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467DF" w14:textId="0444CA20" w:rsidR="00F653A4" w:rsidRPr="006C4694" w:rsidRDefault="00F653A4" w:rsidP="00985819">
      <w:pPr>
        <w:spacing w:line="360" w:lineRule="auto"/>
        <w:jc w:val="both"/>
        <w:rPr>
          <w:rFonts w:ascii="Times New Roman" w:hAnsi="Times New Roman" w:cs="Times New Roman"/>
          <w:b/>
          <w:bCs/>
          <w:sz w:val="24"/>
          <w:szCs w:val="24"/>
        </w:rPr>
      </w:pPr>
      <w:r w:rsidRPr="006C4694">
        <w:rPr>
          <w:rFonts w:ascii="Times New Roman" w:hAnsi="Times New Roman" w:cs="Times New Roman"/>
          <w:b/>
          <w:bCs/>
          <w:sz w:val="24"/>
          <w:szCs w:val="24"/>
        </w:rPr>
        <w:t xml:space="preserve">Probiotic </w:t>
      </w:r>
      <w:r w:rsidR="00787379" w:rsidRPr="006C4694">
        <w:rPr>
          <w:rFonts w:ascii="Times New Roman" w:hAnsi="Times New Roman" w:cs="Times New Roman"/>
          <w:b/>
          <w:bCs/>
          <w:sz w:val="24"/>
          <w:szCs w:val="24"/>
        </w:rPr>
        <w:t>supplementation improved</w:t>
      </w:r>
      <w:r w:rsidRPr="006C4694">
        <w:rPr>
          <w:rFonts w:ascii="Times New Roman" w:hAnsi="Times New Roman" w:cs="Times New Roman"/>
          <w:b/>
          <w:bCs/>
          <w:sz w:val="24"/>
          <w:szCs w:val="24"/>
        </w:rPr>
        <w:t xml:space="preserve"> cognitive function</w:t>
      </w:r>
      <w:r w:rsidR="00787379" w:rsidRPr="006C4694">
        <w:rPr>
          <w:rFonts w:ascii="Times New Roman" w:hAnsi="Times New Roman" w:cs="Times New Roman"/>
          <w:b/>
          <w:bCs/>
          <w:sz w:val="24"/>
          <w:szCs w:val="24"/>
        </w:rPr>
        <w:t xml:space="preserve"> in cognitively impaired and healthy older adults</w:t>
      </w:r>
      <w:r w:rsidR="002204B5" w:rsidRPr="006C4694">
        <w:rPr>
          <w:rFonts w:ascii="Times New Roman" w:hAnsi="Times New Roman" w:cs="Times New Roman"/>
          <w:b/>
          <w:bCs/>
          <w:sz w:val="24"/>
          <w:szCs w:val="24"/>
        </w:rPr>
        <w:t xml:space="preserve">: A </w:t>
      </w:r>
      <w:r w:rsidR="00787379" w:rsidRPr="006C4694">
        <w:rPr>
          <w:rFonts w:ascii="Times New Roman" w:hAnsi="Times New Roman" w:cs="Times New Roman"/>
          <w:b/>
          <w:bCs/>
          <w:sz w:val="24"/>
          <w:szCs w:val="24"/>
        </w:rPr>
        <w:t xml:space="preserve">systematic </w:t>
      </w:r>
      <w:r w:rsidR="002204B5" w:rsidRPr="006C4694">
        <w:rPr>
          <w:rFonts w:ascii="Times New Roman" w:hAnsi="Times New Roman" w:cs="Times New Roman"/>
          <w:b/>
          <w:bCs/>
          <w:sz w:val="24"/>
          <w:szCs w:val="24"/>
        </w:rPr>
        <w:t>review</w:t>
      </w:r>
      <w:r w:rsidR="00572B07" w:rsidRPr="006C4694">
        <w:rPr>
          <w:rFonts w:ascii="Times New Roman" w:hAnsi="Times New Roman" w:cs="Times New Roman"/>
          <w:b/>
          <w:bCs/>
          <w:sz w:val="24"/>
          <w:szCs w:val="24"/>
        </w:rPr>
        <w:t xml:space="preserve"> of </w:t>
      </w:r>
      <w:r w:rsidR="005F4EEF" w:rsidRPr="006C4694">
        <w:rPr>
          <w:rFonts w:ascii="Times New Roman" w:hAnsi="Times New Roman" w:cs="Times New Roman"/>
          <w:b/>
          <w:bCs/>
          <w:sz w:val="24"/>
          <w:szCs w:val="24"/>
        </w:rPr>
        <w:t>recent</w:t>
      </w:r>
      <w:r w:rsidR="00E2554E" w:rsidRPr="006C4694">
        <w:rPr>
          <w:rFonts w:ascii="Times New Roman" w:hAnsi="Times New Roman" w:cs="Times New Roman"/>
          <w:b/>
          <w:bCs/>
          <w:sz w:val="24"/>
          <w:szCs w:val="24"/>
        </w:rPr>
        <w:t xml:space="preserve"> trials</w:t>
      </w:r>
    </w:p>
    <w:p w14:paraId="5345CA6F" w14:textId="77777777" w:rsidR="006C4694" w:rsidRDefault="006C4694" w:rsidP="00CE7E35">
      <w:pPr>
        <w:spacing w:line="360" w:lineRule="auto"/>
        <w:jc w:val="both"/>
        <w:rPr>
          <w:rFonts w:ascii="Times New Roman" w:hAnsi="Times New Roman" w:cs="Times New Roman"/>
          <w:b/>
          <w:bCs/>
          <w:sz w:val="20"/>
          <w:szCs w:val="20"/>
        </w:rPr>
      </w:pPr>
    </w:p>
    <w:p w14:paraId="07165DF2" w14:textId="6D46E180" w:rsidR="00787379" w:rsidRPr="00985819" w:rsidRDefault="00B94332" w:rsidP="00CE7E35">
      <w:pPr>
        <w:spacing w:line="360" w:lineRule="auto"/>
        <w:jc w:val="both"/>
        <w:rPr>
          <w:rFonts w:ascii="Times New Roman" w:hAnsi="Times New Roman" w:cs="Times New Roman"/>
          <w:b/>
          <w:bCs/>
          <w:sz w:val="20"/>
          <w:szCs w:val="20"/>
        </w:rPr>
      </w:pPr>
      <w:r w:rsidRPr="00985819">
        <w:rPr>
          <w:rFonts w:ascii="Times New Roman" w:hAnsi="Times New Roman" w:cs="Times New Roman"/>
          <w:b/>
          <w:bCs/>
          <w:sz w:val="20"/>
          <w:szCs w:val="20"/>
        </w:rPr>
        <w:t>Abstract</w:t>
      </w:r>
    </w:p>
    <w:p w14:paraId="12EF342F" w14:textId="326EB18D" w:rsidR="00B94332" w:rsidRPr="00985819" w:rsidRDefault="00B94332" w:rsidP="00CE7E35">
      <w:pPr>
        <w:spacing w:line="360" w:lineRule="auto"/>
        <w:jc w:val="both"/>
        <w:rPr>
          <w:rFonts w:ascii="Times New Roman" w:hAnsi="Times New Roman" w:cs="Times New Roman"/>
          <w:sz w:val="20"/>
          <w:szCs w:val="20"/>
        </w:rPr>
      </w:pPr>
      <w:r w:rsidRPr="00985819">
        <w:rPr>
          <w:rFonts w:ascii="Times New Roman" w:hAnsi="Times New Roman" w:cs="Times New Roman"/>
          <w:b/>
          <w:bCs/>
          <w:sz w:val="20"/>
          <w:szCs w:val="20"/>
        </w:rPr>
        <w:t>Introduction</w:t>
      </w:r>
      <w:r w:rsidRPr="00985819">
        <w:rPr>
          <w:rFonts w:ascii="Times New Roman" w:hAnsi="Times New Roman" w:cs="Times New Roman"/>
          <w:sz w:val="20"/>
          <w:szCs w:val="20"/>
        </w:rPr>
        <w:t>:</w:t>
      </w:r>
      <w:r w:rsidR="000972ED" w:rsidRPr="00985819">
        <w:rPr>
          <w:rFonts w:ascii="Times New Roman" w:hAnsi="Times New Roman" w:cs="Times New Roman"/>
          <w:sz w:val="20"/>
          <w:szCs w:val="20"/>
        </w:rPr>
        <w:t xml:space="preserve"> Recent evidence suggest that there is clear association between microbiota and </w:t>
      </w:r>
      <w:r w:rsidR="009665E1" w:rsidRPr="00985819">
        <w:rPr>
          <w:rFonts w:ascii="Times New Roman" w:hAnsi="Times New Roman" w:cs="Times New Roman"/>
          <w:sz w:val="20"/>
          <w:szCs w:val="20"/>
        </w:rPr>
        <w:t>cognitive</w:t>
      </w:r>
      <w:r w:rsidR="000972ED" w:rsidRPr="00985819">
        <w:rPr>
          <w:rFonts w:ascii="Times New Roman" w:hAnsi="Times New Roman" w:cs="Times New Roman"/>
          <w:sz w:val="20"/>
          <w:szCs w:val="20"/>
        </w:rPr>
        <w:t xml:space="preserve"> functioning, which is known as microbiome-gut-brain axis. Probiotic bacteria consumption can alter human microbiota, therefore probiotic supplementation might affect the gut microbiota dynamics and influence cognitive function.</w:t>
      </w:r>
    </w:p>
    <w:p w14:paraId="227F51A6" w14:textId="1348463E" w:rsidR="00B94332" w:rsidRPr="00985819" w:rsidRDefault="00B94332" w:rsidP="00CE7E35">
      <w:pPr>
        <w:spacing w:line="360" w:lineRule="auto"/>
        <w:jc w:val="both"/>
        <w:rPr>
          <w:rFonts w:ascii="Times New Roman" w:hAnsi="Times New Roman" w:cs="Times New Roman"/>
          <w:sz w:val="20"/>
          <w:szCs w:val="20"/>
        </w:rPr>
      </w:pPr>
      <w:r w:rsidRPr="00985819">
        <w:rPr>
          <w:rFonts w:ascii="Times New Roman" w:hAnsi="Times New Roman" w:cs="Times New Roman"/>
          <w:b/>
          <w:bCs/>
          <w:sz w:val="20"/>
          <w:szCs w:val="20"/>
        </w:rPr>
        <w:t>Methods</w:t>
      </w:r>
      <w:r w:rsidRPr="00985819">
        <w:rPr>
          <w:rFonts w:ascii="Times New Roman" w:hAnsi="Times New Roman" w:cs="Times New Roman"/>
          <w:sz w:val="20"/>
          <w:szCs w:val="20"/>
        </w:rPr>
        <w:t>:</w:t>
      </w:r>
      <w:r w:rsidR="000972ED" w:rsidRPr="00985819">
        <w:rPr>
          <w:rFonts w:ascii="Times New Roman" w:hAnsi="Times New Roman" w:cs="Times New Roman"/>
          <w:sz w:val="20"/>
          <w:szCs w:val="20"/>
        </w:rPr>
        <w:t xml:space="preserve"> Four electronic databases including PubMed, </w:t>
      </w:r>
      <w:r w:rsidR="009665E1" w:rsidRPr="00985819">
        <w:rPr>
          <w:rFonts w:ascii="Times New Roman" w:hAnsi="Times New Roman" w:cs="Times New Roman"/>
          <w:sz w:val="20"/>
          <w:szCs w:val="20"/>
        </w:rPr>
        <w:t>ProQuest</w:t>
      </w:r>
      <w:r w:rsidR="000972ED" w:rsidRPr="00985819">
        <w:rPr>
          <w:rFonts w:ascii="Times New Roman" w:hAnsi="Times New Roman" w:cs="Times New Roman"/>
          <w:sz w:val="20"/>
          <w:szCs w:val="20"/>
        </w:rPr>
        <w:t xml:space="preserve">, and </w:t>
      </w:r>
      <w:proofErr w:type="spellStart"/>
      <w:r w:rsidR="000972ED" w:rsidRPr="00985819">
        <w:rPr>
          <w:rFonts w:ascii="Times New Roman" w:hAnsi="Times New Roman" w:cs="Times New Roman"/>
          <w:sz w:val="20"/>
          <w:szCs w:val="20"/>
        </w:rPr>
        <w:t>EBSCOHost</w:t>
      </w:r>
      <w:proofErr w:type="spellEnd"/>
      <w:r w:rsidR="000972ED" w:rsidRPr="00985819">
        <w:rPr>
          <w:rFonts w:ascii="Times New Roman" w:hAnsi="Times New Roman" w:cs="Times New Roman"/>
          <w:sz w:val="20"/>
          <w:szCs w:val="20"/>
        </w:rPr>
        <w:t xml:space="preserve"> databases were utilized. Manual </w:t>
      </w:r>
      <w:r w:rsidR="009665E1" w:rsidRPr="00985819">
        <w:rPr>
          <w:rFonts w:ascii="Times New Roman" w:hAnsi="Times New Roman" w:cs="Times New Roman"/>
          <w:sz w:val="20"/>
          <w:szCs w:val="20"/>
        </w:rPr>
        <w:t>hand search</w:t>
      </w:r>
      <w:r w:rsidR="000972ED" w:rsidRPr="00985819">
        <w:rPr>
          <w:rFonts w:ascii="Times New Roman" w:hAnsi="Times New Roman" w:cs="Times New Roman"/>
          <w:sz w:val="20"/>
          <w:szCs w:val="20"/>
        </w:rPr>
        <w:t xml:space="preserve"> of article was also done. We selected </w:t>
      </w:r>
      <w:r w:rsidR="00E2554E" w:rsidRPr="00985819">
        <w:rPr>
          <w:rFonts w:ascii="Times New Roman" w:hAnsi="Times New Roman" w:cs="Times New Roman"/>
          <w:sz w:val="20"/>
          <w:szCs w:val="20"/>
        </w:rPr>
        <w:t>randomized controlled trials</w:t>
      </w:r>
      <w:r w:rsidR="000972ED" w:rsidRPr="00985819">
        <w:rPr>
          <w:rFonts w:ascii="Times New Roman" w:hAnsi="Times New Roman" w:cs="Times New Roman"/>
          <w:sz w:val="20"/>
          <w:szCs w:val="20"/>
        </w:rPr>
        <w:t xml:space="preserve"> articles that measure cognitive </w:t>
      </w:r>
      <w:r w:rsidR="002A1938" w:rsidRPr="00985819">
        <w:rPr>
          <w:rFonts w:ascii="Times New Roman" w:hAnsi="Times New Roman" w:cs="Times New Roman"/>
          <w:sz w:val="20"/>
          <w:szCs w:val="20"/>
        </w:rPr>
        <w:t>function</w:t>
      </w:r>
      <w:r w:rsidR="000972ED" w:rsidRPr="00985819">
        <w:rPr>
          <w:rFonts w:ascii="Times New Roman" w:hAnsi="Times New Roman" w:cs="Times New Roman"/>
          <w:sz w:val="20"/>
          <w:szCs w:val="20"/>
        </w:rPr>
        <w:t xml:space="preserve"> (as the primary outcome) after intervention with probiotics supplementation on older adult population with AD, MCI, or healthy condition. The following terms and its variant were used: “probiotic”, “cognitive function”, “mild cognitive impairment”, “dementia”, and “Alzheimer’s disease”. </w:t>
      </w:r>
    </w:p>
    <w:p w14:paraId="6E5471BF" w14:textId="0BE694F0" w:rsidR="00B94332" w:rsidRPr="00985819" w:rsidRDefault="00B94332" w:rsidP="00CE7E35">
      <w:pPr>
        <w:spacing w:line="360" w:lineRule="auto"/>
        <w:jc w:val="both"/>
        <w:rPr>
          <w:rFonts w:ascii="Times New Roman" w:hAnsi="Times New Roman" w:cs="Times New Roman"/>
          <w:sz w:val="20"/>
          <w:szCs w:val="20"/>
        </w:rPr>
      </w:pPr>
      <w:r w:rsidRPr="00985819">
        <w:rPr>
          <w:rFonts w:ascii="Times New Roman" w:hAnsi="Times New Roman" w:cs="Times New Roman"/>
          <w:b/>
          <w:bCs/>
          <w:sz w:val="20"/>
          <w:szCs w:val="20"/>
        </w:rPr>
        <w:t>Result</w:t>
      </w:r>
      <w:r w:rsidRPr="00985819">
        <w:rPr>
          <w:rFonts w:ascii="Times New Roman" w:hAnsi="Times New Roman" w:cs="Times New Roman"/>
          <w:sz w:val="20"/>
          <w:szCs w:val="20"/>
        </w:rPr>
        <w:t>:</w:t>
      </w:r>
      <w:r w:rsidR="00D17FE7" w:rsidRPr="00985819">
        <w:rPr>
          <w:rFonts w:ascii="Times New Roman" w:hAnsi="Times New Roman" w:cs="Times New Roman"/>
          <w:sz w:val="20"/>
          <w:szCs w:val="20"/>
        </w:rPr>
        <w:t xml:space="preserve"> </w:t>
      </w:r>
      <w:r w:rsidR="00E2554E" w:rsidRPr="00985819">
        <w:rPr>
          <w:rFonts w:ascii="Times New Roman" w:hAnsi="Times New Roman" w:cs="Times New Roman"/>
          <w:sz w:val="20"/>
          <w:szCs w:val="20"/>
        </w:rPr>
        <w:t>Nine</w:t>
      </w:r>
      <w:r w:rsidR="00D17FE7" w:rsidRPr="00985819">
        <w:rPr>
          <w:rFonts w:ascii="Times New Roman" w:hAnsi="Times New Roman" w:cs="Times New Roman"/>
          <w:sz w:val="20"/>
          <w:szCs w:val="20"/>
        </w:rPr>
        <w:t xml:space="preserve"> of 1</w:t>
      </w:r>
      <w:r w:rsidR="00E2554E" w:rsidRPr="00985819">
        <w:rPr>
          <w:rFonts w:ascii="Times New Roman" w:hAnsi="Times New Roman" w:cs="Times New Roman"/>
          <w:sz w:val="20"/>
          <w:szCs w:val="20"/>
        </w:rPr>
        <w:t>0</w:t>
      </w:r>
      <w:r w:rsidR="00D17FE7" w:rsidRPr="00985819">
        <w:rPr>
          <w:rFonts w:ascii="Times New Roman" w:hAnsi="Times New Roman" w:cs="Times New Roman"/>
          <w:sz w:val="20"/>
          <w:szCs w:val="20"/>
        </w:rPr>
        <w:t xml:space="preserve"> included studies</w:t>
      </w:r>
      <w:r w:rsidR="00914016" w:rsidRPr="00985819">
        <w:rPr>
          <w:rFonts w:ascii="Times New Roman" w:hAnsi="Times New Roman" w:cs="Times New Roman"/>
          <w:sz w:val="20"/>
          <w:szCs w:val="20"/>
        </w:rPr>
        <w:t xml:space="preserve"> (AD, MCI, or healthy cognition population) showed cognitive function was improved significantly after probiotic supplementation compared to control group. One study that included severe AD did not show significant changes.</w:t>
      </w:r>
    </w:p>
    <w:p w14:paraId="6774A1D3" w14:textId="27EC7123" w:rsidR="00B94332" w:rsidRPr="00985819" w:rsidRDefault="00B94332" w:rsidP="00CE7E35">
      <w:pPr>
        <w:spacing w:line="360" w:lineRule="auto"/>
        <w:jc w:val="both"/>
        <w:rPr>
          <w:rFonts w:ascii="Times New Roman" w:hAnsi="Times New Roman" w:cs="Times New Roman"/>
          <w:sz w:val="20"/>
          <w:szCs w:val="20"/>
        </w:rPr>
      </w:pPr>
      <w:r w:rsidRPr="00985819">
        <w:rPr>
          <w:rFonts w:ascii="Times New Roman" w:hAnsi="Times New Roman" w:cs="Times New Roman"/>
          <w:b/>
          <w:bCs/>
          <w:sz w:val="20"/>
          <w:szCs w:val="20"/>
        </w:rPr>
        <w:t>Conclusion</w:t>
      </w:r>
      <w:r w:rsidRPr="00985819">
        <w:rPr>
          <w:rFonts w:ascii="Times New Roman" w:hAnsi="Times New Roman" w:cs="Times New Roman"/>
          <w:sz w:val="20"/>
          <w:szCs w:val="20"/>
        </w:rPr>
        <w:t>:</w:t>
      </w:r>
      <w:r w:rsidR="00991B03" w:rsidRPr="00985819">
        <w:rPr>
          <w:rFonts w:ascii="Times New Roman" w:hAnsi="Times New Roman" w:cs="Times New Roman"/>
          <w:sz w:val="20"/>
          <w:szCs w:val="20"/>
        </w:rPr>
        <w:t xml:space="preserve"> </w:t>
      </w:r>
      <w:r w:rsidR="00A16AA7" w:rsidRPr="00985819">
        <w:rPr>
          <w:rFonts w:ascii="Times New Roman" w:hAnsi="Times New Roman" w:cs="Times New Roman"/>
          <w:sz w:val="20"/>
          <w:szCs w:val="20"/>
        </w:rPr>
        <w:t>Most studies involving AD, MCI, or healthy older adults showed cognitive improvement in subjects treated with probiotics for 12-24 weeks.</w:t>
      </w:r>
    </w:p>
    <w:p w14:paraId="3BEAC224" w14:textId="029146B3" w:rsidR="00B94332" w:rsidRPr="00985819" w:rsidRDefault="00B94332" w:rsidP="00CE7E35">
      <w:pPr>
        <w:spacing w:line="360" w:lineRule="auto"/>
        <w:jc w:val="both"/>
        <w:rPr>
          <w:rFonts w:ascii="Times New Roman" w:hAnsi="Times New Roman" w:cs="Times New Roman"/>
          <w:sz w:val="20"/>
          <w:szCs w:val="20"/>
        </w:rPr>
      </w:pPr>
      <w:r w:rsidRPr="00985819">
        <w:rPr>
          <w:rFonts w:ascii="Times New Roman" w:hAnsi="Times New Roman" w:cs="Times New Roman"/>
          <w:b/>
          <w:bCs/>
          <w:sz w:val="20"/>
          <w:szCs w:val="20"/>
        </w:rPr>
        <w:t>Keywords</w:t>
      </w:r>
      <w:r w:rsidRPr="00985819">
        <w:rPr>
          <w:rFonts w:ascii="Times New Roman" w:hAnsi="Times New Roman" w:cs="Times New Roman"/>
          <w:sz w:val="20"/>
          <w:szCs w:val="20"/>
        </w:rPr>
        <w:t>: probiotic, cognitive function, older adults, dementia, cognitive impairment</w:t>
      </w:r>
    </w:p>
    <w:p w14:paraId="73EDB99E" w14:textId="77777777" w:rsidR="006C4694" w:rsidRDefault="006C4694" w:rsidP="006C4694">
      <w:pPr>
        <w:keepNext/>
        <w:spacing w:line="360" w:lineRule="auto"/>
        <w:jc w:val="both"/>
        <w:rPr>
          <w:rFonts w:ascii="Times New Roman" w:hAnsi="Times New Roman" w:cs="Times New Roman"/>
          <w:b/>
          <w:bCs/>
          <w:sz w:val="20"/>
          <w:szCs w:val="20"/>
        </w:rPr>
      </w:pPr>
    </w:p>
    <w:p w14:paraId="70F58208" w14:textId="3773E38F" w:rsidR="00F653A4" w:rsidRPr="00985819" w:rsidRDefault="000E0D0C" w:rsidP="006C4694">
      <w:pPr>
        <w:keepNext/>
        <w:spacing w:line="360" w:lineRule="auto"/>
        <w:jc w:val="both"/>
        <w:rPr>
          <w:rFonts w:ascii="Times New Roman" w:hAnsi="Times New Roman" w:cs="Times New Roman"/>
          <w:b/>
          <w:bCs/>
          <w:sz w:val="20"/>
          <w:szCs w:val="20"/>
        </w:rPr>
      </w:pPr>
      <w:r w:rsidRPr="00985819">
        <w:rPr>
          <w:rFonts w:ascii="Times New Roman" w:hAnsi="Times New Roman" w:cs="Times New Roman"/>
          <w:b/>
          <w:bCs/>
          <w:sz w:val="20"/>
          <w:szCs w:val="20"/>
        </w:rPr>
        <w:t>Introduction</w:t>
      </w:r>
    </w:p>
    <w:p w14:paraId="63AF6D8A" w14:textId="399851D0" w:rsidR="000E0D0C" w:rsidRPr="00985819" w:rsidRDefault="000E0D0C" w:rsidP="00824206">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 xml:space="preserve">Aging is a biological process that leads to irreversible physiological and functional changes of the body, which also associated with deterioration of the body’s condition over the years. Aging also affects the nervous system and the brain </w:t>
      </w:r>
      <w:r w:rsidR="006C4694" w:rsidRPr="00985819">
        <w:rPr>
          <w:rFonts w:ascii="Times New Roman" w:hAnsi="Times New Roman" w:cs="Times New Roman"/>
          <w:sz w:val="20"/>
          <w:szCs w:val="20"/>
        </w:rPr>
        <w:t>causing changes</w:t>
      </w:r>
      <w:r w:rsidRPr="00985819">
        <w:rPr>
          <w:rFonts w:ascii="Times New Roman" w:hAnsi="Times New Roman" w:cs="Times New Roman"/>
          <w:sz w:val="20"/>
          <w:szCs w:val="20"/>
        </w:rPr>
        <w:t xml:space="preserve"> in cognitive functioning. Slight deterioration in cognitive function is seen in normal aging, while in cogn</w:t>
      </w:r>
      <w:r w:rsidR="00C95DF7" w:rsidRPr="00985819">
        <w:rPr>
          <w:rFonts w:ascii="Times New Roman" w:hAnsi="Times New Roman" w:cs="Times New Roman"/>
          <w:sz w:val="20"/>
          <w:szCs w:val="20"/>
        </w:rPr>
        <w:t>it</w:t>
      </w:r>
      <w:r w:rsidRPr="00985819">
        <w:rPr>
          <w:rFonts w:ascii="Times New Roman" w:hAnsi="Times New Roman" w:cs="Times New Roman"/>
          <w:sz w:val="20"/>
          <w:szCs w:val="20"/>
        </w:rPr>
        <w:t>ive aging, there</w:t>
      </w:r>
      <w:r w:rsidR="00C95DF7" w:rsidRPr="00985819">
        <w:rPr>
          <w:rFonts w:ascii="Times New Roman" w:hAnsi="Times New Roman" w:cs="Times New Roman"/>
          <w:sz w:val="20"/>
          <w:szCs w:val="20"/>
        </w:rPr>
        <w:t xml:space="preserve"> are mild cogn</w:t>
      </w:r>
      <w:r w:rsidR="009869BB" w:rsidRPr="00985819">
        <w:rPr>
          <w:rFonts w:ascii="Times New Roman" w:hAnsi="Times New Roman" w:cs="Times New Roman"/>
          <w:sz w:val="20"/>
          <w:szCs w:val="20"/>
        </w:rPr>
        <w:t>i</w:t>
      </w:r>
      <w:r w:rsidR="00C95DF7" w:rsidRPr="00985819">
        <w:rPr>
          <w:rFonts w:ascii="Times New Roman" w:hAnsi="Times New Roman" w:cs="Times New Roman"/>
          <w:sz w:val="20"/>
          <w:szCs w:val="20"/>
        </w:rPr>
        <w:t xml:space="preserve">tive impairment </w:t>
      </w:r>
      <w:r w:rsidR="00EB59A6" w:rsidRPr="00985819">
        <w:rPr>
          <w:rFonts w:ascii="Times New Roman" w:hAnsi="Times New Roman" w:cs="Times New Roman"/>
          <w:sz w:val="20"/>
          <w:szCs w:val="20"/>
        </w:rPr>
        <w:t xml:space="preserve">(MCI) </w:t>
      </w:r>
      <w:r w:rsidR="00C95DF7" w:rsidRPr="00985819">
        <w:rPr>
          <w:rFonts w:ascii="Times New Roman" w:hAnsi="Times New Roman" w:cs="Times New Roman"/>
          <w:sz w:val="20"/>
          <w:szCs w:val="20"/>
        </w:rPr>
        <w:t>and dementia</w:t>
      </w:r>
      <w:r w:rsidR="003D1DDD">
        <w:rPr>
          <w:rFonts w:ascii="Times New Roman" w:hAnsi="Times New Roman" w:cs="Times New Roman"/>
          <w:sz w:val="20"/>
          <w:szCs w:val="20"/>
        </w:rPr>
        <w:t xml:space="preserve"> </w:t>
      </w:r>
      <w:r w:rsidR="00AB50EC" w:rsidRPr="00985819">
        <w:rPr>
          <w:rFonts w:ascii="Times New Roman" w:hAnsi="Times New Roman" w:cs="Times New Roman"/>
          <w:sz w:val="20"/>
          <w:szCs w:val="20"/>
        </w:rPr>
        <w:fldChar w:fldCharType="begin" w:fldLock="1"/>
      </w:r>
      <w:r w:rsidR="002F0633">
        <w:rPr>
          <w:rFonts w:ascii="Times New Roman" w:hAnsi="Times New Roman" w:cs="Times New Roman"/>
          <w:sz w:val="20"/>
          <w:szCs w:val="20"/>
        </w:rPr>
        <w:instrText>ADDIN CSL_CITATION {"citationItems":[{"id":"ITEM-1","itemData":{"DOI":"10.3390/NU13082514","ISSN":"2072-6643","PMID":"34444674","abstract":"Changes in the composition and proportions of the gut microbiota may be associated with numerous diseases, including cognitive impairment. Over the recent years, the growing interest in this relation is observed, but there are still many unknowns, especially in the elderly. To the best of our knowledge, this is the first work that synthesizes and critically evaluates existing evidence on the possible association between human gut microbiota and cognitive function in the elderly. For this purpose, comprehensive literature searches were conducted using the electronic databases PubMed, Google Scholar, and ScienceDirect. The gut microbiota of cognitively healthy and impaired elderly people may differ in the diversity and abundance of individual taxes, but specific taxes cannot be identified. However, some tendencies to changing the Firmicutes/Bacteroidetes ratio can be identified. Currently, clinical trials involving probiotics, prebiotics, and synbiotics supplementation have shown that there are premises for the claim that these factors can improve cognitive functions, however there is no single intervention beneficial to the elderly population. More reliable evidence from large-scale, long-period RCT is needed. Despite proposing several potential mechanisms of the gut microbiota’s influence on the cognitive function impairment, prospective research on this topic is extremely difficult to conduct due to numerous confounding factors that may affect the gut microbiota. Heterogeneity of research outcomes impairs insight into these relations.","author":[{"dropping-particle":"","family":"Białecka-Dębek","given":"Agata","non-dropping-particle":"","parse-names":false,"suffix":""},{"dropping-particle":"","family":"Granda","given":"Dominika","non-dropping-particle":"","parse-names":false,"suffix":""},{"dropping-particle":"","family":"Szmidt","given":"Maria Karolina","non-dropping-particle":"","parse-names":false,"suffix":""},{"dropping-particle":"","family":"Zielińska","given":"Dorota","non-dropping-particle":"","parse-names":false,"suffix":""}],"container-title":"Nutrients 2021, Vol. 13, Page 2514","id":"ITEM-1","issue":"8","issued":{"date-parts":[["2021","7","23"]]},"page":"2514","publisher":"Multidisciplinary Digital Publishing Institute","title":"Gut Microbiota, Probiotic Interventions, and Cognitive Function in the Elderly: A Review of Current Knowledge","type":"article-journal","volume":"13"},"uris":["http://www.mendeley.com/documents/?uuid=839fc96a-7acc-3d73-a22f-dae824b1d37e"]}],"mendeley":{"formattedCitation":"[1]","plainTextFormattedCitation":"[1]","previouslyFormattedCitation":"[1]"},"properties":{"noteIndex":0},"schema":"https://github.com/citation-style-language/schema/raw/master/csl-citation.json"}</w:instrText>
      </w:r>
      <w:r w:rsidR="00AB50EC" w:rsidRPr="00985819">
        <w:rPr>
          <w:rFonts w:ascii="Times New Roman" w:hAnsi="Times New Roman" w:cs="Times New Roman"/>
          <w:sz w:val="20"/>
          <w:szCs w:val="20"/>
        </w:rPr>
        <w:fldChar w:fldCharType="separate"/>
      </w:r>
      <w:r w:rsidR="003D1DDD" w:rsidRPr="003D1DDD">
        <w:rPr>
          <w:rFonts w:ascii="Times New Roman" w:hAnsi="Times New Roman" w:cs="Times New Roman"/>
          <w:noProof/>
          <w:sz w:val="20"/>
          <w:szCs w:val="20"/>
        </w:rPr>
        <w:t>[1]</w:t>
      </w:r>
      <w:r w:rsidR="00AB50EC" w:rsidRPr="00985819">
        <w:rPr>
          <w:rFonts w:ascii="Times New Roman" w:hAnsi="Times New Roman" w:cs="Times New Roman"/>
          <w:sz w:val="20"/>
          <w:szCs w:val="20"/>
        </w:rPr>
        <w:fldChar w:fldCharType="end"/>
      </w:r>
      <w:r w:rsidR="003D1DDD">
        <w:rPr>
          <w:rFonts w:ascii="Times New Roman" w:hAnsi="Times New Roman" w:cs="Times New Roman"/>
          <w:sz w:val="20"/>
          <w:szCs w:val="20"/>
        </w:rPr>
        <w:t>.</w:t>
      </w:r>
      <w:r w:rsidR="00C95DF7" w:rsidRPr="00985819">
        <w:rPr>
          <w:rFonts w:ascii="Times New Roman" w:hAnsi="Times New Roman" w:cs="Times New Roman"/>
          <w:sz w:val="20"/>
          <w:szCs w:val="20"/>
        </w:rPr>
        <w:t xml:space="preserve"> Dementia is a clinical syndrome characterized by progressive decline in cognitive domains, including memory, language, executive and visuospatial function, behavior, and ability to perform activities of daily living</w:t>
      </w:r>
      <w:r w:rsidR="003D1DDD">
        <w:rPr>
          <w:rFonts w:ascii="Times New Roman" w:hAnsi="Times New Roman" w:cs="Times New Roman"/>
          <w:sz w:val="20"/>
          <w:szCs w:val="20"/>
        </w:rPr>
        <w:t xml:space="preserve"> </w:t>
      </w:r>
      <w:r w:rsidR="00AB50EC" w:rsidRPr="00985819">
        <w:rPr>
          <w:rFonts w:ascii="Times New Roman" w:hAnsi="Times New Roman" w:cs="Times New Roman"/>
          <w:sz w:val="20"/>
          <w:szCs w:val="20"/>
        </w:rPr>
        <w:fldChar w:fldCharType="begin" w:fldLock="1"/>
      </w:r>
      <w:r w:rsidR="002F0633">
        <w:rPr>
          <w:rFonts w:ascii="Times New Roman" w:hAnsi="Times New Roman" w:cs="Times New Roman"/>
          <w:sz w:val="20"/>
          <w:szCs w:val="20"/>
        </w:rPr>
        <w:instrText>ADDIN CSL_CITATION {"citationItems":[{"id":"ITEM-1","itemData":{"DOI":"10.3390/IJMS161125961","ISSN":"1422-0067","PMID":"26556341","abstract":"Alzheimer’s disease (AD) is the most common form of dementia. The risk of AD increases with age. Although two of the main pathological features of AD, amyloid plaques and neurofibrillary tangles, were already recognized by Alois Alzheimer at the beginning of the 20th century, the pathogenesis of the disease remains unsettled. Therapeutic approaches targeting plaques or tangles have not yet resulted in satisfactory improvements in AD treatment. This may, in part, be due to early-onset and late-onset AD pathogenesis being underpinned by different mechanisms. Most animal models of AD are generated from gene mutations involved in early onset familial AD, accounting for only 1% of all cases, which may consequently complicate our understanding of AD mechanisms. In this article, the authors discuss the pathogenesis of AD according to the two main neuropathologies, including senescence-related mechanisms and possible treatments using stem cells, namely mesenchymal and neural stem cells.","author":[{"dropping-particle":"","family":"Amemori","given":"Takashi","non-dropping-particle":"","parse-names":false,"suffix":""},{"dropping-particle":"","family":"Jendelova","given":"Pavla","non-dropping-particle":"","parse-names":false,"suffix":""},{"dropping-particle":"","family":"Ruzicka","given":"Jiri","non-dropping-particle":"","parse-names":false,"suffix":""},{"dropping-particle":"","family":"Urdzikova","given":"Lucia Machova","non-dropping-particle":"","parse-names":false,"suffix":""},{"dropping-particle":"","family":"Sykova","given":"Eva","non-dropping-particle":"","parse-names":false,"suffix":""}],"container-title":"International Journal of Molecular Sciences 2015, Vol. 16, Pages 26417-26451","id":"ITEM-1","issue":"11","issued":{"date-parts":[["2015","11","4"]]},"page":"26417-26451","publisher":"Multidisciplinary Digital Publishing Institute","title":"Alzheimer’s Disease: Mechanism and Approach to Cell Therapy","type":"article-journal","volume":"16"},"uris":["http://www.mendeley.com/documents/?uuid=cc18413e-cfcf-3747-8f98-01e2eb1df46b"]}],"mendeley":{"formattedCitation":"[2]","plainTextFormattedCitation":"[2]","previouslyFormattedCitation":"[2]"},"properties":{"noteIndex":0},"schema":"https://github.com/citation-style-language/schema/raw/master/csl-citation.json"}</w:instrText>
      </w:r>
      <w:r w:rsidR="00AB50EC" w:rsidRPr="00985819">
        <w:rPr>
          <w:rFonts w:ascii="Times New Roman" w:hAnsi="Times New Roman" w:cs="Times New Roman"/>
          <w:sz w:val="20"/>
          <w:szCs w:val="20"/>
        </w:rPr>
        <w:fldChar w:fldCharType="separate"/>
      </w:r>
      <w:r w:rsidR="003D1DDD" w:rsidRPr="003D1DDD">
        <w:rPr>
          <w:rFonts w:ascii="Times New Roman" w:hAnsi="Times New Roman" w:cs="Times New Roman"/>
          <w:noProof/>
          <w:sz w:val="20"/>
          <w:szCs w:val="20"/>
        </w:rPr>
        <w:t>[2]</w:t>
      </w:r>
      <w:r w:rsidR="00AB50EC" w:rsidRPr="00985819">
        <w:rPr>
          <w:rFonts w:ascii="Times New Roman" w:hAnsi="Times New Roman" w:cs="Times New Roman"/>
          <w:sz w:val="20"/>
          <w:szCs w:val="20"/>
        </w:rPr>
        <w:fldChar w:fldCharType="end"/>
      </w:r>
      <w:r w:rsidR="003D1DDD">
        <w:rPr>
          <w:rFonts w:ascii="Times New Roman" w:hAnsi="Times New Roman" w:cs="Times New Roman"/>
          <w:sz w:val="20"/>
          <w:szCs w:val="20"/>
        </w:rPr>
        <w:t>.</w:t>
      </w:r>
    </w:p>
    <w:p w14:paraId="0EC6887E" w14:textId="7105158F" w:rsidR="00005B06" w:rsidRDefault="00005B06" w:rsidP="00824206">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Human</w:t>
      </w:r>
      <w:r w:rsidR="00CF7AD2" w:rsidRPr="00985819">
        <w:rPr>
          <w:rFonts w:ascii="Times New Roman" w:hAnsi="Times New Roman" w:cs="Times New Roman"/>
          <w:sz w:val="20"/>
          <w:szCs w:val="20"/>
        </w:rPr>
        <w:t xml:space="preserve"> gut</w:t>
      </w:r>
      <w:r w:rsidRPr="00985819">
        <w:rPr>
          <w:rFonts w:ascii="Times New Roman" w:hAnsi="Times New Roman" w:cs="Times New Roman"/>
          <w:sz w:val="20"/>
          <w:szCs w:val="20"/>
        </w:rPr>
        <w:t xml:space="preserve"> microbiota is a dynamic ecosystem of complex microbial community within </w:t>
      </w:r>
      <w:r w:rsidR="00CF7AD2" w:rsidRPr="00985819">
        <w:rPr>
          <w:rFonts w:ascii="Times New Roman" w:hAnsi="Times New Roman" w:cs="Times New Roman"/>
          <w:sz w:val="20"/>
          <w:szCs w:val="20"/>
        </w:rPr>
        <w:t>gastrointestinal system</w:t>
      </w:r>
      <w:r w:rsidRPr="00985819">
        <w:rPr>
          <w:rFonts w:ascii="Times New Roman" w:hAnsi="Times New Roman" w:cs="Times New Roman"/>
          <w:sz w:val="20"/>
          <w:szCs w:val="20"/>
        </w:rPr>
        <w:t xml:space="preserve"> that consist of more than 30 </w:t>
      </w:r>
      <w:r w:rsidR="009665E1" w:rsidRPr="00985819">
        <w:rPr>
          <w:rFonts w:ascii="Times New Roman" w:hAnsi="Times New Roman" w:cs="Times New Roman"/>
          <w:sz w:val="20"/>
          <w:szCs w:val="20"/>
        </w:rPr>
        <w:t>trillion</w:t>
      </w:r>
      <w:r w:rsidRPr="00985819">
        <w:rPr>
          <w:rFonts w:ascii="Times New Roman" w:hAnsi="Times New Roman" w:cs="Times New Roman"/>
          <w:sz w:val="20"/>
          <w:szCs w:val="20"/>
        </w:rPr>
        <w:t xml:space="preserve"> microorganism per person, which is influenced by multiple factors including genetics, diet, metabolism, age, geography, antibiotic consumption, and stress</w:t>
      </w:r>
      <w:r w:rsidR="003D1DDD">
        <w:rPr>
          <w:rFonts w:ascii="Times New Roman" w:hAnsi="Times New Roman" w:cs="Times New Roman"/>
          <w:sz w:val="20"/>
          <w:szCs w:val="20"/>
        </w:rPr>
        <w:t xml:space="preserve"> </w:t>
      </w:r>
      <w:r w:rsidR="00AB50EC" w:rsidRPr="00985819">
        <w:rPr>
          <w:rFonts w:ascii="Times New Roman" w:hAnsi="Times New Roman" w:cs="Times New Roman"/>
          <w:sz w:val="20"/>
          <w:szCs w:val="20"/>
        </w:rPr>
        <w:fldChar w:fldCharType="begin" w:fldLock="1"/>
      </w:r>
      <w:r w:rsidR="002F0633">
        <w:rPr>
          <w:rFonts w:ascii="Times New Roman" w:hAnsi="Times New Roman" w:cs="Times New Roman"/>
          <w:sz w:val="20"/>
          <w:szCs w:val="20"/>
        </w:rPr>
        <w:instrText>ADDIN CSL_CITATION {"citationItems":[{"id":"ITEM-1","itemData":{"DOI":"10.3390/NU13082514","ISSN":"2072-6643","PMID":"34444674","abstract":"Changes in the composition and proportions of the gut microbiota may be associated with numerous diseases, including cognitive impairment. Over the recent years, the growing interest in this relation is observed, but there are still many unknowns, especially in the elderly. To the best of our knowledge, this is the first work that synthesizes and critically evaluates existing evidence on the possible association between human gut microbiota and cognitive function in the elderly. For this purpose, comprehensive literature searches were conducted using the electronic databases PubMed, Google Scholar, and ScienceDirect. The gut microbiota of cognitively healthy and impaired elderly people may differ in the diversity and abundance of individual taxes, but specific taxes cannot be identified. However, some tendencies to changing the Firmicutes/Bacteroidetes ratio can be identified. Currently, clinical trials involving probiotics, prebiotics, and synbiotics supplementation have shown that there are premises for the claim that these factors can improve cognitive functions, however there is no single intervention beneficial to the elderly population. More reliable evidence from large-scale, long-period RCT is needed. Despite proposing several potential mechanisms of the gut microbiota’s influence on the cognitive function impairment, prospective research on this topic is extremely difficult to conduct due to numerous confounding factors that may affect the gut microbiota. Heterogeneity of research outcomes impairs insight into these relations.","author":[{"dropping-particle":"","family":"Białecka-Dębek","given":"Agata","non-dropping-particle":"","parse-names":false,"suffix":""},{"dropping-particle":"","family":"Granda","given":"Dominika","non-dropping-particle":"","parse-names":false,"suffix":""},{"dropping-particle":"","family":"Szmidt","given":"Maria Karolina","non-dropping-particle":"","parse-names":false,"suffix":""},{"dropping-particle":"","family":"Zielińska","given":"Dorota","non-dropping-particle":"","parse-names":false,"suffix":""}],"container-title":"Nutrients 2021, Vol. 13, Page 2514","id":"ITEM-1","issue":"8","issued":{"date-parts":[["2021","7","23"]]},"page":"2514","publisher":"Multidisciplinary Digital Publishing Institute","title":"Gut Microbiota, Probiotic Interventions, and Cognitive Function in the Elderly: A Review of Current Knowledge","type":"article-journal","volume":"13"},"uris":["http://www.mendeley.com/documents/?uuid=839fc96a-7acc-3d73-a22f-dae824b1d37e"]},{"id":"ITEM-2","itemData":{"DOI":"10.3389/FNAGI.2016.00256/XML/NLM","ISSN":"16634365","PMID":"27891089","abstract":"Alzheimer's disease (AD) is associated with severe cognitive impairments as well as some metabolic defects. Scant studies in animal models indicate a link between probiotics and cognitive function. This randomized, double-blind, and controlled clinical trial was conducted among 60 AD patients to assess the effects of probiotic supplementation on cognitive function and metabolic status. The patients were randomly divided into two groups (n = 30 in each group) treating with either milk (control group) or a mixture of probiotics (probiotic group). The probiotic supplemented group took 200 ml/day probiotic milk containing Lactobacillus acidophilus, Lactobacillus casei, Bifidobacterium bifidum, and Lactobacillus fermentum (2 × 109 CFU/g for each) for 12 weeks. Mini-mental state examination (MMSE) score was recorded in all subjects before and after the treatment. Pre- and post-treatment fasting blood samples were obtained to determine the related markers. After 12 weeks intervention, compared with the control group (-5.03% ± 3.00), the probiotic treated (+27.90% ± 8.07) patients showed a significant improvement in the MMSE score (P &lt; 0.001). In addition, changes in plasma malondialdehyde (-22.01% ± 4.84 vs. +2.67% ± 3.86 μmol/L, P &lt; 0.001), serum high-sensitivity C-reactive protein (-17.61% ± 3.70 vs. +45.26% ± 3.50 μg/mL, P &lt; 0.001), homeostasis model of assessment-estimated insulin resistance (+28.84% ± 13.34 vs. +76.95% ± 24.60, P = 0.002), Beta cell function (+3.45% ± 10.91 vs. +75.62% ± 23.18, P = 0.001), serum triglycerides (-20.29% ± 4.49 vs. -0.16% ± 5.24 mg/dL, P = 0.003), and quantitative insulin sensitivity check index (-1.83 ± 1.26 vs. -4.66 ± 1.70, P = 0.006) in the probiotic group were significantly varied compared to the control group. We found that the probiotic treatment had no considerable effect on other biomarkers of oxidative stress and inflammation, fasting plasma glucose, and other lipid profiles. Overall, the current study demonstrated that probiotic consumption for 12 weeks positively affects cognitive function and some metabolic statuses in the AD patients.","author":[{"dropping-particle":"","family":"Akbari","given":"Elmira","non-dropping-particle":"","parse-names":false,"suffix":""},{"dropping-particle":"","family":"Asemi","given":"Zatollah","non-dropping-particle":"","parse-names":false,"suffix":""},{"dropping-particle":"","family":"Kakhaki","given":"Reza Daneshvar","non-dropping-particle":"","parse-names":false,"suffix":""},{"dropping-particle":"","family":"Bahmani","given":"Fereshteh","non-dropping-particle":"","parse-names":false,"suffix":""},{"dropping-particle":"","family":"Kouchaki","given":"Ebrahim","non-dropping-particle":"","parse-names":false,"suffix":""},{"dropping-particle":"","family":"Tamtaji","given":"Omid Reza","non-dropping-particle":"","parse-names":false,"suffix":""},{"dropping-particle":"","family":"Hamidi","given":"Gholam Ali","non-dropping-particle":"","parse-names":false,"suffix":""},{"dropping-particle":"","family":"Salami","given":"Mahmoud","non-dropping-particle":"","parse-names":false,"suffix":""}],"container-title":"Frontiers in Aging Neuroscience","id":"ITEM-2","issue":"NOV","issued":{"date-parts":[["2016","11","10"]]},"page":"256","publisher":"Frontiers Media S.A.","title":"Effect of probiotic supplementation on cognitive function and metabolic status in Alzheimer's disease: A randomized, double-blind and controlled trial","type":"article-journal","volume":"8"},"uris":["http://www.mendeley.com/documents/?uuid=cc6522fe-a701-3760-b7c5-09ed78135bf6"]}],"mendeley":{"formattedCitation":"[1,3]","plainTextFormattedCitation":"[1,3]","previouslyFormattedCitation":"[1,3]"},"properties":{"noteIndex":0},"schema":"https://github.com/citation-style-language/schema/raw/master/csl-citation.json"}</w:instrText>
      </w:r>
      <w:r w:rsidR="00AB50EC" w:rsidRPr="00985819">
        <w:rPr>
          <w:rFonts w:ascii="Times New Roman" w:hAnsi="Times New Roman" w:cs="Times New Roman"/>
          <w:sz w:val="20"/>
          <w:szCs w:val="20"/>
        </w:rPr>
        <w:fldChar w:fldCharType="separate"/>
      </w:r>
      <w:r w:rsidR="003D1DDD" w:rsidRPr="003D1DDD">
        <w:rPr>
          <w:rFonts w:ascii="Times New Roman" w:hAnsi="Times New Roman" w:cs="Times New Roman"/>
          <w:noProof/>
          <w:sz w:val="20"/>
          <w:szCs w:val="20"/>
        </w:rPr>
        <w:t>[1,3]</w:t>
      </w:r>
      <w:r w:rsidR="00AB50EC" w:rsidRPr="00985819">
        <w:rPr>
          <w:rFonts w:ascii="Times New Roman" w:hAnsi="Times New Roman" w:cs="Times New Roman"/>
          <w:sz w:val="20"/>
          <w:szCs w:val="20"/>
        </w:rPr>
        <w:fldChar w:fldCharType="end"/>
      </w:r>
      <w:r w:rsidR="003D1DDD">
        <w:rPr>
          <w:rFonts w:ascii="Times New Roman" w:hAnsi="Times New Roman" w:cs="Times New Roman"/>
          <w:sz w:val="20"/>
          <w:szCs w:val="20"/>
        </w:rPr>
        <w:t>.</w:t>
      </w:r>
      <w:r w:rsidRPr="00985819">
        <w:rPr>
          <w:rFonts w:ascii="Times New Roman" w:hAnsi="Times New Roman" w:cs="Times New Roman"/>
          <w:sz w:val="20"/>
          <w:szCs w:val="20"/>
        </w:rPr>
        <w:t xml:space="preserve"> </w:t>
      </w:r>
      <w:r w:rsidR="00CF7AD2" w:rsidRPr="00985819">
        <w:rPr>
          <w:rFonts w:ascii="Times New Roman" w:hAnsi="Times New Roman" w:cs="Times New Roman"/>
          <w:sz w:val="20"/>
          <w:szCs w:val="20"/>
        </w:rPr>
        <w:t>It has p</w:t>
      </w:r>
      <w:r w:rsidR="009869BB" w:rsidRPr="00985819">
        <w:rPr>
          <w:rFonts w:ascii="Times New Roman" w:hAnsi="Times New Roman" w:cs="Times New Roman"/>
          <w:sz w:val="20"/>
          <w:szCs w:val="20"/>
        </w:rPr>
        <w:t>ivo</w:t>
      </w:r>
      <w:r w:rsidR="00CF7AD2" w:rsidRPr="00985819">
        <w:rPr>
          <w:rFonts w:ascii="Times New Roman" w:hAnsi="Times New Roman" w:cs="Times New Roman"/>
          <w:sz w:val="20"/>
          <w:szCs w:val="20"/>
        </w:rPr>
        <w:t xml:space="preserve">tal roles in anatomical, physiological, and immunological function of the host. The gut microbiota was altered in its composition and function as people age. </w:t>
      </w:r>
      <w:r w:rsidRPr="00985819">
        <w:rPr>
          <w:rFonts w:ascii="Times New Roman" w:hAnsi="Times New Roman" w:cs="Times New Roman"/>
          <w:sz w:val="20"/>
          <w:szCs w:val="20"/>
        </w:rPr>
        <w:t>Recent evidence suggest that there is clear association between microbiota and cog</w:t>
      </w:r>
      <w:r w:rsidR="009869BB" w:rsidRPr="00985819">
        <w:rPr>
          <w:rFonts w:ascii="Times New Roman" w:hAnsi="Times New Roman" w:cs="Times New Roman"/>
          <w:sz w:val="20"/>
          <w:szCs w:val="20"/>
        </w:rPr>
        <w:t>ni</w:t>
      </w:r>
      <w:r w:rsidRPr="00985819">
        <w:rPr>
          <w:rFonts w:ascii="Times New Roman" w:hAnsi="Times New Roman" w:cs="Times New Roman"/>
          <w:sz w:val="20"/>
          <w:szCs w:val="20"/>
        </w:rPr>
        <w:t>tive functioning, which</w:t>
      </w:r>
      <w:r w:rsidR="00CF7AD2" w:rsidRPr="00985819">
        <w:rPr>
          <w:rFonts w:ascii="Times New Roman" w:hAnsi="Times New Roman" w:cs="Times New Roman"/>
          <w:sz w:val="20"/>
          <w:szCs w:val="20"/>
        </w:rPr>
        <w:t xml:space="preserve"> is known as microbiome-gut-brain axis</w:t>
      </w:r>
      <w:r w:rsidR="003D1DDD">
        <w:rPr>
          <w:rFonts w:ascii="Times New Roman" w:hAnsi="Times New Roman" w:cs="Times New Roman"/>
          <w:sz w:val="20"/>
          <w:szCs w:val="20"/>
        </w:rPr>
        <w:t xml:space="preserve"> </w:t>
      </w:r>
      <w:r w:rsidR="001114C2" w:rsidRPr="00985819">
        <w:rPr>
          <w:rFonts w:ascii="Times New Roman" w:hAnsi="Times New Roman" w:cs="Times New Roman"/>
          <w:sz w:val="20"/>
          <w:szCs w:val="20"/>
        </w:rPr>
        <w:fldChar w:fldCharType="begin" w:fldLock="1"/>
      </w:r>
      <w:r w:rsidR="002F0633">
        <w:rPr>
          <w:rFonts w:ascii="Times New Roman" w:hAnsi="Times New Roman" w:cs="Times New Roman"/>
          <w:sz w:val="20"/>
          <w:szCs w:val="20"/>
        </w:rPr>
        <w:instrText>ADDIN CSL_CITATION {"citationItems":[{"id":"ITEM-1","itemData":{"DOI":"10.1093/GERONA/GLAA090","ISSN":"1079-5006","PMID":"32300799","abstract":"Probiotics have been proposed to ameliorate cognitive impairment and depressive disorder via the gut-brain axis in patients and experimental animal models. However, the beneficial role of probiotics in brain functions of healthy older adults remains unclear. Therefore, a randomized, double-blind, and placebo-controlled multicenter trial was conducted to determine the effects of probiotics on cognition and mood in communitydwelling older adults. Sixty-three healthy elders (=65 years) consumed either placebo or probiotics containing Bifidobacterium bifidum BGN4 and Bifidobacterium longum BORI for 12 weeks. The gut microbiota was analyzed using 16S rRNA sequencing and bioinformatics. Brain functions were measured using the Consortium to Establish a Registry for Alzheimer's disease, Satisfaction with life scale, stress questionnaire, Geriatric depression scale, and Positive affect and negative affect schedule. Blood brain-derived neurotrophic factor (BDNF) was determined using enzyme-linked immunosorbent assay. Relative abundance of inflammation-causing gut bacteria was significantly reduced at Week 12 in the probiotics group (p &lt; .05). The probiotics group showed greater improvement in mental flexibility test and stress score than the placebo group (p &lt; .05). Contrary to placebo, probiotics significantly increased serum BDNF level (p &lt; .05). Notably, the gut microbes significantly shifted by probiotics (Eubacterium and Clostridiales) showed significant negative correlation with serum BDNF level only in the probiotics group (RS = -0.37, RS = -0.39, p &lt; .05). In conclusion, probiotics promote mental flexibility and alleviate stress in healthy older adults, along with causing changes in gut microbiota. These results provide evidence supporting health-promoting properties of probiotics as a part of healthy diet in the older adults.","author":[{"dropping-particle":"","family":"Kim","given":"Chong Su","non-dropping-particle":"","parse-names":false,"suffix":""},{"dropping-particle":"","family":"Cha","given":"Lina","non-dropping-particle":"","parse-names":false,"suffix":""},{"dropping-particle":"","family":"Sim","given":"Minju","non-dropping-particle":"","parse-names":false,"suffix":""},{"dropping-particle":"","family":"Jung","given":"Sungwoong","non-dropping-particle":"","parse-names":false,"suffix":""},{"dropping-particle":"","family":"Chun","given":"Woo Young","non-dropping-particle":"","parse-names":false,"suffix":""},{"dropping-particle":"","family":"Baik","given":"Hyun Wook","non-dropping-particle":"","parse-names":false,"suffix":""},{"dropping-particle":"","family":"Shin","given":"Dong Mi","non-dropping-particle":"","parse-names":false,"suffix":""}],"container-title":"The Journals of Gerontology: Series A","id":"ITEM-1","issue":"1","issued":{"date-parts":[["2021","1","1"]]},"page":"32-40","publisher":"Oxford Academic","title":"Probiotic Supplementation Improves Cognitive Function and Mood with Changes in Gut Microbiota in Community-Dwelling Older Adults: A Randomized, Double-Blind, Placebo-Controlled, Multicenter Trial","type":"article-journal","volume":"76"},"uris":["http://www.mendeley.com/documents/?uuid=907ed485-4685-3638-a402-67cbb50969f6"]}],"mendeley":{"formattedCitation":"[4]","plainTextFormattedCitation":"[4]","previouslyFormattedCitation":"[4]"},"properties":{"noteIndex":0},"schema":"https://github.com/citation-style-language/schema/raw/master/csl-citation.json"}</w:instrText>
      </w:r>
      <w:r w:rsidR="001114C2" w:rsidRPr="00985819">
        <w:rPr>
          <w:rFonts w:ascii="Times New Roman" w:hAnsi="Times New Roman" w:cs="Times New Roman"/>
          <w:sz w:val="20"/>
          <w:szCs w:val="20"/>
        </w:rPr>
        <w:fldChar w:fldCharType="separate"/>
      </w:r>
      <w:r w:rsidR="003D1DDD" w:rsidRPr="003D1DDD">
        <w:rPr>
          <w:rFonts w:ascii="Times New Roman" w:hAnsi="Times New Roman" w:cs="Times New Roman"/>
          <w:noProof/>
          <w:sz w:val="20"/>
          <w:szCs w:val="20"/>
        </w:rPr>
        <w:t>[4]</w:t>
      </w:r>
      <w:r w:rsidR="001114C2" w:rsidRPr="00985819">
        <w:rPr>
          <w:rFonts w:ascii="Times New Roman" w:hAnsi="Times New Roman" w:cs="Times New Roman"/>
          <w:sz w:val="20"/>
          <w:szCs w:val="20"/>
        </w:rPr>
        <w:fldChar w:fldCharType="end"/>
      </w:r>
      <w:r w:rsidR="003D1DDD">
        <w:rPr>
          <w:rFonts w:ascii="Times New Roman" w:hAnsi="Times New Roman" w:cs="Times New Roman"/>
          <w:sz w:val="20"/>
          <w:szCs w:val="20"/>
        </w:rPr>
        <w:t>.</w:t>
      </w:r>
      <w:r w:rsidR="00CF7AD2" w:rsidRPr="00985819">
        <w:rPr>
          <w:rFonts w:ascii="Times New Roman" w:hAnsi="Times New Roman" w:cs="Times New Roman"/>
          <w:sz w:val="20"/>
          <w:szCs w:val="20"/>
        </w:rPr>
        <w:t xml:space="preserve"> </w:t>
      </w:r>
      <w:r w:rsidR="00C8436A">
        <w:rPr>
          <w:rFonts w:ascii="Times New Roman" w:hAnsi="Times New Roman" w:cs="Times New Roman"/>
          <w:sz w:val="20"/>
          <w:szCs w:val="20"/>
        </w:rPr>
        <w:t xml:space="preserve">Microbiota ecosystem is very dynamic environment, which is in constant state of flux across a person’s lifespan. Compared to younger individuals, older adult’s microbiome </w:t>
      </w:r>
      <w:r w:rsidR="006C4694">
        <w:rPr>
          <w:rFonts w:ascii="Times New Roman" w:hAnsi="Times New Roman" w:cs="Times New Roman"/>
          <w:sz w:val="20"/>
          <w:szCs w:val="20"/>
        </w:rPr>
        <w:t>has</w:t>
      </w:r>
      <w:r w:rsidR="00C8436A">
        <w:rPr>
          <w:rFonts w:ascii="Times New Roman" w:hAnsi="Times New Roman" w:cs="Times New Roman"/>
          <w:sz w:val="20"/>
          <w:szCs w:val="20"/>
        </w:rPr>
        <w:t xml:space="preserve"> lower diversity. Particular studies showed there was a decrease of </w:t>
      </w:r>
      <w:r w:rsidR="00C8436A">
        <w:rPr>
          <w:rFonts w:ascii="Times New Roman" w:hAnsi="Times New Roman" w:cs="Times New Roman"/>
          <w:sz w:val="20"/>
          <w:szCs w:val="20"/>
        </w:rPr>
        <w:lastRenderedPageBreak/>
        <w:t xml:space="preserve">beneficial </w:t>
      </w:r>
      <w:r w:rsidR="00C8436A">
        <w:rPr>
          <w:rFonts w:ascii="Times New Roman" w:hAnsi="Times New Roman" w:cs="Times New Roman"/>
          <w:i/>
          <w:iCs/>
          <w:sz w:val="20"/>
          <w:szCs w:val="20"/>
        </w:rPr>
        <w:t xml:space="preserve">Lactobacillus </w:t>
      </w:r>
      <w:r w:rsidR="00C8436A">
        <w:rPr>
          <w:rFonts w:ascii="Times New Roman" w:hAnsi="Times New Roman" w:cs="Times New Roman"/>
          <w:sz w:val="20"/>
          <w:szCs w:val="20"/>
        </w:rPr>
        <w:t xml:space="preserve">and </w:t>
      </w:r>
      <w:r w:rsidR="00C8436A" w:rsidRPr="00F5568C">
        <w:rPr>
          <w:rFonts w:ascii="Times New Roman" w:hAnsi="Times New Roman" w:cs="Times New Roman"/>
          <w:sz w:val="20"/>
          <w:szCs w:val="20"/>
        </w:rPr>
        <w:t>Bifidobacteriu</w:t>
      </w:r>
      <w:r w:rsidR="00C8436A">
        <w:rPr>
          <w:rFonts w:ascii="Times New Roman" w:hAnsi="Times New Roman" w:cs="Times New Roman"/>
          <w:sz w:val="20"/>
          <w:szCs w:val="20"/>
        </w:rPr>
        <w:t xml:space="preserve">m as people aged </w:t>
      </w:r>
      <w:r w:rsidR="002F0633">
        <w:rPr>
          <w:rFonts w:ascii="Times New Roman" w:hAnsi="Times New Roman" w:cs="Times New Roman"/>
          <w:sz w:val="20"/>
          <w:szCs w:val="20"/>
        </w:rPr>
        <w:fldChar w:fldCharType="begin" w:fldLock="1"/>
      </w:r>
      <w:r w:rsidR="002F0633">
        <w:rPr>
          <w:rFonts w:ascii="Times New Roman" w:hAnsi="Times New Roman" w:cs="Times New Roman"/>
          <w:sz w:val="20"/>
          <w:szCs w:val="20"/>
        </w:rPr>
        <w:instrText>ADDIN CSL_CITATION {"citationItems":[{"id":"ITEM-1","itemData":{"DOI":"10.3389/FGENE.2014.00406/BIBTEX","ISSN":"16648021","abstract":"The intestinal microbiome is defined as the assembly of genomes from microorganisms inhabiting the gut. This microbial ecosystem regulates important functions of the host and its correct composition and functionality is essential for a \"healthy status.\" Metagenomic studies have highlighted variations of the intestinal microbiota as a function of age and diet. Colonization of the infant gut starts at birth and is influenced by feeding habits (formula vs. breast-feeding), birth mode and antibiotic exposure. The intestinal microbiota of full-term vaginally delivered breast-fed infants is considered the gold-standard, representing the reference for studies of alterations in other pediatric populations. At 2-3 years of age, the intestinal microbiota reaches a composition similar to adults, remaining without noticeable variations until senescence, when microbial instability and changes reappear. Here we summarize the current knowledge on intestinal microbiota alterations at extreme stages of life and tools for designing differentiated nutritional strategies by the use of probiotics, prebiotics and specific nutrients in order to restore a balanced microbiota and to improve immune and nutritional status.","author":[{"dropping-particle":"","family":"Salazar","given":"Nuria","non-dropping-particle":"","parse-names":false,"suffix":""},{"dropping-particle":"","family":"Arboleya","given":"Silvia","non-dropping-particle":"","parse-names":false,"suffix":""},{"dropping-particle":"","family":"Valdés","given":"Lorena","non-dropping-particle":"","parse-names":false,"suffix":""},{"dropping-particle":"","family":"Stanton","given":"Catherine","non-dropping-particle":"","parse-names":false,"suffix":""},{"dropping-particle":"","family":"Ross","given":"Paul","non-dropping-particle":"","parse-names":false,"suffix":""},{"dropping-particle":"","family":"Ruiz","given":"Lorena","non-dropping-particle":"","parse-names":false,"suffix":""},{"dropping-particle":"","family":"Gueimonde","given":"Miguel","non-dropping-particle":"","parse-names":false,"suffix":""},{"dropping-particle":"","family":"los Reyes-Gavilán","given":"Clara G.","non-dropping-particle":"de","parse-names":false,"suffix":""}],"container-title":"Frontiers in Genetics","id":"ITEM-1","issue":"NOV","issued":{"date-parts":[["2014"]]},"page":"406","publisher":"Frontiers Media S.A.","title":"The human intestinal microbiome at extreme ages of life. Dietary intervention as a way to counteract alterations","type":"article-journal","volume":"5"},"uris":["http://www.mendeley.com/documents/?uuid=d82f731b-d4ea-32d6-8728-f2633c45e2e4"]},{"id":"ITEM-2","itemData":{"DOI":"10.1038/nature11053","ISSN":"1476-4687","PMID":"22699611","abstract":"Gut microbial communities represent one source of human genetic and metabolic diversity. To examine how gut microbiomes differ among human populations, here we characterize bacterial species in fecal samples from 531 individuals, plus the gene content of 110 of them. The cohort encompassed healthy children and adults from the Amazonas of Venezuela, rural Malawi and US metropolitan areas and included mono- and dizygotic twins. Shared features of the functional maturation of the gut microbiome were identified during the first three years of life in all three populations, including age-associated changes in the genes involved in vitamin biosynthesis and metabolism. Pronounced differences in bacterial assemblages and functional gene repertoires were noted between US residents and those in the other two countries. These distinctive features are evident in early infancy as well as adulthood. Our findings underscore the need to consider the microbiome when evaluating human development, nutritional needs, physiological variations and the impact of westernization. The human gut microbiome from a large cohort of more than 500 indivduals living on three continents with three distinct cultures is analysed, emphasizing the effect of host age, diet and environment on the composition and functional repertoire of fecal microbiota. The human gut microbiome is thought to be shaped by both host diet and genetics. Using a sample set of more than 500 individuals belonging to around 150 families from three different countries, Yatsunenko et al. analyse the impact of both factors on the composition and functional repertoire of the fecal microbiota.","author":[{"dropping-particle":"","family":"Yatsunenko","given":"Tanya","non-dropping-particle":"","parse-names":false,"suffix":""},{"dropping-particle":"","family":"Rey","given":"Federico E.","non-dropping-particle":"","parse-names":false,"suffix":""},{"dropping-particle":"","family":"Manary","given":"Mark J.","non-dropping-particle":"","parse-names":false,"suffix":""},{"dropping-particle":"","family":"Trehan","given":"Indi","non-dropping-particle":"","parse-names":false,"suffix":""},{"dropping-particle":"","family":"Dominguez-Bello","given":"Maria Gloria","non-dropping-particle":"","parse-names":false,"suffix":""},{"dropping-particle":"","family":"Contreras","given":"Monica","non-dropping-particle":"","parse-names":false,"suffix":""},{"dropping-particle":"","family":"Magris","given":"Magda","non-dropping-particle":"","parse-names":false,"suffix":""},{"dropping-particle":"","family":"Hidalgo","given":"Glida","non-dropping-particle":"","parse-names":false,"suffix":""},{"dropping-particle":"","family":"Baldassano","given":"Robert N.","non-dropping-particle":"","parse-names":false,"suffix":""},{"dropping-particle":"","family":"Anokhin","given":"Andrey P.","non-dropping-particle":"","parse-names":false,"suffix":""},{"dropping-particle":"","family":"Heath","given":"Andrew C.","non-dropping-particle":"","parse-names":false,"suffix":""},{"dropping-particle":"","family":"Warner","given":"Barbara","non-dropping-particle":"","parse-names":false,"suffix":""},{"dropping-particle":"","family":"Reeder","given":"Jens","non-dropping-particle":"","parse-names":false,"suffix":""},{"dropping-particle":"","family":"Kuczynski","given":"Justin","non-dropping-particle":"","parse-names":false,"suffix":""},{"dropping-particle":"","family":"Caporaso","given":"J. Gregory","non-dropping-particle":"","parse-names":false,"suffix":""},{"dropping-particle":"","family":"Lozupone","given":"Catherine A.","non-dropping-particle":"","parse-names":false,"suffix":""},{"dropping-particle":"","family":"Lauber","given":"Christian","non-dropping-particle":"","parse-names":false,"suffix":""},{"dropping-particle":"","family":"Clemente","given":"Jose Carlos","non-dropping-particle":"","parse-names":false,"suffix":""},{"dropping-particle":"","family":"Knights","given":"Dan","non-dropping-particle":"","parse-names":false,"suffix":""},{"dropping-particle":"","family":"Knight","given":"Rob","non-dropping-particle":"","parse-names":false,"suffix":""},{"dropping-particle":"","family":"Gordon","given":"Jeffrey I.","non-dropping-particle":"","parse-names":false,"suffix":""}],"container-title":"Nature 2012 486:7402","id":"ITEM-2","issue":"7402","issued":{"date-parts":[["2012","5","9"]]},"page":"222-227","publisher":"Nature Publishing Group","title":"Human gut microbiome viewed across age and geography","type":"article-journal","volume":"486"},"uris":["http://www.mendeley.com/documents/?uuid=a84ea2a7-b6da-3656-8afc-421d0f9b0f36"]}],"mendeley":{"formattedCitation":"[5,6]","plainTextFormattedCitation":"[5,6]","previouslyFormattedCitation":"[5,6]"},"properties":{"noteIndex":0},"schema":"https://github.com/citation-style-language/schema/raw/master/csl-citation.json"}</w:instrText>
      </w:r>
      <w:r w:rsidR="002F0633">
        <w:rPr>
          <w:rFonts w:ascii="Times New Roman" w:hAnsi="Times New Roman" w:cs="Times New Roman"/>
          <w:sz w:val="20"/>
          <w:szCs w:val="20"/>
        </w:rPr>
        <w:fldChar w:fldCharType="separate"/>
      </w:r>
      <w:r w:rsidR="002F0633" w:rsidRPr="002F0633">
        <w:rPr>
          <w:rFonts w:ascii="Times New Roman" w:hAnsi="Times New Roman" w:cs="Times New Roman"/>
          <w:noProof/>
          <w:sz w:val="20"/>
          <w:szCs w:val="20"/>
        </w:rPr>
        <w:t>[5,6]</w:t>
      </w:r>
      <w:r w:rsidR="002F0633">
        <w:rPr>
          <w:rFonts w:ascii="Times New Roman" w:hAnsi="Times New Roman" w:cs="Times New Roman"/>
          <w:sz w:val="20"/>
          <w:szCs w:val="20"/>
        </w:rPr>
        <w:fldChar w:fldCharType="end"/>
      </w:r>
      <w:r w:rsidR="00C8436A">
        <w:rPr>
          <w:rFonts w:ascii="Times New Roman" w:hAnsi="Times New Roman" w:cs="Times New Roman"/>
          <w:sz w:val="20"/>
          <w:szCs w:val="20"/>
        </w:rPr>
        <w:t xml:space="preserve">. During aging, aforementioned alterations in microbiota might contribute to </w:t>
      </w:r>
      <w:proofErr w:type="spellStart"/>
      <w:r w:rsidR="00C8436A">
        <w:rPr>
          <w:rFonts w:ascii="Times New Roman" w:hAnsi="Times New Roman" w:cs="Times New Roman"/>
          <w:sz w:val="20"/>
          <w:szCs w:val="20"/>
        </w:rPr>
        <w:t>inflammaging</w:t>
      </w:r>
      <w:proofErr w:type="spellEnd"/>
      <w:r w:rsidR="00C8436A">
        <w:rPr>
          <w:rFonts w:ascii="Times New Roman" w:hAnsi="Times New Roman" w:cs="Times New Roman"/>
          <w:sz w:val="20"/>
          <w:szCs w:val="20"/>
        </w:rPr>
        <w:t xml:space="preserve">, which speed up the aging process and other disorders, including dementia, heart disease, osteoporosis, and type 2 diabetes mellitus </w:t>
      </w:r>
      <w:r w:rsidR="002F0633">
        <w:rPr>
          <w:rFonts w:ascii="Times New Roman" w:hAnsi="Times New Roman" w:cs="Times New Roman"/>
          <w:sz w:val="20"/>
          <w:szCs w:val="20"/>
        </w:rPr>
        <w:fldChar w:fldCharType="begin" w:fldLock="1"/>
      </w:r>
      <w:r w:rsidR="002F0633">
        <w:rPr>
          <w:rFonts w:ascii="Times New Roman" w:hAnsi="Times New Roman" w:cs="Times New Roman"/>
          <w:sz w:val="20"/>
          <w:szCs w:val="20"/>
        </w:rPr>
        <w:instrText>ADDIN CSL_CITATION {"citationItems":[{"id":"ITEM-1","itemData":{"DOI":"10.1152/PHYSREV.00018.2018/ASSET/IMAGES/LARGE/Z9J0041929160006.JPEG","ISSN":"15221210","PMID":"31460832","abstract":"The importance of the gut-brain axis in maintaining homeostasis has long been appreciated. However, the past 15 yr have seen the emergence of the microbiota (the trillions of microorganisms within and on our bodies) as one of the key regulators of gut-brain function and has led to the appreciation of the importance of a distinct microbiota-gut-brain axis. This axis is gaining ever more traction in fields investigating the biological and physiological basis of psychiatric, neurodevelopmental, age-related, and neurodegenerative disorders. The microbiota and the brain communicate with each other via various routes including the immune system, tryptophan metabolism, the vagus nerve and the enteric nervous system, involving microbial metabolites such as short-chain fatty acids, branched chain amino acids, and peptidoglycans. Many factors can influence microbiota composition in early life, including infection, mode of birth delivery, use of antibiotic medications, the nature of nutritional provision, environmental stressors, and host genetics. At the other extreme of life, microbial diversity diminishes with aging. Stress, in particular, can significantly impact the microbiota-gut-brain axis at all stages of life. Much recent work has implicated the gut microbiota in many conditions including autism, anxiety, obesity, schizophrenia, Parkinson’s disease, and Alzheimer’s disease. Animal models have been paramount in linking the regulation of fundamental neural processes, such as neurogenesis and myelination, to microbiome activation of microglia. Moreover, translational human studies are ongoing and will greatly enhance the field. Future studies will focus on understanding the mechanisms underlying the microbiota-gut-brain axis and attempt to elucidate microbial-based intervention and therapeutic strategies for neuropsychiatric disorders.","author":[{"dropping-particle":"","family":"Cryan","given":"John F.","non-dropping-particle":"","parse-names":false,"suffix":""},{"dropping-particle":"","family":"O’riordan","given":"Kenneth J.","non-dropping-particle":"","parse-names":false,"suffix":""},{"dropping-particle":"","family":"Cowan","given":"Caitlin S.M.","non-dropping-particle":"","parse-names":false,"suffix":""},{"dropping-particle":"V.","family":"Sandhu","given":"Kiran","non-dropping-particle":"","parse-names":false,"suffix":""},{"dropping-particle":"","family":"Bastiaanssen","given":"Thomaz F.S.","non-dropping-particle":"","parse-names":false,"suffix":""},{"dropping-particle":"","family":"Boehme","given":"Marcus","non-dropping-particle":"","parse-names":false,"suffix":""},{"dropping-particle":"","family":"Codagnone","given":"Martin G.","non-dropping-particle":"","parse-names":false,"suffix":""},{"dropping-particle":"","family":"Cussotto","given":"Sofia","non-dropping-particle":"","parse-names":false,"suffix":""},{"dropping-particle":"","family":"Fulling","given":"Christine","non-dropping-particle":"","parse-names":false,"suffix":""},{"dropping-particle":"V.","family":"Golubeva","given":"Anna","non-dropping-particle":"","parse-names":false,"suffix":""},{"dropping-particle":"","family":"Guzzetta","given":"Katherine E.","non-dropping-particle":"","parse-names":false,"suffix":""},{"dropping-particle":"","family":"Jaggar","given":"Minal","non-dropping-particle":"","parse-names":false,"suffix":""},{"dropping-particle":"","family":"Long-Smith","given":"Caitriona M.","non-dropping-particle":"","parse-names":false,"suffix":""},{"dropping-particle":"","family":"Lyte","given":"Joshua M.","non-dropping-particle":"","parse-names":false,"suffix":""},{"dropping-particle":"","family":"Martin","given":"Jason A.","non-dropping-particle":"","parse-names":false,"suffix":""},{"dropping-particle":"","family":"Molinero-Perez","given":"Alicia","non-dropping-particle":"","parse-names":false,"suffix":""},{"dropping-particle":"","family":"Moloney","given":"Gerard","non-dropping-particle":"","parse-names":false,"suffix":""},{"dropping-particle":"","family":"Morelli","given":"Emanuela","non-dropping-particle":"","parse-names":false,"suffix":""},{"dropping-particle":"","family":"Morillas","given":"Enrique","non-dropping-particle":"","parse-names":false,"suffix":""},{"dropping-particle":"","family":"O’connor","given":"Rory","non-dropping-particle":"","parse-names":false,"suffix":""},{"dropping-particle":"","family":"Cruz-Pereira","given":"Joana S.","non-dropping-particle":"","parse-names":false,"suffix":""},{"dropping-particle":"","family":"Peterson","given":"Veronica L.","non-dropping-particle":"","parse-names":false,"suffix":""},{"dropping-particle":"","family":"Rea","given":"Kieran","non-dropping-particle":"","parse-names":false,"suffix":""},{"dropping-particle":"","family":"Ritz","given":"Nathaniel L.","non-dropping-particle":"","parse-names":false,"suffix":""},{"dropping-particle":"","family":"Sherwin","given":"Eoin","non-dropping-particle":"","parse-names":false,"suffix":""},{"dropping-particle":"","family":"Spichak","given":"Simon","non-dropping-particle":"","parse-names":false,"suffix":""},{"dropping-particle":"","family":"Teichman","given":"Emily M.","non-dropping-particle":"","parse-names":false,"suffix":""},{"dropping-particle":"","family":"Wouw","given":"Marcel","non-dropping-particle":"van de","parse-names":false,"suffix":""},{"dropping-particle":"","family":"Ventura-Silva","given":"Ana Paula","non-dropping-particle":"","parse-names":false,"suffix":""},{"dropping-particle":"","family":"Wallace-Fitzsimons","given":"Shauna E.","non-dropping-particle":"","parse-names":false,"suffix":""},{"dropping-particle":"","family":"Hyland","given":"Niall","non-dropping-particle":"","parse-names":false,"suffix":""},{"dropping-particle":"","family":"Clarke","given":"Gerard","non-dropping-particle":"","parse-names":false,"suffix":""},{"dropping-particle":"","family":"Dinan","given":"Timothy G.","non-dropping-particle":"","parse-names":false,"suffix":""}],"container-title":"Physiological Reviews","id":"ITEM-1","issue":"4","issued":{"date-parts":[["2019"]]},"page":"1877-2013","publisher":"American Physiological Society","title":"The microbiota-gut-brain axis","type":"article-journal","volume":"99"},"uris":["http://www.mendeley.com/documents/?uuid=5dc40b3e-1088-37d8-bded-5b3b139c8f95"]},{"id":"ITEM-2","itemData":{"DOI":"10.1016/J.MAD.2008.09.004","ISSN":"0047-6374","PMID":"18926847","abstract":"A number of model systems have been employed to investigate age-associated changes in immune function. The purpose of the current study was to characterize senescent T cells and to investigate the inflamm-aging phenomenon both in vitro and in vivo using the old horse as a model. We examined whether decreased T cell proliferation induced by Con A is caused by increased apoptosis. We also utilized intracellular CFSE to analyze changes within each round of cell proliferation, in particular cytokine production. Intracellular staining with flow cytometry, RT-PCR, and ELISA were used to measure pro-inflammatory cytokines both in vitro and in vivo. While lymphocytes from old horses exhibit decreased proliferation, this is not the result of increased apoptosis. Instead, a larger percentage of the T cells remain in the parent generation and produce significant amounts of IFNγ. Likewise, old horses have increased frequency of CD8-IFNγ+ T cells and TNFα producing cells. We also show that old horses have elevated levels of IL-1β, IL-15, IL-18 and TNFα gene expression in peripheral blood and significant levels of TNFα protein in serum, all characteristics of inflamm-aging. © 2008 Elsevier Ireland Ltd. All rights reserved.","author":[{"dropping-particle":"","family":"Adams","given":"A. A.","non-dropping-particle":"","parse-names":false,"suffix":""},{"dropping-particle":"","family":"Breathnach","given":"C. C.","non-dropping-particle":"","parse-names":false,"suffix":""},{"dropping-particle":"","family":"Katepalli","given":"M. P.","non-dropping-particle":"","parse-names":false,"suffix":""},{"dropping-particle":"","family":"Kohler","given":"K.","non-dropping-particle":"","parse-names":false,"suffix":""},{"dropping-particle":"","family":"Horohov","given":"D. W.","non-dropping-particle":"","parse-names":false,"suffix":""}],"container-title":"Mechanisms of Ageing and Development","id":"ITEM-2","issue":"11","issued":{"date-parts":[["2008","11","1"]]},"page":"656-664","publisher":"Elsevier","title":"Advanced age in horses affects divisional history of T cells and inflammatory cytokine production","type":"article-journal","volume":"129"},"uris":["http://www.mendeley.com/documents/?uuid=adb76c97-4cf1-3c20-8203-aba7b238a9fc"]},{"id":"ITEM-3","itemData":{"DOI":"10.1016/J.AUTREV.2004.03.004","ISSN":"1568-9972","PMID":"15288008","abstract":"Aging of the immune system, or immunosenescence, is a complex subject best defined as a decline in cell-mediated immunity, particularly with respect to T cell function. Paradoxically with the decline in immune function is an increase in autoantibody frequency. It has been postulated that the accumulation of anamnestic cells over time and/or environmental/infectious mimics leads to the production of autoantibodies, sometimes accompanied by autoimmune disease. This specific phenotype has given rise to the concept of a specific cluster of cytokine profiles, coined an immune-risk phenotype (IRP). The IRP is likely dictated by not only cytokine production, but also defects in activation-induced cell death and also a shift in T cell subsets. These concepts are an important bridge between basic immune function and clinical immunology in the hopes for generation of effective reconstitution to improve immune function in the elderly. © 2004 Elsevier B.V. All rights reserved.","author":[{"dropping-particle":"","family":"Boren","given":"Eric","non-dropping-particle":"","parse-names":false,"suffix":""},{"dropping-particle":"","family":"Gershwin","given":"M. Eric","non-dropping-particle":"","parse-names":false,"suffix":""}],"container-title":"Autoimmunity Reviews","id":"ITEM-3","issue":"5","issued":{"date-parts":[["2004","7","1"]]},"page":"401-406","publisher":"Elsevier","title":"Inflamm-aging: autoimmunity, and the immune-risk phenotype","type":"article-journal","volume":"3"},"uris":["http://www.mendeley.com/documents/?uuid=04e5a82c-705d-3f52-be49-c0a4e574b621"]}],"mendeley":{"formattedCitation":"[7–9]","plainTextFormattedCitation":"[7–9]","previouslyFormattedCitation":"[7–9]"},"properties":{"noteIndex":0},"schema":"https://github.com/citation-style-language/schema/raw/master/csl-citation.json"}</w:instrText>
      </w:r>
      <w:r w:rsidR="002F0633">
        <w:rPr>
          <w:rFonts w:ascii="Times New Roman" w:hAnsi="Times New Roman" w:cs="Times New Roman"/>
          <w:sz w:val="20"/>
          <w:szCs w:val="20"/>
        </w:rPr>
        <w:fldChar w:fldCharType="separate"/>
      </w:r>
      <w:r w:rsidR="002F0633" w:rsidRPr="002F0633">
        <w:rPr>
          <w:rFonts w:ascii="Times New Roman" w:hAnsi="Times New Roman" w:cs="Times New Roman"/>
          <w:noProof/>
          <w:sz w:val="20"/>
          <w:szCs w:val="20"/>
        </w:rPr>
        <w:t>[7–9]</w:t>
      </w:r>
      <w:r w:rsidR="002F0633">
        <w:rPr>
          <w:rFonts w:ascii="Times New Roman" w:hAnsi="Times New Roman" w:cs="Times New Roman"/>
          <w:sz w:val="20"/>
          <w:szCs w:val="20"/>
        </w:rPr>
        <w:fldChar w:fldCharType="end"/>
      </w:r>
      <w:r w:rsidR="00C8436A">
        <w:rPr>
          <w:rFonts w:ascii="Times New Roman" w:hAnsi="Times New Roman" w:cs="Times New Roman"/>
          <w:sz w:val="20"/>
          <w:szCs w:val="20"/>
        </w:rPr>
        <w:t xml:space="preserve">. </w:t>
      </w:r>
      <w:r w:rsidR="00CF7AD2" w:rsidRPr="00985819">
        <w:rPr>
          <w:rFonts w:ascii="Times New Roman" w:hAnsi="Times New Roman" w:cs="Times New Roman"/>
          <w:sz w:val="20"/>
          <w:szCs w:val="20"/>
        </w:rPr>
        <w:t>This bidirectional relationship between gut and brain linked gut microbiota to neurodegenerative disease, such as A</w:t>
      </w:r>
      <w:r w:rsidR="00C8436A">
        <w:rPr>
          <w:rFonts w:ascii="Times New Roman" w:hAnsi="Times New Roman" w:cs="Times New Roman"/>
          <w:sz w:val="20"/>
          <w:szCs w:val="20"/>
        </w:rPr>
        <w:t>lzheimer’s Disease (AD)</w:t>
      </w:r>
      <w:r w:rsidR="00702548">
        <w:rPr>
          <w:rFonts w:ascii="Times New Roman" w:hAnsi="Times New Roman" w:cs="Times New Roman"/>
          <w:sz w:val="20"/>
          <w:szCs w:val="20"/>
        </w:rPr>
        <w:t>, Autism Spectrum Disorder (ASD, addiction, Attention Deficit Hyperactivity Disorder (ADHD)</w:t>
      </w:r>
      <w:r w:rsidR="00CF7AD2" w:rsidRPr="00985819">
        <w:rPr>
          <w:rFonts w:ascii="Times New Roman" w:hAnsi="Times New Roman" w:cs="Times New Roman"/>
          <w:sz w:val="20"/>
          <w:szCs w:val="20"/>
        </w:rPr>
        <w:t xml:space="preserve"> and mood disorders</w:t>
      </w:r>
      <w:r w:rsidR="003D1DDD">
        <w:rPr>
          <w:rFonts w:ascii="Times New Roman" w:hAnsi="Times New Roman" w:cs="Times New Roman"/>
          <w:sz w:val="20"/>
          <w:szCs w:val="20"/>
        </w:rPr>
        <w:t xml:space="preserve"> </w:t>
      </w:r>
      <w:r w:rsidR="001114C2" w:rsidRPr="00985819">
        <w:rPr>
          <w:rFonts w:ascii="Times New Roman" w:hAnsi="Times New Roman" w:cs="Times New Roman"/>
          <w:sz w:val="20"/>
          <w:szCs w:val="20"/>
        </w:rPr>
        <w:fldChar w:fldCharType="begin" w:fldLock="1"/>
      </w:r>
      <w:r w:rsidR="002F0633">
        <w:rPr>
          <w:rFonts w:ascii="Times New Roman" w:hAnsi="Times New Roman" w:cs="Times New Roman"/>
          <w:sz w:val="20"/>
          <w:szCs w:val="20"/>
        </w:rPr>
        <w:instrText>ADDIN CSL_CITATION {"citationItems":[{"id":"ITEM-1","itemData":{"DOI":"10.1016/J.CELL.2016.10.027","ISSN":"0092-8674","PMID":"27814521","abstract":"Neurodevelopment is a complex process governed by both intrinsic and extrinsic signals. While historically studied by researching the brain, inputs from the periphery impact many neurological conditions. Indeed, emerging data suggest communication between the gut and the brain in anxiety, depression, cognition, and autism spectrum disorder (ASD). The development of a healthy, functional brain depends on key pre- and post-natal events that integrate environmental cues, such as molecular signals from the gut. These cues largely originate from the microbiome, the consortium of symbiotic bacteria that reside within all animals. Research over the past few years reveals that the gut microbiome plays a role in basic neurogenerative processes such as the formation of the blood-brain barrier, myelination, neurogenesis, and microglia maturation and also modulates many aspects of animal behavior. Herein, we discuss the biological intersection of neurodevelopment and the microbiome and explore the hypothesis that gut bacteria are integral contributors to development and function of the nervous system and to the balance between mental health and disease.","author":[{"dropping-particle":"","family":"Sharon","given":"Gil","non-dropping-particle":"","parse-names":false,"suffix":""},{"dropping-particle":"","family":"Sampson","given":"Timothy R.","non-dropping-particle":"","parse-names":false,"suffix":""},{"dropping-particle":"","family":"Geschwind","given":"Daniel H.","non-dropping-particle":"","parse-names":false,"suffix":""},{"dropping-particle":"","family":"Mazmanian","given":"Sarkis K.","non-dropping-particle":"","parse-names":false,"suffix":""}],"container-title":"Cell","id":"ITEM-1","issue":"4","issued":{"date-parts":[["2016","11","3"]]},"page":"915-932","publisher":"Cell Press","title":"The Central Nervous System and the Gut Microbiome","type":"article-journal","volume":"167"},"uris":["http://www.mendeley.com/documents/?uuid=83bd5394-7f13-36c2-bdb7-ca955a7828ba"]},{"id":"ITEM-2","itemData":{"DOI":"10.1016/J.TRSL.2016.10.002","ISSN":"1931-5244","PMID":"27832936","abstract":"The microbial population residing within the human gut represents one of the most densely populated microbial niche in the human body with growing evidence showing it playing a key role in the regulation of behavior and brain function. The bidirectional communication between the gut microbiota and the brain, the microbiota-gut-brain axis, occurs through various pathways including the vagus nerve, the immune system, neuroendocrine pathways, and bacteria-derived metabolites. This axis has been shown to influence neurotransmission and the behavior that are often associated with neuropsychiatric conditions. Therefore, research targeting the modulation of this gut microbiota as a novel therapy for the treatment of various neuropsychiatric conditions is gaining interest. Numerous factors have been highlighted to influence gut microbiota composition, including genetics, health status, mode of birth, and environment. However, it is diet composition and nutritional status that has repeatedly been shown to be one of the most critical modifiable factors regulating the gut microbiota at different time points across the lifespan and under various health conditions. Thus the microbiota is poised to play a key role in nutritional interventions for maintaining brain health.","author":[{"dropping-particle":"V.","family":"Sandhu","given":"Kiran","non-dropping-particle":"","parse-names":false,"suffix":""},{"dropping-particle":"","family":"Sherwin","given":"Eoin","non-dropping-particle":"","parse-names":false,"suffix":""},{"dropping-particle":"","family":"Schellekens","given":"Harriët","non-dropping-particle":"","parse-names":false,"suffix":""},{"dropping-particle":"","family":"Stanton","given":"Catherine","non-dropping-particle":"","parse-names":false,"suffix":""},{"dropping-particle":"","family":"Dinan","given":"Timothy G.","non-dropping-particle":"","parse-names":false,"suffix":""},{"dropping-particle":"","family":"Cryan","given":"John F.","non-dropping-particle":"","parse-names":false,"suffix":""}],"container-title":"Translational Research","id":"ITEM-2","issued":{"date-parts":[["2017","1","1"]]},"page":"223-244","publisher":"Mosby","title":"Feeding the microbiota-gut-brain axis: diet, microbiome, and neuropsychiatry","type":"article-journal","volume":"179"},"uris":["http://www.mendeley.com/documents/?uuid=4b6c7ad4-4887-3e35-82f1-5bdfb4dd8557"]},{"id":"ITEM-3","itemData":{"DOI":"10.1016/J.PSYNEUEN.2018.10.010","ISSN":"0306-4530","PMID":"30388595","abstract":"Background: Interactions between the digestive system and the brain functions have become in recent years an important field of psychiatric research. These multidirectional interactions take place in the so called microbiota-gut-brain axis and emerging scientific data indicate to the significant role of microbiota in the modulation of the central nervous system (CNS) including affective and cognitive functions. Objective: An assessment of psychobiotic and immunomodulatory effects of probiotic bacteria Lactobacillus Plantarum 299v (LP299v) by measuring affective, cognitive functions and biochemical parameters in patients with MDD undergoing treatment with selective serotonin reuptake inhibitors (SSRI). Design: Seventy nine patients with MDD were randomized and allocated to a double-blind, placebo-controlled trial. Participants received either a SSRI with the probiotic LP299v (n = 40) for a period of 8 weeks or a SSRI with the placebo of the probiotic (n = 39) for the same period. The severity of psychiatric symptoms was assessed using Hamilton Depression Rating Scale (HAM-D 17), Symptom Checklist (SCL-90) and Perceived Stress Scale (PSS-10). Cognitive functions were assessed using the Attention and Perceptivity Test (APT), Stroop Test parts A and B, Ruff Figural Fluency Test (RFFT), Trail Making Test (TMT) Parts A and B and the California Verbal Learning Test (CVLT). Biochemical parameters such as tryptophan (TRP), kynurenine (KYN), kynurenic acid (KYNA), 3-hydroxykynurenine (3HKYN), anthranilic acid (AA), 3-hydroxy anthranilic acid (3HAA), tumor necrosis factor-alpha (TNF-α), interleukin 6 (IL-6), interleukin 1-beta (IL-1b) and cortisol plasma concentrations were measured. Results: Sixty participants finished the study and were analyzed: 30 participants in the LP299v group and 30 participants in the placebo group. There was an improvement in APT and in CVLT total recall of trials 1–5 in the LP299v group compared with the placebo between baseline and after 8 weeks of intervention. There was a significant decrease in KYN concentration in the LP299v group compared to the placebo group. We also observed significant increase in 3HKYN:KYN ratio in the LP299v group compared with the placebo group. Additionally, Repeated Measures ANOVA revealed a significant effect of interaction of Treatment x time for AA concentration. However, results of post hoc analysis did not reach statistical significance in neither probiotic nor placebo group. There were no significant…","author":[{"dropping-particle":"","family":"Rudzki","given":"Leszek","non-dropping-particle":"","parse-names":false,"suffix":""},{"dropping-particle":"","family":"Ostrowska","given":"Lucyna","non-dropping-particle":"","parse-names":false,"suffix":""},{"dropping-particle":"","family":"Pawlak","given":"Dariusz","non-dropping-particle":"","parse-names":false,"suffix":""},{"dropping-particle":"","family":"Małus","given":"Aleksandra","non-dropping-particle":"","parse-names":false,"suffix":""},{"dropping-particle":"","family":"Pawlak","given":"Krystyna","non-dropping-particle":"","parse-names":false,"suffix":""},{"dropping-particle":"","family":"Waszkiewicz","given":"Napoleon","non-dropping-particle":"","parse-names":false,"suffix":""},{"dropping-particle":"","family":"Szulc","given":"Agata","non-dropping-particle":"","parse-names":false,"suffix":""}],"container-title":"Psychoneuroendocrinology","id":"ITEM-3","issued":{"date-parts":[["2019","2","1"]]},"page":"213-222","publisher":"Pergamon","title":"Probiotic Lactobacillus Plantarum 299v decreases kynurenine concentration and improves cognitive functions in patients with major depression: A double-blind, randomized, placebo controlled study","type":"article-journal","volume":"100"},"uris":["http://www.mendeley.com/documents/?uuid=21ff6d0d-c948-38a0-9f70-6b6a0f497ac0"]}],"mendeley":{"formattedCitation":"[10–12]","plainTextFormattedCitation":"[10–12]","previouslyFormattedCitation":"[10–12]"},"properties":{"noteIndex":0},"schema":"https://github.com/citation-style-language/schema/raw/master/csl-citation.json"}</w:instrText>
      </w:r>
      <w:r w:rsidR="001114C2" w:rsidRPr="00985819">
        <w:rPr>
          <w:rFonts w:ascii="Times New Roman" w:hAnsi="Times New Roman" w:cs="Times New Roman"/>
          <w:sz w:val="20"/>
          <w:szCs w:val="20"/>
        </w:rPr>
        <w:fldChar w:fldCharType="separate"/>
      </w:r>
      <w:r w:rsidR="002F0633" w:rsidRPr="002F0633">
        <w:rPr>
          <w:rFonts w:ascii="Times New Roman" w:hAnsi="Times New Roman" w:cs="Times New Roman"/>
          <w:noProof/>
          <w:sz w:val="20"/>
          <w:szCs w:val="20"/>
        </w:rPr>
        <w:t>[10–12]</w:t>
      </w:r>
      <w:r w:rsidR="001114C2" w:rsidRPr="00985819">
        <w:rPr>
          <w:rFonts w:ascii="Times New Roman" w:hAnsi="Times New Roman" w:cs="Times New Roman"/>
          <w:sz w:val="20"/>
          <w:szCs w:val="20"/>
        </w:rPr>
        <w:fldChar w:fldCharType="end"/>
      </w:r>
      <w:r w:rsidR="003D1DDD">
        <w:rPr>
          <w:rFonts w:ascii="Times New Roman" w:hAnsi="Times New Roman" w:cs="Times New Roman"/>
          <w:sz w:val="20"/>
          <w:szCs w:val="20"/>
        </w:rPr>
        <w:t>.</w:t>
      </w:r>
      <w:r w:rsidR="00CF7AD2" w:rsidRPr="00985819">
        <w:rPr>
          <w:rFonts w:ascii="Times New Roman" w:hAnsi="Times New Roman" w:cs="Times New Roman"/>
          <w:sz w:val="20"/>
          <w:szCs w:val="20"/>
        </w:rPr>
        <w:t xml:space="preserve"> These interactions </w:t>
      </w:r>
      <w:proofErr w:type="gramStart"/>
      <w:r w:rsidR="00CF7AD2" w:rsidRPr="00985819">
        <w:rPr>
          <w:rFonts w:ascii="Times New Roman" w:hAnsi="Times New Roman" w:cs="Times New Roman"/>
          <w:sz w:val="20"/>
          <w:szCs w:val="20"/>
        </w:rPr>
        <w:t>is</w:t>
      </w:r>
      <w:proofErr w:type="gramEnd"/>
      <w:r w:rsidR="00CF7AD2" w:rsidRPr="00985819">
        <w:rPr>
          <w:rFonts w:ascii="Times New Roman" w:hAnsi="Times New Roman" w:cs="Times New Roman"/>
          <w:sz w:val="20"/>
          <w:szCs w:val="20"/>
        </w:rPr>
        <w:t xml:space="preserve"> complex, involving neural, endocrinological, and immunological mediators</w:t>
      </w:r>
      <w:r w:rsidR="007964C8" w:rsidRPr="00985819">
        <w:rPr>
          <w:rFonts w:ascii="Times New Roman" w:hAnsi="Times New Roman" w:cs="Times New Roman"/>
          <w:sz w:val="20"/>
          <w:szCs w:val="20"/>
        </w:rPr>
        <w:t>, which might have become an essential target for improving neurodegenerative disease and overal</w:t>
      </w:r>
      <w:r w:rsidR="00415762" w:rsidRPr="00985819">
        <w:rPr>
          <w:rFonts w:ascii="Times New Roman" w:hAnsi="Times New Roman" w:cs="Times New Roman"/>
          <w:sz w:val="20"/>
          <w:szCs w:val="20"/>
        </w:rPr>
        <w:t>l</w:t>
      </w:r>
      <w:r w:rsidR="007964C8" w:rsidRPr="00985819">
        <w:rPr>
          <w:rFonts w:ascii="Times New Roman" w:hAnsi="Times New Roman" w:cs="Times New Roman"/>
          <w:sz w:val="20"/>
          <w:szCs w:val="20"/>
        </w:rPr>
        <w:t xml:space="preserve"> brain health. One of the factors that can alter human gut microbiota is probiotic bacteria consumption. Probiotic supplementation might affect the gut microbiota dynamics and influence cognitive function</w:t>
      </w:r>
      <w:r w:rsidR="003D1DDD">
        <w:rPr>
          <w:rFonts w:ascii="Times New Roman" w:hAnsi="Times New Roman" w:cs="Times New Roman"/>
          <w:sz w:val="20"/>
          <w:szCs w:val="20"/>
        </w:rPr>
        <w:t xml:space="preserve"> </w:t>
      </w:r>
      <w:r w:rsidR="001114C2" w:rsidRPr="00985819">
        <w:rPr>
          <w:rFonts w:ascii="Times New Roman" w:hAnsi="Times New Roman" w:cs="Times New Roman"/>
          <w:sz w:val="20"/>
          <w:szCs w:val="20"/>
        </w:rPr>
        <w:fldChar w:fldCharType="begin" w:fldLock="1"/>
      </w:r>
      <w:r w:rsidR="002F0633">
        <w:rPr>
          <w:rFonts w:ascii="Times New Roman" w:hAnsi="Times New Roman" w:cs="Times New Roman"/>
          <w:sz w:val="20"/>
          <w:szCs w:val="20"/>
        </w:rPr>
        <w:instrText>ADDIN CSL_CITATION {"citationItems":[{"id":"ITEM-1","itemData":{"DOI":"10.3389/FNAGI.2016.00256/XML/NLM","ISSN":"16634365","PMID":"27891089","abstract":"Alzheimer's disease (AD) is associated with severe cognitive impairments as well as some metabolic defects. Scant studies in animal models indicate a link between probiotics and cognitive function. This randomized, double-blind, and controlled clinical trial was conducted among 60 AD patients to assess the effects of probiotic supplementation on cognitive function and metabolic status. The patients were randomly divided into two groups (n = 30 in each group) treating with either milk (control group) or a mixture of probiotics (probiotic group). The probiotic supplemented group took 200 ml/day probiotic milk containing Lactobacillus acidophilus, Lactobacillus casei, Bifidobacterium bifidum, and Lactobacillus fermentum (2 × 109 CFU/g for each) for 12 weeks. Mini-mental state examination (MMSE) score was recorded in all subjects before and after the treatment. Pre- and post-treatment fasting blood samples were obtained to determine the related markers. After 12 weeks intervention, compared with the control group (-5.03% ± 3.00), the probiotic treated (+27.90% ± 8.07) patients showed a significant improvement in the MMSE score (P &lt; 0.001). In addition, changes in plasma malondialdehyde (-22.01% ± 4.84 vs. +2.67% ± 3.86 μmol/L, P &lt; 0.001), serum high-sensitivity C-reactive protein (-17.61% ± 3.70 vs. +45.26% ± 3.50 μg/mL, P &lt; 0.001), homeostasis model of assessment-estimated insulin resistance (+28.84% ± 13.34 vs. +76.95% ± 24.60, P = 0.002), Beta cell function (+3.45% ± 10.91 vs. +75.62% ± 23.18, P = 0.001), serum triglycerides (-20.29% ± 4.49 vs. -0.16% ± 5.24 mg/dL, P = 0.003), and quantitative insulin sensitivity check index (-1.83 ± 1.26 vs. -4.66 ± 1.70, P = 0.006) in the probiotic group were significantly varied compared to the control group. We found that the probiotic treatment had no considerable effect on other biomarkers of oxidative stress and inflammation, fasting plasma glucose, and other lipid profiles. Overall, the current study demonstrated that probiotic consumption for 12 weeks positively affects cognitive function and some metabolic statuses in the AD patients.","author":[{"dropping-particle":"","family":"Akbari","given":"Elmira","non-dropping-particle":"","parse-names":false,"suffix":""},{"dropping-particle":"","family":"Asemi","given":"Zatollah","non-dropping-particle":"","parse-names":false,"suffix":""},{"dropping-particle":"","family":"Kakhaki","given":"Reza Daneshvar","non-dropping-particle":"","parse-names":false,"suffix":""},{"dropping-particle":"","family":"Bahmani","given":"Fereshteh","non-dropping-particle":"","parse-names":false,"suffix":""},{"dropping-particle":"","family":"Kouchaki","given":"Ebrahim","non-dropping-particle":"","parse-names":false,"suffix":""},{"dropping-particle":"","family":"Tamtaji","given":"Omid Reza","non-dropping-particle":"","parse-names":false,"suffix":""},{"dropping-particle":"","family":"Hamidi","given":"Gholam Ali","non-dropping-particle":"","parse-names":false,"suffix":""},{"dropping-particle":"","family":"Salami","given":"Mahmoud","non-dropping-particle":"","parse-names":false,"suffix":""}],"container-title":"Frontiers in Aging Neuroscience","id":"ITEM-1","issue":"NOV","issued":{"date-parts":[["2016","11","10"]]},"page":"256","publisher":"Frontiers Media S.A.","title":"Effect of probiotic supplementation on cognitive function and metabolic status in Alzheimer's disease: A randomized, double-blind and controlled trial","type":"article-journal","volume":"8"},"uris":["http://www.mendeley.com/documents/?uuid=cc6522fe-a701-3760-b7c5-09ed78135bf6"]}],"mendeley":{"formattedCitation":"[3]","plainTextFormattedCitation":"[3]","previouslyFormattedCitation":"[3]"},"properties":{"noteIndex":0},"schema":"https://github.com/citation-style-language/schema/raw/master/csl-citation.json"}</w:instrText>
      </w:r>
      <w:r w:rsidR="001114C2" w:rsidRPr="00985819">
        <w:rPr>
          <w:rFonts w:ascii="Times New Roman" w:hAnsi="Times New Roman" w:cs="Times New Roman"/>
          <w:sz w:val="20"/>
          <w:szCs w:val="20"/>
        </w:rPr>
        <w:fldChar w:fldCharType="separate"/>
      </w:r>
      <w:r w:rsidR="003D1DDD" w:rsidRPr="003D1DDD">
        <w:rPr>
          <w:rFonts w:ascii="Times New Roman" w:hAnsi="Times New Roman" w:cs="Times New Roman"/>
          <w:noProof/>
          <w:sz w:val="20"/>
          <w:szCs w:val="20"/>
        </w:rPr>
        <w:t>[3]</w:t>
      </w:r>
      <w:r w:rsidR="001114C2" w:rsidRPr="00985819">
        <w:rPr>
          <w:rFonts w:ascii="Times New Roman" w:hAnsi="Times New Roman" w:cs="Times New Roman"/>
          <w:sz w:val="20"/>
          <w:szCs w:val="20"/>
        </w:rPr>
        <w:fldChar w:fldCharType="end"/>
      </w:r>
      <w:r w:rsidR="003D1DDD">
        <w:rPr>
          <w:rFonts w:ascii="Times New Roman" w:hAnsi="Times New Roman" w:cs="Times New Roman"/>
          <w:sz w:val="20"/>
          <w:szCs w:val="20"/>
        </w:rPr>
        <w:t>.</w:t>
      </w:r>
      <w:r w:rsidR="00B779A0" w:rsidRPr="00985819">
        <w:rPr>
          <w:rFonts w:ascii="Times New Roman" w:hAnsi="Times New Roman" w:cs="Times New Roman"/>
          <w:sz w:val="20"/>
          <w:szCs w:val="20"/>
        </w:rPr>
        <w:t xml:space="preserve"> </w:t>
      </w:r>
      <w:r w:rsidR="00DE0611">
        <w:rPr>
          <w:rFonts w:ascii="Times New Roman" w:hAnsi="Times New Roman" w:cs="Times New Roman"/>
          <w:sz w:val="20"/>
          <w:szCs w:val="20"/>
        </w:rPr>
        <w:t xml:space="preserve">Probiotics were shown to have considerable impact on various central nervous system mechanism, including neurotransmitter release, neurogenesis, </w:t>
      </w:r>
      <w:r w:rsidR="00C8436A">
        <w:rPr>
          <w:rFonts w:ascii="Times New Roman" w:hAnsi="Times New Roman" w:cs="Times New Roman"/>
          <w:sz w:val="20"/>
          <w:szCs w:val="20"/>
        </w:rPr>
        <w:t xml:space="preserve">neuronal survival, </w:t>
      </w:r>
      <w:r w:rsidR="00DE0611">
        <w:rPr>
          <w:rFonts w:ascii="Times New Roman" w:hAnsi="Times New Roman" w:cs="Times New Roman"/>
          <w:sz w:val="20"/>
          <w:szCs w:val="20"/>
        </w:rPr>
        <w:t>neuropeptides expression, synaptic plasticity, neuroinflammation</w:t>
      </w:r>
      <w:r w:rsidR="00C8436A">
        <w:rPr>
          <w:rFonts w:ascii="Times New Roman" w:hAnsi="Times New Roman" w:cs="Times New Roman"/>
          <w:sz w:val="20"/>
          <w:szCs w:val="20"/>
        </w:rPr>
        <w:t>, microglia functioning,</w:t>
      </w:r>
      <w:r w:rsidR="006F1D30">
        <w:rPr>
          <w:rFonts w:ascii="Times New Roman" w:hAnsi="Times New Roman" w:cs="Times New Roman"/>
          <w:sz w:val="20"/>
          <w:szCs w:val="20"/>
        </w:rPr>
        <w:t xml:space="preserve"> </w:t>
      </w:r>
      <w:proofErr w:type="spellStart"/>
      <w:r w:rsidR="006F1D30">
        <w:rPr>
          <w:rFonts w:ascii="Times New Roman" w:hAnsi="Times New Roman" w:cs="Times New Roman"/>
          <w:sz w:val="20"/>
          <w:szCs w:val="20"/>
        </w:rPr>
        <w:t>dentritic</w:t>
      </w:r>
      <w:proofErr w:type="spellEnd"/>
      <w:r w:rsidR="006F1D30">
        <w:rPr>
          <w:rFonts w:ascii="Times New Roman" w:hAnsi="Times New Roman" w:cs="Times New Roman"/>
          <w:sz w:val="20"/>
          <w:szCs w:val="20"/>
        </w:rPr>
        <w:t xml:space="preserve"> growth, </w:t>
      </w:r>
      <w:proofErr w:type="spellStart"/>
      <w:r w:rsidR="00702548">
        <w:rPr>
          <w:rFonts w:ascii="Times New Roman" w:hAnsi="Times New Roman" w:cs="Times New Roman"/>
          <w:sz w:val="20"/>
          <w:szCs w:val="20"/>
        </w:rPr>
        <w:t>hippothallamus</w:t>
      </w:r>
      <w:proofErr w:type="spellEnd"/>
      <w:r w:rsidR="00702548">
        <w:rPr>
          <w:rFonts w:ascii="Times New Roman" w:hAnsi="Times New Roman" w:cs="Times New Roman"/>
          <w:sz w:val="20"/>
          <w:szCs w:val="20"/>
        </w:rPr>
        <w:t xml:space="preserve">-pituitary-axis communication, </w:t>
      </w:r>
      <w:r w:rsidR="006F1D30">
        <w:rPr>
          <w:rFonts w:ascii="Times New Roman" w:hAnsi="Times New Roman" w:cs="Times New Roman"/>
          <w:sz w:val="20"/>
          <w:szCs w:val="20"/>
        </w:rPr>
        <w:t>blood-brain-barrier (BBB) permeability</w:t>
      </w:r>
      <w:r w:rsidR="00DE0611">
        <w:rPr>
          <w:rFonts w:ascii="Times New Roman" w:hAnsi="Times New Roman" w:cs="Times New Roman"/>
          <w:sz w:val="20"/>
          <w:szCs w:val="20"/>
        </w:rPr>
        <w:t xml:space="preserve"> and neurobehavior </w:t>
      </w:r>
      <w:r w:rsidR="002F0633">
        <w:rPr>
          <w:rFonts w:ascii="Times New Roman" w:hAnsi="Times New Roman" w:cs="Times New Roman"/>
          <w:sz w:val="20"/>
          <w:szCs w:val="20"/>
        </w:rPr>
        <w:fldChar w:fldCharType="begin" w:fldLock="1"/>
      </w:r>
      <w:r w:rsidR="00747D49">
        <w:rPr>
          <w:rFonts w:ascii="Times New Roman" w:hAnsi="Times New Roman" w:cs="Times New Roman"/>
          <w:sz w:val="20"/>
          <w:szCs w:val="20"/>
        </w:rPr>
        <w:instrText>ADDIN CSL_CITATION {"citationItems":[{"id":"ITEM-1","itemData":{"DOI":"10.1152/PHYSREV.00018.2018/ASSET/IMAGES/LARGE/Z9J0041929160006.JPEG","ISSN":"15221210","PMID":"31460832","abstract":"The importance of the gut-brain axis in maintaining homeostasis has long been appreciated. However, the past 15 yr have seen the emergence of the microbiota (the trillions of microorganisms within and on our bodies) as one of the key regulators of gut-brain function and has led to the appreciation of the importance of a distinct microbiota-gut-brain axis. This axis is gaining ever more traction in fields investigating the biological and physiological basis of psychiatric, neurodevelopmental, age-related, and neurodegenerative disorders. The microbiota and the brain communicate with each other via various routes including the immune system, tryptophan metabolism, the vagus nerve and the enteric nervous system, involving microbial metabolites such as short-chain fatty acids, branched chain amino acids, and peptidoglycans. Many factors can influence microbiota composition in early life, including infection, mode of birth delivery, use of antibiotic medications, the nature of nutritional provision, environmental stressors, and host genetics. At the other extreme of life, microbial diversity diminishes with aging. Stress, in particular, can significantly impact the microbiota-gut-brain axis at all stages of life. Much recent work has implicated the gut microbiota in many conditions including autism, anxiety, obesity, schizophrenia, Parkinson’s disease, and Alzheimer’s disease. Animal models have been paramount in linking the regulation of fundamental neural processes, such as neurogenesis and myelination, to microbiome activation of microglia. Moreover, translational human studies are ongoing and will greatly enhance the field. Future studies will focus on understanding the mechanisms underlying the microbiota-gut-brain axis and attempt to elucidate microbial-based intervention and therapeutic strategies for neuropsychiatric disorders.","author":[{"dropping-particle":"","family":"Cryan","given":"John F.","non-dropping-particle":"","parse-names":false,"suffix":""},{"dropping-particle":"","family":"O’riordan","given":"Kenneth J.","non-dropping-particle":"","parse-names":false,"suffix":""},{"dropping-particle":"","family":"Cowan","given":"Caitlin S.M.","non-dropping-particle":"","parse-names":false,"suffix":""},{"dropping-particle":"V.","family":"Sandhu","given":"Kiran","non-dropping-particle":"","parse-names":false,"suffix":""},{"dropping-particle":"","family":"Bastiaanssen","given":"Thomaz F.S.","non-dropping-particle":"","parse-names":false,"suffix":""},{"dropping-particle":"","family":"Boehme","given":"Marcus","non-dropping-particle":"","parse-names":false,"suffix":""},{"dropping-particle":"","family":"Codagnone","given":"Martin G.","non-dropping-particle":"","parse-names":false,"suffix":""},{"dropping-particle":"","family":"Cussotto","given":"Sofia","non-dropping-particle":"","parse-names":false,"suffix":""},{"dropping-particle":"","family":"Fulling","given":"Christine","non-dropping-particle":"","parse-names":false,"suffix":""},{"dropping-particle":"V.","family":"Golubeva","given":"Anna","non-dropping-particle":"","parse-names":false,"suffix":""},{"dropping-particle":"","family":"Guzzetta","given":"Katherine E.","non-dropping-particle":"","parse-names":false,"suffix":""},{"dropping-particle":"","family":"Jaggar","given":"Minal","non-dropping-particle":"","parse-names":false,"suffix":""},{"dropping-particle":"","family":"Long-Smith","given":"Caitriona M.","non-dropping-particle":"","parse-names":false,"suffix":""},{"dropping-particle":"","family":"Lyte","given":"Joshua M.","non-dropping-particle":"","parse-names":false,"suffix":""},{"dropping-particle":"","family":"Martin","given":"Jason A.","non-dropping-particle":"","parse-names":false,"suffix":""},{"dropping-particle":"","family":"Molinero-Perez","given":"Alicia","non-dropping-particle":"","parse-names":false,"suffix":""},{"dropping-particle":"","family":"Moloney","given":"Gerard","non-dropping-particle":"","parse-names":false,"suffix":""},{"dropping-particle":"","family":"Morelli","given":"Emanuela","non-dropping-particle":"","parse-names":false,"suffix":""},{"dropping-particle":"","family":"Morillas","given":"Enrique","non-dropping-particle":"","parse-names":false,"suffix":""},{"dropping-particle":"","family":"O’connor","given":"Rory","non-dropping-particle":"","parse-names":false,"suffix":""},{"dropping-particle":"","family":"Cruz-Pereira","given":"Joana S.","non-dropping-particle":"","parse-names":false,"suffix":""},{"dropping-particle":"","family":"Peterson","given":"Veronica L.","non-dropping-particle":"","parse-names":false,"suffix":""},{"dropping-particle":"","family":"Rea","given":"Kieran","non-dropping-particle":"","parse-names":false,"suffix":""},{"dropping-particle":"","family":"Ritz","given":"Nathaniel L.","non-dropping-particle":"","parse-names":false,"suffix":""},{"dropping-particle":"","family":"Sherwin","given":"Eoin","non-dropping-particle":"","parse-names":false,"suffix":""},{"dropping-particle":"","family":"Spichak","given":"Simon","non-dropping-particle":"","parse-names":false,"suffix":""},{"dropping-particle":"","family":"Teichman","given":"Emily M.","non-dropping-particle":"","parse-names":false,"suffix":""},{"dropping-particle":"","family":"Wouw","given":"Marcel","non-dropping-particle":"van de","parse-names":false,"suffix":""},{"dropping-particle":"","family":"Ventura-Silva","given":"Ana Paula","non-dropping-particle":"","parse-names":false,"suffix":""},{"dropping-particle":"","family":"Wallace-Fitzsimons","given":"Shauna E.","non-dropping-particle":"","parse-names":false,"suffix":""},{"dropping-particle":"","family":"Hyland","given":"Niall","non-dropping-particle":"","parse-names":false,"suffix":""},{"dropping-particle":"","family":"Clarke","given":"Gerard","non-dropping-particle":"","parse-names":false,"suffix":""},{"dropping-particle":"","family":"Dinan","given":"Timothy G.","non-dropping-particle":"","parse-names":false,"suffix":""}],"container-title":"Physiological Reviews","id":"ITEM-1","issue":"4","issued":{"date-parts":[["2019"]]},"page":"1877-2013","publisher":"American Physiological Society","title":"The microbiota-gut-brain axis","type":"article-journal","volume":"99"},"uris":["http://www.mendeley.com/documents/?uuid=5dc40b3e-1088-37d8-bded-5b3b139c8f95"]}],"mendeley":{"formattedCitation":"[7]","plainTextFormattedCitation":"[7]","previouslyFormattedCitation":"[7]"},"properties":{"noteIndex":0},"schema":"https://github.com/citation-style-language/schema/raw/master/csl-citation.json"}</w:instrText>
      </w:r>
      <w:r w:rsidR="002F0633">
        <w:rPr>
          <w:rFonts w:ascii="Times New Roman" w:hAnsi="Times New Roman" w:cs="Times New Roman"/>
          <w:sz w:val="20"/>
          <w:szCs w:val="20"/>
        </w:rPr>
        <w:fldChar w:fldCharType="separate"/>
      </w:r>
      <w:r w:rsidR="002F0633" w:rsidRPr="002F0633">
        <w:rPr>
          <w:rFonts w:ascii="Times New Roman" w:hAnsi="Times New Roman" w:cs="Times New Roman"/>
          <w:noProof/>
          <w:sz w:val="20"/>
          <w:szCs w:val="20"/>
        </w:rPr>
        <w:t>[7]</w:t>
      </w:r>
      <w:r w:rsidR="002F0633">
        <w:rPr>
          <w:rFonts w:ascii="Times New Roman" w:hAnsi="Times New Roman" w:cs="Times New Roman"/>
          <w:sz w:val="20"/>
          <w:szCs w:val="20"/>
        </w:rPr>
        <w:fldChar w:fldCharType="end"/>
      </w:r>
      <w:r w:rsidR="00DE0611">
        <w:rPr>
          <w:rFonts w:ascii="Times New Roman" w:hAnsi="Times New Roman" w:cs="Times New Roman"/>
          <w:sz w:val="20"/>
          <w:szCs w:val="20"/>
        </w:rPr>
        <w:t xml:space="preserve">. </w:t>
      </w:r>
      <w:r w:rsidR="00B779A0" w:rsidRPr="00173193">
        <w:rPr>
          <w:rFonts w:ascii="Times New Roman" w:hAnsi="Times New Roman" w:cs="Times New Roman"/>
          <w:sz w:val="20"/>
          <w:szCs w:val="20"/>
        </w:rPr>
        <w:t>This</w:t>
      </w:r>
      <w:r w:rsidR="00B779A0" w:rsidRPr="00985819">
        <w:rPr>
          <w:rFonts w:ascii="Times New Roman" w:hAnsi="Times New Roman" w:cs="Times New Roman"/>
          <w:sz w:val="20"/>
          <w:szCs w:val="20"/>
        </w:rPr>
        <w:t xml:space="preserve"> paper </w:t>
      </w:r>
      <w:proofErr w:type="gramStart"/>
      <w:r w:rsidR="00B779A0" w:rsidRPr="00985819">
        <w:rPr>
          <w:rFonts w:ascii="Times New Roman" w:hAnsi="Times New Roman" w:cs="Times New Roman"/>
          <w:sz w:val="20"/>
          <w:szCs w:val="20"/>
        </w:rPr>
        <w:t>aim</w:t>
      </w:r>
      <w:proofErr w:type="gramEnd"/>
      <w:r w:rsidR="00B779A0" w:rsidRPr="00985819">
        <w:rPr>
          <w:rFonts w:ascii="Times New Roman" w:hAnsi="Times New Roman" w:cs="Times New Roman"/>
          <w:sz w:val="20"/>
          <w:szCs w:val="20"/>
        </w:rPr>
        <w:t xml:space="preserve"> to explore recent studies involving probiotics utilization for cognitive function among older adults.</w:t>
      </w:r>
    </w:p>
    <w:p w14:paraId="7315F117" w14:textId="77777777" w:rsidR="006C4694" w:rsidRPr="00985819" w:rsidRDefault="006C4694" w:rsidP="00824206">
      <w:pPr>
        <w:spacing w:line="360" w:lineRule="auto"/>
        <w:jc w:val="both"/>
        <w:rPr>
          <w:rFonts w:ascii="Times New Roman" w:hAnsi="Times New Roman" w:cs="Times New Roman"/>
          <w:sz w:val="20"/>
          <w:szCs w:val="20"/>
        </w:rPr>
      </w:pPr>
    </w:p>
    <w:p w14:paraId="68EF77DD" w14:textId="17122A82" w:rsidR="002F168D" w:rsidRPr="00985819" w:rsidRDefault="002161FF" w:rsidP="006C4694">
      <w:pPr>
        <w:keepNext/>
        <w:spacing w:line="360" w:lineRule="auto"/>
        <w:jc w:val="both"/>
        <w:rPr>
          <w:rFonts w:ascii="Times New Roman" w:hAnsi="Times New Roman" w:cs="Times New Roman"/>
          <w:b/>
          <w:bCs/>
          <w:sz w:val="20"/>
          <w:szCs w:val="20"/>
        </w:rPr>
      </w:pPr>
      <w:r w:rsidRPr="00985819">
        <w:rPr>
          <w:rFonts w:ascii="Times New Roman" w:hAnsi="Times New Roman" w:cs="Times New Roman"/>
          <w:b/>
          <w:bCs/>
          <w:sz w:val="20"/>
          <w:szCs w:val="20"/>
        </w:rPr>
        <w:t>Methods</w:t>
      </w:r>
    </w:p>
    <w:p w14:paraId="4C3BD061" w14:textId="169F85B2" w:rsidR="00DE75B9" w:rsidRPr="00985819" w:rsidRDefault="00DE75B9" w:rsidP="00824206">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This review was conducted according to PRISMA guidelines and Cochrane Handbook for Systematic Reviews of Interventions. This study protocol has been registered in PROSPERO (CRD</w:t>
      </w:r>
      <w:r w:rsidR="00CD5174" w:rsidRPr="00985819">
        <w:rPr>
          <w:rFonts w:ascii="Times New Roman" w:hAnsi="Times New Roman" w:cs="Times New Roman"/>
          <w:sz w:val="20"/>
          <w:szCs w:val="20"/>
        </w:rPr>
        <w:t>42022359481</w:t>
      </w:r>
      <w:r w:rsidRPr="00985819">
        <w:rPr>
          <w:rFonts w:ascii="Times New Roman" w:hAnsi="Times New Roman" w:cs="Times New Roman"/>
          <w:sz w:val="20"/>
          <w:szCs w:val="20"/>
        </w:rPr>
        <w:t xml:space="preserve">). </w:t>
      </w:r>
    </w:p>
    <w:p w14:paraId="393DCC4D" w14:textId="45850A5C" w:rsidR="00DE75B9" w:rsidRPr="00985819" w:rsidRDefault="00DE75B9" w:rsidP="00824206">
      <w:pPr>
        <w:spacing w:line="360" w:lineRule="auto"/>
        <w:jc w:val="both"/>
        <w:rPr>
          <w:rFonts w:ascii="Times New Roman" w:hAnsi="Times New Roman" w:cs="Times New Roman"/>
          <w:i/>
          <w:iCs/>
          <w:sz w:val="20"/>
          <w:szCs w:val="20"/>
        </w:rPr>
      </w:pPr>
      <w:r w:rsidRPr="00985819">
        <w:rPr>
          <w:rFonts w:ascii="Times New Roman" w:hAnsi="Times New Roman" w:cs="Times New Roman"/>
          <w:i/>
          <w:iCs/>
          <w:sz w:val="20"/>
          <w:szCs w:val="20"/>
        </w:rPr>
        <w:t>Eligibility Criteria</w:t>
      </w:r>
    </w:p>
    <w:p w14:paraId="71B366A6" w14:textId="018BFB95" w:rsidR="00DE75B9" w:rsidRPr="00985819" w:rsidRDefault="00DE75B9" w:rsidP="00824206">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W</w:t>
      </w:r>
      <w:r w:rsidR="00E6532A" w:rsidRPr="00985819">
        <w:rPr>
          <w:rFonts w:ascii="Times New Roman" w:hAnsi="Times New Roman" w:cs="Times New Roman"/>
          <w:sz w:val="20"/>
          <w:szCs w:val="20"/>
        </w:rPr>
        <w:t>e identified studies that investigate probiotics utilization for cognitive function improvements in older adults.</w:t>
      </w:r>
      <w:r w:rsidR="007C1388" w:rsidRPr="00985819">
        <w:rPr>
          <w:rFonts w:ascii="Times New Roman" w:hAnsi="Times New Roman" w:cs="Times New Roman"/>
          <w:sz w:val="20"/>
          <w:szCs w:val="20"/>
        </w:rPr>
        <w:t xml:space="preserve"> </w:t>
      </w:r>
      <w:r w:rsidR="00E6532A" w:rsidRPr="00985819">
        <w:rPr>
          <w:rFonts w:ascii="Times New Roman" w:hAnsi="Times New Roman" w:cs="Times New Roman"/>
          <w:sz w:val="20"/>
          <w:szCs w:val="20"/>
        </w:rPr>
        <w:t>We</w:t>
      </w:r>
      <w:r w:rsidR="001B39BC" w:rsidRPr="00985819">
        <w:rPr>
          <w:rFonts w:ascii="Times New Roman" w:hAnsi="Times New Roman" w:cs="Times New Roman"/>
          <w:sz w:val="20"/>
          <w:szCs w:val="20"/>
        </w:rPr>
        <w:t xml:space="preserve"> selected research articles that measure cognitive outcomes</w:t>
      </w:r>
      <w:r w:rsidR="00DC701C" w:rsidRPr="00985819">
        <w:rPr>
          <w:rFonts w:ascii="Times New Roman" w:hAnsi="Times New Roman" w:cs="Times New Roman"/>
          <w:sz w:val="20"/>
          <w:szCs w:val="20"/>
        </w:rPr>
        <w:t xml:space="preserve"> (as the primary outcome) </w:t>
      </w:r>
      <w:r w:rsidR="001B39BC" w:rsidRPr="00985819">
        <w:rPr>
          <w:rFonts w:ascii="Times New Roman" w:hAnsi="Times New Roman" w:cs="Times New Roman"/>
          <w:sz w:val="20"/>
          <w:szCs w:val="20"/>
        </w:rPr>
        <w:t>after intervention with probiotics supplementation</w:t>
      </w:r>
      <w:r w:rsidR="00BE6011" w:rsidRPr="00985819">
        <w:rPr>
          <w:rFonts w:ascii="Times New Roman" w:hAnsi="Times New Roman" w:cs="Times New Roman"/>
          <w:sz w:val="20"/>
          <w:szCs w:val="20"/>
        </w:rPr>
        <w:t xml:space="preserve"> on older adult population with AD, MCI, or health</w:t>
      </w:r>
      <w:r w:rsidR="00DC701C" w:rsidRPr="00985819">
        <w:rPr>
          <w:rFonts w:ascii="Times New Roman" w:hAnsi="Times New Roman" w:cs="Times New Roman"/>
          <w:sz w:val="20"/>
          <w:szCs w:val="20"/>
        </w:rPr>
        <w:t>y condition</w:t>
      </w:r>
      <w:r w:rsidR="001B39BC" w:rsidRPr="00985819">
        <w:rPr>
          <w:rFonts w:ascii="Times New Roman" w:hAnsi="Times New Roman" w:cs="Times New Roman"/>
          <w:sz w:val="20"/>
          <w:szCs w:val="20"/>
        </w:rPr>
        <w:t xml:space="preserve">. </w:t>
      </w:r>
      <w:r w:rsidR="00E2554E" w:rsidRPr="00985819">
        <w:rPr>
          <w:rFonts w:ascii="Times New Roman" w:hAnsi="Times New Roman" w:cs="Times New Roman"/>
          <w:sz w:val="20"/>
          <w:szCs w:val="20"/>
        </w:rPr>
        <w:t>Only r</w:t>
      </w:r>
      <w:r w:rsidR="001B39BC" w:rsidRPr="00985819">
        <w:rPr>
          <w:rFonts w:ascii="Times New Roman" w:hAnsi="Times New Roman" w:cs="Times New Roman"/>
          <w:sz w:val="20"/>
          <w:szCs w:val="20"/>
        </w:rPr>
        <w:t xml:space="preserve">andomized controlled </w:t>
      </w:r>
      <w:r w:rsidR="00EB59A6" w:rsidRPr="00985819">
        <w:rPr>
          <w:rFonts w:ascii="Times New Roman" w:hAnsi="Times New Roman" w:cs="Times New Roman"/>
          <w:sz w:val="20"/>
          <w:szCs w:val="20"/>
        </w:rPr>
        <w:t>trials (RCT)</w:t>
      </w:r>
      <w:r w:rsidR="00E2554E" w:rsidRPr="00985819">
        <w:rPr>
          <w:rFonts w:ascii="Times New Roman" w:hAnsi="Times New Roman" w:cs="Times New Roman"/>
          <w:sz w:val="20"/>
          <w:szCs w:val="20"/>
        </w:rPr>
        <w:t xml:space="preserve"> </w:t>
      </w:r>
      <w:r w:rsidR="001B39BC" w:rsidRPr="00985819">
        <w:rPr>
          <w:rFonts w:ascii="Times New Roman" w:hAnsi="Times New Roman" w:cs="Times New Roman"/>
          <w:sz w:val="20"/>
          <w:szCs w:val="20"/>
        </w:rPr>
        <w:t>will be considered.</w:t>
      </w:r>
      <w:r w:rsidR="00DC701C" w:rsidRPr="00985819">
        <w:rPr>
          <w:rFonts w:ascii="Times New Roman" w:hAnsi="Times New Roman" w:cs="Times New Roman"/>
          <w:sz w:val="20"/>
          <w:szCs w:val="20"/>
        </w:rPr>
        <w:t xml:space="preserve"> </w:t>
      </w:r>
    </w:p>
    <w:p w14:paraId="65ED69C5" w14:textId="5945A954" w:rsidR="00DE75B9" w:rsidRPr="00985819" w:rsidRDefault="00DE75B9" w:rsidP="00824206">
      <w:pPr>
        <w:spacing w:line="360" w:lineRule="auto"/>
        <w:jc w:val="both"/>
        <w:rPr>
          <w:rFonts w:ascii="Times New Roman" w:hAnsi="Times New Roman" w:cs="Times New Roman"/>
          <w:i/>
          <w:iCs/>
          <w:sz w:val="20"/>
          <w:szCs w:val="20"/>
        </w:rPr>
      </w:pPr>
      <w:r w:rsidRPr="00985819">
        <w:rPr>
          <w:rFonts w:ascii="Times New Roman" w:hAnsi="Times New Roman" w:cs="Times New Roman"/>
          <w:i/>
          <w:iCs/>
          <w:sz w:val="20"/>
          <w:szCs w:val="20"/>
        </w:rPr>
        <w:t>Search Strategy</w:t>
      </w:r>
    </w:p>
    <w:p w14:paraId="1C961023" w14:textId="165CABBC" w:rsidR="0050446C" w:rsidRPr="00985819" w:rsidRDefault="007C1388" w:rsidP="00824206">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 xml:space="preserve">We utilized </w:t>
      </w:r>
      <w:r w:rsidR="00BE6011" w:rsidRPr="00985819">
        <w:rPr>
          <w:rFonts w:ascii="Times New Roman" w:hAnsi="Times New Roman" w:cs="Times New Roman"/>
          <w:sz w:val="20"/>
          <w:szCs w:val="20"/>
        </w:rPr>
        <w:t>four</w:t>
      </w:r>
      <w:r w:rsidR="00DE75B9" w:rsidRPr="00985819">
        <w:rPr>
          <w:rFonts w:ascii="Times New Roman" w:hAnsi="Times New Roman" w:cs="Times New Roman"/>
          <w:sz w:val="20"/>
          <w:szCs w:val="20"/>
        </w:rPr>
        <w:t xml:space="preserve"> electronic databases including </w:t>
      </w:r>
      <w:r w:rsidRPr="00985819">
        <w:rPr>
          <w:rFonts w:ascii="Times New Roman" w:hAnsi="Times New Roman" w:cs="Times New Roman"/>
          <w:sz w:val="20"/>
          <w:szCs w:val="20"/>
        </w:rPr>
        <w:t xml:space="preserve">PubMed, </w:t>
      </w:r>
      <w:r w:rsidR="00BE6011" w:rsidRPr="00985819">
        <w:rPr>
          <w:rFonts w:ascii="Times New Roman" w:hAnsi="Times New Roman" w:cs="Times New Roman"/>
          <w:sz w:val="20"/>
          <w:szCs w:val="20"/>
        </w:rPr>
        <w:t>Pro</w:t>
      </w:r>
      <w:r w:rsidR="009869BB" w:rsidRPr="00985819">
        <w:rPr>
          <w:rFonts w:ascii="Times New Roman" w:hAnsi="Times New Roman" w:cs="Times New Roman"/>
          <w:sz w:val="20"/>
          <w:szCs w:val="20"/>
        </w:rPr>
        <w:t>Q</w:t>
      </w:r>
      <w:r w:rsidR="00BE6011" w:rsidRPr="00985819">
        <w:rPr>
          <w:rFonts w:ascii="Times New Roman" w:hAnsi="Times New Roman" w:cs="Times New Roman"/>
          <w:sz w:val="20"/>
          <w:szCs w:val="20"/>
        </w:rPr>
        <w:t xml:space="preserve">uest, </w:t>
      </w:r>
      <w:r w:rsidRPr="00985819">
        <w:rPr>
          <w:rFonts w:ascii="Times New Roman" w:hAnsi="Times New Roman" w:cs="Times New Roman"/>
          <w:sz w:val="20"/>
          <w:szCs w:val="20"/>
        </w:rPr>
        <w:t xml:space="preserve">and </w:t>
      </w:r>
      <w:proofErr w:type="spellStart"/>
      <w:r w:rsidRPr="00985819">
        <w:rPr>
          <w:rFonts w:ascii="Times New Roman" w:hAnsi="Times New Roman" w:cs="Times New Roman"/>
          <w:sz w:val="20"/>
          <w:szCs w:val="20"/>
        </w:rPr>
        <w:t>EBSCOHost</w:t>
      </w:r>
      <w:proofErr w:type="spellEnd"/>
      <w:r w:rsidRPr="00985819">
        <w:rPr>
          <w:rFonts w:ascii="Times New Roman" w:hAnsi="Times New Roman" w:cs="Times New Roman"/>
          <w:sz w:val="20"/>
          <w:szCs w:val="20"/>
        </w:rPr>
        <w:t xml:space="preserve"> databases</w:t>
      </w:r>
      <w:r w:rsidR="00BE6011" w:rsidRPr="00985819">
        <w:rPr>
          <w:rFonts w:ascii="Times New Roman" w:hAnsi="Times New Roman" w:cs="Times New Roman"/>
          <w:sz w:val="20"/>
          <w:szCs w:val="20"/>
        </w:rPr>
        <w:t xml:space="preserve">. Additionally, we also </w:t>
      </w:r>
      <w:proofErr w:type="spellStart"/>
      <w:r w:rsidR="00BE6011" w:rsidRPr="00985819">
        <w:rPr>
          <w:rFonts w:ascii="Times New Roman" w:hAnsi="Times New Roman" w:cs="Times New Roman"/>
          <w:sz w:val="20"/>
          <w:szCs w:val="20"/>
        </w:rPr>
        <w:t>handsearched</w:t>
      </w:r>
      <w:proofErr w:type="spellEnd"/>
      <w:r w:rsidR="00BE6011" w:rsidRPr="00985819">
        <w:rPr>
          <w:rFonts w:ascii="Times New Roman" w:hAnsi="Times New Roman" w:cs="Times New Roman"/>
          <w:sz w:val="20"/>
          <w:szCs w:val="20"/>
        </w:rPr>
        <w:t xml:space="preserve"> the reference lists of the included studies to identify relevant studies.</w:t>
      </w:r>
      <w:r w:rsidRPr="00985819">
        <w:rPr>
          <w:rFonts w:ascii="Times New Roman" w:hAnsi="Times New Roman" w:cs="Times New Roman"/>
          <w:sz w:val="20"/>
          <w:szCs w:val="20"/>
        </w:rPr>
        <w:t xml:space="preserve"> </w:t>
      </w:r>
      <w:r w:rsidR="00BE6011" w:rsidRPr="00985819">
        <w:rPr>
          <w:rFonts w:ascii="Times New Roman" w:hAnsi="Times New Roman" w:cs="Times New Roman"/>
          <w:sz w:val="20"/>
          <w:szCs w:val="20"/>
        </w:rPr>
        <w:t>The l</w:t>
      </w:r>
      <w:r w:rsidRPr="00985819">
        <w:rPr>
          <w:rFonts w:ascii="Times New Roman" w:hAnsi="Times New Roman" w:cs="Times New Roman"/>
          <w:sz w:val="20"/>
          <w:szCs w:val="20"/>
        </w:rPr>
        <w:t xml:space="preserve">iterature </w:t>
      </w:r>
      <w:r w:rsidR="006C4694" w:rsidRPr="00985819">
        <w:rPr>
          <w:rFonts w:ascii="Times New Roman" w:hAnsi="Times New Roman" w:cs="Times New Roman"/>
          <w:sz w:val="20"/>
          <w:szCs w:val="20"/>
        </w:rPr>
        <w:t>was</w:t>
      </w:r>
      <w:r w:rsidR="00BE6011" w:rsidRPr="00985819">
        <w:rPr>
          <w:rFonts w:ascii="Times New Roman" w:hAnsi="Times New Roman" w:cs="Times New Roman"/>
          <w:sz w:val="20"/>
          <w:szCs w:val="20"/>
        </w:rPr>
        <w:t xml:space="preserve"> searched </w:t>
      </w:r>
      <w:r w:rsidRPr="00985819">
        <w:rPr>
          <w:rFonts w:ascii="Times New Roman" w:hAnsi="Times New Roman" w:cs="Times New Roman"/>
          <w:sz w:val="20"/>
          <w:szCs w:val="20"/>
        </w:rPr>
        <w:t>using fol</w:t>
      </w:r>
      <w:r w:rsidR="009869BB" w:rsidRPr="00985819">
        <w:rPr>
          <w:rFonts w:ascii="Times New Roman" w:hAnsi="Times New Roman" w:cs="Times New Roman"/>
          <w:sz w:val="20"/>
          <w:szCs w:val="20"/>
        </w:rPr>
        <w:t>l</w:t>
      </w:r>
      <w:r w:rsidRPr="00985819">
        <w:rPr>
          <w:rFonts w:ascii="Times New Roman" w:hAnsi="Times New Roman" w:cs="Times New Roman"/>
          <w:sz w:val="20"/>
          <w:szCs w:val="20"/>
        </w:rPr>
        <w:t>owing terms</w:t>
      </w:r>
      <w:r w:rsidR="00BE6011" w:rsidRPr="00985819">
        <w:rPr>
          <w:rFonts w:ascii="Times New Roman" w:hAnsi="Times New Roman" w:cs="Times New Roman"/>
          <w:sz w:val="20"/>
          <w:szCs w:val="20"/>
        </w:rPr>
        <w:t xml:space="preserve"> and its variants to maximize the sensitivity of identified studies</w:t>
      </w:r>
      <w:r w:rsidRPr="00985819">
        <w:rPr>
          <w:rFonts w:ascii="Times New Roman" w:hAnsi="Times New Roman" w:cs="Times New Roman"/>
          <w:sz w:val="20"/>
          <w:szCs w:val="20"/>
        </w:rPr>
        <w:t>: “probiotic”, “cognitive function”, “mild cognitive impairment”, “dementia”, and “Alzheimer’s disease”</w:t>
      </w:r>
      <w:r w:rsidR="00BE6011" w:rsidRPr="00985819">
        <w:rPr>
          <w:rFonts w:ascii="Times New Roman" w:hAnsi="Times New Roman" w:cs="Times New Roman"/>
          <w:sz w:val="20"/>
          <w:szCs w:val="20"/>
        </w:rPr>
        <w:t xml:space="preserve"> until September 2022. There </w:t>
      </w:r>
      <w:r w:rsidR="006C4694">
        <w:rPr>
          <w:rFonts w:ascii="Times New Roman" w:hAnsi="Times New Roman" w:cs="Times New Roman"/>
          <w:sz w:val="20"/>
          <w:szCs w:val="20"/>
        </w:rPr>
        <w:t>were</w:t>
      </w:r>
      <w:r w:rsidR="00BE6011" w:rsidRPr="00985819">
        <w:rPr>
          <w:rFonts w:ascii="Times New Roman" w:hAnsi="Times New Roman" w:cs="Times New Roman"/>
          <w:sz w:val="20"/>
          <w:szCs w:val="20"/>
        </w:rPr>
        <w:t xml:space="preserve"> no language restrictions applied.</w:t>
      </w:r>
      <w:r w:rsidR="007C723F" w:rsidRPr="00985819">
        <w:rPr>
          <w:rFonts w:ascii="Times New Roman" w:hAnsi="Times New Roman" w:cs="Times New Roman"/>
          <w:sz w:val="20"/>
          <w:szCs w:val="20"/>
        </w:rPr>
        <w:t xml:space="preserve"> Full search strategy </w:t>
      </w:r>
      <w:r w:rsidR="006C4694">
        <w:rPr>
          <w:rFonts w:ascii="Times New Roman" w:hAnsi="Times New Roman" w:cs="Times New Roman"/>
          <w:sz w:val="20"/>
          <w:szCs w:val="20"/>
        </w:rPr>
        <w:t>was</w:t>
      </w:r>
      <w:r w:rsidR="007C723F" w:rsidRPr="00985819">
        <w:rPr>
          <w:rFonts w:ascii="Times New Roman" w:hAnsi="Times New Roman" w:cs="Times New Roman"/>
          <w:sz w:val="20"/>
          <w:szCs w:val="20"/>
        </w:rPr>
        <w:t xml:space="preserve"> presented in </w:t>
      </w:r>
      <w:r w:rsidR="007C723F" w:rsidRPr="00985819">
        <w:rPr>
          <w:rFonts w:ascii="Times New Roman" w:hAnsi="Times New Roman" w:cs="Times New Roman"/>
          <w:b/>
          <w:bCs/>
          <w:sz w:val="20"/>
          <w:szCs w:val="20"/>
        </w:rPr>
        <w:t>Supplementary Material 1</w:t>
      </w:r>
      <w:r w:rsidR="007C723F" w:rsidRPr="00985819">
        <w:rPr>
          <w:rFonts w:ascii="Times New Roman" w:hAnsi="Times New Roman" w:cs="Times New Roman"/>
          <w:sz w:val="20"/>
          <w:szCs w:val="20"/>
        </w:rPr>
        <w:t>.</w:t>
      </w:r>
    </w:p>
    <w:p w14:paraId="2A54867C" w14:textId="4624726B" w:rsidR="00BE6011" w:rsidRPr="00985819" w:rsidRDefault="00DC701C" w:rsidP="00824206">
      <w:pPr>
        <w:spacing w:line="360" w:lineRule="auto"/>
        <w:jc w:val="both"/>
        <w:rPr>
          <w:rFonts w:ascii="Times New Roman" w:hAnsi="Times New Roman" w:cs="Times New Roman"/>
          <w:i/>
          <w:iCs/>
          <w:sz w:val="20"/>
          <w:szCs w:val="20"/>
        </w:rPr>
      </w:pPr>
      <w:r w:rsidRPr="00985819">
        <w:rPr>
          <w:rFonts w:ascii="Times New Roman" w:hAnsi="Times New Roman" w:cs="Times New Roman"/>
          <w:i/>
          <w:iCs/>
          <w:sz w:val="20"/>
          <w:szCs w:val="20"/>
        </w:rPr>
        <w:t>Data Selection</w:t>
      </w:r>
      <w:r w:rsidR="00893C7E" w:rsidRPr="00985819">
        <w:rPr>
          <w:rFonts w:ascii="Times New Roman" w:hAnsi="Times New Roman" w:cs="Times New Roman"/>
          <w:i/>
          <w:iCs/>
          <w:sz w:val="20"/>
          <w:szCs w:val="20"/>
        </w:rPr>
        <w:t xml:space="preserve">, </w:t>
      </w:r>
      <w:r w:rsidRPr="00985819">
        <w:rPr>
          <w:rFonts w:ascii="Times New Roman" w:hAnsi="Times New Roman" w:cs="Times New Roman"/>
          <w:i/>
          <w:iCs/>
          <w:sz w:val="20"/>
          <w:szCs w:val="20"/>
        </w:rPr>
        <w:t>Extraction</w:t>
      </w:r>
      <w:r w:rsidR="00893C7E" w:rsidRPr="00985819">
        <w:rPr>
          <w:rFonts w:ascii="Times New Roman" w:hAnsi="Times New Roman" w:cs="Times New Roman"/>
          <w:i/>
          <w:iCs/>
          <w:sz w:val="20"/>
          <w:szCs w:val="20"/>
        </w:rPr>
        <w:t xml:space="preserve">, and </w:t>
      </w:r>
      <w:r w:rsidR="009F7D5C" w:rsidRPr="00985819">
        <w:rPr>
          <w:rFonts w:ascii="Times New Roman" w:hAnsi="Times New Roman" w:cs="Times New Roman"/>
          <w:i/>
          <w:iCs/>
          <w:sz w:val="20"/>
          <w:szCs w:val="20"/>
        </w:rPr>
        <w:t>Synthesis</w:t>
      </w:r>
    </w:p>
    <w:p w14:paraId="11067670" w14:textId="6FF91DAB" w:rsidR="00D2168B" w:rsidRPr="00985819" w:rsidRDefault="00DC701C" w:rsidP="00824206">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 xml:space="preserve">The identified studies were </w:t>
      </w:r>
      <w:r w:rsidR="006C4694" w:rsidRPr="00985819">
        <w:rPr>
          <w:rFonts w:ascii="Times New Roman" w:hAnsi="Times New Roman" w:cs="Times New Roman"/>
          <w:sz w:val="20"/>
          <w:szCs w:val="20"/>
        </w:rPr>
        <w:t>compiled,</w:t>
      </w:r>
      <w:r w:rsidRPr="00985819">
        <w:rPr>
          <w:rFonts w:ascii="Times New Roman" w:hAnsi="Times New Roman" w:cs="Times New Roman"/>
          <w:sz w:val="20"/>
          <w:szCs w:val="20"/>
        </w:rPr>
        <w:t xml:space="preserve"> </w:t>
      </w:r>
      <w:r w:rsidR="00600F01" w:rsidRPr="00985819">
        <w:rPr>
          <w:rFonts w:ascii="Times New Roman" w:hAnsi="Times New Roman" w:cs="Times New Roman"/>
          <w:sz w:val="20"/>
          <w:szCs w:val="20"/>
        </w:rPr>
        <w:t>and duplicates removal was done using</w:t>
      </w:r>
      <w:r w:rsidRPr="00985819">
        <w:rPr>
          <w:rFonts w:ascii="Times New Roman" w:hAnsi="Times New Roman" w:cs="Times New Roman"/>
          <w:sz w:val="20"/>
          <w:szCs w:val="20"/>
        </w:rPr>
        <w:t xml:space="preserve"> Mendeley Reference Manager</w:t>
      </w:r>
      <w:r w:rsidR="00600F01" w:rsidRPr="00985819">
        <w:rPr>
          <w:rFonts w:ascii="Times New Roman" w:hAnsi="Times New Roman" w:cs="Times New Roman"/>
          <w:sz w:val="20"/>
          <w:szCs w:val="20"/>
        </w:rPr>
        <w:t>. The studies were screened for eligibility criteria according to th</w:t>
      </w:r>
      <w:r w:rsidR="009869BB" w:rsidRPr="00985819">
        <w:rPr>
          <w:rFonts w:ascii="Times New Roman" w:hAnsi="Times New Roman" w:cs="Times New Roman"/>
          <w:sz w:val="20"/>
          <w:szCs w:val="20"/>
        </w:rPr>
        <w:t>e</w:t>
      </w:r>
      <w:r w:rsidR="00600F01" w:rsidRPr="00985819">
        <w:rPr>
          <w:rFonts w:ascii="Times New Roman" w:hAnsi="Times New Roman" w:cs="Times New Roman"/>
          <w:sz w:val="20"/>
          <w:szCs w:val="20"/>
        </w:rPr>
        <w:t xml:space="preserve"> e</w:t>
      </w:r>
      <w:r w:rsidR="006C4694">
        <w:rPr>
          <w:rFonts w:ascii="Times New Roman" w:hAnsi="Times New Roman" w:cs="Times New Roman"/>
          <w:sz w:val="20"/>
          <w:szCs w:val="20"/>
        </w:rPr>
        <w:t>-</w:t>
      </w:r>
      <w:r w:rsidR="00600F01" w:rsidRPr="00985819">
        <w:rPr>
          <w:rFonts w:ascii="Times New Roman" w:hAnsi="Times New Roman" w:cs="Times New Roman"/>
          <w:sz w:val="20"/>
          <w:szCs w:val="20"/>
        </w:rPr>
        <w:t xml:space="preserve">titles and abstracts. Full text assessment was done for potentially relevant studies after the screening. The quality of studies was assessed using </w:t>
      </w:r>
      <w:proofErr w:type="spellStart"/>
      <w:r w:rsidR="00600F01" w:rsidRPr="00985819">
        <w:rPr>
          <w:rFonts w:ascii="Times New Roman" w:hAnsi="Times New Roman" w:cs="Times New Roman"/>
          <w:sz w:val="20"/>
          <w:szCs w:val="20"/>
        </w:rPr>
        <w:t>RoB</w:t>
      </w:r>
      <w:proofErr w:type="spellEnd"/>
      <w:r w:rsidR="00600F01" w:rsidRPr="00985819">
        <w:rPr>
          <w:rFonts w:ascii="Times New Roman" w:hAnsi="Times New Roman" w:cs="Times New Roman"/>
          <w:sz w:val="20"/>
          <w:szCs w:val="20"/>
        </w:rPr>
        <w:t xml:space="preserve"> 2 for randomi</w:t>
      </w:r>
      <w:r w:rsidR="007F7C42" w:rsidRPr="00985819">
        <w:rPr>
          <w:rFonts w:ascii="Times New Roman" w:hAnsi="Times New Roman" w:cs="Times New Roman"/>
          <w:sz w:val="20"/>
          <w:szCs w:val="20"/>
        </w:rPr>
        <w:t>z</w:t>
      </w:r>
      <w:r w:rsidR="00600F01" w:rsidRPr="00985819">
        <w:rPr>
          <w:rFonts w:ascii="Times New Roman" w:hAnsi="Times New Roman" w:cs="Times New Roman"/>
          <w:sz w:val="20"/>
          <w:szCs w:val="20"/>
        </w:rPr>
        <w:t>ed</w:t>
      </w:r>
      <w:r w:rsidR="009869BB" w:rsidRPr="00985819">
        <w:rPr>
          <w:rFonts w:ascii="Times New Roman" w:hAnsi="Times New Roman" w:cs="Times New Roman"/>
          <w:sz w:val="20"/>
          <w:szCs w:val="20"/>
        </w:rPr>
        <w:t xml:space="preserve"> controlled trials</w:t>
      </w:r>
      <w:r w:rsidR="00D2168B" w:rsidRPr="00985819">
        <w:rPr>
          <w:rFonts w:ascii="Times New Roman" w:hAnsi="Times New Roman" w:cs="Times New Roman"/>
          <w:sz w:val="20"/>
          <w:szCs w:val="20"/>
        </w:rPr>
        <w:t>.</w:t>
      </w:r>
    </w:p>
    <w:p w14:paraId="01C53733" w14:textId="2BCF076E" w:rsidR="00DC701C" w:rsidRDefault="00D2168B" w:rsidP="00824206">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 xml:space="preserve">Data from selected studies were extracted and cross-checked for qualitative synthesis. The following data were extracted: author, year of study, country, study design, duration of studies, number of participants and allocation, </w:t>
      </w:r>
      <w:r w:rsidRPr="00985819">
        <w:rPr>
          <w:rFonts w:ascii="Times New Roman" w:hAnsi="Times New Roman" w:cs="Times New Roman"/>
          <w:sz w:val="20"/>
          <w:szCs w:val="20"/>
        </w:rPr>
        <w:lastRenderedPageBreak/>
        <w:t xml:space="preserve">intervention characteristics, and the results of the interventions, including </w:t>
      </w:r>
      <w:proofErr w:type="spellStart"/>
      <w:r w:rsidRPr="00985819">
        <w:rPr>
          <w:rFonts w:ascii="Times New Roman" w:hAnsi="Times New Roman" w:cs="Times New Roman"/>
          <w:sz w:val="20"/>
          <w:szCs w:val="20"/>
        </w:rPr>
        <w:t>cog</w:t>
      </w:r>
      <w:r w:rsidR="009869BB" w:rsidRPr="00985819">
        <w:rPr>
          <w:rFonts w:ascii="Times New Roman" w:hAnsi="Times New Roman" w:cs="Times New Roman"/>
          <w:sz w:val="20"/>
          <w:szCs w:val="20"/>
        </w:rPr>
        <w:t>i</w:t>
      </w:r>
      <w:r w:rsidRPr="00985819">
        <w:rPr>
          <w:rFonts w:ascii="Times New Roman" w:hAnsi="Times New Roman" w:cs="Times New Roman"/>
          <w:sz w:val="20"/>
          <w:szCs w:val="20"/>
        </w:rPr>
        <w:t>ntive</w:t>
      </w:r>
      <w:proofErr w:type="spellEnd"/>
      <w:r w:rsidRPr="00985819">
        <w:rPr>
          <w:rFonts w:ascii="Times New Roman" w:hAnsi="Times New Roman" w:cs="Times New Roman"/>
          <w:sz w:val="20"/>
          <w:szCs w:val="20"/>
        </w:rPr>
        <w:t xml:space="preserve"> assessment results as primary outcomes</w:t>
      </w:r>
      <w:r w:rsidR="00AF3A7A" w:rsidRPr="00985819">
        <w:rPr>
          <w:rFonts w:ascii="Times New Roman" w:hAnsi="Times New Roman" w:cs="Times New Roman"/>
          <w:sz w:val="20"/>
          <w:szCs w:val="20"/>
        </w:rPr>
        <w:t>.</w:t>
      </w:r>
      <w:r w:rsidR="00237B1B" w:rsidRPr="00985819">
        <w:rPr>
          <w:rFonts w:ascii="Times New Roman" w:hAnsi="Times New Roman" w:cs="Times New Roman"/>
          <w:sz w:val="20"/>
          <w:szCs w:val="20"/>
        </w:rPr>
        <w:t xml:space="preserve"> </w:t>
      </w:r>
    </w:p>
    <w:p w14:paraId="405CCC1F" w14:textId="77777777" w:rsidR="006C4694" w:rsidRPr="00985819" w:rsidRDefault="006C4694" w:rsidP="00824206">
      <w:pPr>
        <w:spacing w:line="360" w:lineRule="auto"/>
        <w:jc w:val="both"/>
        <w:rPr>
          <w:rFonts w:ascii="Times New Roman" w:hAnsi="Times New Roman" w:cs="Times New Roman"/>
          <w:sz w:val="20"/>
          <w:szCs w:val="20"/>
        </w:rPr>
      </w:pPr>
    </w:p>
    <w:p w14:paraId="49FBD75F" w14:textId="2B3DE04D" w:rsidR="0050446C" w:rsidRPr="00985819" w:rsidRDefault="00F27F78" w:rsidP="006C4694">
      <w:pPr>
        <w:keepNext/>
        <w:spacing w:line="360" w:lineRule="auto"/>
        <w:jc w:val="both"/>
        <w:rPr>
          <w:rFonts w:ascii="Times New Roman" w:hAnsi="Times New Roman" w:cs="Times New Roman"/>
          <w:b/>
          <w:bCs/>
          <w:sz w:val="20"/>
          <w:szCs w:val="20"/>
        </w:rPr>
      </w:pPr>
      <w:r w:rsidRPr="00985819">
        <w:rPr>
          <w:rFonts w:ascii="Times New Roman" w:hAnsi="Times New Roman" w:cs="Times New Roman"/>
          <w:b/>
          <w:bCs/>
          <w:sz w:val="20"/>
          <w:szCs w:val="20"/>
        </w:rPr>
        <w:t>Results</w:t>
      </w:r>
    </w:p>
    <w:p w14:paraId="02FB8B94" w14:textId="12BEDB48" w:rsidR="006A1183" w:rsidRDefault="001B39BC" w:rsidP="00824206">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A total of 1</w:t>
      </w:r>
      <w:r w:rsidR="00C80A72">
        <w:rPr>
          <w:rFonts w:ascii="Times New Roman" w:hAnsi="Times New Roman" w:cs="Times New Roman"/>
          <w:sz w:val="20"/>
          <w:szCs w:val="20"/>
        </w:rPr>
        <w:t>0</w:t>
      </w:r>
      <w:r w:rsidRPr="00985819">
        <w:rPr>
          <w:rFonts w:ascii="Times New Roman" w:hAnsi="Times New Roman" w:cs="Times New Roman"/>
          <w:sz w:val="20"/>
          <w:szCs w:val="20"/>
        </w:rPr>
        <w:t xml:space="preserve"> studies were selected in the end after screening and assessment of eligibility criteria</w:t>
      </w:r>
      <w:r w:rsidR="00437C9D" w:rsidRPr="00985819">
        <w:rPr>
          <w:rFonts w:ascii="Times New Roman" w:hAnsi="Times New Roman" w:cs="Times New Roman"/>
          <w:sz w:val="20"/>
          <w:szCs w:val="20"/>
        </w:rPr>
        <w:t xml:space="preserve"> (</w:t>
      </w:r>
      <w:r w:rsidR="00437C9D" w:rsidRPr="00985819">
        <w:rPr>
          <w:rFonts w:ascii="Times New Roman" w:hAnsi="Times New Roman" w:cs="Times New Roman"/>
          <w:b/>
          <w:bCs/>
          <w:sz w:val="20"/>
          <w:szCs w:val="20"/>
        </w:rPr>
        <w:t>Figure 1</w:t>
      </w:r>
      <w:r w:rsidR="00437C9D" w:rsidRPr="00985819">
        <w:rPr>
          <w:rFonts w:ascii="Times New Roman" w:hAnsi="Times New Roman" w:cs="Times New Roman"/>
          <w:sz w:val="20"/>
          <w:szCs w:val="20"/>
        </w:rPr>
        <w:t>)</w:t>
      </w:r>
      <w:r w:rsidRPr="00985819">
        <w:rPr>
          <w:rFonts w:ascii="Times New Roman" w:hAnsi="Times New Roman" w:cs="Times New Roman"/>
          <w:sz w:val="20"/>
          <w:szCs w:val="20"/>
        </w:rPr>
        <w:t xml:space="preserve">. </w:t>
      </w:r>
      <w:r w:rsidR="006A1183" w:rsidRPr="00985819">
        <w:rPr>
          <w:rFonts w:ascii="Times New Roman" w:hAnsi="Times New Roman" w:cs="Times New Roman"/>
          <w:sz w:val="20"/>
          <w:szCs w:val="20"/>
        </w:rPr>
        <w:t>Emerging evidence suggests that probiotics have c</w:t>
      </w:r>
      <w:r w:rsidR="00824206" w:rsidRPr="00985819">
        <w:rPr>
          <w:rFonts w:ascii="Times New Roman" w:hAnsi="Times New Roman" w:cs="Times New Roman"/>
          <w:sz w:val="20"/>
          <w:szCs w:val="20"/>
        </w:rPr>
        <w:t>o</w:t>
      </w:r>
      <w:r w:rsidR="006A1183" w:rsidRPr="00985819">
        <w:rPr>
          <w:rFonts w:ascii="Times New Roman" w:hAnsi="Times New Roman" w:cs="Times New Roman"/>
          <w:sz w:val="20"/>
          <w:szCs w:val="20"/>
        </w:rPr>
        <w:t xml:space="preserve">nsiderable impacts on various cognitive function via microbiome-gut-brain axis, mainly focused </w:t>
      </w:r>
      <w:r w:rsidR="00BD3C92" w:rsidRPr="00985819">
        <w:rPr>
          <w:rFonts w:ascii="Times New Roman" w:hAnsi="Times New Roman" w:cs="Times New Roman"/>
          <w:sz w:val="20"/>
          <w:szCs w:val="20"/>
        </w:rPr>
        <w:t>on</w:t>
      </w:r>
      <w:r w:rsidR="006A1183" w:rsidRPr="00985819">
        <w:rPr>
          <w:rFonts w:ascii="Times New Roman" w:hAnsi="Times New Roman" w:cs="Times New Roman"/>
          <w:sz w:val="20"/>
          <w:szCs w:val="20"/>
        </w:rPr>
        <w:t xml:space="preserve"> MCI</w:t>
      </w:r>
      <w:r w:rsidR="00BD3C92" w:rsidRPr="00985819">
        <w:rPr>
          <w:rFonts w:ascii="Times New Roman" w:hAnsi="Times New Roman" w:cs="Times New Roman"/>
          <w:sz w:val="20"/>
          <w:szCs w:val="20"/>
        </w:rPr>
        <w:t xml:space="preserve"> and AD</w:t>
      </w:r>
      <w:r w:rsidR="00B779A0" w:rsidRPr="00985819">
        <w:rPr>
          <w:rFonts w:ascii="Times New Roman" w:hAnsi="Times New Roman" w:cs="Times New Roman"/>
          <w:sz w:val="20"/>
          <w:szCs w:val="20"/>
        </w:rPr>
        <w:t xml:space="preserve"> in previous studies</w:t>
      </w:r>
      <w:r w:rsidR="003124FA" w:rsidRPr="00985819">
        <w:rPr>
          <w:rFonts w:ascii="Times New Roman" w:hAnsi="Times New Roman" w:cs="Times New Roman"/>
          <w:sz w:val="20"/>
          <w:szCs w:val="20"/>
        </w:rPr>
        <w:t xml:space="preserve"> (</w:t>
      </w:r>
      <w:r w:rsidR="003124FA" w:rsidRPr="00985819">
        <w:rPr>
          <w:rFonts w:ascii="Times New Roman" w:hAnsi="Times New Roman" w:cs="Times New Roman"/>
          <w:b/>
          <w:bCs/>
          <w:sz w:val="20"/>
          <w:szCs w:val="20"/>
        </w:rPr>
        <w:t>Table 1</w:t>
      </w:r>
      <w:r w:rsidR="003124FA" w:rsidRPr="00985819">
        <w:rPr>
          <w:rFonts w:ascii="Times New Roman" w:hAnsi="Times New Roman" w:cs="Times New Roman"/>
          <w:sz w:val="20"/>
          <w:szCs w:val="20"/>
        </w:rPr>
        <w:t>)</w:t>
      </w:r>
      <w:r w:rsidR="00B31313">
        <w:rPr>
          <w:rFonts w:ascii="Times New Roman" w:hAnsi="Times New Roman" w:cs="Times New Roman"/>
          <w:sz w:val="20"/>
          <w:szCs w:val="20"/>
        </w:rPr>
        <w:t xml:space="preserve"> </w:t>
      </w:r>
      <w:r w:rsidR="00B31313">
        <w:rPr>
          <w:rFonts w:ascii="Times New Roman" w:hAnsi="Times New Roman" w:cs="Times New Roman"/>
          <w:sz w:val="20"/>
          <w:szCs w:val="20"/>
        </w:rPr>
        <w:fldChar w:fldCharType="begin" w:fldLock="1"/>
      </w:r>
      <w:r w:rsidR="003638AC">
        <w:rPr>
          <w:rFonts w:ascii="Times New Roman" w:hAnsi="Times New Roman" w:cs="Times New Roman"/>
          <w:sz w:val="20"/>
          <w:szCs w:val="20"/>
        </w:rPr>
        <w:instrText>ADDIN CSL_CITATION {"citationItems":[{"id":"ITEM-1","itemData":{"DOI":"10.1016/J.CLNU.2018.11.034","ISSN":"0261-5614","PMID":"30642737","abstract":"Background and aims: Combined probiotic and selenium supplementation may improve Alzheimer's disease (AD) by correcting metabolic abnormalities, and attenuating inflammation and oxidative stress. This study aimed to determine the effects of probiotic and selenium co-supplementation on cognitive function and metabolic status among patients with AD. Methods: This randomized, double-blind, controlled clinical trial was conducted among 79 patients with AD. Patients were randomly assigned to receive either selenium (200 μg/day) plus probiotic containing Lactobacillus acidophilus, Bifidobacterium bifidum, and Bifidobacterium longum (2 × 109 CFU/day each) (n = 27), selenium (200 μg/day) (n = 26) or placebo (n = 26) for 12 weeks. Results: Selenium supplementation, compared with the placebo, significantly reduced serum high sensitivity C-reactive protein (hs-CRP) (P &lt; 0.001), insulin (P = 0.001), homeostasis model of assessment-insulin resistance (HOMA-IR) (P = 0.002), LDL-cholesterol (P = 0.04) and total-/HDL-cholesterol ratio (P = 0.004), and significantly increased total glutathione (GSH) (P = 0.001) and the quantitative insulin sensitivity check index (QUICKI) (P = 0.01). Compared with only selenium and placebo, probiotic and selenium co-supplementation resulted in a significant increase in mini-mental state examination score (+1.5 ± 1.3 vs. +0.5 ± 1.2 and −0.2 ± 1.1, respectively, P &lt; 0.001). Probiotic plus selenium intake resulted in a significant reduction in hs-CRP (−1.6 ± 1.4 vs. −0.8 ± 1.0 and +0.1 ± 0.5 mg/L, respectively, P &lt; 0.001), and a significant increase in total antioxidant capacity (+89.4 ± 129.6 vs. +20.0 ± 62.5 and −0.7 ± 27.2 mmol/L, respectively, P = 0.001) and GSH (+122.8 ± 136.5 vs. +102.2 ± 135.2 and +1.5 ± 53.2 μmol/L, respectively, P = 0.001) compared with only selenium and placebo. In addition, subjects who received probiotic plus selenium supplements had significantly lower insulin levels (−2.1 ± 2.5 vs. −1.0 ± 1.3 and +0.7 ± 2.0 μIU/mL, respectively, P &lt; 0.001), HOMA-IR (−0.5 ± 0.6 vs. −0.2 ± 0.3 and +0.1 ± 0.4, respectively, P &lt; 0.001), and higher QUICKI (+0.01 ± 0.01 vs. +0.005 ± 0.007 and −0.002 ± 0.01, respectively, P &lt; 0.006) compared with only selenium and placebo. Additionally, probiotic and selenium co-supplementation resulted in a significant reduction in serum triglycerides (−17.9 ± 26.1 vs. −3.5 ± 33.9 and +0.3 ± 9.3 mg/dL, respectively, P = 0.02), VLDL- (−3.6 ± 5.2 vs. −0.7 ± 6.8 and +0.05 ± 1.8 mg/dL, respectively, P …","author":[{"dropping-particle":"","family":"Tamtaji","given":"Omid Reza","non-dropping-particle":"","parse-names":false,"suffix":""},{"dropping-particle":"","family":"Heidari-soureshjani","given":"Reza","non-dropping-particle":"","parse-names":false,"suffix":""},{"dropping-particle":"","family":"Mirhosseini","given":"Naghmeh","non-dropping-particle":"","parse-names":false,"suffix":""},{"dropping-particle":"","family":"Kouchaki","given":"Ebrahim","non-dropping-particle":"","parse-names":false,"suffix":""},{"dropping-particle":"","family":"Bahmani","given":"Fereshteh","non-dropping-particle":"","parse-names":false,"suffix":""},{"dropping-particle":"","family":"Aghadavod","given":"Esmat","non-dropping-particle":"","parse-names":false,"suffix":""},{"dropping-particle":"","family":"Tajabadi-Ebrahimi","given":"Maryam","non-dropping-particle":"","parse-names":false,"suffix":""},{"dropping-particle":"","family":"Asemi","given":"Zatollah","non-dropping-particle":"","parse-names":false,"suffix":""}],"container-title":"Clinical Nutrition","id":"ITEM-1","issue":"6","issued":{"date-parts":[["2019","12","1"]]},"page":"2569-2575","publisher":"Churchill Livingstone","title":"Probiotic and selenium co-supplementation, and the effects on clinical, metabolic and genetic status in Alzheimer's disease: A randomized, double-blind, controlled trial","type":"article-journal","volume":"38"},"uris":["http://www.mendeley.com/documents/?uuid=b5659177-abc1-323f-bfd7-d4a4dde39450"]},{"id":"ITEM-2","itemData":{"DOI":"10.3389/FNAGI.2016.00256/XML/NLM","ISSN":"16634365","PMID":"27891089","abstract":"Alzheimer's disease (AD) is associated with severe cognitive impairments as well as some metabolic defects. Scant studies in animal models indicate a link between probiotics and cognitive function. This randomized, double-blind, and controlled clinical trial was conducted among 60 AD patients to assess the effects of probiotic supplementation on cognitive function and metabolic status. The patients were randomly divided into two groups (n = 30 in each group) treating with either milk (control group) or a mixture of probiotics (probiotic group). The probiotic supplemented group took 200 ml/day probiotic milk containing Lactobacillus acidophilus, Lactobacillus casei, Bifidobacterium bifidum, and Lactobacillus fermentum (2 × 109 CFU/g for each) for 12 weeks. Mini-mental state examination (MMSE) score was recorded in all subjects before and after the treatment. Pre- and post-treatment fasting blood samples were obtained to determine the related markers. After 12 weeks intervention, compared with the control group (-5.03% ± 3.00), the probiotic treated (+27.90% ± 8.07) patients showed a significant improvement in the MMSE score (P &lt; 0.001). In addition, changes in plasma malondialdehyde (-22.01% ± 4.84 vs. +2.67% ± 3.86 μmol/L, P &lt; 0.001), serum high-sensitivity C-reactive protein (-17.61% ± 3.70 vs. +45.26% ± 3.50 μg/mL, P &lt; 0.001), homeostasis model of assessment-estimated insulin resistance (+28.84% ± 13.34 vs. +76.95% ± 24.60, P = 0.002), Beta cell function (+3.45% ± 10.91 vs. +75.62% ± 23.18, P = 0.001), serum triglycerides (-20.29% ± 4.49 vs. -0.16% ± 5.24 mg/dL, P = 0.003), and quantitative insulin sensitivity check index (-1.83 ± 1.26 vs. -4.66 ± 1.70, P = 0.006) in the probiotic group were significantly varied compared to the control group. We found that the probiotic treatment had no considerable effect on other biomarkers of oxidative stress and inflammation, fasting plasma glucose, and other lipid profiles. Overall, the current study demonstrated that probiotic consumption for 12 weeks positively affects cognitive function and some metabolic statuses in the AD patients.","author":[{"dropping-particle":"","family":"Akbari","given":"Elmira","non-dropping-particle":"","parse-names":false,"suffix":""},{"dropping-particle":"","family":"Asemi","given":"Zatollah","non-dropping-particle":"","parse-names":false,"suffix":""},{"dropping-particle":"","family":"Kakhaki","given":"Reza Daneshvar","non-dropping-particle":"","parse-names":false,"suffix":""},{"dropping-particle":"","family":"Bahmani","given":"Fereshteh","non-dropping-particle":"","parse-names":false,"suffix":""},{"dropping-particle":"","family":"Kouchaki","given":"Ebrahim","non-dropping-particle":"","parse-names":false,"suffix":""},{"dropping-particle":"","family":"Tamtaji","given":"Omid Reza","non-dropping-particle":"","parse-names":false,"suffix":""},{"dropping-particle":"","family":"Hamidi","given":"Gholam Ali","non-dropping-particle":"","parse-names":false,"suffix":""},{"dropping-particle":"","family":"Salami","given":"Mahmoud","non-dropping-particle":"","parse-names":false,"suffix":""}],"container-title":"Frontiers in Aging Neuroscience","id":"ITEM-2","issue":"NOV","issued":{"date-parts":[["2016","11","10"]]},"page":"256","publisher":"Frontiers Media S.A.","title":"Effect of probiotic supplementation on cognitive function and metabolic status in Alzheimer's disease: A randomized, double-blind and controlled trial","type":"article-journal","volume":"8"},"uris":["http://www.mendeley.com/documents/?uuid=cc6522fe-a701-3760-b7c5-09ed78135bf6"]},{"id":"ITEM-3","itemData":{"DOI":"10.3389/FNEUR.2018.00662/XML/NLM","ISSN":"16642295","PMID":"30158897","abstract":"Alzheimer's disease (AD) is associated with cognitive dysfunction. Evidence indicates that gut microbiota is altered in the AD and, hence, modifying the gut flora may affect the disease. In the previous clinical research we evaluated the effect of a probiotic combination on the cognitive abilities of AD patients. Since, in addition to pathological disorders, the AD is associated with changes in oxidant/antioxidant and inflammatory/anti-inflammatory biomarkers, the present work was designed to evaluate responsiveness of the inflammatory and oxidative biomarkers to the probiotic treatment. The control (CON) and probiotic (PRO) AD patients were treated for 12 weeks by the placebo and probiotic supplementation, respectively. The patients were cognitively assessed by Test Your Memory (TYM = 50 scores). Also serum concentrations of nitric oxide (NO), glutathione (GSH), total antioxidant capacity (TAC), malondialdehyde (MDA), 8-hydroxy-2' -deoxyguanosine (8-OHdG) and cytokines (TNF-α, IL-6, and IL-10) were measured. The cognitive test and the serum biomarkers were assessed pre- and post-treatment. According to TYM test 83.5% of the patients showed severe AD. The CON (12.86% ± 8.33) and PRO (-9.35% ± 16.83) groups not differently scored the cognitive test. Not pronounced change percent was found in the serum level of TNF-α (1.67% ± 1.33 vs. -0.15% ± 0.27), IL-6 (0.35% ± 0.17 vs. 2.18% ± 0.15), IL-10 (0.05% ± 0.10 vs. -0.70% ± 0.73), TAC (0.07% ± 0.07 and -0.06% ± 0.03), GSH (0.08% ± 0.05 and 0.04% ± 0.03) NO (0.11% ± 0.06 and 0.05% ± 0.09), MDA (-0.11% ± 0.03 and -0.17% ± 0.03), 8-OHdG (43.25% ± 3.01 and 42.70% ± 3.27) in the CON and PRO groups, respectively. We concluded that the cognitive and biochemical indications in the patients with severe AD are insensitive to the probiotic supplementation. Therefore, in addition to formulation and dosage of probiotic bacteria, severity of disease and time of administration deeply affects results of treatment.","author":[{"dropping-particle":"","family":"Agahi","given":"Azadeh","non-dropping-particle":"","parse-names":false,"suffix":""},{"dropping-particle":"","family":"Hamidi","given":"Gholam Ali","non-dropping-particle":"","parse-names":false,"suffix":""},{"dropping-particle":"","family":"Daneshvar","given":"Reza","non-dropping-particle":"","parse-names":false,"suffix":""},{"dropping-particle":"","family":"Hamdieh","given":"Mostafa","non-dropping-particle":"","parse-names":false,"suffix":""},{"dropping-particle":"","family":"Soheili","given":"Masoud","non-dropping-particle":"","parse-names":false,"suffix":""},{"dropping-particle":"","family":"Alinaghipour","given":"Azam","non-dropping-particle":"","parse-names":false,"suffix":""},{"dropping-particle":"","family":"Taba","given":"Seyyed Mohammad Esmaeili","non-dropping-particle":"","parse-names":false,"suffix":""},{"dropping-particle":"","family":"Salami","given":"Mahmoud","non-dropping-particle":"","parse-names":false,"suffix":""}],"container-title":"Frontiers in Neurology","id":"ITEM-3","issue":"AUG","issued":{"date-parts":[["2018","8","15"]]},"page":"662","publisher":"Frontiers Media S.A.","title":"Does severity of Alzheimer's disease contribute to its responsiveness to modifying gut microbiota? A double blind clinical trial","type":"article-journal","volume":"9"},"uris":["http://www.mendeley.com/documents/?uuid=0f230ece-d5c7-32c2-bae4-f11a28c9248f"]},{"id":"ITEM-4","itemData":{"DOI":"10.3390/NU11020305","ISSN":"2072-6643","PMID":"30717153","abstract":"Early intervention using dietary supplements may be effective in alleviating cognitive impairment among individuals with mild cognitive impairment (MCI). This study investigated the efficacy and safety of Lactobacillus plantarum C29-fermented soybean (DW2009) as a nutritional supplement for cognitive enhancement. One hundred individuals with MCI were randomly assigned to take DW2009 (800 mg/day, n = 50) or placebo (800 mg/day, n = 50) for 12 weeks. The primary outcome measure was change in the composite score of cognitive functions related to memory and attention, measured by computerized neurocognitive function tests. Associations between changes in serum brain-derived neurotrophic factor (BDNF) levels and cognitive performance for each treatment group were evaluated. Compared to the placebo group, the DW2009 group showed greater improvements in the combined cognitive functions (z = 2.36, p for interaction = 0.02), especially in the attention domain (z = 2.34, p for interaction = 0.02). Cognitive improvement was associated with increased serum BDNF levels after consumption of DW2009 (t = 2.83, p = 0.007). The results of this clinical trial suggest that DW2009 can be safely administered to enhance cognitive function in individuals with MCI. Increased serum BDNF levels after administering DW2009 may provide preliminary insight into the underlying effects of cognitive improvement, which suggests the importance of the gut-brain axis in ameliorating cognitive deficits in MCI.","author":[{"dropping-particle":"","family":"Hwang","given":"Yun Ha","non-dropping-particle":"","parse-names":false,"suffix":""},{"dropping-particle":"","family":"Park","given":"Shinwon","non-dropping-particle":"","parse-names":false,"suffix":""},{"dropping-particle":"","family":"Paik","given":"Jong Woo","non-dropping-particle":"","parse-names":false,"suffix":""},{"dropping-particle":"","family":"Chae","given":"Soo Wan","non-dropping-particle":"","parse-names":false,"suffix":""},{"dropping-particle":"","family":"Kim","given":"Dong Hyun","non-dropping-particle":"","parse-names":false,"suffix":""},{"dropping-particle":"","family":"Jeong","given":"Doc Gyun","non-dropping-particle":"","parse-names":false,"suffix":""},{"dropping-particle":"","family":"Ha","given":"Eunji","non-dropping-particle":"","parse-names":false,"suffix":""},{"dropping-particle":"","family":"Kim","given":"Myeongju","non-dropping-particle":"","parse-names":false,"suffix":""},{"dropping-particle":"","family":"Hong","given":"Gahae","non-dropping-particle":"","parse-names":false,"suffix":""},{"dropping-particle":"","family":"Park","given":"Soo Hyun","non-dropping-particle":"","parse-names":false,"suffix":""},{"dropping-particle":"","family":"Jung","given":"Su Jin","non-dropping-particle":"","parse-names":false,"suffix":""},{"dropping-particle":"","family":"Lee","given":"Sang Min","non-dropping-particle":"","parse-names":false,"suffix":""},{"dropping-particle":"","family":"Na","given":"Kyu Heum","non-dropping-particle":"","parse-names":false,"suffix":""},{"dropping-particle":"","family":"Kim","given":"Jungyoon","non-dropping-particle":"","parse-names":false,"suffix":""},{"dropping-particle":"","family":"Chung","given":"Young Chul","non-dropping-particle":"","parse-names":false,"suffix":""}],"container-title":"Nutrients 2019, Vol. 11, Page 305","id":"ITEM-4","issue":"2","issued":{"date-parts":[["2019","2","1"]]},"page":"305","publisher":"Multidisciplinary Digital Publishing Institute","title":"Efficacy and Safety of Lactobacillus Plantarum C29-Fermented Soybean (DW2009) in Individuals with Mild Cognitive Impairment: A 12-Week, Multi-Center, Randomized, Double-Blind, Placebo-Controlled Clinical Trial","type":"article-journal","volume":"11"},"uris":["http://www.mendeley.com/documents/?uuid=33c9282a-f238-36bb-b7b2-bb8e31cac170"]},{"id":"ITEM-5","itemData":{"DOI":"10.3233/JAD-200488","ISSN":"1387-2877","PMID":"32623402","abstract":"Probiotics use has been associated with modulation of inflammation and considered as a possible intervention for CNS diseases such as mild cognitive impairment (MCI) and dementia. Objective: We aimed to test the effect of the probiotic strain, Bifidobacterium breve A1 (MCC1274), to restore cognition in a physically healthy, suspected MCI population. Methods: In this randomized, double-blind, placebo-controlled trial, 80 healthy older adults suffering from MCI were divided into two even groups to receive once daily either probiotic (B. breve A1, 2×1010 CFU) or placebo for 16 weeks using a computer-generated algorithm. Cognitive functions were assessed by the Repeatable Battery for the Assessment of Neuropsychological Status (RBANS) and the Japanese version of the MCI Screen (JMCIS) tests before and after the study as primary and secondary endpoints, respectively. Results: 79 participants completed the study, and no adverse events were observed. RBANS total score was significantly improved in probiotic group compared with placebo (mean between-group difference 11.3 [95% CI 6.7 to 15.8]; p&lt;0.0001) after 16 weeks of consumption, in particular with significant improvement in domain scores of immediate memory, visuospatial/constructional, and delayed memory (p&lt;0.0001), in both intention-to-treat (ITT) analysis and per-protocol (PP) analysis. JMCIS score was also improved versus placebo in ITT analysis (p=0.052) and PP analysis (p=0.036). Conclusion: Study results indicate B. breve A1 is a safe and effective approach for improving memory functions of suspected MCI subjects.","author":[{"dropping-particle":"","family":"Xiao","given":"Jinzhong","non-dropping-particle":"","parse-names":false,"suffix":""},{"dropping-particle":"","family":"Katsumata","given":"Noriko","non-dropping-particle":"","parse-names":false,"suffix":""},{"dropping-particle":"","family":"Bernier","given":"Francois","non-dropping-particle":"","parse-names":false,"suffix":""},{"dropping-particle":"","family":"Ohno","given":"Kazuya","non-dropping-particle":"","parse-names":false,"suffix":""},{"dropping-particle":"","family":"Yamauchi","given":"Yuki","non-dropping-particle":"","parse-names":false,"suffix":""},{"dropping-particle":"","family":"Odamaki","given":"Toshitaka","non-dropping-particle":"","parse-names":false,"suffix":""},{"dropping-particle":"","family":"Yoshikawa","given":"Kenji","non-dropping-particle":"","parse-names":false,"suffix":""},{"dropping-particle":"","family":"Ito","given":"Kumie","non-dropping-particle":"","parse-names":false,"suffix":""},{"dropping-particle":"","family":"Kaneko","given":"Toshiyuki","non-dropping-particle":"","parse-names":false,"suffix":""}],"container-title":"Journal of Alzheimer's Disease","id":"ITEM-5","issue":"1","issued":{"date-parts":[["2020","1","1"]]},"page":"139-147","publisher":"IOS Press","title":"Probiotic Bifidobacterium breve in Improving Cognitive Functions of Older Adults with Suspected Mild Cognitive Impairment: A Randomized, Double-Blind, Placebo-Controlled Trial","type":"article-journal","volume":"77"},"uris":["http://www.mendeley.com/documents/?uuid=10ef0cd9-3301-3b87-a9ba-1f120320b049"]},{"id":"ITEM-6","itemData":{"DOI":"10.3920/BM2018.0170","ISSN":"18762891","PMID":"31090457","abstract":"In our previous study, we reported the therapeutic potential of Bifidobacterium breve A1 in preventing cognitive impairment in a mouse model of Alzheimer’s disease and participants with mild cognitive impairment; we suggested that probiotic supplementation is an effective therapeutic strategy for managing cognitive function. Accordingly, we conducted a randomised, double-blind, placebo-controlled trial to assess whether 12-week B. breve A1 supplementation could affect the cognitive function of elderly subjects with memory complaints. We assessed cognitive function using the Japanese version of the Repeatable Battery for the Assessment of Neuropsychological Status (RBANS) and Mini-Mental State Examination (MMSE) at baseline and after 12 weeks of probiotic supplementation. A total of 121 participants were randomised and received B. breve A1 capsules or placebo daily for 12 weeks; of these, 117 participants completed the study. At 12 weeks, neuropsychological test scores significantly increased in both groups; no significant intergroup difference was observed in terms of changes in scores from the baseline scores. However, a stratified analysis revealed a significant difference between B. breve A1 and placebo groups in terms of the subscale ‘immediate memory’ of RBANS and MMSE total score in the subjects with low RBANS total score at baseline. No significant differences in terms of blood parameters between the groups or adverse effects caused by B. breve A1 intervention were observed. The results of the present study suggest the safety of B. breve A1 supplementation and its potential in maintaining cognitive function in elderly subjects with memory complaints. However, future large-scale studies on individuals with impaired cognitive function are required to validate the present findings.","author":[{"dropping-particle":"","family":"Kobayashi","given":"Y.","non-dropping-particle":"","parse-names":false,"suffix":""},{"dropping-particle":"","family":"Kuhara","given":"T.","non-dropping-particle":"","parse-names":false,"suffix":""},{"dropping-particle":"","family":"Oki","given":"M.","non-dropping-particle":"","parse-names":false,"suffix":""},{"dropping-particle":"","family":"Xiao","given":"J. Z.","non-dropping-particle":"","parse-names":false,"suffix":""}],"container-title":"Beneficial Microbes","id":"ITEM-6","issue":"5","issued":{"date-parts":[["2019"]]},"page":"511-520","publisher":"Wageningen Academic Publishers","title":"Effects of Bifidobacterium breve A1 on the cognitive function of older adults with memory complaints: a randomised, double-blind, placebo-controlled trial","type":"article-journal","volume":"10"},"uris":["http://www.mendeley.com/documents/?uuid=fbb451ba-b41a-3b79-bea9-8f1425e87e31"]},{"id":"ITEM-7","itemData":{"DOI":"10.3389/FNAGI.2022.891773","ISSN":"1663-4365","abstract":"Studies have shown a strong relationship between the digestive system and the brain. Tempeh is a traditional Indonesian food rich in probiotics and beneficial for cognitive function. Probiotic supplement-based therapies that alter the composition of gut microbiota can help prevent cognitive decline. This experimental study involved a total of 93 subjects, divided into 3 groups : A, B and C/control (n: 34, 32, and 29), who were provided with probiotic supplementation isolated from tempeh for 12 weeks intervention. Inclusion criteria were age &gt; 60 years, and memory impairment with the third repetition value of Word List Memory Immediate Recall (WLMIR) &lt; 7. Subjects with diabetes were excluded. Cognitive function examinations were carried out before and after treatment. The tempeh-derived probiotics were prepared trough several processes. Lactic acid bacteria were isolated from tempeh, and a hemolysis test was carried out for an initial screening of the safety of bacterial isolates. Genomic isolation, detection of GABA-encoding genes, and species identification using the 16S-rRNA gene encoding were performed. A microencapsulation process was performed to produce two types of probiotic powders: group A probiotic powder containing 108 CFU/mL of probiotics and group B probiotics containing 107 CFU/mL of probiotics. Results: There was an increase in the cognitive domains of memory, learning process, and verbal fluency (p&lt;0.05) in group A. Memory function, visuospatial, and verbal fluency improved in group B (p&lt;0.05). Only an increase in the memory domain was observed in the control group. Improvement of the learning process occurred only in group A ( p = 0.006 ). The probiotics isolate used in the intervention was identified as Limosilactobacillus fermentum. We assigned this isolate as L. fermentum A2.8. The presence of the gene encoding GABA was found on this isolate. Conclusion: Administration of probiotics derived from L. fermentum at concentrations of 108 CFU/mL and 107 CFU/mL increased the cognitive domains of memory, language and visuospatial function. However, probiotic supplementation at a concentration of 108 CFU/mL was better in improving the learning process.","author":[{"dropping-particle":"","family":"Handajani","given":"Yvonne Suzy","non-dropping-particle":"","parse-names":false,"suffix":""},{"dropping-particle":"","family":"Turana","given":"Yuda","non-dropping-particle":"","parse-names":false,"suffix":""},{"dropping-particle":"","family":"Yogiara","given":"Yogiara","non-dropping-particle":"","parse-names":false,"suffix":""},{"dropping-particle":"","family":"Sugiyono","given":"Sagita Pratiwi","non-dropping-particle":"","parse-names":false,"suffix":""},{"dropping-particle":"","family":"Lamadong","given":"Vincent","non-dropping-particle":"","parse-names":false,"suffix":""},{"dropping-particle":"","family":"Widjaja","given":"Nelly Tina","non-dropping-particle":"","parse-names":false,"suffix":""},{"dropping-particle":"","family":"Christianto","given":"Geovannie Audrey Moniqe","non-dropping-particle":"","parse-names":false,"suffix":""},{"dropping-particle":"","family":"Suwanto","given":"Antonius","non-dropping-particle":"","parse-names":false,"suffix":""}],"container-title":"Frontiers in Aging Neuroscience","id":"ITEM-7","issued":{"date-parts":[["2022","6","24"]]},"page":"645","publisher":"Frontiers","title":"Effects of Tempeh Probiotics on Elderly With Cognitive Impairment","type":"article-journal","volume":"0"},"uris":["http://www.mendeley.com/documents/?uuid=cff27662-88b9-390b-9f1c-e72df3f0634a"]},{"id":"ITEM-8","itemData":{"DOI":"10.1093/GERONA/GLAA090","ISSN":"1079-5006","PMID":"32300799","abstract":"Probiotics have been proposed to ameliorate cognitive impairment and depressive disorder via the gut-brain axis in patients and experimental animal models. However, the beneficial role of probiotics in brain functions of healthy older adults remains unclear. Therefore, a randomized, double-blind, and placebo-controlled multicenter trial was conducted to determine the effects of probiotics on cognition and mood in communitydwelling older adults. Sixty-three healthy elders (=65 years) consumed either placebo or probiotics containing Bifidobacterium bifidum BGN4 and Bifidobacterium longum BORI for 12 weeks. The gut microbiota was analyzed using 16S rRNA sequencing and bioinformatics. Brain functions were measured using the Consortium to Establish a Registry for Alzheimer's disease, Satisfaction with life scale, stress questionnaire, Geriatric depression scale, and Positive affect and negative affect schedule. Blood brain-derived neurotrophic factor (BDNF) was determined using enzyme-linked immunosorbent assay. Relative abundance of inflammation-causing gut bacteria was significantly reduced at Week 12 in the probiotics group (p &lt; .05). The probiotics group showed greater improvement in mental flexibility test and stress score than the placebo group (p &lt; .05). Contrary to placebo, probiotics significantly increased serum BDNF level (p &lt; .05). Notably, the gut microbes significantly shifted by probiotics (Eubacterium and Clostridiales) showed significant negative correlation with serum BDNF level only in the probiotics group (RS = -0.37, RS = -0.39, p &lt; .05). In conclusion, probiotics promote mental flexibility and alleviate stress in healthy older adults, along with causing changes in gut microbiota. These results provide evidence supporting health-promoting properties of probiotics as a part of healthy diet in the older adults.","author":[{"dropping-particle":"","family":"Kim","given":"Chong Su","non-dropping-particle":"","parse-names":false,"suffix":""},{"dropping-particle":"","family":"Cha","given":"Lina","non-dropping-particle":"","parse-names":false,"suffix":""},{"dropping-particle":"","family":"Sim","given":"Minju","non-dropping-particle":"","parse-names":false,"suffix":""},{"dropping-particle":"","family":"Jung","given":"Sungwoong","non-dropping-particle":"","parse-names":false,"suffix":""},{"dropping-particle":"","family":"Chun","given":"Woo Young","non-dropping-particle":"","parse-names":false,"suffix":""},{"dropping-particle":"","family":"Baik","given":"Hyun Wook","non-dropping-particle":"","parse-names":false,"suffix":""},{"dropping-particle":"","family":"Shin","given":"Dong Mi","non-dropping-particle":"","parse-names":false,"suffix":""}],"container-title":"The Journals of Gerontology: Series A","id":"ITEM-8","issue":"1","issued":{"date-parts":[["2021","1","1"]]},"page":"32-40","publisher":"Oxford Academic","title":"Probiotic Supplementation Improves Cognitive Function and Mood with Changes in Gut Microbiota in Community-Dwelling Older Adults: A Randomized, Double-Blind, Placebo-Controlled, Multicenter Trial","type":"article-journal","volume":"76"},"uris":["http://www.mendeley.com/documents/?uuid=907ed485-4685-3638-a402-67cbb50969f6"]},{"id":"ITEM-9","itemData":{"DOI":"10.1016/J.JFF.2014.07.007","ISSN":"1756-4646","abstract":"Probiotics are consumed in a wide variety of fermented foods to improve health. This study was conducted to investigate the effects of Lactobacillus helveticus-fermented milk (LHFM), on cognitive function in healthy older adults. A 12-week, double-blind, randomized controlled experiment was conducted. Cognitive tests (neuropsychological and cognitive fatigue) and measurements of the perceived stress scale (PSS), geriatric depression scale-short form (GDS-SF), brain-derived neurotrophic factor (BDNF) and whole blood viscosity (WBV) were conducted before and after the experiment. The administration of LHFM for 12 weeks in healthy older adults produced improvement on cognitive tests compared to the placebo group. However, no significant effects were observed for PSS, GDS-SF, BDNF, and WBV. Thus, consumption of LHFM might be beneficial for improving cognitive function.","author":[{"dropping-particle":"","family":"Chung","given":"Young Chul","non-dropping-particle":"","parse-names":false,"suffix":""},{"dropping-particle":"","family":"Jin","given":"Hong Mei","non-dropping-particle":"","parse-names":false,"suffix":""},{"dropping-particle":"","family":"Cui","given":"Yin","non-dropping-particle":"","parse-names":false,"suffix":""},{"dropping-particle":"","family":"Kim","given":"Dal Sik","non-dropping-particle":"","parse-names":false,"suffix":""},{"dropping-particle":"","family":"Jung","given":"Jin Mu","non-dropping-particle":"","parse-names":false,"suffix":""},{"dropping-particle":"Il","family":"Park","given":"Jong","non-dropping-particle":"","parse-names":false,"suffix":""},{"dropping-particle":"","family":"Jung","given":"Eun Soo","non-dropping-particle":"","parse-names":false,"suffix":""},{"dropping-particle":"","family":"Choi","given":"Eun Kyung","non-dropping-particle":"","parse-names":false,"suffix":""},{"dropping-particle":"","family":"Chae","given":"Soo Wan","non-dropping-particle":"","parse-names":false,"suffix":""}],"container-title":"Journal of Functional Foods","id":"ITEM-9","issued":{"date-parts":[["2014","9","1"]]},"page":"465-474","publisher":"Elsevier","title":"Fermented milk of Lactobacillus helveticus IDCC3801 improves cognitive functioning during cognitive fatigue tests in healthy older adults","type":"article-journal","volume":"10"},"uris":["http://www.mendeley.com/documents/?uuid=d68e7e09-602d-31d0-972c-a1a8ffa99d88"]},{"id":"ITEM-10","itemData":{"DOI":"10.3920/BM2017.0193","ISSN":"18762891","PMID":"30198326","abstract":"Physical exercise exerts favourable effects on brain health and quality of life of the elderly; some of these positive health effects are induced by the modulation of microbiota composition. We the...","author":[{"dropping-particle":"","family":"Inoue","given":"T.","non-dropping-particle":"","parse-names":false,"suffix":""},{"dropping-particle":"","family":"Kobayashi","given":"Y.","non-dropping-particle":"","parse-names":false,"suffix":""},{"dropping-particle":"","family":"Mori","given":"N.","non-dropping-particle":"","parse-names":false,"suffix":""},{"dropping-particle":"","family":"Sakagawa","given":"M.","non-dropping-particle":"","parse-names":false,"suffix":""},{"dropping-particle":"","family":"Xiao","given":"J. Z.","non-dropping-particle":"","parse-names":false,"suffix":""},{"dropping-particle":"","family":"Moritani","given":"T.","non-dropping-particle":"","parse-names":false,"suffix":""},{"dropping-particle":"","family":"Sakane","given":"N.","non-dropping-particle":"","parse-names":false,"suffix":""},{"dropping-particle":"","family":"Nagai","given":"N.","non-dropping-particle":"","parse-names":false,"suffix":""}],"container-title":"https://doi.org/10.3920/BM2017.0193","id":"ITEM-10","issue":"6","issued":{"date-parts":[["2018","9","10"]]},"page":"843-853","publisher":" Wageningen Academic Publishers ","title":"Effect of combined bifidobacteria supplementation and resistance training on cognitive function, body composition and bowel habits of healthy elderly subjects","type":"article-journal","volume":"9"},"uris":["http://www.mendeley.com/documents/?uuid=41936113-db38-31fb-86af-0ce23b7196bf"]}],"mendeley":{"formattedCitation":"[3,4,13–20]","plainTextFormattedCitation":"[3,4,13–20]","previouslyFormattedCitation":"[3,4,13–20]"},"properties":{"noteIndex":0},"schema":"https://github.com/citation-style-language/schema/raw/master/csl-citation.json"}</w:instrText>
      </w:r>
      <w:r w:rsidR="00B31313">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[3,4,13–20]</w:t>
      </w:r>
      <w:r w:rsidR="00B31313">
        <w:rPr>
          <w:rFonts w:ascii="Times New Roman" w:hAnsi="Times New Roman" w:cs="Times New Roman"/>
          <w:sz w:val="20"/>
          <w:szCs w:val="20"/>
        </w:rPr>
        <w:fldChar w:fldCharType="end"/>
      </w:r>
      <w:r w:rsidR="006A1183" w:rsidRPr="00985819">
        <w:rPr>
          <w:rFonts w:ascii="Times New Roman" w:hAnsi="Times New Roman" w:cs="Times New Roman"/>
          <w:sz w:val="20"/>
          <w:szCs w:val="20"/>
        </w:rPr>
        <w:t>. The</w:t>
      </w:r>
      <w:r w:rsidR="00D97F9E" w:rsidRPr="00985819">
        <w:rPr>
          <w:rFonts w:ascii="Times New Roman" w:hAnsi="Times New Roman" w:cs="Times New Roman"/>
          <w:sz w:val="20"/>
          <w:szCs w:val="20"/>
        </w:rPr>
        <w:t xml:space="preserve"> intervention of probiotics in healthy older adults’ cogn</w:t>
      </w:r>
      <w:r w:rsidR="00B779A0" w:rsidRPr="00985819">
        <w:rPr>
          <w:rFonts w:ascii="Times New Roman" w:hAnsi="Times New Roman" w:cs="Times New Roman"/>
          <w:sz w:val="20"/>
          <w:szCs w:val="20"/>
        </w:rPr>
        <w:t>it</w:t>
      </w:r>
      <w:r w:rsidR="00D97F9E" w:rsidRPr="00985819">
        <w:rPr>
          <w:rFonts w:ascii="Times New Roman" w:hAnsi="Times New Roman" w:cs="Times New Roman"/>
          <w:sz w:val="20"/>
          <w:szCs w:val="20"/>
        </w:rPr>
        <w:t xml:space="preserve">ive function is still </w:t>
      </w:r>
      <w:r w:rsidR="006C4694" w:rsidRPr="00985819">
        <w:rPr>
          <w:rFonts w:ascii="Times New Roman" w:hAnsi="Times New Roman" w:cs="Times New Roman"/>
          <w:sz w:val="20"/>
          <w:szCs w:val="20"/>
        </w:rPr>
        <w:t>underexplored but</w:t>
      </w:r>
      <w:r w:rsidR="00B779A0" w:rsidRPr="00985819">
        <w:rPr>
          <w:rFonts w:ascii="Times New Roman" w:hAnsi="Times New Roman" w:cs="Times New Roman"/>
          <w:sz w:val="20"/>
          <w:szCs w:val="20"/>
        </w:rPr>
        <w:t xml:space="preserve"> continuing to increase</w:t>
      </w:r>
      <w:r w:rsidR="00D97F9E" w:rsidRPr="00985819">
        <w:rPr>
          <w:rFonts w:ascii="Times New Roman" w:hAnsi="Times New Roman" w:cs="Times New Roman"/>
          <w:sz w:val="20"/>
          <w:szCs w:val="20"/>
        </w:rPr>
        <w:t>.</w:t>
      </w:r>
      <w:r w:rsidR="00437C9D" w:rsidRPr="00985819">
        <w:rPr>
          <w:rFonts w:ascii="Times New Roman" w:hAnsi="Times New Roman" w:cs="Times New Roman"/>
          <w:sz w:val="20"/>
          <w:szCs w:val="20"/>
        </w:rPr>
        <w:t xml:space="preserve"> Quality of studies was presented in </w:t>
      </w:r>
      <w:r w:rsidR="00437C9D" w:rsidRPr="00985819">
        <w:rPr>
          <w:rFonts w:ascii="Times New Roman" w:hAnsi="Times New Roman" w:cs="Times New Roman"/>
          <w:b/>
          <w:bCs/>
          <w:sz w:val="20"/>
          <w:szCs w:val="20"/>
        </w:rPr>
        <w:t>Table 2</w:t>
      </w:r>
      <w:r w:rsidR="00437C9D" w:rsidRPr="00985819">
        <w:rPr>
          <w:rFonts w:ascii="Times New Roman" w:hAnsi="Times New Roman" w:cs="Times New Roman"/>
          <w:sz w:val="20"/>
          <w:szCs w:val="20"/>
        </w:rPr>
        <w:t>.</w:t>
      </w:r>
    </w:p>
    <w:p w14:paraId="23F9CBA2" w14:textId="3477322A" w:rsidR="00827C6D" w:rsidRDefault="00827C6D" w:rsidP="00824206">
      <w:pPr>
        <w:spacing w:line="360" w:lineRule="auto"/>
        <w:jc w:val="both"/>
        <w:rPr>
          <w:rFonts w:ascii="Times New Roman" w:hAnsi="Times New Roman" w:cs="Times New Roman"/>
          <w:i/>
          <w:iCs/>
          <w:sz w:val="20"/>
          <w:szCs w:val="20"/>
        </w:rPr>
      </w:pPr>
      <w:r w:rsidRPr="00985819">
        <w:rPr>
          <w:rFonts w:ascii="Times New Roman" w:hAnsi="Times New Roman" w:cs="Times New Roman"/>
          <w:i/>
          <w:iCs/>
          <w:sz w:val="20"/>
          <w:szCs w:val="20"/>
        </w:rPr>
        <w:t>Probiotics on Older Adults with Alzheimer’s Disease</w:t>
      </w:r>
    </w:p>
    <w:p w14:paraId="5BCC3A1E" w14:textId="1EF2E959" w:rsidR="00827C6D" w:rsidRDefault="00827C6D" w:rsidP="00824206">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 xml:space="preserve">Akbari et al. found that after 12 weeks of probiotic supplementation, it has favorable effects on Mini-Mental State Examination (MMSE) score, malondialdehyde (MDA), </w:t>
      </w:r>
      <w:proofErr w:type="spellStart"/>
      <w:r w:rsidRPr="00985819">
        <w:rPr>
          <w:rFonts w:ascii="Times New Roman" w:hAnsi="Times New Roman" w:cs="Times New Roman"/>
          <w:sz w:val="20"/>
          <w:szCs w:val="20"/>
        </w:rPr>
        <w:t>hs</w:t>
      </w:r>
      <w:proofErr w:type="spellEnd"/>
      <w:r w:rsidRPr="00985819">
        <w:rPr>
          <w:rFonts w:ascii="Times New Roman" w:hAnsi="Times New Roman" w:cs="Times New Roman"/>
          <w:sz w:val="20"/>
          <w:szCs w:val="20"/>
        </w:rPr>
        <w:t xml:space="preserve">-CRP, insulin and triglyceride level in patients with AD after supplementation with </w:t>
      </w:r>
      <w:r w:rsidRPr="00985819">
        <w:rPr>
          <w:rFonts w:ascii="Times New Roman" w:hAnsi="Times New Roman" w:cs="Times New Roman"/>
          <w:i/>
          <w:iCs/>
          <w:sz w:val="20"/>
          <w:szCs w:val="20"/>
        </w:rPr>
        <w:t>L. acidophilus</w:t>
      </w:r>
      <w:r w:rsidRPr="00985819">
        <w:rPr>
          <w:rFonts w:ascii="Times New Roman" w:hAnsi="Times New Roman" w:cs="Times New Roman"/>
          <w:sz w:val="20"/>
          <w:szCs w:val="20"/>
        </w:rPr>
        <w:t xml:space="preserve">, </w:t>
      </w:r>
      <w:r w:rsidRPr="00985819">
        <w:rPr>
          <w:rFonts w:ascii="Times New Roman" w:hAnsi="Times New Roman" w:cs="Times New Roman"/>
          <w:i/>
          <w:iCs/>
          <w:sz w:val="20"/>
          <w:szCs w:val="20"/>
        </w:rPr>
        <w:t xml:space="preserve">L. </w:t>
      </w:r>
      <w:proofErr w:type="spellStart"/>
      <w:r w:rsidRPr="00985819">
        <w:rPr>
          <w:rFonts w:ascii="Times New Roman" w:hAnsi="Times New Roman" w:cs="Times New Roman"/>
          <w:i/>
          <w:iCs/>
          <w:sz w:val="20"/>
          <w:szCs w:val="20"/>
        </w:rPr>
        <w:t>casei</w:t>
      </w:r>
      <w:proofErr w:type="spellEnd"/>
      <w:r w:rsidRPr="00985819">
        <w:rPr>
          <w:rFonts w:ascii="Times New Roman" w:hAnsi="Times New Roman" w:cs="Times New Roman"/>
          <w:sz w:val="20"/>
          <w:szCs w:val="20"/>
        </w:rPr>
        <w:t xml:space="preserve">, </w:t>
      </w:r>
      <w:r w:rsidRPr="00985819">
        <w:rPr>
          <w:rFonts w:ascii="Times New Roman" w:hAnsi="Times New Roman" w:cs="Times New Roman"/>
          <w:i/>
          <w:iCs/>
          <w:sz w:val="20"/>
          <w:szCs w:val="20"/>
        </w:rPr>
        <w:t>L. fermentum</w:t>
      </w:r>
      <w:r w:rsidRPr="00985819">
        <w:rPr>
          <w:rFonts w:ascii="Times New Roman" w:hAnsi="Times New Roman" w:cs="Times New Roman"/>
          <w:sz w:val="20"/>
          <w:szCs w:val="20"/>
        </w:rPr>
        <w:t xml:space="preserve"> and </w:t>
      </w:r>
      <w:r w:rsidRPr="00985819">
        <w:rPr>
          <w:rFonts w:ascii="Times New Roman" w:hAnsi="Times New Roman" w:cs="Times New Roman"/>
          <w:i/>
          <w:iCs/>
          <w:sz w:val="20"/>
          <w:szCs w:val="20"/>
        </w:rPr>
        <w:t>B. bifidum</w:t>
      </w:r>
      <w:r>
        <w:rPr>
          <w:rFonts w:ascii="Times New Roman" w:hAnsi="Times New Roman" w:cs="Times New Roman"/>
          <w:sz w:val="20"/>
          <w:szCs w:val="20"/>
        </w:rPr>
        <w:t xml:space="preserve"> </w:t>
      </w:r>
      <w:r w:rsidRPr="00985819">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{"citationItems":[{"id":"ITEM-1","itemData":{"DOI":"10.3389/FNAGI.2016.00256/XML/NLM","ISSN":"16634365","PMID":"27891089","abstract":"Alzheimer's disease (AD) is associated with severe cognitive impairments as well as some metabolic defects. Scant studies in animal models indicate a link between probiotics and cognitive function. This randomized, double-blind, and controlled clinical trial was conducted among 60 AD patients to assess the effects of probiotic supplementation on cognitive function and metabolic status. The patients were randomly divided into two groups (n = 30 in each group) treating with either milk (control group) or a mixture of probiotics (probiotic group). The probiotic supplemented group took 200 ml/day probiotic milk containing Lactobacillus acidophilus, Lactobacillus casei, Bifidobacterium bifidum, and Lactobacillus fermentum (2 × 109 CFU/g for each) for 12 weeks. Mini-mental state examination (MMSE) score was recorded in all subjects before and after the treatment. Pre- and post-treatment fasting blood samples were obtained to determine the related markers. After 12 weeks intervention, compared with the control group (-5.03% ± 3.00), the probiotic treated (+27.90% ± 8.07) patients showed a significant improvement in the MMSE score (P &lt; 0.001). In addition, changes in plasma malondialdehyde (-22.01% ± 4.84 vs. +2.67% ± 3.86 μmol/L, P &lt; 0.001), serum high-sensitivity C-reactive protein (-17.61% ± 3.70 vs. +45.26% ± 3.50 μg/mL, P &lt; 0.001), homeostasis model of assessment-estimated insulin resistance (+28.84% ± 13.34 vs. +76.95% ± 24.60, P = 0.002), Beta cell function (+3.45% ± 10.91 vs. +75.62% ± 23.18, P = 0.001), serum triglycerides (-20.29% ± 4.49 vs. -0.16% ± 5.24 mg/dL, P = 0.003), and quantitative insulin sensitivity check index (-1.83 ± 1.26 vs. -4.66 ± 1.70, P = 0.006) in the probiotic group were significantly varied compared to the control group. We found that the probiotic treatment had no considerable effect on other biomarkers of oxidative stress and inflammation, fasting plasma glucose, and other lipid profiles. Overall, the current study demonstrated that probiotic consumption for 12 weeks positively affects cognitive function and some metabolic statuses in the AD patients.","author":[{"dropping-particle":"","family":"Akbari","given":"Elmira","non-dropping-particle":"","parse-names":false,"suffix":""},{"dropping-particle":"","family":"Asemi","given":"Zatollah","non-dropping-particle":"","parse-names":false,"suffix":""},{"dropping-particle":"","family":"Kakhaki","given":"Reza Daneshvar","non-dropping-particle":"","parse-names":false,"suffix":""},{"dropping-particle":"","family":"Bahmani","given":"Fereshteh","non-dropping-particle":"","parse-names":false,"suffix":""},{"dropping-particle":"","family":"Kouchaki","given":"Ebrahim","non-dropping-particle":"","parse-names":false,"suffix":""},{"dropping-particle":"","family":"Tamtaji","given":"Omid Reza","non-dropping-particle":"","parse-names":false,"suffix":""},{"dropping-particle":"","family":"Hamidi","given":"Gholam Ali","non-dropping-particle":"","parse-names":false,"suffix":""},{"dropping-particle":"","family":"Salami","given":"Mahmoud","non-dropping-particle":"","parse-names":false,"suffix":""}],"container-title":"Frontiers in Aging Neuroscience","id":"ITEM-1","issue":"NOV","issued":{"date-parts":[["2016","11","10"]]},"page":"256","publisher":"Frontiers Media S.A.","title":"Effect of probiotic supplementation on cognitive function and metabolic status in Alzheimer's disease: A randomized, double-blind and controlled trial","type":"article-journal","volume":"8"},"uris":["http://www.mendeley.com/documents/?uuid=cc6522fe-a701-3760-b7c5-09ed78135bf6"]}],"mendeley":{"formattedCitation":"[3]","plainTextFormattedCitation":"[3]","previouslyFormattedCitation":"[3]"},"properties":{"noteIndex":0},"schema":"https://github.com/citation-style-language/schema/raw/master/csl-citation.json"}</w:instrText>
      </w:r>
      <w:r w:rsidRPr="00985819">
        <w:rPr>
          <w:rFonts w:ascii="Times New Roman" w:hAnsi="Times New Roman" w:cs="Times New Roman"/>
          <w:sz w:val="20"/>
          <w:szCs w:val="20"/>
        </w:rPr>
        <w:fldChar w:fldCharType="separate"/>
      </w:r>
      <w:r w:rsidRPr="003D1DDD">
        <w:rPr>
          <w:rFonts w:ascii="Times New Roman" w:hAnsi="Times New Roman" w:cs="Times New Roman"/>
          <w:noProof/>
          <w:sz w:val="20"/>
          <w:szCs w:val="20"/>
        </w:rPr>
        <w:t>[3]</w:t>
      </w:r>
      <w:r w:rsidRPr="00985819">
        <w:rPr>
          <w:rFonts w:ascii="Times New Roman" w:hAnsi="Times New Roman" w:cs="Times New Roman"/>
          <w:sz w:val="20"/>
          <w:szCs w:val="20"/>
        </w:rPr>
        <w:fldChar w:fldCharType="end"/>
      </w:r>
      <w:r>
        <w:rPr>
          <w:rFonts w:ascii="Times New Roman" w:hAnsi="Times New Roman" w:cs="Times New Roman"/>
          <w:sz w:val="20"/>
          <w:szCs w:val="20"/>
        </w:rPr>
        <w:t>.</w:t>
      </w:r>
      <w:r w:rsidRPr="00985819">
        <w:rPr>
          <w:rFonts w:ascii="Times New Roman" w:hAnsi="Times New Roman" w:cs="Times New Roman"/>
          <w:sz w:val="20"/>
          <w:szCs w:val="20"/>
        </w:rPr>
        <w:t xml:space="preserve"> An improvement in MMSE score was also seen in AD group treated with </w:t>
      </w:r>
      <w:r w:rsidRPr="00985819">
        <w:rPr>
          <w:rFonts w:ascii="Times New Roman" w:hAnsi="Times New Roman" w:cs="Times New Roman"/>
          <w:i/>
          <w:iCs/>
          <w:sz w:val="20"/>
          <w:szCs w:val="20"/>
        </w:rPr>
        <w:t>L. acidophilus</w:t>
      </w:r>
      <w:r w:rsidRPr="00985819">
        <w:rPr>
          <w:rFonts w:ascii="Times New Roman" w:hAnsi="Times New Roman" w:cs="Times New Roman"/>
          <w:sz w:val="20"/>
          <w:szCs w:val="20"/>
        </w:rPr>
        <w:t xml:space="preserve">, </w:t>
      </w:r>
      <w:r w:rsidRPr="00985819">
        <w:rPr>
          <w:rFonts w:ascii="Times New Roman" w:hAnsi="Times New Roman" w:cs="Times New Roman"/>
          <w:i/>
          <w:iCs/>
          <w:sz w:val="20"/>
          <w:szCs w:val="20"/>
        </w:rPr>
        <w:t>B. bifidum</w:t>
      </w:r>
      <w:r w:rsidRPr="00985819">
        <w:rPr>
          <w:rFonts w:ascii="Times New Roman" w:hAnsi="Times New Roman" w:cs="Times New Roman"/>
          <w:sz w:val="20"/>
          <w:szCs w:val="20"/>
        </w:rPr>
        <w:t xml:space="preserve">, </w:t>
      </w:r>
      <w:r w:rsidRPr="00985819">
        <w:rPr>
          <w:rFonts w:ascii="Times New Roman" w:hAnsi="Times New Roman" w:cs="Times New Roman"/>
          <w:i/>
          <w:iCs/>
          <w:sz w:val="20"/>
          <w:szCs w:val="20"/>
        </w:rPr>
        <w:t>B. longum</w:t>
      </w:r>
      <w:r w:rsidRPr="00985819">
        <w:rPr>
          <w:rFonts w:ascii="Times New Roman" w:hAnsi="Times New Roman" w:cs="Times New Roman"/>
          <w:sz w:val="20"/>
          <w:szCs w:val="20"/>
        </w:rPr>
        <w:t xml:space="preserve"> and selenium in </w:t>
      </w:r>
      <w:proofErr w:type="spellStart"/>
      <w:r w:rsidRPr="00985819">
        <w:rPr>
          <w:rFonts w:ascii="Times New Roman" w:hAnsi="Times New Roman" w:cs="Times New Roman"/>
          <w:sz w:val="20"/>
          <w:szCs w:val="20"/>
        </w:rPr>
        <w:t>Tamtaji</w:t>
      </w:r>
      <w:proofErr w:type="spellEnd"/>
      <w:r w:rsidRPr="00985819">
        <w:rPr>
          <w:rFonts w:ascii="Times New Roman" w:hAnsi="Times New Roman" w:cs="Times New Roman"/>
          <w:sz w:val="20"/>
          <w:szCs w:val="20"/>
        </w:rPr>
        <w:t xml:space="preserve"> et al. study</w:t>
      </w:r>
      <w:r>
        <w:rPr>
          <w:rFonts w:ascii="Times New Roman" w:hAnsi="Times New Roman" w:cs="Times New Roman"/>
          <w:sz w:val="20"/>
          <w:szCs w:val="20"/>
        </w:rPr>
        <w:t xml:space="preserve"> </w:t>
      </w:r>
      <w:r w:rsidRPr="00985819">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{"citationItems":[{"id":"ITEM-1","itemData":{"DOI":"10.1016/J.CLNU.2018.11.034","ISSN":"0261-5614","PMID":"30642737","abstract":"Background and aims: Combined probiotic and selenium supplementation may improve Alzheimer's disease (AD) by correcting metabolic abnormalities, and attenuating inflammation and oxidative stress. This study aimed to determine the effects of probiotic and selenium co-supplementation on cognitive function and metabolic status among patients with AD. Methods: This randomized, double-blind, controlled clinical trial was conducted among 79 patients with AD. Patients were randomly assigned to receive either selenium (200 μg/day) plus probiotic containing Lactobacillus acidophilus, Bifidobacterium bifidum, and Bifidobacterium longum (2 × 109 CFU/day each) (n = 27), selenium (200 μg/day) (n = 26) or placebo (n = 26) for 12 weeks. Results: Selenium supplementation, compared with the placebo, significantly reduced serum high sensitivity C-reactive protein (hs-CRP) (P &lt; 0.001), insulin (P = 0.001), homeostasis model of assessment-insulin resistance (HOMA-IR) (P = 0.002), LDL-cholesterol (P = 0.04) and total-/HDL-cholesterol ratio (P = 0.004), and significantly increased total glutathione (GSH) (P = 0.001) and the quantitative insulin sensitivity check index (QUICKI) (P = 0.01). Compared with only selenium and placebo, probiotic and selenium co-supplementation resulted in a significant increase in mini-mental state examination score (+1.5 ± 1.3 vs. +0.5 ± 1.2 and −0.2 ± 1.1, respectively, P &lt; 0.001). Probiotic plus selenium intake resulted in a significant reduction in hs-CRP (−1.6 ± 1.4 vs. −0.8 ± 1.0 and +0.1 ± 0.5 mg/L, respectively, P &lt; 0.001), and a significant increase in total antioxidant capacity (+89.4 ± 129.6 vs. +20.0 ± 62.5 and −0.7 ± 27.2 mmol/L, respectively, P = 0.001) and GSH (+122.8 ± 136.5 vs. +102.2 ± 135.2 and +1.5 ± 53.2 μmol/L, respectively, P = 0.001) compared with only selenium and placebo. In addition, subjects who received probiotic plus selenium supplements had significantly lower insulin levels (−2.1 ± 2.5 vs. −1.0 ± 1.3 and +0.7 ± 2.0 μIU/mL, respectively, P &lt; 0.001), HOMA-IR (−0.5 ± 0.6 vs. −0.2 ± 0.3 and +0.1 ± 0.4, respectively, P &lt; 0.001), and higher QUICKI (+0.01 ± 0.01 vs. +0.005 ± 0.007 and −0.002 ± 0.01, respectively, P &lt; 0.006) compared with only selenium and placebo. Additionally, probiotic and selenium co-supplementation resulted in a significant reduction in serum triglycerides (−17.9 ± 26.1 vs. −3.5 ± 33.9 and +0.3 ± 9.3 mg/dL, respectively, P = 0.02), VLDL- (−3.6 ± 5.2 vs. −0.7 ± 6.8 and +0.05 ± 1.8 mg/dL, respectively, P …","author":[{"dropping-particle":"","family":"Tamtaji","given":"Omid Reza","non-dropping-particle":"","parse-names":false,"suffix":""},{"dropping-particle":"","family":"Heidari-soureshjani","given":"Reza","non-dropping-particle":"","parse-names":false,"suffix":""},{"dropping-particle":"","family":"Mirhosseini","given":"Naghmeh","non-dropping-particle":"","parse-names":false,"suffix":""},{"dropping-particle":"","family":"Kouchaki","given":"Ebrahim","non-dropping-particle":"","parse-names":false,"suffix":""},{"dropping-particle":"","family":"Bahmani","given":"Fereshteh","non-dropping-particle":"","parse-names":false,"suffix":""},{"dropping-particle":"","family":"Aghadavod","given":"Esmat","non-dropping-particle":"","parse-names":false,"suffix":""},{"dropping-particle":"","family":"Tajabadi-Ebrahimi","given":"Maryam","non-dropping-particle":"","parse-names":false,"suffix":""},{"dropping-particle":"","family":"Asemi","given":"Zatollah","non-dropping-particle":"","parse-names":false,"suffix":""}],"container-title":"Clinical Nutrition","id":"ITEM-1","issue":"6","issued":{"date-parts":[["2019","12","1"]]},"page":"2569-2575","publisher":"Churchill Livingstone","title":"Probiotic and selenium co-supplementation, and the effects on clinical, metabolic and genetic status in Alzheimer's disease: A randomized, double-blind, controlled trial","type":"article-journal","volume":"38"},"uris":["http://www.mendeley.com/documents/?uuid=b5659177-abc1-323f-bfd7-d4a4dde39450"]}],"mendeley":{"formattedCitation":"[13]","plainTextFormattedCitation":"[13]","previouslyFormattedCitation":"[13]"},"properties":{"noteIndex":0},"schema":"https://github.com/citation-style-language/schema/raw/master/csl-citation.json"}</w:instrText>
      </w:r>
      <w:r w:rsidRPr="00985819">
        <w:rPr>
          <w:rFonts w:ascii="Times New Roman" w:hAnsi="Times New Roman" w:cs="Times New Roman"/>
          <w:sz w:val="20"/>
          <w:szCs w:val="20"/>
        </w:rPr>
        <w:fldChar w:fldCharType="separate"/>
      </w:r>
      <w:r w:rsidRPr="002F0633">
        <w:rPr>
          <w:rFonts w:ascii="Times New Roman" w:hAnsi="Times New Roman" w:cs="Times New Roman"/>
          <w:noProof/>
          <w:sz w:val="20"/>
          <w:szCs w:val="20"/>
        </w:rPr>
        <w:t>[13]</w:t>
      </w:r>
      <w:r w:rsidRPr="00985819">
        <w:rPr>
          <w:rFonts w:ascii="Times New Roman" w:hAnsi="Times New Roman" w:cs="Times New Roman"/>
          <w:sz w:val="20"/>
          <w:szCs w:val="20"/>
        </w:rPr>
        <w:fldChar w:fldCharType="end"/>
      </w:r>
      <w:r>
        <w:rPr>
          <w:rFonts w:ascii="Times New Roman" w:hAnsi="Times New Roman" w:cs="Times New Roman"/>
          <w:sz w:val="20"/>
          <w:szCs w:val="20"/>
        </w:rPr>
        <w:t>.</w:t>
      </w:r>
      <w:r w:rsidRPr="00985819">
        <w:rPr>
          <w:rFonts w:ascii="Times New Roman" w:hAnsi="Times New Roman" w:cs="Times New Roman"/>
          <w:sz w:val="20"/>
          <w:szCs w:val="20"/>
        </w:rPr>
        <w:t xml:space="preserve">  In contrast, </w:t>
      </w:r>
      <w:proofErr w:type="spellStart"/>
      <w:r w:rsidRPr="00985819">
        <w:rPr>
          <w:rFonts w:ascii="Times New Roman" w:hAnsi="Times New Roman" w:cs="Times New Roman"/>
          <w:sz w:val="20"/>
          <w:szCs w:val="20"/>
        </w:rPr>
        <w:t>Agahi</w:t>
      </w:r>
      <w:proofErr w:type="spellEnd"/>
      <w:r w:rsidRPr="00985819">
        <w:rPr>
          <w:rFonts w:ascii="Times New Roman" w:hAnsi="Times New Roman" w:cs="Times New Roman"/>
          <w:sz w:val="20"/>
          <w:szCs w:val="20"/>
        </w:rPr>
        <w:t xml:space="preserve"> et al. did not find significant impact of probiotics on cognition in a study involving AD individuals (majority with severe AD) and also did not </w:t>
      </w:r>
      <w:r w:rsidR="006C4694" w:rsidRPr="00985819">
        <w:rPr>
          <w:rFonts w:ascii="Times New Roman" w:hAnsi="Times New Roman" w:cs="Times New Roman"/>
          <w:sz w:val="20"/>
          <w:szCs w:val="20"/>
        </w:rPr>
        <w:t>pronouncedly</w:t>
      </w:r>
      <w:r w:rsidRPr="00985819">
        <w:rPr>
          <w:rFonts w:ascii="Times New Roman" w:hAnsi="Times New Roman" w:cs="Times New Roman"/>
          <w:sz w:val="20"/>
          <w:szCs w:val="20"/>
        </w:rPr>
        <w:t xml:space="preserve"> influenced either inflammatory (TNF-α and IL-6) and anti-inflammatory (IL-10) factors</w:t>
      </w:r>
      <w:r>
        <w:rPr>
          <w:rFonts w:ascii="Times New Roman" w:hAnsi="Times New Roman" w:cs="Times New Roman"/>
          <w:sz w:val="20"/>
          <w:szCs w:val="20"/>
        </w:rPr>
        <w:t xml:space="preserve"> </w:t>
      </w:r>
      <w:r w:rsidRPr="00985819">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{"citationItems":[{"id":"ITEM-1","itemData":{"DOI":"10.3389/FNEUR.2018.00662/XML/NLM","ISSN":"16642295","PMID":"30158897","abstract":"Alzheimer's disease (AD) is associated with cognitive dysfunction. Evidence indicates that gut microbiota is altered in the AD and, hence, modifying the gut flora may affect the disease. In the previous clinical research we evaluated the effect of a probiotic combination on the cognitive abilities of AD patients. Since, in addition to pathological disorders, the AD is associated with changes in oxidant/antioxidant and inflammatory/anti-inflammatory biomarkers, the present work was designed to evaluate responsiveness of the inflammatory and oxidative biomarkers to the probiotic treatment. The control (CON) and probiotic (PRO) AD patients were treated for 12 weeks by the placebo and probiotic supplementation, respectively. The patients were cognitively assessed by Test Your Memory (TYM = 50 scores). Also serum concentrations of nitric oxide (NO), glutathione (GSH), total antioxidant capacity (TAC), malondialdehyde (MDA), 8-hydroxy-2' -deoxyguanosine (8-OHdG) and cytokines (TNF-α, IL-6, and IL-10) were measured. The cognitive test and the serum biomarkers were assessed pre- and post-treatment. According to TYM test 83.5% of the patients showed severe AD. The CON (12.86% ± 8.33) and PRO (-9.35% ± 16.83) groups not differently scored the cognitive test. Not pronounced change percent was found in the serum level of TNF-α (1.67% ± 1.33 vs. -0.15% ± 0.27), IL-6 (0.35% ± 0.17 vs. 2.18% ± 0.15), IL-10 (0.05% ± 0.10 vs. -0.70% ± 0.73), TAC (0.07% ± 0.07 and -0.06% ± 0.03), GSH (0.08% ± 0.05 and 0.04% ± 0.03) NO (0.11% ± 0.06 and 0.05% ± 0.09), MDA (-0.11% ± 0.03 and -0.17% ± 0.03), 8-OHdG (43.25% ± 3.01 and 42.70% ± 3.27) in the CON and PRO groups, respectively. We concluded that the cognitive and biochemical indications in the patients with severe AD are insensitive to the probiotic supplementation. Therefore, in addition to formulation and dosage of probiotic bacteria, severity of disease and time of administration deeply affects results of treatment.","author":[{"dropping-particle":"","family":"Agahi","given":"Azadeh","non-dropping-particle":"","parse-names":false,"suffix":""},{"dropping-particle":"","family":"Hamidi","given":"Gholam Ali","non-dropping-particle":"","parse-names":false,"suffix":""},{"dropping-particle":"","family":"Daneshvar","given":"Reza","non-dropping-particle":"","parse-names":false,"suffix":""},{"dropping-particle":"","family":"Hamdieh","given":"Mostafa","non-dropping-particle":"","parse-names":false,"suffix":""},{"dropping-particle":"","family":"Soheili","given":"Masoud","non-dropping-particle":"","parse-names":false,"suffix":""},{"dropping-particle":"","family":"Alinaghipour","given":"Azam","non-dropping-particle":"","parse-names":false,"suffix":""},{"dropping-particle":"","family":"Taba","given":"Seyyed Mohammad Esmaeili","non-dropping-particle":"","parse-names":false,"suffix":""},{"dropping-particle":"","family":"Salami","given":"Mahmoud","non-dropping-particle":"","parse-names":false,"suffix":""}],"container-title":"Frontiers in Neurology","id":"ITEM-1","issue":"AUG","issued":{"date-parts":[["2018","8","15"]]},"page":"662","publisher":"Frontiers Media S.A.","title":"Does severity of Alzheimer's disease contribute to its responsiveness to modifying gut microbiota? A double blind clinical trial","type":"article-journal","volume":"9"},"uris":["http://www.mendeley.com/documents/?uuid=0f230ece-d5c7-32c2-bae4-f11a28c9248f"]}],"mendeley":{"formattedCitation":"[14]","plainTextFormattedCitation":"[14]","previouslyFormattedCitation":"[14]"},"properties":{"noteIndex":0},"schema":"https://github.com/citation-style-language/schema/raw/master/csl-citation.json"}</w:instrText>
      </w:r>
      <w:r w:rsidRPr="00985819">
        <w:rPr>
          <w:rFonts w:ascii="Times New Roman" w:hAnsi="Times New Roman" w:cs="Times New Roman"/>
          <w:sz w:val="20"/>
          <w:szCs w:val="20"/>
        </w:rPr>
        <w:fldChar w:fldCharType="separate"/>
      </w:r>
      <w:r w:rsidRPr="002F0633">
        <w:rPr>
          <w:rFonts w:ascii="Times New Roman" w:hAnsi="Times New Roman" w:cs="Times New Roman"/>
          <w:noProof/>
          <w:sz w:val="20"/>
          <w:szCs w:val="20"/>
        </w:rPr>
        <w:t>[14]</w:t>
      </w:r>
      <w:r w:rsidRPr="00985819">
        <w:rPr>
          <w:rFonts w:ascii="Times New Roman" w:hAnsi="Times New Roman" w:cs="Times New Roman"/>
          <w:sz w:val="20"/>
          <w:szCs w:val="20"/>
        </w:rPr>
        <w:fldChar w:fldCharType="end"/>
      </w:r>
      <w:r>
        <w:rPr>
          <w:rFonts w:ascii="Times New Roman" w:hAnsi="Times New Roman" w:cs="Times New Roman"/>
          <w:sz w:val="20"/>
          <w:szCs w:val="20"/>
        </w:rPr>
        <w:t>.</w:t>
      </w:r>
    </w:p>
    <w:p w14:paraId="4A591102" w14:textId="77777777" w:rsidR="006C4694" w:rsidRDefault="00827C6D" w:rsidP="00824206">
      <w:pPr>
        <w:spacing w:line="360" w:lineRule="auto"/>
        <w:jc w:val="both"/>
        <w:rPr>
          <w:rFonts w:ascii="Times New Roman" w:hAnsi="Times New Roman" w:cs="Times New Roman"/>
          <w:i/>
          <w:iCs/>
          <w:sz w:val="20"/>
          <w:szCs w:val="20"/>
        </w:rPr>
      </w:pPr>
      <w:r w:rsidRPr="00985819">
        <w:rPr>
          <w:rFonts w:ascii="Times New Roman" w:hAnsi="Times New Roman" w:cs="Times New Roman"/>
          <w:i/>
          <w:iCs/>
          <w:sz w:val="20"/>
          <w:szCs w:val="20"/>
        </w:rPr>
        <w:t>Probiotics on Older Adults with Mild Cognitive Impairment</w:t>
      </w:r>
    </w:p>
    <w:p w14:paraId="3529317C" w14:textId="67EEAC68" w:rsidR="00827C6D" w:rsidRDefault="00827C6D" w:rsidP="00824206">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 xml:space="preserve">Kobayashi et al. conducted </w:t>
      </w:r>
      <w:r w:rsidR="00C80A72">
        <w:rPr>
          <w:rFonts w:ascii="Times New Roman" w:hAnsi="Times New Roman" w:cs="Times New Roman"/>
          <w:sz w:val="20"/>
          <w:szCs w:val="20"/>
        </w:rPr>
        <w:t>study</w:t>
      </w:r>
      <w:r w:rsidRPr="00985819">
        <w:rPr>
          <w:rFonts w:ascii="Times New Roman" w:hAnsi="Times New Roman" w:cs="Times New Roman"/>
          <w:sz w:val="20"/>
          <w:szCs w:val="20"/>
        </w:rPr>
        <w:t xml:space="preserve"> involving older adults using </w:t>
      </w:r>
      <w:r w:rsidRPr="00985819">
        <w:rPr>
          <w:rFonts w:ascii="Times New Roman" w:hAnsi="Times New Roman" w:cs="Times New Roman"/>
          <w:i/>
          <w:iCs/>
          <w:sz w:val="20"/>
          <w:szCs w:val="20"/>
        </w:rPr>
        <w:t>Bifidobacterium breve</w:t>
      </w:r>
      <w:r w:rsidRPr="00985819">
        <w:rPr>
          <w:rFonts w:ascii="Times New Roman" w:hAnsi="Times New Roman" w:cs="Times New Roman"/>
          <w:sz w:val="20"/>
          <w:szCs w:val="20"/>
        </w:rPr>
        <w:t xml:space="preserve"> A1</w:t>
      </w:r>
      <w:r>
        <w:rPr>
          <w:rFonts w:ascii="Times New Roman" w:hAnsi="Times New Roman" w:cs="Times New Roman"/>
          <w:sz w:val="20"/>
          <w:szCs w:val="20"/>
        </w:rPr>
        <w:t xml:space="preserve"> </w:t>
      </w:r>
      <w:r w:rsidRPr="00985819">
        <w:rPr>
          <w:rFonts w:ascii="Times New Roman" w:hAnsi="Times New Roman" w:cs="Times New Roman"/>
          <w:sz w:val="20"/>
          <w:szCs w:val="20"/>
        </w:rPr>
        <w:fldChar w:fldCharType="begin" w:fldLock="1"/>
      </w:r>
      <w:r w:rsidR="003638AC">
        <w:rPr>
          <w:rFonts w:ascii="Times New Roman" w:hAnsi="Times New Roman" w:cs="Times New Roman"/>
          <w:sz w:val="20"/>
          <w:szCs w:val="20"/>
        </w:rPr>
        <w:instrText>ADDIN CSL_CITATION {"citationItems":[{"id":"ITEM-1","itemData":{"DOI":"10.3920/BM2018.0170","ISSN":"18762891","PMID":"31090457","abstract":"In our previous study, we reported the therapeutic potential of Bifidobacterium breve A1 in preventing cognitive impairment in a mouse model of Alzheimer’s disease and participants with mild cognitive impairment; we suggested that probiotic supplementation is an effective therapeutic strategy for managing cognitive function. Accordingly, we conducted a randomised, double-blind, placebo-controlled trial to assess whether 12-week B. breve A1 supplementation could affect the cognitive function of elderly subjects with memory complaints. We assessed cognitive function using the Japanese version of the Repeatable Battery for the Assessment of Neuropsychological Status (RBANS) and Mini-Mental State Examination (MMSE) at baseline and after 12 weeks of probiotic supplementation. A total of 121 participants were randomised and received B. breve A1 capsules or placebo daily for 12 weeks; of these, 117 participants completed the study. At 12 weeks, neuropsychological test scores significantly increased in both groups; no significant intergroup difference was observed in terms of changes in scores from the baseline scores. However, a stratified analysis revealed a significant difference between B. breve A1 and placebo groups in terms of the subscale ‘immediate memory’ of RBANS and MMSE total score in the subjects with low RBANS total score at baseline. No significant differences in terms of blood parameters between the groups or adverse effects caused by B. breve A1 intervention were observed. The results of the present study suggest the safety of B. breve A1 supplementation and its potential in maintaining cognitive function in elderly subjects with memory complaints. However, future large-scale studies on individuals with impaired cognitive function are required to validate the present findings.","author":[{"dropping-particle":"","family":"Kobayashi","given":"Y.","non-dropping-particle":"","parse-names":false,"suffix":""},{"dropping-particle":"","family":"Kuhara","given":"T.","non-dropping-particle":"","parse-names":false,"suffix":""},{"dropping-particle":"","family":"Oki","given":"M.","non-dropping-particle":"","parse-names":false,"suffix":""},{"dropping-particle":"","family":"Xiao","given":"J. Z.","non-dropping-particle":"","parse-names":false,"suffix":""}],"container-title":"Beneficial Microbes","id":"ITEM-1","issue":"5","issued":{"date-parts":[["2019"]]},"page":"511-520","publisher":"Wageningen Academic Publishers","title":"Effects of Bifidobacterium breve A1 on the cognitive function of older adults with memory complaints: a randomised, double-blind, placebo-controlled trial","type":"article-journal","volume":"10"},"uris":["http://www.mendeley.com/documents/?uuid=fbb451ba-b41a-3b79-bea9-8f1425e87e31"]},{"id":"ITEM-2","itemData":{"DOI":"10.14283/JPAD.2018.32","ISSN":"2426-0266","PMID":"30569089","abstract":"We previously reported the therapeutic potential of Bifidobacterium breve A1 (B. breve A1) for preventing cognitive impairment in Alzheimer’s disease model mice, which suggested that supplementation of the probiotics could be an effective therapeutic strategy for managing cognitive function in mild cognitive impairment (MCI). We conducted an open-label, single-arm study to examine the effects of 24-week supplementation of B. breve A1 on elderly with MCI in Aki Orthopedics Rehabilitation Clinic in Japan. 27 participants were screened by their Mini Mental State Examination (MMSE) scores. Cognitive function was assessed using MMSE and Digit Symbol Substitution Test (DSST) at baseline and every 8 weeks. Mental condition and quality of life for gastrointestinal symptoms were measured using the Profile of Mood States 2nd Edition (POMS2), and the Gastrointestinal Symptom Rating Scale (GSRS). Of the 27 participants enrolled, 19 completed the study. MMSE scores were significantly increased during the intervention by mixed model Dunnett’s test and Wilcoxon signed-rank tests (+1.7, P &amp;lt; 0.01). POMS2 and GSRS scores were significantly improved during intervention when analyzed by Wilcoxon signed-rank tests. The present study showed that oral supplementation of B. breve A1 in participants with MCI improved cognitive function, thus suggesting the potential of B. breve A1 for improving cognitive function and maintaining quality of life of the elderly. Further randomized, double-blind placebo-controlled studies are worth conducting to examine the beneficial effect of B. breve A1.","author":[{"dropping-particle":"","family":"Kobayashi","given":"Y.","non-dropping-particle":"","parse-names":false,"suffix":""},{"dropping-particle":"","family":"Kinoshita","given":"T.","non-dropping-particle":"","parse-names":false,"suffix":""},{"dropping-particle":"","family":"Matsumoto","given":"A.","non-dropping-particle":"","parse-names":false,"suffix":""},{"dropping-particle":"","family":"Yoshino","given":"K.","non-dropping-particle":"","parse-names":false,"suffix":""},{"dropping-particle":"","family":"Saito","given":"I.","non-dropping-particle":"","parse-names":false,"suffix":""},{"dropping-particle":"","family":"Xiao","given":"J. Z.","non-dropping-particle":"","parse-names":false,"suffix":""}],"container-title":"The Journal of Prevention of Alzheimer's Disease 2018 6:1","id":"ITEM-2","issue":"1","issued":{"date-parts":[["2018","8","27"]]},"page":"70-75","publisher":"Springer","title":"Bifidobacterium Breve A1 Supplementation Improved Cognitive Decline in Older Adults with Mild Cognitive Impairment: An Open-Label, Single-Arm Study","type":"article-journal","volume":"6"},"uris":["http://www.mendeley.com/documents/?uuid=ac20db99-d79a-3d40-b61d-d727a781617b"]}],"mendeley":{"formattedCitation":"[17,21]","plainTextFormattedCitation":"[17,21]","previouslyFormattedCitation":"[17,21]"},"properties":{"noteIndex":0},"schema":"https://github.com/citation-style-language/schema/raw/master/csl-citation.json"}</w:instrText>
      </w:r>
      <w:r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[17,21]</w:t>
      </w:r>
      <w:r w:rsidRPr="00985819">
        <w:rPr>
          <w:rFonts w:ascii="Times New Roman" w:hAnsi="Times New Roman" w:cs="Times New Roman"/>
          <w:sz w:val="20"/>
          <w:szCs w:val="20"/>
        </w:rPr>
        <w:fldChar w:fldCharType="end"/>
      </w:r>
      <w:r>
        <w:rPr>
          <w:rFonts w:ascii="Times New Roman" w:hAnsi="Times New Roman" w:cs="Times New Roman"/>
          <w:sz w:val="20"/>
          <w:szCs w:val="20"/>
        </w:rPr>
        <w:t>.</w:t>
      </w:r>
      <w:r w:rsidRPr="00985819">
        <w:rPr>
          <w:rFonts w:ascii="Times New Roman" w:hAnsi="Times New Roman" w:cs="Times New Roman"/>
          <w:sz w:val="20"/>
          <w:szCs w:val="20"/>
        </w:rPr>
        <w:t xml:space="preserve"> Cognitive improvement was seen, but there was no significant difference in overall MMSE and Repeatable Battery for the Assessment of Neuropsychological Status (RBANS) results, however, the subscale of ‘immediate memory’ was improved in probiotic groups significantly.</w:t>
      </w:r>
      <w:r>
        <w:rPr>
          <w:rFonts w:ascii="Times New Roman" w:hAnsi="Times New Roman" w:cs="Times New Roman"/>
          <w:sz w:val="20"/>
          <w:szCs w:val="20"/>
        </w:rPr>
        <w:t xml:space="preserve"> </w:t>
      </w:r>
      <w:r w:rsidRPr="00985819">
        <w:rPr>
          <w:rFonts w:ascii="Times New Roman" w:hAnsi="Times New Roman" w:cs="Times New Roman"/>
          <w:sz w:val="20"/>
          <w:szCs w:val="20"/>
        </w:rPr>
        <w:t xml:space="preserve">Xiao et al. found that after 16 weeks of </w:t>
      </w:r>
      <w:r w:rsidRPr="00985819">
        <w:rPr>
          <w:rFonts w:ascii="Times New Roman" w:hAnsi="Times New Roman" w:cs="Times New Roman"/>
          <w:i/>
          <w:iCs/>
          <w:sz w:val="20"/>
          <w:szCs w:val="20"/>
        </w:rPr>
        <w:t>B. breve</w:t>
      </w:r>
      <w:r w:rsidRPr="00985819">
        <w:rPr>
          <w:rFonts w:ascii="Times New Roman" w:hAnsi="Times New Roman" w:cs="Times New Roman"/>
          <w:sz w:val="20"/>
          <w:szCs w:val="20"/>
        </w:rPr>
        <w:t xml:space="preserve"> A1 supplementation, RBANS total score was significantly improved in probiotic group compared with placebo, especially in certain cognitive domain including immediate memory, visuospatial, and delayed memory</w:t>
      </w:r>
      <w:r w:rsidR="003638AC">
        <w:rPr>
          <w:rFonts w:ascii="Times New Roman" w:hAnsi="Times New Roman" w:cs="Times New Roman"/>
          <w:sz w:val="20"/>
          <w:szCs w:val="20"/>
        </w:rPr>
        <w:t xml:space="preserve"> </w:t>
      </w:r>
      <w:r w:rsidR="003638AC">
        <w:rPr>
          <w:rFonts w:ascii="Times New Roman" w:hAnsi="Times New Roman" w:cs="Times New Roman"/>
          <w:sz w:val="20"/>
          <w:szCs w:val="20"/>
        </w:rPr>
        <w:fldChar w:fldCharType="begin" w:fldLock="1"/>
      </w:r>
      <w:r w:rsidR="003638AC">
        <w:rPr>
          <w:rFonts w:ascii="Times New Roman" w:hAnsi="Times New Roman" w:cs="Times New Roman"/>
          <w:sz w:val="20"/>
          <w:szCs w:val="20"/>
        </w:rPr>
        <w:instrText>ADDIN CSL_CITATION {"citationItems":[{"id":"ITEM-1","itemData":{"DOI":"10.3233/JAD-200488","ISSN":"1387-2877","PMID":"32623402","abstract":"Probiotics use has been associated with modulation of inflammation and considered as a possible intervention for CNS diseases such as mild cognitive impairment (MCI) and dementia. Objective: We aimed to test the effect of the probiotic strain, Bifidobacterium breve A1 (MCC1274), to restore cognition in a physically healthy, suspected MCI population. Methods: In this randomized, double-blind, placebo-controlled trial, 80 healthy older adults suffering from MCI were divided into two even groups to receive once daily either probiotic (B. breve A1, 2×1010 CFU) or placebo for 16 weeks using a computer-generated algorithm. Cognitive functions were assessed by the Repeatable Battery for the Assessment of Neuropsychological Status (RBANS) and the Japanese version of the MCI Screen (JMCIS) tests before and after the study as primary and secondary endpoints, respectively. Results: 79 participants completed the study, and no adverse events were observed. RBANS total score was significantly improved in probiotic group compared with placebo (mean between-group difference 11.3 [95% CI 6.7 to 15.8]; p&lt;0.0001) after 16 weeks of consumption, in particular with significant improvement in domain scores of immediate memory, visuospatial/constructional, and delayed memory (p&lt;0.0001), in both intention-to-treat (ITT) analysis and per-protocol (PP) analysis. JMCIS score was also improved versus placebo in ITT analysis (p=0.052) and PP analysis (p=0.036). Conclusion: Study results indicate B. breve A1 is a safe and effective approach for improving memory functions of suspected MCI subjects.","author":[{"dropping-particle":"","family":"Xiao","given":"Jinzhong","non-dropping-particle":"","parse-names":false,"suffix":""},{"dropping-particle":"","family":"Katsumata","given":"Noriko","non-dropping-particle":"","parse-names":false,"suffix":""},{"dropping-particle":"","family":"Bernier","given":"Francois","non-dropping-particle":"","parse-names":false,"suffix":""},{"dropping-particle":"","family":"Ohno","given":"Kazuya","non-dropping-particle":"","parse-names":false,"suffix":""},{"dropping-particle":"","family":"Yamauchi","given":"Yuki","non-dropping-particle":"","parse-names":false,"suffix":""},{"dropping-particle":"","family":"Odamaki","given":"Toshitaka","non-dropping-particle":"","parse-names":false,"suffix":""},{"dropping-particle":"","family":"Yoshikawa","given":"Kenji","non-dropping-particle":"","parse-names":false,"suffix":""},{"dropping-particle":"","family":"Ito","given":"Kumie","non-dropping-particle":"","parse-names":false,"suffix":""},{"dropping-particle":"","family":"Kaneko","given":"Toshiyuki","non-dropping-particle":"","parse-names":false,"suffix":""}],"container-title":"Journal of Alzheimer's Disease","id":"ITEM-1","issue":"1","issued":{"date-parts":[["2020","1","1"]]},"page":"139-147","publisher":"IOS Press","title":"Probiotic Bifidobacterium breve in Improving Cognitive Functions of Older Adults with Suspected Mild Cognitive Impairment: A Randomized, Double-Blind, Placebo-Controlled Trial","type":"article-journal","volume":"77"},"uris":["http://www.mendeley.com/documents/?uuid=10ef0cd9-3301-3b87-a9ba-1f120320b049"]}],"mendeley":{"formattedCitation":"[16]","plainTextFormattedCitation":"[16]"},"properties":{"noteIndex":0},"schema":"https://github.com/citation-style-language/schema/raw/master/csl-citation.json"}</w:instrText>
      </w:r>
      <w:r w:rsidR="003638AC">
        <w:rPr>
          <w:rFonts w:ascii="Times New Roman" w:hAnsi="Times New Roman" w:cs="Times New Roman"/>
          <w:sz w:val="20"/>
          <w:szCs w:val="20"/>
        </w:rPr>
        <w:fldChar w:fldCharType="separate"/>
      </w:r>
      <w:r w:rsidR="003638AC" w:rsidRPr="003638AC">
        <w:rPr>
          <w:rFonts w:ascii="Times New Roman" w:hAnsi="Times New Roman" w:cs="Times New Roman"/>
          <w:noProof/>
          <w:sz w:val="20"/>
          <w:szCs w:val="20"/>
        </w:rPr>
        <w:t>[16]</w:t>
      </w:r>
      <w:r w:rsidR="003638AC">
        <w:rPr>
          <w:rFonts w:ascii="Times New Roman" w:hAnsi="Times New Roman" w:cs="Times New Roman"/>
          <w:sz w:val="20"/>
          <w:szCs w:val="20"/>
        </w:rPr>
        <w:fldChar w:fldCharType="end"/>
      </w:r>
      <w:r w:rsidRPr="00985819">
        <w:rPr>
          <w:rFonts w:ascii="Times New Roman" w:hAnsi="Times New Roman" w:cs="Times New Roman"/>
          <w:sz w:val="20"/>
          <w:szCs w:val="20"/>
        </w:rPr>
        <w:t>.</w:t>
      </w:r>
      <w:r w:rsidRPr="00827C6D">
        <w:rPr>
          <w:rFonts w:ascii="Times New Roman" w:hAnsi="Times New Roman" w:cs="Times New Roman"/>
          <w:sz w:val="20"/>
          <w:szCs w:val="20"/>
        </w:rPr>
        <w:t xml:space="preserve"> </w:t>
      </w:r>
      <w:r w:rsidRPr="00985819">
        <w:rPr>
          <w:rFonts w:ascii="Times New Roman" w:hAnsi="Times New Roman" w:cs="Times New Roman"/>
          <w:sz w:val="20"/>
          <w:szCs w:val="20"/>
        </w:rPr>
        <w:t xml:space="preserve">Handajani et al. utilized tempeh probiotic identified as </w:t>
      </w:r>
      <w:proofErr w:type="spellStart"/>
      <w:r w:rsidRPr="00985819">
        <w:rPr>
          <w:rFonts w:ascii="Times New Roman" w:hAnsi="Times New Roman" w:cs="Times New Roman"/>
          <w:i/>
          <w:iCs/>
          <w:sz w:val="20"/>
          <w:szCs w:val="20"/>
        </w:rPr>
        <w:t>Limosilactobacillus</w:t>
      </w:r>
      <w:proofErr w:type="spellEnd"/>
      <w:r w:rsidRPr="00985819">
        <w:rPr>
          <w:rFonts w:ascii="Times New Roman" w:hAnsi="Times New Roman" w:cs="Times New Roman"/>
          <w:i/>
          <w:iCs/>
          <w:sz w:val="20"/>
          <w:szCs w:val="20"/>
        </w:rPr>
        <w:t xml:space="preserve"> fermentum</w:t>
      </w:r>
      <w:r w:rsidRPr="00985819">
        <w:rPr>
          <w:rFonts w:ascii="Times New Roman" w:hAnsi="Times New Roman" w:cs="Times New Roman"/>
          <w:sz w:val="20"/>
          <w:szCs w:val="20"/>
        </w:rPr>
        <w:t xml:space="preserve"> supplemented to older adults with impairment in immediate recall and resulting significant increase of cognitive domains of memory, learning process, and verbal fluency in groups treated with higher concentration of probiotics (10</w:t>
      </w:r>
      <w:r w:rsidRPr="00985819">
        <w:rPr>
          <w:rFonts w:ascii="Times New Roman" w:hAnsi="Times New Roman" w:cs="Times New Roman"/>
          <w:sz w:val="20"/>
          <w:szCs w:val="20"/>
          <w:vertAlign w:val="superscript"/>
        </w:rPr>
        <w:t>8</w:t>
      </w:r>
      <w:r w:rsidRPr="00985819">
        <w:rPr>
          <w:rFonts w:ascii="Times New Roman" w:hAnsi="Times New Roman" w:cs="Times New Roman"/>
          <w:sz w:val="20"/>
          <w:szCs w:val="20"/>
        </w:rPr>
        <w:t xml:space="preserve"> CFU/mL)</w:t>
      </w:r>
      <w:r>
        <w:rPr>
          <w:rFonts w:ascii="Times New Roman" w:hAnsi="Times New Roman" w:cs="Times New Roman"/>
          <w:sz w:val="20"/>
          <w:szCs w:val="20"/>
        </w:rPr>
        <w:t xml:space="preserve"> </w:t>
      </w:r>
      <w:r w:rsidRPr="00985819">
        <w:rPr>
          <w:rFonts w:ascii="Times New Roman" w:hAnsi="Times New Roman" w:cs="Times New Roman"/>
          <w:sz w:val="20"/>
          <w:szCs w:val="20"/>
        </w:rPr>
        <w:fldChar w:fldCharType="begin" w:fldLock="1"/>
      </w:r>
      <w:r w:rsidR="00B31313">
        <w:rPr>
          <w:rFonts w:ascii="Times New Roman" w:hAnsi="Times New Roman" w:cs="Times New Roman"/>
          <w:sz w:val="20"/>
          <w:szCs w:val="20"/>
        </w:rPr>
        <w:instrText>ADDIN CSL_CITATION {"citationItems":[{"id":"ITEM-1","itemData":{"DOI":"10.3389/FNAGI.2022.891773","ISSN":"1663-4365","abstract":"Studies have shown a strong relationship between the digestive system and the brain. Tempeh is a traditional Indonesian food rich in probiotics and beneficial for cognitive function. Probiotic supplement-based therapies that alter the composition of gut microbiota can help prevent cognitive decline. This experimental study involved a total of 93 subjects, divided into 3 groups : A, B and C/control (n: 34, 32, and 29), who were provided with probiotic supplementation isolated from tempeh for 12 weeks intervention. Inclusion criteria were age &gt; 60 years, and memory impairment with the third repetition value of Word List Memory Immediate Recall (WLMIR) &lt; 7. Subjects with diabetes were excluded. Cognitive function examinations were carried out before and after treatment. The tempeh-derived probiotics were prepared trough several processes. Lactic acid bacteria were isolated from tempeh, and a hemolysis test was carried out for an initial screening of the safety of bacterial isolates. Genomic isolation, detection of GABA-encoding genes, and species identification using the 16S-rRNA gene encoding were performed. A microencapsulation process was performed to produce two types of probiotic powders: group A probiotic powder containing 108 CFU/mL of probiotics and group B probiotics containing 107 CFU/mL of probiotics. Results: There was an increase in the cognitive domains of memory, learning process, and verbal fluency (p&lt;0.05) in group A. Memory function, visuospatial, and verbal fluency improved in group B (p&lt;0.05). Only an increase in the memory domain was observed in the control group. Improvement of the learning process occurred only in group A ( p = 0.006 ). The probiotics isolate used in the intervention was identified as Limosilactobacillus fermentum. We assigned this isolate as L. fermentum A2.8. The presence of the gene encoding GABA was found on this isolate. Conclusion: Administration of probiotics derived from L. fermentum at concentrations of 108 CFU/mL and 107 CFU/mL increased the cognitive domains of memory, language and visuospatial function. However, probiotic supplementation at a concentration of 108 CFU/mL was better in improving the learning process.","author":[{"dropping-particle":"","family":"Handajani","given":"Yvonne Suzy","non-dropping-particle":"","parse-names":false,"suffix":""},{"dropping-particle":"","family":"Turana","given":"Yuda","non-dropping-particle":"","parse-names":false,"suffix":""},{"dropping-particle":"","family":"Yogiara","given":"Yogiara","non-dropping-particle":"","parse-names":false,"suffix":""},{"dropping-particle":"","family":"Sugiyono","given":"Sagita Pratiwi","non-dropping-particle":"","parse-names":false,"suffix":""},{"dropping-particle":"","family":"Lamadong","given":"Vincent","non-dropping-particle":"","parse-names":false,"suffix":""},{"dropping-particle":"","family":"Widjaja","given":"Nelly Tina","non-dropping-particle":"","parse-names":false,"suffix":""},{"dropping-particle":"","family":"Christianto","given":"Geovannie Audrey Moniqe","non-dropping-particle":"","parse-names":false,"suffix":""},{"dropping-particle":"","family":"Suwanto","given":"Antonius","non-dropping-particle":"","parse-names":false,"suffix":""}],"container-title":"Frontiers in Aging Neuroscience","id":"ITEM-1","issued":{"date-parts":[["2022","6","24"]]},"page":"645","publisher":"Frontiers","title":"Effects of Tempeh Probiotics on Elderly With Cognitive Impairment","type":"article-journal","volume":"0"},"uris":["http://www.mendeley.com/documents/?uuid=cff27662-88b9-390b-9f1c-e72df3f0634a"]}],"mendeley":{"formattedCitation":"[18]","plainTextFormattedCitation":"[18]","previouslyFormattedCitation":"[18]"},"properties":{"noteIndex":0},"schema":"https://github.com/citation-style-language/schema/raw/master/csl-citation.json"}</w:instrText>
      </w:r>
      <w:r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[18]</w:t>
      </w:r>
      <w:r w:rsidRPr="00985819">
        <w:rPr>
          <w:rFonts w:ascii="Times New Roman" w:hAnsi="Times New Roman" w:cs="Times New Roman"/>
          <w:sz w:val="20"/>
          <w:szCs w:val="20"/>
        </w:rPr>
        <w:fldChar w:fldCharType="end"/>
      </w:r>
      <w:r>
        <w:rPr>
          <w:rFonts w:ascii="Times New Roman" w:hAnsi="Times New Roman" w:cs="Times New Roman"/>
          <w:sz w:val="20"/>
          <w:szCs w:val="20"/>
        </w:rPr>
        <w:t>.</w:t>
      </w:r>
      <w:r w:rsidR="00C80A72">
        <w:rPr>
          <w:rFonts w:ascii="Times New Roman" w:hAnsi="Times New Roman" w:cs="Times New Roman"/>
          <w:sz w:val="20"/>
          <w:szCs w:val="20"/>
        </w:rPr>
        <w:t xml:space="preserve"> </w:t>
      </w:r>
      <w:r w:rsidR="00C80A72" w:rsidRPr="00985819">
        <w:rPr>
          <w:rFonts w:ascii="Times New Roman" w:hAnsi="Times New Roman" w:cs="Times New Roman"/>
          <w:sz w:val="20"/>
          <w:szCs w:val="20"/>
        </w:rPr>
        <w:t xml:space="preserve">Another processed soybean products containing </w:t>
      </w:r>
      <w:r w:rsidR="00C80A72" w:rsidRPr="00985819">
        <w:rPr>
          <w:rFonts w:ascii="Times New Roman" w:hAnsi="Times New Roman" w:cs="Times New Roman"/>
          <w:i/>
          <w:iCs/>
          <w:sz w:val="20"/>
          <w:szCs w:val="20"/>
        </w:rPr>
        <w:t>Lactobacillus plantarum</w:t>
      </w:r>
      <w:r w:rsidR="00C80A72" w:rsidRPr="00985819">
        <w:rPr>
          <w:rFonts w:ascii="Times New Roman" w:hAnsi="Times New Roman" w:cs="Times New Roman"/>
          <w:sz w:val="20"/>
          <w:szCs w:val="20"/>
        </w:rPr>
        <w:t xml:space="preserve"> C29 was used in Hwang et al. study and it improved combined cognitive functions (especially attention domain) and increased serum BDNF levels in older adults with MCI</w:t>
      </w:r>
      <w:r w:rsidR="00C80A72">
        <w:rPr>
          <w:rFonts w:ascii="Times New Roman" w:hAnsi="Times New Roman" w:cs="Times New Roman"/>
          <w:sz w:val="20"/>
          <w:szCs w:val="20"/>
        </w:rPr>
        <w:t xml:space="preserve"> </w:t>
      </w:r>
      <w:r w:rsidR="00C80A72" w:rsidRPr="00985819">
        <w:rPr>
          <w:rFonts w:ascii="Times New Roman" w:hAnsi="Times New Roman" w:cs="Times New Roman"/>
          <w:sz w:val="20"/>
          <w:szCs w:val="20"/>
        </w:rPr>
        <w:fldChar w:fldCharType="begin" w:fldLock="1"/>
      </w:r>
      <w:r w:rsidR="00B31313">
        <w:rPr>
          <w:rFonts w:ascii="Times New Roman" w:hAnsi="Times New Roman" w:cs="Times New Roman"/>
          <w:sz w:val="20"/>
          <w:szCs w:val="20"/>
        </w:rPr>
        <w:instrText>ADDIN CSL_CITATION {"citationItems":[{"id":"ITEM-1","itemData":{"DOI":"10.3390/NU11020305","ISSN":"2072-6643","PMID":"30717153","abstract":"Early intervention using dietary supplements may be effective in alleviating cognitive impairment among individuals with mild cognitive impairment (MCI). This study investigated the efficacy and safety of Lactobacillus plantarum C29-fermented soybean (DW2009) as a nutritional supplement for cognitive enhancement. One hundred individuals with MCI were randomly assigned to take DW2009 (800 mg/day, n = 50) or placebo (800 mg/day, n = 50) for 12 weeks. The primary outcome measure was change in the composite score of cognitive functions related to memory and attention, measured by computerized neurocognitive function tests. Associations between changes in serum brain-derived neurotrophic factor (BDNF) levels and cognitive performance for each treatment group were evaluated. Compared to the placebo group, the DW2009 group showed greater improvements in the combined cognitive functions (z = 2.36, p for interaction = 0.02), especially in the attention domain (z = 2.34, p for interaction = 0.02). Cognitive improvement was associated with increased serum BDNF levels after consumption of DW2009 (t = 2.83, p = 0.007). The results of this clinical trial suggest that DW2009 can be safely administered to enhance cognitive function in individuals with MCI. Increased serum BDNF levels after administering DW2009 may provide preliminary insight into the underlying effects of cognitive improvement, which suggests the importance of the gut-brain axis in ameliorating cognitive deficits in MCI.","author":[{"dropping-particle":"","family":"Hwang","given":"Yun Ha","non-dropping-particle":"","parse-names":false,"suffix":""},{"dropping-particle":"","family":"Park","given":"Shinwon","non-dropping-particle":"","parse-names":false,"suffix":""},{"dropping-particle":"","family":"Paik","given":"Jong Woo","non-dropping-particle":"","parse-names":false,"suffix":""},{"dropping-particle":"","family":"Chae","given":"Soo Wan","non-dropping-particle":"","parse-names":false,"suffix":""},{"dropping-particle":"","family":"Kim","given":"Dong Hyun","non-dropping-particle":"","parse-names":false,"suffix":""},{"dropping-particle":"","family":"Jeong","given":"Doc Gyun","non-dropping-particle":"","parse-names":false,"suffix":""},{"dropping-particle":"","family":"Ha","given":"Eunji","non-dropping-particle":"","parse-names":false,"suffix":""},{"dropping-particle":"","family":"Kim","given":"Myeongju","non-dropping-particle":"","parse-names":false,"suffix":""},{"dropping-particle":"","family":"Hong","given":"Gahae","non-dropping-particle":"","parse-names":false,"suffix":""},{"dropping-particle":"","family":"Park","given":"Soo Hyun","non-dropping-particle":"","parse-names":false,"suffix":""},{"dropping-particle":"","family":"Jung","given":"Su Jin","non-dropping-particle":"","parse-names":false,"suffix":""},{"dropping-particle":"","family":"Lee","given":"Sang Min","non-dropping-particle":"","parse-names":false,"suffix":""},{"dropping-particle":"","family":"Na","given":"Kyu Heum","non-dropping-particle":"","parse-names":false,"suffix":""},{"dropping-particle":"","family":"Kim","given":"Jungyoon","non-dropping-particle":"","parse-names":false,"suffix":""},{"dropping-particle":"","family":"Chung","given":"Young Chul","non-dropping-particle":"","parse-names":false,"suffix":""}],"container-title":"Nutrients 2019, Vol. 11, Page 305","id":"ITEM-1","issue":"2","issued":{"date-parts":[["2019","2","1"]]},"page":"305","publisher":"Multidisciplinary Digital Publishing Institute","title":"Efficacy and Safety of Lactobacillus Plantarum C29-Fermented Soybean (DW2009) in Individuals with Mild Cognitive Impairment: A 12-Week, Multi-Center, Randomized, Double-Blind, Placebo-Controlled Clinical Trial","type":"article-journal","volume":"11"},"uris":["http://www.mendeley.com/documents/?uuid=33c9282a-f238-36bb-b7b2-bb8e31cac170"]}],"mendeley":{"formattedCitation":"[15]","plainTextFormattedCitation":"[15]","previouslyFormattedCitation":"[15]"},"properties":{"noteIndex":0},"schema":"https://github.com/citation-style-language/schema/raw/master/csl-citation.json"}</w:instrText>
      </w:r>
      <w:r w:rsidR="00C80A72"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[15]</w:t>
      </w:r>
      <w:r w:rsidR="00C80A72" w:rsidRPr="00985819">
        <w:rPr>
          <w:rFonts w:ascii="Times New Roman" w:hAnsi="Times New Roman" w:cs="Times New Roman"/>
          <w:sz w:val="20"/>
          <w:szCs w:val="20"/>
        </w:rPr>
        <w:fldChar w:fldCharType="end"/>
      </w:r>
      <w:r w:rsidR="00C80A72">
        <w:rPr>
          <w:rFonts w:ascii="Times New Roman" w:hAnsi="Times New Roman" w:cs="Times New Roman"/>
          <w:sz w:val="20"/>
          <w:szCs w:val="20"/>
        </w:rPr>
        <w:t>.</w:t>
      </w:r>
    </w:p>
    <w:p w14:paraId="099768CC" w14:textId="77777777" w:rsidR="00827C6D" w:rsidRPr="00985819" w:rsidRDefault="00827C6D" w:rsidP="00827C6D">
      <w:pPr>
        <w:spacing w:line="360" w:lineRule="auto"/>
        <w:jc w:val="both"/>
        <w:rPr>
          <w:rFonts w:ascii="Times New Roman" w:hAnsi="Times New Roman" w:cs="Times New Roman"/>
          <w:sz w:val="20"/>
          <w:szCs w:val="20"/>
        </w:rPr>
      </w:pPr>
      <w:r w:rsidRPr="00985819">
        <w:rPr>
          <w:rFonts w:ascii="Times New Roman" w:hAnsi="Times New Roman" w:cs="Times New Roman"/>
          <w:i/>
          <w:iCs/>
          <w:sz w:val="20"/>
          <w:szCs w:val="20"/>
        </w:rPr>
        <w:t>Probiotics on Healthy Older Adults</w:t>
      </w:r>
    </w:p>
    <w:p w14:paraId="553C5366" w14:textId="430F8DD7" w:rsidR="00827C6D" w:rsidRDefault="00827C6D" w:rsidP="00824206">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 xml:space="preserve">A study by Kim et al. involving older adults, in the probiotic group, there is shifting of microbiota composition resulting in reduction of proinflammatory bacteria including </w:t>
      </w:r>
      <w:r w:rsidRPr="00985819">
        <w:rPr>
          <w:rFonts w:ascii="Times New Roman" w:hAnsi="Times New Roman" w:cs="Times New Roman"/>
          <w:i/>
          <w:iCs/>
          <w:sz w:val="20"/>
          <w:szCs w:val="20"/>
        </w:rPr>
        <w:t>Eubacterium</w:t>
      </w:r>
      <w:r w:rsidRPr="00985819">
        <w:rPr>
          <w:rFonts w:ascii="Times New Roman" w:hAnsi="Times New Roman" w:cs="Times New Roman"/>
          <w:sz w:val="20"/>
          <w:szCs w:val="20"/>
        </w:rPr>
        <w:t xml:space="preserve">, </w:t>
      </w:r>
      <w:proofErr w:type="spellStart"/>
      <w:r w:rsidRPr="00985819">
        <w:rPr>
          <w:rFonts w:ascii="Times New Roman" w:hAnsi="Times New Roman" w:cs="Times New Roman"/>
          <w:i/>
          <w:iCs/>
          <w:sz w:val="20"/>
          <w:szCs w:val="20"/>
        </w:rPr>
        <w:t>Allisonella</w:t>
      </w:r>
      <w:proofErr w:type="spellEnd"/>
      <w:r w:rsidRPr="00985819">
        <w:rPr>
          <w:rFonts w:ascii="Times New Roman" w:hAnsi="Times New Roman" w:cs="Times New Roman"/>
          <w:sz w:val="20"/>
          <w:szCs w:val="20"/>
        </w:rPr>
        <w:t xml:space="preserve">, and </w:t>
      </w:r>
      <w:proofErr w:type="spellStart"/>
      <w:r w:rsidRPr="00985819">
        <w:rPr>
          <w:rFonts w:ascii="Times New Roman" w:hAnsi="Times New Roman" w:cs="Times New Roman"/>
          <w:i/>
          <w:iCs/>
          <w:sz w:val="20"/>
          <w:szCs w:val="20"/>
        </w:rPr>
        <w:t>Prevotellaceae</w:t>
      </w:r>
      <w:proofErr w:type="spellEnd"/>
      <w:r>
        <w:rPr>
          <w:rFonts w:ascii="Times New Roman" w:hAnsi="Times New Roman" w:cs="Times New Roman"/>
          <w:sz w:val="20"/>
          <w:szCs w:val="20"/>
        </w:rPr>
        <w:t xml:space="preserve"> </w:t>
      </w:r>
      <w:r w:rsidRPr="00985819">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{"citationItems":[{"id":"ITEM-1","itemData":{"DOI":"10.1093/GERONA/GLAA090","ISSN":"1079-5006","PMID":"32300799","abstract":"Probiotics have been proposed to ameliorate cognitive impairment and depressive disorder via the gut-brain axis in patients and experimental animal models. However, the beneficial role of probiotics in brain functions of healthy older adults remains unclear. Therefore, a randomized, double-blind, and placebo-controlled multicenter trial was conducted to determine the effects of probiotics on cognition and mood in communitydwelling older adults. Sixty-three healthy elders (=65 years) consumed either placebo or probiotics containing Bifidobacterium bifidum BGN4 and Bifidobacterium longum BORI for 12 weeks. The gut microbiota was analyzed using 16S rRNA sequencing and bioinformatics. Brain functions were measured using the Consortium to Establish a Registry for Alzheimer's disease, Satisfaction with life scale, stress questionnaire, Geriatric depression scale, and Positive affect and negative affect schedule. Blood brain-derived neurotrophic factor (BDNF) was determined using enzyme-linked immunosorbent assay. Relative abundance of inflammation-causing gut bacteria was significantly reduced at Week 12 in the probiotics group (p &lt; .05). The probiotics group showed greater improvement in mental flexibility test and stress score than the placebo group (p &lt; .05). Contrary to placebo, probiotics significantly increased serum BDNF level (p &lt; .05). Notably, the gut microbes significantly shifted by probiotics (Eubacterium and Clostridiales) showed significant negative correlation with serum BDNF level only in the probiotics group (RS = -0.37, RS = -0.39, p &lt; .05). In conclusion, probiotics promote mental flexibility and alleviate stress in healthy older adults, along with causing changes in gut microbiota. These results provide evidence supporting health-promoting properties of probiotics as a part of healthy diet in the older adults.","author":[{"dropping-particle":"","family":"Kim","given":"Chong Su","non-dropping-particle":"","parse-names":false,"suffix":""},{"dropping-particle":"","family":"Cha","given":"Lina","non-dropping-particle":"","parse-names":false,"suffix":""},{"dropping-particle":"","family":"Sim","given":"Minju","non-dropping-particle":"","parse-names":false,"suffix":""},{"dropping-particle":"","family":"Jung","given":"Sungwoong","non-dropping-particle":"","parse-names":false,"suffix":""},{"dropping-particle":"","family":"Chun","given":"Woo Young","non-dropping-particle":"","parse-names":false,"suffix":""},{"dropping-particle":"","family":"Baik","given":"Hyun Wook","non-dropping-particle":"","parse-names":false,"suffix":""},{"dropping-particle":"","family":"Shin","given":"Dong Mi","non-dropping-particle":"","parse-names":false,"suffix":""}],"container-title":"The Journals of Gerontology: Series A","id":"ITEM-1","issue":"1","issued":{"date-parts":[["2021","1","1"]]},"page":"32-40","publisher":"Oxford Academic","title":"Probiotic Supplementation Improves Cognitive Function and Mood with Changes in Gut Microbiota in Community-Dwelling Older Adults: A Randomized, Double-Blind, Placebo-Controlled, Multicenter Trial","type":"article-journal","volume":"76"},"uris":["http://www.mendeley.com/documents/?uuid=907ed485-4685-3638-a402-67cbb50969f6"]}],"mendeley":{"formattedCitation":"[4]","plainTextFormattedCitation":"[4]","previouslyFormattedCitation":"[4]"},"properties":{"noteIndex":0},"schema":"https://github.com/citation-style-language/schema/raw/master/csl-citation.json"}</w:instrText>
      </w:r>
      <w:r w:rsidRPr="00985819">
        <w:rPr>
          <w:rFonts w:ascii="Times New Roman" w:hAnsi="Times New Roman" w:cs="Times New Roman"/>
          <w:sz w:val="20"/>
          <w:szCs w:val="20"/>
        </w:rPr>
        <w:fldChar w:fldCharType="separate"/>
      </w:r>
      <w:r w:rsidRPr="003D1DDD">
        <w:rPr>
          <w:rFonts w:ascii="Times New Roman" w:hAnsi="Times New Roman" w:cs="Times New Roman"/>
          <w:noProof/>
          <w:sz w:val="20"/>
          <w:szCs w:val="20"/>
        </w:rPr>
        <w:t>[4]</w:t>
      </w:r>
      <w:r w:rsidRPr="00985819">
        <w:rPr>
          <w:rFonts w:ascii="Times New Roman" w:hAnsi="Times New Roman" w:cs="Times New Roman"/>
          <w:sz w:val="20"/>
          <w:szCs w:val="20"/>
        </w:rPr>
        <w:fldChar w:fldCharType="end"/>
      </w:r>
      <w:r>
        <w:rPr>
          <w:rFonts w:ascii="Times New Roman" w:hAnsi="Times New Roman" w:cs="Times New Roman"/>
          <w:sz w:val="20"/>
          <w:szCs w:val="20"/>
        </w:rPr>
        <w:t>.</w:t>
      </w:r>
      <w:r w:rsidRPr="00985819">
        <w:rPr>
          <w:rFonts w:ascii="Times New Roman" w:hAnsi="Times New Roman" w:cs="Times New Roman"/>
          <w:sz w:val="20"/>
          <w:szCs w:val="20"/>
        </w:rPr>
        <w:t xml:space="preserve"> In their study, probiotics group showed greater improvement in mental flexibility test, stress score, and increased serum BDNF level compared to control group.</w:t>
      </w:r>
      <w:r w:rsidRPr="00827C6D">
        <w:rPr>
          <w:rFonts w:ascii="Times New Roman" w:hAnsi="Times New Roman" w:cs="Times New Roman"/>
          <w:sz w:val="20"/>
          <w:szCs w:val="20"/>
        </w:rPr>
        <w:t xml:space="preserve"> </w:t>
      </w:r>
      <w:r w:rsidRPr="00985819">
        <w:rPr>
          <w:rFonts w:ascii="Times New Roman" w:hAnsi="Times New Roman" w:cs="Times New Roman"/>
          <w:sz w:val="20"/>
          <w:szCs w:val="20"/>
        </w:rPr>
        <w:t xml:space="preserve">Inoue et al. also found cognitive function improvement using flanker task and Montreal Cognitive Assessment Instrument Japanese </w:t>
      </w:r>
      <w:r>
        <w:rPr>
          <w:rFonts w:ascii="Times New Roman" w:hAnsi="Times New Roman" w:cs="Times New Roman"/>
          <w:sz w:val="20"/>
          <w:szCs w:val="20"/>
        </w:rPr>
        <w:t>(</w:t>
      </w:r>
      <w:r w:rsidRPr="00985819">
        <w:rPr>
          <w:rFonts w:ascii="Times New Roman" w:hAnsi="Times New Roman" w:cs="Times New Roman"/>
          <w:sz w:val="20"/>
          <w:szCs w:val="20"/>
        </w:rPr>
        <w:t>MoCA-J</w:t>
      </w:r>
      <w:r>
        <w:rPr>
          <w:rFonts w:ascii="Times New Roman" w:hAnsi="Times New Roman" w:cs="Times New Roman"/>
          <w:sz w:val="20"/>
          <w:szCs w:val="20"/>
        </w:rPr>
        <w:t>)</w:t>
      </w:r>
      <w:r w:rsidRPr="00985819">
        <w:rPr>
          <w:rFonts w:ascii="Times New Roman" w:hAnsi="Times New Roman" w:cs="Times New Roman"/>
          <w:sz w:val="20"/>
          <w:szCs w:val="20"/>
        </w:rPr>
        <w:t xml:space="preserve"> scores compared to placebo group, also, probiotics also reduced depression-anxiety scores significantly among healthy older adults</w:t>
      </w:r>
      <w:r>
        <w:rPr>
          <w:rFonts w:ascii="Times New Roman" w:hAnsi="Times New Roman" w:cs="Times New Roman"/>
          <w:sz w:val="20"/>
          <w:szCs w:val="20"/>
        </w:rPr>
        <w:t xml:space="preserve"> </w:t>
      </w:r>
      <w:r w:rsidRPr="00985819">
        <w:rPr>
          <w:rFonts w:ascii="Times New Roman" w:hAnsi="Times New Roman" w:cs="Times New Roman"/>
          <w:sz w:val="20"/>
          <w:szCs w:val="20"/>
        </w:rPr>
        <w:fldChar w:fldCharType="begin" w:fldLock="1"/>
      </w:r>
      <w:r w:rsidR="00B31313">
        <w:rPr>
          <w:rFonts w:ascii="Times New Roman" w:hAnsi="Times New Roman" w:cs="Times New Roman"/>
          <w:sz w:val="20"/>
          <w:szCs w:val="20"/>
        </w:rPr>
        <w:instrText>ADDIN CSL_CITATION {"citationItems":[{"id":"ITEM-1","itemData":{"DOI":"10.3920/BM2017.0193","ISSN":"18762891","PMID":"30198326","abstract":"Physical exercise exerts favourable effects on brain health and quality of life of the elderly; some of these positive health effects are induced by the modulation of microbiota composition. We the...","author":[{"dropping-particle":"","family":"Inoue","given":"T.","non-dropping-particle":"","parse-names":false,"suffix":""},{"dropping-particle":"","family":"Kobayashi","given":"Y.","non-dropping-particle":"","parse-names":false,"suffix":""},{"dropping-particle":"","family":"Mori","given":"N.","non-dropping-particle":"","parse-names":false,"suffix":""},{"dropping-particle":"","family":"Sakagawa","given":"M.","non-dropping-particle":"","parse-names":false,"suffix":""},{"dropping-particle":"","family":"Xiao","given":"J. Z.","non-dropping-particle":"","parse-names":false,"suffix":""},{"dropping-particle":"","family":"Moritani","given":"T.","non-dropping-particle":"","parse-names":false,"suffix":""},{"dropping-particle":"","family":"Sakane","given":"N.","non-dropping-particle":"","parse-names":false,"suffix":""},{"dropping-particle":"","family":"Nagai","given":"N.","non-dropping-particle":"","parse-names":false,"suffix":""}],"container-title":"https://doi.org/10.3920/BM2017.0193","id":"ITEM-1","issue":"6","issued":{"date-parts":[["2018","9","10"]]},"page":"843-853","publisher":" Wageningen Academic Publishers ","title":"Effect of combined bifidobacteria supplementation and resistance training on cognitive function, body composition and bowel habits of healthy elderly subjects","type":"article-journal","volume":"9"},"uris":["http://www.mendeley.com/documents/?uuid=41936113-db38-31fb-86af-0ce23b7196bf"]}],"mendeley":{"formattedCitation":"[20]","plainTextFormattedCitation":"[20]","previouslyFormattedCitation":"[20]"},"properties":{"noteIndex":0},"schema":"https://github.com/citation-style-language/schema/raw/master/csl-citation.json"}</w:instrText>
      </w:r>
      <w:r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[20]</w:t>
      </w:r>
      <w:r w:rsidRPr="00985819">
        <w:rPr>
          <w:rFonts w:ascii="Times New Roman" w:hAnsi="Times New Roman" w:cs="Times New Roman"/>
          <w:sz w:val="20"/>
          <w:szCs w:val="20"/>
        </w:rPr>
        <w:fldChar w:fldCharType="end"/>
      </w:r>
      <w:r>
        <w:rPr>
          <w:rFonts w:ascii="Times New Roman" w:hAnsi="Times New Roman" w:cs="Times New Roman"/>
          <w:sz w:val="20"/>
          <w:szCs w:val="20"/>
        </w:rPr>
        <w:t>.</w:t>
      </w:r>
      <w:r w:rsidRPr="00985819">
        <w:rPr>
          <w:rFonts w:ascii="Times New Roman" w:hAnsi="Times New Roman" w:cs="Times New Roman"/>
          <w:sz w:val="20"/>
          <w:szCs w:val="20"/>
        </w:rPr>
        <w:t xml:space="preserve"> </w:t>
      </w:r>
      <w:r w:rsidRPr="00985819">
        <w:rPr>
          <w:rFonts w:ascii="Times New Roman" w:hAnsi="Times New Roman" w:cs="Times New Roman"/>
          <w:sz w:val="20"/>
          <w:szCs w:val="20"/>
        </w:rPr>
        <w:lastRenderedPageBreak/>
        <w:t>Chung et al. found significant greater cognitive test results but no significant effects of BDNF compared to placebo</w:t>
      </w:r>
      <w:r>
        <w:rPr>
          <w:rFonts w:ascii="Times New Roman" w:hAnsi="Times New Roman" w:cs="Times New Roman"/>
          <w:sz w:val="20"/>
          <w:szCs w:val="20"/>
        </w:rPr>
        <w:t xml:space="preserve"> </w:t>
      </w:r>
      <w:r w:rsidRPr="00985819">
        <w:rPr>
          <w:rFonts w:ascii="Times New Roman" w:hAnsi="Times New Roman" w:cs="Times New Roman"/>
          <w:sz w:val="20"/>
          <w:szCs w:val="20"/>
        </w:rPr>
        <w:fldChar w:fldCharType="begin" w:fldLock="1"/>
      </w:r>
      <w:r w:rsidR="003638AC">
        <w:rPr>
          <w:rFonts w:ascii="Times New Roman" w:hAnsi="Times New Roman" w:cs="Times New Roman"/>
          <w:sz w:val="20"/>
          <w:szCs w:val="20"/>
        </w:rPr>
        <w:instrText>ADDIN CSL_CITATION {"citationItems":[{"id":"ITEM-1","itemData":{"DOI":"10.1016/J.JFF.2014.07.007","ISSN":"1756-4646","abstract":"Probiotics are consumed in a wide variety of fermented foods to improve health. This study was conducted to investigate the effects of Lactobacillus helveticus-fermented milk (LHFM), on cognitive function in healthy older adults. A 12-week, double-blind, randomized controlled experiment was conducted. Cognitive tests (neuropsychological and cognitive fatigue) and measurements of the perceived stress scale (PSS), geriatric depression scale-short form (GDS-SF), brain-derived neurotrophic factor (BDNF) and whole blood viscosity (WBV) were conducted before and after the experiment. The administration of LHFM for 12 weeks in healthy older adults produced improvement on cognitive tests compared to the placebo group. However, no significant effects were observed for PSS, GDS-SF, BDNF, and WBV. Thus, consumption of LHFM might be beneficial for improving cognitive function.","author":[{"dropping-particle":"","family":"Chung","given":"Young Chul","non-dropping-particle":"","parse-names":false,"suffix":""},{"dropping-particle":"","family":"Jin","given":"Hong Mei","non-dropping-particle":"","parse-names":false,"suffix":""},{"dropping-particle":"","family":"Cui","given":"Yin","non-dropping-particle":"","parse-names":false,"suffix":""},{"dropping-particle":"","family":"Kim","given":"Dal Sik","non-dropping-particle":"","parse-names":false,"suffix":""},{"dropping-particle":"","family":"Jung","given":"Jin Mu","non-dropping-particle":"","parse-names":false,"suffix":""},{"dropping-particle":"Il","family":"Park","given":"Jong","non-dropping-particle":"","parse-names":false,"suffix":""},{"dropping-particle":"","family":"Jung","given":"Eun Soo","non-dropping-particle":"","parse-names":false,"suffix":""},{"dropping-particle":"","family":"Choi","given":"Eun Kyung","non-dropping-particle":"","parse-names":false,"suffix":""},{"dropping-particle":"","family":"Chae","given":"Soo Wan","non-dropping-particle":"","parse-names":false,"suffix":""}],"container-title":"Journal of Functional Foods","id":"ITEM-1","issued":{"date-parts":[["2014","9","1"]]},"page":"465-474","publisher":"Elsevier","title":"Fermented milk of Lactobacillus helveticus IDCC3801 improves cognitive functioning during cognitive fatigue tests in healthy older adults","type":"article-journal","volume":"10"},"uris":["http://www.mendeley.com/documents/?uuid=d68e7e09-602d-31d0-972c-a1a8ffa99d88"]}],"mendeley":{"formattedCitation":"[19]","plainTextFormattedCitation":"[19]","previouslyFormattedCitation":"[19]"},"properties":{"noteIndex":0},"schema":"https://github.com/citation-style-language/schema/raw/master/csl-citation.json"}</w:instrText>
      </w:r>
      <w:r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[19]</w:t>
      </w:r>
      <w:r w:rsidRPr="00985819">
        <w:rPr>
          <w:rFonts w:ascii="Times New Roman" w:hAnsi="Times New Roman" w:cs="Times New Roman"/>
          <w:sz w:val="20"/>
          <w:szCs w:val="20"/>
        </w:rPr>
        <w:fldChar w:fldCharType="end"/>
      </w:r>
      <w:r>
        <w:rPr>
          <w:rFonts w:ascii="Times New Roman" w:hAnsi="Times New Roman" w:cs="Times New Roman"/>
          <w:sz w:val="20"/>
          <w:szCs w:val="20"/>
        </w:rPr>
        <w:t>.</w:t>
      </w:r>
    </w:p>
    <w:p w14:paraId="46C13D02" w14:textId="77777777" w:rsidR="006C4694" w:rsidRDefault="006C4694" w:rsidP="00824206">
      <w:pPr>
        <w:spacing w:line="360" w:lineRule="auto"/>
        <w:jc w:val="both"/>
        <w:rPr>
          <w:rFonts w:ascii="Times New Roman" w:hAnsi="Times New Roman" w:cs="Times New Roman"/>
          <w:sz w:val="20"/>
          <w:szCs w:val="20"/>
        </w:rPr>
      </w:pPr>
    </w:p>
    <w:p w14:paraId="165952ED" w14:textId="491EBA28" w:rsidR="00747D49" w:rsidRPr="006C4694" w:rsidRDefault="002F0633" w:rsidP="006C4694">
      <w:pPr>
        <w:keepNext/>
        <w:spacing w:line="360" w:lineRule="auto"/>
        <w:jc w:val="both"/>
        <w:rPr>
          <w:rFonts w:ascii="Times New Roman" w:hAnsi="Times New Roman" w:cs="Times New Roman"/>
          <w:b/>
          <w:bCs/>
          <w:sz w:val="20"/>
          <w:szCs w:val="20"/>
        </w:rPr>
      </w:pPr>
      <w:r w:rsidRPr="006C4694">
        <w:rPr>
          <w:rFonts w:ascii="Times New Roman" w:hAnsi="Times New Roman" w:cs="Times New Roman"/>
          <w:b/>
          <w:bCs/>
          <w:sz w:val="20"/>
          <w:szCs w:val="20"/>
        </w:rPr>
        <w:t>Discussion</w:t>
      </w:r>
    </w:p>
    <w:p w14:paraId="03AF4D81" w14:textId="7A31BC73" w:rsidR="002C5128" w:rsidRPr="00985819" w:rsidRDefault="00C80A72" w:rsidP="00824206">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In molecular level, microbiome plays an important role in synaptic transmission shown by bacteria capable of producing neurotransmitter and neuromodulators including gamma-aminobutyric acid (GABA), norepinephrine, serotonin, dopamine, acetylcholine, tryptophan, brain derived neurotrophic factor (BDNF), which an important neurotrophic factor for synaptic formation, plasticity, neuroimmune response and neural survival</w:t>
      </w:r>
      <w:r>
        <w:rPr>
          <w:rFonts w:ascii="Times New Roman" w:hAnsi="Times New Roman" w:cs="Times New Roman"/>
          <w:sz w:val="20"/>
          <w:szCs w:val="20"/>
        </w:rPr>
        <w:t xml:space="preserve"> </w:t>
      </w:r>
      <w:r w:rsidRPr="00985819">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{"citationItems":[{"id":"ITEM-1","itemData":{"DOI":"10.3389/FNAGI.2016.00256/XML/NLM","ISSN":"16634365","PMID":"27891089","abstract":"Alzheimer's disease (AD) is associated with severe cognitive impairments as well as some metabolic defects. Scant studies in animal models indicate a link between probiotics and cognitive function. This randomized, double-blind, and controlled clinical trial was conducted among 60 AD patients to assess the effects of probiotic supplementation on cognitive function and metabolic status. The patients were randomly divided into two groups (n = 30 in each group) treating with either milk (control group) or a mixture of probiotics (probiotic group). The probiotic supplemented group took 200 ml/day probiotic milk containing Lactobacillus acidophilus, Lactobacillus casei, Bifidobacterium bifidum, and Lactobacillus fermentum (2 × 109 CFU/g for each) for 12 weeks. Mini-mental state examination (MMSE) score was recorded in all subjects before and after the treatment. Pre- and post-treatment fasting blood samples were obtained to determine the related markers. After 12 weeks intervention, compared with the control group (-5.03% ± 3.00), the probiotic treated (+27.90% ± 8.07) patients showed a significant improvement in the MMSE score (P &lt; 0.001). In addition, changes in plasma malondialdehyde (-22.01% ± 4.84 vs. +2.67% ± 3.86 μmol/L, P &lt; 0.001), serum high-sensitivity C-reactive protein (-17.61% ± 3.70 vs. +45.26% ± 3.50 μg/mL, P &lt; 0.001), homeostasis model of assessment-estimated insulin resistance (+28.84% ± 13.34 vs. +76.95% ± 24.60, P = 0.002), Beta cell function (+3.45% ± 10.91 vs. +75.62% ± 23.18, P = 0.001), serum triglycerides (-20.29% ± 4.49 vs. -0.16% ± 5.24 mg/dL, P = 0.003), and quantitative insulin sensitivity check index (-1.83 ± 1.26 vs. -4.66 ± 1.70, P = 0.006) in the probiotic group were significantly varied compared to the control group. We found that the probiotic treatment had no considerable effect on other biomarkers of oxidative stress and inflammation, fasting plasma glucose, and other lipid profiles. Overall, the current study demonstrated that probiotic consumption for 12 weeks positively affects cognitive function and some metabolic statuses in the AD patients.","author":[{"dropping-particle":"","family":"Akbari","given":"Elmira","non-dropping-particle":"","parse-names":false,"suffix":""},{"dropping-particle":"","family":"Asemi","given":"Zatollah","non-dropping-particle":"","parse-names":false,"suffix":""},{"dropping-particle":"","family":"Kakhaki","given":"Reza Daneshvar","non-dropping-particle":"","parse-names":false,"suffix":""},{"dropping-particle":"","family":"Bahmani","given":"Fereshteh","non-dropping-particle":"","parse-names":false,"suffix":""},{"dropping-particle":"","family":"Kouchaki","given":"Ebrahim","non-dropping-particle":"","parse-names":false,"suffix":""},{"dropping-particle":"","family":"Tamtaji","given":"Omid Reza","non-dropping-particle":"","parse-names":false,"suffix":""},{"dropping-particle":"","family":"Hamidi","given":"Gholam Ali","non-dropping-particle":"","parse-names":false,"suffix":""},{"dropping-particle":"","family":"Salami","given":"Mahmoud","non-dropping-particle":"","parse-names":false,"suffix":""}],"container-title":"Frontiers in Aging Neuroscience","id":"ITEM-1","issue":"NOV","issued":{"date-parts":[["2016","11","10"]]},"page":"256","publisher":"Frontiers Media S.A.","title":"Effect of probiotic supplementation on cognitive function and metabolic status in Alzheimer's disease: A randomized, double-blind and controlled trial","type":"article-journal","volume":"8"},"uris":["http://www.mendeley.com/documents/?uuid=cc6522fe-a701-3760-b7c5-09ed78135bf6"]},{"id":"ITEM-2","itemData":{"DOI":"10.3390/NU13082514","ISSN":"2072-6643","PMID":"34444674","abstract":"Changes in the composition and proportions of the gut microbiota may be associated with numerous diseases, including cognitive impairment. Over the recent years, the growing interest in this relation is observed, but there are still many unknowns, especially in the elderly. To the best of our knowledge, this is the first work that synthesizes and critically evaluates existing evidence on the possible association between human gut microbiota and cognitive function in the elderly. For this purpose, comprehensive literature searches were conducted using the electronic databases PubMed, Google Scholar, and ScienceDirect. The gut microbiota of cognitively healthy and impaired elderly people may differ in the diversity and abundance of individual taxes, but specific taxes cannot be identified. However, some tendencies to changing the Firmicutes/Bacteroidetes ratio can be identified. Currently, clinical trials involving probiotics, prebiotics, and synbiotics supplementation have shown that there are premises for the claim that these factors can improve cognitive functions, however there is no single intervention beneficial to the elderly population. More reliable evidence from large-scale, long-period RCT is needed. Despite proposing several potential mechanisms of the gut microbiota’s influence on the cognitive function impairment, prospective research on this topic is extremely difficult to conduct due to numerous confounding factors that may affect the gut microbiota. Heterogeneity of research outcomes impairs insight into these relations.","author":[{"dropping-particle":"","family":"Białecka-Dębek","given":"Agata","non-dropping-particle":"","parse-names":false,"suffix":""},{"dropping-particle":"","family":"Granda","given":"Dominika","non-dropping-particle":"","parse-names":false,"suffix":""},{"dropping-particle":"","family":"Szmidt","given":"Maria Karolina","non-dropping-particle":"","parse-names":false,"suffix":""},{"dropping-particle":"","family":"Zielińska","given":"Dorota","non-dropping-particle":"","parse-names":false,"suffix":""}],"container-title":"Nutrients 2021, Vol. 13, Page 2514","id":"ITEM-2","issue":"8","issued":{"date-parts":[["2021","7","23"]]},"page":"2514","publisher":"Multidisciplinary Digital Publishing Institute","title":"Gut Microbiota, Probiotic Interventions, and Cognitive Function in the Elderly: A Review of Current Knowledge","type":"article-journal","volume":"13"},"uris":["http://www.mendeley.com/documents/?uuid=839fc96a-7acc-3d73-a22f-dae824b1d37e"]}],"mendeley":{"formattedCitation":"[1,3]","plainTextFormattedCitation":"[1,3]","previouslyFormattedCitation":"[1,3]"},"properties":{"noteIndex":0},"schema":"https://github.com/citation-style-language/schema/raw/master/csl-citation.json"}</w:instrText>
      </w:r>
      <w:r w:rsidRPr="00985819">
        <w:rPr>
          <w:rFonts w:ascii="Times New Roman" w:hAnsi="Times New Roman" w:cs="Times New Roman"/>
          <w:sz w:val="20"/>
          <w:szCs w:val="20"/>
        </w:rPr>
        <w:fldChar w:fldCharType="separate"/>
      </w:r>
      <w:r w:rsidRPr="003D1DDD">
        <w:rPr>
          <w:rFonts w:ascii="Times New Roman" w:hAnsi="Times New Roman" w:cs="Times New Roman"/>
          <w:noProof/>
          <w:sz w:val="20"/>
          <w:szCs w:val="20"/>
        </w:rPr>
        <w:t>[1,3]</w:t>
      </w:r>
      <w:r w:rsidRPr="00985819">
        <w:rPr>
          <w:rFonts w:ascii="Times New Roman" w:hAnsi="Times New Roman" w:cs="Times New Roman"/>
          <w:sz w:val="20"/>
          <w:szCs w:val="20"/>
        </w:rPr>
        <w:fldChar w:fldCharType="end"/>
      </w:r>
      <w:r>
        <w:rPr>
          <w:rFonts w:ascii="Times New Roman" w:hAnsi="Times New Roman" w:cs="Times New Roman"/>
          <w:sz w:val="20"/>
          <w:szCs w:val="20"/>
        </w:rPr>
        <w:t>.</w:t>
      </w:r>
      <w:r w:rsidRPr="00985819">
        <w:rPr>
          <w:rFonts w:ascii="Times New Roman" w:hAnsi="Times New Roman" w:cs="Times New Roman"/>
          <w:sz w:val="20"/>
          <w:szCs w:val="20"/>
        </w:rPr>
        <w:t xml:space="preserve"> Lactic acid bacteria (LAB) </w:t>
      </w:r>
      <w:proofErr w:type="gramStart"/>
      <w:r w:rsidRPr="00985819">
        <w:rPr>
          <w:rFonts w:ascii="Times New Roman" w:hAnsi="Times New Roman" w:cs="Times New Roman"/>
          <w:sz w:val="20"/>
          <w:szCs w:val="20"/>
        </w:rPr>
        <w:t>has</w:t>
      </w:r>
      <w:proofErr w:type="gramEnd"/>
      <w:r w:rsidRPr="00985819">
        <w:rPr>
          <w:rFonts w:ascii="Times New Roman" w:hAnsi="Times New Roman" w:cs="Times New Roman"/>
          <w:sz w:val="20"/>
          <w:szCs w:val="20"/>
        </w:rPr>
        <w:t xml:space="preserve"> gene that encode glutamate decarboxylase that is involved in GABA synthesizing. GABA concentration in the frontal cortex declines as people age, therefore might cause cognitive decline. Therefore, intervention such as antibiotics, pathogens, and nutrition are expected to affect the composition of gut microbiota and physiological function of the gut, which in turn will alter cognitive function and changes the risk of AD or MCI</w:t>
      </w:r>
      <w:r>
        <w:rPr>
          <w:rFonts w:ascii="Times New Roman" w:hAnsi="Times New Roman" w:cs="Times New Roman"/>
          <w:sz w:val="20"/>
          <w:szCs w:val="20"/>
        </w:rPr>
        <w:t xml:space="preserve"> </w:t>
      </w:r>
      <w:r w:rsidRPr="00985819">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{"citationItems":[{"id":"ITEM-1","itemData":{"DOI":"10.3389/FNEUR.2018.00662/XML/NLM","ISSN":"16642295","PMID":"30158897","abstract":"Alzheimer's disease (AD) is associated with cognitive dysfunction. Evidence indicates that gut microbiota is altered in the AD and, hence, modifying the gut flora may affect the disease. In the previous clinical research we evaluated the effect of a probiotic combination on the cognitive abilities of AD patients. Since, in addition to pathological disorders, the AD is associated with changes in oxidant/antioxidant and inflammatory/anti-inflammatory biomarkers, the present work was designed to evaluate responsiveness of the inflammatory and oxidative biomarkers to the probiotic treatment. The control (CON) and probiotic (PRO) AD patients were treated for 12 weeks by the placebo and probiotic supplementation, respectively. The patients were cognitively assessed by Test Your Memory (TYM = 50 scores). Also serum concentrations of nitric oxide (NO), glutathione (GSH), total antioxidant capacity (TAC), malondialdehyde (MDA), 8-hydroxy-2' -deoxyguanosine (8-OHdG) and cytokines (TNF-α, IL-6, and IL-10) were measured. The cognitive test and the serum biomarkers were assessed pre- and post-treatment. According to TYM test 83.5% of the patients showed severe AD. The CON (12.86% ± 8.33) and PRO (-9.35% ± 16.83) groups not differently scored the cognitive test. Not pronounced change percent was found in the serum level of TNF-α (1.67% ± 1.33 vs. -0.15% ± 0.27), IL-6 (0.35% ± 0.17 vs. 2.18% ± 0.15), IL-10 (0.05% ± 0.10 vs. -0.70% ± 0.73), TAC (0.07% ± 0.07 and -0.06% ± 0.03), GSH (0.08% ± 0.05 and 0.04% ± 0.03) NO (0.11% ± 0.06 and 0.05% ± 0.09), MDA (-0.11% ± 0.03 and -0.17% ± 0.03), 8-OHdG (43.25% ± 3.01 and 42.70% ± 3.27) in the CON and PRO groups, respectively. We concluded that the cognitive and biochemical indications in the patients with severe AD are insensitive to the probiotic supplementation. Therefore, in addition to formulation and dosage of probiotic bacteria, severity of disease and time of administration deeply affects results of treatment.","author":[{"dropping-particle":"","family":"Agahi","given":"Azadeh","non-dropping-particle":"","parse-names":false,"suffix":""},{"dropping-particle":"","family":"Hamidi","given":"Gholam Ali","non-dropping-particle":"","parse-names":false,"suffix":""},{"dropping-particle":"","family":"Daneshvar","given":"Reza","non-dropping-particle":"","parse-names":false,"suffix":""},{"dropping-particle":"","family":"Hamdieh","given":"Mostafa","non-dropping-particle":"","parse-names":false,"suffix":""},{"dropping-particle":"","family":"Soheili","given":"Masoud","non-dropping-particle":"","parse-names":false,"suffix":""},{"dropping-particle":"","family":"Alinaghipour","given":"Azam","non-dropping-particle":"","parse-names":false,"suffix":""},{"dropping-particle":"","family":"Taba","given":"Seyyed Mohammad Esmaeili","non-dropping-particle":"","parse-names":false,"suffix":""},{"dropping-particle":"","family":"Salami","given":"Mahmoud","non-dropping-particle":"","parse-names":false,"suffix":""}],"container-title":"Frontiers in Neurology","id":"ITEM-1","issue":"AUG","issued":{"date-parts":[["2018","8","15"]]},"page":"662","publisher":"Frontiers Media S.A.","title":"Does severity of Alzheimer's disease contribute to its responsiveness to modifying gut microbiota? A double blind clinical trial","type":"article-journal","volume":"9"},"uris":["http://www.mendeley.com/documents/?uuid=0f230ece-d5c7-32c2-bae4-f11a28c9248f"]}],"mendeley":{"formattedCitation":"[14]","plainTextFormattedCitation":"[14]","previouslyFormattedCitation":"[14]"},"properties":{"noteIndex":0},"schema":"https://github.com/citation-style-language/schema/raw/master/csl-citation.json"}</w:instrText>
      </w:r>
      <w:r w:rsidRPr="00985819">
        <w:rPr>
          <w:rFonts w:ascii="Times New Roman" w:hAnsi="Times New Roman" w:cs="Times New Roman"/>
          <w:sz w:val="20"/>
          <w:szCs w:val="20"/>
        </w:rPr>
        <w:fldChar w:fldCharType="separate"/>
      </w:r>
      <w:r w:rsidRPr="002F0633">
        <w:rPr>
          <w:rFonts w:ascii="Times New Roman" w:hAnsi="Times New Roman" w:cs="Times New Roman"/>
          <w:noProof/>
          <w:sz w:val="20"/>
          <w:szCs w:val="20"/>
        </w:rPr>
        <w:t>[14]</w:t>
      </w:r>
      <w:r w:rsidRPr="00985819">
        <w:rPr>
          <w:rFonts w:ascii="Times New Roman" w:hAnsi="Times New Roman" w:cs="Times New Roman"/>
          <w:sz w:val="20"/>
          <w:szCs w:val="20"/>
        </w:rPr>
        <w:fldChar w:fldCharType="end"/>
      </w:r>
      <w:r>
        <w:rPr>
          <w:rFonts w:ascii="Times New Roman" w:hAnsi="Times New Roman" w:cs="Times New Roman"/>
          <w:sz w:val="20"/>
          <w:szCs w:val="20"/>
        </w:rPr>
        <w:t>.</w:t>
      </w:r>
      <w:r w:rsidR="00747D49">
        <w:rPr>
          <w:rFonts w:ascii="Times New Roman" w:hAnsi="Times New Roman" w:cs="Times New Roman"/>
          <w:sz w:val="20"/>
          <w:szCs w:val="20"/>
        </w:rPr>
        <w:t xml:space="preserve"> </w:t>
      </w:r>
      <w:proofErr w:type="spellStart"/>
      <w:r w:rsidR="00747D49">
        <w:rPr>
          <w:rFonts w:ascii="Times New Roman" w:hAnsi="Times New Roman" w:cs="Times New Roman"/>
          <w:sz w:val="20"/>
          <w:szCs w:val="20"/>
        </w:rPr>
        <w:t>Agahi</w:t>
      </w:r>
      <w:proofErr w:type="spellEnd"/>
      <w:r w:rsidR="00747D49">
        <w:rPr>
          <w:rFonts w:ascii="Times New Roman" w:hAnsi="Times New Roman" w:cs="Times New Roman"/>
          <w:sz w:val="20"/>
          <w:szCs w:val="20"/>
        </w:rPr>
        <w:t xml:space="preserve"> et al, study did not show any significance of probiotics supplementation toward cognitive function and inflammatory cytokines, including </w:t>
      </w:r>
      <w:r w:rsidR="00747D49" w:rsidRPr="00985819">
        <w:rPr>
          <w:rFonts w:ascii="Times New Roman" w:hAnsi="Times New Roman" w:cs="Times New Roman"/>
          <w:sz w:val="20"/>
          <w:szCs w:val="20"/>
        </w:rPr>
        <w:t>TNF-α</w:t>
      </w:r>
      <w:r w:rsidR="00747D49">
        <w:rPr>
          <w:rFonts w:ascii="Times New Roman" w:hAnsi="Times New Roman" w:cs="Times New Roman"/>
          <w:sz w:val="20"/>
          <w:szCs w:val="20"/>
        </w:rPr>
        <w:t xml:space="preserve"> and IL-6 </w:t>
      </w:r>
      <w:r w:rsidR="00747D49">
        <w:rPr>
          <w:rFonts w:ascii="Times New Roman" w:hAnsi="Times New Roman" w:cs="Times New Roman"/>
          <w:sz w:val="20"/>
          <w:szCs w:val="20"/>
        </w:rPr>
        <w:fldChar w:fldCharType="begin" w:fldLock="1"/>
      </w:r>
      <w:r w:rsidR="00747D49">
        <w:rPr>
          <w:rFonts w:ascii="Times New Roman" w:hAnsi="Times New Roman" w:cs="Times New Roman"/>
          <w:sz w:val="20"/>
          <w:szCs w:val="20"/>
        </w:rPr>
        <w:instrText>ADDIN CSL_CITATION {"citationItems":[{"id":"ITEM-1","itemData":{"DOI":"10.3389/FNEUR.2018.00662/XML/NLM","ISSN":"16642295","PMID":"30158897","abstract":"Alzheimer's disease (AD) is associated with cognitive dysfunction. Evidence indicates that gut microbiota is altered in the AD and, hence, modifying the gut flora may affect the disease. In the previous clinical research we evaluated the effect of a probiotic combination on the cognitive abilities of AD patients. Since, in addition to pathological disorders, the AD is associated with changes in oxidant/antioxidant and inflammatory/anti-inflammatory biomarkers, the present work was designed to evaluate responsiveness of the inflammatory and oxidative biomarkers to the probiotic treatment. The control (CON) and probiotic (PRO) AD patients were treated for 12 weeks by the placebo and probiotic supplementation, respectively. The patients were cognitively assessed by Test Your Memory (TYM = 50 scores). Also serum concentrations of nitric oxide (NO), glutathione (GSH), total antioxidant capacity (TAC), malondialdehyde (MDA), 8-hydroxy-2' -deoxyguanosine (8-OHdG) and cytokines (TNF-α, IL-6, and IL-10) were measured. The cognitive test and the serum biomarkers were assessed pre- and post-treatment. According to TYM test 83.5% of the patients showed severe AD. The CON (12.86% ± 8.33) and PRO (-9.35% ± 16.83) groups not differently scored the cognitive test. Not pronounced change percent was found in the serum level of TNF-α (1.67% ± 1.33 vs. -0.15% ± 0.27), IL-6 (0.35% ± 0.17 vs. 2.18% ± 0.15), IL-10 (0.05% ± 0.10 vs. -0.70% ± 0.73), TAC (0.07% ± 0.07 and -0.06% ± 0.03), GSH (0.08% ± 0.05 and 0.04% ± 0.03) NO (0.11% ± 0.06 and 0.05% ± 0.09), MDA (-0.11% ± 0.03 and -0.17% ± 0.03), 8-OHdG (43.25% ± 3.01 and 42.70% ± 3.27) in the CON and PRO groups, respectively. We concluded that the cognitive and biochemical indications in the patients with severe AD are insensitive to the probiotic supplementation. Therefore, in addition to formulation and dosage of probiotic bacteria, severity of disease and time of administration deeply affects results of treatment.","author":[{"dropping-particle":"","family":"Agahi","given":"Azadeh","non-dropping-particle":"","parse-names":false,"suffix":""},{"dropping-particle":"","family":"Hamidi","given":"Gholam Ali","non-dropping-particle":"","parse-names":false,"suffix":""},{"dropping-particle":"","family":"Daneshvar","given":"Reza","non-dropping-particle":"","parse-names":false,"suffix":""},{"dropping-particle":"","family":"Hamdieh","given":"Mostafa","non-dropping-particle":"","parse-names":false,"suffix":""},{"dropping-particle":"","family":"Soheili","given":"Masoud","non-dropping-particle":"","parse-names":false,"suffix":""},{"dropping-particle":"","family":"Alinaghipour","given":"Azam","non-dropping-particle":"","parse-names":false,"suffix":""},{"dropping-particle":"","family":"Taba","given":"Seyyed Mohammad Esmaeili","non-dropping-particle":"","parse-names":false,"suffix":""},{"dropping-particle":"","family":"Salami","given":"Mahmoud","non-dropping-particle":"","parse-names":false,"suffix":""}],"container-title":"Frontiers in Neurology","id":"ITEM-1","issue":"AUG","issued":{"date-parts":[["2018","8","15"]]},"page":"662","publisher":"Frontiers Media S.A.","title":"Does severity of Alzheimer's disease contribute to its responsiveness to modifying gut microbiota? A double blind clinical trial","type":"article-journal","volume":"9"},"uris":["http://www.mendeley.com/documents/?uuid=0f230ece-d5c7-32c2-bae4-f11a28c9248f"]}],"mendeley":{"formattedCitation":"[14]","plainTextFormattedCitation":"[14]","previouslyFormattedCitation":"[14]"},"properties":{"noteIndex":0},"schema":"https://github.com/citation-style-language/schema/raw/master/csl-citation.json"}</w:instrText>
      </w:r>
      <w:r w:rsidR="00747D49">
        <w:rPr>
          <w:rFonts w:ascii="Times New Roman" w:hAnsi="Times New Roman" w:cs="Times New Roman"/>
          <w:sz w:val="20"/>
          <w:szCs w:val="20"/>
        </w:rPr>
        <w:fldChar w:fldCharType="separate"/>
      </w:r>
      <w:r w:rsidR="00747D49" w:rsidRPr="00747D49">
        <w:rPr>
          <w:rFonts w:ascii="Times New Roman" w:hAnsi="Times New Roman" w:cs="Times New Roman"/>
          <w:noProof/>
          <w:sz w:val="20"/>
          <w:szCs w:val="20"/>
        </w:rPr>
        <w:t>[14]</w:t>
      </w:r>
      <w:r w:rsidR="00747D49">
        <w:rPr>
          <w:rFonts w:ascii="Times New Roman" w:hAnsi="Times New Roman" w:cs="Times New Roman"/>
          <w:sz w:val="20"/>
          <w:szCs w:val="20"/>
        </w:rPr>
        <w:fldChar w:fldCharType="end"/>
      </w:r>
      <w:r w:rsidR="00747D49">
        <w:rPr>
          <w:rFonts w:ascii="Times New Roman" w:hAnsi="Times New Roman" w:cs="Times New Roman"/>
          <w:sz w:val="20"/>
          <w:szCs w:val="20"/>
        </w:rPr>
        <w:t>.</w:t>
      </w:r>
      <w:r>
        <w:rPr>
          <w:rFonts w:ascii="Times New Roman" w:hAnsi="Times New Roman" w:cs="Times New Roman"/>
          <w:sz w:val="20"/>
          <w:szCs w:val="20"/>
        </w:rPr>
        <w:t xml:space="preserve"> </w:t>
      </w:r>
      <w:r w:rsidR="0096738A" w:rsidRPr="00985819">
        <w:rPr>
          <w:rFonts w:ascii="Times New Roman" w:hAnsi="Times New Roman" w:cs="Times New Roman"/>
          <w:sz w:val="20"/>
          <w:szCs w:val="20"/>
        </w:rPr>
        <w:t>Inflammatory cytokines such as TNF-α, is the main element in inflammatory cascade that increase amyloid-ß and tau pathology in AD.</w:t>
      </w:r>
      <w:r w:rsidR="000F6A9C" w:rsidRPr="00985819">
        <w:rPr>
          <w:rFonts w:ascii="Times New Roman" w:hAnsi="Times New Roman" w:cs="Times New Roman"/>
          <w:sz w:val="20"/>
          <w:szCs w:val="20"/>
        </w:rPr>
        <w:t xml:space="preserve"> Another inflammatory biomarke</w:t>
      </w:r>
      <w:r w:rsidR="009869BB" w:rsidRPr="00985819">
        <w:rPr>
          <w:rFonts w:ascii="Times New Roman" w:hAnsi="Times New Roman" w:cs="Times New Roman"/>
          <w:sz w:val="20"/>
          <w:szCs w:val="20"/>
        </w:rPr>
        <w:t xml:space="preserve">r </w:t>
      </w:r>
      <w:r w:rsidR="000F6A9C" w:rsidRPr="00985819">
        <w:rPr>
          <w:rFonts w:ascii="Times New Roman" w:hAnsi="Times New Roman" w:cs="Times New Roman"/>
          <w:sz w:val="20"/>
          <w:szCs w:val="20"/>
        </w:rPr>
        <w:t xml:space="preserve">that </w:t>
      </w:r>
      <w:proofErr w:type="gramStart"/>
      <w:r w:rsidR="000F6A9C" w:rsidRPr="00985819">
        <w:rPr>
          <w:rFonts w:ascii="Times New Roman" w:hAnsi="Times New Roman" w:cs="Times New Roman"/>
          <w:sz w:val="20"/>
          <w:szCs w:val="20"/>
        </w:rPr>
        <w:t>need</w:t>
      </w:r>
      <w:proofErr w:type="gramEnd"/>
      <w:r w:rsidR="000F6A9C" w:rsidRPr="00985819">
        <w:rPr>
          <w:rFonts w:ascii="Times New Roman" w:hAnsi="Times New Roman" w:cs="Times New Roman"/>
          <w:sz w:val="20"/>
          <w:szCs w:val="20"/>
        </w:rPr>
        <w:t xml:space="preserve"> to be considered is S100A12 and neopterin, which are known as intestinal and systemic inflammatory biomarker respectively. In </w:t>
      </w:r>
      <w:proofErr w:type="spellStart"/>
      <w:r w:rsidR="000F6A9C" w:rsidRPr="00985819">
        <w:rPr>
          <w:rFonts w:ascii="Times New Roman" w:hAnsi="Times New Roman" w:cs="Times New Roman"/>
          <w:sz w:val="20"/>
          <w:szCs w:val="20"/>
        </w:rPr>
        <w:t>Leblhuber</w:t>
      </w:r>
      <w:proofErr w:type="spellEnd"/>
      <w:r w:rsidR="000F6A9C" w:rsidRPr="00985819">
        <w:rPr>
          <w:rFonts w:ascii="Times New Roman" w:hAnsi="Times New Roman" w:cs="Times New Roman"/>
          <w:sz w:val="20"/>
          <w:szCs w:val="20"/>
        </w:rPr>
        <w:t xml:space="preserve"> et al. there was correlation between fecal S100A12 and neopterin in AD</w:t>
      </w:r>
      <w:r w:rsidR="003D1DDD">
        <w:rPr>
          <w:rFonts w:ascii="Times New Roman" w:hAnsi="Times New Roman" w:cs="Times New Roman"/>
          <w:sz w:val="20"/>
          <w:szCs w:val="20"/>
        </w:rPr>
        <w:t xml:space="preserve"> </w:t>
      </w:r>
      <w:r w:rsidR="00521EBF" w:rsidRPr="00985819">
        <w:rPr>
          <w:rFonts w:ascii="Times New Roman" w:hAnsi="Times New Roman" w:cs="Times New Roman"/>
          <w:sz w:val="20"/>
          <w:szCs w:val="20"/>
        </w:rPr>
        <w:fldChar w:fldCharType="begin" w:fldLock="1"/>
      </w:r>
      <w:r w:rsidR="00B31313">
        <w:rPr>
          <w:rFonts w:ascii="Times New Roman" w:hAnsi="Times New Roman" w:cs="Times New Roman"/>
          <w:sz w:val="20"/>
          <w:szCs w:val="20"/>
        </w:rPr>
        <w:instrText>ADDIN CSL_CITATION {"citationItems":[{"id":"ITEM-1","itemData":{"DOI":"10.3389/FNAGI.2018.00054/XML/NLM","ISSN":"16634365","PMID":"29559906","author":[{"dropping-particle":"","family":"Leblhuber","given":"Friedrich","non-dropping-particle":"","parse-names":false,"suffix":""},{"dropping-particle":"","family":"Egger","given":"Michael","non-dropping-particle":"","parse-names":false,"suffix":""},{"dropping-particle":"","family":"Schuetz","given":"Burkhard","non-dropping-particle":"","parse-names":false,"suffix":""},{"dropping-particle":"","family":"Fuchs","given":"Dietmar","non-dropping-particle":"","parse-names":false,"suffix":""}],"container-title":"Frontiers in Aging Neuroscience","id":"ITEM-1","issue":"MAR","issued":{"date-parts":[["2018","3","6"]]},"page":"54","publisher":"Frontiers Media S.A.","title":"Commentary: Effect of probiotic supplementation on cognitive function and metabolic status in Alzheimer's disease: A randomized, double-blind and controlled trial","type":"article-journal","volume":"10"},"uris":["http://www.mendeley.com/documents/?uuid=f408870d-8678-32f8-96cd-a2934cc99623"]}],"mendeley":{"formattedCitation":"[22]","plainTextFormattedCitation":"[22]","previouslyFormattedCitation":"[22]"},"properties":{"noteIndex":0},"schema":"https://github.com/citation-style-language/schema/raw/master/csl-citation.json"}</w:instrText>
      </w:r>
      <w:r w:rsidR="00521EBF"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[22]</w:t>
      </w:r>
      <w:r w:rsidR="00521EBF" w:rsidRPr="00985819">
        <w:rPr>
          <w:rFonts w:ascii="Times New Roman" w:hAnsi="Times New Roman" w:cs="Times New Roman"/>
          <w:sz w:val="20"/>
          <w:szCs w:val="20"/>
        </w:rPr>
        <w:fldChar w:fldCharType="end"/>
      </w:r>
      <w:r w:rsidR="003D1DDD">
        <w:rPr>
          <w:rFonts w:ascii="Times New Roman" w:hAnsi="Times New Roman" w:cs="Times New Roman"/>
          <w:sz w:val="20"/>
          <w:szCs w:val="20"/>
        </w:rPr>
        <w:t>.</w:t>
      </w:r>
      <w:r w:rsidR="0096738A" w:rsidRPr="00985819">
        <w:rPr>
          <w:rFonts w:ascii="Times New Roman" w:hAnsi="Times New Roman" w:cs="Times New Roman"/>
          <w:sz w:val="20"/>
          <w:szCs w:val="20"/>
        </w:rPr>
        <w:t xml:space="preserve"> </w:t>
      </w:r>
      <w:r w:rsidR="00F27F78" w:rsidRPr="00985819">
        <w:rPr>
          <w:rFonts w:ascii="Times New Roman" w:hAnsi="Times New Roman" w:cs="Times New Roman"/>
          <w:sz w:val="20"/>
          <w:szCs w:val="20"/>
        </w:rPr>
        <w:t>P</w:t>
      </w:r>
      <w:r w:rsidR="00E75E74" w:rsidRPr="00985819">
        <w:rPr>
          <w:rFonts w:ascii="Times New Roman" w:hAnsi="Times New Roman" w:cs="Times New Roman"/>
          <w:sz w:val="20"/>
          <w:szCs w:val="20"/>
        </w:rPr>
        <w:t xml:space="preserve">robiotic </w:t>
      </w:r>
      <w:r w:rsidR="006C4694" w:rsidRPr="00985819">
        <w:rPr>
          <w:rFonts w:ascii="Times New Roman" w:hAnsi="Times New Roman" w:cs="Times New Roman"/>
          <w:sz w:val="20"/>
          <w:szCs w:val="20"/>
        </w:rPr>
        <w:t>supplementation</w:t>
      </w:r>
      <w:r w:rsidR="00E75E74" w:rsidRPr="00985819">
        <w:rPr>
          <w:rFonts w:ascii="Times New Roman" w:hAnsi="Times New Roman" w:cs="Times New Roman"/>
          <w:sz w:val="20"/>
          <w:szCs w:val="20"/>
        </w:rPr>
        <w:t xml:space="preserve"> combined with selenium</w:t>
      </w:r>
      <w:r w:rsidR="00747D49">
        <w:rPr>
          <w:rFonts w:ascii="Times New Roman" w:hAnsi="Times New Roman" w:cs="Times New Roman"/>
          <w:sz w:val="20"/>
          <w:szCs w:val="20"/>
        </w:rPr>
        <w:t xml:space="preserve"> in </w:t>
      </w:r>
      <w:proofErr w:type="spellStart"/>
      <w:r w:rsidR="00747D49">
        <w:rPr>
          <w:rFonts w:ascii="Times New Roman" w:hAnsi="Times New Roman" w:cs="Times New Roman"/>
          <w:sz w:val="20"/>
          <w:szCs w:val="20"/>
        </w:rPr>
        <w:t>Tamtaji</w:t>
      </w:r>
      <w:proofErr w:type="spellEnd"/>
      <w:r w:rsidR="00747D49">
        <w:rPr>
          <w:rFonts w:ascii="Times New Roman" w:hAnsi="Times New Roman" w:cs="Times New Roman"/>
          <w:sz w:val="20"/>
          <w:szCs w:val="20"/>
        </w:rPr>
        <w:t xml:space="preserve"> et al</w:t>
      </w:r>
      <w:r w:rsidR="00E75E74" w:rsidRPr="00985819">
        <w:rPr>
          <w:rFonts w:ascii="Times New Roman" w:hAnsi="Times New Roman" w:cs="Times New Roman"/>
          <w:sz w:val="20"/>
          <w:szCs w:val="20"/>
        </w:rPr>
        <w:t xml:space="preserve"> resulted in significant increase in MMSE score compared to placebo or selenium only supplementation</w:t>
      </w:r>
      <w:r w:rsidR="00747D49">
        <w:rPr>
          <w:rFonts w:ascii="Times New Roman" w:hAnsi="Times New Roman" w:cs="Times New Roman"/>
          <w:sz w:val="20"/>
          <w:szCs w:val="20"/>
        </w:rPr>
        <w:t xml:space="preserve"> </w:t>
      </w:r>
      <w:r w:rsidR="00747D49">
        <w:rPr>
          <w:rFonts w:ascii="Times New Roman" w:hAnsi="Times New Roman" w:cs="Times New Roman"/>
          <w:sz w:val="20"/>
          <w:szCs w:val="20"/>
        </w:rPr>
        <w:fldChar w:fldCharType="begin" w:fldLock="1"/>
      </w:r>
      <w:r w:rsidR="00F15E7B">
        <w:rPr>
          <w:rFonts w:ascii="Times New Roman" w:hAnsi="Times New Roman" w:cs="Times New Roman"/>
          <w:sz w:val="20"/>
          <w:szCs w:val="20"/>
        </w:rPr>
        <w:instrText>ADDIN CSL_CITATION {"citationItems":[{"id":"ITEM-1","itemData":{"DOI":"10.1016/J.CLNU.2018.11.034","ISSN":"0261-5614","PMID":"30642737","abstract":"Background and aims: Combined probiotic and selenium supplementation may improve Alzheimer's disease (AD) by correcting metabolic abnormalities, and attenuating inflammation and oxidative stress. This study aimed to determine the effects of probiotic and selenium co-supplementation on cognitive function and metabolic status among patients with AD. Methods: This randomized, double-blind, controlled clinical trial was conducted among 79 patients with AD. Patients were randomly assigned to receive either selenium (200 μg/day) plus probiotic containing Lactobacillus acidophilus, Bifidobacterium bifidum, and Bifidobacterium longum (2 × 109 CFU/day each) (n = 27), selenium (200 μg/day) (n = 26) or placebo (n = 26) for 12 weeks. Results: Selenium supplementation, compared with the placebo, significantly reduced serum high sensitivity C-reactive protein (hs-CRP) (P &lt; 0.001), insulin (P = 0.001), homeostasis model of assessment-insulin resistance (HOMA-IR) (P = 0.002), LDL-cholesterol (P = 0.04) and total-/HDL-cholesterol ratio (P = 0.004), and significantly increased total glutathione (GSH) (P = 0.001) and the quantitative insulin sensitivity check index (QUICKI) (P = 0.01). Compared with only selenium and placebo, probiotic and selenium co-supplementation resulted in a significant increase in mini-mental state examination score (+1.5 ± 1.3 vs. +0.5 ± 1.2 and −0.2 ± 1.1, respectively, P &lt; 0.001). Probiotic plus selenium intake resulted in a significant reduction in hs-CRP (−1.6 ± 1.4 vs. −0.8 ± 1.0 and +0.1 ± 0.5 mg/L, respectively, P &lt; 0.001), and a significant increase in total antioxidant capacity (+89.4 ± 129.6 vs. +20.0 ± 62.5 and −0.7 ± 27.2 mmol/L, respectively, P = 0.001) and GSH (+122.8 ± 136.5 vs. +102.2 ± 135.2 and +1.5 ± 53.2 μmol/L, respectively, P = 0.001) compared with only selenium and placebo. In addition, subjects who received probiotic plus selenium supplements had significantly lower insulin levels (−2.1 ± 2.5 vs. −1.0 ± 1.3 and +0.7 ± 2.0 μIU/mL, respectively, P &lt; 0.001), HOMA-IR (−0.5 ± 0.6 vs. −0.2 ± 0.3 and +0.1 ± 0.4, respectively, P &lt; 0.001), and higher QUICKI (+0.01 ± 0.01 vs. +0.005 ± 0.007 and −0.002 ± 0.01, respectively, P &lt; 0.006) compared with only selenium and placebo. Additionally, probiotic and selenium co-supplementation resulted in a significant reduction in serum triglycerides (−17.9 ± 26.1 vs. −3.5 ± 33.9 and +0.3 ± 9.3 mg/dL, respectively, P = 0.02), VLDL- (−3.6 ± 5.2 vs. −0.7 ± 6.8 and +0.05 ± 1.8 mg/dL, respectively, P …","author":[{"dropping-particle":"","family":"Tamtaji","given":"Omid Reza","non-dropping-particle":"","parse-names":false,"suffix":""},{"dropping-particle":"","family":"Heidari-soureshjani","given":"Reza","non-dropping-particle":"","parse-names":false,"suffix":""},{"dropping-particle":"","family":"Mirhosseini","given":"Naghmeh","non-dropping-particle":"","parse-names":false,"suffix":""},{"dropping-particle":"","family":"Kouchaki","given":"Ebrahim","non-dropping-particle":"","parse-names":false,"suffix":""},{"dropping-particle":"","family":"Bahmani","given":"Fereshteh","non-dropping-particle":"","parse-names":false,"suffix":""},{"dropping-particle":"","family":"Aghadavod","given":"Esmat","non-dropping-particle":"","parse-names":false,"suffix":""},{"dropping-particle":"","family":"Tajabadi-Ebrahimi","given":"Maryam","non-dropping-particle":"","parse-names":false,"suffix":""},{"dropping-particle":"","family":"Asemi","given":"Zatollah","non-dropping-particle":"","parse-names":false,"suffix":""}],"container-title":"Clinical Nutrition","id":"ITEM-1","issue":"6","issued":{"date-parts":[["2019","12","1"]]},"page":"2569-2575","publisher":"Churchill Livingstone","title":"Probiotic and selenium co-supplementation, and the effects on clinical, metabolic and genetic status in Alzheimer's disease: A randomized, double-blind, controlled trial","type":"article-journal","volume":"38"},"uris":["http://www.mendeley.com/documents/?uuid=b5659177-abc1-323f-bfd7-d4a4dde39450"]}],"mendeley":{"formattedCitation":"[13]","plainTextFormattedCitation":"[13]","previouslyFormattedCitation":"[13]"},"properties":{"noteIndex":0},"schema":"https://github.com/citation-style-language/schema/raw/master/csl-citation.json"}</w:instrText>
      </w:r>
      <w:r w:rsidR="00747D49">
        <w:rPr>
          <w:rFonts w:ascii="Times New Roman" w:hAnsi="Times New Roman" w:cs="Times New Roman"/>
          <w:sz w:val="20"/>
          <w:szCs w:val="20"/>
        </w:rPr>
        <w:fldChar w:fldCharType="separate"/>
      </w:r>
      <w:r w:rsidR="00747D49" w:rsidRPr="00747D49">
        <w:rPr>
          <w:rFonts w:ascii="Times New Roman" w:hAnsi="Times New Roman" w:cs="Times New Roman"/>
          <w:noProof/>
          <w:sz w:val="20"/>
          <w:szCs w:val="20"/>
        </w:rPr>
        <w:t>[13]</w:t>
      </w:r>
      <w:r w:rsidR="00747D49">
        <w:rPr>
          <w:rFonts w:ascii="Times New Roman" w:hAnsi="Times New Roman" w:cs="Times New Roman"/>
          <w:sz w:val="20"/>
          <w:szCs w:val="20"/>
        </w:rPr>
        <w:fldChar w:fldCharType="end"/>
      </w:r>
      <w:r w:rsidR="00E75E74" w:rsidRPr="00985819">
        <w:rPr>
          <w:rFonts w:ascii="Times New Roman" w:hAnsi="Times New Roman" w:cs="Times New Roman"/>
          <w:sz w:val="20"/>
          <w:szCs w:val="20"/>
        </w:rPr>
        <w:t xml:space="preserve">. </w:t>
      </w:r>
      <w:r w:rsidR="001D1850" w:rsidRPr="00985819">
        <w:rPr>
          <w:rFonts w:ascii="Times New Roman" w:hAnsi="Times New Roman" w:cs="Times New Roman"/>
          <w:sz w:val="20"/>
          <w:szCs w:val="20"/>
        </w:rPr>
        <w:t>Selenium-enriched yeast supplementation in long term was found to increase cognitive function and mitigating tau path</w:t>
      </w:r>
      <w:r w:rsidR="002C5128" w:rsidRPr="00985819">
        <w:rPr>
          <w:rFonts w:ascii="Times New Roman" w:hAnsi="Times New Roman" w:cs="Times New Roman"/>
          <w:sz w:val="20"/>
          <w:szCs w:val="20"/>
        </w:rPr>
        <w:t>ology</w:t>
      </w:r>
      <w:r w:rsidR="001D1850" w:rsidRPr="00985819">
        <w:rPr>
          <w:rFonts w:ascii="Times New Roman" w:hAnsi="Times New Roman" w:cs="Times New Roman"/>
          <w:sz w:val="20"/>
          <w:szCs w:val="20"/>
        </w:rPr>
        <w:t xml:space="preserve"> in mouse model with AD</w:t>
      </w:r>
      <w:r w:rsidR="003D1DDD">
        <w:rPr>
          <w:rFonts w:ascii="Times New Roman" w:hAnsi="Times New Roman" w:cs="Times New Roman"/>
          <w:sz w:val="20"/>
          <w:szCs w:val="20"/>
        </w:rPr>
        <w:t xml:space="preserve"> </w:t>
      </w:r>
      <w:r w:rsidR="002C5128" w:rsidRPr="00985819">
        <w:rPr>
          <w:rFonts w:ascii="Times New Roman" w:hAnsi="Times New Roman" w:cs="Times New Roman"/>
          <w:sz w:val="20"/>
          <w:szCs w:val="20"/>
        </w:rPr>
        <w:fldChar w:fldCharType="begin" w:fldLock="1"/>
      </w:r>
      <w:r w:rsidR="00B31313">
        <w:rPr>
          <w:rFonts w:ascii="Times New Roman" w:hAnsi="Times New Roman" w:cs="Times New Roman"/>
          <w:sz w:val="20"/>
          <w:szCs w:val="20"/>
        </w:rPr>
        <w:instrText>ADDIN CSL_CITATION {"citationItems":[{"id":"ITEM-1","itemData":{"DOI":"10.1021/ACS.JAFC.7B01465/ASSET/IMAGES/MEDIUM/JF-2017-01465M_0008.GIF","ISSN":"15205118","PMID":"28578584","abstract":"Alzheimer's disease (AD) is a progressive neurodegenerative disorder characterized by multiple histopathological changes in the brain and by impairments in memory and cognitive function. Currently, there is no effective treatment that can halt or reverse the progression of this disease. Here, we explored the effects of 3 months of treatment with selenium-enriched yeast (Se-yeast), which is commonly used as a source of organic selenium (Se) for nutrition, on cognitive dysfunction and neuropathology in the triple transgenic mouse model of AD (3×Tg-AD mice). As the results revealed that Se-yeast significantly improved the spatial learning and memory retention of 3×Tg-AD mice, promoted neuronal activity, attenuated the activation of astrocytes and microglia, mitigated synaptic deficits, and reduced the levels of total tau and phosphorylated tau though inhibiting the activity of GSK-3β, dietary supplementation with Se-yeast exerted multiple beneficial effects on the prevention or treatment of AD. These findings provide evidence of a potentially viable compound for AD treatment.","author":[{"dropping-particle":"","family":"Zhang","given":"Zhong Hao","non-dropping-particle":"","parse-names":false,"suffix":""},{"dropping-particle":"","family":"Wen","given":"Lei","non-dropping-particle":"","parse-names":false,"suffix":""},{"dropping-particle":"","family":"Wu","given":"Qiu Yan","non-dropping-particle":"","parse-names":false,"suffix":""},{"dropping-particle":"","family":"Chen","given":"Chen","non-dropping-particle":"","parse-names":false,"suffix":""},{"dropping-particle":"","family":"Zheng","given":"Rui","non-dropping-particle":"","parse-names":false,"suffix":""},{"dropping-particle":"","family":"Liu","given":"Qiong","non-dropping-particle":"","parse-names":false,"suffix":""},{"dropping-particle":"","family":"Ni","given":"Jia Zuan","non-dropping-particle":"","parse-names":false,"suffix":""},{"dropping-particle":"","family":"Song","given":"Guo Li","non-dropping-particle":"","parse-names":false,"suffix":""}],"container-title":"Journal of Agricultural and Food Chemistry","id":"ITEM-1","issue":"24","issued":{"date-parts":[["2017","6","21"]]},"page":"4970-4979","publisher":"American Chemical Society","title":"Long-Term Dietary Supplementation with Selenium-Enriched Yeast Improves Cognitive Impairment, Reverses Synaptic Deficits, and Mitigates Tau Pathology in a Triple Transgenic Mouse Model of Alzheimer's Disease","type":"article-journal","volume":"65"},"uris":["http://www.mendeley.com/documents/?uuid=15a9d83d-6fcd-3a4b-a597-707db58b70f8"]}],"mendeley":{"formattedCitation":"[23]","plainTextFormattedCitation":"[23]","previouslyFormattedCitation":"[23]"},"properties":{"noteIndex":0},"schema":"https://github.com/citation-style-language/schema/raw/master/csl-citation.json"}</w:instrText>
      </w:r>
      <w:r w:rsidR="002C5128"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[23]</w:t>
      </w:r>
      <w:r w:rsidR="002C5128" w:rsidRPr="00985819">
        <w:rPr>
          <w:rFonts w:ascii="Times New Roman" w:hAnsi="Times New Roman" w:cs="Times New Roman"/>
          <w:sz w:val="20"/>
          <w:szCs w:val="20"/>
        </w:rPr>
        <w:fldChar w:fldCharType="end"/>
      </w:r>
      <w:r w:rsidR="003D1DDD">
        <w:rPr>
          <w:rFonts w:ascii="Times New Roman" w:hAnsi="Times New Roman" w:cs="Times New Roman"/>
          <w:sz w:val="20"/>
          <w:szCs w:val="20"/>
        </w:rPr>
        <w:t>.</w:t>
      </w:r>
      <w:r w:rsidR="001D1850" w:rsidRPr="00985819">
        <w:rPr>
          <w:rFonts w:ascii="Times New Roman" w:hAnsi="Times New Roman" w:cs="Times New Roman"/>
          <w:sz w:val="20"/>
          <w:szCs w:val="20"/>
        </w:rPr>
        <w:t xml:space="preserve"> Selenium intake may also improve normal cellular function by reducing pro-inflammatory mediators and increase antioxidants levels in the brain</w:t>
      </w:r>
      <w:r w:rsidR="003D1DDD">
        <w:rPr>
          <w:rFonts w:ascii="Times New Roman" w:hAnsi="Times New Roman" w:cs="Times New Roman"/>
          <w:sz w:val="20"/>
          <w:szCs w:val="20"/>
        </w:rPr>
        <w:t xml:space="preserve"> </w:t>
      </w:r>
      <w:r w:rsidR="002C5128" w:rsidRPr="00985819">
        <w:rPr>
          <w:rFonts w:ascii="Times New Roman" w:hAnsi="Times New Roman" w:cs="Times New Roman"/>
          <w:sz w:val="20"/>
          <w:szCs w:val="20"/>
        </w:rPr>
        <w:fldChar w:fldCharType="begin" w:fldLock="1"/>
      </w:r>
      <w:r w:rsidR="00B31313">
        <w:rPr>
          <w:rFonts w:ascii="Times New Roman" w:hAnsi="Times New Roman" w:cs="Times New Roman"/>
          <w:sz w:val="20"/>
          <w:szCs w:val="20"/>
        </w:rPr>
        <w:instrText>ADDIN CSL_CITATION {"citationItems":[{"id":"ITEM-1","itemData":{"DOI":"10.2174/157015909787602823","ISSN":"1570159X","PMID":"19721819","abstract":"Free radicals are common outcome of normal aerobic cellular metabolism. In-built antioxidant system of body plays its decisive role in prevention of any loss due to free radicals. However, imbalanced defense mechanism of antioxidants, overproduction or incorporation of free radicals from environment to living system leads to serious penalty leading to neuro-degeneration. Neural cells suffer functional or sensory loss in neurodegenerative diseases. Apart from several other environmental or genetic factors, oxidative stress (OS) leading to free radical attack on neural cells contributes calamitous role to neuro-degeneration. Though, oxygen is imperative for life, imbalanced metabolism and excess reactive oxygen species (ROS) generation end into a range of disorders such as Alzheimer's disease, Parkinson's disease, aging and many other neural disorders. Toxicity of free radicals contributes to proteins and DNA injury, inflammation, tissue damage and subsequent cellular apoptosis. Antioxidants are now being looked upon as persuasive therapeutic against solemn neuronal loss, as they have capability to combat by neutralizing free radicals. Diet is major source of antioxidants, as well as medicinal herbs are catching attention to be commercial source of antioxidants at present. Recognition of upstream and downstream antioxidant therapy to oxidative stress has been proved an effective tool in alteration of any neuronal damage as well as free radical scavenging. Antioxidants have a wide scope to sequester metal ions involved in neuronal plaque formation to prevent oxidative stress. In addition, antioxidant therapy is vital in scavenging free radicals and ROS preventing neuronal degeneration in post-oxidative stress scenario.","author":[{"dropping-particle":"","family":"Uttara","given":"Bayani","non-dropping-particle":"","parse-names":false,"suffix":""},{"dropping-particle":"","family":"Singh","given":"Ajay","non-dropping-particle":"","parse-names":false,"suffix":""},{"dropping-particle":"","family":"Zamboni","given":"Paolo","non-dropping-particle":"","parse-names":false,"suffix":""},{"dropping-particle":"","family":"Mahajan","given":"R.","non-dropping-particle":"","parse-names":false,"suffix":""}],"container-title":"Current Neuropharmacology","id":"ITEM-1","issue":"1","issued":{"date-parts":[["2009","3","6"]]},"page":"65-74","publisher":"Bentham Science Publishers Ltd.","title":"Oxidative Stress and Neurodegenerative Diseases: A Review of Upstream and Downstream Antioxidant Therapeutic Options","type":"article-journal","volume":"7"},"uris":["http://www.mendeley.com/documents/?uuid=7450950f-dc0f-39bf-953d-94bb719961a5"]}],"mendeley":{"formattedCitation":"[24]","plainTextFormattedCitation":"[24]","previouslyFormattedCitation":"[24]"},"properties":{"noteIndex":0},"schema":"https://github.com/citation-style-language/schema/raw/master/csl-citation.json"}</w:instrText>
      </w:r>
      <w:r w:rsidR="002C5128"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[24]</w:t>
      </w:r>
      <w:r w:rsidR="002C5128" w:rsidRPr="00985819">
        <w:rPr>
          <w:rFonts w:ascii="Times New Roman" w:hAnsi="Times New Roman" w:cs="Times New Roman"/>
          <w:sz w:val="20"/>
          <w:szCs w:val="20"/>
        </w:rPr>
        <w:fldChar w:fldCharType="end"/>
      </w:r>
      <w:r w:rsidR="003D1DDD">
        <w:rPr>
          <w:rFonts w:ascii="Times New Roman" w:hAnsi="Times New Roman" w:cs="Times New Roman"/>
          <w:sz w:val="20"/>
          <w:szCs w:val="20"/>
        </w:rPr>
        <w:t>.</w:t>
      </w:r>
      <w:r w:rsidR="001D1850" w:rsidRPr="00985819">
        <w:rPr>
          <w:rFonts w:ascii="Times New Roman" w:hAnsi="Times New Roman" w:cs="Times New Roman"/>
          <w:sz w:val="20"/>
          <w:szCs w:val="20"/>
        </w:rPr>
        <w:t xml:space="preserve"> </w:t>
      </w:r>
      <w:r w:rsidR="009869BB" w:rsidRPr="00985819">
        <w:rPr>
          <w:rFonts w:ascii="Times New Roman" w:hAnsi="Times New Roman" w:cs="Times New Roman"/>
          <w:sz w:val="20"/>
          <w:szCs w:val="20"/>
        </w:rPr>
        <w:t>Modifying gut probiotic composition by probiotic supplementation might contribute to a prevention and therapy methods of Alzheimer’s Disease (AD)</w:t>
      </w:r>
      <w:r w:rsidR="003D1DDD">
        <w:rPr>
          <w:rFonts w:ascii="Times New Roman" w:hAnsi="Times New Roman" w:cs="Times New Roman"/>
          <w:sz w:val="20"/>
          <w:szCs w:val="20"/>
        </w:rPr>
        <w:t xml:space="preserve"> </w:t>
      </w:r>
      <w:r w:rsidR="00CA0260" w:rsidRPr="00985819">
        <w:rPr>
          <w:rFonts w:ascii="Times New Roman" w:hAnsi="Times New Roman" w:cs="Times New Roman"/>
          <w:sz w:val="20"/>
          <w:szCs w:val="20"/>
        </w:rPr>
        <w:fldChar w:fldCharType="begin" w:fldLock="1"/>
      </w:r>
      <w:r w:rsidR="00B31313">
        <w:rPr>
          <w:rFonts w:ascii="Times New Roman" w:hAnsi="Times New Roman" w:cs="Times New Roman"/>
          <w:sz w:val="20"/>
          <w:szCs w:val="20"/>
        </w:rPr>
        <w:instrText>ADDIN CSL_CITATION {"citationItems":[{"id":"ITEM-1","itemData":{"DOI":"10.5056/JNM18087","ISSN":"20930887","PMID":"30646475","abstract":"Disturbances along the brain-gut-microbiota axis may significantly contribute to the pathogenesis of neurodegenerative disorders. Alzheimer's disease (AD) is the most frequent cause of dementia characterized by a progressive decline in cognitive function associated with the formation of amyloid beta (Aβ) plaques and neurofibrillary tangles. Alterations in the gut microbiota composition induce increased permeability of the gut barrier and immune activation leading to systemic inflammation, which in turn may impair the blood-brain barrier and promote neuroinflammation, neural injury, and ultimately neurodegeneration. Recently, Aβ has also been recognized as an antimicrobial peptide participating in the innate immune response. However, in the dysregulated state, Aβ may reveal harmful properties. Importantly, bacterial amyloids through molecular mimicry may elicit cross-seeding of misfolding and induce microglial priming. The Aβ seeding and propagation may occur at different levels of the brain-gut-microbiota axis. The potential mechanisms of amyloid spreading include neuron-to-neuron or distal neuron spreading, direct blood-brain barrier crossing or via other cells as astrocytes, fibroblasts, microglia, and immune system cells. A growing body of experimental and clinical data confirms a key role of gut dysbiosis and gut microbiota-host interactions in neurodegeneration. The convergence of gut-derived inflammatory response together with aging and poor diet in the elderly contribute to the pathogenesis of AD. Modification of the gut microbiota composition by food-based therapy or by probiotic supplementation may create new preventive and therapeutic options in AD.","author":[{"dropping-particle":"","family":"Kowalski","given":"Karol","non-dropping-particle":"","parse-names":false,"suffix":""},{"dropping-particle":"","family":"Mulak","given":"Agata","non-dropping-particle":"","parse-names":false,"suffix":""}],"container-title":"Journal of Neurogastroenterology and Motility","id":"ITEM-1","issue":"1","issued":{"date-parts":[["2019","1","1"]]},"page":"48","publisher":"The Korean Society of Neurogastroenterology and Motility","title":"Brain-Gut-Microbiota Axis in Alzheimer’s Disease","type":"article-journal","volume":"25"},"uris":["http://www.mendeley.com/documents/?uuid=8cef0f4d-f3b6-3cd1-b5ca-511c2e171532"]}],"mendeley":{"formattedCitation":"[25]","plainTextFormattedCitation":"[25]","previouslyFormattedCitation":"[25]"},"properties":{"noteIndex":0},"schema":"https://github.com/citation-style-language/schema/raw/master/csl-citation.json"}</w:instrText>
      </w:r>
      <w:r w:rsidR="00CA0260"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[25]</w:t>
      </w:r>
      <w:r w:rsidR="00CA0260" w:rsidRPr="00985819">
        <w:rPr>
          <w:rFonts w:ascii="Times New Roman" w:hAnsi="Times New Roman" w:cs="Times New Roman"/>
          <w:sz w:val="20"/>
          <w:szCs w:val="20"/>
        </w:rPr>
        <w:fldChar w:fldCharType="end"/>
      </w:r>
      <w:r w:rsidR="003D1DDD">
        <w:rPr>
          <w:rFonts w:ascii="Times New Roman" w:hAnsi="Times New Roman" w:cs="Times New Roman"/>
          <w:sz w:val="20"/>
          <w:szCs w:val="20"/>
        </w:rPr>
        <w:t>.</w:t>
      </w:r>
      <w:r w:rsidR="009869BB" w:rsidRPr="00985819">
        <w:rPr>
          <w:rFonts w:ascii="Times New Roman" w:hAnsi="Times New Roman" w:cs="Times New Roman"/>
          <w:sz w:val="20"/>
          <w:szCs w:val="20"/>
        </w:rPr>
        <w:t xml:space="preserve"> Oral consumption of probiotics can alter GM by increasing the diversity and number of beneficial microbes, causing changes in the production of probiotic derivatives, reducing inflammation, changing HPA axis function, and altering gut barrier </w:t>
      </w:r>
      <w:r w:rsidR="006C4694" w:rsidRPr="00985819">
        <w:rPr>
          <w:rFonts w:ascii="Times New Roman" w:hAnsi="Times New Roman" w:cs="Times New Roman"/>
          <w:sz w:val="20"/>
          <w:szCs w:val="20"/>
        </w:rPr>
        <w:t>integrity</w:t>
      </w:r>
      <w:r w:rsidR="003D1DDD">
        <w:rPr>
          <w:rFonts w:ascii="Times New Roman" w:hAnsi="Times New Roman" w:cs="Times New Roman"/>
          <w:sz w:val="20"/>
          <w:szCs w:val="20"/>
        </w:rPr>
        <w:t xml:space="preserve"> </w:t>
      </w:r>
      <w:r w:rsidR="00CA0260" w:rsidRPr="00985819">
        <w:rPr>
          <w:rFonts w:ascii="Times New Roman" w:hAnsi="Times New Roman" w:cs="Times New Roman"/>
          <w:sz w:val="20"/>
          <w:szCs w:val="20"/>
        </w:rPr>
        <w:fldChar w:fldCharType="begin" w:fldLock="1"/>
      </w:r>
      <w:r w:rsidR="00B31313">
        <w:rPr>
          <w:rFonts w:ascii="Times New Roman" w:hAnsi="Times New Roman" w:cs="Times New Roman"/>
          <w:sz w:val="20"/>
          <w:szCs w:val="20"/>
        </w:rPr>
        <w:instrText>ADDIN CSL_CITATION {"citationItems":[{"id":"ITEM-1","itemData":{"DOI":"10.1093/ADVANCES/NMY063","ISSN":"2161-8313","PMID":"30721959","abstract":"Probiotics are living microorganisms that confer health benefits to the host when administered in adequate amounts; however, dead bacteria and their components can also exhibit probiotic properties. Bifidobacterium and strains of lactic acid bacteria are the most widely used bacteria that exhibit probiotic properties and are included in many functional foods and dietary supplements. Probiotics have been shown to prevent and ameliorate the course of digestive disorders such as acute, nosocomial, and antibiotic-associated diarrhea; allergic disorders such as atopic dermatitis (eczema) and allergic rhinitis in infants; and Clostridium difficile-associated diarrhea and some inflammatory bowel disorders in adults. In addition, probiotics may be of interest as coadjuvants in the treatment of metabolic disorders, including obesity, metabolic syndrome, nonalcoholic fatty liver disease, and type 2 diabetes. However, the mechanisms of action of probiotics, which are diverse, heterogeneous, and strain specific, have received little attention. Thus, the aim of the present work was to review the main mechanisms of action of probiotics, including colonization and normalization of perturbed intestinal microbial communities in children and adults; competitive exclusion of pathogens and bacteriocin production; modulation of fecal enzymatic activities associated with the metabolization of biliary salts and inactivation of carcinogens and other xenobiotics; production of short-chain and branched-chain fatty acids, which, in turn, have wide effects not only in the intestine but also in peripheral tissues via interactions with short-chain fatty acid receptors, modulating mainly tissue insulin sensitivity; cell adhesion and mucin production; modulation of the immune system, which resultsmainly in the differentiation of T-regulatory cells and upregulation of anti-inflammatory cytokines and growth factors, i.e., interleukin-10 and transforming growth factor; and interaction with the brain-gut axis by regulation of endocrine and neurologic functions. Further research to elucidate the precise molecular mechanisms of action of probiotics is warranted.","author":[{"dropping-particle":"","family":"Plaza-Diaz","given":"Julio","non-dropping-particle":"","parse-names":false,"suffix":""},{"dropping-particle":"","family":"Ruiz-Ojeda","given":"Francisco Javier","non-dropping-particle":"","parse-names":false,"suffix":""},{"dropping-particle":"","family":"Gil-Campos","given":"Mercedes","non-dropping-particle":"","parse-names":false,"suffix":""},{"dropping-particle":"","family":"Gil","given":"Angel","non-dropping-particle":"","parse-names":false,"suffix":""}],"container-title":"Advances in Nutrition","id":"ITEM-1","issue":"suppl_1","issued":{"date-parts":[["2019","1","1"]]},"page":"S49-S66","publisher":"Oxford Academic","title":"Mechanisms of Action of Probiotics","type":"article-journal","volume":"10"},"uris":["http://www.mendeley.com/documents/?uuid=3f68a64e-0eb3-32aa-b6ec-2e21483b3841"]}],"mendeley":{"formattedCitation":"[26]","plainTextFormattedCitation":"[26]","previouslyFormattedCitation":"[26]"},"properties":{"noteIndex":0},"schema":"https://github.com/citation-style-language/schema/raw/master/csl-citation.json"}</w:instrText>
      </w:r>
      <w:r w:rsidR="00CA0260"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[26]</w:t>
      </w:r>
      <w:r w:rsidR="00CA0260" w:rsidRPr="00985819">
        <w:rPr>
          <w:rFonts w:ascii="Times New Roman" w:hAnsi="Times New Roman" w:cs="Times New Roman"/>
          <w:sz w:val="20"/>
          <w:szCs w:val="20"/>
        </w:rPr>
        <w:fldChar w:fldCharType="end"/>
      </w:r>
      <w:r w:rsidR="003D1DDD">
        <w:rPr>
          <w:rFonts w:ascii="Times New Roman" w:hAnsi="Times New Roman" w:cs="Times New Roman"/>
          <w:sz w:val="20"/>
          <w:szCs w:val="20"/>
        </w:rPr>
        <w:t>.</w:t>
      </w:r>
      <w:r w:rsidR="009869BB" w:rsidRPr="00985819">
        <w:rPr>
          <w:rFonts w:ascii="Times New Roman" w:hAnsi="Times New Roman" w:cs="Times New Roman"/>
          <w:sz w:val="20"/>
          <w:szCs w:val="20"/>
        </w:rPr>
        <w:t xml:space="preserve"> Therefore, by utilizing GBA, probiotics could provide an opportunity for central nervous system (CNS) modulation and serve as a possible therapeutic adjunct for some CNS-related conditions</w:t>
      </w:r>
      <w:r w:rsidR="003D1DDD">
        <w:rPr>
          <w:rFonts w:ascii="Times New Roman" w:hAnsi="Times New Roman" w:cs="Times New Roman"/>
          <w:sz w:val="20"/>
          <w:szCs w:val="20"/>
        </w:rPr>
        <w:t xml:space="preserve"> </w:t>
      </w:r>
      <w:r w:rsidR="00CA0260" w:rsidRPr="00985819">
        <w:rPr>
          <w:rFonts w:ascii="Times New Roman" w:hAnsi="Times New Roman" w:cs="Times New Roman"/>
          <w:sz w:val="20"/>
          <w:szCs w:val="20"/>
        </w:rPr>
        <w:fldChar w:fldCharType="begin" w:fldLock="1"/>
      </w:r>
      <w:r w:rsidR="00B31313">
        <w:rPr>
          <w:rFonts w:ascii="Times New Roman" w:hAnsi="Times New Roman" w:cs="Times New Roman"/>
          <w:sz w:val="20"/>
          <w:szCs w:val="20"/>
        </w:rPr>
        <w:instrText>ADDIN CSL_CITATION {"citationItems":[{"id":"ITEM-1","itemData":{"DOI":"10.1097/YCO.0000000000000499","ISSN":"14736578","PMID":"30920970","abstract":"Purpose of reviewSchizophrenia (SCZ) and bipolar disorder are severe mental disorders, both placing a significant burden on individuals' wellbeing and global health generally. The complex interaction of multiple mechanisms, underlying these disorders, still needs further elucidation. Increased activation of components of the immune system may be involved, including alterations in intestinal permeability and gut microbiome. Probiotics, defined as living microorganisms conferring health benefits to the host when administered in adequate amounts, seem to have supportive therapeutic effect in psychiatric disorders. The authors in this review provide an overview of this emerging research field and summarize both the publicated microbiome studies in SCZ and bipolar disorder and the current clinical research using probiotic supplementation in patients diagnosed with these disorders.Recent findingsThe current data indicate that there are differences in the microbiome in SCZ and bipolar disorder patients as compared with healthy controls. Part of these differences may be induced by medication use, others by smoking and other lifestyle factors. Correlations between microbiome quantification and symptom severity have been observed in cross-sectional studies, but unfortunately, no replicated findings so far. Probiotic supplementation was shown not only to alleviate gastrointestinal complaints but also reduce symptom severity, rehospitalization rates and cognitive improvement. Replication of improvement of cognition is needed.SummaryDifferences in microbiome have been shown in both SCZ and bipolar disorder in comparison to healthy controls. Evidence that probiotics can improve psychiatric functioning is still very limited.","author":[{"dropping-particle":"","family":"Genedi","given":"Mohamed","non-dropping-particle":"","parse-names":false,"suffix":""},{"dropping-particle":"","family":"Janmaat","given":"Isabel E.","non-dropping-particle":"","parse-names":false,"suffix":""},{"dropping-particle":"","family":"Haarman","given":"Bartholomeus C.M.","non-dropping-particle":"","parse-names":false,"suffix":""},{"dropping-particle":"","family":"Sommer","given":"Iris E.C.","non-dropping-particle":"","parse-names":false,"suffix":""}],"container-title":"Current Opinion in Psychiatry","id":"ITEM-1","issue":"3","issued":{"date-parts":[["2019","5","1"]]},"page":"185-195","publisher":"Lippincott Williams and Wilkins","title":"Dysregulation of the gut-brain axis in schizophrenia and bipolar disorder: Probiotic supplementation as a supportive treatment in psychiatric disorders","type":"article-journal","volume":"32"},"uris":["http://www.mendeley.com/documents/?uuid=f8a09092-7761-3016-b311-7fb48878e6ae"]}],"mendeley":{"formattedCitation":"[27]","plainTextFormattedCitation":"[27]","previouslyFormattedCitation":"[27]"},"properties":{"noteIndex":0},"schema":"https://github.com/citation-style-language/schema/raw/master/csl-citation.json"}</w:instrText>
      </w:r>
      <w:r w:rsidR="00CA0260"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[27]</w:t>
      </w:r>
      <w:r w:rsidR="00CA0260" w:rsidRPr="00985819">
        <w:rPr>
          <w:rFonts w:ascii="Times New Roman" w:hAnsi="Times New Roman" w:cs="Times New Roman"/>
          <w:sz w:val="20"/>
          <w:szCs w:val="20"/>
        </w:rPr>
        <w:fldChar w:fldCharType="end"/>
      </w:r>
      <w:r w:rsidR="003D1DDD">
        <w:rPr>
          <w:rFonts w:ascii="Times New Roman" w:hAnsi="Times New Roman" w:cs="Times New Roman"/>
          <w:sz w:val="20"/>
          <w:szCs w:val="20"/>
        </w:rPr>
        <w:t>.</w:t>
      </w:r>
      <w:r w:rsidR="009869BB" w:rsidRPr="00985819">
        <w:rPr>
          <w:rFonts w:ascii="Times New Roman" w:hAnsi="Times New Roman" w:cs="Times New Roman"/>
          <w:sz w:val="20"/>
          <w:szCs w:val="20"/>
        </w:rPr>
        <w:t xml:space="preserve"> Wang et al. (2020) and Yang et al. (2020) also stated that probiotics could change gut dysbiosis and microbiota, improve cognitive function decline, decrease Aβ levels in the hippocampus (associated with the pathophysiology of AD), maintain neuronal structural integrity and plasticity, and reduce trimethylamine-n-oxide (TMAO) synthesis and neuroinflammation</w:t>
      </w:r>
      <w:r w:rsidR="003D1DDD">
        <w:rPr>
          <w:rFonts w:ascii="Times New Roman" w:hAnsi="Times New Roman" w:cs="Times New Roman"/>
          <w:sz w:val="20"/>
          <w:szCs w:val="20"/>
        </w:rPr>
        <w:t xml:space="preserve"> </w:t>
      </w:r>
      <w:r w:rsidR="00CA0260" w:rsidRPr="00985819">
        <w:rPr>
          <w:rFonts w:ascii="Times New Roman" w:hAnsi="Times New Roman" w:cs="Times New Roman"/>
          <w:sz w:val="20"/>
          <w:szCs w:val="20"/>
        </w:rPr>
        <w:fldChar w:fldCharType="begin" w:fldLock="1"/>
      </w:r>
      <w:r w:rsidR="00B31313">
        <w:rPr>
          <w:rFonts w:ascii="Times New Roman" w:hAnsi="Times New Roman" w:cs="Times New Roman"/>
          <w:sz w:val="20"/>
          <w:szCs w:val="20"/>
        </w:rPr>
        <w:instrText>ADDIN CSL_CITATION {"citationItems":[{"id":"ITEM-1","itemData":{"DOI":"10.1016/J.PHRS.2020.104784","ISSN":"1043-6618","PMID":"32305492","abstract":"The prevalence of autism spectrum disorders (ASD) is increasing, but its etiology remains elusive and hence an effective treatment is not available. Previous research conducted on animal models suggests that microbiota-gut-brain axis may contribute to ASD pathology and more human research is needed. This study was divided into two stages,.At the discovery stage, we compared the differences in gut microbiota profiles (using 16S rRNA sequencing), fecal SCFAs (using GC-MS) and plasma neurotransmitters (using UHPLC-MS/MS) of 26 children with ASD and 24 normal children. All 26 children with ASD participated in the intervention stage, and we measured the gut microbiota profiles, SCFAs and neurotransmitters before and after probiotics + FOS (n = 16) or placebo supplementation (n = 10). We found that gut microbiota was in a state of dysbiosis and significantly lower levels of Bifidobacteriales and Bifidobacterium longum were observed at the discovery stage in children with ASD. An increase in beneficial bacteria (Bifidobacteriales and B. longum) and suppression of suspected pathogenic bacteria (Clostridium) emerged after probiotics + FOS intervention, with significant reduction in the severity of autism and gastrointestinal symptoms. Compared to children in the control group, significantly lower levels of acetic acid, propionic acid and butyric acid were found, and a hyperserotonergic state (increased serotonin) and dopamine metabolism disorder (decreased homovanillic acid) were observed in children with ASD. Interestingly, the above SCFAs in children with autism significantly elevated after probiotics + FOS intervention and approached those in the control group. In addition, our data demonstrated that decreased serotonin and increased homovanillic acid emerged after probiotics + FOS intervention. However, the above-mentioned changes did not appear in the placebo group for ASD children. Probiotics + FOS intervention can modulate gut microbiota, SCFAs and serotonin in association with improved ASD symptoms, including a hyper-serotonergic state and dopamine metabolism disorder.","author":[{"dropping-particle":"","family":"Wang","given":"Ying","non-dropping-particle":"","parse-names":false,"suffix":""},{"dropping-particle":"","family":"Li","given":"Ning","non-dropping-particle":"","parse-names":false,"suffix":""},{"dropping-particle":"","family":"Yang","given":"Jun Jie","non-dropping-particle":"","parse-names":false,"suffix":""},{"dropping-particle":"","family":"Zhao","given":"Dong Mei","non-dropping-particle":"","parse-names":false,"suffix":""},{"dropping-particle":"","family":"Chen","given":"Bin","non-dropping-particle":"","parse-names":false,"suffix":""},{"dropping-particle":"","family":"Zhang","given":"Guo Qing","non-dropping-particle":"","parse-names":false,"suffix":""},{"dropping-particle":"","family":"Chen","given":"Shuo","non-dropping-particle":"","parse-names":false,"suffix":""},{"dropping-particle":"","family":"Cao","given":"Rui Fang","non-dropping-particle":"","parse-names":false,"suffix":""},{"dropping-particle":"","family":"Yu","given":"Han","non-dropping-particle":"","parse-names":false,"suffix":""},{"dropping-particle":"","family":"Zhao","given":"Chang Ying","non-dropping-particle":"","parse-names":false,"suffix":""},{"dropping-particle":"","family":"Zhao","given":"Lu","non-dropping-particle":"","parse-names":false,"suffix":""},{"dropping-particle":"","family":"Ge","given":"Yong Sheng","non-dropping-particle":"","parse-names":false,"suffix":""},{"dropping-particle":"","family":"Liu","given":"Yi","non-dropping-particle":"","parse-names":false,"suffix":""},{"dropping-particle":"","family":"Zhang","given":"Le Hai","non-dropping-particle":"","parse-names":false,"suffix":""},{"dropping-particle":"","family":"Hu","given":"Wei","non-dropping-particle":"","parse-names":false,"suffix":""},{"dropping-particle":"","family":"Zhang","given":"Lei","non-dropping-particle":"","parse-names":false,"suffix":""},{"dropping-particle":"","family":"Gai","given":"Zhong Tao","non-dropping-particle":"","parse-names":false,"suffix":""}],"container-title":"Pharmacological Research","id":"ITEM-1","issued":{"date-parts":[["2020","7","1"]]},"page":"104784","publisher":"Academic Press","title":"Probiotics and fructo-oligosaccharide intervention modulate the microbiota-gut brain axis to improve autism spectrum reducing also the hyper-serotonergic state and the dopamine metabolism disorder","type":"article-journal","volume":"157"},"uris":["http://www.mendeley.com/documents/?uuid=b428d321-260e-3dfa-bbe5-f352ecc4573c"]},{"id":"ITEM-2","itemData":{"DOI":"10.1016/J.APSB.2019.07.001","ISSN":"2211-3835","abstract":"ProBiotic-4 is a probiotic preparation composed of Bifidobacterium lactis, Lactobacillus casei, Bifidobacterium bifidum, and Lactobacillus acidophilus. This study aims to investigate the effects of ProBiotic-4 on the microbiota–gut–brain axis and cognitive deficits, and to explore the underlying molecular mechanism using senescence-accelerated mouse prone 8 (SAMP8) mice. ProBiotic-4 was orally administered to 9-month-old SAMP8 mice for 12 weeks. We observed that ProBiotic-4 significantly improved the memory deficits, cerebral neuronal and synaptic injuries, glial activation, and microbiota composition in the feces and brains of aged SAMP8 mice. ProBiotic-4 substantially attenuated aging-related disruption of the intestinal barrier and blood–brain barrier, decreased interleukin-6 and tumor necrosis factor-α at both mRNA and protein levels, reduced plasma and cerebral lipopolysaccharide (LPS) concentration, toll-like receptor 4 (TLR4) expression, and nuclear factor-κB (NF-κB) nuclear translocation in the brain. In addition, not only did ProBiotic-4 significantly decreased the levels of γ-H2AX, 8-hydroxydesoxyguanosine, and retinoic-acid-inducible gene-I (RIG-I), it also abrogated RIG-I multimerization in the brain. These findings suggest that targeting gut microbiota with probiotics may have a therapeutic potential for the deficits of the microbiota–gut–brain axis and cognitive function in aging, and that its mechanism is associated with inhibition of both TLR4-and RIG-I-mediated NF-κB signaling pathway and inflammatory responses.","author":[{"dropping-particle":"","family":"Yang","given":"Xueqin","non-dropping-particle":"","parse-names":false,"suffix":""},{"dropping-particle":"","family":"Yu","given":"Dongke","non-dropping-particle":"","parse-names":false,"suffix":""},{"dropping-particle":"","family":"Xue","given":"Li","non-dropping-particle":"","parse-names":false,"suffix":""},{"dropping-particle":"","family":"Li","given":"Hui","non-dropping-particle":"","parse-names":false,"suffix":""},{"dropping-particle":"","family":"Du","given":"Junrong","non-dropping-particle":"","parse-names":false,"suffix":""}],"container-title":"Acta Pharmaceutica Sinica B","id":"ITEM-2","issue":"3","issued":{"date-parts":[["2020","3","1"]]},"page":"475-487","publisher":"Elsevier","title":"Probiotics modulate the microbiota–gut–brain axis and improve memory deficits in aged SAMP8 mice","type":"article-journal","volume":"10"},"uris":["http://www.mendeley.com/documents/?uuid=af1905f4-2dd3-37d2-9ec7-3786e5b9ed48"]}],"mendeley":{"formattedCitation":"[28,29]","plainTextFormattedCitation":"[28,29]","previouslyFormattedCitation":"[28,29]"},"properties":{"noteIndex":0},"schema":"https://github.com/citation-style-language/schema/raw/master/csl-citation.json"}</w:instrText>
      </w:r>
      <w:r w:rsidR="00CA0260"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[28,29]</w:t>
      </w:r>
      <w:r w:rsidR="00CA0260" w:rsidRPr="00985819">
        <w:rPr>
          <w:rFonts w:ascii="Times New Roman" w:hAnsi="Times New Roman" w:cs="Times New Roman"/>
          <w:sz w:val="20"/>
          <w:szCs w:val="20"/>
        </w:rPr>
        <w:fldChar w:fldCharType="end"/>
      </w:r>
      <w:r w:rsidR="003D1DDD">
        <w:rPr>
          <w:rFonts w:ascii="Times New Roman" w:hAnsi="Times New Roman" w:cs="Times New Roman"/>
          <w:sz w:val="20"/>
          <w:szCs w:val="20"/>
        </w:rPr>
        <w:t>.</w:t>
      </w:r>
    </w:p>
    <w:p w14:paraId="48EE7D97" w14:textId="07344AF8" w:rsidR="00E53DEA" w:rsidRPr="00985819" w:rsidRDefault="00C00F2C" w:rsidP="00824206">
      <w:pPr>
        <w:spacing w:line="360" w:lineRule="auto"/>
        <w:jc w:val="both"/>
        <w:rPr>
          <w:rFonts w:ascii="Times New Roman" w:hAnsi="Times New Roman" w:cs="Times New Roman"/>
          <w:sz w:val="20"/>
          <w:szCs w:val="20"/>
        </w:rPr>
      </w:pPr>
      <w:r>
        <w:rPr>
          <w:rFonts w:ascii="Times New Roman" w:hAnsi="Times New Roman" w:cs="Times New Roman"/>
          <w:sz w:val="20"/>
          <w:szCs w:val="20"/>
        </w:rPr>
        <w:t>Four</w:t>
      </w:r>
      <w:r w:rsidR="00747D49">
        <w:rPr>
          <w:rFonts w:ascii="Times New Roman" w:hAnsi="Times New Roman" w:cs="Times New Roman"/>
          <w:sz w:val="20"/>
          <w:szCs w:val="20"/>
        </w:rPr>
        <w:t xml:space="preserve"> studies involving MCI older adults showed improvement of </w:t>
      </w:r>
      <w:proofErr w:type="gramStart"/>
      <w:r w:rsidR="00747D49">
        <w:rPr>
          <w:rFonts w:ascii="Times New Roman" w:hAnsi="Times New Roman" w:cs="Times New Roman"/>
          <w:sz w:val="20"/>
          <w:szCs w:val="20"/>
        </w:rPr>
        <w:t>particular cognitive</w:t>
      </w:r>
      <w:proofErr w:type="gramEnd"/>
      <w:r w:rsidR="00747D49">
        <w:rPr>
          <w:rFonts w:ascii="Times New Roman" w:hAnsi="Times New Roman" w:cs="Times New Roman"/>
          <w:sz w:val="20"/>
          <w:szCs w:val="20"/>
        </w:rPr>
        <w:t xml:space="preserve"> domain, mostly immediate memory</w:t>
      </w:r>
      <w:r>
        <w:rPr>
          <w:rFonts w:ascii="Times New Roman" w:hAnsi="Times New Roman" w:cs="Times New Roman"/>
          <w:sz w:val="20"/>
          <w:szCs w:val="20"/>
        </w:rPr>
        <w:t xml:space="preserve">; visuospatial, delayed memory, verbal fluency, attention and learning process were also included. </w:t>
      </w:r>
      <w:r w:rsidR="00065BB0" w:rsidRPr="00985819">
        <w:rPr>
          <w:rFonts w:ascii="Times New Roman" w:hAnsi="Times New Roman" w:cs="Times New Roman"/>
          <w:sz w:val="20"/>
          <w:szCs w:val="20"/>
        </w:rPr>
        <w:t>Cognitive domain that are</w:t>
      </w:r>
      <w:r>
        <w:rPr>
          <w:rFonts w:ascii="Times New Roman" w:hAnsi="Times New Roman" w:cs="Times New Roman"/>
          <w:sz w:val="20"/>
          <w:szCs w:val="20"/>
        </w:rPr>
        <w:t xml:space="preserve"> usually</w:t>
      </w:r>
      <w:r w:rsidR="00065BB0" w:rsidRPr="00985819">
        <w:rPr>
          <w:rFonts w:ascii="Times New Roman" w:hAnsi="Times New Roman" w:cs="Times New Roman"/>
          <w:sz w:val="20"/>
          <w:szCs w:val="20"/>
        </w:rPr>
        <w:t xml:space="preserve"> impaired in MCI and AD </w:t>
      </w:r>
      <w:r w:rsidR="008E10D1" w:rsidRPr="00985819">
        <w:rPr>
          <w:rFonts w:ascii="Times New Roman" w:hAnsi="Times New Roman" w:cs="Times New Roman"/>
          <w:sz w:val="20"/>
          <w:szCs w:val="20"/>
        </w:rPr>
        <w:t>include ‘immediate memory’, ‘attention’, and ‘delayed memory’, therefore, probiotics might be effective in treating MCI and early stage of dementia</w:t>
      </w:r>
      <w:r w:rsidR="003D1DDD">
        <w:rPr>
          <w:rFonts w:ascii="Times New Roman" w:hAnsi="Times New Roman" w:cs="Times New Roman"/>
          <w:sz w:val="20"/>
          <w:szCs w:val="20"/>
        </w:rPr>
        <w:t xml:space="preserve"> </w:t>
      </w:r>
      <w:r w:rsidR="008E10D1" w:rsidRPr="00985819">
        <w:rPr>
          <w:rFonts w:ascii="Times New Roman" w:hAnsi="Times New Roman" w:cs="Times New Roman"/>
          <w:sz w:val="20"/>
          <w:szCs w:val="20"/>
        </w:rPr>
        <w:fldChar w:fldCharType="begin" w:fldLock="1"/>
      </w:r>
      <w:r w:rsidR="00B31313">
        <w:rPr>
          <w:rFonts w:ascii="Times New Roman" w:hAnsi="Times New Roman" w:cs="Times New Roman"/>
          <w:sz w:val="20"/>
          <w:szCs w:val="20"/>
        </w:rPr>
        <w:instrText>ADDIN CSL_CITATION {"citationItems":[{"id":"ITEM-1","itemData":{"DOI":"10.3920/BM2018.0170","ISSN":"18762891","PMID":"31090457","abstract":"In our previous study, we reported the therapeutic potential of Bifidobacterium breve A1 in preventing cognitive impairment in a mouse model of Alzheimer’s disease and participants with mild cognitive impairment; we suggested that probiotic supplementation is an effective therapeutic strategy for managing cognitive function. Accordingly, we conducted a randomised, double-blind, placebo-controlled trial to assess whether 12-week B. breve A1 supplementation could affect the cognitive function of elderly subjects with memory complaints. We assessed cognitive function using the Japanese version of the Repeatable Battery for the Assessment of Neuropsychological Status (RBANS) and Mini-Mental State Examination (MMSE) at baseline and after 12 weeks of probiotic supplementation. A total of 121 participants were randomised and received B. breve A1 capsules or placebo daily for 12 weeks; of these, 117 participants completed the study. At 12 weeks, neuropsychological test scores significantly increased in both groups; no significant intergroup difference was observed in terms of changes in scores from the baseline scores. However, a stratified analysis revealed a significant difference between B. breve A1 and placebo groups in terms of the subscale ‘immediate memory’ of RBANS and MMSE total score in the subjects with low RBANS total score at baseline. No significant differences in terms of blood parameters between the groups or adverse effects caused by B. breve A1 intervention were observed. The results of the present study suggest the safety of B. breve A1 supplementation and its potential in maintaining cognitive function in elderly subjects with memory complaints. However, future large-scale studies on individuals with impaired cognitive function are required to validate the present findings.","author":[{"dropping-particle":"","family":"Kobayashi","given":"Y.","non-dropping-particle":"","parse-names":false,"suffix":""},{"dropping-particle":"","family":"Kuhara","given":"T.","non-dropping-particle":"","parse-names":false,"suffix":""},{"dropping-particle":"","family":"Oki","given":"M.","non-dropping-particle":"","parse-names":false,"suffix":""},{"dropping-particle":"","family":"Xiao","given":"J. Z.","non-dropping-particle":"","parse-names":false,"suffix":""}],"container-title":"Beneficial Microbes","id":"ITEM-1","issue":"5","issued":{"date-parts":[["2019"]]},"page":"511-520","publisher":"Wageningen Academic Publishers","title":"Effects of Bifidobacterium breve A1 on the cognitive function of older adults with memory complaints: a randomised, double-blind, placebo-controlled trial","type":"article-journal","volume":"10"},"uris":["http://www.mendeley.com/documents/?uuid=fbb451ba-b41a-3b79-bea9-8f1425e87e31"]}],"mendeley":{"formattedCitation":"[17]","plainTextFormattedCitation":"[17]","previouslyFormattedCitation":"[17]"},"properties":{"noteIndex":0},"schema":"https://github.com/citation-style-language/schema/raw/master/csl-citation.json"}</w:instrText>
      </w:r>
      <w:r w:rsidR="008E10D1"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[17]</w:t>
      </w:r>
      <w:r w:rsidR="008E10D1" w:rsidRPr="00985819">
        <w:rPr>
          <w:rFonts w:ascii="Times New Roman" w:hAnsi="Times New Roman" w:cs="Times New Roman"/>
          <w:sz w:val="20"/>
          <w:szCs w:val="20"/>
        </w:rPr>
        <w:fldChar w:fldCharType="end"/>
      </w:r>
      <w:r w:rsidR="003D1DDD">
        <w:rPr>
          <w:rFonts w:ascii="Times New Roman" w:hAnsi="Times New Roman" w:cs="Times New Roman"/>
          <w:sz w:val="20"/>
          <w:szCs w:val="20"/>
        </w:rPr>
        <w:t>.</w:t>
      </w:r>
      <w:r w:rsidR="008E10D1" w:rsidRPr="00985819">
        <w:rPr>
          <w:rFonts w:ascii="Times New Roman" w:hAnsi="Times New Roman" w:cs="Times New Roman"/>
          <w:sz w:val="20"/>
          <w:szCs w:val="20"/>
        </w:rPr>
        <w:t xml:space="preserve"> </w:t>
      </w:r>
      <w:r w:rsidR="0083023A" w:rsidRPr="00985819">
        <w:rPr>
          <w:rFonts w:ascii="Times New Roman" w:hAnsi="Times New Roman" w:cs="Times New Roman"/>
          <w:sz w:val="20"/>
          <w:szCs w:val="20"/>
        </w:rPr>
        <w:t xml:space="preserve">Medial temporal lobe (MTL) and hippocampus are essentials for short-term and long-term memory and demonstrated to be smaller in volume on MCI older adults. </w:t>
      </w:r>
      <w:r>
        <w:rPr>
          <w:rFonts w:ascii="Times New Roman" w:hAnsi="Times New Roman" w:cs="Times New Roman"/>
          <w:sz w:val="20"/>
          <w:szCs w:val="20"/>
        </w:rPr>
        <w:t xml:space="preserve">Xiao et al. and Kobayashi et al. utilized </w:t>
      </w:r>
      <w:r w:rsidRPr="006C4694">
        <w:rPr>
          <w:rFonts w:ascii="Times New Roman" w:hAnsi="Times New Roman" w:cs="Times New Roman"/>
          <w:i/>
          <w:iCs/>
          <w:sz w:val="20"/>
          <w:szCs w:val="20"/>
        </w:rPr>
        <w:t>B. breve A1</w:t>
      </w:r>
      <w:r>
        <w:rPr>
          <w:rFonts w:ascii="Times New Roman" w:hAnsi="Times New Roman" w:cs="Times New Roman"/>
          <w:sz w:val="20"/>
          <w:szCs w:val="20"/>
        </w:rPr>
        <w:t xml:space="preserve"> in their study and c</w:t>
      </w:r>
      <w:r w:rsidR="0083023A" w:rsidRPr="00985819">
        <w:rPr>
          <w:rFonts w:ascii="Times New Roman" w:hAnsi="Times New Roman" w:cs="Times New Roman"/>
          <w:sz w:val="20"/>
          <w:szCs w:val="20"/>
        </w:rPr>
        <w:t xml:space="preserve">onsumption of </w:t>
      </w:r>
      <w:r w:rsidR="0083023A" w:rsidRPr="00985819">
        <w:rPr>
          <w:rFonts w:ascii="Times New Roman" w:hAnsi="Times New Roman" w:cs="Times New Roman"/>
          <w:i/>
          <w:iCs/>
          <w:sz w:val="20"/>
          <w:szCs w:val="20"/>
        </w:rPr>
        <w:t>B. breve</w:t>
      </w:r>
      <w:r w:rsidR="0083023A" w:rsidRPr="00985819">
        <w:rPr>
          <w:rFonts w:ascii="Times New Roman" w:hAnsi="Times New Roman" w:cs="Times New Roman"/>
          <w:sz w:val="20"/>
          <w:szCs w:val="20"/>
        </w:rPr>
        <w:t xml:space="preserve"> A1 was suggested to cause changes to MT</w:t>
      </w:r>
      <w:r w:rsidR="009869BB" w:rsidRPr="00985819">
        <w:rPr>
          <w:rFonts w:ascii="Times New Roman" w:hAnsi="Times New Roman" w:cs="Times New Roman"/>
          <w:sz w:val="20"/>
          <w:szCs w:val="20"/>
        </w:rPr>
        <w:t>L</w:t>
      </w:r>
      <w:r w:rsidR="0083023A" w:rsidRPr="00985819">
        <w:rPr>
          <w:rFonts w:ascii="Times New Roman" w:hAnsi="Times New Roman" w:cs="Times New Roman"/>
          <w:sz w:val="20"/>
          <w:szCs w:val="20"/>
        </w:rPr>
        <w:t xml:space="preserve"> and hippocampus of MCI </w:t>
      </w:r>
      <w:r w:rsidR="0083023A" w:rsidRPr="00985819">
        <w:rPr>
          <w:rFonts w:ascii="Times New Roman" w:hAnsi="Times New Roman" w:cs="Times New Roman"/>
          <w:sz w:val="20"/>
          <w:szCs w:val="20"/>
        </w:rPr>
        <w:lastRenderedPageBreak/>
        <w:t xml:space="preserve">individuals. </w:t>
      </w:r>
      <w:r w:rsidR="00627CD6" w:rsidRPr="00985819">
        <w:rPr>
          <w:rFonts w:ascii="Times New Roman" w:hAnsi="Times New Roman" w:cs="Times New Roman"/>
          <w:sz w:val="20"/>
          <w:szCs w:val="20"/>
        </w:rPr>
        <w:t xml:space="preserve">Consumption of </w:t>
      </w:r>
      <w:proofErr w:type="spellStart"/>
      <w:r w:rsidR="00627CD6" w:rsidRPr="00985819">
        <w:rPr>
          <w:rFonts w:ascii="Times New Roman" w:hAnsi="Times New Roman" w:cs="Times New Roman"/>
          <w:i/>
          <w:iCs/>
          <w:sz w:val="20"/>
          <w:szCs w:val="20"/>
        </w:rPr>
        <w:t>B.breve</w:t>
      </w:r>
      <w:proofErr w:type="spellEnd"/>
      <w:r w:rsidR="00627CD6" w:rsidRPr="00985819">
        <w:rPr>
          <w:rFonts w:ascii="Times New Roman" w:hAnsi="Times New Roman" w:cs="Times New Roman"/>
          <w:sz w:val="20"/>
          <w:szCs w:val="20"/>
        </w:rPr>
        <w:t xml:space="preserve"> A1 was</w:t>
      </w:r>
      <w:r w:rsidR="0083023A" w:rsidRPr="00985819">
        <w:rPr>
          <w:rFonts w:ascii="Times New Roman" w:hAnsi="Times New Roman" w:cs="Times New Roman"/>
          <w:sz w:val="20"/>
          <w:szCs w:val="20"/>
        </w:rPr>
        <w:t xml:space="preserve"> also</w:t>
      </w:r>
      <w:r w:rsidR="00627CD6" w:rsidRPr="00985819">
        <w:rPr>
          <w:rFonts w:ascii="Times New Roman" w:hAnsi="Times New Roman" w:cs="Times New Roman"/>
          <w:sz w:val="20"/>
          <w:szCs w:val="20"/>
        </w:rPr>
        <w:t xml:space="preserve"> shown to decrease hippocampal gene expression of pro-inflammation-related genes in mouse AD model</w:t>
      </w:r>
      <w:r w:rsidR="009D5261" w:rsidRPr="00985819">
        <w:rPr>
          <w:rFonts w:ascii="Times New Roman" w:hAnsi="Times New Roman" w:cs="Times New Roman"/>
          <w:sz w:val="20"/>
          <w:szCs w:val="20"/>
        </w:rPr>
        <w:t xml:space="preserve"> and shifting the gut microbiota towards less pro-inflammatory gut bacteria species</w:t>
      </w:r>
      <w:r w:rsidR="003D1DDD">
        <w:rPr>
          <w:rFonts w:ascii="Times New Roman" w:hAnsi="Times New Roman" w:cs="Times New Roman"/>
          <w:sz w:val="20"/>
          <w:szCs w:val="20"/>
        </w:rPr>
        <w:t xml:space="preserve"> </w:t>
      </w:r>
      <w:r w:rsidR="00065BB0" w:rsidRPr="00985819">
        <w:rPr>
          <w:rFonts w:ascii="Times New Roman" w:hAnsi="Times New Roman" w:cs="Times New Roman"/>
          <w:sz w:val="20"/>
          <w:szCs w:val="20"/>
        </w:rPr>
        <w:fldChar w:fldCharType="begin" w:fldLock="1"/>
      </w:r>
      <w:r w:rsidR="003638AC">
        <w:rPr>
          <w:rFonts w:ascii="Times New Roman" w:hAnsi="Times New Roman" w:cs="Times New Roman"/>
          <w:sz w:val="20"/>
          <w:szCs w:val="20"/>
        </w:rPr>
        <w:instrText>ADDIN CSL_CITATION {"citationItems":[{"id":"ITEM-1","itemData":{"DOI":"10.14283/JPAD.2018.32","ISSN":"2426-0266","PMID":"30569089","abstract":"We previously reported the therapeutic potential of Bifidobacterium breve A1 (B. breve A1) for preventing cognitive impairment in Alzheimer’s disease model mice, which suggested that supplementation of the probiotics could be an effective therapeutic strategy for managing cognitive function in mild cognitive impairment (MCI). We conducted an open-label, single-arm study to examine the effects of 24-week supplementation of B. breve A1 on elderly with MCI in Aki Orthopedics Rehabilitation Clinic in Japan. 27 participants were screened by their Mini Mental State Examination (MMSE) scores. Cognitive function was assessed using MMSE and Digit Symbol Substitution Test (DSST) at baseline and every 8 weeks. Mental condition and quality of life for gastrointestinal symptoms were measured using the Profile of Mood States 2nd Edition (POMS2), and the Gastrointestinal Symptom Rating Scale (GSRS). Of the 27 participants enrolled, 19 completed the study. MMSE scores were significantly increased during the intervention by mixed model Dunnett’s test and Wilcoxon signed-rank tests (+1.7, P &amp;lt; 0.01). POMS2 and GSRS scores were significantly improved during intervention when analyzed by Wilcoxon signed-rank tests. The present study showed that oral supplementation of B. breve A1 in participants with MCI improved cognitive function, thus suggesting the potential of B. breve A1 for improving cognitive function and maintaining quality of life of the elderly. Further randomized, double-blind placebo-controlled studies are worth conducting to examine the beneficial effect of B. breve A1.","author":[{"dropping-particle":"","family":"Kobayashi","given":"Y.","non-dropping-particle":"","parse-names":false,"suffix":""},{"dropping-particle":"","family":"Kinoshita","given":"T.","non-dropping-particle":"","parse-names":false,"suffix":""},{"dropping-particle":"","family":"Matsumoto","given":"A.","non-dropping-particle":"","parse-names":false,"suffix":""},{"dropping-particle":"","family":"Yoshino","given":"K.","non-dropping-particle":"","parse-names":false,"suffix":""},{"dropping-particle":"","family":"Saito","given":"I.","non-dropping-particle":"","parse-names":false,"suffix":""},{"dropping-particle":"","family":"Xiao","given":"J. Z.","non-dropping-particle":"","parse-names":false,"suffix":""}],"container-title":"The Journal of Prevention of Alzheimer's Disease 2018 6:1","id":"ITEM-1","issue":"1","issued":{"date-parts":[["2018","8","27"]]},"page":"70-75","publisher":"Springer","title":"Bifidobacterium Breve A1 Supplementation Improved Cognitive Decline in Older Adults with Mild Cognitive Impairment: An Open-Label, Single-Arm Study","type":"article-journal","volume":"6"},"uris":["http://www.mendeley.com/documents/?uuid=ac20db99-d79a-3d40-b61d-d727a781617b"]},{"id":"ITEM-2","itemData":{"DOI":"10.1152/PHYSREV.00018.2018/ASSET/IMAGES/LARGE/Z9J0041929160006.JPEG","ISSN":"15221210","PMID":"31460832","abstract":"The importance of the gut-brain axis in maintaining homeostasis has long been appreciated. However, the past 15 yr have seen the emergence of the microbiota (the trillions of microorganisms within and on our bodies) as one of the key regulators of gut-brain function and has led to the appreciation of the importance of a distinct microbiota-gut-brain axis. This axis is gaining ever more traction in fields investigating the biological and physiological basis of psychiatric, neurodevelopmental, age-related, and neurodegenerative disorders. The microbiota and the brain communicate with each other via various routes including the immune system, tryptophan metabolism, the vagus nerve and the enteric nervous system, involving microbial metabolites such as short-chain fatty acids, branched chain amino acids, and peptidoglycans. Many factors can influence microbiota composition in early life, including infection, mode of birth delivery, use of antibiotic medications, the nature of nutritional provision, environmental stressors, and host genetics. At the other extreme of life, microbial diversity diminishes with aging. Stress, in particular, can significantly impact the microbiota-gut-brain axis at all stages of life. Much recent work has implicated the gut microbiota in many conditions including autism, anxiety, obesity, schizophrenia, Parkinson’s disease, and Alzheimer’s disease. Animal models have been paramount in linking the regulation of fundamental neural processes, such as neurogenesis and myelination, to microbiome activation of microglia. Moreover, translational human studies are ongoing and will greatly enhance the field. Future studies will focus on understanding the mechanisms underlying the microbiota-gut-brain axis and attempt to elucidate microbial-based intervention and therapeutic strategies for neuropsychiatric disorders.","author":[{"dropping-particle":"","family":"Cryan","given":"John F.","non-dropping-particle":"","parse-names":false,"suffix":""},{"dropping-particle":"","family":"O’riordan","given":"Kenneth J.","non-dropping-particle":"","parse-names":false,"suffix":""},{"dropping-particle":"","family":"Cowan","given":"Caitlin S.M.","non-dropping-particle":"","parse-names":false,"suffix":""},{"dropping-particle":"V.","family":"Sandhu","given":"Kiran","non-dropping-particle":"","parse-names":false,"suffix":""},{"dropping-particle":"","family":"Bastiaanssen","given":"Thomaz F.S.","non-dropping-particle":"","parse-names":false,"suffix":""},{"dropping-particle":"","family":"Boehme","given":"Marcus","non-dropping-particle":"","parse-names":false,"suffix":""},{"dropping-particle":"","family":"Codagnone","given":"Martin G.","non-dropping-particle":"","parse-names":false,"suffix":""},{"dropping-particle":"","family":"Cussotto","given":"Sofia","non-dropping-particle":"","parse-names":false,"suffix":""},{"dropping-particle":"","family":"Fulling","given":"Christine","non-dropping-particle":"","parse-names":false,"suffix":""},{"dropping-particle":"V.","family":"Golubeva","given":"Anna","non-dropping-particle":"","parse-names":false,"suffix":""},{"dropping-particle":"","family":"Guzzetta","given":"Katherine E.","non-dropping-particle":"","parse-names":false,"suffix":""},{"dropping-particle":"","family":"Jaggar","given":"Minal","non-dropping-particle":"","parse-names":false,"suffix":""},{"dropping-particle":"","family":"Long-Smith","given":"Caitriona M.","non-dropping-particle":"","parse-names":false,"suffix":""},{"dropping-particle":"","family":"Lyte","given":"Joshua M.","non-dropping-particle":"","parse-names":false,"suffix":""},{"dropping-particle":"","family":"Martin","given":"Jason A.","non-dropping-particle":"","parse-names":false,"suffix":""},{"dropping-particle":"","family":"Molinero-Perez","given":"Alicia","non-dropping-particle":"","parse-names":false,"suffix":""},{"dropping-particle":"","family":"Moloney","given":"Gerard","non-dropping-particle":"","parse-names":false,"suffix":""},{"dropping-particle":"","family":"Morelli","given":"Emanuela","non-dropping-particle":"","parse-names":false,"suffix":""},{"dropping-particle":"","family":"Morillas","given":"Enrique","non-dropping-particle":"","parse-names":false,"suffix":""},{"dropping-particle":"","family":"O’connor","given":"Rory","non-dropping-particle":"","parse-names":false,"suffix":""},{"dropping-particle":"","family":"Cruz-Pereira","given":"Joana S.","non-dropping-particle":"","parse-names":false,"suffix":""},{"dropping-particle":"","family":"Peterson","given":"Veronica L.","non-dropping-particle":"","parse-names":false,"suffix":""},{"dropping-particle":"","family":"Rea","given":"Kieran","non-dropping-particle":"","parse-names":false,"suffix":""},{"dropping-particle":"","family":"Ritz","given":"Nathaniel L.","non-dropping-particle":"","parse-names":false,"suffix":""},{"dropping-particle":"","family":"Sherwin","given":"Eoin","non-dropping-particle":"","parse-names":false,"suffix":""},{"dropping-particle":"","family":"Spichak","given":"Simon","non-dropping-particle":"","parse-names":false,"suffix":""},{"dropping-particle":"","family":"Teichman","given":"Emily M.","non-dropping-particle":"","parse-names":false,"suffix":""},{"dropping-particle":"","family":"Wouw","given":"Marcel","non-dropping-particle":"van de","parse-names":false,"suffix":""},{"dropping-particle":"","family":"Ventura-Silva","given":"Ana Paula","non-dropping-particle":"","parse-names":false,"suffix":""},{"dropping-particle":"","family":"Wallace-Fitzsimons","given":"Shauna E.","non-dropping-particle":"","parse-names":false,"suffix":""},{"dropping-particle":"","family":"Hyland","given":"Niall","non-dropping-particle":"","parse-names":false,"suffix":""},{"dropping-particle":"","family":"Clarke","given":"Gerard","non-dropping-particle":"","parse-names":false,"suffix":""},{"dropping-particle":"","family":"Dinan","given":"Timothy G.","non-dropping-particle":"","parse-names":false,"suffix":""}],"container-title":"Physiological Reviews","id":"ITEM-2","issue":"4","issued":{"date-parts":[["2019"]]},"page":"1877-2013","publisher":"American Physiological Society","title":"The microbiota-gut-brain axis","type":"article-journal","volume":"99"},"uris":["http://www.mendeley.com/documents/?uuid=5dc40b3e-1088-37d8-bded-5b3b139c8f95"]}],"mendeley":{"formattedCitation":"[7,21]","plainTextFormattedCitation":"[7,21]","previouslyFormattedCitation":"[7,21]"},"properties":{"noteIndex":0},"schema":"https://github.com/citation-style-language/schema/raw/master/csl-citation.json"}</w:instrText>
      </w:r>
      <w:r w:rsidR="00065BB0"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[7,21]</w:t>
      </w:r>
      <w:r w:rsidR="00065BB0" w:rsidRPr="00985819">
        <w:rPr>
          <w:rFonts w:ascii="Times New Roman" w:hAnsi="Times New Roman" w:cs="Times New Roman"/>
          <w:sz w:val="20"/>
          <w:szCs w:val="20"/>
        </w:rPr>
        <w:fldChar w:fldCharType="end"/>
      </w:r>
      <w:r w:rsidR="003D1DDD">
        <w:rPr>
          <w:rFonts w:ascii="Times New Roman" w:hAnsi="Times New Roman" w:cs="Times New Roman"/>
          <w:sz w:val="20"/>
          <w:szCs w:val="20"/>
        </w:rPr>
        <w:t>.</w:t>
      </w:r>
      <w:r w:rsidR="00627CD6" w:rsidRPr="00985819">
        <w:rPr>
          <w:rFonts w:ascii="Times New Roman" w:hAnsi="Times New Roman" w:cs="Times New Roman"/>
          <w:sz w:val="20"/>
          <w:szCs w:val="20"/>
        </w:rPr>
        <w:t xml:space="preserve"> </w:t>
      </w:r>
      <w:r w:rsidR="00FD40E5" w:rsidRPr="00985819">
        <w:rPr>
          <w:rFonts w:ascii="Times New Roman" w:hAnsi="Times New Roman" w:cs="Times New Roman"/>
          <w:sz w:val="20"/>
          <w:szCs w:val="20"/>
        </w:rPr>
        <w:t>Tempeh</w:t>
      </w:r>
      <w:r>
        <w:rPr>
          <w:rFonts w:ascii="Times New Roman" w:hAnsi="Times New Roman" w:cs="Times New Roman"/>
          <w:sz w:val="20"/>
          <w:szCs w:val="20"/>
        </w:rPr>
        <w:t>, which was used in Handajani et al. study,</w:t>
      </w:r>
      <w:r w:rsidR="00FD40E5" w:rsidRPr="00985819">
        <w:rPr>
          <w:rFonts w:ascii="Times New Roman" w:hAnsi="Times New Roman" w:cs="Times New Roman"/>
          <w:sz w:val="20"/>
          <w:szCs w:val="20"/>
        </w:rPr>
        <w:t xml:space="preserve"> is Indonesian’s staple food enriched with nutrients including probiotics, it is also cost efficient and can be afforded by most Indonesians. Therefore, frequent eating of tempeh provides constant supplementation of probiotics might benefits older adults</w:t>
      </w:r>
      <w:r w:rsidR="00850F65" w:rsidRPr="00985819">
        <w:rPr>
          <w:rFonts w:ascii="Times New Roman" w:hAnsi="Times New Roman" w:cs="Times New Roman"/>
          <w:sz w:val="20"/>
          <w:szCs w:val="20"/>
        </w:rPr>
        <w:t xml:space="preserve"> and found to be quite feasible</w:t>
      </w:r>
      <w:r w:rsidR="00FD40E5" w:rsidRPr="00985819">
        <w:rPr>
          <w:rFonts w:ascii="Times New Roman" w:hAnsi="Times New Roman" w:cs="Times New Roman"/>
          <w:sz w:val="20"/>
          <w:szCs w:val="20"/>
        </w:rPr>
        <w:t xml:space="preserve"> from medical and cost-efficiency perspective, especially among Indonesians.</w:t>
      </w:r>
      <w:r w:rsidR="003137FE" w:rsidRPr="00985819">
        <w:rPr>
          <w:rFonts w:ascii="Times New Roman" w:hAnsi="Times New Roman" w:cs="Times New Roman"/>
          <w:sz w:val="20"/>
          <w:szCs w:val="20"/>
        </w:rPr>
        <w:t xml:space="preserve"> </w:t>
      </w:r>
      <w:r w:rsidR="009B1C23" w:rsidRPr="00985819">
        <w:rPr>
          <w:rFonts w:ascii="Times New Roman" w:hAnsi="Times New Roman" w:cs="Times New Roman"/>
          <w:i/>
          <w:iCs/>
          <w:sz w:val="20"/>
          <w:szCs w:val="20"/>
        </w:rPr>
        <w:t>L. fermentum</w:t>
      </w:r>
      <w:r w:rsidR="009B1C23" w:rsidRPr="00985819">
        <w:rPr>
          <w:rFonts w:ascii="Times New Roman" w:hAnsi="Times New Roman" w:cs="Times New Roman"/>
          <w:sz w:val="20"/>
          <w:szCs w:val="20"/>
        </w:rPr>
        <w:t xml:space="preserve"> </w:t>
      </w:r>
      <w:r>
        <w:rPr>
          <w:rFonts w:ascii="Times New Roman" w:hAnsi="Times New Roman" w:cs="Times New Roman"/>
          <w:sz w:val="20"/>
          <w:szCs w:val="20"/>
        </w:rPr>
        <w:t xml:space="preserve">in tempeh </w:t>
      </w:r>
      <w:r w:rsidR="009B1C23" w:rsidRPr="00985819">
        <w:rPr>
          <w:rFonts w:ascii="Times New Roman" w:hAnsi="Times New Roman" w:cs="Times New Roman"/>
          <w:sz w:val="20"/>
          <w:szCs w:val="20"/>
        </w:rPr>
        <w:t xml:space="preserve">also plays role in reducing neuroinflammation and memory </w:t>
      </w:r>
      <w:r w:rsidR="00834119" w:rsidRPr="00985819">
        <w:rPr>
          <w:rFonts w:ascii="Times New Roman" w:hAnsi="Times New Roman" w:cs="Times New Roman"/>
          <w:sz w:val="20"/>
          <w:szCs w:val="20"/>
        </w:rPr>
        <w:t xml:space="preserve">decline caused by </w:t>
      </w:r>
      <w:proofErr w:type="spellStart"/>
      <w:r w:rsidR="0073250A" w:rsidRPr="00985819">
        <w:rPr>
          <w:rFonts w:ascii="Times New Roman" w:hAnsi="Times New Roman" w:cs="Times New Roman"/>
          <w:sz w:val="20"/>
          <w:szCs w:val="20"/>
        </w:rPr>
        <w:t>lippolysaccharides</w:t>
      </w:r>
      <w:proofErr w:type="spellEnd"/>
      <w:r w:rsidR="0073250A" w:rsidRPr="00985819">
        <w:rPr>
          <w:rFonts w:ascii="Times New Roman" w:hAnsi="Times New Roman" w:cs="Times New Roman"/>
          <w:sz w:val="20"/>
          <w:szCs w:val="20"/>
        </w:rPr>
        <w:t xml:space="preserve"> </w:t>
      </w:r>
      <w:r w:rsidR="00834119" w:rsidRPr="00985819">
        <w:rPr>
          <w:rFonts w:ascii="Times New Roman" w:hAnsi="Times New Roman" w:cs="Times New Roman"/>
          <w:sz w:val="20"/>
          <w:szCs w:val="20"/>
        </w:rPr>
        <w:t xml:space="preserve">of bacteria (LPS), increasing neuromodulators and inhibition of </w:t>
      </w:r>
      <w:r w:rsidR="002161FF" w:rsidRPr="00985819">
        <w:rPr>
          <w:rFonts w:ascii="Times New Roman" w:hAnsi="Times New Roman" w:cs="Times New Roman"/>
          <w:sz w:val="20"/>
          <w:szCs w:val="20"/>
        </w:rPr>
        <w:t>acetylcholine esterase (</w:t>
      </w:r>
      <w:proofErr w:type="spellStart"/>
      <w:r w:rsidR="002161FF" w:rsidRPr="00985819">
        <w:rPr>
          <w:rFonts w:ascii="Times New Roman" w:hAnsi="Times New Roman" w:cs="Times New Roman"/>
          <w:sz w:val="20"/>
          <w:szCs w:val="20"/>
        </w:rPr>
        <w:t>AChE</w:t>
      </w:r>
      <w:proofErr w:type="spellEnd"/>
      <w:r w:rsidR="002161FF" w:rsidRPr="00985819">
        <w:rPr>
          <w:rFonts w:ascii="Times New Roman" w:hAnsi="Times New Roman" w:cs="Times New Roman"/>
          <w:sz w:val="20"/>
          <w:szCs w:val="20"/>
        </w:rPr>
        <w:t>)</w:t>
      </w:r>
      <w:r w:rsidR="00834119" w:rsidRPr="00985819">
        <w:rPr>
          <w:rFonts w:ascii="Times New Roman" w:hAnsi="Times New Roman" w:cs="Times New Roman"/>
          <w:sz w:val="20"/>
          <w:szCs w:val="20"/>
        </w:rPr>
        <w:t xml:space="preserve"> activity</w:t>
      </w:r>
      <w:r w:rsidR="003D1DDD">
        <w:rPr>
          <w:rFonts w:ascii="Times New Roman" w:hAnsi="Times New Roman" w:cs="Times New Roman"/>
          <w:sz w:val="20"/>
          <w:szCs w:val="20"/>
        </w:rPr>
        <w:t xml:space="preserve"> </w:t>
      </w:r>
      <w:r w:rsidR="00415762" w:rsidRPr="00985819">
        <w:rPr>
          <w:rFonts w:ascii="Times New Roman" w:hAnsi="Times New Roman" w:cs="Times New Roman"/>
          <w:sz w:val="20"/>
          <w:szCs w:val="20"/>
        </w:rPr>
        <w:fldChar w:fldCharType="begin" w:fldLock="1"/>
      </w:r>
      <w:r w:rsidR="00B31313">
        <w:rPr>
          <w:rFonts w:ascii="Times New Roman" w:hAnsi="Times New Roman" w:cs="Times New Roman"/>
          <w:sz w:val="20"/>
          <w:szCs w:val="20"/>
        </w:rPr>
        <w:instrText>ADDIN CSL_CITATION {"citationItems":[{"id":"ITEM-1","itemData":{"DOI":"10.1017/S0022029917000620","ISSN":"0022-0299","PMID":"29154736","abstract":"Nutritional interventions are now recommended as strategies to delay Alzheimer's disease (AD) progression. The present study evaluated the neuroprotective effect (anti-inflammation) of lactic acid bacteria (either Lactobacillus fermentum LAB9 or L. casei LABPC) fermented cow's milk (CM) against lipopolysaccharide (LPS)-activated microglial BV2 cells in vitro. The ability of CM-LAB in attenuating memory deficit in LPS-induced mice was also investigated. ICR mice were orally administered with CM-LAB for 28 d before induction of neuroinflammation by LPS. Learning and memory behaviour were assessed using the Morris Water Maze Test. Brain tissues were homogenised for measurement of acetylcholinesterase (AChE), antioxidative, lipid peroxidation (malondialdehyde (MDA)) and nitrosative stress (NO) parameters. Serum was collected for cytokine analysis. CM-LAB9 and CM-LABPC significantly (P &amp;lt; 0·05) decreased NO level but did not affect CD40 expression in vitro. CM-LAB attenuated LPS-induced memory deficit in mice. This was accompanied by significant (P &amp;lt; 0·05) increment of antioxidants (SOD, GSH, GPx) and reduction of MDA, AChE and also pro-inflammatory cytokines. Unfermented cow's milk (UCM) yielded greater cytokine lowering effect than CM-LAB. The present findings suggest that attenuation of LPS-induced neuroinflamation and memory deficit by CM-LAB could be mediated via anti-inflammation through inhibition of AChE and antioxidative activities.","author":[{"dropping-particle":"","family":"Musa","given":"Nurul Huda","non-dropping-particle":"","parse-names":false,"suffix":""},{"dropping-particle":"","family":"Mani","given":"Vasudevan","non-dropping-particle":"","parse-names":false,"suffix":""},{"dropping-particle":"","family":"Lim","given":"Siong Meng","non-dropping-particle":"","parse-names":false,"suffix":""},{"dropping-particle":"","family":"Vidyadaran","given":"Sharmili","non-dropping-particle":"","parse-names":false,"suffix":""},{"dropping-particle":"","family":"Abdul Majeed","given":"Abu Bakar","non-dropping-particle":"","parse-names":false,"suffix":""},{"dropping-particle":"","family":"Ramasamy","given":"Kalavathy","non-dropping-particle":"","parse-names":false,"suffix":""}],"container-title":"Journal of Dairy Research","id":"ITEM-1","issue":"4","issued":{"date-parts":[["2017","11","1"]]},"page":"488-495","publisher":"Cambridge University Press","title":"Lactobacilli-fermented cow's milk attenuated lipopolysaccharide-induced neuroinflammation and memory impairment in vitro and in vivo","type":"article-journal","volume":"84"},"uris":["http://www.mendeley.com/documents/?uuid=209a8072-826c-33f3-9fbb-1be7cd5a73c1"]}],"mendeley":{"formattedCitation":"[30]","plainTextFormattedCitation":"[30]","previouslyFormattedCitation":"[30]"},"properties":{"noteIndex":0},"schema":"https://github.com/citation-style-language/schema/raw/master/csl-citation.json"}</w:instrText>
      </w:r>
      <w:r w:rsidR="00415762"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[30]</w:t>
      </w:r>
      <w:r w:rsidR="00415762" w:rsidRPr="00985819">
        <w:rPr>
          <w:rFonts w:ascii="Times New Roman" w:hAnsi="Times New Roman" w:cs="Times New Roman"/>
          <w:sz w:val="20"/>
          <w:szCs w:val="20"/>
        </w:rPr>
        <w:fldChar w:fldCharType="end"/>
      </w:r>
      <w:r w:rsidR="003D1DDD">
        <w:rPr>
          <w:rFonts w:ascii="Times New Roman" w:hAnsi="Times New Roman" w:cs="Times New Roman"/>
          <w:sz w:val="20"/>
          <w:szCs w:val="20"/>
        </w:rPr>
        <w:t>.</w:t>
      </w:r>
      <w:r w:rsidR="00834119" w:rsidRPr="00985819">
        <w:rPr>
          <w:rFonts w:ascii="Times New Roman" w:hAnsi="Times New Roman" w:cs="Times New Roman"/>
          <w:sz w:val="20"/>
          <w:szCs w:val="20"/>
        </w:rPr>
        <w:t xml:space="preserve"> </w:t>
      </w:r>
      <w:r w:rsidR="00BF3688">
        <w:rPr>
          <w:rFonts w:ascii="Times New Roman" w:hAnsi="Times New Roman" w:cs="Times New Roman"/>
          <w:sz w:val="20"/>
          <w:szCs w:val="20"/>
        </w:rPr>
        <w:t>Another soybean-fermented product was used by Hwang et al., which contain L. plantarum C29 resulting in improved cognitive ability and increased BDNF levels</w:t>
      </w:r>
      <w:r w:rsidR="00F15E7B">
        <w:rPr>
          <w:rFonts w:ascii="Times New Roman" w:hAnsi="Times New Roman" w:cs="Times New Roman"/>
          <w:sz w:val="20"/>
          <w:szCs w:val="20"/>
        </w:rPr>
        <w:t xml:space="preserve"> </w:t>
      </w:r>
      <w:r w:rsidR="00F15E7B">
        <w:rPr>
          <w:rFonts w:ascii="Times New Roman" w:hAnsi="Times New Roman" w:cs="Times New Roman"/>
          <w:sz w:val="20"/>
          <w:szCs w:val="20"/>
        </w:rPr>
        <w:fldChar w:fldCharType="begin" w:fldLock="1"/>
      </w:r>
      <w:r w:rsidR="00B31313">
        <w:rPr>
          <w:rFonts w:ascii="Times New Roman" w:hAnsi="Times New Roman" w:cs="Times New Roman"/>
          <w:sz w:val="20"/>
          <w:szCs w:val="20"/>
        </w:rPr>
        <w:instrText>ADDIN CSL_CITATION {"citationItems":[{"id":"ITEM-1","itemData":{"DOI":"10.3390/NU11020305","ISSN":"2072-6643","PMID":"30717153","abstract":"Early intervention using dietary supplements may be effective in alleviating cognitive impairment among individuals with mild cognitive impairment (MCI). This study investigated the efficacy and safety of Lactobacillus plantarum C29-fermented soybean (DW2009) as a nutritional supplement for cognitive enhancement. One hundred individuals with MCI were randomly assigned to take DW2009 (800 mg/day, n = 50) or placebo (800 mg/day, n = 50) for 12 weeks. The primary outcome measure was change in the composite score of cognitive functions related to memory and attention, measured by computerized neurocognitive function tests. Associations between changes in serum brain-derived neurotrophic factor (BDNF) levels and cognitive performance for each treatment group were evaluated. Compared to the placebo group, the DW2009 group showed greater improvements in the combined cognitive functions (z = 2.36, p for interaction = 0.02), especially in the attention domain (z = 2.34, p for interaction = 0.02). Cognitive improvement was associated with increased serum BDNF levels after consumption of DW2009 (t = 2.83, p = 0.007). The results of this clinical trial suggest that DW2009 can be safely administered to enhance cognitive function in individuals with MCI. Increased serum BDNF levels after administering DW2009 may provide preliminary insight into the underlying effects of cognitive improvement, which suggests the importance of the gut-brain axis in ameliorating cognitive deficits in MCI.","author":[{"dropping-particle":"","family":"Hwang","given":"Yun Ha","non-dropping-particle":"","parse-names":false,"suffix":""},{"dropping-particle":"","family":"Park","given":"Shinwon","non-dropping-particle":"","parse-names":false,"suffix":""},{"dropping-particle":"","family":"Paik","given":"Jong Woo","non-dropping-particle":"","parse-names":false,"suffix":""},{"dropping-particle":"","family":"Chae","given":"Soo Wan","non-dropping-particle":"","parse-names":false,"suffix":""},{"dropping-particle":"","family":"Kim","given":"Dong Hyun","non-dropping-particle":"","parse-names":false,"suffix":""},{"dropping-particle":"","family":"Jeong","given":"Doc Gyun","non-dropping-particle":"","parse-names":false,"suffix":""},{"dropping-particle":"","family":"Ha","given":"Eunji","non-dropping-particle":"","parse-names":false,"suffix":""},{"dropping-particle":"","family":"Kim","given":"Myeongju","non-dropping-particle":"","parse-names":false,"suffix":""},{"dropping-particle":"","family":"Hong","given":"Gahae","non-dropping-particle":"","parse-names":false,"suffix":""},{"dropping-particle":"","family":"Park","given":"Soo Hyun","non-dropping-particle":"","parse-names":false,"suffix":""},{"dropping-particle":"","family":"Jung","given":"Su Jin","non-dropping-particle":"","parse-names":false,"suffix":""},{"dropping-particle":"","family":"Lee","given":"Sang Min","non-dropping-particle":"","parse-names":false,"suffix":""},{"dropping-particle":"","family":"Na","given":"Kyu Heum","non-dropping-particle":"","parse-names":false,"suffix":""},{"dropping-particle":"","family":"Kim","given":"Jungyoon","non-dropping-particle":"","parse-names":false,"suffix":""},{"dropping-particle":"","family":"Chung","given":"Young Chul","non-dropping-particle":"","parse-names":false,"suffix":""}],"container-title":"Nutrients 2019, Vol. 11, Page 305","id":"ITEM-1","issue":"2","issued":{"date-parts":[["2019","2","1"]]},"page":"305","publisher":"Multidisciplinary Digital Publishing Institute","title":"Efficacy and Safety of Lactobacillus Plantarum C29-Fermented Soybean (DW2009) in Individuals with Mild Cognitive Impairment: A 12-Week, Multi-Center, Randomized, Double-Blind, Placebo-Controlled Clinical Trial","type":"article-journal","volume":"11"},"uris":["http://www.mendeley.com/documents/?uuid=33c9282a-f238-36bb-b7b2-bb8e31cac170"]}],"mendeley":{"formattedCitation":"[15]","plainTextFormattedCitation":"[15]","previouslyFormattedCitation":"[15]"},"properties":{"noteIndex":0},"schema":"https://github.com/citation-style-language/schema/raw/master/csl-citation.json"}</w:instrText>
      </w:r>
      <w:r w:rsidR="00F15E7B">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[15]</w:t>
      </w:r>
      <w:r w:rsidR="00F15E7B">
        <w:rPr>
          <w:rFonts w:ascii="Times New Roman" w:hAnsi="Times New Roman" w:cs="Times New Roman"/>
          <w:sz w:val="20"/>
          <w:szCs w:val="20"/>
        </w:rPr>
        <w:fldChar w:fldCharType="end"/>
      </w:r>
      <w:r w:rsidR="00BF3688">
        <w:rPr>
          <w:rFonts w:ascii="Times New Roman" w:hAnsi="Times New Roman" w:cs="Times New Roman"/>
          <w:sz w:val="20"/>
          <w:szCs w:val="20"/>
        </w:rPr>
        <w:t xml:space="preserve">. BDNF function as modulator of synaptic transmission and neuronal plasticity, </w:t>
      </w:r>
      <w:proofErr w:type="gramStart"/>
      <w:r w:rsidR="00BF3688">
        <w:rPr>
          <w:rFonts w:ascii="Times New Roman" w:hAnsi="Times New Roman" w:cs="Times New Roman"/>
          <w:sz w:val="20"/>
          <w:szCs w:val="20"/>
        </w:rPr>
        <w:t>and also</w:t>
      </w:r>
      <w:proofErr w:type="gramEnd"/>
      <w:r w:rsidR="00BF3688">
        <w:rPr>
          <w:rFonts w:ascii="Times New Roman" w:hAnsi="Times New Roman" w:cs="Times New Roman"/>
          <w:sz w:val="20"/>
          <w:szCs w:val="20"/>
        </w:rPr>
        <w:t xml:space="preserve"> plays role in neuroinflammation and neuronal survival. The proposed method on how gut microbiota could influence the BDNF levels were on activation of G protein coupled receptors (GPCRs) through production of metabolites (such as short-chain fatty acids) by microbiota and generation of neurotransmitter, such as GABA</w:t>
      </w:r>
      <w:r w:rsidR="00F15E7B">
        <w:rPr>
          <w:rFonts w:ascii="Times New Roman" w:hAnsi="Times New Roman" w:cs="Times New Roman"/>
          <w:sz w:val="20"/>
          <w:szCs w:val="20"/>
        </w:rPr>
        <w:t xml:space="preserve"> </w:t>
      </w:r>
      <w:r w:rsidR="00FA1F76">
        <w:rPr>
          <w:rFonts w:ascii="Times New Roman" w:hAnsi="Times New Roman" w:cs="Times New Roman"/>
          <w:sz w:val="20"/>
          <w:szCs w:val="20"/>
        </w:rPr>
        <w:fldChar w:fldCharType="begin" w:fldLock="1"/>
      </w:r>
      <w:r w:rsidR="00B31313">
        <w:rPr>
          <w:rFonts w:ascii="Times New Roman" w:hAnsi="Times New Roman" w:cs="Times New Roman"/>
          <w:sz w:val="20"/>
          <w:szCs w:val="20"/>
        </w:rPr>
        <w:instrText>ADDIN CSL_CITATION {"citationItems":[{"id":"ITEM-1","itemData":{"DOI":"10.1016/J.PHRS.2018.07.007","ISSN":"1043-6618","PMID":"30138667","abstract":"Approximately 95% of the symbiotic microbes in human body are located in the gut. This microbioma is involved in important homeostatic processes, not only related to gastrointestinal function but also to several complex modulatory processes, such as glucose and bone metabolism, inflammation and immune response, peripheral (enteric) and central neurotransmission. For that reason, recent studies proposed that abnormalities in gut microbiota may play a role in systemic and central nervous system (CNS) conditions. Therefore, the integrity of gut microbiota be relevant to the pathophysiology and control of important medical diseases like diabetes mellitus, inflammatory and autoimmune diseases, and even neuropsychiatric disorders such as depression, autism spectrum disorder, Parkinson's and Alzheimer disease. Gut microbiota may affect brain function and behaviour through the microbiota-gut-brain axis, in bidirectional interplay with top-down and bottom-up regulations. Through metabolic activity of non- pathogenical microorganisms and secretion of functional by-products that increase the permeability of the intestinal mucosa, the gut microbiota influences both the production and absorption of neurotransmitters (e.g., serotonin and GABA), increasing their bioavailability to the CNS. It has been further shown some components of the gut microbiota – predominantly bacteria – synthesize and release amyloid peptides and lipopolysaccharides, which in turn activate inflammatory signalling through the release of cytokines, with potential effects on the pathophysiological cascade of Alzheimer disease.","author":[{"dropping-particle":"","family":"J.R. De-Paula","given":"Vanessa","non-dropping-particle":"de","parse-names":false,"suffix":""},{"dropping-particle":"","family":"Forlenza","given":"Andrea S.","non-dropping-particle":"","parse-names":false,"suffix":""},{"dropping-particle":"V.","family":"Forlenza","given":"Orestes","non-dropping-particle":"","parse-names":false,"suffix":""}],"container-title":"Pharmacological Research","id":"ITEM-1","issued":{"date-parts":[["2018","10","1"]]},"page":"29-34","publisher":"Academic Press","title":"Relevance of gutmicrobiota in cognition, behaviour and Alzheimer’s disease","type":"article-journal","volume":"136"},"uris":["http://www.mendeley.com/documents/?uuid=16aa5532-367c-3329-83eb-29be42a3c5ce"]}],"mendeley":{"formattedCitation":"[31]","plainTextFormattedCitation":"[31]","previouslyFormattedCitation":"[31]"},"properties":{"noteIndex":0},"schema":"https://github.com/citation-style-language/schema/raw/master/csl-citation.json"}</w:instrText>
      </w:r>
      <w:r w:rsidR="00FA1F76">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[31]</w:t>
      </w:r>
      <w:r w:rsidR="00FA1F76">
        <w:rPr>
          <w:rFonts w:ascii="Times New Roman" w:hAnsi="Times New Roman" w:cs="Times New Roman"/>
          <w:sz w:val="20"/>
          <w:szCs w:val="20"/>
        </w:rPr>
        <w:fldChar w:fldCharType="end"/>
      </w:r>
      <w:r w:rsidR="00BF3688">
        <w:rPr>
          <w:rFonts w:ascii="Times New Roman" w:hAnsi="Times New Roman" w:cs="Times New Roman"/>
          <w:sz w:val="20"/>
          <w:szCs w:val="20"/>
        </w:rPr>
        <w:t>.</w:t>
      </w:r>
    </w:p>
    <w:p w14:paraId="6336F609" w14:textId="2703C4A0" w:rsidR="006A4B1C" w:rsidRDefault="00F15E7B" w:rsidP="00824206">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After probiotic supplementation, Kim et al. study showed reduction the reduction of </w:t>
      </w:r>
      <w:r w:rsidRPr="006C4694">
        <w:rPr>
          <w:rFonts w:ascii="Times New Roman" w:hAnsi="Times New Roman" w:cs="Times New Roman"/>
          <w:i/>
          <w:iCs/>
          <w:sz w:val="20"/>
          <w:szCs w:val="20"/>
        </w:rPr>
        <w:t>Eubacterium</w:t>
      </w:r>
      <w:r>
        <w:rPr>
          <w:rFonts w:ascii="Times New Roman" w:hAnsi="Times New Roman" w:cs="Times New Roman"/>
          <w:sz w:val="20"/>
          <w:szCs w:val="20"/>
        </w:rPr>
        <w:t xml:space="preserve">, </w:t>
      </w:r>
      <w:proofErr w:type="spellStart"/>
      <w:r w:rsidRPr="006C4694">
        <w:rPr>
          <w:rFonts w:ascii="Times New Roman" w:hAnsi="Times New Roman" w:cs="Times New Roman"/>
          <w:i/>
          <w:iCs/>
          <w:sz w:val="20"/>
          <w:szCs w:val="20"/>
        </w:rPr>
        <w:t>Alisonella</w:t>
      </w:r>
      <w:proofErr w:type="spellEnd"/>
      <w:r>
        <w:rPr>
          <w:rFonts w:ascii="Times New Roman" w:hAnsi="Times New Roman" w:cs="Times New Roman"/>
          <w:sz w:val="20"/>
          <w:szCs w:val="20"/>
        </w:rPr>
        <w:t xml:space="preserve">, and </w:t>
      </w:r>
      <w:proofErr w:type="spellStart"/>
      <w:r w:rsidRPr="006C4694">
        <w:rPr>
          <w:rFonts w:ascii="Times New Roman" w:hAnsi="Times New Roman" w:cs="Times New Roman"/>
          <w:i/>
          <w:iCs/>
          <w:sz w:val="20"/>
          <w:szCs w:val="20"/>
        </w:rPr>
        <w:t>Prevotellaceae</w:t>
      </w:r>
      <w:proofErr w:type="spellEnd"/>
      <w:r>
        <w:rPr>
          <w:rFonts w:ascii="Times New Roman" w:hAnsi="Times New Roman" w:cs="Times New Roman"/>
          <w:sz w:val="20"/>
          <w:szCs w:val="20"/>
        </w:rPr>
        <w:t>, the pro-inflammatory bacteria, which were associated with autoimmune disease and intestinal inflammation in mice</w:t>
      </w:r>
      <w:r w:rsidR="00FA1F76">
        <w:rPr>
          <w:rFonts w:ascii="Times New Roman" w:hAnsi="Times New Roman" w:cs="Times New Roman"/>
          <w:sz w:val="20"/>
          <w:szCs w:val="20"/>
        </w:rPr>
        <w:t xml:space="preserve"> </w:t>
      </w:r>
      <w:r w:rsidR="00FA1F76">
        <w:rPr>
          <w:rFonts w:ascii="Times New Roman" w:hAnsi="Times New Roman" w:cs="Times New Roman"/>
          <w:sz w:val="20"/>
          <w:szCs w:val="20"/>
        </w:rPr>
        <w:fldChar w:fldCharType="begin" w:fldLock="1"/>
      </w:r>
      <w:r w:rsidR="00B31313">
        <w:rPr>
          <w:rFonts w:ascii="Times New Roman" w:hAnsi="Times New Roman" w:cs="Times New Roman"/>
          <w:sz w:val="20"/>
          <w:szCs w:val="20"/>
        </w:rPr>
        <w:instrText>ADDIN CSL_CITATION {"citationItems":[{"id":"ITEM-1","itemData":{"DOI":"10.1093/GERONA/GLAA090","ISSN":"1079-5006","PMID":"32300799","abstract":"Probiotics have been proposed to ameliorate cognitive impairment and depressive disorder via the gut-brain axis in patients and experimental animal models. However, the beneficial role of probiotics in brain functions of healthy older adults remains unclear. Therefore, a randomized, double-blind, and placebo-controlled multicenter trial was conducted to determine the effects of probiotics on cognition and mood in communitydwelling older adults. Sixty-three healthy elders (=65 years) consumed either placebo or probiotics containing Bifidobacterium bifidum BGN4 and Bifidobacterium longum BORI for 12 weeks. The gut microbiota was analyzed using 16S rRNA sequencing and bioinformatics. Brain functions were measured using the Consortium to Establish a Registry for Alzheimer's disease, Satisfaction with life scale, stress questionnaire, Geriatric depression scale, and Positive affect and negative affect schedule. Blood brain-derived neurotrophic factor (BDNF) was determined using enzyme-linked immunosorbent assay. Relative abundance of inflammation-causing gut bacteria was significantly reduced at Week 12 in the probiotics group (p &lt; .05). The probiotics group showed greater improvement in mental flexibility test and stress score than the placebo group (p &lt; .05). Contrary to placebo, probiotics significantly increased serum BDNF level (p &lt; .05). Notably, the gut microbes significantly shifted by probiotics (Eubacterium and Clostridiales) showed significant negative correlation with serum BDNF level only in the probiotics group (RS = -0.37, RS = -0.39, p &lt; .05). In conclusion, probiotics promote mental flexibility and alleviate stress in healthy older adults, along with causing changes in gut microbiota. These results provide evidence supporting health-promoting properties of probiotics as a part of healthy diet in the older adults.","author":[{"dropping-particle":"","family":"Kim","given":"Chong Su","non-dropping-particle":"","parse-names":false,"suffix":""},{"dropping-particle":"","family":"Cha","given":"Lina","non-dropping-particle":"","parse-names":false,"suffix":""},{"dropping-particle":"","family":"Sim","given":"Minju","non-dropping-particle":"","parse-names":false,"suffix":""},{"dropping-particle":"","family":"Jung","given":"Sungwoong","non-dropping-particle":"","parse-names":false,"suffix":""},{"dropping-particle":"","family":"Chun","given":"Woo Young","non-dropping-particle":"","parse-names":false,"suffix":""},{"dropping-particle":"","family":"Baik","given":"Hyun Wook","non-dropping-particle":"","parse-names":false,"suffix":""},{"dropping-particle":"","family":"Shin","given":"Dong Mi","non-dropping-particle":"","parse-names":false,"suffix":""}],"container-title":"The Journals of Gerontology: Series A","id":"ITEM-1","issue":"1","issued":{"date-parts":[["2021","1","1"]]},"page":"32-40","publisher":"Oxford Academic","title":"Probiotic Supplementation Improves Cognitive Function and Mood with Changes in Gut Microbiota in Community-Dwelling Older Adults: A Randomized, Double-Blind, Placebo-Controlled, Multicenter Trial","type":"article-journal","volume":"76"},"uris":["http://www.mendeley.com/documents/?uuid=907ed485-4685-3638-a402-67cbb50969f6"]}],"mendeley":{"formattedCitation":"[4]","plainTextFormattedCitation":"[4]","previouslyFormattedCitation":"[4]"},"properties":{"noteIndex":0},"schema":"https://github.com/citation-style-language/schema/raw/master/csl-citation.json"}</w:instrText>
      </w:r>
      <w:r w:rsidR="00FA1F76">
        <w:rPr>
          <w:rFonts w:ascii="Times New Roman" w:hAnsi="Times New Roman" w:cs="Times New Roman"/>
          <w:sz w:val="20"/>
          <w:szCs w:val="20"/>
        </w:rPr>
        <w:fldChar w:fldCharType="separate"/>
      </w:r>
      <w:r w:rsidR="00FA1F76" w:rsidRPr="00FA1F76">
        <w:rPr>
          <w:rFonts w:ascii="Times New Roman" w:hAnsi="Times New Roman" w:cs="Times New Roman"/>
          <w:noProof/>
          <w:sz w:val="20"/>
          <w:szCs w:val="20"/>
        </w:rPr>
        <w:t>[4]</w:t>
      </w:r>
      <w:r w:rsidR="00FA1F76">
        <w:rPr>
          <w:rFonts w:ascii="Times New Roman" w:hAnsi="Times New Roman" w:cs="Times New Roman"/>
          <w:sz w:val="20"/>
          <w:szCs w:val="20"/>
        </w:rPr>
        <w:fldChar w:fldCharType="end"/>
      </w:r>
      <w:r>
        <w:rPr>
          <w:rFonts w:ascii="Times New Roman" w:hAnsi="Times New Roman" w:cs="Times New Roman"/>
          <w:sz w:val="20"/>
          <w:szCs w:val="20"/>
        </w:rPr>
        <w:t xml:space="preserve">. </w:t>
      </w:r>
      <w:r w:rsidR="00824206" w:rsidRPr="00985819">
        <w:rPr>
          <w:rFonts w:ascii="Times New Roman" w:hAnsi="Times New Roman" w:cs="Times New Roman"/>
          <w:sz w:val="20"/>
          <w:szCs w:val="20"/>
        </w:rPr>
        <w:t>Probiotic suppleme</w:t>
      </w:r>
      <w:r w:rsidR="003F20F1" w:rsidRPr="00985819">
        <w:rPr>
          <w:rFonts w:ascii="Times New Roman" w:hAnsi="Times New Roman" w:cs="Times New Roman"/>
          <w:sz w:val="20"/>
          <w:szCs w:val="20"/>
        </w:rPr>
        <w:t>n</w:t>
      </w:r>
      <w:r w:rsidR="00824206" w:rsidRPr="00985819">
        <w:rPr>
          <w:rFonts w:ascii="Times New Roman" w:hAnsi="Times New Roman" w:cs="Times New Roman"/>
          <w:sz w:val="20"/>
          <w:szCs w:val="20"/>
        </w:rPr>
        <w:t xml:space="preserve">tation in </w:t>
      </w:r>
      <w:r>
        <w:rPr>
          <w:rFonts w:ascii="Times New Roman" w:hAnsi="Times New Roman" w:cs="Times New Roman"/>
          <w:sz w:val="20"/>
          <w:szCs w:val="20"/>
        </w:rPr>
        <w:t xml:space="preserve">healthy </w:t>
      </w:r>
      <w:r w:rsidR="00824206" w:rsidRPr="00985819">
        <w:rPr>
          <w:rFonts w:ascii="Times New Roman" w:hAnsi="Times New Roman" w:cs="Times New Roman"/>
          <w:sz w:val="20"/>
          <w:szCs w:val="20"/>
        </w:rPr>
        <w:t xml:space="preserve">older adults may affect </w:t>
      </w:r>
      <w:proofErr w:type="spellStart"/>
      <w:r w:rsidR="00824206" w:rsidRPr="00985819">
        <w:rPr>
          <w:rFonts w:ascii="Times New Roman" w:hAnsi="Times New Roman" w:cs="Times New Roman"/>
          <w:sz w:val="20"/>
          <w:szCs w:val="20"/>
        </w:rPr>
        <w:t>inflammaging</w:t>
      </w:r>
      <w:proofErr w:type="spellEnd"/>
      <w:r w:rsidR="00824206" w:rsidRPr="00985819">
        <w:rPr>
          <w:rFonts w:ascii="Times New Roman" w:hAnsi="Times New Roman" w:cs="Times New Roman"/>
          <w:sz w:val="20"/>
          <w:szCs w:val="20"/>
        </w:rPr>
        <w:t>, a chronic low-grade inflammatory status in older adults by altering gut microbiota.</w:t>
      </w:r>
      <w:r w:rsidR="005A7FEE" w:rsidRPr="00985819">
        <w:rPr>
          <w:rFonts w:ascii="Times New Roman" w:hAnsi="Times New Roman" w:cs="Times New Roman"/>
          <w:sz w:val="20"/>
          <w:szCs w:val="20"/>
        </w:rPr>
        <w:t xml:space="preserve"> </w:t>
      </w:r>
      <w:r w:rsidR="00124E02" w:rsidRPr="00985819">
        <w:rPr>
          <w:rFonts w:ascii="Times New Roman" w:hAnsi="Times New Roman" w:cs="Times New Roman"/>
          <w:sz w:val="20"/>
          <w:szCs w:val="20"/>
        </w:rPr>
        <w:t xml:space="preserve">These inflammation-mediated pathways might initiate neuroinflammation by modulating glial cells resulting in cognitive </w:t>
      </w:r>
      <w:r w:rsidR="006C4694" w:rsidRPr="00985819">
        <w:rPr>
          <w:rFonts w:ascii="Times New Roman" w:hAnsi="Times New Roman" w:cs="Times New Roman"/>
          <w:sz w:val="20"/>
          <w:szCs w:val="20"/>
        </w:rPr>
        <w:t>decline. Conducting</w:t>
      </w:r>
      <w:r w:rsidR="00DF29CF" w:rsidRPr="00985819">
        <w:rPr>
          <w:rFonts w:ascii="Times New Roman" w:hAnsi="Times New Roman" w:cs="Times New Roman"/>
          <w:sz w:val="20"/>
          <w:szCs w:val="20"/>
        </w:rPr>
        <w:t xml:space="preserve"> research to prove cognitive improvement in healthy older adults theoretically might be challenging due to higher baseline cognitive assessment score (ceiling effects), however, three studies found in this review showed that there</w:t>
      </w:r>
      <w:r w:rsidR="00603163" w:rsidRPr="00985819">
        <w:rPr>
          <w:rFonts w:ascii="Times New Roman" w:hAnsi="Times New Roman" w:cs="Times New Roman"/>
          <w:sz w:val="20"/>
          <w:szCs w:val="20"/>
        </w:rPr>
        <w:t xml:space="preserve"> </w:t>
      </w:r>
      <w:proofErr w:type="gramStart"/>
      <w:r w:rsidR="00603163" w:rsidRPr="00985819">
        <w:rPr>
          <w:rFonts w:ascii="Times New Roman" w:hAnsi="Times New Roman" w:cs="Times New Roman"/>
          <w:sz w:val="20"/>
          <w:szCs w:val="20"/>
        </w:rPr>
        <w:t>was</w:t>
      </w:r>
      <w:proofErr w:type="gramEnd"/>
      <w:r w:rsidR="00603163" w:rsidRPr="00985819">
        <w:rPr>
          <w:rFonts w:ascii="Times New Roman" w:hAnsi="Times New Roman" w:cs="Times New Roman"/>
          <w:sz w:val="20"/>
          <w:szCs w:val="20"/>
        </w:rPr>
        <w:t xml:space="preserve"> significantly greater cognitive assessment scores compared to control group.</w:t>
      </w:r>
    </w:p>
    <w:p w14:paraId="1D521F39" w14:textId="77777777" w:rsidR="006C4694" w:rsidRPr="00985819" w:rsidRDefault="006C4694" w:rsidP="00824206">
      <w:pPr>
        <w:spacing w:line="360" w:lineRule="auto"/>
        <w:jc w:val="both"/>
        <w:rPr>
          <w:rFonts w:ascii="Times New Roman" w:hAnsi="Times New Roman" w:cs="Times New Roman"/>
          <w:sz w:val="20"/>
          <w:szCs w:val="20"/>
        </w:rPr>
      </w:pPr>
    </w:p>
    <w:p w14:paraId="21FCBEB2" w14:textId="61CBE9A4" w:rsidR="00603163" w:rsidRPr="00985819" w:rsidRDefault="00603163" w:rsidP="00824206">
      <w:pPr>
        <w:spacing w:line="360" w:lineRule="auto"/>
        <w:jc w:val="both"/>
        <w:rPr>
          <w:rFonts w:ascii="Times New Roman" w:hAnsi="Times New Roman" w:cs="Times New Roman"/>
          <w:b/>
          <w:bCs/>
          <w:sz w:val="20"/>
          <w:szCs w:val="20"/>
        </w:rPr>
      </w:pPr>
      <w:r w:rsidRPr="00985819">
        <w:rPr>
          <w:rFonts w:ascii="Times New Roman" w:hAnsi="Times New Roman" w:cs="Times New Roman"/>
          <w:b/>
          <w:bCs/>
          <w:sz w:val="20"/>
          <w:szCs w:val="20"/>
        </w:rPr>
        <w:t>Conclusion</w:t>
      </w:r>
    </w:p>
    <w:p w14:paraId="1816E358" w14:textId="498C5B2D" w:rsidR="007F786B" w:rsidRDefault="00866F69" w:rsidP="00824206">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 xml:space="preserve">Most studies involving AD, MCI, or healthy older adults showed cognitive improvement in subjects treated with probiotics for 12-24 weeks. </w:t>
      </w:r>
      <w:r w:rsidR="00F21E09" w:rsidRPr="00985819">
        <w:rPr>
          <w:rFonts w:ascii="Times New Roman" w:hAnsi="Times New Roman" w:cs="Times New Roman"/>
          <w:sz w:val="20"/>
          <w:szCs w:val="20"/>
        </w:rPr>
        <w:t>S</w:t>
      </w:r>
      <w:r w:rsidRPr="00985819">
        <w:rPr>
          <w:rFonts w:ascii="Times New Roman" w:hAnsi="Times New Roman" w:cs="Times New Roman"/>
          <w:sz w:val="20"/>
          <w:szCs w:val="20"/>
        </w:rPr>
        <w:t>ome i</w:t>
      </w:r>
      <w:r w:rsidR="006A4B1C" w:rsidRPr="00985819">
        <w:rPr>
          <w:rFonts w:ascii="Times New Roman" w:hAnsi="Times New Roman" w:cs="Times New Roman"/>
          <w:sz w:val="20"/>
          <w:szCs w:val="20"/>
        </w:rPr>
        <w:t>nconsistent effects of supplementation of probiotics on neurological disorders in older adu</w:t>
      </w:r>
      <w:r w:rsidR="00A16AA7" w:rsidRPr="00985819">
        <w:rPr>
          <w:rFonts w:ascii="Times New Roman" w:hAnsi="Times New Roman" w:cs="Times New Roman"/>
          <w:sz w:val="20"/>
          <w:szCs w:val="20"/>
        </w:rPr>
        <w:t>lt</w:t>
      </w:r>
      <w:r w:rsidR="006A4B1C" w:rsidRPr="00985819">
        <w:rPr>
          <w:rFonts w:ascii="Times New Roman" w:hAnsi="Times New Roman" w:cs="Times New Roman"/>
          <w:sz w:val="20"/>
          <w:szCs w:val="20"/>
        </w:rPr>
        <w:t xml:space="preserve">s must not be interpreted as </w:t>
      </w:r>
      <w:r w:rsidR="006C4694" w:rsidRPr="00985819">
        <w:rPr>
          <w:rFonts w:ascii="Times New Roman" w:hAnsi="Times New Roman" w:cs="Times New Roman"/>
          <w:sz w:val="20"/>
          <w:szCs w:val="20"/>
        </w:rPr>
        <w:t>paradoxical results</w:t>
      </w:r>
      <w:r w:rsidR="006A4B1C" w:rsidRPr="00985819">
        <w:rPr>
          <w:rFonts w:ascii="Times New Roman" w:hAnsi="Times New Roman" w:cs="Times New Roman"/>
          <w:sz w:val="20"/>
          <w:szCs w:val="20"/>
        </w:rPr>
        <w:t>. Age and severity of cognitive decline must be considered in future studies.</w:t>
      </w:r>
      <w:r w:rsidRPr="00985819">
        <w:rPr>
          <w:rFonts w:ascii="Times New Roman" w:hAnsi="Times New Roman" w:cs="Times New Roman"/>
          <w:sz w:val="20"/>
          <w:szCs w:val="20"/>
        </w:rPr>
        <w:t xml:space="preserve"> Most studies also using smaller sample (less than 100), different defined population, interventions, and measurement outcome, therefore, </w:t>
      </w:r>
      <w:r w:rsidR="006C4694" w:rsidRPr="00985819">
        <w:rPr>
          <w:rFonts w:ascii="Times New Roman" w:hAnsi="Times New Roman" w:cs="Times New Roman"/>
          <w:sz w:val="20"/>
          <w:szCs w:val="20"/>
        </w:rPr>
        <w:t>further</w:t>
      </w:r>
      <w:r w:rsidRPr="00985819">
        <w:rPr>
          <w:rFonts w:ascii="Times New Roman" w:hAnsi="Times New Roman" w:cs="Times New Roman"/>
          <w:sz w:val="20"/>
          <w:szCs w:val="20"/>
        </w:rPr>
        <w:t xml:space="preserve"> studies involving larger samples</w:t>
      </w:r>
      <w:r w:rsidR="00F21E09" w:rsidRPr="00985819">
        <w:rPr>
          <w:rFonts w:ascii="Times New Roman" w:hAnsi="Times New Roman" w:cs="Times New Roman"/>
          <w:sz w:val="20"/>
          <w:szCs w:val="20"/>
        </w:rPr>
        <w:t xml:space="preserve"> is needed.</w:t>
      </w:r>
    </w:p>
    <w:p w14:paraId="5FB04181" w14:textId="77777777" w:rsidR="006C4694" w:rsidRPr="00985819" w:rsidRDefault="006C4694" w:rsidP="00824206">
      <w:pPr>
        <w:spacing w:line="360" w:lineRule="auto"/>
        <w:jc w:val="both"/>
        <w:rPr>
          <w:rFonts w:ascii="Times New Roman" w:hAnsi="Times New Roman" w:cs="Times New Roman"/>
          <w:sz w:val="20"/>
          <w:szCs w:val="20"/>
        </w:rPr>
      </w:pPr>
    </w:p>
    <w:p w14:paraId="7BDA0A23" w14:textId="7B2D7573" w:rsidR="007F786B" w:rsidRPr="00AA6D40" w:rsidRDefault="00985819" w:rsidP="00824206">
      <w:pPr>
        <w:spacing w:line="360" w:lineRule="auto"/>
        <w:jc w:val="both"/>
        <w:rPr>
          <w:rFonts w:ascii="Times New Roman" w:hAnsi="Times New Roman" w:cs="Times New Roman"/>
          <w:b/>
          <w:bCs/>
          <w:sz w:val="20"/>
          <w:szCs w:val="20"/>
        </w:rPr>
      </w:pPr>
      <w:r w:rsidRPr="00AA6D40">
        <w:rPr>
          <w:rFonts w:ascii="Times New Roman" w:hAnsi="Times New Roman" w:cs="Times New Roman"/>
          <w:b/>
          <w:bCs/>
          <w:sz w:val="20"/>
          <w:szCs w:val="20"/>
        </w:rPr>
        <w:t>Statements and Declarations</w:t>
      </w:r>
    </w:p>
    <w:p w14:paraId="680AA374" w14:textId="319B1640" w:rsidR="00985819" w:rsidRDefault="00476C0A" w:rsidP="00824206">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All </w:t>
      </w:r>
      <w:r w:rsidR="006C4694">
        <w:rPr>
          <w:rFonts w:ascii="Times New Roman" w:hAnsi="Times New Roman" w:cs="Times New Roman"/>
          <w:sz w:val="20"/>
          <w:szCs w:val="20"/>
        </w:rPr>
        <w:t>authors</w:t>
      </w:r>
      <w:r>
        <w:rPr>
          <w:rFonts w:ascii="Times New Roman" w:hAnsi="Times New Roman" w:cs="Times New Roman"/>
          <w:sz w:val="20"/>
          <w:szCs w:val="20"/>
        </w:rPr>
        <w:t xml:space="preserve"> certify that they have no affiliations with or involvement in any organization or entity with any financial interest or non-financial interest in the subject matter or material discussed in this manuscript.</w:t>
      </w:r>
    </w:p>
    <w:p w14:paraId="25B15637" w14:textId="77777777" w:rsidR="006C4694" w:rsidRDefault="006C4694" w:rsidP="00824206">
      <w:pPr>
        <w:spacing w:line="360" w:lineRule="auto"/>
        <w:jc w:val="both"/>
        <w:rPr>
          <w:rFonts w:ascii="Times New Roman" w:hAnsi="Times New Roman" w:cs="Times New Roman"/>
          <w:sz w:val="20"/>
          <w:szCs w:val="20"/>
        </w:rPr>
      </w:pPr>
    </w:p>
    <w:p w14:paraId="35450DB7" w14:textId="3A1843CF" w:rsidR="000D0266" w:rsidRPr="00AA6D40" w:rsidRDefault="000D0266" w:rsidP="006C4694">
      <w:pPr>
        <w:keepNext/>
        <w:spacing w:line="360" w:lineRule="auto"/>
        <w:jc w:val="both"/>
        <w:rPr>
          <w:rFonts w:ascii="Times New Roman" w:hAnsi="Times New Roman" w:cs="Times New Roman"/>
          <w:b/>
          <w:bCs/>
          <w:sz w:val="20"/>
          <w:szCs w:val="20"/>
        </w:rPr>
      </w:pPr>
      <w:r w:rsidRPr="00AA6D40">
        <w:rPr>
          <w:rFonts w:ascii="Times New Roman" w:hAnsi="Times New Roman" w:cs="Times New Roman"/>
          <w:b/>
          <w:bCs/>
          <w:sz w:val="20"/>
          <w:szCs w:val="20"/>
        </w:rPr>
        <w:lastRenderedPageBreak/>
        <w:t>Acknowledgments</w:t>
      </w:r>
    </w:p>
    <w:p w14:paraId="4FEE38A9" w14:textId="1F4541F7" w:rsidR="000D0266" w:rsidRDefault="000D0266" w:rsidP="00824206">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We thank Center of Health Research, </w:t>
      </w:r>
      <w:proofErr w:type="spellStart"/>
      <w:r>
        <w:rPr>
          <w:rFonts w:ascii="Times New Roman" w:hAnsi="Times New Roman" w:cs="Times New Roman"/>
          <w:sz w:val="20"/>
          <w:szCs w:val="20"/>
        </w:rPr>
        <w:t>Atma</w:t>
      </w:r>
      <w:proofErr w:type="spellEnd"/>
      <w:r>
        <w:rPr>
          <w:rFonts w:ascii="Times New Roman" w:hAnsi="Times New Roman" w:cs="Times New Roman"/>
          <w:sz w:val="20"/>
          <w:szCs w:val="20"/>
        </w:rPr>
        <w:t xml:space="preserve"> Jaya Catholic University of Indonesia colleagues for their endless support and help.</w:t>
      </w:r>
    </w:p>
    <w:p w14:paraId="3F006D3C" w14:textId="77777777" w:rsidR="006C4694" w:rsidRPr="00985819" w:rsidRDefault="006C4694" w:rsidP="00824206">
      <w:pPr>
        <w:spacing w:line="360" w:lineRule="auto"/>
        <w:jc w:val="both"/>
        <w:rPr>
          <w:rFonts w:ascii="Times New Roman" w:hAnsi="Times New Roman" w:cs="Times New Roman"/>
          <w:sz w:val="20"/>
          <w:szCs w:val="20"/>
        </w:rPr>
      </w:pPr>
    </w:p>
    <w:p w14:paraId="2CC47701" w14:textId="77777777" w:rsidR="007F786B" w:rsidRPr="003D1DDD" w:rsidRDefault="007F786B" w:rsidP="008D779E">
      <w:pPr>
        <w:spacing w:line="360" w:lineRule="auto"/>
        <w:jc w:val="both"/>
        <w:rPr>
          <w:rFonts w:ascii="Times New Roman" w:hAnsi="Times New Roman" w:cs="Times New Roman"/>
          <w:b/>
          <w:bCs/>
          <w:sz w:val="20"/>
          <w:szCs w:val="20"/>
        </w:rPr>
      </w:pPr>
      <w:bookmarkStart w:id="0" w:name="_Hlk120648647"/>
      <w:r w:rsidRPr="003D1DDD">
        <w:rPr>
          <w:rFonts w:ascii="Times New Roman" w:hAnsi="Times New Roman" w:cs="Times New Roman"/>
          <w:b/>
          <w:bCs/>
          <w:sz w:val="20"/>
          <w:szCs w:val="20"/>
        </w:rPr>
        <w:t>Reference</w:t>
      </w:r>
    </w:p>
    <w:p w14:paraId="6E59468D" w14:textId="77777777" w:rsidR="003638AC" w:rsidRPr="00FA1F76" w:rsidRDefault="003D1DDD"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3D1DDD">
        <w:rPr>
          <w:rFonts w:ascii="Times New Roman" w:hAnsi="Times New Roman" w:cs="Times New Roman"/>
          <w:sz w:val="20"/>
          <w:szCs w:val="20"/>
        </w:rPr>
        <w:fldChar w:fldCharType="begin" w:fldLock="1"/>
      </w:r>
      <w:r w:rsidRPr="003D1DDD">
        <w:rPr>
          <w:rFonts w:ascii="Times New Roman" w:hAnsi="Times New Roman" w:cs="Times New Roman"/>
          <w:sz w:val="20"/>
          <w:szCs w:val="20"/>
        </w:rPr>
        <w:instrText xml:space="preserve">ADDIN Mendeley Bibliography CSL_BIBLIOGRAPHY </w:instrText>
      </w:r>
      <w:r w:rsidRPr="003D1DDD">
        <w:rPr>
          <w:rFonts w:ascii="Times New Roman" w:hAnsi="Times New Roman" w:cs="Times New Roman"/>
          <w:sz w:val="20"/>
          <w:szCs w:val="20"/>
        </w:rPr>
        <w:fldChar w:fldCharType="separate"/>
      </w:r>
      <w:r w:rsidR="003638AC" w:rsidRPr="003638AC">
        <w:rPr>
          <w:rFonts w:ascii="Times New Roman" w:hAnsi="Times New Roman" w:cs="Times New Roman"/>
          <w:noProof/>
          <w:sz w:val="20"/>
          <w:szCs w:val="24"/>
        </w:rPr>
        <w:t xml:space="preserve">1. </w:t>
      </w:r>
      <w:r w:rsidR="003638AC" w:rsidRPr="003638AC">
        <w:rPr>
          <w:rFonts w:ascii="Times New Roman" w:hAnsi="Times New Roman" w:cs="Times New Roman"/>
          <w:noProof/>
          <w:sz w:val="20"/>
          <w:szCs w:val="24"/>
        </w:rPr>
        <w:tab/>
      </w:r>
      <w:r w:rsidR="003638AC" w:rsidRPr="003D1DDD">
        <w:rPr>
          <w:rFonts w:ascii="Times New Roman" w:hAnsi="Times New Roman" w:cs="Times New Roman"/>
          <w:noProof/>
          <w:sz w:val="20"/>
          <w:szCs w:val="20"/>
        </w:rPr>
        <w:t xml:space="preserve">Białecka-Dębek A, Granda D, Szmidt MK, Zielińska D. Gut microbiota, probiotic interventions, and cognitive function in the elderly: a review of current knowledge. </w:t>
      </w:r>
      <w:r w:rsidR="003638AC" w:rsidRPr="003D1DDD">
        <w:rPr>
          <w:rFonts w:ascii="Times New Roman" w:hAnsi="Times New Roman" w:cs="Times New Roman"/>
          <w:i/>
          <w:iCs/>
          <w:noProof/>
          <w:sz w:val="20"/>
          <w:szCs w:val="20"/>
        </w:rPr>
        <w:t>Nutr</w:t>
      </w:r>
      <w:r w:rsidR="003638AC" w:rsidRPr="003D1DDD">
        <w:rPr>
          <w:rFonts w:ascii="Times New Roman" w:hAnsi="Times New Roman" w:cs="Times New Roman"/>
          <w:noProof/>
          <w:sz w:val="20"/>
          <w:szCs w:val="20"/>
        </w:rPr>
        <w:t>. 2021;13(8):2514.</w:t>
      </w:r>
    </w:p>
    <w:p w14:paraId="71F48049" w14:textId="77777777" w:rsidR="003638AC" w:rsidRPr="003D1DDD"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0"/>
        </w:rPr>
      </w:pPr>
      <w:r w:rsidRPr="00FA1F76">
        <w:rPr>
          <w:rFonts w:ascii="Times New Roman" w:hAnsi="Times New Roman" w:cs="Times New Roman"/>
          <w:noProof/>
          <w:sz w:val="20"/>
          <w:szCs w:val="24"/>
        </w:rPr>
        <w:t xml:space="preserve">2. </w:t>
      </w:r>
      <w:r w:rsidRPr="00FA1F76">
        <w:rPr>
          <w:rFonts w:ascii="Times New Roman" w:hAnsi="Times New Roman" w:cs="Times New Roman"/>
          <w:noProof/>
          <w:sz w:val="20"/>
          <w:szCs w:val="24"/>
        </w:rPr>
        <w:tab/>
      </w:r>
      <w:r w:rsidRPr="003D1DDD">
        <w:rPr>
          <w:rFonts w:ascii="Times New Roman" w:hAnsi="Times New Roman" w:cs="Times New Roman"/>
          <w:noProof/>
          <w:sz w:val="20"/>
          <w:szCs w:val="20"/>
        </w:rPr>
        <w:t xml:space="preserve">Amemori T, Jendelova P, Ruzicka J, Urdzikova LM, Sykova E. Alzheimer’s Disease: mechanism and approach to cell therapy. </w:t>
      </w:r>
      <w:r w:rsidRPr="003D1DDD">
        <w:rPr>
          <w:rFonts w:ascii="Times New Roman" w:hAnsi="Times New Roman" w:cs="Times New Roman"/>
          <w:i/>
          <w:iCs/>
          <w:noProof/>
          <w:sz w:val="20"/>
          <w:szCs w:val="20"/>
        </w:rPr>
        <w:t>Int J Mol Sci</w:t>
      </w:r>
      <w:r w:rsidRPr="003D1DDD">
        <w:rPr>
          <w:rFonts w:ascii="Times New Roman" w:hAnsi="Times New Roman" w:cs="Times New Roman"/>
          <w:noProof/>
          <w:sz w:val="20"/>
          <w:szCs w:val="20"/>
        </w:rPr>
        <w:t xml:space="preserve">. 2015;16(11):26417–51. </w:t>
      </w:r>
    </w:p>
    <w:p w14:paraId="4BEA7478" w14:textId="77777777" w:rsidR="003638AC" w:rsidRPr="003D1DDD"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0"/>
        </w:rPr>
      </w:pPr>
      <w:r w:rsidRPr="003D1DDD">
        <w:rPr>
          <w:rFonts w:ascii="Times New Roman" w:hAnsi="Times New Roman" w:cs="Times New Roman"/>
          <w:noProof/>
          <w:sz w:val="20"/>
          <w:szCs w:val="20"/>
        </w:rPr>
        <w:t xml:space="preserve">3. </w:t>
      </w:r>
      <w:r w:rsidRPr="003D1DDD">
        <w:rPr>
          <w:rFonts w:ascii="Times New Roman" w:hAnsi="Times New Roman" w:cs="Times New Roman"/>
          <w:noProof/>
          <w:sz w:val="20"/>
          <w:szCs w:val="20"/>
        </w:rPr>
        <w:tab/>
        <w:t xml:space="preserve">Akbari E, Asemi Z, Kakhaki RD, Bahmani F, Kouchaki E, Tamtaji OR, et al. Effect of probiotic supplementation on cognitive function and metabolic status in Alzheimer’s disease: a randomized, double-blind and controlled trial. </w:t>
      </w:r>
      <w:r w:rsidRPr="003D1DDD">
        <w:rPr>
          <w:rFonts w:ascii="Times New Roman" w:hAnsi="Times New Roman" w:cs="Times New Roman"/>
          <w:i/>
          <w:iCs/>
          <w:noProof/>
          <w:sz w:val="20"/>
          <w:szCs w:val="20"/>
        </w:rPr>
        <w:t>Front Aging Neurosci</w:t>
      </w:r>
      <w:r w:rsidRPr="003D1DDD">
        <w:rPr>
          <w:rFonts w:ascii="Times New Roman" w:hAnsi="Times New Roman" w:cs="Times New Roman"/>
          <w:noProof/>
          <w:sz w:val="20"/>
          <w:szCs w:val="20"/>
        </w:rPr>
        <w:t xml:space="preserve">. 2016 Nov 10;8(NOV):256. </w:t>
      </w:r>
    </w:p>
    <w:p w14:paraId="7C82F47C" w14:textId="77777777" w:rsidR="003638AC" w:rsidRPr="003D1DDD"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0"/>
        </w:rPr>
      </w:pPr>
      <w:r w:rsidRPr="003D1DDD">
        <w:rPr>
          <w:rFonts w:ascii="Times New Roman" w:hAnsi="Times New Roman" w:cs="Times New Roman"/>
          <w:noProof/>
          <w:sz w:val="20"/>
          <w:szCs w:val="20"/>
        </w:rPr>
        <w:t xml:space="preserve">4. </w:t>
      </w:r>
      <w:r w:rsidRPr="003D1DDD">
        <w:rPr>
          <w:rFonts w:ascii="Times New Roman" w:hAnsi="Times New Roman" w:cs="Times New Roman"/>
          <w:noProof/>
          <w:sz w:val="20"/>
          <w:szCs w:val="20"/>
        </w:rPr>
        <w:tab/>
        <w:t>Kim CS, Cha L, Sim M, Jung S, Chun WY, Baik HW, et al. Probiotic supplementation improves cognitive function and mood with changes in gut microbiota in community-dwelling older adults: a randomized, double-blind, placebo-controlled, multicenter trial.</w:t>
      </w:r>
      <w:r w:rsidRPr="003D1DDD">
        <w:rPr>
          <w:rFonts w:ascii="Times New Roman" w:hAnsi="Times New Roman" w:cs="Times New Roman"/>
          <w:i/>
          <w:iCs/>
          <w:noProof/>
          <w:sz w:val="20"/>
          <w:szCs w:val="20"/>
        </w:rPr>
        <w:t xml:space="preserve"> Journals Gerontol Ser A</w:t>
      </w:r>
      <w:r w:rsidRPr="003D1DDD">
        <w:rPr>
          <w:rFonts w:ascii="Times New Roman" w:hAnsi="Times New Roman" w:cs="Times New Roman"/>
          <w:noProof/>
          <w:sz w:val="20"/>
          <w:szCs w:val="20"/>
        </w:rPr>
        <w:t xml:space="preserve">. 2021;76(1):32–40. </w:t>
      </w:r>
    </w:p>
    <w:p w14:paraId="46EA3188" w14:textId="77777777" w:rsidR="003638AC" w:rsidRPr="00FA1F76"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FA1F76">
        <w:rPr>
          <w:rFonts w:ascii="Times New Roman" w:hAnsi="Times New Roman" w:cs="Times New Roman"/>
          <w:noProof/>
          <w:sz w:val="20"/>
          <w:szCs w:val="24"/>
        </w:rPr>
        <w:t xml:space="preserve">5. </w:t>
      </w:r>
      <w:r w:rsidRPr="00FA1F76">
        <w:rPr>
          <w:rFonts w:ascii="Times New Roman" w:hAnsi="Times New Roman" w:cs="Times New Roman"/>
          <w:noProof/>
          <w:sz w:val="20"/>
          <w:szCs w:val="24"/>
        </w:rPr>
        <w:tab/>
        <w:t xml:space="preserve">Salazar N, Arboleya S, Valdés L, Stanton C, Ross P, Ruiz L, et al. The human intestinal microbiome at extreme ages of life. Dietary intervention as a way to counteract alterations. </w:t>
      </w:r>
      <w:r w:rsidRPr="00B31313">
        <w:rPr>
          <w:rFonts w:ascii="Times New Roman" w:hAnsi="Times New Roman" w:cs="Times New Roman"/>
          <w:i/>
          <w:iCs/>
          <w:noProof/>
          <w:sz w:val="20"/>
          <w:szCs w:val="24"/>
        </w:rPr>
        <w:t>Front Genet</w:t>
      </w:r>
      <w:r w:rsidRPr="00FA1F76">
        <w:rPr>
          <w:rFonts w:ascii="Times New Roman" w:hAnsi="Times New Roman" w:cs="Times New Roman"/>
          <w:noProof/>
          <w:sz w:val="20"/>
          <w:szCs w:val="24"/>
        </w:rPr>
        <w:t xml:space="preserve">. 2014;5(NOV):406. </w:t>
      </w:r>
    </w:p>
    <w:p w14:paraId="217B0B3F" w14:textId="77777777" w:rsidR="003638AC" w:rsidRPr="00FA1F76"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FA1F76">
        <w:rPr>
          <w:rFonts w:ascii="Times New Roman" w:hAnsi="Times New Roman" w:cs="Times New Roman"/>
          <w:noProof/>
          <w:sz w:val="20"/>
          <w:szCs w:val="24"/>
        </w:rPr>
        <w:t xml:space="preserve">6. </w:t>
      </w:r>
      <w:r w:rsidRPr="00FA1F76">
        <w:rPr>
          <w:rFonts w:ascii="Times New Roman" w:hAnsi="Times New Roman" w:cs="Times New Roman"/>
          <w:noProof/>
          <w:sz w:val="20"/>
          <w:szCs w:val="24"/>
        </w:rPr>
        <w:tab/>
        <w:t xml:space="preserve">Yatsunenko T, Rey FE, Manary MJ, Trehan I, Dominguez-Bello MG, Contreras M, et al. Human gut microbiome viewed across age and geography. </w:t>
      </w:r>
      <w:r w:rsidRPr="00B31313">
        <w:rPr>
          <w:rFonts w:ascii="Times New Roman" w:hAnsi="Times New Roman" w:cs="Times New Roman"/>
          <w:i/>
          <w:iCs/>
          <w:noProof/>
          <w:sz w:val="20"/>
          <w:szCs w:val="24"/>
        </w:rPr>
        <w:t>Nature</w:t>
      </w:r>
      <w:r>
        <w:rPr>
          <w:rFonts w:ascii="Times New Roman" w:hAnsi="Times New Roman" w:cs="Times New Roman"/>
          <w:noProof/>
          <w:sz w:val="20"/>
          <w:szCs w:val="24"/>
        </w:rPr>
        <w:t xml:space="preserve">. </w:t>
      </w:r>
      <w:r w:rsidRPr="00FA1F76">
        <w:rPr>
          <w:rFonts w:ascii="Times New Roman" w:hAnsi="Times New Roman" w:cs="Times New Roman"/>
          <w:noProof/>
          <w:sz w:val="20"/>
          <w:szCs w:val="24"/>
        </w:rPr>
        <w:t>2012;486(7402):222–7.</w:t>
      </w:r>
    </w:p>
    <w:p w14:paraId="086B2564" w14:textId="77777777" w:rsidR="003638AC" w:rsidRPr="00FA1F76"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FA1F76">
        <w:rPr>
          <w:rFonts w:ascii="Times New Roman" w:hAnsi="Times New Roman" w:cs="Times New Roman"/>
          <w:noProof/>
          <w:sz w:val="20"/>
          <w:szCs w:val="24"/>
        </w:rPr>
        <w:t xml:space="preserve">7. </w:t>
      </w:r>
      <w:r w:rsidRPr="00FA1F76">
        <w:rPr>
          <w:rFonts w:ascii="Times New Roman" w:hAnsi="Times New Roman" w:cs="Times New Roman"/>
          <w:noProof/>
          <w:sz w:val="20"/>
          <w:szCs w:val="24"/>
        </w:rPr>
        <w:tab/>
        <w:t xml:space="preserve">Cryan JF, O’riordan KJ, Cowan CSM, Sandhu K V., Bastiaanssen TFS, Boehme M, et al. The microbiota-gut-brain axis. </w:t>
      </w:r>
      <w:r w:rsidRPr="00B31313">
        <w:rPr>
          <w:rFonts w:ascii="Times New Roman" w:hAnsi="Times New Roman" w:cs="Times New Roman"/>
          <w:i/>
          <w:iCs/>
          <w:noProof/>
          <w:sz w:val="20"/>
          <w:szCs w:val="24"/>
        </w:rPr>
        <w:t>Physiol Rev</w:t>
      </w:r>
      <w:r w:rsidRPr="00FA1F76">
        <w:rPr>
          <w:rFonts w:ascii="Times New Roman" w:hAnsi="Times New Roman" w:cs="Times New Roman"/>
          <w:noProof/>
          <w:sz w:val="20"/>
          <w:szCs w:val="24"/>
        </w:rPr>
        <w:t>. 2019;99(4):1877–2013.</w:t>
      </w:r>
    </w:p>
    <w:p w14:paraId="118614F8" w14:textId="77777777" w:rsidR="003638AC" w:rsidRPr="00FA1F76"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FA1F76">
        <w:rPr>
          <w:rFonts w:ascii="Times New Roman" w:hAnsi="Times New Roman" w:cs="Times New Roman"/>
          <w:noProof/>
          <w:sz w:val="20"/>
          <w:szCs w:val="24"/>
        </w:rPr>
        <w:t xml:space="preserve">8. </w:t>
      </w:r>
      <w:r w:rsidRPr="00FA1F76">
        <w:rPr>
          <w:rFonts w:ascii="Times New Roman" w:hAnsi="Times New Roman" w:cs="Times New Roman"/>
          <w:noProof/>
          <w:sz w:val="20"/>
          <w:szCs w:val="24"/>
        </w:rPr>
        <w:tab/>
        <w:t>Adams AA, Breathnach CC, Katepalli MP, Kohler K, Horohov DW. Advanced age in horses affects divisional history of T cells and inflammatory cytokine production.</w:t>
      </w:r>
      <w:r w:rsidRPr="00B31313">
        <w:rPr>
          <w:rFonts w:ascii="Times New Roman" w:hAnsi="Times New Roman" w:cs="Times New Roman"/>
          <w:i/>
          <w:iCs/>
          <w:noProof/>
          <w:sz w:val="20"/>
          <w:szCs w:val="24"/>
        </w:rPr>
        <w:t xml:space="preserve"> Mech Ageing Dev</w:t>
      </w:r>
      <w:r w:rsidRPr="00FA1F76">
        <w:rPr>
          <w:rFonts w:ascii="Times New Roman" w:hAnsi="Times New Roman" w:cs="Times New Roman"/>
          <w:noProof/>
          <w:sz w:val="20"/>
          <w:szCs w:val="24"/>
        </w:rPr>
        <w:t>. 2008</w:t>
      </w:r>
      <w:r>
        <w:rPr>
          <w:rFonts w:ascii="Times New Roman" w:hAnsi="Times New Roman" w:cs="Times New Roman"/>
          <w:noProof/>
          <w:sz w:val="20"/>
          <w:szCs w:val="24"/>
        </w:rPr>
        <w:t>:</w:t>
      </w:r>
      <w:r w:rsidRPr="00FA1F76">
        <w:rPr>
          <w:rFonts w:ascii="Times New Roman" w:hAnsi="Times New Roman" w:cs="Times New Roman"/>
          <w:noProof/>
          <w:sz w:val="20"/>
          <w:szCs w:val="24"/>
        </w:rPr>
        <w:t xml:space="preserve">1;129(11):656–64. </w:t>
      </w:r>
    </w:p>
    <w:p w14:paraId="5FDF24F1" w14:textId="77777777" w:rsidR="003638AC" w:rsidRPr="00FA1F76"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FA1F76">
        <w:rPr>
          <w:rFonts w:ascii="Times New Roman" w:hAnsi="Times New Roman" w:cs="Times New Roman"/>
          <w:noProof/>
          <w:sz w:val="20"/>
          <w:szCs w:val="24"/>
        </w:rPr>
        <w:t xml:space="preserve">9. </w:t>
      </w:r>
      <w:r w:rsidRPr="00FA1F76">
        <w:rPr>
          <w:rFonts w:ascii="Times New Roman" w:hAnsi="Times New Roman" w:cs="Times New Roman"/>
          <w:noProof/>
          <w:sz w:val="20"/>
          <w:szCs w:val="24"/>
        </w:rPr>
        <w:tab/>
        <w:t xml:space="preserve">Boren E, Gershwin ME. Inflamm-aging: autoimmunity, and the immune-risk phenotype. </w:t>
      </w:r>
      <w:r w:rsidRPr="00B31313">
        <w:rPr>
          <w:rFonts w:ascii="Times New Roman" w:hAnsi="Times New Roman" w:cs="Times New Roman"/>
          <w:i/>
          <w:iCs/>
          <w:noProof/>
          <w:sz w:val="20"/>
          <w:szCs w:val="24"/>
        </w:rPr>
        <w:t>Autoimmun Rev</w:t>
      </w:r>
      <w:r w:rsidRPr="00FA1F76">
        <w:rPr>
          <w:rFonts w:ascii="Times New Roman" w:hAnsi="Times New Roman" w:cs="Times New Roman"/>
          <w:noProof/>
          <w:sz w:val="20"/>
          <w:szCs w:val="24"/>
        </w:rPr>
        <w:t xml:space="preserve">. 2004;3(5):401–6. </w:t>
      </w:r>
    </w:p>
    <w:p w14:paraId="0E9909E5" w14:textId="77777777" w:rsidR="003638AC" w:rsidRPr="003D1DDD"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0"/>
        </w:rPr>
      </w:pPr>
      <w:r w:rsidRPr="00FA1F76">
        <w:rPr>
          <w:rFonts w:ascii="Times New Roman" w:hAnsi="Times New Roman" w:cs="Times New Roman"/>
          <w:noProof/>
          <w:sz w:val="20"/>
          <w:szCs w:val="24"/>
        </w:rPr>
        <w:t xml:space="preserve">10. </w:t>
      </w:r>
      <w:r w:rsidRPr="00FA1F76">
        <w:rPr>
          <w:rFonts w:ascii="Times New Roman" w:hAnsi="Times New Roman" w:cs="Times New Roman"/>
          <w:noProof/>
          <w:sz w:val="20"/>
          <w:szCs w:val="24"/>
        </w:rPr>
        <w:tab/>
      </w:r>
      <w:r w:rsidRPr="003D1DDD">
        <w:rPr>
          <w:rFonts w:ascii="Times New Roman" w:hAnsi="Times New Roman" w:cs="Times New Roman"/>
          <w:noProof/>
          <w:sz w:val="20"/>
          <w:szCs w:val="20"/>
        </w:rPr>
        <w:t xml:space="preserve">Sharon G, Sampson TR, Geschwind DH, Mazmanian SK. The central nervous system and the gut microbiome. </w:t>
      </w:r>
      <w:r w:rsidRPr="003D1DDD">
        <w:rPr>
          <w:rFonts w:ascii="Times New Roman" w:hAnsi="Times New Roman" w:cs="Times New Roman"/>
          <w:i/>
          <w:iCs/>
          <w:noProof/>
          <w:sz w:val="20"/>
          <w:szCs w:val="20"/>
        </w:rPr>
        <w:t>Cell</w:t>
      </w:r>
      <w:r w:rsidRPr="003D1DDD">
        <w:rPr>
          <w:rFonts w:ascii="Times New Roman" w:hAnsi="Times New Roman" w:cs="Times New Roman"/>
          <w:noProof/>
          <w:sz w:val="20"/>
          <w:szCs w:val="20"/>
        </w:rPr>
        <w:t xml:space="preserve">. 2016;167(4):915–32. </w:t>
      </w:r>
    </w:p>
    <w:p w14:paraId="201D4F97" w14:textId="77777777" w:rsidR="003638AC" w:rsidRPr="003D1DDD"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0"/>
        </w:rPr>
      </w:pPr>
      <w:r>
        <w:rPr>
          <w:rFonts w:ascii="Times New Roman" w:hAnsi="Times New Roman" w:cs="Times New Roman"/>
          <w:noProof/>
          <w:sz w:val="20"/>
          <w:szCs w:val="20"/>
        </w:rPr>
        <w:t>11</w:t>
      </w:r>
      <w:r w:rsidRPr="003D1DDD">
        <w:rPr>
          <w:rFonts w:ascii="Times New Roman" w:hAnsi="Times New Roman" w:cs="Times New Roman"/>
          <w:noProof/>
          <w:sz w:val="20"/>
          <w:szCs w:val="20"/>
        </w:rPr>
        <w:t xml:space="preserve">. </w:t>
      </w:r>
      <w:r w:rsidRPr="003D1DDD">
        <w:rPr>
          <w:rFonts w:ascii="Times New Roman" w:hAnsi="Times New Roman" w:cs="Times New Roman"/>
          <w:noProof/>
          <w:sz w:val="20"/>
          <w:szCs w:val="20"/>
        </w:rPr>
        <w:tab/>
        <w:t xml:space="preserve">Sandhu K V., Sherwin E, Schellekens H, Stanton C, Dinan TG, Cryan JF. Feeding the microbiota-gut-brain axis: diet, microbiome, and neuropsychiatry. </w:t>
      </w:r>
      <w:r w:rsidRPr="003D1DDD">
        <w:rPr>
          <w:rFonts w:ascii="Times New Roman" w:hAnsi="Times New Roman" w:cs="Times New Roman"/>
          <w:i/>
          <w:iCs/>
          <w:noProof/>
          <w:sz w:val="20"/>
          <w:szCs w:val="20"/>
        </w:rPr>
        <w:t>Transl Res</w:t>
      </w:r>
      <w:r w:rsidRPr="003D1DDD">
        <w:rPr>
          <w:rFonts w:ascii="Times New Roman" w:hAnsi="Times New Roman" w:cs="Times New Roman"/>
          <w:noProof/>
          <w:sz w:val="20"/>
          <w:szCs w:val="20"/>
        </w:rPr>
        <w:t xml:space="preserve">. 2017;179:223–44. </w:t>
      </w:r>
    </w:p>
    <w:p w14:paraId="1F830C94" w14:textId="77777777" w:rsidR="003638AC" w:rsidRPr="003D1DDD"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0"/>
        </w:rPr>
      </w:pPr>
      <w:r>
        <w:rPr>
          <w:rFonts w:ascii="Times New Roman" w:hAnsi="Times New Roman" w:cs="Times New Roman"/>
          <w:noProof/>
          <w:sz w:val="20"/>
          <w:szCs w:val="20"/>
        </w:rPr>
        <w:t>12</w:t>
      </w:r>
      <w:r w:rsidRPr="003D1DDD">
        <w:rPr>
          <w:rFonts w:ascii="Times New Roman" w:hAnsi="Times New Roman" w:cs="Times New Roman"/>
          <w:noProof/>
          <w:sz w:val="20"/>
          <w:szCs w:val="20"/>
        </w:rPr>
        <w:t xml:space="preserve">. </w:t>
      </w:r>
      <w:r w:rsidRPr="003D1DDD">
        <w:rPr>
          <w:rFonts w:ascii="Times New Roman" w:hAnsi="Times New Roman" w:cs="Times New Roman"/>
          <w:noProof/>
          <w:sz w:val="20"/>
          <w:szCs w:val="20"/>
        </w:rPr>
        <w:tab/>
        <w:t xml:space="preserve">Rudzki L, Ostrowska L, Pawlak D, Małus A, Pawlak K, Waszkiewicz N, et al. Probiotic Lactobacillus Plantarum 299v decreases kynurenine concentration and improves cognitive functions in patients with </w:t>
      </w:r>
      <w:r w:rsidRPr="003D1DDD">
        <w:rPr>
          <w:rFonts w:ascii="Times New Roman" w:hAnsi="Times New Roman" w:cs="Times New Roman"/>
          <w:noProof/>
          <w:sz w:val="20"/>
          <w:szCs w:val="20"/>
        </w:rPr>
        <w:lastRenderedPageBreak/>
        <w:t xml:space="preserve">major depression: A double-blind, randomized, placebo controlled study. </w:t>
      </w:r>
      <w:r w:rsidRPr="003D1DDD">
        <w:rPr>
          <w:rFonts w:ascii="Times New Roman" w:hAnsi="Times New Roman" w:cs="Times New Roman"/>
          <w:i/>
          <w:iCs/>
          <w:noProof/>
          <w:sz w:val="20"/>
          <w:szCs w:val="20"/>
        </w:rPr>
        <w:t>Psychoneuroendocrinology</w:t>
      </w:r>
      <w:r w:rsidRPr="003D1DDD">
        <w:rPr>
          <w:rFonts w:ascii="Times New Roman" w:hAnsi="Times New Roman" w:cs="Times New Roman"/>
          <w:noProof/>
          <w:sz w:val="20"/>
          <w:szCs w:val="20"/>
        </w:rPr>
        <w:t xml:space="preserve">. 2019;100:213–22. </w:t>
      </w:r>
    </w:p>
    <w:p w14:paraId="01865081" w14:textId="77777777" w:rsidR="003638AC" w:rsidRPr="003D1DDD"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0"/>
        </w:rPr>
      </w:pPr>
      <w:r>
        <w:rPr>
          <w:rFonts w:ascii="Times New Roman" w:hAnsi="Times New Roman" w:cs="Times New Roman"/>
          <w:noProof/>
          <w:sz w:val="20"/>
          <w:szCs w:val="20"/>
        </w:rPr>
        <w:t>13</w:t>
      </w:r>
      <w:r w:rsidRPr="003D1DDD">
        <w:rPr>
          <w:rFonts w:ascii="Times New Roman" w:hAnsi="Times New Roman" w:cs="Times New Roman"/>
          <w:noProof/>
          <w:sz w:val="20"/>
          <w:szCs w:val="20"/>
        </w:rPr>
        <w:t xml:space="preserve">. </w:t>
      </w:r>
      <w:r w:rsidRPr="003D1DDD">
        <w:rPr>
          <w:rFonts w:ascii="Times New Roman" w:hAnsi="Times New Roman" w:cs="Times New Roman"/>
          <w:noProof/>
          <w:sz w:val="20"/>
          <w:szCs w:val="20"/>
        </w:rPr>
        <w:tab/>
        <w:t xml:space="preserve">Tamtaji OR, Heidari-soureshjani R, Mirhosseini N, Kouchaki E, Bahmani F, Aghadavod E, et al. Probiotic and selenium co-supplementation, and the effects on clinical, metabolic and genetic status in Alzheimer’s disease: A randomized, double-blind, controlled trial. </w:t>
      </w:r>
      <w:r w:rsidRPr="003D1DDD">
        <w:rPr>
          <w:rFonts w:ascii="Times New Roman" w:hAnsi="Times New Roman" w:cs="Times New Roman"/>
          <w:i/>
          <w:iCs/>
          <w:noProof/>
          <w:sz w:val="20"/>
          <w:szCs w:val="20"/>
        </w:rPr>
        <w:t>Clin Nutr</w:t>
      </w:r>
      <w:r w:rsidRPr="003D1DDD">
        <w:rPr>
          <w:rFonts w:ascii="Times New Roman" w:hAnsi="Times New Roman" w:cs="Times New Roman"/>
          <w:noProof/>
          <w:sz w:val="20"/>
          <w:szCs w:val="20"/>
        </w:rPr>
        <w:t xml:space="preserve">. 2019;38(6):2569–75. </w:t>
      </w:r>
    </w:p>
    <w:p w14:paraId="5A07C525" w14:textId="18CB03F6" w:rsidR="003638AC" w:rsidRPr="003638AC"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Pr>
          <w:rFonts w:ascii="Times New Roman" w:hAnsi="Times New Roman" w:cs="Times New Roman"/>
          <w:noProof/>
          <w:sz w:val="20"/>
          <w:szCs w:val="20"/>
        </w:rPr>
        <w:t>14</w:t>
      </w:r>
      <w:r w:rsidRPr="003D1DDD">
        <w:rPr>
          <w:rFonts w:ascii="Times New Roman" w:hAnsi="Times New Roman" w:cs="Times New Roman"/>
          <w:noProof/>
          <w:sz w:val="20"/>
          <w:szCs w:val="20"/>
        </w:rPr>
        <w:t xml:space="preserve">. </w:t>
      </w:r>
      <w:r w:rsidRPr="003D1DDD">
        <w:rPr>
          <w:rFonts w:ascii="Times New Roman" w:hAnsi="Times New Roman" w:cs="Times New Roman"/>
          <w:noProof/>
          <w:sz w:val="20"/>
          <w:szCs w:val="20"/>
        </w:rPr>
        <w:tab/>
        <w:t xml:space="preserve">Agahi A, Hamidi GA, Daneshvar R, Hamdieh M, Soheili M, Alinaghipour A, et al. Does severity of Alzheimer’s disease contribute to its responsiveness to modifying gut microbiota? A double blind clinical trial. </w:t>
      </w:r>
      <w:r w:rsidRPr="003D1DDD">
        <w:rPr>
          <w:rFonts w:ascii="Times New Roman" w:hAnsi="Times New Roman" w:cs="Times New Roman"/>
          <w:i/>
          <w:iCs/>
          <w:noProof/>
          <w:sz w:val="20"/>
          <w:szCs w:val="20"/>
        </w:rPr>
        <w:t>Front Neurol</w:t>
      </w:r>
      <w:r w:rsidRPr="003D1DDD">
        <w:rPr>
          <w:rFonts w:ascii="Times New Roman" w:hAnsi="Times New Roman" w:cs="Times New Roman"/>
          <w:noProof/>
          <w:sz w:val="20"/>
          <w:szCs w:val="20"/>
        </w:rPr>
        <w:t>. 2018;9(AUG):662.</w:t>
      </w:r>
      <w:r w:rsidRPr="003638AC">
        <w:rPr>
          <w:rFonts w:ascii="Times New Roman" w:hAnsi="Times New Roman" w:cs="Times New Roman"/>
          <w:noProof/>
          <w:sz w:val="20"/>
          <w:szCs w:val="24"/>
        </w:rPr>
        <w:t xml:space="preserve"> </w:t>
      </w:r>
    </w:p>
    <w:p w14:paraId="77230C28" w14:textId="2535BC20" w:rsidR="003638AC" w:rsidRPr="003638AC"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3638AC">
        <w:rPr>
          <w:rFonts w:ascii="Times New Roman" w:hAnsi="Times New Roman" w:cs="Times New Roman"/>
          <w:noProof/>
          <w:sz w:val="20"/>
          <w:szCs w:val="24"/>
        </w:rPr>
        <w:t xml:space="preserve">15. </w:t>
      </w:r>
      <w:r w:rsidRPr="003638AC">
        <w:rPr>
          <w:rFonts w:ascii="Times New Roman" w:hAnsi="Times New Roman" w:cs="Times New Roman"/>
          <w:noProof/>
          <w:sz w:val="20"/>
          <w:szCs w:val="24"/>
        </w:rPr>
        <w:tab/>
      </w:r>
      <w:r w:rsidRPr="003D1DDD">
        <w:rPr>
          <w:rFonts w:ascii="Times New Roman" w:hAnsi="Times New Roman" w:cs="Times New Roman"/>
          <w:noProof/>
          <w:sz w:val="20"/>
          <w:szCs w:val="20"/>
        </w:rPr>
        <w:t xml:space="preserve">Hwang YH, Park S, Paik JW, Chae SW, Kim DH, Jeong DG, et al. Efficacy and safety of Lactobacillus plantarum C29-fermented soybean (DW2009) in Individuals with mild cognitive impairment: A 12-week, multi-center, randomized, double-blind, placebo-controlled clinical trial. </w:t>
      </w:r>
      <w:r w:rsidRPr="003D1DDD">
        <w:rPr>
          <w:rFonts w:ascii="Times New Roman" w:hAnsi="Times New Roman" w:cs="Times New Roman"/>
          <w:i/>
          <w:iCs/>
          <w:noProof/>
          <w:sz w:val="20"/>
          <w:szCs w:val="20"/>
        </w:rPr>
        <w:t>Nutr</w:t>
      </w:r>
      <w:r w:rsidRPr="003D1DDD">
        <w:rPr>
          <w:rFonts w:ascii="Times New Roman" w:hAnsi="Times New Roman" w:cs="Times New Roman"/>
          <w:noProof/>
          <w:sz w:val="20"/>
          <w:szCs w:val="20"/>
        </w:rPr>
        <w:t>. 2019;11(2):305.</w:t>
      </w:r>
    </w:p>
    <w:p w14:paraId="16965411" w14:textId="38C02D3E" w:rsidR="003638AC" w:rsidRPr="003638AC"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3638AC">
        <w:rPr>
          <w:rFonts w:ascii="Times New Roman" w:hAnsi="Times New Roman" w:cs="Times New Roman"/>
          <w:noProof/>
          <w:sz w:val="20"/>
          <w:szCs w:val="24"/>
        </w:rPr>
        <w:t xml:space="preserve">16. </w:t>
      </w:r>
      <w:r w:rsidRPr="003638AC">
        <w:rPr>
          <w:rFonts w:ascii="Times New Roman" w:hAnsi="Times New Roman" w:cs="Times New Roman"/>
          <w:noProof/>
          <w:sz w:val="20"/>
          <w:szCs w:val="24"/>
        </w:rPr>
        <w:tab/>
      </w:r>
      <w:r w:rsidRPr="003D1DDD">
        <w:rPr>
          <w:rFonts w:ascii="Times New Roman" w:hAnsi="Times New Roman" w:cs="Times New Roman"/>
          <w:noProof/>
          <w:sz w:val="20"/>
          <w:szCs w:val="20"/>
        </w:rPr>
        <w:t>Xiao J, Katsumata N, Bernier F, Ohno K, Yamauchi Y, Odamaki T, et al. Probiotic Bifidobacterium breve in improving cognitive functions of older adults with suspected mild cognitive impairment: a randomized, double-blind, placebo-controlled trial.</w:t>
      </w:r>
      <w:r w:rsidRPr="003D1DDD">
        <w:rPr>
          <w:rFonts w:ascii="Times New Roman" w:hAnsi="Times New Roman" w:cs="Times New Roman"/>
          <w:i/>
          <w:iCs/>
          <w:noProof/>
          <w:sz w:val="20"/>
          <w:szCs w:val="20"/>
        </w:rPr>
        <w:t xml:space="preserve"> J Alzheimer’s Dis</w:t>
      </w:r>
      <w:r w:rsidRPr="003D1DDD">
        <w:rPr>
          <w:rFonts w:ascii="Times New Roman" w:hAnsi="Times New Roman" w:cs="Times New Roman"/>
          <w:noProof/>
          <w:sz w:val="20"/>
          <w:szCs w:val="20"/>
        </w:rPr>
        <w:t>. 2020;77(1):139–47.</w:t>
      </w:r>
    </w:p>
    <w:p w14:paraId="2023DBA1" w14:textId="2C2EBF3F" w:rsidR="003638AC" w:rsidRPr="003638AC"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3638AC">
        <w:rPr>
          <w:rFonts w:ascii="Times New Roman" w:hAnsi="Times New Roman" w:cs="Times New Roman"/>
          <w:noProof/>
          <w:sz w:val="20"/>
          <w:szCs w:val="24"/>
        </w:rPr>
        <w:t xml:space="preserve">17. </w:t>
      </w:r>
      <w:r w:rsidRPr="003638AC">
        <w:rPr>
          <w:rFonts w:ascii="Times New Roman" w:hAnsi="Times New Roman" w:cs="Times New Roman"/>
          <w:noProof/>
          <w:sz w:val="20"/>
          <w:szCs w:val="24"/>
        </w:rPr>
        <w:tab/>
      </w:r>
      <w:r w:rsidRPr="003D1DDD">
        <w:rPr>
          <w:rFonts w:ascii="Times New Roman" w:hAnsi="Times New Roman" w:cs="Times New Roman"/>
          <w:noProof/>
          <w:sz w:val="20"/>
          <w:szCs w:val="20"/>
        </w:rPr>
        <w:t xml:space="preserve">Kobayashi Y, Kuhara T, Oki M, Xiao JZ. Effects of Bifidobacterium breve A1 on the cognitive function of older adults with memory complaints: a randomised, double-blind, placebo-controlled trial. </w:t>
      </w:r>
      <w:r w:rsidRPr="003D1DDD">
        <w:rPr>
          <w:rFonts w:ascii="Times New Roman" w:hAnsi="Times New Roman" w:cs="Times New Roman"/>
          <w:i/>
          <w:iCs/>
          <w:noProof/>
          <w:sz w:val="20"/>
          <w:szCs w:val="20"/>
        </w:rPr>
        <w:t>Benef Microbes</w:t>
      </w:r>
      <w:r w:rsidRPr="003D1DDD">
        <w:rPr>
          <w:rFonts w:ascii="Times New Roman" w:hAnsi="Times New Roman" w:cs="Times New Roman"/>
          <w:noProof/>
          <w:sz w:val="20"/>
          <w:szCs w:val="20"/>
        </w:rPr>
        <w:t>. 2019;10(5):511–20.</w:t>
      </w:r>
      <w:r w:rsidRPr="003638AC">
        <w:rPr>
          <w:rFonts w:ascii="Times New Roman" w:hAnsi="Times New Roman" w:cs="Times New Roman"/>
          <w:noProof/>
          <w:sz w:val="20"/>
          <w:szCs w:val="24"/>
        </w:rPr>
        <w:t xml:space="preserve"> </w:t>
      </w:r>
    </w:p>
    <w:p w14:paraId="1AAD85F5" w14:textId="4811B392" w:rsidR="003638AC" w:rsidRPr="003638AC"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3638AC">
        <w:rPr>
          <w:rFonts w:ascii="Times New Roman" w:hAnsi="Times New Roman" w:cs="Times New Roman"/>
          <w:noProof/>
          <w:sz w:val="20"/>
          <w:szCs w:val="24"/>
        </w:rPr>
        <w:t xml:space="preserve">18. </w:t>
      </w:r>
      <w:r w:rsidRPr="003638AC">
        <w:rPr>
          <w:rFonts w:ascii="Times New Roman" w:hAnsi="Times New Roman" w:cs="Times New Roman"/>
          <w:noProof/>
          <w:sz w:val="20"/>
          <w:szCs w:val="24"/>
        </w:rPr>
        <w:tab/>
      </w:r>
      <w:r w:rsidRPr="003D1DDD">
        <w:rPr>
          <w:rFonts w:ascii="Times New Roman" w:hAnsi="Times New Roman" w:cs="Times New Roman"/>
          <w:noProof/>
          <w:sz w:val="20"/>
          <w:szCs w:val="20"/>
        </w:rPr>
        <w:t xml:space="preserve">Handajani YS, Turana Y, Yogiara Y, Sugiyono SP, Lamadong V, Widjaja NT, et al. Effects of tempeh probiotics on elderly with cognitive impairment. </w:t>
      </w:r>
      <w:r w:rsidRPr="003D1DDD">
        <w:rPr>
          <w:rFonts w:ascii="Times New Roman" w:hAnsi="Times New Roman" w:cs="Times New Roman"/>
          <w:i/>
          <w:iCs/>
          <w:noProof/>
          <w:sz w:val="20"/>
          <w:szCs w:val="20"/>
        </w:rPr>
        <w:t>Front Aging Neurosci</w:t>
      </w:r>
      <w:r w:rsidRPr="003D1DDD">
        <w:rPr>
          <w:rFonts w:ascii="Times New Roman" w:hAnsi="Times New Roman" w:cs="Times New Roman"/>
          <w:noProof/>
          <w:sz w:val="20"/>
          <w:szCs w:val="20"/>
        </w:rPr>
        <w:t>. 2022;0:645.</w:t>
      </w:r>
      <w:r w:rsidRPr="003638AC">
        <w:rPr>
          <w:rFonts w:ascii="Times New Roman" w:hAnsi="Times New Roman" w:cs="Times New Roman"/>
          <w:noProof/>
          <w:sz w:val="20"/>
          <w:szCs w:val="24"/>
        </w:rPr>
        <w:t xml:space="preserve"> </w:t>
      </w:r>
    </w:p>
    <w:p w14:paraId="0DF8D303" w14:textId="030E3F01" w:rsidR="003638AC" w:rsidRPr="003638AC"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3638AC">
        <w:rPr>
          <w:rFonts w:ascii="Times New Roman" w:hAnsi="Times New Roman" w:cs="Times New Roman"/>
          <w:noProof/>
          <w:sz w:val="20"/>
          <w:szCs w:val="24"/>
        </w:rPr>
        <w:t xml:space="preserve">19. </w:t>
      </w:r>
      <w:r w:rsidRPr="003638AC">
        <w:rPr>
          <w:rFonts w:ascii="Times New Roman" w:hAnsi="Times New Roman" w:cs="Times New Roman"/>
          <w:noProof/>
          <w:sz w:val="20"/>
          <w:szCs w:val="24"/>
        </w:rPr>
        <w:tab/>
      </w:r>
      <w:r w:rsidRPr="003D1DDD">
        <w:rPr>
          <w:rFonts w:ascii="Times New Roman" w:hAnsi="Times New Roman" w:cs="Times New Roman"/>
          <w:noProof/>
          <w:sz w:val="20"/>
          <w:szCs w:val="20"/>
        </w:rPr>
        <w:t xml:space="preserve">Chung YC, Jin HM, Cui Y, Kim DS, Jung JM, Park J Il, et al. Fermented milk of Lactobacillus helveticus IDCC3801 improves cognitive functioning during cognitive fatigue tests in healthy older adults. </w:t>
      </w:r>
      <w:r w:rsidRPr="003D1DDD">
        <w:rPr>
          <w:rFonts w:ascii="Times New Roman" w:hAnsi="Times New Roman" w:cs="Times New Roman"/>
          <w:i/>
          <w:iCs/>
          <w:noProof/>
          <w:sz w:val="20"/>
          <w:szCs w:val="20"/>
        </w:rPr>
        <w:t>J Funct Foods</w:t>
      </w:r>
      <w:r w:rsidRPr="003D1DDD">
        <w:rPr>
          <w:rFonts w:ascii="Times New Roman" w:hAnsi="Times New Roman" w:cs="Times New Roman"/>
          <w:noProof/>
          <w:sz w:val="20"/>
          <w:szCs w:val="20"/>
        </w:rPr>
        <w:t>. 2014;10:465–74.</w:t>
      </w:r>
      <w:r w:rsidRPr="003638AC">
        <w:rPr>
          <w:rFonts w:ascii="Times New Roman" w:hAnsi="Times New Roman" w:cs="Times New Roman"/>
          <w:noProof/>
          <w:sz w:val="20"/>
          <w:szCs w:val="24"/>
        </w:rPr>
        <w:t xml:space="preserve"> </w:t>
      </w:r>
    </w:p>
    <w:p w14:paraId="1DC3C6C0" w14:textId="438CBECB" w:rsidR="003638AC" w:rsidRPr="003638AC"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3638AC">
        <w:rPr>
          <w:rFonts w:ascii="Times New Roman" w:hAnsi="Times New Roman" w:cs="Times New Roman"/>
          <w:noProof/>
          <w:sz w:val="20"/>
          <w:szCs w:val="24"/>
        </w:rPr>
        <w:t xml:space="preserve">20. </w:t>
      </w:r>
      <w:r w:rsidRPr="003638AC">
        <w:rPr>
          <w:rFonts w:ascii="Times New Roman" w:hAnsi="Times New Roman" w:cs="Times New Roman"/>
          <w:noProof/>
          <w:sz w:val="20"/>
          <w:szCs w:val="24"/>
        </w:rPr>
        <w:tab/>
      </w:r>
      <w:r w:rsidRPr="003D1DDD">
        <w:rPr>
          <w:rFonts w:ascii="Times New Roman" w:hAnsi="Times New Roman" w:cs="Times New Roman"/>
          <w:noProof/>
          <w:sz w:val="20"/>
          <w:szCs w:val="20"/>
        </w:rPr>
        <w:t xml:space="preserve">Inoue T, Kobayashi Y, Mori N, Sakagawa M, Xiao JZ, Moritani T, et al. Effect of combined bifidobacteria supplementation and resistance training on cognitive function, body composition and bowel habits of healthy elderly subjects. </w:t>
      </w:r>
      <w:r w:rsidRPr="003D1DDD">
        <w:rPr>
          <w:rFonts w:ascii="Times New Roman" w:hAnsi="Times New Roman" w:cs="Times New Roman"/>
          <w:i/>
          <w:iCs/>
          <w:noProof/>
          <w:sz w:val="20"/>
          <w:szCs w:val="20"/>
        </w:rPr>
        <w:t>Benef Microbes</w:t>
      </w:r>
      <w:r w:rsidRPr="003D1DDD">
        <w:rPr>
          <w:rFonts w:ascii="Times New Roman" w:hAnsi="Times New Roman" w:cs="Times New Roman"/>
          <w:noProof/>
          <w:sz w:val="20"/>
          <w:szCs w:val="20"/>
        </w:rPr>
        <w:t>. 2018;9(6):843–53.</w:t>
      </w:r>
    </w:p>
    <w:p w14:paraId="7AAC711D" w14:textId="7764EB45" w:rsidR="003638AC" w:rsidRPr="003638AC"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3638AC">
        <w:rPr>
          <w:rFonts w:ascii="Times New Roman" w:hAnsi="Times New Roman" w:cs="Times New Roman"/>
          <w:noProof/>
          <w:sz w:val="20"/>
          <w:szCs w:val="24"/>
        </w:rPr>
        <w:t xml:space="preserve">21. </w:t>
      </w:r>
      <w:r w:rsidRPr="003638AC">
        <w:rPr>
          <w:rFonts w:ascii="Times New Roman" w:hAnsi="Times New Roman" w:cs="Times New Roman"/>
          <w:noProof/>
          <w:sz w:val="20"/>
          <w:szCs w:val="24"/>
        </w:rPr>
        <w:tab/>
      </w:r>
      <w:r w:rsidRPr="003D1DDD">
        <w:rPr>
          <w:rFonts w:ascii="Times New Roman" w:hAnsi="Times New Roman" w:cs="Times New Roman"/>
          <w:noProof/>
          <w:sz w:val="20"/>
          <w:szCs w:val="20"/>
        </w:rPr>
        <w:t xml:space="preserve">Kobayashi Y, Kinoshita T, Matsumoto A, Yoshino K, Saito I, Xiao JZ. Bifidobacterium Breve A1 supplementation improved cognitive decline in older adults with mild cognitive impairment: an open-label, single-arm study. </w:t>
      </w:r>
      <w:r w:rsidRPr="003D1DDD">
        <w:rPr>
          <w:rFonts w:ascii="Times New Roman" w:hAnsi="Times New Roman" w:cs="Times New Roman"/>
          <w:i/>
          <w:iCs/>
          <w:noProof/>
          <w:sz w:val="20"/>
          <w:szCs w:val="20"/>
        </w:rPr>
        <w:t>J Prev Alzheimer’s Dis</w:t>
      </w:r>
      <w:r w:rsidRPr="003D1DDD">
        <w:rPr>
          <w:rFonts w:ascii="Times New Roman" w:hAnsi="Times New Roman" w:cs="Times New Roman"/>
          <w:noProof/>
          <w:sz w:val="20"/>
          <w:szCs w:val="20"/>
        </w:rPr>
        <w:t>. 2018;6(1):70–5.</w:t>
      </w:r>
    </w:p>
    <w:p w14:paraId="447C5CAC" w14:textId="6FC2880C" w:rsidR="003638AC" w:rsidRPr="003638AC"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3638AC">
        <w:rPr>
          <w:rFonts w:ascii="Times New Roman" w:hAnsi="Times New Roman" w:cs="Times New Roman"/>
          <w:noProof/>
          <w:sz w:val="20"/>
          <w:szCs w:val="24"/>
        </w:rPr>
        <w:t xml:space="preserve">22. </w:t>
      </w:r>
      <w:r w:rsidRPr="003638AC">
        <w:rPr>
          <w:rFonts w:ascii="Times New Roman" w:hAnsi="Times New Roman" w:cs="Times New Roman"/>
          <w:noProof/>
          <w:sz w:val="20"/>
          <w:szCs w:val="24"/>
        </w:rPr>
        <w:tab/>
      </w:r>
      <w:r w:rsidRPr="003D1DDD">
        <w:rPr>
          <w:rFonts w:ascii="Times New Roman" w:hAnsi="Times New Roman" w:cs="Times New Roman"/>
          <w:noProof/>
          <w:sz w:val="20"/>
          <w:szCs w:val="20"/>
        </w:rPr>
        <w:t xml:space="preserve">Leblhuber F, Egger M, Schuetz B, Fuchs D. Commentary: Effect of probiotic supplementation on cognitive function and metabolic status in Alzheimer’s disease: A randomized, double-blind and controlled trial. </w:t>
      </w:r>
      <w:r w:rsidRPr="003D1DDD">
        <w:rPr>
          <w:rFonts w:ascii="Times New Roman" w:hAnsi="Times New Roman" w:cs="Times New Roman"/>
          <w:i/>
          <w:iCs/>
          <w:noProof/>
          <w:sz w:val="20"/>
          <w:szCs w:val="20"/>
        </w:rPr>
        <w:t>Front Aging Neurosci</w:t>
      </w:r>
      <w:r w:rsidRPr="003D1DDD">
        <w:rPr>
          <w:rFonts w:ascii="Times New Roman" w:hAnsi="Times New Roman" w:cs="Times New Roman"/>
          <w:noProof/>
          <w:sz w:val="20"/>
          <w:szCs w:val="20"/>
        </w:rPr>
        <w:t>. 2018;10(MAR):54.</w:t>
      </w:r>
      <w:r w:rsidRPr="003638AC">
        <w:rPr>
          <w:rFonts w:ascii="Times New Roman" w:hAnsi="Times New Roman" w:cs="Times New Roman"/>
          <w:noProof/>
          <w:sz w:val="20"/>
          <w:szCs w:val="24"/>
        </w:rPr>
        <w:t xml:space="preserve"> </w:t>
      </w:r>
    </w:p>
    <w:p w14:paraId="71FC0521" w14:textId="140F7E0F" w:rsidR="003638AC" w:rsidRPr="003638AC"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3638AC">
        <w:rPr>
          <w:rFonts w:ascii="Times New Roman" w:hAnsi="Times New Roman" w:cs="Times New Roman"/>
          <w:noProof/>
          <w:sz w:val="20"/>
          <w:szCs w:val="24"/>
        </w:rPr>
        <w:t xml:space="preserve">23. </w:t>
      </w:r>
      <w:r w:rsidRPr="003638AC">
        <w:rPr>
          <w:rFonts w:ascii="Times New Roman" w:hAnsi="Times New Roman" w:cs="Times New Roman"/>
          <w:noProof/>
          <w:sz w:val="20"/>
          <w:szCs w:val="24"/>
        </w:rPr>
        <w:tab/>
      </w:r>
      <w:r w:rsidRPr="003D1DDD">
        <w:rPr>
          <w:rFonts w:ascii="Times New Roman" w:hAnsi="Times New Roman" w:cs="Times New Roman"/>
          <w:noProof/>
          <w:sz w:val="20"/>
          <w:szCs w:val="20"/>
        </w:rPr>
        <w:t xml:space="preserve">Zhang ZH, Wen L, Wu QY, Chen C, Zheng R, Liu Q, et al. Long-term dietary supplementation with selenium-enriched yeast improves cognitive impairment, reverses synaptic deficits, and mitigates tau pathology in a triple transgenic mouse model of Alzheimer’s Disease. </w:t>
      </w:r>
      <w:r w:rsidRPr="003D1DDD">
        <w:rPr>
          <w:rFonts w:ascii="Times New Roman" w:hAnsi="Times New Roman" w:cs="Times New Roman"/>
          <w:i/>
          <w:iCs/>
          <w:noProof/>
          <w:sz w:val="20"/>
          <w:szCs w:val="20"/>
        </w:rPr>
        <w:t>J Agric Food Chem</w:t>
      </w:r>
      <w:r w:rsidRPr="003D1DDD">
        <w:rPr>
          <w:rFonts w:ascii="Times New Roman" w:hAnsi="Times New Roman" w:cs="Times New Roman"/>
          <w:noProof/>
          <w:sz w:val="20"/>
          <w:szCs w:val="20"/>
        </w:rPr>
        <w:t>. 2017;65(24):4970–9.</w:t>
      </w:r>
    </w:p>
    <w:p w14:paraId="6C5DAA3D" w14:textId="5DA615EF" w:rsidR="003638AC" w:rsidRPr="003638AC"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3638AC">
        <w:rPr>
          <w:rFonts w:ascii="Times New Roman" w:hAnsi="Times New Roman" w:cs="Times New Roman"/>
          <w:noProof/>
          <w:sz w:val="20"/>
          <w:szCs w:val="24"/>
        </w:rPr>
        <w:lastRenderedPageBreak/>
        <w:t xml:space="preserve">24. </w:t>
      </w:r>
      <w:r w:rsidRPr="003638AC">
        <w:rPr>
          <w:rFonts w:ascii="Times New Roman" w:hAnsi="Times New Roman" w:cs="Times New Roman"/>
          <w:noProof/>
          <w:sz w:val="20"/>
          <w:szCs w:val="24"/>
        </w:rPr>
        <w:tab/>
      </w:r>
      <w:r>
        <w:rPr>
          <w:rFonts w:ascii="Times New Roman" w:hAnsi="Times New Roman" w:cs="Times New Roman"/>
          <w:noProof/>
          <w:sz w:val="20"/>
          <w:szCs w:val="24"/>
        </w:rPr>
        <w:t>U</w:t>
      </w:r>
      <w:r w:rsidRPr="003D1DDD">
        <w:rPr>
          <w:rFonts w:ascii="Times New Roman" w:hAnsi="Times New Roman" w:cs="Times New Roman"/>
          <w:noProof/>
          <w:sz w:val="20"/>
          <w:szCs w:val="20"/>
        </w:rPr>
        <w:t xml:space="preserve">ttara B, Singh A, Zamboni P, Mahajan R. Oxidative stress and neurodegenerative diseases: A review of upstream and downstream antioxidant therapeutic options. Curr </w:t>
      </w:r>
      <w:r w:rsidRPr="003D1DDD">
        <w:rPr>
          <w:rFonts w:ascii="Times New Roman" w:hAnsi="Times New Roman" w:cs="Times New Roman"/>
          <w:i/>
          <w:iCs/>
          <w:noProof/>
          <w:sz w:val="20"/>
          <w:szCs w:val="20"/>
        </w:rPr>
        <w:t>Neuropharmacol</w:t>
      </w:r>
      <w:r w:rsidRPr="003D1DDD">
        <w:rPr>
          <w:rFonts w:ascii="Times New Roman" w:hAnsi="Times New Roman" w:cs="Times New Roman"/>
          <w:noProof/>
          <w:sz w:val="20"/>
          <w:szCs w:val="20"/>
        </w:rPr>
        <w:t>. 2009;7(1):65–74.</w:t>
      </w:r>
      <w:r w:rsidRPr="003638AC">
        <w:rPr>
          <w:rFonts w:ascii="Times New Roman" w:hAnsi="Times New Roman" w:cs="Times New Roman"/>
          <w:noProof/>
          <w:sz w:val="20"/>
          <w:szCs w:val="24"/>
        </w:rPr>
        <w:t xml:space="preserve"> </w:t>
      </w:r>
    </w:p>
    <w:p w14:paraId="6058CBB0" w14:textId="13B0D56E" w:rsidR="003638AC" w:rsidRPr="003638AC"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3638AC">
        <w:rPr>
          <w:rFonts w:ascii="Times New Roman" w:hAnsi="Times New Roman" w:cs="Times New Roman"/>
          <w:noProof/>
          <w:sz w:val="20"/>
          <w:szCs w:val="24"/>
        </w:rPr>
        <w:t xml:space="preserve">25. </w:t>
      </w:r>
      <w:r w:rsidRPr="003638AC">
        <w:rPr>
          <w:rFonts w:ascii="Times New Roman" w:hAnsi="Times New Roman" w:cs="Times New Roman"/>
          <w:noProof/>
          <w:sz w:val="20"/>
          <w:szCs w:val="24"/>
        </w:rPr>
        <w:tab/>
      </w:r>
      <w:r w:rsidRPr="003D1DDD">
        <w:rPr>
          <w:rFonts w:ascii="Times New Roman" w:hAnsi="Times New Roman" w:cs="Times New Roman"/>
          <w:noProof/>
          <w:sz w:val="20"/>
          <w:szCs w:val="20"/>
        </w:rPr>
        <w:t xml:space="preserve">Kowalski K, Mulak A. Brain-gut-microbiota axis in Alzheimer’s Disease. </w:t>
      </w:r>
      <w:r w:rsidRPr="003D1DDD">
        <w:rPr>
          <w:rFonts w:ascii="Times New Roman" w:hAnsi="Times New Roman" w:cs="Times New Roman"/>
          <w:i/>
          <w:iCs/>
          <w:noProof/>
          <w:sz w:val="20"/>
          <w:szCs w:val="20"/>
        </w:rPr>
        <w:t>J Neurogastroenterol Motil</w:t>
      </w:r>
      <w:r w:rsidRPr="003D1DDD">
        <w:rPr>
          <w:rFonts w:ascii="Times New Roman" w:hAnsi="Times New Roman" w:cs="Times New Roman"/>
          <w:noProof/>
          <w:sz w:val="20"/>
          <w:szCs w:val="20"/>
        </w:rPr>
        <w:t>. 2019;25(1):48.</w:t>
      </w:r>
    </w:p>
    <w:p w14:paraId="498AFD92" w14:textId="3AEEB2CD" w:rsidR="003638AC" w:rsidRPr="003638AC"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3638AC">
        <w:rPr>
          <w:rFonts w:ascii="Times New Roman" w:hAnsi="Times New Roman" w:cs="Times New Roman"/>
          <w:noProof/>
          <w:sz w:val="20"/>
          <w:szCs w:val="24"/>
        </w:rPr>
        <w:t xml:space="preserve">26. </w:t>
      </w:r>
      <w:r w:rsidRPr="003638AC">
        <w:rPr>
          <w:rFonts w:ascii="Times New Roman" w:hAnsi="Times New Roman" w:cs="Times New Roman"/>
          <w:noProof/>
          <w:sz w:val="20"/>
          <w:szCs w:val="24"/>
        </w:rPr>
        <w:tab/>
      </w:r>
      <w:r w:rsidRPr="003D1DDD">
        <w:rPr>
          <w:rFonts w:ascii="Times New Roman" w:hAnsi="Times New Roman" w:cs="Times New Roman"/>
          <w:noProof/>
          <w:sz w:val="20"/>
          <w:szCs w:val="20"/>
        </w:rPr>
        <w:t>Plaza-Diaz J, Ruiz-Ojeda FJ, Gil-Campos M, Gil A. Mechanisms of action of probiotics. Adv Nutr. 2019;10:S49–66.</w:t>
      </w:r>
    </w:p>
    <w:p w14:paraId="742EB3AF" w14:textId="4DFD8AA1" w:rsidR="003638AC" w:rsidRPr="003638AC"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3638AC">
        <w:rPr>
          <w:rFonts w:ascii="Times New Roman" w:hAnsi="Times New Roman" w:cs="Times New Roman"/>
          <w:noProof/>
          <w:sz w:val="20"/>
          <w:szCs w:val="24"/>
        </w:rPr>
        <w:t xml:space="preserve">27. </w:t>
      </w:r>
      <w:r w:rsidRPr="003638AC">
        <w:rPr>
          <w:rFonts w:ascii="Times New Roman" w:hAnsi="Times New Roman" w:cs="Times New Roman"/>
          <w:noProof/>
          <w:sz w:val="20"/>
          <w:szCs w:val="24"/>
        </w:rPr>
        <w:tab/>
      </w:r>
      <w:r w:rsidRPr="003D1DDD">
        <w:rPr>
          <w:rFonts w:ascii="Times New Roman" w:hAnsi="Times New Roman" w:cs="Times New Roman"/>
          <w:noProof/>
          <w:sz w:val="20"/>
          <w:szCs w:val="20"/>
        </w:rPr>
        <w:t xml:space="preserve">Genedi M, Janmaat IE, Haarman BCM, Sommer IEC. Dysregulation of the gut-brain axis in schizophrenia and bipolar disorder: Probiotic supplementation as a supportive treatment in psychiatric disorders. </w:t>
      </w:r>
      <w:r w:rsidRPr="003D1DDD">
        <w:rPr>
          <w:rFonts w:ascii="Times New Roman" w:hAnsi="Times New Roman" w:cs="Times New Roman"/>
          <w:i/>
          <w:iCs/>
          <w:noProof/>
          <w:sz w:val="20"/>
          <w:szCs w:val="20"/>
        </w:rPr>
        <w:t>Curr Opin Psychiatry</w:t>
      </w:r>
      <w:r w:rsidRPr="003D1DDD">
        <w:rPr>
          <w:rFonts w:ascii="Times New Roman" w:hAnsi="Times New Roman" w:cs="Times New Roman"/>
          <w:noProof/>
          <w:sz w:val="20"/>
          <w:szCs w:val="20"/>
        </w:rPr>
        <w:t>. 2019;32(3):185–95.</w:t>
      </w:r>
    </w:p>
    <w:p w14:paraId="3EB0451F" w14:textId="06A5EDB8" w:rsidR="003638AC" w:rsidRPr="003638AC"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3638AC">
        <w:rPr>
          <w:rFonts w:ascii="Times New Roman" w:hAnsi="Times New Roman" w:cs="Times New Roman"/>
          <w:noProof/>
          <w:sz w:val="20"/>
          <w:szCs w:val="24"/>
        </w:rPr>
        <w:t xml:space="preserve">28. </w:t>
      </w:r>
      <w:r w:rsidRPr="003638AC">
        <w:rPr>
          <w:rFonts w:ascii="Times New Roman" w:hAnsi="Times New Roman" w:cs="Times New Roman"/>
          <w:noProof/>
          <w:sz w:val="20"/>
          <w:szCs w:val="24"/>
        </w:rPr>
        <w:tab/>
      </w:r>
      <w:r w:rsidRPr="003D1DDD">
        <w:rPr>
          <w:rFonts w:ascii="Times New Roman" w:hAnsi="Times New Roman" w:cs="Times New Roman"/>
          <w:noProof/>
          <w:sz w:val="20"/>
          <w:szCs w:val="20"/>
        </w:rPr>
        <w:t xml:space="preserve">Wang Y, Li N, Yang JJ, Zhao DM, Chen B, Zhang GQ, et al. Probiotics and fructo-oligosaccharide intervention modulate the microbiota-gut brain axis to improve autism spectrum reducing also the hyper-serotonergic state and the dopamine metabolism disorder. </w:t>
      </w:r>
      <w:r w:rsidRPr="003D1DDD">
        <w:rPr>
          <w:rFonts w:ascii="Times New Roman" w:hAnsi="Times New Roman" w:cs="Times New Roman"/>
          <w:i/>
          <w:iCs/>
          <w:noProof/>
          <w:sz w:val="20"/>
          <w:szCs w:val="20"/>
        </w:rPr>
        <w:t>Pharmacol Res</w:t>
      </w:r>
      <w:r w:rsidRPr="003D1DDD">
        <w:rPr>
          <w:rFonts w:ascii="Times New Roman" w:hAnsi="Times New Roman" w:cs="Times New Roman"/>
          <w:noProof/>
          <w:sz w:val="20"/>
          <w:szCs w:val="20"/>
        </w:rPr>
        <w:t>. 2020;157:104784.</w:t>
      </w:r>
      <w:r w:rsidRPr="003638AC">
        <w:rPr>
          <w:rFonts w:ascii="Times New Roman" w:hAnsi="Times New Roman" w:cs="Times New Roman"/>
          <w:noProof/>
          <w:sz w:val="20"/>
          <w:szCs w:val="24"/>
        </w:rPr>
        <w:t xml:space="preserve"> </w:t>
      </w:r>
    </w:p>
    <w:p w14:paraId="0B589C8B" w14:textId="7CB39325" w:rsidR="003638AC" w:rsidRPr="003638AC"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3638AC">
        <w:rPr>
          <w:rFonts w:ascii="Times New Roman" w:hAnsi="Times New Roman" w:cs="Times New Roman"/>
          <w:noProof/>
          <w:sz w:val="20"/>
          <w:szCs w:val="24"/>
        </w:rPr>
        <w:t xml:space="preserve">29. </w:t>
      </w:r>
      <w:r w:rsidRPr="003638AC">
        <w:rPr>
          <w:rFonts w:ascii="Times New Roman" w:hAnsi="Times New Roman" w:cs="Times New Roman"/>
          <w:noProof/>
          <w:sz w:val="20"/>
          <w:szCs w:val="24"/>
        </w:rPr>
        <w:tab/>
      </w:r>
      <w:r w:rsidRPr="003D1DDD">
        <w:rPr>
          <w:rFonts w:ascii="Times New Roman" w:hAnsi="Times New Roman" w:cs="Times New Roman"/>
          <w:noProof/>
          <w:sz w:val="20"/>
          <w:szCs w:val="20"/>
        </w:rPr>
        <w:t xml:space="preserve">Yang X, Yu D, Xue L, Li H, Du J. Probiotics modulate the microbiota–gut–brain axis and improve memory deficits in aged SAMP8 mice. </w:t>
      </w:r>
      <w:r w:rsidRPr="003D1DDD">
        <w:rPr>
          <w:rFonts w:ascii="Times New Roman" w:hAnsi="Times New Roman" w:cs="Times New Roman"/>
          <w:i/>
          <w:iCs/>
          <w:noProof/>
          <w:sz w:val="20"/>
          <w:szCs w:val="20"/>
        </w:rPr>
        <w:t>Acta Pharm Sin B</w:t>
      </w:r>
      <w:r w:rsidRPr="003D1DDD">
        <w:rPr>
          <w:rFonts w:ascii="Times New Roman" w:hAnsi="Times New Roman" w:cs="Times New Roman"/>
          <w:noProof/>
          <w:sz w:val="20"/>
          <w:szCs w:val="20"/>
        </w:rPr>
        <w:t>. 2020;10(3):475–87.</w:t>
      </w:r>
    </w:p>
    <w:p w14:paraId="617A31A6" w14:textId="0A590147" w:rsidR="003638AC" w:rsidRPr="003638AC"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szCs w:val="24"/>
        </w:rPr>
      </w:pPr>
      <w:r w:rsidRPr="003638AC">
        <w:rPr>
          <w:rFonts w:ascii="Times New Roman" w:hAnsi="Times New Roman" w:cs="Times New Roman"/>
          <w:noProof/>
          <w:sz w:val="20"/>
          <w:szCs w:val="24"/>
        </w:rPr>
        <w:t xml:space="preserve">30. </w:t>
      </w:r>
      <w:r w:rsidRPr="003638AC">
        <w:rPr>
          <w:rFonts w:ascii="Times New Roman" w:hAnsi="Times New Roman" w:cs="Times New Roman"/>
          <w:noProof/>
          <w:sz w:val="20"/>
          <w:szCs w:val="24"/>
        </w:rPr>
        <w:tab/>
      </w:r>
      <w:r w:rsidRPr="003D1DDD">
        <w:rPr>
          <w:rFonts w:ascii="Times New Roman" w:hAnsi="Times New Roman" w:cs="Times New Roman"/>
          <w:noProof/>
          <w:sz w:val="20"/>
          <w:szCs w:val="20"/>
        </w:rPr>
        <w:t>Musa NH, Mani V, Lim SM, Vidyadaran S, Abdul Majeed AB, Ramasamy K. Lactobacilli-fermented cow’s milk attenuated lipopolysaccharide-induced neuroinflammation and memory impairment in vitro and in vivo.</w:t>
      </w:r>
      <w:r w:rsidRPr="003D1DDD">
        <w:rPr>
          <w:rFonts w:ascii="Times New Roman" w:hAnsi="Times New Roman" w:cs="Times New Roman"/>
          <w:i/>
          <w:iCs/>
          <w:noProof/>
          <w:sz w:val="20"/>
          <w:szCs w:val="20"/>
        </w:rPr>
        <w:t xml:space="preserve"> J Dairy Res</w:t>
      </w:r>
      <w:r w:rsidRPr="003D1DDD">
        <w:rPr>
          <w:rFonts w:ascii="Times New Roman" w:hAnsi="Times New Roman" w:cs="Times New Roman"/>
          <w:noProof/>
          <w:sz w:val="20"/>
          <w:szCs w:val="20"/>
        </w:rPr>
        <w:t>. 2017;84(4):488–95.</w:t>
      </w:r>
    </w:p>
    <w:p w14:paraId="27CF8D24" w14:textId="798535EF" w:rsidR="003638AC" w:rsidRPr="003638AC" w:rsidRDefault="003638AC" w:rsidP="008D779E">
      <w:pPr>
        <w:widowControl w:val="0"/>
        <w:autoSpaceDE w:val="0"/>
        <w:autoSpaceDN w:val="0"/>
        <w:adjustRightInd w:val="0"/>
        <w:spacing w:line="360" w:lineRule="auto"/>
        <w:ind w:left="640" w:hanging="640"/>
        <w:jc w:val="both"/>
        <w:rPr>
          <w:rFonts w:ascii="Times New Roman" w:hAnsi="Times New Roman" w:cs="Times New Roman"/>
          <w:noProof/>
          <w:sz w:val="20"/>
        </w:rPr>
      </w:pPr>
      <w:r w:rsidRPr="003638AC">
        <w:rPr>
          <w:rFonts w:ascii="Times New Roman" w:hAnsi="Times New Roman" w:cs="Times New Roman"/>
          <w:noProof/>
          <w:sz w:val="20"/>
          <w:szCs w:val="24"/>
        </w:rPr>
        <w:t xml:space="preserve">31. </w:t>
      </w:r>
      <w:r w:rsidRPr="003638AC">
        <w:rPr>
          <w:rFonts w:ascii="Times New Roman" w:hAnsi="Times New Roman" w:cs="Times New Roman"/>
          <w:noProof/>
          <w:sz w:val="20"/>
          <w:szCs w:val="24"/>
        </w:rPr>
        <w:tab/>
      </w:r>
      <w:r w:rsidRPr="00FA1F76">
        <w:rPr>
          <w:rFonts w:ascii="Times New Roman" w:hAnsi="Times New Roman" w:cs="Times New Roman"/>
          <w:noProof/>
          <w:sz w:val="20"/>
          <w:szCs w:val="24"/>
        </w:rPr>
        <w:t>De-Paula V</w:t>
      </w:r>
      <w:r>
        <w:rPr>
          <w:rFonts w:ascii="Times New Roman" w:hAnsi="Times New Roman" w:cs="Times New Roman"/>
          <w:noProof/>
          <w:sz w:val="20"/>
          <w:szCs w:val="24"/>
        </w:rPr>
        <w:t>JR</w:t>
      </w:r>
      <w:r w:rsidRPr="00FA1F76">
        <w:rPr>
          <w:rFonts w:ascii="Times New Roman" w:hAnsi="Times New Roman" w:cs="Times New Roman"/>
          <w:noProof/>
          <w:sz w:val="20"/>
          <w:szCs w:val="24"/>
        </w:rPr>
        <w:t xml:space="preserve">, Forlenza AS, Forlenza O V. Relevance of gutmicrobiota in cognition, behaviour and Alzheimer’s disease. </w:t>
      </w:r>
      <w:r w:rsidRPr="00B31313">
        <w:rPr>
          <w:rFonts w:ascii="Times New Roman" w:hAnsi="Times New Roman" w:cs="Times New Roman"/>
          <w:i/>
          <w:iCs/>
          <w:noProof/>
          <w:sz w:val="20"/>
          <w:szCs w:val="24"/>
        </w:rPr>
        <w:t>Pharmacol Res</w:t>
      </w:r>
      <w:r w:rsidRPr="00FA1F76">
        <w:rPr>
          <w:rFonts w:ascii="Times New Roman" w:hAnsi="Times New Roman" w:cs="Times New Roman"/>
          <w:noProof/>
          <w:sz w:val="20"/>
          <w:szCs w:val="24"/>
        </w:rPr>
        <w:t>. 2018;136:29–34.</w:t>
      </w:r>
      <w:r w:rsidRPr="003638AC">
        <w:rPr>
          <w:rFonts w:ascii="Times New Roman" w:hAnsi="Times New Roman" w:cs="Times New Roman"/>
          <w:noProof/>
          <w:sz w:val="20"/>
          <w:szCs w:val="24"/>
        </w:rPr>
        <w:t xml:space="preserve"> </w:t>
      </w:r>
    </w:p>
    <w:p w14:paraId="17DE26CA" w14:textId="7D5755BF" w:rsidR="006A4B1C" w:rsidRPr="00985819" w:rsidRDefault="003D1DDD" w:rsidP="008D779E">
      <w:pPr>
        <w:spacing w:line="360" w:lineRule="auto"/>
        <w:jc w:val="both"/>
        <w:rPr>
          <w:rFonts w:ascii="Times New Roman" w:hAnsi="Times New Roman" w:cs="Times New Roman"/>
          <w:sz w:val="20"/>
          <w:szCs w:val="20"/>
        </w:rPr>
        <w:sectPr w:rsidR="006A4B1C" w:rsidRPr="00985819" w:rsidSect="00DF0B63">
          <w:footerReference w:type="default" r:id="rId7"/>
          <w:pgSz w:w="11906" w:h="16838" w:code="9"/>
          <w:pgMar w:top="1440" w:right="1440" w:bottom="1440" w:left="1440" w:header="720" w:footer="720" w:gutter="0"/>
          <w:cols w:space="720"/>
          <w:docGrid w:linePitch="360"/>
        </w:sectPr>
      </w:pPr>
      <w:r w:rsidRPr="003D1DDD">
        <w:rPr>
          <w:rFonts w:ascii="Times New Roman" w:hAnsi="Times New Roman" w:cs="Times New Roman"/>
          <w:sz w:val="20"/>
          <w:szCs w:val="20"/>
        </w:rPr>
        <w:fldChar w:fldCharType="end"/>
      </w:r>
      <w:bookmarkEnd w:id="0"/>
    </w:p>
    <w:p w14:paraId="25247E59" w14:textId="1919EE1D" w:rsidR="002F168D" w:rsidRPr="00985819" w:rsidRDefault="006A4B1C" w:rsidP="00824206">
      <w:pPr>
        <w:spacing w:line="360" w:lineRule="auto"/>
        <w:jc w:val="both"/>
        <w:rPr>
          <w:rFonts w:ascii="Times New Roman" w:hAnsi="Times New Roman" w:cs="Times New Roman"/>
          <w:sz w:val="20"/>
          <w:szCs w:val="20"/>
        </w:rPr>
      </w:pPr>
      <w:r w:rsidRPr="00985819">
        <w:rPr>
          <w:rFonts w:ascii="Times New Roman" w:hAnsi="Times New Roman" w:cs="Times New Roman"/>
          <w:b/>
          <w:bCs/>
          <w:sz w:val="20"/>
          <w:szCs w:val="20"/>
        </w:rPr>
        <w:lastRenderedPageBreak/>
        <w:t>Table 1</w:t>
      </w:r>
      <w:r w:rsidRPr="00985819">
        <w:rPr>
          <w:rFonts w:ascii="Times New Roman" w:hAnsi="Times New Roman" w:cs="Times New Roman"/>
          <w:sz w:val="20"/>
          <w:szCs w:val="20"/>
        </w:rPr>
        <w:t>.</w:t>
      </w:r>
      <w:r w:rsidR="00410D8F" w:rsidRPr="00985819">
        <w:rPr>
          <w:rFonts w:ascii="Times New Roman" w:hAnsi="Times New Roman" w:cs="Times New Roman"/>
          <w:sz w:val="20"/>
          <w:szCs w:val="20"/>
        </w:rPr>
        <w:t xml:space="preserve"> </w:t>
      </w:r>
      <w:r w:rsidRPr="00985819">
        <w:rPr>
          <w:rFonts w:ascii="Times New Roman" w:hAnsi="Times New Roman" w:cs="Times New Roman"/>
          <w:sz w:val="20"/>
          <w:szCs w:val="20"/>
        </w:rPr>
        <w:t>Sum</w:t>
      </w:r>
      <w:r w:rsidR="00B779A0" w:rsidRPr="00985819">
        <w:rPr>
          <w:rFonts w:ascii="Times New Roman" w:hAnsi="Times New Roman" w:cs="Times New Roman"/>
          <w:sz w:val="20"/>
          <w:szCs w:val="20"/>
        </w:rPr>
        <w:t>m</w:t>
      </w:r>
      <w:r w:rsidRPr="00985819">
        <w:rPr>
          <w:rFonts w:ascii="Times New Roman" w:hAnsi="Times New Roman" w:cs="Times New Roman"/>
          <w:sz w:val="20"/>
          <w:szCs w:val="20"/>
        </w:rPr>
        <w:t>ary of studies</w:t>
      </w:r>
      <w:r w:rsidR="001420E1" w:rsidRPr="00985819">
        <w:rPr>
          <w:rFonts w:ascii="Times New Roman" w:hAnsi="Times New Roman" w:cs="Times New Roman"/>
          <w:sz w:val="20"/>
          <w:szCs w:val="20"/>
        </w:rPr>
        <w:t xml:space="preserve"> involving probiotics to improve cogniti</w:t>
      </w:r>
      <w:r w:rsidR="00164DC7" w:rsidRPr="00985819">
        <w:rPr>
          <w:rFonts w:ascii="Times New Roman" w:hAnsi="Times New Roman" w:cs="Times New Roman"/>
          <w:sz w:val="20"/>
          <w:szCs w:val="20"/>
        </w:rPr>
        <w:t>v</w:t>
      </w:r>
      <w:r w:rsidR="001420E1" w:rsidRPr="00985819">
        <w:rPr>
          <w:rFonts w:ascii="Times New Roman" w:hAnsi="Times New Roman" w:cs="Times New Roman"/>
          <w:sz w:val="20"/>
          <w:szCs w:val="20"/>
        </w:rPr>
        <w:t>e function of ol</w:t>
      </w:r>
      <w:r w:rsidR="00164DC7" w:rsidRPr="00985819">
        <w:rPr>
          <w:rFonts w:ascii="Times New Roman" w:hAnsi="Times New Roman" w:cs="Times New Roman"/>
          <w:sz w:val="20"/>
          <w:szCs w:val="20"/>
        </w:rPr>
        <w:t>d</w:t>
      </w:r>
      <w:r w:rsidR="001420E1" w:rsidRPr="00985819">
        <w:rPr>
          <w:rFonts w:ascii="Times New Roman" w:hAnsi="Times New Roman" w:cs="Times New Roman"/>
          <w:sz w:val="20"/>
          <w:szCs w:val="20"/>
        </w:rPr>
        <w:t>er adults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70"/>
        <w:gridCol w:w="1529"/>
        <w:gridCol w:w="1614"/>
        <w:gridCol w:w="1829"/>
        <w:gridCol w:w="2119"/>
        <w:gridCol w:w="2760"/>
        <w:gridCol w:w="3524"/>
      </w:tblGrid>
      <w:tr w:rsidR="006A4B1C" w:rsidRPr="00985819" w14:paraId="44EA5383" w14:textId="77777777" w:rsidTr="00D006E0">
        <w:tc>
          <w:tcPr>
            <w:tcW w:w="570" w:type="dxa"/>
            <w:vAlign w:val="center"/>
          </w:tcPr>
          <w:p w14:paraId="5981746A" w14:textId="7632FF26" w:rsidR="00E17713" w:rsidRPr="00985819" w:rsidRDefault="00E17713" w:rsidP="008D5A41">
            <w:pPr>
              <w:spacing w:line="360" w:lineRule="auto"/>
              <w:jc w:val="center"/>
              <w:rPr>
                <w:rFonts w:ascii="Times New Roman" w:hAnsi="Times New Roman" w:cs="Times New Roman"/>
                <w:b/>
                <w:bCs/>
                <w:sz w:val="20"/>
                <w:szCs w:val="20"/>
              </w:rPr>
            </w:pPr>
            <w:r w:rsidRPr="00985819">
              <w:rPr>
                <w:rFonts w:ascii="Times New Roman" w:hAnsi="Times New Roman" w:cs="Times New Roman"/>
                <w:b/>
                <w:bCs/>
                <w:sz w:val="20"/>
                <w:szCs w:val="20"/>
              </w:rPr>
              <w:t>No.</w:t>
            </w:r>
          </w:p>
        </w:tc>
        <w:tc>
          <w:tcPr>
            <w:tcW w:w="1529" w:type="dxa"/>
            <w:vAlign w:val="center"/>
          </w:tcPr>
          <w:p w14:paraId="565BDFAC" w14:textId="56EA8357" w:rsidR="00E17713" w:rsidRPr="00985819" w:rsidRDefault="00E17713" w:rsidP="008D5A41">
            <w:pPr>
              <w:spacing w:line="360" w:lineRule="auto"/>
              <w:jc w:val="center"/>
              <w:rPr>
                <w:rFonts w:ascii="Times New Roman" w:hAnsi="Times New Roman" w:cs="Times New Roman"/>
                <w:b/>
                <w:bCs/>
                <w:sz w:val="20"/>
                <w:szCs w:val="20"/>
              </w:rPr>
            </w:pPr>
            <w:r w:rsidRPr="00985819">
              <w:rPr>
                <w:rFonts w:ascii="Times New Roman" w:hAnsi="Times New Roman" w:cs="Times New Roman"/>
                <w:b/>
                <w:bCs/>
                <w:sz w:val="20"/>
                <w:szCs w:val="20"/>
              </w:rPr>
              <w:t>Author, Year</w:t>
            </w:r>
          </w:p>
        </w:tc>
        <w:tc>
          <w:tcPr>
            <w:tcW w:w="1614" w:type="dxa"/>
            <w:vAlign w:val="center"/>
          </w:tcPr>
          <w:p w14:paraId="7D298B30" w14:textId="21BEC062" w:rsidR="00E17713" w:rsidRPr="00985819" w:rsidRDefault="00E17713" w:rsidP="008D5A41">
            <w:pPr>
              <w:spacing w:line="360" w:lineRule="auto"/>
              <w:jc w:val="center"/>
              <w:rPr>
                <w:rFonts w:ascii="Times New Roman" w:hAnsi="Times New Roman" w:cs="Times New Roman"/>
                <w:b/>
                <w:bCs/>
                <w:sz w:val="20"/>
                <w:szCs w:val="20"/>
              </w:rPr>
            </w:pPr>
            <w:r w:rsidRPr="00985819">
              <w:rPr>
                <w:rFonts w:ascii="Times New Roman" w:hAnsi="Times New Roman" w:cs="Times New Roman"/>
                <w:b/>
                <w:bCs/>
                <w:sz w:val="20"/>
                <w:szCs w:val="20"/>
              </w:rPr>
              <w:t>Design of Study</w:t>
            </w:r>
          </w:p>
        </w:tc>
        <w:tc>
          <w:tcPr>
            <w:tcW w:w="1829" w:type="dxa"/>
            <w:vAlign w:val="center"/>
          </w:tcPr>
          <w:p w14:paraId="7D518789" w14:textId="1905733F" w:rsidR="00E17713" w:rsidRPr="00985819" w:rsidRDefault="00E17713" w:rsidP="008D5A41">
            <w:pPr>
              <w:spacing w:line="360" w:lineRule="auto"/>
              <w:jc w:val="center"/>
              <w:rPr>
                <w:rFonts w:ascii="Times New Roman" w:hAnsi="Times New Roman" w:cs="Times New Roman"/>
                <w:b/>
                <w:bCs/>
                <w:sz w:val="20"/>
                <w:szCs w:val="20"/>
              </w:rPr>
            </w:pPr>
            <w:r w:rsidRPr="00985819">
              <w:rPr>
                <w:rFonts w:ascii="Times New Roman" w:hAnsi="Times New Roman" w:cs="Times New Roman"/>
                <w:b/>
                <w:bCs/>
                <w:sz w:val="20"/>
                <w:szCs w:val="20"/>
              </w:rPr>
              <w:t>Duration of Study</w:t>
            </w:r>
          </w:p>
        </w:tc>
        <w:tc>
          <w:tcPr>
            <w:tcW w:w="2119" w:type="dxa"/>
            <w:vAlign w:val="center"/>
          </w:tcPr>
          <w:p w14:paraId="1DA0A92C" w14:textId="4818DFE1" w:rsidR="00E17713" w:rsidRPr="00985819" w:rsidRDefault="00E17713" w:rsidP="008D5A41">
            <w:pPr>
              <w:spacing w:line="360" w:lineRule="auto"/>
              <w:jc w:val="center"/>
              <w:rPr>
                <w:rFonts w:ascii="Times New Roman" w:hAnsi="Times New Roman" w:cs="Times New Roman"/>
                <w:b/>
                <w:bCs/>
                <w:sz w:val="20"/>
                <w:szCs w:val="20"/>
              </w:rPr>
            </w:pPr>
            <w:r w:rsidRPr="00985819">
              <w:rPr>
                <w:rFonts w:ascii="Times New Roman" w:hAnsi="Times New Roman" w:cs="Times New Roman"/>
                <w:b/>
                <w:bCs/>
                <w:sz w:val="20"/>
                <w:szCs w:val="20"/>
              </w:rPr>
              <w:t>Population of Study</w:t>
            </w:r>
          </w:p>
        </w:tc>
        <w:tc>
          <w:tcPr>
            <w:tcW w:w="2760" w:type="dxa"/>
            <w:vAlign w:val="center"/>
          </w:tcPr>
          <w:p w14:paraId="594582D6" w14:textId="27E94F83" w:rsidR="00E17713" w:rsidRPr="00985819" w:rsidRDefault="00164DC7" w:rsidP="008D5A41">
            <w:pPr>
              <w:spacing w:line="360" w:lineRule="auto"/>
              <w:jc w:val="center"/>
              <w:rPr>
                <w:rFonts w:ascii="Times New Roman" w:hAnsi="Times New Roman" w:cs="Times New Roman"/>
                <w:b/>
                <w:bCs/>
                <w:sz w:val="20"/>
                <w:szCs w:val="20"/>
              </w:rPr>
            </w:pPr>
            <w:r w:rsidRPr="00985819">
              <w:rPr>
                <w:rFonts w:ascii="Times New Roman" w:hAnsi="Times New Roman" w:cs="Times New Roman"/>
                <w:b/>
                <w:bCs/>
                <w:sz w:val="20"/>
                <w:szCs w:val="20"/>
              </w:rPr>
              <w:t>Supplementation</w:t>
            </w:r>
            <w:r w:rsidR="00E17713" w:rsidRPr="00985819">
              <w:rPr>
                <w:rFonts w:ascii="Times New Roman" w:hAnsi="Times New Roman" w:cs="Times New Roman"/>
                <w:b/>
                <w:bCs/>
                <w:sz w:val="20"/>
                <w:szCs w:val="20"/>
              </w:rPr>
              <w:t xml:space="preserve"> Involved</w:t>
            </w:r>
          </w:p>
        </w:tc>
        <w:tc>
          <w:tcPr>
            <w:tcW w:w="3524" w:type="dxa"/>
            <w:vAlign w:val="center"/>
          </w:tcPr>
          <w:p w14:paraId="3786AEBD" w14:textId="228EBF16" w:rsidR="00E17713" w:rsidRPr="00985819" w:rsidRDefault="00E17713" w:rsidP="008D5A41">
            <w:pPr>
              <w:spacing w:line="360" w:lineRule="auto"/>
              <w:jc w:val="center"/>
              <w:rPr>
                <w:rFonts w:ascii="Times New Roman" w:hAnsi="Times New Roman" w:cs="Times New Roman"/>
                <w:b/>
                <w:bCs/>
                <w:sz w:val="20"/>
                <w:szCs w:val="20"/>
              </w:rPr>
            </w:pPr>
            <w:r w:rsidRPr="00985819">
              <w:rPr>
                <w:rFonts w:ascii="Times New Roman" w:hAnsi="Times New Roman" w:cs="Times New Roman"/>
                <w:b/>
                <w:bCs/>
                <w:sz w:val="20"/>
                <w:szCs w:val="20"/>
              </w:rPr>
              <w:t>Main Findings</w:t>
            </w:r>
          </w:p>
        </w:tc>
      </w:tr>
      <w:tr w:rsidR="008D5A41" w:rsidRPr="00985819" w14:paraId="769DECBE" w14:textId="77777777" w:rsidTr="00D006E0">
        <w:tc>
          <w:tcPr>
            <w:tcW w:w="13945" w:type="dxa"/>
            <w:gridSpan w:val="7"/>
          </w:tcPr>
          <w:p w14:paraId="5DED608D" w14:textId="3017AD6C" w:rsidR="008D5A41" w:rsidRPr="00985819" w:rsidRDefault="008D5A41" w:rsidP="00824206">
            <w:pPr>
              <w:spacing w:line="360" w:lineRule="auto"/>
              <w:jc w:val="both"/>
              <w:rPr>
                <w:rFonts w:ascii="Times New Roman" w:hAnsi="Times New Roman" w:cs="Times New Roman"/>
                <w:b/>
                <w:bCs/>
                <w:sz w:val="20"/>
                <w:szCs w:val="20"/>
              </w:rPr>
            </w:pPr>
            <w:r w:rsidRPr="00985819">
              <w:rPr>
                <w:rFonts w:ascii="Times New Roman" w:hAnsi="Times New Roman" w:cs="Times New Roman"/>
                <w:b/>
                <w:bCs/>
                <w:sz w:val="20"/>
                <w:szCs w:val="20"/>
              </w:rPr>
              <w:t>Alzheimer’s Disease</w:t>
            </w:r>
          </w:p>
        </w:tc>
      </w:tr>
      <w:tr w:rsidR="00D006E0" w:rsidRPr="00985819" w14:paraId="034BDD63" w14:textId="77777777" w:rsidTr="00D006E0">
        <w:tc>
          <w:tcPr>
            <w:tcW w:w="570" w:type="dxa"/>
          </w:tcPr>
          <w:p w14:paraId="5920C819" w14:textId="5E9394AB"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1</w:t>
            </w:r>
          </w:p>
        </w:tc>
        <w:tc>
          <w:tcPr>
            <w:tcW w:w="1529" w:type="dxa"/>
          </w:tcPr>
          <w:p w14:paraId="59A95F0A" w14:textId="3E7116DF" w:rsidR="008D5A41" w:rsidRPr="00985819" w:rsidRDefault="008D5A41" w:rsidP="008D5A41">
            <w:pPr>
              <w:spacing w:line="360" w:lineRule="auto"/>
              <w:jc w:val="both"/>
              <w:rPr>
                <w:rFonts w:ascii="Times New Roman" w:hAnsi="Times New Roman" w:cs="Times New Roman"/>
                <w:sz w:val="20"/>
                <w:szCs w:val="20"/>
              </w:rPr>
            </w:pPr>
            <w:proofErr w:type="spellStart"/>
            <w:r w:rsidRPr="00985819">
              <w:rPr>
                <w:rFonts w:ascii="Times New Roman" w:hAnsi="Times New Roman" w:cs="Times New Roman"/>
                <w:sz w:val="20"/>
                <w:szCs w:val="20"/>
              </w:rPr>
              <w:t>Tamtaji</w:t>
            </w:r>
            <w:proofErr w:type="spellEnd"/>
            <w:r w:rsidRPr="00985819">
              <w:rPr>
                <w:rFonts w:ascii="Times New Roman" w:hAnsi="Times New Roman" w:cs="Times New Roman"/>
                <w:sz w:val="20"/>
                <w:szCs w:val="20"/>
              </w:rPr>
              <w:t xml:space="preserve"> OR, et al. 2018</w:t>
            </w:r>
            <w:r w:rsidR="00D006E0" w:rsidRPr="00985819">
              <w:rPr>
                <w:rFonts w:ascii="Times New Roman" w:hAnsi="Times New Roman" w:cs="Times New Roman"/>
                <w:sz w:val="20"/>
                <w:szCs w:val="20"/>
              </w:rPr>
              <w:fldChar w:fldCharType="begin" w:fldLock="1"/>
            </w:r>
            <w:r w:rsidR="002F0633">
              <w:rPr>
                <w:rFonts w:ascii="Times New Roman" w:hAnsi="Times New Roman" w:cs="Times New Roman"/>
                <w:sz w:val="20"/>
                <w:szCs w:val="20"/>
              </w:rPr>
              <w:instrText>ADDIN CSL_CITATION {"citationItems":[{"id":"ITEM-1","itemData":{"DOI":"10.1016/J.CLNU.2018.11.034","ISSN":"0261-5614","PMID":"30642737","abstract":"Background and aims: Combined probiotic and selenium supplementation may improve Alzheimer's disease (AD) by correcting metabolic abnormalities, and attenuating inflammation and oxidative stress. This study aimed to determine the effects of probiotic and selenium co-supplementation on cognitive function and metabolic status among patients with AD. Methods: This randomized, double-blind, controlled clinical trial was conducted among 79 patients with AD. Patients were randomly assigned to receive either selenium (200 μg/day) plus probiotic containing Lactobacillus acidophilus, Bifidobacterium bifidum, and Bifidobacterium longum (2 × 109 CFU/day each) (n = 27), selenium (200 μg/day) (n = 26) or placebo (n = 26) for 12 weeks. Results: Selenium supplementation, compared with the placebo, significantly reduced serum high sensitivity C-reactive protein (hs-CRP) (P &lt; 0.001), insulin (P = 0.001), homeostasis model of assessment-insulin resistance (HOMA-IR) (P = 0.002), LDL-cholesterol (P = 0.04) and total-/HDL-cholesterol ratio (P = 0.004), and significantly increased total glutathione (GSH) (P = 0.001) and the quantitative insulin sensitivity check index (QUICKI) (P = 0.01). Compared with only selenium and placebo, probiotic and selenium co-supplementation resulted in a significant increase in mini-mental state examination score (+1.5 ± 1.3 vs. +0.5 ± 1.2 and −0.2 ± 1.1, respectively, P &lt; 0.001). Probiotic plus selenium intake resulted in a significant reduction in hs-CRP (−1.6 ± 1.4 vs. −0.8 ± 1.0 and +0.1 ± 0.5 mg/L, respectively, P &lt; 0.001), and a significant increase in total antioxidant capacity (+89.4 ± 129.6 vs. +20.0 ± 62.5 and −0.7 ± 27.2 mmol/L, respectively, P = 0.001) and GSH (+122.8 ± 136.5 vs. +102.2 ± 135.2 and +1.5 ± 53.2 μmol/L, respectively, P = 0.001) compared with only selenium and placebo. In addition, subjects who received probiotic plus selenium supplements had significantly lower insulin levels (−2.1 ± 2.5 vs. −1.0 ± 1.3 and +0.7 ± 2.0 μIU/mL, respectively, P &lt; 0.001), HOMA-IR (−0.5 ± 0.6 vs. −0.2 ± 0.3 and +0.1 ± 0.4, respectively, P &lt; 0.001), and higher QUICKI (+0.01 ± 0.01 vs. +0.005 ± 0.007 and −0.002 ± 0.01, respectively, P &lt; 0.006) compared with only selenium and placebo. Additionally, probiotic and selenium co-supplementation resulted in a significant reduction in serum triglycerides (−17.9 ± 26.1 vs. −3.5 ± 33.9 and +0.3 ± 9.3 mg/dL, respectively, P = 0.02), VLDL- (−3.6 ± 5.2 vs. −0.7 ± 6.8 and +0.05 ± 1.8 mg/dL, respectively, P …","author":[{"dropping-particle":"","family":"Tamtaji","given":"Omid Reza","non-dropping-particle":"","parse-names":false,"suffix":""},{"dropping-particle":"","family":"Heidari-soureshjani","given":"Reza","non-dropping-particle":"","parse-names":false,"suffix":""},{"dropping-particle":"","family":"Mirhosseini","given":"Naghmeh","non-dropping-particle":"","parse-names":false,"suffix":""},{"dropping-particle":"","family":"Kouchaki","given":"Ebrahim","non-dropping-particle":"","parse-names":false,"suffix":""},{"dropping-particle":"","family":"Bahmani","given":"Fereshteh","non-dropping-particle":"","parse-names":false,"suffix":""},{"dropping-particle":"","family":"Aghadavod","given":"Esmat","non-dropping-particle":"","parse-names":false,"suffix":""},{"dropping-particle":"","family":"Tajabadi-Ebrahimi","given":"Maryam","non-dropping-particle":"","parse-names":false,"suffix":""},{"dropping-particle":"","family":"Asemi","given":"Zatollah","non-dropping-particle":"","parse-names":false,"suffix":""}],"container-title":"Clinical Nutrition","id":"ITEM-1","issue":"6","issued":{"date-parts":[["2019","12","1"]]},"page":"2569-2575","publisher":"Churchill Livingstone","title":"Probiotic and selenium co-supplementation, and the effects on clinical, metabolic and genetic status in Alzheimer's disease: A randomized, double-blind, controlled trial","type":"article-journal","volume":"38"},"uris":["http://www.mendeley.com/documents/?uuid=b5659177-abc1-323f-bfd7-d4a4dde39450"]}],"mendeley":{"formattedCitation":"[13]","plainTextFormattedCitation":"[13]","previouslyFormattedCitation":"[13]"},"properties":{"noteIndex":0},"schema":"https://github.com/citation-style-language/schema/raw/master/csl-citation.json"}</w:instrText>
            </w:r>
            <w:r w:rsidR="00D006E0" w:rsidRPr="00985819">
              <w:rPr>
                <w:rFonts w:ascii="Times New Roman" w:hAnsi="Times New Roman" w:cs="Times New Roman"/>
                <w:sz w:val="20"/>
                <w:szCs w:val="20"/>
              </w:rPr>
              <w:fldChar w:fldCharType="separate"/>
            </w:r>
            <w:r w:rsidR="002F0633" w:rsidRPr="002F0633">
              <w:rPr>
                <w:rFonts w:ascii="Times New Roman" w:hAnsi="Times New Roman" w:cs="Times New Roman"/>
                <w:noProof/>
                <w:sz w:val="20"/>
                <w:szCs w:val="20"/>
              </w:rPr>
              <w:t>[13]</w:t>
            </w:r>
            <w:r w:rsidR="00D006E0" w:rsidRPr="00985819">
              <w:rPr>
                <w:rFonts w:ascii="Times New Roman" w:hAnsi="Times New Roman" w:cs="Times New Roman"/>
                <w:sz w:val="20"/>
                <w:szCs w:val="20"/>
              </w:rPr>
              <w:fldChar w:fldCharType="end"/>
            </w:r>
          </w:p>
        </w:tc>
        <w:tc>
          <w:tcPr>
            <w:tcW w:w="1614" w:type="dxa"/>
          </w:tcPr>
          <w:p w14:paraId="51AFFB6B" w14:textId="57670861"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RCT</w:t>
            </w:r>
          </w:p>
        </w:tc>
        <w:tc>
          <w:tcPr>
            <w:tcW w:w="1829" w:type="dxa"/>
          </w:tcPr>
          <w:p w14:paraId="674D0A37" w14:textId="26B9556B"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12 weeks</w:t>
            </w:r>
          </w:p>
        </w:tc>
        <w:tc>
          <w:tcPr>
            <w:tcW w:w="2119" w:type="dxa"/>
          </w:tcPr>
          <w:p w14:paraId="118DD1BA" w14:textId="2F0EBE18"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 xml:space="preserve">79 older adults with AD; 26 in control group; 27 in </w:t>
            </w:r>
            <w:proofErr w:type="spellStart"/>
            <w:r w:rsidRPr="00985819">
              <w:rPr>
                <w:rFonts w:ascii="Times New Roman" w:hAnsi="Times New Roman" w:cs="Times New Roman"/>
                <w:sz w:val="20"/>
                <w:szCs w:val="20"/>
              </w:rPr>
              <w:t>probiotic+selenium</w:t>
            </w:r>
            <w:proofErr w:type="spellEnd"/>
            <w:r w:rsidRPr="00985819">
              <w:rPr>
                <w:rFonts w:ascii="Times New Roman" w:hAnsi="Times New Roman" w:cs="Times New Roman"/>
                <w:sz w:val="20"/>
                <w:szCs w:val="20"/>
              </w:rPr>
              <w:t xml:space="preserve"> group; 26 in selenium group</w:t>
            </w:r>
          </w:p>
        </w:tc>
        <w:tc>
          <w:tcPr>
            <w:tcW w:w="2760" w:type="dxa"/>
          </w:tcPr>
          <w:p w14:paraId="08B375B6" w14:textId="639F587D"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i/>
                <w:iCs/>
                <w:sz w:val="20"/>
                <w:szCs w:val="20"/>
              </w:rPr>
              <w:t>Lactobacillus acidophilus</w:t>
            </w:r>
            <w:r w:rsidRPr="00985819">
              <w:rPr>
                <w:rFonts w:ascii="Times New Roman" w:hAnsi="Times New Roman" w:cs="Times New Roman"/>
                <w:sz w:val="20"/>
                <w:szCs w:val="20"/>
              </w:rPr>
              <w:t xml:space="preserve">, </w:t>
            </w:r>
            <w:r w:rsidRPr="00985819">
              <w:rPr>
                <w:rFonts w:ascii="Times New Roman" w:hAnsi="Times New Roman" w:cs="Times New Roman"/>
                <w:i/>
                <w:iCs/>
                <w:sz w:val="20"/>
                <w:szCs w:val="20"/>
              </w:rPr>
              <w:t>Bifidobacterium bifidum</w:t>
            </w:r>
            <w:r w:rsidRPr="00985819">
              <w:rPr>
                <w:rFonts w:ascii="Times New Roman" w:hAnsi="Times New Roman" w:cs="Times New Roman"/>
                <w:sz w:val="20"/>
                <w:szCs w:val="20"/>
              </w:rPr>
              <w:t xml:space="preserve">, </w:t>
            </w:r>
            <w:r w:rsidRPr="00985819">
              <w:rPr>
                <w:rFonts w:ascii="Times New Roman" w:hAnsi="Times New Roman" w:cs="Times New Roman"/>
                <w:i/>
                <w:iCs/>
                <w:sz w:val="20"/>
                <w:szCs w:val="20"/>
              </w:rPr>
              <w:t>Bifidobacterium longum</w:t>
            </w:r>
            <w:r w:rsidRPr="00985819">
              <w:rPr>
                <w:rFonts w:ascii="Times New Roman" w:hAnsi="Times New Roman" w:cs="Times New Roman"/>
                <w:sz w:val="20"/>
                <w:szCs w:val="20"/>
              </w:rPr>
              <w:t>, and selenium</w:t>
            </w:r>
          </w:p>
        </w:tc>
        <w:tc>
          <w:tcPr>
            <w:tcW w:w="3524" w:type="dxa"/>
          </w:tcPr>
          <w:p w14:paraId="67B76FE0" w14:textId="73128EF8"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 xml:space="preserve">Probiotic and selenium combination resulted in significant increase in MMSE scores (p&lt;0.001) </w:t>
            </w:r>
            <w:proofErr w:type="gramStart"/>
            <w:r w:rsidRPr="00985819">
              <w:rPr>
                <w:rFonts w:ascii="Times New Roman" w:hAnsi="Times New Roman" w:cs="Times New Roman"/>
                <w:sz w:val="20"/>
                <w:szCs w:val="20"/>
              </w:rPr>
              <w:t>compare</w:t>
            </w:r>
            <w:proofErr w:type="gramEnd"/>
            <w:r w:rsidRPr="00985819">
              <w:rPr>
                <w:rFonts w:ascii="Times New Roman" w:hAnsi="Times New Roman" w:cs="Times New Roman"/>
                <w:sz w:val="20"/>
                <w:szCs w:val="20"/>
              </w:rPr>
              <w:t xml:space="preserve"> to selenium only and placebo.</w:t>
            </w:r>
          </w:p>
        </w:tc>
      </w:tr>
      <w:tr w:rsidR="006A4B1C" w:rsidRPr="00985819" w14:paraId="1C114A1C" w14:textId="77777777" w:rsidTr="00D006E0">
        <w:tc>
          <w:tcPr>
            <w:tcW w:w="570" w:type="dxa"/>
          </w:tcPr>
          <w:p w14:paraId="6C92B409" w14:textId="51028F81"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2</w:t>
            </w:r>
          </w:p>
        </w:tc>
        <w:tc>
          <w:tcPr>
            <w:tcW w:w="1529" w:type="dxa"/>
          </w:tcPr>
          <w:p w14:paraId="5311A93E" w14:textId="1011A430"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Akbari E, et al., 2016</w:t>
            </w:r>
            <w:r w:rsidRPr="00985819">
              <w:rPr>
                <w:rFonts w:ascii="Times New Roman" w:hAnsi="Times New Roman" w:cs="Times New Roman"/>
                <w:sz w:val="20"/>
                <w:szCs w:val="20"/>
              </w:rPr>
              <w:fldChar w:fldCharType="begin" w:fldLock="1"/>
            </w:r>
            <w:r w:rsidR="002F0633">
              <w:rPr>
                <w:rFonts w:ascii="Times New Roman" w:hAnsi="Times New Roman" w:cs="Times New Roman"/>
                <w:sz w:val="20"/>
                <w:szCs w:val="20"/>
              </w:rPr>
              <w:instrText>ADDIN CSL_CITATION {"citationItems":[{"id":"ITEM-1","itemData":{"DOI":"10.3389/FNAGI.2016.00256/XML/NLM","ISSN":"16634365","PMID":"27891089","abstract":"Alzheimer's disease (AD) is associated with severe cognitive impairments as well as some metabolic defects. Scant studies in animal models indicate a link between probiotics and cognitive function. This randomized, double-blind, and controlled clinical trial was conducted among 60 AD patients to assess the effects of probiotic supplementation on cognitive function and metabolic status. The patients were randomly divided into two groups (n = 30 in each group) treating with either milk (control group) or a mixture of probiotics (probiotic group). The probiotic supplemented group took 200 ml/day probiotic milk containing Lactobacillus acidophilus, Lactobacillus casei, Bifidobacterium bifidum, and Lactobacillus fermentum (2 × 109 CFU/g for each) for 12 weeks. Mini-mental state examination (MMSE) score was recorded in all subjects before and after the treatment. Pre- and post-treatment fasting blood samples were obtained to determine the related markers. After 12 weeks intervention, compared with the control group (-5.03% ± 3.00), the probiotic treated (+27.90% ± 8.07) patients showed a significant improvement in the MMSE score (P &lt; 0.001). In addition, changes in plasma malondialdehyde (-22.01% ± 4.84 vs. +2.67% ± 3.86 μmol/L, P &lt; 0.001), serum high-sensitivity C-reactive protein (-17.61% ± 3.70 vs. +45.26% ± 3.50 μg/mL, P &lt; 0.001), homeostasis model of assessment-estimated insulin resistance (+28.84% ± 13.34 vs. +76.95% ± 24.60, P = 0.002), Beta cell function (+3.45% ± 10.91 vs. +75.62% ± 23.18, P = 0.001), serum triglycerides (-20.29% ± 4.49 vs. -0.16% ± 5.24 mg/dL, P = 0.003), and quantitative insulin sensitivity check index (-1.83 ± 1.26 vs. -4.66 ± 1.70, P = 0.006) in the probiotic group were significantly varied compared to the control group. We found that the probiotic treatment had no considerable effect on other biomarkers of oxidative stress and inflammation, fasting plasma glucose, and other lipid profiles. Overall, the current study demonstrated that probiotic consumption for 12 weeks positively affects cognitive function and some metabolic statuses in the AD patients.","author":[{"dropping-particle":"","family":"Akbari","given":"Elmira","non-dropping-particle":"","parse-names":false,"suffix":""},{"dropping-particle":"","family":"Asemi","given":"Zatollah","non-dropping-particle":"","parse-names":false,"suffix":""},{"dropping-particle":"","family":"Kakhaki","given":"Reza Daneshvar","non-dropping-particle":"","parse-names":false,"suffix":""},{"dropping-particle":"","family":"Bahmani","given":"Fereshteh","non-dropping-particle":"","parse-names":false,"suffix":""},{"dropping-particle":"","family":"Kouchaki","given":"Ebrahim","non-dropping-particle":"","parse-names":false,"suffix":""},{"dropping-particle":"","family":"Tamtaji","given":"Omid Reza","non-dropping-particle":"","parse-names":false,"suffix":""},{"dropping-particle":"","family":"Hamidi","given":"Gholam Ali","non-dropping-particle":"","parse-names":false,"suffix":""},{"dropping-particle":"","family":"Salami","given":"Mahmoud","non-dropping-particle":"","parse-names":false,"suffix":""}],"container-title":"Frontiers in Aging Neuroscience","id":"ITEM-1","issue":"NOV","issued":{"date-parts":[["2016","11","10"]]},"page":"256","publisher":"Frontiers Media S.A.","title":"Effect of probiotic supplementation on cognitive function and metabolic status in Alzheimer's disease: A randomized, double-blind and controlled trial","type":"article-journal","volume":"8"},"uris":["http://www.mendeley.com/documents/?uuid=cc6522fe-a701-3760-b7c5-09ed78135bf6"]}],"mendeley":{"formattedCitation":"[3]","plainTextFormattedCitation":"[3]","previouslyFormattedCitation":"[3]"},"properties":{"noteIndex":0},"schema":"https://github.com/citation-style-language/schema/raw/master/csl-citation.json"}</w:instrText>
            </w:r>
            <w:r w:rsidRPr="00985819">
              <w:rPr>
                <w:rFonts w:ascii="Times New Roman" w:hAnsi="Times New Roman" w:cs="Times New Roman"/>
                <w:sz w:val="20"/>
                <w:szCs w:val="20"/>
              </w:rPr>
              <w:fldChar w:fldCharType="separate"/>
            </w:r>
            <w:r w:rsidR="003D1DDD" w:rsidRPr="003D1DDD">
              <w:rPr>
                <w:rFonts w:ascii="Times New Roman" w:hAnsi="Times New Roman" w:cs="Times New Roman"/>
                <w:noProof/>
                <w:sz w:val="20"/>
                <w:szCs w:val="20"/>
              </w:rPr>
              <w:t>[3]</w:t>
            </w:r>
            <w:r w:rsidRPr="00985819">
              <w:rPr>
                <w:rFonts w:ascii="Times New Roman" w:hAnsi="Times New Roman" w:cs="Times New Roman"/>
                <w:sz w:val="20"/>
                <w:szCs w:val="20"/>
              </w:rPr>
              <w:fldChar w:fldCharType="end"/>
            </w:r>
          </w:p>
        </w:tc>
        <w:tc>
          <w:tcPr>
            <w:tcW w:w="1614" w:type="dxa"/>
          </w:tcPr>
          <w:p w14:paraId="16409DDD" w14:textId="0A2B9912"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RCT</w:t>
            </w:r>
          </w:p>
        </w:tc>
        <w:tc>
          <w:tcPr>
            <w:tcW w:w="1829" w:type="dxa"/>
          </w:tcPr>
          <w:p w14:paraId="4023801A" w14:textId="3DCDABB2"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12 weeks</w:t>
            </w:r>
          </w:p>
        </w:tc>
        <w:tc>
          <w:tcPr>
            <w:tcW w:w="2119" w:type="dxa"/>
          </w:tcPr>
          <w:p w14:paraId="67967F9F" w14:textId="3BC999F1"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60 Alzheimer’s disease patients; 30 in control group; 30 in probiotic group</w:t>
            </w:r>
          </w:p>
        </w:tc>
        <w:tc>
          <w:tcPr>
            <w:tcW w:w="2760" w:type="dxa"/>
          </w:tcPr>
          <w:p w14:paraId="0D5C25DD" w14:textId="028DDEF6"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i/>
                <w:iCs/>
                <w:sz w:val="20"/>
                <w:szCs w:val="20"/>
              </w:rPr>
              <w:t>Lactobacillus acidophilus</w:t>
            </w:r>
            <w:r w:rsidRPr="00985819">
              <w:rPr>
                <w:rFonts w:ascii="Times New Roman" w:hAnsi="Times New Roman" w:cs="Times New Roman"/>
                <w:sz w:val="20"/>
                <w:szCs w:val="20"/>
              </w:rPr>
              <w:t xml:space="preserve">, </w:t>
            </w:r>
            <w:r w:rsidR="00164DC7" w:rsidRPr="00985819">
              <w:rPr>
                <w:rFonts w:ascii="Times New Roman" w:hAnsi="Times New Roman" w:cs="Times New Roman"/>
                <w:i/>
                <w:iCs/>
                <w:sz w:val="20"/>
                <w:szCs w:val="20"/>
              </w:rPr>
              <w:t>L</w:t>
            </w:r>
            <w:r w:rsidRPr="00985819">
              <w:rPr>
                <w:rFonts w:ascii="Times New Roman" w:hAnsi="Times New Roman" w:cs="Times New Roman"/>
                <w:i/>
                <w:iCs/>
                <w:sz w:val="20"/>
                <w:szCs w:val="20"/>
              </w:rPr>
              <w:t xml:space="preserve">actobacillus </w:t>
            </w:r>
            <w:proofErr w:type="spellStart"/>
            <w:r w:rsidRPr="00985819">
              <w:rPr>
                <w:rFonts w:ascii="Times New Roman" w:hAnsi="Times New Roman" w:cs="Times New Roman"/>
                <w:i/>
                <w:iCs/>
                <w:sz w:val="20"/>
                <w:szCs w:val="20"/>
              </w:rPr>
              <w:t>casei</w:t>
            </w:r>
            <w:proofErr w:type="spellEnd"/>
            <w:r w:rsidRPr="00985819">
              <w:rPr>
                <w:rFonts w:ascii="Times New Roman" w:hAnsi="Times New Roman" w:cs="Times New Roman"/>
                <w:sz w:val="20"/>
                <w:szCs w:val="20"/>
              </w:rPr>
              <w:t xml:space="preserve">, </w:t>
            </w:r>
            <w:r w:rsidRPr="00985819">
              <w:rPr>
                <w:rFonts w:ascii="Times New Roman" w:hAnsi="Times New Roman" w:cs="Times New Roman"/>
                <w:i/>
                <w:iCs/>
                <w:sz w:val="20"/>
                <w:szCs w:val="20"/>
              </w:rPr>
              <w:t>Bifidobacterium bifidum</w:t>
            </w:r>
            <w:r w:rsidRPr="00985819">
              <w:rPr>
                <w:rFonts w:ascii="Times New Roman" w:hAnsi="Times New Roman" w:cs="Times New Roman"/>
                <w:sz w:val="20"/>
                <w:szCs w:val="20"/>
              </w:rPr>
              <w:t xml:space="preserve">, and </w:t>
            </w:r>
            <w:r w:rsidRPr="00985819">
              <w:rPr>
                <w:rFonts w:ascii="Times New Roman" w:hAnsi="Times New Roman" w:cs="Times New Roman"/>
                <w:i/>
                <w:iCs/>
                <w:sz w:val="20"/>
                <w:szCs w:val="20"/>
              </w:rPr>
              <w:t>Lactobacillus fermentum</w:t>
            </w:r>
          </w:p>
        </w:tc>
        <w:tc>
          <w:tcPr>
            <w:tcW w:w="3524" w:type="dxa"/>
          </w:tcPr>
          <w:p w14:paraId="13AAD746" w14:textId="5F42DC9F"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The probiotic treated patients (+27.90% ± 8.07) showed significant improvement in MMSE score compared to control group (-5.03% ± 3.00)</w:t>
            </w:r>
          </w:p>
        </w:tc>
      </w:tr>
      <w:tr w:rsidR="00D006E0" w:rsidRPr="00985819" w14:paraId="5AC5AC37" w14:textId="77777777" w:rsidTr="00D006E0">
        <w:tc>
          <w:tcPr>
            <w:tcW w:w="570" w:type="dxa"/>
          </w:tcPr>
          <w:p w14:paraId="2694BBBD" w14:textId="6A481DCE"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3</w:t>
            </w:r>
          </w:p>
        </w:tc>
        <w:tc>
          <w:tcPr>
            <w:tcW w:w="1529" w:type="dxa"/>
          </w:tcPr>
          <w:p w14:paraId="32F2F6DC" w14:textId="31F5FD0A" w:rsidR="008D5A41" w:rsidRPr="00985819" w:rsidRDefault="008D5A41" w:rsidP="008D5A41">
            <w:pPr>
              <w:spacing w:line="360" w:lineRule="auto"/>
              <w:jc w:val="both"/>
              <w:rPr>
                <w:rFonts w:ascii="Times New Roman" w:hAnsi="Times New Roman" w:cs="Times New Roman"/>
                <w:sz w:val="20"/>
                <w:szCs w:val="20"/>
              </w:rPr>
            </w:pPr>
            <w:proofErr w:type="spellStart"/>
            <w:r w:rsidRPr="00985819">
              <w:rPr>
                <w:rFonts w:ascii="Times New Roman" w:hAnsi="Times New Roman" w:cs="Times New Roman"/>
                <w:sz w:val="20"/>
                <w:szCs w:val="20"/>
              </w:rPr>
              <w:t>Agahi</w:t>
            </w:r>
            <w:proofErr w:type="spellEnd"/>
            <w:r w:rsidRPr="00985819">
              <w:rPr>
                <w:rFonts w:ascii="Times New Roman" w:hAnsi="Times New Roman" w:cs="Times New Roman"/>
                <w:sz w:val="20"/>
                <w:szCs w:val="20"/>
              </w:rPr>
              <w:t xml:space="preserve"> A, et al., 2018</w:t>
            </w:r>
            <w:r w:rsidR="00D006E0" w:rsidRPr="00985819">
              <w:rPr>
                <w:rFonts w:ascii="Times New Roman" w:hAnsi="Times New Roman" w:cs="Times New Roman"/>
                <w:sz w:val="20"/>
                <w:szCs w:val="20"/>
              </w:rPr>
              <w:fldChar w:fldCharType="begin" w:fldLock="1"/>
            </w:r>
            <w:r w:rsidR="002F0633">
              <w:rPr>
                <w:rFonts w:ascii="Times New Roman" w:hAnsi="Times New Roman" w:cs="Times New Roman"/>
                <w:sz w:val="20"/>
                <w:szCs w:val="20"/>
              </w:rPr>
              <w:instrText>ADDIN CSL_CITATION {"citationItems":[{"id":"ITEM-1","itemData":{"DOI":"10.3389/FNEUR.2018.00662/XML/NLM","ISSN":"16642295","PMID":"30158897","abstract":"Alzheimer's disease (AD) is associated with cognitive dysfunction. Evidence indicates that gut microbiota is altered in the AD and, hence, modifying the gut flora may affect the disease. In the previous clinical research we evaluated the effect of a probiotic combination on the cognitive abilities of AD patients. Since, in addition to pathological disorders, the AD is associated with changes in oxidant/antioxidant and inflammatory/anti-inflammatory biomarkers, the present work was designed to evaluate responsiveness of the inflammatory and oxidative biomarkers to the probiotic treatment. The control (CON) and probiotic (PRO) AD patients were treated for 12 weeks by the placebo and probiotic supplementation, respectively. The patients were cognitively assessed by Test Your Memory (TYM = 50 scores). Also serum concentrations of nitric oxide (NO), glutathione (GSH), total antioxidant capacity (TAC), malondialdehyde (MDA), 8-hydroxy-2' -deoxyguanosine (8-OHdG) and cytokines (TNF-α, IL-6, and IL-10) were measured. The cognitive test and the serum biomarkers were assessed pre- and post-treatment. According to TYM test 83.5% of the patients showed severe AD. The CON (12.86% ± 8.33) and PRO (-9.35% ± 16.83) groups not differently scored the cognitive test. Not pronounced change percent was found in the serum level of TNF-α (1.67% ± 1.33 vs. -0.15% ± 0.27), IL-6 (0.35% ± 0.17 vs. 2.18% ± 0.15), IL-10 (0.05% ± 0.10 vs. -0.70% ± 0.73), TAC (0.07% ± 0.07 and -0.06% ± 0.03), GSH (0.08% ± 0.05 and 0.04% ± 0.03) NO (0.11% ± 0.06 and 0.05% ± 0.09), MDA (-0.11% ± 0.03 and -0.17% ± 0.03), 8-OHdG (43.25% ± 3.01 and 42.70% ± 3.27) in the CON and PRO groups, respectively. We concluded that the cognitive and biochemical indications in the patients with severe AD are insensitive to the probiotic supplementation. Therefore, in addition to formulation and dosage of probiotic bacteria, severity of disease and time of administration deeply affects results of treatment.","author":[{"dropping-particle":"","family":"Agahi","given":"Azadeh","non-dropping-particle":"","parse-names":false,"suffix":""},{"dropping-particle":"","family":"Hamidi","given":"Gholam Ali","non-dropping-particle":"","parse-names":false,"suffix":""},{"dropping-particle":"","family":"Daneshvar","given":"Reza","non-dropping-particle":"","parse-names":false,"suffix":""},{"dropping-particle":"","family":"Hamdieh","given":"Mostafa","non-dropping-particle":"","parse-names":false,"suffix":""},{"dropping-particle":"","family":"Soheili","given":"Masoud","non-dropping-particle":"","parse-names":false,"suffix":""},{"dropping-particle":"","family":"Alinaghipour","given":"Azam","non-dropping-particle":"","parse-names":false,"suffix":""},{"dropping-particle":"","family":"Taba","given":"Seyyed Mohammad Esmaeili","non-dropping-particle":"","parse-names":false,"suffix":""},{"dropping-particle":"","family":"Salami","given":"Mahmoud","non-dropping-particle":"","parse-names":false,"suffix":""}],"container-title":"Frontiers in Neurology","id":"ITEM-1","issue":"AUG","issued":{"date-parts":[["2018","8","15"]]},"page":"662","publisher":"Frontiers Media S.A.","title":"Does severity of Alzheimer's disease contribute to its responsiveness to modifying gut microbiota? A double blind clinical trial","type":"article-journal","volume":"9"},"uris":["http://www.mendeley.com/documents/?uuid=0f230ece-d5c7-32c2-bae4-f11a28c9248f"]}],"mendeley":{"formattedCitation":"[14]","plainTextFormattedCitation":"[14]","previouslyFormattedCitation":"[14]"},"properties":{"noteIndex":0},"schema":"https://github.com/citation-style-language/schema/raw/master/csl-citation.json"}</w:instrText>
            </w:r>
            <w:r w:rsidR="00D006E0" w:rsidRPr="00985819">
              <w:rPr>
                <w:rFonts w:ascii="Times New Roman" w:hAnsi="Times New Roman" w:cs="Times New Roman"/>
                <w:sz w:val="20"/>
                <w:szCs w:val="20"/>
              </w:rPr>
              <w:fldChar w:fldCharType="separate"/>
            </w:r>
            <w:r w:rsidR="002F0633" w:rsidRPr="002F0633">
              <w:rPr>
                <w:rFonts w:ascii="Times New Roman" w:hAnsi="Times New Roman" w:cs="Times New Roman"/>
                <w:noProof/>
                <w:sz w:val="20"/>
                <w:szCs w:val="20"/>
              </w:rPr>
              <w:t>[14]</w:t>
            </w:r>
            <w:r w:rsidR="00D006E0" w:rsidRPr="00985819">
              <w:rPr>
                <w:rFonts w:ascii="Times New Roman" w:hAnsi="Times New Roman" w:cs="Times New Roman"/>
                <w:sz w:val="20"/>
                <w:szCs w:val="20"/>
              </w:rPr>
              <w:fldChar w:fldCharType="end"/>
            </w:r>
          </w:p>
        </w:tc>
        <w:tc>
          <w:tcPr>
            <w:tcW w:w="1614" w:type="dxa"/>
          </w:tcPr>
          <w:p w14:paraId="2DF52E6A" w14:textId="6A146C4D"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RCT</w:t>
            </w:r>
          </w:p>
        </w:tc>
        <w:tc>
          <w:tcPr>
            <w:tcW w:w="1829" w:type="dxa"/>
          </w:tcPr>
          <w:p w14:paraId="32025FD7" w14:textId="2C8BBE75"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12 weeks</w:t>
            </w:r>
          </w:p>
        </w:tc>
        <w:tc>
          <w:tcPr>
            <w:tcW w:w="2119" w:type="dxa"/>
          </w:tcPr>
          <w:p w14:paraId="202391F3" w14:textId="08166B58"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48 older adults with AD; 23 in control group; 25 in probiotic group</w:t>
            </w:r>
          </w:p>
        </w:tc>
        <w:tc>
          <w:tcPr>
            <w:tcW w:w="2760" w:type="dxa"/>
          </w:tcPr>
          <w:p w14:paraId="0FA2DEC3" w14:textId="5F20C477"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i/>
                <w:iCs/>
                <w:sz w:val="20"/>
                <w:szCs w:val="20"/>
              </w:rPr>
              <w:t>Lactobacillus fermentum</w:t>
            </w:r>
            <w:r w:rsidRPr="00985819">
              <w:rPr>
                <w:rFonts w:ascii="Times New Roman" w:hAnsi="Times New Roman" w:cs="Times New Roman"/>
                <w:sz w:val="20"/>
                <w:szCs w:val="20"/>
              </w:rPr>
              <w:t xml:space="preserve">, </w:t>
            </w:r>
            <w:r w:rsidRPr="00985819">
              <w:rPr>
                <w:rFonts w:ascii="Times New Roman" w:hAnsi="Times New Roman" w:cs="Times New Roman"/>
                <w:i/>
                <w:iCs/>
                <w:sz w:val="20"/>
                <w:szCs w:val="20"/>
              </w:rPr>
              <w:t>Lactobacillus plantarum</w:t>
            </w:r>
            <w:r w:rsidRPr="00985819">
              <w:rPr>
                <w:rFonts w:ascii="Times New Roman" w:hAnsi="Times New Roman" w:cs="Times New Roman"/>
                <w:sz w:val="20"/>
                <w:szCs w:val="20"/>
              </w:rPr>
              <w:t xml:space="preserve">, </w:t>
            </w:r>
            <w:r w:rsidRPr="00985819">
              <w:rPr>
                <w:rFonts w:ascii="Times New Roman" w:hAnsi="Times New Roman" w:cs="Times New Roman"/>
                <w:i/>
                <w:iCs/>
                <w:sz w:val="20"/>
                <w:szCs w:val="20"/>
              </w:rPr>
              <w:t>Bifidobacterium lactis</w:t>
            </w:r>
            <w:r w:rsidRPr="00985819">
              <w:rPr>
                <w:rFonts w:ascii="Times New Roman" w:hAnsi="Times New Roman" w:cs="Times New Roman"/>
                <w:sz w:val="20"/>
                <w:szCs w:val="20"/>
              </w:rPr>
              <w:t xml:space="preserve">, </w:t>
            </w:r>
            <w:r w:rsidRPr="00985819">
              <w:rPr>
                <w:rFonts w:ascii="Times New Roman" w:hAnsi="Times New Roman" w:cs="Times New Roman"/>
                <w:i/>
                <w:iCs/>
                <w:sz w:val="20"/>
                <w:szCs w:val="20"/>
              </w:rPr>
              <w:t>Lactobacillus acidophilus</w:t>
            </w:r>
            <w:r w:rsidRPr="00985819">
              <w:rPr>
                <w:rFonts w:ascii="Times New Roman" w:hAnsi="Times New Roman" w:cs="Times New Roman"/>
                <w:sz w:val="20"/>
                <w:szCs w:val="20"/>
              </w:rPr>
              <w:t xml:space="preserve">, </w:t>
            </w:r>
            <w:r w:rsidRPr="00985819">
              <w:rPr>
                <w:rFonts w:ascii="Times New Roman" w:hAnsi="Times New Roman" w:cs="Times New Roman"/>
                <w:i/>
                <w:iCs/>
                <w:sz w:val="20"/>
                <w:szCs w:val="20"/>
              </w:rPr>
              <w:t>Bifidobacterium bifidum</w:t>
            </w:r>
            <w:r w:rsidRPr="00985819">
              <w:rPr>
                <w:rFonts w:ascii="Times New Roman" w:hAnsi="Times New Roman" w:cs="Times New Roman"/>
                <w:sz w:val="20"/>
                <w:szCs w:val="20"/>
              </w:rPr>
              <w:t xml:space="preserve">, and </w:t>
            </w:r>
            <w:r w:rsidRPr="00985819">
              <w:rPr>
                <w:rFonts w:ascii="Times New Roman" w:hAnsi="Times New Roman" w:cs="Times New Roman"/>
                <w:i/>
                <w:iCs/>
                <w:sz w:val="20"/>
                <w:szCs w:val="20"/>
              </w:rPr>
              <w:t>Bifidobacterium longum</w:t>
            </w:r>
            <w:r w:rsidRPr="00985819">
              <w:rPr>
                <w:rFonts w:ascii="Times New Roman" w:hAnsi="Times New Roman" w:cs="Times New Roman"/>
                <w:sz w:val="20"/>
                <w:szCs w:val="20"/>
              </w:rPr>
              <w:t>.</w:t>
            </w:r>
          </w:p>
        </w:tc>
        <w:tc>
          <w:tcPr>
            <w:tcW w:w="3524" w:type="dxa"/>
          </w:tcPr>
          <w:p w14:paraId="76489D41" w14:textId="071DFD99"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There was no significant difference in cognitive test between both groups. Severe AS are insensitive to probiotic supplementation.</w:t>
            </w:r>
          </w:p>
        </w:tc>
      </w:tr>
      <w:tr w:rsidR="008D5A41" w:rsidRPr="00985819" w14:paraId="4028BB40" w14:textId="77777777" w:rsidTr="00D006E0">
        <w:tc>
          <w:tcPr>
            <w:tcW w:w="13945" w:type="dxa"/>
            <w:gridSpan w:val="7"/>
          </w:tcPr>
          <w:p w14:paraId="339D99F9" w14:textId="590F594E" w:rsidR="008D5A41" w:rsidRPr="00985819" w:rsidRDefault="008D5A41" w:rsidP="008D5A41">
            <w:pPr>
              <w:spacing w:line="360" w:lineRule="auto"/>
              <w:jc w:val="both"/>
              <w:rPr>
                <w:rFonts w:ascii="Times New Roman" w:hAnsi="Times New Roman" w:cs="Times New Roman"/>
                <w:b/>
                <w:bCs/>
                <w:sz w:val="20"/>
                <w:szCs w:val="20"/>
              </w:rPr>
            </w:pPr>
            <w:r w:rsidRPr="00985819">
              <w:rPr>
                <w:rFonts w:ascii="Times New Roman" w:hAnsi="Times New Roman" w:cs="Times New Roman"/>
                <w:b/>
                <w:bCs/>
                <w:sz w:val="20"/>
                <w:szCs w:val="20"/>
              </w:rPr>
              <w:t>Mild Cognitive Impairment</w:t>
            </w:r>
          </w:p>
        </w:tc>
      </w:tr>
      <w:tr w:rsidR="006A4B1C" w:rsidRPr="00985819" w14:paraId="43375508" w14:textId="77777777" w:rsidTr="00D006E0">
        <w:tc>
          <w:tcPr>
            <w:tcW w:w="570" w:type="dxa"/>
          </w:tcPr>
          <w:p w14:paraId="5E54D80E" w14:textId="4C5764E3"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4</w:t>
            </w:r>
          </w:p>
        </w:tc>
        <w:tc>
          <w:tcPr>
            <w:tcW w:w="1529" w:type="dxa"/>
          </w:tcPr>
          <w:p w14:paraId="77F180A7" w14:textId="02FA074B"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Hwang YH, et al., 2019</w:t>
            </w:r>
            <w:r w:rsidR="00D006E0" w:rsidRPr="00985819">
              <w:rPr>
                <w:rFonts w:ascii="Times New Roman" w:hAnsi="Times New Roman" w:cs="Times New Roman"/>
                <w:sz w:val="20"/>
                <w:szCs w:val="20"/>
              </w:rPr>
              <w:fldChar w:fldCharType="begin" w:fldLock="1"/>
            </w:r>
            <w:r w:rsidR="00B31313">
              <w:rPr>
                <w:rFonts w:ascii="Times New Roman" w:hAnsi="Times New Roman" w:cs="Times New Roman"/>
                <w:sz w:val="20"/>
                <w:szCs w:val="20"/>
              </w:rPr>
              <w:instrText>ADDIN CSL_CITATION {"citationItems":[{"id":"ITEM-1","itemData":{"DOI":"10.3390/NU11020305","ISSN":"2072-6643","PMID":"30717153","abstract":"Early intervention using dietary supplements may be effective in alleviating cognitive impairment among individuals with mild cognitive impairment (MCI). This study investigated the efficacy and safety of Lactobacillus plantarum C29-fermented soybean (DW2009) as a nutritional supplement for cognitive enhancement. One hundred individuals with MCI were randomly assigned to take DW2009 (800 mg/day, n = 50) or placebo (800 mg/day, n = 50) for 12 weeks. The primary outcome measure was change in the composite score of cognitive functions related to memory and attention, measured by computerized neurocognitive function tests. Associations between changes in serum brain-derived neurotrophic factor (BDNF) levels and cognitive performance for each treatment group were evaluated. Compared to the placebo group, the DW2009 group showed greater improvements in the combined cognitive functions (z = 2.36, p for interaction = 0.02), especially in the attention domain (z = 2.34, p for interaction = 0.02). Cognitive improvement was associated with increased serum BDNF levels after consumption of DW2009 (t = 2.83, p = 0.007). The results of this clinical trial suggest that DW2009 can be safely administered to enhance cognitive function in individuals with MCI. Increased serum BDNF levels after administering DW2009 may provide preliminary insight into the underlying effects of cognitive improvement, which suggests the importance of the gut-brain axis in ameliorating cognitive deficits in MCI.","author":[{"dropping-particle":"","family":"Hwang","given":"Yun Ha","non-dropping-particle":"","parse-names":false,"suffix":""},{"dropping-particle":"","family":"Park","given":"Shinwon","non-dropping-particle":"","parse-names":false,"suffix":""},{"dropping-particle":"","family":"Paik","given":"Jong Woo","non-dropping-particle":"","parse-names":false,"suffix":""},{"dropping-particle":"","family":"Chae","given":"Soo Wan","non-dropping-particle":"","parse-names":false,"suffix":""},{"dropping-particle":"","family":"Kim","given":"Dong Hyun","non-dropping-particle":"","parse-names":false,"suffix":""},{"dropping-particle":"","family":"Jeong","given":"Doc Gyun","non-dropping-particle":"","parse-names":false,"suffix":""},{"dropping-particle":"","family":"Ha","given":"Eunji","non-dropping-particle":"","parse-names":false,"suffix":""},{"dropping-particle":"","family":"Kim","given":"Myeongju","non-dropping-particle":"","parse-names":false,"suffix":""},{"dropping-particle":"","family":"Hong","given":"Gahae","non-dropping-particle":"","parse-names":false,"suffix":""},{"dropping-particle":"","family":"Park","given":"Soo Hyun","non-dropping-particle":"","parse-names":false,"suffix":""},{"dropping-particle":"","family":"Jung","given":"Su Jin","non-dropping-particle":"","parse-names":false,"suffix":""},{"dropping-particle":"","family":"Lee","given":"Sang Min","non-dropping-particle":"","parse-names":false,"suffix":""},{"dropping-particle":"","family":"Na","given":"Kyu Heum","non-dropping-particle":"","parse-names":false,"suffix":""},{"dropping-particle":"","family":"Kim","given":"Jungyoon","non-dropping-particle":"","parse-names":false,"suffix":""},{"dropping-particle":"","family":"Chung","given":"Young Chul","non-dropping-particle":"","parse-names":false,"suffix":""}],"container-title":"Nutrients 2019, Vol. 11, Page 305","id":"ITEM-1","issue":"2","issued":{"date-parts":[["2019","2","1"]]},"page":"305","publisher":"Multidisciplinary Digital Publishing Institute","title":"Efficacy and Safety of Lactobacillus Plantarum C29-Fermented Soybean (DW2009) in Individuals with Mild Cognitive Impairment: A 12-Week, Multi-Center, Randomized, Double-Blind, Placebo-Controlled Clinical Trial","type":"article-journal","volume":"11"},"uris":["http://www.mendeley.com/documents/?uuid=33c9282a-f238-36bb-b7b2-bb8e31cac170"]}],"mendeley":{"formattedCitation":"[15]","plainTextFormattedCitation":"[15]","previouslyFormattedCitation":"[15]"},"properties":{"noteIndex":0},"schema":"https://github.com/citation-style-language/schema/raw/master/csl-citation.json"}</w:instrText>
            </w:r>
            <w:r w:rsidR="00D006E0"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[15]</w:t>
            </w:r>
            <w:r w:rsidR="00D006E0" w:rsidRPr="00985819">
              <w:rPr>
                <w:rFonts w:ascii="Times New Roman" w:hAnsi="Times New Roman" w:cs="Times New Roman"/>
                <w:sz w:val="20"/>
                <w:szCs w:val="20"/>
              </w:rPr>
              <w:fldChar w:fldCharType="end"/>
            </w:r>
          </w:p>
        </w:tc>
        <w:tc>
          <w:tcPr>
            <w:tcW w:w="1614" w:type="dxa"/>
          </w:tcPr>
          <w:p w14:paraId="18F78B50" w14:textId="14FBAFD7"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RCT</w:t>
            </w:r>
          </w:p>
        </w:tc>
        <w:tc>
          <w:tcPr>
            <w:tcW w:w="1829" w:type="dxa"/>
          </w:tcPr>
          <w:p w14:paraId="7DE3C551" w14:textId="16958D45"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12 weeks</w:t>
            </w:r>
          </w:p>
        </w:tc>
        <w:tc>
          <w:tcPr>
            <w:tcW w:w="2119" w:type="dxa"/>
          </w:tcPr>
          <w:p w14:paraId="06E17245" w14:textId="02595275"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100 older adults with MCI; 50 in control group; 50 in probiotic group</w:t>
            </w:r>
          </w:p>
        </w:tc>
        <w:tc>
          <w:tcPr>
            <w:tcW w:w="2760" w:type="dxa"/>
          </w:tcPr>
          <w:p w14:paraId="67036A12" w14:textId="37BD036F"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i/>
                <w:iCs/>
                <w:sz w:val="20"/>
                <w:szCs w:val="20"/>
              </w:rPr>
              <w:t>Lactobacillus plantarum</w:t>
            </w:r>
            <w:r w:rsidRPr="00985819">
              <w:rPr>
                <w:rFonts w:ascii="Times New Roman" w:hAnsi="Times New Roman" w:cs="Times New Roman"/>
                <w:sz w:val="20"/>
                <w:szCs w:val="20"/>
              </w:rPr>
              <w:t xml:space="preserve"> C29-fermented soybean</w:t>
            </w:r>
          </w:p>
        </w:tc>
        <w:tc>
          <w:tcPr>
            <w:tcW w:w="3524" w:type="dxa"/>
          </w:tcPr>
          <w:p w14:paraId="11E96E40" w14:textId="24E70D12"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 xml:space="preserve">There </w:t>
            </w:r>
            <w:proofErr w:type="gramStart"/>
            <w:r w:rsidRPr="00985819">
              <w:rPr>
                <w:rFonts w:ascii="Times New Roman" w:hAnsi="Times New Roman" w:cs="Times New Roman"/>
                <w:sz w:val="20"/>
                <w:szCs w:val="20"/>
              </w:rPr>
              <w:t>was</w:t>
            </w:r>
            <w:proofErr w:type="gramEnd"/>
            <w:r w:rsidRPr="00985819">
              <w:rPr>
                <w:rFonts w:ascii="Times New Roman" w:hAnsi="Times New Roman" w:cs="Times New Roman"/>
                <w:sz w:val="20"/>
                <w:szCs w:val="20"/>
              </w:rPr>
              <w:t xml:space="preserve"> greater improvements in the combined </w:t>
            </w:r>
            <w:r w:rsidR="006C4694" w:rsidRPr="00985819">
              <w:rPr>
                <w:rFonts w:ascii="Times New Roman" w:hAnsi="Times New Roman" w:cs="Times New Roman"/>
                <w:sz w:val="20"/>
                <w:szCs w:val="20"/>
              </w:rPr>
              <w:t>cognitive</w:t>
            </w:r>
            <w:r w:rsidRPr="00985819">
              <w:rPr>
                <w:rFonts w:ascii="Times New Roman" w:hAnsi="Times New Roman" w:cs="Times New Roman"/>
                <w:sz w:val="20"/>
                <w:szCs w:val="20"/>
              </w:rPr>
              <w:t xml:space="preserve"> functions (p=0.02), especially in attention domain.</w:t>
            </w:r>
          </w:p>
        </w:tc>
      </w:tr>
      <w:tr w:rsidR="006A4B1C" w:rsidRPr="00985819" w14:paraId="07B84CD9" w14:textId="77777777" w:rsidTr="00D006E0">
        <w:tc>
          <w:tcPr>
            <w:tcW w:w="570" w:type="dxa"/>
          </w:tcPr>
          <w:p w14:paraId="3CC5EE32" w14:textId="029E5F57"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lastRenderedPageBreak/>
              <w:t>5</w:t>
            </w:r>
          </w:p>
        </w:tc>
        <w:tc>
          <w:tcPr>
            <w:tcW w:w="1529" w:type="dxa"/>
          </w:tcPr>
          <w:p w14:paraId="104FC949" w14:textId="1C7236BF" w:rsidR="008D5A41" w:rsidRPr="00985819" w:rsidRDefault="008D5A41" w:rsidP="008D5A41">
            <w:pPr>
              <w:spacing w:line="360" w:lineRule="auto"/>
              <w:jc w:val="both"/>
              <w:rPr>
                <w:rFonts w:ascii="Times New Roman" w:hAnsi="Times New Roman" w:cs="Times New Roman"/>
                <w:sz w:val="20"/>
                <w:szCs w:val="20"/>
              </w:rPr>
            </w:pPr>
            <w:proofErr w:type="spellStart"/>
            <w:r w:rsidRPr="00985819">
              <w:rPr>
                <w:rFonts w:ascii="Times New Roman" w:hAnsi="Times New Roman" w:cs="Times New Roman"/>
                <w:sz w:val="20"/>
                <w:szCs w:val="20"/>
              </w:rPr>
              <w:t>Jinzhong</w:t>
            </w:r>
            <w:proofErr w:type="spellEnd"/>
            <w:r w:rsidRPr="00985819">
              <w:rPr>
                <w:rFonts w:ascii="Times New Roman" w:hAnsi="Times New Roman" w:cs="Times New Roman"/>
                <w:sz w:val="20"/>
                <w:szCs w:val="20"/>
              </w:rPr>
              <w:t xml:space="preserve"> X, et al., 2020</w:t>
            </w:r>
            <w:r w:rsidR="00D006E0" w:rsidRPr="00985819">
              <w:rPr>
                <w:rFonts w:ascii="Times New Roman" w:hAnsi="Times New Roman" w:cs="Times New Roman"/>
                <w:sz w:val="20"/>
                <w:szCs w:val="20"/>
              </w:rPr>
              <w:fldChar w:fldCharType="begin" w:fldLock="1"/>
            </w:r>
            <w:r w:rsidR="00B31313">
              <w:rPr>
                <w:rFonts w:ascii="Times New Roman" w:hAnsi="Times New Roman" w:cs="Times New Roman"/>
                <w:sz w:val="20"/>
                <w:szCs w:val="20"/>
              </w:rPr>
              <w:instrText>ADDIN CSL_CITATION {"citationItems":[{"id":"ITEM-1","itemData":{"DOI":"10.3233/JAD-200488","ISSN":"1387-2877","PMID":"32623402","abstract":"Probiotics use has been associated with modulation of inflammation and considered as a possible intervention for CNS diseases such as mild cognitive impairment (MCI) and dementia. Objective: We aimed to test the effect of the probiotic strain, Bifidobacterium breve A1 (MCC1274), to restore cognition in a physically healthy, suspected MCI population. Methods: In this randomized, double-blind, placebo-controlled trial, 80 healthy older adults suffering from MCI were divided into two even groups to receive once daily either probiotic (B. breve A1, 2×1010 CFU) or placebo for 16 weeks using a computer-generated algorithm. Cognitive functions were assessed by the Repeatable Battery for the Assessment of Neuropsychological Status (RBANS) and the Japanese version of the MCI Screen (JMCIS) tests before and after the study as primary and secondary endpoints, respectively. Results: 79 participants completed the study, and no adverse events were observed. RBANS total score was significantly improved in probiotic group compared with placebo (mean between-group difference 11.3 [95% CI 6.7 to 15.8]; p&lt;0.0001) after 16 weeks of consumption, in particular with significant improvement in domain scores of immediate memory, visuospatial/constructional, and delayed memory (p&lt;0.0001), in both intention-to-treat (ITT) analysis and per-protocol (PP) analysis. JMCIS score was also improved versus placebo in ITT analysis (p=0.052) and PP analysis (p=0.036). Conclusion: Study results indicate B. breve A1 is a safe and effective approach for improving memory functions of suspected MCI subjects.","author":[{"dropping-particle":"","family":"Xiao","given":"Jinzhong","non-dropping-particle":"","parse-names":false,"suffix":""},{"dropping-particle":"","family":"Katsumata","given":"Noriko","non-dropping-particle":"","parse-names":false,"suffix":""},{"dropping-particle":"","family":"Bernier","given":"Francois","non-dropping-particle":"","parse-names":false,"suffix":""},{"dropping-particle":"","family":"Ohno","given":"Kazuya","non-dropping-particle":"","parse-names":false,"suffix":""},{"dropping-particle":"","family":"Yamauchi","given":"Yuki","non-dropping-particle":"","parse-names":false,"suffix":""},{"dropping-particle":"","family":"Odamaki","given":"Toshitaka","non-dropping-particle":"","parse-names":false,"suffix":""},{"dropping-particle":"","family":"Yoshikawa","given":"Kenji","non-dropping-particle":"","parse-names":false,"suffix":""},{"dropping-particle":"","family":"Ito","given":"Kumie","non-dropping-particle":"","parse-names":false,"suffix":""},{"dropping-particle":"","family":"Kaneko","given":"Toshiyuki","non-dropping-particle":"","parse-names":false,"suffix":""}],"container-title":"Journal of Alzheimer's Disease","id":"ITEM-1","issue":"1","issued":{"date-parts":[["2020","1","1"]]},"page":"139-147","publisher":"IOS Press","title":"Probiotic Bifidobacterium breve in Improving Cognitive Functions of Older Adults with Suspected Mild Cognitive Impairment: A Randomized, Double-Blind, Placebo-Controlled Trial","type":"article-journal","volume":"77"},"uris":["http://www.mendeley.com/documents/?uuid=10ef0cd9-3301-3b87-a9ba-1f120320b049"]}],"mendeley":{"formattedCitation":"[16]","plainTextFormattedCitation":"[16]","previouslyFormattedCitation":"[16]"},"properties":{"noteIndex":0},"schema":"https://github.com/citation-style-language/schema/raw/master/csl-citation.json"}</w:instrText>
            </w:r>
            <w:r w:rsidR="00D006E0"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[16]</w:t>
            </w:r>
            <w:r w:rsidR="00D006E0" w:rsidRPr="00985819">
              <w:rPr>
                <w:rFonts w:ascii="Times New Roman" w:hAnsi="Times New Roman" w:cs="Times New Roman"/>
                <w:sz w:val="20"/>
                <w:szCs w:val="20"/>
              </w:rPr>
              <w:fldChar w:fldCharType="end"/>
            </w:r>
          </w:p>
        </w:tc>
        <w:tc>
          <w:tcPr>
            <w:tcW w:w="1614" w:type="dxa"/>
          </w:tcPr>
          <w:p w14:paraId="323C8461" w14:textId="56601D56"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RCT</w:t>
            </w:r>
          </w:p>
        </w:tc>
        <w:tc>
          <w:tcPr>
            <w:tcW w:w="1829" w:type="dxa"/>
          </w:tcPr>
          <w:p w14:paraId="2A4C2FD3" w14:textId="08247837"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16 weeks</w:t>
            </w:r>
          </w:p>
        </w:tc>
        <w:tc>
          <w:tcPr>
            <w:tcW w:w="2119" w:type="dxa"/>
          </w:tcPr>
          <w:p w14:paraId="5FE9B62E" w14:textId="0465DBC8"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 xml:space="preserve">80 older adults with MCI; 40 in control group; 40 in </w:t>
            </w:r>
            <w:r w:rsidR="006C4694" w:rsidRPr="00985819">
              <w:rPr>
                <w:rFonts w:ascii="Times New Roman" w:hAnsi="Times New Roman" w:cs="Times New Roman"/>
                <w:sz w:val="20"/>
                <w:szCs w:val="20"/>
              </w:rPr>
              <w:t>probiotic</w:t>
            </w:r>
            <w:r w:rsidRPr="00985819">
              <w:rPr>
                <w:rFonts w:ascii="Times New Roman" w:hAnsi="Times New Roman" w:cs="Times New Roman"/>
                <w:sz w:val="20"/>
                <w:szCs w:val="20"/>
              </w:rPr>
              <w:t xml:space="preserve"> group</w:t>
            </w:r>
          </w:p>
        </w:tc>
        <w:tc>
          <w:tcPr>
            <w:tcW w:w="2760" w:type="dxa"/>
          </w:tcPr>
          <w:p w14:paraId="3EF768B1" w14:textId="0D63150B"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i/>
                <w:iCs/>
                <w:sz w:val="20"/>
                <w:szCs w:val="20"/>
              </w:rPr>
              <w:t>Bifidobacterium breve</w:t>
            </w:r>
            <w:r w:rsidRPr="00985819">
              <w:rPr>
                <w:rFonts w:ascii="Times New Roman" w:hAnsi="Times New Roman" w:cs="Times New Roman"/>
                <w:sz w:val="20"/>
                <w:szCs w:val="20"/>
              </w:rPr>
              <w:t xml:space="preserve"> A1 (MCC1274)</w:t>
            </w:r>
          </w:p>
        </w:tc>
        <w:tc>
          <w:tcPr>
            <w:tcW w:w="3524" w:type="dxa"/>
          </w:tcPr>
          <w:p w14:paraId="23FEF98D" w14:textId="7F12B157"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RBANS total score was significantly improved in pro</w:t>
            </w:r>
            <w:r w:rsidR="00914016" w:rsidRPr="00985819">
              <w:rPr>
                <w:rFonts w:ascii="Times New Roman" w:hAnsi="Times New Roman" w:cs="Times New Roman"/>
                <w:sz w:val="20"/>
                <w:szCs w:val="20"/>
              </w:rPr>
              <w:t>b</w:t>
            </w:r>
            <w:r w:rsidRPr="00985819">
              <w:rPr>
                <w:rFonts w:ascii="Times New Roman" w:hAnsi="Times New Roman" w:cs="Times New Roman"/>
                <w:sz w:val="20"/>
                <w:szCs w:val="20"/>
              </w:rPr>
              <w:t xml:space="preserve">iotic group compared to </w:t>
            </w:r>
            <w:r w:rsidR="006C4694" w:rsidRPr="00985819">
              <w:rPr>
                <w:rFonts w:ascii="Times New Roman" w:hAnsi="Times New Roman" w:cs="Times New Roman"/>
                <w:sz w:val="20"/>
                <w:szCs w:val="20"/>
              </w:rPr>
              <w:t>placebo</w:t>
            </w:r>
            <w:r w:rsidRPr="00985819">
              <w:rPr>
                <w:rFonts w:ascii="Times New Roman" w:hAnsi="Times New Roman" w:cs="Times New Roman"/>
                <w:sz w:val="20"/>
                <w:szCs w:val="20"/>
              </w:rPr>
              <w:t xml:space="preserve"> (MD: 11.3, p&lt;0.001)</w:t>
            </w:r>
          </w:p>
        </w:tc>
      </w:tr>
      <w:tr w:rsidR="006A4B1C" w:rsidRPr="00985819" w14:paraId="0F6736C4" w14:textId="77777777" w:rsidTr="00D006E0">
        <w:tc>
          <w:tcPr>
            <w:tcW w:w="570" w:type="dxa"/>
          </w:tcPr>
          <w:p w14:paraId="481A3137" w14:textId="14946089" w:rsidR="008D5A41" w:rsidRPr="00985819" w:rsidRDefault="009A329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6</w:t>
            </w:r>
          </w:p>
        </w:tc>
        <w:tc>
          <w:tcPr>
            <w:tcW w:w="1529" w:type="dxa"/>
          </w:tcPr>
          <w:p w14:paraId="2FDEEBDD" w14:textId="40E0B9FD"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Kobayashi Y, et al., 2019</w:t>
            </w:r>
            <w:r w:rsidR="00D006E0" w:rsidRPr="00985819">
              <w:rPr>
                <w:rFonts w:ascii="Times New Roman" w:hAnsi="Times New Roman" w:cs="Times New Roman"/>
                <w:sz w:val="20"/>
                <w:szCs w:val="20"/>
              </w:rPr>
              <w:fldChar w:fldCharType="begin" w:fldLock="1"/>
            </w:r>
            <w:r w:rsidR="00B31313">
              <w:rPr>
                <w:rFonts w:ascii="Times New Roman" w:hAnsi="Times New Roman" w:cs="Times New Roman"/>
                <w:sz w:val="20"/>
                <w:szCs w:val="20"/>
              </w:rPr>
              <w:instrText>ADDIN CSL_CITATION {"citationItems":[{"id":"ITEM-1","itemData":{"DOI":"10.3920/BM2018.0170","ISSN":"18762891","PMID":"31090457","abstract":"In our previous study, we reported the therapeutic potential of Bifidobacterium breve A1 in preventing cognitive impairment in a mouse model of Alzheimer’s disease and participants with mild cognitive impairment; we suggested that probiotic supplementation is an effective therapeutic strategy for managing cognitive function. Accordingly, we conducted a randomised, double-blind, placebo-controlled trial to assess whether 12-week B. breve A1 supplementation could affect the cognitive function of elderly subjects with memory complaints. We assessed cognitive function using the Japanese version of the Repeatable Battery for the Assessment of Neuropsychological Status (RBANS) and Mini-Mental State Examination (MMSE) at baseline and after 12 weeks of probiotic supplementation. A total of 121 participants were randomised and received B. breve A1 capsules or placebo daily for 12 weeks; of these, 117 participants completed the study. At 12 weeks, neuropsychological test scores significantly increased in both groups; no significant intergroup difference was observed in terms of changes in scores from the baseline scores. However, a stratified analysis revealed a significant difference between B. breve A1 and placebo groups in terms of the subscale ‘immediate memory’ of RBANS and MMSE total score in the subjects with low RBANS total score at baseline. No significant differences in terms of blood parameters between the groups or adverse effects caused by B. breve A1 intervention were observed. The results of the present study suggest the safety of B. breve A1 supplementation and its potential in maintaining cognitive function in elderly subjects with memory complaints. However, future large-scale studies on individuals with impaired cognitive function are required to validate the present findings.","author":[{"dropping-particle":"","family":"Kobayashi","given":"Y.","non-dropping-particle":"","parse-names":false,"suffix":""},{"dropping-particle":"","family":"Kuhara","given":"T.","non-dropping-particle":"","parse-names":false,"suffix":""},{"dropping-particle":"","family":"Oki","given":"M.","non-dropping-particle":"","parse-names":false,"suffix":""},{"dropping-particle":"","family":"Xiao","given":"J. Z.","non-dropping-particle":"","parse-names":false,"suffix":""}],"container-title":"Beneficial Microbes","id":"ITEM-1","issue":"5","issued":{"date-parts":[["2019"]]},"page":"511-520","publisher":"Wageningen Academic Publishers","title":"Effects of Bifidobacterium breve A1 on the cognitive function of older adults with memory complaints: a randomised, double-blind, placebo-controlled trial","type":"article-journal","volume":"10"},"uris":["http://www.mendeley.com/documents/?uuid=fbb451ba-b41a-3b79-bea9-8f1425e87e31"]}],"mendeley":{"formattedCitation":"[17]","plainTextFormattedCitation":"[17]","previouslyFormattedCitation":"[17]"},"properties":{"noteIndex":0},"schema":"https://github.com/citation-style-language/schema/raw/master/csl-citation.json"}</w:instrText>
            </w:r>
            <w:r w:rsidR="00D006E0"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[17]</w:t>
            </w:r>
            <w:r w:rsidR="00D006E0" w:rsidRPr="00985819">
              <w:rPr>
                <w:rFonts w:ascii="Times New Roman" w:hAnsi="Times New Roman" w:cs="Times New Roman"/>
                <w:sz w:val="20"/>
                <w:szCs w:val="20"/>
              </w:rPr>
              <w:fldChar w:fldCharType="end"/>
            </w:r>
          </w:p>
        </w:tc>
        <w:tc>
          <w:tcPr>
            <w:tcW w:w="1614" w:type="dxa"/>
          </w:tcPr>
          <w:p w14:paraId="6F797360" w14:textId="34473197"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RCT</w:t>
            </w:r>
          </w:p>
        </w:tc>
        <w:tc>
          <w:tcPr>
            <w:tcW w:w="1829" w:type="dxa"/>
          </w:tcPr>
          <w:p w14:paraId="121B3879" w14:textId="03A49150"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12 weeks</w:t>
            </w:r>
          </w:p>
        </w:tc>
        <w:tc>
          <w:tcPr>
            <w:tcW w:w="2119" w:type="dxa"/>
          </w:tcPr>
          <w:p w14:paraId="160B51CF" w14:textId="662DE547"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121 older adults with MCI; 60 in control group; 61 in probiotic group</w:t>
            </w:r>
          </w:p>
        </w:tc>
        <w:tc>
          <w:tcPr>
            <w:tcW w:w="2760" w:type="dxa"/>
          </w:tcPr>
          <w:p w14:paraId="3C76C8DC" w14:textId="67078681"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i/>
                <w:iCs/>
                <w:sz w:val="20"/>
                <w:szCs w:val="20"/>
              </w:rPr>
              <w:t>Bifidobacterium breve</w:t>
            </w:r>
            <w:r w:rsidRPr="00985819">
              <w:rPr>
                <w:rFonts w:ascii="Times New Roman" w:hAnsi="Times New Roman" w:cs="Times New Roman"/>
                <w:sz w:val="20"/>
                <w:szCs w:val="20"/>
              </w:rPr>
              <w:t xml:space="preserve"> A1</w:t>
            </w:r>
          </w:p>
        </w:tc>
        <w:tc>
          <w:tcPr>
            <w:tcW w:w="3524" w:type="dxa"/>
          </w:tcPr>
          <w:p w14:paraId="4B4E217B" w14:textId="6F71360D" w:rsidR="008D5A41" w:rsidRPr="00985819" w:rsidRDefault="008D5A41" w:rsidP="008D5A4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 xml:space="preserve">There was no difference in RBANS and MMSE score between both groups at 12 weeks, </w:t>
            </w:r>
            <w:r w:rsidR="006C4694" w:rsidRPr="00985819">
              <w:rPr>
                <w:rFonts w:ascii="Times New Roman" w:hAnsi="Times New Roman" w:cs="Times New Roman"/>
                <w:sz w:val="20"/>
                <w:szCs w:val="20"/>
              </w:rPr>
              <w:t>however</w:t>
            </w:r>
            <w:r w:rsidRPr="00985819">
              <w:rPr>
                <w:rFonts w:ascii="Times New Roman" w:hAnsi="Times New Roman" w:cs="Times New Roman"/>
                <w:sz w:val="20"/>
                <w:szCs w:val="20"/>
              </w:rPr>
              <w:t xml:space="preserve"> there was significant difference in subscale of RBANS and MMSE.</w:t>
            </w:r>
          </w:p>
        </w:tc>
      </w:tr>
      <w:tr w:rsidR="00DA57C1" w:rsidRPr="00985819" w14:paraId="37792610" w14:textId="77777777" w:rsidTr="00D006E0">
        <w:tc>
          <w:tcPr>
            <w:tcW w:w="570" w:type="dxa"/>
          </w:tcPr>
          <w:p w14:paraId="13D099E2" w14:textId="3B46AF29" w:rsidR="00DA57C1" w:rsidRPr="00985819" w:rsidRDefault="009A329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7</w:t>
            </w:r>
          </w:p>
        </w:tc>
        <w:tc>
          <w:tcPr>
            <w:tcW w:w="1529" w:type="dxa"/>
          </w:tcPr>
          <w:p w14:paraId="44AC1E8F" w14:textId="4AE04A01"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Handajani YS, et al., 2022</w:t>
            </w:r>
            <w:r w:rsidR="009A3291" w:rsidRPr="00985819">
              <w:rPr>
                <w:rFonts w:ascii="Times New Roman" w:hAnsi="Times New Roman" w:cs="Times New Roman"/>
                <w:sz w:val="20"/>
                <w:szCs w:val="20"/>
              </w:rPr>
              <w:fldChar w:fldCharType="begin" w:fldLock="1"/>
            </w:r>
            <w:r w:rsidR="00B31313">
              <w:rPr>
                <w:rFonts w:ascii="Times New Roman" w:hAnsi="Times New Roman" w:cs="Times New Roman"/>
                <w:sz w:val="20"/>
                <w:szCs w:val="20"/>
              </w:rPr>
              <w:instrText>ADDIN CSL_CITATION {"citationItems":[{"id":"ITEM-1","itemData":{"DOI":"10.3389/FNAGI.2022.891773","ISSN":"1663-4365","abstract":"Studies have shown a strong relationship between the digestive system and the brain. Tempeh is a traditional Indonesian food rich in probiotics and beneficial for cognitive function. Probiotic supplement-based therapies that alter the composition of gut microbiota can help prevent cognitive decline. This experimental study involved a total of 93 subjects, divided into 3 groups : A, B and C/control (n: 34, 32, and 29), who were provided with probiotic supplementation isolated from tempeh for 12 weeks intervention. Inclusion criteria were age &gt; 60 years, and memory impairment with the third repetition value of Word List Memory Immediate Recall (WLMIR) &lt; 7. Subjects with diabetes were excluded. Cognitive function examinations were carried out before and after treatment. The tempeh-derived probiotics were prepared trough several processes. Lactic acid bacteria were isolated from tempeh, and a hemolysis test was carried out for an initial screening of the safety of bacterial isolates. Genomic isolation, detection of GABA-encoding genes, and species identification using the 16S-rRNA gene encoding were performed. A microencapsulation process was performed to produce two types of probiotic powders: group A probiotic powder containing 108 CFU/mL of probiotics and group B probiotics containing 107 CFU/mL of probiotics. Results: There was an increase in the cognitive domains of memory, learning process, and verbal fluency (p&lt;0.05) in group A. Memory function, visuospatial, and verbal fluency improved in group B (p&lt;0.05). Only an increase in the memory domain was observed in the control group. Improvement of the learning process occurred only in group A ( p = 0.006 ). The probiotics isolate used in the intervention was identified as Limosilactobacillus fermentum. We assigned this isolate as L. fermentum A2.8. The presence of the gene encoding GABA was found on this isolate. Conclusion: Administration of probiotics derived from L. fermentum at concentrations of 108 CFU/mL and 107 CFU/mL increased the cognitive domains of memory, language and visuospatial function. However, probiotic supplementation at a concentration of 108 CFU/mL was better in improving the learning process.","author":[{"dropping-particle":"","family":"Handajani","given":"Yvonne Suzy","non-dropping-particle":"","parse-names":false,"suffix":""},{"dropping-particle":"","family":"Turana","given":"Yuda","non-dropping-particle":"","parse-names":false,"suffix":""},{"dropping-particle":"","family":"Yogiara","given":"Yogiara","non-dropping-particle":"","parse-names":false,"suffix":""},{"dropping-particle":"","family":"Sugiyono","given":"Sagita Pratiwi","non-dropping-particle":"","parse-names":false,"suffix":""},{"dropping-particle":"","family":"Lamadong","given":"Vincent","non-dropping-particle":"","parse-names":false,"suffix":""},{"dropping-particle":"","family":"Widjaja","given":"Nelly Tina","non-dropping-particle":"","parse-names":false,"suffix":""},{"dropping-particle":"","family":"Christianto","given":"Geovannie Audrey Moniqe","non-dropping-particle":"","parse-names":false,"suffix":""},{"dropping-particle":"","family":"Suwanto","given":"Antonius","non-dropping-particle":"","parse-names":false,"suffix":""}],"container-title":"Frontiers in Aging Neuroscience","id":"ITEM-1","issued":{"date-parts":[["2022","6","24"]]},"page":"645","publisher":"Frontiers","title":"Effects of Tempeh Probiotics on Elderly With Cognitive Impairment","type":"article-journal","volume":"0"},"uris":["http://www.mendeley.com/documents/?uuid=cff27662-88b9-390b-9f1c-e72df3f0634a"]}],"mendeley":{"formattedCitation":"[18]","plainTextFormattedCitation":"[18]","previouslyFormattedCitation":"[18]"},"properties":{"noteIndex":0},"schema":"https://github.com/citation-style-language/schema/raw/master/csl-citation.json"}</w:instrText>
            </w:r>
            <w:r w:rsidR="009A3291"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[18]</w:t>
            </w:r>
            <w:r w:rsidR="009A3291" w:rsidRPr="00985819">
              <w:rPr>
                <w:rFonts w:ascii="Times New Roman" w:hAnsi="Times New Roman" w:cs="Times New Roman"/>
                <w:sz w:val="20"/>
                <w:szCs w:val="20"/>
              </w:rPr>
              <w:fldChar w:fldCharType="end"/>
            </w:r>
          </w:p>
        </w:tc>
        <w:tc>
          <w:tcPr>
            <w:tcW w:w="1614" w:type="dxa"/>
          </w:tcPr>
          <w:p w14:paraId="1A1D3B47" w14:textId="04C5929E"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RCT</w:t>
            </w:r>
          </w:p>
        </w:tc>
        <w:tc>
          <w:tcPr>
            <w:tcW w:w="1829" w:type="dxa"/>
          </w:tcPr>
          <w:p w14:paraId="6E77D8C6" w14:textId="2A9677C3"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12 weeks</w:t>
            </w:r>
          </w:p>
        </w:tc>
        <w:tc>
          <w:tcPr>
            <w:tcW w:w="2119" w:type="dxa"/>
          </w:tcPr>
          <w:p w14:paraId="06C416CC" w14:textId="697D4ECD"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93 older adults with cognitive impairment; 28 in control group; 33 in probiotic group; 32 in diluted probiotic group</w:t>
            </w:r>
          </w:p>
        </w:tc>
        <w:tc>
          <w:tcPr>
            <w:tcW w:w="2760" w:type="dxa"/>
          </w:tcPr>
          <w:p w14:paraId="2BAB551F" w14:textId="0744FBF2" w:rsidR="00DA57C1" w:rsidRPr="00985819" w:rsidRDefault="00DA57C1" w:rsidP="00DA57C1">
            <w:pPr>
              <w:spacing w:line="360" w:lineRule="auto"/>
              <w:jc w:val="both"/>
              <w:rPr>
                <w:rFonts w:ascii="Times New Roman" w:hAnsi="Times New Roman" w:cs="Times New Roman"/>
                <w:i/>
                <w:iCs/>
                <w:sz w:val="20"/>
                <w:szCs w:val="20"/>
              </w:rPr>
            </w:pPr>
            <w:proofErr w:type="spellStart"/>
            <w:r w:rsidRPr="00985819">
              <w:rPr>
                <w:rFonts w:ascii="Times New Roman" w:hAnsi="Times New Roman" w:cs="Times New Roman"/>
                <w:i/>
                <w:iCs/>
                <w:sz w:val="20"/>
                <w:szCs w:val="20"/>
              </w:rPr>
              <w:t>Limosilactobacillus</w:t>
            </w:r>
            <w:proofErr w:type="spellEnd"/>
            <w:r w:rsidRPr="00985819">
              <w:rPr>
                <w:rFonts w:ascii="Times New Roman" w:hAnsi="Times New Roman" w:cs="Times New Roman"/>
                <w:i/>
                <w:iCs/>
                <w:sz w:val="20"/>
                <w:szCs w:val="20"/>
              </w:rPr>
              <w:t xml:space="preserve"> fermentum</w:t>
            </w:r>
          </w:p>
        </w:tc>
        <w:tc>
          <w:tcPr>
            <w:tcW w:w="3524" w:type="dxa"/>
          </w:tcPr>
          <w:p w14:paraId="66ED44E6" w14:textId="7C8234D9"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Administration of probiotic increase cognitive domains of memory, learning process, and verbal fluency (p&lt;0.05), while there is only increase of memory in the control group.</w:t>
            </w:r>
          </w:p>
        </w:tc>
      </w:tr>
      <w:tr w:rsidR="00DA57C1" w:rsidRPr="00985819" w14:paraId="61F70064" w14:textId="77777777" w:rsidTr="00D006E0">
        <w:tc>
          <w:tcPr>
            <w:tcW w:w="13945" w:type="dxa"/>
            <w:gridSpan w:val="7"/>
          </w:tcPr>
          <w:p w14:paraId="15F48DF7" w14:textId="6EBCEE6A" w:rsidR="00DA57C1" w:rsidRPr="00985819" w:rsidRDefault="00DA57C1" w:rsidP="00DA57C1">
            <w:pPr>
              <w:spacing w:line="360" w:lineRule="auto"/>
              <w:jc w:val="both"/>
              <w:rPr>
                <w:rFonts w:ascii="Times New Roman" w:hAnsi="Times New Roman" w:cs="Times New Roman"/>
                <w:b/>
                <w:bCs/>
                <w:sz w:val="20"/>
                <w:szCs w:val="20"/>
              </w:rPr>
            </w:pPr>
            <w:r w:rsidRPr="00985819">
              <w:rPr>
                <w:rFonts w:ascii="Times New Roman" w:hAnsi="Times New Roman" w:cs="Times New Roman"/>
                <w:b/>
                <w:bCs/>
                <w:sz w:val="20"/>
                <w:szCs w:val="20"/>
              </w:rPr>
              <w:t>Healthy Older Adults</w:t>
            </w:r>
          </w:p>
        </w:tc>
      </w:tr>
      <w:tr w:rsidR="00DA57C1" w:rsidRPr="00985819" w14:paraId="07683D7F" w14:textId="77777777" w:rsidTr="00D006E0">
        <w:tc>
          <w:tcPr>
            <w:tcW w:w="570" w:type="dxa"/>
          </w:tcPr>
          <w:p w14:paraId="05ACB0D5" w14:textId="124367D2" w:rsidR="00DA57C1" w:rsidRPr="00985819" w:rsidRDefault="00F3168A" w:rsidP="00DA57C1">
            <w:pPr>
              <w:spacing w:line="36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1529" w:type="dxa"/>
          </w:tcPr>
          <w:p w14:paraId="4D0894A0" w14:textId="06073879"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Kim CS, et al., 2021</w:t>
            </w:r>
            <w:r w:rsidRPr="00985819">
              <w:rPr>
                <w:rFonts w:ascii="Times New Roman" w:hAnsi="Times New Roman" w:cs="Times New Roman"/>
                <w:sz w:val="20"/>
                <w:szCs w:val="20"/>
              </w:rPr>
              <w:fldChar w:fldCharType="begin" w:fldLock="1"/>
            </w:r>
            <w:r w:rsidR="002F0633">
              <w:rPr>
                <w:rFonts w:ascii="Times New Roman" w:hAnsi="Times New Roman" w:cs="Times New Roman"/>
                <w:sz w:val="20"/>
                <w:szCs w:val="20"/>
              </w:rPr>
              <w:instrText>ADDIN CSL_CITATION {"citationItems":[{"id":"ITEM-1","itemData":{"DOI":"10.1093/GERONA/GLAA090","ISSN":"1079-5006","PMID":"32300799","abstract":"Probiotics have been proposed to ameliorate cognitive impairment and depressive disorder via the gut-brain axis in patients and experimental animal models. However, the beneficial role of probiotics in brain functions of healthy older adults remains unclear. Therefore, a randomized, double-blind, and placebo-controlled multicenter trial was conducted to determine the effects of probiotics on cognition and mood in communitydwelling older adults. Sixty-three healthy elders (=65 years) consumed either placebo or probiotics containing Bifidobacterium bifidum BGN4 and Bifidobacterium longum BORI for 12 weeks. The gut microbiota was analyzed using 16S rRNA sequencing and bioinformatics. Brain functions were measured using the Consortium to Establish a Registry for Alzheimer's disease, Satisfaction with life scale, stress questionnaire, Geriatric depression scale, and Positive affect and negative affect schedule. Blood brain-derived neurotrophic factor (BDNF) was determined using enzyme-linked immunosorbent assay. Relative abundance of inflammation-causing gut bacteria was significantly reduced at Week 12 in the probiotics group (p &lt; .05). The probiotics group showed greater improvement in mental flexibility test and stress score than the placebo group (p &lt; .05). Contrary to placebo, probiotics significantly increased serum BDNF level (p &lt; .05). Notably, the gut microbes significantly shifted by probiotics (Eubacterium and Clostridiales) showed significant negative correlation with serum BDNF level only in the probiotics group (RS = -0.37, RS = -0.39, p &lt; .05). In conclusion, probiotics promote mental flexibility and alleviate stress in healthy older adults, along with causing changes in gut microbiota. These results provide evidence supporting health-promoting properties of probiotics as a part of healthy diet in the older adults.","author":[{"dropping-particle":"","family":"Kim","given":"Chong Su","non-dropping-particle":"","parse-names":false,"suffix":""},{"dropping-particle":"","family":"Cha","given":"Lina","non-dropping-particle":"","parse-names":false,"suffix":""},{"dropping-particle":"","family":"Sim","given":"Minju","non-dropping-particle":"","parse-names":false,"suffix":""},{"dropping-particle":"","family":"Jung","given":"Sungwoong","non-dropping-particle":"","parse-names":false,"suffix":""},{"dropping-particle":"","family":"Chun","given":"Woo Young","non-dropping-particle":"","parse-names":false,"suffix":""},{"dropping-particle":"","family":"Baik","given":"Hyun Wook","non-dropping-particle":"","parse-names":false,"suffix":""},{"dropping-particle":"","family":"Shin","given":"Dong Mi","non-dropping-particle":"","parse-names":false,"suffix":""}],"container-title":"The Journals of Gerontology: Series A","id":"ITEM-1","issue":"1","issued":{"date-parts":[["2021","1","1"]]},"page":"32-40","publisher":"Oxford Academic","title":"Probiotic Supplementation Improves Cognitive Function and Mood with Changes in Gut Microbiota in Community-Dwelling Older Adults: A Randomized, Double-Blind, Placebo-Controlled, Multicenter Trial","type":"article-journal","volume":"76"},"uris":["http://www.mendeley.com/documents/?uuid=907ed485-4685-3638-a402-67cbb50969f6"]}],"mendeley":{"formattedCitation":"[4]","plainTextFormattedCitation":"[4]","previouslyFormattedCitation":"[4]"},"properties":{"noteIndex":0},"schema":"https://github.com/citation-style-language/schema/raw/master/csl-citation.json"}</w:instrText>
            </w:r>
            <w:r w:rsidRPr="00985819">
              <w:rPr>
                <w:rFonts w:ascii="Times New Roman" w:hAnsi="Times New Roman" w:cs="Times New Roman"/>
                <w:sz w:val="20"/>
                <w:szCs w:val="20"/>
              </w:rPr>
              <w:fldChar w:fldCharType="separate"/>
            </w:r>
            <w:r w:rsidR="003D1DDD" w:rsidRPr="003D1DDD">
              <w:rPr>
                <w:rFonts w:ascii="Times New Roman" w:hAnsi="Times New Roman" w:cs="Times New Roman"/>
                <w:noProof/>
                <w:sz w:val="20"/>
                <w:szCs w:val="20"/>
              </w:rPr>
              <w:t>[4]</w:t>
            </w:r>
            <w:r w:rsidRPr="00985819">
              <w:rPr>
                <w:rFonts w:ascii="Times New Roman" w:hAnsi="Times New Roman" w:cs="Times New Roman"/>
                <w:sz w:val="20"/>
                <w:szCs w:val="20"/>
              </w:rPr>
              <w:fldChar w:fldCharType="end"/>
            </w:r>
          </w:p>
        </w:tc>
        <w:tc>
          <w:tcPr>
            <w:tcW w:w="1614" w:type="dxa"/>
          </w:tcPr>
          <w:p w14:paraId="7FC96C19" w14:textId="2ADDABAD"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RCT</w:t>
            </w:r>
          </w:p>
        </w:tc>
        <w:tc>
          <w:tcPr>
            <w:tcW w:w="1829" w:type="dxa"/>
          </w:tcPr>
          <w:p w14:paraId="23F5C6D9" w14:textId="150FDB6D"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12 weeks</w:t>
            </w:r>
          </w:p>
        </w:tc>
        <w:tc>
          <w:tcPr>
            <w:tcW w:w="2119" w:type="dxa"/>
          </w:tcPr>
          <w:p w14:paraId="5D3A8F45" w14:textId="1C619454"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63 older adults; 31 in control group; 32 in probiotic group</w:t>
            </w:r>
          </w:p>
        </w:tc>
        <w:tc>
          <w:tcPr>
            <w:tcW w:w="2760" w:type="dxa"/>
          </w:tcPr>
          <w:p w14:paraId="2936313B" w14:textId="6684290A"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i/>
                <w:iCs/>
                <w:sz w:val="20"/>
                <w:szCs w:val="20"/>
              </w:rPr>
              <w:t>Bifidobacterium bifidum</w:t>
            </w:r>
            <w:r w:rsidRPr="00985819">
              <w:rPr>
                <w:rFonts w:ascii="Times New Roman" w:hAnsi="Times New Roman" w:cs="Times New Roman"/>
                <w:sz w:val="20"/>
                <w:szCs w:val="20"/>
              </w:rPr>
              <w:t xml:space="preserve"> BGN4 and </w:t>
            </w:r>
            <w:r w:rsidRPr="00985819">
              <w:rPr>
                <w:rFonts w:ascii="Times New Roman" w:hAnsi="Times New Roman" w:cs="Times New Roman"/>
                <w:i/>
                <w:iCs/>
                <w:sz w:val="20"/>
                <w:szCs w:val="20"/>
              </w:rPr>
              <w:t>Bifidobacterium longum</w:t>
            </w:r>
            <w:r w:rsidRPr="00985819">
              <w:rPr>
                <w:rFonts w:ascii="Times New Roman" w:hAnsi="Times New Roman" w:cs="Times New Roman"/>
                <w:sz w:val="20"/>
                <w:szCs w:val="20"/>
              </w:rPr>
              <w:t xml:space="preserve"> BORI</w:t>
            </w:r>
          </w:p>
        </w:tc>
        <w:tc>
          <w:tcPr>
            <w:tcW w:w="3524" w:type="dxa"/>
          </w:tcPr>
          <w:p w14:paraId="2A973F68" w14:textId="77274C41"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The probiotic group showed greater improvement in mental flexibility test and stress score than placebo (p&lt;0.05)</w:t>
            </w:r>
          </w:p>
        </w:tc>
      </w:tr>
      <w:tr w:rsidR="00DA57C1" w:rsidRPr="00985819" w14:paraId="7D349E24" w14:textId="77777777" w:rsidTr="00D006E0">
        <w:tc>
          <w:tcPr>
            <w:tcW w:w="570" w:type="dxa"/>
          </w:tcPr>
          <w:p w14:paraId="69135FD8" w14:textId="177C77F4" w:rsidR="00DA57C1" w:rsidRPr="00985819" w:rsidRDefault="00F3168A" w:rsidP="00DA57C1">
            <w:pPr>
              <w:spacing w:line="360" w:lineRule="auto"/>
              <w:jc w:val="both"/>
              <w:rPr>
                <w:rFonts w:ascii="Times New Roman" w:hAnsi="Times New Roman" w:cs="Times New Roman"/>
                <w:sz w:val="20"/>
                <w:szCs w:val="20"/>
              </w:rPr>
            </w:pPr>
            <w:r>
              <w:rPr>
                <w:rFonts w:ascii="Times New Roman" w:hAnsi="Times New Roman" w:cs="Times New Roman"/>
                <w:sz w:val="20"/>
                <w:szCs w:val="20"/>
              </w:rPr>
              <w:t>9</w:t>
            </w:r>
          </w:p>
        </w:tc>
        <w:tc>
          <w:tcPr>
            <w:tcW w:w="1529" w:type="dxa"/>
          </w:tcPr>
          <w:p w14:paraId="2750C87F" w14:textId="2105A2F2"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Chung YC, et al., 2014</w:t>
            </w:r>
            <w:r w:rsidRPr="00985819">
              <w:rPr>
                <w:rFonts w:ascii="Times New Roman" w:hAnsi="Times New Roman" w:cs="Times New Roman"/>
                <w:sz w:val="20"/>
                <w:szCs w:val="20"/>
              </w:rPr>
              <w:fldChar w:fldCharType="begin" w:fldLock="1"/>
            </w:r>
            <w:r w:rsidR="003638AC">
              <w:rPr>
                <w:rFonts w:ascii="Times New Roman" w:hAnsi="Times New Roman" w:cs="Times New Roman"/>
                <w:sz w:val="20"/>
                <w:szCs w:val="20"/>
              </w:rPr>
              <w:instrText>ADDIN CSL_CITATION {"citationItems":[{"id":"ITEM-1","itemData":{"DOI":"10.1016/J.JFF.2014.07.007","ISSN":"1756-4646","abstract":"Probiotics are consumed in a wide variety of fermented foods to improve health. This study was conducted to investigate the effects of Lactobacillus helveticus-fermented milk (LHFM), on cognitive function in healthy older adults. A 12-week, double-blind, randomized controlled experiment was conducted. Cognitive tests (neuropsychological and cognitive fatigue) and measurements of the perceived stress scale (PSS), geriatric depression scale-short form (GDS-SF), brain-derived neurotrophic factor (BDNF) and whole blood viscosity (WBV) were conducted before and after the experiment. The administration of LHFM for 12 weeks in healthy older adults produced improvement on cognitive tests compared to the placebo group. However, no significant effects were observed for PSS, GDS-SF, BDNF, and WBV. Thus, consumption of LHFM might be beneficial for improving cognitive function.","author":[{"dropping-particle":"","family":"Chung","given":"Young Chul","non-dropping-particle":"","parse-names":false,"suffix":""},{"dropping-particle":"","family":"Jin","given":"Hong Mei","non-dropping-particle":"","parse-names":false,"suffix":""},{"dropping-particle":"","family":"Cui","given":"Yin","non-dropping-particle":"","parse-names":false,"suffix":""},{"dropping-particle":"","family":"Kim","given":"Dal Sik","non-dropping-particle":"","parse-names":false,"suffix":""},{"dropping-particle":"","family":"Jung","given":"Jin Mu","non-dropping-particle":"","parse-names":false,"suffix":""},{"dropping-particle":"Il","family":"Park","given":"Jong","non-dropping-particle":"","parse-names":false,"suffix":""},{"dropping-particle":"","family":"Jung","given":"Eun Soo","non-dropping-particle":"","parse-names":false,"suffix":""},{"dropping-particle":"","family":"Choi","given":"Eun Kyung","non-dropping-particle":"","parse-names":false,"suffix":""},{"dropping-particle":"","family":"Chae","given":"Soo Wan","non-dropping-particle":"","parse-names":false,"suffix":""}],"container-title":"Journal of Functional Foods","id":"ITEM-1","issued":{"date-parts":[["2014","9","1"]]},"page":"465-474","publisher":"Elsevier","title":"Fermented milk of Lactobacillus helveticus IDCC3801 improves cognitive functioning during cognitive fatigue tests in healthy older adults","type":"article-journal","volume":"10"},"uris":["http://www.mendeley.com/documents/?uuid=d68e7e09-602d-31d0-972c-a1a8ffa99d88"]}],"mendeley":{"formattedCitation":"[19]","plainTextFormattedCitation":"[19]","previouslyFormattedCitation":"[19]"},"properties":{"noteIndex":0},"schema":"https://github.com/citation-style-language/schema/raw/master/csl-citation.json"}</w:instrText>
            </w:r>
            <w:r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[19]</w:t>
            </w:r>
            <w:r w:rsidRPr="00985819">
              <w:rPr>
                <w:rFonts w:ascii="Times New Roman" w:hAnsi="Times New Roman" w:cs="Times New Roman"/>
                <w:sz w:val="20"/>
                <w:szCs w:val="20"/>
              </w:rPr>
              <w:fldChar w:fldCharType="end"/>
            </w:r>
          </w:p>
        </w:tc>
        <w:tc>
          <w:tcPr>
            <w:tcW w:w="1614" w:type="dxa"/>
          </w:tcPr>
          <w:p w14:paraId="6128809C" w14:textId="5F5A76E4"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RCT</w:t>
            </w:r>
          </w:p>
        </w:tc>
        <w:tc>
          <w:tcPr>
            <w:tcW w:w="1829" w:type="dxa"/>
          </w:tcPr>
          <w:p w14:paraId="69DABDA8" w14:textId="6A9E7782"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12 weeks</w:t>
            </w:r>
          </w:p>
        </w:tc>
        <w:tc>
          <w:tcPr>
            <w:tcW w:w="2119" w:type="dxa"/>
          </w:tcPr>
          <w:p w14:paraId="07AABFD5" w14:textId="60188D4C"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36 older adults; 10 in control group; 10 in probiotic 500 mg; 7 in probiotic 1000 mg; 9 in probiotic 2000 mg</w:t>
            </w:r>
          </w:p>
        </w:tc>
        <w:tc>
          <w:tcPr>
            <w:tcW w:w="2760" w:type="dxa"/>
          </w:tcPr>
          <w:p w14:paraId="3C8E1423" w14:textId="7DAFBED4"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i/>
                <w:iCs/>
                <w:sz w:val="20"/>
                <w:szCs w:val="20"/>
              </w:rPr>
              <w:t xml:space="preserve">Lactobacillus </w:t>
            </w:r>
            <w:proofErr w:type="spellStart"/>
            <w:r w:rsidRPr="00985819">
              <w:rPr>
                <w:rFonts w:ascii="Times New Roman" w:hAnsi="Times New Roman" w:cs="Times New Roman"/>
                <w:i/>
                <w:iCs/>
                <w:sz w:val="20"/>
                <w:szCs w:val="20"/>
              </w:rPr>
              <w:t>helveticus</w:t>
            </w:r>
            <w:proofErr w:type="spellEnd"/>
            <w:r w:rsidRPr="00985819">
              <w:rPr>
                <w:rFonts w:ascii="Times New Roman" w:hAnsi="Times New Roman" w:cs="Times New Roman"/>
                <w:sz w:val="20"/>
                <w:szCs w:val="20"/>
              </w:rPr>
              <w:t xml:space="preserve"> IDCC3801</w:t>
            </w:r>
          </w:p>
        </w:tc>
        <w:tc>
          <w:tcPr>
            <w:tcW w:w="3524" w:type="dxa"/>
          </w:tcPr>
          <w:p w14:paraId="31A760AD" w14:textId="2BFA0C4F"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The admin</w:t>
            </w:r>
            <w:r w:rsidR="00DF29CF" w:rsidRPr="00985819">
              <w:rPr>
                <w:rFonts w:ascii="Times New Roman" w:hAnsi="Times New Roman" w:cs="Times New Roman"/>
                <w:sz w:val="20"/>
                <w:szCs w:val="20"/>
              </w:rPr>
              <w:t>is</w:t>
            </w:r>
            <w:r w:rsidRPr="00985819">
              <w:rPr>
                <w:rFonts w:ascii="Times New Roman" w:hAnsi="Times New Roman" w:cs="Times New Roman"/>
                <w:sz w:val="20"/>
                <w:szCs w:val="20"/>
              </w:rPr>
              <w:t>tration of probiotic produced improvement on cogn</w:t>
            </w:r>
            <w:r w:rsidR="00DF29CF" w:rsidRPr="00985819">
              <w:rPr>
                <w:rFonts w:ascii="Times New Roman" w:hAnsi="Times New Roman" w:cs="Times New Roman"/>
                <w:sz w:val="20"/>
                <w:szCs w:val="20"/>
              </w:rPr>
              <w:t>i</w:t>
            </w:r>
            <w:r w:rsidRPr="00985819">
              <w:rPr>
                <w:rFonts w:ascii="Times New Roman" w:hAnsi="Times New Roman" w:cs="Times New Roman"/>
                <w:sz w:val="20"/>
                <w:szCs w:val="20"/>
              </w:rPr>
              <w:t>tive test compared to control group.</w:t>
            </w:r>
          </w:p>
        </w:tc>
      </w:tr>
      <w:tr w:rsidR="00DA57C1" w:rsidRPr="00985819" w14:paraId="64584943" w14:textId="77777777" w:rsidTr="00D006E0">
        <w:tc>
          <w:tcPr>
            <w:tcW w:w="570" w:type="dxa"/>
          </w:tcPr>
          <w:p w14:paraId="029DC42A" w14:textId="6A94E8B4"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lastRenderedPageBreak/>
              <w:t>1</w:t>
            </w:r>
            <w:r w:rsidR="00F3168A">
              <w:rPr>
                <w:rFonts w:ascii="Times New Roman" w:hAnsi="Times New Roman" w:cs="Times New Roman"/>
                <w:sz w:val="20"/>
                <w:szCs w:val="20"/>
              </w:rPr>
              <w:t>0</w:t>
            </w:r>
          </w:p>
        </w:tc>
        <w:tc>
          <w:tcPr>
            <w:tcW w:w="1529" w:type="dxa"/>
          </w:tcPr>
          <w:p w14:paraId="797B2A7D" w14:textId="32209899"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Inoue T, et al., 2018</w:t>
            </w:r>
            <w:r w:rsidRPr="00985819">
              <w:rPr>
                <w:rFonts w:ascii="Times New Roman" w:hAnsi="Times New Roman" w:cs="Times New Roman"/>
                <w:sz w:val="20"/>
                <w:szCs w:val="20"/>
              </w:rPr>
              <w:fldChar w:fldCharType="begin" w:fldLock="1"/>
            </w:r>
            <w:r w:rsidR="00B31313">
              <w:rPr>
                <w:rFonts w:ascii="Times New Roman" w:hAnsi="Times New Roman" w:cs="Times New Roman"/>
                <w:sz w:val="20"/>
                <w:szCs w:val="20"/>
              </w:rPr>
              <w:instrText>ADDIN CSL_CITATION {"citationItems":[{"id":"ITEM-1","itemData":{"DOI":"10.3920/BM2017.0193","ISSN":"18762891","PMID":"30198326","abstract":"Physical exercise exerts favourable effects on brain health and quality of life of the elderly; some of these positive health effects are induced by the modulation of microbiota composition. We the...","author":[{"dropping-particle":"","family":"Inoue","given":"T.","non-dropping-particle":"","parse-names":false,"suffix":""},{"dropping-particle":"","family":"Kobayashi","given":"Y.","non-dropping-particle":"","parse-names":false,"suffix":""},{"dropping-particle":"","family":"Mori","given":"N.","non-dropping-particle":"","parse-names":false,"suffix":""},{"dropping-particle":"","family":"Sakagawa","given":"M.","non-dropping-particle":"","parse-names":false,"suffix":""},{"dropping-particle":"","family":"Xiao","given":"J. Z.","non-dropping-particle":"","parse-names":false,"suffix":""},{"dropping-particle":"","family":"Moritani","given":"T.","non-dropping-particle":"","parse-names":false,"suffix":""},{"dropping-particle":"","family":"Sakane","given":"N.","non-dropping-particle":"","parse-names":false,"suffix":""},{"dropping-particle":"","family":"Nagai","given":"N.","non-dropping-particle":"","parse-names":false,"suffix":""}],"container-title":"https://doi.org/10.3920/BM2017.0193","id":"ITEM-1","issue":"6","issued":{"date-parts":[["2018","9","10"]]},"page":"843-853","publisher":" Wageningen Academic Publishers ","title":"Effect of combined bifidobacteria supplementation and resistance training on cognitive function, body composition and bowel habits of healthy elderly subjects","type":"article-journal","volume":"9"},"uris":["http://www.mendeley.com/documents/?uuid=41936113-db38-31fb-86af-0ce23b7196bf"]}],"mendeley":{"formattedCitation":"[20]","plainTextFormattedCitation":"[20]","previouslyFormattedCitation":"[20]"},"properties":{"noteIndex":0},"schema":"https://github.com/citation-style-language/schema/raw/master/csl-citation.json"}</w:instrText>
            </w:r>
            <w:r w:rsidRPr="00985819">
              <w:rPr>
                <w:rFonts w:ascii="Times New Roman" w:hAnsi="Times New Roman" w:cs="Times New Roman"/>
                <w:sz w:val="20"/>
                <w:szCs w:val="20"/>
              </w:rPr>
              <w:fldChar w:fldCharType="separate"/>
            </w:r>
            <w:r w:rsidR="00B31313" w:rsidRPr="00B31313">
              <w:rPr>
                <w:rFonts w:ascii="Times New Roman" w:hAnsi="Times New Roman" w:cs="Times New Roman"/>
                <w:noProof/>
                <w:sz w:val="20"/>
                <w:szCs w:val="20"/>
              </w:rPr>
              <w:t>[20]</w:t>
            </w:r>
            <w:r w:rsidRPr="00985819">
              <w:rPr>
                <w:rFonts w:ascii="Times New Roman" w:hAnsi="Times New Roman" w:cs="Times New Roman"/>
                <w:sz w:val="20"/>
                <w:szCs w:val="20"/>
              </w:rPr>
              <w:fldChar w:fldCharType="end"/>
            </w:r>
          </w:p>
        </w:tc>
        <w:tc>
          <w:tcPr>
            <w:tcW w:w="1614" w:type="dxa"/>
          </w:tcPr>
          <w:p w14:paraId="0519F633" w14:textId="2A9074E3"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RCT</w:t>
            </w:r>
          </w:p>
        </w:tc>
        <w:tc>
          <w:tcPr>
            <w:tcW w:w="1829" w:type="dxa"/>
          </w:tcPr>
          <w:p w14:paraId="5006C596" w14:textId="66512DA4"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12 weeks</w:t>
            </w:r>
          </w:p>
        </w:tc>
        <w:tc>
          <w:tcPr>
            <w:tcW w:w="2119" w:type="dxa"/>
          </w:tcPr>
          <w:p w14:paraId="2ED6FB23" w14:textId="66E6B3C3"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39 older adults; 19 in control group; 20 in probiotic group</w:t>
            </w:r>
          </w:p>
        </w:tc>
        <w:tc>
          <w:tcPr>
            <w:tcW w:w="2760" w:type="dxa"/>
          </w:tcPr>
          <w:p w14:paraId="086D39EC" w14:textId="66593367" w:rsidR="00DA57C1" w:rsidRPr="00985819" w:rsidRDefault="00DA57C1" w:rsidP="00DA57C1">
            <w:pPr>
              <w:spacing w:line="360" w:lineRule="auto"/>
              <w:jc w:val="both"/>
              <w:rPr>
                <w:rFonts w:ascii="Times New Roman" w:hAnsi="Times New Roman" w:cs="Times New Roman"/>
                <w:sz w:val="20"/>
                <w:szCs w:val="20"/>
                <w:lang w:val="pt-BR"/>
              </w:rPr>
            </w:pPr>
            <w:r w:rsidRPr="00985819">
              <w:rPr>
                <w:rFonts w:ascii="Times New Roman" w:hAnsi="Times New Roman" w:cs="Times New Roman"/>
                <w:i/>
                <w:iCs/>
                <w:sz w:val="20"/>
                <w:szCs w:val="20"/>
                <w:lang w:val="pt-BR"/>
              </w:rPr>
              <w:t>Bifidobacterium longum subsp. longum</w:t>
            </w:r>
            <w:r w:rsidRPr="00985819">
              <w:rPr>
                <w:rFonts w:ascii="Times New Roman" w:hAnsi="Times New Roman" w:cs="Times New Roman"/>
                <w:sz w:val="20"/>
                <w:szCs w:val="20"/>
                <w:lang w:val="pt-BR"/>
              </w:rPr>
              <w:t xml:space="preserve"> BB536, </w:t>
            </w:r>
            <w:r w:rsidRPr="00985819">
              <w:rPr>
                <w:rFonts w:ascii="Times New Roman" w:hAnsi="Times New Roman" w:cs="Times New Roman"/>
                <w:i/>
                <w:iCs/>
                <w:sz w:val="20"/>
                <w:szCs w:val="20"/>
                <w:lang w:val="pt-BR"/>
              </w:rPr>
              <w:t>B. longum subsp. infantis</w:t>
            </w:r>
            <w:r w:rsidRPr="00985819">
              <w:rPr>
                <w:rFonts w:ascii="Times New Roman" w:hAnsi="Times New Roman" w:cs="Times New Roman"/>
                <w:sz w:val="20"/>
                <w:szCs w:val="20"/>
                <w:lang w:val="pt-BR"/>
              </w:rPr>
              <w:t xml:space="preserve"> M-63, </w:t>
            </w:r>
            <w:r w:rsidRPr="00985819">
              <w:rPr>
                <w:rFonts w:ascii="Times New Roman" w:hAnsi="Times New Roman" w:cs="Times New Roman"/>
                <w:i/>
                <w:iCs/>
                <w:sz w:val="20"/>
                <w:szCs w:val="20"/>
                <w:lang w:val="pt-BR"/>
              </w:rPr>
              <w:t>Bifidobacterium breve</w:t>
            </w:r>
            <w:r w:rsidRPr="00985819">
              <w:rPr>
                <w:rFonts w:ascii="Times New Roman" w:hAnsi="Times New Roman" w:cs="Times New Roman"/>
                <w:sz w:val="20"/>
                <w:szCs w:val="20"/>
                <w:lang w:val="pt-BR"/>
              </w:rPr>
              <w:t xml:space="preserve"> M-16V, and </w:t>
            </w:r>
            <w:r w:rsidRPr="00985819">
              <w:rPr>
                <w:rFonts w:ascii="Times New Roman" w:hAnsi="Times New Roman" w:cs="Times New Roman"/>
                <w:i/>
                <w:iCs/>
                <w:sz w:val="20"/>
                <w:szCs w:val="20"/>
                <w:lang w:val="pt-BR"/>
              </w:rPr>
              <w:t>B.breve</w:t>
            </w:r>
            <w:r w:rsidRPr="00985819">
              <w:rPr>
                <w:rFonts w:ascii="Times New Roman" w:hAnsi="Times New Roman" w:cs="Times New Roman"/>
                <w:sz w:val="20"/>
                <w:szCs w:val="20"/>
                <w:lang w:val="pt-BR"/>
              </w:rPr>
              <w:t xml:space="preserve"> B-3.</w:t>
            </w:r>
          </w:p>
        </w:tc>
        <w:tc>
          <w:tcPr>
            <w:tcW w:w="3524" w:type="dxa"/>
          </w:tcPr>
          <w:p w14:paraId="6153BBCB" w14:textId="36C1CAD9" w:rsidR="00DA57C1" w:rsidRPr="00985819" w:rsidRDefault="00DA57C1" w:rsidP="00DA57C1">
            <w:pPr>
              <w:spacing w:line="360" w:lineRule="auto"/>
              <w:jc w:val="both"/>
              <w:rPr>
                <w:rFonts w:ascii="Times New Roman" w:hAnsi="Times New Roman" w:cs="Times New Roman"/>
                <w:sz w:val="20"/>
                <w:szCs w:val="20"/>
              </w:rPr>
            </w:pPr>
            <w:r w:rsidRPr="00985819">
              <w:rPr>
                <w:rFonts w:ascii="Times New Roman" w:hAnsi="Times New Roman" w:cs="Times New Roman"/>
                <w:sz w:val="20"/>
                <w:szCs w:val="20"/>
              </w:rPr>
              <w:t>M</w:t>
            </w:r>
            <w:r w:rsidR="00DF29CF" w:rsidRPr="00985819">
              <w:rPr>
                <w:rFonts w:ascii="Times New Roman" w:hAnsi="Times New Roman" w:cs="Times New Roman"/>
                <w:sz w:val="20"/>
                <w:szCs w:val="20"/>
              </w:rPr>
              <w:t>o</w:t>
            </w:r>
            <w:r w:rsidRPr="00985819">
              <w:rPr>
                <w:rFonts w:ascii="Times New Roman" w:hAnsi="Times New Roman" w:cs="Times New Roman"/>
                <w:sz w:val="20"/>
                <w:szCs w:val="20"/>
              </w:rPr>
              <w:t>CA-J scores increase significantly in both groups, while flanker test increased more significantly in probiotic groups.</w:t>
            </w:r>
          </w:p>
        </w:tc>
      </w:tr>
    </w:tbl>
    <w:p w14:paraId="4B48012D" w14:textId="499C3705" w:rsidR="002F168D" w:rsidRPr="000D0266" w:rsidRDefault="00553A63" w:rsidP="00824206">
      <w:pPr>
        <w:spacing w:line="360" w:lineRule="auto"/>
        <w:jc w:val="both"/>
        <w:rPr>
          <w:rFonts w:ascii="Times New Roman" w:hAnsi="Times New Roman" w:cs="Times New Roman"/>
          <w:sz w:val="20"/>
          <w:szCs w:val="20"/>
          <w:vertAlign w:val="subscript"/>
        </w:rPr>
      </w:pPr>
      <w:r w:rsidRPr="000D0266">
        <w:rPr>
          <w:rFonts w:ascii="Times New Roman" w:hAnsi="Times New Roman" w:cs="Times New Roman"/>
          <w:sz w:val="20"/>
          <w:szCs w:val="20"/>
          <w:vertAlign w:val="subscript"/>
        </w:rPr>
        <w:t>MMSE, Mini-Mental State Examination; MCI, Mild Cognitive Impairment; RBANS, Repeatable Battery for the Assessment of Neuropsychological Status; MD, Mean Difference</w:t>
      </w:r>
      <w:r w:rsidR="000531AD" w:rsidRPr="000D0266">
        <w:rPr>
          <w:rFonts w:ascii="Times New Roman" w:hAnsi="Times New Roman" w:cs="Times New Roman"/>
          <w:sz w:val="20"/>
          <w:szCs w:val="20"/>
          <w:vertAlign w:val="subscript"/>
        </w:rPr>
        <w:t>; MoCA-J, Montreal Cognitive Assessment Instrument Japanese.</w:t>
      </w:r>
    </w:p>
    <w:p w14:paraId="1B2618B1" w14:textId="77777777" w:rsidR="00E102F0" w:rsidRPr="00985819" w:rsidRDefault="00E102F0" w:rsidP="00824206">
      <w:pPr>
        <w:spacing w:line="360" w:lineRule="auto"/>
        <w:jc w:val="both"/>
        <w:rPr>
          <w:rFonts w:ascii="Times New Roman" w:hAnsi="Times New Roman" w:cs="Times New Roman"/>
          <w:sz w:val="20"/>
          <w:szCs w:val="20"/>
        </w:rPr>
        <w:sectPr w:rsidR="00E102F0" w:rsidRPr="00985819" w:rsidSect="002F168D">
          <w:pgSz w:w="16838" w:h="11906" w:orient="landscape" w:code="9"/>
          <w:pgMar w:top="1440" w:right="1440" w:bottom="1440" w:left="1440" w:header="720" w:footer="720" w:gutter="0"/>
          <w:cols w:space="720"/>
          <w:docGrid w:linePitch="360"/>
        </w:sectPr>
      </w:pPr>
    </w:p>
    <w:p w14:paraId="08F787EC" w14:textId="04CF9B4B" w:rsidR="00E102F0" w:rsidRPr="00985819" w:rsidRDefault="00E102F0" w:rsidP="00824206">
      <w:pPr>
        <w:spacing w:line="360" w:lineRule="auto"/>
        <w:jc w:val="both"/>
        <w:rPr>
          <w:rFonts w:ascii="Times New Roman" w:hAnsi="Times New Roman" w:cs="Times New Roman"/>
          <w:sz w:val="20"/>
          <w:szCs w:val="20"/>
        </w:rPr>
      </w:pPr>
      <w:r w:rsidRPr="00985819">
        <w:rPr>
          <w:rFonts w:ascii="Times New Roman" w:hAnsi="Times New Roman" w:cs="Times New Roman"/>
          <w:b/>
          <w:bCs/>
          <w:sz w:val="20"/>
          <w:szCs w:val="20"/>
        </w:rPr>
        <w:lastRenderedPageBreak/>
        <w:t>Table 2</w:t>
      </w:r>
      <w:r w:rsidRPr="00985819">
        <w:rPr>
          <w:rFonts w:ascii="Times New Roman" w:hAnsi="Times New Roman" w:cs="Times New Roman"/>
          <w:sz w:val="20"/>
          <w:szCs w:val="20"/>
        </w:rPr>
        <w:t xml:space="preserve">. Assessment of </w:t>
      </w:r>
      <w:r w:rsidR="00546040" w:rsidRPr="00985819">
        <w:rPr>
          <w:rFonts w:ascii="Times New Roman" w:hAnsi="Times New Roman" w:cs="Times New Roman"/>
          <w:sz w:val="20"/>
          <w:szCs w:val="20"/>
        </w:rPr>
        <w:t xml:space="preserve">quality </w:t>
      </w:r>
      <w:r w:rsidRPr="00985819">
        <w:rPr>
          <w:rFonts w:ascii="Times New Roman" w:hAnsi="Times New Roman" w:cs="Times New Roman"/>
          <w:sz w:val="20"/>
          <w:szCs w:val="20"/>
        </w:rPr>
        <w:t>of the included studies</w:t>
      </w:r>
    </w:p>
    <w:p w14:paraId="6F2D0279" w14:textId="26A06111" w:rsidR="00E102F0" w:rsidRPr="00985819" w:rsidRDefault="00546040" w:rsidP="00824206">
      <w:pPr>
        <w:spacing w:line="360" w:lineRule="auto"/>
        <w:jc w:val="both"/>
        <w:rPr>
          <w:rFonts w:ascii="Times New Roman" w:hAnsi="Times New Roman" w:cs="Times New Roman"/>
          <w:sz w:val="20"/>
          <w:szCs w:val="20"/>
        </w:rPr>
      </w:pPr>
      <w:r w:rsidRPr="00985819">
        <w:rPr>
          <w:rFonts w:ascii="Times New Roman" w:hAnsi="Times New Roman" w:cs="Times New Roman"/>
          <w:noProof/>
          <w:sz w:val="20"/>
          <w:szCs w:val="20"/>
        </w:rPr>
        <w:drawing>
          <wp:inline distT="0" distB="0" distL="0" distR="0" wp14:anchorId="71B87DD9" wp14:editId="19B6011F">
            <wp:extent cx="3078480" cy="5255601"/>
            <wp:effectExtent l="0" t="0" r="762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83475" cy="5264129"/>
                    </a:xfrm>
                    <a:prstGeom prst="rect">
                      <a:avLst/>
                    </a:prstGeom>
                  </pic:spPr>
                </pic:pic>
              </a:graphicData>
            </a:graphic>
          </wp:inline>
        </w:drawing>
      </w:r>
    </w:p>
    <w:p w14:paraId="1FAF37D8" w14:textId="77777777" w:rsidR="00E102F0" w:rsidRPr="00985819" w:rsidRDefault="00E102F0" w:rsidP="00824206">
      <w:pPr>
        <w:spacing w:line="360" w:lineRule="auto"/>
        <w:jc w:val="both"/>
        <w:rPr>
          <w:rFonts w:ascii="Times New Roman" w:hAnsi="Times New Roman" w:cs="Times New Roman"/>
          <w:sz w:val="20"/>
          <w:szCs w:val="20"/>
        </w:rPr>
        <w:sectPr w:rsidR="00E102F0" w:rsidRPr="00985819" w:rsidSect="002F168D">
          <w:pgSz w:w="16838" w:h="11906" w:orient="landscape" w:code="9"/>
          <w:pgMar w:top="1440" w:right="1440" w:bottom="1440" w:left="1440" w:header="720" w:footer="720" w:gutter="0"/>
          <w:cols w:space="720"/>
          <w:docGrid w:linePitch="360"/>
        </w:sectPr>
      </w:pPr>
    </w:p>
    <w:p w14:paraId="16A3A9A1" w14:textId="4B5FB4CD" w:rsidR="00E102F0" w:rsidRPr="00985819" w:rsidRDefault="00E102F0" w:rsidP="00824206">
      <w:pPr>
        <w:spacing w:line="360" w:lineRule="auto"/>
        <w:jc w:val="both"/>
        <w:rPr>
          <w:rFonts w:ascii="Times New Roman" w:hAnsi="Times New Roman" w:cs="Times New Roman"/>
          <w:sz w:val="20"/>
          <w:szCs w:val="20"/>
        </w:rPr>
      </w:pPr>
      <w:r w:rsidRPr="00985819">
        <w:rPr>
          <w:rFonts w:ascii="Times New Roman" w:hAnsi="Times New Roman" w:cs="Times New Roman"/>
          <w:b/>
          <w:bCs/>
          <w:sz w:val="20"/>
          <w:szCs w:val="20"/>
        </w:rPr>
        <w:lastRenderedPageBreak/>
        <w:t>Figure 1</w:t>
      </w:r>
      <w:r w:rsidRPr="00985819">
        <w:rPr>
          <w:rFonts w:ascii="Times New Roman" w:hAnsi="Times New Roman" w:cs="Times New Roman"/>
          <w:sz w:val="20"/>
          <w:szCs w:val="20"/>
        </w:rPr>
        <w:t>. PRISMA Flow Diagram</w:t>
      </w:r>
    </w:p>
    <w:p w14:paraId="07C7A12D" w14:textId="77777777" w:rsidR="000908C9" w:rsidRPr="00985819" w:rsidRDefault="000908C9" w:rsidP="000908C9">
      <w:pPr>
        <w:spacing w:after="0" w:line="240" w:lineRule="auto"/>
        <w:rPr>
          <w:rFonts w:ascii="Times New Roman" w:hAnsi="Times New Roman" w:cs="Times New Roman"/>
          <w:sz w:val="20"/>
          <w:szCs w:val="20"/>
        </w:rPr>
      </w:pPr>
    </w:p>
    <w:p w14:paraId="107EF2A6" w14:textId="2A590040" w:rsidR="000908C9" w:rsidRPr="00985819" w:rsidRDefault="000908C9" w:rsidP="000908C9">
      <w:pPr>
        <w:spacing w:after="0" w:line="240" w:lineRule="auto"/>
        <w:rPr>
          <w:rFonts w:ascii="Times New Roman" w:hAnsi="Times New Roman" w:cs="Times New Roman"/>
          <w:sz w:val="20"/>
          <w:szCs w:val="20"/>
        </w:rPr>
      </w:pPr>
      <w:r w:rsidRPr="00985819">
        <w:rPr>
          <w:rFonts w:ascii="Times New Roman" w:hAnsi="Times New Roman" w:cs="Times New Roman"/>
          <w:noProof/>
          <w:sz w:val="20"/>
          <w:szCs w:val="20"/>
        </w:rPr>
        <mc:AlternateContent>
          <mc:Choice Requires="wps">
            <w:drawing>
              <wp:anchor distT="0" distB="0" distL="114300" distR="114300" simplePos="0" relativeHeight="251647488" behindDoc="0" locked="0" layoutInCell="1" allowOverlap="1" wp14:anchorId="6C2B09DF" wp14:editId="393DC64B">
                <wp:simplePos x="0" y="0"/>
                <wp:positionH relativeFrom="column">
                  <wp:posOffset>540385</wp:posOffset>
                </wp:positionH>
                <wp:positionV relativeFrom="paragraph">
                  <wp:posOffset>5160010</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76EBB" w14:textId="77777777"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43FA9B88" w14:textId="1D9D7839"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w:t>
                            </w:r>
                            <w:r w:rsidR="00F3168A">
                              <w:rPr>
                                <w:rFonts w:ascii="Arial" w:hAnsi="Arial" w:cs="Arial"/>
                                <w:color w:val="000000" w:themeColor="text1"/>
                                <w:sz w:val="18"/>
                                <w:szCs w:val="20"/>
                              </w:rPr>
                              <w:t>0</w:t>
                            </w:r>
                            <w:r>
                              <w:rPr>
                                <w:rFonts w:ascii="Arial" w:hAnsi="Arial" w:cs="Arial"/>
                                <w:color w:val="000000" w:themeColor="text1"/>
                                <w:sz w:val="18"/>
                                <w:szCs w:val="20"/>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B09DF" id="Rectangle 13" o:spid="_x0000_s1026" style="position:absolute;margin-left:42.55pt;margin-top:406.3pt;width:148.6pt;height:5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" filled="f" strokecolor="black [3213]" strokeweight="1pt">
                <v:textbox>
                  <w:txbxContent>
                    <w:p w14:paraId="37676EBB" w14:textId="77777777"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43FA9B88" w14:textId="1D9D7839"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w:t>
                      </w:r>
                      <w:r w:rsidR="00F3168A">
                        <w:rPr>
                          <w:rFonts w:ascii="Arial" w:hAnsi="Arial" w:cs="Arial"/>
                          <w:color w:val="000000" w:themeColor="text1"/>
                          <w:sz w:val="18"/>
                          <w:szCs w:val="20"/>
                        </w:rPr>
                        <w:t>0</w:t>
                      </w:r>
                      <w:r>
                        <w:rPr>
                          <w:rFonts w:ascii="Arial" w:hAnsi="Arial" w:cs="Arial"/>
                          <w:color w:val="000000" w:themeColor="text1"/>
                          <w:sz w:val="18"/>
                          <w:szCs w:val="20"/>
                        </w:rPr>
                        <w:t>)</w:t>
                      </w:r>
                    </w:p>
                  </w:txbxContent>
                </v:textbox>
              </v:rect>
            </w:pict>
          </mc:Fallback>
        </mc:AlternateContent>
      </w:r>
      <w:r w:rsidRPr="00985819">
        <w:rPr>
          <w:rFonts w:ascii="Times New Roman" w:hAnsi="Times New Roman" w:cs="Times New Roman"/>
          <w:noProof/>
          <w:sz w:val="20"/>
          <w:szCs w:val="20"/>
        </w:rPr>
        <mc:AlternateContent>
          <mc:Choice Requires="wps">
            <w:drawing>
              <wp:anchor distT="0" distB="0" distL="114300" distR="114300" simplePos="0" relativeHeight="251648512" behindDoc="0" locked="0" layoutInCell="1" allowOverlap="1" wp14:anchorId="4A26AF04" wp14:editId="41373309">
                <wp:simplePos x="0" y="0"/>
                <wp:positionH relativeFrom="column">
                  <wp:posOffset>567055</wp:posOffset>
                </wp:positionH>
                <wp:positionV relativeFrom="paragraph">
                  <wp:posOffset>74295</wp:posOffset>
                </wp:positionV>
                <wp:extent cx="4345305" cy="262890"/>
                <wp:effectExtent l="0" t="0" r="17145" b="22860"/>
                <wp:wrapNone/>
                <wp:docPr id="29" name="Flowchart: Alternate Process 29"/>
                <wp:cNvGraphicFramePr/>
                <a:graphic xmlns:a="http://schemas.openxmlformats.org/drawingml/2006/main">
                  <a:graphicData uri="http://schemas.microsoft.com/office/word/2010/wordprocessingShape">
                    <wps:wsp>
                      <wps:cNvSpPr/>
                      <wps:spPr>
                        <a:xfrm>
                          <a:off x="0" y="0"/>
                          <a:ext cx="4344670" cy="26289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C7F772E" w14:textId="77777777" w:rsidR="000908C9" w:rsidRDefault="000908C9" w:rsidP="000908C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Identification of studies via databases and registers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6AF0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7" type="#_x0000_t176" style="position:absolute;margin-left:44.65pt;margin-top:5.85pt;width:342.15pt;height:20.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" fillcolor="#ffc000 [3207]" strokecolor="#7f5f00 [1607]" strokeweight="1pt">
                <v:textbox>
                  <w:txbxContent>
                    <w:p w14:paraId="6C7F772E" w14:textId="77777777" w:rsidR="000908C9" w:rsidRDefault="000908C9" w:rsidP="000908C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Identification of studies via databases and registers</w:t>
                      </w:r>
                    </w:p>
                  </w:txbxContent>
                </v:textbox>
              </v:shape>
            </w:pict>
          </mc:Fallback>
        </mc:AlternateContent>
      </w:r>
      <w:r w:rsidRPr="00985819">
        <w:rPr>
          <w:rFonts w:ascii="Times New Roman" w:hAnsi="Times New Roman" w:cs="Times New Roman"/>
          <w:noProof/>
          <w:sz w:val="20"/>
          <w:szCs w:val="20"/>
        </w:rPr>
        <mc:AlternateContent>
          <mc:Choice Requires="wps">
            <w:drawing>
              <wp:anchor distT="0" distB="0" distL="114300" distR="114300" simplePos="0" relativeHeight="251649536" behindDoc="0" locked="0" layoutInCell="1" allowOverlap="1" wp14:anchorId="491501CC" wp14:editId="0E6CF045">
                <wp:simplePos x="0" y="0"/>
                <wp:positionH relativeFrom="column">
                  <wp:posOffset>-1160780</wp:posOffset>
                </wp:positionH>
                <wp:positionV relativeFrom="paragraph">
                  <wp:posOffset>3386455</wp:posOffset>
                </wp:positionV>
                <wp:extent cx="2787650" cy="262890"/>
                <wp:effectExtent l="5080" t="0" r="17780" b="17780"/>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01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6121817" w14:textId="77777777" w:rsidR="000908C9" w:rsidRDefault="000908C9" w:rsidP="000908C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2F33271D" w14:textId="77777777" w:rsidR="000908C9" w:rsidRDefault="000908C9" w:rsidP="000908C9">
                            <w:pPr>
                              <w:spacing w:after="0" w:line="240" w:lineRule="auto"/>
                              <w:rPr>
                                <w:rFonts w:ascii="Arial" w:hAnsi="Arial" w:cs="Arial"/>
                                <w:b/>
                                <w:color w:val="000000" w:themeColor="text1"/>
                                <w:sz w:val="18"/>
                                <w:szCs w:val="18"/>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501CC" id="Flowchart: Alternate Process 32" o:spid="_x0000_s1028" type="#_x0000_t176" style="position:absolute;margin-left:-91.4pt;margin-top:266.65pt;width:219.5pt;height:20.7pt;rotation:-9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" fillcolor="#9cc2e5 [1944]" strokecolor="black [3213]" strokeweight="1pt">
                <v:textbox>
                  <w:txbxContent>
                    <w:p w14:paraId="76121817" w14:textId="77777777" w:rsidR="000908C9" w:rsidRDefault="000908C9" w:rsidP="000908C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2F33271D" w14:textId="77777777" w:rsidR="000908C9" w:rsidRDefault="000908C9" w:rsidP="000908C9">
                      <w:pPr>
                        <w:spacing w:after="0" w:line="240" w:lineRule="auto"/>
                        <w:rPr>
                          <w:rFonts w:ascii="Arial" w:hAnsi="Arial" w:cs="Arial"/>
                          <w:b/>
                          <w:color w:val="000000" w:themeColor="text1"/>
                          <w:sz w:val="18"/>
                          <w:szCs w:val="18"/>
                        </w:rPr>
                      </w:pPr>
                    </w:p>
                  </w:txbxContent>
                </v:textbox>
              </v:shape>
            </w:pict>
          </mc:Fallback>
        </mc:AlternateContent>
      </w:r>
      <w:r w:rsidRPr="00985819">
        <w:rPr>
          <w:rFonts w:ascii="Times New Roman" w:hAnsi="Times New Roman" w:cs="Times New Roman"/>
          <w:noProof/>
          <w:sz w:val="20"/>
          <w:szCs w:val="20"/>
        </w:rPr>
        <mc:AlternateContent>
          <mc:Choice Requires="wps">
            <w:drawing>
              <wp:anchor distT="0" distB="0" distL="114300" distR="114300" simplePos="0" relativeHeight="251650560" behindDoc="0" locked="0" layoutInCell="1" allowOverlap="1" wp14:anchorId="45F2C4AD" wp14:editId="5AFDA059">
                <wp:simplePos x="0" y="0"/>
                <wp:positionH relativeFrom="column">
                  <wp:posOffset>559435</wp:posOffset>
                </wp:positionH>
                <wp:positionV relativeFrom="paragraph">
                  <wp:posOffset>2058670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79630D" w14:textId="77777777"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Records screened</w:t>
                            </w:r>
                          </w:p>
                          <w:p w14:paraId="59D9C8F5" w14:textId="210A81EE"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D35B74">
                              <w:rPr>
                                <w:rFonts w:ascii="Arial" w:hAnsi="Arial" w:cs="Arial"/>
                                <w:color w:val="000000" w:themeColor="text1"/>
                                <w:sz w:val="18"/>
                                <w:szCs w:val="20"/>
                              </w:rPr>
                              <w:t xml:space="preserve"> 6,850</w:t>
                            </w:r>
                            <w:r>
                              <w:rPr>
                                <w:rFonts w:ascii="Arial" w:hAnsi="Arial" w:cs="Arial"/>
                                <w:color w:val="000000" w:themeColor="text1"/>
                                <w:sz w:val="18"/>
                                <w:szCs w:val="20"/>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2C4AD" id="Rectangle 3" o:spid="_x0000_s1029" style="position:absolute;margin-left:44.05pt;margin-top:162.1pt;width:148.6pt;height:41.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" filled="f" strokecolor="black [3213]" strokeweight="1pt">
                <v:textbox>
                  <w:txbxContent>
                    <w:p w14:paraId="6679630D" w14:textId="77777777"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Records screened</w:t>
                      </w:r>
                    </w:p>
                    <w:p w14:paraId="59D9C8F5" w14:textId="210A81EE"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D35B74">
                        <w:rPr>
                          <w:rFonts w:ascii="Arial" w:hAnsi="Arial" w:cs="Arial"/>
                          <w:color w:val="000000" w:themeColor="text1"/>
                          <w:sz w:val="18"/>
                          <w:szCs w:val="20"/>
                        </w:rPr>
                        <w:t xml:space="preserve"> 6,850</w:t>
                      </w:r>
                      <w:r>
                        <w:rPr>
                          <w:rFonts w:ascii="Arial" w:hAnsi="Arial" w:cs="Arial"/>
                          <w:color w:val="000000" w:themeColor="text1"/>
                          <w:sz w:val="18"/>
                          <w:szCs w:val="20"/>
                        </w:rPr>
                        <w:t>)</w:t>
                      </w:r>
                    </w:p>
                  </w:txbxContent>
                </v:textbox>
              </v:rect>
            </w:pict>
          </mc:Fallback>
        </mc:AlternateContent>
      </w:r>
      <w:r w:rsidRPr="00985819">
        <w:rPr>
          <w:rFonts w:ascii="Times New Roman" w:hAnsi="Times New Roman" w:cs="Times New Roman"/>
          <w:noProof/>
          <w:sz w:val="20"/>
          <w:szCs w:val="20"/>
        </w:rPr>
        <mc:AlternateContent>
          <mc:Choice Requires="wps">
            <w:drawing>
              <wp:anchor distT="0" distB="0" distL="114300" distR="114300" simplePos="0" relativeHeight="251651584" behindDoc="0" locked="0" layoutInCell="1" allowOverlap="1" wp14:anchorId="0D700B53" wp14:editId="4F7BB570">
                <wp:simplePos x="0" y="0"/>
                <wp:positionH relativeFrom="column">
                  <wp:posOffset>3048000</wp:posOffset>
                </wp:positionH>
                <wp:positionV relativeFrom="paragraph">
                  <wp:posOffset>2058670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6E3110" w14:textId="77777777"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Records excluded**</w:t>
                            </w:r>
                          </w:p>
                          <w:p w14:paraId="155D1C04" w14:textId="28D078C7"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D35B74">
                              <w:rPr>
                                <w:rFonts w:ascii="Arial" w:hAnsi="Arial" w:cs="Arial"/>
                                <w:color w:val="000000" w:themeColor="text1"/>
                                <w:sz w:val="18"/>
                                <w:szCs w:val="20"/>
                              </w:rPr>
                              <w:t>6,</w:t>
                            </w:r>
                            <w:r w:rsidR="00064D0E">
                              <w:rPr>
                                <w:rFonts w:ascii="Arial" w:hAnsi="Arial" w:cs="Arial"/>
                                <w:color w:val="000000" w:themeColor="text1"/>
                                <w:sz w:val="18"/>
                                <w:szCs w:val="20"/>
                              </w:rPr>
                              <w:t>7</w:t>
                            </w:r>
                            <w:r w:rsidR="00D35B74">
                              <w:rPr>
                                <w:rFonts w:ascii="Arial" w:hAnsi="Arial" w:cs="Arial"/>
                                <w:color w:val="000000" w:themeColor="text1"/>
                                <w:sz w:val="18"/>
                                <w:szCs w:val="20"/>
                              </w:rPr>
                              <w:t>19</w:t>
                            </w:r>
                            <w:r>
                              <w:rPr>
                                <w:rFonts w:ascii="Arial" w:hAnsi="Arial" w:cs="Arial"/>
                                <w:color w:val="000000" w:themeColor="text1"/>
                                <w:sz w:val="18"/>
                                <w:szCs w:val="20"/>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00B53" id="Rectangle 4" o:spid="_x0000_s1030" style="position:absolute;margin-left:240pt;margin-top:162.1pt;width:148.6pt;height:41.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" filled="f" strokecolor="black [3213]" strokeweight="1pt">
                <v:textbox>
                  <w:txbxContent>
                    <w:p w14:paraId="636E3110" w14:textId="77777777"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Records excluded**</w:t>
                      </w:r>
                    </w:p>
                    <w:p w14:paraId="155D1C04" w14:textId="28D078C7"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D35B74">
                        <w:rPr>
                          <w:rFonts w:ascii="Arial" w:hAnsi="Arial" w:cs="Arial"/>
                          <w:color w:val="000000" w:themeColor="text1"/>
                          <w:sz w:val="18"/>
                          <w:szCs w:val="20"/>
                        </w:rPr>
                        <w:t>6,</w:t>
                      </w:r>
                      <w:r w:rsidR="00064D0E">
                        <w:rPr>
                          <w:rFonts w:ascii="Arial" w:hAnsi="Arial" w:cs="Arial"/>
                          <w:color w:val="000000" w:themeColor="text1"/>
                          <w:sz w:val="18"/>
                          <w:szCs w:val="20"/>
                        </w:rPr>
                        <w:t>7</w:t>
                      </w:r>
                      <w:r w:rsidR="00D35B74">
                        <w:rPr>
                          <w:rFonts w:ascii="Arial" w:hAnsi="Arial" w:cs="Arial"/>
                          <w:color w:val="000000" w:themeColor="text1"/>
                          <w:sz w:val="18"/>
                          <w:szCs w:val="20"/>
                        </w:rPr>
                        <w:t>19</w:t>
                      </w:r>
                      <w:r>
                        <w:rPr>
                          <w:rFonts w:ascii="Arial" w:hAnsi="Arial" w:cs="Arial"/>
                          <w:color w:val="000000" w:themeColor="text1"/>
                          <w:sz w:val="18"/>
                          <w:szCs w:val="20"/>
                        </w:rPr>
                        <w:t>)</w:t>
                      </w:r>
                    </w:p>
                  </w:txbxContent>
                </v:textbox>
              </v:rect>
            </w:pict>
          </mc:Fallback>
        </mc:AlternateContent>
      </w:r>
      <w:r w:rsidRPr="00985819">
        <w:rPr>
          <w:rFonts w:ascii="Times New Roman" w:hAnsi="Times New Roman" w:cs="Times New Roman"/>
          <w:noProof/>
          <w:sz w:val="20"/>
          <w:szCs w:val="20"/>
        </w:rPr>
        <mc:AlternateContent>
          <mc:Choice Requires="wps">
            <w:drawing>
              <wp:anchor distT="0" distB="0" distL="114300" distR="114300" simplePos="0" relativeHeight="251652608" behindDoc="0" locked="0" layoutInCell="1" allowOverlap="1" wp14:anchorId="1E6F26E7" wp14:editId="2A979FD5">
                <wp:simplePos x="0" y="0"/>
                <wp:positionH relativeFrom="column">
                  <wp:posOffset>2453640</wp:posOffset>
                </wp:positionH>
                <wp:positionV relativeFrom="paragraph">
                  <wp:posOffset>2312035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6915714" id="_x0000_t32" coordsize="21600,21600" o:spt="32" o:oned="t" path="m,l21600,21600e" filled="f">
                <v:path arrowok="t" fillok="f" o:connecttype="none"/>
                <o:lock v:ext="edit" shapetype="t"/>
              </v:shapetype>
              <v:shape id="Straight Arrow Connector 15" o:spid="_x0000_s1026" type="#_x0000_t32" style="position:absolute;margin-left:193.2pt;margin-top:182.05pt;width:44.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" strokecolor="black [3213]" strokeweight=".5pt">
                <v:stroke endarrow="block" joinstyle="miter"/>
              </v:shape>
            </w:pict>
          </mc:Fallback>
        </mc:AlternateContent>
      </w:r>
      <w:r w:rsidRPr="00985819">
        <w:rPr>
          <w:rFonts w:ascii="Times New Roman" w:hAnsi="Times New Roman" w:cs="Times New Roman"/>
          <w:noProof/>
          <w:sz w:val="20"/>
          <w:szCs w:val="20"/>
        </w:rPr>
        <mc:AlternateContent>
          <mc:Choice Requires="wps">
            <w:drawing>
              <wp:anchor distT="0" distB="0" distL="114300" distR="114300" simplePos="0" relativeHeight="251653632" behindDoc="0" locked="0" layoutInCell="1" allowOverlap="1" wp14:anchorId="293424CA" wp14:editId="195A79BF">
                <wp:simplePos x="0" y="0"/>
                <wp:positionH relativeFrom="column">
                  <wp:posOffset>1400175</wp:posOffset>
                </wp:positionH>
                <wp:positionV relativeFrom="paragraph">
                  <wp:posOffset>1751965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EA47C3D" id="Straight Arrow Connector 27" o:spid="_x0000_s1026" type="#_x0000_t32" style="position:absolute;margin-left:110.25pt;margin-top:137.95pt;width:0;height:2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" strokecolor="black [3213]" strokeweight=".5pt">
                <v:stroke endarrow="block" joinstyle="miter"/>
              </v:shape>
            </w:pict>
          </mc:Fallback>
        </mc:AlternateContent>
      </w:r>
      <w:r w:rsidRPr="00985819">
        <w:rPr>
          <w:rFonts w:ascii="Times New Roman" w:hAnsi="Times New Roman" w:cs="Times New Roman"/>
          <w:noProof/>
          <w:sz w:val="20"/>
          <w:szCs w:val="20"/>
        </w:rPr>
        <mc:AlternateContent>
          <mc:Choice Requires="wps">
            <w:drawing>
              <wp:anchor distT="0" distB="0" distL="114300" distR="114300" simplePos="0" relativeHeight="251654656" behindDoc="0" locked="0" layoutInCell="1" allowOverlap="1" wp14:anchorId="50742E0D" wp14:editId="083BE563">
                <wp:simplePos x="0" y="0"/>
                <wp:positionH relativeFrom="column">
                  <wp:posOffset>560705</wp:posOffset>
                </wp:positionH>
                <wp:positionV relativeFrom="paragraph">
                  <wp:posOffset>2933065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369295" w14:textId="77777777"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sought for retrieval</w:t>
                            </w:r>
                          </w:p>
                          <w:p w14:paraId="58A22C6E" w14:textId="4ACB24BF"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064D0E">
                              <w:rPr>
                                <w:rFonts w:ascii="Arial" w:hAnsi="Arial" w:cs="Arial"/>
                                <w:color w:val="000000" w:themeColor="text1"/>
                                <w:sz w:val="18"/>
                                <w:szCs w:val="20"/>
                              </w:rPr>
                              <w:t>1</w:t>
                            </w:r>
                            <w:r w:rsidR="00D35B74">
                              <w:rPr>
                                <w:rFonts w:ascii="Arial" w:hAnsi="Arial" w:cs="Arial"/>
                                <w:color w:val="000000" w:themeColor="text1"/>
                                <w:sz w:val="18"/>
                                <w:szCs w:val="20"/>
                              </w:rPr>
                              <w:t>31</w:t>
                            </w:r>
                            <w:r>
                              <w:rPr>
                                <w:rFonts w:ascii="Arial" w:hAnsi="Arial" w:cs="Arial"/>
                                <w:color w:val="000000" w:themeColor="text1"/>
                                <w:sz w:val="18"/>
                                <w:szCs w:val="20"/>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42E0D" id="Rectangle 5" o:spid="_x0000_s1031" style="position:absolute;margin-left:44.15pt;margin-top:230.95pt;width:148.6pt;height:41.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" filled="f" strokecolor="black [3213]" strokeweight="1pt">
                <v:textbox>
                  <w:txbxContent>
                    <w:p w14:paraId="50369295" w14:textId="77777777"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sought for retrieval</w:t>
                      </w:r>
                    </w:p>
                    <w:p w14:paraId="58A22C6E" w14:textId="4ACB24BF"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064D0E">
                        <w:rPr>
                          <w:rFonts w:ascii="Arial" w:hAnsi="Arial" w:cs="Arial"/>
                          <w:color w:val="000000" w:themeColor="text1"/>
                          <w:sz w:val="18"/>
                          <w:szCs w:val="20"/>
                        </w:rPr>
                        <w:t>1</w:t>
                      </w:r>
                      <w:r w:rsidR="00D35B74">
                        <w:rPr>
                          <w:rFonts w:ascii="Arial" w:hAnsi="Arial" w:cs="Arial"/>
                          <w:color w:val="000000" w:themeColor="text1"/>
                          <w:sz w:val="18"/>
                          <w:szCs w:val="20"/>
                        </w:rPr>
                        <w:t>31</w:t>
                      </w:r>
                      <w:r>
                        <w:rPr>
                          <w:rFonts w:ascii="Arial" w:hAnsi="Arial" w:cs="Arial"/>
                          <w:color w:val="000000" w:themeColor="text1"/>
                          <w:sz w:val="18"/>
                          <w:szCs w:val="20"/>
                        </w:rPr>
                        <w:t>)</w:t>
                      </w:r>
                    </w:p>
                  </w:txbxContent>
                </v:textbox>
              </v:rect>
            </w:pict>
          </mc:Fallback>
        </mc:AlternateContent>
      </w:r>
      <w:r w:rsidRPr="00985819">
        <w:rPr>
          <w:rFonts w:ascii="Times New Roman" w:hAnsi="Times New Roman" w:cs="Times New Roman"/>
          <w:noProof/>
          <w:sz w:val="20"/>
          <w:szCs w:val="20"/>
        </w:rPr>
        <mc:AlternateContent>
          <mc:Choice Requires="wps">
            <w:drawing>
              <wp:anchor distT="0" distB="0" distL="114300" distR="114300" simplePos="0" relativeHeight="251655680" behindDoc="0" locked="0" layoutInCell="1" allowOverlap="1" wp14:anchorId="14178C4E" wp14:editId="211F8750">
                <wp:simplePos x="0" y="0"/>
                <wp:positionH relativeFrom="column">
                  <wp:posOffset>3049270</wp:posOffset>
                </wp:positionH>
                <wp:positionV relativeFrom="paragraph">
                  <wp:posOffset>2952115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0E36D" w14:textId="77777777"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not retrieved</w:t>
                            </w:r>
                          </w:p>
                          <w:p w14:paraId="1291D439" w14:textId="57098E64"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D35B74">
                              <w:rPr>
                                <w:rFonts w:ascii="Arial" w:hAnsi="Arial" w:cs="Arial"/>
                                <w:color w:val="000000" w:themeColor="text1"/>
                                <w:sz w:val="18"/>
                                <w:szCs w:val="20"/>
                              </w:rPr>
                              <w:t xml:space="preserve"> 0</w:t>
                            </w:r>
                            <w:r>
                              <w:rPr>
                                <w:rFonts w:ascii="Arial" w:hAnsi="Arial" w:cs="Arial"/>
                                <w:color w:val="000000" w:themeColor="text1"/>
                                <w:sz w:val="18"/>
                                <w:szCs w:val="20"/>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78C4E" id="Rectangle 6" o:spid="_x0000_s1032" style="position:absolute;margin-left:240.1pt;margin-top:232.45pt;width:148.6pt;height:4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" filled="f" strokecolor="black [3213]" strokeweight="1pt">
                <v:textbox>
                  <w:txbxContent>
                    <w:p w14:paraId="7430E36D" w14:textId="77777777"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not retrieved</w:t>
                      </w:r>
                    </w:p>
                    <w:p w14:paraId="1291D439" w14:textId="57098E64"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D35B74">
                        <w:rPr>
                          <w:rFonts w:ascii="Arial" w:hAnsi="Arial" w:cs="Arial"/>
                          <w:color w:val="000000" w:themeColor="text1"/>
                          <w:sz w:val="18"/>
                          <w:szCs w:val="20"/>
                        </w:rPr>
                        <w:t xml:space="preserve"> 0</w:t>
                      </w:r>
                      <w:r>
                        <w:rPr>
                          <w:rFonts w:ascii="Arial" w:hAnsi="Arial" w:cs="Arial"/>
                          <w:color w:val="000000" w:themeColor="text1"/>
                          <w:sz w:val="18"/>
                          <w:szCs w:val="20"/>
                        </w:rPr>
                        <w:t>)</w:t>
                      </w:r>
                    </w:p>
                  </w:txbxContent>
                </v:textbox>
              </v:rect>
            </w:pict>
          </mc:Fallback>
        </mc:AlternateContent>
      </w:r>
      <w:r w:rsidRPr="00985819">
        <w:rPr>
          <w:rFonts w:ascii="Times New Roman" w:hAnsi="Times New Roman" w:cs="Times New Roman"/>
          <w:noProof/>
          <w:sz w:val="20"/>
          <w:szCs w:val="20"/>
        </w:rPr>
        <mc:AlternateContent>
          <mc:Choice Requires="wps">
            <w:drawing>
              <wp:anchor distT="0" distB="0" distL="114300" distR="114300" simplePos="0" relativeHeight="251656704" behindDoc="0" locked="0" layoutInCell="1" allowOverlap="1" wp14:anchorId="666E4F2C" wp14:editId="79610FFD">
                <wp:simplePos x="0" y="0"/>
                <wp:positionH relativeFrom="column">
                  <wp:posOffset>561975</wp:posOffset>
                </wp:positionH>
                <wp:positionV relativeFrom="paragraph">
                  <wp:posOffset>3800475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B565C1" w14:textId="77777777"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assessed for eligibility</w:t>
                            </w:r>
                          </w:p>
                          <w:p w14:paraId="270D3B9C" w14:textId="571FDD44"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064D0E">
                              <w:rPr>
                                <w:rFonts w:ascii="Arial" w:hAnsi="Arial" w:cs="Arial"/>
                                <w:color w:val="000000" w:themeColor="text1"/>
                                <w:sz w:val="18"/>
                                <w:szCs w:val="20"/>
                              </w:rPr>
                              <w:t>131</w:t>
                            </w:r>
                            <w:r>
                              <w:rPr>
                                <w:rFonts w:ascii="Arial" w:hAnsi="Arial" w:cs="Arial"/>
                                <w:color w:val="000000" w:themeColor="text1"/>
                                <w:sz w:val="18"/>
                                <w:szCs w:val="20"/>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E4F2C" id="Rectangle 8" o:spid="_x0000_s1033" style="position:absolute;margin-left:44.25pt;margin-top:299.25pt;width:148.6pt;height:4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" filled="f" strokecolor="black [3213]" strokeweight="1pt">
                <v:textbox>
                  <w:txbxContent>
                    <w:p w14:paraId="01B565C1" w14:textId="77777777"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assessed for eligibility</w:t>
                      </w:r>
                    </w:p>
                    <w:p w14:paraId="270D3B9C" w14:textId="571FDD44"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064D0E">
                        <w:rPr>
                          <w:rFonts w:ascii="Arial" w:hAnsi="Arial" w:cs="Arial"/>
                          <w:color w:val="000000" w:themeColor="text1"/>
                          <w:sz w:val="18"/>
                          <w:szCs w:val="20"/>
                        </w:rPr>
                        <w:t>131</w:t>
                      </w:r>
                      <w:r>
                        <w:rPr>
                          <w:rFonts w:ascii="Arial" w:hAnsi="Arial" w:cs="Arial"/>
                          <w:color w:val="000000" w:themeColor="text1"/>
                          <w:sz w:val="18"/>
                          <w:szCs w:val="20"/>
                        </w:rPr>
                        <w:t>)</w:t>
                      </w:r>
                    </w:p>
                  </w:txbxContent>
                </v:textbox>
              </v:rect>
            </w:pict>
          </mc:Fallback>
        </mc:AlternateContent>
      </w:r>
      <w:r w:rsidRPr="00985819">
        <w:rPr>
          <w:rFonts w:ascii="Times New Roman" w:hAnsi="Times New Roman" w:cs="Times New Roman"/>
          <w:noProof/>
          <w:sz w:val="20"/>
          <w:szCs w:val="20"/>
        </w:rPr>
        <mc:AlternateContent>
          <mc:Choice Requires="wps">
            <w:drawing>
              <wp:anchor distT="0" distB="0" distL="114300" distR="114300" simplePos="0" relativeHeight="251657728" behindDoc="0" locked="0" layoutInCell="1" allowOverlap="1" wp14:anchorId="30E025B9" wp14:editId="5C6A7A26">
                <wp:simplePos x="0" y="0"/>
                <wp:positionH relativeFrom="column">
                  <wp:posOffset>3057525</wp:posOffset>
                </wp:positionH>
                <wp:positionV relativeFrom="paragraph">
                  <wp:posOffset>3797935</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6D940D" w14:textId="22C79FEC"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Reports excluded: </w:t>
                            </w:r>
                            <w:r w:rsidR="00064D0E">
                              <w:rPr>
                                <w:rFonts w:ascii="Arial" w:hAnsi="Arial" w:cs="Arial"/>
                                <w:color w:val="000000" w:themeColor="text1"/>
                                <w:sz w:val="18"/>
                                <w:szCs w:val="20"/>
                              </w:rPr>
                              <w:t>12</w:t>
                            </w:r>
                            <w:r w:rsidR="00F3168A">
                              <w:rPr>
                                <w:rFonts w:ascii="Arial" w:hAnsi="Arial" w:cs="Arial"/>
                                <w:color w:val="000000" w:themeColor="text1"/>
                                <w:sz w:val="18"/>
                                <w:szCs w:val="20"/>
                              </w:rPr>
                              <w:t>1</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025B9" id="Rectangle 9" o:spid="_x0000_s1034" style="position:absolute;margin-left:240.75pt;margin-top:299.05pt;width:148.6pt;height:8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" filled="f" strokecolor="black [3213]" strokeweight="1pt">
                <v:textbox>
                  <w:txbxContent>
                    <w:p w14:paraId="4A6D940D" w14:textId="22C79FEC"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Reports excluded: </w:t>
                      </w:r>
                      <w:r w:rsidR="00064D0E">
                        <w:rPr>
                          <w:rFonts w:ascii="Arial" w:hAnsi="Arial" w:cs="Arial"/>
                          <w:color w:val="000000" w:themeColor="text1"/>
                          <w:sz w:val="18"/>
                          <w:szCs w:val="20"/>
                        </w:rPr>
                        <w:t>12</w:t>
                      </w:r>
                      <w:r w:rsidR="00F3168A">
                        <w:rPr>
                          <w:rFonts w:ascii="Arial" w:hAnsi="Arial" w:cs="Arial"/>
                          <w:color w:val="000000" w:themeColor="text1"/>
                          <w:sz w:val="18"/>
                          <w:szCs w:val="20"/>
                        </w:rPr>
                        <w:t>1</w:t>
                      </w:r>
                    </w:p>
                  </w:txbxContent>
                </v:textbox>
              </v:rect>
            </w:pict>
          </mc:Fallback>
        </mc:AlternateContent>
      </w:r>
      <w:r w:rsidRPr="00985819">
        <w:rPr>
          <w:rFonts w:ascii="Times New Roman" w:hAnsi="Times New Roman" w:cs="Times New Roman"/>
          <w:noProof/>
          <w:sz w:val="20"/>
          <w:szCs w:val="20"/>
        </w:rPr>
        <mc:AlternateContent>
          <mc:Choice Requires="wps">
            <w:drawing>
              <wp:anchor distT="0" distB="0" distL="114300" distR="114300" simplePos="0" relativeHeight="251658752" behindDoc="0" locked="0" layoutInCell="1" allowOverlap="1" wp14:anchorId="221402C6" wp14:editId="5D25C122">
                <wp:simplePos x="0" y="0"/>
                <wp:positionH relativeFrom="column">
                  <wp:posOffset>2463165</wp:posOffset>
                </wp:positionH>
                <wp:positionV relativeFrom="paragraph">
                  <wp:posOffset>3206115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A6619B4" id="Straight Arrow Connector 16" o:spid="_x0000_s1026" type="#_x0000_t32" style="position:absolute;margin-left:193.95pt;margin-top:252.45pt;width:44.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" strokecolor="black [3213]" strokeweight=".5pt">
                <v:stroke endarrow="block" joinstyle="miter"/>
              </v:shape>
            </w:pict>
          </mc:Fallback>
        </mc:AlternateContent>
      </w:r>
      <w:r w:rsidRPr="00985819">
        <w:rPr>
          <w:rFonts w:ascii="Times New Roman" w:hAnsi="Times New Roman" w:cs="Times New Roman"/>
          <w:noProof/>
          <w:sz w:val="20"/>
          <w:szCs w:val="20"/>
        </w:rPr>
        <mc:AlternateContent>
          <mc:Choice Requires="wps">
            <w:drawing>
              <wp:anchor distT="0" distB="0" distL="114300" distR="114300" simplePos="0" relativeHeight="251659776" behindDoc="0" locked="0" layoutInCell="1" allowOverlap="1" wp14:anchorId="74BB343A" wp14:editId="1E537891">
                <wp:simplePos x="0" y="0"/>
                <wp:positionH relativeFrom="column">
                  <wp:posOffset>2476500</wp:posOffset>
                </wp:positionH>
                <wp:positionV relativeFrom="paragraph">
                  <wp:posOffset>4081780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DD7527B" id="Straight Arrow Connector 17" o:spid="_x0000_s1026" type="#_x0000_t32" style="position:absolute;margin-left:195pt;margin-top:321.4pt;width:44.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" strokecolor="black [3213]" strokeweight=".5pt">
                <v:stroke endarrow="block" joinstyle="miter"/>
              </v:shape>
            </w:pict>
          </mc:Fallback>
        </mc:AlternateContent>
      </w:r>
      <w:r w:rsidRPr="00985819">
        <w:rPr>
          <w:rFonts w:ascii="Times New Roman" w:hAnsi="Times New Roman" w:cs="Times New Roman"/>
          <w:noProof/>
          <w:sz w:val="20"/>
          <w:szCs w:val="20"/>
        </w:rPr>
        <mc:AlternateContent>
          <mc:Choice Requires="wps">
            <w:drawing>
              <wp:anchor distT="0" distB="0" distL="114300" distR="114300" simplePos="0" relativeHeight="251660800" behindDoc="0" locked="0" layoutInCell="1" allowOverlap="1" wp14:anchorId="4CCF8E27" wp14:editId="3FF04ACD">
                <wp:simplePos x="0" y="0"/>
                <wp:positionH relativeFrom="column">
                  <wp:posOffset>1400175</wp:posOffset>
                </wp:positionH>
                <wp:positionV relativeFrom="paragraph">
                  <wp:posOffset>2624455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59F7367" id="Straight Arrow Connector 35" o:spid="_x0000_s1026" type="#_x0000_t32" style="position:absolute;margin-left:110.25pt;margin-top:206.65pt;width:0;height:2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" strokecolor="black [3213]" strokeweight=".5pt">
                <v:stroke endarrow="block" joinstyle="miter"/>
              </v:shape>
            </w:pict>
          </mc:Fallback>
        </mc:AlternateContent>
      </w:r>
      <w:r w:rsidRPr="00985819">
        <w:rPr>
          <w:rFonts w:ascii="Times New Roman" w:hAnsi="Times New Roman" w:cs="Times New Roman"/>
          <w:noProof/>
          <w:sz w:val="20"/>
          <w:szCs w:val="20"/>
        </w:rPr>
        <mc:AlternateContent>
          <mc:Choice Requires="wps">
            <w:drawing>
              <wp:anchor distT="0" distB="0" distL="114300" distR="114300" simplePos="0" relativeHeight="251661824" behindDoc="0" locked="0" layoutInCell="1" allowOverlap="1" wp14:anchorId="518D5C63" wp14:editId="2D21E614">
                <wp:simplePos x="0" y="0"/>
                <wp:positionH relativeFrom="column">
                  <wp:posOffset>1409700</wp:posOffset>
                </wp:positionH>
                <wp:positionV relativeFrom="paragraph">
                  <wp:posOffset>3482975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4DD324A" id="Straight Arrow Connector 36" o:spid="_x0000_s1026" type="#_x0000_t32" style="position:absolute;margin-left:111pt;margin-top:274.25pt;width:0;height:2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" strokecolor="black [3213]" strokeweight=".5pt">
                <v:stroke endarrow="block" joinstyle="miter"/>
              </v:shape>
            </w:pict>
          </mc:Fallback>
        </mc:AlternateContent>
      </w:r>
      <w:r w:rsidRPr="00985819">
        <w:rPr>
          <w:rFonts w:ascii="Times New Roman" w:hAnsi="Times New Roman" w:cs="Times New Roman"/>
          <w:noProof/>
          <w:sz w:val="20"/>
          <w:szCs w:val="20"/>
        </w:rPr>
        <mc:AlternateContent>
          <mc:Choice Requires="wps">
            <w:drawing>
              <wp:anchor distT="0" distB="0" distL="114300" distR="114300" simplePos="0" relativeHeight="251662848" behindDoc="0" locked="0" layoutInCell="1" allowOverlap="1" wp14:anchorId="371E2339" wp14:editId="0763D48E">
                <wp:simplePos x="0" y="0"/>
                <wp:positionH relativeFrom="column">
                  <wp:posOffset>1400810</wp:posOffset>
                </wp:positionH>
                <wp:positionV relativeFrom="paragraph">
                  <wp:posOffset>4358005</wp:posOffset>
                </wp:positionV>
                <wp:extent cx="0" cy="746125"/>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51BA0A7" id="Straight Arrow Connector 19" o:spid="_x0000_s1026" type="#_x0000_t32" style="position:absolute;margin-left:110.3pt;margin-top:343.15pt;width:0;height:5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" strokecolor="black [3213]" strokeweight=".5pt">
                <v:stroke endarrow="block" joinstyle="miter"/>
              </v:shape>
            </w:pict>
          </mc:Fallback>
        </mc:AlternateContent>
      </w:r>
      <w:r w:rsidRPr="00985819">
        <w:rPr>
          <w:rFonts w:ascii="Times New Roman" w:hAnsi="Times New Roman" w:cs="Times New Roman"/>
          <w:noProof/>
          <w:sz w:val="20"/>
          <w:szCs w:val="20"/>
        </w:rPr>
        <mc:AlternateContent>
          <mc:Choice Requires="wps">
            <w:drawing>
              <wp:anchor distT="0" distB="0" distL="114300" distR="114300" simplePos="0" relativeHeight="251663872" behindDoc="0" locked="0" layoutInCell="1" allowOverlap="1" wp14:anchorId="1A3A12B5" wp14:editId="3F21A105">
                <wp:simplePos x="0" y="0"/>
                <wp:positionH relativeFrom="column">
                  <wp:posOffset>-133350</wp:posOffset>
                </wp:positionH>
                <wp:positionV relativeFrom="paragraph">
                  <wp:posOffset>5400675</wp:posOffset>
                </wp:positionV>
                <wp:extent cx="764540" cy="262890"/>
                <wp:effectExtent l="3175" t="0" r="19685" b="19685"/>
                <wp:wrapNone/>
                <wp:docPr id="33" name="Flowchart: Alternate Process 33"/>
                <wp:cNvGraphicFramePr/>
                <a:graphic xmlns:a="http://schemas.openxmlformats.org/drawingml/2006/main">
                  <a:graphicData uri="http://schemas.microsoft.com/office/word/2010/wordprocessingShape">
                    <wps:wsp>
                      <wps:cNvSpPr/>
                      <wps:spPr>
                        <a:xfrm rot="16200000">
                          <a:off x="0" y="0"/>
                          <a:ext cx="76390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2854817" w14:textId="77777777" w:rsidR="000908C9" w:rsidRDefault="000908C9" w:rsidP="000908C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A12B5" id="Flowchart: Alternate Process 33" o:spid="_x0000_s1035" type="#_x0000_t176" style="position:absolute;margin-left:-10.5pt;margin-top:425.25pt;width:60.2pt;height:20.7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" fillcolor="#9cc2e5 [1944]" strokecolor="black [3213]" strokeweight="1pt">
                <v:textbox>
                  <w:txbxContent>
                    <w:p w14:paraId="62854817" w14:textId="77777777" w:rsidR="000908C9" w:rsidRDefault="000908C9" w:rsidP="000908C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r w:rsidRPr="00985819">
        <w:rPr>
          <w:rFonts w:ascii="Times New Roman" w:hAnsi="Times New Roman" w:cs="Times New Roman"/>
          <w:noProof/>
          <w:sz w:val="20"/>
          <w:szCs w:val="20"/>
        </w:rPr>
        <mc:AlternateContent>
          <mc:Choice Requires="wps">
            <w:drawing>
              <wp:anchor distT="0" distB="0" distL="114300" distR="114300" simplePos="0" relativeHeight="251664896" behindDoc="0" locked="0" layoutInCell="1" allowOverlap="1" wp14:anchorId="40EC6ACB" wp14:editId="259AB4CD">
                <wp:simplePos x="0" y="0"/>
                <wp:positionH relativeFrom="column">
                  <wp:posOffset>-403860</wp:posOffset>
                </wp:positionH>
                <wp:positionV relativeFrom="paragraph">
                  <wp:posOffset>943610</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43DB206" w14:textId="77777777" w:rsidR="000908C9" w:rsidRDefault="000908C9" w:rsidP="000908C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Identification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C6ACB" id="Flowchart: Alternate Process 31" o:spid="_x0000_s1036" type="#_x0000_t176" style="position:absolute;margin-left:-31.8pt;margin-top:74.3pt;width:100.55pt;height:20.7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" fillcolor="#9cc2e5 [1944]" strokecolor="black [3213]" strokeweight="1pt">
                <v:textbox>
                  <w:txbxContent>
                    <w:p w14:paraId="543DB206" w14:textId="77777777" w:rsidR="000908C9" w:rsidRDefault="000908C9" w:rsidP="000908C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Identification</w:t>
                      </w:r>
                    </w:p>
                  </w:txbxContent>
                </v:textbox>
              </v:shape>
            </w:pict>
          </mc:Fallback>
        </mc:AlternateContent>
      </w:r>
      <w:r w:rsidRPr="00985819">
        <w:rPr>
          <w:rFonts w:ascii="Times New Roman" w:hAnsi="Times New Roman" w:cs="Times New Roman"/>
          <w:noProof/>
          <w:sz w:val="20"/>
          <w:szCs w:val="20"/>
        </w:rPr>
        <mc:AlternateContent>
          <mc:Choice Requires="wps">
            <w:drawing>
              <wp:anchor distT="0" distB="0" distL="114300" distR="114300" simplePos="0" relativeHeight="251667968" behindDoc="0" locked="0" layoutInCell="1" allowOverlap="1" wp14:anchorId="48C9BAB2" wp14:editId="1553E2A0">
                <wp:simplePos x="0" y="0"/>
                <wp:positionH relativeFrom="column">
                  <wp:posOffset>559435</wp:posOffset>
                </wp:positionH>
                <wp:positionV relativeFrom="paragraph">
                  <wp:posOffset>437515</wp:posOffset>
                </wp:positionV>
                <wp:extent cx="1887220" cy="1243330"/>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2FF36A" w14:textId="77777777"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Records identified from*:</w:t>
                            </w:r>
                          </w:p>
                          <w:p w14:paraId="799A10AE" w14:textId="09D63D74" w:rsidR="000908C9" w:rsidRPr="002606EB" w:rsidRDefault="000908C9" w:rsidP="000908C9">
                            <w:pPr>
                              <w:spacing w:after="0" w:line="240" w:lineRule="auto"/>
                              <w:ind w:left="284"/>
                              <w:rPr>
                                <w:rFonts w:ascii="Arial" w:hAnsi="Arial" w:cs="Arial"/>
                                <w:color w:val="000000" w:themeColor="text1"/>
                                <w:sz w:val="18"/>
                                <w:szCs w:val="20"/>
                              </w:rPr>
                            </w:pPr>
                            <w:r w:rsidRPr="002606EB">
                              <w:rPr>
                                <w:rFonts w:ascii="Arial" w:hAnsi="Arial" w:cs="Arial"/>
                                <w:color w:val="000000" w:themeColor="text1"/>
                                <w:sz w:val="18"/>
                                <w:szCs w:val="20"/>
                              </w:rPr>
                              <w:t>Databases (n =</w:t>
                            </w:r>
                            <w:r w:rsidR="00D35B74">
                              <w:rPr>
                                <w:rFonts w:ascii="Arial" w:hAnsi="Arial" w:cs="Arial"/>
                                <w:color w:val="000000" w:themeColor="text1"/>
                                <w:sz w:val="18"/>
                                <w:szCs w:val="20"/>
                              </w:rPr>
                              <w:t xml:space="preserve"> </w:t>
                            </w:r>
                            <w:proofErr w:type="gramStart"/>
                            <w:r w:rsidR="00D35B74">
                              <w:rPr>
                                <w:rFonts w:ascii="Arial" w:hAnsi="Arial" w:cs="Arial"/>
                                <w:color w:val="000000" w:themeColor="text1"/>
                                <w:sz w:val="18"/>
                                <w:szCs w:val="20"/>
                              </w:rPr>
                              <w:t>9,315</w:t>
                            </w:r>
                            <w:r w:rsidRPr="002606EB">
                              <w:rPr>
                                <w:rFonts w:ascii="Arial" w:hAnsi="Arial" w:cs="Arial"/>
                                <w:color w:val="000000" w:themeColor="text1"/>
                                <w:sz w:val="18"/>
                                <w:szCs w:val="20"/>
                              </w:rPr>
                              <w:t xml:space="preserve"> )</w:t>
                            </w:r>
                            <w:proofErr w:type="gramEnd"/>
                          </w:p>
                          <w:p w14:paraId="6D99633C" w14:textId="678F0A80" w:rsidR="000908C9" w:rsidRPr="009869BB" w:rsidRDefault="000908C9" w:rsidP="00D35B74">
                            <w:pPr>
                              <w:spacing w:after="0" w:line="240" w:lineRule="auto"/>
                              <w:ind w:left="540"/>
                              <w:rPr>
                                <w:rFonts w:ascii="Arial" w:hAnsi="Arial" w:cs="Arial"/>
                                <w:color w:val="000000" w:themeColor="text1"/>
                                <w:sz w:val="18"/>
                                <w:szCs w:val="20"/>
                                <w:lang w:val="pt-BR"/>
                              </w:rPr>
                            </w:pPr>
                            <w:r w:rsidRPr="009869BB">
                              <w:rPr>
                                <w:rFonts w:ascii="Arial" w:hAnsi="Arial" w:cs="Arial"/>
                                <w:color w:val="000000" w:themeColor="text1"/>
                                <w:sz w:val="18"/>
                                <w:szCs w:val="20"/>
                                <w:lang w:val="pt-BR"/>
                              </w:rPr>
                              <w:t>PubMed (n=</w:t>
                            </w:r>
                            <w:r w:rsidR="00D35B74" w:rsidRPr="009869BB">
                              <w:rPr>
                                <w:rFonts w:ascii="Arial" w:hAnsi="Arial" w:cs="Arial"/>
                                <w:color w:val="000000" w:themeColor="text1"/>
                                <w:sz w:val="18"/>
                                <w:szCs w:val="20"/>
                                <w:lang w:val="pt-BR"/>
                              </w:rPr>
                              <w:t xml:space="preserve"> 42</w:t>
                            </w:r>
                            <w:r w:rsidRPr="009869BB">
                              <w:rPr>
                                <w:rFonts w:ascii="Arial" w:hAnsi="Arial" w:cs="Arial"/>
                                <w:color w:val="000000" w:themeColor="text1"/>
                                <w:sz w:val="18"/>
                                <w:szCs w:val="20"/>
                                <w:lang w:val="pt-BR"/>
                              </w:rPr>
                              <w:t>)</w:t>
                            </w:r>
                          </w:p>
                          <w:p w14:paraId="3080E232" w14:textId="261BB993" w:rsidR="000908C9" w:rsidRPr="000908C9" w:rsidRDefault="000908C9" w:rsidP="000908C9">
                            <w:pPr>
                              <w:spacing w:after="0" w:line="240" w:lineRule="auto"/>
                              <w:ind w:left="540"/>
                              <w:rPr>
                                <w:rFonts w:ascii="Arial" w:hAnsi="Arial" w:cs="Arial"/>
                                <w:color w:val="000000" w:themeColor="text1"/>
                                <w:sz w:val="18"/>
                                <w:szCs w:val="20"/>
                                <w:lang w:val="pt-BR"/>
                              </w:rPr>
                            </w:pPr>
                            <w:r w:rsidRPr="000908C9">
                              <w:rPr>
                                <w:rFonts w:ascii="Arial" w:hAnsi="Arial" w:cs="Arial"/>
                                <w:color w:val="000000" w:themeColor="text1"/>
                                <w:sz w:val="18"/>
                                <w:szCs w:val="20"/>
                                <w:lang w:val="pt-BR"/>
                              </w:rPr>
                              <w:t>EBSCOHost (n=</w:t>
                            </w:r>
                            <w:r w:rsidR="00D35B74">
                              <w:rPr>
                                <w:rFonts w:ascii="Arial" w:hAnsi="Arial" w:cs="Arial"/>
                                <w:color w:val="000000" w:themeColor="text1"/>
                                <w:sz w:val="18"/>
                                <w:szCs w:val="20"/>
                                <w:lang w:val="pt-BR"/>
                              </w:rPr>
                              <w:t xml:space="preserve"> 2,713</w:t>
                            </w:r>
                            <w:r w:rsidRPr="000908C9">
                              <w:rPr>
                                <w:rFonts w:ascii="Arial" w:hAnsi="Arial" w:cs="Arial"/>
                                <w:color w:val="000000" w:themeColor="text1"/>
                                <w:sz w:val="18"/>
                                <w:szCs w:val="20"/>
                                <w:lang w:val="pt-BR"/>
                              </w:rPr>
                              <w:t>)</w:t>
                            </w:r>
                          </w:p>
                          <w:p w14:paraId="6B10F147" w14:textId="797F5CE5" w:rsidR="000908C9" w:rsidRPr="000908C9" w:rsidRDefault="000908C9" w:rsidP="000908C9">
                            <w:pPr>
                              <w:spacing w:after="0" w:line="240" w:lineRule="auto"/>
                              <w:ind w:left="540"/>
                              <w:rPr>
                                <w:rFonts w:ascii="Arial" w:hAnsi="Arial" w:cs="Arial"/>
                                <w:color w:val="000000" w:themeColor="text1"/>
                                <w:sz w:val="18"/>
                                <w:szCs w:val="20"/>
                                <w:lang w:val="pt-BR"/>
                              </w:rPr>
                            </w:pPr>
                            <w:r w:rsidRPr="000908C9">
                              <w:rPr>
                                <w:rFonts w:ascii="Arial" w:hAnsi="Arial" w:cs="Arial"/>
                                <w:color w:val="000000" w:themeColor="text1"/>
                                <w:sz w:val="18"/>
                                <w:szCs w:val="20"/>
                                <w:lang w:val="pt-BR"/>
                              </w:rPr>
                              <w:t>Pr</w:t>
                            </w:r>
                            <w:r>
                              <w:rPr>
                                <w:rFonts w:ascii="Arial" w:hAnsi="Arial" w:cs="Arial"/>
                                <w:color w:val="000000" w:themeColor="text1"/>
                                <w:sz w:val="18"/>
                                <w:szCs w:val="20"/>
                                <w:lang w:val="pt-BR"/>
                              </w:rPr>
                              <w:t>oquest (n=</w:t>
                            </w:r>
                            <w:r w:rsidR="00D35B74">
                              <w:rPr>
                                <w:rFonts w:ascii="Arial" w:hAnsi="Arial" w:cs="Arial"/>
                                <w:color w:val="000000" w:themeColor="text1"/>
                                <w:sz w:val="18"/>
                                <w:szCs w:val="20"/>
                                <w:lang w:val="pt-BR"/>
                              </w:rPr>
                              <w:t xml:space="preserve"> 6,560</w:t>
                            </w:r>
                            <w:r>
                              <w:rPr>
                                <w:rFonts w:ascii="Arial" w:hAnsi="Arial" w:cs="Arial"/>
                                <w:color w:val="000000" w:themeColor="text1"/>
                                <w:sz w:val="18"/>
                                <w:szCs w:val="20"/>
                                <w:lang w:val="pt-BR"/>
                              </w:rPr>
                              <w:t>)</w:t>
                            </w:r>
                          </w:p>
                          <w:p w14:paraId="5B725322" w14:textId="77777777" w:rsidR="000908C9" w:rsidRPr="000908C9" w:rsidRDefault="000908C9" w:rsidP="000908C9">
                            <w:pPr>
                              <w:spacing w:after="0" w:line="240" w:lineRule="auto"/>
                              <w:ind w:left="284"/>
                              <w:rPr>
                                <w:rFonts w:ascii="Arial" w:hAnsi="Arial" w:cs="Arial"/>
                                <w:color w:val="000000" w:themeColor="text1"/>
                                <w:sz w:val="18"/>
                                <w:szCs w:val="20"/>
                                <w:lang w:val="pt-BR"/>
                              </w:rPr>
                            </w:pPr>
                            <w:r w:rsidRPr="000908C9">
                              <w:rPr>
                                <w:rFonts w:ascii="Arial" w:hAnsi="Arial" w:cs="Arial"/>
                                <w:color w:val="000000" w:themeColor="text1"/>
                                <w:sz w:val="18"/>
                                <w:szCs w:val="20"/>
                                <w:lang w:val="pt-BR"/>
                              </w:rPr>
                              <w:t>Registers (n = 0)</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9BAB2" id="Rectangle 1" o:spid="_x0000_s1037" style="position:absolute;margin-left:44.05pt;margin-top:34.45pt;width:148.6pt;height:97.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" filled="f" strokecolor="black [3213]" strokeweight="1pt">
                <v:textbox>
                  <w:txbxContent>
                    <w:p w14:paraId="7B2FF36A" w14:textId="77777777"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Records identified from*:</w:t>
                      </w:r>
                    </w:p>
                    <w:p w14:paraId="799A10AE" w14:textId="09D63D74" w:rsidR="000908C9" w:rsidRPr="002606EB" w:rsidRDefault="000908C9" w:rsidP="000908C9">
                      <w:pPr>
                        <w:spacing w:after="0" w:line="240" w:lineRule="auto"/>
                        <w:ind w:left="284"/>
                        <w:rPr>
                          <w:rFonts w:ascii="Arial" w:hAnsi="Arial" w:cs="Arial"/>
                          <w:color w:val="000000" w:themeColor="text1"/>
                          <w:sz w:val="18"/>
                          <w:szCs w:val="20"/>
                        </w:rPr>
                      </w:pPr>
                      <w:r w:rsidRPr="002606EB">
                        <w:rPr>
                          <w:rFonts w:ascii="Arial" w:hAnsi="Arial" w:cs="Arial"/>
                          <w:color w:val="000000" w:themeColor="text1"/>
                          <w:sz w:val="18"/>
                          <w:szCs w:val="20"/>
                        </w:rPr>
                        <w:t>Databases (n =</w:t>
                      </w:r>
                      <w:r w:rsidR="00D35B74">
                        <w:rPr>
                          <w:rFonts w:ascii="Arial" w:hAnsi="Arial" w:cs="Arial"/>
                          <w:color w:val="000000" w:themeColor="text1"/>
                          <w:sz w:val="18"/>
                          <w:szCs w:val="20"/>
                        </w:rPr>
                        <w:t xml:space="preserve"> </w:t>
                      </w:r>
                      <w:proofErr w:type="gramStart"/>
                      <w:r w:rsidR="00D35B74">
                        <w:rPr>
                          <w:rFonts w:ascii="Arial" w:hAnsi="Arial" w:cs="Arial"/>
                          <w:color w:val="000000" w:themeColor="text1"/>
                          <w:sz w:val="18"/>
                          <w:szCs w:val="20"/>
                        </w:rPr>
                        <w:t>9,315</w:t>
                      </w:r>
                      <w:r w:rsidRPr="002606EB">
                        <w:rPr>
                          <w:rFonts w:ascii="Arial" w:hAnsi="Arial" w:cs="Arial"/>
                          <w:color w:val="000000" w:themeColor="text1"/>
                          <w:sz w:val="18"/>
                          <w:szCs w:val="20"/>
                        </w:rPr>
                        <w:t xml:space="preserve"> )</w:t>
                      </w:r>
                      <w:proofErr w:type="gramEnd"/>
                    </w:p>
                    <w:p w14:paraId="6D99633C" w14:textId="678F0A80" w:rsidR="000908C9" w:rsidRPr="009869BB" w:rsidRDefault="000908C9" w:rsidP="00D35B74">
                      <w:pPr>
                        <w:spacing w:after="0" w:line="240" w:lineRule="auto"/>
                        <w:ind w:left="540"/>
                        <w:rPr>
                          <w:rFonts w:ascii="Arial" w:hAnsi="Arial" w:cs="Arial"/>
                          <w:color w:val="000000" w:themeColor="text1"/>
                          <w:sz w:val="18"/>
                          <w:szCs w:val="20"/>
                          <w:lang w:val="pt-BR"/>
                        </w:rPr>
                      </w:pPr>
                      <w:r w:rsidRPr="009869BB">
                        <w:rPr>
                          <w:rFonts w:ascii="Arial" w:hAnsi="Arial" w:cs="Arial"/>
                          <w:color w:val="000000" w:themeColor="text1"/>
                          <w:sz w:val="18"/>
                          <w:szCs w:val="20"/>
                          <w:lang w:val="pt-BR"/>
                        </w:rPr>
                        <w:t>PubMed (n=</w:t>
                      </w:r>
                      <w:r w:rsidR="00D35B74" w:rsidRPr="009869BB">
                        <w:rPr>
                          <w:rFonts w:ascii="Arial" w:hAnsi="Arial" w:cs="Arial"/>
                          <w:color w:val="000000" w:themeColor="text1"/>
                          <w:sz w:val="18"/>
                          <w:szCs w:val="20"/>
                          <w:lang w:val="pt-BR"/>
                        </w:rPr>
                        <w:t xml:space="preserve"> 42</w:t>
                      </w:r>
                      <w:r w:rsidRPr="009869BB">
                        <w:rPr>
                          <w:rFonts w:ascii="Arial" w:hAnsi="Arial" w:cs="Arial"/>
                          <w:color w:val="000000" w:themeColor="text1"/>
                          <w:sz w:val="18"/>
                          <w:szCs w:val="20"/>
                          <w:lang w:val="pt-BR"/>
                        </w:rPr>
                        <w:t>)</w:t>
                      </w:r>
                    </w:p>
                    <w:p w14:paraId="3080E232" w14:textId="261BB993" w:rsidR="000908C9" w:rsidRPr="000908C9" w:rsidRDefault="000908C9" w:rsidP="000908C9">
                      <w:pPr>
                        <w:spacing w:after="0" w:line="240" w:lineRule="auto"/>
                        <w:ind w:left="540"/>
                        <w:rPr>
                          <w:rFonts w:ascii="Arial" w:hAnsi="Arial" w:cs="Arial"/>
                          <w:color w:val="000000" w:themeColor="text1"/>
                          <w:sz w:val="18"/>
                          <w:szCs w:val="20"/>
                          <w:lang w:val="pt-BR"/>
                        </w:rPr>
                      </w:pPr>
                      <w:r w:rsidRPr="000908C9">
                        <w:rPr>
                          <w:rFonts w:ascii="Arial" w:hAnsi="Arial" w:cs="Arial"/>
                          <w:color w:val="000000" w:themeColor="text1"/>
                          <w:sz w:val="18"/>
                          <w:szCs w:val="20"/>
                          <w:lang w:val="pt-BR"/>
                        </w:rPr>
                        <w:t>EBSCOHost (n=</w:t>
                      </w:r>
                      <w:r w:rsidR="00D35B74">
                        <w:rPr>
                          <w:rFonts w:ascii="Arial" w:hAnsi="Arial" w:cs="Arial"/>
                          <w:color w:val="000000" w:themeColor="text1"/>
                          <w:sz w:val="18"/>
                          <w:szCs w:val="20"/>
                          <w:lang w:val="pt-BR"/>
                        </w:rPr>
                        <w:t xml:space="preserve"> 2,713</w:t>
                      </w:r>
                      <w:r w:rsidRPr="000908C9">
                        <w:rPr>
                          <w:rFonts w:ascii="Arial" w:hAnsi="Arial" w:cs="Arial"/>
                          <w:color w:val="000000" w:themeColor="text1"/>
                          <w:sz w:val="18"/>
                          <w:szCs w:val="20"/>
                          <w:lang w:val="pt-BR"/>
                        </w:rPr>
                        <w:t>)</w:t>
                      </w:r>
                    </w:p>
                    <w:p w14:paraId="6B10F147" w14:textId="797F5CE5" w:rsidR="000908C9" w:rsidRPr="000908C9" w:rsidRDefault="000908C9" w:rsidP="000908C9">
                      <w:pPr>
                        <w:spacing w:after="0" w:line="240" w:lineRule="auto"/>
                        <w:ind w:left="540"/>
                        <w:rPr>
                          <w:rFonts w:ascii="Arial" w:hAnsi="Arial" w:cs="Arial"/>
                          <w:color w:val="000000" w:themeColor="text1"/>
                          <w:sz w:val="18"/>
                          <w:szCs w:val="20"/>
                          <w:lang w:val="pt-BR"/>
                        </w:rPr>
                      </w:pPr>
                      <w:r w:rsidRPr="000908C9">
                        <w:rPr>
                          <w:rFonts w:ascii="Arial" w:hAnsi="Arial" w:cs="Arial"/>
                          <w:color w:val="000000" w:themeColor="text1"/>
                          <w:sz w:val="18"/>
                          <w:szCs w:val="20"/>
                          <w:lang w:val="pt-BR"/>
                        </w:rPr>
                        <w:t>Pr</w:t>
                      </w:r>
                      <w:r>
                        <w:rPr>
                          <w:rFonts w:ascii="Arial" w:hAnsi="Arial" w:cs="Arial"/>
                          <w:color w:val="000000" w:themeColor="text1"/>
                          <w:sz w:val="18"/>
                          <w:szCs w:val="20"/>
                          <w:lang w:val="pt-BR"/>
                        </w:rPr>
                        <w:t>oquest (n=</w:t>
                      </w:r>
                      <w:r w:rsidR="00D35B74">
                        <w:rPr>
                          <w:rFonts w:ascii="Arial" w:hAnsi="Arial" w:cs="Arial"/>
                          <w:color w:val="000000" w:themeColor="text1"/>
                          <w:sz w:val="18"/>
                          <w:szCs w:val="20"/>
                          <w:lang w:val="pt-BR"/>
                        </w:rPr>
                        <w:t xml:space="preserve"> 6,560</w:t>
                      </w:r>
                      <w:r>
                        <w:rPr>
                          <w:rFonts w:ascii="Arial" w:hAnsi="Arial" w:cs="Arial"/>
                          <w:color w:val="000000" w:themeColor="text1"/>
                          <w:sz w:val="18"/>
                          <w:szCs w:val="20"/>
                          <w:lang w:val="pt-BR"/>
                        </w:rPr>
                        <w:t>)</w:t>
                      </w:r>
                    </w:p>
                    <w:p w14:paraId="5B725322" w14:textId="77777777" w:rsidR="000908C9" w:rsidRPr="000908C9" w:rsidRDefault="000908C9" w:rsidP="000908C9">
                      <w:pPr>
                        <w:spacing w:after="0" w:line="240" w:lineRule="auto"/>
                        <w:ind w:left="284"/>
                        <w:rPr>
                          <w:rFonts w:ascii="Arial" w:hAnsi="Arial" w:cs="Arial"/>
                          <w:color w:val="000000" w:themeColor="text1"/>
                          <w:sz w:val="18"/>
                          <w:szCs w:val="20"/>
                          <w:lang w:val="pt-BR"/>
                        </w:rPr>
                      </w:pPr>
                      <w:r w:rsidRPr="000908C9">
                        <w:rPr>
                          <w:rFonts w:ascii="Arial" w:hAnsi="Arial" w:cs="Arial"/>
                          <w:color w:val="000000" w:themeColor="text1"/>
                          <w:sz w:val="18"/>
                          <w:szCs w:val="20"/>
                          <w:lang w:val="pt-BR"/>
                        </w:rPr>
                        <w:t>Registers (n = 0)</w:t>
                      </w:r>
                    </w:p>
                  </w:txbxContent>
                </v:textbox>
              </v:rect>
            </w:pict>
          </mc:Fallback>
        </mc:AlternateContent>
      </w:r>
      <w:r w:rsidRPr="00985819">
        <w:rPr>
          <w:rFonts w:ascii="Times New Roman" w:hAnsi="Times New Roman" w:cs="Times New Roman"/>
          <w:noProof/>
          <w:sz w:val="20"/>
          <w:szCs w:val="20"/>
        </w:rPr>
        <mc:AlternateContent>
          <mc:Choice Requires="wps">
            <w:drawing>
              <wp:anchor distT="0" distB="0" distL="114300" distR="114300" simplePos="0" relativeHeight="251665920" behindDoc="0" locked="0" layoutInCell="1" allowOverlap="1" wp14:anchorId="7E0C2D68" wp14:editId="3DE63554">
                <wp:simplePos x="0" y="0"/>
                <wp:positionH relativeFrom="column">
                  <wp:posOffset>3039745</wp:posOffset>
                </wp:positionH>
                <wp:positionV relativeFrom="paragraph">
                  <wp:posOffset>437515</wp:posOffset>
                </wp:positionV>
                <wp:extent cx="1887220" cy="1242695"/>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6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761B5" w14:textId="77777777"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Records removed </w:t>
                            </w:r>
                            <w:r>
                              <w:rPr>
                                <w:rFonts w:ascii="Arial" w:hAnsi="Arial" w:cs="Arial"/>
                                <w:i/>
                                <w:iCs/>
                                <w:color w:val="000000" w:themeColor="text1"/>
                                <w:sz w:val="18"/>
                                <w:szCs w:val="20"/>
                              </w:rPr>
                              <w:t>before screening</w:t>
                            </w:r>
                            <w:r>
                              <w:rPr>
                                <w:rFonts w:ascii="Arial" w:hAnsi="Arial" w:cs="Arial"/>
                                <w:color w:val="000000" w:themeColor="text1"/>
                                <w:sz w:val="18"/>
                                <w:szCs w:val="20"/>
                              </w:rPr>
                              <w:t>:</w:t>
                            </w:r>
                          </w:p>
                          <w:p w14:paraId="3C7C2A15" w14:textId="6F0A745A" w:rsidR="000908C9" w:rsidRDefault="000908C9" w:rsidP="000908C9">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 xml:space="preserve">n = </w:t>
                            </w:r>
                            <w:r w:rsidR="00D35B74">
                              <w:rPr>
                                <w:rFonts w:ascii="Arial" w:hAnsi="Arial" w:cs="Arial"/>
                                <w:color w:val="000000" w:themeColor="text1"/>
                                <w:sz w:val="18"/>
                                <w:szCs w:val="20"/>
                              </w:rPr>
                              <w:t>2,465</w:t>
                            </w:r>
                            <w:r>
                              <w:rPr>
                                <w:rFonts w:ascii="Arial" w:hAnsi="Arial" w:cs="Arial"/>
                                <w:color w:val="000000" w:themeColor="text1"/>
                                <w:sz w:val="18"/>
                                <w:szCs w:val="20"/>
                              </w:rPr>
                              <w:t>)</w:t>
                            </w:r>
                          </w:p>
                          <w:p w14:paraId="02672C7E" w14:textId="77777777" w:rsidR="000908C9" w:rsidRDefault="000908C9" w:rsidP="000908C9">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0)</w:t>
                            </w:r>
                          </w:p>
                          <w:p w14:paraId="4B228E7A" w14:textId="77777777" w:rsidR="000908C9" w:rsidRDefault="000908C9" w:rsidP="000908C9">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0)</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C2D68" id="Rectangle 2" o:spid="_x0000_s1038" style="position:absolute;margin-left:239.35pt;margin-top:34.45pt;width:148.6pt;height:97.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" filled="f" strokecolor="black [3213]" strokeweight="1pt">
                <v:textbox>
                  <w:txbxContent>
                    <w:p w14:paraId="3B4761B5" w14:textId="77777777" w:rsidR="000908C9" w:rsidRDefault="000908C9" w:rsidP="000908C9">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Records removed </w:t>
                      </w:r>
                      <w:r>
                        <w:rPr>
                          <w:rFonts w:ascii="Arial" w:hAnsi="Arial" w:cs="Arial"/>
                          <w:i/>
                          <w:iCs/>
                          <w:color w:val="000000" w:themeColor="text1"/>
                          <w:sz w:val="18"/>
                          <w:szCs w:val="20"/>
                        </w:rPr>
                        <w:t>before screening</w:t>
                      </w:r>
                      <w:r>
                        <w:rPr>
                          <w:rFonts w:ascii="Arial" w:hAnsi="Arial" w:cs="Arial"/>
                          <w:color w:val="000000" w:themeColor="text1"/>
                          <w:sz w:val="18"/>
                          <w:szCs w:val="20"/>
                        </w:rPr>
                        <w:t>:</w:t>
                      </w:r>
                    </w:p>
                    <w:p w14:paraId="3C7C2A15" w14:textId="6F0A745A" w:rsidR="000908C9" w:rsidRDefault="000908C9" w:rsidP="000908C9">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 xml:space="preserve">n = </w:t>
                      </w:r>
                      <w:r w:rsidR="00D35B74">
                        <w:rPr>
                          <w:rFonts w:ascii="Arial" w:hAnsi="Arial" w:cs="Arial"/>
                          <w:color w:val="000000" w:themeColor="text1"/>
                          <w:sz w:val="18"/>
                          <w:szCs w:val="20"/>
                        </w:rPr>
                        <w:t>2,465</w:t>
                      </w:r>
                      <w:r>
                        <w:rPr>
                          <w:rFonts w:ascii="Arial" w:hAnsi="Arial" w:cs="Arial"/>
                          <w:color w:val="000000" w:themeColor="text1"/>
                          <w:sz w:val="18"/>
                          <w:szCs w:val="20"/>
                        </w:rPr>
                        <w:t>)</w:t>
                      </w:r>
                    </w:p>
                    <w:p w14:paraId="02672C7E" w14:textId="77777777" w:rsidR="000908C9" w:rsidRDefault="000908C9" w:rsidP="000908C9">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0)</w:t>
                      </w:r>
                    </w:p>
                    <w:p w14:paraId="4B228E7A" w14:textId="77777777" w:rsidR="000908C9" w:rsidRDefault="000908C9" w:rsidP="000908C9">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0)</w:t>
                      </w:r>
                    </w:p>
                  </w:txbxContent>
                </v:textbox>
              </v:rect>
            </w:pict>
          </mc:Fallback>
        </mc:AlternateContent>
      </w:r>
      <w:r w:rsidRPr="00985819">
        <w:rPr>
          <w:rFonts w:ascii="Times New Roman" w:hAnsi="Times New Roman" w:cs="Times New Roman"/>
          <w:noProof/>
          <w:sz w:val="20"/>
          <w:szCs w:val="20"/>
        </w:rPr>
        <mc:AlternateContent>
          <mc:Choice Requires="wps">
            <w:drawing>
              <wp:anchor distT="0" distB="0" distL="114300" distR="114300" simplePos="0" relativeHeight="251666944" behindDoc="0" locked="0" layoutInCell="1" allowOverlap="1" wp14:anchorId="3436DA74" wp14:editId="473A39AE">
                <wp:simplePos x="0" y="0"/>
                <wp:positionH relativeFrom="column">
                  <wp:posOffset>2454275</wp:posOffset>
                </wp:positionH>
                <wp:positionV relativeFrom="paragraph">
                  <wp:posOffset>1091565</wp:posOffset>
                </wp:positionV>
                <wp:extent cx="563245"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8067092" id="Straight Arrow Connector 14" o:spid="_x0000_s1026" type="#_x0000_t32" style="position:absolute;margin-left:193.25pt;margin-top:85.95pt;width:44.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" strokecolor="black [3213]" strokeweight=".5pt">
                <v:stroke endarrow="block" joinstyle="miter"/>
              </v:shape>
            </w:pict>
          </mc:Fallback>
        </mc:AlternateContent>
      </w:r>
    </w:p>
    <w:p w14:paraId="712F7FBA" w14:textId="77777777" w:rsidR="000908C9" w:rsidRPr="00985819" w:rsidRDefault="000908C9" w:rsidP="000908C9">
      <w:pPr>
        <w:spacing w:after="0" w:line="240" w:lineRule="auto"/>
        <w:rPr>
          <w:rFonts w:ascii="Times New Roman" w:hAnsi="Times New Roman" w:cs="Times New Roman"/>
          <w:sz w:val="20"/>
          <w:szCs w:val="20"/>
        </w:rPr>
      </w:pPr>
    </w:p>
    <w:p w14:paraId="4643EFF7" w14:textId="77777777" w:rsidR="000908C9" w:rsidRPr="00985819" w:rsidRDefault="000908C9" w:rsidP="000908C9">
      <w:pPr>
        <w:spacing w:after="0" w:line="240" w:lineRule="auto"/>
        <w:rPr>
          <w:rFonts w:ascii="Times New Roman" w:hAnsi="Times New Roman" w:cs="Times New Roman"/>
          <w:sz w:val="20"/>
          <w:szCs w:val="20"/>
        </w:rPr>
      </w:pPr>
    </w:p>
    <w:p w14:paraId="3759B810" w14:textId="77777777" w:rsidR="000908C9" w:rsidRPr="00985819" w:rsidRDefault="000908C9" w:rsidP="000908C9">
      <w:pPr>
        <w:spacing w:after="0" w:line="240" w:lineRule="auto"/>
        <w:rPr>
          <w:rFonts w:ascii="Times New Roman" w:hAnsi="Times New Roman" w:cs="Times New Roman"/>
          <w:sz w:val="20"/>
          <w:szCs w:val="20"/>
        </w:rPr>
      </w:pPr>
    </w:p>
    <w:p w14:paraId="07F715C8" w14:textId="77777777" w:rsidR="000908C9" w:rsidRPr="00985819" w:rsidRDefault="000908C9" w:rsidP="000908C9">
      <w:pPr>
        <w:spacing w:after="0" w:line="240" w:lineRule="auto"/>
        <w:rPr>
          <w:rFonts w:ascii="Times New Roman" w:hAnsi="Times New Roman" w:cs="Times New Roman"/>
          <w:sz w:val="20"/>
          <w:szCs w:val="20"/>
        </w:rPr>
      </w:pPr>
    </w:p>
    <w:p w14:paraId="2D0B5693" w14:textId="77777777" w:rsidR="000908C9" w:rsidRPr="00985819" w:rsidRDefault="000908C9" w:rsidP="000908C9">
      <w:pPr>
        <w:spacing w:after="0" w:line="240" w:lineRule="auto"/>
        <w:rPr>
          <w:rFonts w:ascii="Times New Roman" w:hAnsi="Times New Roman" w:cs="Times New Roman"/>
          <w:sz w:val="20"/>
          <w:szCs w:val="20"/>
        </w:rPr>
      </w:pPr>
    </w:p>
    <w:p w14:paraId="270512BB" w14:textId="77777777" w:rsidR="000908C9" w:rsidRPr="00985819" w:rsidRDefault="000908C9" w:rsidP="000908C9">
      <w:pPr>
        <w:spacing w:after="0" w:line="240" w:lineRule="auto"/>
        <w:rPr>
          <w:rFonts w:ascii="Times New Roman" w:hAnsi="Times New Roman" w:cs="Times New Roman"/>
          <w:sz w:val="20"/>
          <w:szCs w:val="20"/>
        </w:rPr>
      </w:pPr>
    </w:p>
    <w:p w14:paraId="08AC54CC" w14:textId="77777777" w:rsidR="000908C9" w:rsidRPr="00985819" w:rsidRDefault="000908C9" w:rsidP="000908C9">
      <w:pPr>
        <w:spacing w:after="0" w:line="240" w:lineRule="auto"/>
        <w:rPr>
          <w:rFonts w:ascii="Times New Roman" w:hAnsi="Times New Roman" w:cs="Times New Roman"/>
          <w:sz w:val="20"/>
          <w:szCs w:val="20"/>
        </w:rPr>
      </w:pPr>
    </w:p>
    <w:p w14:paraId="563DC6D0" w14:textId="77777777" w:rsidR="000908C9" w:rsidRPr="00985819" w:rsidRDefault="000908C9" w:rsidP="000908C9">
      <w:pPr>
        <w:spacing w:after="0" w:line="240" w:lineRule="auto"/>
        <w:rPr>
          <w:rFonts w:ascii="Times New Roman" w:hAnsi="Times New Roman" w:cs="Times New Roman"/>
          <w:sz w:val="20"/>
          <w:szCs w:val="20"/>
        </w:rPr>
      </w:pPr>
    </w:p>
    <w:p w14:paraId="1B00F5F4" w14:textId="77777777" w:rsidR="000908C9" w:rsidRPr="00985819" w:rsidRDefault="000908C9" w:rsidP="000908C9">
      <w:pPr>
        <w:spacing w:after="0" w:line="240" w:lineRule="auto"/>
        <w:rPr>
          <w:rFonts w:ascii="Times New Roman" w:hAnsi="Times New Roman" w:cs="Times New Roman"/>
          <w:sz w:val="20"/>
          <w:szCs w:val="20"/>
        </w:rPr>
      </w:pPr>
    </w:p>
    <w:p w14:paraId="0EE843B2" w14:textId="77777777" w:rsidR="000908C9" w:rsidRPr="00985819" w:rsidRDefault="000908C9" w:rsidP="000908C9">
      <w:pPr>
        <w:spacing w:after="0" w:line="240" w:lineRule="auto"/>
        <w:rPr>
          <w:rFonts w:ascii="Times New Roman" w:hAnsi="Times New Roman" w:cs="Times New Roman"/>
          <w:sz w:val="20"/>
          <w:szCs w:val="20"/>
        </w:rPr>
      </w:pPr>
    </w:p>
    <w:p w14:paraId="7F79C406" w14:textId="77777777" w:rsidR="000908C9" w:rsidRPr="00985819" w:rsidRDefault="000908C9" w:rsidP="000908C9">
      <w:pPr>
        <w:spacing w:after="0" w:line="240" w:lineRule="auto"/>
        <w:rPr>
          <w:rFonts w:ascii="Times New Roman" w:hAnsi="Times New Roman" w:cs="Times New Roman"/>
          <w:sz w:val="20"/>
          <w:szCs w:val="20"/>
        </w:rPr>
      </w:pPr>
    </w:p>
    <w:p w14:paraId="7D621B81" w14:textId="77777777" w:rsidR="000908C9" w:rsidRPr="00985819" w:rsidRDefault="000908C9" w:rsidP="000908C9">
      <w:pPr>
        <w:spacing w:after="0" w:line="240" w:lineRule="auto"/>
        <w:rPr>
          <w:rFonts w:ascii="Times New Roman" w:hAnsi="Times New Roman" w:cs="Times New Roman"/>
          <w:sz w:val="20"/>
          <w:szCs w:val="20"/>
        </w:rPr>
      </w:pPr>
    </w:p>
    <w:p w14:paraId="37C6117C" w14:textId="77777777" w:rsidR="000908C9" w:rsidRPr="00985819" w:rsidRDefault="000908C9" w:rsidP="000908C9">
      <w:pPr>
        <w:spacing w:after="0" w:line="240" w:lineRule="auto"/>
        <w:rPr>
          <w:rFonts w:ascii="Times New Roman" w:hAnsi="Times New Roman" w:cs="Times New Roman"/>
          <w:sz w:val="20"/>
          <w:szCs w:val="20"/>
        </w:rPr>
      </w:pPr>
    </w:p>
    <w:p w14:paraId="449991FF" w14:textId="77777777" w:rsidR="000908C9" w:rsidRPr="00985819" w:rsidRDefault="000908C9" w:rsidP="000908C9">
      <w:pPr>
        <w:spacing w:after="0" w:line="240" w:lineRule="auto"/>
        <w:rPr>
          <w:rFonts w:ascii="Times New Roman" w:hAnsi="Times New Roman" w:cs="Times New Roman"/>
          <w:sz w:val="20"/>
          <w:szCs w:val="20"/>
        </w:rPr>
      </w:pPr>
    </w:p>
    <w:p w14:paraId="5282B635" w14:textId="77777777" w:rsidR="000908C9" w:rsidRPr="00985819" w:rsidRDefault="000908C9" w:rsidP="000908C9">
      <w:pPr>
        <w:spacing w:after="0" w:line="240" w:lineRule="auto"/>
        <w:rPr>
          <w:rFonts w:ascii="Times New Roman" w:hAnsi="Times New Roman" w:cs="Times New Roman"/>
          <w:sz w:val="20"/>
          <w:szCs w:val="20"/>
        </w:rPr>
      </w:pPr>
    </w:p>
    <w:p w14:paraId="7B94EF89" w14:textId="77777777" w:rsidR="000908C9" w:rsidRPr="00985819" w:rsidRDefault="000908C9" w:rsidP="000908C9">
      <w:pPr>
        <w:spacing w:after="0" w:line="240" w:lineRule="auto"/>
        <w:rPr>
          <w:rFonts w:ascii="Times New Roman" w:hAnsi="Times New Roman" w:cs="Times New Roman"/>
          <w:sz w:val="20"/>
          <w:szCs w:val="20"/>
        </w:rPr>
      </w:pPr>
    </w:p>
    <w:p w14:paraId="1BB64445" w14:textId="77777777" w:rsidR="000908C9" w:rsidRPr="00985819" w:rsidRDefault="000908C9" w:rsidP="000908C9">
      <w:pPr>
        <w:spacing w:after="0" w:line="240" w:lineRule="auto"/>
        <w:rPr>
          <w:rFonts w:ascii="Times New Roman" w:hAnsi="Times New Roman" w:cs="Times New Roman"/>
          <w:sz w:val="20"/>
          <w:szCs w:val="20"/>
        </w:rPr>
      </w:pPr>
    </w:p>
    <w:p w14:paraId="3A65DB51" w14:textId="77777777" w:rsidR="000908C9" w:rsidRPr="00985819" w:rsidRDefault="000908C9" w:rsidP="000908C9">
      <w:pPr>
        <w:spacing w:after="0" w:line="240" w:lineRule="auto"/>
        <w:rPr>
          <w:rFonts w:ascii="Times New Roman" w:hAnsi="Times New Roman" w:cs="Times New Roman"/>
          <w:sz w:val="20"/>
          <w:szCs w:val="20"/>
        </w:rPr>
      </w:pPr>
    </w:p>
    <w:p w14:paraId="709B7A81" w14:textId="77777777" w:rsidR="000908C9" w:rsidRPr="00985819" w:rsidRDefault="000908C9" w:rsidP="000908C9">
      <w:pPr>
        <w:spacing w:after="0" w:line="240" w:lineRule="auto"/>
        <w:rPr>
          <w:rFonts w:ascii="Times New Roman" w:hAnsi="Times New Roman" w:cs="Times New Roman"/>
          <w:sz w:val="20"/>
          <w:szCs w:val="20"/>
        </w:rPr>
      </w:pPr>
    </w:p>
    <w:p w14:paraId="17B79D07" w14:textId="77777777" w:rsidR="000908C9" w:rsidRPr="00985819" w:rsidRDefault="000908C9" w:rsidP="000908C9">
      <w:pPr>
        <w:spacing w:after="0" w:line="240" w:lineRule="auto"/>
        <w:rPr>
          <w:rFonts w:ascii="Times New Roman" w:hAnsi="Times New Roman" w:cs="Times New Roman"/>
          <w:sz w:val="20"/>
          <w:szCs w:val="20"/>
        </w:rPr>
      </w:pPr>
    </w:p>
    <w:p w14:paraId="7A0FDA40" w14:textId="77777777" w:rsidR="000908C9" w:rsidRPr="00985819" w:rsidRDefault="000908C9" w:rsidP="000908C9">
      <w:pPr>
        <w:spacing w:after="0" w:line="240" w:lineRule="auto"/>
        <w:rPr>
          <w:rFonts w:ascii="Times New Roman" w:hAnsi="Times New Roman" w:cs="Times New Roman"/>
          <w:sz w:val="20"/>
          <w:szCs w:val="20"/>
        </w:rPr>
      </w:pPr>
    </w:p>
    <w:p w14:paraId="4D34B8BE" w14:textId="77777777" w:rsidR="000908C9" w:rsidRPr="00985819" w:rsidRDefault="000908C9" w:rsidP="000908C9">
      <w:pPr>
        <w:spacing w:after="0" w:line="240" w:lineRule="auto"/>
        <w:rPr>
          <w:rFonts w:ascii="Times New Roman" w:hAnsi="Times New Roman" w:cs="Times New Roman"/>
          <w:sz w:val="20"/>
          <w:szCs w:val="20"/>
        </w:rPr>
      </w:pPr>
    </w:p>
    <w:p w14:paraId="7AA035A6" w14:textId="77777777" w:rsidR="000908C9" w:rsidRPr="00985819" w:rsidRDefault="000908C9" w:rsidP="000908C9">
      <w:pPr>
        <w:spacing w:after="0" w:line="240" w:lineRule="auto"/>
        <w:rPr>
          <w:rFonts w:ascii="Times New Roman" w:hAnsi="Times New Roman" w:cs="Times New Roman"/>
          <w:sz w:val="20"/>
          <w:szCs w:val="20"/>
        </w:rPr>
      </w:pPr>
    </w:p>
    <w:p w14:paraId="6F371F55" w14:textId="77777777" w:rsidR="000908C9" w:rsidRPr="00985819" w:rsidRDefault="000908C9" w:rsidP="000908C9">
      <w:pPr>
        <w:spacing w:after="0" w:line="240" w:lineRule="auto"/>
        <w:rPr>
          <w:rFonts w:ascii="Times New Roman" w:hAnsi="Times New Roman" w:cs="Times New Roman"/>
          <w:sz w:val="20"/>
          <w:szCs w:val="20"/>
        </w:rPr>
      </w:pPr>
    </w:p>
    <w:p w14:paraId="30B9EDCD" w14:textId="77777777" w:rsidR="000908C9" w:rsidRPr="00985819" w:rsidRDefault="000908C9" w:rsidP="000908C9">
      <w:pPr>
        <w:spacing w:after="0" w:line="240" w:lineRule="auto"/>
        <w:rPr>
          <w:rFonts w:ascii="Times New Roman" w:hAnsi="Times New Roman" w:cs="Times New Roman"/>
          <w:sz w:val="20"/>
          <w:szCs w:val="20"/>
        </w:rPr>
      </w:pPr>
    </w:p>
    <w:p w14:paraId="67E496EE" w14:textId="77777777" w:rsidR="000908C9" w:rsidRPr="00985819" w:rsidRDefault="000908C9" w:rsidP="000908C9">
      <w:pPr>
        <w:spacing w:after="0" w:line="240" w:lineRule="auto"/>
        <w:rPr>
          <w:rFonts w:ascii="Times New Roman" w:hAnsi="Times New Roman" w:cs="Times New Roman"/>
          <w:sz w:val="20"/>
          <w:szCs w:val="20"/>
        </w:rPr>
      </w:pPr>
    </w:p>
    <w:p w14:paraId="477F10E9" w14:textId="77777777" w:rsidR="000908C9" w:rsidRPr="00985819" w:rsidRDefault="000908C9" w:rsidP="000908C9">
      <w:pPr>
        <w:spacing w:after="0" w:line="240" w:lineRule="auto"/>
        <w:rPr>
          <w:rFonts w:ascii="Times New Roman" w:hAnsi="Times New Roman" w:cs="Times New Roman"/>
          <w:sz w:val="20"/>
          <w:szCs w:val="20"/>
        </w:rPr>
      </w:pPr>
    </w:p>
    <w:p w14:paraId="70B89C6C" w14:textId="77777777" w:rsidR="000908C9" w:rsidRPr="00985819" w:rsidRDefault="000908C9" w:rsidP="000908C9">
      <w:pPr>
        <w:spacing w:after="0" w:line="240" w:lineRule="auto"/>
        <w:rPr>
          <w:rFonts w:ascii="Times New Roman" w:hAnsi="Times New Roman" w:cs="Times New Roman"/>
          <w:sz w:val="20"/>
          <w:szCs w:val="20"/>
        </w:rPr>
      </w:pPr>
    </w:p>
    <w:p w14:paraId="7555DD02" w14:textId="77777777" w:rsidR="000908C9" w:rsidRPr="00985819" w:rsidRDefault="000908C9" w:rsidP="000908C9">
      <w:pPr>
        <w:spacing w:after="0" w:line="240" w:lineRule="auto"/>
        <w:rPr>
          <w:rFonts w:ascii="Times New Roman" w:hAnsi="Times New Roman" w:cs="Times New Roman"/>
          <w:sz w:val="20"/>
          <w:szCs w:val="20"/>
        </w:rPr>
      </w:pPr>
    </w:p>
    <w:p w14:paraId="7A0C86A4" w14:textId="02D7C2CE" w:rsidR="000908C9" w:rsidRPr="00985819" w:rsidRDefault="000908C9" w:rsidP="000908C9">
      <w:pPr>
        <w:spacing w:after="0" w:line="240" w:lineRule="auto"/>
        <w:rPr>
          <w:rFonts w:ascii="Times New Roman" w:hAnsi="Times New Roman" w:cs="Times New Roman"/>
          <w:sz w:val="20"/>
          <w:szCs w:val="20"/>
        </w:rPr>
      </w:pPr>
    </w:p>
    <w:p w14:paraId="4D963797" w14:textId="77777777" w:rsidR="000908C9" w:rsidRPr="00985819" w:rsidRDefault="000908C9" w:rsidP="000908C9">
      <w:pPr>
        <w:spacing w:after="0" w:line="240" w:lineRule="auto"/>
        <w:rPr>
          <w:rFonts w:ascii="Times New Roman" w:hAnsi="Times New Roman" w:cs="Times New Roman"/>
          <w:sz w:val="20"/>
          <w:szCs w:val="20"/>
        </w:rPr>
      </w:pPr>
    </w:p>
    <w:p w14:paraId="16DF78FF" w14:textId="77777777" w:rsidR="000908C9" w:rsidRPr="00985819" w:rsidRDefault="000908C9" w:rsidP="000908C9">
      <w:pPr>
        <w:spacing w:after="0" w:line="240" w:lineRule="auto"/>
        <w:rPr>
          <w:rFonts w:ascii="Times New Roman" w:hAnsi="Times New Roman" w:cs="Times New Roman"/>
          <w:sz w:val="20"/>
          <w:szCs w:val="20"/>
        </w:rPr>
      </w:pPr>
    </w:p>
    <w:p w14:paraId="163179A6" w14:textId="4A2F3B55" w:rsidR="000908C9" w:rsidRPr="00985819" w:rsidRDefault="000908C9" w:rsidP="000908C9">
      <w:pPr>
        <w:spacing w:after="0" w:line="240" w:lineRule="auto"/>
        <w:rPr>
          <w:rFonts w:ascii="Times New Roman" w:hAnsi="Times New Roman" w:cs="Times New Roman"/>
          <w:sz w:val="20"/>
          <w:szCs w:val="20"/>
        </w:rPr>
      </w:pPr>
    </w:p>
    <w:p w14:paraId="11040CD7" w14:textId="636D493A" w:rsidR="00CA593A" w:rsidRPr="00985819" w:rsidRDefault="00CA593A" w:rsidP="000908C9">
      <w:pPr>
        <w:spacing w:after="0" w:line="240" w:lineRule="auto"/>
        <w:rPr>
          <w:rFonts w:ascii="Times New Roman" w:hAnsi="Times New Roman" w:cs="Times New Roman"/>
          <w:sz w:val="20"/>
          <w:szCs w:val="20"/>
        </w:rPr>
      </w:pPr>
    </w:p>
    <w:p w14:paraId="729F2DF4" w14:textId="5FB2DB75" w:rsidR="00CA593A" w:rsidRPr="00985819" w:rsidRDefault="00CA593A" w:rsidP="000908C9">
      <w:pPr>
        <w:spacing w:after="0" w:line="240" w:lineRule="auto"/>
        <w:rPr>
          <w:rFonts w:ascii="Times New Roman" w:hAnsi="Times New Roman" w:cs="Times New Roman"/>
          <w:sz w:val="20"/>
          <w:szCs w:val="20"/>
        </w:rPr>
      </w:pPr>
    </w:p>
    <w:p w14:paraId="0B4E1456" w14:textId="77777777" w:rsidR="00CA593A" w:rsidRPr="00985819" w:rsidRDefault="00CA593A" w:rsidP="000908C9">
      <w:pPr>
        <w:spacing w:after="0" w:line="240" w:lineRule="auto"/>
        <w:rPr>
          <w:rFonts w:ascii="Times New Roman" w:hAnsi="Times New Roman" w:cs="Times New Roman"/>
          <w:sz w:val="20"/>
          <w:szCs w:val="20"/>
        </w:rPr>
        <w:sectPr w:rsidR="00CA593A" w:rsidRPr="00985819" w:rsidSect="000908C9">
          <w:pgSz w:w="11906" w:h="16838" w:code="9"/>
          <w:pgMar w:top="1440" w:right="1440" w:bottom="1440" w:left="1440" w:header="720" w:footer="720" w:gutter="0"/>
          <w:cols w:space="720"/>
          <w:docGrid w:linePitch="360"/>
        </w:sectPr>
      </w:pPr>
    </w:p>
    <w:p w14:paraId="6B99EE0B" w14:textId="0F539F0C" w:rsidR="00CA593A" w:rsidRPr="00985819" w:rsidRDefault="00CA593A" w:rsidP="00CA593A">
      <w:pPr>
        <w:spacing w:after="0" w:line="360" w:lineRule="auto"/>
        <w:rPr>
          <w:rFonts w:ascii="Times New Roman" w:hAnsi="Times New Roman" w:cs="Times New Roman"/>
          <w:sz w:val="20"/>
          <w:szCs w:val="20"/>
        </w:rPr>
      </w:pPr>
      <w:r w:rsidRPr="00985819">
        <w:rPr>
          <w:rFonts w:ascii="Times New Roman" w:hAnsi="Times New Roman" w:cs="Times New Roman"/>
          <w:b/>
          <w:bCs/>
          <w:sz w:val="20"/>
          <w:szCs w:val="20"/>
        </w:rPr>
        <w:lastRenderedPageBreak/>
        <w:t>Supplementary Material 1</w:t>
      </w:r>
      <w:r w:rsidRPr="00985819">
        <w:rPr>
          <w:rFonts w:ascii="Times New Roman" w:hAnsi="Times New Roman" w:cs="Times New Roman"/>
          <w:sz w:val="20"/>
          <w:szCs w:val="20"/>
        </w:rPr>
        <w:t>. Search Strategy</w:t>
      </w:r>
    </w:p>
    <w:tbl>
      <w:tblPr>
        <w:tblStyle w:val="TableGrid"/>
        <w:tblW w:w="0" w:type="auto"/>
        <w:tblLook w:val="04A0" w:firstRow="1" w:lastRow="0" w:firstColumn="1" w:lastColumn="0" w:noHBand="0" w:noVBand="1"/>
      </w:tblPr>
      <w:tblGrid>
        <w:gridCol w:w="3487"/>
        <w:gridCol w:w="3487"/>
        <w:gridCol w:w="3487"/>
        <w:gridCol w:w="3487"/>
      </w:tblGrid>
      <w:tr w:rsidR="00DC3185" w:rsidRPr="00985819" w14:paraId="0E9B8973" w14:textId="77777777" w:rsidTr="00DC3185">
        <w:tc>
          <w:tcPr>
            <w:tcW w:w="3487" w:type="dxa"/>
          </w:tcPr>
          <w:p w14:paraId="090B9880" w14:textId="15238718" w:rsidR="00DC3185" w:rsidRPr="00985819" w:rsidRDefault="00DC3185" w:rsidP="00CA593A">
            <w:pPr>
              <w:spacing w:line="360" w:lineRule="auto"/>
              <w:rPr>
                <w:rFonts w:ascii="Times New Roman" w:hAnsi="Times New Roman" w:cs="Times New Roman"/>
                <w:sz w:val="20"/>
                <w:szCs w:val="20"/>
              </w:rPr>
            </w:pPr>
          </w:p>
        </w:tc>
        <w:tc>
          <w:tcPr>
            <w:tcW w:w="3487" w:type="dxa"/>
          </w:tcPr>
          <w:p w14:paraId="1CE61E66" w14:textId="3B9E3BD2" w:rsidR="00DC3185" w:rsidRPr="00985819" w:rsidRDefault="008E5DD2" w:rsidP="00CA593A">
            <w:pPr>
              <w:spacing w:line="360" w:lineRule="auto"/>
              <w:rPr>
                <w:rFonts w:ascii="Times New Roman" w:hAnsi="Times New Roman" w:cs="Times New Roman"/>
                <w:b/>
                <w:bCs/>
                <w:sz w:val="20"/>
                <w:szCs w:val="20"/>
              </w:rPr>
            </w:pPr>
            <w:r w:rsidRPr="00985819">
              <w:rPr>
                <w:rFonts w:ascii="Times New Roman" w:hAnsi="Times New Roman" w:cs="Times New Roman"/>
                <w:b/>
                <w:bCs/>
                <w:sz w:val="20"/>
                <w:szCs w:val="20"/>
              </w:rPr>
              <w:t>Concept 1</w:t>
            </w:r>
          </w:p>
        </w:tc>
        <w:tc>
          <w:tcPr>
            <w:tcW w:w="3487" w:type="dxa"/>
          </w:tcPr>
          <w:p w14:paraId="4328F5DD" w14:textId="21C7BDE0" w:rsidR="00DC3185" w:rsidRPr="00985819" w:rsidRDefault="008E5DD2" w:rsidP="00CA593A">
            <w:pPr>
              <w:spacing w:line="360" w:lineRule="auto"/>
              <w:rPr>
                <w:rFonts w:ascii="Times New Roman" w:hAnsi="Times New Roman" w:cs="Times New Roman"/>
                <w:b/>
                <w:bCs/>
                <w:sz w:val="20"/>
                <w:szCs w:val="20"/>
              </w:rPr>
            </w:pPr>
            <w:r w:rsidRPr="00985819">
              <w:rPr>
                <w:rFonts w:ascii="Times New Roman" w:hAnsi="Times New Roman" w:cs="Times New Roman"/>
                <w:b/>
                <w:bCs/>
                <w:sz w:val="20"/>
                <w:szCs w:val="20"/>
              </w:rPr>
              <w:t>Concept 2</w:t>
            </w:r>
          </w:p>
        </w:tc>
        <w:tc>
          <w:tcPr>
            <w:tcW w:w="3487" w:type="dxa"/>
          </w:tcPr>
          <w:p w14:paraId="156CEBB7" w14:textId="0966B2A5" w:rsidR="00DC3185" w:rsidRPr="00985819" w:rsidRDefault="008E5DD2" w:rsidP="00CA593A">
            <w:pPr>
              <w:spacing w:line="360" w:lineRule="auto"/>
              <w:rPr>
                <w:rFonts w:ascii="Times New Roman" w:hAnsi="Times New Roman" w:cs="Times New Roman"/>
                <w:b/>
                <w:bCs/>
                <w:sz w:val="20"/>
                <w:szCs w:val="20"/>
              </w:rPr>
            </w:pPr>
            <w:r w:rsidRPr="00985819">
              <w:rPr>
                <w:rFonts w:ascii="Times New Roman" w:hAnsi="Times New Roman" w:cs="Times New Roman"/>
                <w:b/>
                <w:bCs/>
                <w:sz w:val="20"/>
                <w:szCs w:val="20"/>
              </w:rPr>
              <w:t>Concept 3</w:t>
            </w:r>
          </w:p>
        </w:tc>
      </w:tr>
      <w:tr w:rsidR="00DC3185" w:rsidRPr="00985819" w14:paraId="1A484A7D" w14:textId="77777777" w:rsidTr="00DC3185">
        <w:tc>
          <w:tcPr>
            <w:tcW w:w="3487" w:type="dxa"/>
          </w:tcPr>
          <w:p w14:paraId="7FF4BC91" w14:textId="3AB5AD2C" w:rsidR="00DC3185" w:rsidRPr="00985819" w:rsidRDefault="00DC3185" w:rsidP="00CA593A">
            <w:pPr>
              <w:spacing w:line="360" w:lineRule="auto"/>
              <w:rPr>
                <w:rFonts w:ascii="Times New Roman" w:hAnsi="Times New Roman" w:cs="Times New Roman"/>
                <w:b/>
                <w:bCs/>
                <w:sz w:val="20"/>
                <w:szCs w:val="20"/>
              </w:rPr>
            </w:pPr>
            <w:r w:rsidRPr="00985819">
              <w:rPr>
                <w:rFonts w:ascii="Times New Roman" w:hAnsi="Times New Roman" w:cs="Times New Roman"/>
                <w:b/>
                <w:bCs/>
                <w:sz w:val="20"/>
                <w:szCs w:val="20"/>
              </w:rPr>
              <w:t>Key Concepts</w:t>
            </w:r>
          </w:p>
        </w:tc>
        <w:tc>
          <w:tcPr>
            <w:tcW w:w="3487" w:type="dxa"/>
          </w:tcPr>
          <w:p w14:paraId="6AF304ED" w14:textId="55AFF482" w:rsidR="00DC3185" w:rsidRPr="00985819" w:rsidRDefault="008E5DD2" w:rsidP="00CA593A">
            <w:pPr>
              <w:spacing w:line="360" w:lineRule="auto"/>
              <w:rPr>
                <w:rFonts w:ascii="Times New Roman" w:hAnsi="Times New Roman" w:cs="Times New Roman"/>
                <w:sz w:val="20"/>
                <w:szCs w:val="20"/>
              </w:rPr>
            </w:pPr>
            <w:r w:rsidRPr="00985819">
              <w:rPr>
                <w:rFonts w:ascii="Times New Roman" w:hAnsi="Times New Roman" w:cs="Times New Roman"/>
                <w:sz w:val="20"/>
                <w:szCs w:val="20"/>
              </w:rPr>
              <w:t>Probiotic Supplementation</w:t>
            </w:r>
          </w:p>
        </w:tc>
        <w:tc>
          <w:tcPr>
            <w:tcW w:w="3487" w:type="dxa"/>
          </w:tcPr>
          <w:p w14:paraId="0810FADA" w14:textId="414A9E4C" w:rsidR="00DC3185" w:rsidRPr="00985819" w:rsidRDefault="008E5DD2" w:rsidP="00CA593A">
            <w:pPr>
              <w:spacing w:line="360" w:lineRule="auto"/>
              <w:rPr>
                <w:rFonts w:ascii="Times New Roman" w:hAnsi="Times New Roman" w:cs="Times New Roman"/>
                <w:sz w:val="20"/>
                <w:szCs w:val="20"/>
              </w:rPr>
            </w:pPr>
            <w:r w:rsidRPr="00985819">
              <w:rPr>
                <w:rFonts w:ascii="Times New Roman" w:hAnsi="Times New Roman" w:cs="Times New Roman"/>
                <w:sz w:val="20"/>
                <w:szCs w:val="20"/>
              </w:rPr>
              <w:t>Cognitive Function</w:t>
            </w:r>
          </w:p>
        </w:tc>
        <w:tc>
          <w:tcPr>
            <w:tcW w:w="3487" w:type="dxa"/>
          </w:tcPr>
          <w:p w14:paraId="0E742F53" w14:textId="5575F473" w:rsidR="00DC3185" w:rsidRPr="00985819" w:rsidRDefault="008E5DD2" w:rsidP="00CA593A">
            <w:pPr>
              <w:spacing w:line="360" w:lineRule="auto"/>
              <w:rPr>
                <w:rFonts w:ascii="Times New Roman" w:hAnsi="Times New Roman" w:cs="Times New Roman"/>
                <w:sz w:val="20"/>
                <w:szCs w:val="20"/>
              </w:rPr>
            </w:pPr>
            <w:r w:rsidRPr="00985819">
              <w:rPr>
                <w:rFonts w:ascii="Times New Roman" w:hAnsi="Times New Roman" w:cs="Times New Roman"/>
                <w:sz w:val="20"/>
                <w:szCs w:val="20"/>
              </w:rPr>
              <w:t>Older Adults</w:t>
            </w:r>
          </w:p>
        </w:tc>
      </w:tr>
      <w:tr w:rsidR="00DC3185" w:rsidRPr="00985819" w14:paraId="2E9E0643" w14:textId="77777777" w:rsidTr="00DC3185">
        <w:tc>
          <w:tcPr>
            <w:tcW w:w="3487" w:type="dxa"/>
          </w:tcPr>
          <w:p w14:paraId="625E4DE3" w14:textId="13BBBAA5" w:rsidR="00DC3185" w:rsidRPr="00985819" w:rsidRDefault="00DC3185" w:rsidP="00CA593A">
            <w:pPr>
              <w:spacing w:line="360" w:lineRule="auto"/>
              <w:rPr>
                <w:rFonts w:ascii="Times New Roman" w:hAnsi="Times New Roman" w:cs="Times New Roman"/>
                <w:b/>
                <w:bCs/>
                <w:sz w:val="20"/>
                <w:szCs w:val="20"/>
              </w:rPr>
            </w:pPr>
            <w:r w:rsidRPr="00985819">
              <w:rPr>
                <w:rFonts w:ascii="Times New Roman" w:hAnsi="Times New Roman" w:cs="Times New Roman"/>
                <w:b/>
                <w:bCs/>
                <w:sz w:val="20"/>
                <w:szCs w:val="20"/>
              </w:rPr>
              <w:t>Controlled vocabulary terms / Subject terms</w:t>
            </w:r>
          </w:p>
        </w:tc>
        <w:tc>
          <w:tcPr>
            <w:tcW w:w="3487" w:type="dxa"/>
          </w:tcPr>
          <w:p w14:paraId="56DEEB4F" w14:textId="7750D0A4" w:rsidR="00DC3185" w:rsidRPr="00985819" w:rsidRDefault="008E5DD2" w:rsidP="00CA593A">
            <w:pPr>
              <w:spacing w:line="360" w:lineRule="auto"/>
              <w:rPr>
                <w:rFonts w:ascii="Times New Roman" w:hAnsi="Times New Roman" w:cs="Times New Roman"/>
                <w:sz w:val="20"/>
                <w:szCs w:val="20"/>
              </w:rPr>
            </w:pPr>
            <w:r w:rsidRPr="00985819">
              <w:rPr>
                <w:rFonts w:ascii="Times New Roman" w:hAnsi="Times New Roman" w:cs="Times New Roman"/>
                <w:sz w:val="20"/>
                <w:szCs w:val="20"/>
              </w:rPr>
              <w:t>“Probiotics” [</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w:t>
            </w:r>
            <w:r w:rsidR="00407051" w:rsidRPr="00985819">
              <w:rPr>
                <w:rFonts w:ascii="Times New Roman" w:hAnsi="Times New Roman" w:cs="Times New Roman"/>
                <w:sz w:val="20"/>
                <w:szCs w:val="20"/>
              </w:rPr>
              <w:t xml:space="preserve"> “Microbiota” [</w:t>
            </w:r>
            <w:proofErr w:type="spellStart"/>
            <w:r w:rsidR="00407051" w:rsidRPr="00985819">
              <w:rPr>
                <w:rFonts w:ascii="Times New Roman" w:hAnsi="Times New Roman" w:cs="Times New Roman"/>
                <w:sz w:val="20"/>
                <w:szCs w:val="20"/>
              </w:rPr>
              <w:t>MeSH</w:t>
            </w:r>
            <w:proofErr w:type="spellEnd"/>
            <w:r w:rsidR="00407051" w:rsidRPr="00985819">
              <w:rPr>
                <w:rFonts w:ascii="Times New Roman" w:hAnsi="Times New Roman" w:cs="Times New Roman"/>
                <w:sz w:val="20"/>
                <w:szCs w:val="20"/>
              </w:rPr>
              <w:t xml:space="preserve"> Terms]</w:t>
            </w:r>
          </w:p>
        </w:tc>
        <w:tc>
          <w:tcPr>
            <w:tcW w:w="3487" w:type="dxa"/>
          </w:tcPr>
          <w:p w14:paraId="40F61A7A" w14:textId="07AD94E8" w:rsidR="00DC3185" w:rsidRPr="00985819" w:rsidRDefault="00407051" w:rsidP="00CA593A">
            <w:pPr>
              <w:spacing w:line="360" w:lineRule="auto"/>
              <w:rPr>
                <w:rFonts w:ascii="Times New Roman" w:hAnsi="Times New Roman" w:cs="Times New Roman"/>
                <w:sz w:val="20"/>
                <w:szCs w:val="20"/>
              </w:rPr>
            </w:pPr>
            <w:r w:rsidRPr="00985819">
              <w:rPr>
                <w:rFonts w:ascii="Times New Roman" w:hAnsi="Times New Roman" w:cs="Times New Roman"/>
                <w:sz w:val="20"/>
                <w:szCs w:val="20"/>
              </w:rPr>
              <w:t>“Cognition” [</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“Neuropsychological Test” [</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w:t>
            </w:r>
            <w:r w:rsidR="007A4514" w:rsidRPr="00985819">
              <w:rPr>
                <w:rFonts w:ascii="Times New Roman" w:hAnsi="Times New Roman" w:cs="Times New Roman"/>
                <w:sz w:val="20"/>
                <w:szCs w:val="20"/>
              </w:rPr>
              <w:t>] OR “Cognitive Dysfunction” [</w:t>
            </w:r>
            <w:proofErr w:type="spellStart"/>
            <w:r w:rsidR="007A4514" w:rsidRPr="00985819">
              <w:rPr>
                <w:rFonts w:ascii="Times New Roman" w:hAnsi="Times New Roman" w:cs="Times New Roman"/>
                <w:sz w:val="20"/>
                <w:szCs w:val="20"/>
              </w:rPr>
              <w:t>MeSH</w:t>
            </w:r>
            <w:proofErr w:type="spellEnd"/>
            <w:r w:rsidR="007A4514" w:rsidRPr="00985819">
              <w:rPr>
                <w:rFonts w:ascii="Times New Roman" w:hAnsi="Times New Roman" w:cs="Times New Roman"/>
                <w:sz w:val="20"/>
                <w:szCs w:val="20"/>
              </w:rPr>
              <w:t xml:space="preserve"> Terms] OR “Cognitive Aging” [</w:t>
            </w:r>
            <w:proofErr w:type="spellStart"/>
            <w:r w:rsidR="007A4514" w:rsidRPr="00985819">
              <w:rPr>
                <w:rFonts w:ascii="Times New Roman" w:hAnsi="Times New Roman" w:cs="Times New Roman"/>
                <w:sz w:val="20"/>
                <w:szCs w:val="20"/>
              </w:rPr>
              <w:t>MeSH</w:t>
            </w:r>
            <w:proofErr w:type="spellEnd"/>
            <w:r w:rsidR="007A4514" w:rsidRPr="00985819">
              <w:rPr>
                <w:rFonts w:ascii="Times New Roman" w:hAnsi="Times New Roman" w:cs="Times New Roman"/>
                <w:sz w:val="20"/>
                <w:szCs w:val="20"/>
              </w:rPr>
              <w:t xml:space="preserve"> Terms] OR “Alzheimer Disease” [</w:t>
            </w:r>
            <w:proofErr w:type="spellStart"/>
            <w:r w:rsidR="007A4514" w:rsidRPr="00985819">
              <w:rPr>
                <w:rFonts w:ascii="Times New Roman" w:hAnsi="Times New Roman" w:cs="Times New Roman"/>
                <w:sz w:val="20"/>
                <w:szCs w:val="20"/>
              </w:rPr>
              <w:t>MeSH</w:t>
            </w:r>
            <w:proofErr w:type="spellEnd"/>
            <w:r w:rsidR="007A4514" w:rsidRPr="00985819">
              <w:rPr>
                <w:rFonts w:ascii="Times New Roman" w:hAnsi="Times New Roman" w:cs="Times New Roman"/>
                <w:sz w:val="20"/>
                <w:szCs w:val="20"/>
              </w:rPr>
              <w:t xml:space="preserve"> Terms]</w:t>
            </w:r>
            <w:r w:rsidR="00DF2E61" w:rsidRPr="00985819">
              <w:rPr>
                <w:rFonts w:ascii="Times New Roman" w:hAnsi="Times New Roman" w:cs="Times New Roman"/>
                <w:sz w:val="20"/>
                <w:szCs w:val="20"/>
              </w:rPr>
              <w:t xml:space="preserve"> OR “Dementia” [</w:t>
            </w:r>
            <w:proofErr w:type="spellStart"/>
            <w:r w:rsidR="00DF2E61" w:rsidRPr="00985819">
              <w:rPr>
                <w:rFonts w:ascii="Times New Roman" w:hAnsi="Times New Roman" w:cs="Times New Roman"/>
                <w:sz w:val="20"/>
                <w:szCs w:val="20"/>
              </w:rPr>
              <w:t>MeSH</w:t>
            </w:r>
            <w:proofErr w:type="spellEnd"/>
            <w:r w:rsidR="00DF2E61" w:rsidRPr="00985819">
              <w:rPr>
                <w:rFonts w:ascii="Times New Roman" w:hAnsi="Times New Roman" w:cs="Times New Roman"/>
                <w:sz w:val="20"/>
                <w:szCs w:val="20"/>
              </w:rPr>
              <w:t xml:space="preserve"> Terms] OR “Mental Status and Dementia Tests” [</w:t>
            </w:r>
            <w:proofErr w:type="spellStart"/>
            <w:r w:rsidR="00DF2E61" w:rsidRPr="00985819">
              <w:rPr>
                <w:rFonts w:ascii="Times New Roman" w:hAnsi="Times New Roman" w:cs="Times New Roman"/>
                <w:sz w:val="20"/>
                <w:szCs w:val="20"/>
              </w:rPr>
              <w:t>MeSH</w:t>
            </w:r>
            <w:proofErr w:type="spellEnd"/>
            <w:r w:rsidR="00DF2E61" w:rsidRPr="00985819">
              <w:rPr>
                <w:rFonts w:ascii="Times New Roman" w:hAnsi="Times New Roman" w:cs="Times New Roman"/>
                <w:sz w:val="20"/>
                <w:szCs w:val="20"/>
              </w:rPr>
              <w:t xml:space="preserve"> Terms]</w:t>
            </w:r>
          </w:p>
        </w:tc>
        <w:tc>
          <w:tcPr>
            <w:tcW w:w="3487" w:type="dxa"/>
          </w:tcPr>
          <w:p w14:paraId="3C629FEC" w14:textId="652892C0" w:rsidR="00DC3185" w:rsidRPr="00985819" w:rsidRDefault="007A4514" w:rsidP="00CA593A">
            <w:pPr>
              <w:spacing w:line="360" w:lineRule="auto"/>
              <w:rPr>
                <w:rFonts w:ascii="Times New Roman" w:hAnsi="Times New Roman" w:cs="Times New Roman"/>
                <w:sz w:val="20"/>
                <w:szCs w:val="20"/>
              </w:rPr>
            </w:pPr>
            <w:r w:rsidRPr="00985819">
              <w:rPr>
                <w:rFonts w:ascii="Times New Roman" w:hAnsi="Times New Roman" w:cs="Times New Roman"/>
                <w:sz w:val="20"/>
                <w:szCs w:val="20"/>
              </w:rPr>
              <w:t>“Aged” [</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w:t>
            </w:r>
          </w:p>
        </w:tc>
      </w:tr>
      <w:tr w:rsidR="00DC3185" w:rsidRPr="00985819" w14:paraId="39221264" w14:textId="77777777" w:rsidTr="00DC3185">
        <w:tc>
          <w:tcPr>
            <w:tcW w:w="3487" w:type="dxa"/>
          </w:tcPr>
          <w:p w14:paraId="7F6316E5" w14:textId="7E90D08F" w:rsidR="00DC3185" w:rsidRPr="00985819" w:rsidRDefault="00DC3185" w:rsidP="00CA593A">
            <w:pPr>
              <w:spacing w:line="360" w:lineRule="auto"/>
              <w:rPr>
                <w:rFonts w:ascii="Times New Roman" w:hAnsi="Times New Roman" w:cs="Times New Roman"/>
                <w:b/>
                <w:bCs/>
                <w:sz w:val="20"/>
                <w:szCs w:val="20"/>
              </w:rPr>
            </w:pPr>
            <w:r w:rsidRPr="00985819">
              <w:rPr>
                <w:rFonts w:ascii="Times New Roman" w:hAnsi="Times New Roman" w:cs="Times New Roman"/>
                <w:b/>
                <w:bCs/>
                <w:sz w:val="20"/>
                <w:szCs w:val="20"/>
              </w:rPr>
              <w:t>Free text terms / natural language terms</w:t>
            </w:r>
          </w:p>
        </w:tc>
        <w:tc>
          <w:tcPr>
            <w:tcW w:w="3487" w:type="dxa"/>
          </w:tcPr>
          <w:p w14:paraId="1772583D" w14:textId="25291A49" w:rsidR="00DC3185" w:rsidRPr="00985819" w:rsidRDefault="00407051" w:rsidP="00CA593A">
            <w:pPr>
              <w:spacing w:line="360" w:lineRule="auto"/>
              <w:rPr>
                <w:rFonts w:ascii="Times New Roman" w:hAnsi="Times New Roman" w:cs="Times New Roman"/>
                <w:sz w:val="20"/>
                <w:szCs w:val="20"/>
              </w:rPr>
            </w:pPr>
            <w:r w:rsidRPr="00985819">
              <w:rPr>
                <w:rFonts w:ascii="Times New Roman" w:hAnsi="Times New Roman" w:cs="Times New Roman"/>
                <w:sz w:val="20"/>
                <w:szCs w:val="20"/>
              </w:rPr>
              <w:t>Probiotic</w:t>
            </w:r>
            <w:r w:rsidR="00DF2E61" w:rsidRPr="00985819">
              <w:rPr>
                <w:rFonts w:ascii="Times New Roman" w:hAnsi="Times New Roman" w:cs="Times New Roman"/>
                <w:sz w:val="20"/>
                <w:szCs w:val="20"/>
              </w:rPr>
              <w:t>s</w:t>
            </w:r>
            <w:r w:rsidRPr="00985819">
              <w:rPr>
                <w:rFonts w:ascii="Times New Roman" w:hAnsi="Times New Roman" w:cs="Times New Roman"/>
                <w:sz w:val="20"/>
                <w:szCs w:val="20"/>
              </w:rPr>
              <w:t xml:space="preserve"> [Text Word] OR Microbiota [Text Word] OR</w:t>
            </w:r>
          </w:p>
        </w:tc>
        <w:tc>
          <w:tcPr>
            <w:tcW w:w="3487" w:type="dxa"/>
          </w:tcPr>
          <w:p w14:paraId="18AFD82E" w14:textId="6CB4DCCA" w:rsidR="00DC3185" w:rsidRPr="00985819" w:rsidRDefault="007A4514" w:rsidP="00CA593A">
            <w:pPr>
              <w:spacing w:line="360" w:lineRule="auto"/>
              <w:rPr>
                <w:rFonts w:ascii="Times New Roman" w:hAnsi="Times New Roman" w:cs="Times New Roman"/>
                <w:sz w:val="20"/>
                <w:szCs w:val="20"/>
              </w:rPr>
            </w:pPr>
            <w:r w:rsidRPr="00985819">
              <w:rPr>
                <w:rFonts w:ascii="Times New Roman" w:hAnsi="Times New Roman" w:cs="Times New Roman"/>
                <w:sz w:val="20"/>
                <w:szCs w:val="20"/>
              </w:rPr>
              <w:t>Mild Cognitive Impairment</w:t>
            </w:r>
            <w:r w:rsidR="00DF2E61" w:rsidRPr="00985819">
              <w:rPr>
                <w:rFonts w:ascii="Times New Roman" w:hAnsi="Times New Roman" w:cs="Times New Roman"/>
                <w:sz w:val="20"/>
                <w:szCs w:val="20"/>
              </w:rPr>
              <w:t xml:space="preserve"> </w:t>
            </w:r>
            <w:r w:rsidRPr="00985819">
              <w:rPr>
                <w:rFonts w:ascii="Times New Roman" w:hAnsi="Times New Roman" w:cs="Times New Roman"/>
                <w:sz w:val="20"/>
                <w:szCs w:val="20"/>
              </w:rPr>
              <w:t>[Text Word], Healthy Cognition [Text Word], Normal Cognitive Function [Text Word], Cognitive Impairment [Text Word], Cognitive Function [Text Word]</w:t>
            </w:r>
            <w:r w:rsidR="00DF2E61" w:rsidRPr="00985819">
              <w:rPr>
                <w:rFonts w:ascii="Times New Roman" w:hAnsi="Times New Roman" w:cs="Times New Roman"/>
                <w:sz w:val="20"/>
                <w:szCs w:val="20"/>
              </w:rPr>
              <w:t>, Neurocognitive Test [</w:t>
            </w:r>
            <w:r w:rsidR="00311A88" w:rsidRPr="00985819">
              <w:rPr>
                <w:rFonts w:ascii="Times New Roman" w:hAnsi="Times New Roman" w:cs="Times New Roman"/>
                <w:sz w:val="20"/>
                <w:szCs w:val="20"/>
              </w:rPr>
              <w:t>T</w:t>
            </w:r>
            <w:r w:rsidR="00DF2E61" w:rsidRPr="00985819">
              <w:rPr>
                <w:rFonts w:ascii="Times New Roman" w:hAnsi="Times New Roman" w:cs="Times New Roman"/>
                <w:sz w:val="20"/>
                <w:szCs w:val="20"/>
              </w:rPr>
              <w:t xml:space="preserve">ext Word], </w:t>
            </w:r>
            <w:r w:rsidR="00311A88" w:rsidRPr="00985819">
              <w:rPr>
                <w:rFonts w:ascii="Times New Roman" w:hAnsi="Times New Roman" w:cs="Times New Roman"/>
                <w:sz w:val="20"/>
                <w:szCs w:val="20"/>
              </w:rPr>
              <w:t>Mini-Mental State Examination [Text Word], Cogn</w:t>
            </w:r>
            <w:r w:rsidR="0074629A" w:rsidRPr="00985819">
              <w:rPr>
                <w:rFonts w:ascii="Times New Roman" w:hAnsi="Times New Roman" w:cs="Times New Roman"/>
                <w:sz w:val="20"/>
                <w:szCs w:val="20"/>
              </w:rPr>
              <w:t>it</w:t>
            </w:r>
            <w:r w:rsidR="00311A88" w:rsidRPr="00985819">
              <w:rPr>
                <w:rFonts w:ascii="Times New Roman" w:hAnsi="Times New Roman" w:cs="Times New Roman"/>
                <w:sz w:val="20"/>
                <w:szCs w:val="20"/>
              </w:rPr>
              <w:t>ive Assessment Screening Instrument [Text Word]</w:t>
            </w:r>
          </w:p>
        </w:tc>
        <w:tc>
          <w:tcPr>
            <w:tcW w:w="3487" w:type="dxa"/>
          </w:tcPr>
          <w:p w14:paraId="2D052325" w14:textId="7B92E10F" w:rsidR="00DC3185" w:rsidRPr="00985819" w:rsidRDefault="00DF2E61" w:rsidP="00CA593A">
            <w:pPr>
              <w:spacing w:line="360" w:lineRule="auto"/>
              <w:rPr>
                <w:rFonts w:ascii="Times New Roman" w:hAnsi="Times New Roman" w:cs="Times New Roman"/>
                <w:sz w:val="20"/>
                <w:szCs w:val="20"/>
              </w:rPr>
            </w:pPr>
            <w:r w:rsidRPr="00985819">
              <w:rPr>
                <w:rFonts w:ascii="Times New Roman" w:hAnsi="Times New Roman" w:cs="Times New Roman"/>
                <w:sz w:val="20"/>
                <w:szCs w:val="20"/>
              </w:rPr>
              <w:t>Older Adults [Text Word], Elderly [Text Word], Senile [Text Word]</w:t>
            </w:r>
          </w:p>
        </w:tc>
      </w:tr>
    </w:tbl>
    <w:p w14:paraId="31A7F5DD" w14:textId="5CE17EC9" w:rsidR="00E102F0" w:rsidRPr="00985819" w:rsidRDefault="008E5DD2" w:rsidP="00311A88">
      <w:pPr>
        <w:spacing w:after="0" w:line="360" w:lineRule="auto"/>
        <w:rPr>
          <w:rFonts w:ascii="Times New Roman" w:hAnsi="Times New Roman" w:cs="Times New Roman"/>
          <w:sz w:val="20"/>
          <w:szCs w:val="20"/>
        </w:rPr>
      </w:pPr>
      <w:r w:rsidRPr="00985819">
        <w:rPr>
          <w:rFonts w:ascii="Times New Roman" w:hAnsi="Times New Roman" w:cs="Times New Roman"/>
          <w:sz w:val="20"/>
          <w:szCs w:val="20"/>
        </w:rPr>
        <w:t xml:space="preserve">Each concept will be joined together using AND as search </w:t>
      </w:r>
      <w:proofErr w:type="spellStart"/>
      <w:r w:rsidRPr="00985819">
        <w:rPr>
          <w:rFonts w:ascii="Times New Roman" w:hAnsi="Times New Roman" w:cs="Times New Roman"/>
          <w:sz w:val="20"/>
          <w:szCs w:val="20"/>
        </w:rPr>
        <w:t>startegy</w:t>
      </w:r>
      <w:proofErr w:type="spellEnd"/>
      <w:r w:rsidRPr="00985819">
        <w:rPr>
          <w:rFonts w:ascii="Times New Roman" w:hAnsi="Times New Roman" w:cs="Times New Roman"/>
          <w:sz w:val="20"/>
          <w:szCs w:val="20"/>
        </w:rPr>
        <w:t xml:space="preserve"> for all databases.</w:t>
      </w:r>
    </w:p>
    <w:p w14:paraId="51C9C1EE" w14:textId="4421AA4B" w:rsidR="007438DA" w:rsidRPr="00985819" w:rsidRDefault="007438DA" w:rsidP="00311A88">
      <w:pPr>
        <w:spacing w:after="0" w:line="360" w:lineRule="auto"/>
        <w:rPr>
          <w:rFonts w:ascii="Times New Roman" w:hAnsi="Times New Roman" w:cs="Times New Roman"/>
          <w:sz w:val="20"/>
          <w:szCs w:val="20"/>
        </w:rPr>
      </w:pPr>
    </w:p>
    <w:p w14:paraId="0DE4C314" w14:textId="77777777" w:rsidR="00C40B70" w:rsidRDefault="00C40B70" w:rsidP="00311A88">
      <w:pPr>
        <w:spacing w:after="0" w:line="360" w:lineRule="auto"/>
        <w:rPr>
          <w:rFonts w:ascii="Times New Roman" w:hAnsi="Times New Roman" w:cs="Times New Roman"/>
          <w:b/>
          <w:bCs/>
          <w:sz w:val="20"/>
          <w:szCs w:val="20"/>
        </w:rPr>
      </w:pPr>
    </w:p>
    <w:p w14:paraId="10135639" w14:textId="77777777" w:rsidR="00C40B70" w:rsidRDefault="00C40B70" w:rsidP="00311A88">
      <w:pPr>
        <w:spacing w:after="0" w:line="360" w:lineRule="auto"/>
        <w:rPr>
          <w:rFonts w:ascii="Times New Roman" w:hAnsi="Times New Roman" w:cs="Times New Roman"/>
          <w:b/>
          <w:bCs/>
          <w:sz w:val="20"/>
          <w:szCs w:val="20"/>
        </w:rPr>
      </w:pPr>
    </w:p>
    <w:p w14:paraId="27AC1442" w14:textId="77777777" w:rsidR="00C40B70" w:rsidRDefault="00C40B70" w:rsidP="00311A88">
      <w:pPr>
        <w:spacing w:after="0" w:line="360" w:lineRule="auto"/>
        <w:rPr>
          <w:rFonts w:ascii="Times New Roman" w:hAnsi="Times New Roman" w:cs="Times New Roman"/>
          <w:b/>
          <w:bCs/>
          <w:sz w:val="20"/>
          <w:szCs w:val="20"/>
        </w:rPr>
      </w:pPr>
    </w:p>
    <w:p w14:paraId="5A8EC920" w14:textId="50DF7583" w:rsidR="007438DA" w:rsidRPr="00985819" w:rsidRDefault="00B85359" w:rsidP="00311A88">
      <w:pPr>
        <w:spacing w:after="0" w:line="360" w:lineRule="auto"/>
        <w:rPr>
          <w:rFonts w:ascii="Times New Roman" w:hAnsi="Times New Roman" w:cs="Times New Roman"/>
          <w:b/>
          <w:bCs/>
          <w:sz w:val="20"/>
          <w:szCs w:val="20"/>
        </w:rPr>
      </w:pPr>
      <w:r w:rsidRPr="00985819">
        <w:rPr>
          <w:rFonts w:ascii="Times New Roman" w:hAnsi="Times New Roman" w:cs="Times New Roman"/>
          <w:b/>
          <w:bCs/>
          <w:sz w:val="20"/>
          <w:szCs w:val="20"/>
        </w:rPr>
        <w:lastRenderedPageBreak/>
        <w:t>PUBMED</w:t>
      </w:r>
      <w:r w:rsidR="007438DA" w:rsidRPr="00985819">
        <w:rPr>
          <w:rFonts w:ascii="Times New Roman" w:hAnsi="Times New Roman" w:cs="Times New Roman"/>
          <w:b/>
          <w:bCs/>
          <w:sz w:val="20"/>
          <w:szCs w:val="20"/>
        </w:rPr>
        <w:t xml:space="preserve"> (Identified articles: </w:t>
      </w:r>
      <w:r w:rsidR="0063430A" w:rsidRPr="00985819">
        <w:rPr>
          <w:rFonts w:ascii="Times New Roman" w:hAnsi="Times New Roman" w:cs="Times New Roman"/>
          <w:b/>
          <w:bCs/>
          <w:sz w:val="20"/>
          <w:szCs w:val="20"/>
        </w:rPr>
        <w:t>42</w:t>
      </w:r>
      <w:r w:rsidR="007438DA" w:rsidRPr="00985819">
        <w:rPr>
          <w:rFonts w:ascii="Times New Roman" w:hAnsi="Times New Roman" w:cs="Times New Roman"/>
          <w:b/>
          <w:bCs/>
          <w:sz w:val="20"/>
          <w:szCs w:val="20"/>
        </w:rPr>
        <w:t>)</w:t>
      </w:r>
    </w:p>
    <w:tbl>
      <w:tblPr>
        <w:tblStyle w:val="TableGrid"/>
        <w:tblW w:w="13971" w:type="dxa"/>
        <w:tblLook w:val="04A0" w:firstRow="1" w:lastRow="0" w:firstColumn="1" w:lastColumn="0" w:noHBand="0" w:noVBand="1"/>
      </w:tblPr>
      <w:tblGrid>
        <w:gridCol w:w="1075"/>
        <w:gridCol w:w="8280"/>
        <w:gridCol w:w="3330"/>
        <w:gridCol w:w="1286"/>
      </w:tblGrid>
      <w:tr w:rsidR="007438DA" w:rsidRPr="00985819" w14:paraId="7F750E0B" w14:textId="75F6DA71" w:rsidTr="0063430A">
        <w:tc>
          <w:tcPr>
            <w:tcW w:w="1075" w:type="dxa"/>
            <w:vAlign w:val="center"/>
          </w:tcPr>
          <w:p w14:paraId="7A3FF779" w14:textId="7AEAA0DD" w:rsidR="007438DA" w:rsidRPr="00985819" w:rsidRDefault="007438DA" w:rsidP="0063430A">
            <w:pPr>
              <w:spacing w:line="360" w:lineRule="auto"/>
              <w:jc w:val="center"/>
              <w:rPr>
                <w:rFonts w:ascii="Times New Roman" w:hAnsi="Times New Roman" w:cs="Times New Roman"/>
                <w:b/>
                <w:bCs/>
                <w:sz w:val="20"/>
                <w:szCs w:val="20"/>
              </w:rPr>
            </w:pPr>
            <w:r w:rsidRPr="00985819">
              <w:rPr>
                <w:rFonts w:ascii="Times New Roman" w:hAnsi="Times New Roman" w:cs="Times New Roman"/>
                <w:b/>
                <w:bCs/>
                <w:sz w:val="20"/>
                <w:szCs w:val="20"/>
              </w:rPr>
              <w:t>Search Number</w:t>
            </w:r>
          </w:p>
        </w:tc>
        <w:tc>
          <w:tcPr>
            <w:tcW w:w="8280" w:type="dxa"/>
            <w:vAlign w:val="center"/>
          </w:tcPr>
          <w:p w14:paraId="0305E747" w14:textId="23B4900F" w:rsidR="007438DA" w:rsidRPr="00985819" w:rsidRDefault="007438DA" w:rsidP="0063430A">
            <w:pPr>
              <w:spacing w:line="360" w:lineRule="auto"/>
              <w:jc w:val="center"/>
              <w:rPr>
                <w:rFonts w:ascii="Times New Roman" w:hAnsi="Times New Roman" w:cs="Times New Roman"/>
                <w:b/>
                <w:bCs/>
                <w:sz w:val="20"/>
                <w:szCs w:val="20"/>
              </w:rPr>
            </w:pPr>
            <w:r w:rsidRPr="00985819">
              <w:rPr>
                <w:rFonts w:ascii="Times New Roman" w:hAnsi="Times New Roman" w:cs="Times New Roman"/>
                <w:b/>
                <w:bCs/>
                <w:sz w:val="20"/>
                <w:szCs w:val="20"/>
              </w:rPr>
              <w:t>Query</w:t>
            </w:r>
          </w:p>
        </w:tc>
        <w:tc>
          <w:tcPr>
            <w:tcW w:w="3330" w:type="dxa"/>
            <w:vAlign w:val="center"/>
          </w:tcPr>
          <w:p w14:paraId="298081DD" w14:textId="08A46C63" w:rsidR="007438DA" w:rsidRPr="00985819" w:rsidRDefault="007438DA" w:rsidP="0063430A">
            <w:pPr>
              <w:spacing w:line="360" w:lineRule="auto"/>
              <w:jc w:val="center"/>
              <w:rPr>
                <w:rFonts w:ascii="Times New Roman" w:hAnsi="Times New Roman" w:cs="Times New Roman"/>
                <w:b/>
                <w:bCs/>
                <w:sz w:val="20"/>
                <w:szCs w:val="20"/>
              </w:rPr>
            </w:pPr>
            <w:r w:rsidRPr="00985819">
              <w:rPr>
                <w:rFonts w:ascii="Times New Roman" w:hAnsi="Times New Roman" w:cs="Times New Roman"/>
                <w:b/>
                <w:bCs/>
                <w:sz w:val="20"/>
                <w:szCs w:val="20"/>
              </w:rPr>
              <w:t>Filters</w:t>
            </w:r>
          </w:p>
        </w:tc>
        <w:tc>
          <w:tcPr>
            <w:tcW w:w="1286" w:type="dxa"/>
            <w:vAlign w:val="center"/>
          </w:tcPr>
          <w:p w14:paraId="1A27192A" w14:textId="574755DE" w:rsidR="007438DA" w:rsidRPr="00985819" w:rsidRDefault="007438DA" w:rsidP="0063430A">
            <w:pPr>
              <w:spacing w:line="360" w:lineRule="auto"/>
              <w:jc w:val="center"/>
              <w:rPr>
                <w:rFonts w:ascii="Times New Roman" w:hAnsi="Times New Roman" w:cs="Times New Roman"/>
                <w:b/>
                <w:bCs/>
                <w:sz w:val="20"/>
                <w:szCs w:val="20"/>
              </w:rPr>
            </w:pPr>
            <w:r w:rsidRPr="00985819">
              <w:rPr>
                <w:rFonts w:ascii="Times New Roman" w:hAnsi="Times New Roman" w:cs="Times New Roman"/>
                <w:b/>
                <w:bCs/>
                <w:sz w:val="20"/>
                <w:szCs w:val="20"/>
              </w:rPr>
              <w:t>Results</w:t>
            </w:r>
          </w:p>
        </w:tc>
      </w:tr>
      <w:tr w:rsidR="007438DA" w:rsidRPr="00985819" w14:paraId="3AA5FA2A" w14:textId="68FD1A53" w:rsidTr="0063430A">
        <w:tc>
          <w:tcPr>
            <w:tcW w:w="1075" w:type="dxa"/>
            <w:vAlign w:val="center"/>
          </w:tcPr>
          <w:p w14:paraId="48A8CB8F" w14:textId="66B61BBC" w:rsidR="007438DA" w:rsidRPr="00985819" w:rsidRDefault="007438DA" w:rsidP="0063430A">
            <w:pPr>
              <w:spacing w:line="360" w:lineRule="auto"/>
              <w:jc w:val="center"/>
              <w:rPr>
                <w:rFonts w:ascii="Times New Roman" w:hAnsi="Times New Roman" w:cs="Times New Roman"/>
                <w:sz w:val="20"/>
                <w:szCs w:val="20"/>
              </w:rPr>
            </w:pPr>
            <w:r w:rsidRPr="00985819">
              <w:rPr>
                <w:rFonts w:ascii="Times New Roman" w:hAnsi="Times New Roman" w:cs="Times New Roman"/>
                <w:sz w:val="20"/>
                <w:szCs w:val="20"/>
              </w:rPr>
              <w:t>1</w:t>
            </w:r>
          </w:p>
        </w:tc>
        <w:tc>
          <w:tcPr>
            <w:tcW w:w="8280" w:type="dxa"/>
          </w:tcPr>
          <w:p w14:paraId="0E9607B1" w14:textId="4A25389F" w:rsidR="007438DA" w:rsidRPr="00985819" w:rsidRDefault="007438DA" w:rsidP="00311A88">
            <w:pPr>
              <w:spacing w:line="360" w:lineRule="auto"/>
              <w:rPr>
                <w:rFonts w:ascii="Times New Roman" w:hAnsi="Times New Roman" w:cs="Times New Roman"/>
                <w:sz w:val="20"/>
                <w:szCs w:val="20"/>
              </w:rPr>
            </w:pPr>
            <w:r w:rsidRPr="00985819">
              <w:rPr>
                <w:rFonts w:ascii="Times New Roman" w:hAnsi="Times New Roman" w:cs="Times New Roman"/>
                <w:sz w:val="20"/>
                <w:szCs w:val="20"/>
              </w:rPr>
              <w:t>(((</w:t>
            </w:r>
            <w:proofErr w:type="gramStart"/>
            <w:r w:rsidRPr="00985819">
              <w:rPr>
                <w:rFonts w:ascii="Times New Roman" w:hAnsi="Times New Roman" w:cs="Times New Roman"/>
                <w:sz w:val="20"/>
                <w:szCs w:val="20"/>
              </w:rPr>
              <w:t>probiotics[</w:t>
            </w:r>
            <w:proofErr w:type="spellStart"/>
            <w:proofErr w:type="gramEnd"/>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(microbiota[</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(Probiotics[Text Word])) OR (microbiota[Text Word])</w:t>
            </w:r>
          </w:p>
        </w:tc>
        <w:tc>
          <w:tcPr>
            <w:tcW w:w="3330" w:type="dxa"/>
          </w:tcPr>
          <w:p w14:paraId="016C41AA" w14:textId="5F3A62CE" w:rsidR="007438DA" w:rsidRPr="00985819" w:rsidRDefault="0063430A" w:rsidP="00311A88">
            <w:pPr>
              <w:spacing w:line="360" w:lineRule="auto"/>
              <w:rPr>
                <w:rFonts w:ascii="Times New Roman" w:hAnsi="Times New Roman" w:cs="Times New Roman"/>
                <w:sz w:val="20"/>
                <w:szCs w:val="20"/>
              </w:rPr>
            </w:pPr>
            <w:r w:rsidRPr="00985819">
              <w:rPr>
                <w:rFonts w:ascii="Times New Roman" w:hAnsi="Times New Roman" w:cs="Times New Roman"/>
                <w:sz w:val="20"/>
                <w:szCs w:val="20"/>
              </w:rPr>
              <w:t>None</w:t>
            </w:r>
          </w:p>
        </w:tc>
        <w:tc>
          <w:tcPr>
            <w:tcW w:w="1286" w:type="dxa"/>
          </w:tcPr>
          <w:p w14:paraId="50E7D996" w14:textId="7D9D274A" w:rsidR="007438DA" w:rsidRPr="00985819" w:rsidRDefault="007438DA" w:rsidP="00311A88">
            <w:pPr>
              <w:spacing w:line="360" w:lineRule="auto"/>
              <w:rPr>
                <w:rFonts w:ascii="Times New Roman" w:hAnsi="Times New Roman" w:cs="Times New Roman"/>
                <w:sz w:val="20"/>
                <w:szCs w:val="20"/>
              </w:rPr>
            </w:pPr>
            <w:r w:rsidRPr="00985819">
              <w:rPr>
                <w:rFonts w:ascii="Times New Roman" w:hAnsi="Times New Roman" w:cs="Times New Roman"/>
                <w:sz w:val="20"/>
                <w:szCs w:val="20"/>
              </w:rPr>
              <w:t>126,884</w:t>
            </w:r>
          </w:p>
        </w:tc>
      </w:tr>
      <w:tr w:rsidR="007438DA" w:rsidRPr="00985819" w14:paraId="41E8D3D3" w14:textId="69933DDC" w:rsidTr="0063430A">
        <w:tc>
          <w:tcPr>
            <w:tcW w:w="1075" w:type="dxa"/>
            <w:vAlign w:val="center"/>
          </w:tcPr>
          <w:p w14:paraId="0C7AEFFB" w14:textId="7352DF53" w:rsidR="007438DA" w:rsidRPr="00985819" w:rsidRDefault="007438DA" w:rsidP="0063430A">
            <w:pPr>
              <w:spacing w:line="360" w:lineRule="auto"/>
              <w:jc w:val="center"/>
              <w:rPr>
                <w:rFonts w:ascii="Times New Roman" w:hAnsi="Times New Roman" w:cs="Times New Roman"/>
                <w:sz w:val="20"/>
                <w:szCs w:val="20"/>
              </w:rPr>
            </w:pPr>
            <w:r w:rsidRPr="00985819">
              <w:rPr>
                <w:rFonts w:ascii="Times New Roman" w:hAnsi="Times New Roman" w:cs="Times New Roman"/>
                <w:sz w:val="20"/>
                <w:szCs w:val="20"/>
              </w:rPr>
              <w:t>2</w:t>
            </w:r>
          </w:p>
        </w:tc>
        <w:tc>
          <w:tcPr>
            <w:tcW w:w="8280" w:type="dxa"/>
          </w:tcPr>
          <w:p w14:paraId="6355380A" w14:textId="7517B93B" w:rsidR="007438DA" w:rsidRPr="00985819" w:rsidRDefault="007438DA" w:rsidP="00311A88">
            <w:pPr>
              <w:spacing w:line="360" w:lineRule="auto"/>
              <w:rPr>
                <w:rFonts w:ascii="Times New Roman" w:hAnsi="Times New Roman" w:cs="Times New Roman"/>
                <w:sz w:val="20"/>
                <w:szCs w:val="20"/>
              </w:rPr>
            </w:pPr>
            <w:r w:rsidRPr="00985819">
              <w:rPr>
                <w:rFonts w:ascii="Times New Roman" w:hAnsi="Times New Roman" w:cs="Times New Roman"/>
                <w:sz w:val="20"/>
                <w:szCs w:val="20"/>
              </w:rPr>
              <w:t>((((((((((((((cognition[</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(neuropsychological test[</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(Cognitive Dysfunction[</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(Cognitive Aging[</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(Alzheimer Disease[</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(Dementia[</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(Mental Status and Dementia Tests[</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(Mild Cognitive Impairment[Text Word])) OR (Healthy Cognition[Text Word])) OR (Normal Cognitive Function[Text Word])) OR (Cognitive Impairment[Text Word])) OR (Cognitive Function[Text Word])) OR (Neurocognitive Test[Text Word])) OR (Mini-Mental State Examination[Text Word])) OR (</w:t>
            </w:r>
            <w:proofErr w:type="spellStart"/>
            <w:r w:rsidRPr="00985819">
              <w:rPr>
                <w:rFonts w:ascii="Times New Roman" w:hAnsi="Times New Roman" w:cs="Times New Roman"/>
                <w:sz w:val="20"/>
                <w:szCs w:val="20"/>
              </w:rPr>
              <w:t>Cogntiive</w:t>
            </w:r>
            <w:proofErr w:type="spellEnd"/>
            <w:r w:rsidRPr="00985819">
              <w:rPr>
                <w:rFonts w:ascii="Times New Roman" w:hAnsi="Times New Roman" w:cs="Times New Roman"/>
                <w:sz w:val="20"/>
                <w:szCs w:val="20"/>
              </w:rPr>
              <w:t xml:space="preserve"> Assessment Screening Instrument[Text Word])</w:t>
            </w:r>
          </w:p>
        </w:tc>
        <w:tc>
          <w:tcPr>
            <w:tcW w:w="3330" w:type="dxa"/>
          </w:tcPr>
          <w:p w14:paraId="2A5C3FF5" w14:textId="7A5AAA5C" w:rsidR="007438DA" w:rsidRPr="00985819" w:rsidRDefault="0063430A" w:rsidP="00311A88">
            <w:pPr>
              <w:spacing w:line="360" w:lineRule="auto"/>
              <w:rPr>
                <w:rFonts w:ascii="Times New Roman" w:hAnsi="Times New Roman" w:cs="Times New Roman"/>
                <w:sz w:val="20"/>
                <w:szCs w:val="20"/>
              </w:rPr>
            </w:pPr>
            <w:r w:rsidRPr="00985819">
              <w:rPr>
                <w:rFonts w:ascii="Times New Roman" w:hAnsi="Times New Roman" w:cs="Times New Roman"/>
                <w:sz w:val="20"/>
                <w:szCs w:val="20"/>
              </w:rPr>
              <w:t>None</w:t>
            </w:r>
          </w:p>
        </w:tc>
        <w:tc>
          <w:tcPr>
            <w:tcW w:w="1286" w:type="dxa"/>
          </w:tcPr>
          <w:p w14:paraId="50B9101D" w14:textId="79F09FC4" w:rsidR="007438DA" w:rsidRPr="00985819" w:rsidRDefault="007438DA" w:rsidP="00311A88">
            <w:pPr>
              <w:spacing w:line="360" w:lineRule="auto"/>
              <w:rPr>
                <w:rFonts w:ascii="Times New Roman" w:hAnsi="Times New Roman" w:cs="Times New Roman"/>
                <w:sz w:val="20"/>
                <w:szCs w:val="20"/>
              </w:rPr>
            </w:pPr>
            <w:r w:rsidRPr="00985819">
              <w:rPr>
                <w:rFonts w:ascii="Times New Roman" w:hAnsi="Times New Roman" w:cs="Times New Roman"/>
                <w:sz w:val="20"/>
                <w:szCs w:val="20"/>
              </w:rPr>
              <w:t>579,087</w:t>
            </w:r>
          </w:p>
        </w:tc>
      </w:tr>
      <w:tr w:rsidR="007438DA" w:rsidRPr="00985819" w14:paraId="04F5FDC4" w14:textId="66AC17A7" w:rsidTr="0063430A">
        <w:tc>
          <w:tcPr>
            <w:tcW w:w="1075" w:type="dxa"/>
            <w:vAlign w:val="center"/>
          </w:tcPr>
          <w:p w14:paraId="1C132D0E" w14:textId="4D4E5FCC" w:rsidR="007438DA" w:rsidRPr="00985819" w:rsidRDefault="007438DA" w:rsidP="0063430A">
            <w:pPr>
              <w:spacing w:line="360" w:lineRule="auto"/>
              <w:jc w:val="center"/>
              <w:rPr>
                <w:rFonts w:ascii="Times New Roman" w:hAnsi="Times New Roman" w:cs="Times New Roman"/>
                <w:sz w:val="20"/>
                <w:szCs w:val="20"/>
              </w:rPr>
            </w:pPr>
            <w:r w:rsidRPr="00985819">
              <w:rPr>
                <w:rFonts w:ascii="Times New Roman" w:hAnsi="Times New Roman" w:cs="Times New Roman"/>
                <w:sz w:val="20"/>
                <w:szCs w:val="20"/>
              </w:rPr>
              <w:t>3</w:t>
            </w:r>
          </w:p>
        </w:tc>
        <w:tc>
          <w:tcPr>
            <w:tcW w:w="8280" w:type="dxa"/>
          </w:tcPr>
          <w:p w14:paraId="26B43F0A" w14:textId="3707A42E" w:rsidR="007438DA" w:rsidRPr="00985819" w:rsidRDefault="007438DA" w:rsidP="00311A88">
            <w:pPr>
              <w:spacing w:line="360" w:lineRule="auto"/>
              <w:rPr>
                <w:rFonts w:ascii="Times New Roman" w:hAnsi="Times New Roman" w:cs="Times New Roman"/>
                <w:sz w:val="20"/>
                <w:szCs w:val="20"/>
              </w:rPr>
            </w:pPr>
            <w:r w:rsidRPr="00985819">
              <w:rPr>
                <w:rFonts w:ascii="Times New Roman" w:hAnsi="Times New Roman" w:cs="Times New Roman"/>
                <w:sz w:val="20"/>
                <w:szCs w:val="20"/>
              </w:rPr>
              <w:t>(((</w:t>
            </w:r>
            <w:proofErr w:type="gramStart"/>
            <w:r w:rsidRPr="00985819">
              <w:rPr>
                <w:rFonts w:ascii="Times New Roman" w:hAnsi="Times New Roman" w:cs="Times New Roman"/>
                <w:sz w:val="20"/>
                <w:szCs w:val="20"/>
              </w:rPr>
              <w:t>aged[</w:t>
            </w:r>
            <w:proofErr w:type="spellStart"/>
            <w:proofErr w:type="gramEnd"/>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(Older Adults[Text Word])) OR (Elderly[Text Word])) OR (Senile[Text Word])</w:t>
            </w:r>
          </w:p>
        </w:tc>
        <w:tc>
          <w:tcPr>
            <w:tcW w:w="3330" w:type="dxa"/>
          </w:tcPr>
          <w:p w14:paraId="31953436" w14:textId="2D4C6C9F" w:rsidR="007438DA" w:rsidRPr="00985819" w:rsidRDefault="0063430A" w:rsidP="00311A88">
            <w:pPr>
              <w:spacing w:line="360" w:lineRule="auto"/>
              <w:rPr>
                <w:rFonts w:ascii="Times New Roman" w:hAnsi="Times New Roman" w:cs="Times New Roman"/>
                <w:sz w:val="20"/>
                <w:szCs w:val="20"/>
              </w:rPr>
            </w:pPr>
            <w:r w:rsidRPr="00985819">
              <w:rPr>
                <w:rFonts w:ascii="Times New Roman" w:hAnsi="Times New Roman" w:cs="Times New Roman"/>
                <w:sz w:val="20"/>
                <w:szCs w:val="20"/>
              </w:rPr>
              <w:t>None</w:t>
            </w:r>
          </w:p>
        </w:tc>
        <w:tc>
          <w:tcPr>
            <w:tcW w:w="1286" w:type="dxa"/>
          </w:tcPr>
          <w:p w14:paraId="731449D1" w14:textId="7879CDD3" w:rsidR="007438DA" w:rsidRPr="00985819" w:rsidRDefault="0063430A" w:rsidP="00311A88">
            <w:pPr>
              <w:spacing w:line="360" w:lineRule="auto"/>
              <w:rPr>
                <w:rFonts w:ascii="Times New Roman" w:hAnsi="Times New Roman" w:cs="Times New Roman"/>
                <w:sz w:val="20"/>
                <w:szCs w:val="20"/>
              </w:rPr>
            </w:pPr>
            <w:r w:rsidRPr="00985819">
              <w:rPr>
                <w:rFonts w:ascii="Times New Roman" w:hAnsi="Times New Roman" w:cs="Times New Roman"/>
                <w:sz w:val="20"/>
                <w:szCs w:val="20"/>
              </w:rPr>
              <w:t>3,520,827</w:t>
            </w:r>
          </w:p>
        </w:tc>
      </w:tr>
      <w:tr w:rsidR="0063430A" w:rsidRPr="00985819" w14:paraId="2FF05639" w14:textId="77777777" w:rsidTr="0063430A">
        <w:tc>
          <w:tcPr>
            <w:tcW w:w="1075" w:type="dxa"/>
            <w:vAlign w:val="center"/>
          </w:tcPr>
          <w:p w14:paraId="7D7749CE" w14:textId="32288DA4" w:rsidR="0063430A" w:rsidRPr="00985819" w:rsidRDefault="0063430A" w:rsidP="0063430A">
            <w:pPr>
              <w:spacing w:line="360" w:lineRule="auto"/>
              <w:jc w:val="center"/>
              <w:rPr>
                <w:rFonts w:ascii="Times New Roman" w:hAnsi="Times New Roman" w:cs="Times New Roman"/>
                <w:sz w:val="20"/>
                <w:szCs w:val="20"/>
              </w:rPr>
            </w:pPr>
            <w:r w:rsidRPr="00985819">
              <w:rPr>
                <w:rFonts w:ascii="Times New Roman" w:hAnsi="Times New Roman" w:cs="Times New Roman"/>
                <w:sz w:val="20"/>
                <w:szCs w:val="20"/>
              </w:rPr>
              <w:t>4</w:t>
            </w:r>
          </w:p>
        </w:tc>
        <w:tc>
          <w:tcPr>
            <w:tcW w:w="8280" w:type="dxa"/>
          </w:tcPr>
          <w:p w14:paraId="64575CD8" w14:textId="2710D84F" w:rsidR="0063430A" w:rsidRPr="00985819" w:rsidRDefault="0063430A" w:rsidP="0063430A">
            <w:pPr>
              <w:spacing w:line="360" w:lineRule="auto"/>
              <w:rPr>
                <w:rFonts w:ascii="Times New Roman" w:hAnsi="Times New Roman" w:cs="Times New Roman"/>
                <w:sz w:val="20"/>
                <w:szCs w:val="20"/>
              </w:rPr>
            </w:pPr>
            <w:r w:rsidRPr="00985819">
              <w:rPr>
                <w:rFonts w:ascii="Times New Roman" w:hAnsi="Times New Roman" w:cs="Times New Roman"/>
                <w:sz w:val="20"/>
                <w:szCs w:val="20"/>
              </w:rPr>
              <w:t>(((((probiotics[</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(microbiota[</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(Probiotics[Text Word])) OR (microbiota[Text Word])) AND (((((((((((((((cognition[</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(neuropsychological test[</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(Cognitive Dysfunction[</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(Cognitive Aging[</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(Alzheimer Disease[</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(Dementia[</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(Mental Status and Dementia Tests[</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(Mild Cognitive Impairment[Text Word])) OR (Healthy Cognition[Text Word])) OR (Normal Cognitive Function[Text Word])) OR (Cognitive Impairment[Text Word])) OR (Cognitive Function[Text Word])) OR (Neurocognitive Test[Text Word])) OR (Mini-Mental State Examination[Text Word])) OR (</w:t>
            </w:r>
            <w:proofErr w:type="spellStart"/>
            <w:r w:rsidRPr="00985819">
              <w:rPr>
                <w:rFonts w:ascii="Times New Roman" w:hAnsi="Times New Roman" w:cs="Times New Roman"/>
                <w:sz w:val="20"/>
                <w:szCs w:val="20"/>
              </w:rPr>
              <w:t>Cogntiive</w:t>
            </w:r>
            <w:proofErr w:type="spellEnd"/>
            <w:r w:rsidRPr="00985819">
              <w:rPr>
                <w:rFonts w:ascii="Times New Roman" w:hAnsi="Times New Roman" w:cs="Times New Roman"/>
                <w:sz w:val="20"/>
                <w:szCs w:val="20"/>
              </w:rPr>
              <w:t xml:space="preserve"> Assessment Screening Instrument[Text Word]))) AND ((((aged[</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(Older Adults[Text Word])) OR (Elderly[Text Word])) OR (Senile[Text Word]))</w:t>
            </w:r>
          </w:p>
        </w:tc>
        <w:tc>
          <w:tcPr>
            <w:tcW w:w="3330" w:type="dxa"/>
          </w:tcPr>
          <w:p w14:paraId="0691B1CC" w14:textId="566AC7A8" w:rsidR="0063430A" w:rsidRPr="00985819" w:rsidRDefault="0063430A" w:rsidP="0063430A">
            <w:pPr>
              <w:spacing w:line="360" w:lineRule="auto"/>
              <w:rPr>
                <w:rFonts w:ascii="Times New Roman" w:hAnsi="Times New Roman" w:cs="Times New Roman"/>
                <w:sz w:val="20"/>
                <w:szCs w:val="20"/>
              </w:rPr>
            </w:pPr>
            <w:r w:rsidRPr="00985819">
              <w:rPr>
                <w:rFonts w:ascii="Times New Roman" w:hAnsi="Times New Roman" w:cs="Times New Roman"/>
                <w:sz w:val="20"/>
                <w:szCs w:val="20"/>
              </w:rPr>
              <w:t>None</w:t>
            </w:r>
          </w:p>
        </w:tc>
        <w:tc>
          <w:tcPr>
            <w:tcW w:w="1286" w:type="dxa"/>
          </w:tcPr>
          <w:p w14:paraId="1E5EA518" w14:textId="62C37A32" w:rsidR="0063430A" w:rsidRPr="00985819" w:rsidRDefault="0063430A" w:rsidP="0063430A">
            <w:pPr>
              <w:spacing w:line="360" w:lineRule="auto"/>
              <w:rPr>
                <w:rFonts w:ascii="Times New Roman" w:hAnsi="Times New Roman" w:cs="Times New Roman"/>
                <w:sz w:val="20"/>
                <w:szCs w:val="20"/>
              </w:rPr>
            </w:pPr>
            <w:r w:rsidRPr="00985819">
              <w:rPr>
                <w:rFonts w:ascii="Times New Roman" w:hAnsi="Times New Roman" w:cs="Times New Roman"/>
                <w:sz w:val="20"/>
                <w:szCs w:val="20"/>
              </w:rPr>
              <w:t>240</w:t>
            </w:r>
          </w:p>
        </w:tc>
      </w:tr>
      <w:tr w:rsidR="0063430A" w:rsidRPr="00985819" w14:paraId="109B381B" w14:textId="6C60C332" w:rsidTr="0063430A">
        <w:tc>
          <w:tcPr>
            <w:tcW w:w="1075" w:type="dxa"/>
            <w:vAlign w:val="center"/>
          </w:tcPr>
          <w:p w14:paraId="6C14FC6D" w14:textId="0B74214E" w:rsidR="0063430A" w:rsidRPr="00985819" w:rsidRDefault="0063430A" w:rsidP="0063430A">
            <w:pPr>
              <w:spacing w:line="360" w:lineRule="auto"/>
              <w:jc w:val="center"/>
              <w:rPr>
                <w:rFonts w:ascii="Times New Roman" w:hAnsi="Times New Roman" w:cs="Times New Roman"/>
                <w:sz w:val="20"/>
                <w:szCs w:val="20"/>
              </w:rPr>
            </w:pPr>
            <w:r w:rsidRPr="00985819">
              <w:rPr>
                <w:rFonts w:ascii="Times New Roman" w:hAnsi="Times New Roman" w:cs="Times New Roman"/>
                <w:sz w:val="20"/>
                <w:szCs w:val="20"/>
              </w:rPr>
              <w:lastRenderedPageBreak/>
              <w:t>5</w:t>
            </w:r>
          </w:p>
        </w:tc>
        <w:tc>
          <w:tcPr>
            <w:tcW w:w="8280" w:type="dxa"/>
          </w:tcPr>
          <w:p w14:paraId="7C24D296" w14:textId="239CCAAA" w:rsidR="0063430A" w:rsidRPr="00985819" w:rsidRDefault="0063430A" w:rsidP="0063430A">
            <w:pPr>
              <w:spacing w:line="360" w:lineRule="auto"/>
              <w:rPr>
                <w:rFonts w:ascii="Times New Roman" w:hAnsi="Times New Roman" w:cs="Times New Roman"/>
                <w:sz w:val="20"/>
                <w:szCs w:val="20"/>
              </w:rPr>
            </w:pPr>
            <w:r w:rsidRPr="00985819">
              <w:rPr>
                <w:rFonts w:ascii="Times New Roman" w:hAnsi="Times New Roman" w:cs="Times New Roman"/>
                <w:sz w:val="20"/>
                <w:szCs w:val="20"/>
              </w:rPr>
              <w:t>(((((probiotics[</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(microbiota[</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(Probiotics[Text Word])) OR (microbiota[Text Word])) AND (((((((((((((((cognition[</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(neuropsychological test[</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(Cognitive Dysfunction[</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(Cognitive Aging[</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(Alzheimer Disease[</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(Dementia[</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(Mental Status and Dementia Tests[</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(Mild Cognitive Impairment[Text Word])) OR (Healthy Cognition[Text Word])) OR (Normal Cognitive Function[Text Word])) OR (Cognitive Impairment[Text Word])) OR (Cognitive Function[Text Word])) OR (Neurocognitive Test[Text Word])) OR (Mini-Mental State Examination[Text Word])) OR (</w:t>
            </w:r>
            <w:proofErr w:type="spellStart"/>
            <w:r w:rsidRPr="00985819">
              <w:rPr>
                <w:rFonts w:ascii="Times New Roman" w:hAnsi="Times New Roman" w:cs="Times New Roman"/>
                <w:sz w:val="20"/>
                <w:szCs w:val="20"/>
              </w:rPr>
              <w:t>Cogntiive</w:t>
            </w:r>
            <w:proofErr w:type="spellEnd"/>
            <w:r w:rsidRPr="00985819">
              <w:rPr>
                <w:rFonts w:ascii="Times New Roman" w:hAnsi="Times New Roman" w:cs="Times New Roman"/>
                <w:sz w:val="20"/>
                <w:szCs w:val="20"/>
              </w:rPr>
              <w:t xml:space="preserve"> Assessment Screening Instrument[Text Word]))) AND ((((aged[</w:t>
            </w:r>
            <w:proofErr w:type="spellStart"/>
            <w:r w:rsidRPr="00985819">
              <w:rPr>
                <w:rFonts w:ascii="Times New Roman" w:hAnsi="Times New Roman" w:cs="Times New Roman"/>
                <w:sz w:val="20"/>
                <w:szCs w:val="20"/>
              </w:rPr>
              <w:t>MeSH</w:t>
            </w:r>
            <w:proofErr w:type="spellEnd"/>
            <w:r w:rsidRPr="00985819">
              <w:rPr>
                <w:rFonts w:ascii="Times New Roman" w:hAnsi="Times New Roman" w:cs="Times New Roman"/>
                <w:sz w:val="20"/>
                <w:szCs w:val="20"/>
              </w:rPr>
              <w:t xml:space="preserve"> Terms]) OR (Older Adults[Text Word])) OR (Elderly[Text Word])) OR (Senile[Text Word]))</w:t>
            </w:r>
          </w:p>
        </w:tc>
        <w:tc>
          <w:tcPr>
            <w:tcW w:w="3330" w:type="dxa"/>
          </w:tcPr>
          <w:p w14:paraId="6E9B1027" w14:textId="6D2B58F6" w:rsidR="0063430A" w:rsidRPr="00985819" w:rsidRDefault="0063430A" w:rsidP="0063430A">
            <w:pPr>
              <w:spacing w:line="360" w:lineRule="auto"/>
              <w:rPr>
                <w:rFonts w:ascii="Times New Roman" w:hAnsi="Times New Roman" w:cs="Times New Roman"/>
                <w:sz w:val="20"/>
                <w:szCs w:val="20"/>
              </w:rPr>
            </w:pPr>
            <w:r w:rsidRPr="00985819">
              <w:rPr>
                <w:rFonts w:ascii="Times New Roman" w:hAnsi="Times New Roman" w:cs="Times New Roman"/>
                <w:sz w:val="20"/>
                <w:szCs w:val="20"/>
              </w:rPr>
              <w:t>Books and Documents, Classical Article, Clinical Conference, Clinical Study, Clinical Trial, Clinical Trial, Phase I, Clinical Trial, Phase II, Clinical Trial, Phase III, Clinical Trial, Phase IV, Comparative Study, Controlled Clinical Trial, Multicenter Study, Observational Study, Randomized Controlled Trial</w:t>
            </w:r>
          </w:p>
        </w:tc>
        <w:tc>
          <w:tcPr>
            <w:tcW w:w="1286" w:type="dxa"/>
          </w:tcPr>
          <w:p w14:paraId="572D4122" w14:textId="424D50F1" w:rsidR="0063430A" w:rsidRPr="00985819" w:rsidRDefault="0063430A" w:rsidP="0063430A">
            <w:pPr>
              <w:spacing w:line="360" w:lineRule="auto"/>
              <w:rPr>
                <w:rFonts w:ascii="Times New Roman" w:hAnsi="Times New Roman" w:cs="Times New Roman"/>
                <w:sz w:val="20"/>
                <w:szCs w:val="20"/>
              </w:rPr>
            </w:pPr>
            <w:r w:rsidRPr="00985819">
              <w:rPr>
                <w:rFonts w:ascii="Times New Roman" w:hAnsi="Times New Roman" w:cs="Times New Roman"/>
                <w:sz w:val="20"/>
                <w:szCs w:val="20"/>
              </w:rPr>
              <w:t>42</w:t>
            </w:r>
          </w:p>
        </w:tc>
      </w:tr>
    </w:tbl>
    <w:p w14:paraId="1EB3217A" w14:textId="45605336" w:rsidR="007438DA" w:rsidRPr="00985819" w:rsidRDefault="007438DA" w:rsidP="00311A88">
      <w:pPr>
        <w:spacing w:after="0" w:line="360" w:lineRule="auto"/>
        <w:rPr>
          <w:rFonts w:ascii="Times New Roman" w:hAnsi="Times New Roman" w:cs="Times New Roman"/>
          <w:sz w:val="20"/>
          <w:szCs w:val="20"/>
        </w:rPr>
      </w:pPr>
    </w:p>
    <w:p w14:paraId="1B651C35" w14:textId="1959B562" w:rsidR="00B85359" w:rsidRPr="00985819" w:rsidRDefault="00B85359" w:rsidP="00311A88">
      <w:pPr>
        <w:spacing w:after="0" w:line="360" w:lineRule="auto"/>
        <w:rPr>
          <w:rFonts w:ascii="Times New Roman" w:hAnsi="Times New Roman" w:cs="Times New Roman"/>
          <w:b/>
          <w:bCs/>
          <w:sz w:val="20"/>
          <w:szCs w:val="20"/>
        </w:rPr>
      </w:pPr>
      <w:proofErr w:type="spellStart"/>
      <w:r w:rsidRPr="00985819">
        <w:rPr>
          <w:rFonts w:ascii="Times New Roman" w:hAnsi="Times New Roman" w:cs="Times New Roman"/>
          <w:b/>
          <w:bCs/>
          <w:sz w:val="20"/>
          <w:szCs w:val="20"/>
        </w:rPr>
        <w:t>EBSCOHost</w:t>
      </w:r>
      <w:proofErr w:type="spellEnd"/>
      <w:r w:rsidR="009A2914" w:rsidRPr="00985819">
        <w:rPr>
          <w:rFonts w:ascii="Times New Roman" w:hAnsi="Times New Roman" w:cs="Times New Roman"/>
          <w:b/>
          <w:bCs/>
          <w:sz w:val="20"/>
          <w:szCs w:val="20"/>
        </w:rPr>
        <w:t xml:space="preserve"> (Identified Articles: </w:t>
      </w:r>
      <w:r w:rsidR="00A00197" w:rsidRPr="00985819">
        <w:rPr>
          <w:rFonts w:ascii="Times New Roman" w:hAnsi="Times New Roman" w:cs="Times New Roman"/>
          <w:b/>
          <w:bCs/>
          <w:sz w:val="20"/>
          <w:szCs w:val="20"/>
        </w:rPr>
        <w:t>2,713</w:t>
      </w:r>
      <w:r w:rsidR="009A2914" w:rsidRPr="00985819">
        <w:rPr>
          <w:rFonts w:ascii="Times New Roman" w:hAnsi="Times New Roman" w:cs="Times New Roman"/>
          <w:b/>
          <w:bCs/>
          <w:sz w:val="20"/>
          <w:szCs w:val="20"/>
        </w:rPr>
        <w:t>)</w:t>
      </w:r>
    </w:p>
    <w:tbl>
      <w:tblPr>
        <w:tblStyle w:val="TableGrid"/>
        <w:tblW w:w="13971" w:type="dxa"/>
        <w:tblLook w:val="04A0" w:firstRow="1" w:lastRow="0" w:firstColumn="1" w:lastColumn="0" w:noHBand="0" w:noVBand="1"/>
      </w:tblPr>
      <w:tblGrid>
        <w:gridCol w:w="1075"/>
        <w:gridCol w:w="8280"/>
        <w:gridCol w:w="3330"/>
        <w:gridCol w:w="1286"/>
      </w:tblGrid>
      <w:tr w:rsidR="00EF7F2C" w:rsidRPr="00985819" w14:paraId="1DAF5C31" w14:textId="77777777" w:rsidTr="00962483">
        <w:tc>
          <w:tcPr>
            <w:tcW w:w="1075" w:type="dxa"/>
            <w:vAlign w:val="center"/>
          </w:tcPr>
          <w:p w14:paraId="3A150334" w14:textId="77777777" w:rsidR="00EF7F2C" w:rsidRPr="00985819" w:rsidRDefault="00EF7F2C" w:rsidP="00962483">
            <w:pPr>
              <w:spacing w:line="360" w:lineRule="auto"/>
              <w:jc w:val="center"/>
              <w:rPr>
                <w:rFonts w:ascii="Times New Roman" w:hAnsi="Times New Roman" w:cs="Times New Roman"/>
                <w:b/>
                <w:bCs/>
                <w:sz w:val="20"/>
                <w:szCs w:val="20"/>
              </w:rPr>
            </w:pPr>
            <w:r w:rsidRPr="00985819">
              <w:rPr>
                <w:rFonts w:ascii="Times New Roman" w:hAnsi="Times New Roman" w:cs="Times New Roman"/>
                <w:b/>
                <w:bCs/>
                <w:sz w:val="20"/>
                <w:szCs w:val="20"/>
              </w:rPr>
              <w:t>Search Number</w:t>
            </w:r>
          </w:p>
        </w:tc>
        <w:tc>
          <w:tcPr>
            <w:tcW w:w="8280" w:type="dxa"/>
            <w:vAlign w:val="center"/>
          </w:tcPr>
          <w:p w14:paraId="5328AF24" w14:textId="77777777" w:rsidR="00EF7F2C" w:rsidRPr="00985819" w:rsidRDefault="00EF7F2C" w:rsidP="00962483">
            <w:pPr>
              <w:spacing w:line="360" w:lineRule="auto"/>
              <w:jc w:val="center"/>
              <w:rPr>
                <w:rFonts w:ascii="Times New Roman" w:hAnsi="Times New Roman" w:cs="Times New Roman"/>
                <w:b/>
                <w:bCs/>
                <w:sz w:val="20"/>
                <w:szCs w:val="20"/>
              </w:rPr>
            </w:pPr>
            <w:r w:rsidRPr="00985819">
              <w:rPr>
                <w:rFonts w:ascii="Times New Roman" w:hAnsi="Times New Roman" w:cs="Times New Roman"/>
                <w:b/>
                <w:bCs/>
                <w:sz w:val="20"/>
                <w:szCs w:val="20"/>
              </w:rPr>
              <w:t>Query</w:t>
            </w:r>
          </w:p>
        </w:tc>
        <w:tc>
          <w:tcPr>
            <w:tcW w:w="3330" w:type="dxa"/>
            <w:vAlign w:val="center"/>
          </w:tcPr>
          <w:p w14:paraId="5AD3DC55" w14:textId="77777777" w:rsidR="00EF7F2C" w:rsidRPr="00985819" w:rsidRDefault="00EF7F2C" w:rsidP="00962483">
            <w:pPr>
              <w:spacing w:line="360" w:lineRule="auto"/>
              <w:jc w:val="center"/>
              <w:rPr>
                <w:rFonts w:ascii="Times New Roman" w:hAnsi="Times New Roman" w:cs="Times New Roman"/>
                <w:b/>
                <w:bCs/>
                <w:sz w:val="20"/>
                <w:szCs w:val="20"/>
              </w:rPr>
            </w:pPr>
            <w:r w:rsidRPr="00985819">
              <w:rPr>
                <w:rFonts w:ascii="Times New Roman" w:hAnsi="Times New Roman" w:cs="Times New Roman"/>
                <w:b/>
                <w:bCs/>
                <w:sz w:val="20"/>
                <w:szCs w:val="20"/>
              </w:rPr>
              <w:t>Filters</w:t>
            </w:r>
          </w:p>
        </w:tc>
        <w:tc>
          <w:tcPr>
            <w:tcW w:w="1286" w:type="dxa"/>
            <w:vAlign w:val="center"/>
          </w:tcPr>
          <w:p w14:paraId="0CB88412" w14:textId="77777777" w:rsidR="00EF7F2C" w:rsidRPr="00985819" w:rsidRDefault="00EF7F2C" w:rsidP="00962483">
            <w:pPr>
              <w:spacing w:line="360" w:lineRule="auto"/>
              <w:jc w:val="center"/>
              <w:rPr>
                <w:rFonts w:ascii="Times New Roman" w:hAnsi="Times New Roman" w:cs="Times New Roman"/>
                <w:b/>
                <w:bCs/>
                <w:sz w:val="20"/>
                <w:szCs w:val="20"/>
              </w:rPr>
            </w:pPr>
            <w:r w:rsidRPr="00985819">
              <w:rPr>
                <w:rFonts w:ascii="Times New Roman" w:hAnsi="Times New Roman" w:cs="Times New Roman"/>
                <w:b/>
                <w:bCs/>
                <w:sz w:val="20"/>
                <w:szCs w:val="20"/>
              </w:rPr>
              <w:t>Results</w:t>
            </w:r>
          </w:p>
        </w:tc>
      </w:tr>
      <w:tr w:rsidR="00EF7F2C" w:rsidRPr="00985819" w14:paraId="61A7A2C6" w14:textId="77777777" w:rsidTr="00962483">
        <w:tc>
          <w:tcPr>
            <w:tcW w:w="1075" w:type="dxa"/>
            <w:vAlign w:val="center"/>
          </w:tcPr>
          <w:p w14:paraId="6B70795F" w14:textId="77777777" w:rsidR="00EF7F2C" w:rsidRPr="00985819" w:rsidRDefault="00EF7F2C" w:rsidP="00962483">
            <w:pPr>
              <w:spacing w:line="360" w:lineRule="auto"/>
              <w:jc w:val="center"/>
              <w:rPr>
                <w:rFonts w:ascii="Times New Roman" w:hAnsi="Times New Roman" w:cs="Times New Roman"/>
                <w:sz w:val="20"/>
                <w:szCs w:val="20"/>
              </w:rPr>
            </w:pPr>
            <w:r w:rsidRPr="00985819">
              <w:rPr>
                <w:rFonts w:ascii="Times New Roman" w:hAnsi="Times New Roman" w:cs="Times New Roman"/>
                <w:sz w:val="20"/>
                <w:szCs w:val="20"/>
              </w:rPr>
              <w:t>1</w:t>
            </w:r>
          </w:p>
        </w:tc>
        <w:tc>
          <w:tcPr>
            <w:tcW w:w="8280" w:type="dxa"/>
          </w:tcPr>
          <w:p w14:paraId="54ED2CD8" w14:textId="4CA6DA20" w:rsidR="00EF7F2C" w:rsidRPr="00985819" w:rsidRDefault="00EF7F2C" w:rsidP="00962483">
            <w:pPr>
              <w:spacing w:line="360" w:lineRule="auto"/>
              <w:rPr>
                <w:rFonts w:ascii="Times New Roman" w:hAnsi="Times New Roman" w:cs="Times New Roman"/>
                <w:sz w:val="20"/>
                <w:szCs w:val="20"/>
              </w:rPr>
            </w:pPr>
            <w:r w:rsidRPr="00985819">
              <w:rPr>
                <w:rFonts w:ascii="Times New Roman" w:hAnsi="Times New Roman" w:cs="Times New Roman"/>
                <w:sz w:val="20"/>
                <w:szCs w:val="20"/>
                <w:bdr w:val="none" w:sz="0" w:space="0" w:color="auto" w:frame="1"/>
                <w:shd w:val="clear" w:color="auto" w:fill="FFFFFF"/>
              </w:rPr>
              <w:t>(MM "Probiotics+")</w:t>
            </w:r>
            <w:r w:rsidRPr="00985819">
              <w:rPr>
                <w:rFonts w:ascii="Times New Roman" w:hAnsi="Times New Roman" w:cs="Times New Roman"/>
                <w:sz w:val="20"/>
                <w:szCs w:val="20"/>
                <w:shd w:val="clear" w:color="auto" w:fill="FFFFFF"/>
              </w:rPr>
              <w:t xml:space="preserve"> OR </w:t>
            </w:r>
            <w:r w:rsidRPr="00985819">
              <w:rPr>
                <w:rFonts w:ascii="Times New Roman" w:hAnsi="Times New Roman" w:cs="Times New Roman"/>
                <w:sz w:val="20"/>
                <w:szCs w:val="20"/>
                <w:bdr w:val="none" w:sz="0" w:space="0" w:color="auto" w:frame="1"/>
                <w:shd w:val="clear" w:color="auto" w:fill="FFFFFF"/>
              </w:rPr>
              <w:t>(MM "Microbiota+")</w:t>
            </w:r>
            <w:r w:rsidRPr="00985819">
              <w:rPr>
                <w:rFonts w:ascii="Times New Roman" w:hAnsi="Times New Roman" w:cs="Times New Roman"/>
                <w:sz w:val="20"/>
                <w:szCs w:val="20"/>
                <w:shd w:val="clear" w:color="auto" w:fill="FFFFFF"/>
              </w:rPr>
              <w:t> OR TX Probiotics OR TX Microbiota</w:t>
            </w:r>
          </w:p>
        </w:tc>
        <w:tc>
          <w:tcPr>
            <w:tcW w:w="3330" w:type="dxa"/>
          </w:tcPr>
          <w:p w14:paraId="29DE33B6" w14:textId="77777777" w:rsidR="00EF7F2C" w:rsidRPr="00985819" w:rsidRDefault="00EF7F2C" w:rsidP="00962483">
            <w:pPr>
              <w:spacing w:line="360" w:lineRule="auto"/>
              <w:rPr>
                <w:rFonts w:ascii="Times New Roman" w:hAnsi="Times New Roman" w:cs="Times New Roman"/>
                <w:sz w:val="20"/>
                <w:szCs w:val="20"/>
              </w:rPr>
            </w:pPr>
            <w:r w:rsidRPr="00985819">
              <w:rPr>
                <w:rFonts w:ascii="Times New Roman" w:hAnsi="Times New Roman" w:cs="Times New Roman"/>
                <w:sz w:val="20"/>
                <w:szCs w:val="20"/>
              </w:rPr>
              <w:t>None</w:t>
            </w:r>
          </w:p>
        </w:tc>
        <w:tc>
          <w:tcPr>
            <w:tcW w:w="1286" w:type="dxa"/>
          </w:tcPr>
          <w:p w14:paraId="4C728D68" w14:textId="11F50F61" w:rsidR="00EF7F2C" w:rsidRPr="00985819" w:rsidRDefault="000A65BC" w:rsidP="00962483">
            <w:pPr>
              <w:spacing w:line="360" w:lineRule="auto"/>
              <w:rPr>
                <w:rFonts w:ascii="Times New Roman" w:hAnsi="Times New Roman" w:cs="Times New Roman"/>
                <w:sz w:val="20"/>
                <w:szCs w:val="20"/>
              </w:rPr>
            </w:pPr>
            <w:r w:rsidRPr="00985819">
              <w:rPr>
                <w:rFonts w:ascii="Times New Roman" w:hAnsi="Times New Roman" w:cs="Times New Roman"/>
                <w:sz w:val="20"/>
                <w:szCs w:val="20"/>
              </w:rPr>
              <w:t>170,168</w:t>
            </w:r>
          </w:p>
        </w:tc>
      </w:tr>
      <w:tr w:rsidR="00EF7F2C" w:rsidRPr="00985819" w14:paraId="3F97DB64" w14:textId="77777777" w:rsidTr="00962483">
        <w:tc>
          <w:tcPr>
            <w:tcW w:w="1075" w:type="dxa"/>
            <w:vAlign w:val="center"/>
          </w:tcPr>
          <w:p w14:paraId="771C7785" w14:textId="77777777" w:rsidR="00EF7F2C" w:rsidRPr="00985819" w:rsidRDefault="00EF7F2C" w:rsidP="00962483">
            <w:pPr>
              <w:spacing w:line="360" w:lineRule="auto"/>
              <w:jc w:val="center"/>
              <w:rPr>
                <w:rFonts w:ascii="Times New Roman" w:hAnsi="Times New Roman" w:cs="Times New Roman"/>
                <w:sz w:val="20"/>
                <w:szCs w:val="20"/>
              </w:rPr>
            </w:pPr>
            <w:r w:rsidRPr="00985819">
              <w:rPr>
                <w:rFonts w:ascii="Times New Roman" w:hAnsi="Times New Roman" w:cs="Times New Roman"/>
                <w:sz w:val="20"/>
                <w:szCs w:val="20"/>
              </w:rPr>
              <w:t>2</w:t>
            </w:r>
          </w:p>
        </w:tc>
        <w:tc>
          <w:tcPr>
            <w:tcW w:w="8280" w:type="dxa"/>
          </w:tcPr>
          <w:p w14:paraId="1A22113F" w14:textId="6E7F969F" w:rsidR="00EF7F2C" w:rsidRPr="00985819" w:rsidRDefault="00EF7F2C" w:rsidP="00962483">
            <w:pPr>
              <w:spacing w:line="360" w:lineRule="auto"/>
              <w:rPr>
                <w:rFonts w:ascii="Times New Roman" w:hAnsi="Times New Roman" w:cs="Times New Roman"/>
                <w:sz w:val="20"/>
                <w:szCs w:val="20"/>
              </w:rPr>
            </w:pPr>
            <w:r w:rsidRPr="00985819">
              <w:rPr>
                <w:rFonts w:ascii="Times New Roman" w:hAnsi="Times New Roman" w:cs="Times New Roman"/>
                <w:sz w:val="20"/>
                <w:szCs w:val="20"/>
                <w:bdr w:val="none" w:sz="0" w:space="0" w:color="auto" w:frame="1"/>
                <w:shd w:val="clear" w:color="auto" w:fill="FFFFFF"/>
              </w:rPr>
              <w:t xml:space="preserve">(MM "Cognition+") OR (MM "Neuropsychological Test+") OR (MM "Cognitive Dysfunction+") OR (MM "Cognitive Aging+") OR (MM "Alzheimer Disease+") OR (MM "Dementia+") OR </w:t>
            </w:r>
            <w:proofErr w:type="gramStart"/>
            <w:r w:rsidRPr="00985819">
              <w:rPr>
                <w:rFonts w:ascii="Times New Roman" w:hAnsi="Times New Roman" w:cs="Times New Roman"/>
                <w:sz w:val="20"/>
                <w:szCs w:val="20"/>
                <w:bdr w:val="none" w:sz="0" w:space="0" w:color="auto" w:frame="1"/>
                <w:shd w:val="clear" w:color="auto" w:fill="FFFFFF"/>
              </w:rPr>
              <w:t>( (</w:t>
            </w:r>
            <w:proofErr w:type="gramEnd"/>
            <w:r w:rsidRPr="00985819">
              <w:rPr>
                <w:rFonts w:ascii="Times New Roman" w:hAnsi="Times New Roman" w:cs="Times New Roman"/>
                <w:sz w:val="20"/>
                <w:szCs w:val="20"/>
                <w:bdr w:val="none" w:sz="0" w:space="0" w:color="auto" w:frame="1"/>
                <w:shd w:val="clear" w:color="auto" w:fill="FFFFFF"/>
              </w:rPr>
              <w:t>MM "Mental Status and Dementia Tests+") ) OR TX Mild Cognitive Impairment OR TX Healthy Cognition OR TX Normal Cognitive Function OR TX Cognitive Impairment OR TX Cognitive Function</w:t>
            </w:r>
            <w:r w:rsidRPr="00985819">
              <w:rPr>
                <w:rFonts w:ascii="Times New Roman" w:hAnsi="Times New Roman" w:cs="Times New Roman"/>
                <w:sz w:val="20"/>
                <w:szCs w:val="20"/>
                <w:shd w:val="clear" w:color="auto" w:fill="FFFFFF"/>
              </w:rPr>
              <w:t> </w:t>
            </w:r>
          </w:p>
        </w:tc>
        <w:tc>
          <w:tcPr>
            <w:tcW w:w="3330" w:type="dxa"/>
          </w:tcPr>
          <w:p w14:paraId="27FC4EF7" w14:textId="77777777" w:rsidR="00EF7F2C" w:rsidRPr="00985819" w:rsidRDefault="00EF7F2C" w:rsidP="00962483">
            <w:pPr>
              <w:spacing w:line="360" w:lineRule="auto"/>
              <w:rPr>
                <w:rFonts w:ascii="Times New Roman" w:hAnsi="Times New Roman" w:cs="Times New Roman"/>
                <w:sz w:val="20"/>
                <w:szCs w:val="20"/>
              </w:rPr>
            </w:pPr>
            <w:r w:rsidRPr="00985819">
              <w:rPr>
                <w:rFonts w:ascii="Times New Roman" w:hAnsi="Times New Roman" w:cs="Times New Roman"/>
                <w:sz w:val="20"/>
                <w:szCs w:val="20"/>
              </w:rPr>
              <w:t>None</w:t>
            </w:r>
          </w:p>
        </w:tc>
        <w:tc>
          <w:tcPr>
            <w:tcW w:w="1286" w:type="dxa"/>
          </w:tcPr>
          <w:p w14:paraId="156E3299" w14:textId="44928B3B" w:rsidR="00EF7F2C" w:rsidRPr="00985819" w:rsidRDefault="00EF7F2C" w:rsidP="00962483">
            <w:pPr>
              <w:spacing w:line="360" w:lineRule="auto"/>
              <w:rPr>
                <w:rFonts w:ascii="Times New Roman" w:hAnsi="Times New Roman" w:cs="Times New Roman"/>
                <w:sz w:val="20"/>
                <w:szCs w:val="20"/>
              </w:rPr>
            </w:pPr>
            <w:r w:rsidRPr="00985819">
              <w:rPr>
                <w:rFonts w:ascii="Times New Roman" w:hAnsi="Times New Roman" w:cs="Times New Roman"/>
                <w:sz w:val="20"/>
                <w:szCs w:val="20"/>
              </w:rPr>
              <w:t>712,767</w:t>
            </w:r>
          </w:p>
        </w:tc>
      </w:tr>
      <w:tr w:rsidR="00EF7F2C" w:rsidRPr="00985819" w14:paraId="3048EF7F" w14:textId="77777777" w:rsidTr="00962483">
        <w:tc>
          <w:tcPr>
            <w:tcW w:w="1075" w:type="dxa"/>
            <w:vAlign w:val="center"/>
          </w:tcPr>
          <w:p w14:paraId="3FC873EE" w14:textId="77777777" w:rsidR="00EF7F2C" w:rsidRPr="00985819" w:rsidRDefault="00EF7F2C" w:rsidP="00962483">
            <w:pPr>
              <w:spacing w:line="360" w:lineRule="auto"/>
              <w:jc w:val="center"/>
              <w:rPr>
                <w:rFonts w:ascii="Times New Roman" w:hAnsi="Times New Roman" w:cs="Times New Roman"/>
                <w:sz w:val="20"/>
                <w:szCs w:val="20"/>
              </w:rPr>
            </w:pPr>
            <w:r w:rsidRPr="00985819">
              <w:rPr>
                <w:rFonts w:ascii="Times New Roman" w:hAnsi="Times New Roman" w:cs="Times New Roman"/>
                <w:sz w:val="20"/>
                <w:szCs w:val="20"/>
              </w:rPr>
              <w:t>3</w:t>
            </w:r>
          </w:p>
        </w:tc>
        <w:tc>
          <w:tcPr>
            <w:tcW w:w="8280" w:type="dxa"/>
          </w:tcPr>
          <w:p w14:paraId="08143AD2" w14:textId="5ACE6E5A" w:rsidR="00EF7F2C" w:rsidRPr="00985819" w:rsidRDefault="00EF7F2C" w:rsidP="00962483">
            <w:pPr>
              <w:spacing w:line="360" w:lineRule="auto"/>
              <w:rPr>
                <w:rFonts w:ascii="Times New Roman" w:hAnsi="Times New Roman" w:cs="Times New Roman"/>
                <w:sz w:val="20"/>
                <w:szCs w:val="20"/>
              </w:rPr>
            </w:pPr>
            <w:r w:rsidRPr="00985819">
              <w:rPr>
                <w:rFonts w:ascii="Times New Roman" w:hAnsi="Times New Roman" w:cs="Times New Roman"/>
                <w:sz w:val="20"/>
                <w:szCs w:val="20"/>
                <w:bdr w:val="none" w:sz="0" w:space="0" w:color="auto" w:frame="1"/>
                <w:shd w:val="clear" w:color="auto" w:fill="FFFFFF"/>
              </w:rPr>
              <w:t xml:space="preserve">TX Neurocognitive Test OR TX Mini-Mental State Examination OR TX </w:t>
            </w:r>
            <w:proofErr w:type="spellStart"/>
            <w:r w:rsidRPr="00985819">
              <w:rPr>
                <w:rFonts w:ascii="Times New Roman" w:hAnsi="Times New Roman" w:cs="Times New Roman"/>
                <w:sz w:val="20"/>
                <w:szCs w:val="20"/>
                <w:bdr w:val="none" w:sz="0" w:space="0" w:color="auto" w:frame="1"/>
                <w:shd w:val="clear" w:color="auto" w:fill="FFFFFF"/>
              </w:rPr>
              <w:t>Cogntiive</w:t>
            </w:r>
            <w:proofErr w:type="spellEnd"/>
            <w:r w:rsidRPr="00985819">
              <w:rPr>
                <w:rFonts w:ascii="Times New Roman" w:hAnsi="Times New Roman" w:cs="Times New Roman"/>
                <w:sz w:val="20"/>
                <w:szCs w:val="20"/>
                <w:bdr w:val="none" w:sz="0" w:space="0" w:color="auto" w:frame="1"/>
                <w:shd w:val="clear" w:color="auto" w:fill="FFFFFF"/>
              </w:rPr>
              <w:t xml:space="preserve"> Assessment Screening Instrument</w:t>
            </w:r>
            <w:r w:rsidRPr="00985819">
              <w:rPr>
                <w:rFonts w:ascii="Times New Roman" w:hAnsi="Times New Roman" w:cs="Times New Roman"/>
                <w:sz w:val="20"/>
                <w:szCs w:val="20"/>
                <w:shd w:val="clear" w:color="auto" w:fill="FFFFFF"/>
              </w:rPr>
              <w:t> </w:t>
            </w:r>
          </w:p>
        </w:tc>
        <w:tc>
          <w:tcPr>
            <w:tcW w:w="3330" w:type="dxa"/>
          </w:tcPr>
          <w:p w14:paraId="0B21371A" w14:textId="77777777" w:rsidR="00EF7F2C" w:rsidRPr="00985819" w:rsidRDefault="00EF7F2C" w:rsidP="00962483">
            <w:pPr>
              <w:spacing w:line="360" w:lineRule="auto"/>
              <w:rPr>
                <w:rFonts w:ascii="Times New Roman" w:hAnsi="Times New Roman" w:cs="Times New Roman"/>
                <w:sz w:val="20"/>
                <w:szCs w:val="20"/>
              </w:rPr>
            </w:pPr>
            <w:r w:rsidRPr="00985819">
              <w:rPr>
                <w:rFonts w:ascii="Times New Roman" w:hAnsi="Times New Roman" w:cs="Times New Roman"/>
                <w:sz w:val="20"/>
                <w:szCs w:val="20"/>
              </w:rPr>
              <w:t>None</w:t>
            </w:r>
          </w:p>
        </w:tc>
        <w:tc>
          <w:tcPr>
            <w:tcW w:w="1286" w:type="dxa"/>
          </w:tcPr>
          <w:p w14:paraId="144B8563" w14:textId="1C2E5393" w:rsidR="00EF7F2C" w:rsidRPr="00985819" w:rsidRDefault="00EF7F2C" w:rsidP="00962483">
            <w:pPr>
              <w:spacing w:line="360" w:lineRule="auto"/>
              <w:rPr>
                <w:rFonts w:ascii="Times New Roman" w:hAnsi="Times New Roman" w:cs="Times New Roman"/>
                <w:sz w:val="20"/>
                <w:szCs w:val="20"/>
              </w:rPr>
            </w:pPr>
            <w:r w:rsidRPr="00985819">
              <w:rPr>
                <w:rFonts w:ascii="Times New Roman" w:hAnsi="Times New Roman" w:cs="Times New Roman"/>
                <w:sz w:val="20"/>
                <w:szCs w:val="20"/>
              </w:rPr>
              <w:t>72,917</w:t>
            </w:r>
          </w:p>
        </w:tc>
      </w:tr>
      <w:tr w:rsidR="00EF7F2C" w:rsidRPr="00985819" w14:paraId="0FD3701D" w14:textId="77777777" w:rsidTr="00962483">
        <w:tc>
          <w:tcPr>
            <w:tcW w:w="1075" w:type="dxa"/>
            <w:vAlign w:val="center"/>
          </w:tcPr>
          <w:p w14:paraId="7918AE61" w14:textId="77777777" w:rsidR="00EF7F2C" w:rsidRPr="00985819" w:rsidRDefault="00EF7F2C" w:rsidP="00962483">
            <w:pPr>
              <w:spacing w:line="360" w:lineRule="auto"/>
              <w:jc w:val="center"/>
              <w:rPr>
                <w:rFonts w:ascii="Times New Roman" w:hAnsi="Times New Roman" w:cs="Times New Roman"/>
                <w:sz w:val="20"/>
                <w:szCs w:val="20"/>
              </w:rPr>
            </w:pPr>
            <w:r w:rsidRPr="00985819">
              <w:rPr>
                <w:rFonts w:ascii="Times New Roman" w:hAnsi="Times New Roman" w:cs="Times New Roman"/>
                <w:sz w:val="20"/>
                <w:szCs w:val="20"/>
              </w:rPr>
              <w:t>4</w:t>
            </w:r>
          </w:p>
        </w:tc>
        <w:tc>
          <w:tcPr>
            <w:tcW w:w="8280" w:type="dxa"/>
          </w:tcPr>
          <w:p w14:paraId="42E6B7DF" w14:textId="6C4E1CE5" w:rsidR="00EF7F2C" w:rsidRPr="00985819" w:rsidRDefault="00EF7F2C" w:rsidP="00962483">
            <w:pPr>
              <w:spacing w:line="360" w:lineRule="auto"/>
              <w:rPr>
                <w:rFonts w:ascii="Times New Roman" w:hAnsi="Times New Roman" w:cs="Times New Roman"/>
                <w:sz w:val="20"/>
                <w:szCs w:val="20"/>
              </w:rPr>
            </w:pPr>
            <w:r w:rsidRPr="00985819">
              <w:rPr>
                <w:rFonts w:ascii="Times New Roman" w:hAnsi="Times New Roman" w:cs="Times New Roman"/>
                <w:sz w:val="20"/>
                <w:szCs w:val="20"/>
                <w:bdr w:val="none" w:sz="0" w:space="0" w:color="auto" w:frame="1"/>
                <w:shd w:val="clear" w:color="auto" w:fill="FFFFFF"/>
              </w:rPr>
              <w:t xml:space="preserve">(TX Neurocognitive Test OR TX Mini-Mental State Examination OR TX </w:t>
            </w:r>
            <w:proofErr w:type="spellStart"/>
            <w:r w:rsidRPr="00985819">
              <w:rPr>
                <w:rFonts w:ascii="Times New Roman" w:hAnsi="Times New Roman" w:cs="Times New Roman"/>
                <w:sz w:val="20"/>
                <w:szCs w:val="20"/>
                <w:bdr w:val="none" w:sz="0" w:space="0" w:color="auto" w:frame="1"/>
                <w:shd w:val="clear" w:color="auto" w:fill="FFFFFF"/>
              </w:rPr>
              <w:t>Cogntiive</w:t>
            </w:r>
            <w:proofErr w:type="spellEnd"/>
            <w:r w:rsidRPr="00985819">
              <w:rPr>
                <w:rFonts w:ascii="Times New Roman" w:hAnsi="Times New Roman" w:cs="Times New Roman"/>
                <w:sz w:val="20"/>
                <w:szCs w:val="20"/>
                <w:bdr w:val="none" w:sz="0" w:space="0" w:color="auto" w:frame="1"/>
                <w:shd w:val="clear" w:color="auto" w:fill="FFFFFF"/>
              </w:rPr>
              <w:t xml:space="preserve"> Assessment Screening Instrument) AND (S2 OR S3)</w:t>
            </w:r>
            <w:r w:rsidRPr="00985819">
              <w:rPr>
                <w:rFonts w:ascii="Times New Roman" w:hAnsi="Times New Roman" w:cs="Times New Roman"/>
                <w:sz w:val="20"/>
                <w:szCs w:val="20"/>
                <w:shd w:val="clear" w:color="auto" w:fill="FFFFFF"/>
              </w:rPr>
              <w:t> </w:t>
            </w:r>
          </w:p>
        </w:tc>
        <w:tc>
          <w:tcPr>
            <w:tcW w:w="3330" w:type="dxa"/>
          </w:tcPr>
          <w:p w14:paraId="2828D0F0" w14:textId="77777777" w:rsidR="00EF7F2C" w:rsidRPr="00985819" w:rsidRDefault="00EF7F2C" w:rsidP="00962483">
            <w:pPr>
              <w:spacing w:line="360" w:lineRule="auto"/>
              <w:rPr>
                <w:rFonts w:ascii="Times New Roman" w:hAnsi="Times New Roman" w:cs="Times New Roman"/>
                <w:sz w:val="20"/>
                <w:szCs w:val="20"/>
              </w:rPr>
            </w:pPr>
            <w:r w:rsidRPr="00985819">
              <w:rPr>
                <w:rFonts w:ascii="Times New Roman" w:hAnsi="Times New Roman" w:cs="Times New Roman"/>
                <w:sz w:val="20"/>
                <w:szCs w:val="20"/>
              </w:rPr>
              <w:t>None</w:t>
            </w:r>
          </w:p>
        </w:tc>
        <w:tc>
          <w:tcPr>
            <w:tcW w:w="1286" w:type="dxa"/>
          </w:tcPr>
          <w:p w14:paraId="40E44262" w14:textId="7EE31EAB" w:rsidR="00EF7F2C" w:rsidRPr="00985819" w:rsidRDefault="00EF7F2C" w:rsidP="00962483">
            <w:pPr>
              <w:spacing w:line="360" w:lineRule="auto"/>
              <w:rPr>
                <w:rFonts w:ascii="Times New Roman" w:hAnsi="Times New Roman" w:cs="Times New Roman"/>
                <w:sz w:val="20"/>
                <w:szCs w:val="20"/>
              </w:rPr>
            </w:pPr>
            <w:r w:rsidRPr="00985819">
              <w:rPr>
                <w:rFonts w:ascii="Times New Roman" w:hAnsi="Times New Roman" w:cs="Times New Roman"/>
                <w:sz w:val="20"/>
                <w:szCs w:val="20"/>
              </w:rPr>
              <w:t>7</w:t>
            </w:r>
            <w:r w:rsidR="00A00197" w:rsidRPr="00985819">
              <w:rPr>
                <w:rFonts w:ascii="Times New Roman" w:hAnsi="Times New Roman" w:cs="Times New Roman"/>
                <w:sz w:val="20"/>
                <w:szCs w:val="20"/>
              </w:rPr>
              <w:t>26,796</w:t>
            </w:r>
          </w:p>
        </w:tc>
      </w:tr>
      <w:tr w:rsidR="00EF7F2C" w:rsidRPr="00985819" w14:paraId="697232C1" w14:textId="77777777" w:rsidTr="00962483">
        <w:tc>
          <w:tcPr>
            <w:tcW w:w="1075" w:type="dxa"/>
            <w:vAlign w:val="center"/>
          </w:tcPr>
          <w:p w14:paraId="3D80B917" w14:textId="77777777" w:rsidR="00EF7F2C" w:rsidRPr="00985819" w:rsidRDefault="00EF7F2C" w:rsidP="00962483">
            <w:pPr>
              <w:spacing w:line="360" w:lineRule="auto"/>
              <w:jc w:val="center"/>
              <w:rPr>
                <w:rFonts w:ascii="Times New Roman" w:hAnsi="Times New Roman" w:cs="Times New Roman"/>
                <w:sz w:val="20"/>
                <w:szCs w:val="20"/>
              </w:rPr>
            </w:pPr>
            <w:r w:rsidRPr="00985819">
              <w:rPr>
                <w:rFonts w:ascii="Times New Roman" w:hAnsi="Times New Roman" w:cs="Times New Roman"/>
                <w:sz w:val="20"/>
                <w:szCs w:val="20"/>
              </w:rPr>
              <w:t>5</w:t>
            </w:r>
          </w:p>
        </w:tc>
        <w:tc>
          <w:tcPr>
            <w:tcW w:w="8280" w:type="dxa"/>
          </w:tcPr>
          <w:p w14:paraId="0E4975CF" w14:textId="6AB48F32" w:rsidR="00EF7F2C" w:rsidRPr="00985819" w:rsidRDefault="00EF7F2C" w:rsidP="00962483">
            <w:pPr>
              <w:spacing w:line="360" w:lineRule="auto"/>
              <w:rPr>
                <w:rFonts w:ascii="Times New Roman" w:hAnsi="Times New Roman" w:cs="Times New Roman"/>
                <w:sz w:val="20"/>
                <w:szCs w:val="20"/>
              </w:rPr>
            </w:pPr>
            <w:r w:rsidRPr="00985819">
              <w:rPr>
                <w:rFonts w:ascii="Times New Roman" w:hAnsi="Times New Roman" w:cs="Times New Roman"/>
                <w:sz w:val="20"/>
                <w:szCs w:val="20"/>
                <w:bdr w:val="none" w:sz="0" w:space="0" w:color="auto" w:frame="1"/>
                <w:shd w:val="clear" w:color="auto" w:fill="FFFFFF"/>
              </w:rPr>
              <w:t>(MM "Aged+") OR TX Older Adults OR TX Elderly OR TX Senile</w:t>
            </w:r>
            <w:r w:rsidRPr="00985819">
              <w:rPr>
                <w:rFonts w:ascii="Times New Roman" w:hAnsi="Times New Roman" w:cs="Times New Roman"/>
                <w:sz w:val="20"/>
                <w:szCs w:val="20"/>
                <w:shd w:val="clear" w:color="auto" w:fill="FFFFFF"/>
              </w:rPr>
              <w:t> </w:t>
            </w:r>
          </w:p>
        </w:tc>
        <w:tc>
          <w:tcPr>
            <w:tcW w:w="3330" w:type="dxa"/>
          </w:tcPr>
          <w:p w14:paraId="3339407F" w14:textId="134747C1" w:rsidR="00EF7F2C" w:rsidRPr="00985819" w:rsidRDefault="00EF7F2C" w:rsidP="00962483">
            <w:pPr>
              <w:spacing w:line="360" w:lineRule="auto"/>
              <w:rPr>
                <w:rFonts w:ascii="Times New Roman" w:hAnsi="Times New Roman" w:cs="Times New Roman"/>
                <w:sz w:val="20"/>
                <w:szCs w:val="20"/>
              </w:rPr>
            </w:pPr>
            <w:r w:rsidRPr="00985819">
              <w:rPr>
                <w:rFonts w:ascii="Times New Roman" w:hAnsi="Times New Roman" w:cs="Times New Roman"/>
                <w:sz w:val="20"/>
                <w:szCs w:val="20"/>
              </w:rPr>
              <w:t>None</w:t>
            </w:r>
          </w:p>
        </w:tc>
        <w:tc>
          <w:tcPr>
            <w:tcW w:w="1286" w:type="dxa"/>
          </w:tcPr>
          <w:p w14:paraId="366C07C0" w14:textId="76D26C2B" w:rsidR="00EF7F2C" w:rsidRPr="00985819" w:rsidRDefault="00EF7F2C" w:rsidP="00962483">
            <w:pPr>
              <w:spacing w:line="360" w:lineRule="auto"/>
              <w:rPr>
                <w:rFonts w:ascii="Times New Roman" w:hAnsi="Times New Roman" w:cs="Times New Roman"/>
                <w:sz w:val="20"/>
                <w:szCs w:val="20"/>
              </w:rPr>
            </w:pPr>
            <w:r w:rsidRPr="00985819">
              <w:rPr>
                <w:rFonts w:ascii="Times New Roman" w:hAnsi="Times New Roman" w:cs="Times New Roman"/>
                <w:sz w:val="20"/>
                <w:szCs w:val="20"/>
              </w:rPr>
              <w:t>1,116,544</w:t>
            </w:r>
          </w:p>
        </w:tc>
      </w:tr>
      <w:tr w:rsidR="00EF7F2C" w:rsidRPr="00985819" w14:paraId="3A4AA598" w14:textId="77777777" w:rsidTr="00962483">
        <w:tc>
          <w:tcPr>
            <w:tcW w:w="1075" w:type="dxa"/>
            <w:vAlign w:val="center"/>
          </w:tcPr>
          <w:p w14:paraId="5DA1F2A1" w14:textId="5CBF7CC7" w:rsidR="00EF7F2C" w:rsidRPr="00985819" w:rsidRDefault="00EF7F2C" w:rsidP="00962483">
            <w:pPr>
              <w:spacing w:line="360" w:lineRule="auto"/>
              <w:jc w:val="center"/>
              <w:rPr>
                <w:rFonts w:ascii="Times New Roman" w:hAnsi="Times New Roman" w:cs="Times New Roman"/>
                <w:sz w:val="20"/>
                <w:szCs w:val="20"/>
              </w:rPr>
            </w:pPr>
            <w:r w:rsidRPr="00985819">
              <w:rPr>
                <w:rFonts w:ascii="Times New Roman" w:hAnsi="Times New Roman" w:cs="Times New Roman"/>
                <w:sz w:val="20"/>
                <w:szCs w:val="20"/>
              </w:rPr>
              <w:lastRenderedPageBreak/>
              <w:t>6</w:t>
            </w:r>
          </w:p>
        </w:tc>
        <w:tc>
          <w:tcPr>
            <w:tcW w:w="8280" w:type="dxa"/>
          </w:tcPr>
          <w:p w14:paraId="28E60380" w14:textId="7EEFC6E1" w:rsidR="00EF7F2C" w:rsidRPr="00985819" w:rsidRDefault="00EF7F2C" w:rsidP="00962483">
            <w:pPr>
              <w:spacing w:line="360" w:lineRule="auto"/>
              <w:rPr>
                <w:rFonts w:ascii="Times New Roman" w:hAnsi="Times New Roman" w:cs="Times New Roman"/>
                <w:sz w:val="20"/>
                <w:szCs w:val="20"/>
                <w:bdr w:val="none" w:sz="0" w:space="0" w:color="auto" w:frame="1"/>
                <w:shd w:val="clear" w:color="auto" w:fill="FFFFFF"/>
              </w:rPr>
            </w:pPr>
            <w:r w:rsidRPr="00985819">
              <w:rPr>
                <w:rFonts w:ascii="Times New Roman" w:hAnsi="Times New Roman" w:cs="Times New Roman"/>
                <w:sz w:val="20"/>
                <w:szCs w:val="20"/>
                <w:bdr w:val="none" w:sz="0" w:space="0" w:color="auto" w:frame="1"/>
                <w:shd w:val="clear" w:color="auto" w:fill="FFFFFF"/>
              </w:rPr>
              <w:t>((MM "Aged+") OR TX Older Adults OR TX Elderly OR TX Senile) AND (S1 AND S4 AND S5)</w:t>
            </w:r>
            <w:r w:rsidRPr="00985819">
              <w:rPr>
                <w:rFonts w:ascii="Times New Roman" w:hAnsi="Times New Roman" w:cs="Times New Roman"/>
                <w:sz w:val="20"/>
                <w:szCs w:val="20"/>
                <w:shd w:val="clear" w:color="auto" w:fill="FFFFFF"/>
              </w:rPr>
              <w:t> </w:t>
            </w:r>
          </w:p>
        </w:tc>
        <w:tc>
          <w:tcPr>
            <w:tcW w:w="3330" w:type="dxa"/>
          </w:tcPr>
          <w:p w14:paraId="1B210664" w14:textId="0559285B" w:rsidR="00EF7F2C" w:rsidRPr="00985819" w:rsidRDefault="009A2914" w:rsidP="00962483">
            <w:pPr>
              <w:spacing w:line="360" w:lineRule="auto"/>
              <w:rPr>
                <w:rFonts w:ascii="Times New Roman" w:hAnsi="Times New Roman" w:cs="Times New Roman"/>
                <w:sz w:val="20"/>
                <w:szCs w:val="20"/>
              </w:rPr>
            </w:pPr>
            <w:r w:rsidRPr="00985819">
              <w:rPr>
                <w:rFonts w:ascii="Times New Roman" w:hAnsi="Times New Roman" w:cs="Times New Roman"/>
                <w:sz w:val="20"/>
                <w:szCs w:val="20"/>
              </w:rPr>
              <w:t>None</w:t>
            </w:r>
          </w:p>
        </w:tc>
        <w:tc>
          <w:tcPr>
            <w:tcW w:w="1286" w:type="dxa"/>
          </w:tcPr>
          <w:p w14:paraId="5CFEE957" w14:textId="592BA2D3" w:rsidR="00EF7F2C" w:rsidRPr="00985819" w:rsidRDefault="00A00197" w:rsidP="00962483">
            <w:pPr>
              <w:spacing w:line="360" w:lineRule="auto"/>
              <w:rPr>
                <w:rFonts w:ascii="Times New Roman" w:hAnsi="Times New Roman" w:cs="Times New Roman"/>
                <w:sz w:val="20"/>
                <w:szCs w:val="20"/>
              </w:rPr>
            </w:pPr>
            <w:r w:rsidRPr="00985819">
              <w:rPr>
                <w:rFonts w:ascii="Times New Roman" w:hAnsi="Times New Roman" w:cs="Times New Roman"/>
                <w:sz w:val="20"/>
                <w:szCs w:val="20"/>
              </w:rPr>
              <w:t>2,713</w:t>
            </w:r>
          </w:p>
        </w:tc>
      </w:tr>
    </w:tbl>
    <w:p w14:paraId="7D8733BE" w14:textId="77777777" w:rsidR="00C40B70" w:rsidRDefault="00C40B70" w:rsidP="00311A88">
      <w:pPr>
        <w:spacing w:after="0" w:line="360" w:lineRule="auto"/>
        <w:rPr>
          <w:rFonts w:ascii="Times New Roman" w:hAnsi="Times New Roman" w:cs="Times New Roman"/>
          <w:b/>
          <w:bCs/>
          <w:sz w:val="20"/>
          <w:szCs w:val="20"/>
        </w:rPr>
      </w:pPr>
    </w:p>
    <w:p w14:paraId="2CC3A1B0" w14:textId="4E2506EB" w:rsidR="007438DA" w:rsidRPr="00985819" w:rsidRDefault="00135273" w:rsidP="00311A88">
      <w:pPr>
        <w:spacing w:after="0" w:line="360" w:lineRule="auto"/>
        <w:rPr>
          <w:rFonts w:ascii="Times New Roman" w:hAnsi="Times New Roman" w:cs="Times New Roman"/>
          <w:b/>
          <w:bCs/>
          <w:sz w:val="20"/>
          <w:szCs w:val="20"/>
        </w:rPr>
      </w:pPr>
      <w:r w:rsidRPr="00985819">
        <w:rPr>
          <w:rFonts w:ascii="Times New Roman" w:hAnsi="Times New Roman" w:cs="Times New Roman"/>
          <w:b/>
          <w:bCs/>
          <w:sz w:val="20"/>
          <w:szCs w:val="20"/>
        </w:rPr>
        <w:t>Pro</w:t>
      </w:r>
      <w:r w:rsidR="00D61D7D">
        <w:rPr>
          <w:rFonts w:ascii="Times New Roman" w:hAnsi="Times New Roman" w:cs="Times New Roman"/>
          <w:b/>
          <w:bCs/>
          <w:sz w:val="20"/>
          <w:szCs w:val="20"/>
        </w:rPr>
        <w:t>Q</w:t>
      </w:r>
      <w:r w:rsidRPr="00985819">
        <w:rPr>
          <w:rFonts w:ascii="Times New Roman" w:hAnsi="Times New Roman" w:cs="Times New Roman"/>
          <w:b/>
          <w:bCs/>
          <w:sz w:val="20"/>
          <w:szCs w:val="20"/>
        </w:rPr>
        <w:t>uest (Identified Article: 6560)</w:t>
      </w:r>
    </w:p>
    <w:tbl>
      <w:tblPr>
        <w:tblStyle w:val="TableGrid"/>
        <w:tblW w:w="13971" w:type="dxa"/>
        <w:tblLook w:val="04A0" w:firstRow="1" w:lastRow="0" w:firstColumn="1" w:lastColumn="0" w:noHBand="0" w:noVBand="1"/>
      </w:tblPr>
      <w:tblGrid>
        <w:gridCol w:w="1075"/>
        <w:gridCol w:w="8280"/>
        <w:gridCol w:w="3330"/>
        <w:gridCol w:w="1286"/>
      </w:tblGrid>
      <w:tr w:rsidR="00135273" w:rsidRPr="00985819" w14:paraId="000E5937" w14:textId="77777777" w:rsidTr="00EB0DFE">
        <w:tc>
          <w:tcPr>
            <w:tcW w:w="1075" w:type="dxa"/>
            <w:vAlign w:val="center"/>
          </w:tcPr>
          <w:p w14:paraId="5BAA189D" w14:textId="77777777" w:rsidR="00135273" w:rsidRPr="00985819" w:rsidRDefault="00135273" w:rsidP="00EB0DFE">
            <w:pPr>
              <w:spacing w:line="360" w:lineRule="auto"/>
              <w:jc w:val="center"/>
              <w:rPr>
                <w:rFonts w:ascii="Times New Roman" w:hAnsi="Times New Roman" w:cs="Times New Roman"/>
                <w:b/>
                <w:bCs/>
                <w:sz w:val="20"/>
                <w:szCs w:val="20"/>
              </w:rPr>
            </w:pPr>
            <w:r w:rsidRPr="00985819">
              <w:rPr>
                <w:rFonts w:ascii="Times New Roman" w:hAnsi="Times New Roman" w:cs="Times New Roman"/>
                <w:b/>
                <w:bCs/>
                <w:sz w:val="20"/>
                <w:szCs w:val="20"/>
              </w:rPr>
              <w:t>Search Number</w:t>
            </w:r>
          </w:p>
        </w:tc>
        <w:tc>
          <w:tcPr>
            <w:tcW w:w="8280" w:type="dxa"/>
            <w:vAlign w:val="center"/>
          </w:tcPr>
          <w:p w14:paraId="277F1F3F" w14:textId="77777777" w:rsidR="00135273" w:rsidRPr="00985819" w:rsidRDefault="00135273" w:rsidP="00EB0DFE">
            <w:pPr>
              <w:spacing w:line="360" w:lineRule="auto"/>
              <w:jc w:val="center"/>
              <w:rPr>
                <w:rFonts w:ascii="Times New Roman" w:hAnsi="Times New Roman" w:cs="Times New Roman"/>
                <w:b/>
                <w:bCs/>
                <w:sz w:val="20"/>
                <w:szCs w:val="20"/>
              </w:rPr>
            </w:pPr>
            <w:r w:rsidRPr="00985819">
              <w:rPr>
                <w:rFonts w:ascii="Times New Roman" w:hAnsi="Times New Roman" w:cs="Times New Roman"/>
                <w:b/>
                <w:bCs/>
                <w:sz w:val="20"/>
                <w:szCs w:val="20"/>
              </w:rPr>
              <w:t>Query</w:t>
            </w:r>
          </w:p>
        </w:tc>
        <w:tc>
          <w:tcPr>
            <w:tcW w:w="3330" w:type="dxa"/>
            <w:vAlign w:val="center"/>
          </w:tcPr>
          <w:p w14:paraId="52DE700E" w14:textId="77777777" w:rsidR="00135273" w:rsidRPr="00985819" w:rsidRDefault="00135273" w:rsidP="00EB0DFE">
            <w:pPr>
              <w:spacing w:line="360" w:lineRule="auto"/>
              <w:jc w:val="center"/>
              <w:rPr>
                <w:rFonts w:ascii="Times New Roman" w:hAnsi="Times New Roman" w:cs="Times New Roman"/>
                <w:b/>
                <w:bCs/>
                <w:sz w:val="20"/>
                <w:szCs w:val="20"/>
              </w:rPr>
            </w:pPr>
            <w:r w:rsidRPr="00985819">
              <w:rPr>
                <w:rFonts w:ascii="Times New Roman" w:hAnsi="Times New Roman" w:cs="Times New Roman"/>
                <w:b/>
                <w:bCs/>
                <w:sz w:val="20"/>
                <w:szCs w:val="20"/>
              </w:rPr>
              <w:t>Filters</w:t>
            </w:r>
          </w:p>
        </w:tc>
        <w:tc>
          <w:tcPr>
            <w:tcW w:w="1286" w:type="dxa"/>
            <w:vAlign w:val="center"/>
          </w:tcPr>
          <w:p w14:paraId="3A7D9D75" w14:textId="77777777" w:rsidR="00135273" w:rsidRPr="00985819" w:rsidRDefault="00135273" w:rsidP="00EB0DFE">
            <w:pPr>
              <w:spacing w:line="360" w:lineRule="auto"/>
              <w:jc w:val="center"/>
              <w:rPr>
                <w:rFonts w:ascii="Times New Roman" w:hAnsi="Times New Roman" w:cs="Times New Roman"/>
                <w:b/>
                <w:bCs/>
                <w:sz w:val="20"/>
                <w:szCs w:val="20"/>
              </w:rPr>
            </w:pPr>
            <w:r w:rsidRPr="00985819">
              <w:rPr>
                <w:rFonts w:ascii="Times New Roman" w:hAnsi="Times New Roman" w:cs="Times New Roman"/>
                <w:b/>
                <w:bCs/>
                <w:sz w:val="20"/>
                <w:szCs w:val="20"/>
              </w:rPr>
              <w:t>Results</w:t>
            </w:r>
          </w:p>
        </w:tc>
      </w:tr>
      <w:tr w:rsidR="00135273" w:rsidRPr="00985819" w14:paraId="44BDFE37" w14:textId="77777777" w:rsidTr="00EB0DFE">
        <w:tc>
          <w:tcPr>
            <w:tcW w:w="1075" w:type="dxa"/>
            <w:vAlign w:val="center"/>
          </w:tcPr>
          <w:p w14:paraId="41813FF0" w14:textId="77777777" w:rsidR="00135273" w:rsidRPr="00985819" w:rsidRDefault="00135273" w:rsidP="00EB0DFE">
            <w:pPr>
              <w:spacing w:line="360" w:lineRule="auto"/>
              <w:jc w:val="center"/>
              <w:rPr>
                <w:rFonts w:ascii="Times New Roman" w:hAnsi="Times New Roman" w:cs="Times New Roman"/>
                <w:sz w:val="20"/>
                <w:szCs w:val="20"/>
              </w:rPr>
            </w:pPr>
            <w:r w:rsidRPr="00985819">
              <w:rPr>
                <w:rFonts w:ascii="Times New Roman" w:hAnsi="Times New Roman" w:cs="Times New Roman"/>
                <w:sz w:val="20"/>
                <w:szCs w:val="20"/>
              </w:rPr>
              <w:t>1</w:t>
            </w:r>
          </w:p>
        </w:tc>
        <w:tc>
          <w:tcPr>
            <w:tcW w:w="8280" w:type="dxa"/>
          </w:tcPr>
          <w:p w14:paraId="167EB36E" w14:textId="1597CDBE" w:rsidR="00135273" w:rsidRPr="00985819" w:rsidRDefault="00135273" w:rsidP="00EB0DFE">
            <w:pPr>
              <w:spacing w:line="360" w:lineRule="auto"/>
              <w:rPr>
                <w:rFonts w:ascii="Times New Roman" w:hAnsi="Times New Roman" w:cs="Times New Roman"/>
                <w:sz w:val="20"/>
                <w:szCs w:val="20"/>
              </w:rPr>
            </w:pPr>
            <w:r w:rsidRPr="00985819">
              <w:rPr>
                <w:rFonts w:ascii="Times New Roman" w:hAnsi="Times New Roman" w:cs="Times New Roman"/>
                <w:sz w:val="20"/>
                <w:szCs w:val="20"/>
                <w:bdr w:val="none" w:sz="0" w:space="0" w:color="auto" w:frame="1"/>
                <w:shd w:val="clear" w:color="auto" w:fill="FFFFFF"/>
              </w:rPr>
              <w:t>(</w:t>
            </w:r>
            <w:proofErr w:type="spellStart"/>
            <w:proofErr w:type="gramStart"/>
            <w:r w:rsidRPr="00985819">
              <w:rPr>
                <w:rFonts w:ascii="Times New Roman" w:hAnsi="Times New Roman" w:cs="Times New Roman"/>
                <w:sz w:val="20"/>
                <w:szCs w:val="20"/>
                <w:bdr w:val="none" w:sz="0" w:space="0" w:color="auto" w:frame="1"/>
                <w:shd w:val="clear" w:color="auto" w:fill="FFFFFF"/>
              </w:rPr>
              <w:t>mainsubject</w:t>
            </w:r>
            <w:proofErr w:type="spellEnd"/>
            <w:r w:rsidRPr="00985819">
              <w:rPr>
                <w:rFonts w:ascii="Times New Roman" w:hAnsi="Times New Roman" w:cs="Times New Roman"/>
                <w:sz w:val="20"/>
                <w:szCs w:val="20"/>
                <w:bdr w:val="none" w:sz="0" w:space="0" w:color="auto" w:frame="1"/>
                <w:shd w:val="clear" w:color="auto" w:fill="FFFFFF"/>
              </w:rPr>
              <w:t>(</w:t>
            </w:r>
            <w:proofErr w:type="gramEnd"/>
            <w:r w:rsidRPr="00985819">
              <w:rPr>
                <w:rFonts w:ascii="Times New Roman" w:hAnsi="Times New Roman" w:cs="Times New Roman"/>
                <w:sz w:val="20"/>
                <w:szCs w:val="20"/>
                <w:bdr w:val="none" w:sz="0" w:space="0" w:color="auto" w:frame="1"/>
                <w:shd w:val="clear" w:color="auto" w:fill="FFFFFF"/>
              </w:rPr>
              <w:t xml:space="preserve">Probiotics) OR </w:t>
            </w:r>
            <w:proofErr w:type="spellStart"/>
            <w:r w:rsidRPr="00985819">
              <w:rPr>
                <w:rFonts w:ascii="Times New Roman" w:hAnsi="Times New Roman" w:cs="Times New Roman"/>
                <w:sz w:val="20"/>
                <w:szCs w:val="20"/>
                <w:bdr w:val="none" w:sz="0" w:space="0" w:color="auto" w:frame="1"/>
                <w:shd w:val="clear" w:color="auto" w:fill="FFFFFF"/>
              </w:rPr>
              <w:t>mainsubject</w:t>
            </w:r>
            <w:proofErr w:type="spellEnd"/>
            <w:r w:rsidRPr="00985819">
              <w:rPr>
                <w:rFonts w:ascii="Times New Roman" w:hAnsi="Times New Roman" w:cs="Times New Roman"/>
                <w:sz w:val="20"/>
                <w:szCs w:val="20"/>
                <w:bdr w:val="none" w:sz="0" w:space="0" w:color="auto" w:frame="1"/>
                <w:shd w:val="clear" w:color="auto" w:fill="FFFFFF"/>
              </w:rPr>
              <w:t>(Microbiota) OR ft(Probiotic) OR ft(Microbiota)</w:t>
            </w:r>
          </w:p>
        </w:tc>
        <w:tc>
          <w:tcPr>
            <w:tcW w:w="3330" w:type="dxa"/>
          </w:tcPr>
          <w:p w14:paraId="15B650E4" w14:textId="77777777" w:rsidR="00135273" w:rsidRPr="00985819" w:rsidRDefault="00135273" w:rsidP="00EB0DFE">
            <w:pPr>
              <w:spacing w:line="360" w:lineRule="auto"/>
              <w:rPr>
                <w:rFonts w:ascii="Times New Roman" w:hAnsi="Times New Roman" w:cs="Times New Roman"/>
                <w:sz w:val="20"/>
                <w:szCs w:val="20"/>
              </w:rPr>
            </w:pPr>
            <w:r w:rsidRPr="00985819">
              <w:rPr>
                <w:rFonts w:ascii="Times New Roman" w:hAnsi="Times New Roman" w:cs="Times New Roman"/>
                <w:sz w:val="20"/>
                <w:szCs w:val="20"/>
              </w:rPr>
              <w:t>None</w:t>
            </w:r>
          </w:p>
        </w:tc>
        <w:tc>
          <w:tcPr>
            <w:tcW w:w="1286" w:type="dxa"/>
          </w:tcPr>
          <w:p w14:paraId="0E49EAB6" w14:textId="4619178C" w:rsidR="00135273" w:rsidRPr="00985819" w:rsidRDefault="00135273" w:rsidP="00EB0DFE">
            <w:pPr>
              <w:spacing w:line="360" w:lineRule="auto"/>
              <w:rPr>
                <w:rFonts w:ascii="Times New Roman" w:hAnsi="Times New Roman" w:cs="Times New Roman"/>
                <w:sz w:val="20"/>
                <w:szCs w:val="20"/>
              </w:rPr>
            </w:pPr>
            <w:r w:rsidRPr="00985819">
              <w:rPr>
                <w:rFonts w:ascii="Times New Roman" w:hAnsi="Times New Roman" w:cs="Times New Roman"/>
                <w:sz w:val="20"/>
                <w:szCs w:val="20"/>
              </w:rPr>
              <w:t>227,787</w:t>
            </w:r>
          </w:p>
        </w:tc>
      </w:tr>
      <w:tr w:rsidR="00135273" w:rsidRPr="00985819" w14:paraId="054CA674" w14:textId="77777777" w:rsidTr="00EB0DFE">
        <w:tc>
          <w:tcPr>
            <w:tcW w:w="1075" w:type="dxa"/>
            <w:vAlign w:val="center"/>
          </w:tcPr>
          <w:p w14:paraId="47CE635D" w14:textId="77777777" w:rsidR="00135273" w:rsidRPr="00985819" w:rsidRDefault="00135273" w:rsidP="00EB0DFE">
            <w:pPr>
              <w:spacing w:line="360" w:lineRule="auto"/>
              <w:jc w:val="center"/>
              <w:rPr>
                <w:rFonts w:ascii="Times New Roman" w:hAnsi="Times New Roman" w:cs="Times New Roman"/>
                <w:sz w:val="20"/>
                <w:szCs w:val="20"/>
              </w:rPr>
            </w:pPr>
            <w:r w:rsidRPr="00985819">
              <w:rPr>
                <w:rFonts w:ascii="Times New Roman" w:hAnsi="Times New Roman" w:cs="Times New Roman"/>
                <w:sz w:val="20"/>
                <w:szCs w:val="20"/>
              </w:rPr>
              <w:t>2</w:t>
            </w:r>
          </w:p>
        </w:tc>
        <w:tc>
          <w:tcPr>
            <w:tcW w:w="8280" w:type="dxa"/>
          </w:tcPr>
          <w:p w14:paraId="53C6C964" w14:textId="4E828B6D" w:rsidR="00135273" w:rsidRPr="00985819" w:rsidRDefault="00135273" w:rsidP="00EB0DFE">
            <w:pPr>
              <w:spacing w:line="360" w:lineRule="auto"/>
              <w:rPr>
                <w:rFonts w:ascii="Times New Roman" w:hAnsi="Times New Roman" w:cs="Times New Roman"/>
                <w:sz w:val="20"/>
                <w:szCs w:val="20"/>
              </w:rPr>
            </w:pPr>
            <w:r w:rsidRPr="00985819">
              <w:rPr>
                <w:rFonts w:ascii="Times New Roman" w:hAnsi="Times New Roman" w:cs="Times New Roman"/>
                <w:sz w:val="20"/>
                <w:szCs w:val="20"/>
                <w:bdr w:val="none" w:sz="0" w:space="0" w:color="auto" w:frame="1"/>
                <w:shd w:val="clear" w:color="auto" w:fill="FFFFFF"/>
              </w:rPr>
              <w:t>(</w:t>
            </w:r>
            <w:proofErr w:type="spellStart"/>
            <w:r w:rsidRPr="00985819">
              <w:rPr>
                <w:rFonts w:ascii="Times New Roman" w:hAnsi="Times New Roman" w:cs="Times New Roman"/>
                <w:sz w:val="20"/>
                <w:szCs w:val="20"/>
                <w:bdr w:val="none" w:sz="0" w:space="0" w:color="auto" w:frame="1"/>
                <w:shd w:val="clear" w:color="auto" w:fill="FFFFFF"/>
              </w:rPr>
              <w:t>mainsubject</w:t>
            </w:r>
            <w:proofErr w:type="spellEnd"/>
            <w:r w:rsidRPr="00985819">
              <w:rPr>
                <w:rFonts w:ascii="Times New Roman" w:hAnsi="Times New Roman" w:cs="Times New Roman"/>
                <w:sz w:val="20"/>
                <w:szCs w:val="20"/>
                <w:bdr w:val="none" w:sz="0" w:space="0" w:color="auto" w:frame="1"/>
                <w:shd w:val="clear" w:color="auto" w:fill="FFFFFF"/>
              </w:rPr>
              <w:t xml:space="preserve">(Cognition) OR </w:t>
            </w:r>
            <w:proofErr w:type="spellStart"/>
            <w:r w:rsidRPr="00985819">
              <w:rPr>
                <w:rFonts w:ascii="Times New Roman" w:hAnsi="Times New Roman" w:cs="Times New Roman"/>
                <w:sz w:val="20"/>
                <w:szCs w:val="20"/>
                <w:bdr w:val="none" w:sz="0" w:space="0" w:color="auto" w:frame="1"/>
                <w:shd w:val="clear" w:color="auto" w:fill="FFFFFF"/>
              </w:rPr>
              <w:t>mainsubject</w:t>
            </w:r>
            <w:proofErr w:type="spellEnd"/>
            <w:r w:rsidRPr="00985819">
              <w:rPr>
                <w:rFonts w:ascii="Times New Roman" w:hAnsi="Times New Roman" w:cs="Times New Roman"/>
                <w:sz w:val="20"/>
                <w:szCs w:val="20"/>
                <w:bdr w:val="none" w:sz="0" w:space="0" w:color="auto" w:frame="1"/>
                <w:shd w:val="clear" w:color="auto" w:fill="FFFFFF"/>
              </w:rPr>
              <w:t xml:space="preserve">(Neuropsychological Test) OR </w:t>
            </w:r>
            <w:proofErr w:type="spellStart"/>
            <w:r w:rsidRPr="00985819">
              <w:rPr>
                <w:rFonts w:ascii="Times New Roman" w:hAnsi="Times New Roman" w:cs="Times New Roman"/>
                <w:sz w:val="20"/>
                <w:szCs w:val="20"/>
                <w:bdr w:val="none" w:sz="0" w:space="0" w:color="auto" w:frame="1"/>
                <w:shd w:val="clear" w:color="auto" w:fill="FFFFFF"/>
              </w:rPr>
              <w:t>mainsubject</w:t>
            </w:r>
            <w:proofErr w:type="spellEnd"/>
            <w:r w:rsidRPr="00985819">
              <w:rPr>
                <w:rFonts w:ascii="Times New Roman" w:hAnsi="Times New Roman" w:cs="Times New Roman"/>
                <w:sz w:val="20"/>
                <w:szCs w:val="20"/>
                <w:bdr w:val="none" w:sz="0" w:space="0" w:color="auto" w:frame="1"/>
                <w:shd w:val="clear" w:color="auto" w:fill="FFFFFF"/>
              </w:rPr>
              <w:t xml:space="preserve">(Cognitive Dysfunction) OR </w:t>
            </w:r>
            <w:proofErr w:type="spellStart"/>
            <w:r w:rsidRPr="00985819">
              <w:rPr>
                <w:rFonts w:ascii="Times New Roman" w:hAnsi="Times New Roman" w:cs="Times New Roman"/>
                <w:sz w:val="20"/>
                <w:szCs w:val="20"/>
                <w:bdr w:val="none" w:sz="0" w:space="0" w:color="auto" w:frame="1"/>
                <w:shd w:val="clear" w:color="auto" w:fill="FFFFFF"/>
              </w:rPr>
              <w:t>mainsubject</w:t>
            </w:r>
            <w:proofErr w:type="spellEnd"/>
            <w:r w:rsidRPr="00985819">
              <w:rPr>
                <w:rFonts w:ascii="Times New Roman" w:hAnsi="Times New Roman" w:cs="Times New Roman"/>
                <w:sz w:val="20"/>
                <w:szCs w:val="20"/>
                <w:bdr w:val="none" w:sz="0" w:space="0" w:color="auto" w:frame="1"/>
                <w:shd w:val="clear" w:color="auto" w:fill="FFFFFF"/>
              </w:rPr>
              <w:t xml:space="preserve">(Cognitive Aging) OR </w:t>
            </w:r>
            <w:proofErr w:type="spellStart"/>
            <w:r w:rsidRPr="00985819">
              <w:rPr>
                <w:rFonts w:ascii="Times New Roman" w:hAnsi="Times New Roman" w:cs="Times New Roman"/>
                <w:sz w:val="20"/>
                <w:szCs w:val="20"/>
                <w:bdr w:val="none" w:sz="0" w:space="0" w:color="auto" w:frame="1"/>
                <w:shd w:val="clear" w:color="auto" w:fill="FFFFFF"/>
              </w:rPr>
              <w:t>mainsubject</w:t>
            </w:r>
            <w:proofErr w:type="spellEnd"/>
            <w:r w:rsidRPr="00985819">
              <w:rPr>
                <w:rFonts w:ascii="Times New Roman" w:hAnsi="Times New Roman" w:cs="Times New Roman"/>
                <w:sz w:val="20"/>
                <w:szCs w:val="20"/>
                <w:bdr w:val="none" w:sz="0" w:space="0" w:color="auto" w:frame="1"/>
                <w:shd w:val="clear" w:color="auto" w:fill="FFFFFF"/>
              </w:rPr>
              <w:t xml:space="preserve">(Alzheimer Disease) OR </w:t>
            </w:r>
            <w:proofErr w:type="spellStart"/>
            <w:r w:rsidRPr="00985819">
              <w:rPr>
                <w:rFonts w:ascii="Times New Roman" w:hAnsi="Times New Roman" w:cs="Times New Roman"/>
                <w:sz w:val="20"/>
                <w:szCs w:val="20"/>
                <w:bdr w:val="none" w:sz="0" w:space="0" w:color="auto" w:frame="1"/>
                <w:shd w:val="clear" w:color="auto" w:fill="FFFFFF"/>
              </w:rPr>
              <w:t>mainsubject</w:t>
            </w:r>
            <w:proofErr w:type="spellEnd"/>
            <w:r w:rsidRPr="00985819">
              <w:rPr>
                <w:rFonts w:ascii="Times New Roman" w:hAnsi="Times New Roman" w:cs="Times New Roman"/>
                <w:sz w:val="20"/>
                <w:szCs w:val="20"/>
                <w:bdr w:val="none" w:sz="0" w:space="0" w:color="auto" w:frame="1"/>
                <w:shd w:val="clear" w:color="auto" w:fill="FFFFFF"/>
              </w:rPr>
              <w:t xml:space="preserve">(Dementia) OR </w:t>
            </w:r>
            <w:proofErr w:type="spellStart"/>
            <w:r w:rsidRPr="00985819">
              <w:rPr>
                <w:rFonts w:ascii="Times New Roman" w:hAnsi="Times New Roman" w:cs="Times New Roman"/>
                <w:sz w:val="20"/>
                <w:szCs w:val="20"/>
                <w:bdr w:val="none" w:sz="0" w:space="0" w:color="auto" w:frame="1"/>
                <w:shd w:val="clear" w:color="auto" w:fill="FFFFFF"/>
              </w:rPr>
              <w:t>mainsubject</w:t>
            </w:r>
            <w:proofErr w:type="spellEnd"/>
            <w:r w:rsidRPr="00985819">
              <w:rPr>
                <w:rFonts w:ascii="Times New Roman" w:hAnsi="Times New Roman" w:cs="Times New Roman"/>
                <w:sz w:val="20"/>
                <w:szCs w:val="20"/>
                <w:bdr w:val="none" w:sz="0" w:space="0" w:color="auto" w:frame="1"/>
                <w:shd w:val="clear" w:color="auto" w:fill="FFFFFF"/>
              </w:rPr>
              <w:t>(Mental Status AND Dementia Tests) OR ft(Mild Cognitive Impairment) OR ft(Healthy Cognition) OR ft(Normal Cognitive Function)) OR (ft(Cognitive Impairment) OR ft(Cognitive Function ) OR ft(Neurocognitive Test ) OR ft(Mini-Mental State Examination) OR ft(Cognitive Assessment Screening Instrument ))</w:t>
            </w:r>
          </w:p>
        </w:tc>
        <w:tc>
          <w:tcPr>
            <w:tcW w:w="3330" w:type="dxa"/>
          </w:tcPr>
          <w:p w14:paraId="0C28DCAB" w14:textId="77777777" w:rsidR="00135273" w:rsidRPr="00985819" w:rsidRDefault="00135273" w:rsidP="00EB0DFE">
            <w:pPr>
              <w:spacing w:line="360" w:lineRule="auto"/>
              <w:rPr>
                <w:rFonts w:ascii="Times New Roman" w:hAnsi="Times New Roman" w:cs="Times New Roman"/>
                <w:sz w:val="20"/>
                <w:szCs w:val="20"/>
              </w:rPr>
            </w:pPr>
            <w:r w:rsidRPr="00985819">
              <w:rPr>
                <w:rFonts w:ascii="Times New Roman" w:hAnsi="Times New Roman" w:cs="Times New Roman"/>
                <w:sz w:val="20"/>
                <w:szCs w:val="20"/>
              </w:rPr>
              <w:t>None</w:t>
            </w:r>
          </w:p>
        </w:tc>
        <w:tc>
          <w:tcPr>
            <w:tcW w:w="1286" w:type="dxa"/>
          </w:tcPr>
          <w:p w14:paraId="16A64FB6" w14:textId="7B59AA06" w:rsidR="00135273" w:rsidRPr="00985819" w:rsidRDefault="00135273" w:rsidP="00EB0DFE">
            <w:pPr>
              <w:spacing w:line="360" w:lineRule="auto"/>
              <w:rPr>
                <w:rFonts w:ascii="Times New Roman" w:hAnsi="Times New Roman" w:cs="Times New Roman"/>
                <w:sz w:val="20"/>
                <w:szCs w:val="20"/>
              </w:rPr>
            </w:pPr>
            <w:r w:rsidRPr="00985819">
              <w:rPr>
                <w:rFonts w:ascii="Times New Roman" w:hAnsi="Times New Roman" w:cs="Times New Roman"/>
                <w:sz w:val="20"/>
                <w:szCs w:val="20"/>
              </w:rPr>
              <w:t>1,333,536</w:t>
            </w:r>
          </w:p>
        </w:tc>
      </w:tr>
      <w:tr w:rsidR="00135273" w:rsidRPr="00985819" w14:paraId="4AA5EF65" w14:textId="77777777" w:rsidTr="00EB0DFE">
        <w:tc>
          <w:tcPr>
            <w:tcW w:w="1075" w:type="dxa"/>
            <w:vAlign w:val="center"/>
          </w:tcPr>
          <w:p w14:paraId="689A5F7E" w14:textId="77777777" w:rsidR="00135273" w:rsidRPr="00985819" w:rsidRDefault="00135273" w:rsidP="00EB0DFE">
            <w:pPr>
              <w:spacing w:line="360" w:lineRule="auto"/>
              <w:jc w:val="center"/>
              <w:rPr>
                <w:rFonts w:ascii="Times New Roman" w:hAnsi="Times New Roman" w:cs="Times New Roman"/>
                <w:sz w:val="20"/>
                <w:szCs w:val="20"/>
              </w:rPr>
            </w:pPr>
            <w:r w:rsidRPr="00985819">
              <w:rPr>
                <w:rFonts w:ascii="Times New Roman" w:hAnsi="Times New Roman" w:cs="Times New Roman"/>
                <w:sz w:val="20"/>
                <w:szCs w:val="20"/>
              </w:rPr>
              <w:t>3</w:t>
            </w:r>
          </w:p>
        </w:tc>
        <w:tc>
          <w:tcPr>
            <w:tcW w:w="8280" w:type="dxa"/>
          </w:tcPr>
          <w:p w14:paraId="054E5D30" w14:textId="3212AB87" w:rsidR="00135273" w:rsidRPr="00985819" w:rsidRDefault="00135273" w:rsidP="00EB0DFE">
            <w:pPr>
              <w:spacing w:line="360" w:lineRule="auto"/>
              <w:rPr>
                <w:rFonts w:ascii="Times New Roman" w:hAnsi="Times New Roman" w:cs="Times New Roman"/>
                <w:sz w:val="20"/>
                <w:szCs w:val="20"/>
              </w:rPr>
            </w:pPr>
            <w:r w:rsidRPr="00985819">
              <w:rPr>
                <w:rFonts w:ascii="Times New Roman" w:hAnsi="Times New Roman" w:cs="Times New Roman"/>
                <w:sz w:val="20"/>
                <w:szCs w:val="20"/>
                <w:bdr w:val="none" w:sz="0" w:space="0" w:color="auto" w:frame="1"/>
                <w:shd w:val="clear" w:color="auto" w:fill="FFFFFF"/>
              </w:rPr>
              <w:t>(</w:t>
            </w:r>
            <w:proofErr w:type="spellStart"/>
            <w:r w:rsidRPr="00985819">
              <w:rPr>
                <w:rFonts w:ascii="Times New Roman" w:hAnsi="Times New Roman" w:cs="Times New Roman"/>
                <w:sz w:val="20"/>
                <w:szCs w:val="20"/>
                <w:bdr w:val="none" w:sz="0" w:space="0" w:color="auto" w:frame="1"/>
                <w:shd w:val="clear" w:color="auto" w:fill="FFFFFF"/>
              </w:rPr>
              <w:t>mainsubject</w:t>
            </w:r>
            <w:proofErr w:type="spellEnd"/>
            <w:r w:rsidRPr="00985819">
              <w:rPr>
                <w:rFonts w:ascii="Times New Roman" w:hAnsi="Times New Roman" w:cs="Times New Roman"/>
                <w:sz w:val="20"/>
                <w:szCs w:val="20"/>
                <w:bdr w:val="none" w:sz="0" w:space="0" w:color="auto" w:frame="1"/>
                <w:shd w:val="clear" w:color="auto" w:fill="FFFFFF"/>
              </w:rPr>
              <w:t xml:space="preserve">(Probiotics) OR </w:t>
            </w:r>
            <w:proofErr w:type="spellStart"/>
            <w:r w:rsidRPr="00985819">
              <w:rPr>
                <w:rFonts w:ascii="Times New Roman" w:hAnsi="Times New Roman" w:cs="Times New Roman"/>
                <w:sz w:val="20"/>
                <w:szCs w:val="20"/>
                <w:bdr w:val="none" w:sz="0" w:space="0" w:color="auto" w:frame="1"/>
                <w:shd w:val="clear" w:color="auto" w:fill="FFFFFF"/>
              </w:rPr>
              <w:t>mainsubject</w:t>
            </w:r>
            <w:proofErr w:type="spellEnd"/>
            <w:r w:rsidRPr="00985819">
              <w:rPr>
                <w:rFonts w:ascii="Times New Roman" w:hAnsi="Times New Roman" w:cs="Times New Roman"/>
                <w:sz w:val="20"/>
                <w:szCs w:val="20"/>
                <w:bdr w:val="none" w:sz="0" w:space="0" w:color="auto" w:frame="1"/>
                <w:shd w:val="clear" w:color="auto" w:fill="FFFFFF"/>
              </w:rPr>
              <w:t>(Microbiota) OR ft(Probiotic) OR ft(Microbiota)) AND ((</w:t>
            </w:r>
            <w:proofErr w:type="spellStart"/>
            <w:r w:rsidRPr="00985819">
              <w:rPr>
                <w:rFonts w:ascii="Times New Roman" w:hAnsi="Times New Roman" w:cs="Times New Roman"/>
                <w:sz w:val="20"/>
                <w:szCs w:val="20"/>
                <w:bdr w:val="none" w:sz="0" w:space="0" w:color="auto" w:frame="1"/>
                <w:shd w:val="clear" w:color="auto" w:fill="FFFFFF"/>
              </w:rPr>
              <w:t>mainsubject</w:t>
            </w:r>
            <w:proofErr w:type="spellEnd"/>
            <w:r w:rsidRPr="00985819">
              <w:rPr>
                <w:rFonts w:ascii="Times New Roman" w:hAnsi="Times New Roman" w:cs="Times New Roman"/>
                <w:sz w:val="20"/>
                <w:szCs w:val="20"/>
                <w:bdr w:val="none" w:sz="0" w:space="0" w:color="auto" w:frame="1"/>
                <w:shd w:val="clear" w:color="auto" w:fill="FFFFFF"/>
              </w:rPr>
              <w:t xml:space="preserve">(Cognition) OR </w:t>
            </w:r>
            <w:proofErr w:type="spellStart"/>
            <w:r w:rsidRPr="00985819">
              <w:rPr>
                <w:rFonts w:ascii="Times New Roman" w:hAnsi="Times New Roman" w:cs="Times New Roman"/>
                <w:sz w:val="20"/>
                <w:szCs w:val="20"/>
                <w:bdr w:val="none" w:sz="0" w:space="0" w:color="auto" w:frame="1"/>
                <w:shd w:val="clear" w:color="auto" w:fill="FFFFFF"/>
              </w:rPr>
              <w:t>mainsubject</w:t>
            </w:r>
            <w:proofErr w:type="spellEnd"/>
            <w:r w:rsidRPr="00985819">
              <w:rPr>
                <w:rFonts w:ascii="Times New Roman" w:hAnsi="Times New Roman" w:cs="Times New Roman"/>
                <w:sz w:val="20"/>
                <w:szCs w:val="20"/>
                <w:bdr w:val="none" w:sz="0" w:space="0" w:color="auto" w:frame="1"/>
                <w:shd w:val="clear" w:color="auto" w:fill="FFFFFF"/>
              </w:rPr>
              <w:t xml:space="preserve">(Neuropsychological Test) OR </w:t>
            </w:r>
            <w:proofErr w:type="spellStart"/>
            <w:r w:rsidRPr="00985819">
              <w:rPr>
                <w:rFonts w:ascii="Times New Roman" w:hAnsi="Times New Roman" w:cs="Times New Roman"/>
                <w:sz w:val="20"/>
                <w:szCs w:val="20"/>
                <w:bdr w:val="none" w:sz="0" w:space="0" w:color="auto" w:frame="1"/>
                <w:shd w:val="clear" w:color="auto" w:fill="FFFFFF"/>
              </w:rPr>
              <w:t>mainsubject</w:t>
            </w:r>
            <w:proofErr w:type="spellEnd"/>
            <w:r w:rsidRPr="00985819">
              <w:rPr>
                <w:rFonts w:ascii="Times New Roman" w:hAnsi="Times New Roman" w:cs="Times New Roman"/>
                <w:sz w:val="20"/>
                <w:szCs w:val="20"/>
                <w:bdr w:val="none" w:sz="0" w:space="0" w:color="auto" w:frame="1"/>
                <w:shd w:val="clear" w:color="auto" w:fill="FFFFFF"/>
              </w:rPr>
              <w:t xml:space="preserve">(Cognitive Dysfunction) OR </w:t>
            </w:r>
            <w:proofErr w:type="spellStart"/>
            <w:r w:rsidRPr="00985819">
              <w:rPr>
                <w:rFonts w:ascii="Times New Roman" w:hAnsi="Times New Roman" w:cs="Times New Roman"/>
                <w:sz w:val="20"/>
                <w:szCs w:val="20"/>
                <w:bdr w:val="none" w:sz="0" w:space="0" w:color="auto" w:frame="1"/>
                <w:shd w:val="clear" w:color="auto" w:fill="FFFFFF"/>
              </w:rPr>
              <w:t>mainsubject</w:t>
            </w:r>
            <w:proofErr w:type="spellEnd"/>
            <w:r w:rsidRPr="00985819">
              <w:rPr>
                <w:rFonts w:ascii="Times New Roman" w:hAnsi="Times New Roman" w:cs="Times New Roman"/>
                <w:sz w:val="20"/>
                <w:szCs w:val="20"/>
                <w:bdr w:val="none" w:sz="0" w:space="0" w:color="auto" w:frame="1"/>
                <w:shd w:val="clear" w:color="auto" w:fill="FFFFFF"/>
              </w:rPr>
              <w:t xml:space="preserve">(Cognitive Aging) OR </w:t>
            </w:r>
            <w:proofErr w:type="spellStart"/>
            <w:r w:rsidRPr="00985819">
              <w:rPr>
                <w:rFonts w:ascii="Times New Roman" w:hAnsi="Times New Roman" w:cs="Times New Roman"/>
                <w:sz w:val="20"/>
                <w:szCs w:val="20"/>
                <w:bdr w:val="none" w:sz="0" w:space="0" w:color="auto" w:frame="1"/>
                <w:shd w:val="clear" w:color="auto" w:fill="FFFFFF"/>
              </w:rPr>
              <w:t>mainsubject</w:t>
            </w:r>
            <w:proofErr w:type="spellEnd"/>
            <w:r w:rsidRPr="00985819">
              <w:rPr>
                <w:rFonts w:ascii="Times New Roman" w:hAnsi="Times New Roman" w:cs="Times New Roman"/>
                <w:sz w:val="20"/>
                <w:szCs w:val="20"/>
                <w:bdr w:val="none" w:sz="0" w:space="0" w:color="auto" w:frame="1"/>
                <w:shd w:val="clear" w:color="auto" w:fill="FFFFFF"/>
              </w:rPr>
              <w:t xml:space="preserve">(Alzheimer Disease) OR </w:t>
            </w:r>
            <w:proofErr w:type="spellStart"/>
            <w:r w:rsidRPr="00985819">
              <w:rPr>
                <w:rFonts w:ascii="Times New Roman" w:hAnsi="Times New Roman" w:cs="Times New Roman"/>
                <w:sz w:val="20"/>
                <w:szCs w:val="20"/>
                <w:bdr w:val="none" w:sz="0" w:space="0" w:color="auto" w:frame="1"/>
                <w:shd w:val="clear" w:color="auto" w:fill="FFFFFF"/>
              </w:rPr>
              <w:t>mainsubject</w:t>
            </w:r>
            <w:proofErr w:type="spellEnd"/>
            <w:r w:rsidRPr="00985819">
              <w:rPr>
                <w:rFonts w:ascii="Times New Roman" w:hAnsi="Times New Roman" w:cs="Times New Roman"/>
                <w:sz w:val="20"/>
                <w:szCs w:val="20"/>
                <w:bdr w:val="none" w:sz="0" w:space="0" w:color="auto" w:frame="1"/>
                <w:shd w:val="clear" w:color="auto" w:fill="FFFFFF"/>
              </w:rPr>
              <w:t xml:space="preserve">(Dementia) OR </w:t>
            </w:r>
            <w:proofErr w:type="spellStart"/>
            <w:r w:rsidRPr="00985819">
              <w:rPr>
                <w:rFonts w:ascii="Times New Roman" w:hAnsi="Times New Roman" w:cs="Times New Roman"/>
                <w:sz w:val="20"/>
                <w:szCs w:val="20"/>
                <w:bdr w:val="none" w:sz="0" w:space="0" w:color="auto" w:frame="1"/>
                <w:shd w:val="clear" w:color="auto" w:fill="FFFFFF"/>
              </w:rPr>
              <w:t>mainsubject</w:t>
            </w:r>
            <w:proofErr w:type="spellEnd"/>
            <w:r w:rsidRPr="00985819">
              <w:rPr>
                <w:rFonts w:ascii="Times New Roman" w:hAnsi="Times New Roman" w:cs="Times New Roman"/>
                <w:sz w:val="20"/>
                <w:szCs w:val="20"/>
                <w:bdr w:val="none" w:sz="0" w:space="0" w:color="auto" w:frame="1"/>
                <w:shd w:val="clear" w:color="auto" w:fill="FFFFFF"/>
              </w:rPr>
              <w:t>(Mental Status AND Dementia Tests) OR ft(Mild Cognitive Impairment) OR ft(Healthy Cognition) OR ft(Normal Cognitive Function)) OR (ft(Cognitive Impairment) OR ft(Cognitive Function ) OR ft(Neurocognitive Test ) OR ft(Mini-Mental State Examination) OR ft(Cognitive Assessment Screening Instrument ))) AND (</w:t>
            </w:r>
            <w:proofErr w:type="spellStart"/>
            <w:r w:rsidRPr="00985819">
              <w:rPr>
                <w:rFonts w:ascii="Times New Roman" w:hAnsi="Times New Roman" w:cs="Times New Roman"/>
                <w:sz w:val="20"/>
                <w:szCs w:val="20"/>
                <w:bdr w:val="none" w:sz="0" w:space="0" w:color="auto" w:frame="1"/>
                <w:shd w:val="clear" w:color="auto" w:fill="FFFFFF"/>
              </w:rPr>
              <w:t>mainsubject</w:t>
            </w:r>
            <w:proofErr w:type="spellEnd"/>
            <w:r w:rsidRPr="00985819">
              <w:rPr>
                <w:rFonts w:ascii="Times New Roman" w:hAnsi="Times New Roman" w:cs="Times New Roman"/>
                <w:sz w:val="20"/>
                <w:szCs w:val="20"/>
                <w:bdr w:val="none" w:sz="0" w:space="0" w:color="auto" w:frame="1"/>
                <w:shd w:val="clear" w:color="auto" w:fill="FFFFFF"/>
              </w:rPr>
              <w:t>(Aged) OR ft(Older Adults) OR ft(Elderly) OR ft(Senile))</w:t>
            </w:r>
          </w:p>
        </w:tc>
        <w:tc>
          <w:tcPr>
            <w:tcW w:w="3330" w:type="dxa"/>
          </w:tcPr>
          <w:p w14:paraId="2A59A9F2" w14:textId="77777777" w:rsidR="00135273" w:rsidRPr="00985819" w:rsidRDefault="00135273" w:rsidP="00EB0DFE">
            <w:pPr>
              <w:spacing w:line="360" w:lineRule="auto"/>
              <w:rPr>
                <w:rFonts w:ascii="Times New Roman" w:hAnsi="Times New Roman" w:cs="Times New Roman"/>
                <w:sz w:val="20"/>
                <w:szCs w:val="20"/>
              </w:rPr>
            </w:pPr>
            <w:r w:rsidRPr="00985819">
              <w:rPr>
                <w:rFonts w:ascii="Times New Roman" w:hAnsi="Times New Roman" w:cs="Times New Roman"/>
                <w:sz w:val="20"/>
                <w:szCs w:val="20"/>
              </w:rPr>
              <w:t>None</w:t>
            </w:r>
          </w:p>
        </w:tc>
        <w:tc>
          <w:tcPr>
            <w:tcW w:w="1286" w:type="dxa"/>
          </w:tcPr>
          <w:p w14:paraId="4CD96289" w14:textId="42596ECF" w:rsidR="00135273" w:rsidRPr="00985819" w:rsidRDefault="00135273" w:rsidP="00EB0DFE">
            <w:pPr>
              <w:spacing w:line="360" w:lineRule="auto"/>
              <w:rPr>
                <w:rFonts w:ascii="Times New Roman" w:hAnsi="Times New Roman" w:cs="Times New Roman"/>
                <w:sz w:val="20"/>
                <w:szCs w:val="20"/>
              </w:rPr>
            </w:pPr>
            <w:r w:rsidRPr="00985819">
              <w:rPr>
                <w:rFonts w:ascii="Times New Roman" w:hAnsi="Times New Roman" w:cs="Times New Roman"/>
                <w:sz w:val="20"/>
                <w:szCs w:val="20"/>
              </w:rPr>
              <w:t>6,560</w:t>
            </w:r>
          </w:p>
        </w:tc>
      </w:tr>
    </w:tbl>
    <w:p w14:paraId="197C9699" w14:textId="77777777" w:rsidR="00135273" w:rsidRPr="00985819" w:rsidRDefault="00135273" w:rsidP="00311A88">
      <w:pPr>
        <w:spacing w:after="0" w:line="360" w:lineRule="auto"/>
        <w:rPr>
          <w:rFonts w:ascii="Times New Roman" w:hAnsi="Times New Roman" w:cs="Times New Roman"/>
          <w:sz w:val="20"/>
          <w:szCs w:val="20"/>
        </w:rPr>
      </w:pPr>
    </w:p>
    <w:sectPr w:rsidR="00135273" w:rsidRPr="00985819" w:rsidSect="00482C8D">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7AB4A" w14:textId="77777777" w:rsidR="00F2102C" w:rsidRDefault="00F2102C" w:rsidP="00985819">
      <w:pPr>
        <w:spacing w:after="0" w:line="240" w:lineRule="auto"/>
      </w:pPr>
      <w:r>
        <w:separator/>
      </w:r>
    </w:p>
  </w:endnote>
  <w:endnote w:type="continuationSeparator" w:id="0">
    <w:p w14:paraId="71346259" w14:textId="77777777" w:rsidR="00F2102C" w:rsidRDefault="00F2102C" w:rsidP="00985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326206260"/>
      <w:docPartObj>
        <w:docPartGallery w:val="Page Numbers (Bottom of Page)"/>
        <w:docPartUnique/>
      </w:docPartObj>
    </w:sdtPr>
    <w:sdtEndPr>
      <w:rPr>
        <w:noProof/>
      </w:rPr>
    </w:sdtEndPr>
    <w:sdtContent>
      <w:p w14:paraId="44EA7AA6" w14:textId="514C4511" w:rsidR="00985819" w:rsidRPr="00985819" w:rsidRDefault="00985819">
        <w:pPr>
          <w:pStyle w:val="Footer"/>
          <w:jc w:val="center"/>
          <w:rPr>
            <w:rFonts w:ascii="Times New Roman" w:hAnsi="Times New Roman" w:cs="Times New Roman"/>
            <w:sz w:val="20"/>
            <w:szCs w:val="20"/>
          </w:rPr>
        </w:pPr>
        <w:r w:rsidRPr="00985819">
          <w:rPr>
            <w:rFonts w:ascii="Times New Roman" w:hAnsi="Times New Roman" w:cs="Times New Roman"/>
            <w:sz w:val="20"/>
            <w:szCs w:val="20"/>
          </w:rPr>
          <w:fldChar w:fldCharType="begin"/>
        </w:r>
        <w:r w:rsidRPr="00985819">
          <w:rPr>
            <w:rFonts w:ascii="Times New Roman" w:hAnsi="Times New Roman" w:cs="Times New Roman"/>
            <w:sz w:val="20"/>
            <w:szCs w:val="20"/>
          </w:rPr>
          <w:instrText xml:space="preserve"> PAGE   \* MERGEFORMAT </w:instrText>
        </w:r>
        <w:r w:rsidRPr="00985819">
          <w:rPr>
            <w:rFonts w:ascii="Times New Roman" w:hAnsi="Times New Roman" w:cs="Times New Roman"/>
            <w:sz w:val="20"/>
            <w:szCs w:val="20"/>
          </w:rPr>
          <w:fldChar w:fldCharType="separate"/>
        </w:r>
        <w:r w:rsidRPr="00985819">
          <w:rPr>
            <w:rFonts w:ascii="Times New Roman" w:hAnsi="Times New Roman" w:cs="Times New Roman"/>
            <w:noProof/>
            <w:sz w:val="20"/>
            <w:szCs w:val="20"/>
          </w:rPr>
          <w:t>2</w:t>
        </w:r>
        <w:r w:rsidRPr="00985819">
          <w:rPr>
            <w:rFonts w:ascii="Times New Roman" w:hAnsi="Times New Roman" w:cs="Times New Roman"/>
            <w:noProof/>
            <w:sz w:val="20"/>
            <w:szCs w:val="20"/>
          </w:rPr>
          <w:fldChar w:fldCharType="end"/>
        </w:r>
      </w:p>
    </w:sdtContent>
  </w:sdt>
  <w:p w14:paraId="3F32AD34" w14:textId="77777777" w:rsidR="00985819" w:rsidRPr="00985819" w:rsidRDefault="00985819">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D4419" w14:textId="77777777" w:rsidR="00F2102C" w:rsidRDefault="00F2102C" w:rsidP="00985819">
      <w:pPr>
        <w:spacing w:after="0" w:line="240" w:lineRule="auto"/>
      </w:pPr>
      <w:r>
        <w:separator/>
      </w:r>
    </w:p>
  </w:footnote>
  <w:footnote w:type="continuationSeparator" w:id="0">
    <w:p w14:paraId="3333EA72" w14:textId="77777777" w:rsidR="00F2102C" w:rsidRDefault="00F2102C" w:rsidP="009858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CwNDYztDQzMjQxsjBW0lEKTi0uzszPAykwrAUAUMYpWCwAAAA="/>
  </w:docVars>
  <w:rsids>
    <w:rsidRoot w:val="00F653A4"/>
    <w:rsid w:val="00005B06"/>
    <w:rsid w:val="000531AD"/>
    <w:rsid w:val="00064D0E"/>
    <w:rsid w:val="00065BB0"/>
    <w:rsid w:val="000908C9"/>
    <w:rsid w:val="000972ED"/>
    <w:rsid w:val="000A65BC"/>
    <w:rsid w:val="000B5B4A"/>
    <w:rsid w:val="000D0266"/>
    <w:rsid w:val="000E0D0C"/>
    <w:rsid w:val="000F6A9C"/>
    <w:rsid w:val="001114C2"/>
    <w:rsid w:val="00124E02"/>
    <w:rsid w:val="00135273"/>
    <w:rsid w:val="001420E1"/>
    <w:rsid w:val="00160CCB"/>
    <w:rsid w:val="00164DC7"/>
    <w:rsid w:val="00173193"/>
    <w:rsid w:val="00190045"/>
    <w:rsid w:val="001B39BC"/>
    <w:rsid w:val="001D1850"/>
    <w:rsid w:val="001F63A7"/>
    <w:rsid w:val="001F7903"/>
    <w:rsid w:val="002161FF"/>
    <w:rsid w:val="002176FC"/>
    <w:rsid w:val="002204B5"/>
    <w:rsid w:val="00237B1B"/>
    <w:rsid w:val="002606EB"/>
    <w:rsid w:val="002A1938"/>
    <w:rsid w:val="002C5128"/>
    <w:rsid w:val="002F0633"/>
    <w:rsid w:val="002F168D"/>
    <w:rsid w:val="002F3452"/>
    <w:rsid w:val="00311A88"/>
    <w:rsid w:val="003124FA"/>
    <w:rsid w:val="003137FE"/>
    <w:rsid w:val="00320A50"/>
    <w:rsid w:val="003638AC"/>
    <w:rsid w:val="00395CD7"/>
    <w:rsid w:val="003B1EA5"/>
    <w:rsid w:val="003D1DDD"/>
    <w:rsid w:val="003F20F1"/>
    <w:rsid w:val="003F265D"/>
    <w:rsid w:val="003F3FC5"/>
    <w:rsid w:val="00407051"/>
    <w:rsid w:val="00410D8F"/>
    <w:rsid w:val="00415762"/>
    <w:rsid w:val="00416FE7"/>
    <w:rsid w:val="00437C9D"/>
    <w:rsid w:val="00453787"/>
    <w:rsid w:val="00455EA4"/>
    <w:rsid w:val="00476C0A"/>
    <w:rsid w:val="00482C8D"/>
    <w:rsid w:val="004A4E4B"/>
    <w:rsid w:val="0050446C"/>
    <w:rsid w:val="00521EBF"/>
    <w:rsid w:val="00544BA6"/>
    <w:rsid w:val="00546040"/>
    <w:rsid w:val="00553A63"/>
    <w:rsid w:val="00572B07"/>
    <w:rsid w:val="005A7FEE"/>
    <w:rsid w:val="005B5BFD"/>
    <w:rsid w:val="005D147E"/>
    <w:rsid w:val="005F4EEF"/>
    <w:rsid w:val="00600F01"/>
    <w:rsid w:val="00603163"/>
    <w:rsid w:val="00621071"/>
    <w:rsid w:val="00627CD6"/>
    <w:rsid w:val="0063430A"/>
    <w:rsid w:val="00643721"/>
    <w:rsid w:val="00644891"/>
    <w:rsid w:val="00645DD9"/>
    <w:rsid w:val="006914E6"/>
    <w:rsid w:val="006A1183"/>
    <w:rsid w:val="006A4B1C"/>
    <w:rsid w:val="006C105E"/>
    <w:rsid w:val="006C4694"/>
    <w:rsid w:val="006E4DD8"/>
    <w:rsid w:val="006F1D30"/>
    <w:rsid w:val="006F73C2"/>
    <w:rsid w:val="00702548"/>
    <w:rsid w:val="0073250A"/>
    <w:rsid w:val="007438DA"/>
    <w:rsid w:val="0074629A"/>
    <w:rsid w:val="00747D49"/>
    <w:rsid w:val="00784A5B"/>
    <w:rsid w:val="0078514A"/>
    <w:rsid w:val="00787379"/>
    <w:rsid w:val="007964C8"/>
    <w:rsid w:val="007A4514"/>
    <w:rsid w:val="007C1388"/>
    <w:rsid w:val="007C2994"/>
    <w:rsid w:val="007C723F"/>
    <w:rsid w:val="007F6A93"/>
    <w:rsid w:val="007F786B"/>
    <w:rsid w:val="007F7C42"/>
    <w:rsid w:val="0080355A"/>
    <w:rsid w:val="00813E6F"/>
    <w:rsid w:val="00824206"/>
    <w:rsid w:val="00827C6D"/>
    <w:rsid w:val="0083023A"/>
    <w:rsid w:val="00832A1F"/>
    <w:rsid w:val="00834119"/>
    <w:rsid w:val="00850F65"/>
    <w:rsid w:val="00866F69"/>
    <w:rsid w:val="00893C7E"/>
    <w:rsid w:val="0089542A"/>
    <w:rsid w:val="008D5A41"/>
    <w:rsid w:val="008D779E"/>
    <w:rsid w:val="008E10D1"/>
    <w:rsid w:val="008E287A"/>
    <w:rsid w:val="008E5DD2"/>
    <w:rsid w:val="00914016"/>
    <w:rsid w:val="009665E1"/>
    <w:rsid w:val="0096738A"/>
    <w:rsid w:val="009826FE"/>
    <w:rsid w:val="00985819"/>
    <w:rsid w:val="00986807"/>
    <w:rsid w:val="009869BB"/>
    <w:rsid w:val="00991B03"/>
    <w:rsid w:val="0099429F"/>
    <w:rsid w:val="009A2914"/>
    <w:rsid w:val="009A3291"/>
    <w:rsid w:val="009B1C23"/>
    <w:rsid w:val="009B5D67"/>
    <w:rsid w:val="009D4583"/>
    <w:rsid w:val="009D5261"/>
    <w:rsid w:val="009F7695"/>
    <w:rsid w:val="009F7D5C"/>
    <w:rsid w:val="00A00197"/>
    <w:rsid w:val="00A04AEA"/>
    <w:rsid w:val="00A16AA7"/>
    <w:rsid w:val="00A22AEE"/>
    <w:rsid w:val="00A303ED"/>
    <w:rsid w:val="00A30EA7"/>
    <w:rsid w:val="00A47996"/>
    <w:rsid w:val="00A56C97"/>
    <w:rsid w:val="00A604D0"/>
    <w:rsid w:val="00A67E10"/>
    <w:rsid w:val="00AA6D40"/>
    <w:rsid w:val="00AB50EC"/>
    <w:rsid w:val="00AC1B8E"/>
    <w:rsid w:val="00AC4C04"/>
    <w:rsid w:val="00AF3A7A"/>
    <w:rsid w:val="00AF7E45"/>
    <w:rsid w:val="00B25D64"/>
    <w:rsid w:val="00B31313"/>
    <w:rsid w:val="00B779A0"/>
    <w:rsid w:val="00B85359"/>
    <w:rsid w:val="00B94332"/>
    <w:rsid w:val="00BC0E02"/>
    <w:rsid w:val="00BD3C92"/>
    <w:rsid w:val="00BE6011"/>
    <w:rsid w:val="00BF3688"/>
    <w:rsid w:val="00BF6932"/>
    <w:rsid w:val="00C00F2C"/>
    <w:rsid w:val="00C40B70"/>
    <w:rsid w:val="00C55630"/>
    <w:rsid w:val="00C80A72"/>
    <w:rsid w:val="00C8436A"/>
    <w:rsid w:val="00C95DF7"/>
    <w:rsid w:val="00CA0260"/>
    <w:rsid w:val="00CA593A"/>
    <w:rsid w:val="00CC7497"/>
    <w:rsid w:val="00CD5174"/>
    <w:rsid w:val="00CD634B"/>
    <w:rsid w:val="00CD6EF3"/>
    <w:rsid w:val="00CE1E6C"/>
    <w:rsid w:val="00CE7E35"/>
    <w:rsid w:val="00CF7AD2"/>
    <w:rsid w:val="00D006E0"/>
    <w:rsid w:val="00D10AC5"/>
    <w:rsid w:val="00D17FE7"/>
    <w:rsid w:val="00D2168B"/>
    <w:rsid w:val="00D22DE9"/>
    <w:rsid w:val="00D35B74"/>
    <w:rsid w:val="00D53176"/>
    <w:rsid w:val="00D61D7D"/>
    <w:rsid w:val="00D6397E"/>
    <w:rsid w:val="00D97F9E"/>
    <w:rsid w:val="00DA57C1"/>
    <w:rsid w:val="00DC3185"/>
    <w:rsid w:val="00DC701C"/>
    <w:rsid w:val="00DE0611"/>
    <w:rsid w:val="00DE483F"/>
    <w:rsid w:val="00DE75B9"/>
    <w:rsid w:val="00DF0B63"/>
    <w:rsid w:val="00DF29CF"/>
    <w:rsid w:val="00DF2E61"/>
    <w:rsid w:val="00E102F0"/>
    <w:rsid w:val="00E1489B"/>
    <w:rsid w:val="00E17713"/>
    <w:rsid w:val="00E2554E"/>
    <w:rsid w:val="00E26290"/>
    <w:rsid w:val="00E40DCD"/>
    <w:rsid w:val="00E502FE"/>
    <w:rsid w:val="00E53DEA"/>
    <w:rsid w:val="00E559D4"/>
    <w:rsid w:val="00E6532A"/>
    <w:rsid w:val="00E75E74"/>
    <w:rsid w:val="00E852C0"/>
    <w:rsid w:val="00EB59A6"/>
    <w:rsid w:val="00EC088F"/>
    <w:rsid w:val="00ED55B7"/>
    <w:rsid w:val="00ED5842"/>
    <w:rsid w:val="00EF7F2C"/>
    <w:rsid w:val="00F15E7B"/>
    <w:rsid w:val="00F2102C"/>
    <w:rsid w:val="00F21E09"/>
    <w:rsid w:val="00F27F78"/>
    <w:rsid w:val="00F3168A"/>
    <w:rsid w:val="00F41E82"/>
    <w:rsid w:val="00F653A4"/>
    <w:rsid w:val="00F8711F"/>
    <w:rsid w:val="00FA1F76"/>
    <w:rsid w:val="00FD175C"/>
    <w:rsid w:val="00FD40E5"/>
    <w:rsid w:val="00FE5E63"/>
    <w:rsid w:val="00FF2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3E642"/>
  <w15:chartTrackingRefBased/>
  <w15:docId w15:val="{AED189BF-2514-4087-A11F-AA46F1B6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24FA"/>
    <w:rPr>
      <w:sz w:val="16"/>
      <w:szCs w:val="16"/>
    </w:rPr>
  </w:style>
  <w:style w:type="paragraph" w:styleId="CommentText">
    <w:name w:val="annotation text"/>
    <w:basedOn w:val="Normal"/>
    <w:link w:val="CommentTextChar"/>
    <w:uiPriority w:val="99"/>
    <w:unhideWhenUsed/>
    <w:rsid w:val="003124FA"/>
    <w:pPr>
      <w:spacing w:line="240" w:lineRule="auto"/>
    </w:pPr>
    <w:rPr>
      <w:sz w:val="20"/>
      <w:szCs w:val="20"/>
    </w:rPr>
  </w:style>
  <w:style w:type="character" w:customStyle="1" w:styleId="CommentTextChar">
    <w:name w:val="Comment Text Char"/>
    <w:basedOn w:val="DefaultParagraphFont"/>
    <w:link w:val="CommentText"/>
    <w:uiPriority w:val="99"/>
    <w:rsid w:val="003124FA"/>
    <w:rPr>
      <w:sz w:val="20"/>
      <w:szCs w:val="20"/>
    </w:rPr>
  </w:style>
  <w:style w:type="paragraph" w:styleId="CommentSubject">
    <w:name w:val="annotation subject"/>
    <w:basedOn w:val="CommentText"/>
    <w:next w:val="CommentText"/>
    <w:link w:val="CommentSubjectChar"/>
    <w:uiPriority w:val="99"/>
    <w:semiHidden/>
    <w:unhideWhenUsed/>
    <w:rsid w:val="003124FA"/>
    <w:rPr>
      <w:b/>
      <w:bCs/>
    </w:rPr>
  </w:style>
  <w:style w:type="character" w:customStyle="1" w:styleId="CommentSubjectChar">
    <w:name w:val="Comment Subject Char"/>
    <w:basedOn w:val="CommentTextChar"/>
    <w:link w:val="CommentSubject"/>
    <w:uiPriority w:val="99"/>
    <w:semiHidden/>
    <w:rsid w:val="003124FA"/>
    <w:rPr>
      <w:b/>
      <w:bCs/>
      <w:sz w:val="20"/>
      <w:szCs w:val="20"/>
    </w:rPr>
  </w:style>
  <w:style w:type="paragraph" w:styleId="Header">
    <w:name w:val="header"/>
    <w:basedOn w:val="Normal"/>
    <w:link w:val="HeaderChar"/>
    <w:uiPriority w:val="99"/>
    <w:unhideWhenUsed/>
    <w:rsid w:val="00985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819"/>
  </w:style>
  <w:style w:type="paragraph" w:styleId="Footer">
    <w:name w:val="footer"/>
    <w:basedOn w:val="Normal"/>
    <w:link w:val="FooterChar"/>
    <w:uiPriority w:val="99"/>
    <w:unhideWhenUsed/>
    <w:rsid w:val="00985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819"/>
  </w:style>
  <w:style w:type="paragraph" w:styleId="Revision">
    <w:name w:val="Revision"/>
    <w:hidden/>
    <w:uiPriority w:val="99"/>
    <w:semiHidden/>
    <w:rsid w:val="00D22D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615527">
      <w:bodyDiv w:val="1"/>
      <w:marLeft w:val="0"/>
      <w:marRight w:val="0"/>
      <w:marTop w:val="0"/>
      <w:marBottom w:val="0"/>
      <w:divBdr>
        <w:top w:val="none" w:sz="0" w:space="0" w:color="auto"/>
        <w:left w:val="none" w:sz="0" w:space="0" w:color="auto"/>
        <w:bottom w:val="none" w:sz="0" w:space="0" w:color="auto"/>
        <w:right w:val="none" w:sz="0" w:space="0" w:color="auto"/>
      </w:divBdr>
    </w:div>
    <w:div w:id="1339040318">
      <w:bodyDiv w:val="1"/>
      <w:marLeft w:val="0"/>
      <w:marRight w:val="0"/>
      <w:marTop w:val="0"/>
      <w:marBottom w:val="0"/>
      <w:divBdr>
        <w:top w:val="none" w:sz="0" w:space="0" w:color="auto"/>
        <w:left w:val="none" w:sz="0" w:space="0" w:color="auto"/>
        <w:bottom w:val="none" w:sz="0" w:space="0" w:color="auto"/>
        <w:right w:val="none" w:sz="0" w:space="0" w:color="auto"/>
      </w:divBdr>
    </w:div>
    <w:div w:id="1373115281">
      <w:bodyDiv w:val="1"/>
      <w:marLeft w:val="0"/>
      <w:marRight w:val="0"/>
      <w:marTop w:val="0"/>
      <w:marBottom w:val="0"/>
      <w:divBdr>
        <w:top w:val="none" w:sz="0" w:space="0" w:color="auto"/>
        <w:left w:val="none" w:sz="0" w:space="0" w:color="auto"/>
        <w:bottom w:val="none" w:sz="0" w:space="0" w:color="auto"/>
        <w:right w:val="none" w:sz="0" w:space="0" w:color="auto"/>
      </w:divBdr>
    </w:div>
    <w:div w:id="205403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5CBBF-7856-4F8C-BCBD-7BF30C8F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39128</Words>
  <Characters>223032</Characters>
  <Application>Microsoft Office Word</Application>
  <DocSecurity>4</DocSecurity>
  <Lines>1858</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ANTONINUS HENGKY 2015060065</dc:creator>
  <cp:keywords/>
  <dc:description/>
  <cp:lastModifiedBy>XXX</cp:lastModifiedBy>
  <cp:revision>2</cp:revision>
  <dcterms:created xsi:type="dcterms:W3CDTF">2023-01-23T11:27:00Z</dcterms:created>
  <dcterms:modified xsi:type="dcterms:W3CDTF">2023-01-23T11:27:00Z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52c16130-78ec-3cd5-9b5a-b97e153bc7aa</vt:lpwstr>
  </property>
  <property fmtid="{D5CDD505-2E9C-101B-9397-08002B2CF9AE}" pid="4" name="Mendeley Citation Style_1">
    <vt:lpwstr>http://www.zotero.org/styles/vancouver-brackets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http://www.zotero.org/styles/vancouver-brackets</vt:lpwstr>
  </property>
  <property fmtid="{D5CDD505-2E9C-101B-9397-08002B2CF9AE}" pid="22" name="Mendeley Recent Style Name 8_1">
    <vt:lpwstr>Vancouver (brackets)</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