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614B" w14:textId="4B86AA9A" w:rsidR="00A85B14" w:rsidRPr="009F3E99" w:rsidRDefault="00A85B14" w:rsidP="00974BEF">
      <w:pPr>
        <w:pStyle w:val="02Author"/>
        <w:rPr>
          <w:smallCaps w:val="0"/>
          <w:color w:val="auto"/>
          <w:spacing w:val="10"/>
          <w:kern w:val="32"/>
          <w:sz w:val="32"/>
        </w:rPr>
      </w:pPr>
      <w:r w:rsidRPr="009F3E99">
        <w:rPr>
          <w:smallCaps w:val="0"/>
          <w:color w:val="auto"/>
          <w:spacing w:val="10"/>
          <w:kern w:val="32"/>
          <w:sz w:val="32"/>
        </w:rPr>
        <w:t>Oxide Materials for Emerging Applications in Photonics: introduction to the special issue</w:t>
      </w:r>
    </w:p>
    <w:p w14:paraId="43A1E2EF" w14:textId="173C6454" w:rsidR="00497360" w:rsidRPr="009F3E99" w:rsidRDefault="00A85B14" w:rsidP="00A85B14">
      <w:pPr>
        <w:pStyle w:val="02Author-OME"/>
        <w:rPr>
          <w:vertAlign w:val="superscript"/>
        </w:rPr>
      </w:pPr>
      <w:r w:rsidRPr="009F3E99">
        <w:t>N. Kinsey,</w:t>
      </w:r>
      <w:r w:rsidR="00497360" w:rsidRPr="009F3E99">
        <w:rPr>
          <w:vertAlign w:val="superscript"/>
        </w:rPr>
        <w:t>1</w:t>
      </w:r>
      <w:r w:rsidR="00497360" w:rsidRPr="009F3E99">
        <w:t xml:space="preserve"> </w:t>
      </w:r>
      <w:r w:rsidRPr="009F3E99">
        <w:t>R. Grange</w:t>
      </w:r>
      <w:r w:rsidR="00497360" w:rsidRPr="009F3E99">
        <w:t>,</w:t>
      </w:r>
      <w:r w:rsidR="00497360" w:rsidRPr="009F3E99">
        <w:rPr>
          <w:vertAlign w:val="superscript"/>
        </w:rPr>
        <w:t>2</w:t>
      </w:r>
      <w:r w:rsidR="00497360" w:rsidRPr="009F3E99">
        <w:t xml:space="preserve"> </w:t>
      </w:r>
      <w:r w:rsidRPr="009F3E99">
        <w:t>B. Mendez,</w:t>
      </w:r>
      <w:r w:rsidRPr="009F3E99">
        <w:rPr>
          <w:vertAlign w:val="superscript"/>
        </w:rPr>
        <w:t>3</w:t>
      </w:r>
      <w:r w:rsidRPr="009F3E99">
        <w:t xml:space="preserve"> K. Sun,</w:t>
      </w:r>
      <w:r w:rsidRPr="009F3E99">
        <w:rPr>
          <w:vertAlign w:val="superscript"/>
        </w:rPr>
        <w:t>4</w:t>
      </w:r>
      <w:r w:rsidRPr="009F3E99">
        <w:t xml:space="preserve"> </w:t>
      </w:r>
      <w:r w:rsidR="00497360" w:rsidRPr="009F3E99">
        <w:t xml:space="preserve">and </w:t>
      </w:r>
      <w:r w:rsidRPr="009F3E99">
        <w:t>O.</w:t>
      </w:r>
      <w:r w:rsidR="00D11318" w:rsidRPr="009F3E99">
        <w:t xml:space="preserve"> L.</w:t>
      </w:r>
      <w:r w:rsidRPr="009F3E99">
        <w:t xml:space="preserve"> Muskens</w:t>
      </w:r>
      <w:proofErr w:type="gramStart"/>
      <w:r w:rsidRPr="009F3E99">
        <w:rPr>
          <w:vertAlign w:val="superscript"/>
        </w:rPr>
        <w:t>4</w:t>
      </w:r>
      <w:r w:rsidR="00497360" w:rsidRPr="009F3E99">
        <w:rPr>
          <w:vertAlign w:val="superscript"/>
        </w:rPr>
        <w:t>,</w:t>
      </w:r>
      <w:r w:rsidRPr="009F3E99">
        <w:rPr>
          <w:vertAlign w:val="superscript"/>
        </w:rPr>
        <w:t>*</w:t>
      </w:r>
      <w:proofErr w:type="gramEnd"/>
    </w:p>
    <w:p w14:paraId="348BB8AD" w14:textId="043A14BD" w:rsidR="00497360" w:rsidRPr="009F3E99" w:rsidRDefault="00497360" w:rsidP="00497360">
      <w:pPr>
        <w:pStyle w:val="03AuthorAffiliation"/>
      </w:pPr>
      <w:r w:rsidRPr="009F3E99">
        <w:rPr>
          <w:vertAlign w:val="superscript"/>
        </w:rPr>
        <w:t>1</w:t>
      </w:r>
      <w:r w:rsidR="00A85B14" w:rsidRPr="009F3E99">
        <w:t>Department of Electrical and Computer Engineering, Virginia Commonwealth University, Richmond, VA 23284, USA</w:t>
      </w:r>
    </w:p>
    <w:p w14:paraId="6F38941F" w14:textId="132A5B6C" w:rsidR="00497360" w:rsidRPr="009F3E99" w:rsidRDefault="00497360" w:rsidP="00497360">
      <w:pPr>
        <w:pStyle w:val="03AuthorAffiliation"/>
      </w:pPr>
      <w:r w:rsidRPr="009F3E99">
        <w:rPr>
          <w:vertAlign w:val="superscript"/>
        </w:rPr>
        <w:t>2</w:t>
      </w:r>
      <w:r w:rsidR="00A85B14" w:rsidRPr="009F3E99">
        <w:t>ETH Zurich, Department of Physics, Institute for Quantum Electronics, Optical Nanomaterial Group, Auguste-Piccard-Hof 1, 8093 Zurich, Switzerland</w:t>
      </w:r>
    </w:p>
    <w:p w14:paraId="689749D8" w14:textId="543077F0" w:rsidR="00497360" w:rsidRPr="009F3E99" w:rsidRDefault="00497360" w:rsidP="00497360">
      <w:pPr>
        <w:pStyle w:val="03AuthorAffiliation"/>
      </w:pPr>
      <w:r w:rsidRPr="009F3E99">
        <w:rPr>
          <w:vertAlign w:val="superscript"/>
        </w:rPr>
        <w:t>3</w:t>
      </w:r>
      <w:r w:rsidR="00A85B14" w:rsidRPr="009F3E99">
        <w:t xml:space="preserve">Department of Physics of Materials, Faculty of Physical Sciences, University </w:t>
      </w:r>
      <w:proofErr w:type="spellStart"/>
      <w:r w:rsidR="00A85B14" w:rsidRPr="009F3E99">
        <w:t>Complutense</w:t>
      </w:r>
      <w:proofErr w:type="spellEnd"/>
      <w:r w:rsidR="00A85B14" w:rsidRPr="009F3E99">
        <w:t xml:space="preserve"> of Madrid, 28040 Madrid, Spain</w:t>
      </w:r>
    </w:p>
    <w:p w14:paraId="2D9BCB39" w14:textId="14269374" w:rsidR="00A85B14" w:rsidRPr="009F3E99" w:rsidRDefault="00A85B14" w:rsidP="00A85B14">
      <w:pPr>
        <w:pStyle w:val="03AuthorAffiliation"/>
      </w:pPr>
      <w:r w:rsidRPr="009F3E99">
        <w:rPr>
          <w:vertAlign w:val="superscript"/>
        </w:rPr>
        <w:t>3</w:t>
      </w:r>
      <w:r w:rsidRPr="009F3E99">
        <w:t>Physics and Astronomy, Faculty of Engineering and Physical Sciences, University of Southampton, SO17 1BJ, Southampton</w:t>
      </w:r>
    </w:p>
    <w:p w14:paraId="6BE7A957" w14:textId="77777777" w:rsidR="00A85B14" w:rsidRPr="009F3E99" w:rsidRDefault="00A85B14" w:rsidP="00497360">
      <w:pPr>
        <w:pStyle w:val="04Email"/>
      </w:pPr>
    </w:p>
    <w:p w14:paraId="0EF8C28E" w14:textId="701189FD" w:rsidR="00497360" w:rsidRPr="009F3E99" w:rsidRDefault="00497360" w:rsidP="00497360">
      <w:pPr>
        <w:pStyle w:val="04Email"/>
      </w:pPr>
      <w:r w:rsidRPr="009F3E99">
        <w:t>*</w:t>
      </w:r>
      <w:r w:rsidR="00A85B14" w:rsidRPr="009F3E99">
        <w:t>o.muskens@soton.ac.uk</w:t>
      </w:r>
    </w:p>
    <w:p w14:paraId="784C8851" w14:textId="69243F31" w:rsidR="00497360" w:rsidRPr="009F3E99" w:rsidRDefault="00497360" w:rsidP="00092896">
      <w:pPr>
        <w:pStyle w:val="06AbstractBody"/>
      </w:pPr>
      <w:r w:rsidRPr="009F3E99">
        <w:rPr>
          <w:rFonts w:cs="Times New Roman"/>
          <w:b/>
        </w:rPr>
        <w:t>Abstract:</w:t>
      </w:r>
      <w:r w:rsidRPr="009F3E99">
        <w:t xml:space="preserve"> </w:t>
      </w:r>
      <w:r w:rsidR="00A85B14" w:rsidRPr="009F3E99">
        <w:t xml:space="preserve">This is an introduction to the feature issue of </w:t>
      </w:r>
      <w:r w:rsidR="00A85B14" w:rsidRPr="009F3E99">
        <w:rPr>
          <w:i/>
          <w:iCs/>
        </w:rPr>
        <w:t xml:space="preserve">Optical Materials Express </w:t>
      </w:r>
      <w:r w:rsidR="00A85B14" w:rsidRPr="009F3E99">
        <w:t xml:space="preserve">on </w:t>
      </w:r>
      <w:r w:rsidR="00A85B14" w:rsidRPr="009F3E99">
        <w:rPr>
          <w:i/>
          <w:iCs/>
        </w:rPr>
        <w:t>Oxide Materials for Emerging Applications in Photonics</w:t>
      </w:r>
      <w:r w:rsidR="00A85B14" w:rsidRPr="009F3E99">
        <w:t>.</w:t>
      </w:r>
    </w:p>
    <w:p w14:paraId="2B167740" w14:textId="47042B0C" w:rsidR="00497360" w:rsidRPr="009F3E99" w:rsidRDefault="00497360" w:rsidP="0036209C">
      <w:pPr>
        <w:pStyle w:val="07Copyright"/>
      </w:pPr>
      <w:r w:rsidRPr="009F3E99">
        <w:t>© 20</w:t>
      </w:r>
      <w:r w:rsidR="002E0DDB" w:rsidRPr="009F3E99">
        <w:t>2</w:t>
      </w:r>
      <w:r w:rsidR="001047F0" w:rsidRPr="009F3E99">
        <w:t>1</w:t>
      </w:r>
      <w:r w:rsidRPr="009F3E99">
        <w:t xml:space="preserve"> </w:t>
      </w:r>
      <w:r w:rsidR="005D1EBA" w:rsidRPr="009F3E99">
        <w:t>Optica Publishing Group</w:t>
      </w:r>
      <w:r w:rsidRPr="009F3E99">
        <w:t xml:space="preserve"> under the terms of the </w:t>
      </w:r>
      <w:hyperlink r:id="rId6" w:history="1">
        <w:r w:rsidR="005D1EBA" w:rsidRPr="009F3E99">
          <w:rPr>
            <w:color w:val="2F2FB1"/>
          </w:rPr>
          <w:t>Optica Publishing Group</w:t>
        </w:r>
        <w:r w:rsidRPr="009F3E99">
          <w:rPr>
            <w:color w:val="2F2FB1"/>
          </w:rPr>
          <w:t xml:space="preserve"> Open Access Publishing Agreement</w:t>
        </w:r>
      </w:hyperlink>
    </w:p>
    <w:p w14:paraId="27139791" w14:textId="496F11D2" w:rsidR="0094499B" w:rsidRPr="009F3E99" w:rsidRDefault="0022077D" w:rsidP="0094499B">
      <w:pPr>
        <w:pStyle w:val="09BodyFirstParagraph"/>
      </w:pPr>
      <w:r w:rsidRPr="009F3E99">
        <w:t>Optics is a discipline that is inherently intertwined with materials, and many of the key breakthroughs achieved in the field have been directly enabled by material platform developments and implementations. In this vein, few material families have had a larger impact upon optics than</w:t>
      </w:r>
      <w:r w:rsidR="0094499B" w:rsidRPr="009F3E99">
        <w:t xml:space="preserve"> the development of</w:t>
      </w:r>
      <w:r w:rsidRPr="009F3E99">
        <w:t xml:space="preserve"> o</w:t>
      </w:r>
      <w:r w:rsidR="00A85B14" w:rsidRPr="009F3E99">
        <w:t>xide</w:t>
      </w:r>
      <w:r w:rsidRPr="009F3E99">
        <w:t>s</w:t>
      </w:r>
      <w:r w:rsidR="0094499B" w:rsidRPr="009F3E99">
        <w:t>.</w:t>
      </w:r>
      <w:r w:rsidRPr="009F3E99">
        <w:t xml:space="preserve"> </w:t>
      </w:r>
      <w:r w:rsidR="0094499B" w:rsidRPr="009F3E99">
        <w:t>F</w:t>
      </w:r>
      <w:r w:rsidRPr="009F3E99">
        <w:t xml:space="preserve">rom early studies of </w:t>
      </w:r>
      <w:r w:rsidR="006F190E" w:rsidRPr="009F3E99">
        <w:t>refraction</w:t>
      </w:r>
      <w:r w:rsidR="0094499B" w:rsidRPr="009F3E99">
        <w:t xml:space="preserve"> </w:t>
      </w:r>
      <w:r w:rsidRPr="009F3E99">
        <w:t>in glass lense</w:t>
      </w:r>
      <w:r w:rsidR="0094499B" w:rsidRPr="009F3E99">
        <w:t xml:space="preserve">s </w:t>
      </w:r>
      <w:r w:rsidRPr="009F3E99">
        <w:t>and magneto-optical crystals</w:t>
      </w:r>
      <w:r w:rsidR="00D2686F" w:rsidRPr="009F3E99">
        <w:t xml:space="preserve"> </w:t>
      </w:r>
      <w:r w:rsidR="00D2686F" w:rsidRPr="009F3E99">
        <w:fldChar w:fldCharType="begin" w:fldLock="1"/>
      </w:r>
      <w:r w:rsidR="00D2686F" w:rsidRPr="009F3E99">
        <w:instrText>ADDIN CSL_CITATION {"citationItems":[{"id":"ITEM-1","itemData":{"ISBN":"978-0-133-97722-6","author":[{"dropping-particle":"","family":"Hecht","given":"E.","non-dropping-particle":"","parse-names":false,"suffix":""}],"edition":"5th","id":"ITEM-1","issued":{"date-parts":[["2017"]]},"publisher":"Pearson","title":"Optics","type":"book"},"uris":["http://www.mendeley.com/documents/?uuid=4ffc484b-fcaf-40c2-baad-013eec3e591f"]}],"mendeley":{"formattedCitation":" [1]","plainTextFormattedCitation":" [1]","previouslyFormattedCitation":" [1]"},"properties":{"noteIndex":0},"schema":"https://github.com/citation-style-language/schema/raw/master/csl-citation.json"}</w:instrText>
      </w:r>
      <w:r w:rsidR="00D2686F" w:rsidRPr="009F3E99">
        <w:fldChar w:fldCharType="separate"/>
      </w:r>
      <w:r w:rsidR="00D2686F" w:rsidRPr="009F3E99">
        <w:rPr>
          <w:noProof/>
        </w:rPr>
        <w:t> [1]</w:t>
      </w:r>
      <w:r w:rsidR="00D2686F" w:rsidRPr="009F3E99">
        <w:fldChar w:fldCharType="end"/>
      </w:r>
      <w:r w:rsidRPr="009F3E99">
        <w:t xml:space="preserve"> to more recent wide bandgap semiconductor light sources</w:t>
      </w:r>
      <w:r w:rsidR="0094499B" w:rsidRPr="009F3E99">
        <w:t xml:space="preserve"> </w:t>
      </w:r>
      <w:r w:rsidR="00D2686F" w:rsidRPr="009F3E99">
        <w:fldChar w:fldCharType="begin" w:fldLock="1"/>
      </w:r>
      <w:r w:rsidR="00D2686F" w:rsidRPr="009F3E99">
        <w:instrText>ADDIN CSL_CITATION {"citationItems":[{"id":"ITEM-1","itemData":{"author":[{"dropping-particle":"","family":"Morkoç","given":"H","non-dropping-particle":"","parse-names":false,"suffix":""},{"dropping-particle":"","family":"Özgür","given":"Ü","non-dropping-particle":"","parse-names":false,"suffix":""}],"id":"ITEM-1","issued":{"date-parts":[["2008"]]},"publisher":"John Wiley &amp; Sons","publisher-place":"Hoboken, NJ","title":"Zinc Oxide: Fundamentals, Materials and Device Technology","type":"book"},"uris":["http://www.mendeley.com/documents/?uuid=6d8cc40a-147e-4112-b981-bfa1c446630f"]}],"mendeley":{"formattedCitation":" [2]","plainTextFormattedCitation":" [2]","previouslyFormattedCitation":" [2]"},"properties":{"noteIndex":0},"schema":"https://github.com/citation-style-language/schema/raw/master/csl-citation.json"}</w:instrText>
      </w:r>
      <w:r w:rsidR="00D2686F" w:rsidRPr="009F3E99">
        <w:fldChar w:fldCharType="separate"/>
      </w:r>
      <w:r w:rsidR="00D2686F" w:rsidRPr="009F3E99">
        <w:rPr>
          <w:noProof/>
        </w:rPr>
        <w:t> [2]</w:t>
      </w:r>
      <w:r w:rsidR="00D2686F" w:rsidRPr="009F3E99">
        <w:fldChar w:fldCharType="end"/>
      </w:r>
      <w:r w:rsidRPr="009F3E99">
        <w:t xml:space="preserve"> and metamaterial lenses</w:t>
      </w:r>
      <w:r w:rsidR="0094499B" w:rsidRPr="009F3E99">
        <w:t xml:space="preserve"> </w:t>
      </w:r>
      <w:r w:rsidR="00D2686F" w:rsidRPr="009F3E99">
        <w:fldChar w:fldCharType="begin" w:fldLock="1"/>
      </w:r>
      <w:r w:rsidR="00013316" w:rsidRPr="009F3E99">
        <w:instrText>ADDIN CSL_CITATION {"citationItems":[{"id":"ITEM-1","itemData":{"DOI":"10.1038/s41377-019-0201-7","ISSN":"2047-7538","abstract":"Metasurfaces are optically thin metamaterials that promise complete control of the wavefront of light but are primarily used to control only the phase of light. Here, we present an approach, simple in concept and in practice, that uses meta-atoms with a varying degree of form birefringence and rotation angles to create high-efficiency dielectric metasurfaces that control both the optical amplitude and phase at one or two frequencies. This opens up applications in computer-generated holography, allowing faithful reproduction of both the phase and amplitude of a target holographic scene without the iterative algorithms required in phase-only holography. We demonstrate all-dielectric metasurface holograms with independent and complete control of the amplitude and phase at up to two optical frequencies simultaneously to generate two- and three-dimensional holographic objects. We show that phase-amplitude metasurfaces enable a few features not attainable in phase-only holography; these include creating artifact-free two-dimensional holographic images, encoding phase and amplitude profiles separately at the object plane, encoding intensity profiles at the metasurface and object planes separately, and controlling the surface textures of three-dimensional holographic objects.","author":[{"dropping-particle":"","family":"Overvig","given":"Adam C.","non-dropping-particle":"","parse-names":false,"suffix":""},{"dropping-particle":"","family":"Shrestha","given":"Sajan","non-dropping-particle":"","parse-names":false,"suffix":""},{"dropping-particle":"","family":"Malek","given":"Stephanie C.","non-dropping-particle":"","parse-names":false,"suffix":""},{"dropping-particle":"","family":"Lu","given":"Ming","non-dropping-particle":"","parse-names":false,"suffix":""},{"dropping-particle":"","family":"Stein","given":"Aaron","non-dropping-particle":"","parse-names":false,"suffix":""},{"dropping-particle":"","family":"Zheng","given":"Changxi","non-dropping-particle":"","parse-names":false,"suffix":""},{"dropping-particle":"","family":"Yu","given":"Nanfang","non-dropping-particle":"","parse-names":false,"suffix":""}],"container-title":"Light: Science &amp; Applications","id":"ITEM-1","issue":"1","issued":{"date-parts":[["2019","12","9"]]},"page":"92","title":"Dielectric metasurfaces for complete and independent control of the optical amplitude and phase","type":"article-journal","volume":"8"},"uris":["http://www.mendeley.com/documents/?uuid=fd861b82-451d-4afc-8b40-32a270a5b637"]}],"mendeley":{"formattedCitation":" [3]","plainTextFormattedCitation":" [3]","previouslyFormattedCitation":" [3]"},"properties":{"noteIndex":0},"schema":"https://github.com/citation-style-language/schema/raw/master/csl-citation.json"}</w:instrText>
      </w:r>
      <w:r w:rsidR="00D2686F" w:rsidRPr="009F3E99">
        <w:fldChar w:fldCharType="separate"/>
      </w:r>
      <w:r w:rsidR="00D2686F" w:rsidRPr="009F3E99">
        <w:rPr>
          <w:noProof/>
        </w:rPr>
        <w:t> [3]</w:t>
      </w:r>
      <w:r w:rsidR="00D2686F" w:rsidRPr="009F3E99">
        <w:fldChar w:fldCharType="end"/>
      </w:r>
      <w:r w:rsidR="0094499B" w:rsidRPr="009F3E99">
        <w:t xml:space="preserve">, oxides have </w:t>
      </w:r>
      <w:r w:rsidR="006F190E" w:rsidRPr="009F3E99">
        <w:t xml:space="preserve">literally </w:t>
      </w:r>
      <w:r w:rsidR="0094499B" w:rsidRPr="009F3E99">
        <w:t>enabled photonics; perhaps</w:t>
      </w:r>
      <w:r w:rsidR="00A85B14" w:rsidRPr="009F3E99">
        <w:t xml:space="preserve"> </w:t>
      </w:r>
      <w:r w:rsidRPr="009F3E99">
        <w:t>most well ev</w:t>
      </w:r>
      <w:r w:rsidR="00A85B14" w:rsidRPr="009F3E99">
        <w:t>idence</w:t>
      </w:r>
      <w:r w:rsidRPr="009F3E99">
        <w:t>d</w:t>
      </w:r>
      <w:r w:rsidR="00A85B14" w:rsidRPr="009F3E99">
        <w:t xml:space="preserve"> </w:t>
      </w:r>
      <w:r w:rsidRPr="009F3E99">
        <w:t xml:space="preserve">through the role of optical glasses and the </w:t>
      </w:r>
      <w:r w:rsidR="00A85B14" w:rsidRPr="009F3E99">
        <w:t xml:space="preserve">International Year of Glass celebration in 2022 </w:t>
      </w:r>
      <w:r w:rsidR="004B35CA" w:rsidRPr="009F3E99">
        <w:fldChar w:fldCharType="begin" w:fldLock="1"/>
      </w:r>
      <w:r w:rsidR="00013316" w:rsidRPr="009F3E99">
        <w:instrText>ADDIN CSL_CITATION {"citationItems":[{"id":"ITEM-1","itemData":{"URL":"https://media.un.org/en/asset/k14/k14m7j47jb","author":[{"dropping-particle":"","family":"Nations","given":"United","non-dropping-particle":"","parse-names":false,"suffix":""}],"id":"ITEM-1","issued":{"date-parts":[["0"]]},"title":"Glass &amp; Innovation - International Year of Glass 2022","type":"webpage"},"uris":["http://www.mendeley.com/documents/?uuid=579f6106-1c5b-4ebc-8f11-2a20229c83fa"]},{"id":"ITEM-2","itemData":{"author":[{"dropping-particle":"","family":"Ballato","given":"John","non-dropping-particle":"","parse-names":false,"suffix":""}],"container-title":"Optics &amp; Photonics News2","id":"ITEM-2","issued":{"date-parts":[["2022","3"]]},"title":"Optical Fiber: Through the looking glass","type":"article-magazine"},"uris":["http://www.mendeley.com/documents/?uuid=e8364107-0d80-4956-a050-ace3d68627b1"]}],"mendeley":{"formattedCitation":" [4,5]","plainTextFormattedCitation":" [4,5]","previouslyFormattedCitation":" [4,5]"},"properties":{"noteIndex":0},"schema":"https://github.com/citation-style-language/schema/raw/master/csl-citation.json"}</w:instrText>
      </w:r>
      <w:r w:rsidR="004B35CA" w:rsidRPr="009F3E99">
        <w:fldChar w:fldCharType="separate"/>
      </w:r>
      <w:r w:rsidR="00D2686F" w:rsidRPr="009F3E99">
        <w:rPr>
          <w:noProof/>
        </w:rPr>
        <w:t> [4,5]</w:t>
      </w:r>
      <w:r w:rsidR="004B35CA" w:rsidRPr="009F3E99">
        <w:fldChar w:fldCharType="end"/>
      </w:r>
      <w:r w:rsidR="00A85B14" w:rsidRPr="009F3E99">
        <w:t>.</w:t>
      </w:r>
      <w:r w:rsidR="0094499B" w:rsidRPr="009F3E99">
        <w:t xml:space="preserve"> Despite this exceptional history of development and impact, there is still much work to be done in the development and utilization of both new and well-established oxide materials. </w:t>
      </w:r>
    </w:p>
    <w:p w14:paraId="677AA7AA" w14:textId="4EB08B24" w:rsidR="006B08EE" w:rsidRPr="009F3E99" w:rsidRDefault="0094499B" w:rsidP="006B08EE">
      <w:pPr>
        <w:pStyle w:val="09BodyFirstParagraph"/>
        <w:ind w:firstLine="270"/>
      </w:pPr>
      <w:r w:rsidRPr="009F3E99">
        <w:t xml:space="preserve">This feature issue intends to offer a look into some of the latest thoughts on the use of oxide materials in optical applications, generally grouped across </w:t>
      </w:r>
      <w:r w:rsidR="006B08EE" w:rsidRPr="009F3E99">
        <w:t>five</w:t>
      </w:r>
      <w:r w:rsidRPr="009F3E99">
        <w:t xml:space="preserve"> thematic areas: </w:t>
      </w:r>
      <w:r w:rsidR="006B08EE" w:rsidRPr="009F3E99">
        <w:t>h</w:t>
      </w:r>
      <w:r w:rsidRPr="009F3E99">
        <w:t xml:space="preserve">igh damage threshold oxides, </w:t>
      </w:r>
      <w:r w:rsidR="006B08EE" w:rsidRPr="009F3E99">
        <w:t>e</w:t>
      </w:r>
      <w:r w:rsidRPr="009F3E99">
        <w:t xml:space="preserve">psilon-near-zero (ENZ) effects, </w:t>
      </w:r>
      <w:r w:rsidR="006B08EE" w:rsidRPr="009F3E99">
        <w:t>n</w:t>
      </w:r>
      <w:r w:rsidRPr="009F3E99">
        <w:t xml:space="preserve">anostructured oxides, </w:t>
      </w:r>
      <w:r w:rsidR="006B08EE" w:rsidRPr="009F3E99">
        <w:t>p</w:t>
      </w:r>
      <w:r w:rsidRPr="009F3E99">
        <w:t xml:space="preserve">ost fabrication tuning &amp; switching of conducting oxides, and </w:t>
      </w:r>
      <w:r w:rsidR="006B08EE" w:rsidRPr="009F3E99">
        <w:t xml:space="preserve">oxides in integrated </w:t>
      </w:r>
      <w:r w:rsidR="00B341B7" w:rsidRPr="009F3E99">
        <w:t>devices</w:t>
      </w:r>
      <w:r w:rsidR="006B08EE" w:rsidRPr="009F3E99">
        <w:t xml:space="preserve">. </w:t>
      </w:r>
    </w:p>
    <w:p w14:paraId="51C0EFC3" w14:textId="1F5556C4" w:rsidR="006B08EE" w:rsidRPr="009F3E99" w:rsidRDefault="006B08EE" w:rsidP="006B08EE">
      <w:pPr>
        <w:pStyle w:val="09BodyFirstParagraph"/>
        <w:ind w:firstLine="270"/>
      </w:pPr>
      <w:r w:rsidRPr="009F3E99">
        <w:t>Through the rise of many new technologies in medical, defense, manufacturing, and scientific communities, high damage threshold devices are becoming increasingly important. For medical and industrial applications, damage to the active materials remains an important issue. Y. Wang et al. presents the first experimental and theoretical demonstration of the laser damage mechanism in La</w:t>
      </w:r>
      <w:r w:rsidRPr="009F3E99">
        <w:rPr>
          <w:vertAlign w:val="subscript"/>
        </w:rPr>
        <w:t>3</w:t>
      </w:r>
      <w:r w:rsidRPr="009F3E99">
        <w:t>Ga</w:t>
      </w:r>
      <w:r w:rsidRPr="009F3E99">
        <w:rPr>
          <w:vertAlign w:val="subscript"/>
        </w:rPr>
        <w:t>5.5</w:t>
      </w:r>
      <w:r w:rsidRPr="009F3E99">
        <w:t>Nb</w:t>
      </w:r>
      <w:r w:rsidRPr="009F3E99">
        <w:rPr>
          <w:vertAlign w:val="subscript"/>
        </w:rPr>
        <w:t>0.5</w:t>
      </w:r>
      <w:r w:rsidRPr="009F3E99">
        <w:t>O</w:t>
      </w:r>
      <w:r w:rsidRPr="009F3E99">
        <w:rPr>
          <w:vertAlign w:val="subscript"/>
        </w:rPr>
        <w:t>14</w:t>
      </w:r>
      <w:r w:rsidRPr="009F3E99">
        <w:t xml:space="preserve"> (LGN) crystals</w:t>
      </w:r>
      <w:r w:rsidR="004B35CA" w:rsidRPr="009F3E99">
        <w:t xml:space="preserve"> </w:t>
      </w:r>
      <w:r w:rsidR="004B35CA" w:rsidRPr="009F3E99">
        <w:fldChar w:fldCharType="begin" w:fldLock="1"/>
      </w:r>
      <w:r w:rsidR="00013316" w:rsidRPr="009F3E99">
        <w:instrText>ADDIN CSL_CITATION {"citationItems":[{"id":"ITEM-1","itemData":{"DOI":"10.1364/OME.464578","ISSN":"2159-3930","abstract":"Laser damage threshold (LDT) is critical for optical devices in high-intensity laser applications. Understanding the influence mechanism of a high-intensity laser on optical materials is principal for improving the materials’ LDTs. Here, the LDT of La 3 Ga 5.5 Nb 0.5 O 14 (LGN) crystals, the most promising nonlinear optical material for mid-infrared optical parametric chirped-pulse amplification (OPCPA), were studied, and its laser damage mechanism was elucidated. Oxygen vacancies in different ligands have important and distinct effects on LDTs and introduce defect levels, playing primary roles in the reduction of LDTs by the absorption of electrons in the conduction bands. The formation of F-centers also decreases LDTs via two-photon absorption. In addition, the linear absorption of free electrons in the conduction bands contributes more than the two-photon absorption, induced by the defect level, in the nanosecond laser damage process. By annealing in optimized conditions, the 0% laser damage probability of the LGN crystals was measured up to 13.1 J/cm 2 , which is a 24% improvement compared with that of the as-grown sample, and the highest of the mid-infrared nonlinear optical crystals. The results can not only lead to further improvements in the laser amplification properties in OPCPA systems but also inspire further studies on the application of optical materials in high-intensity lasers.","author":[{"dropping-particle":"","family":"Wang","given":"Yuzhou","non-dropping-particle":"","parse-names":false,"suffix":""},{"dropping-particle":"","family":"Liang","given":"Fei","non-dropping-particle":"","parse-names":false,"suffix":""},{"dropping-particle":"","family":"Lu","given":"Dazhi","non-dropping-particle":"","parse-names":false,"suffix":""},{"dropping-particle":"","family":"Wang","given":"Shuxian","non-dropping-particle":"","parse-names":false,"suffix":""},{"dropping-particle":"","family":"Wang","given":"Jiyang","non-dropping-particle":"","parse-names":false,"suffix":""},{"dropping-particle":"","family":"Yu","given":"Haohai","non-dropping-particle":"","parse-names":false,"suffix":""},{"dropping-particle":"","family":"Zhang","given":"Huaijin","non-dropping-particle":"","parse-names":false,"suffix":""}],"container-title":"Optical Materials Express","id":"ITEM-1","issue":"9","issued":{"date-parts":[["2022","9","1"]]},"page":"3449","title":"Laser damage mechanism and threshold improvement of nonlinear optical La 3 Ga 5.5 Nb 0.5 O 14 crystal for a mid-infrared high-intensity laser","type":"article-journal","volume":"12"},"uris":["http://www.mendeley.com/documents/?uuid=6172010b-3f09-4638-a125-763d61aa48dc"]}],"mendeley":{"formattedCitation":" [6]","plainTextFormattedCitation":" [6]","previouslyFormattedCitation":" [6]"},"properties":{"noteIndex":0},"schema":"https://github.com/citation-style-language/schema/raw/master/csl-citation.json"}</w:instrText>
      </w:r>
      <w:r w:rsidR="004B35CA" w:rsidRPr="009F3E99">
        <w:fldChar w:fldCharType="separate"/>
      </w:r>
      <w:r w:rsidR="00D2686F" w:rsidRPr="009F3E99">
        <w:rPr>
          <w:noProof/>
        </w:rPr>
        <w:t> [6]</w:t>
      </w:r>
      <w:r w:rsidR="004B35CA" w:rsidRPr="009F3E99">
        <w:fldChar w:fldCharType="end"/>
      </w:r>
      <w:r w:rsidRPr="009F3E99">
        <w:t>. They optimized the annealing condition to improve the damage threshold significantly. Additionally, a strategy to increase the laser damage fluence threshold of sputtered hafnia thin films, a key low-loss and ‘high-index’ oxide in the visible, is presented in the paper by P.</w:t>
      </w:r>
      <w:r w:rsidR="00DD5C14" w:rsidRPr="009F3E99">
        <w:t xml:space="preserve"> </w:t>
      </w:r>
      <w:r w:rsidRPr="009F3E99">
        <w:t>B. Mirkarimi et al.</w:t>
      </w:r>
      <w:r w:rsidR="004B35CA" w:rsidRPr="009F3E99">
        <w:fldChar w:fldCharType="begin" w:fldLock="1"/>
      </w:r>
      <w:r w:rsidR="00013316" w:rsidRPr="009F3E99">
        <w:instrText>ADDIN CSL_CITATION {"citationItems":[{"id":"ITEM-1","itemData":{"DOI":"10.1364/OME.462407","ISSN":"2159-3930","abstract":"Laser damage-prone precursors in high index materials such as hafnia are believed to be the primary limiter in the performance of dielectric multilayer films to advance ultra-high power and energy laser applications. Removing or suppressing these precursors is the key to fabricating laser damage resistant thin films for the enabling technologies. Early work has revealed that nanobubbles formed by entrapped argon (Ar) working gas in ion beam sputtering (IBS) produced hafnia films are primarily responsible for the onset of laser damage upon exposure to UV, ns-laser pulses. In this study, we demonstrate that the UV ns-laser damage onset of IBS produced hafnia films can be improved to 3.1 +/- 0.2 J/cm 2 by substituting the conventional Ar working gas with xenon (Xe), a nearly 1 J/cm 2 increase from that of the Ar produced hafnia films. In addition to the suppression of the overall point-defect density of the hafnia films, the reduction of the Xe entrapment eliminates the nanobubbles and the generation of plasmas that initiates the laser damage. The defect suppression and its correlation to the increase in laser damage threshold is revealed by the combined analysis of Rutherford backscattering spectroscopy, electron paramagnetic resonance spectroscopy, transmission electron microscopy, and laser damage testing. Monte Carlo simulations suggest a much smaller entrapment of Xe gas by comparison to Ar, which is attributed to the significant difference in the energy of the reflected neutrals (3X) which are likely to be implanted. These results provide an effective process route with a fundamental understanding for producing high laser damage resistant dielectric films for high power and high energy laser applications.","author":[{"dropping-particle":"","family":"Mirkarimi","given":"P. B.","non-dropping-particle":"","parse-names":false,"suffix":""},{"dropping-particle":"","family":"Harthcock","given":"C.","non-dropping-particle":"","parse-names":false,"suffix":""},{"dropping-particle":"","family":"Qiu","given":"S. R.","non-dropping-particle":"","parse-names":false,"suffix":""},{"dropping-particle":"","family":"Negres","given":"R. A.","non-dropping-particle":"","parse-names":false,"suffix":""},{"dropping-particle":"","family":"Guss","given":"G.","non-dropping-particle":"","parse-names":false,"suffix":""},{"dropping-particle":"","family":"Voisin","given":"T.","non-dropping-particle":"","parse-names":false,"suffix":""},{"dropping-particle":"","family":"Hammons","given":"J. A.","non-dropping-particle":"","parse-names":false,"suffix":""},{"dropping-particle":"","family":"Colla","given":"C. A.","non-dropping-particle":"","parse-names":false,"suffix":""},{"dropping-particle":"","family":"Mason","given":"H. E.","non-dropping-particle":"","parse-names":false,"suffix":""},{"dropping-particle":"","family":"Than","given":"A.","non-dropping-particle":"","parse-names":false,"suffix":""},{"dropping-particle":"","family":"Vipin","given":"D.","non-dropping-particle":"","parse-names":false,"suffix":""},{"dropping-particle":"","family":"Huang","given":"M.","non-dropping-particle":"","parse-names":false,"suffix":""}],"container-title":"Optical Materials Express","id":"ITEM-1","issue":"9","issued":{"date-parts":[["2022","9","1"]]},"page":"3365","title":"Improving the laser performance of ion beam sputtered dielectric thin films through the suppression of nanoscale defects by employing a xenon sputtering gas","type":"article-journal","volume":"12"},"uris":["http://www.mendeley.com/documents/?uuid=708d6584-f990-4e85-8215-9180403b76dd"]}],"mendeley":{"formattedCitation":" [7]","plainTextFormattedCitation":" [7]","previouslyFormattedCitation":" [7]"},"properties":{"noteIndex":0},"schema":"https://github.com/citation-style-language/schema/raw/master/csl-citation.json"}</w:instrText>
      </w:r>
      <w:r w:rsidR="004B35CA" w:rsidRPr="009F3E99">
        <w:fldChar w:fldCharType="separate"/>
      </w:r>
      <w:r w:rsidR="00D2686F" w:rsidRPr="009F3E99">
        <w:rPr>
          <w:noProof/>
        </w:rPr>
        <w:t> [7]</w:t>
      </w:r>
      <w:r w:rsidR="004B35CA" w:rsidRPr="009F3E99">
        <w:fldChar w:fldCharType="end"/>
      </w:r>
      <w:r w:rsidR="004B35CA" w:rsidRPr="009F3E99">
        <w:t>.</w:t>
      </w:r>
      <w:r w:rsidRPr="009F3E99">
        <w:t xml:space="preserve"> The approach consists of substituting the conventional argon working gas for xenon during ion beam sputtering. As a result, a significant increase in the damage threshold is reported (1 J/cm</w:t>
      </w:r>
      <w:r w:rsidRPr="009F3E99">
        <w:rPr>
          <w:vertAlign w:val="superscript"/>
        </w:rPr>
        <w:t>2</w:t>
      </w:r>
      <w:r w:rsidRPr="009F3E99">
        <w:t>). This outcome would have significant implications for the advancement of ultraviolet laser systems, with potential benefits for various research fields, particularly for the enhancement of laser based inertial confinement fusion research devices.</w:t>
      </w:r>
    </w:p>
    <w:p w14:paraId="621CE53C" w14:textId="51DDBE06" w:rsidR="006B08EE" w:rsidRPr="009F3E99" w:rsidRDefault="006F190E" w:rsidP="006B08EE">
      <w:pPr>
        <w:pStyle w:val="10BodySubsequentParagraph"/>
      </w:pPr>
      <w:r w:rsidRPr="009F3E99">
        <w:t>In recent years, the rise of e</w:t>
      </w:r>
      <w:r w:rsidR="006B08EE" w:rsidRPr="009F3E99">
        <w:t>psilon-near-zero</w:t>
      </w:r>
      <w:r w:rsidRPr="009F3E99">
        <w:t xml:space="preserve"> (ENZ)</w:t>
      </w:r>
      <w:r w:rsidR="006B08EE" w:rsidRPr="009F3E99">
        <w:t xml:space="preserve"> materials</w:t>
      </w:r>
      <w:r w:rsidR="00D2686F" w:rsidRPr="009F3E99">
        <w:t xml:space="preserve"> </w:t>
      </w:r>
      <w:r w:rsidR="00D2686F" w:rsidRPr="009F3E99">
        <w:fldChar w:fldCharType="begin" w:fldLock="1"/>
      </w:r>
      <w:r w:rsidR="00013316" w:rsidRPr="009F3E99">
        <w:instrText>ADDIN CSL_CITATION {"citationItems":[{"id":"ITEM-1","itemData":{"DOI":"10.1038/nphoton.2017.13","ISSN":"1749-4885","abstract":"Structures with near-zero parameters (for example, media with near-zero relative permittivity and/or relative permeability, and thus a near-zero refractive index) exhibit a number of unique features, such as the decoupling of spatial and temporal field variations, which enable the exploration of qualitatively different wave dynamics. This Review summarizes the underlying principles and salient features, physical realizations and technological potential of these structures. In doing so, we revisit their distinctive impact on multiple optical processes, including scattering, guiding, trapping and emission of light. Their role in emphasizing secondary responses of matter such as nonlinear, non-reciprocal and non-local effects is also discussed.","author":[{"dropping-particle":"","family":"Liberal","given":"Iñigo","non-dropping-particle":"","parse-names":false,"suffix":""},{"dropping-particle":"","family":"Engheta","given":"Nader","non-dropping-particle":"","parse-names":false,"suffix":""}],"container-title":"Nature Photonics","id":"ITEM-1","issue":"3","issued":{"date-parts":[["2017","3","1"]]},"page":"149-158","title":"Near-zero refractive index photonics","type":"article-journal","volume":"11"},"uris":["http://www.mendeley.com/documents/?uuid=b44f840e-ff65-4ddc-892e-b61b972af608"]}],"mendeley":{"formattedCitation":" [8]","plainTextFormattedCitation":" [8]","previouslyFormattedCitation":" [8]"},"properties":{"noteIndex":0},"schema":"https://github.com/citation-style-language/schema/raw/master/csl-citation.json"}</w:instrText>
      </w:r>
      <w:r w:rsidR="00D2686F" w:rsidRPr="009F3E99">
        <w:fldChar w:fldCharType="separate"/>
      </w:r>
      <w:r w:rsidR="00D2686F" w:rsidRPr="009F3E99">
        <w:rPr>
          <w:noProof/>
        </w:rPr>
        <w:t> [8]</w:t>
      </w:r>
      <w:r w:rsidR="00D2686F" w:rsidRPr="009F3E99">
        <w:fldChar w:fldCharType="end"/>
      </w:r>
      <w:r w:rsidRPr="009F3E99">
        <w:t xml:space="preserve">, such as layered metal dielectric stacks or heavily doped oxides, </w:t>
      </w:r>
      <w:r w:rsidR="006B08EE" w:rsidRPr="009F3E99">
        <w:t xml:space="preserve">have been shown to provide unique light matter </w:t>
      </w:r>
      <w:r w:rsidR="006B08EE" w:rsidRPr="009F3E99">
        <w:lastRenderedPageBreak/>
        <w:t>interactions by making use of the slow light propagation, boundary field enhancement/localization, and small phase accumulation among others, thereby opening new potential</w:t>
      </w:r>
      <w:r w:rsidRPr="009F3E99">
        <w:t xml:space="preserve"> applications across </w:t>
      </w:r>
      <w:r w:rsidR="006B08EE" w:rsidRPr="009F3E99">
        <w:t>various areas of photonics</w:t>
      </w:r>
      <w:r w:rsidR="00D2686F" w:rsidRPr="009F3E99">
        <w:t xml:space="preserve"> </w:t>
      </w:r>
      <w:r w:rsidR="00D2686F" w:rsidRPr="009F3E99">
        <w:fldChar w:fldCharType="begin" w:fldLock="1"/>
      </w:r>
      <w:r w:rsidR="00013316" w:rsidRPr="009F3E99">
        <w:instrText>ADDIN CSL_CITATION {"citationItems":[{"id":"ITEM-1","itemData":{"DOI":"10.1038/s41578-019-0133-0","ISSN":"20588437","author":[{"dropping-particle":"","family":"Kinsey","given":"Nathaniel","non-dropping-particle":"","parse-names":false,"suffix":""},{"dropping-particle":"","family":"DeVault","given":"Clayton","non-dropping-particle":"","parse-names":false,"suffix":""},{"dropping-particle":"","family":"Boltasseva","given":"Alexandra","non-dropping-particle":"","parse-names":false,"suffix":""},{"dropping-particle":"","family":"Shalaev","given":"Vladimir M. V.M.","non-dropping-particle":"","parse-names":false,"suffix":""}],"container-title":"Nature Reviews Materials","id":"ITEM-1","issue":"12","issued":{"date-parts":[["2019","9"]]},"publisher":"Springer Science and Business Media LLC","title":"Near-zero-index materials for photonics","type":"article-journal","volume":"4"},"uris":["http://www.mendeley.com/documents/?uuid=d66a3ade-4edb-4639-a41e-e43c451fcd6b"]}],"mendeley":{"formattedCitation":" [9]","plainTextFormattedCitation":" [9]","previouslyFormattedCitation":" [9]"},"properties":{"noteIndex":0},"schema":"https://github.com/citation-style-language/schema/raw/master/csl-citation.json"}</w:instrText>
      </w:r>
      <w:r w:rsidR="00D2686F" w:rsidRPr="009F3E99">
        <w:fldChar w:fldCharType="separate"/>
      </w:r>
      <w:r w:rsidR="00D2686F" w:rsidRPr="009F3E99">
        <w:rPr>
          <w:noProof/>
        </w:rPr>
        <w:t> [9]</w:t>
      </w:r>
      <w:r w:rsidR="00D2686F" w:rsidRPr="009F3E99">
        <w:fldChar w:fldCharType="end"/>
      </w:r>
      <w:r w:rsidR="006B08EE" w:rsidRPr="009F3E99">
        <w:t xml:space="preserve">. Yet, one issue that remains is the large impedance mismatch with such materials, making them difficult to couple to. In the work by </w:t>
      </w:r>
      <w:r w:rsidRPr="009F3E99">
        <w:t xml:space="preserve">L. C. </w:t>
      </w:r>
      <w:r w:rsidR="006B08EE" w:rsidRPr="009F3E99">
        <w:t>Wynne et al., an approach to realize anti-reflection coatings for epsilon-near-zero materials comprising multilayer silica-silver films is highlighted</w:t>
      </w:r>
      <w:r w:rsidR="004B35CA" w:rsidRPr="009F3E99">
        <w:t xml:space="preserve"> </w:t>
      </w:r>
      <w:r w:rsidR="004B35CA" w:rsidRPr="009F3E99">
        <w:fldChar w:fldCharType="begin" w:fldLock="1"/>
      </w:r>
      <w:r w:rsidR="00013316" w:rsidRPr="009F3E99">
        <w:instrText>ADDIN CSL_CITATION {"citationItems":[{"id":"ITEM-1","itemData":{"DOI":"10.1364/OME.469382","ISSN":"2159-3930","abstract":"Epsilon-near-zero (ENZ) materials have attracted much interest within the photonics community due to the various novel light-matter interactions that can occur in the ENZ regime. These materials display a large impedance mismatch between the ENZ material and free space, making it difficult to couple light into the medium at normal incidence. In this article, we demonstrate that enhanced light coupling into an ENZ metamaterial stack can be achieved via the design and fabrication of anti-reflection coatings, which are simple to fabricate via e-beam evaporation. The coating fabricated has been optimized not only to minimize reflection but also aims to maximize transmission — making these designs applicable to e.g. beam shaping applications. We achieve a transmission enhancement of 20% through our metamaterial over a 150 nm range and reflection minimization of 50% over a 200 nm range.","author":[{"dropping-particle":"","family":"Wynne","given":"Laura C.","non-dropping-particle":"","parse-names":false,"suffix":""},{"dropping-particle":"","family":"Zhang","given":"Cissy","non-dropping-particle":"","parse-names":false,"suffix":""},{"dropping-particle":"","family":"Akpan","given":"Usenobong","non-dropping-particle":"","parse-names":false,"suffix":""},{"dropping-particle":"","family":"Falco","given":"Andrea","non-dropping-particle":"Di","parse-names":false,"suffix":""},{"dropping-particle":"","family":"Schulz","given":"Sebastian A.","non-dropping-particle":"","parse-names":false,"suffix":""}],"container-title":"Optical Materials Express","id":"ITEM-1","issue":"10","issued":{"date-parts":[["2022","10","1"]]},"page":"4088","title":"Anti-reflection coatings for epsilon-near-zero materials","type":"article-journal","volume":"12"},"uris":["http://www.mendeley.com/documents/?uuid=dc31b882-1264-41a1-83bc-c05664e99a6c"]}],"mendeley":{"formattedCitation":" [10]","plainTextFormattedCitation":" [10]","previouslyFormattedCitation":" [10]"},"properties":{"noteIndex":0},"schema":"https://github.com/citation-style-language/schema/raw/master/csl-citation.json"}</w:instrText>
      </w:r>
      <w:r w:rsidR="004B35CA" w:rsidRPr="009F3E99">
        <w:fldChar w:fldCharType="separate"/>
      </w:r>
      <w:r w:rsidR="00D2686F" w:rsidRPr="009F3E99">
        <w:rPr>
          <w:noProof/>
        </w:rPr>
        <w:t> [10]</w:t>
      </w:r>
      <w:r w:rsidR="004B35CA" w:rsidRPr="009F3E99">
        <w:fldChar w:fldCharType="end"/>
      </w:r>
      <w:r w:rsidR="006B08EE" w:rsidRPr="009F3E99">
        <w:t xml:space="preserve">. The method shown improves </w:t>
      </w:r>
      <w:r w:rsidRPr="009F3E99">
        <w:t xml:space="preserve">the </w:t>
      </w:r>
      <w:r w:rsidR="006B08EE" w:rsidRPr="009F3E99">
        <w:t xml:space="preserve">transmission by 20% while decreasing reflection by 50% over a 200 nm range, aiding the ability to effectively funnel light into epsilon-near-zero materials for applications across both linear and nonlinear effects. </w:t>
      </w:r>
      <w:r w:rsidRPr="009F3E99">
        <w:t>In this view,</w:t>
      </w:r>
      <w:r w:rsidR="006B08EE" w:rsidRPr="009F3E99">
        <w:t xml:space="preserve"> </w:t>
      </w:r>
      <w:r w:rsidRPr="009F3E99">
        <w:t>ENZ</w:t>
      </w:r>
      <w:r w:rsidR="006B08EE" w:rsidRPr="009F3E99">
        <w:t xml:space="preserve"> </w:t>
      </w:r>
      <w:r w:rsidRPr="009F3E99">
        <w:t>effects</w:t>
      </w:r>
      <w:r w:rsidR="006B08EE" w:rsidRPr="009F3E99">
        <w:t xml:space="preserve"> in the transparent conducting oxides have </w:t>
      </w:r>
      <w:r w:rsidRPr="009F3E99">
        <w:t>recently shown</w:t>
      </w:r>
      <w:r w:rsidR="006B08EE" w:rsidRPr="009F3E99">
        <w:t xml:space="preserve"> promise towards </w:t>
      </w:r>
      <w:r w:rsidRPr="009F3E99">
        <w:t>achieving strong and fast nonlinear optical responses</w:t>
      </w:r>
      <w:r w:rsidR="006B08EE" w:rsidRPr="009F3E99">
        <w:t>, achieving unity order index modulation on picosecond scales</w:t>
      </w:r>
      <w:r w:rsidRPr="009F3E99">
        <w:t xml:space="preserve"> </w:t>
      </w:r>
      <w:r w:rsidR="00D2686F" w:rsidRPr="009F3E99">
        <w:fldChar w:fldCharType="begin" w:fldLock="1"/>
      </w:r>
      <w:r w:rsidR="00013316" w:rsidRPr="009F3E99">
        <w:instrText>ADDIN CSL_CITATION {"citationItems":[{"id":"ITEM-1","itemData":{"DOI":"10.1038/s41578-019-0120-5","ISSN":"2058-8437","abstract":"Efficient nonlinear optical interactions are essential for many applications in modern photonics. However, they typically require intense laser sources and long interaction lengths, requirements that often render nonlinear optics incompatible with new nanophotonic architectures in integrated optics and metasurface devices. Obtaining materials with stronger nonlinear properties is a crucial step towards applications that require lower powers and smaller footprints. Recently, a new class of materials with a vanishing permittivity, known as epsilon-near-zero (ENZ) materials, has been reported to exhibit unprecedented ultrafast nonlinear efficiencies within sub-wavelength propagation lengths. In this Review, we survey the work that has been performed on ENZ materials and the related near-zero-index materials, focusing on the observation of various nonlinear phenomena (such as intensity-dependent refraction, four-wave mixing and harmonic generation), the identification of unique field-enhancement mechanisms and the study of non-equilibrium dynamics. Degenerately doped semiconductors (such as tin-doped indium oxide and aluminium-doped zinc oxide) are particularly promising candidates for ENZ-enhanced nonlinear optical applications. We conclude by pointing towards possible future research directions, such as the search for ENZ materials with low optical losses and the elucidation of the mechanisms underlying nonlinear enhancements.","author":[{"dropping-particle":"","family":"Reshef","given":"Orad","non-dropping-particle":"","parse-names":false,"suffix":""},{"dropping-particle":"","family":"Leon","given":"Israel","non-dropping-particle":"De","parse-names":false,"suffix":""},{"dropping-particle":"","family":"Alam","given":"M. Zahirul","non-dropping-particle":"","parse-names":false,"suffix":""},{"dropping-particle":"","family":"Boyd","given":"Robert W.","non-dropping-particle":"","parse-names":false,"suffix":""}],"container-title":"Nature Reviews Materials","id":"ITEM-1","issued":{"date-parts":[["2019","6"]]},"page":"1","publisher":"Nature Publishing Group","title":"Nonlinear optical effects in epsilon-near-zero media","type":"article-journal"},"uris":["http://www.mendeley.com/documents/?uuid=e383d267-a8ba-42b4-9df1-aa9072d96445"]}],"mendeley":{"formattedCitation":" [11]","plainTextFormattedCitation":" [11]","previouslyFormattedCitation":" [11]"},"properties":{"noteIndex":0},"schema":"https://github.com/citation-style-language/schema/raw/master/csl-citation.json"}</w:instrText>
      </w:r>
      <w:r w:rsidR="00D2686F" w:rsidRPr="009F3E99">
        <w:fldChar w:fldCharType="separate"/>
      </w:r>
      <w:r w:rsidR="00D2686F" w:rsidRPr="009F3E99">
        <w:rPr>
          <w:noProof/>
        </w:rPr>
        <w:t> [11]</w:t>
      </w:r>
      <w:r w:rsidR="00D2686F" w:rsidRPr="009F3E99">
        <w:fldChar w:fldCharType="end"/>
      </w:r>
      <w:r w:rsidR="006B08EE" w:rsidRPr="009F3E99">
        <w:t xml:space="preserve">. Yet, rigorous characterization of such materials in multiple dimensions (pump wavelength, probe wavelength, time, polarization, etc.) has been lacking. In the work by </w:t>
      </w:r>
      <w:r w:rsidRPr="009F3E99">
        <w:t xml:space="preserve">S. </w:t>
      </w:r>
      <w:proofErr w:type="spellStart"/>
      <w:r w:rsidR="006B08EE" w:rsidRPr="009F3E99">
        <w:t>Benis</w:t>
      </w:r>
      <w:proofErr w:type="spellEnd"/>
      <w:r w:rsidR="006B08EE" w:rsidRPr="009F3E99">
        <w:t xml:space="preserve"> et al.</w:t>
      </w:r>
      <w:r w:rsidR="00DD5C14" w:rsidRPr="009F3E99">
        <w:t>, an invited contribution</w:t>
      </w:r>
      <w:r w:rsidR="006B08EE" w:rsidRPr="009F3E99">
        <w:t xml:space="preserve">, multiple techniques (beam deflection, Z-scan, cross-phase modulation) </w:t>
      </w:r>
      <w:r w:rsidR="00D11318" w:rsidRPr="009F3E99">
        <w:t xml:space="preserve">have </w:t>
      </w:r>
      <w:r w:rsidR="006B08EE" w:rsidRPr="009F3E99">
        <w:t>been utilized to fill this gap and provide a reliable and robust characterization to spur future development in areas of compact nonlinear devices in all platforms</w:t>
      </w:r>
      <w:r w:rsidR="004B35CA" w:rsidRPr="009F3E99">
        <w:t xml:space="preserve"> </w:t>
      </w:r>
      <w:r w:rsidR="004B35CA" w:rsidRPr="009F3E99">
        <w:fldChar w:fldCharType="begin" w:fldLock="1"/>
      </w:r>
      <w:r w:rsidR="00013316" w:rsidRPr="009F3E99">
        <w:instrText>ADDIN CSL_CITATION {"citationItems":[{"id":"ITEM-1","itemData":{"DOI":"10.1364/OME.464846","ISSN":"2159-3930","abstract":"Epsilon-near-zero (ENZ) materials have emerged as viable platforms for strong nonlinear optical (NLO) interactions. The NLO phase shift in materials exhibiting an ENZ condition is extremely large; however, direct experimental measurements of the magnitude and time dynamics of this phenomenon, particularly nondegenerate NLO phase shifts, have so far been lacking. Here, we directly measure the NLO phase shift of an Indium-Tin-Oxide (ITO) thin film using three different techniques. By characterizing the excitation-induced, time-resolved beam deflection (BD) of a probe beam, we measure the nondegenerate NLO effects, allowing a separate determination of the effects of excitation and probe wavelengths on the NLO phase shift as they are varied across the ENZ region. These experiments reveal that having the probe pulse centered at ENZ greatly contributes to this enhancement; however, the NLO phase shift is less sensitive to the excitation wavelength, which only slightly enhances the nonlinearity for obliquely incident TM-polarized light. We also find that the spectral shift of the probe pulse induced by the excitation follows both the magnitude and time dynamics of the NLO phase shift measured via the BD experiments. We observe large, ultrafast cross-phase modulation in agreement with a redistribution of carriers in the conduction band. Finally, using the Z-scan method, we measure the degenerate nonlinear refraction at ENZ near normal incidence. The results of all three measurements agree, revealing a gigantic sub-picosecond NLO phase shift in ITO. At its largest, we consistently measure an effective induced index change greater than the linear index.","author":[{"dropping-particle":"","family":"Benis","given":"Sepehr","non-dropping-particle":"","parse-names":false,"suffix":""},{"dropping-particle":"","family":"Munera","given":"Natalia","non-dropping-particle":"","parse-names":false,"suffix":""},{"dropping-particle":"","family":"Faryadras","given":"Sanaz","non-dropping-particle":"","parse-names":false,"suffix":""},{"dropping-particle":"","family":"Stryland","given":"Eric W.","non-dropping-particle":"Van","parse-names":false,"suffix":""},{"dropping-particle":"","family":"Hagan","given":"David J.","non-dropping-particle":"","parse-names":false,"suffix":""}],"container-title":"Optical Materials Express","id":"ITEM-1","issue":"10","issued":{"date-parts":[["2022","10","1"]]},"page":"3856","title":"Extremely large nondegenerate nonlinear index and phase shift in epsilon-near-zero materials [Invited]","type":"article-journal","volume":"12"},"uris":["http://www.mendeley.com/documents/?uuid=33a7fc1a-139a-4ab2-a540-8f4f356cbc25"]}],"mendeley":{"formattedCitation":" [12]","plainTextFormattedCitation":" [12]","previouslyFormattedCitation":" [12]"},"properties":{"noteIndex":0},"schema":"https://github.com/citation-style-language/schema/raw/master/csl-citation.json"}</w:instrText>
      </w:r>
      <w:r w:rsidR="004B35CA" w:rsidRPr="009F3E99">
        <w:fldChar w:fldCharType="separate"/>
      </w:r>
      <w:r w:rsidR="00D2686F" w:rsidRPr="009F3E99">
        <w:rPr>
          <w:noProof/>
        </w:rPr>
        <w:t> [12]</w:t>
      </w:r>
      <w:r w:rsidR="004B35CA" w:rsidRPr="009F3E99">
        <w:fldChar w:fldCharType="end"/>
      </w:r>
      <w:r w:rsidR="006B08EE" w:rsidRPr="009F3E99">
        <w:t>.</w:t>
      </w:r>
    </w:p>
    <w:p w14:paraId="09153B60" w14:textId="0DE62C50" w:rsidR="006F190E" w:rsidRPr="009F3E99" w:rsidRDefault="00C95558" w:rsidP="006F190E">
      <w:pPr>
        <w:pStyle w:val="10BodySubsequentParagraph"/>
      </w:pPr>
      <w:r w:rsidRPr="009F3E99">
        <w:t>The rapid rise of nanofabrication techniques in the 21</w:t>
      </w:r>
      <w:r w:rsidRPr="009F3E99">
        <w:rPr>
          <w:vertAlign w:val="superscript"/>
        </w:rPr>
        <w:t>st</w:t>
      </w:r>
      <w:r w:rsidRPr="009F3E99">
        <w:t xml:space="preserve"> century has been a catalyst for miniaturizing/optimizing photonic devices, developing new methods to control light matter interaction, and manipulating chemical reactions, among others. Among them, modern two-photon lithography (TPL) technologies have been an effective method for fabricating 3D printing featured structures</w:t>
      </w:r>
      <w:r w:rsidR="00013316" w:rsidRPr="009F3E99">
        <w:t xml:space="preserve"> </w:t>
      </w:r>
      <w:r w:rsidR="00013316" w:rsidRPr="009F3E99">
        <w:fldChar w:fldCharType="begin" w:fldLock="1"/>
      </w:r>
      <w:r w:rsidR="00013316" w:rsidRPr="009F3E99">
        <w:instrText>ADDIN CSL_CITATION {"citationItems":[{"id":"ITEM-1","itemData":{"DOI":"10.1016/j.optlastec.2021.107180","ISSN":"00303992","author":[{"dropping-particle":"","family":"Harinarayana","given":"V.","non-dropping-particle":"","parse-names":false,"suffix":""},{"dropping-particle":"","family":"Shin","given":"Y.C.","non-dropping-particle":"","parse-names":false,"suffix":""}],"container-title":"Optics &amp; Laser Technology","id":"ITEM-1","issued":{"date-parts":[["2021","10"]]},"page":"107180","title":"Two-photon lithography for three-dimensional fabrication in micro/nanoscale regime: A comprehensive review","type":"article-journal","volume":"142"},"uris":["http://www.mendeley.com/documents/?uuid=5c6d33d0-83ff-4406-87c9-013dfe71b663"]}],"mendeley":{"formattedCitation":" [13]","plainTextFormattedCitation":" [13]","previouslyFormattedCitation":" [13]"},"properties":{"noteIndex":0},"schema":"https://github.com/citation-style-language/schema/raw/master/csl-citation.json"}</w:instrText>
      </w:r>
      <w:r w:rsidR="00013316" w:rsidRPr="009F3E99">
        <w:fldChar w:fldCharType="separate"/>
      </w:r>
      <w:r w:rsidR="00013316" w:rsidRPr="009F3E99">
        <w:rPr>
          <w:noProof/>
        </w:rPr>
        <w:t> [13]</w:t>
      </w:r>
      <w:r w:rsidR="00013316" w:rsidRPr="009F3E99">
        <w:fldChar w:fldCharType="end"/>
      </w:r>
      <w:r w:rsidRPr="009F3E99">
        <w:t xml:space="preserve">. Yet, the </w:t>
      </w:r>
      <w:proofErr w:type="spellStart"/>
      <w:r w:rsidRPr="009F3E99">
        <w:t>photoresin</w:t>
      </w:r>
      <w:proofErr w:type="spellEnd"/>
      <w:r w:rsidRPr="009F3E99">
        <w:t xml:space="preserve"> refractive index is mostly limited to values between 1.45-1.55, limiting potential applications and efficiencies. Through synthesizing and functionalizing titanium oxide nanoparticles into commercial resins, </w:t>
      </w:r>
      <w:r w:rsidR="00DD5C14" w:rsidRPr="009F3E99">
        <w:t xml:space="preserve">R. S. </w:t>
      </w:r>
      <w:r w:rsidRPr="009F3E99">
        <w:t xml:space="preserve">Ketchum et al. demonstrate an improved TPL </w:t>
      </w:r>
      <w:proofErr w:type="spellStart"/>
      <w:r w:rsidRPr="009F3E99">
        <w:t>photoresin</w:t>
      </w:r>
      <w:proofErr w:type="spellEnd"/>
      <w:r w:rsidRPr="009F3E99">
        <w:t xml:space="preserve"> with refractive index of 1.66 at 633 nm</w:t>
      </w:r>
      <w:r w:rsidR="004B35CA" w:rsidRPr="009F3E99">
        <w:t xml:space="preserve"> </w:t>
      </w:r>
      <w:r w:rsidR="004B35CA" w:rsidRPr="009F3E99">
        <w:fldChar w:fldCharType="begin" w:fldLock="1"/>
      </w:r>
      <w:r w:rsidR="00013316" w:rsidRPr="009F3E99">
        <w:instrText>ADDIN CSL_CITATION {"citationItems":[{"id":"ITEM-1","itemData":{"DOI":"10.1364/OME.464630","ISSN":"2159-3930","abstract":"Modern two-photon lithography (TPL) technologies provide convenient methods for 3D printing sub-micron featured structures in photopolymers. TPL is a valuable tool for rapid prototyping of micro-optics, photonic metamaterials, and nanostructures. The ability to tune the optical properties of the resin materials used for TPL greatly expands the capabilities of 3D printing these types of components. Here we couple a sol-gel method of synthesizing and functionalizing titanium dioxide (TiO 2 ) nanoparticles to modify off-the-shelf commercial resins designed for TPL to tune the refractive index of the 3D printable resin. The range of refractive indices expands up to 1.66 at 633 nm which is higher than commercially available, unmodified resins at that wavelength.","author":[{"dropping-particle":"","family":"Ketchum","given":"R. S.","non-dropping-particle":"","parse-names":false,"suffix":""},{"dropping-particle":"","family":"Alcaraz","given":"P. E.","non-dropping-particle":"","parse-names":false,"suffix":""},{"dropping-particle":"","family":"Blanche","given":"P.-A.","non-dropping-particle":"","parse-names":false,"suffix":""}],"container-title":"Optical Materials Express","id":"ITEM-1","issue":"8","issued":{"date-parts":[["2022","8","1"]]},"page":"3152","title":"Modified photoresins with tunable refractive index for 3D printed micro-optics","type":"article-journal","volume":"12"},"uris":["http://www.mendeley.com/documents/?uuid=c4e3dc92-3d15-4111-91f4-27c243a7404e"]}],"mendeley":{"formattedCitation":" [14]","plainTextFormattedCitation":" [14]","previouslyFormattedCitation":" [14]"},"properties":{"noteIndex":0},"schema":"https://github.com/citation-style-language/schema/raw/master/csl-citation.json"}</w:instrText>
      </w:r>
      <w:r w:rsidR="004B35CA" w:rsidRPr="009F3E99">
        <w:fldChar w:fldCharType="separate"/>
      </w:r>
      <w:r w:rsidR="00013316" w:rsidRPr="009F3E99">
        <w:rPr>
          <w:noProof/>
        </w:rPr>
        <w:t> [14]</w:t>
      </w:r>
      <w:r w:rsidR="004B35CA" w:rsidRPr="009F3E99">
        <w:fldChar w:fldCharType="end"/>
      </w:r>
      <w:r w:rsidRPr="009F3E99">
        <w:t xml:space="preserve">. Within the </w:t>
      </w:r>
      <w:r w:rsidR="006F190E" w:rsidRPr="009F3E99">
        <w:t xml:space="preserve">field of quantum technology, </w:t>
      </w:r>
      <w:proofErr w:type="gramStart"/>
      <w:r w:rsidR="006F190E" w:rsidRPr="009F3E99">
        <w:t>in particular for</w:t>
      </w:r>
      <w:proofErr w:type="gramEnd"/>
      <w:r w:rsidR="006F190E" w:rsidRPr="009F3E99">
        <w:t xml:space="preserve"> the generation of entangled photon sources, </w:t>
      </w:r>
      <w:r w:rsidRPr="009F3E99">
        <w:t>applications can</w:t>
      </w:r>
      <w:r w:rsidR="006F190E" w:rsidRPr="009F3E99">
        <w:t xml:space="preserve"> profit from the miniaturization of metal-oxides, such as lithium niobate. Besides the thin film technology of lithium niobate on insulator that is maturing very fast</w:t>
      </w:r>
      <w:r w:rsidR="00013316" w:rsidRPr="009F3E99">
        <w:t xml:space="preserve"> </w:t>
      </w:r>
      <w:r w:rsidR="00013316" w:rsidRPr="009F3E99">
        <w:fldChar w:fldCharType="begin" w:fldLock="1"/>
      </w:r>
      <w:r w:rsidR="00013316" w:rsidRPr="009F3E99">
        <w:instrText>ADDIN CSL_CITATION {"citationItems":[{"id":"ITEM-1","itemData":{"DOI":"10.1002/lpor.201700256","ISSN":"1863-8880","author":[{"dropping-particle":"","family":"Boes","given":"Andreas","non-dropping-particle":"","parse-names":false,"suffix":""},{"dropping-particle":"","family":"Corcoran","given":"Bill","non-dropping-particle":"","parse-names":false,"suffix":""},{"dropping-particle":"","family":"Chang","given":"Lin","non-dropping-particle":"","parse-names":false,"suffix":""},{"dropping-particle":"","family":"Bowers","given":"John","non-dropping-particle":"","parse-names":false,"suffix":""},{"dropping-particle":"","family":"Mitchell","given":"Arnan","non-dropping-particle":"","parse-names":false,"suffix":""}],"container-title":"Laser &amp; Photonics Reviews","id":"ITEM-1","issue":"4","issued":{"date-parts":[["2018","4","23"]]},"page":"1700256","title":"Status and Potential of Lithium Niobate on Insulator (LNOI) for Photonic Integrated Circuits","type":"article-journal","volume":"12"},"uris":["http://www.mendeley.com/documents/?uuid=38fcd8af-0679-41de-9794-71425e31759d"]}],"mendeley":{"formattedCitation":" [15]","plainTextFormattedCitation":" [15]","previouslyFormattedCitation":" [15]"},"properties":{"noteIndex":0},"schema":"https://github.com/citation-style-language/schema/raw/master/csl-citation.json"}</w:instrText>
      </w:r>
      <w:r w:rsidR="00013316" w:rsidRPr="009F3E99">
        <w:fldChar w:fldCharType="separate"/>
      </w:r>
      <w:r w:rsidR="00013316" w:rsidRPr="009F3E99">
        <w:rPr>
          <w:noProof/>
        </w:rPr>
        <w:t> [15]</w:t>
      </w:r>
      <w:r w:rsidR="00013316" w:rsidRPr="009F3E99">
        <w:fldChar w:fldCharType="end"/>
      </w:r>
      <w:r w:rsidR="006F190E" w:rsidRPr="009F3E99">
        <w:t xml:space="preserve">, </w:t>
      </w:r>
      <w:r w:rsidR="00DD5C14" w:rsidRPr="009F3E99">
        <w:t xml:space="preserve">N. M. H. </w:t>
      </w:r>
      <w:r w:rsidR="006F190E" w:rsidRPr="009F3E99">
        <w:t>Duong et al. use bottom-up synthesized lithium niobate microcubes to generate photon pairs without phase matching condition with an efficiency of 20 GHz/W</w:t>
      </w:r>
      <w:r w:rsidR="004B35CA" w:rsidRPr="009F3E99">
        <w:t>-</w:t>
      </w:r>
      <w:r w:rsidR="006F190E" w:rsidRPr="009F3E99">
        <w:t>m</w:t>
      </w:r>
      <w:r w:rsidR="004B35CA" w:rsidRPr="009F3E99">
        <w:t xml:space="preserve"> </w:t>
      </w:r>
      <w:r w:rsidR="004B35CA" w:rsidRPr="009F3E99">
        <w:fldChar w:fldCharType="begin" w:fldLock="1"/>
      </w:r>
      <w:r w:rsidR="00013316" w:rsidRPr="009F3E99">
        <w:instrText>ADDIN CSL_CITATION {"citationItems":[{"id":"ITEM-1","itemData":{"DOI":"10.1364/OME.462981","ISSN":"2159-3930","abstract":"Nonclassical light sources are highly sought-after as they are an integral part of quantum communication and quantum computation devices. Typical sources use bulk nonlinear crystals that rely on stringent phase-matching conditions, limiting the operating wavelength and bandwidth. In this work, we demonstrate the generation of photon pairs from a free-standing lithium niobate microcube at the telecommunication wavelength of 1.56 µm through the spontaneous parametric down-conversion process. The maximum photon pair generation rate obtained from a single microcube with the size of 3.6 µm is 490 Hz, resulting in an efficiency of 20.6 GHz/Wm, which is three orders of magnitude larger than the efficiency of biphoton generation in bulk nonlinear crystals. The microcubes are synthesized through a solvothermal method, offering the possibility for scalable devices via bottom-up assembly on any substrates. Our work constitutes an important step forward in the realization of compact nonclassical light sources with a wide bandwidth for various quantum applications.","author":[{"dropping-particle":"","family":"Hanh Duong","given":"Ngoc My","non-dropping-particle":"","parse-names":false,"suffix":""},{"dropping-particle":"","family":"Saerens","given":"Grégoire","non-dropping-particle":"","parse-names":false,"suffix":""},{"dropping-particle":"","family":"Timpu","given":"Flavia","non-dropping-particle":"","parse-names":false,"suffix":""},{"dropping-particle":"","family":"Buscaglia","given":"Maria Teresa","non-dropping-particle":"","parse-names":false,"suffix":""},{"dropping-particle":"","family":"Buscaglia","given":"Vincenzo","non-dropping-particle":"","parse-names":false,"suffix":""},{"dropping-particle":"","family":"Morandi","given":"Andrea","non-dropping-particle":"","parse-names":false,"suffix":""},{"dropping-particle":"","family":"Müller","given":"Jolanda S.","non-dropping-particle":"","parse-names":false,"suffix":""},{"dropping-particle":"","family":"Maeder","given":"Andreas","non-dropping-particle":"","parse-names":false,"suffix":""},{"dropping-particle":"","family":"Kaufmann","given":"Fabian","non-dropping-particle":"","parse-names":false,"suffix":""},{"dropping-particle":"","family":"Solntsev","given":"Alexander S.","non-dropping-particle":"","parse-names":false,"suffix":""},{"dropping-particle":"","family":"Grange","given":"Rachel","non-dropping-particle":"","parse-names":false,"suffix":""}],"container-title":"Optical Materials Express","id":"ITEM-1","issue":"9","issued":{"date-parts":[["2022","9","1"]]},"page":"3696","title":"Spontaneous parametric down-conversion in bottom-up grown lithium niobate microcubes","type":"article-journal","volume":"12"},"uris":["http://www.mendeley.com/documents/?uuid=b3c9dff1-3ed6-4936-a25a-57d4d8a3ac3f"]}],"mendeley":{"formattedCitation":" [16]","plainTextFormattedCitation":" [16]","previouslyFormattedCitation":" [16]"},"properties":{"noteIndex":0},"schema":"https://github.com/citation-style-language/schema/raw/master/csl-citation.json"}</w:instrText>
      </w:r>
      <w:r w:rsidR="004B35CA" w:rsidRPr="009F3E99">
        <w:fldChar w:fldCharType="separate"/>
      </w:r>
      <w:r w:rsidR="00013316" w:rsidRPr="009F3E99">
        <w:rPr>
          <w:noProof/>
        </w:rPr>
        <w:t> [16]</w:t>
      </w:r>
      <w:r w:rsidR="004B35CA" w:rsidRPr="009F3E99">
        <w:fldChar w:fldCharType="end"/>
      </w:r>
      <w:r w:rsidR="006F190E" w:rsidRPr="009F3E99">
        <w:t>.</w:t>
      </w:r>
      <w:r w:rsidRPr="009F3E99">
        <w:t xml:space="preserve"> Finally, </w:t>
      </w:r>
      <w:r w:rsidR="006F190E" w:rsidRPr="009F3E99">
        <w:t>properties of metal oxides relevant for applications such as catalysis and optoelectronics are explored by</w:t>
      </w:r>
      <w:r w:rsidR="00D11318" w:rsidRPr="009F3E99">
        <w:t xml:space="preserve"> A.</w:t>
      </w:r>
      <w:r w:rsidR="006F190E" w:rsidRPr="009F3E99">
        <w:t xml:space="preserve"> Vázquez-López et al</w:t>
      </w:r>
      <w:r w:rsidR="00B341B7" w:rsidRPr="009F3E99">
        <w:t>., an invited contribution,</w:t>
      </w:r>
      <w:r w:rsidR="006F190E" w:rsidRPr="009F3E99">
        <w:t xml:space="preserve"> in their studies of the time-resolved photoluminescence properties of Li-doped TiO</w:t>
      </w:r>
      <w:r w:rsidR="006F190E" w:rsidRPr="009F3E99">
        <w:rPr>
          <w:vertAlign w:val="subscript"/>
        </w:rPr>
        <w:t>2</w:t>
      </w:r>
      <w:r w:rsidR="006F190E" w:rsidRPr="009F3E99">
        <w:t xml:space="preserve"> nanoparticles over a range of temperatures down to 10 K</w:t>
      </w:r>
      <w:r w:rsidR="004B35CA" w:rsidRPr="009F3E99">
        <w:t xml:space="preserve"> </w:t>
      </w:r>
      <w:r w:rsidR="004B35CA" w:rsidRPr="009F3E99">
        <w:fldChar w:fldCharType="begin" w:fldLock="1"/>
      </w:r>
      <w:r w:rsidR="00013316" w:rsidRPr="009F3E99">
        <w:instrText>ADDIN CSL_CITATION {"citationItems":[{"id":"ITEM-1","itemData":{"DOI":"10.1364/OME.465710","ISSN":"2159-3930","abstract":"TiO 2 is currently one of the most employed material in photocatalysis and optoelectronic applications. By doping with different elements, tailored luminescent and optoelectronic properties can be obtained, which further enhances its applicability. The achievement of deeper knowledge and control on the recombination processes via light-metal doping engineering promises a wider use in optoelectronic applications. In this work, the luminescent properties of undoped and Li-doped anatase TiO 2 nanoparticles obtained by hydrolysis process are studied, by means of photoluminescence (PL) measurements from 10 K to room-temperature. TiO 2 presents a wide emission which covers the visible range, while Li-doping quenches the emission on the low visible region. By terms of time-resolved luminescence (TR-PL), lifetime of the recombination processes can be obtained, in which a decrease on lifetime values can be observed for the doped samples.","author":[{"dropping-particle":"","family":"Vázquez-López","given":"Antonio","non-dropping-particle":"","parse-names":false,"suffix":""},{"dropping-particle":"","family":"Cremades","given":"Ana","non-dropping-particle":"","parse-names":false,"suffix":""},{"dropping-particle":"","family":"Maestre","given":"David","non-dropping-particle":"","parse-names":false,"suffix":""}],"container-title":"Optical Materials Express","id":"ITEM-1","issue":"8","issued":{"date-parts":[["2022","8","1"]]},"page":"3090","title":"Temperature-dependent photoluminescence of anatase Li-doped TiO 2 nanoparticles [Invited]","type":"article-journal","volume":"12"},"uris":["http://www.mendeley.com/documents/?uuid=5400f0c2-2f54-4013-8dfa-f7e6b02f0f29"]}],"mendeley":{"formattedCitation":" [17]","plainTextFormattedCitation":" [17]","previouslyFormattedCitation":" [17]"},"properties":{"noteIndex":0},"schema":"https://github.com/citation-style-language/schema/raw/master/csl-citation.json"}</w:instrText>
      </w:r>
      <w:r w:rsidR="004B35CA" w:rsidRPr="009F3E99">
        <w:fldChar w:fldCharType="separate"/>
      </w:r>
      <w:r w:rsidR="00013316" w:rsidRPr="009F3E99">
        <w:rPr>
          <w:noProof/>
        </w:rPr>
        <w:t> [17]</w:t>
      </w:r>
      <w:r w:rsidR="004B35CA" w:rsidRPr="009F3E99">
        <w:fldChar w:fldCharType="end"/>
      </w:r>
      <w:r w:rsidR="006F190E" w:rsidRPr="009F3E99">
        <w:t>. These studies can identify thermally activated recombination pathways related to defects and surface trapping states mediated by the presence of Li.</w:t>
      </w:r>
    </w:p>
    <w:p w14:paraId="410ACCDA" w14:textId="1EC5C140" w:rsidR="006F190E" w:rsidRPr="009F3E99" w:rsidRDefault="00C95558" w:rsidP="00C95558">
      <w:pPr>
        <w:pStyle w:val="10BodySubsequentParagraph"/>
      </w:pPr>
      <w:r w:rsidRPr="009F3E99">
        <w:t>One of the key features of many oxide materials is the</w:t>
      </w:r>
      <w:r w:rsidR="00DD5C14" w:rsidRPr="009F3E99">
        <w:t xml:space="preserve"> ability to both dynamically and statically tune their optical properties, opening potential in high-speed active devices as well as sensors and information storage devices. In particular, t</w:t>
      </w:r>
      <w:r w:rsidRPr="009F3E99">
        <w:t>he capability of reactive laser annealing (</w:t>
      </w:r>
      <w:proofErr w:type="spellStart"/>
      <w:r w:rsidRPr="009F3E99">
        <w:t>ReLA</w:t>
      </w:r>
      <w:proofErr w:type="spellEnd"/>
      <w:r w:rsidRPr="009F3E99">
        <w:t>)</w:t>
      </w:r>
      <w:r w:rsidR="00D11318" w:rsidRPr="009F3E99">
        <w:t xml:space="preserve"> </w:t>
      </w:r>
      <w:r w:rsidRPr="009F3E99">
        <w:t>—</w:t>
      </w:r>
      <w:r w:rsidR="00D11318" w:rsidRPr="009F3E99">
        <w:t xml:space="preserve"> </w:t>
      </w:r>
      <w:r w:rsidRPr="009F3E99">
        <w:t xml:space="preserve">a technique that combines the advantages of reactive ambient thermal annealing and laser annealing—is </w:t>
      </w:r>
      <w:r w:rsidR="00DD5C14" w:rsidRPr="009F3E99">
        <w:t xml:space="preserve">discussed </w:t>
      </w:r>
      <w:r w:rsidRPr="009F3E99">
        <w:t>in-depth in the paper by J. A. Hillier et al.</w:t>
      </w:r>
      <w:r w:rsidR="004B35CA" w:rsidRPr="009F3E99">
        <w:t xml:space="preserve"> </w:t>
      </w:r>
      <w:r w:rsidR="004B35CA" w:rsidRPr="009F3E99">
        <w:fldChar w:fldCharType="begin" w:fldLock="1"/>
      </w:r>
      <w:r w:rsidR="00013316" w:rsidRPr="009F3E99">
        <w:instrText>ADDIN CSL_CITATION {"citationItems":[{"id":"ITEM-1","itemData":{"DOI":"10.1364/OME.464918","ISSN":"2159-3930","author":[{"dropping-particle":"","family":"Hillier","given":"James","non-dropping-particle":"","parse-names":false,"suffix":""},{"dropping-particle":"","family":"Patsalas","given":"Panos","non-dropping-particle":"","parse-names":false,"suffix":""},{"dropping-particle":"","family":"Karfardis","given":"Dimitrios","non-dropping-particle":"","parse-names":false,"suffix":""},{"dropping-particle":"","family":"Cranton","given":"Wayne","non-dropping-particle":"","parse-names":false,"suffix":""},{"dropping-particle":"","family":"Nabok","given":"Alexei","non-dropping-particle":"","parse-names":false,"suffix":""},{"dropping-particle":"","family":"Mellor","given":"Christopher","non-dropping-particle":"","parse-names":false,"suffix":""},{"dropping-particle":"","family":"Koutsogeorgis","given":"Demosthenes","non-dropping-particle":"","parse-names":false,"suffix":""},{"dropping-particle":"","family":"Kalfagiannis","given":"Nikolaos","non-dropping-particle":"","parse-names":false,"suffix":""}],"container-title":"Optical Materials Express","id":"ITEM-1","issued":{"date-parts":[["2022","8","23"]]},"title":"Reactive laser annealing of indium tin oxide: implications to crystal structure, defect composition, and plasma energy.","type":"article-journal"},"uris":["http://www.mendeley.com/documents/?uuid=4ebb3d15-9e18-4dff-a790-9706b93594fe"]}],"mendeley":{"formattedCitation":" [18]","plainTextFormattedCitation":" [18]","previouslyFormattedCitation":" [18]"},"properties":{"noteIndex":0},"schema":"https://github.com/citation-style-language/schema/raw/master/csl-citation.json"}</w:instrText>
      </w:r>
      <w:r w:rsidR="004B35CA" w:rsidRPr="009F3E99">
        <w:fldChar w:fldCharType="separate"/>
      </w:r>
      <w:r w:rsidR="00013316" w:rsidRPr="009F3E99">
        <w:rPr>
          <w:noProof/>
        </w:rPr>
        <w:t> [18]</w:t>
      </w:r>
      <w:r w:rsidR="004B35CA" w:rsidRPr="009F3E99">
        <w:fldChar w:fldCharType="end"/>
      </w:r>
      <w:r w:rsidR="004B35CA" w:rsidRPr="009F3E99">
        <w:t>.</w:t>
      </w:r>
      <w:r w:rsidRPr="009F3E99">
        <w:t xml:space="preserve"> </w:t>
      </w:r>
      <w:proofErr w:type="gramStart"/>
      <w:r w:rsidRPr="009F3E99">
        <w:t>In particular, they</w:t>
      </w:r>
      <w:proofErr w:type="gramEnd"/>
      <w:r w:rsidRPr="009F3E99">
        <w:t xml:space="preserve"> address the issue of finding strategies for reducing the carrier concentration of ITO films. The authors have investigated the synthesis route and the role of the laser fluence and ambient composition and performed extensive characterization in order to fully elucidate the laser-matter interactions. As a result, the approach is revealed as an effective route to selectively tune the carrier transport properties of ITO films.</w:t>
      </w:r>
      <w:r w:rsidR="00DD5C14" w:rsidRPr="009F3E99">
        <w:t xml:space="preserve"> </w:t>
      </w:r>
      <w:r w:rsidRPr="009F3E99">
        <w:t>Reversible switching between different oxidative states is</w:t>
      </w:r>
      <w:r w:rsidR="00DD5C14" w:rsidRPr="009F3E99">
        <w:t xml:space="preserve"> another unique benefit of oxide materials, and is</w:t>
      </w:r>
      <w:r w:rsidRPr="009F3E99">
        <w:t xml:space="preserve"> shown to offer a mechanism for non-volatile switching and memory applications in work presented by </w:t>
      </w:r>
      <w:r w:rsidR="00DD5C14" w:rsidRPr="009F3E99">
        <w:t xml:space="preserve">Y. </w:t>
      </w:r>
      <w:r w:rsidRPr="009F3E99">
        <w:t xml:space="preserve">Gutiérrez et al. </w:t>
      </w:r>
      <w:r w:rsidR="004B35CA" w:rsidRPr="009F3E99">
        <w:fldChar w:fldCharType="begin" w:fldLock="1"/>
      </w:r>
      <w:r w:rsidR="00013316" w:rsidRPr="009F3E99">
        <w:instrText>ADDIN CSL_CITATION {"citationItems":[{"id":"ITEM-1","itemData":{"DOI":"10.1364/OME.465578","ISSN":"2159-3930","abstract":"Significant effort is being dedicated to developing alternative materials whose optical properties can be controllably and reversibly modified. Here, we experimentally demonstrate the reversible non-volatile molybdenum oxides MoO 3 -to-MoO 2 transition associated to a change from a metallic to a dielectric behavior through cycles of thermal annealing in air and hydrogen (H 2 ). A full cycle is demonstrated by characterizing structurally and optically the transition using Raman spectroscopy and spectroscopic ellipsometry. The potential applicability of the metal-to-insulator transition in MoO x is benchmarked through comparison with a canonical Mott insulator VO 2 in a reconfigurable reflective configuration as well as in cladded waveguide schemes.","author":[{"dropping-particle":"","family":"Gutiérrez","given":"Yael","non-dropping-particle":"","parse-names":false,"suffix":""},{"dropping-particle":"","family":"Santos","given":"Gonzalo","non-dropping-particle":"","parse-names":false,"suffix":""},{"dropping-particle":"","family":"Palumbo","given":"Fabio","non-dropping-particle":"","parse-names":false,"suffix":""},{"dropping-particle":"","family":"Modreanu","given":"Mircea","non-dropping-particle":"","parse-names":false,"suffix":""},{"dropping-particle":"","family":"Moreno","given":"Fernando","non-dropping-particle":"","parse-names":false,"suffix":""},{"dropping-particle":"","family":"Losurdo","given":"Maria","non-dropping-particle":"","parse-names":false,"suffix":""}],"container-title":"Optical Materials Express","id":"ITEM-1","issue":"10","issued":{"date-parts":[["2022","10","1"]]},"page":"3957","title":"Reversible and non-volatile metal-to-insulator chemical transition in molybdenum oxide films","type":"article-journal","volume":"12"},"uris":["http://www.mendeley.com/documents/?uuid=37e9335b-ebbb-4103-b4d1-d29962bb7309"]}],"mendeley":{"formattedCitation":" [19]","plainTextFormattedCitation":" [19]","previouslyFormattedCitation":" [19]"},"properties":{"noteIndex":0},"schema":"https://github.com/citation-style-language/schema/raw/master/csl-citation.json"}</w:instrText>
      </w:r>
      <w:r w:rsidR="004B35CA" w:rsidRPr="009F3E99">
        <w:fldChar w:fldCharType="separate"/>
      </w:r>
      <w:r w:rsidR="00013316" w:rsidRPr="009F3E99">
        <w:rPr>
          <w:noProof/>
        </w:rPr>
        <w:t> [19]</w:t>
      </w:r>
      <w:r w:rsidR="004B35CA" w:rsidRPr="009F3E99">
        <w:fldChar w:fldCharType="end"/>
      </w:r>
      <w:r w:rsidR="004B35CA" w:rsidRPr="009F3E99">
        <w:t xml:space="preserve">. </w:t>
      </w:r>
      <w:r w:rsidRPr="009F3E99">
        <w:t>They show that the MoO</w:t>
      </w:r>
      <w:r w:rsidRPr="009F3E99">
        <w:rPr>
          <w:vertAlign w:val="subscript"/>
        </w:rPr>
        <w:t>3</w:t>
      </w:r>
      <w:r w:rsidRPr="009F3E99">
        <w:t>-to-MoO</w:t>
      </w:r>
      <w:r w:rsidRPr="009F3E99">
        <w:rPr>
          <w:vertAlign w:val="subscript"/>
        </w:rPr>
        <w:t>2</w:t>
      </w:r>
      <w:r w:rsidRPr="009F3E99">
        <w:t xml:space="preserve"> transition is associated with large changes in the optical response ranging from dielectric</w:t>
      </w:r>
      <w:r w:rsidR="00D11318" w:rsidRPr="009F3E99">
        <w:t xml:space="preserve"> to metallic</w:t>
      </w:r>
      <w:r w:rsidRPr="009F3E99">
        <w:t xml:space="preserve"> behavior in parts of the spectrum. The cycling was achieved by repeated annealing under hydrogen and air. Such materials could be used for integration with photonic waveguides to realize amplitude modulators or reflection modulators in </w:t>
      </w:r>
      <w:proofErr w:type="gramStart"/>
      <w:r w:rsidRPr="009F3E99">
        <w:t>free-space</w:t>
      </w:r>
      <w:proofErr w:type="gramEnd"/>
      <w:r w:rsidRPr="009F3E99">
        <w:t>.</w:t>
      </w:r>
      <w:r w:rsidR="00DD5C14" w:rsidRPr="009F3E99">
        <w:t xml:space="preserve"> Similarly, the ability to dynamically alter the optical properties of oxides has interesting application in the area of structural color for </w:t>
      </w:r>
      <w:r w:rsidRPr="009F3E99">
        <w:t xml:space="preserve">security markers, new forms or art, and data </w:t>
      </w:r>
      <w:r w:rsidRPr="009F3E99">
        <w:lastRenderedPageBreak/>
        <w:t>storage</w:t>
      </w:r>
      <w:r w:rsidR="00013316" w:rsidRPr="009F3E99">
        <w:fldChar w:fldCharType="begin" w:fldLock="1"/>
      </w:r>
      <w:r w:rsidR="00013316" w:rsidRPr="009F3E99">
        <w:instrText>ADDIN CSL_CITATION {"citationItems":[{"id":"ITEM-1","itemData":{"DOI":"10.1038/natrevmats.2016.88","ISSN":"2058-8437","author":[{"dropping-particle":"","family":"Kristensen","given":"Anders","non-dropping-particle":"","parse-names":false,"suffix":""},{"dropping-particle":"","family":"Yang","given":"Joel K. W.","non-dropping-particle":"","parse-names":false,"suffix":""},{"dropping-particle":"","family":"Bozhevolnyi","given":"Sergey I.","non-dropping-particle":"","parse-names":false,"suffix":""},{"dropping-particle":"","family":"Link","given":"Stephan","non-dropping-particle":"","parse-names":false,"suffix":""},{"dropping-particle":"","family":"Nordlander","given":"Peter","non-dropping-particle":"","parse-names":false,"suffix":""},{"dropping-particle":"","family":"Halas","given":"Naomi J.","non-dropping-particle":"","parse-names":false,"suffix":""},{"dropping-particle":"","family":"Mortensen","given":"N. Asger","non-dropping-particle":"","parse-names":false,"suffix":""}],"container-title":"Nature Reviews Materials","id":"ITEM-1","issue":"1","issued":{"date-parts":[["2017","1","22"]]},"page":"16088","title":"Plasmonic colour generation","type":"article-journal","volume":"2"},"uris":["http://www.mendeley.com/documents/?uuid=ddb1ab20-4060-4c5e-811b-2b3401c7fbe2"]}],"mendeley":{"formattedCitation":" [20]","plainTextFormattedCitation":" [20]"},"properties":{"noteIndex":0},"schema":"https://github.com/citation-style-language/schema/raw/master/csl-citation.json"}</w:instrText>
      </w:r>
      <w:r w:rsidR="00013316" w:rsidRPr="009F3E99">
        <w:fldChar w:fldCharType="separate"/>
      </w:r>
      <w:r w:rsidR="00013316" w:rsidRPr="009F3E99">
        <w:rPr>
          <w:noProof/>
        </w:rPr>
        <w:t> [20]</w:t>
      </w:r>
      <w:r w:rsidR="00013316" w:rsidRPr="009F3E99">
        <w:fldChar w:fldCharType="end"/>
      </w:r>
      <w:r w:rsidRPr="009F3E99">
        <w:t xml:space="preserve">. While the design of static devices has been explored in recent years, the optimization of dynamic structural color systems represents a difficult design challenge with multiple objectives. In the work by </w:t>
      </w:r>
      <w:r w:rsidR="00DD5C14" w:rsidRPr="009F3E99">
        <w:t xml:space="preserve">P. </w:t>
      </w:r>
      <w:r w:rsidRPr="009F3E99">
        <w:t>Dai et al., an approach utilizing generative adversarial networks overcomes this challenge, realizing dynamic pixel designs which can simultaneously achieve multiple desired states based on the thermal cycling of VO</w:t>
      </w:r>
      <w:r w:rsidRPr="009F3E99">
        <w:rPr>
          <w:vertAlign w:val="subscript"/>
        </w:rPr>
        <w:t>2</w:t>
      </w:r>
      <w:r w:rsidRPr="009F3E99">
        <w:t xml:space="preserve"> layers embedded in a Fabry-</w:t>
      </w:r>
      <w:proofErr w:type="spellStart"/>
      <w:r w:rsidRPr="009F3E99">
        <w:t>Pérot</w:t>
      </w:r>
      <w:proofErr w:type="spellEnd"/>
      <w:r w:rsidRPr="009F3E99">
        <w:t xml:space="preserve"> cavity</w:t>
      </w:r>
      <w:r w:rsidR="004B35CA" w:rsidRPr="009F3E99">
        <w:t xml:space="preserve"> </w:t>
      </w:r>
      <w:r w:rsidR="004B35CA" w:rsidRPr="009F3E99">
        <w:fldChar w:fldCharType="begin" w:fldLock="1"/>
      </w:r>
      <w:r w:rsidR="00013316" w:rsidRPr="009F3E99">
        <w:instrText>ADDIN CSL_CITATION {"citationItems":[{"id":"ITEM-1","itemData":{"DOI":"10.1364/OME.467967","ISSN":"2159-3930","abstract":"Dynamic structural color provides an additional time dimension in contrast to the static one, enriching the information load and functionalities. As a phase change material, vanadium dioxide offers great opportunities to implement dynamic structural color as its insulator-metal transition. Nevertheless, the multiple states also place a barrier to the efficient design of the structure configurations. This work firstly reports the dynamic structural color inverse design of asymmetric Fabry-Pérot cavity through a parameter-based conditional generative adversarial networks approach. The proposed structure attains a gamut as large as 117% of sRGB in the insulator state and can produce a 5% color coverage variation via the phase change of VO 2 layer. By using the trained conditional generative adversarial networks, the inverse design accuracy with the average color difference ΔE of 0.98 is achieved. A monochromatic pattern is designed by the trained networks to demonstrate different color dynamics of the various structures.","author":[{"dropping-particle":"","family":"Dai","given":"Peng","non-dropping-particle":"","parse-names":false,"suffix":""},{"dropping-particle":"","family":"Sun","given":"Kai","non-dropping-particle":"","parse-names":false,"suffix":""},{"dropping-particle":"","family":"Muskens","given":"Otto L.","non-dropping-particle":"","parse-names":false,"suffix":""},{"dropping-particle":"","family":"Groot","given":"C. H.","non-dropping-particle":"de","parse-names":false,"suffix":""},{"dropping-particle":"","family":"Huang","given":"Ruomeng","non-dropping-particle":"","parse-names":false,"suffix":""}],"container-title":"Optical Materials Express","id":"ITEM-1","issue":"10","issued":{"date-parts":[["2022","10","1"]]},"page":"3970","title":"Inverse design of a vanadium dioxide based dynamic structural color via conditional generative adversarial networks","type":"article-journal","volume":"12"},"uris":["http://www.mendeley.com/documents/?uuid=a8d061d2-e0a4-47bd-8f4b-6fd9ce59a911"]}],"mendeley":{"formattedCitation":" [21]","plainTextFormattedCitation":" [21]","previouslyFormattedCitation":" [20]"},"properties":{"noteIndex":0},"schema":"https://github.com/citation-style-language/schema/raw/master/csl-citation.json"}</w:instrText>
      </w:r>
      <w:r w:rsidR="004B35CA" w:rsidRPr="009F3E99">
        <w:fldChar w:fldCharType="separate"/>
      </w:r>
      <w:r w:rsidR="00013316" w:rsidRPr="009F3E99">
        <w:rPr>
          <w:noProof/>
        </w:rPr>
        <w:t> [21]</w:t>
      </w:r>
      <w:r w:rsidR="004B35CA" w:rsidRPr="009F3E99">
        <w:fldChar w:fldCharType="end"/>
      </w:r>
      <w:r w:rsidRPr="009F3E99">
        <w:t>. The structure is shown to achieve a gamut of 117% of the sRGB spectrum with a 5% color coverage variation, opening new possibilities for high density data storage systems and trustable information.</w:t>
      </w:r>
    </w:p>
    <w:p w14:paraId="4E8150B8" w14:textId="23936C00" w:rsidR="006F190E" w:rsidRPr="009F3E99" w:rsidRDefault="00B341B7" w:rsidP="00B341B7">
      <w:pPr>
        <w:pStyle w:val="10BodySubsequentParagraph"/>
      </w:pPr>
      <w:r w:rsidRPr="009F3E99">
        <w:t>Finally, the rise of integrated photonic technologies ha</w:t>
      </w:r>
      <w:r w:rsidR="00D11318" w:rsidRPr="009F3E99">
        <w:t>s</w:t>
      </w:r>
      <w:r w:rsidRPr="009F3E99">
        <w:t xml:space="preserve"> created new demands for material waveguiding platforms, processing techniques, and integration methodologies. </w:t>
      </w:r>
      <w:r w:rsidR="00DD5C14" w:rsidRPr="009F3E99">
        <w:t>Silicon oxynitride (</w:t>
      </w:r>
      <w:proofErr w:type="spellStart"/>
      <w:r w:rsidR="00DD5C14" w:rsidRPr="009F3E99">
        <w:t>SiON</w:t>
      </w:r>
      <w:proofErr w:type="spellEnd"/>
      <w:r w:rsidR="00DD5C14" w:rsidRPr="009F3E99">
        <w:t xml:space="preserve">) is </w:t>
      </w:r>
      <w:r w:rsidRPr="009F3E99">
        <w:t>one</w:t>
      </w:r>
      <w:r w:rsidR="00DD5C14" w:rsidRPr="009F3E99">
        <w:t xml:space="preserve"> platform for integrated photonics which is of interest because of its ability to reduce film stress compared to pure silicon nitride. By increasing </w:t>
      </w:r>
      <w:proofErr w:type="gramStart"/>
      <w:r w:rsidR="00DD5C14" w:rsidRPr="009F3E99">
        <w:t>oxidation</w:t>
      </w:r>
      <w:proofErr w:type="gramEnd"/>
      <w:r w:rsidR="00DD5C14" w:rsidRPr="009F3E99">
        <w:t xml:space="preserve"> the refractive index can be continuously tuned between 1.45 - 2.00. G. </w:t>
      </w:r>
      <w:proofErr w:type="spellStart"/>
      <w:r w:rsidR="00DD5C14" w:rsidRPr="009F3E99">
        <w:t>Piccoli</w:t>
      </w:r>
      <w:proofErr w:type="spellEnd"/>
      <w:r w:rsidR="00DD5C14" w:rsidRPr="009F3E99">
        <w:t xml:space="preserve"> et al. demonstrate a platform based on </w:t>
      </w:r>
      <w:proofErr w:type="spellStart"/>
      <w:r w:rsidR="00DD5C14" w:rsidRPr="009F3E99">
        <w:t>SiON</w:t>
      </w:r>
      <w:proofErr w:type="spellEnd"/>
      <w:r w:rsidR="00DD5C14" w:rsidRPr="009F3E99">
        <w:t xml:space="preserve"> channel waveguides which combines favorable characteristics such as high optical bandgap and strong nonlinearity with dispersion engineering for a range of applications in nonlinear conversion</w:t>
      </w:r>
      <w:r w:rsidR="004B35CA" w:rsidRPr="009F3E99">
        <w:t xml:space="preserve"> </w:t>
      </w:r>
      <w:r w:rsidR="004B35CA" w:rsidRPr="009F3E99">
        <w:fldChar w:fldCharType="begin" w:fldLock="1"/>
      </w:r>
      <w:r w:rsidR="00013316" w:rsidRPr="009F3E99">
        <w:instrText>ADDIN CSL_CITATION {"citationItems":[{"id":"ITEM-1","itemData":{"DOI":"10.1364/OME.463940","ISSN":"2159-3930","abstract":"The development of versatile and novel material platforms for integrated photonics is of prime importance in the perspective of future applications of photonic integrated circuits for quantum information and sensing. Here we present a low-loss material platform based on high-refractive index silicon oxynitride (SiON), which offers significant characteristics for linear and non-linear optics applications in a wide range of red/near-infrared wavelengths. The demonstrated propagation loss &lt;1.5 dB/cm for visible wavelengths enables the realization of long and intricate circuitry for photon manipulations, as well as the realization of high quality factor resonators. In addition, the proposed SiON shows a high nonlinear index of 10 −19 m 2 /W, improving the strength of nonlinear effects exploitable for on-chip photon generation schemes.","author":[{"dropping-particle":"","family":"Piccoli","given":"Gioele","non-dropping-particle":"","parse-names":false,"suffix":""},{"dropping-particle":"","family":"Sanna","given":"Matteo","non-dropping-particle":"","parse-names":false,"suffix":""},{"dropping-particle":"","family":"Borghi","given":"Massimo","non-dropping-particle":"","parse-names":false,"suffix":""},{"dropping-particle":"","family":"Pavesi","given":"Lorenzo","non-dropping-particle":"","parse-names":false,"suffix":""},{"dropping-particle":"","family":"Ghulinyan","given":"Mher","non-dropping-particle":"","parse-names":false,"suffix":""}],"container-title":"Optical Materials Express","id":"ITEM-1","issue":"9","issued":{"date-parts":[["2022","9","1"]]},"page":"3551","title":"Silicon oxynitride platform for linear and nonlinear photonics at NIR wavelengths","type":"article-journal","volume":"12"},"uris":["http://www.mendeley.com/documents/?uuid=607ad014-607c-4009-bccb-7c802f6b1d3c"]}],"mendeley":{"formattedCitation":" [22]","plainTextFormattedCitation":" [22]","previouslyFormattedCitation":" [21]"},"properties":{"noteIndex":0},"schema":"https://github.com/citation-style-language/schema/raw/master/csl-citation.json"}</w:instrText>
      </w:r>
      <w:r w:rsidR="004B35CA" w:rsidRPr="009F3E99">
        <w:fldChar w:fldCharType="separate"/>
      </w:r>
      <w:r w:rsidR="00013316" w:rsidRPr="009F3E99">
        <w:rPr>
          <w:noProof/>
        </w:rPr>
        <w:t> [22]</w:t>
      </w:r>
      <w:r w:rsidR="004B35CA" w:rsidRPr="009F3E99">
        <w:fldChar w:fldCharType="end"/>
      </w:r>
      <w:r w:rsidR="00DD5C14" w:rsidRPr="009F3E99">
        <w:t>.</w:t>
      </w:r>
      <w:r w:rsidRPr="009F3E99">
        <w:t xml:space="preserve"> Yet, t</w:t>
      </w:r>
      <w:r w:rsidR="00DD5C14" w:rsidRPr="009F3E99">
        <w:t>he top-down fabrication of oxides devices is still a challenge to achieve the highest light confinement with the lowest losses. A new post-fabrication trimming for integrated photonic circuit is demonstrated in one of the papers of this issue</w:t>
      </w:r>
      <w:r w:rsidR="00D11318" w:rsidRPr="009F3E99">
        <w:t xml:space="preserve"> by</w:t>
      </w:r>
      <w:r w:rsidR="00DD5C14" w:rsidRPr="009F3E99">
        <w:t xml:space="preserve"> A. V. </w:t>
      </w:r>
      <w:proofErr w:type="spellStart"/>
      <w:r w:rsidR="00DD5C14" w:rsidRPr="009F3E99">
        <w:t>Tronev</w:t>
      </w:r>
      <w:proofErr w:type="spellEnd"/>
      <w:r w:rsidR="00DD5C14" w:rsidRPr="009F3E99">
        <w:t xml:space="preserve"> et al. </w:t>
      </w:r>
      <w:r w:rsidR="004B35CA" w:rsidRPr="009F3E99">
        <w:fldChar w:fldCharType="begin" w:fldLock="1"/>
      </w:r>
      <w:r w:rsidR="00013316" w:rsidRPr="009F3E99">
        <w:instrText>ADDIN CSL_CITATION {"citationItems":[{"id":"ITEM-1","itemData":{"DOI":"10.1364/OME.465690","ISSN":"2159-3930","abstract":"Local laser oxidation of a thin titanium film is considered as a means of a precise adjustment of losses and effective refractive index of dielectric optical waveguides. A fine phase control of an operating point and extinction ratio enhancement up to 57 dB were demonstrated using an integrated optical Ti:LiNbO 3 Mach-Zehnder modulator. This technique only slightly affects the dielectric waveguide material and is very promising for a high precision permanent trimming of photonic devices based on dielectric waveguides of different material platforms and fabrication technologies.","author":[{"dropping-particle":"V.","family":"Tronev","given":"Aleksandr","non-dropping-particle":"","parse-names":false,"suffix":""},{"dropping-particle":"V.","family":"Parfenov","given":"Mikhail","non-dropping-particle":"","parse-names":false,"suffix":""},{"dropping-particle":"","family":"Bozhko","given":"Sergey I.","non-dropping-particle":"","parse-names":false,"suffix":""},{"dropping-particle":"","family":"Ionov","given":"Andrey M.","non-dropping-particle":"","parse-names":false,"suffix":""},{"dropping-particle":"","family":"Mozhchil","given":"Rais N.","non-dropping-particle":"","parse-names":false,"suffix":""},{"dropping-particle":"V.","family":"Chekmazov","given":"Sergey","non-dropping-particle":"","parse-names":false,"suffix":""},{"dropping-particle":"","family":"Agruzov","given":"Petr M.","non-dropping-particle":"","parse-names":false,"suffix":""},{"dropping-particle":"V.","family":"Ilichev","given":"Igor","non-dropping-particle":"","parse-names":false,"suffix":""},{"dropping-particle":"V.","family":"Shamrai","given":"Aleksandr","non-dropping-particle":"","parse-names":false,"suffix":""}],"container-title":"Optical Materials Express","id":"ITEM-1","issue":"10","issued":{"date-parts":[["2022","10","1"]]},"page":"4072","title":"Local laser oxidation of titanium film for the post-fabrication trimming of photonic integrated circuits","type":"article-journal","volume":"12"},"uris":["http://www.mendeley.com/documents/?uuid=bd8ab7ee-2699-480c-804a-95d720e9b432"]}],"mendeley":{"formattedCitation":" [23]","plainTextFormattedCitation":" [23]","previouslyFormattedCitation":" [22]"},"properties":{"noteIndex":0},"schema":"https://github.com/citation-style-language/schema/raw/master/csl-citation.json"}</w:instrText>
      </w:r>
      <w:r w:rsidR="004B35CA" w:rsidRPr="009F3E99">
        <w:fldChar w:fldCharType="separate"/>
      </w:r>
      <w:r w:rsidR="00013316" w:rsidRPr="009F3E99">
        <w:rPr>
          <w:noProof/>
        </w:rPr>
        <w:t> [23]</w:t>
      </w:r>
      <w:r w:rsidR="004B35CA" w:rsidRPr="009F3E99">
        <w:fldChar w:fldCharType="end"/>
      </w:r>
      <w:r w:rsidR="004B35CA" w:rsidRPr="009F3E99">
        <w:t xml:space="preserve">. </w:t>
      </w:r>
      <w:r w:rsidR="00DD5C14" w:rsidRPr="009F3E99">
        <w:t xml:space="preserve">They measure an increase in the extinction ratio by 27 dB from 30 dB up to 57 dB in an integrated optical </w:t>
      </w:r>
      <w:proofErr w:type="gramStart"/>
      <w:r w:rsidR="00DD5C14" w:rsidRPr="009F3E99">
        <w:t>Ti:LiNbO</w:t>
      </w:r>
      <w:proofErr w:type="gramEnd"/>
      <w:r w:rsidR="00DD5C14" w:rsidRPr="009F3E99">
        <w:rPr>
          <w:vertAlign w:val="subscript"/>
        </w:rPr>
        <w:t>3</w:t>
      </w:r>
      <w:r w:rsidR="00DD5C14" w:rsidRPr="009F3E99">
        <w:t xml:space="preserve"> Mach-Zehnder modulator.</w:t>
      </w:r>
      <w:r w:rsidR="006F190E" w:rsidRPr="009F3E99">
        <w:t xml:space="preserve">   </w:t>
      </w:r>
    </w:p>
    <w:p w14:paraId="5AC827E2" w14:textId="2CB6D978" w:rsidR="006B08EE" w:rsidRPr="009F3E99" w:rsidRDefault="006B08EE" w:rsidP="006B08EE">
      <w:pPr>
        <w:pStyle w:val="10BodySubsequentParagraph"/>
      </w:pPr>
      <w:r w:rsidRPr="009F3E99">
        <w:t>While it is impossible to capture the entire breadth of impact that oxide materials have on the optics community,</w:t>
      </w:r>
      <w:r w:rsidR="006F190E" w:rsidRPr="009F3E99">
        <w:t xml:space="preserve"> the works collected herein clearly illustrate </w:t>
      </w:r>
      <w:r w:rsidRPr="009F3E99">
        <w:t xml:space="preserve">that oxide materials continue to have an outsized impact upon the latest optical science and technology. </w:t>
      </w:r>
      <w:r w:rsidR="006F190E" w:rsidRPr="009F3E99">
        <w:t>We are excited to see how these oxide materials and applications evolve in the coming years. We hope that you enjoy this special issue and express our thanks to all the authors, reviewers, and OSA staff members for their contributions to make this issue possible.</w:t>
      </w:r>
    </w:p>
    <w:p w14:paraId="3157B9EB" w14:textId="69A2F4DE" w:rsidR="00AF66F6" w:rsidRPr="009F3E99" w:rsidRDefault="00AF66F6" w:rsidP="00AF66F6">
      <w:pPr>
        <w:pStyle w:val="09BodyFirstParagraph"/>
        <w:rPr>
          <w:sz w:val="16"/>
          <w:szCs w:val="16"/>
        </w:rPr>
      </w:pPr>
      <w:r w:rsidRPr="009F3E99">
        <w:rPr>
          <w:b/>
          <w:sz w:val="18"/>
          <w:szCs w:val="18"/>
        </w:rPr>
        <w:t>Funding.</w:t>
      </w:r>
      <w:r w:rsidRPr="009F3E99">
        <w:t xml:space="preserve"> </w:t>
      </w:r>
      <w:r w:rsidR="00013316" w:rsidRPr="009F3E99">
        <w:rPr>
          <w:sz w:val="16"/>
          <w:szCs w:val="16"/>
        </w:rPr>
        <w:t xml:space="preserve">Air Force Office of Scientific Research (FA9550-18-1-0151, FA9950-22-1-0383); National Science Foundation (1808928); </w:t>
      </w:r>
      <w:r w:rsidR="005D4210" w:rsidRPr="009F3E99">
        <w:rPr>
          <w:sz w:val="16"/>
          <w:szCs w:val="16"/>
        </w:rPr>
        <w:t>European Research Council 714837 (Chi2-nano-oxides)</w:t>
      </w:r>
    </w:p>
    <w:p w14:paraId="3C8B3F91" w14:textId="12AA5288" w:rsidR="00AF66F6" w:rsidRPr="009F3E99" w:rsidRDefault="00AF66F6" w:rsidP="00AF66F6">
      <w:pPr>
        <w:pStyle w:val="09BodyFirstParagraph"/>
        <w:rPr>
          <w:sz w:val="16"/>
          <w:szCs w:val="16"/>
        </w:rPr>
      </w:pPr>
      <w:r w:rsidRPr="009F3E99">
        <w:rPr>
          <w:b/>
          <w:sz w:val="18"/>
          <w:szCs w:val="18"/>
        </w:rPr>
        <w:t>Disclosures.</w:t>
      </w:r>
      <w:r w:rsidRPr="009F3E99">
        <w:t xml:space="preserve"> </w:t>
      </w:r>
      <w:r w:rsidR="00A85B14" w:rsidRPr="009F3E99">
        <w:rPr>
          <w:sz w:val="16"/>
          <w:szCs w:val="16"/>
        </w:rPr>
        <w:t>The authors declare no competing interests.</w:t>
      </w:r>
    </w:p>
    <w:p w14:paraId="25C0B17A" w14:textId="77777777" w:rsidR="004E5380" w:rsidRPr="009F3E99" w:rsidRDefault="004E5380" w:rsidP="004E5380">
      <w:pPr>
        <w:pStyle w:val="25ReferenceSectionHeader"/>
      </w:pPr>
      <w:r w:rsidRPr="009F3E99">
        <w:t>References</w:t>
      </w:r>
    </w:p>
    <w:p w14:paraId="45ED2D39" w14:textId="3CCC79AA" w:rsidR="00013316" w:rsidRPr="009F3E99" w:rsidRDefault="004B35CA"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fldChar w:fldCharType="begin" w:fldLock="1"/>
      </w:r>
      <w:r w:rsidRPr="009F3E99">
        <w:instrText xml:space="preserve">ADDIN Mendeley Bibliography CSL_BIBLIOGRAPHY </w:instrText>
      </w:r>
      <w:r w:rsidRPr="009F3E99">
        <w:fldChar w:fldCharType="separate"/>
      </w:r>
      <w:r w:rsidR="00013316" w:rsidRPr="009F3E99">
        <w:rPr>
          <w:rFonts w:ascii="Times New Roman" w:hAnsi="Times New Roman" w:cs="Times New Roman"/>
          <w:noProof/>
          <w:sz w:val="16"/>
          <w:szCs w:val="24"/>
        </w:rPr>
        <w:t xml:space="preserve">1. </w:t>
      </w:r>
      <w:r w:rsidR="00013316" w:rsidRPr="009F3E99">
        <w:rPr>
          <w:rFonts w:ascii="Times New Roman" w:hAnsi="Times New Roman" w:cs="Times New Roman"/>
          <w:noProof/>
          <w:sz w:val="16"/>
          <w:szCs w:val="24"/>
        </w:rPr>
        <w:tab/>
        <w:t xml:space="preserve">E. Hecht, </w:t>
      </w:r>
      <w:r w:rsidR="00013316" w:rsidRPr="009F3E99">
        <w:rPr>
          <w:rFonts w:ascii="Times New Roman" w:hAnsi="Times New Roman" w:cs="Times New Roman"/>
          <w:i/>
          <w:iCs/>
          <w:noProof/>
          <w:sz w:val="16"/>
          <w:szCs w:val="24"/>
        </w:rPr>
        <w:t>Optics</w:t>
      </w:r>
      <w:r w:rsidR="00013316" w:rsidRPr="009F3E99">
        <w:rPr>
          <w:rFonts w:ascii="Times New Roman" w:hAnsi="Times New Roman" w:cs="Times New Roman"/>
          <w:noProof/>
          <w:sz w:val="16"/>
          <w:szCs w:val="24"/>
        </w:rPr>
        <w:t>, 5th ed. (Pearson, 2017).</w:t>
      </w:r>
    </w:p>
    <w:p w14:paraId="36ECC351"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2. </w:t>
      </w:r>
      <w:r w:rsidRPr="009F3E99">
        <w:rPr>
          <w:rFonts w:ascii="Times New Roman" w:hAnsi="Times New Roman" w:cs="Times New Roman"/>
          <w:noProof/>
          <w:sz w:val="16"/>
          <w:szCs w:val="24"/>
        </w:rPr>
        <w:tab/>
        <w:t xml:space="preserve">H. Morkoç and Ü. Özgür, </w:t>
      </w:r>
      <w:r w:rsidRPr="009F3E99">
        <w:rPr>
          <w:rFonts w:ascii="Times New Roman" w:hAnsi="Times New Roman" w:cs="Times New Roman"/>
          <w:i/>
          <w:iCs/>
          <w:noProof/>
          <w:sz w:val="16"/>
          <w:szCs w:val="24"/>
        </w:rPr>
        <w:t>Zinc Oxide: Fundamentals, Materials and Device Technology</w:t>
      </w:r>
      <w:r w:rsidRPr="009F3E99">
        <w:rPr>
          <w:rFonts w:ascii="Times New Roman" w:hAnsi="Times New Roman" w:cs="Times New Roman"/>
          <w:noProof/>
          <w:sz w:val="16"/>
          <w:szCs w:val="24"/>
        </w:rPr>
        <w:t xml:space="preserve"> (John Wiley &amp; Sons, 2008).</w:t>
      </w:r>
    </w:p>
    <w:p w14:paraId="340DCB93"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3. </w:t>
      </w:r>
      <w:r w:rsidRPr="009F3E99">
        <w:rPr>
          <w:rFonts w:ascii="Times New Roman" w:hAnsi="Times New Roman" w:cs="Times New Roman"/>
          <w:noProof/>
          <w:sz w:val="16"/>
          <w:szCs w:val="24"/>
        </w:rPr>
        <w:tab/>
        <w:t xml:space="preserve">A. C. Overvig, S. Shrestha, S. C. Malek, M. Lu, A. Stein, C. Zheng, and N. Yu, "Dielectric metasurfaces for complete and independent control of the optical amplitude and phase," Light Sci. Appl. </w:t>
      </w:r>
      <w:r w:rsidRPr="009F3E99">
        <w:rPr>
          <w:rFonts w:ascii="Times New Roman" w:hAnsi="Times New Roman" w:cs="Times New Roman"/>
          <w:b/>
          <w:bCs/>
          <w:noProof/>
          <w:sz w:val="16"/>
          <w:szCs w:val="24"/>
        </w:rPr>
        <w:t>8</w:t>
      </w:r>
      <w:r w:rsidRPr="009F3E99">
        <w:rPr>
          <w:rFonts w:ascii="Times New Roman" w:hAnsi="Times New Roman" w:cs="Times New Roman"/>
          <w:noProof/>
          <w:sz w:val="16"/>
          <w:szCs w:val="24"/>
        </w:rPr>
        <w:t>, 92 (2019).</w:t>
      </w:r>
    </w:p>
    <w:p w14:paraId="10479561"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4. </w:t>
      </w:r>
      <w:r w:rsidRPr="009F3E99">
        <w:rPr>
          <w:rFonts w:ascii="Times New Roman" w:hAnsi="Times New Roman" w:cs="Times New Roman"/>
          <w:noProof/>
          <w:sz w:val="16"/>
          <w:szCs w:val="24"/>
        </w:rPr>
        <w:tab/>
        <w:t>U. Nations, "Glass &amp; Innovation - International Year of Glass 2022," https://media.un.org/en/asset/k14/k14m7j47jb.</w:t>
      </w:r>
    </w:p>
    <w:p w14:paraId="253A6EF3"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5. </w:t>
      </w:r>
      <w:r w:rsidRPr="009F3E99">
        <w:rPr>
          <w:rFonts w:ascii="Times New Roman" w:hAnsi="Times New Roman" w:cs="Times New Roman"/>
          <w:noProof/>
          <w:sz w:val="16"/>
          <w:szCs w:val="24"/>
        </w:rPr>
        <w:tab/>
        <w:t>J. Ballato, "Optical Fiber: Through the looking glass," Opt. Photonics News2 (2022).</w:t>
      </w:r>
    </w:p>
    <w:p w14:paraId="4DBF2968"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6. </w:t>
      </w:r>
      <w:r w:rsidRPr="009F3E99">
        <w:rPr>
          <w:rFonts w:ascii="Times New Roman" w:hAnsi="Times New Roman" w:cs="Times New Roman"/>
          <w:noProof/>
          <w:sz w:val="16"/>
          <w:szCs w:val="24"/>
        </w:rPr>
        <w:tab/>
        <w:t xml:space="preserve">Y. Wang, F. Liang, D. Lu, S. Wang, J. Wang, H. Yu, and H. Zhang, "Laser damage mechanism and threshold improvement of nonlinear optical La 3 Ga 5.5 Nb 0.5 O 14 crystal for a mid-infrared high-intensity laser," Opt. Mater. Express </w:t>
      </w:r>
      <w:r w:rsidRPr="009F3E99">
        <w:rPr>
          <w:rFonts w:ascii="Times New Roman" w:hAnsi="Times New Roman" w:cs="Times New Roman"/>
          <w:b/>
          <w:bCs/>
          <w:noProof/>
          <w:sz w:val="16"/>
          <w:szCs w:val="24"/>
        </w:rPr>
        <w:t>12</w:t>
      </w:r>
      <w:r w:rsidRPr="009F3E99">
        <w:rPr>
          <w:rFonts w:ascii="Times New Roman" w:hAnsi="Times New Roman" w:cs="Times New Roman"/>
          <w:noProof/>
          <w:sz w:val="16"/>
          <w:szCs w:val="24"/>
        </w:rPr>
        <w:t>, 3449 (2022).</w:t>
      </w:r>
    </w:p>
    <w:p w14:paraId="39A45F69"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7. </w:t>
      </w:r>
      <w:r w:rsidRPr="009F3E99">
        <w:rPr>
          <w:rFonts w:ascii="Times New Roman" w:hAnsi="Times New Roman" w:cs="Times New Roman"/>
          <w:noProof/>
          <w:sz w:val="16"/>
          <w:szCs w:val="24"/>
        </w:rPr>
        <w:tab/>
        <w:t xml:space="preserve">P. B. Mirkarimi, C. Harthcock, S. R. Qiu, R. A. Negres, G. Guss, T. Voisin, J. A. Hammons, C. A. Colla, H. E. Mason, A. Than, D. Vipin, and M. Huang, "Improving the laser performance of ion beam sputtered dielectric thin films through the suppression of nanoscale defects by employing a xenon sputtering gas," Opt. Mater. Express </w:t>
      </w:r>
      <w:r w:rsidRPr="009F3E99">
        <w:rPr>
          <w:rFonts w:ascii="Times New Roman" w:hAnsi="Times New Roman" w:cs="Times New Roman"/>
          <w:b/>
          <w:bCs/>
          <w:noProof/>
          <w:sz w:val="16"/>
          <w:szCs w:val="24"/>
        </w:rPr>
        <w:t>12</w:t>
      </w:r>
      <w:r w:rsidRPr="009F3E99">
        <w:rPr>
          <w:rFonts w:ascii="Times New Roman" w:hAnsi="Times New Roman" w:cs="Times New Roman"/>
          <w:noProof/>
          <w:sz w:val="16"/>
          <w:szCs w:val="24"/>
        </w:rPr>
        <w:t>, 3365 (2022).</w:t>
      </w:r>
    </w:p>
    <w:p w14:paraId="71ED16CF"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8. </w:t>
      </w:r>
      <w:r w:rsidRPr="009F3E99">
        <w:rPr>
          <w:rFonts w:ascii="Times New Roman" w:hAnsi="Times New Roman" w:cs="Times New Roman"/>
          <w:noProof/>
          <w:sz w:val="16"/>
          <w:szCs w:val="24"/>
        </w:rPr>
        <w:tab/>
        <w:t xml:space="preserve">I. Liberal and N. Engheta, "Near-zero refractive index photonics," Nat. Photonics </w:t>
      </w:r>
      <w:r w:rsidRPr="009F3E99">
        <w:rPr>
          <w:rFonts w:ascii="Times New Roman" w:hAnsi="Times New Roman" w:cs="Times New Roman"/>
          <w:b/>
          <w:bCs/>
          <w:noProof/>
          <w:sz w:val="16"/>
          <w:szCs w:val="24"/>
        </w:rPr>
        <w:t>11</w:t>
      </w:r>
      <w:r w:rsidRPr="009F3E99">
        <w:rPr>
          <w:rFonts w:ascii="Times New Roman" w:hAnsi="Times New Roman" w:cs="Times New Roman"/>
          <w:noProof/>
          <w:sz w:val="16"/>
          <w:szCs w:val="24"/>
        </w:rPr>
        <w:t>, 149–158 (2017).</w:t>
      </w:r>
    </w:p>
    <w:p w14:paraId="2F90F0F8"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9. </w:t>
      </w:r>
      <w:r w:rsidRPr="009F3E99">
        <w:rPr>
          <w:rFonts w:ascii="Times New Roman" w:hAnsi="Times New Roman" w:cs="Times New Roman"/>
          <w:noProof/>
          <w:sz w:val="16"/>
          <w:szCs w:val="24"/>
        </w:rPr>
        <w:tab/>
        <w:t xml:space="preserve">N. Kinsey, C. DeVault, A. Boltasseva, and V. M. V. M. Shalaev, "Near-zero-index materials for photonics," Nat. Rev. Mater. </w:t>
      </w:r>
      <w:r w:rsidRPr="009F3E99">
        <w:rPr>
          <w:rFonts w:ascii="Times New Roman" w:hAnsi="Times New Roman" w:cs="Times New Roman"/>
          <w:b/>
          <w:bCs/>
          <w:noProof/>
          <w:sz w:val="16"/>
          <w:szCs w:val="24"/>
        </w:rPr>
        <w:t>4</w:t>
      </w:r>
      <w:r w:rsidRPr="009F3E99">
        <w:rPr>
          <w:rFonts w:ascii="Times New Roman" w:hAnsi="Times New Roman" w:cs="Times New Roman"/>
          <w:noProof/>
          <w:sz w:val="16"/>
          <w:szCs w:val="24"/>
        </w:rPr>
        <w:t>, (2019).</w:t>
      </w:r>
    </w:p>
    <w:p w14:paraId="667937FA"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10. </w:t>
      </w:r>
      <w:r w:rsidRPr="009F3E99">
        <w:rPr>
          <w:rFonts w:ascii="Times New Roman" w:hAnsi="Times New Roman" w:cs="Times New Roman"/>
          <w:noProof/>
          <w:sz w:val="16"/>
          <w:szCs w:val="24"/>
        </w:rPr>
        <w:tab/>
        <w:t xml:space="preserve">L. C. Wynne, C. Zhang, U. Akpan, A. Di Falco, and S. A. Schulz, "Anti-reflection coatings for epsilon-near-zero materials," Opt. Mater. Express </w:t>
      </w:r>
      <w:r w:rsidRPr="009F3E99">
        <w:rPr>
          <w:rFonts w:ascii="Times New Roman" w:hAnsi="Times New Roman" w:cs="Times New Roman"/>
          <w:b/>
          <w:bCs/>
          <w:noProof/>
          <w:sz w:val="16"/>
          <w:szCs w:val="24"/>
        </w:rPr>
        <w:t>12</w:t>
      </w:r>
      <w:r w:rsidRPr="009F3E99">
        <w:rPr>
          <w:rFonts w:ascii="Times New Roman" w:hAnsi="Times New Roman" w:cs="Times New Roman"/>
          <w:noProof/>
          <w:sz w:val="16"/>
          <w:szCs w:val="24"/>
        </w:rPr>
        <w:t>, 4088 (2022).</w:t>
      </w:r>
    </w:p>
    <w:p w14:paraId="53656283"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11. </w:t>
      </w:r>
      <w:r w:rsidRPr="009F3E99">
        <w:rPr>
          <w:rFonts w:ascii="Times New Roman" w:hAnsi="Times New Roman" w:cs="Times New Roman"/>
          <w:noProof/>
          <w:sz w:val="16"/>
          <w:szCs w:val="24"/>
        </w:rPr>
        <w:tab/>
        <w:t>O. Reshef, I. De Leon, M. Z. Alam, and R. W. Boyd, "Nonlinear optical effects in epsilon-near-zero media," Nat. Rev. Mater. 1 (2019).</w:t>
      </w:r>
    </w:p>
    <w:p w14:paraId="73811C9F"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12. </w:t>
      </w:r>
      <w:r w:rsidRPr="009F3E99">
        <w:rPr>
          <w:rFonts w:ascii="Times New Roman" w:hAnsi="Times New Roman" w:cs="Times New Roman"/>
          <w:noProof/>
          <w:sz w:val="16"/>
          <w:szCs w:val="24"/>
        </w:rPr>
        <w:tab/>
        <w:t xml:space="preserve">S. Benis, N. Munera, S. Faryadras, E. W. Van Stryland, and D. J. Hagan, "Extremely large nondegenerate nonlinear index and phase shift in epsilon-near-zero materials [Invited]," Opt. Mater. Express </w:t>
      </w:r>
      <w:r w:rsidRPr="009F3E99">
        <w:rPr>
          <w:rFonts w:ascii="Times New Roman" w:hAnsi="Times New Roman" w:cs="Times New Roman"/>
          <w:b/>
          <w:bCs/>
          <w:noProof/>
          <w:sz w:val="16"/>
          <w:szCs w:val="24"/>
        </w:rPr>
        <w:t>12</w:t>
      </w:r>
      <w:r w:rsidRPr="009F3E99">
        <w:rPr>
          <w:rFonts w:ascii="Times New Roman" w:hAnsi="Times New Roman" w:cs="Times New Roman"/>
          <w:noProof/>
          <w:sz w:val="16"/>
          <w:szCs w:val="24"/>
        </w:rPr>
        <w:t>, 3856 (2022).</w:t>
      </w:r>
    </w:p>
    <w:p w14:paraId="3B33E238"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13. </w:t>
      </w:r>
      <w:r w:rsidRPr="009F3E99">
        <w:rPr>
          <w:rFonts w:ascii="Times New Roman" w:hAnsi="Times New Roman" w:cs="Times New Roman"/>
          <w:noProof/>
          <w:sz w:val="16"/>
          <w:szCs w:val="24"/>
        </w:rPr>
        <w:tab/>
        <w:t xml:space="preserve">V. Harinarayana and Y. C. Shin, "Two-photon lithography for three-dimensional fabrication in </w:t>
      </w:r>
      <w:r w:rsidRPr="009F3E99">
        <w:rPr>
          <w:rFonts w:ascii="Times New Roman" w:hAnsi="Times New Roman" w:cs="Times New Roman"/>
          <w:noProof/>
          <w:sz w:val="16"/>
          <w:szCs w:val="24"/>
        </w:rPr>
        <w:lastRenderedPageBreak/>
        <w:t xml:space="preserve">micro/nanoscale regime: A comprehensive review," Opt. Laser Technol. </w:t>
      </w:r>
      <w:r w:rsidRPr="009F3E99">
        <w:rPr>
          <w:rFonts w:ascii="Times New Roman" w:hAnsi="Times New Roman" w:cs="Times New Roman"/>
          <w:b/>
          <w:bCs/>
          <w:noProof/>
          <w:sz w:val="16"/>
          <w:szCs w:val="24"/>
        </w:rPr>
        <w:t>142</w:t>
      </w:r>
      <w:r w:rsidRPr="009F3E99">
        <w:rPr>
          <w:rFonts w:ascii="Times New Roman" w:hAnsi="Times New Roman" w:cs="Times New Roman"/>
          <w:noProof/>
          <w:sz w:val="16"/>
          <w:szCs w:val="24"/>
        </w:rPr>
        <w:t>, 107180 (2021).</w:t>
      </w:r>
    </w:p>
    <w:p w14:paraId="507A4BE5"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14. </w:t>
      </w:r>
      <w:r w:rsidRPr="009F3E99">
        <w:rPr>
          <w:rFonts w:ascii="Times New Roman" w:hAnsi="Times New Roman" w:cs="Times New Roman"/>
          <w:noProof/>
          <w:sz w:val="16"/>
          <w:szCs w:val="24"/>
        </w:rPr>
        <w:tab/>
        <w:t xml:space="preserve">R. S. Ketchum, P. E. Alcaraz, and P.-A. Blanche, "Modified photoresins with tunable refractive index for 3D printed micro-optics," Opt. Mater. Express </w:t>
      </w:r>
      <w:r w:rsidRPr="009F3E99">
        <w:rPr>
          <w:rFonts w:ascii="Times New Roman" w:hAnsi="Times New Roman" w:cs="Times New Roman"/>
          <w:b/>
          <w:bCs/>
          <w:noProof/>
          <w:sz w:val="16"/>
          <w:szCs w:val="24"/>
        </w:rPr>
        <w:t>12</w:t>
      </w:r>
      <w:r w:rsidRPr="009F3E99">
        <w:rPr>
          <w:rFonts w:ascii="Times New Roman" w:hAnsi="Times New Roman" w:cs="Times New Roman"/>
          <w:noProof/>
          <w:sz w:val="16"/>
          <w:szCs w:val="24"/>
        </w:rPr>
        <w:t>, 3152 (2022).</w:t>
      </w:r>
    </w:p>
    <w:p w14:paraId="7EBE69F4"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15. </w:t>
      </w:r>
      <w:r w:rsidRPr="009F3E99">
        <w:rPr>
          <w:rFonts w:ascii="Times New Roman" w:hAnsi="Times New Roman" w:cs="Times New Roman"/>
          <w:noProof/>
          <w:sz w:val="16"/>
          <w:szCs w:val="24"/>
        </w:rPr>
        <w:tab/>
        <w:t xml:space="preserve">A. Boes, B. Corcoran, L. Chang, J. Bowers, and A. Mitchell, "Status and Potential of Lithium Niobate on Insulator (LNOI) for Photonic Integrated Circuits," Laser Photon. Rev. </w:t>
      </w:r>
      <w:r w:rsidRPr="009F3E99">
        <w:rPr>
          <w:rFonts w:ascii="Times New Roman" w:hAnsi="Times New Roman" w:cs="Times New Roman"/>
          <w:b/>
          <w:bCs/>
          <w:noProof/>
          <w:sz w:val="16"/>
          <w:szCs w:val="24"/>
        </w:rPr>
        <w:t>12</w:t>
      </w:r>
      <w:r w:rsidRPr="009F3E99">
        <w:rPr>
          <w:rFonts w:ascii="Times New Roman" w:hAnsi="Times New Roman" w:cs="Times New Roman"/>
          <w:noProof/>
          <w:sz w:val="16"/>
          <w:szCs w:val="24"/>
        </w:rPr>
        <w:t>, 1700256 (2018).</w:t>
      </w:r>
    </w:p>
    <w:p w14:paraId="69F3A6B5"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16. </w:t>
      </w:r>
      <w:r w:rsidRPr="009F3E99">
        <w:rPr>
          <w:rFonts w:ascii="Times New Roman" w:hAnsi="Times New Roman" w:cs="Times New Roman"/>
          <w:noProof/>
          <w:sz w:val="16"/>
          <w:szCs w:val="24"/>
        </w:rPr>
        <w:tab/>
        <w:t xml:space="preserve">N. M. Hanh Duong, G. Saerens, F. Timpu, M. T. Buscaglia, V. Buscaglia, A. Morandi, J. S. Müller, A. Maeder, F. Kaufmann, A. S. Solntsev, and R. Grange, "Spontaneous parametric down-conversion in bottom-up grown lithium niobate microcubes," Opt. Mater. Express </w:t>
      </w:r>
      <w:r w:rsidRPr="009F3E99">
        <w:rPr>
          <w:rFonts w:ascii="Times New Roman" w:hAnsi="Times New Roman" w:cs="Times New Roman"/>
          <w:b/>
          <w:bCs/>
          <w:noProof/>
          <w:sz w:val="16"/>
          <w:szCs w:val="24"/>
        </w:rPr>
        <w:t>12</w:t>
      </w:r>
      <w:r w:rsidRPr="009F3E99">
        <w:rPr>
          <w:rFonts w:ascii="Times New Roman" w:hAnsi="Times New Roman" w:cs="Times New Roman"/>
          <w:noProof/>
          <w:sz w:val="16"/>
          <w:szCs w:val="24"/>
        </w:rPr>
        <w:t>, 3696 (2022).</w:t>
      </w:r>
    </w:p>
    <w:p w14:paraId="434F4B57"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17. </w:t>
      </w:r>
      <w:r w:rsidRPr="009F3E99">
        <w:rPr>
          <w:rFonts w:ascii="Times New Roman" w:hAnsi="Times New Roman" w:cs="Times New Roman"/>
          <w:noProof/>
          <w:sz w:val="16"/>
          <w:szCs w:val="24"/>
        </w:rPr>
        <w:tab/>
        <w:t xml:space="preserve">A. Vázquez-López, A. Cremades, and D. Maestre, "Temperature-dependent photoluminescence of anatase Li-doped TiO 2 nanoparticles [Invited]," Opt. Mater. Express </w:t>
      </w:r>
      <w:r w:rsidRPr="009F3E99">
        <w:rPr>
          <w:rFonts w:ascii="Times New Roman" w:hAnsi="Times New Roman" w:cs="Times New Roman"/>
          <w:b/>
          <w:bCs/>
          <w:noProof/>
          <w:sz w:val="16"/>
          <w:szCs w:val="24"/>
        </w:rPr>
        <w:t>12</w:t>
      </w:r>
      <w:r w:rsidRPr="009F3E99">
        <w:rPr>
          <w:rFonts w:ascii="Times New Roman" w:hAnsi="Times New Roman" w:cs="Times New Roman"/>
          <w:noProof/>
          <w:sz w:val="16"/>
          <w:szCs w:val="24"/>
        </w:rPr>
        <w:t>, 3090 (2022).</w:t>
      </w:r>
    </w:p>
    <w:p w14:paraId="540A1D6C" w14:textId="2B98E3AF"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18. </w:t>
      </w:r>
      <w:r w:rsidRPr="009F3E99">
        <w:rPr>
          <w:rFonts w:ascii="Times New Roman" w:hAnsi="Times New Roman" w:cs="Times New Roman"/>
          <w:noProof/>
          <w:sz w:val="16"/>
          <w:szCs w:val="24"/>
        </w:rPr>
        <w:tab/>
        <w:t>J. Hillier, P. Patsalas, D. Karfardis, W. Cranton, A. Nabok, C. Mellor, D. Koutsogeorgis, and N. Kalfagiannis, "Reactive laser annealing of indium tin oxide: implications to crystal structure, defect composition, and plasma energy," Opt. Mater. Express (2022)</w:t>
      </w:r>
      <w:r w:rsidR="00D11318" w:rsidRPr="009F3E99">
        <w:rPr>
          <w:rFonts w:ascii="Times New Roman" w:hAnsi="Times New Roman" w:cs="Times New Roman"/>
          <w:noProof/>
          <w:sz w:val="16"/>
          <w:szCs w:val="24"/>
        </w:rPr>
        <w:t>; DOI 10.1364/OME.464918</w:t>
      </w:r>
      <w:r w:rsidRPr="009F3E99">
        <w:rPr>
          <w:rFonts w:ascii="Times New Roman" w:hAnsi="Times New Roman" w:cs="Times New Roman"/>
          <w:noProof/>
          <w:sz w:val="16"/>
          <w:szCs w:val="24"/>
        </w:rPr>
        <w:t>.</w:t>
      </w:r>
    </w:p>
    <w:p w14:paraId="2317A9C1"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19. </w:t>
      </w:r>
      <w:r w:rsidRPr="009F3E99">
        <w:rPr>
          <w:rFonts w:ascii="Times New Roman" w:hAnsi="Times New Roman" w:cs="Times New Roman"/>
          <w:noProof/>
          <w:sz w:val="16"/>
          <w:szCs w:val="24"/>
        </w:rPr>
        <w:tab/>
        <w:t xml:space="preserve">Y. Gutiérrez, G. Santos, F. Palumbo, M. Modreanu, F. Moreno, and M. Losurdo, "Reversible and non-volatile metal-to-insulator chemical transition in molybdenum oxide films," Opt. Mater. Express </w:t>
      </w:r>
      <w:r w:rsidRPr="009F3E99">
        <w:rPr>
          <w:rFonts w:ascii="Times New Roman" w:hAnsi="Times New Roman" w:cs="Times New Roman"/>
          <w:b/>
          <w:bCs/>
          <w:noProof/>
          <w:sz w:val="16"/>
          <w:szCs w:val="24"/>
        </w:rPr>
        <w:t>12</w:t>
      </w:r>
      <w:r w:rsidRPr="009F3E99">
        <w:rPr>
          <w:rFonts w:ascii="Times New Roman" w:hAnsi="Times New Roman" w:cs="Times New Roman"/>
          <w:noProof/>
          <w:sz w:val="16"/>
          <w:szCs w:val="24"/>
        </w:rPr>
        <w:t>, 3957 (2022).</w:t>
      </w:r>
    </w:p>
    <w:p w14:paraId="5DD80BB5"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20. </w:t>
      </w:r>
      <w:r w:rsidRPr="009F3E99">
        <w:rPr>
          <w:rFonts w:ascii="Times New Roman" w:hAnsi="Times New Roman" w:cs="Times New Roman"/>
          <w:noProof/>
          <w:sz w:val="16"/>
          <w:szCs w:val="24"/>
        </w:rPr>
        <w:tab/>
        <w:t xml:space="preserve">A. Kristensen, J. K. W. Yang, S. I. Bozhevolnyi, S. Link, P. Nordlander, N. J. Halas, and N. A. Mortensen, "Plasmonic colour generation," Nat. Rev. Mater. </w:t>
      </w:r>
      <w:r w:rsidRPr="009F3E99">
        <w:rPr>
          <w:rFonts w:ascii="Times New Roman" w:hAnsi="Times New Roman" w:cs="Times New Roman"/>
          <w:b/>
          <w:bCs/>
          <w:noProof/>
          <w:sz w:val="16"/>
          <w:szCs w:val="24"/>
        </w:rPr>
        <w:t>2</w:t>
      </w:r>
      <w:r w:rsidRPr="009F3E99">
        <w:rPr>
          <w:rFonts w:ascii="Times New Roman" w:hAnsi="Times New Roman" w:cs="Times New Roman"/>
          <w:noProof/>
          <w:sz w:val="16"/>
          <w:szCs w:val="24"/>
        </w:rPr>
        <w:t>, 16088 (2017).</w:t>
      </w:r>
    </w:p>
    <w:p w14:paraId="4445FA3E"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21. </w:t>
      </w:r>
      <w:r w:rsidRPr="009F3E99">
        <w:rPr>
          <w:rFonts w:ascii="Times New Roman" w:hAnsi="Times New Roman" w:cs="Times New Roman"/>
          <w:noProof/>
          <w:sz w:val="16"/>
          <w:szCs w:val="24"/>
        </w:rPr>
        <w:tab/>
        <w:t xml:space="preserve">P. Dai, K. Sun, O. L. Muskens, C. H. de Groot, and R. Huang, "Inverse design of a vanadium dioxide based dynamic structural color via conditional generative adversarial networks," Opt. Mater. Express </w:t>
      </w:r>
      <w:r w:rsidRPr="009F3E99">
        <w:rPr>
          <w:rFonts w:ascii="Times New Roman" w:hAnsi="Times New Roman" w:cs="Times New Roman"/>
          <w:b/>
          <w:bCs/>
          <w:noProof/>
          <w:sz w:val="16"/>
          <w:szCs w:val="24"/>
        </w:rPr>
        <w:t>12</w:t>
      </w:r>
      <w:r w:rsidRPr="009F3E99">
        <w:rPr>
          <w:rFonts w:ascii="Times New Roman" w:hAnsi="Times New Roman" w:cs="Times New Roman"/>
          <w:noProof/>
          <w:sz w:val="16"/>
          <w:szCs w:val="24"/>
        </w:rPr>
        <w:t>, 3970 (2022).</w:t>
      </w:r>
    </w:p>
    <w:p w14:paraId="4B9DEE0C"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F3E99">
        <w:rPr>
          <w:rFonts w:ascii="Times New Roman" w:hAnsi="Times New Roman" w:cs="Times New Roman"/>
          <w:noProof/>
          <w:sz w:val="16"/>
          <w:szCs w:val="24"/>
        </w:rPr>
        <w:t xml:space="preserve">22. </w:t>
      </w:r>
      <w:r w:rsidRPr="009F3E99">
        <w:rPr>
          <w:rFonts w:ascii="Times New Roman" w:hAnsi="Times New Roman" w:cs="Times New Roman"/>
          <w:noProof/>
          <w:sz w:val="16"/>
          <w:szCs w:val="24"/>
        </w:rPr>
        <w:tab/>
        <w:t xml:space="preserve">G. Piccoli, M. Sanna, M. Borghi, L. Pavesi, and M. Ghulinyan, "Silicon oxynitride platform for linear and nonlinear photonics at NIR wavelengths," Opt. Mater. Express </w:t>
      </w:r>
      <w:r w:rsidRPr="009F3E99">
        <w:rPr>
          <w:rFonts w:ascii="Times New Roman" w:hAnsi="Times New Roman" w:cs="Times New Roman"/>
          <w:b/>
          <w:bCs/>
          <w:noProof/>
          <w:sz w:val="16"/>
          <w:szCs w:val="24"/>
        </w:rPr>
        <w:t>12</w:t>
      </w:r>
      <w:r w:rsidRPr="009F3E99">
        <w:rPr>
          <w:rFonts w:ascii="Times New Roman" w:hAnsi="Times New Roman" w:cs="Times New Roman"/>
          <w:noProof/>
          <w:sz w:val="16"/>
          <w:szCs w:val="24"/>
        </w:rPr>
        <w:t>, 3551 (2022).</w:t>
      </w:r>
    </w:p>
    <w:p w14:paraId="04C20DD1" w14:textId="77777777" w:rsidR="00013316" w:rsidRPr="009F3E99" w:rsidRDefault="00013316" w:rsidP="00013316">
      <w:pPr>
        <w:widowControl w:val="0"/>
        <w:autoSpaceDE w:val="0"/>
        <w:autoSpaceDN w:val="0"/>
        <w:adjustRightInd w:val="0"/>
        <w:spacing w:after="0" w:line="240" w:lineRule="auto"/>
        <w:ind w:left="640" w:hanging="640"/>
        <w:rPr>
          <w:rFonts w:ascii="Times New Roman" w:hAnsi="Times New Roman" w:cs="Times New Roman"/>
          <w:noProof/>
          <w:sz w:val="16"/>
        </w:rPr>
      </w:pPr>
      <w:r w:rsidRPr="009F3E99">
        <w:rPr>
          <w:rFonts w:ascii="Times New Roman" w:hAnsi="Times New Roman" w:cs="Times New Roman"/>
          <w:noProof/>
          <w:sz w:val="16"/>
          <w:szCs w:val="24"/>
        </w:rPr>
        <w:t xml:space="preserve">23. </w:t>
      </w:r>
      <w:r w:rsidRPr="009F3E99">
        <w:rPr>
          <w:rFonts w:ascii="Times New Roman" w:hAnsi="Times New Roman" w:cs="Times New Roman"/>
          <w:noProof/>
          <w:sz w:val="16"/>
          <w:szCs w:val="24"/>
        </w:rPr>
        <w:tab/>
        <w:t xml:space="preserve">A. V. Tronev, M. V. Parfenov, S. I. Bozhko, A. M. Ionov, R. N. Mozhchil, S. V. Chekmazov, P. M. Agruzov, I. V. Ilichev, and A. V. Shamrai, "Local laser oxidation of titanium film for the post-fabrication trimming of photonic integrated circuits," Opt. Mater. Express </w:t>
      </w:r>
      <w:r w:rsidRPr="009F3E99">
        <w:rPr>
          <w:rFonts w:ascii="Times New Roman" w:hAnsi="Times New Roman" w:cs="Times New Roman"/>
          <w:b/>
          <w:bCs/>
          <w:noProof/>
          <w:sz w:val="16"/>
          <w:szCs w:val="24"/>
        </w:rPr>
        <w:t>12</w:t>
      </w:r>
      <w:r w:rsidRPr="009F3E99">
        <w:rPr>
          <w:rFonts w:ascii="Times New Roman" w:hAnsi="Times New Roman" w:cs="Times New Roman"/>
          <w:noProof/>
          <w:sz w:val="16"/>
          <w:szCs w:val="24"/>
        </w:rPr>
        <w:t>, 4072 (2022).</w:t>
      </w:r>
    </w:p>
    <w:p w14:paraId="64D574CF" w14:textId="0D89B1F0" w:rsidR="00E61943" w:rsidRDefault="004B35CA" w:rsidP="00D2686F">
      <w:pPr>
        <w:widowControl w:val="0"/>
        <w:autoSpaceDE w:val="0"/>
        <w:autoSpaceDN w:val="0"/>
        <w:adjustRightInd w:val="0"/>
        <w:spacing w:after="0" w:line="240" w:lineRule="auto"/>
        <w:ind w:left="360" w:hanging="360"/>
      </w:pPr>
      <w:r w:rsidRPr="009F3E99">
        <w:fldChar w:fldCharType="end"/>
      </w:r>
    </w:p>
    <w:sectPr w:rsidR="00E61943" w:rsidSect="00A43C17">
      <w:pgSz w:w="12240" w:h="15840" w:code="1"/>
      <w:pgMar w:top="1872" w:right="2347" w:bottom="1872" w:left="2347"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dvOT9cb306be.B">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6C67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046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AC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324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FCE5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A68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60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849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7C0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44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17EF2"/>
    <w:multiLevelType w:val="multilevel"/>
    <w:tmpl w:val="03017EF2"/>
    <w:lvl w:ilvl="0">
      <w:start w:val="1"/>
      <w:numFmt w:val="decimal"/>
      <w:pStyle w:val="OSAReference"/>
      <w:suff w:val="space"/>
      <w:lvlText w:val="%1."/>
      <w:lvlJc w:val="left"/>
      <w:pPr>
        <w:ind w:left="36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3A33AD"/>
    <w:multiLevelType w:val="hybridMultilevel"/>
    <w:tmpl w:val="831E8016"/>
    <w:lvl w:ilvl="0" w:tplc="2AE4E9C6">
      <w:start w:val="1"/>
      <w:numFmt w:val="bullet"/>
      <w:pStyle w:val="17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010ED4"/>
    <w:multiLevelType w:val="multilevel"/>
    <w:tmpl w:val="72E88FE4"/>
    <w:lvl w:ilvl="0">
      <w:start w:val="1"/>
      <w:numFmt w:val="decimal"/>
      <w:pStyle w:val="08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8C57920"/>
    <w:multiLevelType w:val="hybridMultilevel"/>
    <w:tmpl w:val="4F4C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F7D92"/>
    <w:multiLevelType w:val="multilevel"/>
    <w:tmpl w:val="4A5E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72220"/>
    <w:multiLevelType w:val="hybridMultilevel"/>
    <w:tmpl w:val="4C54C734"/>
    <w:lvl w:ilvl="0" w:tplc="D04ED72E">
      <w:start w:val="1"/>
      <w:numFmt w:val="decimal"/>
      <w:pStyle w:val="26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557C90"/>
    <w:multiLevelType w:val="hybridMultilevel"/>
    <w:tmpl w:val="DEB6A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9929DE"/>
    <w:multiLevelType w:val="hybridMultilevel"/>
    <w:tmpl w:val="D6FE65AC"/>
    <w:lvl w:ilvl="0" w:tplc="FB5EEEB8">
      <w:start w:val="1"/>
      <w:numFmt w:val="decimal"/>
      <w:pStyle w:val="19ListNumber1"/>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57BB6430"/>
    <w:multiLevelType w:val="hybridMultilevel"/>
    <w:tmpl w:val="213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02A0A"/>
    <w:multiLevelType w:val="hybridMultilevel"/>
    <w:tmpl w:val="5B621E72"/>
    <w:lvl w:ilvl="0" w:tplc="805A9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3B1349"/>
    <w:multiLevelType w:val="hybridMultilevel"/>
    <w:tmpl w:val="F906F310"/>
    <w:lvl w:ilvl="0" w:tplc="26A61E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C84BF4"/>
    <w:multiLevelType w:val="hybridMultilevel"/>
    <w:tmpl w:val="D6761426"/>
    <w:lvl w:ilvl="0" w:tplc="C3BE05EE">
      <w:start w:val="1"/>
      <w:numFmt w:val="lowerLetter"/>
      <w:pStyle w:val="19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9"/>
  </w:num>
  <w:num w:numId="3">
    <w:abstractNumId w:val="13"/>
  </w:num>
  <w:num w:numId="4">
    <w:abstractNumId w:val="16"/>
  </w:num>
  <w:num w:numId="5">
    <w:abstractNumId w:val="12"/>
  </w:num>
  <w:num w:numId="6">
    <w:abstractNumId w:val="18"/>
  </w:num>
  <w:num w:numId="7">
    <w:abstractNumId w:val="17"/>
  </w:num>
  <w:num w:numId="8">
    <w:abstractNumId w:val="21"/>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63"/>
    <w:rsid w:val="00002E70"/>
    <w:rsid w:val="00004A78"/>
    <w:rsid w:val="00013316"/>
    <w:rsid w:val="00022A47"/>
    <w:rsid w:val="00022D16"/>
    <w:rsid w:val="00025EED"/>
    <w:rsid w:val="00025EFB"/>
    <w:rsid w:val="00036639"/>
    <w:rsid w:val="000366A8"/>
    <w:rsid w:val="000615EE"/>
    <w:rsid w:val="00062D82"/>
    <w:rsid w:val="00086BC8"/>
    <w:rsid w:val="00092896"/>
    <w:rsid w:val="000A1A24"/>
    <w:rsid w:val="000B0402"/>
    <w:rsid w:val="000C0C7B"/>
    <w:rsid w:val="001047F0"/>
    <w:rsid w:val="0012111D"/>
    <w:rsid w:val="00133A94"/>
    <w:rsid w:val="00136980"/>
    <w:rsid w:val="00176184"/>
    <w:rsid w:val="0018075C"/>
    <w:rsid w:val="001920EE"/>
    <w:rsid w:val="00195F80"/>
    <w:rsid w:val="001A28CD"/>
    <w:rsid w:val="001C1A8F"/>
    <w:rsid w:val="001C551B"/>
    <w:rsid w:val="001E01C7"/>
    <w:rsid w:val="0020118A"/>
    <w:rsid w:val="002075CF"/>
    <w:rsid w:val="0022077D"/>
    <w:rsid w:val="00225EE0"/>
    <w:rsid w:val="00231D4F"/>
    <w:rsid w:val="00241F85"/>
    <w:rsid w:val="00271DF7"/>
    <w:rsid w:val="00285F00"/>
    <w:rsid w:val="002A2E82"/>
    <w:rsid w:val="002D43D6"/>
    <w:rsid w:val="002E0DDB"/>
    <w:rsid w:val="002E2F1C"/>
    <w:rsid w:val="002F13BA"/>
    <w:rsid w:val="002F14ED"/>
    <w:rsid w:val="002F389C"/>
    <w:rsid w:val="00331AB2"/>
    <w:rsid w:val="00333C67"/>
    <w:rsid w:val="00347C40"/>
    <w:rsid w:val="00350965"/>
    <w:rsid w:val="0036209C"/>
    <w:rsid w:val="00383428"/>
    <w:rsid w:val="00391E57"/>
    <w:rsid w:val="00394FAA"/>
    <w:rsid w:val="003B1339"/>
    <w:rsid w:val="003F2F9F"/>
    <w:rsid w:val="004048F5"/>
    <w:rsid w:val="00413A22"/>
    <w:rsid w:val="00416CDD"/>
    <w:rsid w:val="00432E94"/>
    <w:rsid w:val="00435547"/>
    <w:rsid w:val="004367CA"/>
    <w:rsid w:val="0046510A"/>
    <w:rsid w:val="0048331C"/>
    <w:rsid w:val="004876E5"/>
    <w:rsid w:val="00497360"/>
    <w:rsid w:val="004A3FDD"/>
    <w:rsid w:val="004B35CA"/>
    <w:rsid w:val="004D54AD"/>
    <w:rsid w:val="004E5380"/>
    <w:rsid w:val="004F6039"/>
    <w:rsid w:val="00510E7A"/>
    <w:rsid w:val="00530ADB"/>
    <w:rsid w:val="00535347"/>
    <w:rsid w:val="00560F5B"/>
    <w:rsid w:val="00591164"/>
    <w:rsid w:val="00595A48"/>
    <w:rsid w:val="005A33E2"/>
    <w:rsid w:val="005B641F"/>
    <w:rsid w:val="005C5922"/>
    <w:rsid w:val="005D1EBA"/>
    <w:rsid w:val="005D4210"/>
    <w:rsid w:val="005F4008"/>
    <w:rsid w:val="006005DA"/>
    <w:rsid w:val="006270B3"/>
    <w:rsid w:val="00643829"/>
    <w:rsid w:val="006508E1"/>
    <w:rsid w:val="00674706"/>
    <w:rsid w:val="006B08EE"/>
    <w:rsid w:val="006B1167"/>
    <w:rsid w:val="006E097B"/>
    <w:rsid w:val="006E3663"/>
    <w:rsid w:val="006E6F71"/>
    <w:rsid w:val="006F190E"/>
    <w:rsid w:val="007157C5"/>
    <w:rsid w:val="00750E74"/>
    <w:rsid w:val="00762B85"/>
    <w:rsid w:val="007A717D"/>
    <w:rsid w:val="007B2071"/>
    <w:rsid w:val="007B6528"/>
    <w:rsid w:val="007D7494"/>
    <w:rsid w:val="007E1A52"/>
    <w:rsid w:val="007F35CC"/>
    <w:rsid w:val="0080185D"/>
    <w:rsid w:val="00804C9B"/>
    <w:rsid w:val="0081577A"/>
    <w:rsid w:val="00824C53"/>
    <w:rsid w:val="008C4F57"/>
    <w:rsid w:val="008C57CE"/>
    <w:rsid w:val="008E4E83"/>
    <w:rsid w:val="0090342A"/>
    <w:rsid w:val="00907C09"/>
    <w:rsid w:val="0094499B"/>
    <w:rsid w:val="009508BC"/>
    <w:rsid w:val="00974BEF"/>
    <w:rsid w:val="009909E8"/>
    <w:rsid w:val="00994199"/>
    <w:rsid w:val="009F0CE9"/>
    <w:rsid w:val="009F3E99"/>
    <w:rsid w:val="009F7201"/>
    <w:rsid w:val="00A035D7"/>
    <w:rsid w:val="00A05A2A"/>
    <w:rsid w:val="00A06C24"/>
    <w:rsid w:val="00A40EFB"/>
    <w:rsid w:val="00A43845"/>
    <w:rsid w:val="00A43C17"/>
    <w:rsid w:val="00A52528"/>
    <w:rsid w:val="00A55B30"/>
    <w:rsid w:val="00A568B6"/>
    <w:rsid w:val="00A62764"/>
    <w:rsid w:val="00A85B14"/>
    <w:rsid w:val="00AD0FE4"/>
    <w:rsid w:val="00AE6551"/>
    <w:rsid w:val="00AF66F6"/>
    <w:rsid w:val="00AF719D"/>
    <w:rsid w:val="00B06AED"/>
    <w:rsid w:val="00B341B7"/>
    <w:rsid w:val="00B345AD"/>
    <w:rsid w:val="00B62C3D"/>
    <w:rsid w:val="00B73784"/>
    <w:rsid w:val="00B971C8"/>
    <w:rsid w:val="00BA2412"/>
    <w:rsid w:val="00BB19BB"/>
    <w:rsid w:val="00BB73D5"/>
    <w:rsid w:val="00BC55D1"/>
    <w:rsid w:val="00BD2F0B"/>
    <w:rsid w:val="00BF2C15"/>
    <w:rsid w:val="00BF64A9"/>
    <w:rsid w:val="00C202EA"/>
    <w:rsid w:val="00C225A3"/>
    <w:rsid w:val="00C4018C"/>
    <w:rsid w:val="00C413BF"/>
    <w:rsid w:val="00C652A4"/>
    <w:rsid w:val="00C90584"/>
    <w:rsid w:val="00C95558"/>
    <w:rsid w:val="00CB0396"/>
    <w:rsid w:val="00CD0466"/>
    <w:rsid w:val="00CE587E"/>
    <w:rsid w:val="00D07434"/>
    <w:rsid w:val="00D11318"/>
    <w:rsid w:val="00D2683C"/>
    <w:rsid w:val="00D2686F"/>
    <w:rsid w:val="00D4248B"/>
    <w:rsid w:val="00D44604"/>
    <w:rsid w:val="00D91A4A"/>
    <w:rsid w:val="00DA31D1"/>
    <w:rsid w:val="00DD2514"/>
    <w:rsid w:val="00DD5C14"/>
    <w:rsid w:val="00DF10EB"/>
    <w:rsid w:val="00DF6C7C"/>
    <w:rsid w:val="00E00665"/>
    <w:rsid w:val="00E321F1"/>
    <w:rsid w:val="00E61943"/>
    <w:rsid w:val="00E71198"/>
    <w:rsid w:val="00E767E7"/>
    <w:rsid w:val="00E80B0D"/>
    <w:rsid w:val="00E86B64"/>
    <w:rsid w:val="00EA0214"/>
    <w:rsid w:val="00EB38EC"/>
    <w:rsid w:val="00EB7638"/>
    <w:rsid w:val="00EC0262"/>
    <w:rsid w:val="00EC755F"/>
    <w:rsid w:val="00ED2C69"/>
    <w:rsid w:val="00ED708D"/>
    <w:rsid w:val="00EF09E8"/>
    <w:rsid w:val="00F22BFA"/>
    <w:rsid w:val="00F33E52"/>
    <w:rsid w:val="00F3556C"/>
    <w:rsid w:val="00F75B1B"/>
    <w:rsid w:val="00F92333"/>
    <w:rsid w:val="00F969F1"/>
    <w:rsid w:val="00FA1BFD"/>
    <w:rsid w:val="00FB1919"/>
    <w:rsid w:val="00FC10AC"/>
    <w:rsid w:val="00FC19EE"/>
    <w:rsid w:val="00FC5DCC"/>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A1FA"/>
  <w15:docId w15:val="{3CF04A3C-FF5E-45C1-A1F9-D8D8E8A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20118A"/>
  </w:style>
  <w:style w:type="paragraph" w:styleId="Heading1">
    <w:name w:val="heading 1"/>
    <w:basedOn w:val="Normal"/>
    <w:next w:val="Normal"/>
    <w:link w:val="Heading1Char"/>
    <w:uiPriority w:val="9"/>
    <w:rsid w:val="00627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0615EE"/>
    <w:pPr>
      <w:spacing w:after="0" w:line="240" w:lineRule="auto"/>
    </w:pPr>
    <w:rPr>
      <w:rFonts w:ascii="Arial" w:hAnsi="Arial"/>
      <w:b/>
      <w:spacing w:val="10"/>
      <w:kern w:val="32"/>
      <w:sz w:val="32"/>
    </w:rPr>
  </w:style>
  <w:style w:type="paragraph" w:customStyle="1" w:styleId="02Author-BOE">
    <w:name w:val="02. Author - BOE"/>
    <w:basedOn w:val="01Title"/>
    <w:next w:val="03AuthorAffiliation"/>
    <w:qFormat/>
    <w:rsid w:val="000615EE"/>
    <w:pPr>
      <w:spacing w:before="240" w:after="80"/>
    </w:pPr>
    <w:rPr>
      <w:smallCaps/>
      <w:color w:val="7C130E"/>
      <w:spacing w:val="0"/>
      <w:kern w:val="0"/>
      <w:sz w:val="24"/>
    </w:rPr>
  </w:style>
  <w:style w:type="paragraph" w:customStyle="1" w:styleId="10BodySubsequentParagraph">
    <w:name w:val="10. Body Subsequent Paragraph"/>
    <w:basedOn w:val="09BodyFirstParagraph"/>
    <w:qFormat/>
    <w:rsid w:val="00A568B6"/>
    <w:pPr>
      <w:spacing w:before="0"/>
      <w:ind w:firstLine="288"/>
    </w:pPr>
  </w:style>
  <w:style w:type="paragraph" w:customStyle="1" w:styleId="03AuthorAffiliation">
    <w:name w:val="03. Author Affiliation"/>
    <w:basedOn w:val="NoSpacing"/>
    <w:next w:val="04Email"/>
    <w:qFormat/>
    <w:rsid w:val="00CE587E"/>
    <w:rPr>
      <w:rFonts w:ascii="Times New Roman" w:hAnsi="Times New Roman"/>
      <w:i/>
      <w:sz w:val="18"/>
    </w:rPr>
  </w:style>
  <w:style w:type="paragraph" w:customStyle="1" w:styleId="02Author-OE">
    <w:name w:val="02. Author - OE"/>
    <w:basedOn w:val="02Author-BOE"/>
    <w:next w:val="03AuthorAffiliation"/>
    <w:qFormat/>
    <w:rsid w:val="00CE587E"/>
    <w:rPr>
      <w:color w:val="943634"/>
    </w:rPr>
  </w:style>
  <w:style w:type="paragraph" w:styleId="NoSpacing">
    <w:name w:val="No Spacing"/>
    <w:uiPriority w:val="1"/>
    <w:rsid w:val="009909E8"/>
    <w:pPr>
      <w:spacing w:after="0" w:line="240" w:lineRule="auto"/>
    </w:pPr>
  </w:style>
  <w:style w:type="paragraph" w:customStyle="1" w:styleId="02Author-OME">
    <w:name w:val="02. Author - OME"/>
    <w:basedOn w:val="02Author-BOE"/>
    <w:next w:val="03AuthorAffiliation"/>
    <w:qFormat/>
    <w:rsid w:val="00416CDD"/>
    <w:rPr>
      <w:color w:val="1478B6"/>
    </w:rPr>
  </w:style>
  <w:style w:type="paragraph" w:customStyle="1" w:styleId="04Email">
    <w:name w:val="04. Email"/>
    <w:basedOn w:val="03AuthorAffiliation"/>
    <w:next w:val="06AbstractBody"/>
    <w:qFormat/>
    <w:rsid w:val="00416CDD"/>
    <w:rPr>
      <w:color w:val="2E2EB1"/>
    </w:rPr>
  </w:style>
  <w:style w:type="paragraph" w:customStyle="1" w:styleId="25ReferenceSectionHeader">
    <w:name w:val="25. Reference Section Header"/>
    <w:next w:val="26References"/>
    <w:qFormat/>
    <w:rsid w:val="00AD0FE4"/>
    <w:pPr>
      <w:spacing w:before="120" w:after="120" w:line="240" w:lineRule="auto"/>
    </w:pPr>
    <w:rPr>
      <w:rFonts w:ascii="Arial" w:hAnsi="Arial"/>
      <w:b/>
      <w:sz w:val="18"/>
    </w:rPr>
  </w:style>
  <w:style w:type="paragraph" w:customStyle="1" w:styleId="06AbstractBody">
    <w:name w:val="06. Abstract Body"/>
    <w:next w:val="07Copyright"/>
    <w:qFormat/>
    <w:rsid w:val="00BF64A9"/>
    <w:pPr>
      <w:spacing w:before="240" w:after="0" w:line="240" w:lineRule="auto"/>
      <w:jc w:val="both"/>
    </w:pPr>
    <w:rPr>
      <w:rFonts w:ascii="Times New Roman" w:hAnsi="Times New Roman"/>
      <w:color w:val="000000" w:themeColor="text1"/>
      <w:sz w:val="20"/>
    </w:rPr>
  </w:style>
  <w:style w:type="paragraph" w:customStyle="1" w:styleId="07Copyright">
    <w:name w:val="07. Copyright"/>
    <w:basedOn w:val="06AbstractBody"/>
    <w:next w:val="08SectionHeader1"/>
    <w:qFormat/>
    <w:rsid w:val="0036209C"/>
    <w:pPr>
      <w:spacing w:after="240"/>
    </w:pPr>
    <w:rPr>
      <w:rFonts w:ascii="Arial" w:hAnsi="Arial"/>
      <w:sz w:val="16"/>
    </w:rPr>
  </w:style>
  <w:style w:type="paragraph" w:customStyle="1" w:styleId="26References">
    <w:name w:val="26. References"/>
    <w:qFormat/>
    <w:rsid w:val="00C90584"/>
    <w:pPr>
      <w:numPr>
        <w:numId w:val="1"/>
      </w:numPr>
      <w:spacing w:after="0" w:line="240" w:lineRule="auto"/>
    </w:pPr>
    <w:rPr>
      <w:rFonts w:ascii="Times New Roman" w:hAnsi="Times New Roman"/>
      <w:sz w:val="16"/>
    </w:rPr>
  </w:style>
  <w:style w:type="paragraph" w:customStyle="1" w:styleId="08SectionHeader1">
    <w:name w:val="08 Section Header 1"/>
    <w:next w:val="09BodyFirstParagraph"/>
    <w:qFormat/>
    <w:rsid w:val="00BF64A9"/>
    <w:pPr>
      <w:numPr>
        <w:numId w:val="5"/>
      </w:numPr>
      <w:spacing w:before="120" w:after="0" w:line="240" w:lineRule="auto"/>
    </w:pPr>
    <w:rPr>
      <w:rFonts w:ascii="Arial" w:hAnsi="Arial"/>
      <w:b/>
      <w:sz w:val="20"/>
    </w:rPr>
  </w:style>
  <w:style w:type="paragraph" w:customStyle="1" w:styleId="09BodyFirstParagraph">
    <w:name w:val="09. Body First Paragraph"/>
    <w:basedOn w:val="06AbstractBody"/>
    <w:next w:val="10BodySubsequentParagraph"/>
    <w:qFormat/>
    <w:rsid w:val="00BF64A9"/>
    <w:pPr>
      <w:spacing w:before="120"/>
    </w:pPr>
  </w:style>
  <w:style w:type="paragraph" w:customStyle="1" w:styleId="08SectionHeader2">
    <w:name w:val="08. Section Header 2"/>
    <w:basedOn w:val="08SectionHeader1"/>
    <w:next w:val="09BodyFirstParagraph"/>
    <w:qFormat/>
    <w:rsid w:val="00A568B6"/>
    <w:pPr>
      <w:numPr>
        <w:numId w:val="0"/>
      </w:numPr>
    </w:pPr>
    <w:rPr>
      <w:b w:val="0"/>
      <w:i/>
    </w:rPr>
  </w:style>
  <w:style w:type="character" w:styleId="CommentReference">
    <w:name w:val="annotation reference"/>
    <w:basedOn w:val="DefaultParagraphFont"/>
    <w:uiPriority w:val="99"/>
    <w:semiHidden/>
    <w:unhideWhenUsed/>
    <w:rsid w:val="005A33E2"/>
    <w:rPr>
      <w:sz w:val="16"/>
      <w:szCs w:val="16"/>
    </w:rPr>
  </w:style>
  <w:style w:type="paragraph" w:styleId="CommentText">
    <w:name w:val="annotation text"/>
    <w:basedOn w:val="Normal"/>
    <w:link w:val="CommentTextChar"/>
    <w:uiPriority w:val="99"/>
    <w:semiHidden/>
    <w:unhideWhenUsed/>
    <w:rsid w:val="005A33E2"/>
    <w:pPr>
      <w:spacing w:line="240" w:lineRule="auto"/>
    </w:pPr>
    <w:rPr>
      <w:sz w:val="20"/>
      <w:szCs w:val="20"/>
    </w:rPr>
  </w:style>
  <w:style w:type="character" w:customStyle="1" w:styleId="CommentTextChar">
    <w:name w:val="Comment Text Char"/>
    <w:basedOn w:val="DefaultParagraphFont"/>
    <w:link w:val="CommentText"/>
    <w:uiPriority w:val="99"/>
    <w:semiHidden/>
    <w:rsid w:val="005A33E2"/>
    <w:rPr>
      <w:sz w:val="20"/>
      <w:szCs w:val="20"/>
    </w:rPr>
  </w:style>
  <w:style w:type="paragraph" w:styleId="CommentSubject">
    <w:name w:val="annotation subject"/>
    <w:basedOn w:val="CommentText"/>
    <w:next w:val="CommentText"/>
    <w:link w:val="CommentSubjectChar"/>
    <w:uiPriority w:val="99"/>
    <w:semiHidden/>
    <w:unhideWhenUsed/>
    <w:rsid w:val="005A33E2"/>
    <w:rPr>
      <w:b/>
      <w:bCs/>
    </w:rPr>
  </w:style>
  <w:style w:type="character" w:customStyle="1" w:styleId="CommentSubjectChar">
    <w:name w:val="Comment Subject Char"/>
    <w:basedOn w:val="CommentTextChar"/>
    <w:link w:val="CommentSubject"/>
    <w:uiPriority w:val="99"/>
    <w:semiHidden/>
    <w:rsid w:val="005A33E2"/>
    <w:rPr>
      <w:b/>
      <w:bCs/>
      <w:sz w:val="20"/>
      <w:szCs w:val="20"/>
    </w:rPr>
  </w:style>
  <w:style w:type="paragraph" w:styleId="BalloonText">
    <w:name w:val="Balloon Text"/>
    <w:basedOn w:val="Normal"/>
    <w:link w:val="BalloonTextChar"/>
    <w:uiPriority w:val="99"/>
    <w:semiHidden/>
    <w:unhideWhenUsed/>
    <w:rsid w:val="005A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E2"/>
    <w:rPr>
      <w:rFonts w:ascii="Tahoma" w:hAnsi="Tahoma" w:cs="Tahoma"/>
      <w:sz w:val="16"/>
      <w:szCs w:val="16"/>
    </w:rPr>
  </w:style>
  <w:style w:type="paragraph" w:customStyle="1" w:styleId="08SectionHeader3">
    <w:name w:val="08. Section Header 3"/>
    <w:basedOn w:val="08SectionHeader2"/>
    <w:next w:val="09BodyFirstParagraph"/>
    <w:qFormat/>
    <w:rsid w:val="005A33E2"/>
    <w:rPr>
      <w:i w:val="0"/>
    </w:rPr>
  </w:style>
  <w:style w:type="paragraph" w:customStyle="1" w:styleId="20FundingSectionHeader">
    <w:name w:val="20. Funding Section Header"/>
    <w:basedOn w:val="08SectionHeader1"/>
    <w:next w:val="21AcknowledgmentsSectionHeader"/>
    <w:qFormat/>
    <w:rsid w:val="00BA2412"/>
    <w:pPr>
      <w:numPr>
        <w:numId w:val="0"/>
      </w:numPr>
      <w:spacing w:after="120"/>
      <w:ind w:left="360" w:hanging="360"/>
    </w:pPr>
    <w:rPr>
      <w:sz w:val="18"/>
    </w:rPr>
  </w:style>
  <w:style w:type="paragraph" w:customStyle="1" w:styleId="21AcknowledgmentsSectionHeader">
    <w:name w:val="21. Acknowledgments Section Header"/>
    <w:basedOn w:val="20FundingSectionHeader"/>
    <w:next w:val="22DisclosuresSectionHeader"/>
    <w:qFormat/>
    <w:rsid w:val="00A55B30"/>
  </w:style>
  <w:style w:type="paragraph" w:customStyle="1" w:styleId="12FigureCaptionShort">
    <w:name w:val="12. Figure Caption Short"/>
    <w:basedOn w:val="09BodyFirstParagraph"/>
    <w:next w:val="10BodySubsequentParagraph"/>
    <w:qFormat/>
    <w:rsid w:val="00FD5E0D"/>
    <w:pPr>
      <w:spacing w:after="120"/>
      <w:ind w:left="720" w:right="720"/>
      <w:jc w:val="center"/>
    </w:pPr>
    <w:rPr>
      <w:sz w:val="16"/>
    </w:rPr>
  </w:style>
  <w:style w:type="paragraph" w:customStyle="1" w:styleId="12FigureCaptionLong">
    <w:name w:val="12. Figure Caption Long"/>
    <w:basedOn w:val="12FigureCaptionShort"/>
    <w:next w:val="10BodySubsequentParagraph"/>
    <w:qFormat/>
    <w:rsid w:val="00FD5E0D"/>
    <w:pPr>
      <w:jc w:val="both"/>
    </w:pPr>
  </w:style>
  <w:style w:type="paragraph" w:customStyle="1" w:styleId="14TableCaption">
    <w:name w:val="14. Table Caption"/>
    <w:basedOn w:val="09BodyFirstParagraph"/>
    <w:next w:val="15TableBody"/>
    <w:qFormat/>
    <w:rsid w:val="0048331C"/>
    <w:pPr>
      <w:spacing w:before="240" w:after="160"/>
      <w:jc w:val="center"/>
    </w:pPr>
    <w:rPr>
      <w:b/>
      <w:sz w:val="16"/>
    </w:rPr>
  </w:style>
  <w:style w:type="paragraph" w:customStyle="1" w:styleId="13Equation">
    <w:name w:val="13. Equation"/>
    <w:basedOn w:val="10BodySubsequentParagraph"/>
    <w:next w:val="10BodySubsequentParagraph"/>
    <w:qFormat/>
    <w:rsid w:val="00176184"/>
    <w:pPr>
      <w:tabs>
        <w:tab w:val="center" w:pos="4320"/>
        <w:tab w:val="right" w:pos="7560"/>
      </w:tabs>
      <w:spacing w:before="120"/>
      <w:ind w:firstLine="0"/>
      <w:jc w:val="left"/>
    </w:pPr>
  </w:style>
  <w:style w:type="paragraph" w:customStyle="1" w:styleId="16TableFootnote">
    <w:name w:val="16. Table Footnote"/>
    <w:basedOn w:val="09BodyFirstParagraph"/>
    <w:next w:val="10BodySubsequentParagraph"/>
    <w:rsid w:val="00432E94"/>
    <w:pPr>
      <w:spacing w:after="120"/>
    </w:pPr>
    <w:rPr>
      <w:sz w:val="16"/>
    </w:rPr>
  </w:style>
  <w:style w:type="paragraph" w:customStyle="1" w:styleId="15TableBody">
    <w:name w:val="15. Table Body"/>
    <w:basedOn w:val="09BodyFirstParagraph"/>
    <w:next w:val="10BodySubsequentParagraph"/>
    <w:qFormat/>
    <w:rsid w:val="0048331C"/>
    <w:pPr>
      <w:spacing w:before="0" w:after="80"/>
    </w:pPr>
    <w:rPr>
      <w:sz w:val="16"/>
    </w:rPr>
  </w:style>
  <w:style w:type="paragraph" w:customStyle="1" w:styleId="19ListNumber1">
    <w:name w:val="19. List Number 1"/>
    <w:basedOn w:val="10BodySubsequentParagraph"/>
    <w:rsid w:val="00FC5DCC"/>
    <w:pPr>
      <w:numPr>
        <w:numId w:val="7"/>
      </w:numPr>
      <w:spacing w:before="120"/>
    </w:pPr>
  </w:style>
  <w:style w:type="paragraph" w:customStyle="1" w:styleId="05WebAddress">
    <w:name w:val="05. Web Address"/>
    <w:basedOn w:val="04Email"/>
    <w:next w:val="06AbstractBody"/>
    <w:rsid w:val="00CB0396"/>
  </w:style>
  <w:style w:type="paragraph" w:customStyle="1" w:styleId="11Figure">
    <w:name w:val="11. Figure"/>
    <w:basedOn w:val="09BodyFirstParagraph"/>
    <w:next w:val="12FigureCaptionLong"/>
    <w:qFormat/>
    <w:rsid w:val="00FD5E0D"/>
    <w:pPr>
      <w:jc w:val="center"/>
    </w:pPr>
    <w:rPr>
      <w:sz w:val="16"/>
    </w:rPr>
  </w:style>
  <w:style w:type="paragraph" w:customStyle="1" w:styleId="19ListNumber2">
    <w:name w:val="19. List Number 2"/>
    <w:basedOn w:val="19ListNumber1"/>
    <w:rsid w:val="00EC0262"/>
    <w:pPr>
      <w:numPr>
        <w:numId w:val="8"/>
      </w:numPr>
    </w:pPr>
  </w:style>
  <w:style w:type="paragraph" w:customStyle="1" w:styleId="18ListUnnumbered">
    <w:name w:val="18. List Unnumbered"/>
    <w:basedOn w:val="19ListNumber1"/>
    <w:rsid w:val="00062D82"/>
    <w:pPr>
      <w:numPr>
        <w:numId w:val="0"/>
      </w:numPr>
      <w:ind w:left="360"/>
    </w:pPr>
  </w:style>
  <w:style w:type="paragraph" w:customStyle="1" w:styleId="17ListBulleted">
    <w:name w:val="17. List Bulleted"/>
    <w:basedOn w:val="18ListUnnumbered"/>
    <w:rsid w:val="00A035D7"/>
    <w:pPr>
      <w:numPr>
        <w:numId w:val="9"/>
      </w:numPr>
    </w:pPr>
  </w:style>
  <w:style w:type="paragraph" w:customStyle="1" w:styleId="02Author-AO">
    <w:name w:val="02. Author - AO"/>
    <w:basedOn w:val="02Author-BOE"/>
    <w:next w:val="03AuthorAffiliation"/>
    <w:qFormat/>
    <w:rsid w:val="005F4008"/>
    <w:rPr>
      <w:color w:val="26428F"/>
    </w:rPr>
  </w:style>
  <w:style w:type="paragraph" w:customStyle="1" w:styleId="02Author-JOSAA">
    <w:name w:val="02. Author - JOSAA"/>
    <w:basedOn w:val="02Author-AO"/>
    <w:next w:val="03AuthorAffiliation"/>
    <w:qFormat/>
    <w:rsid w:val="005F4008"/>
    <w:rPr>
      <w:color w:val="4C265B"/>
    </w:rPr>
  </w:style>
  <w:style w:type="paragraph" w:customStyle="1" w:styleId="02Author-JOSAB">
    <w:name w:val="02. Author - JOSAB"/>
    <w:basedOn w:val="02Author-JOSAA"/>
    <w:next w:val="03AuthorAffiliation"/>
    <w:qFormat/>
    <w:rsid w:val="005F4008"/>
    <w:rPr>
      <w:color w:val="16A14C"/>
    </w:rPr>
  </w:style>
  <w:style w:type="paragraph" w:customStyle="1" w:styleId="02Author-Optica">
    <w:name w:val="02. Author - Optica"/>
    <w:basedOn w:val="02Author-JOSAA"/>
    <w:next w:val="03AuthorAffiliation"/>
    <w:qFormat/>
    <w:rsid w:val="005F4008"/>
    <w:rPr>
      <w:color w:val="007B4A"/>
    </w:rPr>
  </w:style>
  <w:style w:type="paragraph" w:customStyle="1" w:styleId="02Author-OL">
    <w:name w:val="02. Author - OL"/>
    <w:basedOn w:val="02Author-Optica"/>
    <w:next w:val="03AuthorAffiliation"/>
    <w:qFormat/>
    <w:rsid w:val="005F4008"/>
    <w:rPr>
      <w:color w:val="254982"/>
    </w:rPr>
  </w:style>
  <w:style w:type="paragraph" w:customStyle="1" w:styleId="22DisclosuresSectionHeader">
    <w:name w:val="22. Disclosures Section Header"/>
    <w:basedOn w:val="21AcknowledgmentsSectionHeader"/>
    <w:next w:val="23DataAvailabilitySectionHeader"/>
    <w:qFormat/>
    <w:rsid w:val="007F35CC"/>
  </w:style>
  <w:style w:type="character" w:customStyle="1" w:styleId="Heading1Char">
    <w:name w:val="Heading 1 Char"/>
    <w:basedOn w:val="DefaultParagraphFont"/>
    <w:link w:val="Heading1"/>
    <w:uiPriority w:val="9"/>
    <w:rsid w:val="006270B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97360"/>
    <w:rPr>
      <w:color w:val="0000FF" w:themeColor="hyperlink"/>
      <w:u w:val="single"/>
    </w:rPr>
  </w:style>
  <w:style w:type="paragraph" w:customStyle="1" w:styleId="08SectionHeader10">
    <w:name w:val="08. Section Header 1"/>
    <w:next w:val="09BodyFirstParagraph"/>
    <w:qFormat/>
    <w:rsid w:val="00497360"/>
    <w:pPr>
      <w:spacing w:before="120" w:after="0" w:line="240" w:lineRule="auto"/>
      <w:ind w:left="360" w:hanging="360"/>
    </w:pPr>
    <w:rPr>
      <w:rFonts w:ascii="Arial" w:hAnsi="Arial"/>
      <w:b/>
      <w:sz w:val="20"/>
    </w:rPr>
  </w:style>
  <w:style w:type="table" w:styleId="TableGrid">
    <w:name w:val="Table Grid"/>
    <w:basedOn w:val="TableNormal"/>
    <w:uiPriority w:val="59"/>
    <w:rsid w:val="0099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uthor-AOP">
    <w:name w:val="02. Author - AOP"/>
    <w:basedOn w:val="02Author-AO"/>
    <w:rsid w:val="00092896"/>
    <w:rPr>
      <w:color w:val="8F043A"/>
    </w:rPr>
  </w:style>
  <w:style w:type="paragraph" w:customStyle="1" w:styleId="02Author-PRJ">
    <w:name w:val="02. Author - PRJ"/>
    <w:basedOn w:val="02Author-Optica"/>
    <w:rsid w:val="00BD2F0B"/>
    <w:rPr>
      <w:color w:val="7E2C2E"/>
    </w:rPr>
  </w:style>
  <w:style w:type="paragraph" w:customStyle="1" w:styleId="02Author">
    <w:name w:val="02. Author"/>
    <w:basedOn w:val="02Author-AO"/>
    <w:next w:val="03AuthorAffiliation"/>
    <w:rsid w:val="00974BEF"/>
    <w:rPr>
      <w:color w:val="595959" w:themeColor="text1" w:themeTint="A6"/>
    </w:rPr>
  </w:style>
  <w:style w:type="paragraph" w:customStyle="1" w:styleId="02Author-OSAC">
    <w:name w:val="02. Author - OSAC"/>
    <w:basedOn w:val="02Author-OME"/>
    <w:next w:val="03AuthorAffiliation"/>
    <w:rsid w:val="00D07434"/>
    <w:rPr>
      <w:color w:val="006E90"/>
    </w:rPr>
  </w:style>
  <w:style w:type="character" w:styleId="Emphasis">
    <w:name w:val="Emphasis"/>
    <w:basedOn w:val="DefaultParagraphFont"/>
    <w:uiPriority w:val="20"/>
    <w:qFormat/>
    <w:rsid w:val="00EB7638"/>
    <w:rPr>
      <w:i/>
      <w:iCs/>
    </w:rPr>
  </w:style>
  <w:style w:type="character" w:styleId="Strong">
    <w:name w:val="Strong"/>
    <w:basedOn w:val="DefaultParagraphFont"/>
    <w:uiPriority w:val="22"/>
    <w:qFormat/>
    <w:rsid w:val="00510E7A"/>
    <w:rPr>
      <w:b/>
      <w:bCs/>
    </w:rPr>
  </w:style>
  <w:style w:type="character" w:styleId="UnresolvedMention">
    <w:name w:val="Unresolved Mention"/>
    <w:basedOn w:val="DefaultParagraphFont"/>
    <w:uiPriority w:val="99"/>
    <w:semiHidden/>
    <w:unhideWhenUsed/>
    <w:rsid w:val="00510E7A"/>
    <w:rPr>
      <w:color w:val="605E5C"/>
      <w:shd w:val="clear" w:color="auto" w:fill="E1DFDD"/>
    </w:rPr>
  </w:style>
  <w:style w:type="paragraph" w:customStyle="1" w:styleId="23DataAvailabilitySectionHeader">
    <w:name w:val="23. Data Availability Section Header"/>
    <w:basedOn w:val="22DisclosuresSectionHeader"/>
    <w:rsid w:val="00BA2412"/>
  </w:style>
  <w:style w:type="paragraph" w:styleId="NormalWeb">
    <w:name w:val="Normal (Web)"/>
    <w:basedOn w:val="Normal"/>
    <w:uiPriority w:val="99"/>
    <w:semiHidden/>
    <w:unhideWhenUsed/>
    <w:rsid w:val="00195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SupplementalDocumentSection">
    <w:name w:val="24. Supplemental Document Section"/>
    <w:basedOn w:val="23DataAvailabilitySectionHeader"/>
    <w:next w:val="25ReferenceSectionHeader"/>
    <w:rsid w:val="00E321F1"/>
  </w:style>
  <w:style w:type="paragraph" w:customStyle="1" w:styleId="OSAReference">
    <w:name w:val="OSA Reference"/>
    <w:basedOn w:val="Normal"/>
    <w:qFormat/>
    <w:rsid w:val="00E61943"/>
    <w:pPr>
      <w:numPr>
        <w:numId w:val="22"/>
      </w:numPr>
      <w:autoSpaceDE w:val="0"/>
      <w:autoSpaceDN w:val="0"/>
      <w:adjustRightInd w:val="0"/>
      <w:spacing w:after="0" w:line="240" w:lineRule="auto"/>
    </w:pPr>
    <w:rPr>
      <w:rFonts w:ascii="Calibri" w:eastAsia="SimSun" w:hAnsi="Calibri" w:cs="AdvOT9cb306be.B"/>
      <w:spacing w:val="-6"/>
      <w:sz w:val="17"/>
      <w:szCs w:val="18"/>
    </w:rPr>
  </w:style>
  <w:style w:type="character" w:styleId="LineNumber">
    <w:name w:val="line number"/>
    <w:basedOn w:val="DefaultParagraphFont"/>
    <w:uiPriority w:val="99"/>
    <w:semiHidden/>
    <w:unhideWhenUsed/>
    <w:rsid w:val="00A43C17"/>
  </w:style>
  <w:style w:type="character" w:styleId="FollowedHyperlink">
    <w:name w:val="FollowedHyperlink"/>
    <w:basedOn w:val="DefaultParagraphFont"/>
    <w:uiPriority w:val="99"/>
    <w:semiHidden/>
    <w:unhideWhenUsed/>
    <w:rsid w:val="00413A22"/>
    <w:rPr>
      <w:color w:val="800080" w:themeColor="followedHyperlink"/>
      <w:u w:val="single"/>
    </w:rPr>
  </w:style>
  <w:style w:type="paragraph" w:styleId="Revision">
    <w:name w:val="Revision"/>
    <w:hidden/>
    <w:uiPriority w:val="99"/>
    <w:semiHidden/>
    <w:rsid w:val="00A43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05467">
      <w:bodyDiv w:val="1"/>
      <w:marLeft w:val="0"/>
      <w:marRight w:val="0"/>
      <w:marTop w:val="0"/>
      <w:marBottom w:val="0"/>
      <w:divBdr>
        <w:top w:val="none" w:sz="0" w:space="0" w:color="auto"/>
        <w:left w:val="none" w:sz="0" w:space="0" w:color="auto"/>
        <w:bottom w:val="none" w:sz="0" w:space="0" w:color="auto"/>
        <w:right w:val="none" w:sz="0" w:space="0" w:color="auto"/>
      </w:divBdr>
    </w:div>
    <w:div w:id="1333877505">
      <w:bodyDiv w:val="1"/>
      <w:marLeft w:val="0"/>
      <w:marRight w:val="0"/>
      <w:marTop w:val="0"/>
      <w:marBottom w:val="0"/>
      <w:divBdr>
        <w:top w:val="none" w:sz="0" w:space="0" w:color="auto"/>
        <w:left w:val="none" w:sz="0" w:space="0" w:color="auto"/>
        <w:bottom w:val="none" w:sz="0" w:space="0" w:color="auto"/>
        <w:right w:val="none" w:sz="0" w:space="0" w:color="auto"/>
      </w:divBdr>
    </w:div>
    <w:div w:id="1539735085">
      <w:bodyDiv w:val="1"/>
      <w:marLeft w:val="0"/>
      <w:marRight w:val="0"/>
      <w:marTop w:val="0"/>
      <w:marBottom w:val="0"/>
      <w:divBdr>
        <w:top w:val="none" w:sz="0" w:space="0" w:color="auto"/>
        <w:left w:val="none" w:sz="0" w:space="0" w:color="auto"/>
        <w:bottom w:val="none" w:sz="0" w:space="0" w:color="auto"/>
        <w:right w:val="none" w:sz="0" w:space="0" w:color="auto"/>
      </w:divBdr>
    </w:div>
    <w:div w:id="18842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364/OA_License_v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B878-0ECF-4985-B1A4-D91B8CD3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8971</Words>
  <Characters>51136</Characters>
  <Application>Microsoft Office Word</Application>
  <DocSecurity>4</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59988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Lucy Browning</cp:lastModifiedBy>
  <cp:revision>2</cp:revision>
  <dcterms:created xsi:type="dcterms:W3CDTF">2023-01-25T10:43:00Z</dcterms:created>
  <dcterms:modified xsi:type="dcterms:W3CDTF">2023-01-25T10:43:00Z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http://www.zotero.org/styles/colorado-state-university-school-of-biomedical-engineering</vt:lpwstr>
  </property>
  <property fmtid="{D5CDD505-2E9C-101B-9397-08002B2CF9AE}" pid="9" name="Mendeley Recent Style Name 3_1">
    <vt:lpwstr>Colorado State University - School of Biomedical Engineering</vt:lpwstr>
  </property>
  <property fmtid="{D5CDD505-2E9C-101B-9397-08002B2CF9AE}" pid="10" name="Mendeley Recent Style Id 4_1">
    <vt:lpwstr>http://csl.mendeley.com/styles/19374471/NLO-DataTable2-NKinsey</vt:lpwstr>
  </property>
  <property fmtid="{D5CDD505-2E9C-101B-9397-08002B2CF9AE}" pid="11" name="Mendeley Recent Style Name 4_1">
    <vt:lpwstr>Colorado State University - School of Biomedical Engineering - Nate Kinsey</vt:lpwstr>
  </property>
  <property fmtid="{D5CDD505-2E9C-101B-9397-08002B2CF9AE}" pid="12" name="Mendeley Recent Style Id 5_1">
    <vt:lpwstr>http://csl.mendeley.com/styles/19374471/NLO-DataTable-NKinsey</vt:lpwstr>
  </property>
  <property fmtid="{D5CDD505-2E9C-101B-9397-08002B2CF9AE}" pid="13" name="Mendeley Recent Style Name 5_1">
    <vt:lpwstr>IEEE - Nate Kinsey</vt:lpwstr>
  </property>
  <property fmtid="{D5CDD505-2E9C-101B-9397-08002B2CF9AE}" pid="14" name="Mendeley Recent Style Id 6_1">
    <vt:lpwstr>http://csl.mendeley.com/styles/19374471/NLODataTable-NK</vt:lpwstr>
  </property>
  <property fmtid="{D5CDD505-2E9C-101B-9397-08002B2CF9AE}" pid="15" name="Mendeley Recent Style Name 6_1">
    <vt:lpwstr>NLO Data Table - Nate Kinsey</vt:lpwstr>
  </property>
  <property fmtid="{D5CDD505-2E9C-101B-9397-08002B2CF9AE}" pid="16" name="Mendeley Recent Style Id 7_1">
    <vt:lpwstr>https://csl.mendeley.com/styles/19374471/NLO-DataTable-NKinsey</vt:lpwstr>
  </property>
  <property fmtid="{D5CDD505-2E9C-101B-9397-08002B2CF9AE}" pid="17" name="Mendeley Recent Style Name 7_1">
    <vt:lpwstr>NLO-DataTable-NKinsey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http://www.zotero.org/styles/the-optical-society</vt:lpwstr>
  </property>
  <property fmtid="{D5CDD505-2E9C-101B-9397-08002B2CF9AE}" pid="21" name="Mendeley Recent Style Name 9_1">
    <vt:lpwstr>The Optical Society</vt:lpwstr>
  </property>
  <property fmtid="{D5CDD505-2E9C-101B-9397-08002B2CF9AE}" pid="22" name="Mendeley Document_1">
    <vt:lpwstr>True</vt:lpwstr>
  </property>
  <property fmtid="{D5CDD505-2E9C-101B-9397-08002B2CF9AE}" pid="23" name="Mendeley Unique User Id_1">
    <vt:lpwstr>b0d53c75-3728-3cf0-9c4b-e3966ad5e25b</vt:lpwstr>
  </property>
  <property fmtid="{D5CDD505-2E9C-101B-9397-08002B2CF9AE}" pid="24" name="Mendeley Citation Style_1">
    <vt:lpwstr>http://www.zotero.org/styles/the-optical-society</vt:lpwstr>
  </property>
</Properties>
</file>