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AA1C0" w14:textId="5DFF9A63" w:rsidR="00DD2CA3" w:rsidRPr="00897D1C" w:rsidRDefault="00897D1C" w:rsidP="00897D1C">
      <w:pPr>
        <w:spacing w:line="360" w:lineRule="auto"/>
        <w:jc w:val="center"/>
        <w:rPr>
          <w:rFonts w:ascii="Times New Roman" w:hAnsi="Times New Roman" w:cs="Times New Roman"/>
          <w:b/>
          <w:bCs/>
          <w:sz w:val="28"/>
          <w:szCs w:val="28"/>
          <w:u w:val="single"/>
        </w:rPr>
      </w:pPr>
      <w:r w:rsidRPr="00897D1C">
        <w:rPr>
          <w:rFonts w:ascii="Times New Roman" w:hAnsi="Times New Roman" w:cs="Times New Roman"/>
          <w:b/>
          <w:bCs/>
          <w:sz w:val="28"/>
          <w:szCs w:val="28"/>
          <w:u w:val="single"/>
        </w:rPr>
        <w:t>The impact of obesity, lifestyle factors and health interventions on breast cancer survivors</w:t>
      </w:r>
    </w:p>
    <w:p w14:paraId="016C07EA" w14:textId="77777777" w:rsidR="00DD2CA3" w:rsidRDefault="00DD2CA3" w:rsidP="00DD2CA3">
      <w:pPr>
        <w:tabs>
          <w:tab w:val="left" w:pos="584"/>
          <w:tab w:val="center" w:pos="4513"/>
        </w:tabs>
        <w:spacing w:line="360" w:lineRule="auto"/>
        <w:rPr>
          <w:rFonts w:ascii="Times New Roman" w:eastAsia="Times New Roman" w:hAnsi="Times New Roman" w:cs="Times New Roman"/>
          <w:bCs/>
          <w:vertAlign w:val="superscript"/>
          <w:lang w:val="en-GB"/>
        </w:rPr>
      </w:pPr>
      <w:r w:rsidRPr="0031353F">
        <w:rPr>
          <w:rFonts w:ascii="Times New Roman" w:eastAsia="Times New Roman" w:hAnsi="Times New Roman" w:cs="Times New Roman"/>
          <w:bCs/>
          <w:lang w:val="en-GB"/>
        </w:rPr>
        <w:t xml:space="preserve">Authors: </w:t>
      </w:r>
      <w:r w:rsidRPr="0031353F">
        <w:rPr>
          <w:rFonts w:ascii="Times New Roman" w:eastAsia="Times New Roman" w:hAnsi="Times New Roman" w:cs="Times New Roman"/>
          <w:bCs/>
          <w:lang w:val="en-GB"/>
        </w:rPr>
        <w:tab/>
        <w:t>Nicola J. Campbell</w:t>
      </w:r>
      <w:r w:rsidRPr="0031353F">
        <w:rPr>
          <w:rFonts w:ascii="Times New Roman" w:eastAsia="Times New Roman" w:hAnsi="Times New Roman" w:cs="Times New Roman"/>
          <w:bCs/>
          <w:vertAlign w:val="superscript"/>
          <w:lang w:val="en-GB"/>
        </w:rPr>
        <w:t>1</w:t>
      </w:r>
      <w:r w:rsidRPr="0031353F">
        <w:rPr>
          <w:rFonts w:ascii="Times New Roman" w:eastAsia="Times New Roman" w:hAnsi="Times New Roman" w:cs="Times New Roman"/>
          <w:bCs/>
          <w:lang w:val="en-GB"/>
        </w:rPr>
        <w:t>, Charlotte Barton</w:t>
      </w:r>
      <w:r w:rsidRPr="0031353F">
        <w:rPr>
          <w:rFonts w:ascii="Times New Roman" w:eastAsia="Times New Roman" w:hAnsi="Times New Roman" w:cs="Times New Roman"/>
          <w:bCs/>
          <w:vertAlign w:val="superscript"/>
          <w:lang w:val="en-GB"/>
        </w:rPr>
        <w:t>2</w:t>
      </w:r>
      <w:r w:rsidRPr="0031353F">
        <w:rPr>
          <w:rFonts w:ascii="Times New Roman" w:eastAsia="Times New Roman" w:hAnsi="Times New Roman" w:cs="Times New Roman"/>
          <w:bCs/>
          <w:lang w:val="en-GB"/>
        </w:rPr>
        <w:t xml:space="preserve">, Ramsey </w:t>
      </w:r>
      <w:r>
        <w:rPr>
          <w:rFonts w:ascii="Times New Roman" w:eastAsia="Times New Roman" w:hAnsi="Times New Roman" w:cs="Times New Roman"/>
          <w:bCs/>
          <w:lang w:val="en-GB"/>
        </w:rPr>
        <w:t xml:space="preserve">I. </w:t>
      </w:r>
      <w:r w:rsidRPr="0031353F">
        <w:rPr>
          <w:rFonts w:ascii="Times New Roman" w:eastAsia="Times New Roman" w:hAnsi="Times New Roman" w:cs="Times New Roman"/>
          <w:bCs/>
          <w:lang w:val="en-GB"/>
        </w:rPr>
        <w:t>Cutress</w:t>
      </w:r>
      <w:r w:rsidRPr="0031353F">
        <w:rPr>
          <w:rFonts w:ascii="Times New Roman" w:eastAsia="Times New Roman" w:hAnsi="Times New Roman" w:cs="Times New Roman"/>
          <w:bCs/>
          <w:vertAlign w:val="superscript"/>
          <w:lang w:val="en-GB"/>
        </w:rPr>
        <w:t>1, 2</w:t>
      </w:r>
      <w:r w:rsidRPr="0031353F">
        <w:rPr>
          <w:rFonts w:ascii="Times New Roman" w:eastAsia="Times New Roman" w:hAnsi="Times New Roman" w:cs="Times New Roman"/>
          <w:bCs/>
          <w:lang w:val="en-GB"/>
        </w:rPr>
        <w:t xml:space="preserve">, Ellen </w:t>
      </w:r>
      <w:r>
        <w:rPr>
          <w:rFonts w:ascii="Times New Roman" w:eastAsia="Times New Roman" w:hAnsi="Times New Roman" w:cs="Times New Roman"/>
          <w:bCs/>
          <w:lang w:val="en-GB"/>
        </w:rPr>
        <w:t xml:space="preserve">R. </w:t>
      </w:r>
      <w:r w:rsidRPr="0031353F">
        <w:rPr>
          <w:rFonts w:ascii="Times New Roman" w:eastAsia="Times New Roman" w:hAnsi="Times New Roman" w:cs="Times New Roman"/>
          <w:bCs/>
          <w:lang w:val="en-GB"/>
        </w:rPr>
        <w:t>Copson</w:t>
      </w:r>
      <w:r>
        <w:rPr>
          <w:rFonts w:ascii="Times New Roman" w:eastAsia="Times New Roman" w:hAnsi="Times New Roman" w:cs="Times New Roman"/>
          <w:bCs/>
          <w:lang w:val="en-GB"/>
        </w:rPr>
        <w:t>*</w:t>
      </w:r>
      <w:r w:rsidRPr="0031353F">
        <w:rPr>
          <w:rFonts w:ascii="Times New Roman" w:eastAsia="Times New Roman" w:hAnsi="Times New Roman" w:cs="Times New Roman"/>
          <w:bCs/>
          <w:vertAlign w:val="superscript"/>
          <w:lang w:val="en-GB"/>
        </w:rPr>
        <w:t>1,2</w:t>
      </w:r>
    </w:p>
    <w:p w14:paraId="28784239" w14:textId="77777777" w:rsidR="00DD2CA3" w:rsidRPr="0031353F" w:rsidRDefault="00DD2CA3" w:rsidP="00DD2CA3">
      <w:pPr>
        <w:tabs>
          <w:tab w:val="left" w:pos="584"/>
          <w:tab w:val="center" w:pos="4513"/>
        </w:tabs>
        <w:spacing w:line="360" w:lineRule="auto"/>
        <w:rPr>
          <w:rFonts w:ascii="Times New Roman" w:eastAsia="Times New Roman" w:hAnsi="Times New Roman" w:cs="Times New Roman"/>
          <w:bCs/>
          <w:vertAlign w:val="superscript"/>
          <w:lang w:val="en-GB"/>
        </w:rPr>
      </w:pPr>
    </w:p>
    <w:p w14:paraId="2891509D" w14:textId="77777777" w:rsidR="00DD2CA3" w:rsidRPr="0031353F" w:rsidRDefault="00DD2CA3" w:rsidP="00DD2CA3">
      <w:pPr>
        <w:spacing w:line="360" w:lineRule="auto"/>
        <w:rPr>
          <w:rFonts w:ascii="Times New Roman" w:eastAsia="Times New Roman" w:hAnsi="Times New Roman" w:cs="Times New Roman"/>
          <w:lang w:val="en-GB"/>
        </w:rPr>
      </w:pPr>
      <w:r w:rsidRPr="0031353F">
        <w:rPr>
          <w:rFonts w:ascii="Times New Roman" w:eastAsia="Times New Roman" w:hAnsi="Times New Roman" w:cs="Times New Roman"/>
          <w:vertAlign w:val="superscript"/>
          <w:lang w:val="en-GB"/>
        </w:rPr>
        <w:t xml:space="preserve">1 </w:t>
      </w:r>
      <w:r w:rsidRPr="0031353F">
        <w:rPr>
          <w:rFonts w:ascii="Times New Roman" w:eastAsia="Times New Roman" w:hAnsi="Times New Roman" w:cs="Times New Roman"/>
          <w:lang w:val="en-GB"/>
        </w:rPr>
        <w:t>University Hospital Southampton</w:t>
      </w:r>
      <w:r>
        <w:rPr>
          <w:rFonts w:ascii="Times New Roman" w:eastAsia="Times New Roman" w:hAnsi="Times New Roman" w:cs="Times New Roman"/>
          <w:lang w:val="en-GB"/>
        </w:rPr>
        <w:t>, Tremona Road, Southampton, SO16 6YD</w:t>
      </w:r>
    </w:p>
    <w:p w14:paraId="69CE5616" w14:textId="77777777" w:rsidR="00DD2CA3" w:rsidRDefault="00DD2CA3" w:rsidP="00DD2CA3">
      <w:pPr>
        <w:spacing w:line="360" w:lineRule="auto"/>
        <w:rPr>
          <w:rFonts w:ascii="Times New Roman" w:eastAsia="Times New Roman" w:hAnsi="Times New Roman" w:cs="Times New Roman"/>
          <w:lang w:val="en-GB"/>
        </w:rPr>
      </w:pPr>
      <w:r w:rsidRPr="0031353F">
        <w:rPr>
          <w:rFonts w:ascii="Times New Roman" w:eastAsia="Times New Roman" w:hAnsi="Times New Roman" w:cs="Times New Roman"/>
          <w:vertAlign w:val="superscript"/>
          <w:lang w:val="en-GB"/>
        </w:rPr>
        <w:t xml:space="preserve">2 </w:t>
      </w:r>
      <w:r>
        <w:rPr>
          <w:rFonts w:ascii="Times New Roman" w:eastAsia="Times New Roman" w:hAnsi="Times New Roman" w:cs="Times New Roman"/>
          <w:lang w:val="en-GB"/>
        </w:rPr>
        <w:t xml:space="preserve">Cancer Sciences Academic Unit, Faculty of Medicine, </w:t>
      </w:r>
      <w:r w:rsidRPr="0031353F">
        <w:rPr>
          <w:rFonts w:ascii="Times New Roman" w:eastAsia="Times New Roman" w:hAnsi="Times New Roman" w:cs="Times New Roman"/>
          <w:lang w:val="en-GB"/>
        </w:rPr>
        <w:t>University of Southampton</w:t>
      </w:r>
      <w:r>
        <w:rPr>
          <w:rFonts w:ascii="Times New Roman" w:eastAsia="Times New Roman" w:hAnsi="Times New Roman" w:cs="Times New Roman"/>
          <w:lang w:val="en-GB"/>
        </w:rPr>
        <w:t>, Southampton, SO16 6YD</w:t>
      </w:r>
    </w:p>
    <w:p w14:paraId="2BC97148" w14:textId="77777777" w:rsidR="00DD2CA3" w:rsidRDefault="00DD2CA3" w:rsidP="00DD2CA3">
      <w:pPr>
        <w:spacing w:line="360" w:lineRule="auto"/>
        <w:rPr>
          <w:rFonts w:ascii="Times New Roman" w:eastAsia="Times New Roman" w:hAnsi="Times New Roman" w:cs="Times New Roman"/>
          <w:lang w:val="en-GB"/>
        </w:rPr>
      </w:pPr>
    </w:p>
    <w:p w14:paraId="6A0BACDF" w14:textId="77777777" w:rsidR="00DD2CA3" w:rsidRPr="0031353F" w:rsidRDefault="00DD2CA3" w:rsidP="00DD2CA3">
      <w:pPr>
        <w:spacing w:line="360" w:lineRule="auto"/>
        <w:rPr>
          <w:rFonts w:ascii="Times New Roman" w:eastAsia="Times New Roman" w:hAnsi="Times New Roman" w:cs="Times New Roman"/>
          <w:lang w:val="en-GB"/>
        </w:rPr>
      </w:pPr>
    </w:p>
    <w:p w14:paraId="5CF3DF6C" w14:textId="77777777" w:rsidR="00DD2CA3" w:rsidRDefault="00DD2CA3" w:rsidP="00DD2CA3">
      <w:pPr>
        <w:spacing w:line="360" w:lineRule="auto"/>
        <w:rPr>
          <w:rFonts w:ascii="Times New Roman" w:eastAsia="Times New Roman" w:hAnsi="Times New Roman" w:cs="Times New Roman"/>
          <w:lang w:val="en-GB"/>
        </w:rPr>
      </w:pPr>
      <w:r w:rsidRPr="0031353F">
        <w:rPr>
          <w:rFonts w:ascii="Times New Roman" w:eastAsia="Times New Roman" w:hAnsi="Times New Roman" w:cs="Times New Roman"/>
          <w:lang w:val="en-GB"/>
        </w:rPr>
        <w:t xml:space="preserve">*Corresponding author: </w:t>
      </w:r>
    </w:p>
    <w:p w14:paraId="12CF081B" w14:textId="77777777" w:rsidR="00DD2CA3" w:rsidRDefault="00DD2CA3" w:rsidP="00DD2CA3">
      <w:pPr>
        <w:spacing w:line="36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Dr </w:t>
      </w:r>
      <w:r w:rsidRPr="0031353F">
        <w:rPr>
          <w:rFonts w:ascii="Times New Roman" w:eastAsia="Times New Roman" w:hAnsi="Times New Roman" w:cs="Times New Roman"/>
          <w:lang w:val="en-GB"/>
        </w:rPr>
        <w:t>Ellen Copson</w:t>
      </w:r>
    </w:p>
    <w:p w14:paraId="2B76AD6E" w14:textId="77777777" w:rsidR="00DD2CA3" w:rsidRDefault="00DD2CA3" w:rsidP="00DD2CA3">
      <w:pPr>
        <w:spacing w:line="360" w:lineRule="auto"/>
        <w:rPr>
          <w:rFonts w:ascii="Times New Roman" w:eastAsia="Times New Roman" w:hAnsi="Times New Roman" w:cs="Times New Roman"/>
          <w:lang w:val="en-GB"/>
        </w:rPr>
      </w:pPr>
      <w:r>
        <w:rPr>
          <w:rFonts w:ascii="Times New Roman" w:eastAsia="Times New Roman" w:hAnsi="Times New Roman" w:cs="Times New Roman"/>
          <w:lang w:val="en-GB"/>
        </w:rPr>
        <w:t>Associate Professor of Medical Oncology</w:t>
      </w:r>
    </w:p>
    <w:p w14:paraId="02E82297" w14:textId="77777777" w:rsidR="00DD2CA3" w:rsidRDefault="00DD2CA3" w:rsidP="00DD2CA3">
      <w:pPr>
        <w:spacing w:line="360" w:lineRule="auto"/>
        <w:rPr>
          <w:rFonts w:ascii="Times New Roman" w:eastAsia="Times New Roman" w:hAnsi="Times New Roman" w:cs="Times New Roman"/>
          <w:lang w:val="en-GB"/>
        </w:rPr>
      </w:pPr>
      <w:r>
        <w:rPr>
          <w:rFonts w:ascii="Times New Roman" w:eastAsia="Times New Roman" w:hAnsi="Times New Roman" w:cs="Times New Roman"/>
          <w:lang w:val="en-GB"/>
        </w:rPr>
        <w:t>Somers Building</w:t>
      </w:r>
    </w:p>
    <w:p w14:paraId="1E83B53A" w14:textId="77777777" w:rsidR="00DD2CA3" w:rsidRDefault="00DD2CA3" w:rsidP="00DD2CA3">
      <w:pPr>
        <w:spacing w:line="360" w:lineRule="auto"/>
        <w:rPr>
          <w:rFonts w:ascii="Times New Roman" w:eastAsia="Times New Roman" w:hAnsi="Times New Roman" w:cs="Times New Roman"/>
          <w:lang w:val="en-GB"/>
        </w:rPr>
      </w:pPr>
      <w:r>
        <w:rPr>
          <w:rFonts w:ascii="Times New Roman" w:eastAsia="Times New Roman" w:hAnsi="Times New Roman" w:cs="Times New Roman"/>
          <w:lang w:val="en-GB"/>
        </w:rPr>
        <w:t>Southampton General Hospital</w:t>
      </w:r>
    </w:p>
    <w:p w14:paraId="3DCC38A8" w14:textId="77777777" w:rsidR="00DD2CA3" w:rsidRDefault="00DD2CA3" w:rsidP="00DD2CA3">
      <w:pPr>
        <w:spacing w:line="36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Southampton </w:t>
      </w:r>
    </w:p>
    <w:p w14:paraId="5EA6538E" w14:textId="77777777" w:rsidR="00DD2CA3" w:rsidRDefault="00DD2CA3" w:rsidP="00DD2CA3">
      <w:pPr>
        <w:spacing w:line="360" w:lineRule="auto"/>
        <w:rPr>
          <w:rFonts w:ascii="Times New Roman" w:eastAsia="Times New Roman" w:hAnsi="Times New Roman" w:cs="Times New Roman"/>
          <w:lang w:val="en-GB"/>
        </w:rPr>
      </w:pPr>
      <w:r>
        <w:rPr>
          <w:rFonts w:ascii="Times New Roman" w:eastAsia="Times New Roman" w:hAnsi="Times New Roman" w:cs="Times New Roman"/>
          <w:lang w:val="en-GB"/>
        </w:rPr>
        <w:t>SO16 6YD</w:t>
      </w:r>
    </w:p>
    <w:p w14:paraId="2DE05637" w14:textId="77777777" w:rsidR="00DD2CA3" w:rsidRDefault="00DD2CA3" w:rsidP="00DD2CA3">
      <w:pPr>
        <w:spacing w:line="360" w:lineRule="auto"/>
        <w:rPr>
          <w:rFonts w:ascii="Times New Roman" w:eastAsia="Times New Roman" w:hAnsi="Times New Roman" w:cs="Times New Roman"/>
          <w:lang w:val="en-GB"/>
        </w:rPr>
      </w:pPr>
    </w:p>
    <w:p w14:paraId="1258377A" w14:textId="77777777" w:rsidR="00DD2CA3" w:rsidRDefault="00DD2CA3" w:rsidP="00DD2CA3">
      <w:pPr>
        <w:spacing w:line="360" w:lineRule="auto"/>
        <w:rPr>
          <w:rFonts w:ascii="Times New Roman" w:eastAsia="Times New Roman" w:hAnsi="Times New Roman" w:cs="Times New Roman"/>
          <w:lang w:val="en-GB"/>
        </w:rPr>
      </w:pPr>
      <w:r>
        <w:rPr>
          <w:rFonts w:ascii="Times New Roman" w:eastAsia="Times New Roman" w:hAnsi="Times New Roman" w:cs="Times New Roman"/>
          <w:lang w:val="en-GB"/>
        </w:rPr>
        <w:t>E.Copson@soton.ac.uk</w:t>
      </w:r>
    </w:p>
    <w:p w14:paraId="5D54FF56" w14:textId="77777777" w:rsidR="00DD2CA3" w:rsidRPr="0031353F" w:rsidRDefault="00DD2CA3" w:rsidP="00DD2CA3">
      <w:pPr>
        <w:spacing w:line="360" w:lineRule="auto"/>
        <w:rPr>
          <w:rFonts w:ascii="Times New Roman" w:eastAsia="Times New Roman" w:hAnsi="Times New Roman" w:cs="Times New Roman"/>
          <w:lang w:val="en-GB"/>
        </w:rPr>
      </w:pPr>
    </w:p>
    <w:p w14:paraId="20D4730A" w14:textId="77777777" w:rsidR="00DD2CA3" w:rsidRDefault="00DD2CA3" w:rsidP="00DD2CA3">
      <w:pPr>
        <w:spacing w:line="360" w:lineRule="auto"/>
        <w:rPr>
          <w:rFonts w:ascii="Times New Roman" w:eastAsia="Times New Roman" w:hAnsi="Times New Roman" w:cs="Times New Roman"/>
          <w:lang w:val="en-GB"/>
        </w:rPr>
      </w:pPr>
      <w:r>
        <w:rPr>
          <w:rFonts w:ascii="Times New Roman" w:eastAsia="Times New Roman" w:hAnsi="Times New Roman" w:cs="Times New Roman"/>
          <w:lang w:val="en-GB"/>
        </w:rPr>
        <w:t>Short Title: Living with and beyond breast cancer</w:t>
      </w:r>
    </w:p>
    <w:p w14:paraId="114E1696" w14:textId="0E3696A4" w:rsidR="00DD2CA3" w:rsidRDefault="00DD2CA3" w:rsidP="00DD2CA3">
      <w:pPr>
        <w:spacing w:line="360" w:lineRule="auto"/>
        <w:rPr>
          <w:rFonts w:ascii="Times New Roman" w:eastAsia="Times New Roman" w:hAnsi="Times New Roman" w:cs="Times New Roman"/>
          <w:lang w:val="en-GB"/>
        </w:rPr>
      </w:pPr>
      <w:r>
        <w:rPr>
          <w:rFonts w:ascii="Times New Roman" w:eastAsia="Times New Roman" w:hAnsi="Times New Roman" w:cs="Times New Roman"/>
          <w:lang w:val="en-GB"/>
        </w:rPr>
        <w:t>Keywords: breast cancer, obesity, lifestyle</w:t>
      </w:r>
      <w:r w:rsidR="00897D1C">
        <w:rPr>
          <w:rFonts w:ascii="Times New Roman" w:eastAsia="Times New Roman" w:hAnsi="Times New Roman" w:cs="Times New Roman"/>
          <w:lang w:val="en-GB"/>
        </w:rPr>
        <w:t xml:space="preserve">, </w:t>
      </w:r>
      <w:r w:rsidR="00897D1C" w:rsidRPr="00897D1C">
        <w:rPr>
          <w:rFonts w:ascii="Times New Roman" w:eastAsia="Times New Roman" w:hAnsi="Times New Roman" w:cs="Times New Roman"/>
          <w:color w:val="FF0000"/>
          <w:lang w:val="en-GB"/>
        </w:rPr>
        <w:t>survivorship</w:t>
      </w:r>
    </w:p>
    <w:p w14:paraId="662EB08C" w14:textId="369D341E" w:rsidR="0072720B" w:rsidRDefault="0072720B" w:rsidP="008467BE">
      <w:pPr>
        <w:spacing w:line="360" w:lineRule="auto"/>
        <w:rPr>
          <w:rFonts w:ascii="Times New Roman" w:eastAsia="Times New Roman" w:hAnsi="Times New Roman" w:cs="Times New Roman"/>
          <w:lang w:val="en-GB"/>
        </w:rPr>
      </w:pPr>
    </w:p>
    <w:p w14:paraId="47E52C1A" w14:textId="7C74B6F2" w:rsidR="00E05081" w:rsidRDefault="00E05081" w:rsidP="008467BE">
      <w:pPr>
        <w:spacing w:line="360" w:lineRule="auto"/>
        <w:rPr>
          <w:rFonts w:ascii="Times New Roman" w:eastAsia="Times New Roman" w:hAnsi="Times New Roman" w:cs="Times New Roman"/>
          <w:lang w:val="en-GB"/>
        </w:rPr>
      </w:pPr>
    </w:p>
    <w:p w14:paraId="249B5CB9" w14:textId="77D3EC64" w:rsidR="00E05081" w:rsidRDefault="00E05081" w:rsidP="008467BE">
      <w:pPr>
        <w:spacing w:line="360" w:lineRule="auto"/>
        <w:rPr>
          <w:rFonts w:ascii="Times New Roman" w:eastAsia="Times New Roman" w:hAnsi="Times New Roman" w:cs="Times New Roman"/>
          <w:lang w:val="en-GB"/>
        </w:rPr>
      </w:pPr>
    </w:p>
    <w:p w14:paraId="1820C33F" w14:textId="59E043FF" w:rsidR="00E05081" w:rsidRDefault="00E05081" w:rsidP="008467BE">
      <w:pPr>
        <w:spacing w:line="360" w:lineRule="auto"/>
        <w:rPr>
          <w:rFonts w:ascii="Times New Roman" w:eastAsia="Times New Roman" w:hAnsi="Times New Roman" w:cs="Times New Roman"/>
          <w:lang w:val="en-GB"/>
        </w:rPr>
      </w:pPr>
    </w:p>
    <w:p w14:paraId="0B9D6994" w14:textId="0DA76E0C" w:rsidR="00E05081" w:rsidRDefault="00E05081" w:rsidP="008467BE">
      <w:pPr>
        <w:spacing w:line="360" w:lineRule="auto"/>
        <w:rPr>
          <w:rFonts w:ascii="Times New Roman" w:eastAsia="Times New Roman" w:hAnsi="Times New Roman" w:cs="Times New Roman"/>
          <w:lang w:val="en-GB"/>
        </w:rPr>
      </w:pPr>
    </w:p>
    <w:p w14:paraId="6B356B1E" w14:textId="4187EF79" w:rsidR="00E05081" w:rsidRDefault="00E05081" w:rsidP="008467BE">
      <w:pPr>
        <w:spacing w:line="360" w:lineRule="auto"/>
        <w:rPr>
          <w:rFonts w:ascii="Times New Roman" w:eastAsia="Times New Roman" w:hAnsi="Times New Roman" w:cs="Times New Roman"/>
          <w:lang w:val="en-GB"/>
        </w:rPr>
      </w:pPr>
    </w:p>
    <w:p w14:paraId="16FABF83" w14:textId="461D3B2B" w:rsidR="00E05081" w:rsidRDefault="00E05081" w:rsidP="008467BE">
      <w:pPr>
        <w:spacing w:line="360" w:lineRule="auto"/>
        <w:rPr>
          <w:rFonts w:ascii="Times New Roman" w:eastAsia="Times New Roman" w:hAnsi="Times New Roman" w:cs="Times New Roman"/>
          <w:lang w:val="en-GB"/>
        </w:rPr>
      </w:pPr>
    </w:p>
    <w:p w14:paraId="6A73B151" w14:textId="4291B3CA" w:rsidR="00E05081" w:rsidRDefault="00E05081" w:rsidP="008467BE">
      <w:pPr>
        <w:spacing w:line="360" w:lineRule="auto"/>
        <w:rPr>
          <w:rFonts w:ascii="Times New Roman" w:eastAsia="Times New Roman" w:hAnsi="Times New Roman" w:cs="Times New Roman"/>
          <w:lang w:val="en-GB"/>
        </w:rPr>
      </w:pPr>
    </w:p>
    <w:p w14:paraId="6AAB3761" w14:textId="6E8BAA2A" w:rsidR="00E05081" w:rsidRDefault="00E05081" w:rsidP="008467BE">
      <w:pPr>
        <w:spacing w:line="360" w:lineRule="auto"/>
        <w:rPr>
          <w:rFonts w:ascii="Times New Roman" w:eastAsia="Times New Roman" w:hAnsi="Times New Roman" w:cs="Times New Roman"/>
          <w:lang w:val="en-GB"/>
        </w:rPr>
      </w:pPr>
    </w:p>
    <w:p w14:paraId="7F0C066A" w14:textId="5091ED7F" w:rsidR="00E05081" w:rsidRDefault="00E05081" w:rsidP="008467BE">
      <w:pPr>
        <w:spacing w:line="360" w:lineRule="auto"/>
        <w:rPr>
          <w:rFonts w:ascii="Times New Roman" w:eastAsia="Times New Roman" w:hAnsi="Times New Roman" w:cs="Times New Roman"/>
          <w:lang w:val="en-GB"/>
        </w:rPr>
      </w:pPr>
    </w:p>
    <w:p w14:paraId="09510698" w14:textId="070EE5A1" w:rsidR="00E05081" w:rsidRDefault="00E05081" w:rsidP="008467BE">
      <w:pPr>
        <w:spacing w:line="360" w:lineRule="auto"/>
        <w:rPr>
          <w:rFonts w:ascii="Times New Roman" w:eastAsia="Times New Roman" w:hAnsi="Times New Roman" w:cs="Times New Roman"/>
          <w:lang w:val="en-GB"/>
        </w:rPr>
      </w:pPr>
    </w:p>
    <w:p w14:paraId="618C0018" w14:textId="652B934F" w:rsidR="00E05081" w:rsidRDefault="00E05081" w:rsidP="008467BE">
      <w:pPr>
        <w:spacing w:line="360" w:lineRule="auto"/>
        <w:rPr>
          <w:rFonts w:ascii="Times New Roman" w:eastAsia="Times New Roman" w:hAnsi="Times New Roman" w:cs="Times New Roman"/>
          <w:lang w:val="en-GB"/>
        </w:rPr>
      </w:pPr>
    </w:p>
    <w:p w14:paraId="53BF2D1E" w14:textId="55603F7B" w:rsidR="00E05081" w:rsidRDefault="00E05081" w:rsidP="008467BE">
      <w:pPr>
        <w:spacing w:line="360" w:lineRule="auto"/>
        <w:rPr>
          <w:rFonts w:ascii="Times New Roman" w:eastAsia="Times New Roman" w:hAnsi="Times New Roman" w:cs="Times New Roman"/>
          <w:lang w:val="en-GB"/>
        </w:rPr>
      </w:pPr>
    </w:p>
    <w:p w14:paraId="19BDA762" w14:textId="77777777" w:rsidR="00E05081" w:rsidRPr="000D07D2" w:rsidRDefault="00E05081" w:rsidP="008467BE">
      <w:pPr>
        <w:spacing w:line="360" w:lineRule="auto"/>
        <w:rPr>
          <w:rFonts w:ascii="Times New Roman" w:eastAsia="Times New Roman" w:hAnsi="Times New Roman" w:cs="Times New Roman"/>
          <w:lang w:val="en-GB"/>
        </w:rPr>
      </w:pPr>
    </w:p>
    <w:p w14:paraId="5F849514" w14:textId="3AB02AF5" w:rsidR="00BF45D2" w:rsidRPr="000D07D2" w:rsidRDefault="0072720B" w:rsidP="008467BE">
      <w:pPr>
        <w:spacing w:line="360" w:lineRule="auto"/>
        <w:rPr>
          <w:rFonts w:ascii="Times New Roman" w:eastAsia="Times New Roman" w:hAnsi="Times New Roman" w:cs="Times New Roman"/>
          <w:b/>
          <w:lang w:val="en-GB"/>
        </w:rPr>
      </w:pPr>
      <w:r w:rsidRPr="000D07D2">
        <w:rPr>
          <w:rFonts w:ascii="Times New Roman" w:eastAsia="Times New Roman" w:hAnsi="Times New Roman" w:cs="Times New Roman"/>
          <w:b/>
          <w:lang w:val="en-GB"/>
        </w:rPr>
        <w:lastRenderedPageBreak/>
        <w:t>Abstract</w:t>
      </w:r>
      <w:r w:rsidR="005153EC">
        <w:rPr>
          <w:rFonts w:ascii="Times New Roman" w:eastAsia="Times New Roman" w:hAnsi="Times New Roman" w:cs="Times New Roman"/>
          <w:b/>
          <w:lang w:val="en-GB"/>
        </w:rPr>
        <w:t xml:space="preserve"> </w:t>
      </w:r>
    </w:p>
    <w:p w14:paraId="0FA57950" w14:textId="43CE7087" w:rsidR="00532A82" w:rsidRDefault="00532A82" w:rsidP="00532A82">
      <w:pPr>
        <w:spacing w:line="360" w:lineRule="auto"/>
        <w:rPr>
          <w:rFonts w:ascii="Times New Roman" w:eastAsia="Times New Roman" w:hAnsi="Times New Roman" w:cs="Times New Roman"/>
          <w:lang w:val="en-GB"/>
        </w:rPr>
      </w:pPr>
      <w:r w:rsidRPr="000D07D2">
        <w:rPr>
          <w:rFonts w:ascii="Times New Roman" w:eastAsia="Times New Roman" w:hAnsi="Times New Roman" w:cs="Times New Roman"/>
          <w:lang w:val="en-GB"/>
        </w:rPr>
        <w:t>The incidence</w:t>
      </w:r>
      <w:r w:rsidR="00E05081">
        <w:rPr>
          <w:rFonts w:ascii="Times New Roman" w:eastAsia="Times New Roman" w:hAnsi="Times New Roman" w:cs="Times New Roman"/>
          <w:lang w:val="en-GB"/>
        </w:rPr>
        <w:t>s</w:t>
      </w:r>
      <w:r w:rsidRPr="000D07D2">
        <w:rPr>
          <w:rFonts w:ascii="Times New Roman" w:eastAsia="Times New Roman" w:hAnsi="Times New Roman" w:cs="Times New Roman"/>
          <w:lang w:val="en-GB"/>
        </w:rPr>
        <w:t xml:space="preserve"> of </w:t>
      </w:r>
      <w:r w:rsidR="00E05081">
        <w:rPr>
          <w:rFonts w:ascii="Times New Roman" w:eastAsia="Times New Roman" w:hAnsi="Times New Roman" w:cs="Times New Roman"/>
          <w:lang w:val="en-GB"/>
        </w:rPr>
        <w:t xml:space="preserve">both </w:t>
      </w:r>
      <w:r w:rsidRPr="000D07D2">
        <w:rPr>
          <w:rFonts w:ascii="Times New Roman" w:eastAsia="Times New Roman" w:hAnsi="Times New Roman" w:cs="Times New Roman"/>
          <w:lang w:val="en-GB"/>
        </w:rPr>
        <w:t xml:space="preserve">breast cancer and obesity are rising in the United Kingdom.  Obesity increases the risk of developing breast cancer in the postmenopausal population and leads to worse outcomes in </w:t>
      </w:r>
      <w:r>
        <w:rPr>
          <w:rFonts w:ascii="Times New Roman" w:eastAsia="Times New Roman" w:hAnsi="Times New Roman" w:cs="Times New Roman"/>
          <w:lang w:val="en-GB"/>
        </w:rPr>
        <w:t xml:space="preserve">those of </w:t>
      </w:r>
      <w:r w:rsidRPr="000D07D2">
        <w:rPr>
          <w:rFonts w:ascii="Times New Roman" w:eastAsia="Times New Roman" w:hAnsi="Times New Roman" w:cs="Times New Roman"/>
          <w:lang w:val="en-GB"/>
        </w:rPr>
        <w:t xml:space="preserve">all </w:t>
      </w:r>
      <w:r>
        <w:rPr>
          <w:rFonts w:ascii="Times New Roman" w:eastAsia="Times New Roman" w:hAnsi="Times New Roman" w:cs="Times New Roman"/>
          <w:lang w:val="en-GB"/>
        </w:rPr>
        <w:t>ages</w:t>
      </w:r>
      <w:r w:rsidRPr="000D07D2">
        <w:rPr>
          <w:rFonts w:ascii="Times New Roman" w:eastAsia="Times New Roman" w:hAnsi="Times New Roman" w:cs="Times New Roman"/>
          <w:lang w:val="en-GB"/>
        </w:rPr>
        <w:t xml:space="preserve"> treated for early stage breast cancer.  </w:t>
      </w:r>
      <w:r>
        <w:rPr>
          <w:rFonts w:ascii="Times New Roman" w:eastAsia="Times New Roman" w:hAnsi="Times New Roman" w:cs="Times New Roman"/>
          <w:lang w:val="en-GB"/>
        </w:rPr>
        <w:t xml:space="preserve">In this review we explore the multifactorial reasons behind this association and the clinical trial evidence for the benefits of physical activity and dietary interventions in the early and metastatic patient groups.  </w:t>
      </w:r>
      <w:r w:rsidRPr="000D07D2">
        <w:rPr>
          <w:rFonts w:ascii="Times New Roman" w:eastAsia="Times New Roman" w:hAnsi="Times New Roman" w:cs="Times New Roman"/>
          <w:lang w:val="en-GB"/>
        </w:rPr>
        <w:t>As more people with breast cancer are c</w:t>
      </w:r>
      <w:r w:rsidR="00F3345D">
        <w:rPr>
          <w:rFonts w:ascii="Times New Roman" w:eastAsia="Times New Roman" w:hAnsi="Times New Roman" w:cs="Times New Roman"/>
          <w:lang w:val="en-GB"/>
        </w:rPr>
        <w:t xml:space="preserve">ured, </w:t>
      </w:r>
      <w:r w:rsidRPr="000D07D2">
        <w:rPr>
          <w:rFonts w:ascii="Times New Roman" w:eastAsia="Times New Roman" w:hAnsi="Times New Roman" w:cs="Times New Roman"/>
          <w:lang w:val="en-GB"/>
        </w:rPr>
        <w:t>and those with metastatic disease are living longer</w:t>
      </w:r>
      <w:r w:rsidR="00E05081">
        <w:rPr>
          <w:rFonts w:ascii="Times New Roman" w:eastAsia="Times New Roman" w:hAnsi="Times New Roman" w:cs="Times New Roman"/>
          <w:lang w:val="en-GB"/>
        </w:rPr>
        <w:t xml:space="preserve">, </w:t>
      </w:r>
      <w:r w:rsidRPr="000D07D2">
        <w:rPr>
          <w:rFonts w:ascii="Times New Roman" w:eastAsia="Times New Roman" w:hAnsi="Times New Roman" w:cs="Times New Roman"/>
          <w:lang w:val="en-GB"/>
        </w:rPr>
        <w:t xml:space="preserve">cancer survivorship is becoming </w:t>
      </w:r>
      <w:r w:rsidR="001D7525">
        <w:rPr>
          <w:rFonts w:ascii="Times New Roman" w:eastAsia="Times New Roman" w:hAnsi="Times New Roman" w:cs="Times New Roman"/>
          <w:lang w:val="en-GB"/>
        </w:rPr>
        <w:t>increasingly</w:t>
      </w:r>
      <w:r w:rsidRPr="000D07D2">
        <w:rPr>
          <w:rFonts w:ascii="Times New Roman" w:eastAsia="Times New Roman" w:hAnsi="Times New Roman" w:cs="Times New Roman"/>
          <w:lang w:val="en-GB"/>
        </w:rPr>
        <w:t xml:space="preserve"> important</w:t>
      </w:r>
      <w:r w:rsidR="00F3345D">
        <w:rPr>
          <w:rFonts w:ascii="Times New Roman" w:eastAsia="Times New Roman" w:hAnsi="Times New Roman" w:cs="Times New Roman"/>
          <w:lang w:val="en-GB"/>
        </w:rPr>
        <w:t xml:space="preserve">.  Therefore </w:t>
      </w:r>
      <w:r w:rsidRPr="000D07D2">
        <w:rPr>
          <w:rFonts w:ascii="Times New Roman" w:eastAsia="Times New Roman" w:hAnsi="Times New Roman" w:cs="Times New Roman"/>
          <w:lang w:val="en-GB"/>
        </w:rPr>
        <w:t xml:space="preserve">ensuring the long-term implications of cancer and cancer treatment are addressed is vital.  </w:t>
      </w:r>
      <w:r>
        <w:rPr>
          <w:rFonts w:ascii="Times New Roman" w:eastAsia="Times New Roman" w:hAnsi="Times New Roman" w:cs="Times New Roman"/>
          <w:lang w:val="en-GB"/>
        </w:rPr>
        <w:t xml:space="preserve">Although there remains a lack of definitive evidence that deliberate weight loss after a diagnosis of breast cancer reduces disease recurrence, a number of studies have reported benefits of weight loss and </w:t>
      </w:r>
      <w:r w:rsidR="001D7525">
        <w:rPr>
          <w:rFonts w:ascii="Times New Roman" w:eastAsia="Times New Roman" w:hAnsi="Times New Roman" w:cs="Times New Roman"/>
          <w:lang w:val="en-GB"/>
        </w:rPr>
        <w:t xml:space="preserve">of </w:t>
      </w:r>
      <w:r>
        <w:rPr>
          <w:rFonts w:ascii="Times New Roman" w:eastAsia="Times New Roman" w:hAnsi="Times New Roman" w:cs="Times New Roman"/>
          <w:lang w:val="en-GB"/>
        </w:rPr>
        <w:t>physical activity.  However the</w:t>
      </w:r>
      <w:r w:rsidR="00904613">
        <w:rPr>
          <w:rFonts w:ascii="Times New Roman" w:eastAsia="Times New Roman" w:hAnsi="Times New Roman" w:cs="Times New Roman"/>
          <w:lang w:val="en-GB"/>
        </w:rPr>
        <w:t xml:space="preserve"> limited data currently available </w:t>
      </w:r>
      <w:r>
        <w:rPr>
          <w:rFonts w:ascii="Times New Roman" w:eastAsia="Times New Roman" w:hAnsi="Times New Roman" w:cs="Times New Roman"/>
          <w:lang w:val="en-GB"/>
        </w:rPr>
        <w:t xml:space="preserve">mean that clinicians remain unclear on the optimal lifestyle </w:t>
      </w:r>
      <w:r w:rsidR="001D7525">
        <w:rPr>
          <w:rFonts w:ascii="Times New Roman" w:eastAsia="Times New Roman" w:hAnsi="Times New Roman" w:cs="Times New Roman"/>
          <w:lang w:val="en-GB"/>
        </w:rPr>
        <w:t xml:space="preserve">advice </w:t>
      </w:r>
      <w:r w:rsidR="00F3345D">
        <w:rPr>
          <w:rFonts w:ascii="Times New Roman" w:eastAsia="Times New Roman" w:hAnsi="Times New Roman" w:cs="Times New Roman"/>
          <w:lang w:val="en-GB"/>
        </w:rPr>
        <w:t>to give their</w:t>
      </w:r>
      <w:r>
        <w:rPr>
          <w:rFonts w:ascii="Times New Roman" w:eastAsia="Times New Roman" w:hAnsi="Times New Roman" w:cs="Times New Roman"/>
          <w:lang w:val="en-GB"/>
        </w:rPr>
        <w:t xml:space="preserve"> patients.  </w:t>
      </w:r>
      <w:r w:rsidR="00E05081">
        <w:rPr>
          <w:rFonts w:ascii="Times New Roman" w:eastAsia="Times New Roman" w:hAnsi="Times New Roman" w:cs="Times New Roman"/>
          <w:lang w:val="en-GB"/>
        </w:rPr>
        <w:t>F</w:t>
      </w:r>
      <w:r>
        <w:rPr>
          <w:rFonts w:ascii="Times New Roman" w:eastAsia="Times New Roman" w:hAnsi="Times New Roman" w:cs="Times New Roman"/>
          <w:lang w:val="en-GB"/>
        </w:rPr>
        <w:t xml:space="preserve">urther high quality research is needed to provide </w:t>
      </w:r>
      <w:r w:rsidR="00085629">
        <w:rPr>
          <w:rFonts w:ascii="Times New Roman" w:eastAsia="Times New Roman" w:hAnsi="Times New Roman" w:cs="Times New Roman"/>
          <w:lang w:val="en-GB"/>
        </w:rPr>
        <w:t xml:space="preserve">this </w:t>
      </w:r>
      <w:r>
        <w:rPr>
          <w:rFonts w:ascii="Times New Roman" w:eastAsia="Times New Roman" w:hAnsi="Times New Roman" w:cs="Times New Roman"/>
          <w:lang w:val="en-GB"/>
        </w:rPr>
        <w:t>evidence base</w:t>
      </w:r>
      <w:r w:rsidR="00085629">
        <w:rPr>
          <w:rFonts w:ascii="Times New Roman" w:eastAsia="Times New Roman" w:hAnsi="Times New Roman" w:cs="Times New Roman"/>
          <w:lang w:val="en-GB"/>
        </w:rPr>
        <w:t>, which will be</w:t>
      </w:r>
      <w:r>
        <w:rPr>
          <w:rFonts w:ascii="Times New Roman" w:eastAsia="Times New Roman" w:hAnsi="Times New Roman" w:cs="Times New Roman"/>
          <w:lang w:val="en-GB"/>
        </w:rPr>
        <w:t xml:space="preserve"> required </w:t>
      </w:r>
      <w:r w:rsidR="001D7525">
        <w:rPr>
          <w:rFonts w:ascii="Times New Roman" w:eastAsia="Times New Roman" w:hAnsi="Times New Roman" w:cs="Times New Roman"/>
          <w:lang w:val="en-GB"/>
        </w:rPr>
        <w:t xml:space="preserve">to optimise clinical care and </w:t>
      </w:r>
      <w:r>
        <w:rPr>
          <w:rFonts w:ascii="Times New Roman" w:eastAsia="Times New Roman" w:hAnsi="Times New Roman" w:cs="Times New Roman"/>
          <w:lang w:val="en-GB"/>
        </w:rPr>
        <w:t xml:space="preserve">for </w:t>
      </w:r>
      <w:r w:rsidR="00085629">
        <w:rPr>
          <w:rFonts w:ascii="Times New Roman" w:eastAsia="Times New Roman" w:hAnsi="Times New Roman" w:cs="Times New Roman"/>
          <w:lang w:val="en-GB"/>
        </w:rPr>
        <w:t xml:space="preserve">the </w:t>
      </w:r>
      <w:r>
        <w:rPr>
          <w:rFonts w:ascii="Times New Roman" w:eastAsia="Times New Roman" w:hAnsi="Times New Roman" w:cs="Times New Roman"/>
          <w:lang w:val="en-GB"/>
        </w:rPr>
        <w:t>commissioning of lifestyle interventions in the U</w:t>
      </w:r>
      <w:r w:rsidR="005153EC">
        <w:rPr>
          <w:rFonts w:ascii="Times New Roman" w:eastAsia="Times New Roman" w:hAnsi="Times New Roman" w:cs="Times New Roman"/>
          <w:lang w:val="en-GB"/>
        </w:rPr>
        <w:t xml:space="preserve">nited </w:t>
      </w:r>
      <w:r>
        <w:rPr>
          <w:rFonts w:ascii="Times New Roman" w:eastAsia="Times New Roman" w:hAnsi="Times New Roman" w:cs="Times New Roman"/>
          <w:lang w:val="en-GB"/>
        </w:rPr>
        <w:t>K</w:t>
      </w:r>
      <w:r w:rsidR="005153EC">
        <w:rPr>
          <w:rFonts w:ascii="Times New Roman" w:eastAsia="Times New Roman" w:hAnsi="Times New Roman" w:cs="Times New Roman"/>
          <w:lang w:val="en-GB"/>
        </w:rPr>
        <w:t>ingdom</w:t>
      </w:r>
      <w:r w:rsidR="00E05081">
        <w:rPr>
          <w:rFonts w:ascii="Times New Roman" w:eastAsia="Times New Roman" w:hAnsi="Times New Roman" w:cs="Times New Roman"/>
          <w:lang w:val="en-GB"/>
        </w:rPr>
        <w:t xml:space="preserve"> in breast cancer survivors</w:t>
      </w:r>
      <w:r>
        <w:rPr>
          <w:rFonts w:ascii="Times New Roman" w:eastAsia="Times New Roman" w:hAnsi="Times New Roman" w:cs="Times New Roman"/>
          <w:lang w:val="en-GB"/>
        </w:rPr>
        <w:t xml:space="preserve">. </w:t>
      </w:r>
    </w:p>
    <w:p w14:paraId="19AD4AB6" w14:textId="25601320" w:rsidR="009333E2" w:rsidRDefault="009333E2" w:rsidP="008467BE">
      <w:pPr>
        <w:spacing w:line="360" w:lineRule="auto"/>
        <w:rPr>
          <w:rFonts w:ascii="Times New Roman" w:eastAsia="Times New Roman" w:hAnsi="Times New Roman" w:cs="Times New Roman"/>
          <w:b/>
          <w:lang w:val="en-GB"/>
        </w:rPr>
      </w:pPr>
    </w:p>
    <w:p w14:paraId="71CA765C" w14:textId="0D9C276B" w:rsidR="00E05081" w:rsidRDefault="00E05081" w:rsidP="008467BE">
      <w:pPr>
        <w:spacing w:line="360" w:lineRule="auto"/>
        <w:rPr>
          <w:rFonts w:ascii="Times New Roman" w:eastAsia="Times New Roman" w:hAnsi="Times New Roman" w:cs="Times New Roman"/>
          <w:b/>
          <w:lang w:val="en-GB"/>
        </w:rPr>
      </w:pPr>
    </w:p>
    <w:p w14:paraId="3AA0ED0B" w14:textId="1CB59530" w:rsidR="00E05081" w:rsidRDefault="00E05081" w:rsidP="008467BE">
      <w:pPr>
        <w:spacing w:line="360" w:lineRule="auto"/>
        <w:rPr>
          <w:rFonts w:ascii="Times New Roman" w:eastAsia="Times New Roman" w:hAnsi="Times New Roman" w:cs="Times New Roman"/>
          <w:b/>
          <w:lang w:val="en-GB"/>
        </w:rPr>
      </w:pPr>
    </w:p>
    <w:p w14:paraId="7D290E01" w14:textId="15E9B06F" w:rsidR="00E05081" w:rsidRDefault="00E05081" w:rsidP="008467BE">
      <w:pPr>
        <w:spacing w:line="360" w:lineRule="auto"/>
        <w:rPr>
          <w:rFonts w:ascii="Times New Roman" w:eastAsia="Times New Roman" w:hAnsi="Times New Roman" w:cs="Times New Roman"/>
          <w:b/>
          <w:lang w:val="en-GB"/>
        </w:rPr>
      </w:pPr>
    </w:p>
    <w:p w14:paraId="41223FCE" w14:textId="60AD63D7" w:rsidR="00E05081" w:rsidRDefault="00E05081" w:rsidP="008467BE">
      <w:pPr>
        <w:spacing w:line="360" w:lineRule="auto"/>
        <w:rPr>
          <w:rFonts w:ascii="Times New Roman" w:eastAsia="Times New Roman" w:hAnsi="Times New Roman" w:cs="Times New Roman"/>
          <w:b/>
          <w:lang w:val="en-GB"/>
        </w:rPr>
      </w:pPr>
    </w:p>
    <w:p w14:paraId="76DC08F1" w14:textId="7DE4B980" w:rsidR="00E05081" w:rsidRDefault="00E05081" w:rsidP="008467BE">
      <w:pPr>
        <w:spacing w:line="360" w:lineRule="auto"/>
        <w:rPr>
          <w:rFonts w:ascii="Times New Roman" w:eastAsia="Times New Roman" w:hAnsi="Times New Roman" w:cs="Times New Roman"/>
          <w:b/>
          <w:lang w:val="en-GB"/>
        </w:rPr>
      </w:pPr>
    </w:p>
    <w:p w14:paraId="4AAD4E1F" w14:textId="28F8BFB7" w:rsidR="00E05081" w:rsidRDefault="00E05081" w:rsidP="008467BE">
      <w:pPr>
        <w:spacing w:line="360" w:lineRule="auto"/>
        <w:rPr>
          <w:rFonts w:ascii="Times New Roman" w:eastAsia="Times New Roman" w:hAnsi="Times New Roman" w:cs="Times New Roman"/>
          <w:b/>
          <w:lang w:val="en-GB"/>
        </w:rPr>
      </w:pPr>
    </w:p>
    <w:p w14:paraId="69DF9D67" w14:textId="57B7F90E" w:rsidR="00E05081" w:rsidRDefault="00E05081" w:rsidP="008467BE">
      <w:pPr>
        <w:spacing w:line="360" w:lineRule="auto"/>
        <w:rPr>
          <w:rFonts w:ascii="Times New Roman" w:eastAsia="Times New Roman" w:hAnsi="Times New Roman" w:cs="Times New Roman"/>
          <w:b/>
          <w:lang w:val="en-GB"/>
        </w:rPr>
      </w:pPr>
    </w:p>
    <w:p w14:paraId="47DA6E12" w14:textId="6BA7938F" w:rsidR="00E05081" w:rsidRDefault="00E05081" w:rsidP="008467BE">
      <w:pPr>
        <w:spacing w:line="360" w:lineRule="auto"/>
        <w:rPr>
          <w:rFonts w:ascii="Times New Roman" w:eastAsia="Times New Roman" w:hAnsi="Times New Roman" w:cs="Times New Roman"/>
          <w:b/>
          <w:lang w:val="en-GB"/>
        </w:rPr>
      </w:pPr>
    </w:p>
    <w:p w14:paraId="16D4BCF4" w14:textId="5C13B6A1" w:rsidR="00E05081" w:rsidRDefault="00E05081" w:rsidP="008467BE">
      <w:pPr>
        <w:spacing w:line="360" w:lineRule="auto"/>
        <w:rPr>
          <w:rFonts w:ascii="Times New Roman" w:eastAsia="Times New Roman" w:hAnsi="Times New Roman" w:cs="Times New Roman"/>
          <w:b/>
          <w:lang w:val="en-GB"/>
        </w:rPr>
      </w:pPr>
    </w:p>
    <w:p w14:paraId="7B522E34" w14:textId="0D909F56" w:rsidR="00E05081" w:rsidRDefault="00E05081" w:rsidP="008467BE">
      <w:pPr>
        <w:spacing w:line="360" w:lineRule="auto"/>
        <w:rPr>
          <w:rFonts w:ascii="Times New Roman" w:eastAsia="Times New Roman" w:hAnsi="Times New Roman" w:cs="Times New Roman"/>
          <w:b/>
          <w:lang w:val="en-GB"/>
        </w:rPr>
      </w:pPr>
    </w:p>
    <w:p w14:paraId="003D6171" w14:textId="58D89CD3" w:rsidR="00E05081" w:rsidRDefault="00E05081" w:rsidP="008467BE">
      <w:pPr>
        <w:spacing w:line="360" w:lineRule="auto"/>
        <w:rPr>
          <w:rFonts w:ascii="Times New Roman" w:eastAsia="Times New Roman" w:hAnsi="Times New Roman" w:cs="Times New Roman"/>
          <w:b/>
          <w:lang w:val="en-GB"/>
        </w:rPr>
      </w:pPr>
    </w:p>
    <w:p w14:paraId="0905294A" w14:textId="27ACA79C" w:rsidR="00E05081" w:rsidRDefault="00E05081" w:rsidP="008467BE">
      <w:pPr>
        <w:spacing w:line="360" w:lineRule="auto"/>
        <w:rPr>
          <w:rFonts w:ascii="Times New Roman" w:eastAsia="Times New Roman" w:hAnsi="Times New Roman" w:cs="Times New Roman"/>
          <w:b/>
          <w:lang w:val="en-GB"/>
        </w:rPr>
      </w:pPr>
    </w:p>
    <w:p w14:paraId="25A6D986" w14:textId="04719AD8" w:rsidR="00E05081" w:rsidRDefault="00E05081" w:rsidP="008467BE">
      <w:pPr>
        <w:spacing w:line="360" w:lineRule="auto"/>
        <w:rPr>
          <w:rFonts w:ascii="Times New Roman" w:eastAsia="Times New Roman" w:hAnsi="Times New Roman" w:cs="Times New Roman"/>
          <w:b/>
          <w:lang w:val="en-GB"/>
        </w:rPr>
      </w:pPr>
    </w:p>
    <w:p w14:paraId="154DF6AF" w14:textId="5AC4BD79" w:rsidR="00E05081" w:rsidRDefault="00E05081" w:rsidP="008467BE">
      <w:pPr>
        <w:spacing w:line="360" w:lineRule="auto"/>
        <w:rPr>
          <w:rFonts w:ascii="Times New Roman" w:eastAsia="Times New Roman" w:hAnsi="Times New Roman" w:cs="Times New Roman"/>
          <w:b/>
          <w:lang w:val="en-GB"/>
        </w:rPr>
      </w:pPr>
    </w:p>
    <w:p w14:paraId="48A5A4F2" w14:textId="5A62976A" w:rsidR="00E05081" w:rsidRDefault="00E05081" w:rsidP="008467BE">
      <w:pPr>
        <w:spacing w:line="360" w:lineRule="auto"/>
        <w:rPr>
          <w:rFonts w:ascii="Times New Roman" w:eastAsia="Times New Roman" w:hAnsi="Times New Roman" w:cs="Times New Roman"/>
          <w:b/>
          <w:lang w:val="en-GB"/>
        </w:rPr>
      </w:pPr>
    </w:p>
    <w:p w14:paraId="1357B53F" w14:textId="0BA682F2" w:rsidR="00E05081" w:rsidRDefault="00E05081" w:rsidP="008467BE">
      <w:pPr>
        <w:spacing w:line="360" w:lineRule="auto"/>
        <w:rPr>
          <w:rFonts w:ascii="Times New Roman" w:eastAsia="Times New Roman" w:hAnsi="Times New Roman" w:cs="Times New Roman"/>
          <w:b/>
          <w:lang w:val="en-GB"/>
        </w:rPr>
      </w:pPr>
    </w:p>
    <w:p w14:paraId="0DFA2747" w14:textId="58BBE31F" w:rsidR="00E05081" w:rsidRDefault="00E05081" w:rsidP="008467BE">
      <w:pPr>
        <w:spacing w:line="360" w:lineRule="auto"/>
        <w:rPr>
          <w:rFonts w:ascii="Times New Roman" w:eastAsia="Times New Roman" w:hAnsi="Times New Roman" w:cs="Times New Roman"/>
          <w:b/>
          <w:lang w:val="en-GB"/>
        </w:rPr>
      </w:pPr>
    </w:p>
    <w:p w14:paraId="3B050277" w14:textId="7A0055DA" w:rsidR="00E05081" w:rsidRDefault="00E05081" w:rsidP="008467BE">
      <w:pPr>
        <w:spacing w:line="360" w:lineRule="auto"/>
        <w:rPr>
          <w:rFonts w:ascii="Times New Roman" w:eastAsia="Times New Roman" w:hAnsi="Times New Roman" w:cs="Times New Roman"/>
          <w:b/>
          <w:lang w:val="en-GB"/>
        </w:rPr>
      </w:pPr>
    </w:p>
    <w:p w14:paraId="625AC8D6" w14:textId="77777777" w:rsidR="00E05081" w:rsidRPr="000D07D2" w:rsidRDefault="00E05081" w:rsidP="008467BE">
      <w:pPr>
        <w:spacing w:line="360" w:lineRule="auto"/>
        <w:rPr>
          <w:rFonts w:ascii="Times New Roman" w:eastAsia="Times New Roman" w:hAnsi="Times New Roman" w:cs="Times New Roman"/>
          <w:b/>
          <w:lang w:val="en-GB"/>
        </w:rPr>
      </w:pPr>
    </w:p>
    <w:p w14:paraId="5E0FEF10" w14:textId="199C6787" w:rsidR="003455BB" w:rsidRPr="000D07D2" w:rsidRDefault="00716AA6" w:rsidP="008467BE">
      <w:pPr>
        <w:spacing w:line="360" w:lineRule="auto"/>
        <w:rPr>
          <w:rFonts w:ascii="Times New Roman" w:eastAsia="Times New Roman" w:hAnsi="Times New Roman" w:cs="Times New Roman"/>
          <w:u w:val="single"/>
          <w:lang w:val="en-GB"/>
        </w:rPr>
      </w:pPr>
      <w:r w:rsidRPr="000D07D2">
        <w:rPr>
          <w:rFonts w:ascii="Times New Roman" w:eastAsia="Times New Roman" w:hAnsi="Times New Roman" w:cs="Times New Roman"/>
          <w:b/>
          <w:lang w:val="en-GB"/>
        </w:rPr>
        <w:t>Introduction</w:t>
      </w:r>
    </w:p>
    <w:p w14:paraId="5C9B92F4" w14:textId="18506A43" w:rsidR="001F49A7" w:rsidRPr="000D07D2" w:rsidRDefault="002F21A3" w:rsidP="008467BE">
      <w:pPr>
        <w:spacing w:line="360" w:lineRule="auto"/>
        <w:rPr>
          <w:rFonts w:ascii="Times New Roman" w:eastAsia="Times New Roman" w:hAnsi="Times New Roman" w:cs="Times New Roman"/>
          <w:lang w:val="en-GB"/>
        </w:rPr>
      </w:pPr>
      <w:r w:rsidRPr="000D07D2">
        <w:rPr>
          <w:rFonts w:ascii="Times New Roman" w:eastAsia="Times New Roman" w:hAnsi="Times New Roman" w:cs="Times New Roman"/>
          <w:lang w:val="en-GB"/>
        </w:rPr>
        <w:t xml:space="preserve">In the United Kingdom </w:t>
      </w:r>
      <w:r w:rsidR="00DA510A" w:rsidRPr="000D07D2">
        <w:rPr>
          <w:rFonts w:ascii="Times New Roman" w:eastAsia="Times New Roman" w:hAnsi="Times New Roman" w:cs="Times New Roman"/>
          <w:lang w:val="en-GB"/>
        </w:rPr>
        <w:t xml:space="preserve">(UK) </w:t>
      </w:r>
      <w:r w:rsidRPr="000D07D2">
        <w:rPr>
          <w:rFonts w:ascii="Times New Roman" w:eastAsia="Times New Roman" w:hAnsi="Times New Roman" w:cs="Times New Roman"/>
          <w:lang w:val="en-GB"/>
        </w:rPr>
        <w:t>there are over 55,000 new cases of breast cancer diagnosed every year</w:t>
      </w:r>
      <w:r w:rsidR="005D7C43">
        <w:rPr>
          <w:rFonts w:ascii="Times New Roman" w:eastAsia="Times New Roman" w:hAnsi="Times New Roman" w:cs="Times New Roman"/>
          <w:vertAlign w:val="superscript"/>
          <w:lang w:val="en-GB"/>
        </w:rPr>
        <w:t>(</w:t>
      </w:r>
      <w:bookmarkStart w:id="0" w:name="_Ref518135621"/>
      <w:r w:rsidRPr="000D07D2">
        <w:rPr>
          <w:rStyle w:val="EndnoteReference"/>
          <w:rFonts w:ascii="Times New Roman" w:eastAsia="Times New Roman" w:hAnsi="Times New Roman" w:cs="Times New Roman"/>
          <w:lang w:val="en-GB"/>
        </w:rPr>
        <w:endnoteReference w:id="1"/>
      </w:r>
      <w:bookmarkEnd w:id="0"/>
      <w:r w:rsidR="005D7C43">
        <w:rPr>
          <w:rFonts w:ascii="Times New Roman" w:eastAsia="Times New Roman" w:hAnsi="Times New Roman" w:cs="Times New Roman"/>
          <w:vertAlign w:val="superscript"/>
          <w:lang w:val="en-GB"/>
        </w:rPr>
        <w:t>)</w:t>
      </w:r>
      <w:r w:rsidR="002506BB">
        <w:rPr>
          <w:rFonts w:ascii="Times New Roman" w:eastAsia="Times New Roman" w:hAnsi="Times New Roman" w:cs="Times New Roman"/>
          <w:lang w:val="en-GB"/>
        </w:rPr>
        <w:t>.</w:t>
      </w:r>
      <w:r w:rsidRPr="000D07D2">
        <w:rPr>
          <w:rFonts w:ascii="Times New Roman" w:eastAsia="Times New Roman" w:hAnsi="Times New Roman" w:cs="Times New Roman"/>
          <w:lang w:val="en-GB"/>
        </w:rPr>
        <w:t xml:space="preserve">  Worldwide the incidence varies geographically, with a higher incidence in </w:t>
      </w:r>
      <w:r w:rsidR="00474706" w:rsidRPr="000D07D2">
        <w:rPr>
          <w:rFonts w:ascii="Times New Roman" w:eastAsia="Times New Roman" w:hAnsi="Times New Roman" w:cs="Times New Roman"/>
          <w:lang w:val="en-GB"/>
        </w:rPr>
        <w:t xml:space="preserve">Western populations compared to </w:t>
      </w:r>
      <w:r w:rsidR="00135FFE" w:rsidRPr="000D07D2">
        <w:rPr>
          <w:rFonts w:ascii="Times New Roman" w:eastAsia="Times New Roman" w:hAnsi="Times New Roman" w:cs="Times New Roman"/>
          <w:lang w:val="en-GB"/>
        </w:rPr>
        <w:t xml:space="preserve">those in </w:t>
      </w:r>
      <w:r w:rsidR="00474706" w:rsidRPr="000D07D2">
        <w:rPr>
          <w:rFonts w:ascii="Times New Roman" w:eastAsia="Times New Roman" w:hAnsi="Times New Roman" w:cs="Times New Roman"/>
          <w:lang w:val="en-GB"/>
        </w:rPr>
        <w:t xml:space="preserve">Africa and </w:t>
      </w:r>
      <w:r w:rsidR="001F49A7" w:rsidRPr="000D07D2">
        <w:rPr>
          <w:rFonts w:ascii="Times New Roman" w:eastAsia="Times New Roman" w:hAnsi="Times New Roman" w:cs="Times New Roman"/>
          <w:lang w:val="en-GB"/>
        </w:rPr>
        <w:t>East</w:t>
      </w:r>
      <w:r w:rsidR="00474706" w:rsidRPr="000D07D2">
        <w:rPr>
          <w:rFonts w:ascii="Times New Roman" w:eastAsia="Times New Roman" w:hAnsi="Times New Roman" w:cs="Times New Roman"/>
          <w:lang w:val="en-GB"/>
        </w:rPr>
        <w:t xml:space="preserve"> Asia</w:t>
      </w:r>
      <w:r w:rsidR="005D7C43">
        <w:rPr>
          <w:rFonts w:ascii="Times New Roman" w:eastAsia="Times New Roman" w:hAnsi="Times New Roman" w:cs="Times New Roman"/>
          <w:vertAlign w:val="superscript"/>
          <w:lang w:val="en-GB"/>
        </w:rPr>
        <w:t>(</w:t>
      </w:r>
      <w:r w:rsidR="00106C8B" w:rsidRPr="000D07D2">
        <w:rPr>
          <w:rStyle w:val="EndnoteReference"/>
          <w:rFonts w:ascii="Times New Roman" w:eastAsia="Times New Roman" w:hAnsi="Times New Roman" w:cs="Times New Roman"/>
          <w:lang w:val="en-GB"/>
        </w:rPr>
        <w:endnoteReference w:id="2"/>
      </w:r>
      <w:r w:rsidR="005D7C43">
        <w:rPr>
          <w:rFonts w:ascii="Times New Roman" w:eastAsia="Times New Roman" w:hAnsi="Times New Roman" w:cs="Times New Roman"/>
          <w:vertAlign w:val="superscript"/>
          <w:lang w:val="en-GB"/>
        </w:rPr>
        <w:t>)</w:t>
      </w:r>
      <w:r w:rsidR="002506BB">
        <w:rPr>
          <w:rFonts w:ascii="Times New Roman" w:eastAsia="Times New Roman" w:hAnsi="Times New Roman" w:cs="Times New Roman"/>
          <w:lang w:val="en-GB"/>
        </w:rPr>
        <w:t>.</w:t>
      </w:r>
      <w:r w:rsidR="00474706" w:rsidRPr="000D07D2">
        <w:rPr>
          <w:rFonts w:ascii="Times New Roman" w:eastAsia="Times New Roman" w:hAnsi="Times New Roman" w:cs="Times New Roman"/>
          <w:lang w:val="en-GB"/>
        </w:rPr>
        <w:t xml:space="preserve">  </w:t>
      </w:r>
      <w:r w:rsidR="00C765FE" w:rsidRPr="000D07D2">
        <w:rPr>
          <w:rFonts w:ascii="Times New Roman" w:eastAsia="Times New Roman" w:hAnsi="Times New Roman" w:cs="Times New Roman"/>
          <w:lang w:val="en-GB"/>
        </w:rPr>
        <w:t xml:space="preserve">Whilst </w:t>
      </w:r>
      <w:r w:rsidR="00474706" w:rsidRPr="000D07D2">
        <w:rPr>
          <w:rFonts w:ascii="Times New Roman" w:eastAsia="Times New Roman" w:hAnsi="Times New Roman" w:cs="Times New Roman"/>
          <w:lang w:val="en-GB"/>
        </w:rPr>
        <w:t>a</w:t>
      </w:r>
      <w:r w:rsidR="00C765FE" w:rsidRPr="000D07D2">
        <w:rPr>
          <w:rFonts w:ascii="Times New Roman" w:eastAsia="Times New Roman" w:hAnsi="Times New Roman" w:cs="Times New Roman"/>
          <w:lang w:val="en-GB"/>
        </w:rPr>
        <w:t xml:space="preserve"> small</w:t>
      </w:r>
      <w:r w:rsidR="00474706" w:rsidRPr="000D07D2">
        <w:rPr>
          <w:rFonts w:ascii="Times New Roman" w:eastAsia="Times New Roman" w:hAnsi="Times New Roman" w:cs="Times New Roman"/>
          <w:lang w:val="en-GB"/>
        </w:rPr>
        <w:t xml:space="preserve"> </w:t>
      </w:r>
      <w:r w:rsidR="008E5BD2">
        <w:rPr>
          <w:rFonts w:ascii="Times New Roman" w:eastAsia="Times New Roman" w:hAnsi="Times New Roman" w:cs="Times New Roman"/>
          <w:lang w:val="en-GB"/>
        </w:rPr>
        <w:t>number</w:t>
      </w:r>
      <w:r w:rsidR="0034008F" w:rsidRPr="000D07D2">
        <w:rPr>
          <w:rFonts w:ascii="Times New Roman" w:eastAsia="Times New Roman" w:hAnsi="Times New Roman" w:cs="Times New Roman"/>
          <w:lang w:val="en-GB"/>
        </w:rPr>
        <w:t xml:space="preserve"> of</w:t>
      </w:r>
      <w:r w:rsidR="00F24396" w:rsidRPr="000D07D2">
        <w:rPr>
          <w:rFonts w:ascii="Times New Roman" w:eastAsia="Times New Roman" w:hAnsi="Times New Roman" w:cs="Times New Roman"/>
          <w:lang w:val="en-GB"/>
        </w:rPr>
        <w:t xml:space="preserve"> cases can be attributed to a </w:t>
      </w:r>
      <w:r w:rsidR="00AF2BAF" w:rsidRPr="000D07D2">
        <w:rPr>
          <w:rFonts w:ascii="Times New Roman" w:eastAsia="Times New Roman" w:hAnsi="Times New Roman" w:cs="Times New Roman"/>
          <w:lang w:val="en-GB"/>
        </w:rPr>
        <w:t xml:space="preserve">germline mutation in a high </w:t>
      </w:r>
      <w:r w:rsidR="00106C8B" w:rsidRPr="000D07D2">
        <w:rPr>
          <w:rFonts w:ascii="Times New Roman" w:eastAsia="Times New Roman" w:hAnsi="Times New Roman" w:cs="Times New Roman"/>
          <w:lang w:val="en-GB"/>
        </w:rPr>
        <w:t>penetrance</w:t>
      </w:r>
      <w:r w:rsidR="00AF2BAF" w:rsidRPr="000D07D2">
        <w:rPr>
          <w:rFonts w:ascii="Times New Roman" w:eastAsia="Times New Roman" w:hAnsi="Times New Roman" w:cs="Times New Roman"/>
          <w:lang w:val="en-GB"/>
        </w:rPr>
        <w:t xml:space="preserve"> breast cancer susceptibility gene</w:t>
      </w:r>
      <w:r w:rsidR="0034008F" w:rsidRPr="000D07D2">
        <w:rPr>
          <w:rFonts w:ascii="Times New Roman" w:eastAsia="Times New Roman" w:hAnsi="Times New Roman" w:cs="Times New Roman"/>
          <w:lang w:val="en-GB"/>
        </w:rPr>
        <w:t xml:space="preserve"> </w:t>
      </w:r>
      <w:r w:rsidR="00AF2BAF" w:rsidRPr="000D07D2">
        <w:rPr>
          <w:rFonts w:ascii="Times New Roman" w:eastAsia="Times New Roman" w:hAnsi="Times New Roman" w:cs="Times New Roman"/>
          <w:lang w:val="en-GB"/>
        </w:rPr>
        <w:t>(e.g.</w:t>
      </w:r>
      <w:r w:rsidR="00106C8B" w:rsidRPr="000D07D2">
        <w:rPr>
          <w:rFonts w:ascii="Times New Roman" w:eastAsia="Times New Roman" w:hAnsi="Times New Roman" w:cs="Times New Roman"/>
          <w:lang w:val="en-GB"/>
        </w:rPr>
        <w:t xml:space="preserve"> </w:t>
      </w:r>
      <w:r w:rsidR="00AC6413" w:rsidRPr="00E05081">
        <w:rPr>
          <w:rFonts w:ascii="Times New Roman" w:eastAsia="Times New Roman" w:hAnsi="Times New Roman" w:cs="Times New Roman"/>
          <w:i/>
          <w:iCs/>
          <w:lang w:val="en-GB"/>
        </w:rPr>
        <w:t>BRCA1/</w:t>
      </w:r>
      <w:r w:rsidR="00106C8B" w:rsidRPr="00E05081">
        <w:rPr>
          <w:rFonts w:ascii="Times New Roman" w:eastAsia="Times New Roman" w:hAnsi="Times New Roman" w:cs="Times New Roman"/>
          <w:i/>
          <w:iCs/>
          <w:lang w:val="en-GB"/>
        </w:rPr>
        <w:t>BRCA2</w:t>
      </w:r>
      <w:r w:rsidR="00AF2BAF" w:rsidRPr="000D07D2">
        <w:rPr>
          <w:rFonts w:ascii="Times New Roman" w:eastAsia="Times New Roman" w:hAnsi="Times New Roman" w:cs="Times New Roman"/>
          <w:lang w:val="en-GB"/>
        </w:rPr>
        <w:t>)</w:t>
      </w:r>
      <w:r w:rsidR="00474706" w:rsidRPr="000D07D2">
        <w:rPr>
          <w:rFonts w:ascii="Times New Roman" w:eastAsia="Times New Roman" w:hAnsi="Times New Roman" w:cs="Times New Roman"/>
          <w:lang w:val="en-GB"/>
        </w:rPr>
        <w:t xml:space="preserve">, </w:t>
      </w:r>
      <w:r w:rsidR="008E5BD2">
        <w:rPr>
          <w:rFonts w:ascii="Times New Roman" w:eastAsia="Times New Roman" w:hAnsi="Times New Roman" w:cs="Times New Roman"/>
          <w:lang w:val="en-GB"/>
        </w:rPr>
        <w:t>a significant proportion</w:t>
      </w:r>
      <w:r w:rsidR="00C765FE" w:rsidRPr="000D07D2">
        <w:rPr>
          <w:rFonts w:ascii="Times New Roman" w:eastAsia="Times New Roman" w:hAnsi="Times New Roman" w:cs="Times New Roman"/>
          <w:lang w:val="en-GB"/>
        </w:rPr>
        <w:t xml:space="preserve"> </w:t>
      </w:r>
      <w:r w:rsidR="00474706" w:rsidRPr="000D07D2">
        <w:rPr>
          <w:rFonts w:ascii="Times New Roman" w:eastAsia="Times New Roman" w:hAnsi="Times New Roman" w:cs="Times New Roman"/>
          <w:lang w:val="en-GB"/>
        </w:rPr>
        <w:t xml:space="preserve">are </w:t>
      </w:r>
      <w:r w:rsidR="0042050B" w:rsidRPr="000D07D2">
        <w:rPr>
          <w:rFonts w:ascii="Times New Roman" w:eastAsia="Times New Roman" w:hAnsi="Times New Roman" w:cs="Times New Roman"/>
          <w:lang w:val="en-GB"/>
        </w:rPr>
        <w:t>thought to be related</w:t>
      </w:r>
      <w:r w:rsidR="00474706" w:rsidRPr="000D07D2">
        <w:rPr>
          <w:rFonts w:ascii="Times New Roman" w:eastAsia="Times New Roman" w:hAnsi="Times New Roman" w:cs="Times New Roman"/>
          <w:lang w:val="en-GB"/>
        </w:rPr>
        <w:t xml:space="preserve"> to </w:t>
      </w:r>
      <w:r w:rsidR="00716AA6" w:rsidRPr="000D07D2">
        <w:rPr>
          <w:rFonts w:ascii="Times New Roman" w:eastAsia="Times New Roman" w:hAnsi="Times New Roman" w:cs="Times New Roman"/>
          <w:lang w:val="en-GB"/>
        </w:rPr>
        <w:t>modifiable risk factors</w:t>
      </w:r>
      <w:r w:rsidR="005D7C43">
        <w:rPr>
          <w:rFonts w:ascii="Times New Roman" w:eastAsia="Times New Roman" w:hAnsi="Times New Roman" w:cs="Times New Roman"/>
          <w:vertAlign w:val="superscript"/>
          <w:lang w:val="en-GB"/>
        </w:rPr>
        <w:t>(</w:t>
      </w:r>
      <w:r w:rsidR="00474706" w:rsidRPr="000D07D2">
        <w:rPr>
          <w:rStyle w:val="EndnoteReference"/>
          <w:rFonts w:ascii="Times New Roman" w:eastAsia="Times New Roman" w:hAnsi="Times New Roman" w:cs="Times New Roman"/>
          <w:lang w:val="en-GB"/>
        </w:rPr>
        <w:endnoteReference w:id="3"/>
      </w:r>
      <w:r w:rsidR="005D7C43">
        <w:rPr>
          <w:rFonts w:ascii="Times New Roman" w:eastAsia="Times New Roman" w:hAnsi="Times New Roman" w:cs="Times New Roman"/>
          <w:vertAlign w:val="superscript"/>
          <w:lang w:val="en-GB"/>
        </w:rPr>
        <w:t>)</w:t>
      </w:r>
      <w:r w:rsidR="002506BB">
        <w:rPr>
          <w:rFonts w:ascii="Times New Roman" w:eastAsia="Times New Roman" w:hAnsi="Times New Roman" w:cs="Times New Roman"/>
          <w:lang w:val="en-GB"/>
        </w:rPr>
        <w:t>.</w:t>
      </w:r>
      <w:r w:rsidR="001F49A7" w:rsidRPr="000D07D2">
        <w:rPr>
          <w:rFonts w:ascii="Times New Roman" w:eastAsia="Times New Roman" w:hAnsi="Times New Roman" w:cs="Times New Roman"/>
          <w:lang w:val="en-GB"/>
        </w:rPr>
        <w:t xml:space="preserve">  </w:t>
      </w:r>
      <w:r w:rsidR="00AF2BAF" w:rsidRPr="000D07D2">
        <w:rPr>
          <w:rFonts w:ascii="Times New Roman" w:eastAsia="Times New Roman" w:hAnsi="Times New Roman" w:cs="Times New Roman"/>
          <w:lang w:val="en-GB"/>
        </w:rPr>
        <w:t xml:space="preserve">These modifiable risk factors include high </w:t>
      </w:r>
      <w:r w:rsidR="00E05081">
        <w:rPr>
          <w:rFonts w:ascii="Times New Roman" w:eastAsia="Times New Roman" w:hAnsi="Times New Roman" w:cs="Times New Roman"/>
          <w:lang w:val="en-GB"/>
        </w:rPr>
        <w:t>body mass index (</w:t>
      </w:r>
      <w:r w:rsidR="00AF2BAF" w:rsidRPr="000D07D2">
        <w:rPr>
          <w:rFonts w:ascii="Times New Roman" w:eastAsia="Times New Roman" w:hAnsi="Times New Roman" w:cs="Times New Roman"/>
          <w:lang w:val="en-GB"/>
        </w:rPr>
        <w:t>BMI</w:t>
      </w:r>
      <w:r w:rsidR="00E05081">
        <w:rPr>
          <w:rFonts w:ascii="Times New Roman" w:eastAsia="Times New Roman" w:hAnsi="Times New Roman" w:cs="Times New Roman"/>
          <w:lang w:val="en-GB"/>
        </w:rPr>
        <w:t>)</w:t>
      </w:r>
      <w:r w:rsidR="00AF2BAF" w:rsidRPr="000D07D2">
        <w:rPr>
          <w:rFonts w:ascii="Times New Roman" w:eastAsia="Times New Roman" w:hAnsi="Times New Roman" w:cs="Times New Roman"/>
          <w:lang w:val="en-GB"/>
        </w:rPr>
        <w:t xml:space="preserve"> in the postmenopausal state, physical inactivity and alcohol, as well </w:t>
      </w:r>
      <w:r w:rsidR="00AC6413">
        <w:rPr>
          <w:rFonts w:ascii="Times New Roman" w:eastAsia="Times New Roman" w:hAnsi="Times New Roman" w:cs="Times New Roman"/>
          <w:lang w:val="en-GB"/>
        </w:rPr>
        <w:t>as exogenous female hormone use</w:t>
      </w:r>
      <w:r w:rsidR="00AF2BAF" w:rsidRPr="000D07D2">
        <w:rPr>
          <w:rFonts w:ascii="Times New Roman" w:eastAsia="Times New Roman" w:hAnsi="Times New Roman" w:cs="Times New Roman"/>
          <w:lang w:val="en-GB"/>
        </w:rPr>
        <w:t xml:space="preserve"> and reproductive factors</w:t>
      </w:r>
      <w:r w:rsidR="005D7C43">
        <w:rPr>
          <w:rFonts w:ascii="Times New Roman" w:eastAsia="Times New Roman" w:hAnsi="Times New Roman" w:cs="Times New Roman"/>
          <w:vertAlign w:val="superscript"/>
          <w:lang w:val="en-GB"/>
        </w:rPr>
        <w:t>(</w:t>
      </w:r>
      <w:r w:rsidR="00AF2BAF" w:rsidRPr="000D07D2">
        <w:rPr>
          <w:rStyle w:val="EndnoteReference"/>
          <w:rFonts w:ascii="Times New Roman" w:eastAsia="Times New Roman" w:hAnsi="Times New Roman" w:cs="Times New Roman"/>
          <w:lang w:val="en-GB"/>
        </w:rPr>
        <w:endnoteReference w:id="4"/>
      </w:r>
      <w:r w:rsidR="005D7C43">
        <w:rPr>
          <w:rFonts w:ascii="Times New Roman" w:eastAsia="Times New Roman" w:hAnsi="Times New Roman" w:cs="Times New Roman"/>
          <w:vertAlign w:val="superscript"/>
          <w:lang w:val="en-GB"/>
        </w:rPr>
        <w:t>)</w:t>
      </w:r>
      <w:r w:rsidR="002506BB">
        <w:rPr>
          <w:rFonts w:ascii="Times New Roman" w:eastAsia="Times New Roman" w:hAnsi="Times New Roman" w:cs="Times New Roman"/>
          <w:lang w:val="en-GB"/>
        </w:rPr>
        <w:t>.</w:t>
      </w:r>
      <w:r w:rsidR="00AF2BAF" w:rsidRPr="000D07D2">
        <w:rPr>
          <w:rFonts w:ascii="Times New Roman" w:eastAsia="Times New Roman" w:hAnsi="Times New Roman" w:cs="Times New Roman"/>
          <w:lang w:val="en-GB"/>
        </w:rPr>
        <w:t xml:space="preserve">  </w:t>
      </w:r>
    </w:p>
    <w:p w14:paraId="0F616E60" w14:textId="77777777" w:rsidR="00106C8B" w:rsidRPr="000D07D2" w:rsidRDefault="00106C8B" w:rsidP="008467BE">
      <w:pPr>
        <w:spacing w:line="360" w:lineRule="auto"/>
        <w:rPr>
          <w:rFonts w:ascii="Times New Roman" w:eastAsia="Times New Roman" w:hAnsi="Times New Roman" w:cs="Times New Roman"/>
          <w:lang w:val="en-GB"/>
        </w:rPr>
      </w:pPr>
    </w:p>
    <w:p w14:paraId="52917A79" w14:textId="077F51CF" w:rsidR="009C5D86" w:rsidRPr="000D07D2" w:rsidRDefault="001D7525" w:rsidP="008467BE">
      <w:pPr>
        <w:spacing w:line="360" w:lineRule="auto"/>
        <w:rPr>
          <w:rFonts w:ascii="Times New Roman" w:eastAsia="Times New Roman" w:hAnsi="Times New Roman" w:cs="Times New Roman"/>
          <w:lang w:val="en-GB"/>
        </w:rPr>
      </w:pPr>
      <w:r>
        <w:rPr>
          <w:rFonts w:ascii="Times New Roman" w:eastAsia="Times New Roman" w:hAnsi="Times New Roman" w:cs="Times New Roman"/>
          <w:lang w:val="en-GB"/>
        </w:rPr>
        <w:t>Rates</w:t>
      </w:r>
      <w:r w:rsidR="00106C8B" w:rsidRPr="000D07D2">
        <w:rPr>
          <w:rFonts w:ascii="Times New Roman" w:eastAsia="Times New Roman" w:hAnsi="Times New Roman" w:cs="Times New Roman"/>
          <w:lang w:val="en-GB"/>
        </w:rPr>
        <w:t xml:space="preserve"> of obesity in the UK </w:t>
      </w:r>
      <w:r>
        <w:rPr>
          <w:rFonts w:ascii="Times New Roman" w:eastAsia="Times New Roman" w:hAnsi="Times New Roman" w:cs="Times New Roman"/>
          <w:lang w:val="en-GB"/>
        </w:rPr>
        <w:t xml:space="preserve">are rising </w:t>
      </w:r>
      <w:r w:rsidR="00106C8B" w:rsidRPr="000D07D2">
        <w:rPr>
          <w:rFonts w:ascii="Times New Roman" w:eastAsia="Times New Roman" w:hAnsi="Times New Roman" w:cs="Times New Roman"/>
          <w:lang w:val="en-GB"/>
        </w:rPr>
        <w:t xml:space="preserve">with approximately 28% of adults in England </w:t>
      </w:r>
      <w:r w:rsidR="00E05081">
        <w:rPr>
          <w:rFonts w:ascii="Times New Roman" w:eastAsia="Times New Roman" w:hAnsi="Times New Roman" w:cs="Times New Roman"/>
          <w:lang w:val="en-GB"/>
        </w:rPr>
        <w:t xml:space="preserve">currently </w:t>
      </w:r>
      <w:r w:rsidR="00106C8B" w:rsidRPr="000D07D2">
        <w:rPr>
          <w:rFonts w:ascii="Times New Roman" w:eastAsia="Times New Roman" w:hAnsi="Times New Roman" w:cs="Times New Roman"/>
          <w:lang w:val="en-GB"/>
        </w:rPr>
        <w:t xml:space="preserve">being classed </w:t>
      </w:r>
      <w:r w:rsidR="0067739D">
        <w:rPr>
          <w:rFonts w:ascii="Times New Roman" w:eastAsia="Times New Roman" w:hAnsi="Times New Roman" w:cs="Times New Roman"/>
          <w:lang w:val="en-GB"/>
        </w:rPr>
        <w:t xml:space="preserve">as having </w:t>
      </w:r>
      <w:r w:rsidR="00F90E24">
        <w:rPr>
          <w:rFonts w:ascii="Times New Roman" w:eastAsia="Times New Roman" w:hAnsi="Times New Roman" w:cs="Times New Roman"/>
          <w:lang w:val="en-GB"/>
        </w:rPr>
        <w:t>obesity and</w:t>
      </w:r>
      <w:r w:rsidR="00106C8B" w:rsidRPr="000D07D2">
        <w:rPr>
          <w:rFonts w:ascii="Times New Roman" w:eastAsia="Times New Roman" w:hAnsi="Times New Roman" w:cs="Times New Roman"/>
          <w:lang w:val="en-GB"/>
        </w:rPr>
        <w:t xml:space="preserve"> over 36% overweight</w:t>
      </w:r>
      <w:r w:rsidR="00106C8B" w:rsidRPr="005E05BD">
        <w:rPr>
          <w:rFonts w:ascii="Times New Roman" w:eastAsia="Times New Roman" w:hAnsi="Times New Roman" w:cs="Times New Roman"/>
          <w:vertAlign w:val="superscript"/>
          <w:lang w:val="en-GB"/>
        </w:rPr>
        <w:t>.</w:t>
      </w:r>
      <w:r w:rsidR="007E7E0A" w:rsidRPr="005E05BD">
        <w:rPr>
          <w:rFonts w:ascii="Times New Roman" w:eastAsia="Times New Roman" w:hAnsi="Times New Roman" w:cs="Times New Roman"/>
          <w:vertAlign w:val="superscript"/>
          <w:lang w:val="en-GB"/>
        </w:rPr>
        <w:t>(5)</w:t>
      </w:r>
      <w:r w:rsidR="00B147E7">
        <w:rPr>
          <w:rFonts w:ascii="Times New Roman" w:eastAsia="Times New Roman" w:hAnsi="Times New Roman" w:cs="Times New Roman"/>
          <w:lang w:val="en-GB"/>
        </w:rPr>
        <w:t>.</w:t>
      </w:r>
      <w:r w:rsidR="00106C8B" w:rsidRPr="000D07D2">
        <w:rPr>
          <w:rFonts w:ascii="Times New Roman" w:eastAsia="Times New Roman" w:hAnsi="Times New Roman" w:cs="Times New Roman"/>
          <w:lang w:val="en-GB"/>
        </w:rPr>
        <w:t xml:space="preserve">  </w:t>
      </w:r>
      <w:r w:rsidR="00195D7D">
        <w:rPr>
          <w:rFonts w:ascii="Times New Roman" w:eastAsia="Times New Roman" w:hAnsi="Times New Roman" w:cs="Times New Roman"/>
          <w:lang w:val="en-GB"/>
        </w:rPr>
        <w:t xml:space="preserve">It is estimated </w:t>
      </w:r>
      <w:r w:rsidR="00106C8B" w:rsidRPr="000D07D2">
        <w:rPr>
          <w:rFonts w:ascii="Times New Roman" w:eastAsia="Times New Roman" w:hAnsi="Times New Roman" w:cs="Times New Roman"/>
          <w:lang w:val="en-GB"/>
        </w:rPr>
        <w:t xml:space="preserve">that 23% of breast cancer cases in the UK are preventable, with 8% of cases being </w:t>
      </w:r>
      <w:r w:rsidR="0067739D">
        <w:rPr>
          <w:rFonts w:ascii="Times New Roman" w:eastAsia="Times New Roman" w:hAnsi="Times New Roman" w:cs="Times New Roman"/>
          <w:lang w:val="en-GB"/>
        </w:rPr>
        <w:t xml:space="preserve">attributable to higher </w:t>
      </w:r>
      <w:r w:rsidR="008605A1">
        <w:rPr>
          <w:rFonts w:ascii="Times New Roman" w:eastAsia="Times New Roman" w:hAnsi="Times New Roman" w:cs="Times New Roman"/>
          <w:lang w:val="en-GB"/>
        </w:rPr>
        <w:t>BMI</w:t>
      </w:r>
      <w:r w:rsidR="005D7C43">
        <w:rPr>
          <w:rFonts w:ascii="Times New Roman" w:eastAsia="Times New Roman" w:hAnsi="Times New Roman" w:cs="Times New Roman"/>
          <w:vertAlign w:val="superscript"/>
          <w:lang w:val="en-GB"/>
        </w:rPr>
        <w:t>(</w:t>
      </w:r>
      <w:r w:rsidR="00496BE9">
        <w:rPr>
          <w:rFonts w:ascii="Times New Roman" w:eastAsia="Times New Roman" w:hAnsi="Times New Roman" w:cs="Times New Roman"/>
          <w:vertAlign w:val="superscript"/>
          <w:lang w:val="en-GB"/>
        </w:rPr>
        <w:fldChar w:fldCharType="begin"/>
      </w:r>
      <w:r w:rsidR="00496BE9">
        <w:rPr>
          <w:rFonts w:ascii="Times New Roman" w:eastAsia="Times New Roman" w:hAnsi="Times New Roman" w:cs="Times New Roman"/>
          <w:vertAlign w:val="superscript"/>
          <w:lang w:val="en-GB"/>
        </w:rPr>
        <w:instrText xml:space="preserve"> NOTEREF _Ref518135621 \h </w:instrText>
      </w:r>
      <w:r w:rsidR="00496BE9">
        <w:rPr>
          <w:rFonts w:ascii="Times New Roman" w:eastAsia="Times New Roman" w:hAnsi="Times New Roman" w:cs="Times New Roman"/>
          <w:vertAlign w:val="superscript"/>
          <w:lang w:val="en-GB"/>
        </w:rPr>
      </w:r>
      <w:r w:rsidR="00496BE9">
        <w:rPr>
          <w:rFonts w:ascii="Times New Roman" w:eastAsia="Times New Roman" w:hAnsi="Times New Roman" w:cs="Times New Roman"/>
          <w:vertAlign w:val="superscript"/>
          <w:lang w:val="en-GB"/>
        </w:rPr>
        <w:fldChar w:fldCharType="separate"/>
      </w:r>
      <w:r w:rsidR="008621F5">
        <w:rPr>
          <w:rFonts w:ascii="Times New Roman" w:eastAsia="Times New Roman" w:hAnsi="Times New Roman" w:cs="Times New Roman"/>
          <w:vertAlign w:val="superscript"/>
          <w:lang w:val="en-GB"/>
        </w:rPr>
        <w:t>1</w:t>
      </w:r>
      <w:r w:rsidR="00496BE9">
        <w:rPr>
          <w:rFonts w:ascii="Times New Roman" w:eastAsia="Times New Roman" w:hAnsi="Times New Roman" w:cs="Times New Roman"/>
          <w:vertAlign w:val="superscript"/>
          <w:lang w:val="en-GB"/>
        </w:rPr>
        <w:fldChar w:fldCharType="end"/>
      </w:r>
      <w:r w:rsidR="00496BE9">
        <w:rPr>
          <w:rFonts w:ascii="Times New Roman" w:eastAsia="Times New Roman" w:hAnsi="Times New Roman" w:cs="Times New Roman"/>
          <w:vertAlign w:val="superscript"/>
          <w:lang w:val="en-GB"/>
        </w:rPr>
        <w:t xml:space="preserve">, </w:t>
      </w:r>
      <w:r w:rsidR="00106C8B" w:rsidRPr="000D07D2">
        <w:rPr>
          <w:rStyle w:val="EndnoteReference"/>
          <w:rFonts w:ascii="Times New Roman" w:eastAsia="Times New Roman" w:hAnsi="Times New Roman" w:cs="Times New Roman"/>
          <w:lang w:val="en-GB"/>
        </w:rPr>
        <w:endnoteReference w:id="5"/>
      </w:r>
      <w:r w:rsidR="005D7C43">
        <w:rPr>
          <w:rFonts w:ascii="Times New Roman" w:eastAsia="Times New Roman" w:hAnsi="Times New Roman" w:cs="Times New Roman"/>
          <w:vertAlign w:val="superscript"/>
          <w:lang w:val="en-GB"/>
        </w:rPr>
        <w:t>)</w:t>
      </w:r>
      <w:r w:rsidR="002506BB">
        <w:rPr>
          <w:rFonts w:ascii="Times New Roman" w:eastAsia="Times New Roman" w:hAnsi="Times New Roman" w:cs="Times New Roman"/>
          <w:lang w:val="en-GB"/>
        </w:rPr>
        <w:t>.</w:t>
      </w:r>
      <w:r w:rsidR="008C2712">
        <w:rPr>
          <w:rFonts w:ascii="Times New Roman" w:eastAsia="Times New Roman" w:hAnsi="Times New Roman" w:cs="Times New Roman"/>
          <w:lang w:val="en-GB"/>
        </w:rPr>
        <w:t xml:space="preserve"> </w:t>
      </w:r>
      <w:r w:rsidR="00106C8B" w:rsidRPr="000D07D2">
        <w:rPr>
          <w:rFonts w:ascii="Times New Roman" w:eastAsia="Times New Roman" w:hAnsi="Times New Roman" w:cs="Times New Roman"/>
          <w:lang w:val="en-GB"/>
        </w:rPr>
        <w:t xml:space="preserve"> </w:t>
      </w:r>
      <w:r>
        <w:rPr>
          <w:rFonts w:ascii="Times New Roman" w:eastAsia="Times New Roman" w:hAnsi="Times New Roman" w:cs="Times New Roman"/>
          <w:lang w:val="en-GB"/>
        </w:rPr>
        <w:t>T</w:t>
      </w:r>
      <w:r w:rsidR="00106C8B" w:rsidRPr="000D07D2">
        <w:rPr>
          <w:rFonts w:ascii="Times New Roman" w:eastAsia="Times New Roman" w:hAnsi="Times New Roman" w:cs="Times New Roman"/>
          <w:lang w:val="en-GB"/>
        </w:rPr>
        <w:t>h</w:t>
      </w:r>
      <w:r>
        <w:rPr>
          <w:rFonts w:ascii="Times New Roman" w:eastAsia="Times New Roman" w:hAnsi="Times New Roman" w:cs="Times New Roman"/>
          <w:lang w:val="en-GB"/>
        </w:rPr>
        <w:t>ese</w:t>
      </w:r>
      <w:r w:rsidR="00106C8B" w:rsidRPr="000D07D2">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high rates of </w:t>
      </w:r>
      <w:r w:rsidR="00106C8B" w:rsidRPr="000D07D2">
        <w:rPr>
          <w:rFonts w:ascii="Times New Roman" w:eastAsia="Times New Roman" w:hAnsi="Times New Roman" w:cs="Times New Roman"/>
          <w:lang w:val="en-GB"/>
        </w:rPr>
        <w:t xml:space="preserve">obesity </w:t>
      </w:r>
      <w:r>
        <w:rPr>
          <w:rFonts w:ascii="Times New Roman" w:eastAsia="Times New Roman" w:hAnsi="Times New Roman" w:cs="Times New Roman"/>
          <w:lang w:val="en-GB"/>
        </w:rPr>
        <w:t>are likely to be</w:t>
      </w:r>
      <w:r w:rsidR="00106C8B" w:rsidRPr="000D07D2">
        <w:rPr>
          <w:rFonts w:ascii="Times New Roman" w:eastAsia="Times New Roman" w:hAnsi="Times New Roman" w:cs="Times New Roman"/>
          <w:lang w:val="en-GB"/>
        </w:rPr>
        <w:t xml:space="preserve"> contributing to the rising incidence of breast cancer.  In turn, the relationship between obesity and breast cancer is resulting in a higher </w:t>
      </w:r>
      <w:r>
        <w:rPr>
          <w:rFonts w:ascii="Times New Roman" w:eastAsia="Times New Roman" w:hAnsi="Times New Roman" w:cs="Times New Roman"/>
          <w:lang w:val="en-GB"/>
        </w:rPr>
        <w:t>prevalence</w:t>
      </w:r>
      <w:r w:rsidR="00106C8B" w:rsidRPr="000D07D2">
        <w:rPr>
          <w:rFonts w:ascii="Times New Roman" w:eastAsia="Times New Roman" w:hAnsi="Times New Roman" w:cs="Times New Roman"/>
          <w:lang w:val="en-GB"/>
        </w:rPr>
        <w:t xml:space="preserve"> of breast cancer patients </w:t>
      </w:r>
      <w:r w:rsidR="00F90E24">
        <w:rPr>
          <w:rFonts w:ascii="Times New Roman" w:eastAsia="Times New Roman" w:hAnsi="Times New Roman" w:cs="Times New Roman"/>
          <w:lang w:val="en-GB"/>
        </w:rPr>
        <w:t>with overweight</w:t>
      </w:r>
      <w:r w:rsidR="008C2712">
        <w:rPr>
          <w:rFonts w:ascii="Times New Roman" w:eastAsia="Times New Roman" w:hAnsi="Times New Roman" w:cs="Times New Roman"/>
          <w:lang w:val="en-GB"/>
        </w:rPr>
        <w:t xml:space="preserve"> or obes</w:t>
      </w:r>
      <w:r w:rsidR="0067739D">
        <w:rPr>
          <w:rFonts w:ascii="Times New Roman" w:eastAsia="Times New Roman" w:hAnsi="Times New Roman" w:cs="Times New Roman"/>
          <w:lang w:val="en-GB"/>
        </w:rPr>
        <w:t>ity</w:t>
      </w:r>
      <w:r w:rsidR="005D7C43">
        <w:rPr>
          <w:rFonts w:ascii="Times New Roman" w:eastAsia="Times New Roman" w:hAnsi="Times New Roman" w:cs="Times New Roman"/>
          <w:vertAlign w:val="superscript"/>
          <w:lang w:val="en-GB"/>
        </w:rPr>
        <w:t>(</w:t>
      </w:r>
      <w:r w:rsidR="00710E55" w:rsidRPr="000D07D2">
        <w:rPr>
          <w:rStyle w:val="EndnoteReference"/>
          <w:rFonts w:ascii="Times New Roman" w:eastAsia="Times New Roman" w:hAnsi="Times New Roman" w:cs="Times New Roman"/>
          <w:lang w:val="en-GB"/>
        </w:rPr>
        <w:endnoteReference w:id="6"/>
      </w:r>
      <w:r w:rsidR="005D7C43">
        <w:rPr>
          <w:rFonts w:ascii="Times New Roman" w:eastAsia="Times New Roman" w:hAnsi="Times New Roman" w:cs="Times New Roman"/>
          <w:vertAlign w:val="superscript"/>
          <w:lang w:val="en-GB"/>
        </w:rPr>
        <w:t>)</w:t>
      </w:r>
      <w:r w:rsidR="002506BB">
        <w:rPr>
          <w:rFonts w:ascii="Times New Roman" w:eastAsia="Times New Roman" w:hAnsi="Times New Roman" w:cs="Times New Roman"/>
          <w:lang w:val="en-GB"/>
        </w:rPr>
        <w:t>.</w:t>
      </w:r>
      <w:r w:rsidR="00CE3371" w:rsidRPr="000D07D2">
        <w:rPr>
          <w:rFonts w:ascii="Times New Roman" w:eastAsia="Times New Roman" w:hAnsi="Times New Roman" w:cs="Times New Roman"/>
          <w:lang w:val="en-GB"/>
        </w:rPr>
        <w:t xml:space="preserve"> </w:t>
      </w:r>
    </w:p>
    <w:p w14:paraId="782EF1EA" w14:textId="77777777" w:rsidR="00CE3371" w:rsidRPr="000D07D2" w:rsidRDefault="00CE3371" w:rsidP="008467BE">
      <w:pPr>
        <w:spacing w:line="360" w:lineRule="auto"/>
        <w:rPr>
          <w:rFonts w:ascii="Times New Roman" w:eastAsia="Times New Roman" w:hAnsi="Times New Roman" w:cs="Times New Roman"/>
          <w:lang w:val="en-GB"/>
        </w:rPr>
      </w:pPr>
    </w:p>
    <w:p w14:paraId="42A30842" w14:textId="793428A8" w:rsidR="00D62A5B" w:rsidRPr="000D07D2" w:rsidRDefault="00D62A5B" w:rsidP="008467BE">
      <w:pPr>
        <w:spacing w:line="360" w:lineRule="auto"/>
        <w:rPr>
          <w:rFonts w:ascii="Times New Roman" w:eastAsia="Times New Roman" w:hAnsi="Times New Roman" w:cs="Times New Roman"/>
          <w:lang w:val="en-GB"/>
        </w:rPr>
      </w:pPr>
      <w:r w:rsidRPr="00CD6A4D">
        <w:rPr>
          <w:rFonts w:ascii="Times New Roman" w:eastAsia="Times New Roman" w:hAnsi="Times New Roman" w:cs="Times New Roman"/>
          <w:lang w:val="en-GB"/>
        </w:rPr>
        <w:t xml:space="preserve">The </w:t>
      </w:r>
      <w:r w:rsidR="00F90E24" w:rsidRPr="00CD6A4D">
        <w:rPr>
          <w:rFonts w:ascii="Times New Roman" w:eastAsia="Times New Roman" w:hAnsi="Times New Roman" w:cs="Times New Roman"/>
          <w:lang w:val="en-GB"/>
        </w:rPr>
        <w:t>management of</w:t>
      </w:r>
      <w:r w:rsidRPr="00CD6A4D">
        <w:rPr>
          <w:rFonts w:ascii="Times New Roman" w:eastAsia="Times New Roman" w:hAnsi="Times New Roman" w:cs="Times New Roman"/>
          <w:lang w:val="en-GB"/>
        </w:rPr>
        <w:t xml:space="preserve"> breast cancer depends on patient fitness</w:t>
      </w:r>
      <w:r w:rsidR="00B147E7">
        <w:rPr>
          <w:rFonts w:ascii="Times New Roman" w:eastAsia="Times New Roman" w:hAnsi="Times New Roman" w:cs="Times New Roman"/>
          <w:lang w:val="en-GB"/>
        </w:rPr>
        <w:t xml:space="preserve"> </w:t>
      </w:r>
      <w:r w:rsidR="00CD6A4D" w:rsidRPr="00FD769A">
        <w:rPr>
          <w:rFonts w:ascii="Times New Roman" w:eastAsia="Times New Roman" w:hAnsi="Times New Roman" w:cs="Times New Roman"/>
          <w:lang w:val="en-GB"/>
        </w:rPr>
        <w:t xml:space="preserve">and </w:t>
      </w:r>
      <w:r w:rsidRPr="00CD6A4D">
        <w:rPr>
          <w:rFonts w:ascii="Times New Roman" w:eastAsia="Times New Roman" w:hAnsi="Times New Roman" w:cs="Times New Roman"/>
          <w:lang w:val="en-GB"/>
        </w:rPr>
        <w:t xml:space="preserve"> comorbidities</w:t>
      </w:r>
      <w:r w:rsidR="00CD6A4D" w:rsidRPr="005E05BD">
        <w:rPr>
          <w:rFonts w:ascii="Times New Roman" w:eastAsia="Times New Roman" w:hAnsi="Times New Roman" w:cs="Times New Roman"/>
          <w:lang w:val="en-GB"/>
        </w:rPr>
        <w:t>, and cancer stage and biological subtype</w:t>
      </w:r>
      <w:r w:rsidR="005E05BD">
        <w:rPr>
          <w:rFonts w:ascii="Times New Roman" w:eastAsia="Times New Roman" w:hAnsi="Times New Roman" w:cs="Times New Roman"/>
          <w:lang w:val="en-GB"/>
        </w:rPr>
        <w:t>.</w:t>
      </w:r>
      <w:r w:rsidRPr="00CD6A4D">
        <w:rPr>
          <w:rFonts w:ascii="Times New Roman" w:eastAsia="Times New Roman" w:hAnsi="Times New Roman" w:cs="Times New Roman"/>
          <w:lang w:val="en-GB"/>
        </w:rPr>
        <w:t xml:space="preserve">  </w:t>
      </w:r>
      <w:r w:rsidR="00150EC4" w:rsidRPr="007E7E0A">
        <w:rPr>
          <w:rFonts w:ascii="Times New Roman" w:eastAsia="Times New Roman" w:hAnsi="Times New Roman" w:cs="Times New Roman"/>
          <w:lang w:val="en-GB"/>
        </w:rPr>
        <w:t xml:space="preserve">Modern </w:t>
      </w:r>
      <w:r w:rsidRPr="007E7E0A">
        <w:rPr>
          <w:rFonts w:ascii="Times New Roman" w:eastAsia="Times New Roman" w:hAnsi="Times New Roman" w:cs="Times New Roman"/>
          <w:lang w:val="en-GB"/>
        </w:rPr>
        <w:t xml:space="preserve">oncological </w:t>
      </w:r>
      <w:r w:rsidR="00CD6A4D" w:rsidRPr="005E05BD">
        <w:rPr>
          <w:rFonts w:ascii="Times New Roman" w:eastAsia="Times New Roman" w:hAnsi="Times New Roman" w:cs="Times New Roman"/>
          <w:lang w:val="en-GB"/>
        </w:rPr>
        <w:t>strategies are</w:t>
      </w:r>
      <w:r w:rsidR="00B147E7">
        <w:rPr>
          <w:rFonts w:ascii="Times New Roman" w:eastAsia="Times New Roman" w:hAnsi="Times New Roman" w:cs="Times New Roman"/>
          <w:lang w:val="en-GB"/>
        </w:rPr>
        <w:t xml:space="preserve"> </w:t>
      </w:r>
      <w:r w:rsidR="00150EC4" w:rsidRPr="00CD6A4D">
        <w:rPr>
          <w:rFonts w:ascii="Times New Roman" w:eastAsia="Times New Roman" w:hAnsi="Times New Roman" w:cs="Times New Roman"/>
          <w:lang w:val="en-GB"/>
        </w:rPr>
        <w:t>determined b</w:t>
      </w:r>
      <w:r w:rsidR="00C03EB6" w:rsidRPr="00CD6A4D">
        <w:rPr>
          <w:rFonts w:ascii="Times New Roman" w:eastAsia="Times New Roman" w:hAnsi="Times New Roman" w:cs="Times New Roman"/>
          <w:lang w:val="en-GB"/>
        </w:rPr>
        <w:t>y the oestrogen receptor</w:t>
      </w:r>
      <w:r w:rsidR="005E05BD">
        <w:rPr>
          <w:rFonts w:ascii="Times New Roman" w:eastAsia="Times New Roman" w:hAnsi="Times New Roman" w:cs="Times New Roman"/>
          <w:lang w:val="en-GB"/>
        </w:rPr>
        <w:t xml:space="preserve"> (ER)</w:t>
      </w:r>
      <w:r w:rsidR="00C03EB6" w:rsidRPr="00CD6A4D">
        <w:rPr>
          <w:rFonts w:ascii="Times New Roman" w:eastAsia="Times New Roman" w:hAnsi="Times New Roman" w:cs="Times New Roman"/>
          <w:lang w:val="en-GB"/>
        </w:rPr>
        <w:t xml:space="preserve"> and HER</w:t>
      </w:r>
      <w:r w:rsidR="00150EC4" w:rsidRPr="00CD6A4D">
        <w:rPr>
          <w:rFonts w:ascii="Times New Roman" w:eastAsia="Times New Roman" w:hAnsi="Times New Roman" w:cs="Times New Roman"/>
          <w:lang w:val="en-GB"/>
        </w:rPr>
        <w:t xml:space="preserve">2 receptor status of the cancer, with three main subtypes: </w:t>
      </w:r>
      <w:r w:rsidRPr="00CD6A4D">
        <w:rPr>
          <w:rFonts w:ascii="Times New Roman" w:eastAsia="Times New Roman" w:hAnsi="Times New Roman" w:cs="Times New Roman"/>
          <w:lang w:val="en-GB"/>
        </w:rPr>
        <w:t>ER</w:t>
      </w:r>
      <w:r w:rsidR="002F3574" w:rsidRPr="00CD6A4D">
        <w:rPr>
          <w:rFonts w:ascii="Times New Roman" w:eastAsia="Times New Roman" w:hAnsi="Times New Roman" w:cs="Times New Roman"/>
          <w:lang w:val="en-GB"/>
        </w:rPr>
        <w:t xml:space="preserve"> </w:t>
      </w:r>
      <w:r w:rsidRPr="00CD6A4D">
        <w:rPr>
          <w:rFonts w:ascii="Times New Roman" w:eastAsia="Times New Roman" w:hAnsi="Times New Roman" w:cs="Times New Roman"/>
          <w:lang w:val="en-GB"/>
        </w:rPr>
        <w:t>positive</w:t>
      </w:r>
      <w:r w:rsidR="00C03EB6" w:rsidRPr="00CD6A4D">
        <w:rPr>
          <w:rFonts w:ascii="Times New Roman" w:eastAsia="Times New Roman" w:hAnsi="Times New Roman" w:cs="Times New Roman"/>
          <w:lang w:val="en-GB"/>
        </w:rPr>
        <w:t>/</w:t>
      </w:r>
      <w:r w:rsidR="00150EC4" w:rsidRPr="00CD6A4D">
        <w:rPr>
          <w:rFonts w:ascii="Times New Roman" w:eastAsia="Times New Roman" w:hAnsi="Times New Roman" w:cs="Times New Roman"/>
          <w:lang w:val="en-GB"/>
        </w:rPr>
        <w:t>H</w:t>
      </w:r>
      <w:r w:rsidR="002F3574" w:rsidRPr="00CD6A4D">
        <w:rPr>
          <w:rFonts w:ascii="Times New Roman" w:eastAsia="Times New Roman" w:hAnsi="Times New Roman" w:cs="Times New Roman"/>
          <w:lang w:val="en-GB"/>
        </w:rPr>
        <w:t>ER</w:t>
      </w:r>
      <w:r w:rsidR="00150EC4" w:rsidRPr="00CD6A4D">
        <w:rPr>
          <w:rFonts w:ascii="Times New Roman" w:eastAsia="Times New Roman" w:hAnsi="Times New Roman" w:cs="Times New Roman"/>
          <w:lang w:val="en-GB"/>
        </w:rPr>
        <w:t>2 negative</w:t>
      </w:r>
      <w:r w:rsidRPr="00CD6A4D">
        <w:rPr>
          <w:rFonts w:ascii="Times New Roman" w:eastAsia="Times New Roman" w:hAnsi="Times New Roman" w:cs="Times New Roman"/>
          <w:lang w:val="en-GB"/>
        </w:rPr>
        <w:t xml:space="preserve">, </w:t>
      </w:r>
      <w:r w:rsidR="002F3574" w:rsidRPr="00CD6A4D">
        <w:rPr>
          <w:rFonts w:ascii="Times New Roman" w:eastAsia="Times New Roman" w:hAnsi="Times New Roman" w:cs="Times New Roman"/>
          <w:lang w:val="en-GB"/>
        </w:rPr>
        <w:t>ER positive or negative/</w:t>
      </w:r>
      <w:r w:rsidRPr="00CD6A4D">
        <w:rPr>
          <w:rFonts w:ascii="Times New Roman" w:eastAsia="Times New Roman" w:hAnsi="Times New Roman" w:cs="Times New Roman"/>
          <w:lang w:val="en-GB"/>
        </w:rPr>
        <w:t xml:space="preserve">HER2 positive and </w:t>
      </w:r>
      <w:r w:rsidR="00C03EB6" w:rsidRPr="00CD6A4D">
        <w:rPr>
          <w:rFonts w:ascii="Times New Roman" w:eastAsia="Times New Roman" w:hAnsi="Times New Roman" w:cs="Times New Roman"/>
          <w:lang w:val="en-GB"/>
        </w:rPr>
        <w:t>ER negative/</w:t>
      </w:r>
      <w:r w:rsidR="003969B8" w:rsidRPr="00CD6A4D">
        <w:rPr>
          <w:rFonts w:ascii="Times New Roman" w:eastAsia="Times New Roman" w:hAnsi="Times New Roman" w:cs="Times New Roman"/>
          <w:lang w:val="en-GB"/>
        </w:rPr>
        <w:t>HER</w:t>
      </w:r>
      <w:r w:rsidR="00150EC4" w:rsidRPr="00CD6A4D">
        <w:rPr>
          <w:rFonts w:ascii="Times New Roman" w:eastAsia="Times New Roman" w:hAnsi="Times New Roman" w:cs="Times New Roman"/>
          <w:lang w:val="en-GB"/>
        </w:rPr>
        <w:t xml:space="preserve">2 negative (usually also progesterone negative and known as </w:t>
      </w:r>
      <w:r w:rsidRPr="00CD6A4D">
        <w:rPr>
          <w:rFonts w:ascii="Times New Roman" w:eastAsia="Times New Roman" w:hAnsi="Times New Roman" w:cs="Times New Roman"/>
          <w:lang w:val="en-GB"/>
        </w:rPr>
        <w:t>triple negative breast cancer (TNBC)</w:t>
      </w:r>
      <w:r w:rsidR="00C03EB6" w:rsidRPr="00CD6A4D">
        <w:rPr>
          <w:rFonts w:ascii="Times New Roman" w:eastAsia="Times New Roman" w:hAnsi="Times New Roman" w:cs="Times New Roman"/>
          <w:lang w:val="en-GB"/>
        </w:rPr>
        <w:t>)</w:t>
      </w:r>
      <w:r w:rsidR="005E05BD" w:rsidRPr="004A0A34">
        <w:rPr>
          <w:rFonts w:ascii="Times New Roman" w:eastAsia="Times New Roman" w:hAnsi="Times New Roman" w:cs="Times New Roman"/>
          <w:vertAlign w:val="superscript"/>
          <w:lang w:val="en-GB"/>
        </w:rPr>
        <w:t>(7)</w:t>
      </w:r>
      <w:r w:rsidRPr="00C544B1">
        <w:rPr>
          <w:rFonts w:ascii="Times New Roman" w:eastAsia="Times New Roman" w:hAnsi="Times New Roman" w:cs="Times New Roman"/>
          <w:lang w:val="en-GB"/>
        </w:rPr>
        <w:t xml:space="preserve">. </w:t>
      </w:r>
      <w:r w:rsidRPr="004A0A34">
        <w:rPr>
          <w:rFonts w:ascii="Times New Roman" w:eastAsia="Times New Roman" w:hAnsi="Times New Roman" w:cs="Times New Roman"/>
          <w:vertAlign w:val="superscript"/>
          <w:lang w:val="en-GB"/>
        </w:rPr>
        <w:t xml:space="preserve"> </w:t>
      </w:r>
      <w:r w:rsidRPr="00CD6A4D">
        <w:rPr>
          <w:rFonts w:ascii="Times New Roman" w:eastAsia="Times New Roman" w:hAnsi="Times New Roman" w:cs="Times New Roman"/>
          <w:lang w:val="en-GB"/>
        </w:rPr>
        <w:t>Treatment of early breast cancer is multi-modal involving surgical resection, a range of systemic anti-cancer therapies (</w:t>
      </w:r>
      <w:r w:rsidR="00F90E24" w:rsidRPr="005E05BD">
        <w:rPr>
          <w:rFonts w:ascii="Times New Roman" w:eastAsia="Times New Roman" w:hAnsi="Times New Roman" w:cs="Times New Roman"/>
          <w:lang w:val="en-GB"/>
        </w:rPr>
        <w:t>including</w:t>
      </w:r>
      <w:r w:rsidR="00F90E24" w:rsidRPr="00CD6A4D">
        <w:rPr>
          <w:rFonts w:ascii="Times New Roman" w:eastAsia="Times New Roman" w:hAnsi="Times New Roman" w:cs="Times New Roman"/>
          <w:lang w:val="en-GB"/>
        </w:rPr>
        <w:t xml:space="preserve"> chemotherapy</w:t>
      </w:r>
      <w:r w:rsidRPr="00CD6A4D">
        <w:rPr>
          <w:rFonts w:ascii="Times New Roman" w:eastAsia="Times New Roman" w:hAnsi="Times New Roman" w:cs="Times New Roman"/>
          <w:lang w:val="en-GB"/>
        </w:rPr>
        <w:t xml:space="preserve">, targeted therapy, immunotherapy), </w:t>
      </w:r>
      <w:r w:rsidR="00B4023C" w:rsidRPr="00CD6A4D">
        <w:rPr>
          <w:rFonts w:ascii="Times New Roman" w:eastAsia="Times New Roman" w:hAnsi="Times New Roman" w:cs="Times New Roman"/>
          <w:lang w:val="en-GB"/>
        </w:rPr>
        <w:t>endocrine</w:t>
      </w:r>
      <w:r w:rsidRPr="00CD6A4D">
        <w:rPr>
          <w:rFonts w:ascii="Times New Roman" w:eastAsia="Times New Roman" w:hAnsi="Times New Roman" w:cs="Times New Roman"/>
          <w:lang w:val="en-GB"/>
        </w:rPr>
        <w:t xml:space="preserve"> therapy for </w:t>
      </w:r>
      <w:r w:rsidR="005E05BD">
        <w:rPr>
          <w:rFonts w:ascii="Times New Roman" w:eastAsia="Times New Roman" w:hAnsi="Times New Roman" w:cs="Times New Roman"/>
          <w:lang w:val="en-GB"/>
        </w:rPr>
        <w:t>ER</w:t>
      </w:r>
      <w:r w:rsidR="00B147E7">
        <w:rPr>
          <w:rFonts w:ascii="Times New Roman" w:eastAsia="Times New Roman" w:hAnsi="Times New Roman" w:cs="Times New Roman"/>
          <w:lang w:val="en-GB"/>
        </w:rPr>
        <w:t xml:space="preserve"> </w:t>
      </w:r>
      <w:r w:rsidRPr="00CD6A4D">
        <w:rPr>
          <w:rFonts w:ascii="Times New Roman" w:eastAsia="Times New Roman" w:hAnsi="Times New Roman" w:cs="Times New Roman"/>
          <w:lang w:val="en-GB"/>
        </w:rPr>
        <w:t>positive disease and radiotherapy</w:t>
      </w:r>
      <w:r w:rsidR="005E05BD" w:rsidRPr="00CD6A4D">
        <w:rPr>
          <w:rFonts w:ascii="Times New Roman" w:eastAsia="Times New Roman" w:hAnsi="Times New Roman" w:cs="Times New Roman"/>
          <w:vertAlign w:val="superscript"/>
          <w:lang w:val="en-GB"/>
        </w:rPr>
        <w:t>(</w:t>
      </w:r>
      <w:r w:rsidR="005E05BD">
        <w:rPr>
          <w:rStyle w:val="EndnoteReference"/>
          <w:rFonts w:ascii="Times New Roman" w:eastAsia="Times New Roman" w:hAnsi="Times New Roman" w:cs="Times New Roman"/>
          <w:lang w:val="en-GB"/>
        </w:rPr>
        <w:t>8</w:t>
      </w:r>
      <w:r w:rsidR="005E05BD" w:rsidRPr="00CD6A4D">
        <w:rPr>
          <w:rFonts w:ascii="Times New Roman" w:eastAsia="Times New Roman" w:hAnsi="Times New Roman" w:cs="Times New Roman"/>
          <w:vertAlign w:val="superscript"/>
          <w:lang w:val="en-GB"/>
        </w:rPr>
        <w:t>)</w:t>
      </w:r>
      <w:r w:rsidR="005E05BD" w:rsidRPr="007E7E0A">
        <w:rPr>
          <w:rFonts w:ascii="Times New Roman" w:eastAsia="Times New Roman" w:hAnsi="Times New Roman" w:cs="Times New Roman"/>
          <w:lang w:val="en-GB"/>
        </w:rPr>
        <w:t>.</w:t>
      </w:r>
      <w:r w:rsidR="005E05BD" w:rsidRPr="000D07D2">
        <w:rPr>
          <w:rFonts w:ascii="Times New Roman" w:eastAsia="Times New Roman" w:hAnsi="Times New Roman" w:cs="Times New Roman"/>
          <w:lang w:val="en-GB"/>
        </w:rPr>
        <w:t xml:space="preserve">  </w:t>
      </w:r>
    </w:p>
    <w:p w14:paraId="2A16AACB" w14:textId="77777777" w:rsidR="00D62A5B" w:rsidRPr="000D07D2" w:rsidRDefault="00D62A5B" w:rsidP="008467BE">
      <w:pPr>
        <w:spacing w:line="360" w:lineRule="auto"/>
        <w:rPr>
          <w:rFonts w:ascii="Times New Roman" w:eastAsia="Times New Roman" w:hAnsi="Times New Roman" w:cs="Times New Roman"/>
          <w:lang w:val="en-GB"/>
        </w:rPr>
      </w:pPr>
    </w:p>
    <w:p w14:paraId="57CB623F" w14:textId="6108B3BC" w:rsidR="008E5BD2" w:rsidRDefault="0054349F" w:rsidP="008467BE">
      <w:pPr>
        <w:spacing w:line="360" w:lineRule="auto"/>
        <w:rPr>
          <w:rFonts w:ascii="Times New Roman" w:eastAsia="Times New Roman" w:hAnsi="Times New Roman" w:cs="Times New Roman"/>
          <w:lang w:val="en-GB"/>
        </w:rPr>
      </w:pPr>
      <w:r>
        <w:rPr>
          <w:rFonts w:ascii="Times New Roman" w:eastAsia="Times New Roman" w:hAnsi="Times New Roman" w:cs="Times New Roman"/>
          <w:lang w:val="en-GB"/>
        </w:rPr>
        <w:t>I</w:t>
      </w:r>
      <w:r w:rsidR="00710D93" w:rsidRPr="000D07D2">
        <w:rPr>
          <w:rFonts w:ascii="Times New Roman" w:eastAsia="Times New Roman" w:hAnsi="Times New Roman" w:cs="Times New Roman"/>
          <w:lang w:val="en-GB"/>
        </w:rPr>
        <w:t xml:space="preserve">mprovements in </w:t>
      </w:r>
      <w:r w:rsidR="000D341A" w:rsidRPr="000D07D2">
        <w:rPr>
          <w:rFonts w:ascii="Times New Roman" w:eastAsia="Times New Roman" w:hAnsi="Times New Roman" w:cs="Times New Roman"/>
          <w:lang w:val="en-GB"/>
        </w:rPr>
        <w:t xml:space="preserve">breast cancer </w:t>
      </w:r>
      <w:r w:rsidR="00710D93" w:rsidRPr="000D07D2">
        <w:rPr>
          <w:rFonts w:ascii="Times New Roman" w:eastAsia="Times New Roman" w:hAnsi="Times New Roman" w:cs="Times New Roman"/>
          <w:lang w:val="en-GB"/>
        </w:rPr>
        <w:t>treatment</w:t>
      </w:r>
      <w:r w:rsidR="000D341A" w:rsidRPr="000D07D2">
        <w:rPr>
          <w:rFonts w:ascii="Times New Roman" w:eastAsia="Times New Roman" w:hAnsi="Times New Roman" w:cs="Times New Roman"/>
          <w:lang w:val="en-GB"/>
        </w:rPr>
        <w:t xml:space="preserve"> have le</w:t>
      </w:r>
      <w:r w:rsidR="009C5D86" w:rsidRPr="000D07D2">
        <w:rPr>
          <w:rFonts w:ascii="Times New Roman" w:eastAsia="Times New Roman" w:hAnsi="Times New Roman" w:cs="Times New Roman"/>
          <w:lang w:val="en-GB"/>
        </w:rPr>
        <w:t xml:space="preserve">d </w:t>
      </w:r>
      <w:r w:rsidR="00710D93" w:rsidRPr="000D07D2">
        <w:rPr>
          <w:rFonts w:ascii="Times New Roman" w:eastAsia="Times New Roman" w:hAnsi="Times New Roman" w:cs="Times New Roman"/>
          <w:lang w:val="en-GB"/>
        </w:rPr>
        <w:t xml:space="preserve">to </w:t>
      </w:r>
      <w:r w:rsidR="009C5D86" w:rsidRPr="000D07D2">
        <w:rPr>
          <w:rFonts w:ascii="Times New Roman" w:eastAsia="Times New Roman" w:hAnsi="Times New Roman" w:cs="Times New Roman"/>
          <w:lang w:val="en-GB"/>
        </w:rPr>
        <w:t>an increase in the number of</w:t>
      </w:r>
      <w:r w:rsidR="00710D93" w:rsidRPr="000D07D2">
        <w:rPr>
          <w:rFonts w:ascii="Times New Roman" w:eastAsia="Times New Roman" w:hAnsi="Times New Roman" w:cs="Times New Roman"/>
          <w:lang w:val="en-GB"/>
        </w:rPr>
        <w:t xml:space="preserve"> </w:t>
      </w:r>
      <w:r w:rsidR="00BF7F21" w:rsidRPr="000D07D2">
        <w:rPr>
          <w:rFonts w:ascii="Times New Roman" w:eastAsia="Times New Roman" w:hAnsi="Times New Roman" w:cs="Times New Roman"/>
          <w:lang w:val="en-GB"/>
        </w:rPr>
        <w:t>long-term</w:t>
      </w:r>
      <w:r w:rsidR="00710D93" w:rsidRPr="000D07D2">
        <w:rPr>
          <w:rFonts w:ascii="Times New Roman" w:eastAsia="Times New Roman" w:hAnsi="Times New Roman" w:cs="Times New Roman"/>
          <w:lang w:val="en-GB"/>
        </w:rPr>
        <w:t xml:space="preserve"> survivors </w:t>
      </w:r>
      <w:r w:rsidR="007E008C" w:rsidRPr="000D07D2">
        <w:rPr>
          <w:rFonts w:ascii="Times New Roman" w:eastAsia="Times New Roman" w:hAnsi="Times New Roman" w:cs="Times New Roman"/>
          <w:lang w:val="en-GB"/>
        </w:rPr>
        <w:t xml:space="preserve">of breast cancer, both </w:t>
      </w:r>
      <w:r w:rsidR="00C03EB6">
        <w:rPr>
          <w:rFonts w:ascii="Times New Roman" w:eastAsia="Times New Roman" w:hAnsi="Times New Roman" w:cs="Times New Roman"/>
          <w:lang w:val="en-GB"/>
        </w:rPr>
        <w:t>t</w:t>
      </w:r>
      <w:r w:rsidR="007E008C" w:rsidRPr="000D07D2">
        <w:rPr>
          <w:rFonts w:ascii="Times New Roman" w:eastAsia="Times New Roman" w:hAnsi="Times New Roman" w:cs="Times New Roman"/>
          <w:lang w:val="en-GB"/>
        </w:rPr>
        <w:t xml:space="preserve">hose treated for </w:t>
      </w:r>
      <w:r w:rsidR="001D7525" w:rsidRPr="000D07D2">
        <w:rPr>
          <w:rFonts w:ascii="Times New Roman" w:eastAsia="Times New Roman" w:hAnsi="Times New Roman" w:cs="Times New Roman"/>
          <w:lang w:val="en-GB"/>
        </w:rPr>
        <w:t>early-stage</w:t>
      </w:r>
      <w:r w:rsidR="007E008C" w:rsidRPr="000D07D2">
        <w:rPr>
          <w:rFonts w:ascii="Times New Roman" w:eastAsia="Times New Roman" w:hAnsi="Times New Roman" w:cs="Times New Roman"/>
          <w:lang w:val="en-GB"/>
        </w:rPr>
        <w:t xml:space="preserve"> disease as well as those</w:t>
      </w:r>
      <w:r w:rsidR="00B4023C" w:rsidRPr="000D07D2">
        <w:rPr>
          <w:rFonts w:ascii="Times New Roman" w:eastAsia="Times New Roman" w:hAnsi="Times New Roman" w:cs="Times New Roman"/>
          <w:lang w:val="en-GB"/>
        </w:rPr>
        <w:t xml:space="preserve"> living</w:t>
      </w:r>
      <w:r w:rsidR="007E008C" w:rsidRPr="000D07D2">
        <w:rPr>
          <w:rFonts w:ascii="Times New Roman" w:eastAsia="Times New Roman" w:hAnsi="Times New Roman" w:cs="Times New Roman"/>
          <w:lang w:val="en-GB"/>
        </w:rPr>
        <w:t xml:space="preserve"> with metastatic breast cancer</w:t>
      </w:r>
      <w:r w:rsidR="00195D7D">
        <w:rPr>
          <w:rFonts w:ascii="Times New Roman" w:eastAsia="Times New Roman" w:hAnsi="Times New Roman" w:cs="Times New Roman"/>
          <w:vertAlign w:val="superscript"/>
          <w:lang w:val="en-GB"/>
        </w:rPr>
        <w:t>(9)</w:t>
      </w:r>
      <w:r>
        <w:rPr>
          <w:rFonts w:ascii="Times New Roman" w:eastAsia="Times New Roman" w:hAnsi="Times New Roman" w:cs="Times New Roman"/>
          <w:lang w:val="en-GB"/>
        </w:rPr>
        <w:t>.</w:t>
      </w:r>
      <w:r w:rsidR="00BF7F21" w:rsidRPr="000D07D2">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 T</w:t>
      </w:r>
      <w:r w:rsidR="00D110FE" w:rsidRPr="000D07D2">
        <w:rPr>
          <w:rFonts w:ascii="Times New Roman" w:eastAsia="Times New Roman" w:hAnsi="Times New Roman" w:cs="Times New Roman"/>
          <w:lang w:val="en-GB"/>
        </w:rPr>
        <w:t xml:space="preserve">his narrative review will describe the impact of lifestyle factors on breast cancer survivorship, the existing evidence </w:t>
      </w:r>
      <w:r w:rsidR="00150EC4" w:rsidRPr="000D07D2">
        <w:rPr>
          <w:rFonts w:ascii="Times New Roman" w:eastAsia="Times New Roman" w:hAnsi="Times New Roman" w:cs="Times New Roman"/>
          <w:lang w:val="en-GB"/>
        </w:rPr>
        <w:t xml:space="preserve">on lifestyle interventions </w:t>
      </w:r>
      <w:r w:rsidR="00D110FE" w:rsidRPr="000D07D2">
        <w:rPr>
          <w:rFonts w:ascii="Times New Roman" w:eastAsia="Times New Roman" w:hAnsi="Times New Roman" w:cs="Times New Roman"/>
          <w:lang w:val="en-GB"/>
        </w:rPr>
        <w:t xml:space="preserve">and </w:t>
      </w:r>
      <w:r w:rsidR="001D7525">
        <w:rPr>
          <w:rFonts w:ascii="Times New Roman" w:eastAsia="Times New Roman" w:hAnsi="Times New Roman" w:cs="Times New Roman"/>
          <w:lang w:val="en-GB"/>
        </w:rPr>
        <w:t xml:space="preserve">the </w:t>
      </w:r>
      <w:r w:rsidR="00D110FE" w:rsidRPr="000D07D2">
        <w:rPr>
          <w:rFonts w:ascii="Times New Roman" w:eastAsia="Times New Roman" w:hAnsi="Times New Roman" w:cs="Times New Roman"/>
          <w:lang w:val="en-GB"/>
        </w:rPr>
        <w:t xml:space="preserve">need for additional research and guidance in this expanding field. </w:t>
      </w:r>
    </w:p>
    <w:p w14:paraId="415A60FD" w14:textId="77777777" w:rsidR="009E37FA" w:rsidRPr="009E37FA" w:rsidRDefault="009E37FA" w:rsidP="008467BE">
      <w:pPr>
        <w:spacing w:line="360" w:lineRule="auto"/>
        <w:rPr>
          <w:rFonts w:ascii="Times New Roman" w:eastAsia="Times New Roman" w:hAnsi="Times New Roman" w:cs="Times New Roman"/>
          <w:lang w:val="en-GB"/>
        </w:rPr>
      </w:pPr>
    </w:p>
    <w:p w14:paraId="2193F6B6" w14:textId="77777777" w:rsidR="00C202E9" w:rsidRDefault="00C202E9" w:rsidP="008467BE">
      <w:pPr>
        <w:pStyle w:val="ListParagraph"/>
        <w:spacing w:line="360" w:lineRule="auto"/>
        <w:ind w:left="0"/>
        <w:rPr>
          <w:rFonts w:ascii="Times New Roman" w:eastAsia="Times New Roman" w:hAnsi="Times New Roman" w:cs="Times New Roman"/>
          <w:b/>
          <w:lang w:val="en-GB"/>
        </w:rPr>
      </w:pPr>
    </w:p>
    <w:p w14:paraId="4EADCD61" w14:textId="77777777" w:rsidR="00C202E9" w:rsidRDefault="00C202E9" w:rsidP="008467BE">
      <w:pPr>
        <w:pStyle w:val="ListParagraph"/>
        <w:spacing w:line="360" w:lineRule="auto"/>
        <w:ind w:left="0"/>
        <w:rPr>
          <w:rFonts w:ascii="Times New Roman" w:eastAsia="Times New Roman" w:hAnsi="Times New Roman" w:cs="Times New Roman"/>
          <w:b/>
          <w:lang w:val="en-GB"/>
        </w:rPr>
      </w:pPr>
    </w:p>
    <w:p w14:paraId="1BC006E7" w14:textId="38FFF6DA" w:rsidR="005752F0" w:rsidRPr="000D07D2" w:rsidRDefault="006007D6" w:rsidP="008467BE">
      <w:pPr>
        <w:pStyle w:val="ListParagraph"/>
        <w:spacing w:line="360" w:lineRule="auto"/>
        <w:ind w:left="0"/>
        <w:rPr>
          <w:rFonts w:ascii="Times New Roman" w:eastAsia="Times New Roman" w:hAnsi="Times New Roman" w:cs="Times New Roman"/>
          <w:b/>
          <w:vertAlign w:val="superscript"/>
          <w:lang w:val="en-GB"/>
        </w:rPr>
      </w:pPr>
      <w:r w:rsidRPr="000D07D2">
        <w:rPr>
          <w:rFonts w:ascii="Times New Roman" w:eastAsia="Times New Roman" w:hAnsi="Times New Roman" w:cs="Times New Roman"/>
          <w:b/>
          <w:lang w:val="en-GB"/>
        </w:rPr>
        <w:t xml:space="preserve">Breast </w:t>
      </w:r>
      <w:r w:rsidR="00B35FC5" w:rsidRPr="000D07D2">
        <w:rPr>
          <w:rFonts w:ascii="Times New Roman" w:eastAsia="Times New Roman" w:hAnsi="Times New Roman" w:cs="Times New Roman"/>
          <w:b/>
          <w:lang w:val="en-GB"/>
        </w:rPr>
        <w:t xml:space="preserve">Cancer And </w:t>
      </w:r>
      <w:r w:rsidRPr="000D07D2">
        <w:rPr>
          <w:rFonts w:ascii="Times New Roman" w:eastAsia="Times New Roman" w:hAnsi="Times New Roman" w:cs="Times New Roman"/>
          <w:b/>
          <w:lang w:val="en-GB"/>
        </w:rPr>
        <w:t>O</w:t>
      </w:r>
      <w:r w:rsidR="00710D93" w:rsidRPr="000D07D2">
        <w:rPr>
          <w:rFonts w:ascii="Times New Roman" w:eastAsia="Times New Roman" w:hAnsi="Times New Roman" w:cs="Times New Roman"/>
          <w:b/>
          <w:lang w:val="en-GB"/>
        </w:rPr>
        <w:t>besity</w:t>
      </w:r>
      <w:r w:rsidR="00E82F6F" w:rsidRPr="000D07D2">
        <w:rPr>
          <w:rFonts w:ascii="Times New Roman" w:eastAsia="Times New Roman" w:hAnsi="Times New Roman" w:cs="Times New Roman"/>
          <w:b/>
          <w:lang w:val="en-GB"/>
        </w:rPr>
        <w:t xml:space="preserve"> </w:t>
      </w:r>
      <w:r w:rsidR="004C1983" w:rsidRPr="000D07D2">
        <w:rPr>
          <w:rFonts w:ascii="Times New Roman" w:eastAsia="Times New Roman" w:hAnsi="Times New Roman" w:cs="Times New Roman"/>
          <w:b/>
          <w:vertAlign w:val="superscript"/>
          <w:lang w:val="en-GB"/>
        </w:rPr>
        <w:t xml:space="preserve"> </w:t>
      </w:r>
      <w:r w:rsidR="005445AB" w:rsidRPr="000D07D2">
        <w:rPr>
          <w:rFonts w:ascii="Times New Roman" w:eastAsia="Times New Roman" w:hAnsi="Times New Roman" w:cs="Times New Roman"/>
          <w:b/>
          <w:vertAlign w:val="superscript"/>
          <w:lang w:val="en-GB"/>
        </w:rPr>
        <w:t xml:space="preserve"> </w:t>
      </w:r>
      <w:r w:rsidR="00855C0E" w:rsidRPr="000D07D2">
        <w:rPr>
          <w:rFonts w:ascii="Times New Roman" w:eastAsia="Times New Roman" w:hAnsi="Times New Roman" w:cs="Times New Roman"/>
          <w:b/>
          <w:vertAlign w:val="superscript"/>
          <w:lang w:val="en-GB"/>
        </w:rPr>
        <w:t xml:space="preserve"> </w:t>
      </w:r>
    </w:p>
    <w:p w14:paraId="06354EA1" w14:textId="0EBD125D" w:rsidR="0096013E" w:rsidRDefault="00F90E24" w:rsidP="005D7C43">
      <w:pPr>
        <w:pStyle w:val="ListParagraph"/>
        <w:spacing w:line="360" w:lineRule="auto"/>
        <w:ind w:left="0"/>
        <w:rPr>
          <w:rFonts w:ascii="Times New Roman" w:eastAsia="Times New Roman" w:hAnsi="Times New Roman" w:cs="Times New Roman"/>
          <w:vertAlign w:val="superscript"/>
          <w:lang w:val="en-GB"/>
        </w:rPr>
      </w:pPr>
      <w:r w:rsidRPr="000D07D2">
        <w:rPr>
          <w:rFonts w:ascii="Times New Roman" w:eastAsia="Times New Roman" w:hAnsi="Times New Roman" w:cs="Times New Roman"/>
          <w:lang w:val="en-GB"/>
        </w:rPr>
        <w:t>Obesity is</w:t>
      </w:r>
      <w:r w:rsidR="005752F0" w:rsidRPr="000D07D2">
        <w:rPr>
          <w:rFonts w:ascii="Times New Roman" w:eastAsia="Times New Roman" w:hAnsi="Times New Roman" w:cs="Times New Roman"/>
          <w:lang w:val="en-GB"/>
        </w:rPr>
        <w:t xml:space="preserve"> becoming more prevalent in the </w:t>
      </w:r>
      <w:r w:rsidR="00B147E7">
        <w:rPr>
          <w:rFonts w:ascii="Times New Roman" w:eastAsia="Times New Roman" w:hAnsi="Times New Roman" w:cs="Times New Roman"/>
          <w:lang w:val="en-GB"/>
        </w:rPr>
        <w:t xml:space="preserve">UK and global </w:t>
      </w:r>
      <w:r w:rsidR="005752F0" w:rsidRPr="000D07D2">
        <w:rPr>
          <w:rFonts w:ascii="Times New Roman" w:eastAsia="Times New Roman" w:hAnsi="Times New Roman" w:cs="Times New Roman"/>
          <w:lang w:val="en-GB"/>
        </w:rPr>
        <w:t>population</w:t>
      </w:r>
      <w:r w:rsidR="005D7C43">
        <w:rPr>
          <w:rFonts w:ascii="Times New Roman" w:eastAsia="Times New Roman" w:hAnsi="Times New Roman" w:cs="Times New Roman"/>
          <w:vertAlign w:val="superscript"/>
          <w:lang w:val="en-GB"/>
        </w:rPr>
        <w:t>(</w:t>
      </w:r>
      <w:r w:rsidR="00195D7D">
        <w:rPr>
          <w:rFonts w:ascii="Times New Roman" w:eastAsia="Times New Roman" w:hAnsi="Times New Roman" w:cs="Times New Roman"/>
          <w:vertAlign w:val="superscript"/>
          <w:lang w:val="en-GB"/>
        </w:rPr>
        <w:t>10</w:t>
      </w:r>
      <w:r w:rsidR="00854E92">
        <w:rPr>
          <w:rFonts w:ascii="Times New Roman" w:eastAsia="Times New Roman" w:hAnsi="Times New Roman" w:cs="Times New Roman"/>
          <w:vertAlign w:val="superscript"/>
          <w:lang w:val="en-GB"/>
        </w:rPr>
        <w:t>)</w:t>
      </w:r>
      <w:r w:rsidR="002506BB">
        <w:rPr>
          <w:rFonts w:ascii="Times New Roman" w:eastAsia="Times New Roman" w:hAnsi="Times New Roman" w:cs="Times New Roman"/>
          <w:lang w:val="en-GB"/>
        </w:rPr>
        <w:t>.</w:t>
      </w:r>
      <w:r w:rsidR="005752F0" w:rsidRPr="000D07D2">
        <w:rPr>
          <w:rFonts w:ascii="Times New Roman" w:eastAsia="Times New Roman" w:hAnsi="Times New Roman" w:cs="Times New Roman"/>
          <w:lang w:val="en-GB"/>
        </w:rPr>
        <w:t xml:space="preserve"> </w:t>
      </w:r>
      <w:r w:rsidR="00A9326C" w:rsidRPr="000D07D2">
        <w:rPr>
          <w:rFonts w:ascii="Times New Roman" w:eastAsia="Times New Roman" w:hAnsi="Times New Roman" w:cs="Times New Roman"/>
          <w:b/>
          <w:lang w:val="en-GB"/>
        </w:rPr>
        <w:t xml:space="preserve"> </w:t>
      </w:r>
      <w:r w:rsidR="00993C8C">
        <w:rPr>
          <w:rFonts w:ascii="Times New Roman" w:eastAsia="Times New Roman" w:hAnsi="Times New Roman" w:cs="Times New Roman"/>
          <w:lang w:val="en-GB"/>
        </w:rPr>
        <w:t>U</w:t>
      </w:r>
      <w:r w:rsidR="00CB3A6A" w:rsidRPr="000D07D2">
        <w:rPr>
          <w:rFonts w:ascii="Times New Roman" w:eastAsia="Times New Roman" w:hAnsi="Times New Roman" w:cs="Times New Roman"/>
          <w:lang w:val="en-GB"/>
        </w:rPr>
        <w:t xml:space="preserve">nderstanding the role of obesity </w:t>
      </w:r>
      <w:r w:rsidR="0016236C" w:rsidRPr="000D07D2">
        <w:rPr>
          <w:rFonts w:ascii="Times New Roman" w:eastAsia="Times New Roman" w:hAnsi="Times New Roman" w:cs="Times New Roman"/>
          <w:lang w:val="en-GB"/>
        </w:rPr>
        <w:t xml:space="preserve">in cancer and </w:t>
      </w:r>
      <w:r w:rsidR="00CB3A6A" w:rsidRPr="000D07D2">
        <w:rPr>
          <w:rFonts w:ascii="Times New Roman" w:eastAsia="Times New Roman" w:hAnsi="Times New Roman" w:cs="Times New Roman"/>
          <w:lang w:val="en-GB"/>
        </w:rPr>
        <w:t xml:space="preserve">cancer </w:t>
      </w:r>
      <w:r w:rsidR="0016236C" w:rsidRPr="000D07D2">
        <w:rPr>
          <w:rFonts w:ascii="Times New Roman" w:eastAsia="Times New Roman" w:hAnsi="Times New Roman" w:cs="Times New Roman"/>
          <w:lang w:val="en-GB"/>
        </w:rPr>
        <w:t xml:space="preserve">outcomes is </w:t>
      </w:r>
      <w:r w:rsidR="00993C8C">
        <w:rPr>
          <w:rFonts w:ascii="Times New Roman" w:eastAsia="Times New Roman" w:hAnsi="Times New Roman" w:cs="Times New Roman"/>
          <w:lang w:val="en-GB"/>
        </w:rPr>
        <w:t xml:space="preserve">therefore </w:t>
      </w:r>
      <w:r w:rsidR="0016236C" w:rsidRPr="000D07D2">
        <w:rPr>
          <w:rFonts w:ascii="Times New Roman" w:eastAsia="Times New Roman" w:hAnsi="Times New Roman" w:cs="Times New Roman"/>
          <w:lang w:val="en-GB"/>
        </w:rPr>
        <w:t xml:space="preserve">becoming </w:t>
      </w:r>
      <w:r>
        <w:rPr>
          <w:rFonts w:ascii="Times New Roman" w:eastAsia="Times New Roman" w:hAnsi="Times New Roman" w:cs="Times New Roman"/>
          <w:lang w:val="en-GB"/>
        </w:rPr>
        <w:t>increasingly</w:t>
      </w:r>
      <w:r w:rsidRPr="000D07D2">
        <w:rPr>
          <w:rFonts w:ascii="Times New Roman" w:eastAsia="Times New Roman" w:hAnsi="Times New Roman" w:cs="Times New Roman"/>
          <w:lang w:val="en-GB"/>
        </w:rPr>
        <w:t xml:space="preserve"> important</w:t>
      </w:r>
      <w:r w:rsidR="0016236C" w:rsidRPr="000D07D2">
        <w:rPr>
          <w:rFonts w:ascii="Times New Roman" w:eastAsia="Times New Roman" w:hAnsi="Times New Roman" w:cs="Times New Roman"/>
          <w:lang w:val="en-GB"/>
        </w:rPr>
        <w:t>.</w:t>
      </w:r>
      <w:r w:rsidR="005752F0" w:rsidRPr="000D07D2">
        <w:rPr>
          <w:rFonts w:ascii="Times New Roman" w:eastAsia="Times New Roman" w:hAnsi="Times New Roman" w:cs="Times New Roman"/>
          <w:lang w:val="en-GB"/>
        </w:rPr>
        <w:t xml:space="preserve">  There is a known association </w:t>
      </w:r>
      <w:r w:rsidR="00CB3A6A" w:rsidRPr="000D07D2">
        <w:rPr>
          <w:rFonts w:ascii="Times New Roman" w:eastAsia="Times New Roman" w:hAnsi="Times New Roman" w:cs="Times New Roman"/>
          <w:lang w:val="en-GB"/>
        </w:rPr>
        <w:t xml:space="preserve">between obesity and the development of </w:t>
      </w:r>
      <w:r w:rsidR="006563BC" w:rsidRPr="000D07D2">
        <w:rPr>
          <w:rFonts w:ascii="Times New Roman" w:eastAsia="Times New Roman" w:hAnsi="Times New Roman" w:cs="Times New Roman"/>
          <w:lang w:val="en-GB"/>
        </w:rPr>
        <w:t xml:space="preserve">thirteen different </w:t>
      </w:r>
      <w:r w:rsidR="00CB3A6A" w:rsidRPr="000D07D2">
        <w:rPr>
          <w:rFonts w:ascii="Times New Roman" w:eastAsia="Times New Roman" w:hAnsi="Times New Roman" w:cs="Times New Roman"/>
          <w:lang w:val="en-GB"/>
        </w:rPr>
        <w:t>cancers</w:t>
      </w:r>
      <w:r w:rsidR="005752F0" w:rsidRPr="000D07D2">
        <w:rPr>
          <w:rFonts w:ascii="Times New Roman" w:eastAsia="Times New Roman" w:hAnsi="Times New Roman" w:cs="Times New Roman"/>
          <w:lang w:val="en-GB"/>
        </w:rPr>
        <w:t xml:space="preserve"> including those of the endometrium, oesophagus, ovary and colon</w:t>
      </w:r>
      <w:r w:rsidR="005D7C43">
        <w:rPr>
          <w:rFonts w:ascii="Times New Roman" w:eastAsia="Times New Roman" w:hAnsi="Times New Roman" w:cs="Times New Roman"/>
          <w:vertAlign w:val="superscript"/>
          <w:lang w:val="en-GB"/>
        </w:rPr>
        <w:t>(</w:t>
      </w:r>
      <w:r w:rsidR="00195D7D">
        <w:rPr>
          <w:rFonts w:ascii="Times New Roman" w:eastAsia="Times New Roman" w:hAnsi="Times New Roman" w:cs="Times New Roman"/>
          <w:vertAlign w:val="superscript"/>
          <w:lang w:val="en-GB"/>
        </w:rPr>
        <w:t>11</w:t>
      </w:r>
      <w:r w:rsidR="005D7C43">
        <w:rPr>
          <w:rFonts w:ascii="Times New Roman" w:eastAsia="Times New Roman" w:hAnsi="Times New Roman" w:cs="Times New Roman"/>
          <w:vertAlign w:val="superscript"/>
          <w:lang w:val="en-GB"/>
        </w:rPr>
        <w:t>)</w:t>
      </w:r>
      <w:r w:rsidR="002506BB">
        <w:rPr>
          <w:rFonts w:ascii="Times New Roman" w:eastAsia="Times New Roman" w:hAnsi="Times New Roman" w:cs="Times New Roman"/>
          <w:lang w:val="en-GB"/>
        </w:rPr>
        <w:t>.</w:t>
      </w:r>
      <w:r w:rsidR="005A28D5">
        <w:rPr>
          <w:rFonts w:ascii="Times New Roman" w:eastAsia="Times New Roman" w:hAnsi="Times New Roman" w:cs="Times New Roman"/>
          <w:lang w:val="en-GB"/>
        </w:rPr>
        <w:t xml:space="preserve">  </w:t>
      </w:r>
    </w:p>
    <w:p w14:paraId="4D69BA85" w14:textId="77777777" w:rsidR="005D7C43" w:rsidRPr="005D7C43" w:rsidRDefault="005D7C43" w:rsidP="005D7C43">
      <w:pPr>
        <w:pStyle w:val="ListParagraph"/>
        <w:spacing w:line="360" w:lineRule="auto"/>
        <w:ind w:left="0"/>
        <w:rPr>
          <w:rFonts w:ascii="Times New Roman" w:eastAsia="Times New Roman" w:hAnsi="Times New Roman" w:cs="Times New Roman"/>
          <w:lang w:val="en-GB"/>
        </w:rPr>
      </w:pPr>
    </w:p>
    <w:p w14:paraId="46F52453" w14:textId="01F39CAF" w:rsidR="0092483A" w:rsidRDefault="00377A18" w:rsidP="008467BE">
      <w:pPr>
        <w:spacing w:line="360" w:lineRule="auto"/>
        <w:rPr>
          <w:rFonts w:ascii="Times New Roman" w:eastAsia="Times New Roman" w:hAnsi="Times New Roman" w:cs="Times New Roman"/>
          <w:vertAlign w:val="superscript"/>
          <w:lang w:val="en-GB"/>
        </w:rPr>
      </w:pPr>
      <w:r w:rsidRPr="000D07D2">
        <w:rPr>
          <w:rFonts w:ascii="Times New Roman" w:eastAsia="Times New Roman" w:hAnsi="Times New Roman" w:cs="Times New Roman"/>
          <w:lang w:val="en-GB"/>
        </w:rPr>
        <w:t xml:space="preserve">The link between </w:t>
      </w:r>
      <w:r w:rsidR="00467928" w:rsidRPr="000D07D2">
        <w:rPr>
          <w:rFonts w:ascii="Times New Roman" w:eastAsia="Times New Roman" w:hAnsi="Times New Roman" w:cs="Times New Roman"/>
          <w:lang w:val="en-GB"/>
        </w:rPr>
        <w:t>elevated</w:t>
      </w:r>
      <w:r w:rsidRPr="000D07D2">
        <w:rPr>
          <w:rFonts w:ascii="Times New Roman" w:eastAsia="Times New Roman" w:hAnsi="Times New Roman" w:cs="Times New Roman"/>
          <w:lang w:val="en-GB"/>
        </w:rPr>
        <w:t xml:space="preserve"> BMI and risk of developing breast cancer</w:t>
      </w:r>
      <w:r w:rsidR="006563BC" w:rsidRPr="000D07D2">
        <w:rPr>
          <w:rFonts w:ascii="Times New Roman" w:eastAsia="Times New Roman" w:hAnsi="Times New Roman" w:cs="Times New Roman"/>
          <w:lang w:val="en-GB"/>
        </w:rPr>
        <w:t xml:space="preserve"> is dependent on</w:t>
      </w:r>
      <w:r w:rsidRPr="000D07D2">
        <w:rPr>
          <w:rFonts w:ascii="Times New Roman" w:eastAsia="Times New Roman" w:hAnsi="Times New Roman" w:cs="Times New Roman"/>
          <w:lang w:val="en-GB"/>
        </w:rPr>
        <w:t xml:space="preserve"> menopausal status.</w:t>
      </w:r>
      <w:r w:rsidR="00467928" w:rsidRPr="000D07D2">
        <w:rPr>
          <w:rFonts w:ascii="Times New Roman" w:eastAsia="Times New Roman" w:hAnsi="Times New Roman" w:cs="Times New Roman"/>
          <w:lang w:val="en-GB"/>
        </w:rPr>
        <w:t xml:space="preserve">  </w:t>
      </w:r>
      <w:r w:rsidR="009D2898" w:rsidRPr="000D07D2">
        <w:rPr>
          <w:rFonts w:ascii="Times New Roman" w:eastAsia="Times New Roman" w:hAnsi="Times New Roman" w:cs="Times New Roman"/>
          <w:lang w:val="en-GB"/>
        </w:rPr>
        <w:t xml:space="preserve">A </w:t>
      </w:r>
      <w:r w:rsidR="00AB2C6A" w:rsidRPr="000D07D2">
        <w:rPr>
          <w:rFonts w:ascii="Times New Roman" w:eastAsia="Times New Roman" w:hAnsi="Times New Roman" w:cs="Times New Roman"/>
          <w:lang w:val="en-GB"/>
        </w:rPr>
        <w:t xml:space="preserve">positive correlation </w:t>
      </w:r>
      <w:r w:rsidR="00467928" w:rsidRPr="000D07D2">
        <w:rPr>
          <w:rFonts w:ascii="Times New Roman" w:eastAsia="Times New Roman" w:hAnsi="Times New Roman" w:cs="Times New Roman"/>
          <w:lang w:val="en-GB"/>
        </w:rPr>
        <w:t xml:space="preserve">is found </w:t>
      </w:r>
      <w:r w:rsidR="00AB2C6A" w:rsidRPr="000D07D2">
        <w:rPr>
          <w:rFonts w:ascii="Times New Roman" w:eastAsia="Times New Roman" w:hAnsi="Times New Roman" w:cs="Times New Roman"/>
          <w:lang w:val="en-GB"/>
        </w:rPr>
        <w:t>in postmenopausal</w:t>
      </w:r>
      <w:r w:rsidR="00E97869" w:rsidRPr="000D07D2">
        <w:rPr>
          <w:rFonts w:ascii="Times New Roman" w:eastAsia="Times New Roman" w:hAnsi="Times New Roman" w:cs="Times New Roman"/>
          <w:lang w:val="en-GB"/>
        </w:rPr>
        <w:t xml:space="preserve"> women</w:t>
      </w:r>
      <w:r w:rsidR="00A24FD7" w:rsidRPr="000D07D2">
        <w:rPr>
          <w:rFonts w:ascii="Times New Roman" w:eastAsia="Times New Roman" w:hAnsi="Times New Roman" w:cs="Times New Roman"/>
          <w:lang w:val="en-GB"/>
        </w:rPr>
        <w:t xml:space="preserve">, </w:t>
      </w:r>
      <w:r w:rsidR="00E33B93" w:rsidRPr="000D07D2">
        <w:rPr>
          <w:rFonts w:ascii="Times New Roman" w:eastAsia="Times New Roman" w:hAnsi="Times New Roman" w:cs="Times New Roman"/>
          <w:lang w:val="en-GB"/>
        </w:rPr>
        <w:t xml:space="preserve">with an increased relative risk </w:t>
      </w:r>
      <w:r w:rsidR="00A24FD7" w:rsidRPr="000D07D2">
        <w:rPr>
          <w:rFonts w:ascii="Times New Roman" w:eastAsia="Times New Roman" w:hAnsi="Times New Roman" w:cs="Times New Roman"/>
          <w:lang w:val="en-GB"/>
        </w:rPr>
        <w:t xml:space="preserve">of developing breast cancer </w:t>
      </w:r>
      <w:r w:rsidR="00E33B93" w:rsidRPr="000D07D2">
        <w:rPr>
          <w:rFonts w:ascii="Times New Roman" w:eastAsia="Times New Roman" w:hAnsi="Times New Roman" w:cs="Times New Roman"/>
          <w:lang w:val="en-GB"/>
        </w:rPr>
        <w:t xml:space="preserve">of 1.12 </w:t>
      </w:r>
      <w:r w:rsidR="00A24FD7" w:rsidRPr="000D07D2">
        <w:rPr>
          <w:rFonts w:ascii="Times New Roman" w:eastAsia="Times New Roman" w:hAnsi="Times New Roman" w:cs="Times New Roman"/>
          <w:lang w:val="en-GB"/>
        </w:rPr>
        <w:t>per 5kg/</w:t>
      </w:r>
      <w:r w:rsidR="00BF5B39" w:rsidRPr="000D07D2">
        <w:rPr>
          <w:rFonts w:ascii="Times New Roman" w:eastAsia="Times New Roman" w:hAnsi="Times New Roman" w:cs="Times New Roman"/>
          <w:lang w:val="en-GB"/>
        </w:rPr>
        <w:t>m</w:t>
      </w:r>
      <w:r w:rsidR="00A24FD7" w:rsidRPr="000D07D2">
        <w:rPr>
          <w:rFonts w:ascii="Times New Roman" w:eastAsia="Times New Roman" w:hAnsi="Times New Roman" w:cs="Times New Roman"/>
          <w:vertAlign w:val="superscript"/>
          <w:lang w:val="en-GB"/>
        </w:rPr>
        <w:t>2</w:t>
      </w:r>
      <w:r w:rsidR="00A24FD7" w:rsidRPr="000D07D2">
        <w:rPr>
          <w:rFonts w:ascii="Times New Roman" w:eastAsia="Times New Roman" w:hAnsi="Times New Roman" w:cs="Times New Roman"/>
          <w:lang w:val="en-GB"/>
        </w:rPr>
        <w:t xml:space="preserve"> BMI increase</w:t>
      </w:r>
      <w:r w:rsidR="00BC1000">
        <w:rPr>
          <w:rFonts w:ascii="Times New Roman" w:eastAsia="Times New Roman" w:hAnsi="Times New Roman" w:cs="Times New Roman"/>
          <w:vertAlign w:val="superscript"/>
          <w:lang w:val="en-GB"/>
        </w:rPr>
        <w:t>(12)</w:t>
      </w:r>
      <w:r w:rsidR="00BC1000">
        <w:rPr>
          <w:rFonts w:ascii="Times New Roman" w:eastAsia="Times New Roman" w:hAnsi="Times New Roman" w:cs="Times New Roman"/>
          <w:lang w:val="en-GB"/>
        </w:rPr>
        <w:t>,</w:t>
      </w:r>
      <w:r w:rsidR="00854E92">
        <w:rPr>
          <w:rFonts w:ascii="Times New Roman" w:eastAsia="Times New Roman" w:hAnsi="Times New Roman" w:cs="Times New Roman"/>
          <w:lang w:val="en-GB"/>
        </w:rPr>
        <w:t xml:space="preserve"> </w:t>
      </w:r>
      <w:r w:rsidR="006563BC" w:rsidRPr="000D07D2">
        <w:rPr>
          <w:rFonts w:ascii="Times New Roman" w:eastAsia="Times New Roman" w:hAnsi="Times New Roman" w:cs="Times New Roman"/>
          <w:lang w:val="en-GB"/>
        </w:rPr>
        <w:t>however an inverse correlation with breast cancer risk and BMI in younger premenopausal women</w:t>
      </w:r>
      <w:r w:rsidR="00BC1000">
        <w:rPr>
          <w:rFonts w:ascii="Times New Roman" w:eastAsia="Times New Roman" w:hAnsi="Times New Roman" w:cs="Times New Roman"/>
          <w:vertAlign w:val="superscript"/>
          <w:lang w:val="en-GB"/>
        </w:rPr>
        <w:t>(13,14)</w:t>
      </w:r>
      <w:r w:rsidR="00BC1000">
        <w:rPr>
          <w:rFonts w:ascii="Times New Roman" w:eastAsia="Times New Roman" w:hAnsi="Times New Roman" w:cs="Times New Roman"/>
          <w:lang w:val="en-GB"/>
        </w:rPr>
        <w:t xml:space="preserve">. </w:t>
      </w:r>
      <w:r w:rsidR="00AD4448" w:rsidRPr="000D07D2">
        <w:rPr>
          <w:rFonts w:ascii="Times New Roman" w:eastAsia="Times New Roman" w:hAnsi="Times New Roman" w:cs="Times New Roman"/>
          <w:lang w:val="en-GB"/>
        </w:rPr>
        <w:t xml:space="preserve">It has been postulated that this </w:t>
      </w:r>
      <w:r w:rsidR="006326FC" w:rsidRPr="000D07D2">
        <w:rPr>
          <w:rFonts w:ascii="Times New Roman" w:eastAsia="Times New Roman" w:hAnsi="Times New Roman" w:cs="Times New Roman"/>
          <w:lang w:val="en-GB"/>
        </w:rPr>
        <w:t>may be</w:t>
      </w:r>
      <w:r w:rsidR="00AD4448" w:rsidRPr="000D07D2">
        <w:rPr>
          <w:rFonts w:ascii="Times New Roman" w:eastAsia="Times New Roman" w:hAnsi="Times New Roman" w:cs="Times New Roman"/>
          <w:lang w:val="en-GB"/>
        </w:rPr>
        <w:t xml:space="preserve"> due to</w:t>
      </w:r>
      <w:r w:rsidR="007014EA" w:rsidRPr="000D07D2">
        <w:rPr>
          <w:rFonts w:ascii="Times New Roman" w:eastAsia="Times New Roman" w:hAnsi="Times New Roman" w:cs="Times New Roman"/>
          <w:lang w:val="en-GB"/>
        </w:rPr>
        <w:t xml:space="preserve"> lower oestrogen levels in premenopausal women with</w:t>
      </w:r>
      <w:r w:rsidR="006326FC" w:rsidRPr="000D07D2">
        <w:rPr>
          <w:rFonts w:ascii="Times New Roman" w:eastAsia="Times New Roman" w:hAnsi="Times New Roman" w:cs="Times New Roman"/>
          <w:lang w:val="en-GB"/>
        </w:rPr>
        <w:t xml:space="preserve"> a high</w:t>
      </w:r>
      <w:r w:rsidR="007014EA" w:rsidRPr="000D07D2">
        <w:rPr>
          <w:rFonts w:ascii="Times New Roman" w:eastAsia="Times New Roman" w:hAnsi="Times New Roman" w:cs="Times New Roman"/>
          <w:lang w:val="en-GB"/>
        </w:rPr>
        <w:t xml:space="preserve"> BMI </w:t>
      </w:r>
      <w:r w:rsidR="00227148">
        <w:rPr>
          <w:rFonts w:ascii="Times New Roman" w:eastAsia="Times New Roman" w:hAnsi="Times New Roman" w:cs="Times New Roman"/>
          <w:lang w:val="en-GB"/>
        </w:rPr>
        <w:t xml:space="preserve">compared with those of normal BMI, </w:t>
      </w:r>
      <w:r w:rsidR="007014EA" w:rsidRPr="000D07D2">
        <w:rPr>
          <w:rFonts w:ascii="Times New Roman" w:eastAsia="Times New Roman" w:hAnsi="Times New Roman" w:cs="Times New Roman"/>
          <w:lang w:val="en-GB"/>
        </w:rPr>
        <w:t>caused by fewer ovulatory cycles</w:t>
      </w:r>
      <w:r w:rsidR="004A51A6">
        <w:rPr>
          <w:rFonts w:ascii="Times New Roman" w:eastAsia="Times New Roman" w:hAnsi="Times New Roman" w:cs="Times New Roman"/>
          <w:lang w:val="en-GB"/>
        </w:rPr>
        <w:t xml:space="preserve"> and</w:t>
      </w:r>
      <w:r w:rsidR="006326FC" w:rsidRPr="000D07D2">
        <w:rPr>
          <w:rFonts w:ascii="Times New Roman" w:eastAsia="Times New Roman" w:hAnsi="Times New Roman" w:cs="Times New Roman"/>
          <w:lang w:val="en-GB"/>
        </w:rPr>
        <w:t xml:space="preserve"> suppression of ovulatory function</w:t>
      </w:r>
      <w:r w:rsidR="005D7C43">
        <w:rPr>
          <w:rFonts w:ascii="Times New Roman" w:eastAsia="Times New Roman" w:hAnsi="Times New Roman" w:cs="Times New Roman"/>
          <w:vertAlign w:val="superscript"/>
          <w:lang w:val="en-GB"/>
        </w:rPr>
        <w:t>(</w:t>
      </w:r>
      <w:r w:rsidR="00BC1000" w:rsidRPr="00BC1000">
        <w:rPr>
          <w:rFonts w:ascii="Times New Roman" w:eastAsia="Times New Roman" w:hAnsi="Times New Roman" w:cs="Times New Roman"/>
          <w:vertAlign w:val="superscript"/>
          <w:lang w:val="en-GB"/>
        </w:rPr>
        <w:t>12</w:t>
      </w:r>
      <w:r w:rsidR="00BC1000">
        <w:rPr>
          <w:rFonts w:ascii="Times New Roman" w:eastAsia="Times New Roman" w:hAnsi="Times New Roman" w:cs="Times New Roman"/>
          <w:vertAlign w:val="superscript"/>
          <w:lang w:val="en-GB"/>
        </w:rPr>
        <w:t>)</w:t>
      </w:r>
      <w:r w:rsidR="00BC1000">
        <w:rPr>
          <w:rFonts w:ascii="Times New Roman" w:eastAsia="Times New Roman" w:hAnsi="Times New Roman" w:cs="Times New Roman"/>
          <w:lang w:val="en-GB"/>
        </w:rPr>
        <w:t xml:space="preserve">. </w:t>
      </w:r>
      <w:r w:rsidR="00CD6A4D">
        <w:rPr>
          <w:rFonts w:ascii="Times New Roman" w:eastAsia="Times New Roman" w:hAnsi="Times New Roman" w:cs="Times New Roman"/>
          <w:lang w:val="en-GB"/>
        </w:rPr>
        <w:t>P</w:t>
      </w:r>
      <w:r w:rsidR="00BF13CC" w:rsidRPr="000D07D2">
        <w:rPr>
          <w:rFonts w:ascii="Times New Roman" w:eastAsia="Times New Roman" w:hAnsi="Times New Roman" w:cs="Times New Roman"/>
          <w:lang w:val="en-GB"/>
        </w:rPr>
        <w:t>ost</w:t>
      </w:r>
      <w:r w:rsidR="00C66F9F" w:rsidRPr="000D07D2">
        <w:rPr>
          <w:rFonts w:ascii="Times New Roman" w:eastAsia="Times New Roman" w:hAnsi="Times New Roman" w:cs="Times New Roman"/>
          <w:lang w:val="en-GB"/>
        </w:rPr>
        <w:t>menopausal women with</w:t>
      </w:r>
      <w:r w:rsidR="004C2FF2" w:rsidRPr="000D07D2">
        <w:rPr>
          <w:rFonts w:ascii="Times New Roman" w:eastAsia="Times New Roman" w:hAnsi="Times New Roman" w:cs="Times New Roman"/>
          <w:lang w:val="en-GB"/>
        </w:rPr>
        <w:t xml:space="preserve"> a</w:t>
      </w:r>
      <w:r w:rsidR="00C66F9F" w:rsidRPr="000D07D2">
        <w:rPr>
          <w:rFonts w:ascii="Times New Roman" w:eastAsia="Times New Roman" w:hAnsi="Times New Roman" w:cs="Times New Roman"/>
          <w:lang w:val="en-GB"/>
        </w:rPr>
        <w:t xml:space="preserve"> high BMI more frequently </w:t>
      </w:r>
      <w:r w:rsidR="004C2FF2" w:rsidRPr="000D07D2">
        <w:rPr>
          <w:rFonts w:ascii="Times New Roman" w:eastAsia="Times New Roman" w:hAnsi="Times New Roman" w:cs="Times New Roman"/>
          <w:lang w:val="en-GB"/>
        </w:rPr>
        <w:t>have</w:t>
      </w:r>
      <w:r w:rsidR="00C66F9F" w:rsidRPr="000D07D2">
        <w:rPr>
          <w:rFonts w:ascii="Times New Roman" w:eastAsia="Times New Roman" w:hAnsi="Times New Roman" w:cs="Times New Roman"/>
          <w:lang w:val="en-GB"/>
        </w:rPr>
        <w:t xml:space="preserve"> </w:t>
      </w:r>
      <w:r w:rsidR="00BF13CC" w:rsidRPr="000D07D2">
        <w:rPr>
          <w:rFonts w:ascii="Times New Roman" w:eastAsia="Times New Roman" w:hAnsi="Times New Roman" w:cs="Times New Roman"/>
          <w:lang w:val="en-GB"/>
        </w:rPr>
        <w:t>hormone receptor</w:t>
      </w:r>
      <w:r w:rsidRPr="000D07D2">
        <w:rPr>
          <w:rFonts w:ascii="Times New Roman" w:eastAsia="Times New Roman" w:hAnsi="Times New Roman" w:cs="Times New Roman"/>
          <w:lang w:val="en-GB"/>
        </w:rPr>
        <w:t xml:space="preserve"> positive disease</w:t>
      </w:r>
      <w:r w:rsidR="004B3246" w:rsidRPr="000D07D2">
        <w:rPr>
          <w:rFonts w:ascii="Times New Roman" w:eastAsia="Times New Roman" w:hAnsi="Times New Roman" w:cs="Times New Roman"/>
          <w:lang w:val="en-GB"/>
        </w:rPr>
        <w:t xml:space="preserve"> than healthy-weight women</w:t>
      </w:r>
      <w:r w:rsidR="0060248A">
        <w:rPr>
          <w:rFonts w:ascii="Times New Roman" w:eastAsia="Times New Roman" w:hAnsi="Times New Roman" w:cs="Times New Roman"/>
          <w:lang w:val="en-GB"/>
        </w:rPr>
        <w:t xml:space="preserve"> </w:t>
      </w:r>
      <w:r w:rsidR="0060248A" w:rsidRPr="0060248A">
        <w:rPr>
          <w:rFonts w:ascii="Times New Roman" w:eastAsia="Times New Roman" w:hAnsi="Times New Roman" w:cs="Times New Roman"/>
          <w:vertAlign w:val="superscript"/>
          <w:lang w:val="en-GB"/>
        </w:rPr>
        <w:t>(15,16)</w:t>
      </w:r>
      <w:r w:rsidR="00B147E7">
        <w:rPr>
          <w:rFonts w:ascii="Times New Roman" w:eastAsia="Times New Roman" w:hAnsi="Times New Roman" w:cs="Times New Roman"/>
          <w:lang w:val="en-GB"/>
        </w:rPr>
        <w:t xml:space="preserve">. </w:t>
      </w:r>
      <w:r w:rsidR="004B3246" w:rsidRPr="000D07D2">
        <w:rPr>
          <w:rFonts w:ascii="Times New Roman" w:eastAsia="Times New Roman" w:hAnsi="Times New Roman" w:cs="Times New Roman"/>
          <w:lang w:val="en-GB"/>
        </w:rPr>
        <w:t>In premenopausal women obesity is associated with an increased risk of hormone receptor negative and TNBC, which has a worse prognosis than other subtypes of breast cancer</w:t>
      </w:r>
      <w:r w:rsidR="005D7C43">
        <w:rPr>
          <w:rFonts w:ascii="Times New Roman" w:eastAsia="Times New Roman" w:hAnsi="Times New Roman" w:cs="Times New Roman"/>
          <w:vertAlign w:val="superscript"/>
          <w:lang w:val="en-GB"/>
        </w:rPr>
        <w:t>(</w:t>
      </w:r>
      <w:r w:rsidR="0060248A">
        <w:rPr>
          <w:rFonts w:ascii="Times New Roman" w:eastAsia="Times New Roman" w:hAnsi="Times New Roman" w:cs="Times New Roman"/>
          <w:vertAlign w:val="superscript"/>
          <w:lang w:val="en-GB"/>
        </w:rPr>
        <w:t xml:space="preserve">17). </w:t>
      </w:r>
      <w:r w:rsidR="002506BB">
        <w:rPr>
          <w:rFonts w:ascii="Times New Roman" w:eastAsia="Times New Roman" w:hAnsi="Times New Roman" w:cs="Times New Roman"/>
          <w:lang w:val="en-GB"/>
        </w:rPr>
        <w:t>.</w:t>
      </w:r>
    </w:p>
    <w:p w14:paraId="16048B07" w14:textId="77777777" w:rsidR="005D7C43" w:rsidRPr="000D07D2" w:rsidRDefault="005D7C43" w:rsidP="008467BE">
      <w:pPr>
        <w:spacing w:line="360" w:lineRule="auto"/>
        <w:rPr>
          <w:rFonts w:ascii="Times New Roman" w:eastAsia="Times New Roman" w:hAnsi="Times New Roman" w:cs="Times New Roman"/>
          <w:lang w:val="en-GB"/>
        </w:rPr>
      </w:pPr>
    </w:p>
    <w:p w14:paraId="5E9E5F90" w14:textId="5E846ED2" w:rsidR="006C74BA" w:rsidRPr="000D07D2" w:rsidRDefault="0092483A" w:rsidP="008467BE">
      <w:pPr>
        <w:spacing w:line="360" w:lineRule="auto"/>
        <w:rPr>
          <w:rFonts w:ascii="Times New Roman" w:eastAsia="Times New Roman" w:hAnsi="Times New Roman" w:cs="Times New Roman"/>
          <w:u w:val="single"/>
          <w:lang w:val="en-GB"/>
        </w:rPr>
      </w:pPr>
      <w:r w:rsidRPr="000D07D2">
        <w:rPr>
          <w:rFonts w:ascii="Times New Roman" w:eastAsia="Times New Roman" w:hAnsi="Times New Roman" w:cs="Times New Roman"/>
          <w:b/>
          <w:lang w:val="en-GB"/>
        </w:rPr>
        <w:t xml:space="preserve">Molecular Mechanisms Underlying Obesity and Breast Cancer Risk </w:t>
      </w:r>
    </w:p>
    <w:p w14:paraId="731B31AE" w14:textId="35493CE0" w:rsidR="0092483A" w:rsidRPr="000D07D2" w:rsidRDefault="008A351E" w:rsidP="008467BE">
      <w:pPr>
        <w:spacing w:line="360" w:lineRule="auto"/>
        <w:rPr>
          <w:rFonts w:ascii="Times New Roman" w:eastAsia="Times New Roman" w:hAnsi="Times New Roman" w:cs="Times New Roman"/>
          <w:lang w:val="en-GB"/>
        </w:rPr>
      </w:pPr>
      <w:r>
        <w:rPr>
          <w:rFonts w:ascii="Times New Roman" w:eastAsia="Times New Roman" w:hAnsi="Times New Roman" w:cs="Times New Roman"/>
          <w:lang w:val="en-GB"/>
        </w:rPr>
        <w:t>A</w:t>
      </w:r>
      <w:r w:rsidR="0092483A" w:rsidRPr="000D07D2">
        <w:rPr>
          <w:rFonts w:ascii="Times New Roman" w:eastAsia="Times New Roman" w:hAnsi="Times New Roman" w:cs="Times New Roman"/>
          <w:lang w:val="en-GB"/>
        </w:rPr>
        <w:t>ccumulation of adipose tissue is associated with the development of metabolic syndrome</w:t>
      </w:r>
      <w:r>
        <w:rPr>
          <w:rFonts w:ascii="Times New Roman" w:eastAsia="Times New Roman" w:hAnsi="Times New Roman" w:cs="Times New Roman"/>
          <w:lang w:val="en-GB"/>
        </w:rPr>
        <w:t>,</w:t>
      </w:r>
      <w:r w:rsidR="00F24396" w:rsidRPr="000D07D2">
        <w:rPr>
          <w:rFonts w:ascii="Times New Roman" w:eastAsia="Times New Roman" w:hAnsi="Times New Roman" w:cs="Times New Roman"/>
          <w:lang w:val="en-GB"/>
        </w:rPr>
        <w:t xml:space="preserve"> characterised by</w:t>
      </w:r>
      <w:r w:rsidR="009D2898" w:rsidRPr="000D07D2">
        <w:rPr>
          <w:rFonts w:ascii="Times New Roman" w:eastAsia="Times New Roman" w:hAnsi="Times New Roman" w:cs="Times New Roman"/>
          <w:lang w:val="en-GB"/>
        </w:rPr>
        <w:t xml:space="preserve"> </w:t>
      </w:r>
      <w:r w:rsidR="0092483A" w:rsidRPr="000D07D2">
        <w:rPr>
          <w:rFonts w:ascii="Times New Roman" w:eastAsia="Times New Roman" w:hAnsi="Times New Roman" w:cs="Times New Roman"/>
          <w:lang w:val="en-GB"/>
        </w:rPr>
        <w:t xml:space="preserve">insulin resistance, impaired glucose tolerance, reduced high-density lipoprotein cholesterol levels, raised </w:t>
      </w:r>
      <w:r w:rsidR="00F90E24" w:rsidRPr="000D07D2">
        <w:rPr>
          <w:rFonts w:ascii="Times New Roman" w:eastAsia="Times New Roman" w:hAnsi="Times New Roman" w:cs="Times New Roman"/>
          <w:lang w:val="en-GB"/>
        </w:rPr>
        <w:t>triglycerides</w:t>
      </w:r>
      <w:r w:rsidR="0092483A" w:rsidRPr="000D07D2">
        <w:rPr>
          <w:rFonts w:ascii="Times New Roman" w:eastAsia="Times New Roman" w:hAnsi="Times New Roman" w:cs="Times New Roman"/>
          <w:lang w:val="en-GB"/>
        </w:rPr>
        <w:t>, abdominal obesity and hypertension</w:t>
      </w:r>
      <w:r w:rsidR="00C7137F">
        <w:rPr>
          <w:rFonts w:ascii="Times New Roman" w:eastAsia="Times New Roman" w:hAnsi="Times New Roman" w:cs="Times New Roman"/>
          <w:vertAlign w:val="superscript"/>
          <w:lang w:val="en-GB"/>
        </w:rPr>
        <w:t>(</w:t>
      </w:r>
      <w:r w:rsidR="0060248A">
        <w:rPr>
          <w:rFonts w:ascii="Times New Roman" w:eastAsia="Times New Roman" w:hAnsi="Times New Roman" w:cs="Times New Roman"/>
          <w:vertAlign w:val="superscript"/>
          <w:lang w:val="en-GB"/>
        </w:rPr>
        <w:t>18)</w:t>
      </w:r>
      <w:r w:rsidR="002506BB">
        <w:rPr>
          <w:rFonts w:ascii="Times New Roman" w:eastAsia="Times New Roman" w:hAnsi="Times New Roman" w:cs="Times New Roman"/>
          <w:lang w:val="en-GB"/>
        </w:rPr>
        <w:t xml:space="preserve">. </w:t>
      </w:r>
      <w:r w:rsidR="0092483A" w:rsidRPr="000D07D2">
        <w:rPr>
          <w:rFonts w:ascii="Times New Roman" w:eastAsia="Times New Roman" w:hAnsi="Times New Roman" w:cs="Times New Roman"/>
          <w:lang w:val="en-GB"/>
        </w:rPr>
        <w:t xml:space="preserve"> It is well documented that these factors increase the risk of cardiovascular disease and diabetes, however the mechanisms by which obesity promotes tumourigenesis is less clear.  A study of over 2000 women with breast cancer showed that the risk of distant metastases was more than double in those with metabolic syndrome</w:t>
      </w:r>
      <w:r w:rsidR="00C7137F">
        <w:rPr>
          <w:rFonts w:ascii="Times New Roman" w:eastAsia="Times New Roman" w:hAnsi="Times New Roman" w:cs="Times New Roman"/>
          <w:vertAlign w:val="superscript"/>
          <w:lang w:val="en-GB"/>
        </w:rPr>
        <w:t>(</w:t>
      </w:r>
      <w:r w:rsidR="0060248A">
        <w:rPr>
          <w:rFonts w:ascii="Times New Roman" w:eastAsia="Times New Roman" w:hAnsi="Times New Roman" w:cs="Times New Roman"/>
          <w:vertAlign w:val="superscript"/>
          <w:lang w:val="en-GB"/>
        </w:rPr>
        <w:t>19)</w:t>
      </w:r>
      <w:r w:rsidR="002506BB">
        <w:rPr>
          <w:rFonts w:ascii="Times New Roman" w:eastAsia="Times New Roman" w:hAnsi="Times New Roman" w:cs="Times New Roman"/>
          <w:lang w:val="en-GB"/>
        </w:rPr>
        <w:t>.</w:t>
      </w:r>
    </w:p>
    <w:p w14:paraId="754DD41F" w14:textId="77777777" w:rsidR="0092483A" w:rsidRPr="000D07D2" w:rsidRDefault="0092483A" w:rsidP="008467BE">
      <w:pPr>
        <w:spacing w:line="360" w:lineRule="auto"/>
        <w:rPr>
          <w:rFonts w:ascii="Times New Roman" w:eastAsia="Times New Roman" w:hAnsi="Times New Roman" w:cs="Times New Roman"/>
          <w:u w:val="single"/>
          <w:lang w:val="en-GB"/>
        </w:rPr>
      </w:pPr>
    </w:p>
    <w:p w14:paraId="5FEC4E37" w14:textId="28927663" w:rsidR="001B7D76" w:rsidRDefault="0092483A" w:rsidP="008467BE">
      <w:pPr>
        <w:spacing w:line="360" w:lineRule="auto"/>
        <w:rPr>
          <w:rFonts w:ascii="Times New Roman" w:eastAsia="Times New Roman" w:hAnsi="Times New Roman" w:cs="Times New Roman"/>
          <w:lang w:val="en-GB"/>
        </w:rPr>
      </w:pPr>
      <w:r w:rsidRPr="000D07D2">
        <w:rPr>
          <w:rFonts w:ascii="Times New Roman" w:eastAsia="Times New Roman" w:hAnsi="Times New Roman" w:cs="Times New Roman"/>
          <w:lang w:val="en-GB"/>
        </w:rPr>
        <w:t>Adipose tissue is comprised of multiple cell types, from adipocytes to endoth</w:t>
      </w:r>
      <w:r w:rsidR="00C87420" w:rsidRPr="000D07D2">
        <w:rPr>
          <w:rFonts w:ascii="Times New Roman" w:eastAsia="Times New Roman" w:hAnsi="Times New Roman" w:cs="Times New Roman"/>
          <w:lang w:val="en-GB"/>
        </w:rPr>
        <w:t xml:space="preserve">elial cells and immune cells.  </w:t>
      </w:r>
      <w:r w:rsidRPr="000D07D2">
        <w:rPr>
          <w:rFonts w:ascii="Times New Roman" w:eastAsia="Times New Roman" w:hAnsi="Times New Roman" w:cs="Times New Roman"/>
          <w:lang w:val="en-GB"/>
        </w:rPr>
        <w:t>It is an immunologically active tissue and is also involved in endocrine signalling, via adipokines</w:t>
      </w:r>
      <w:r w:rsidR="00C7137F">
        <w:rPr>
          <w:rFonts w:ascii="Times New Roman" w:eastAsia="Times New Roman" w:hAnsi="Times New Roman" w:cs="Times New Roman"/>
          <w:vertAlign w:val="superscript"/>
          <w:lang w:val="en-GB"/>
        </w:rPr>
        <w:t>(</w:t>
      </w:r>
      <w:r w:rsidR="00C837CF">
        <w:rPr>
          <w:rFonts w:ascii="Times New Roman" w:eastAsia="Times New Roman" w:hAnsi="Times New Roman" w:cs="Times New Roman"/>
          <w:vertAlign w:val="superscript"/>
          <w:lang w:val="en-GB"/>
        </w:rPr>
        <w:t>20)</w:t>
      </w:r>
      <w:r w:rsidR="00711EB9">
        <w:rPr>
          <w:rFonts w:ascii="Times New Roman" w:eastAsia="Times New Roman" w:hAnsi="Times New Roman" w:cs="Times New Roman"/>
          <w:lang w:val="en-GB"/>
        </w:rPr>
        <w:t>.</w:t>
      </w:r>
      <w:r w:rsidR="00695CD0">
        <w:rPr>
          <w:rFonts w:ascii="Times New Roman" w:eastAsia="Times New Roman" w:hAnsi="Times New Roman" w:cs="Times New Roman"/>
          <w:lang w:val="en-GB"/>
        </w:rPr>
        <w:t xml:space="preserve"> </w:t>
      </w:r>
      <w:r w:rsidRPr="000D07D2">
        <w:rPr>
          <w:rFonts w:ascii="Times New Roman" w:eastAsia="Times New Roman" w:hAnsi="Times New Roman" w:cs="Times New Roman"/>
          <w:lang w:val="en-GB"/>
        </w:rPr>
        <w:t xml:space="preserve"> </w:t>
      </w:r>
      <w:r w:rsidR="004B3246" w:rsidRPr="000D07D2">
        <w:rPr>
          <w:rFonts w:ascii="Times New Roman" w:eastAsia="Times New Roman" w:hAnsi="Times New Roman" w:cs="Times New Roman"/>
          <w:lang w:val="en-GB"/>
        </w:rPr>
        <w:t>I</w:t>
      </w:r>
      <w:r w:rsidRPr="000D07D2">
        <w:rPr>
          <w:rFonts w:ascii="Times New Roman" w:eastAsia="Times New Roman" w:hAnsi="Times New Roman" w:cs="Times New Roman"/>
          <w:lang w:val="en-GB"/>
        </w:rPr>
        <w:t>nflammatory cytokines, including TNF</w:t>
      </w:r>
      <w:r w:rsidRPr="000D07D2">
        <w:rPr>
          <w:rFonts w:ascii="Times New Roman" w:hAnsi="Times New Roman" w:cs="Times New Roman"/>
          <w:color w:val="000000"/>
        </w:rPr>
        <w:t xml:space="preserve">α and IL-6, </w:t>
      </w:r>
      <w:r w:rsidR="004B3246" w:rsidRPr="000D07D2">
        <w:rPr>
          <w:rFonts w:ascii="Times New Roman" w:eastAsia="Times New Roman" w:hAnsi="Times New Roman" w:cs="Times New Roman"/>
          <w:lang w:val="en-GB"/>
        </w:rPr>
        <w:t>are secreted,</w:t>
      </w:r>
      <w:r w:rsidR="004B3246" w:rsidRPr="000D07D2">
        <w:rPr>
          <w:rFonts w:ascii="Times New Roman" w:hAnsi="Times New Roman" w:cs="Times New Roman"/>
          <w:color w:val="000000"/>
        </w:rPr>
        <w:t xml:space="preserve"> </w:t>
      </w:r>
      <w:r w:rsidRPr="000D07D2">
        <w:rPr>
          <w:rFonts w:ascii="Times New Roman" w:hAnsi="Times New Roman" w:cs="Times New Roman"/>
          <w:color w:val="000000"/>
        </w:rPr>
        <w:t xml:space="preserve">which can lead to a chronic inflammatory state and an increased risk of cancer.  Higher levels of insulin and insulin-like growth factors (IGFs) </w:t>
      </w:r>
      <w:r w:rsidR="004B3246" w:rsidRPr="000D07D2">
        <w:rPr>
          <w:rFonts w:ascii="Times New Roman" w:hAnsi="Times New Roman" w:cs="Times New Roman"/>
          <w:color w:val="000000"/>
        </w:rPr>
        <w:t>are associated with</w:t>
      </w:r>
      <w:r w:rsidR="00AF29F5" w:rsidRPr="000D07D2">
        <w:rPr>
          <w:rFonts w:ascii="Times New Roman" w:hAnsi="Times New Roman" w:cs="Times New Roman"/>
          <w:color w:val="000000"/>
        </w:rPr>
        <w:t xml:space="preserve"> </w:t>
      </w:r>
      <w:r w:rsidRPr="000D07D2">
        <w:rPr>
          <w:rFonts w:ascii="Times New Roman" w:hAnsi="Times New Roman" w:cs="Times New Roman"/>
          <w:color w:val="000000"/>
        </w:rPr>
        <w:t>an increased breast cancer risk</w:t>
      </w:r>
      <w:r w:rsidR="00C7137F">
        <w:rPr>
          <w:rFonts w:ascii="Times New Roman" w:hAnsi="Times New Roman" w:cs="Times New Roman"/>
          <w:color w:val="000000"/>
          <w:vertAlign w:val="superscript"/>
        </w:rPr>
        <w:t>(</w:t>
      </w:r>
      <w:r w:rsidR="00C837CF">
        <w:rPr>
          <w:rFonts w:ascii="Times New Roman" w:hAnsi="Times New Roman" w:cs="Times New Roman"/>
          <w:color w:val="000000"/>
          <w:vertAlign w:val="superscript"/>
        </w:rPr>
        <w:t>21)</w:t>
      </w:r>
      <w:r w:rsidR="00711EB9">
        <w:rPr>
          <w:rFonts w:ascii="Times New Roman" w:eastAsia="Times New Roman" w:hAnsi="Times New Roman" w:cs="Times New Roman"/>
          <w:lang w:val="en-GB"/>
        </w:rPr>
        <w:t xml:space="preserve">. </w:t>
      </w:r>
      <w:r w:rsidRPr="000D07D2">
        <w:rPr>
          <w:rFonts w:ascii="Times New Roman" w:hAnsi="Times New Roman" w:cs="Times New Roman"/>
          <w:color w:val="000000"/>
        </w:rPr>
        <w:t xml:space="preserve"> Higher circulating concentrations of insulin and IGFs lead to reduced concentrations of sex-hormone-binding globulin (SHBG), which result </w:t>
      </w:r>
      <w:r w:rsidR="00DF417E" w:rsidRPr="000D07D2">
        <w:rPr>
          <w:rFonts w:ascii="Times New Roman" w:hAnsi="Times New Roman" w:cs="Times New Roman"/>
          <w:color w:val="000000"/>
        </w:rPr>
        <w:t>in an increased bioavailable fraction</w:t>
      </w:r>
      <w:r w:rsidRPr="000D07D2">
        <w:rPr>
          <w:rFonts w:ascii="Times New Roman" w:hAnsi="Times New Roman" w:cs="Times New Roman"/>
          <w:color w:val="000000"/>
        </w:rPr>
        <w:t xml:space="preserve"> of oestradiol</w:t>
      </w:r>
      <w:r w:rsidR="0066655D">
        <w:rPr>
          <w:rFonts w:ascii="Times New Roman" w:hAnsi="Times New Roman" w:cs="Times New Roman"/>
          <w:color w:val="000000"/>
          <w:vertAlign w:val="superscript"/>
        </w:rPr>
        <w:t>(22</w:t>
      </w:r>
      <w:r w:rsidR="00C202E9">
        <w:rPr>
          <w:rFonts w:ascii="Times New Roman" w:hAnsi="Times New Roman" w:cs="Times New Roman"/>
          <w:color w:val="000000"/>
          <w:vertAlign w:val="superscript"/>
        </w:rPr>
        <w:t>)</w:t>
      </w:r>
      <w:r w:rsidR="00B147E7">
        <w:rPr>
          <w:rFonts w:ascii="Times New Roman" w:hAnsi="Times New Roman" w:cs="Times New Roman"/>
          <w:color w:val="000000"/>
        </w:rPr>
        <w:t>.</w:t>
      </w:r>
      <w:r w:rsidR="008434DC" w:rsidRPr="000D07D2">
        <w:rPr>
          <w:rFonts w:ascii="Times New Roman" w:hAnsi="Times New Roman" w:cs="Times New Roman"/>
          <w:color w:val="000000"/>
        </w:rPr>
        <w:t xml:space="preserve">  Furthermore</w:t>
      </w:r>
      <w:r w:rsidR="00B147E7">
        <w:rPr>
          <w:rFonts w:ascii="Times New Roman" w:hAnsi="Times New Roman" w:cs="Times New Roman"/>
          <w:color w:val="000000"/>
        </w:rPr>
        <w:t>,</w:t>
      </w:r>
      <w:r w:rsidR="008434DC" w:rsidRPr="000D07D2">
        <w:rPr>
          <w:rFonts w:ascii="Times New Roman" w:hAnsi="Times New Roman" w:cs="Times New Roman"/>
          <w:color w:val="000000"/>
        </w:rPr>
        <w:t xml:space="preserve"> in mouse models</w:t>
      </w:r>
      <w:r w:rsidR="004B3246" w:rsidRPr="000D07D2">
        <w:rPr>
          <w:rFonts w:ascii="Times New Roman" w:hAnsi="Times New Roman" w:cs="Times New Roman"/>
          <w:color w:val="000000"/>
        </w:rPr>
        <w:t>,</w:t>
      </w:r>
      <w:r w:rsidR="008434DC" w:rsidRPr="000D07D2">
        <w:rPr>
          <w:rFonts w:ascii="Times New Roman" w:hAnsi="Times New Roman" w:cs="Times New Roman"/>
          <w:color w:val="000000"/>
        </w:rPr>
        <w:t xml:space="preserve"> </w:t>
      </w:r>
      <w:r w:rsidR="00DF417E" w:rsidRPr="000D07D2">
        <w:rPr>
          <w:rFonts w:ascii="Times New Roman" w:hAnsi="Times New Roman" w:cs="Times New Roman"/>
          <w:color w:val="000000"/>
        </w:rPr>
        <w:t>a reduction i</w:t>
      </w:r>
      <w:r w:rsidR="008434DC" w:rsidRPr="000D07D2">
        <w:rPr>
          <w:rFonts w:ascii="Times New Roman" w:hAnsi="Times New Roman" w:cs="Times New Roman"/>
          <w:color w:val="000000"/>
        </w:rPr>
        <w:t>n blood insulin and IGF1 levels with</w:t>
      </w:r>
      <w:r w:rsidR="00DF417E" w:rsidRPr="000D07D2">
        <w:rPr>
          <w:rFonts w:ascii="Times New Roman" w:hAnsi="Times New Roman" w:cs="Times New Roman"/>
          <w:color w:val="000000"/>
        </w:rPr>
        <w:t xml:space="preserve"> </w:t>
      </w:r>
      <w:r w:rsidR="008434DC" w:rsidRPr="000D07D2">
        <w:rPr>
          <w:rFonts w:ascii="Times New Roman" w:hAnsi="Times New Roman" w:cs="Times New Roman"/>
          <w:color w:val="000000"/>
        </w:rPr>
        <w:t xml:space="preserve">a </w:t>
      </w:r>
      <w:r w:rsidR="00DF417E" w:rsidRPr="000D07D2">
        <w:rPr>
          <w:rFonts w:ascii="Times New Roman" w:hAnsi="Times New Roman" w:cs="Times New Roman"/>
          <w:color w:val="000000"/>
        </w:rPr>
        <w:t xml:space="preserve">resulting inhibition of the PI3K-AKT-mTOR pathway, important for cell growth and survival, </w:t>
      </w:r>
      <w:r w:rsidR="00993C8C" w:rsidRPr="27E8806E">
        <w:rPr>
          <w:rFonts w:ascii="Times New Roman" w:hAnsi="Times New Roman" w:cs="Times New Roman"/>
          <w:color w:val="000000" w:themeColor="text1"/>
        </w:rPr>
        <w:t xml:space="preserve">was associated with </w:t>
      </w:r>
      <w:r w:rsidR="00DF417E" w:rsidRPr="000D07D2">
        <w:rPr>
          <w:rFonts w:ascii="Times New Roman" w:hAnsi="Times New Roman" w:cs="Times New Roman"/>
          <w:color w:val="000000"/>
        </w:rPr>
        <w:t>enhanced endocrine therapy activity</w:t>
      </w:r>
      <w:r w:rsidR="00C7137F">
        <w:rPr>
          <w:rFonts w:ascii="Times New Roman" w:hAnsi="Times New Roman" w:cs="Times New Roman"/>
          <w:color w:val="000000"/>
          <w:vertAlign w:val="superscript"/>
        </w:rPr>
        <w:t>(</w:t>
      </w:r>
      <w:r w:rsidR="0066655D">
        <w:rPr>
          <w:rFonts w:ascii="Times New Roman" w:hAnsi="Times New Roman" w:cs="Times New Roman"/>
          <w:color w:val="000000"/>
          <w:vertAlign w:val="superscript"/>
        </w:rPr>
        <w:t>23)</w:t>
      </w:r>
      <w:r w:rsidR="00711EB9">
        <w:rPr>
          <w:rFonts w:ascii="Times New Roman" w:eastAsia="Times New Roman" w:hAnsi="Times New Roman" w:cs="Times New Roman"/>
          <w:lang w:val="en-GB"/>
        </w:rPr>
        <w:t>.</w:t>
      </w:r>
      <w:r w:rsidRPr="000D07D2">
        <w:rPr>
          <w:rFonts w:ascii="Times New Roman" w:hAnsi="Times New Roman" w:cs="Times New Roman"/>
          <w:color w:val="000000"/>
        </w:rPr>
        <w:t xml:space="preserve"> </w:t>
      </w:r>
      <w:r w:rsidR="00711EB9">
        <w:rPr>
          <w:rFonts w:ascii="Times New Roman" w:hAnsi="Times New Roman" w:cs="Times New Roman"/>
          <w:color w:val="000000"/>
        </w:rPr>
        <w:t xml:space="preserve"> </w:t>
      </w:r>
      <w:r w:rsidRPr="000D07D2">
        <w:rPr>
          <w:rFonts w:ascii="Times New Roman" w:hAnsi="Times New Roman" w:cs="Times New Roman"/>
          <w:color w:val="000000"/>
        </w:rPr>
        <w:t>In postmenopausal women adipose tissue is the main site of oestrogen biosynthesis</w:t>
      </w:r>
      <w:r w:rsidR="00A5098E" w:rsidRPr="000D07D2">
        <w:rPr>
          <w:rFonts w:ascii="Times New Roman" w:hAnsi="Times New Roman" w:cs="Times New Roman"/>
          <w:color w:val="000000"/>
        </w:rPr>
        <w:t xml:space="preserve"> through aromatisation</w:t>
      </w:r>
      <w:r w:rsidRPr="000D07D2">
        <w:rPr>
          <w:rFonts w:ascii="Times New Roman" w:hAnsi="Times New Roman" w:cs="Times New Roman"/>
          <w:color w:val="000000"/>
        </w:rPr>
        <w:t xml:space="preserve">, therefore in those with a higher BMI there is a higher peripheral production of oestrogen </w:t>
      </w:r>
      <w:r w:rsidR="00F90E24">
        <w:rPr>
          <w:rFonts w:ascii="Times New Roman" w:hAnsi="Times New Roman" w:cs="Times New Roman"/>
          <w:color w:val="000000"/>
        </w:rPr>
        <w:t>which increases</w:t>
      </w:r>
      <w:r w:rsidRPr="000D07D2">
        <w:rPr>
          <w:rFonts w:ascii="Times New Roman" w:hAnsi="Times New Roman" w:cs="Times New Roman"/>
          <w:color w:val="000000"/>
        </w:rPr>
        <w:t xml:space="preserve"> the risk of breast cancer</w:t>
      </w:r>
      <w:r w:rsidR="0066655D">
        <w:rPr>
          <w:rFonts w:ascii="Times New Roman" w:hAnsi="Times New Roman" w:cs="Times New Roman"/>
          <w:color w:val="000000"/>
          <w:vertAlign w:val="superscript"/>
        </w:rPr>
        <w:t>(22)</w:t>
      </w:r>
      <w:r w:rsidRPr="000D07D2">
        <w:rPr>
          <w:rFonts w:ascii="Times New Roman" w:hAnsi="Times New Roman" w:cs="Times New Roman"/>
          <w:color w:val="000000"/>
        </w:rPr>
        <w:t>.</w:t>
      </w:r>
      <w:r w:rsidR="00DF419A" w:rsidRPr="000D07D2">
        <w:rPr>
          <w:rFonts w:ascii="Times New Roman" w:hAnsi="Times New Roman" w:cs="Times New Roman"/>
          <w:color w:val="000000"/>
        </w:rPr>
        <w:t xml:space="preserve"> </w:t>
      </w:r>
      <w:r w:rsidR="00830668" w:rsidRPr="000D07D2">
        <w:rPr>
          <w:rFonts w:ascii="Times New Roman" w:hAnsi="Times New Roman" w:cs="Times New Roman"/>
          <w:color w:val="000000"/>
        </w:rPr>
        <w:t xml:space="preserve"> </w:t>
      </w:r>
      <w:r w:rsidR="00B147E7">
        <w:rPr>
          <w:rFonts w:ascii="Times New Roman" w:hAnsi="Times New Roman" w:cs="Times New Roman"/>
          <w:color w:val="000000"/>
        </w:rPr>
        <w:t>A</w:t>
      </w:r>
      <w:r w:rsidR="00830668" w:rsidRPr="000D07D2">
        <w:rPr>
          <w:rFonts w:ascii="Times New Roman" w:hAnsi="Times New Roman" w:cs="Times New Roman"/>
          <w:color w:val="000000"/>
        </w:rPr>
        <w:t>romatase inhibitors</w:t>
      </w:r>
      <w:r w:rsidR="008A0C59" w:rsidRPr="000D07D2">
        <w:rPr>
          <w:rFonts w:ascii="Times New Roman" w:hAnsi="Times New Roman" w:cs="Times New Roman"/>
          <w:color w:val="000000"/>
        </w:rPr>
        <w:t xml:space="preserve">, a </w:t>
      </w:r>
      <w:r w:rsidR="00695CD0">
        <w:rPr>
          <w:rFonts w:ascii="Times New Roman" w:hAnsi="Times New Roman" w:cs="Times New Roman"/>
          <w:color w:val="000000"/>
        </w:rPr>
        <w:t>form</w:t>
      </w:r>
      <w:r w:rsidR="008A0C59" w:rsidRPr="000D07D2">
        <w:rPr>
          <w:rFonts w:ascii="Times New Roman" w:hAnsi="Times New Roman" w:cs="Times New Roman"/>
          <w:color w:val="000000"/>
        </w:rPr>
        <w:t xml:space="preserve"> of endocrine therapy,</w:t>
      </w:r>
      <w:r w:rsidR="00830668" w:rsidRPr="000D07D2">
        <w:rPr>
          <w:rFonts w:ascii="Times New Roman" w:hAnsi="Times New Roman" w:cs="Times New Roman"/>
          <w:color w:val="000000"/>
        </w:rPr>
        <w:t xml:space="preserve"> are not as effective in suppressing oestradiol levels</w:t>
      </w:r>
      <w:r w:rsidR="00B147E7">
        <w:rPr>
          <w:rFonts w:ascii="Times New Roman" w:hAnsi="Times New Roman" w:cs="Times New Roman"/>
          <w:color w:val="000000"/>
        </w:rPr>
        <w:t xml:space="preserve"> in those with obesity compared to </w:t>
      </w:r>
      <w:r w:rsidR="00F647B5">
        <w:rPr>
          <w:rFonts w:ascii="Times New Roman" w:hAnsi="Times New Roman" w:cs="Times New Roman"/>
          <w:color w:val="000000"/>
        </w:rPr>
        <w:t>individuals with lower BMIs</w:t>
      </w:r>
      <w:r w:rsidR="0066655D" w:rsidRPr="0066655D">
        <w:rPr>
          <w:rFonts w:ascii="Times New Roman" w:hAnsi="Times New Roman" w:cs="Times New Roman"/>
          <w:color w:val="000000"/>
          <w:vertAlign w:val="superscript"/>
        </w:rPr>
        <w:t>(24)</w:t>
      </w:r>
      <w:r w:rsidR="0066655D">
        <w:rPr>
          <w:rFonts w:ascii="Times New Roman" w:hAnsi="Times New Roman" w:cs="Times New Roman"/>
          <w:color w:val="000000"/>
        </w:rPr>
        <w:t xml:space="preserve">. </w:t>
      </w:r>
      <w:r w:rsidRPr="000D07D2">
        <w:rPr>
          <w:rFonts w:ascii="Times New Roman" w:hAnsi="Times New Roman" w:cs="Times New Roman"/>
          <w:color w:val="000000"/>
        </w:rPr>
        <w:t xml:space="preserve">These various mechanisms may not only increase the risk of </w:t>
      </w:r>
      <w:r w:rsidR="004B3246" w:rsidRPr="000D07D2">
        <w:rPr>
          <w:rFonts w:ascii="Times New Roman" w:hAnsi="Times New Roman" w:cs="Times New Roman"/>
          <w:color w:val="000000"/>
        </w:rPr>
        <w:t xml:space="preserve">developing </w:t>
      </w:r>
      <w:r w:rsidRPr="000D07D2">
        <w:rPr>
          <w:rFonts w:ascii="Times New Roman" w:hAnsi="Times New Roman" w:cs="Times New Roman"/>
          <w:color w:val="000000"/>
        </w:rPr>
        <w:t xml:space="preserve">breast cancer but </w:t>
      </w:r>
      <w:r w:rsidR="004B3246" w:rsidRPr="000D07D2">
        <w:rPr>
          <w:rFonts w:ascii="Times New Roman" w:hAnsi="Times New Roman" w:cs="Times New Roman"/>
          <w:color w:val="000000"/>
        </w:rPr>
        <w:t xml:space="preserve">also </w:t>
      </w:r>
      <w:r w:rsidRPr="000D07D2">
        <w:rPr>
          <w:rFonts w:ascii="Times New Roman" w:hAnsi="Times New Roman" w:cs="Times New Roman"/>
          <w:color w:val="000000"/>
        </w:rPr>
        <w:t>lead to worse outcomes in those with the disease</w:t>
      </w:r>
      <w:r w:rsidR="00C7137F">
        <w:rPr>
          <w:rFonts w:ascii="Times New Roman" w:hAnsi="Times New Roman" w:cs="Times New Roman"/>
          <w:color w:val="000000"/>
          <w:vertAlign w:val="superscript"/>
        </w:rPr>
        <w:t>(</w:t>
      </w:r>
      <w:r w:rsidR="0066655D">
        <w:rPr>
          <w:rFonts w:ascii="Times New Roman" w:hAnsi="Times New Roman" w:cs="Times New Roman"/>
          <w:color w:val="000000"/>
          <w:vertAlign w:val="superscript"/>
        </w:rPr>
        <w:t>25)</w:t>
      </w:r>
      <w:r w:rsidR="00711EB9">
        <w:rPr>
          <w:rFonts w:ascii="Times New Roman" w:eastAsia="Times New Roman" w:hAnsi="Times New Roman" w:cs="Times New Roman"/>
          <w:lang w:val="en-GB"/>
        </w:rPr>
        <w:t>.</w:t>
      </w:r>
    </w:p>
    <w:p w14:paraId="1A0A05F2" w14:textId="77777777" w:rsidR="00E3329D" w:rsidRPr="000D07D2" w:rsidRDefault="00E3329D" w:rsidP="008467BE">
      <w:pPr>
        <w:spacing w:line="360" w:lineRule="auto"/>
        <w:rPr>
          <w:rFonts w:ascii="Times New Roman" w:hAnsi="Times New Roman" w:cs="Times New Roman"/>
          <w:color w:val="000000"/>
        </w:rPr>
      </w:pPr>
    </w:p>
    <w:p w14:paraId="5C3A2FB2" w14:textId="77777777" w:rsidR="009E37FA" w:rsidRPr="000D07D2" w:rsidRDefault="009E37FA" w:rsidP="009E37FA">
      <w:pPr>
        <w:spacing w:line="360" w:lineRule="auto"/>
        <w:rPr>
          <w:rFonts w:ascii="Times New Roman" w:eastAsia="Times New Roman" w:hAnsi="Times New Roman" w:cs="Times New Roman"/>
          <w:b/>
          <w:lang w:val="en-GB"/>
        </w:rPr>
      </w:pPr>
      <w:r w:rsidRPr="000D07D2">
        <w:rPr>
          <w:rFonts w:ascii="Times New Roman" w:eastAsia="Times New Roman" w:hAnsi="Times New Roman" w:cs="Times New Roman"/>
          <w:b/>
          <w:lang w:val="en-GB"/>
        </w:rPr>
        <w:t>Cancer Survivorship</w:t>
      </w:r>
    </w:p>
    <w:p w14:paraId="755AFE29" w14:textId="4BEA2C1D" w:rsidR="009E37FA" w:rsidRPr="008E5BD2" w:rsidRDefault="009E37FA" w:rsidP="009E37FA">
      <w:pPr>
        <w:spacing w:line="360" w:lineRule="auto"/>
        <w:rPr>
          <w:rFonts w:ascii="Times New Roman" w:eastAsia="Times New Roman" w:hAnsi="Times New Roman" w:cs="Times New Roman"/>
          <w:lang w:val="en-GB"/>
        </w:rPr>
      </w:pPr>
      <w:r w:rsidRPr="000D07D2">
        <w:rPr>
          <w:rFonts w:ascii="Times New Roman" w:eastAsia="Times New Roman" w:hAnsi="Times New Roman" w:cs="Times New Roman"/>
          <w:lang w:val="en-GB"/>
        </w:rPr>
        <w:t>In the UK, cancer survivors are defined as any individual who has a personal history of cancer</w:t>
      </w:r>
      <w:r>
        <w:rPr>
          <w:rFonts w:ascii="Times New Roman" w:eastAsia="Times New Roman" w:hAnsi="Times New Roman" w:cs="Times New Roman"/>
          <w:vertAlign w:val="superscript"/>
          <w:lang w:val="en-GB"/>
        </w:rPr>
        <w:t>(</w:t>
      </w:r>
      <w:r w:rsidR="00FD7CAD">
        <w:rPr>
          <w:rFonts w:ascii="Times New Roman" w:eastAsia="Times New Roman" w:hAnsi="Times New Roman" w:cs="Times New Roman"/>
          <w:vertAlign w:val="superscript"/>
          <w:lang w:val="en-GB"/>
        </w:rPr>
        <w:t>26)</w:t>
      </w:r>
      <w:r>
        <w:rPr>
          <w:rFonts w:ascii="Times New Roman" w:eastAsia="Times New Roman" w:hAnsi="Times New Roman" w:cs="Times New Roman"/>
          <w:lang w:val="en-GB"/>
        </w:rPr>
        <w:t xml:space="preserve">. </w:t>
      </w:r>
      <w:r w:rsidRPr="000D07D2">
        <w:rPr>
          <w:rFonts w:ascii="Times New Roman" w:eastAsia="Times New Roman" w:hAnsi="Times New Roman" w:cs="Times New Roman"/>
          <w:lang w:val="en-GB"/>
        </w:rPr>
        <w:t xml:space="preserve">As outcomes from cancer treatment improve, there is a growing population of people </w:t>
      </w:r>
      <w:r>
        <w:rPr>
          <w:rFonts w:ascii="Times New Roman" w:eastAsia="Times New Roman" w:hAnsi="Times New Roman" w:cs="Times New Roman"/>
          <w:lang w:val="en-GB"/>
        </w:rPr>
        <w:t>surviving or living long-</w:t>
      </w:r>
      <w:r w:rsidRPr="000D07D2">
        <w:rPr>
          <w:rFonts w:ascii="Times New Roman" w:eastAsia="Times New Roman" w:hAnsi="Times New Roman" w:cs="Times New Roman"/>
          <w:lang w:val="en-GB"/>
        </w:rPr>
        <w:t>term with cancer. There are multiple components that contribute towards the care of cancer survivors (Figure 1).</w:t>
      </w:r>
      <w:r w:rsidR="00F647B5">
        <w:rPr>
          <w:rFonts w:ascii="Times New Roman" w:eastAsia="Times New Roman" w:hAnsi="Times New Roman" w:cs="Times New Roman"/>
          <w:lang w:val="en-GB"/>
        </w:rPr>
        <w:t xml:space="preserve"> </w:t>
      </w:r>
      <w:r w:rsidRPr="000D07D2">
        <w:rPr>
          <w:rFonts w:ascii="Times New Roman" w:eastAsia="Times New Roman" w:hAnsi="Times New Roman" w:cs="Times New Roman"/>
          <w:lang w:val="en-GB"/>
        </w:rPr>
        <w:t>However current cancer services are often poorly designed to optimally manage this population and provide adequate support for the unique issues cancer survivorship brings</w:t>
      </w:r>
      <w:r w:rsidR="00FD7CAD">
        <w:rPr>
          <w:rFonts w:ascii="Times New Roman" w:eastAsia="Times New Roman" w:hAnsi="Times New Roman" w:cs="Times New Roman"/>
          <w:vertAlign w:val="superscript"/>
          <w:lang w:val="en-GB"/>
        </w:rPr>
        <w:t>(27)</w:t>
      </w:r>
      <w:r w:rsidRPr="000D07D2">
        <w:rPr>
          <w:rFonts w:ascii="Times New Roman" w:eastAsia="Times New Roman" w:hAnsi="Times New Roman" w:cs="Times New Roman"/>
          <w:lang w:val="en-GB"/>
        </w:rPr>
        <w:t>.  Managing all aspects of survivorship requires coordination between specialist teams and primary care</w:t>
      </w:r>
      <w:r>
        <w:rPr>
          <w:rFonts w:ascii="Times New Roman" w:eastAsia="Times New Roman" w:hAnsi="Times New Roman" w:cs="Times New Roman"/>
          <w:vertAlign w:val="superscript"/>
          <w:lang w:val="en-GB"/>
        </w:rPr>
        <w:t>(</w:t>
      </w:r>
      <w:r w:rsidR="00FD7CAD">
        <w:rPr>
          <w:rFonts w:ascii="Times New Roman" w:eastAsia="Times New Roman" w:hAnsi="Times New Roman" w:cs="Times New Roman"/>
          <w:vertAlign w:val="superscript"/>
          <w:lang w:val="en-GB"/>
        </w:rPr>
        <w:t>27)</w:t>
      </w:r>
      <w:r>
        <w:rPr>
          <w:rFonts w:ascii="Times New Roman" w:eastAsia="Times New Roman" w:hAnsi="Times New Roman" w:cs="Times New Roman"/>
          <w:lang w:val="en-GB"/>
        </w:rPr>
        <w:t>.</w:t>
      </w:r>
    </w:p>
    <w:p w14:paraId="13BF13A4" w14:textId="246130FA" w:rsidR="0092483A" w:rsidRPr="000D07D2" w:rsidRDefault="0092483A" w:rsidP="008467BE">
      <w:pPr>
        <w:spacing w:line="360" w:lineRule="auto"/>
        <w:rPr>
          <w:rFonts w:ascii="Times New Roman" w:eastAsia="Times New Roman" w:hAnsi="Times New Roman" w:cs="Times New Roman"/>
          <w:lang w:val="en-GB"/>
        </w:rPr>
      </w:pPr>
    </w:p>
    <w:p w14:paraId="3C6F51C9" w14:textId="5DA02774" w:rsidR="0092483A" w:rsidRPr="000D07D2" w:rsidRDefault="0092483A" w:rsidP="008467BE">
      <w:pPr>
        <w:spacing w:line="360" w:lineRule="auto"/>
        <w:rPr>
          <w:rFonts w:ascii="Times New Roman" w:eastAsia="Times New Roman" w:hAnsi="Times New Roman" w:cs="Times New Roman"/>
          <w:lang w:val="en-GB"/>
        </w:rPr>
      </w:pPr>
      <w:r w:rsidRPr="000D07D2">
        <w:rPr>
          <w:rFonts w:ascii="Times New Roman" w:eastAsia="Times New Roman" w:hAnsi="Times New Roman" w:cs="Times New Roman"/>
          <w:b/>
          <w:lang w:val="en-GB"/>
        </w:rPr>
        <w:t xml:space="preserve">Impact </w:t>
      </w:r>
      <w:r w:rsidR="00520902" w:rsidRPr="000D07D2">
        <w:rPr>
          <w:rFonts w:ascii="Times New Roman" w:eastAsia="Times New Roman" w:hAnsi="Times New Roman" w:cs="Times New Roman"/>
          <w:b/>
          <w:lang w:val="en-GB"/>
        </w:rPr>
        <w:t xml:space="preserve">Of Lifestyle Factors On </w:t>
      </w:r>
      <w:r w:rsidR="00227148" w:rsidRPr="000D07D2">
        <w:rPr>
          <w:rFonts w:ascii="Times New Roman" w:eastAsia="Times New Roman" w:hAnsi="Times New Roman" w:cs="Times New Roman"/>
          <w:b/>
          <w:lang w:val="en-GB"/>
        </w:rPr>
        <w:t xml:space="preserve">Recurrence </w:t>
      </w:r>
      <w:r w:rsidR="008E5BD2">
        <w:rPr>
          <w:rFonts w:ascii="Times New Roman" w:eastAsia="Times New Roman" w:hAnsi="Times New Roman" w:cs="Times New Roman"/>
          <w:b/>
          <w:lang w:val="en-GB"/>
        </w:rPr>
        <w:t>F</w:t>
      </w:r>
      <w:r w:rsidR="00227148">
        <w:rPr>
          <w:rFonts w:ascii="Times New Roman" w:eastAsia="Times New Roman" w:hAnsi="Times New Roman" w:cs="Times New Roman"/>
          <w:b/>
          <w:lang w:val="en-GB"/>
        </w:rPr>
        <w:t xml:space="preserve">ollowing </w:t>
      </w:r>
      <w:r w:rsidR="008E5BD2">
        <w:rPr>
          <w:rFonts w:ascii="Times New Roman" w:eastAsia="Times New Roman" w:hAnsi="Times New Roman" w:cs="Times New Roman"/>
          <w:b/>
          <w:lang w:val="en-GB"/>
        </w:rPr>
        <w:t xml:space="preserve">Breast </w:t>
      </w:r>
      <w:r w:rsidR="00520902" w:rsidRPr="000D07D2">
        <w:rPr>
          <w:rFonts w:ascii="Times New Roman" w:eastAsia="Times New Roman" w:hAnsi="Times New Roman" w:cs="Times New Roman"/>
          <w:b/>
          <w:lang w:val="en-GB"/>
        </w:rPr>
        <w:t xml:space="preserve">Cancer </w:t>
      </w:r>
      <w:r w:rsidR="005B7D52" w:rsidRPr="000D07D2">
        <w:rPr>
          <w:rFonts w:ascii="Times New Roman" w:eastAsia="Times New Roman" w:hAnsi="Times New Roman" w:cs="Times New Roman"/>
          <w:b/>
          <w:lang w:val="en-GB"/>
        </w:rPr>
        <w:t>Diagnosis</w:t>
      </w:r>
    </w:p>
    <w:p w14:paraId="23E11D03" w14:textId="5E89B227" w:rsidR="00F24396" w:rsidRPr="000D07D2" w:rsidRDefault="008A351E" w:rsidP="008467BE">
      <w:pPr>
        <w:spacing w:line="360" w:lineRule="auto"/>
        <w:rPr>
          <w:rFonts w:ascii="Times New Roman" w:eastAsia="Times New Roman" w:hAnsi="Times New Roman" w:cs="Times New Roman"/>
          <w:lang w:val="en-GB"/>
        </w:rPr>
      </w:pPr>
      <w:r>
        <w:rPr>
          <w:rFonts w:ascii="Times New Roman" w:eastAsia="Times New Roman" w:hAnsi="Times New Roman" w:cs="Times New Roman"/>
          <w:lang w:val="en-GB"/>
        </w:rPr>
        <w:t>O</w:t>
      </w:r>
      <w:r w:rsidR="0092483A" w:rsidRPr="000D07D2">
        <w:rPr>
          <w:rFonts w:ascii="Times New Roman" w:eastAsia="Times New Roman" w:hAnsi="Times New Roman" w:cs="Times New Roman"/>
          <w:lang w:val="en-GB"/>
        </w:rPr>
        <w:t>besity</w:t>
      </w:r>
      <w:r w:rsidR="002A38DB" w:rsidRPr="000D07D2">
        <w:rPr>
          <w:rFonts w:ascii="Times New Roman" w:eastAsia="Times New Roman" w:hAnsi="Times New Roman" w:cs="Times New Roman"/>
          <w:lang w:val="en-GB"/>
        </w:rPr>
        <w:t xml:space="preserve"> </w:t>
      </w:r>
      <w:r w:rsidR="0092483A" w:rsidRPr="000D07D2">
        <w:rPr>
          <w:rFonts w:ascii="Times New Roman" w:eastAsia="Times New Roman" w:hAnsi="Times New Roman" w:cs="Times New Roman"/>
          <w:lang w:val="en-GB"/>
        </w:rPr>
        <w:t>predicts poorer outcomes in those with breast cancer</w:t>
      </w:r>
      <w:r w:rsidR="00227148" w:rsidRPr="00227148">
        <w:rPr>
          <w:rFonts w:ascii="Times New Roman" w:eastAsia="Times New Roman" w:hAnsi="Times New Roman" w:cs="Times New Roman"/>
          <w:lang w:val="en-GB"/>
        </w:rPr>
        <w:t xml:space="preserve"> </w:t>
      </w:r>
      <w:r w:rsidR="00227148">
        <w:rPr>
          <w:rFonts w:ascii="Times New Roman" w:eastAsia="Times New Roman" w:hAnsi="Times New Roman" w:cs="Times New Roman"/>
          <w:lang w:val="en-GB"/>
        </w:rPr>
        <w:t>r</w:t>
      </w:r>
      <w:r w:rsidR="00227148" w:rsidRPr="000D07D2">
        <w:rPr>
          <w:rFonts w:ascii="Times New Roman" w:eastAsia="Times New Roman" w:hAnsi="Times New Roman" w:cs="Times New Roman"/>
          <w:lang w:val="en-GB"/>
        </w:rPr>
        <w:t>egardless of menopausal status</w:t>
      </w:r>
      <w:r w:rsidR="00FD7CAD">
        <w:rPr>
          <w:rFonts w:ascii="Times New Roman" w:eastAsia="Times New Roman" w:hAnsi="Times New Roman" w:cs="Times New Roman"/>
          <w:vertAlign w:val="superscript"/>
          <w:lang w:val="en-GB"/>
        </w:rPr>
        <w:t xml:space="preserve">(28, 29). </w:t>
      </w:r>
      <w:r w:rsidR="0092483A" w:rsidRPr="000D07D2">
        <w:rPr>
          <w:rFonts w:ascii="Times New Roman" w:eastAsia="Times New Roman" w:hAnsi="Times New Roman" w:cs="Times New Roman"/>
          <w:lang w:val="en-GB"/>
        </w:rPr>
        <w:t xml:space="preserve">In a meta-analysis of 82 studies, including 213,075 patients with previously treated breast cancer, BMI prior to diagnosis </w:t>
      </w:r>
      <w:r w:rsidR="00F24396" w:rsidRPr="000D07D2">
        <w:rPr>
          <w:rFonts w:ascii="Times New Roman" w:eastAsia="Times New Roman" w:hAnsi="Times New Roman" w:cs="Times New Roman"/>
          <w:lang w:val="en-GB"/>
        </w:rPr>
        <w:t xml:space="preserve">was associated with a </w:t>
      </w:r>
      <w:r w:rsidR="0092483A" w:rsidRPr="000D07D2">
        <w:rPr>
          <w:rFonts w:ascii="Times New Roman" w:eastAsia="Times New Roman" w:hAnsi="Times New Roman" w:cs="Times New Roman"/>
          <w:lang w:val="en-GB"/>
        </w:rPr>
        <w:t xml:space="preserve">relative risk of total mortality </w:t>
      </w:r>
      <w:r w:rsidR="00F24396" w:rsidRPr="000D07D2">
        <w:rPr>
          <w:rFonts w:ascii="Times New Roman" w:eastAsia="Times New Roman" w:hAnsi="Times New Roman" w:cs="Times New Roman"/>
          <w:lang w:val="en-GB"/>
        </w:rPr>
        <w:t xml:space="preserve">of </w:t>
      </w:r>
      <w:r w:rsidR="0092483A" w:rsidRPr="000D07D2">
        <w:rPr>
          <w:rFonts w:ascii="Times New Roman" w:eastAsia="Times New Roman" w:hAnsi="Times New Roman" w:cs="Times New Roman"/>
          <w:lang w:val="en-GB"/>
        </w:rPr>
        <w:t xml:space="preserve">1.41 for women </w:t>
      </w:r>
      <w:r w:rsidR="0067739D">
        <w:rPr>
          <w:rFonts w:ascii="Times New Roman" w:eastAsia="Times New Roman" w:hAnsi="Times New Roman" w:cs="Times New Roman"/>
          <w:lang w:val="en-GB"/>
        </w:rPr>
        <w:t xml:space="preserve">with obesity </w:t>
      </w:r>
      <w:r w:rsidR="0092483A" w:rsidRPr="000D07D2">
        <w:rPr>
          <w:rFonts w:ascii="Times New Roman" w:eastAsia="Times New Roman" w:hAnsi="Times New Roman" w:cs="Times New Roman"/>
          <w:lang w:val="en-GB"/>
        </w:rPr>
        <w:t xml:space="preserve">when compared to women with a BMI in the </w:t>
      </w:r>
      <w:r w:rsidR="00F24396" w:rsidRPr="000D07D2">
        <w:rPr>
          <w:rFonts w:ascii="Times New Roman" w:eastAsia="Times New Roman" w:hAnsi="Times New Roman" w:cs="Times New Roman"/>
          <w:lang w:val="en-GB"/>
        </w:rPr>
        <w:t xml:space="preserve">healthy </w:t>
      </w:r>
      <w:r w:rsidR="0092483A" w:rsidRPr="000D07D2">
        <w:rPr>
          <w:rFonts w:ascii="Times New Roman" w:eastAsia="Times New Roman" w:hAnsi="Times New Roman" w:cs="Times New Roman"/>
          <w:lang w:val="en-GB"/>
        </w:rPr>
        <w:t>range</w:t>
      </w:r>
      <w:r w:rsidR="00F647B5">
        <w:rPr>
          <w:rFonts w:ascii="Times New Roman" w:eastAsia="Times New Roman" w:hAnsi="Times New Roman" w:cs="Times New Roman"/>
          <w:vertAlign w:val="superscript"/>
          <w:lang w:val="en-GB"/>
        </w:rPr>
        <w:t>(30)</w:t>
      </w:r>
      <w:r w:rsidR="0092483A" w:rsidRPr="000D07D2">
        <w:rPr>
          <w:rFonts w:ascii="Times New Roman" w:eastAsia="Times New Roman" w:hAnsi="Times New Roman" w:cs="Times New Roman"/>
          <w:lang w:val="en-GB"/>
        </w:rPr>
        <w:t>.  When categorised by menopausal status the relative risk was 1.75 for pre-menopausal and 1.34 for post-menopausal breast cancer</w:t>
      </w:r>
      <w:r w:rsidR="00966E14">
        <w:rPr>
          <w:rFonts w:ascii="Times New Roman" w:eastAsia="Times New Roman" w:hAnsi="Times New Roman" w:cs="Times New Roman"/>
          <w:vertAlign w:val="superscript"/>
          <w:lang w:val="en-GB"/>
        </w:rPr>
        <w:t>(</w:t>
      </w:r>
      <w:r w:rsidR="003B392C">
        <w:rPr>
          <w:rFonts w:ascii="Times New Roman" w:eastAsia="Times New Roman" w:hAnsi="Times New Roman" w:cs="Times New Roman"/>
          <w:vertAlign w:val="superscript"/>
          <w:lang w:val="en-GB"/>
        </w:rPr>
        <w:t>30)</w:t>
      </w:r>
      <w:r w:rsidR="00711EB9">
        <w:rPr>
          <w:rFonts w:ascii="Times New Roman" w:eastAsia="Times New Roman" w:hAnsi="Times New Roman" w:cs="Times New Roman"/>
          <w:lang w:val="en-GB"/>
        </w:rPr>
        <w:t>.</w:t>
      </w:r>
      <w:r w:rsidR="0092483A" w:rsidRPr="000D07D2">
        <w:rPr>
          <w:rFonts w:ascii="Times New Roman" w:eastAsia="Times New Roman" w:hAnsi="Times New Roman" w:cs="Times New Roman"/>
          <w:lang w:val="en-GB"/>
        </w:rPr>
        <w:t xml:space="preserve">  Th</w:t>
      </w:r>
      <w:r w:rsidR="00F24396" w:rsidRPr="000D07D2">
        <w:rPr>
          <w:rFonts w:ascii="Times New Roman" w:eastAsia="Times New Roman" w:hAnsi="Times New Roman" w:cs="Times New Roman"/>
          <w:lang w:val="en-GB"/>
        </w:rPr>
        <w:t xml:space="preserve">e reasons behind this observation are now considered to be </w:t>
      </w:r>
      <w:r w:rsidR="0092483A" w:rsidRPr="000D07D2">
        <w:rPr>
          <w:rFonts w:ascii="Times New Roman" w:eastAsia="Times New Roman" w:hAnsi="Times New Roman" w:cs="Times New Roman"/>
          <w:lang w:val="en-GB"/>
        </w:rPr>
        <w:t xml:space="preserve">multi-factorial, </w:t>
      </w:r>
      <w:r w:rsidR="00F24396" w:rsidRPr="000D07D2">
        <w:rPr>
          <w:rFonts w:ascii="Times New Roman" w:eastAsia="Times New Roman" w:hAnsi="Times New Roman" w:cs="Times New Roman"/>
          <w:lang w:val="en-GB"/>
        </w:rPr>
        <w:t xml:space="preserve">including </w:t>
      </w:r>
      <w:r w:rsidR="0092483A" w:rsidRPr="000D07D2">
        <w:rPr>
          <w:rFonts w:ascii="Times New Roman" w:eastAsia="Times New Roman" w:hAnsi="Times New Roman" w:cs="Times New Roman"/>
          <w:lang w:val="en-GB"/>
        </w:rPr>
        <w:t xml:space="preserve">biological factors, delays in diagnosis and treatment </w:t>
      </w:r>
      <w:r w:rsidR="00F24396" w:rsidRPr="000D07D2">
        <w:rPr>
          <w:rFonts w:ascii="Times New Roman" w:eastAsia="Times New Roman" w:hAnsi="Times New Roman" w:cs="Times New Roman"/>
          <w:lang w:val="en-GB"/>
        </w:rPr>
        <w:t>related issues</w:t>
      </w:r>
      <w:r w:rsidR="0092483A" w:rsidRPr="000D07D2">
        <w:rPr>
          <w:rFonts w:ascii="Times New Roman" w:eastAsia="Times New Roman" w:hAnsi="Times New Roman" w:cs="Times New Roman"/>
          <w:lang w:val="en-GB"/>
        </w:rPr>
        <w:t xml:space="preserve">.  </w:t>
      </w:r>
    </w:p>
    <w:p w14:paraId="65AA48D8" w14:textId="77777777" w:rsidR="00F24396" w:rsidRPr="000D07D2" w:rsidRDefault="00F24396" w:rsidP="008467BE">
      <w:pPr>
        <w:spacing w:line="360" w:lineRule="auto"/>
        <w:rPr>
          <w:rFonts w:ascii="Times New Roman" w:eastAsia="Times New Roman" w:hAnsi="Times New Roman" w:cs="Times New Roman"/>
          <w:lang w:val="en-GB"/>
        </w:rPr>
      </w:pPr>
    </w:p>
    <w:p w14:paraId="15A16423" w14:textId="262DC648" w:rsidR="0092483A" w:rsidRPr="000D07D2" w:rsidRDefault="00F90E24" w:rsidP="008467BE">
      <w:pPr>
        <w:spacing w:line="360" w:lineRule="auto"/>
        <w:rPr>
          <w:rFonts w:ascii="Times New Roman" w:eastAsia="Times New Roman" w:hAnsi="Times New Roman" w:cs="Times New Roman"/>
          <w:lang w:val="en-GB"/>
        </w:rPr>
      </w:pPr>
      <w:r>
        <w:rPr>
          <w:rFonts w:ascii="Times New Roman" w:eastAsia="Times New Roman" w:hAnsi="Times New Roman" w:cs="Times New Roman"/>
          <w:lang w:val="en-GB"/>
        </w:rPr>
        <w:t>Several studies</w:t>
      </w:r>
      <w:r w:rsidR="0092483A" w:rsidRPr="000D07D2">
        <w:rPr>
          <w:rFonts w:ascii="Times New Roman" w:eastAsia="Times New Roman" w:hAnsi="Times New Roman" w:cs="Times New Roman"/>
          <w:lang w:val="en-GB"/>
        </w:rPr>
        <w:t xml:space="preserve"> have reported that women with obesity have larger tumours and more metastatic axillary lymph nodes at diagnosis</w:t>
      </w:r>
      <w:r w:rsidR="00993C8C">
        <w:rPr>
          <w:rFonts w:ascii="Times New Roman" w:eastAsia="Times New Roman" w:hAnsi="Times New Roman" w:cs="Times New Roman"/>
          <w:lang w:val="en-GB"/>
        </w:rPr>
        <w:t xml:space="preserve"> which</w:t>
      </w:r>
      <w:r w:rsidR="0092483A" w:rsidRPr="000D07D2">
        <w:rPr>
          <w:rFonts w:ascii="Times New Roman" w:eastAsia="Times New Roman" w:hAnsi="Times New Roman" w:cs="Times New Roman"/>
          <w:lang w:val="en-GB"/>
        </w:rPr>
        <w:t xml:space="preserve"> may be due to difficulties in palpating small tumours due to body habitus</w:t>
      </w:r>
      <w:r w:rsidR="00966E14">
        <w:rPr>
          <w:rFonts w:ascii="Times New Roman" w:eastAsia="Times New Roman" w:hAnsi="Times New Roman" w:cs="Times New Roman"/>
          <w:vertAlign w:val="superscript"/>
          <w:lang w:val="en-GB"/>
        </w:rPr>
        <w:t>(</w:t>
      </w:r>
      <w:r w:rsidR="00CB310C">
        <w:rPr>
          <w:rFonts w:ascii="Times New Roman" w:eastAsia="Times New Roman" w:hAnsi="Times New Roman" w:cs="Times New Roman"/>
          <w:vertAlign w:val="superscript"/>
          <w:lang w:val="en-GB"/>
        </w:rPr>
        <w:t>31)</w:t>
      </w:r>
      <w:r w:rsidR="00CB310C">
        <w:rPr>
          <w:rFonts w:ascii="Times New Roman" w:eastAsia="Times New Roman" w:hAnsi="Times New Roman" w:cs="Times New Roman"/>
          <w:lang w:val="en-GB"/>
        </w:rPr>
        <w:t xml:space="preserve">. </w:t>
      </w:r>
      <w:r w:rsidR="0092483A" w:rsidRPr="000D07D2">
        <w:rPr>
          <w:rFonts w:ascii="Times New Roman" w:eastAsia="Times New Roman" w:hAnsi="Times New Roman" w:cs="Times New Roman"/>
          <w:lang w:val="en-GB"/>
        </w:rPr>
        <w:t>Therefore although mammographic sensitivity is not affected by obesity, in those under the breast cancer screening age</w:t>
      </w:r>
      <w:r w:rsidR="00F24396" w:rsidRPr="000D07D2">
        <w:rPr>
          <w:rFonts w:ascii="Times New Roman" w:eastAsia="Times New Roman" w:hAnsi="Times New Roman" w:cs="Times New Roman"/>
          <w:lang w:val="en-GB"/>
        </w:rPr>
        <w:t xml:space="preserve"> </w:t>
      </w:r>
      <w:r w:rsidR="00443089" w:rsidRPr="000D07D2">
        <w:rPr>
          <w:rFonts w:ascii="Times New Roman" w:eastAsia="Times New Roman" w:hAnsi="Times New Roman" w:cs="Times New Roman"/>
          <w:lang w:val="en-GB"/>
        </w:rPr>
        <w:t xml:space="preserve">(currently 50 years in the UK), </w:t>
      </w:r>
      <w:r w:rsidR="0092483A" w:rsidRPr="000D07D2">
        <w:rPr>
          <w:rFonts w:ascii="Times New Roman" w:eastAsia="Times New Roman" w:hAnsi="Times New Roman" w:cs="Times New Roman"/>
          <w:lang w:val="en-GB"/>
        </w:rPr>
        <w:t>this may delay initial diagnosis</w:t>
      </w:r>
      <w:r w:rsidR="00966E14">
        <w:rPr>
          <w:rFonts w:ascii="Times New Roman" w:eastAsia="Times New Roman" w:hAnsi="Times New Roman" w:cs="Times New Roman"/>
          <w:vertAlign w:val="superscript"/>
          <w:lang w:val="en-GB"/>
        </w:rPr>
        <w:t>(</w:t>
      </w:r>
      <w:r w:rsidR="00CB310C">
        <w:rPr>
          <w:rStyle w:val="EndnoteReference"/>
          <w:rFonts w:ascii="Times New Roman" w:eastAsia="Times New Roman" w:hAnsi="Times New Roman" w:cs="Times New Roman"/>
          <w:lang w:val="en-GB"/>
        </w:rPr>
        <w:t>3</w:t>
      </w:r>
      <w:r w:rsidR="00CB310C">
        <w:rPr>
          <w:rFonts w:ascii="Times New Roman" w:eastAsia="Times New Roman" w:hAnsi="Times New Roman" w:cs="Times New Roman"/>
          <w:vertAlign w:val="superscript"/>
          <w:lang w:val="en-GB"/>
        </w:rPr>
        <w:t>2)</w:t>
      </w:r>
      <w:r w:rsidR="00CB310C">
        <w:rPr>
          <w:rFonts w:ascii="Times New Roman" w:eastAsia="Times New Roman" w:hAnsi="Times New Roman" w:cs="Times New Roman"/>
          <w:lang w:val="en-GB"/>
        </w:rPr>
        <w:t xml:space="preserve">. </w:t>
      </w:r>
      <w:r w:rsidR="0092483A" w:rsidRPr="000D07D2">
        <w:rPr>
          <w:rFonts w:ascii="Times New Roman" w:eastAsia="Times New Roman" w:hAnsi="Times New Roman" w:cs="Times New Roman"/>
          <w:lang w:val="en-GB"/>
        </w:rPr>
        <w:t xml:space="preserve">  A study of over 2,000 women found that 45% of postmenopausal women with a BMI </w:t>
      </w:r>
      <w:r w:rsidR="008A351E">
        <w:rPr>
          <w:rFonts w:ascii="Times New Roman" w:eastAsia="Times New Roman" w:hAnsi="Times New Roman" w:cs="Times New Roman"/>
          <w:lang w:val="en-GB"/>
        </w:rPr>
        <w:t>≥</w:t>
      </w:r>
      <w:r w:rsidR="0092483A" w:rsidRPr="000D07D2">
        <w:rPr>
          <w:rFonts w:ascii="Times New Roman" w:eastAsia="Times New Roman" w:hAnsi="Times New Roman" w:cs="Times New Roman"/>
          <w:lang w:val="en-GB"/>
        </w:rPr>
        <w:t xml:space="preserve">25 had a tumour diameter of over 2cm, compared to 33.4% of those with a </w:t>
      </w:r>
      <w:r w:rsidR="008A351E">
        <w:rPr>
          <w:rFonts w:ascii="Times New Roman" w:eastAsia="Times New Roman" w:hAnsi="Times New Roman" w:cs="Times New Roman"/>
          <w:lang w:val="en-GB"/>
        </w:rPr>
        <w:t>healthy-range</w:t>
      </w:r>
      <w:r w:rsidR="009C42DC">
        <w:rPr>
          <w:rFonts w:ascii="Times New Roman" w:eastAsia="Times New Roman" w:hAnsi="Times New Roman" w:cs="Times New Roman"/>
          <w:lang w:val="en-GB"/>
        </w:rPr>
        <w:t xml:space="preserve"> </w:t>
      </w:r>
      <w:r w:rsidR="0092483A" w:rsidRPr="000D07D2">
        <w:rPr>
          <w:rFonts w:ascii="Times New Roman" w:eastAsia="Times New Roman" w:hAnsi="Times New Roman" w:cs="Times New Roman"/>
          <w:lang w:val="en-GB"/>
        </w:rPr>
        <w:t>BM</w:t>
      </w:r>
      <w:r w:rsidR="00711EB9">
        <w:rPr>
          <w:rFonts w:ascii="Times New Roman" w:eastAsia="Times New Roman" w:hAnsi="Times New Roman" w:cs="Times New Roman"/>
          <w:lang w:val="en-GB"/>
        </w:rPr>
        <w:t>I</w:t>
      </w:r>
      <w:r w:rsidR="00966E14">
        <w:rPr>
          <w:rFonts w:ascii="Times New Roman" w:eastAsia="Times New Roman" w:hAnsi="Times New Roman" w:cs="Times New Roman"/>
          <w:vertAlign w:val="superscript"/>
          <w:lang w:val="en-GB"/>
        </w:rPr>
        <w:t>(</w:t>
      </w:r>
      <w:r w:rsidR="00CB310C">
        <w:rPr>
          <w:rFonts w:ascii="Times New Roman" w:eastAsia="Times New Roman" w:hAnsi="Times New Roman" w:cs="Times New Roman"/>
          <w:vertAlign w:val="superscript"/>
          <w:lang w:val="en-GB"/>
        </w:rPr>
        <w:t xml:space="preserve">33). </w:t>
      </w:r>
    </w:p>
    <w:p w14:paraId="6B8B5D91" w14:textId="77777777" w:rsidR="0092483A" w:rsidRPr="000D07D2" w:rsidRDefault="0092483A" w:rsidP="008467BE">
      <w:pPr>
        <w:spacing w:line="360" w:lineRule="auto"/>
        <w:rPr>
          <w:rFonts w:ascii="Times New Roman" w:eastAsia="Times New Roman" w:hAnsi="Times New Roman" w:cs="Times New Roman"/>
          <w:lang w:val="en-GB"/>
        </w:rPr>
      </w:pPr>
    </w:p>
    <w:p w14:paraId="5C916F1F" w14:textId="57EE3987" w:rsidR="0092483A" w:rsidRPr="000D07D2" w:rsidRDefault="0092483A" w:rsidP="008467BE">
      <w:pPr>
        <w:spacing w:line="360" w:lineRule="auto"/>
        <w:rPr>
          <w:rFonts w:ascii="Times New Roman" w:eastAsia="Times New Roman" w:hAnsi="Times New Roman" w:cs="Times New Roman"/>
          <w:lang w:val="en-GB"/>
        </w:rPr>
      </w:pPr>
      <w:r w:rsidRPr="000D07D2">
        <w:rPr>
          <w:rFonts w:ascii="Times New Roman" w:eastAsia="Times New Roman" w:hAnsi="Times New Roman" w:cs="Times New Roman"/>
          <w:lang w:val="en-GB"/>
        </w:rPr>
        <w:t xml:space="preserve">Another </w:t>
      </w:r>
      <w:r w:rsidR="00227148">
        <w:rPr>
          <w:rFonts w:ascii="Times New Roman" w:eastAsia="Times New Roman" w:hAnsi="Times New Roman" w:cs="Times New Roman"/>
          <w:lang w:val="en-GB"/>
        </w:rPr>
        <w:t>potential explanation</w:t>
      </w:r>
      <w:r w:rsidR="00227148" w:rsidRPr="000D07D2">
        <w:rPr>
          <w:rFonts w:ascii="Times New Roman" w:eastAsia="Times New Roman" w:hAnsi="Times New Roman" w:cs="Times New Roman"/>
          <w:lang w:val="en-GB"/>
        </w:rPr>
        <w:t xml:space="preserve"> </w:t>
      </w:r>
      <w:r w:rsidRPr="000D07D2">
        <w:rPr>
          <w:rFonts w:ascii="Times New Roman" w:eastAsia="Times New Roman" w:hAnsi="Times New Roman" w:cs="Times New Roman"/>
          <w:lang w:val="en-GB"/>
        </w:rPr>
        <w:t xml:space="preserve">is </w:t>
      </w:r>
      <w:r w:rsidR="00227148">
        <w:rPr>
          <w:rFonts w:ascii="Times New Roman" w:eastAsia="Times New Roman" w:hAnsi="Times New Roman" w:cs="Times New Roman"/>
          <w:lang w:val="en-GB"/>
        </w:rPr>
        <w:t>that</w:t>
      </w:r>
      <w:r w:rsidR="00F647B5">
        <w:rPr>
          <w:rFonts w:ascii="Times New Roman" w:eastAsia="Times New Roman" w:hAnsi="Times New Roman" w:cs="Times New Roman"/>
          <w:lang w:val="en-GB"/>
        </w:rPr>
        <w:t xml:space="preserve"> </w:t>
      </w:r>
      <w:r w:rsidRPr="000D07D2">
        <w:rPr>
          <w:rFonts w:ascii="Times New Roman" w:eastAsia="Times New Roman" w:hAnsi="Times New Roman" w:cs="Times New Roman"/>
          <w:lang w:val="en-GB"/>
        </w:rPr>
        <w:t xml:space="preserve">patients </w:t>
      </w:r>
      <w:r w:rsidR="0067739D">
        <w:rPr>
          <w:rFonts w:ascii="Times New Roman" w:eastAsia="Times New Roman" w:hAnsi="Times New Roman" w:cs="Times New Roman"/>
          <w:lang w:val="en-GB"/>
        </w:rPr>
        <w:t xml:space="preserve">with obesity </w:t>
      </w:r>
      <w:r w:rsidR="00227148">
        <w:rPr>
          <w:rFonts w:ascii="Times New Roman" w:eastAsia="Times New Roman" w:hAnsi="Times New Roman" w:cs="Times New Roman"/>
          <w:lang w:val="en-GB"/>
        </w:rPr>
        <w:t xml:space="preserve">may </w:t>
      </w:r>
      <w:r w:rsidRPr="000D07D2">
        <w:rPr>
          <w:rFonts w:ascii="Times New Roman" w:eastAsia="Times New Roman" w:hAnsi="Times New Roman" w:cs="Times New Roman"/>
          <w:lang w:val="en-GB"/>
        </w:rPr>
        <w:t xml:space="preserve">receive </w:t>
      </w:r>
      <w:r w:rsidR="00227148">
        <w:rPr>
          <w:rFonts w:ascii="Times New Roman" w:eastAsia="Times New Roman" w:hAnsi="Times New Roman" w:cs="Times New Roman"/>
          <w:lang w:val="en-GB"/>
        </w:rPr>
        <w:t>less effective</w:t>
      </w:r>
      <w:r w:rsidRPr="000D07D2">
        <w:rPr>
          <w:rFonts w:ascii="Times New Roman" w:eastAsia="Times New Roman" w:hAnsi="Times New Roman" w:cs="Times New Roman"/>
          <w:lang w:val="en-GB"/>
        </w:rPr>
        <w:t xml:space="preserve"> treatment for breast cancer</w:t>
      </w:r>
      <w:r w:rsidR="00966E14" w:rsidRPr="00CB310C">
        <w:rPr>
          <w:rFonts w:ascii="Times New Roman" w:eastAsia="Times New Roman" w:hAnsi="Times New Roman" w:cs="Times New Roman"/>
          <w:vertAlign w:val="superscript"/>
          <w:lang w:val="en-GB"/>
        </w:rPr>
        <w:t>(</w:t>
      </w:r>
      <w:r w:rsidR="00CB310C" w:rsidRPr="00CB310C">
        <w:rPr>
          <w:rStyle w:val="EndnoteReference"/>
          <w:rFonts w:ascii="Times New Roman" w:eastAsia="Times New Roman" w:hAnsi="Times New Roman" w:cs="Times New Roman"/>
          <w:lang w:val="en-GB"/>
        </w:rPr>
        <w:t>3</w:t>
      </w:r>
      <w:r w:rsidR="00CB310C" w:rsidRPr="00CB310C">
        <w:rPr>
          <w:rFonts w:ascii="Times New Roman" w:eastAsia="Times New Roman" w:hAnsi="Times New Roman" w:cs="Times New Roman"/>
          <w:vertAlign w:val="superscript"/>
          <w:lang w:val="en-GB"/>
        </w:rPr>
        <w:t>4)</w:t>
      </w:r>
      <w:r w:rsidR="00CB310C" w:rsidRPr="00CB310C">
        <w:rPr>
          <w:rFonts w:ascii="Times New Roman" w:eastAsia="Times New Roman" w:hAnsi="Times New Roman" w:cs="Times New Roman"/>
          <w:lang w:val="en-GB"/>
        </w:rPr>
        <w:t>.</w:t>
      </w:r>
      <w:r w:rsidR="00CB310C">
        <w:rPr>
          <w:rFonts w:ascii="Times New Roman" w:eastAsia="Times New Roman" w:hAnsi="Times New Roman" w:cs="Times New Roman"/>
          <w:lang w:val="en-GB"/>
        </w:rPr>
        <w:t xml:space="preserve"> </w:t>
      </w:r>
      <w:r w:rsidR="00360CA1" w:rsidRPr="000D07D2">
        <w:rPr>
          <w:rFonts w:ascii="Times New Roman" w:eastAsia="Times New Roman" w:hAnsi="Times New Roman" w:cs="Times New Roman"/>
          <w:lang w:val="en-GB"/>
        </w:rPr>
        <w:t xml:space="preserve">A study </w:t>
      </w:r>
      <w:r w:rsidR="00993C8C">
        <w:rPr>
          <w:rFonts w:ascii="Times New Roman" w:eastAsia="Times New Roman" w:hAnsi="Times New Roman" w:cs="Times New Roman"/>
          <w:lang w:val="en-GB"/>
        </w:rPr>
        <w:t>of</w:t>
      </w:r>
      <w:r w:rsidR="00360CA1" w:rsidRPr="000D07D2">
        <w:rPr>
          <w:rFonts w:ascii="Times New Roman" w:eastAsia="Times New Roman" w:hAnsi="Times New Roman" w:cs="Times New Roman"/>
          <w:lang w:val="en-GB"/>
        </w:rPr>
        <w:t xml:space="preserve"> 18,967 women treated for early stage breast cancer found that chemotherapy and endocrine therapy seemed to be less effective after 10 years in patients with a BMI </w:t>
      </w:r>
      <w:r w:rsidR="00E628D3">
        <w:rPr>
          <w:rFonts w:ascii="Times New Roman" w:eastAsia="Times New Roman" w:hAnsi="Times New Roman" w:cs="Times New Roman"/>
          <w:lang w:val="en-GB"/>
        </w:rPr>
        <w:t>&gt;</w:t>
      </w:r>
      <w:r w:rsidR="00360CA1" w:rsidRPr="000D07D2">
        <w:rPr>
          <w:rFonts w:ascii="Times New Roman" w:eastAsia="Times New Roman" w:hAnsi="Times New Roman" w:cs="Times New Roman"/>
          <w:lang w:val="en-GB"/>
        </w:rPr>
        <w:t>30</w:t>
      </w:r>
      <w:r w:rsidR="00E628D3">
        <w:rPr>
          <w:rFonts w:ascii="Times New Roman" w:eastAsia="Times New Roman" w:hAnsi="Times New Roman" w:cs="Times New Roman"/>
          <w:lang w:val="en-GB"/>
        </w:rPr>
        <w:t xml:space="preserve"> kg/m</w:t>
      </w:r>
      <w:r w:rsidR="00E628D3" w:rsidRPr="00CB310C">
        <w:rPr>
          <w:rFonts w:ascii="Times New Roman" w:eastAsia="Times New Roman" w:hAnsi="Times New Roman" w:cs="Times New Roman"/>
          <w:vertAlign w:val="superscript"/>
          <w:lang w:val="en-GB"/>
        </w:rPr>
        <w:t>2</w:t>
      </w:r>
      <w:r w:rsidR="00966E14">
        <w:rPr>
          <w:rFonts w:ascii="Times New Roman" w:eastAsia="Times New Roman" w:hAnsi="Times New Roman" w:cs="Times New Roman"/>
          <w:vertAlign w:val="superscript"/>
          <w:lang w:val="en-GB"/>
        </w:rPr>
        <w:t>(</w:t>
      </w:r>
      <w:r w:rsidR="00CB310C">
        <w:rPr>
          <w:rStyle w:val="EndnoteReference"/>
          <w:rFonts w:ascii="Times New Roman" w:eastAsia="Times New Roman" w:hAnsi="Times New Roman" w:cs="Times New Roman"/>
          <w:color w:val="000000"/>
          <w:shd w:val="clear" w:color="auto" w:fill="FFFFFF"/>
          <w:lang w:val="en-GB"/>
        </w:rPr>
        <w:t>3</w:t>
      </w:r>
      <w:r w:rsidR="00CB310C">
        <w:rPr>
          <w:rFonts w:ascii="Times New Roman" w:eastAsia="Times New Roman" w:hAnsi="Times New Roman" w:cs="Times New Roman"/>
          <w:color w:val="000000"/>
          <w:shd w:val="clear" w:color="auto" w:fill="FFFFFF"/>
          <w:vertAlign w:val="superscript"/>
          <w:lang w:val="en-GB"/>
        </w:rPr>
        <w:t>5)</w:t>
      </w:r>
      <w:r w:rsidR="00711EB9">
        <w:rPr>
          <w:rFonts w:ascii="Times New Roman" w:eastAsia="Times New Roman" w:hAnsi="Times New Roman" w:cs="Times New Roman"/>
          <w:lang w:val="en-GB"/>
        </w:rPr>
        <w:t>.</w:t>
      </w:r>
      <w:r w:rsidR="00360CA1" w:rsidRPr="000D07D2">
        <w:rPr>
          <w:rFonts w:ascii="Times New Roman" w:eastAsia="Times New Roman" w:hAnsi="Times New Roman" w:cs="Times New Roman"/>
          <w:lang w:val="en-GB"/>
        </w:rPr>
        <w:t xml:space="preserve"> </w:t>
      </w:r>
      <w:r w:rsidRPr="000D07D2">
        <w:rPr>
          <w:rFonts w:ascii="Times New Roman" w:eastAsia="Times New Roman" w:hAnsi="Times New Roman" w:cs="Times New Roman"/>
          <w:lang w:val="en-GB"/>
        </w:rPr>
        <w:t>There are known limitations to current methods of chemotherapy dosing, which are based on body surface area for the majority of chemotherapeutic agents</w:t>
      </w:r>
      <w:r w:rsidR="00966E14">
        <w:rPr>
          <w:rFonts w:ascii="Times New Roman" w:eastAsia="Times New Roman" w:hAnsi="Times New Roman" w:cs="Times New Roman"/>
          <w:vertAlign w:val="superscript"/>
          <w:lang w:val="en-GB"/>
        </w:rPr>
        <w:t>(</w:t>
      </w:r>
      <w:r w:rsidR="00A50F53">
        <w:rPr>
          <w:rStyle w:val="EndnoteReference"/>
          <w:rFonts w:ascii="Times New Roman" w:eastAsia="Times New Roman" w:hAnsi="Times New Roman" w:cs="Times New Roman"/>
          <w:lang w:val="en-GB"/>
        </w:rPr>
        <w:t>3</w:t>
      </w:r>
      <w:r w:rsidR="00A50F53" w:rsidRPr="00A50F53">
        <w:rPr>
          <w:rFonts w:ascii="Times New Roman" w:eastAsia="Times New Roman" w:hAnsi="Times New Roman" w:cs="Times New Roman"/>
          <w:vertAlign w:val="superscript"/>
          <w:lang w:val="en-GB"/>
        </w:rPr>
        <w:t>6</w:t>
      </w:r>
      <w:r w:rsidR="00A50F53">
        <w:rPr>
          <w:rFonts w:ascii="Times New Roman" w:eastAsia="Times New Roman" w:hAnsi="Times New Roman" w:cs="Times New Roman"/>
          <w:vertAlign w:val="superscript"/>
          <w:lang w:val="en-GB"/>
        </w:rPr>
        <w:t>)</w:t>
      </w:r>
      <w:r w:rsidR="00A50F53">
        <w:rPr>
          <w:rFonts w:ascii="Times New Roman" w:eastAsia="Times New Roman" w:hAnsi="Times New Roman" w:cs="Times New Roman"/>
          <w:lang w:val="en-GB"/>
        </w:rPr>
        <w:t>.</w:t>
      </w:r>
      <w:r w:rsidR="00711EB9" w:rsidRPr="00A50F53">
        <w:rPr>
          <w:rFonts w:ascii="Times New Roman" w:eastAsia="Times New Roman" w:hAnsi="Times New Roman" w:cs="Times New Roman"/>
          <w:vertAlign w:val="superscript"/>
          <w:lang w:val="en-GB"/>
        </w:rPr>
        <w:t>.</w:t>
      </w:r>
      <w:r w:rsidR="00C95693" w:rsidRPr="000D07D2">
        <w:rPr>
          <w:rFonts w:ascii="Times New Roman" w:eastAsia="Times New Roman" w:hAnsi="Times New Roman" w:cs="Times New Roman"/>
          <w:lang w:val="en-GB"/>
        </w:rPr>
        <w:t xml:space="preserve">  </w:t>
      </w:r>
      <w:r w:rsidR="00E628D3">
        <w:rPr>
          <w:rFonts w:ascii="Times New Roman" w:eastAsia="Times New Roman" w:hAnsi="Times New Roman" w:cs="Times New Roman"/>
          <w:lang w:val="en-GB"/>
        </w:rPr>
        <w:t>An American study indicated that u</w:t>
      </w:r>
      <w:r w:rsidR="00E05081">
        <w:rPr>
          <w:rFonts w:ascii="Times New Roman" w:eastAsia="Times New Roman" w:hAnsi="Times New Roman" w:cs="Times New Roman"/>
          <w:lang w:val="en-GB"/>
        </w:rPr>
        <w:t xml:space="preserve">p </w:t>
      </w:r>
      <w:r w:rsidR="00C95693" w:rsidRPr="000D07D2">
        <w:rPr>
          <w:rFonts w:ascii="Times New Roman" w:eastAsia="Times New Roman" w:hAnsi="Times New Roman" w:cs="Times New Roman"/>
          <w:lang w:val="en-GB"/>
        </w:rPr>
        <w:t xml:space="preserve">to 40% of patients </w:t>
      </w:r>
      <w:r w:rsidR="0067739D">
        <w:rPr>
          <w:rFonts w:ascii="Times New Roman" w:eastAsia="Times New Roman" w:hAnsi="Times New Roman" w:cs="Times New Roman"/>
          <w:lang w:val="en-GB"/>
        </w:rPr>
        <w:t xml:space="preserve">with obesity </w:t>
      </w:r>
      <w:r w:rsidR="00C95693" w:rsidRPr="000D07D2">
        <w:rPr>
          <w:rFonts w:ascii="Times New Roman" w:eastAsia="Times New Roman" w:hAnsi="Times New Roman" w:cs="Times New Roman"/>
          <w:lang w:val="en-GB"/>
        </w:rPr>
        <w:t>receive capped chemotherapy doses not based on actual body weight</w:t>
      </w:r>
      <w:bookmarkStart w:id="1" w:name="_Ref518028260"/>
      <w:r w:rsidR="00E628D3" w:rsidRPr="00E628D3">
        <w:rPr>
          <w:rFonts w:ascii="Times New Roman" w:eastAsia="Times New Roman" w:hAnsi="Times New Roman" w:cs="Times New Roman"/>
          <w:lang w:val="en-GB"/>
        </w:rPr>
        <w:t xml:space="preserve"> </w:t>
      </w:r>
      <w:r w:rsidR="00E628D3" w:rsidRPr="000D07D2">
        <w:rPr>
          <w:rFonts w:ascii="Times New Roman" w:eastAsia="Times New Roman" w:hAnsi="Times New Roman" w:cs="Times New Roman"/>
          <w:lang w:val="en-GB"/>
        </w:rPr>
        <w:t>due to concern</w:t>
      </w:r>
      <w:r w:rsidR="00E628D3">
        <w:rPr>
          <w:rFonts w:ascii="Times New Roman" w:eastAsia="Times New Roman" w:hAnsi="Times New Roman" w:cs="Times New Roman"/>
          <w:lang w:val="en-GB"/>
        </w:rPr>
        <w:t>s</w:t>
      </w:r>
      <w:r w:rsidR="00E628D3" w:rsidRPr="000D07D2">
        <w:rPr>
          <w:rFonts w:ascii="Times New Roman" w:eastAsia="Times New Roman" w:hAnsi="Times New Roman" w:cs="Times New Roman"/>
          <w:lang w:val="en-GB"/>
        </w:rPr>
        <w:t xml:space="preserve"> </w:t>
      </w:r>
      <w:r w:rsidR="00E628D3">
        <w:rPr>
          <w:rFonts w:ascii="Times New Roman" w:eastAsia="Times New Roman" w:hAnsi="Times New Roman" w:cs="Times New Roman"/>
          <w:lang w:val="en-GB"/>
        </w:rPr>
        <w:t xml:space="preserve">regarding </w:t>
      </w:r>
      <w:r w:rsidR="00E628D3" w:rsidRPr="000D07D2">
        <w:rPr>
          <w:rFonts w:ascii="Times New Roman" w:eastAsia="Times New Roman" w:hAnsi="Times New Roman" w:cs="Times New Roman"/>
          <w:lang w:val="en-GB"/>
        </w:rPr>
        <w:t>toxicity</w:t>
      </w:r>
      <w:r w:rsidR="00E628D3">
        <w:rPr>
          <w:rFonts w:ascii="Times New Roman" w:eastAsia="Times New Roman" w:hAnsi="Times New Roman" w:cs="Times New Roman"/>
          <w:lang w:val="en-GB"/>
        </w:rPr>
        <w:t>; t</w:t>
      </w:r>
      <w:r w:rsidR="00E628D3" w:rsidRPr="000D07D2">
        <w:rPr>
          <w:rFonts w:ascii="Times New Roman" w:eastAsia="Times New Roman" w:hAnsi="Times New Roman" w:cs="Times New Roman"/>
          <w:lang w:val="en-GB"/>
        </w:rPr>
        <w:t>his may explain in part the poorer outcomes see</w:t>
      </w:r>
      <w:r w:rsidR="00F647B5">
        <w:rPr>
          <w:rFonts w:ascii="Times New Roman" w:eastAsia="Times New Roman" w:hAnsi="Times New Roman" w:cs="Times New Roman"/>
          <w:lang w:val="en-GB"/>
        </w:rPr>
        <w:t>n</w:t>
      </w:r>
      <w:r w:rsidR="00E628D3" w:rsidRPr="000D07D2">
        <w:rPr>
          <w:rFonts w:ascii="Times New Roman" w:eastAsia="Times New Roman" w:hAnsi="Times New Roman" w:cs="Times New Roman"/>
          <w:lang w:val="en-GB"/>
        </w:rPr>
        <w:t xml:space="preserve"> in this population</w:t>
      </w:r>
      <w:r w:rsidR="00966E14">
        <w:rPr>
          <w:rFonts w:ascii="Times New Roman" w:eastAsia="Times New Roman" w:hAnsi="Times New Roman" w:cs="Times New Roman"/>
          <w:vertAlign w:val="superscript"/>
          <w:lang w:val="en-GB"/>
        </w:rPr>
        <w:t>(</w:t>
      </w:r>
      <w:bookmarkEnd w:id="1"/>
      <w:r w:rsidR="00A50F53">
        <w:rPr>
          <w:rStyle w:val="EndnoteReference"/>
          <w:rFonts w:ascii="Times New Roman" w:eastAsia="Times New Roman" w:hAnsi="Times New Roman" w:cs="Times New Roman"/>
          <w:lang w:val="en-GB"/>
        </w:rPr>
        <w:t>3</w:t>
      </w:r>
      <w:r w:rsidR="00A50F53">
        <w:rPr>
          <w:rFonts w:ascii="Times New Roman" w:eastAsia="Times New Roman" w:hAnsi="Times New Roman" w:cs="Times New Roman"/>
          <w:vertAlign w:val="superscript"/>
          <w:lang w:val="en-GB"/>
        </w:rPr>
        <w:t>7)</w:t>
      </w:r>
      <w:r w:rsidR="00A50F53">
        <w:rPr>
          <w:rFonts w:ascii="Times New Roman" w:eastAsia="Times New Roman" w:hAnsi="Times New Roman" w:cs="Times New Roman"/>
          <w:lang w:val="en-GB"/>
        </w:rPr>
        <w:t>.</w:t>
      </w:r>
      <w:r w:rsidRPr="000D07D2">
        <w:rPr>
          <w:rFonts w:ascii="Times New Roman" w:eastAsia="Times New Roman" w:hAnsi="Times New Roman" w:cs="Times New Roman"/>
          <w:lang w:val="en-GB"/>
        </w:rPr>
        <w:t xml:space="preserve">  There is limited evidence on the best way to dose chemotherapy in patients </w:t>
      </w:r>
      <w:r w:rsidR="00F90E24">
        <w:rPr>
          <w:rFonts w:ascii="Times New Roman" w:eastAsia="Times New Roman" w:hAnsi="Times New Roman" w:cs="Times New Roman"/>
          <w:lang w:val="en-GB"/>
        </w:rPr>
        <w:t>with</w:t>
      </w:r>
      <w:r w:rsidR="00F90E24" w:rsidRPr="000D07D2">
        <w:rPr>
          <w:rFonts w:ascii="Times New Roman" w:eastAsia="Times New Roman" w:hAnsi="Times New Roman" w:cs="Times New Roman"/>
          <w:lang w:val="en-GB"/>
        </w:rPr>
        <w:t xml:space="preserve"> overweight</w:t>
      </w:r>
      <w:r w:rsidRPr="000D07D2">
        <w:rPr>
          <w:rFonts w:ascii="Times New Roman" w:eastAsia="Times New Roman" w:hAnsi="Times New Roman" w:cs="Times New Roman"/>
          <w:lang w:val="en-GB"/>
        </w:rPr>
        <w:t xml:space="preserve"> or obes</w:t>
      </w:r>
      <w:r w:rsidR="0067739D">
        <w:rPr>
          <w:rFonts w:ascii="Times New Roman" w:eastAsia="Times New Roman" w:hAnsi="Times New Roman" w:cs="Times New Roman"/>
          <w:lang w:val="en-GB"/>
        </w:rPr>
        <w:t>ity</w:t>
      </w:r>
      <w:r w:rsidRPr="000D07D2">
        <w:rPr>
          <w:rFonts w:ascii="Times New Roman" w:eastAsia="Times New Roman" w:hAnsi="Times New Roman" w:cs="Times New Roman"/>
          <w:lang w:val="en-GB"/>
        </w:rPr>
        <w:t>, with some studies reporting no increase in toxicity when chemotherapy is dosed according to actual body weight</w:t>
      </w:r>
      <w:r w:rsidR="00360CA1" w:rsidRPr="000D07D2">
        <w:rPr>
          <w:rFonts w:ascii="Times New Roman" w:eastAsia="Times New Roman" w:hAnsi="Times New Roman" w:cs="Times New Roman"/>
          <w:lang w:val="en-GB"/>
        </w:rPr>
        <w:t>;</w:t>
      </w:r>
      <w:r w:rsidRPr="000D07D2">
        <w:rPr>
          <w:rFonts w:ascii="Times New Roman" w:eastAsia="Times New Roman" w:hAnsi="Times New Roman" w:cs="Times New Roman"/>
          <w:lang w:val="en-GB"/>
        </w:rPr>
        <w:t xml:space="preserve"> however this may not hold true for regimens containing anthracyclines and taxanes, commonly used in early breast cancer</w:t>
      </w:r>
      <w:r w:rsidR="00F647B5">
        <w:rPr>
          <w:rFonts w:ascii="Times New Roman" w:eastAsia="Times New Roman" w:hAnsi="Times New Roman" w:cs="Times New Roman"/>
          <w:vertAlign w:val="superscript"/>
          <w:lang w:val="en-GB"/>
        </w:rPr>
        <w:t>(37)</w:t>
      </w:r>
      <w:r w:rsidRPr="000D07D2">
        <w:rPr>
          <w:rFonts w:ascii="Times New Roman" w:eastAsia="Times New Roman" w:hAnsi="Times New Roman" w:cs="Times New Roman"/>
          <w:lang w:val="en-GB"/>
        </w:rPr>
        <w:t>.  The American Society of Clinical Oncology (ASCO) published guidance in 2012 regarding chemotherapy dosing in patients with obesity and concluded that full weight</w:t>
      </w:r>
      <w:r w:rsidR="00993C8C">
        <w:rPr>
          <w:rFonts w:ascii="Times New Roman" w:eastAsia="Times New Roman" w:hAnsi="Times New Roman" w:cs="Times New Roman"/>
          <w:lang w:val="en-GB"/>
        </w:rPr>
        <w:t>-</w:t>
      </w:r>
      <w:r w:rsidRPr="000D07D2">
        <w:rPr>
          <w:rFonts w:ascii="Times New Roman" w:eastAsia="Times New Roman" w:hAnsi="Times New Roman" w:cs="Times New Roman"/>
          <w:lang w:val="en-GB"/>
        </w:rPr>
        <w:t>based doses should be used predominantly, with a few notable exceptions for certain agents</w:t>
      </w:r>
      <w:r w:rsidR="00966E14">
        <w:rPr>
          <w:rFonts w:ascii="Times New Roman" w:eastAsia="Times New Roman" w:hAnsi="Times New Roman" w:cs="Times New Roman"/>
          <w:vertAlign w:val="superscript"/>
          <w:lang w:val="en-GB"/>
        </w:rPr>
        <w:t>(</w:t>
      </w:r>
      <w:r w:rsidR="00A50F53">
        <w:rPr>
          <w:rFonts w:ascii="Times New Roman" w:eastAsia="Times New Roman" w:hAnsi="Times New Roman" w:cs="Times New Roman"/>
          <w:vertAlign w:val="superscript"/>
          <w:lang w:val="en-GB"/>
        </w:rPr>
        <w:t>37)</w:t>
      </w:r>
      <w:r w:rsidR="00A50F53">
        <w:rPr>
          <w:rFonts w:ascii="Times New Roman" w:eastAsia="Times New Roman" w:hAnsi="Times New Roman" w:cs="Times New Roman"/>
          <w:lang w:val="en-GB"/>
        </w:rPr>
        <w:t>.</w:t>
      </w:r>
      <w:r w:rsidR="00F647B5">
        <w:rPr>
          <w:rFonts w:ascii="Times New Roman" w:eastAsia="Times New Roman" w:hAnsi="Times New Roman" w:cs="Times New Roman"/>
          <w:lang w:val="en-GB"/>
        </w:rPr>
        <w:t xml:space="preserve"> </w:t>
      </w:r>
      <w:r w:rsidR="00E628D3">
        <w:rPr>
          <w:rFonts w:ascii="Times New Roman" w:eastAsia="Times New Roman" w:hAnsi="Times New Roman" w:cs="Times New Roman"/>
          <w:lang w:val="en-GB"/>
        </w:rPr>
        <w:t>T</w:t>
      </w:r>
      <w:r w:rsidR="00E628D3" w:rsidRPr="000D07D2">
        <w:rPr>
          <w:rFonts w:ascii="Times New Roman" w:eastAsia="Times New Roman" w:hAnsi="Times New Roman" w:cs="Times New Roman"/>
          <w:lang w:val="en-GB"/>
        </w:rPr>
        <w:t>here is even less evidence on appropriate dosing of endocrine and targeted therapies</w:t>
      </w:r>
      <w:r w:rsidR="00A50F53" w:rsidRPr="00A50F53">
        <w:rPr>
          <w:rFonts w:ascii="Times New Roman" w:eastAsia="Times New Roman" w:hAnsi="Times New Roman" w:cs="Times New Roman"/>
          <w:vertAlign w:val="superscript"/>
          <w:lang w:val="en-GB"/>
        </w:rPr>
        <w:t>(38-40)</w:t>
      </w:r>
      <w:r w:rsidR="00A50F53">
        <w:rPr>
          <w:rFonts w:ascii="Times New Roman" w:eastAsia="Times New Roman" w:hAnsi="Times New Roman" w:cs="Times New Roman"/>
          <w:lang w:val="en-GB"/>
        </w:rPr>
        <w:t>.</w:t>
      </w:r>
      <w:r w:rsidR="008A1E12" w:rsidRPr="000D07D2">
        <w:rPr>
          <w:rFonts w:ascii="Times New Roman" w:eastAsia="Times New Roman" w:hAnsi="Times New Roman" w:cs="Times New Roman"/>
          <w:lang w:val="en-GB"/>
        </w:rPr>
        <w:t xml:space="preserve">  A study of 297 patients</w:t>
      </w:r>
      <w:r w:rsidR="00E628D3">
        <w:rPr>
          <w:rFonts w:ascii="Times New Roman" w:eastAsia="Times New Roman" w:hAnsi="Times New Roman" w:cs="Times New Roman"/>
          <w:lang w:val="en-GB"/>
        </w:rPr>
        <w:t xml:space="preserve"> treated </w:t>
      </w:r>
      <w:r w:rsidR="00E628D3" w:rsidRPr="00E628D3">
        <w:rPr>
          <w:rFonts w:ascii="Times New Roman" w:eastAsia="Times New Roman" w:hAnsi="Times New Roman" w:cs="Times New Roman"/>
          <w:lang w:val="en-GB"/>
        </w:rPr>
        <w:t xml:space="preserve"> </w:t>
      </w:r>
      <w:r w:rsidR="00993C8C">
        <w:rPr>
          <w:rFonts w:ascii="Times New Roman" w:eastAsia="Times New Roman" w:hAnsi="Times New Roman" w:cs="Times New Roman"/>
          <w:lang w:val="en-GB"/>
        </w:rPr>
        <w:t xml:space="preserve">with </w:t>
      </w:r>
      <w:r w:rsidR="00E628D3">
        <w:rPr>
          <w:rFonts w:ascii="Times New Roman" w:eastAsia="Times New Roman" w:hAnsi="Times New Roman" w:cs="Times New Roman"/>
          <w:lang w:val="en-GB"/>
        </w:rPr>
        <w:t>immune checkpoint inhibitors,</w:t>
      </w:r>
      <w:r w:rsidR="00E628D3" w:rsidRPr="000D07D2">
        <w:rPr>
          <w:rFonts w:ascii="Times New Roman" w:eastAsia="Times New Roman" w:hAnsi="Times New Roman" w:cs="Times New Roman"/>
          <w:lang w:val="en-GB"/>
        </w:rPr>
        <w:t xml:space="preserve"> which are used in TNBC,</w:t>
      </w:r>
      <w:r w:rsidR="008A1E12" w:rsidRPr="000D07D2">
        <w:rPr>
          <w:rFonts w:ascii="Times New Roman" w:eastAsia="Times New Roman" w:hAnsi="Times New Roman" w:cs="Times New Roman"/>
          <w:lang w:val="en-GB"/>
        </w:rPr>
        <w:t xml:space="preserve"> found those patients with a high BMI had better outcomes with weight based dosing rather than a fixed-dose strategy</w:t>
      </w:r>
      <w:r w:rsidR="00966E14" w:rsidRPr="00962FEB">
        <w:rPr>
          <w:rFonts w:ascii="Times New Roman" w:eastAsia="Times New Roman" w:hAnsi="Times New Roman" w:cs="Times New Roman"/>
          <w:vertAlign w:val="superscript"/>
          <w:lang w:val="en-GB"/>
        </w:rPr>
        <w:t>(</w:t>
      </w:r>
      <w:r w:rsidR="00962FEB" w:rsidRPr="00962FEB">
        <w:rPr>
          <w:rFonts w:ascii="Times New Roman" w:eastAsia="Times New Roman" w:hAnsi="Times New Roman" w:cs="Times New Roman"/>
          <w:vertAlign w:val="superscript"/>
          <w:lang w:val="en-GB"/>
        </w:rPr>
        <w:t>41)</w:t>
      </w:r>
      <w:r w:rsidR="00F647B5">
        <w:rPr>
          <w:rFonts w:ascii="Times New Roman" w:eastAsia="Times New Roman" w:hAnsi="Times New Roman" w:cs="Times New Roman"/>
          <w:lang w:val="en-GB"/>
        </w:rPr>
        <w:t>.</w:t>
      </w:r>
    </w:p>
    <w:p w14:paraId="5260E462" w14:textId="77777777" w:rsidR="0092483A" w:rsidRPr="000D07D2" w:rsidRDefault="0092483A" w:rsidP="008467BE">
      <w:pPr>
        <w:spacing w:line="360" w:lineRule="auto"/>
        <w:rPr>
          <w:rFonts w:ascii="Times New Roman" w:eastAsia="Times New Roman" w:hAnsi="Times New Roman" w:cs="Times New Roman"/>
          <w:lang w:val="en-GB"/>
        </w:rPr>
      </w:pPr>
    </w:p>
    <w:p w14:paraId="6A26618F" w14:textId="003888D2" w:rsidR="0092483A" w:rsidRPr="000D07D2" w:rsidRDefault="0092483A" w:rsidP="008467BE">
      <w:pPr>
        <w:spacing w:line="360" w:lineRule="auto"/>
        <w:rPr>
          <w:rFonts w:ascii="Times New Roman" w:eastAsia="Times New Roman" w:hAnsi="Times New Roman" w:cs="Times New Roman"/>
          <w:b/>
          <w:lang w:val="en-GB"/>
        </w:rPr>
      </w:pPr>
      <w:r w:rsidRPr="000D07D2">
        <w:rPr>
          <w:rFonts w:ascii="Times New Roman" w:eastAsia="Times New Roman" w:hAnsi="Times New Roman" w:cs="Times New Roman"/>
          <w:lang w:val="en-GB"/>
        </w:rPr>
        <w:t>Another vital component of early stage breast cancer management is surgical resection.  Obesity increase</w:t>
      </w:r>
      <w:r w:rsidR="00E628D3">
        <w:rPr>
          <w:rFonts w:ascii="Times New Roman" w:eastAsia="Times New Roman" w:hAnsi="Times New Roman" w:cs="Times New Roman"/>
          <w:lang w:val="en-GB"/>
        </w:rPr>
        <w:t>s</w:t>
      </w:r>
      <w:r w:rsidRPr="000D07D2">
        <w:rPr>
          <w:rFonts w:ascii="Times New Roman" w:eastAsia="Times New Roman" w:hAnsi="Times New Roman" w:cs="Times New Roman"/>
          <w:lang w:val="en-GB"/>
        </w:rPr>
        <w:t xml:space="preserve"> the incidence of wound complications, including infection</w:t>
      </w:r>
      <w:r w:rsidR="00966E14">
        <w:rPr>
          <w:rFonts w:ascii="Times New Roman" w:eastAsia="Times New Roman" w:hAnsi="Times New Roman" w:cs="Times New Roman"/>
          <w:vertAlign w:val="superscript"/>
          <w:lang w:val="en-GB"/>
        </w:rPr>
        <w:t>(</w:t>
      </w:r>
      <w:r w:rsidR="00962FEB" w:rsidRPr="00962FEB">
        <w:rPr>
          <w:rStyle w:val="EndnoteReference"/>
          <w:rFonts w:ascii="Times New Roman" w:eastAsia="Times New Roman" w:hAnsi="Times New Roman" w:cs="Times New Roman"/>
          <w:lang w:val="en-GB"/>
        </w:rPr>
        <w:t>4</w:t>
      </w:r>
      <w:r w:rsidR="00962FEB" w:rsidRPr="00962FEB">
        <w:rPr>
          <w:rFonts w:ascii="Times New Roman" w:eastAsia="Times New Roman" w:hAnsi="Times New Roman" w:cs="Times New Roman"/>
          <w:vertAlign w:val="superscript"/>
          <w:lang w:val="en-GB"/>
        </w:rPr>
        <w:t>2)</w:t>
      </w:r>
      <w:r w:rsidR="00142C0E">
        <w:rPr>
          <w:rFonts w:ascii="Times New Roman" w:eastAsia="Times New Roman" w:hAnsi="Times New Roman" w:cs="Times New Roman"/>
          <w:lang w:val="en-GB"/>
        </w:rPr>
        <w:t xml:space="preserve">.  </w:t>
      </w:r>
      <w:r w:rsidRPr="000D07D2">
        <w:rPr>
          <w:rFonts w:ascii="Times New Roman" w:eastAsia="Times New Roman" w:hAnsi="Times New Roman" w:cs="Times New Roman"/>
          <w:lang w:val="en-GB"/>
        </w:rPr>
        <w:t>This is important as delayed wound healing c</w:t>
      </w:r>
      <w:r w:rsidR="00E05081">
        <w:rPr>
          <w:rFonts w:ascii="Times New Roman" w:eastAsia="Times New Roman" w:hAnsi="Times New Roman" w:cs="Times New Roman"/>
          <w:lang w:val="en-GB"/>
        </w:rPr>
        <w:t>an</w:t>
      </w:r>
      <w:r w:rsidRPr="000D07D2">
        <w:rPr>
          <w:rFonts w:ascii="Times New Roman" w:eastAsia="Times New Roman" w:hAnsi="Times New Roman" w:cs="Times New Roman"/>
          <w:lang w:val="en-GB"/>
        </w:rPr>
        <w:t xml:space="preserve"> lead to delays in other cancer treatments, including chemotherapy or radiother</w:t>
      </w:r>
      <w:r w:rsidR="00EF3BD4" w:rsidRPr="000D07D2">
        <w:rPr>
          <w:rFonts w:ascii="Times New Roman" w:eastAsia="Times New Roman" w:hAnsi="Times New Roman" w:cs="Times New Roman"/>
          <w:lang w:val="en-GB"/>
        </w:rPr>
        <w:t xml:space="preserve">apy, as well as potentially </w:t>
      </w:r>
      <w:r w:rsidR="00993C8C">
        <w:rPr>
          <w:rFonts w:ascii="Times New Roman" w:eastAsia="Times New Roman" w:hAnsi="Times New Roman" w:cs="Times New Roman"/>
          <w:lang w:val="en-GB"/>
        </w:rPr>
        <w:t>impacting</w:t>
      </w:r>
      <w:r w:rsidRPr="000D07D2">
        <w:rPr>
          <w:rFonts w:ascii="Times New Roman" w:eastAsia="Times New Roman" w:hAnsi="Times New Roman" w:cs="Times New Roman"/>
          <w:lang w:val="en-GB"/>
        </w:rPr>
        <w:t xml:space="preserve"> future cosmetic outcome</w:t>
      </w:r>
      <w:r w:rsidR="00FC5A16">
        <w:rPr>
          <w:rFonts w:ascii="Times New Roman" w:eastAsia="Times New Roman" w:hAnsi="Times New Roman" w:cs="Times New Roman"/>
          <w:lang w:val="en-GB"/>
        </w:rPr>
        <w:t>s</w:t>
      </w:r>
      <w:r w:rsidRPr="000D07D2">
        <w:rPr>
          <w:rFonts w:ascii="Times New Roman" w:eastAsia="Times New Roman" w:hAnsi="Times New Roman" w:cs="Times New Roman"/>
          <w:lang w:val="en-GB"/>
        </w:rPr>
        <w:t xml:space="preserve"> and quality of life</w:t>
      </w:r>
      <w:r w:rsidR="00962FEB">
        <w:rPr>
          <w:rFonts w:ascii="Times New Roman" w:eastAsia="Times New Roman" w:hAnsi="Times New Roman" w:cs="Times New Roman"/>
          <w:vertAlign w:val="superscript"/>
          <w:lang w:val="en-GB"/>
        </w:rPr>
        <w:t>(36)</w:t>
      </w:r>
      <w:r w:rsidR="00962FEB">
        <w:rPr>
          <w:rFonts w:ascii="Times New Roman" w:eastAsia="Times New Roman" w:hAnsi="Times New Roman" w:cs="Times New Roman"/>
          <w:lang w:val="en-GB"/>
        </w:rPr>
        <w:t>.</w:t>
      </w:r>
      <w:r w:rsidR="00962FEB">
        <w:rPr>
          <w:rFonts w:ascii="Times New Roman" w:eastAsia="Times New Roman" w:hAnsi="Times New Roman" w:cs="Times New Roman"/>
          <w:vertAlign w:val="superscript"/>
          <w:lang w:val="en-GB"/>
        </w:rPr>
        <w:t>.</w:t>
      </w:r>
      <w:r w:rsidRPr="000D07D2">
        <w:rPr>
          <w:rFonts w:ascii="Times New Roman" w:eastAsia="Times New Roman" w:hAnsi="Times New Roman" w:cs="Times New Roman"/>
          <w:lang w:val="en-GB"/>
        </w:rPr>
        <w:t xml:space="preserve"> A study </w:t>
      </w:r>
      <w:r w:rsidR="00F90E24">
        <w:rPr>
          <w:rFonts w:ascii="Times New Roman" w:eastAsia="Times New Roman" w:hAnsi="Times New Roman" w:cs="Times New Roman"/>
          <w:lang w:val="en-GB"/>
        </w:rPr>
        <w:t>investigating outcomes</w:t>
      </w:r>
      <w:r w:rsidRPr="000D07D2">
        <w:rPr>
          <w:rFonts w:ascii="Times New Roman" w:eastAsia="Times New Roman" w:hAnsi="Times New Roman" w:cs="Times New Roman"/>
          <w:lang w:val="en-GB"/>
        </w:rPr>
        <w:t xml:space="preserve"> following unilateral mastectomy found the incidence of minor and major complications was significantly increased in patients with obesity</w:t>
      </w:r>
      <w:r w:rsidR="00F647B5">
        <w:rPr>
          <w:rFonts w:ascii="Times New Roman" w:eastAsia="Times New Roman" w:hAnsi="Times New Roman" w:cs="Times New Roman"/>
          <w:vertAlign w:val="superscript"/>
          <w:lang w:val="en-GB"/>
        </w:rPr>
        <w:t>(43)</w:t>
      </w:r>
      <w:r w:rsidRPr="000D07D2">
        <w:rPr>
          <w:rFonts w:ascii="Times New Roman" w:eastAsia="Times New Roman" w:hAnsi="Times New Roman" w:cs="Times New Roman"/>
          <w:lang w:val="en-GB"/>
        </w:rPr>
        <w:t xml:space="preserve">.  </w:t>
      </w:r>
      <w:r w:rsidR="00E628D3">
        <w:rPr>
          <w:rFonts w:ascii="Times New Roman" w:eastAsia="Times New Roman" w:hAnsi="Times New Roman" w:cs="Times New Roman"/>
          <w:lang w:val="en-GB"/>
        </w:rPr>
        <w:t>T</w:t>
      </w:r>
      <w:r w:rsidR="00FC5A16">
        <w:rPr>
          <w:rFonts w:ascii="Times New Roman" w:eastAsia="Times New Roman" w:hAnsi="Times New Roman" w:cs="Times New Roman"/>
          <w:lang w:val="en-GB"/>
        </w:rPr>
        <w:t xml:space="preserve">he </w:t>
      </w:r>
      <w:r w:rsidRPr="000D07D2">
        <w:rPr>
          <w:rFonts w:ascii="Times New Roman" w:eastAsia="Times New Roman" w:hAnsi="Times New Roman" w:cs="Times New Roman"/>
          <w:lang w:val="en-GB"/>
        </w:rPr>
        <w:t xml:space="preserve">complication rate is higher in those undergoing breast reconstruction, with wound dehiscence being 2.51 times more likely </w:t>
      </w:r>
      <w:r w:rsidR="00F90E24" w:rsidRPr="000D07D2">
        <w:rPr>
          <w:rFonts w:ascii="Times New Roman" w:eastAsia="Times New Roman" w:hAnsi="Times New Roman" w:cs="Times New Roman"/>
          <w:lang w:val="en-GB"/>
        </w:rPr>
        <w:t>in women</w:t>
      </w:r>
      <w:r w:rsidR="0067739D">
        <w:rPr>
          <w:rFonts w:ascii="Times New Roman" w:eastAsia="Times New Roman" w:hAnsi="Times New Roman" w:cs="Times New Roman"/>
          <w:lang w:val="en-GB"/>
        </w:rPr>
        <w:t xml:space="preserve"> with obesity</w:t>
      </w:r>
      <w:r w:rsidR="00966E14" w:rsidRPr="00962FEB">
        <w:rPr>
          <w:rFonts w:ascii="Times New Roman" w:eastAsia="Times New Roman" w:hAnsi="Times New Roman" w:cs="Times New Roman"/>
          <w:vertAlign w:val="superscript"/>
          <w:lang w:val="en-GB"/>
        </w:rPr>
        <w:t>(</w:t>
      </w:r>
      <w:r w:rsidR="00962FEB" w:rsidRPr="00962FEB">
        <w:rPr>
          <w:rStyle w:val="EndnoteReference"/>
          <w:rFonts w:ascii="Times New Roman" w:eastAsia="Times New Roman" w:hAnsi="Times New Roman" w:cs="Times New Roman"/>
          <w:lang w:val="en-GB"/>
        </w:rPr>
        <w:t>4</w:t>
      </w:r>
      <w:r w:rsidR="00962FEB" w:rsidRPr="00962FEB">
        <w:rPr>
          <w:rFonts w:ascii="Times New Roman" w:eastAsia="Times New Roman" w:hAnsi="Times New Roman" w:cs="Times New Roman"/>
          <w:vertAlign w:val="superscript"/>
          <w:lang w:val="en-GB"/>
        </w:rPr>
        <w:t>3-44)</w:t>
      </w:r>
      <w:r w:rsidR="00962FEB">
        <w:rPr>
          <w:rFonts w:ascii="Times New Roman" w:eastAsia="Times New Roman" w:hAnsi="Times New Roman" w:cs="Times New Roman"/>
          <w:lang w:val="en-GB"/>
        </w:rPr>
        <w:t>.</w:t>
      </w:r>
      <w:r w:rsidRPr="000D07D2">
        <w:rPr>
          <w:rFonts w:ascii="Times New Roman" w:eastAsia="Times New Roman" w:hAnsi="Times New Roman" w:cs="Times New Roman"/>
          <w:lang w:val="en-GB"/>
        </w:rPr>
        <w:t xml:space="preserve"> A </w:t>
      </w:r>
      <w:r w:rsidR="00227148">
        <w:rPr>
          <w:rFonts w:ascii="Times New Roman" w:eastAsia="Times New Roman" w:hAnsi="Times New Roman" w:cs="Times New Roman"/>
          <w:lang w:val="en-GB"/>
        </w:rPr>
        <w:t>challenging</w:t>
      </w:r>
      <w:r w:rsidRPr="000D07D2">
        <w:rPr>
          <w:rFonts w:ascii="Times New Roman" w:eastAsia="Times New Roman" w:hAnsi="Times New Roman" w:cs="Times New Roman"/>
          <w:lang w:val="en-GB"/>
        </w:rPr>
        <w:t xml:space="preserve"> complication of breast cancer and breast cancer t</w:t>
      </w:r>
      <w:r w:rsidR="00EF3BD4" w:rsidRPr="000D07D2">
        <w:rPr>
          <w:rFonts w:ascii="Times New Roman" w:eastAsia="Times New Roman" w:hAnsi="Times New Roman" w:cs="Times New Roman"/>
          <w:lang w:val="en-GB"/>
        </w:rPr>
        <w:t xml:space="preserve">reatment itself is lymphoedema which </w:t>
      </w:r>
      <w:r w:rsidRPr="000D07D2">
        <w:rPr>
          <w:rFonts w:ascii="Times New Roman" w:eastAsia="Times New Roman" w:hAnsi="Times New Roman" w:cs="Times New Roman"/>
          <w:lang w:val="en-GB"/>
        </w:rPr>
        <w:t>can occur due to axillary</w:t>
      </w:r>
      <w:r w:rsidR="00EF3BD4" w:rsidRPr="000D07D2">
        <w:rPr>
          <w:rFonts w:ascii="Times New Roman" w:eastAsia="Times New Roman" w:hAnsi="Times New Roman" w:cs="Times New Roman"/>
          <w:lang w:val="en-GB"/>
        </w:rPr>
        <w:t xml:space="preserve"> nodal</w:t>
      </w:r>
      <w:r w:rsidRPr="000D07D2">
        <w:rPr>
          <w:rFonts w:ascii="Times New Roman" w:eastAsia="Times New Roman" w:hAnsi="Times New Roman" w:cs="Times New Roman"/>
          <w:lang w:val="en-GB"/>
        </w:rPr>
        <w:t xml:space="preserve"> disease, axillary dissection or radiotherapy and the risk of this is </w:t>
      </w:r>
      <w:r w:rsidR="00EF3BD4" w:rsidRPr="000D07D2">
        <w:rPr>
          <w:rFonts w:ascii="Times New Roman" w:eastAsia="Times New Roman" w:hAnsi="Times New Roman" w:cs="Times New Roman"/>
          <w:lang w:val="en-GB"/>
        </w:rPr>
        <w:t>also</w:t>
      </w:r>
      <w:r w:rsidRPr="000D07D2">
        <w:rPr>
          <w:rFonts w:ascii="Times New Roman" w:eastAsia="Times New Roman" w:hAnsi="Times New Roman" w:cs="Times New Roman"/>
          <w:lang w:val="en-GB"/>
        </w:rPr>
        <w:t xml:space="preserve"> increased in those with high BMI</w:t>
      </w:r>
      <w:r w:rsidR="00966E14" w:rsidRPr="00962FEB">
        <w:rPr>
          <w:rFonts w:ascii="Times New Roman" w:eastAsia="Times New Roman" w:hAnsi="Times New Roman" w:cs="Times New Roman"/>
          <w:vertAlign w:val="superscript"/>
          <w:lang w:val="en-GB"/>
        </w:rPr>
        <w:t>(</w:t>
      </w:r>
      <w:r w:rsidR="00962FEB" w:rsidRPr="00962FEB">
        <w:rPr>
          <w:rStyle w:val="EndnoteReference"/>
          <w:rFonts w:ascii="Times New Roman" w:eastAsia="Times New Roman" w:hAnsi="Times New Roman" w:cs="Times New Roman"/>
          <w:lang w:val="en-GB"/>
        </w:rPr>
        <w:t>4</w:t>
      </w:r>
      <w:r w:rsidR="00962FEB" w:rsidRPr="00962FEB">
        <w:rPr>
          <w:rFonts w:ascii="Times New Roman" w:eastAsia="Times New Roman" w:hAnsi="Times New Roman" w:cs="Times New Roman"/>
          <w:vertAlign w:val="superscript"/>
          <w:lang w:val="en-GB"/>
        </w:rPr>
        <w:t>5</w:t>
      </w:r>
      <w:r w:rsidR="00962FEB">
        <w:rPr>
          <w:rFonts w:ascii="Times New Roman" w:eastAsia="Times New Roman" w:hAnsi="Times New Roman" w:cs="Times New Roman"/>
          <w:vertAlign w:val="superscript"/>
          <w:lang w:val="en-GB"/>
        </w:rPr>
        <w:t>)</w:t>
      </w:r>
      <w:r w:rsidR="00962FEB">
        <w:rPr>
          <w:rFonts w:ascii="Times New Roman" w:eastAsia="Times New Roman" w:hAnsi="Times New Roman" w:cs="Times New Roman"/>
          <w:lang w:val="en-GB"/>
        </w:rPr>
        <w:t>.</w:t>
      </w:r>
    </w:p>
    <w:p w14:paraId="5D79A29C" w14:textId="77777777" w:rsidR="0092483A" w:rsidRPr="000D07D2" w:rsidRDefault="0092483A" w:rsidP="008467BE">
      <w:pPr>
        <w:spacing w:line="360" w:lineRule="auto"/>
        <w:rPr>
          <w:rFonts w:ascii="Times New Roman" w:eastAsia="Times New Roman" w:hAnsi="Times New Roman" w:cs="Times New Roman"/>
          <w:lang w:val="en-GB"/>
        </w:rPr>
      </w:pPr>
    </w:p>
    <w:p w14:paraId="1E601796" w14:textId="70BF6F44" w:rsidR="0092483A" w:rsidRPr="000D07D2" w:rsidRDefault="0092483A" w:rsidP="008467BE">
      <w:pPr>
        <w:spacing w:line="360" w:lineRule="auto"/>
        <w:rPr>
          <w:rFonts w:ascii="Times New Roman" w:eastAsia="Times New Roman" w:hAnsi="Times New Roman" w:cs="Times New Roman"/>
          <w:lang w:val="en-GB"/>
        </w:rPr>
      </w:pPr>
      <w:r w:rsidRPr="000D07D2">
        <w:rPr>
          <w:rFonts w:ascii="Times New Roman" w:eastAsia="Times New Roman" w:hAnsi="Times New Roman" w:cs="Times New Roman"/>
          <w:lang w:val="en-GB"/>
        </w:rPr>
        <w:t xml:space="preserve">Post-operative radiotherapy is </w:t>
      </w:r>
      <w:r w:rsidR="00F647B5">
        <w:rPr>
          <w:rFonts w:ascii="Times New Roman" w:eastAsia="Times New Roman" w:hAnsi="Times New Roman" w:cs="Times New Roman"/>
          <w:lang w:val="en-GB"/>
        </w:rPr>
        <w:t xml:space="preserve">recommended </w:t>
      </w:r>
      <w:r w:rsidR="00E628D3">
        <w:rPr>
          <w:rFonts w:ascii="Times New Roman" w:eastAsia="Times New Roman" w:hAnsi="Times New Roman" w:cs="Times New Roman"/>
          <w:lang w:val="en-GB"/>
        </w:rPr>
        <w:t xml:space="preserve">routinely </w:t>
      </w:r>
      <w:r w:rsidRPr="000D07D2">
        <w:rPr>
          <w:rFonts w:ascii="Times New Roman" w:eastAsia="Times New Roman" w:hAnsi="Times New Roman" w:cs="Times New Roman"/>
          <w:lang w:val="en-GB"/>
        </w:rPr>
        <w:t>after breast conserving surgery</w:t>
      </w:r>
      <w:r w:rsidR="00E628D3">
        <w:rPr>
          <w:rFonts w:ascii="Times New Roman" w:eastAsia="Times New Roman" w:hAnsi="Times New Roman" w:cs="Times New Roman"/>
          <w:lang w:val="en-GB"/>
        </w:rPr>
        <w:t xml:space="preserve"> and </w:t>
      </w:r>
      <w:r w:rsidR="00F647B5">
        <w:rPr>
          <w:rFonts w:ascii="Times New Roman" w:eastAsia="Times New Roman" w:hAnsi="Times New Roman" w:cs="Times New Roman"/>
          <w:lang w:val="en-GB"/>
        </w:rPr>
        <w:t xml:space="preserve">to </w:t>
      </w:r>
      <w:r w:rsidR="00E628D3">
        <w:rPr>
          <w:rFonts w:ascii="Times New Roman" w:eastAsia="Times New Roman" w:hAnsi="Times New Roman" w:cs="Times New Roman"/>
          <w:lang w:val="en-GB"/>
        </w:rPr>
        <w:t>selected patients after mastectomy</w:t>
      </w:r>
      <w:r w:rsidRPr="000D07D2">
        <w:rPr>
          <w:rFonts w:ascii="Times New Roman" w:eastAsia="Times New Roman" w:hAnsi="Times New Roman" w:cs="Times New Roman"/>
          <w:lang w:val="en-GB"/>
        </w:rPr>
        <w:t xml:space="preserve"> and increased toxicity has been noted in those with an increased BMI</w:t>
      </w:r>
      <w:r w:rsidR="00962FEB">
        <w:rPr>
          <w:rFonts w:ascii="Times New Roman" w:eastAsia="Times New Roman" w:hAnsi="Times New Roman" w:cs="Times New Roman"/>
          <w:vertAlign w:val="superscript"/>
          <w:lang w:val="en-GB"/>
        </w:rPr>
        <w:t>(</w:t>
      </w:r>
      <w:r w:rsidR="00BC57B0">
        <w:rPr>
          <w:rFonts w:ascii="Times New Roman" w:eastAsia="Times New Roman" w:hAnsi="Times New Roman" w:cs="Times New Roman"/>
          <w:vertAlign w:val="superscript"/>
          <w:lang w:val="en-GB"/>
        </w:rPr>
        <w:t>46</w:t>
      </w:r>
      <w:r w:rsidR="00962FEB">
        <w:rPr>
          <w:rFonts w:ascii="Times New Roman" w:eastAsia="Times New Roman" w:hAnsi="Times New Roman" w:cs="Times New Roman"/>
          <w:vertAlign w:val="superscript"/>
          <w:lang w:val="en-GB"/>
        </w:rPr>
        <w:t>)</w:t>
      </w:r>
      <w:r w:rsidRPr="000D07D2">
        <w:rPr>
          <w:rFonts w:ascii="Times New Roman" w:eastAsia="Times New Roman" w:hAnsi="Times New Roman" w:cs="Times New Roman"/>
          <w:lang w:val="en-GB"/>
        </w:rPr>
        <w:t>.  This may be due to dose inhomogeneity or increased doses to critical structures underlying the breast, such as</w:t>
      </w:r>
      <w:r w:rsidR="00993C8C">
        <w:rPr>
          <w:rFonts w:ascii="Times New Roman" w:eastAsia="Times New Roman" w:hAnsi="Times New Roman" w:cs="Times New Roman"/>
          <w:lang w:val="en-GB"/>
        </w:rPr>
        <w:t xml:space="preserve"> the</w:t>
      </w:r>
      <w:r w:rsidRPr="000D07D2">
        <w:rPr>
          <w:rFonts w:ascii="Times New Roman" w:eastAsia="Times New Roman" w:hAnsi="Times New Roman" w:cs="Times New Roman"/>
          <w:lang w:val="en-GB"/>
        </w:rPr>
        <w:t xml:space="preserve"> heart or lung</w:t>
      </w:r>
      <w:r w:rsidR="00835A49">
        <w:rPr>
          <w:rFonts w:ascii="Times New Roman" w:eastAsia="Times New Roman" w:hAnsi="Times New Roman" w:cs="Times New Roman"/>
          <w:vertAlign w:val="superscript"/>
          <w:lang w:val="en-GB"/>
        </w:rPr>
        <w:t>(46)</w:t>
      </w:r>
      <w:r w:rsidRPr="000D07D2">
        <w:rPr>
          <w:rFonts w:ascii="Times New Roman" w:eastAsia="Times New Roman" w:hAnsi="Times New Roman" w:cs="Times New Roman"/>
          <w:lang w:val="en-GB"/>
        </w:rPr>
        <w:t xml:space="preserve">.  Radiotherapy techniques are continuously improving and modifications can be made to reduce these complications, however </w:t>
      </w:r>
      <w:r w:rsidR="00F90E24">
        <w:rPr>
          <w:rFonts w:ascii="Times New Roman" w:eastAsia="Times New Roman" w:hAnsi="Times New Roman" w:cs="Times New Roman"/>
          <w:lang w:val="en-GB"/>
        </w:rPr>
        <w:t>this remains</w:t>
      </w:r>
      <w:r w:rsidRPr="000D07D2">
        <w:rPr>
          <w:rFonts w:ascii="Times New Roman" w:eastAsia="Times New Roman" w:hAnsi="Times New Roman" w:cs="Times New Roman"/>
          <w:lang w:val="en-GB"/>
        </w:rPr>
        <w:t xml:space="preserve">  challeng</w:t>
      </w:r>
      <w:r w:rsidR="00993C8C">
        <w:rPr>
          <w:rFonts w:ascii="Times New Roman" w:eastAsia="Times New Roman" w:hAnsi="Times New Roman" w:cs="Times New Roman"/>
          <w:lang w:val="en-GB"/>
        </w:rPr>
        <w:t>ing</w:t>
      </w:r>
      <w:r w:rsidRPr="000D07D2">
        <w:rPr>
          <w:rFonts w:ascii="Times New Roman" w:eastAsia="Times New Roman" w:hAnsi="Times New Roman" w:cs="Times New Roman"/>
          <w:lang w:val="en-GB"/>
        </w:rPr>
        <w:t xml:space="preserve"> in practice</w:t>
      </w:r>
      <w:r w:rsidR="00966E14">
        <w:rPr>
          <w:rFonts w:ascii="Times New Roman" w:eastAsia="Times New Roman" w:hAnsi="Times New Roman" w:cs="Times New Roman"/>
          <w:vertAlign w:val="superscript"/>
          <w:lang w:val="en-GB"/>
        </w:rPr>
        <w:t>(</w:t>
      </w:r>
      <w:r w:rsidR="00835A49">
        <w:rPr>
          <w:rFonts w:ascii="Times New Roman" w:eastAsia="Times New Roman" w:hAnsi="Times New Roman" w:cs="Times New Roman"/>
          <w:vertAlign w:val="superscript"/>
          <w:lang w:val="en-GB"/>
        </w:rPr>
        <w:t>4</w:t>
      </w:r>
      <w:r w:rsidR="00BC57B0">
        <w:rPr>
          <w:rFonts w:ascii="Times New Roman" w:eastAsia="Times New Roman" w:hAnsi="Times New Roman" w:cs="Times New Roman"/>
          <w:vertAlign w:val="superscript"/>
          <w:lang w:val="en-GB"/>
        </w:rPr>
        <w:t>7</w:t>
      </w:r>
      <w:r w:rsidR="00966E14">
        <w:rPr>
          <w:rFonts w:ascii="Times New Roman" w:eastAsia="Times New Roman" w:hAnsi="Times New Roman" w:cs="Times New Roman"/>
          <w:vertAlign w:val="superscript"/>
          <w:lang w:val="en-GB"/>
        </w:rPr>
        <w:t>)</w:t>
      </w:r>
      <w:r w:rsidR="00142C0E">
        <w:rPr>
          <w:rFonts w:ascii="Times New Roman" w:eastAsia="Times New Roman" w:hAnsi="Times New Roman" w:cs="Times New Roman"/>
          <w:lang w:val="en-GB"/>
        </w:rPr>
        <w:t>.</w:t>
      </w:r>
    </w:p>
    <w:p w14:paraId="2691A4E3" w14:textId="77777777" w:rsidR="0092483A" w:rsidRPr="000D07D2" w:rsidRDefault="0092483A" w:rsidP="008467BE">
      <w:pPr>
        <w:spacing w:line="360" w:lineRule="auto"/>
        <w:rPr>
          <w:rFonts w:ascii="Times New Roman" w:eastAsia="Times New Roman" w:hAnsi="Times New Roman" w:cs="Times New Roman"/>
          <w:lang w:val="en-GB"/>
        </w:rPr>
      </w:pPr>
    </w:p>
    <w:p w14:paraId="629408D9" w14:textId="32CD9F8E" w:rsidR="0092483A" w:rsidRPr="000D07D2" w:rsidRDefault="0092483A" w:rsidP="008467BE">
      <w:pPr>
        <w:spacing w:line="360" w:lineRule="auto"/>
        <w:rPr>
          <w:rFonts w:ascii="Times New Roman" w:eastAsia="Times New Roman" w:hAnsi="Times New Roman" w:cs="Times New Roman"/>
          <w:lang w:val="en-GB"/>
        </w:rPr>
      </w:pPr>
      <w:r w:rsidRPr="000D07D2">
        <w:rPr>
          <w:rFonts w:ascii="Times New Roman" w:eastAsia="Times New Roman" w:hAnsi="Times New Roman" w:cs="Times New Roman"/>
          <w:b/>
          <w:lang w:val="en-GB"/>
        </w:rPr>
        <w:t xml:space="preserve">Impact </w:t>
      </w:r>
      <w:r w:rsidR="00520902" w:rsidRPr="000D07D2">
        <w:rPr>
          <w:rFonts w:ascii="Times New Roman" w:eastAsia="Times New Roman" w:hAnsi="Times New Roman" w:cs="Times New Roman"/>
          <w:b/>
          <w:lang w:val="en-GB"/>
        </w:rPr>
        <w:t>Of Lifestyle Factors On Treatment Side Effects</w:t>
      </w:r>
    </w:p>
    <w:p w14:paraId="7FEC8A92" w14:textId="0C59D6EF" w:rsidR="00360CA1" w:rsidRPr="000D07D2" w:rsidRDefault="00E628D3" w:rsidP="008467BE">
      <w:pPr>
        <w:spacing w:line="360" w:lineRule="auto"/>
        <w:rPr>
          <w:rFonts w:ascii="Times New Roman" w:eastAsia="Times New Roman" w:hAnsi="Times New Roman" w:cs="Times New Roman"/>
          <w:lang w:val="en-GB"/>
        </w:rPr>
      </w:pPr>
      <w:r>
        <w:rPr>
          <w:rFonts w:ascii="Times New Roman" w:eastAsia="Times New Roman" w:hAnsi="Times New Roman" w:cs="Times New Roman"/>
          <w:lang w:val="en-GB"/>
        </w:rPr>
        <w:t>L</w:t>
      </w:r>
      <w:r w:rsidR="0092483A" w:rsidRPr="000D07D2">
        <w:rPr>
          <w:rFonts w:ascii="Times New Roman" w:eastAsia="Times New Roman" w:hAnsi="Times New Roman" w:cs="Times New Roman"/>
          <w:lang w:val="en-GB"/>
        </w:rPr>
        <w:t xml:space="preserve">ate treatment toxicities </w:t>
      </w:r>
      <w:r>
        <w:rPr>
          <w:rFonts w:ascii="Times New Roman" w:eastAsia="Times New Roman" w:hAnsi="Times New Roman" w:cs="Times New Roman"/>
          <w:lang w:val="en-GB"/>
        </w:rPr>
        <w:t xml:space="preserve">associated with breast cancer treatments </w:t>
      </w:r>
      <w:r w:rsidR="0092483A" w:rsidRPr="000D07D2">
        <w:rPr>
          <w:rFonts w:ascii="Times New Roman" w:eastAsia="Times New Roman" w:hAnsi="Times New Roman" w:cs="Times New Roman"/>
          <w:lang w:val="en-GB"/>
        </w:rPr>
        <w:t>can include fatigue, premature ovarian failure, infertility</w:t>
      </w:r>
      <w:r w:rsidR="00C7761A" w:rsidRPr="000D07D2">
        <w:rPr>
          <w:rFonts w:ascii="Times New Roman" w:eastAsia="Times New Roman" w:hAnsi="Times New Roman" w:cs="Times New Roman"/>
          <w:lang w:val="en-GB"/>
        </w:rPr>
        <w:t xml:space="preserve">, </w:t>
      </w:r>
      <w:r w:rsidR="0092483A" w:rsidRPr="000D07D2">
        <w:rPr>
          <w:rFonts w:ascii="Times New Roman" w:eastAsia="Times New Roman" w:hAnsi="Times New Roman" w:cs="Times New Roman"/>
          <w:lang w:val="en-GB"/>
        </w:rPr>
        <w:t>cardiotoxicity</w:t>
      </w:r>
      <w:r w:rsidR="00360CA1" w:rsidRPr="000D07D2">
        <w:rPr>
          <w:rFonts w:ascii="Times New Roman" w:eastAsia="Times New Roman" w:hAnsi="Times New Roman" w:cs="Times New Roman"/>
          <w:lang w:val="en-GB"/>
        </w:rPr>
        <w:t xml:space="preserve"> and increased risk of second malignancy</w:t>
      </w:r>
      <w:r w:rsidR="00E621DD">
        <w:rPr>
          <w:rFonts w:ascii="Times New Roman" w:eastAsia="Times New Roman" w:hAnsi="Times New Roman" w:cs="Times New Roman"/>
          <w:vertAlign w:val="superscript"/>
          <w:lang w:val="en-GB"/>
        </w:rPr>
        <w:t>(48)</w:t>
      </w:r>
      <w:r w:rsidR="0092483A" w:rsidRPr="000D07D2">
        <w:rPr>
          <w:rFonts w:ascii="Times New Roman" w:eastAsia="Times New Roman" w:hAnsi="Times New Roman" w:cs="Times New Roman"/>
          <w:lang w:val="en-GB"/>
        </w:rPr>
        <w:t xml:space="preserve">.  </w:t>
      </w:r>
    </w:p>
    <w:p w14:paraId="7724DE53" w14:textId="77777777" w:rsidR="00FA1655" w:rsidRPr="000D07D2" w:rsidRDefault="00FA1655" w:rsidP="008467BE">
      <w:pPr>
        <w:spacing w:line="360" w:lineRule="auto"/>
        <w:rPr>
          <w:rFonts w:ascii="Times New Roman" w:eastAsia="Times New Roman" w:hAnsi="Times New Roman" w:cs="Times New Roman"/>
          <w:lang w:val="en-GB"/>
        </w:rPr>
      </w:pPr>
    </w:p>
    <w:p w14:paraId="2DFE650C" w14:textId="356F25D0" w:rsidR="00360CA1" w:rsidRPr="000D07D2" w:rsidRDefault="00360CA1" w:rsidP="008467BE">
      <w:pPr>
        <w:spacing w:line="360" w:lineRule="auto"/>
        <w:rPr>
          <w:rFonts w:ascii="Times New Roman" w:eastAsia="Times New Roman" w:hAnsi="Times New Roman" w:cs="Times New Roman"/>
          <w:i/>
          <w:iCs/>
          <w:u w:val="single"/>
          <w:lang w:val="en-GB"/>
        </w:rPr>
      </w:pPr>
      <w:r w:rsidRPr="000D07D2">
        <w:rPr>
          <w:rFonts w:ascii="Times New Roman" w:eastAsia="Times New Roman" w:hAnsi="Times New Roman" w:cs="Times New Roman"/>
          <w:i/>
          <w:iCs/>
          <w:u w:val="single"/>
          <w:lang w:val="en-GB"/>
        </w:rPr>
        <w:t>Cardiovascular Health</w:t>
      </w:r>
    </w:p>
    <w:p w14:paraId="7FC5A009" w14:textId="31BC9406" w:rsidR="00360CA1" w:rsidRPr="000D07D2" w:rsidRDefault="00A8110D" w:rsidP="008467BE">
      <w:pPr>
        <w:spacing w:line="360" w:lineRule="auto"/>
        <w:rPr>
          <w:rFonts w:ascii="Times New Roman" w:eastAsia="Times New Roman" w:hAnsi="Times New Roman" w:cs="Times New Roman"/>
          <w:vertAlign w:val="superscript"/>
          <w:lang w:val="en-GB"/>
        </w:rPr>
      </w:pPr>
      <w:r>
        <w:rPr>
          <w:rFonts w:ascii="Times New Roman" w:eastAsia="Times New Roman" w:hAnsi="Times New Roman" w:cs="Times New Roman"/>
          <w:lang w:val="en-GB"/>
        </w:rPr>
        <w:t>Cardiovascular disease (</w:t>
      </w:r>
      <w:r w:rsidR="00360CA1" w:rsidRPr="000D07D2">
        <w:rPr>
          <w:rFonts w:ascii="Times New Roman" w:eastAsia="Times New Roman" w:hAnsi="Times New Roman" w:cs="Times New Roman"/>
          <w:lang w:val="en-GB"/>
        </w:rPr>
        <w:t>CVD</w:t>
      </w:r>
      <w:r>
        <w:rPr>
          <w:rFonts w:ascii="Times New Roman" w:eastAsia="Times New Roman" w:hAnsi="Times New Roman" w:cs="Times New Roman"/>
          <w:lang w:val="en-GB"/>
        </w:rPr>
        <w:t>)</w:t>
      </w:r>
      <w:r w:rsidR="00360CA1" w:rsidRPr="000D07D2">
        <w:rPr>
          <w:rFonts w:ascii="Times New Roman" w:eastAsia="Times New Roman" w:hAnsi="Times New Roman" w:cs="Times New Roman"/>
          <w:lang w:val="en-GB"/>
        </w:rPr>
        <w:t xml:space="preserve"> and breast cancer are linked by shared risk factors (Figure 2) and the cardiotoxic effects of certain </w:t>
      </w:r>
      <w:r w:rsidR="001A1779" w:rsidRPr="000D07D2">
        <w:rPr>
          <w:rFonts w:ascii="Times New Roman" w:eastAsia="Times New Roman" w:hAnsi="Times New Roman" w:cs="Times New Roman"/>
          <w:lang w:val="en-GB"/>
        </w:rPr>
        <w:t xml:space="preserve">breast cancer </w:t>
      </w:r>
      <w:r w:rsidR="00360CA1" w:rsidRPr="000D07D2">
        <w:rPr>
          <w:rFonts w:ascii="Times New Roman" w:eastAsia="Times New Roman" w:hAnsi="Times New Roman" w:cs="Times New Roman"/>
          <w:lang w:val="en-GB"/>
        </w:rPr>
        <w:t>treatments</w:t>
      </w:r>
      <w:r w:rsidR="00966E14">
        <w:rPr>
          <w:rFonts w:ascii="Times New Roman" w:eastAsia="Times New Roman" w:hAnsi="Times New Roman" w:cs="Times New Roman"/>
          <w:vertAlign w:val="superscript"/>
          <w:lang w:val="en-GB"/>
        </w:rPr>
        <w:t>(</w:t>
      </w:r>
      <w:r w:rsidR="00204246">
        <w:rPr>
          <w:rFonts w:ascii="Times New Roman" w:eastAsia="Times New Roman" w:hAnsi="Times New Roman" w:cs="Times New Roman"/>
          <w:vertAlign w:val="superscript"/>
          <w:lang w:val="en-GB"/>
        </w:rPr>
        <w:t>49</w:t>
      </w:r>
      <w:r w:rsidR="00966E14">
        <w:rPr>
          <w:rFonts w:ascii="Times New Roman" w:eastAsia="Times New Roman" w:hAnsi="Times New Roman" w:cs="Times New Roman"/>
          <w:vertAlign w:val="superscript"/>
          <w:lang w:val="en-GB"/>
        </w:rPr>
        <w:t>)</w:t>
      </w:r>
      <w:r w:rsidR="00142C0E">
        <w:rPr>
          <w:rFonts w:ascii="Times New Roman" w:eastAsia="Times New Roman" w:hAnsi="Times New Roman" w:cs="Times New Roman"/>
          <w:lang w:val="en-GB"/>
        </w:rPr>
        <w:t>.</w:t>
      </w:r>
      <w:r w:rsidR="00360CA1" w:rsidRPr="000D07D2">
        <w:rPr>
          <w:rFonts w:ascii="Times New Roman" w:eastAsia="Times New Roman" w:hAnsi="Times New Roman" w:cs="Times New Roman"/>
          <w:lang w:val="en-GB"/>
        </w:rPr>
        <w:t xml:space="preserve">  CVD is the leading cause of death in breast cancer survivors over 50, with </w:t>
      </w:r>
      <w:r w:rsidR="001A1779" w:rsidRPr="000D07D2">
        <w:rPr>
          <w:rFonts w:ascii="Times New Roman" w:eastAsia="Times New Roman" w:hAnsi="Times New Roman" w:cs="Times New Roman"/>
          <w:lang w:val="en-GB"/>
        </w:rPr>
        <w:t>an elevated risk of CVD in this population compared to age-matched controls (incidence rate ratio of 1.13)</w:t>
      </w:r>
      <w:r w:rsidR="00966E14">
        <w:rPr>
          <w:rFonts w:ascii="Times New Roman" w:eastAsia="Times New Roman" w:hAnsi="Times New Roman" w:cs="Times New Roman"/>
          <w:vertAlign w:val="superscript"/>
          <w:lang w:val="en-GB"/>
        </w:rPr>
        <w:t>(</w:t>
      </w:r>
      <w:r w:rsidR="00204246">
        <w:rPr>
          <w:rFonts w:ascii="Times New Roman" w:eastAsia="Times New Roman" w:hAnsi="Times New Roman" w:cs="Times New Roman"/>
          <w:vertAlign w:val="superscript"/>
          <w:lang w:val="en-GB"/>
        </w:rPr>
        <w:t>50</w:t>
      </w:r>
      <w:r w:rsidR="00966E14">
        <w:rPr>
          <w:rFonts w:ascii="Times New Roman" w:eastAsia="Times New Roman" w:hAnsi="Times New Roman" w:cs="Times New Roman"/>
          <w:vertAlign w:val="superscript"/>
          <w:lang w:val="en-GB"/>
        </w:rPr>
        <w:t>)</w:t>
      </w:r>
      <w:r w:rsidR="00142C0E">
        <w:rPr>
          <w:rFonts w:ascii="Times New Roman" w:eastAsia="Times New Roman" w:hAnsi="Times New Roman" w:cs="Times New Roman"/>
          <w:lang w:val="en-GB"/>
        </w:rPr>
        <w:t>.</w:t>
      </w:r>
    </w:p>
    <w:p w14:paraId="5364C4CF" w14:textId="77777777" w:rsidR="00360CA1" w:rsidRPr="000D07D2" w:rsidRDefault="00360CA1" w:rsidP="008467BE">
      <w:pPr>
        <w:spacing w:line="360" w:lineRule="auto"/>
        <w:rPr>
          <w:rFonts w:ascii="Times New Roman" w:eastAsia="Times New Roman" w:hAnsi="Times New Roman" w:cs="Times New Roman"/>
          <w:lang w:val="en-GB"/>
        </w:rPr>
      </w:pPr>
    </w:p>
    <w:p w14:paraId="7198F9B4" w14:textId="4B5BEA11" w:rsidR="00360CA1" w:rsidRPr="000D07D2" w:rsidRDefault="00360CA1" w:rsidP="008467BE">
      <w:pPr>
        <w:spacing w:line="360" w:lineRule="auto"/>
        <w:rPr>
          <w:rFonts w:ascii="Times New Roman" w:eastAsia="Times New Roman" w:hAnsi="Times New Roman" w:cs="Times New Roman"/>
          <w:lang w:val="en-GB"/>
        </w:rPr>
      </w:pPr>
      <w:r w:rsidRPr="000D07D2">
        <w:rPr>
          <w:rFonts w:ascii="Times New Roman" w:eastAsia="Times New Roman" w:hAnsi="Times New Roman" w:cs="Times New Roman"/>
          <w:lang w:val="en-GB"/>
        </w:rPr>
        <w:t xml:space="preserve">Anthracycline chemotherapy, trastuzumab and radiotherapy can increase the risk of </w:t>
      </w:r>
      <w:r w:rsidR="00A8110D">
        <w:rPr>
          <w:rFonts w:ascii="Times New Roman" w:eastAsia="Times New Roman" w:hAnsi="Times New Roman" w:cs="Times New Roman"/>
          <w:lang w:val="en-GB"/>
        </w:rPr>
        <w:t>cardiac disease</w:t>
      </w:r>
      <w:r w:rsidRPr="000D07D2">
        <w:rPr>
          <w:rFonts w:ascii="Times New Roman" w:eastAsia="Times New Roman" w:hAnsi="Times New Roman" w:cs="Times New Roman"/>
          <w:lang w:val="en-GB"/>
        </w:rPr>
        <w:t xml:space="preserve"> and therefore focussing interventions in breast cancer patients and survivors to specifically improve cardiac health could be beneficial</w:t>
      </w:r>
      <w:r w:rsidR="00966E14">
        <w:rPr>
          <w:rFonts w:ascii="Times New Roman" w:eastAsia="Times New Roman" w:hAnsi="Times New Roman" w:cs="Times New Roman"/>
          <w:vertAlign w:val="superscript"/>
          <w:lang w:val="en-GB"/>
        </w:rPr>
        <w:t>(</w:t>
      </w:r>
      <w:r w:rsidR="00204246">
        <w:rPr>
          <w:rFonts w:ascii="Times New Roman" w:eastAsia="Times New Roman" w:hAnsi="Times New Roman" w:cs="Times New Roman"/>
          <w:vertAlign w:val="superscript"/>
          <w:lang w:val="en-GB"/>
        </w:rPr>
        <w:t>51</w:t>
      </w:r>
      <w:r w:rsidR="00E454C3">
        <w:rPr>
          <w:rFonts w:ascii="Times New Roman" w:eastAsia="Times New Roman" w:hAnsi="Times New Roman" w:cs="Times New Roman"/>
          <w:vertAlign w:val="superscript"/>
          <w:lang w:val="en-GB"/>
        </w:rPr>
        <w:t xml:space="preserve"> 52</w:t>
      </w:r>
      <w:r w:rsidR="00966E14">
        <w:rPr>
          <w:rFonts w:ascii="Times New Roman" w:eastAsia="Times New Roman" w:hAnsi="Times New Roman" w:cs="Times New Roman"/>
          <w:vertAlign w:val="superscript"/>
          <w:lang w:val="en-GB"/>
        </w:rPr>
        <w:t>)</w:t>
      </w:r>
      <w:r w:rsidR="00142C0E">
        <w:rPr>
          <w:rFonts w:ascii="Times New Roman" w:eastAsia="Times New Roman" w:hAnsi="Times New Roman" w:cs="Times New Roman"/>
          <w:lang w:val="en-GB"/>
        </w:rPr>
        <w:t>.</w:t>
      </w:r>
      <w:r w:rsidR="00A8110D">
        <w:rPr>
          <w:rFonts w:ascii="Times New Roman" w:eastAsia="Times New Roman" w:hAnsi="Times New Roman" w:cs="Times New Roman"/>
          <w:lang w:val="en-GB"/>
        </w:rPr>
        <w:t xml:space="preserve">  There </w:t>
      </w:r>
      <w:r w:rsidRPr="000D07D2">
        <w:rPr>
          <w:rFonts w:ascii="Times New Roman" w:eastAsia="Times New Roman" w:hAnsi="Times New Roman" w:cs="Times New Roman"/>
          <w:lang w:val="en-GB"/>
        </w:rPr>
        <w:t>appears to be a protective role of physical activity on subclinical cardiac dysfunction, suggesting that physical activity programmes may help to reduce to impact of CVD in this group of patients</w:t>
      </w:r>
      <w:r w:rsidR="0087437A">
        <w:rPr>
          <w:rFonts w:ascii="Times New Roman" w:eastAsia="Times New Roman" w:hAnsi="Times New Roman" w:cs="Times New Roman"/>
          <w:vertAlign w:val="superscript"/>
          <w:lang w:val="en-GB"/>
        </w:rPr>
        <w:t>(</w:t>
      </w:r>
      <w:r w:rsidR="00204246">
        <w:rPr>
          <w:rFonts w:ascii="Times New Roman" w:eastAsia="Times New Roman" w:hAnsi="Times New Roman" w:cs="Times New Roman"/>
          <w:vertAlign w:val="superscript"/>
          <w:lang w:val="en-GB"/>
        </w:rPr>
        <w:t>53</w:t>
      </w:r>
      <w:r w:rsidR="0087437A">
        <w:rPr>
          <w:rFonts w:ascii="Times New Roman" w:eastAsia="Times New Roman" w:hAnsi="Times New Roman" w:cs="Times New Roman"/>
          <w:vertAlign w:val="superscript"/>
          <w:lang w:val="en-GB"/>
        </w:rPr>
        <w:t>)</w:t>
      </w:r>
      <w:r w:rsidR="00142C0E">
        <w:rPr>
          <w:rFonts w:ascii="Times New Roman" w:eastAsia="Times New Roman" w:hAnsi="Times New Roman" w:cs="Times New Roman"/>
          <w:lang w:val="en-GB"/>
        </w:rPr>
        <w:t>.</w:t>
      </w:r>
      <w:r w:rsidRPr="000D07D2">
        <w:rPr>
          <w:rFonts w:ascii="Times New Roman" w:eastAsia="Times New Roman" w:hAnsi="Times New Roman" w:cs="Times New Roman"/>
          <w:lang w:val="en-GB"/>
        </w:rPr>
        <w:t xml:space="preserve"> </w:t>
      </w:r>
    </w:p>
    <w:p w14:paraId="13A0D1B7" w14:textId="77777777" w:rsidR="00360CA1" w:rsidRPr="000D07D2" w:rsidRDefault="00360CA1" w:rsidP="008467BE">
      <w:pPr>
        <w:spacing w:line="360" w:lineRule="auto"/>
        <w:rPr>
          <w:rFonts w:ascii="Times New Roman" w:eastAsia="Times New Roman" w:hAnsi="Times New Roman" w:cs="Times New Roman"/>
          <w:lang w:val="en-GB"/>
        </w:rPr>
      </w:pPr>
    </w:p>
    <w:p w14:paraId="60F2A32F" w14:textId="20D3B3FE" w:rsidR="007A57F5" w:rsidRPr="000D07D2" w:rsidRDefault="00360CA1" w:rsidP="008467BE">
      <w:pPr>
        <w:spacing w:line="360" w:lineRule="auto"/>
        <w:rPr>
          <w:rFonts w:ascii="Times New Roman" w:eastAsia="Times New Roman" w:hAnsi="Times New Roman" w:cs="Times New Roman"/>
          <w:i/>
          <w:iCs/>
          <w:u w:val="single"/>
          <w:lang w:val="en-GB"/>
        </w:rPr>
      </w:pPr>
      <w:r w:rsidRPr="000D07D2">
        <w:rPr>
          <w:rFonts w:ascii="Times New Roman" w:eastAsia="Times New Roman" w:hAnsi="Times New Roman" w:cs="Times New Roman"/>
          <w:i/>
          <w:iCs/>
          <w:u w:val="single"/>
          <w:lang w:val="en-GB"/>
        </w:rPr>
        <w:t>Bone Health</w:t>
      </w:r>
    </w:p>
    <w:p w14:paraId="76853072" w14:textId="2BB02996" w:rsidR="007A57F5" w:rsidRPr="000D07D2" w:rsidRDefault="007A57F5" w:rsidP="008467BE">
      <w:pPr>
        <w:spacing w:line="360" w:lineRule="auto"/>
        <w:rPr>
          <w:rFonts w:ascii="Times New Roman" w:eastAsia="Times New Roman" w:hAnsi="Times New Roman" w:cs="Times New Roman"/>
          <w:color w:val="000000" w:themeColor="text1"/>
          <w:lang w:val="en-GB"/>
        </w:rPr>
      </w:pPr>
      <w:r w:rsidRPr="000D07D2">
        <w:rPr>
          <w:rFonts w:ascii="Times New Roman" w:eastAsia="Times New Roman" w:hAnsi="Times New Roman" w:cs="Times New Roman"/>
          <w:color w:val="000000" w:themeColor="text1"/>
          <w:lang w:val="en-GB"/>
        </w:rPr>
        <w:t>Bone health is another key survivorship issue for patients with bre</w:t>
      </w:r>
      <w:r w:rsidR="008C67FA" w:rsidRPr="000D07D2">
        <w:rPr>
          <w:rFonts w:ascii="Times New Roman" w:eastAsia="Times New Roman" w:hAnsi="Times New Roman" w:cs="Times New Roman"/>
          <w:color w:val="000000" w:themeColor="text1"/>
          <w:lang w:val="en-GB"/>
        </w:rPr>
        <w:t>ast cancer as m</w:t>
      </w:r>
      <w:r w:rsidR="008C67FA" w:rsidRPr="000D07D2">
        <w:rPr>
          <w:rFonts w:ascii="Times New Roman" w:eastAsia="Times New Roman" w:hAnsi="Times New Roman" w:cs="Times New Roman"/>
          <w:lang w:val="en-GB"/>
        </w:rPr>
        <w:t xml:space="preserve">any breast cancer therapies </w:t>
      </w:r>
      <w:r w:rsidR="0092483A" w:rsidRPr="000D07D2">
        <w:rPr>
          <w:rFonts w:ascii="Times New Roman" w:eastAsia="Times New Roman" w:hAnsi="Times New Roman" w:cs="Times New Roman"/>
          <w:lang w:val="en-GB"/>
        </w:rPr>
        <w:t>affect bone health an</w:t>
      </w:r>
      <w:r w:rsidRPr="000D07D2">
        <w:rPr>
          <w:rFonts w:ascii="Times New Roman" w:eastAsia="Times New Roman" w:hAnsi="Times New Roman" w:cs="Times New Roman"/>
          <w:lang w:val="en-GB"/>
        </w:rPr>
        <w:t>d increase</w:t>
      </w:r>
      <w:r w:rsidR="0092483A" w:rsidRPr="000D07D2">
        <w:rPr>
          <w:rFonts w:ascii="Times New Roman" w:eastAsia="Times New Roman" w:hAnsi="Times New Roman" w:cs="Times New Roman"/>
          <w:lang w:val="en-GB"/>
        </w:rPr>
        <w:t xml:space="preserve"> the risk of osteoporosis.</w:t>
      </w:r>
      <w:r w:rsidR="000F7005">
        <w:rPr>
          <w:rFonts w:ascii="Times New Roman" w:eastAsia="Times New Roman" w:hAnsi="Times New Roman" w:cs="Times New Roman"/>
          <w:lang w:val="en-GB"/>
        </w:rPr>
        <w:t xml:space="preserve"> </w:t>
      </w:r>
      <w:r w:rsidR="0092483A" w:rsidRPr="000D07D2">
        <w:rPr>
          <w:rFonts w:ascii="Times New Roman" w:eastAsia="Times New Roman" w:hAnsi="Times New Roman" w:cs="Times New Roman"/>
          <w:lang w:val="en-GB"/>
        </w:rPr>
        <w:t xml:space="preserve"> </w:t>
      </w:r>
      <w:r w:rsidR="006B3849">
        <w:rPr>
          <w:rFonts w:ascii="Times New Roman" w:eastAsia="Times New Roman" w:hAnsi="Times New Roman" w:cs="Times New Roman"/>
          <w:lang w:val="en-GB"/>
        </w:rPr>
        <w:t>C</w:t>
      </w:r>
      <w:r w:rsidR="008C67FA" w:rsidRPr="000D07D2">
        <w:rPr>
          <w:rFonts w:ascii="Times New Roman" w:eastAsia="Times New Roman" w:hAnsi="Times New Roman" w:cs="Times New Roman"/>
          <w:lang w:val="en-GB"/>
        </w:rPr>
        <w:t>hemotherapy can induce an early menopause and ovarian suppression may be used in premenopausal women as part of their treatment</w:t>
      </w:r>
      <w:r w:rsidR="006B3849">
        <w:rPr>
          <w:rFonts w:ascii="Times New Roman" w:eastAsia="Times New Roman" w:hAnsi="Times New Roman" w:cs="Times New Roman"/>
          <w:vertAlign w:val="superscript"/>
          <w:lang w:val="en-GB"/>
        </w:rPr>
        <w:t>(54)</w:t>
      </w:r>
      <w:r w:rsidR="008C67FA" w:rsidRPr="000D07D2">
        <w:rPr>
          <w:rFonts w:ascii="Times New Roman" w:eastAsia="Times New Roman" w:hAnsi="Times New Roman" w:cs="Times New Roman"/>
          <w:lang w:val="en-GB"/>
        </w:rPr>
        <w:t xml:space="preserve">. Endocrine therapies also have an impact on bone health, with drugs such as tamoxifen mimicking menopause and aromatase inhibitors reducing peripheral oestrogen production in </w:t>
      </w:r>
      <w:r w:rsidR="00F90E24" w:rsidRPr="000D07D2">
        <w:rPr>
          <w:rFonts w:ascii="Times New Roman" w:eastAsia="Times New Roman" w:hAnsi="Times New Roman" w:cs="Times New Roman"/>
          <w:lang w:val="en-GB"/>
        </w:rPr>
        <w:t>postmenopausal</w:t>
      </w:r>
      <w:r w:rsidR="008C67FA" w:rsidRPr="000D07D2">
        <w:rPr>
          <w:rFonts w:ascii="Times New Roman" w:eastAsia="Times New Roman" w:hAnsi="Times New Roman" w:cs="Times New Roman"/>
          <w:lang w:val="en-GB"/>
        </w:rPr>
        <w:t xml:space="preserve"> wome</w:t>
      </w:r>
      <w:r w:rsidR="006B3849">
        <w:rPr>
          <w:rFonts w:ascii="Times New Roman" w:eastAsia="Times New Roman" w:hAnsi="Times New Roman" w:cs="Times New Roman"/>
          <w:lang w:val="en-GB"/>
        </w:rPr>
        <w:t>n</w:t>
      </w:r>
      <w:r w:rsidR="006B3849">
        <w:rPr>
          <w:rFonts w:ascii="Times New Roman" w:eastAsia="Times New Roman" w:hAnsi="Times New Roman" w:cs="Times New Roman"/>
          <w:vertAlign w:val="superscript"/>
          <w:lang w:val="en-GB"/>
        </w:rPr>
        <w:t>(5</w:t>
      </w:r>
      <w:r w:rsidR="00177BB1">
        <w:rPr>
          <w:rFonts w:ascii="Times New Roman" w:eastAsia="Times New Roman" w:hAnsi="Times New Roman" w:cs="Times New Roman"/>
          <w:vertAlign w:val="superscript"/>
          <w:lang w:val="en-GB"/>
        </w:rPr>
        <w:t>4,55</w:t>
      </w:r>
      <w:r w:rsidR="006B3849">
        <w:rPr>
          <w:rFonts w:ascii="Times New Roman" w:eastAsia="Times New Roman" w:hAnsi="Times New Roman" w:cs="Times New Roman"/>
          <w:vertAlign w:val="superscript"/>
          <w:lang w:val="en-GB"/>
        </w:rPr>
        <w:t>)</w:t>
      </w:r>
      <w:r w:rsidR="006B3849">
        <w:rPr>
          <w:rFonts w:ascii="Times New Roman" w:eastAsia="Times New Roman" w:hAnsi="Times New Roman" w:cs="Times New Roman"/>
          <w:lang w:val="en-GB"/>
        </w:rPr>
        <w:t>.</w:t>
      </w:r>
      <w:r w:rsidRPr="000D07D2">
        <w:rPr>
          <w:rFonts w:ascii="Times New Roman" w:eastAsia="Times New Roman" w:hAnsi="Times New Roman" w:cs="Times New Roman"/>
          <w:color w:val="000000" w:themeColor="text1"/>
          <w:lang w:val="en-GB"/>
        </w:rPr>
        <w:t>There is extensive guidance on the</w:t>
      </w:r>
      <w:r w:rsidR="00E628D3">
        <w:rPr>
          <w:rFonts w:ascii="Times New Roman" w:eastAsia="Times New Roman" w:hAnsi="Times New Roman" w:cs="Times New Roman"/>
          <w:color w:val="000000" w:themeColor="text1"/>
          <w:lang w:val="en-GB"/>
        </w:rPr>
        <w:t xml:space="preserve"> medical</w:t>
      </w:r>
      <w:r w:rsidRPr="000D07D2">
        <w:rPr>
          <w:rFonts w:ascii="Times New Roman" w:eastAsia="Times New Roman" w:hAnsi="Times New Roman" w:cs="Times New Roman"/>
          <w:color w:val="000000" w:themeColor="text1"/>
          <w:lang w:val="en-GB"/>
        </w:rPr>
        <w:t xml:space="preserve"> management of bone health, including monitoring and medical </w:t>
      </w:r>
      <w:r w:rsidR="008C67FA" w:rsidRPr="000D07D2">
        <w:rPr>
          <w:rFonts w:ascii="Times New Roman" w:eastAsia="Times New Roman" w:hAnsi="Times New Roman" w:cs="Times New Roman"/>
          <w:color w:val="000000" w:themeColor="text1"/>
          <w:lang w:val="en-GB"/>
        </w:rPr>
        <w:t>interventions</w:t>
      </w:r>
      <w:r w:rsidRPr="000D07D2">
        <w:rPr>
          <w:rFonts w:ascii="Times New Roman" w:eastAsia="Times New Roman" w:hAnsi="Times New Roman" w:cs="Times New Roman"/>
          <w:color w:val="000000" w:themeColor="text1"/>
          <w:lang w:val="en-GB"/>
        </w:rPr>
        <w:t xml:space="preserve">, however </w:t>
      </w:r>
      <w:r w:rsidR="00993C8C" w:rsidRPr="27E8806E">
        <w:rPr>
          <w:rFonts w:ascii="Times New Roman" w:eastAsia="Times New Roman" w:hAnsi="Times New Roman" w:cs="Times New Roman"/>
          <w:color w:val="000000" w:themeColor="text1"/>
          <w:lang w:val="en-GB"/>
        </w:rPr>
        <w:t xml:space="preserve">the beneficial effect of </w:t>
      </w:r>
      <w:r w:rsidRPr="000D07D2">
        <w:rPr>
          <w:rFonts w:ascii="Times New Roman" w:eastAsia="Times New Roman" w:hAnsi="Times New Roman" w:cs="Times New Roman"/>
          <w:color w:val="000000" w:themeColor="text1"/>
          <w:lang w:val="en-GB"/>
        </w:rPr>
        <w:t xml:space="preserve"> weight-bearing exercise </w:t>
      </w:r>
      <w:r w:rsidR="00993C8C">
        <w:rPr>
          <w:rFonts w:ascii="Times New Roman" w:eastAsia="Times New Roman" w:hAnsi="Times New Roman" w:cs="Times New Roman"/>
          <w:color w:val="000000" w:themeColor="text1"/>
          <w:lang w:val="en-GB"/>
        </w:rPr>
        <w:t>on</w:t>
      </w:r>
      <w:r w:rsidRPr="000D07D2">
        <w:rPr>
          <w:rFonts w:ascii="Times New Roman" w:eastAsia="Times New Roman" w:hAnsi="Times New Roman" w:cs="Times New Roman"/>
          <w:color w:val="000000" w:themeColor="text1"/>
          <w:lang w:val="en-GB"/>
        </w:rPr>
        <w:t xml:space="preserve"> bone health  is another positive reason </w:t>
      </w:r>
      <w:r w:rsidR="00993C8C" w:rsidRPr="27E8806E">
        <w:rPr>
          <w:rFonts w:ascii="Times New Roman" w:eastAsia="Times New Roman" w:hAnsi="Times New Roman" w:cs="Times New Roman"/>
          <w:color w:val="000000" w:themeColor="text1"/>
          <w:lang w:val="en-GB"/>
        </w:rPr>
        <w:t xml:space="preserve">why clinicians </w:t>
      </w:r>
      <w:r w:rsidRPr="000D07D2">
        <w:rPr>
          <w:rFonts w:ascii="Times New Roman" w:eastAsia="Times New Roman" w:hAnsi="Times New Roman" w:cs="Times New Roman"/>
          <w:color w:val="000000" w:themeColor="text1"/>
          <w:lang w:val="en-GB"/>
        </w:rPr>
        <w:t xml:space="preserve">should </w:t>
      </w:r>
      <w:r w:rsidR="00F90E24">
        <w:rPr>
          <w:rFonts w:ascii="Times New Roman" w:eastAsia="Times New Roman" w:hAnsi="Times New Roman" w:cs="Times New Roman"/>
          <w:color w:val="000000" w:themeColor="text1"/>
          <w:lang w:val="en-GB"/>
        </w:rPr>
        <w:t>promote physical</w:t>
      </w:r>
      <w:r w:rsidRPr="000D07D2">
        <w:rPr>
          <w:rFonts w:ascii="Times New Roman" w:eastAsia="Times New Roman" w:hAnsi="Times New Roman" w:cs="Times New Roman"/>
          <w:color w:val="000000" w:themeColor="text1"/>
          <w:lang w:val="en-GB"/>
        </w:rPr>
        <w:t xml:space="preserve"> activity</w:t>
      </w:r>
      <w:r w:rsidR="00BA78F3" w:rsidRPr="000D07D2">
        <w:rPr>
          <w:rFonts w:ascii="Times New Roman" w:eastAsia="Times New Roman" w:hAnsi="Times New Roman" w:cs="Times New Roman"/>
          <w:color w:val="000000" w:themeColor="text1"/>
          <w:lang w:val="en-GB"/>
        </w:rPr>
        <w:t xml:space="preserve"> in these patients</w:t>
      </w:r>
      <w:r w:rsidR="0087437A">
        <w:rPr>
          <w:rFonts w:ascii="Times New Roman" w:eastAsia="Times New Roman" w:hAnsi="Times New Roman" w:cs="Times New Roman"/>
          <w:color w:val="000000" w:themeColor="text1"/>
          <w:vertAlign w:val="superscript"/>
          <w:lang w:val="en-GB"/>
        </w:rPr>
        <w:t>(</w:t>
      </w:r>
      <w:r w:rsidR="006B3849">
        <w:rPr>
          <w:rFonts w:ascii="Times New Roman" w:eastAsia="Times New Roman" w:hAnsi="Times New Roman" w:cs="Times New Roman"/>
          <w:color w:val="000000" w:themeColor="text1"/>
          <w:vertAlign w:val="superscript"/>
          <w:lang w:val="en-GB"/>
        </w:rPr>
        <w:t>5</w:t>
      </w:r>
      <w:r w:rsidR="00177BB1">
        <w:rPr>
          <w:rFonts w:ascii="Times New Roman" w:eastAsia="Times New Roman" w:hAnsi="Times New Roman" w:cs="Times New Roman"/>
          <w:color w:val="000000" w:themeColor="text1"/>
          <w:vertAlign w:val="superscript"/>
          <w:lang w:val="en-GB"/>
        </w:rPr>
        <w:t>5,56)</w:t>
      </w:r>
      <w:r w:rsidR="00142C0E">
        <w:rPr>
          <w:rFonts w:ascii="Times New Roman" w:eastAsia="Times New Roman" w:hAnsi="Times New Roman" w:cs="Times New Roman"/>
          <w:lang w:val="en-GB"/>
        </w:rPr>
        <w:t>.</w:t>
      </w:r>
    </w:p>
    <w:p w14:paraId="40F6D322" w14:textId="580E936C" w:rsidR="00360CA1" w:rsidRPr="000D07D2" w:rsidRDefault="00360CA1" w:rsidP="008467BE">
      <w:pPr>
        <w:spacing w:line="360" w:lineRule="auto"/>
        <w:rPr>
          <w:rFonts w:ascii="Times New Roman" w:eastAsia="Times New Roman" w:hAnsi="Times New Roman" w:cs="Times New Roman"/>
          <w:color w:val="000000" w:themeColor="text1"/>
          <w:lang w:val="en-GB"/>
        </w:rPr>
      </w:pPr>
    </w:p>
    <w:p w14:paraId="010517CA" w14:textId="77777777" w:rsidR="0046605E" w:rsidRPr="000D07D2" w:rsidRDefault="0046605E" w:rsidP="008467BE">
      <w:pPr>
        <w:spacing w:line="360" w:lineRule="auto"/>
        <w:rPr>
          <w:rFonts w:ascii="Times New Roman" w:eastAsia="Times New Roman" w:hAnsi="Times New Roman" w:cs="Times New Roman"/>
          <w:i/>
          <w:iCs/>
          <w:u w:val="single"/>
          <w:lang w:val="en-GB"/>
        </w:rPr>
      </w:pPr>
      <w:r w:rsidRPr="000D07D2">
        <w:rPr>
          <w:rFonts w:ascii="Times New Roman" w:eastAsia="Times New Roman" w:hAnsi="Times New Roman" w:cs="Times New Roman"/>
          <w:i/>
          <w:iCs/>
          <w:u w:val="single"/>
          <w:lang w:val="en-GB"/>
        </w:rPr>
        <w:t>Psychosocial Issues</w:t>
      </w:r>
    </w:p>
    <w:p w14:paraId="1C714B3E" w14:textId="45A8332F" w:rsidR="0092483A" w:rsidRPr="00523B98" w:rsidRDefault="00360CA1" w:rsidP="008467BE">
      <w:pPr>
        <w:spacing w:line="360" w:lineRule="auto"/>
        <w:rPr>
          <w:rFonts w:ascii="Times New Roman" w:eastAsia="Times New Roman" w:hAnsi="Times New Roman" w:cs="Times New Roman"/>
          <w:lang w:val="en-GB"/>
        </w:rPr>
      </w:pPr>
      <w:r w:rsidRPr="000D07D2">
        <w:rPr>
          <w:rFonts w:ascii="Times New Roman" w:eastAsia="Times New Roman" w:hAnsi="Times New Roman" w:cs="Times New Roman"/>
          <w:lang w:val="en-GB"/>
        </w:rPr>
        <w:t xml:space="preserve">Psychosocial issues are also frequently experienced, from the disruption of body image </w:t>
      </w:r>
      <w:r w:rsidR="007A6F60">
        <w:rPr>
          <w:rFonts w:ascii="Times New Roman" w:eastAsia="Times New Roman" w:hAnsi="Times New Roman" w:cs="Times New Roman"/>
          <w:lang w:val="en-GB"/>
        </w:rPr>
        <w:t>and self-</w:t>
      </w:r>
      <w:r w:rsidR="00F90E24">
        <w:rPr>
          <w:rFonts w:ascii="Times New Roman" w:eastAsia="Times New Roman" w:hAnsi="Times New Roman" w:cs="Times New Roman"/>
          <w:lang w:val="en-GB"/>
        </w:rPr>
        <w:t>identity to</w:t>
      </w:r>
      <w:r w:rsidRPr="000D07D2">
        <w:rPr>
          <w:rFonts w:ascii="Times New Roman" w:eastAsia="Times New Roman" w:hAnsi="Times New Roman" w:cs="Times New Roman"/>
          <w:lang w:val="en-GB"/>
        </w:rPr>
        <w:t xml:space="preserve"> increased rates of depression and anxiety</w:t>
      </w:r>
      <w:r w:rsidR="008E6330">
        <w:rPr>
          <w:rFonts w:ascii="Times New Roman" w:eastAsia="Times New Roman" w:hAnsi="Times New Roman" w:cs="Times New Roman"/>
          <w:vertAlign w:val="superscript"/>
          <w:lang w:val="en-GB"/>
        </w:rPr>
        <w:t>(5</w:t>
      </w:r>
      <w:r w:rsidR="00177BB1">
        <w:rPr>
          <w:rFonts w:ascii="Times New Roman" w:eastAsia="Times New Roman" w:hAnsi="Times New Roman" w:cs="Times New Roman"/>
          <w:vertAlign w:val="superscript"/>
          <w:lang w:val="en-GB"/>
        </w:rPr>
        <w:t>7</w:t>
      </w:r>
      <w:r w:rsidR="008E6330">
        <w:rPr>
          <w:rFonts w:ascii="Times New Roman" w:eastAsia="Times New Roman" w:hAnsi="Times New Roman" w:cs="Times New Roman"/>
          <w:vertAlign w:val="superscript"/>
          <w:lang w:val="en-GB"/>
        </w:rPr>
        <w:t>)</w:t>
      </w:r>
      <w:r w:rsidR="0046605E" w:rsidRPr="000D07D2">
        <w:rPr>
          <w:rFonts w:ascii="Times New Roman" w:eastAsia="Times New Roman" w:hAnsi="Times New Roman" w:cs="Times New Roman"/>
          <w:lang w:val="en-GB"/>
        </w:rPr>
        <w:t>.</w:t>
      </w:r>
      <w:r w:rsidR="00F647B5">
        <w:rPr>
          <w:rFonts w:ascii="Times New Roman" w:eastAsia="Times New Roman" w:hAnsi="Times New Roman" w:cs="Times New Roman"/>
          <w:lang w:val="en-GB"/>
        </w:rPr>
        <w:t xml:space="preserve"> </w:t>
      </w:r>
      <w:r w:rsidR="000D52D6" w:rsidRPr="000D07D2">
        <w:rPr>
          <w:rFonts w:ascii="Times New Roman" w:eastAsia="Times New Roman" w:hAnsi="Times New Roman" w:cs="Times New Roman"/>
          <w:lang w:val="en-GB"/>
        </w:rPr>
        <w:t xml:space="preserve">Breast </w:t>
      </w:r>
      <w:r w:rsidR="00FF4D3C" w:rsidRPr="000D07D2">
        <w:rPr>
          <w:rFonts w:ascii="Times New Roman" w:eastAsia="Times New Roman" w:hAnsi="Times New Roman" w:cs="Times New Roman"/>
          <w:lang w:val="en-GB"/>
        </w:rPr>
        <w:t xml:space="preserve">surgery and premature menopause can impact on </w:t>
      </w:r>
      <w:r w:rsidR="000D52D6" w:rsidRPr="000D07D2">
        <w:rPr>
          <w:rFonts w:ascii="Times New Roman" w:eastAsia="Times New Roman" w:hAnsi="Times New Roman" w:cs="Times New Roman"/>
          <w:lang w:val="en-GB"/>
        </w:rPr>
        <w:t>body confidence</w:t>
      </w:r>
      <w:r w:rsidR="007A6F60">
        <w:rPr>
          <w:rFonts w:ascii="Times New Roman" w:eastAsia="Times New Roman" w:hAnsi="Times New Roman" w:cs="Times New Roman"/>
          <w:lang w:val="en-GB"/>
        </w:rPr>
        <w:t xml:space="preserve"> and sexual function</w:t>
      </w:r>
      <w:r w:rsidR="000D52D6" w:rsidRPr="000D07D2">
        <w:rPr>
          <w:rFonts w:ascii="Times New Roman" w:eastAsia="Times New Roman" w:hAnsi="Times New Roman" w:cs="Times New Roman"/>
          <w:lang w:val="en-GB"/>
        </w:rPr>
        <w:t xml:space="preserve"> as well as libido</w:t>
      </w:r>
      <w:r w:rsidR="008E6330" w:rsidRPr="00EE48A3">
        <w:rPr>
          <w:rFonts w:ascii="Times New Roman" w:eastAsia="Times New Roman" w:hAnsi="Times New Roman" w:cs="Times New Roman"/>
          <w:vertAlign w:val="superscript"/>
          <w:lang w:val="en-GB"/>
        </w:rPr>
        <w:t>(5</w:t>
      </w:r>
      <w:r w:rsidR="007A6F60">
        <w:rPr>
          <w:rFonts w:ascii="Times New Roman" w:eastAsia="Times New Roman" w:hAnsi="Times New Roman" w:cs="Times New Roman"/>
          <w:vertAlign w:val="superscript"/>
          <w:lang w:val="en-GB"/>
        </w:rPr>
        <w:t>7</w:t>
      </w:r>
      <w:r w:rsidR="008E6330" w:rsidRPr="00EE48A3">
        <w:rPr>
          <w:rFonts w:ascii="Times New Roman" w:eastAsia="Times New Roman" w:hAnsi="Times New Roman" w:cs="Times New Roman"/>
          <w:vertAlign w:val="superscript"/>
          <w:lang w:val="en-GB"/>
        </w:rPr>
        <w:t>)</w:t>
      </w:r>
      <w:r w:rsidR="000D52D6" w:rsidRPr="00EE48A3">
        <w:rPr>
          <w:rFonts w:ascii="Times New Roman" w:eastAsia="Times New Roman" w:hAnsi="Times New Roman" w:cs="Times New Roman"/>
          <w:vertAlign w:val="superscript"/>
          <w:lang w:val="en-GB"/>
        </w:rPr>
        <w:t>.</w:t>
      </w:r>
      <w:r w:rsidR="000D52D6" w:rsidRPr="000D07D2">
        <w:rPr>
          <w:rFonts w:ascii="Times New Roman" w:eastAsia="Times New Roman" w:hAnsi="Times New Roman" w:cs="Times New Roman"/>
          <w:lang w:val="en-GB"/>
        </w:rPr>
        <w:t xml:space="preserve"> Understandably there is often a fear of recurrence and it can be difficult </w:t>
      </w:r>
      <w:r w:rsidR="00E628D3">
        <w:rPr>
          <w:rFonts w:ascii="Times New Roman" w:eastAsia="Times New Roman" w:hAnsi="Times New Roman" w:cs="Times New Roman"/>
          <w:lang w:val="en-GB"/>
        </w:rPr>
        <w:t xml:space="preserve">for patients </w:t>
      </w:r>
      <w:r w:rsidR="000D52D6" w:rsidRPr="000D07D2">
        <w:rPr>
          <w:rFonts w:ascii="Times New Roman" w:eastAsia="Times New Roman" w:hAnsi="Times New Roman" w:cs="Times New Roman"/>
          <w:lang w:val="en-GB"/>
        </w:rPr>
        <w:t xml:space="preserve">to adjust to </w:t>
      </w:r>
      <w:r w:rsidR="00E628D3">
        <w:rPr>
          <w:rFonts w:ascii="Times New Roman" w:eastAsia="Times New Roman" w:hAnsi="Times New Roman" w:cs="Times New Roman"/>
          <w:lang w:val="en-GB"/>
        </w:rPr>
        <w:t>the reduced</w:t>
      </w:r>
      <w:r w:rsidR="00F647B5">
        <w:rPr>
          <w:rFonts w:ascii="Times New Roman" w:eastAsia="Times New Roman" w:hAnsi="Times New Roman" w:cs="Times New Roman"/>
          <w:lang w:val="en-GB"/>
        </w:rPr>
        <w:t xml:space="preserve"> </w:t>
      </w:r>
      <w:r w:rsidR="000D52D6" w:rsidRPr="000D07D2">
        <w:rPr>
          <w:rFonts w:ascii="Times New Roman" w:eastAsia="Times New Roman" w:hAnsi="Times New Roman" w:cs="Times New Roman"/>
          <w:lang w:val="en-GB"/>
        </w:rPr>
        <w:t xml:space="preserve">support </w:t>
      </w:r>
      <w:r w:rsidR="000F7005">
        <w:rPr>
          <w:rFonts w:ascii="Times New Roman" w:eastAsia="Times New Roman" w:hAnsi="Times New Roman" w:cs="Times New Roman"/>
          <w:lang w:val="en-GB"/>
        </w:rPr>
        <w:t xml:space="preserve">received </w:t>
      </w:r>
      <w:r w:rsidR="000D52D6" w:rsidRPr="000D07D2">
        <w:rPr>
          <w:rFonts w:ascii="Times New Roman" w:eastAsia="Times New Roman" w:hAnsi="Times New Roman" w:cs="Times New Roman"/>
          <w:lang w:val="en-GB"/>
        </w:rPr>
        <w:t>from oncological services after treatment for early breast cancer is complete</w:t>
      </w:r>
      <w:r w:rsidR="00E628D3">
        <w:rPr>
          <w:rFonts w:ascii="Times New Roman" w:eastAsia="Times New Roman" w:hAnsi="Times New Roman" w:cs="Times New Roman"/>
          <w:lang w:val="en-GB"/>
        </w:rPr>
        <w:t>d</w:t>
      </w:r>
      <w:r w:rsidR="008E6330">
        <w:rPr>
          <w:rFonts w:ascii="Times New Roman" w:eastAsia="Times New Roman" w:hAnsi="Times New Roman" w:cs="Times New Roman"/>
          <w:vertAlign w:val="superscript"/>
          <w:lang w:val="en-GB"/>
        </w:rPr>
        <w:t>(</w:t>
      </w:r>
      <w:r w:rsidR="00177BB1">
        <w:rPr>
          <w:rFonts w:ascii="Times New Roman" w:eastAsia="Times New Roman" w:hAnsi="Times New Roman" w:cs="Times New Roman"/>
          <w:vertAlign w:val="superscript"/>
          <w:lang w:val="en-GB"/>
        </w:rPr>
        <w:t>5</w:t>
      </w:r>
      <w:r w:rsidR="00523B98">
        <w:rPr>
          <w:rFonts w:ascii="Times New Roman" w:eastAsia="Times New Roman" w:hAnsi="Times New Roman" w:cs="Times New Roman"/>
          <w:vertAlign w:val="superscript"/>
          <w:lang w:val="en-GB"/>
        </w:rPr>
        <w:t>8</w:t>
      </w:r>
      <w:r w:rsidR="008E6330">
        <w:rPr>
          <w:rFonts w:ascii="Times New Roman" w:eastAsia="Times New Roman" w:hAnsi="Times New Roman" w:cs="Times New Roman"/>
          <w:vertAlign w:val="superscript"/>
          <w:lang w:val="en-GB"/>
        </w:rPr>
        <w:t>)</w:t>
      </w:r>
      <w:r w:rsidR="000D52D6" w:rsidRPr="000D07D2">
        <w:rPr>
          <w:rFonts w:ascii="Times New Roman" w:eastAsia="Times New Roman" w:hAnsi="Times New Roman" w:cs="Times New Roman"/>
          <w:lang w:val="en-GB"/>
        </w:rPr>
        <w:t>.  The regular clinic visits become less frequent, and whilst this can be a welcome relief for some patients</w:t>
      </w:r>
      <w:r w:rsidR="00993C8C">
        <w:rPr>
          <w:rFonts w:ascii="Times New Roman" w:eastAsia="Times New Roman" w:hAnsi="Times New Roman" w:cs="Times New Roman"/>
          <w:lang w:val="en-GB"/>
        </w:rPr>
        <w:t>,</w:t>
      </w:r>
      <w:r w:rsidR="000D52D6" w:rsidRPr="000D07D2">
        <w:rPr>
          <w:rFonts w:ascii="Times New Roman" w:eastAsia="Times New Roman" w:hAnsi="Times New Roman" w:cs="Times New Roman"/>
          <w:lang w:val="en-GB"/>
        </w:rPr>
        <w:t xml:space="preserve"> it can lead to a sense of abandonment in others</w:t>
      </w:r>
      <w:r w:rsidR="00F647B5">
        <w:rPr>
          <w:rFonts w:ascii="Times New Roman" w:eastAsia="Times New Roman" w:hAnsi="Times New Roman" w:cs="Times New Roman"/>
          <w:vertAlign w:val="superscript"/>
          <w:lang w:val="en-GB"/>
        </w:rPr>
        <w:t>(</w:t>
      </w:r>
      <w:r w:rsidR="00523B98" w:rsidRPr="00523B98">
        <w:rPr>
          <w:rFonts w:ascii="Times New Roman" w:eastAsia="Times New Roman" w:hAnsi="Times New Roman" w:cs="Times New Roman"/>
          <w:vertAlign w:val="superscript"/>
          <w:lang w:val="en-GB"/>
        </w:rPr>
        <w:t>57</w:t>
      </w:r>
      <w:r w:rsidR="00523B98">
        <w:rPr>
          <w:rFonts w:ascii="Times New Roman" w:eastAsia="Times New Roman" w:hAnsi="Times New Roman" w:cs="Times New Roman"/>
          <w:vertAlign w:val="superscript"/>
          <w:lang w:val="en-GB"/>
        </w:rPr>
        <w:t>,58</w:t>
      </w:r>
      <w:r w:rsidR="008E6330">
        <w:rPr>
          <w:rFonts w:ascii="Times New Roman" w:eastAsia="Times New Roman" w:hAnsi="Times New Roman" w:cs="Times New Roman"/>
          <w:vertAlign w:val="superscript"/>
          <w:lang w:val="en-GB"/>
        </w:rPr>
        <w:t>)</w:t>
      </w:r>
      <w:r w:rsidR="000D52D6" w:rsidRPr="000D07D2">
        <w:rPr>
          <w:rFonts w:ascii="Times New Roman" w:eastAsia="Times New Roman" w:hAnsi="Times New Roman" w:cs="Times New Roman"/>
          <w:lang w:val="en-GB"/>
        </w:rPr>
        <w:t>. All patients are unique and the effect these issues have on their quality of life will vary, however healthcare professionals need to ensure these issues are discussed openly with patients, who may feel reluctant to disclose their concerns</w:t>
      </w:r>
      <w:r w:rsidR="00E00610">
        <w:rPr>
          <w:rFonts w:ascii="Times New Roman" w:eastAsia="Times New Roman" w:hAnsi="Times New Roman" w:cs="Times New Roman"/>
          <w:vertAlign w:val="superscript"/>
          <w:lang w:val="en-GB"/>
        </w:rPr>
        <w:t>(</w:t>
      </w:r>
      <w:r w:rsidR="00523B98">
        <w:rPr>
          <w:rFonts w:ascii="Times New Roman" w:eastAsia="Times New Roman" w:hAnsi="Times New Roman" w:cs="Times New Roman"/>
          <w:vertAlign w:val="superscript"/>
          <w:lang w:val="en-GB"/>
        </w:rPr>
        <w:t>59)</w:t>
      </w:r>
      <w:r w:rsidR="00523B98">
        <w:rPr>
          <w:rFonts w:ascii="Times New Roman" w:eastAsia="Times New Roman" w:hAnsi="Times New Roman" w:cs="Times New Roman"/>
          <w:lang w:val="en-GB"/>
        </w:rPr>
        <w:t>.</w:t>
      </w:r>
    </w:p>
    <w:p w14:paraId="0FFC9C9E" w14:textId="1B835F39" w:rsidR="00DE3CA1" w:rsidRDefault="00DE3CA1" w:rsidP="008467BE">
      <w:pPr>
        <w:spacing w:line="360" w:lineRule="auto"/>
        <w:rPr>
          <w:rFonts w:ascii="Times New Roman" w:eastAsia="Times New Roman" w:hAnsi="Times New Roman" w:cs="Times New Roman"/>
          <w:b/>
          <w:lang w:val="en-GB"/>
        </w:rPr>
      </w:pPr>
    </w:p>
    <w:p w14:paraId="19E8C18F" w14:textId="77777777" w:rsidR="00F647B5" w:rsidRPr="000D07D2" w:rsidRDefault="00F647B5" w:rsidP="008467BE">
      <w:pPr>
        <w:spacing w:line="360" w:lineRule="auto"/>
        <w:rPr>
          <w:rFonts w:ascii="Times New Roman" w:eastAsia="Times New Roman" w:hAnsi="Times New Roman" w:cs="Times New Roman"/>
          <w:b/>
          <w:lang w:val="en-GB"/>
        </w:rPr>
      </w:pPr>
    </w:p>
    <w:p w14:paraId="71F1FBB1" w14:textId="77777777" w:rsidR="00952C82" w:rsidRPr="000D07D2" w:rsidRDefault="00952C82" w:rsidP="008467BE">
      <w:pPr>
        <w:spacing w:line="360" w:lineRule="auto"/>
        <w:rPr>
          <w:rFonts w:ascii="Times New Roman" w:eastAsia="Times New Roman" w:hAnsi="Times New Roman" w:cs="Times New Roman"/>
          <w:b/>
          <w:lang w:val="en-GB"/>
        </w:rPr>
      </w:pPr>
      <w:r w:rsidRPr="000D07D2">
        <w:rPr>
          <w:rFonts w:ascii="Times New Roman" w:eastAsia="Times New Roman" w:hAnsi="Times New Roman" w:cs="Times New Roman"/>
          <w:b/>
          <w:lang w:val="en-GB"/>
        </w:rPr>
        <w:t>The Effect Of Weight Gain During And After Treatment</w:t>
      </w:r>
    </w:p>
    <w:p w14:paraId="05A63909" w14:textId="68F1D98A" w:rsidR="007E7FB5" w:rsidRPr="007E7FB5" w:rsidRDefault="00952C82" w:rsidP="00C202E9">
      <w:pPr>
        <w:spacing w:line="360" w:lineRule="auto"/>
        <w:rPr>
          <w:rFonts w:ascii="Times New Roman" w:eastAsia="Times New Roman" w:hAnsi="Times New Roman" w:cs="Times New Roman"/>
          <w:lang w:val="en-GB"/>
        </w:rPr>
      </w:pPr>
      <w:r w:rsidRPr="000D07D2">
        <w:rPr>
          <w:rFonts w:ascii="Times New Roman" w:eastAsia="Times New Roman" w:hAnsi="Times New Roman" w:cs="Times New Roman"/>
          <w:lang w:val="en-GB"/>
        </w:rPr>
        <w:t xml:space="preserve">Weight gain during and following treatment for breast cancer is common, with women </w:t>
      </w:r>
      <w:r w:rsidR="004D6C52" w:rsidRPr="000D07D2">
        <w:rPr>
          <w:rFonts w:ascii="Times New Roman" w:eastAsia="Times New Roman" w:hAnsi="Times New Roman" w:cs="Times New Roman"/>
          <w:lang w:val="en-GB"/>
        </w:rPr>
        <w:t>gaining</w:t>
      </w:r>
      <w:r w:rsidRPr="000D07D2">
        <w:rPr>
          <w:rFonts w:ascii="Times New Roman" w:eastAsia="Times New Roman" w:hAnsi="Times New Roman" w:cs="Times New Roman"/>
          <w:lang w:val="en-GB"/>
        </w:rPr>
        <w:t xml:space="preserve"> </w:t>
      </w:r>
      <w:r w:rsidR="004D6C52" w:rsidRPr="000D07D2">
        <w:rPr>
          <w:rFonts w:ascii="Times New Roman" w:eastAsia="Times New Roman" w:hAnsi="Times New Roman" w:cs="Times New Roman"/>
          <w:lang w:val="en-GB"/>
        </w:rPr>
        <w:t>on</w:t>
      </w:r>
      <w:r w:rsidRPr="000D07D2">
        <w:rPr>
          <w:rFonts w:ascii="Times New Roman" w:eastAsia="Times New Roman" w:hAnsi="Times New Roman" w:cs="Times New Roman"/>
          <w:lang w:val="en-GB"/>
        </w:rPr>
        <w:t xml:space="preserve"> average between 2.5</w:t>
      </w:r>
      <w:r w:rsidR="00993C8C">
        <w:rPr>
          <w:rFonts w:ascii="Times New Roman" w:eastAsia="Times New Roman" w:hAnsi="Times New Roman" w:cs="Times New Roman"/>
          <w:lang w:val="en-GB"/>
        </w:rPr>
        <w:t>kg</w:t>
      </w:r>
      <w:r w:rsidRPr="000D07D2">
        <w:rPr>
          <w:rFonts w:ascii="Times New Roman" w:eastAsia="Times New Roman" w:hAnsi="Times New Roman" w:cs="Times New Roman"/>
          <w:lang w:val="en-GB"/>
        </w:rPr>
        <w:t xml:space="preserve"> and 5kg</w:t>
      </w:r>
      <w:r w:rsidR="00C202E9">
        <w:rPr>
          <w:rFonts w:ascii="Times New Roman" w:eastAsia="Times New Roman" w:hAnsi="Times New Roman" w:cs="Times New Roman"/>
          <w:lang w:val="en-GB"/>
        </w:rPr>
        <w:t xml:space="preserve"> </w:t>
      </w:r>
      <w:r w:rsidR="008A10AC">
        <w:rPr>
          <w:rFonts w:ascii="Times New Roman" w:eastAsia="Times New Roman" w:hAnsi="Times New Roman" w:cs="Times New Roman"/>
          <w:lang w:val="en-GB"/>
        </w:rPr>
        <w:t>with</w:t>
      </w:r>
      <w:r w:rsidR="00F647B5">
        <w:rPr>
          <w:rFonts w:ascii="Times New Roman" w:eastAsia="Times New Roman" w:hAnsi="Times New Roman" w:cs="Times New Roman"/>
          <w:lang w:val="en-GB"/>
        </w:rPr>
        <w:t xml:space="preserve"> </w:t>
      </w:r>
      <w:r w:rsidRPr="000D07D2">
        <w:rPr>
          <w:rFonts w:ascii="Times New Roman" w:eastAsia="Times New Roman" w:hAnsi="Times New Roman" w:cs="Times New Roman"/>
          <w:lang w:val="en-GB"/>
        </w:rPr>
        <w:t>gain of fat mass and loss of lean body mass</w:t>
      </w:r>
      <w:r w:rsidR="00E454C3">
        <w:rPr>
          <w:rFonts w:ascii="Times New Roman" w:eastAsia="Times New Roman" w:hAnsi="Times New Roman" w:cs="Times New Roman"/>
          <w:vertAlign w:val="superscript"/>
          <w:lang w:val="en-GB"/>
        </w:rPr>
        <w:t>(</w:t>
      </w:r>
      <w:r w:rsidR="00177BB1">
        <w:rPr>
          <w:rFonts w:ascii="Times New Roman" w:eastAsia="Times New Roman" w:hAnsi="Times New Roman" w:cs="Times New Roman"/>
          <w:vertAlign w:val="superscript"/>
          <w:lang w:val="en-GB"/>
        </w:rPr>
        <w:t xml:space="preserve">60, </w:t>
      </w:r>
      <w:r w:rsidR="00962E8A">
        <w:rPr>
          <w:rFonts w:ascii="Times New Roman" w:eastAsia="Times New Roman" w:hAnsi="Times New Roman" w:cs="Times New Roman"/>
          <w:vertAlign w:val="superscript"/>
          <w:lang w:val="en-GB"/>
        </w:rPr>
        <w:t>61)</w:t>
      </w:r>
      <w:r w:rsidRPr="000D07D2">
        <w:rPr>
          <w:rFonts w:ascii="Times New Roman" w:eastAsia="Times New Roman" w:hAnsi="Times New Roman" w:cs="Times New Roman"/>
          <w:lang w:val="en-GB"/>
        </w:rPr>
        <w:t xml:space="preserve">.  A sub-study of the POSH </w:t>
      </w:r>
      <w:r w:rsidR="0046605E" w:rsidRPr="000D07D2">
        <w:rPr>
          <w:rFonts w:ascii="Times New Roman" w:eastAsia="Times New Roman" w:hAnsi="Times New Roman" w:cs="Times New Roman"/>
          <w:lang w:val="en-GB"/>
        </w:rPr>
        <w:t xml:space="preserve">prospective observational study of almost 3000 women aged ≤41 years at first breast cancer diagnosis </w:t>
      </w:r>
      <w:r w:rsidRPr="000D07D2">
        <w:rPr>
          <w:rFonts w:ascii="Times New Roman" w:eastAsia="Times New Roman" w:hAnsi="Times New Roman" w:cs="Times New Roman"/>
          <w:lang w:val="en-GB"/>
        </w:rPr>
        <w:t>showed 30% of premenopausal women with early breast cancer gained more than 5% body weight, compared to their weight at diagnosis, and this was more common in those with a lower BMI at baseline</w:t>
      </w:r>
      <w:r w:rsidR="00E00610">
        <w:rPr>
          <w:rFonts w:ascii="Times New Roman" w:eastAsia="Times New Roman" w:hAnsi="Times New Roman" w:cs="Times New Roman"/>
          <w:vertAlign w:val="superscript"/>
          <w:lang w:val="en-GB"/>
        </w:rPr>
        <w:t>(</w:t>
      </w:r>
      <w:r w:rsidR="00EE48A3">
        <w:rPr>
          <w:rFonts w:ascii="Times New Roman" w:eastAsia="Times New Roman" w:hAnsi="Times New Roman" w:cs="Times New Roman"/>
          <w:vertAlign w:val="superscript"/>
          <w:lang w:val="en-GB"/>
        </w:rPr>
        <w:t>62)</w:t>
      </w:r>
      <w:r w:rsidR="00142C0E">
        <w:rPr>
          <w:rFonts w:ascii="Times New Roman" w:eastAsia="Times New Roman" w:hAnsi="Times New Roman" w:cs="Times New Roman"/>
          <w:lang w:val="en-GB"/>
        </w:rPr>
        <w:t>.</w:t>
      </w:r>
      <w:r w:rsidRPr="000D07D2">
        <w:rPr>
          <w:rFonts w:ascii="Times New Roman" w:eastAsia="Times New Roman" w:hAnsi="Times New Roman" w:cs="Times New Roman"/>
          <w:lang w:val="en-GB"/>
        </w:rPr>
        <w:t xml:space="preserve"> There are many factors that </w:t>
      </w:r>
      <w:r w:rsidR="00F61658">
        <w:rPr>
          <w:rFonts w:ascii="Times New Roman" w:eastAsia="Times New Roman" w:hAnsi="Times New Roman" w:cs="Times New Roman"/>
          <w:lang w:val="en-GB"/>
        </w:rPr>
        <w:t xml:space="preserve">may </w:t>
      </w:r>
      <w:r w:rsidRPr="000D07D2">
        <w:rPr>
          <w:rFonts w:ascii="Times New Roman" w:eastAsia="Times New Roman" w:hAnsi="Times New Roman" w:cs="Times New Roman"/>
          <w:lang w:val="en-GB"/>
        </w:rPr>
        <w:t>contribute to this phenomenon including reduced activity due to fatigue and other treatment effects, a change in menopausal status, steroid use in treatment, psychological impact of diagnosis and treatment leading to altered eating habits and metabolic change</w:t>
      </w:r>
      <w:r w:rsidR="00EE48A3">
        <w:rPr>
          <w:rFonts w:ascii="Times New Roman" w:eastAsia="Times New Roman" w:hAnsi="Times New Roman" w:cs="Times New Roman"/>
          <w:lang w:val="en-GB"/>
        </w:rPr>
        <w:t>s</w:t>
      </w:r>
      <w:r w:rsidR="00E454C3">
        <w:rPr>
          <w:rFonts w:ascii="Times New Roman" w:eastAsia="Times New Roman" w:hAnsi="Times New Roman" w:cs="Times New Roman"/>
          <w:vertAlign w:val="superscript"/>
          <w:lang w:val="en-GB"/>
        </w:rPr>
        <w:t>(</w:t>
      </w:r>
      <w:r w:rsidR="00EE48A3" w:rsidRPr="00E454C3">
        <w:rPr>
          <w:rFonts w:ascii="Times New Roman" w:eastAsia="Times New Roman" w:hAnsi="Times New Roman" w:cs="Times New Roman"/>
          <w:vertAlign w:val="superscript"/>
          <w:lang w:val="en-GB"/>
        </w:rPr>
        <w:t>63</w:t>
      </w:r>
      <w:r w:rsidR="00EE48A3" w:rsidRPr="00EE48A3">
        <w:rPr>
          <w:rFonts w:ascii="Times New Roman" w:eastAsia="Times New Roman" w:hAnsi="Times New Roman" w:cs="Times New Roman"/>
          <w:vertAlign w:val="superscript"/>
          <w:lang w:val="en-GB"/>
        </w:rPr>
        <w:t>)</w:t>
      </w:r>
      <w:r w:rsidR="00EE48A3">
        <w:rPr>
          <w:rFonts w:ascii="Times New Roman" w:eastAsia="Times New Roman" w:hAnsi="Times New Roman" w:cs="Times New Roman"/>
          <w:lang w:val="en-GB"/>
        </w:rPr>
        <w:t>.</w:t>
      </w:r>
      <w:r w:rsidRPr="000D07D2">
        <w:rPr>
          <w:rFonts w:ascii="Times New Roman" w:eastAsia="Times New Roman" w:hAnsi="Times New Roman" w:cs="Times New Roman"/>
          <w:lang w:val="en-GB"/>
        </w:rPr>
        <w:t xml:space="preserve">  There </w:t>
      </w:r>
      <w:r w:rsidR="008A10AC">
        <w:rPr>
          <w:rFonts w:ascii="Times New Roman" w:eastAsia="Times New Roman" w:hAnsi="Times New Roman" w:cs="Times New Roman"/>
          <w:lang w:val="en-GB"/>
        </w:rPr>
        <w:t>is</w:t>
      </w:r>
      <w:r w:rsidR="00962E8A">
        <w:rPr>
          <w:rFonts w:ascii="Times New Roman" w:eastAsia="Times New Roman" w:hAnsi="Times New Roman" w:cs="Times New Roman"/>
          <w:lang w:val="en-GB"/>
        </w:rPr>
        <w:t xml:space="preserve"> </w:t>
      </w:r>
      <w:r w:rsidRPr="000D07D2">
        <w:rPr>
          <w:rFonts w:ascii="Times New Roman" w:eastAsia="Times New Roman" w:hAnsi="Times New Roman" w:cs="Times New Roman"/>
          <w:lang w:val="en-GB"/>
        </w:rPr>
        <w:t xml:space="preserve">a link with chemotherapy use, </w:t>
      </w:r>
      <w:r w:rsidR="008A10AC">
        <w:rPr>
          <w:rFonts w:ascii="Times New Roman" w:eastAsia="Times New Roman" w:hAnsi="Times New Roman" w:cs="Times New Roman"/>
          <w:lang w:val="en-GB"/>
        </w:rPr>
        <w:t>but</w:t>
      </w:r>
      <w:r w:rsidR="00962E8A">
        <w:rPr>
          <w:rFonts w:ascii="Times New Roman" w:eastAsia="Times New Roman" w:hAnsi="Times New Roman" w:cs="Times New Roman"/>
          <w:lang w:val="en-GB"/>
        </w:rPr>
        <w:t xml:space="preserve"> </w:t>
      </w:r>
      <w:r w:rsidRPr="000D07D2">
        <w:rPr>
          <w:rFonts w:ascii="Times New Roman" w:eastAsia="Times New Roman" w:hAnsi="Times New Roman" w:cs="Times New Roman"/>
          <w:lang w:val="en-GB"/>
        </w:rPr>
        <w:t xml:space="preserve">no proven link to the use of </w:t>
      </w:r>
      <w:r w:rsidR="00602ED2" w:rsidRPr="000D07D2">
        <w:rPr>
          <w:rFonts w:ascii="Times New Roman" w:eastAsia="Times New Roman" w:hAnsi="Times New Roman" w:cs="Times New Roman"/>
          <w:lang w:val="en-GB"/>
        </w:rPr>
        <w:t>endocrine</w:t>
      </w:r>
      <w:r w:rsidRPr="000D07D2">
        <w:rPr>
          <w:rFonts w:ascii="Times New Roman" w:eastAsia="Times New Roman" w:hAnsi="Times New Roman" w:cs="Times New Roman"/>
          <w:lang w:val="en-GB"/>
        </w:rPr>
        <w:t xml:space="preserve"> therapy or radiation therapy</w:t>
      </w:r>
      <w:r w:rsidR="00EE48A3">
        <w:rPr>
          <w:rFonts w:ascii="Times New Roman" w:eastAsia="Times New Roman" w:hAnsi="Times New Roman" w:cs="Times New Roman"/>
          <w:vertAlign w:val="superscript"/>
          <w:lang w:val="en-GB"/>
        </w:rPr>
        <w:t>(64)</w:t>
      </w:r>
      <w:r w:rsidRPr="000D07D2">
        <w:rPr>
          <w:rFonts w:ascii="Times New Roman" w:eastAsia="Times New Roman" w:hAnsi="Times New Roman" w:cs="Times New Roman"/>
          <w:lang w:val="en-GB"/>
        </w:rPr>
        <w:t>.Importantly this</w:t>
      </w:r>
      <w:r w:rsidR="00962E8A">
        <w:rPr>
          <w:rFonts w:ascii="Times New Roman" w:eastAsia="Times New Roman" w:hAnsi="Times New Roman" w:cs="Times New Roman"/>
          <w:lang w:val="en-GB"/>
        </w:rPr>
        <w:t xml:space="preserve"> may</w:t>
      </w:r>
      <w:r w:rsidRPr="000D07D2">
        <w:rPr>
          <w:rFonts w:ascii="Times New Roman" w:eastAsia="Times New Roman" w:hAnsi="Times New Roman" w:cs="Times New Roman"/>
          <w:lang w:val="en-GB"/>
        </w:rPr>
        <w:t xml:space="preserve"> impact on breast cancer outcomes</w:t>
      </w:r>
      <w:r w:rsidR="000F7005">
        <w:rPr>
          <w:rFonts w:ascii="Times New Roman" w:eastAsia="Times New Roman" w:hAnsi="Times New Roman" w:cs="Times New Roman"/>
          <w:lang w:val="en-GB"/>
        </w:rPr>
        <w:t xml:space="preserve">.  </w:t>
      </w:r>
      <w:r w:rsidR="007E7FB5">
        <w:rPr>
          <w:rFonts w:ascii="Times New Roman" w:eastAsia="Times New Roman" w:hAnsi="Times New Roman" w:cs="Times New Roman"/>
          <w:lang w:val="en-GB"/>
        </w:rPr>
        <w:t>F</w:t>
      </w:r>
      <w:r w:rsidR="007E7FB5" w:rsidRPr="000D07D2">
        <w:rPr>
          <w:rFonts w:ascii="Times New Roman" w:eastAsia="Times New Roman" w:hAnsi="Times New Roman" w:cs="Times New Roman"/>
          <w:lang w:val="en-GB"/>
        </w:rPr>
        <w:t>ollow up of participants from the Nurses’ Health Study showed that tho</w:t>
      </w:r>
      <w:r w:rsidR="00D3160B">
        <w:rPr>
          <w:rFonts w:ascii="Times New Roman" w:eastAsia="Times New Roman" w:hAnsi="Times New Roman" w:cs="Times New Roman"/>
          <w:lang w:val="en-GB"/>
        </w:rPr>
        <w:t>se whose</w:t>
      </w:r>
      <w:r w:rsidR="00D3160B" w:rsidRPr="00D3160B">
        <w:rPr>
          <w:rFonts w:ascii="Times New Roman" w:eastAsia="Times New Roman" w:hAnsi="Times New Roman" w:cs="Times New Roman"/>
          <w:lang w:val="en-GB"/>
        </w:rPr>
        <w:t xml:space="preserve"> </w:t>
      </w:r>
      <w:r w:rsidR="00D3160B" w:rsidRPr="27E8806E">
        <w:rPr>
          <w:rFonts w:ascii="Times New Roman" w:eastAsia="Times New Roman" w:hAnsi="Times New Roman" w:cs="Times New Roman"/>
          <w:lang w:val="en-GB"/>
        </w:rPr>
        <w:t xml:space="preserve">BMI </w:t>
      </w:r>
      <w:r w:rsidR="00F90E24" w:rsidRPr="27E8806E">
        <w:rPr>
          <w:rFonts w:ascii="Times New Roman" w:eastAsia="Times New Roman" w:hAnsi="Times New Roman" w:cs="Times New Roman"/>
          <w:lang w:val="en-GB"/>
        </w:rPr>
        <w:t>increased between</w:t>
      </w:r>
      <w:r w:rsidR="007E7FB5" w:rsidRPr="000D07D2">
        <w:rPr>
          <w:rFonts w:ascii="Times New Roman" w:eastAsia="Times New Roman" w:hAnsi="Times New Roman" w:cs="Times New Roman"/>
          <w:lang w:val="en-GB"/>
        </w:rPr>
        <w:t xml:space="preserve"> 0.5 and 2 kg/m</w:t>
      </w:r>
      <w:r w:rsidR="007E7FB5" w:rsidRPr="000D07D2">
        <w:rPr>
          <w:rFonts w:ascii="Times New Roman" w:eastAsia="Times New Roman" w:hAnsi="Times New Roman" w:cs="Times New Roman"/>
          <w:vertAlign w:val="superscript"/>
          <w:lang w:val="en-GB"/>
        </w:rPr>
        <w:t xml:space="preserve">2 </w:t>
      </w:r>
      <w:r w:rsidR="007E7FB5" w:rsidRPr="000D07D2">
        <w:rPr>
          <w:rFonts w:ascii="Times New Roman" w:eastAsia="Times New Roman" w:hAnsi="Times New Roman" w:cs="Times New Roman"/>
          <w:lang w:val="en-GB"/>
        </w:rPr>
        <w:t>or more than 2 kg/m</w:t>
      </w:r>
      <w:r w:rsidR="007E7FB5" w:rsidRPr="000D07D2">
        <w:rPr>
          <w:rFonts w:ascii="Times New Roman" w:eastAsia="Times New Roman" w:hAnsi="Times New Roman" w:cs="Times New Roman"/>
          <w:vertAlign w:val="superscript"/>
          <w:lang w:val="en-GB"/>
        </w:rPr>
        <w:t xml:space="preserve">2 </w:t>
      </w:r>
      <w:r w:rsidR="007E7FB5" w:rsidRPr="000D07D2">
        <w:rPr>
          <w:rFonts w:ascii="Times New Roman" w:eastAsia="Times New Roman" w:hAnsi="Times New Roman" w:cs="Times New Roman"/>
          <w:lang w:val="en-GB"/>
        </w:rPr>
        <w:t xml:space="preserve">had an increased risk of breast cancer </w:t>
      </w:r>
      <w:r w:rsidR="007E7FB5">
        <w:rPr>
          <w:rFonts w:ascii="Times New Roman" w:eastAsia="Times New Roman" w:hAnsi="Times New Roman" w:cs="Times New Roman"/>
          <w:lang w:val="en-GB"/>
        </w:rPr>
        <w:t xml:space="preserve">related </w:t>
      </w:r>
      <w:r w:rsidR="007E7FB5" w:rsidRPr="000D07D2">
        <w:rPr>
          <w:rFonts w:ascii="Times New Roman" w:eastAsia="Times New Roman" w:hAnsi="Times New Roman" w:cs="Times New Roman"/>
          <w:lang w:val="en-GB"/>
        </w:rPr>
        <w:t>death</w:t>
      </w:r>
      <w:r w:rsidR="007E7FB5">
        <w:rPr>
          <w:rFonts w:ascii="Times New Roman" w:eastAsia="Times New Roman" w:hAnsi="Times New Roman" w:cs="Times New Roman"/>
          <w:vertAlign w:val="superscript"/>
          <w:lang w:val="en-GB"/>
        </w:rPr>
        <w:t>(65)</w:t>
      </w:r>
      <w:r w:rsidR="007E7FB5">
        <w:rPr>
          <w:rFonts w:ascii="Times New Roman" w:eastAsia="Times New Roman" w:hAnsi="Times New Roman" w:cs="Times New Roman"/>
          <w:lang w:val="en-GB"/>
        </w:rPr>
        <w:t>.</w:t>
      </w:r>
      <w:r w:rsidR="00C202E9">
        <w:rPr>
          <w:rFonts w:ascii="Times New Roman" w:eastAsia="Times New Roman" w:hAnsi="Times New Roman" w:cs="Times New Roman"/>
          <w:lang w:val="en-GB"/>
        </w:rPr>
        <w:t xml:space="preserve"> </w:t>
      </w:r>
      <w:r w:rsidR="007E7FB5">
        <w:rPr>
          <w:rFonts w:ascii="Times New Roman" w:eastAsia="Times New Roman" w:hAnsi="Times New Roman" w:cs="Times New Roman"/>
          <w:lang w:val="en-GB"/>
        </w:rPr>
        <w:t xml:space="preserve">A meta-analysis </w:t>
      </w:r>
      <w:r w:rsidR="007E7FB5" w:rsidRPr="007E7FB5">
        <w:rPr>
          <w:rFonts w:ascii="Times New Roman" w:eastAsia="Times New Roman" w:hAnsi="Times New Roman" w:cs="Times New Roman"/>
          <w:lang w:val="en-GB"/>
        </w:rPr>
        <w:t>of 23 trials (n=23,832)</w:t>
      </w:r>
      <w:r w:rsidR="007E7FB5">
        <w:rPr>
          <w:rFonts w:ascii="Times New Roman" w:eastAsia="Times New Roman" w:hAnsi="Times New Roman" w:cs="Times New Roman"/>
          <w:lang w:val="en-GB"/>
        </w:rPr>
        <w:t xml:space="preserve"> reported that w</w:t>
      </w:r>
      <w:r w:rsidR="007E7FB5" w:rsidRPr="007E7FB5">
        <w:rPr>
          <w:rFonts w:ascii="Times New Roman" w:eastAsia="Times New Roman" w:hAnsi="Times New Roman" w:cs="Times New Roman"/>
          <w:lang w:val="en-GB"/>
        </w:rPr>
        <w:t xml:space="preserve">eight gain of ≥ 10% </w:t>
      </w:r>
      <w:r w:rsidR="00D3160B">
        <w:rPr>
          <w:rFonts w:ascii="Times New Roman" w:eastAsia="Times New Roman" w:hAnsi="Times New Roman" w:cs="Times New Roman"/>
          <w:lang w:val="en-GB"/>
        </w:rPr>
        <w:t xml:space="preserve">was </w:t>
      </w:r>
      <w:r w:rsidR="007E7FB5" w:rsidRPr="007E7FB5">
        <w:rPr>
          <w:rFonts w:ascii="Times New Roman" w:eastAsia="Times New Roman" w:hAnsi="Times New Roman" w:cs="Times New Roman"/>
          <w:lang w:val="en-GB"/>
        </w:rPr>
        <w:t>associated with increased all-cause mortality</w:t>
      </w:r>
      <w:r w:rsidR="007E7FB5">
        <w:rPr>
          <w:rFonts w:ascii="Times New Roman" w:eastAsia="Times New Roman" w:hAnsi="Times New Roman" w:cs="Times New Roman"/>
          <w:lang w:val="en-GB"/>
        </w:rPr>
        <w:t xml:space="preserve"> (</w:t>
      </w:r>
      <w:r w:rsidR="007E7FB5" w:rsidRPr="007E7FB5">
        <w:rPr>
          <w:rFonts w:ascii="Times New Roman" w:eastAsia="Times New Roman" w:hAnsi="Times New Roman" w:cs="Times New Roman"/>
          <w:lang w:val="en-GB"/>
        </w:rPr>
        <w:t xml:space="preserve">HR = 1.23, 95% CI = 1.09 to 1.39, </w:t>
      </w:r>
      <w:r w:rsidR="007E7FB5" w:rsidRPr="007E7FB5">
        <w:rPr>
          <w:rFonts w:ascii="Times New Roman" w:eastAsia="Times New Roman" w:hAnsi="Times New Roman" w:cs="Times New Roman"/>
          <w:i/>
          <w:iCs/>
          <w:lang w:val="en-GB"/>
        </w:rPr>
        <w:t>P</w:t>
      </w:r>
      <w:r w:rsidR="007E7FB5" w:rsidRPr="007E7FB5">
        <w:rPr>
          <w:rFonts w:ascii="Times New Roman" w:eastAsia="Times New Roman" w:hAnsi="Times New Roman" w:cs="Times New Roman"/>
          <w:lang w:val="en-GB"/>
        </w:rPr>
        <w:t xml:space="preserve"> &lt; .001</w:t>
      </w:r>
      <w:r w:rsidR="007E7FB5">
        <w:rPr>
          <w:rFonts w:ascii="Times New Roman" w:eastAsia="Times New Roman" w:hAnsi="Times New Roman" w:cs="Times New Roman"/>
          <w:lang w:val="en-GB"/>
        </w:rPr>
        <w:t xml:space="preserve">) but there was </w:t>
      </w:r>
      <w:r w:rsidR="007E7FB5" w:rsidRPr="007E7FB5">
        <w:rPr>
          <w:rFonts w:ascii="Times New Roman" w:eastAsia="Times New Roman" w:hAnsi="Times New Roman" w:cs="Times New Roman"/>
          <w:lang w:val="en-GB"/>
        </w:rPr>
        <w:t>heterogeneity of effect for more moderate weight gain</w:t>
      </w:r>
      <w:r w:rsidR="007E7FB5">
        <w:rPr>
          <w:rFonts w:ascii="Times New Roman" w:eastAsia="Times New Roman" w:hAnsi="Times New Roman" w:cs="Times New Roman"/>
          <w:vertAlign w:val="superscript"/>
          <w:lang w:val="en-GB"/>
        </w:rPr>
        <w:t>(66)</w:t>
      </w:r>
      <w:r w:rsidR="007E7FB5">
        <w:rPr>
          <w:rFonts w:ascii="Times New Roman" w:eastAsia="Times New Roman" w:hAnsi="Times New Roman" w:cs="Times New Roman"/>
          <w:lang w:val="en-GB"/>
        </w:rPr>
        <w:t xml:space="preserve">. </w:t>
      </w:r>
    </w:p>
    <w:p w14:paraId="7B2F3EA6" w14:textId="1ECA1A03" w:rsidR="00952C82" w:rsidRPr="000D07D2" w:rsidRDefault="00952C82" w:rsidP="008467BE">
      <w:pPr>
        <w:spacing w:line="360" w:lineRule="auto"/>
        <w:rPr>
          <w:rFonts w:ascii="Times New Roman" w:eastAsia="Times New Roman" w:hAnsi="Times New Roman" w:cs="Times New Roman"/>
          <w:lang w:val="en-GB"/>
        </w:rPr>
      </w:pPr>
      <w:r w:rsidRPr="000D07D2">
        <w:rPr>
          <w:rFonts w:ascii="Times New Roman" w:eastAsia="Times New Roman" w:hAnsi="Times New Roman" w:cs="Times New Roman"/>
          <w:lang w:val="en-GB"/>
        </w:rPr>
        <w:t xml:space="preserve">  There is also an increase of lymphoedema and a rise of other obesity related diseases, as well as the impact weight gain may have on people’s quality of life</w:t>
      </w:r>
      <w:r w:rsidR="00E00610">
        <w:rPr>
          <w:rFonts w:ascii="Times New Roman" w:eastAsia="Times New Roman" w:hAnsi="Times New Roman" w:cs="Times New Roman"/>
          <w:vertAlign w:val="superscript"/>
          <w:lang w:val="en-GB"/>
        </w:rPr>
        <w:t>(</w:t>
      </w:r>
      <w:r w:rsidR="00EE48A3">
        <w:rPr>
          <w:rFonts w:ascii="Times New Roman" w:eastAsia="Times New Roman" w:hAnsi="Times New Roman" w:cs="Times New Roman"/>
          <w:vertAlign w:val="superscript"/>
          <w:lang w:val="en-GB"/>
        </w:rPr>
        <w:t>6</w:t>
      </w:r>
      <w:r w:rsidR="007E7FB5">
        <w:rPr>
          <w:rFonts w:ascii="Times New Roman" w:eastAsia="Times New Roman" w:hAnsi="Times New Roman" w:cs="Times New Roman"/>
          <w:vertAlign w:val="superscript"/>
          <w:lang w:val="en-GB"/>
        </w:rPr>
        <w:t>7</w:t>
      </w:r>
      <w:r w:rsidR="00EE48A3">
        <w:rPr>
          <w:rFonts w:ascii="Times New Roman" w:eastAsia="Times New Roman" w:hAnsi="Times New Roman" w:cs="Times New Roman"/>
          <w:vertAlign w:val="superscript"/>
          <w:lang w:val="en-GB"/>
        </w:rPr>
        <w:t>)</w:t>
      </w:r>
      <w:r w:rsidR="00142C0E">
        <w:rPr>
          <w:rFonts w:ascii="Times New Roman" w:eastAsia="Times New Roman" w:hAnsi="Times New Roman" w:cs="Times New Roman"/>
          <w:lang w:val="en-GB"/>
        </w:rPr>
        <w:t>.</w:t>
      </w:r>
      <w:r w:rsidRPr="000D07D2">
        <w:rPr>
          <w:rFonts w:ascii="Times New Roman" w:eastAsia="Times New Roman" w:hAnsi="Times New Roman" w:cs="Times New Roman"/>
          <w:lang w:val="en-GB"/>
        </w:rPr>
        <w:t xml:space="preserve">  </w:t>
      </w:r>
      <w:bookmarkStart w:id="2" w:name="_Hlk116287934"/>
      <w:r w:rsidR="003A2BDF">
        <w:rPr>
          <w:rFonts w:ascii="Times New Roman" w:eastAsia="Times New Roman" w:hAnsi="Times New Roman" w:cs="Times New Roman"/>
          <w:lang w:val="en-GB"/>
        </w:rPr>
        <w:t>Weight gain in the absence of fluid retention is currently not listed as a side effect on the systemic anti-cancer treatment consent forms used in the UK for standard early breast cancer chemotherapy regimens and as a result patient are frequently not advised regarding this risk.</w:t>
      </w:r>
      <w:r w:rsidR="00467BB0">
        <w:rPr>
          <w:rFonts w:ascii="Times New Roman" w:eastAsia="Times New Roman" w:hAnsi="Times New Roman" w:cs="Times New Roman"/>
          <w:lang w:val="en-GB"/>
        </w:rPr>
        <w:t xml:space="preserve"> </w:t>
      </w:r>
      <w:r w:rsidR="003A2BDF">
        <w:rPr>
          <w:rFonts w:ascii="Times New Roman" w:eastAsia="Times New Roman" w:hAnsi="Times New Roman" w:cs="Times New Roman"/>
          <w:lang w:val="en-GB"/>
        </w:rPr>
        <w:t>T</w:t>
      </w:r>
      <w:r w:rsidRPr="000D07D2">
        <w:rPr>
          <w:rFonts w:ascii="Times New Roman" w:eastAsia="Times New Roman" w:hAnsi="Times New Roman" w:cs="Times New Roman"/>
          <w:lang w:val="en-GB"/>
        </w:rPr>
        <w:t xml:space="preserve">his clearly demonstrates an area that oncological services </w:t>
      </w:r>
      <w:r w:rsidR="00F90E24">
        <w:rPr>
          <w:rFonts w:ascii="Times New Roman" w:eastAsia="Times New Roman" w:hAnsi="Times New Roman" w:cs="Times New Roman"/>
          <w:lang w:val="en-GB"/>
        </w:rPr>
        <w:t>must</w:t>
      </w:r>
      <w:r w:rsidR="00F90E24" w:rsidRPr="000D07D2">
        <w:rPr>
          <w:rFonts w:ascii="Times New Roman" w:eastAsia="Times New Roman" w:hAnsi="Times New Roman" w:cs="Times New Roman"/>
          <w:lang w:val="en-GB"/>
        </w:rPr>
        <w:t xml:space="preserve"> recognise</w:t>
      </w:r>
      <w:r w:rsidRPr="000D07D2">
        <w:rPr>
          <w:rFonts w:ascii="Times New Roman" w:eastAsia="Times New Roman" w:hAnsi="Times New Roman" w:cs="Times New Roman"/>
          <w:lang w:val="en-GB"/>
        </w:rPr>
        <w:t xml:space="preserve"> </w:t>
      </w:r>
      <w:r w:rsidR="00D3160B">
        <w:rPr>
          <w:rFonts w:ascii="Times New Roman" w:eastAsia="Times New Roman" w:hAnsi="Times New Roman" w:cs="Times New Roman"/>
          <w:lang w:val="en-GB"/>
        </w:rPr>
        <w:t xml:space="preserve">to ensure </w:t>
      </w:r>
      <w:r w:rsidRPr="000D07D2">
        <w:rPr>
          <w:rFonts w:ascii="Times New Roman" w:eastAsia="Times New Roman" w:hAnsi="Times New Roman" w:cs="Times New Roman"/>
          <w:lang w:val="en-GB"/>
        </w:rPr>
        <w:t xml:space="preserve">that patients </w:t>
      </w:r>
      <w:r w:rsidR="00D3160B">
        <w:rPr>
          <w:rFonts w:ascii="Times New Roman" w:eastAsia="Times New Roman" w:hAnsi="Times New Roman" w:cs="Times New Roman"/>
          <w:lang w:val="en-GB"/>
        </w:rPr>
        <w:t xml:space="preserve">are </w:t>
      </w:r>
      <w:r w:rsidR="00F90E24">
        <w:rPr>
          <w:rFonts w:ascii="Times New Roman" w:eastAsia="Times New Roman" w:hAnsi="Times New Roman" w:cs="Times New Roman"/>
          <w:lang w:val="en-GB"/>
        </w:rPr>
        <w:t>appropriately</w:t>
      </w:r>
      <w:r w:rsidR="00F90E24" w:rsidRPr="000D07D2">
        <w:rPr>
          <w:rFonts w:ascii="Times New Roman" w:eastAsia="Times New Roman" w:hAnsi="Times New Roman" w:cs="Times New Roman"/>
          <w:lang w:val="en-GB"/>
        </w:rPr>
        <w:t xml:space="preserve"> educated</w:t>
      </w:r>
      <w:r w:rsidRPr="000D07D2">
        <w:rPr>
          <w:rFonts w:ascii="Times New Roman" w:eastAsia="Times New Roman" w:hAnsi="Times New Roman" w:cs="Times New Roman"/>
          <w:lang w:val="en-GB"/>
        </w:rPr>
        <w:t xml:space="preserve"> when they start their treatment.</w:t>
      </w:r>
      <w:bookmarkEnd w:id="2"/>
    </w:p>
    <w:p w14:paraId="5E836621" w14:textId="77777777" w:rsidR="00952C82" w:rsidRPr="000D07D2" w:rsidRDefault="00952C82" w:rsidP="008467BE">
      <w:pPr>
        <w:spacing w:line="360" w:lineRule="auto"/>
        <w:rPr>
          <w:rFonts w:ascii="Times New Roman" w:eastAsia="Times New Roman" w:hAnsi="Times New Roman" w:cs="Times New Roman"/>
          <w:b/>
          <w:lang w:val="en-GB"/>
        </w:rPr>
      </w:pPr>
    </w:p>
    <w:p w14:paraId="687DE9E9" w14:textId="4C89C3E9" w:rsidR="005B612A" w:rsidRPr="000D07D2" w:rsidRDefault="003C35C9" w:rsidP="008467BE">
      <w:pPr>
        <w:spacing w:line="360" w:lineRule="auto"/>
        <w:rPr>
          <w:rFonts w:ascii="Times New Roman" w:eastAsia="Times New Roman" w:hAnsi="Times New Roman" w:cs="Times New Roman"/>
          <w:b/>
          <w:lang w:val="en-GB"/>
        </w:rPr>
      </w:pPr>
      <w:r w:rsidRPr="000D07D2">
        <w:rPr>
          <w:rFonts w:ascii="Times New Roman" w:eastAsia="Times New Roman" w:hAnsi="Times New Roman" w:cs="Times New Roman"/>
          <w:b/>
          <w:lang w:val="en-GB"/>
        </w:rPr>
        <w:t xml:space="preserve">Evidence for </w:t>
      </w:r>
      <w:r w:rsidR="0046605E" w:rsidRPr="000D07D2">
        <w:rPr>
          <w:rFonts w:ascii="Times New Roman" w:eastAsia="Times New Roman" w:hAnsi="Times New Roman" w:cs="Times New Roman"/>
          <w:b/>
          <w:lang w:val="en-GB"/>
        </w:rPr>
        <w:t xml:space="preserve">Impact of </w:t>
      </w:r>
      <w:r w:rsidRPr="000D07D2">
        <w:rPr>
          <w:rFonts w:ascii="Times New Roman" w:eastAsia="Times New Roman" w:hAnsi="Times New Roman" w:cs="Times New Roman"/>
          <w:b/>
          <w:lang w:val="en-GB"/>
        </w:rPr>
        <w:t>Lifestyle Interventions in Breast Cancer Survivors</w:t>
      </w:r>
    </w:p>
    <w:p w14:paraId="7708A9EA" w14:textId="77777777" w:rsidR="001079BD" w:rsidRPr="000D07D2" w:rsidRDefault="001079BD" w:rsidP="008467BE">
      <w:pPr>
        <w:spacing w:line="360" w:lineRule="auto"/>
        <w:rPr>
          <w:rFonts w:ascii="Times New Roman" w:eastAsia="Times New Roman" w:hAnsi="Times New Roman" w:cs="Times New Roman"/>
          <w:i/>
          <w:u w:val="single"/>
          <w:lang w:val="en-GB"/>
        </w:rPr>
      </w:pPr>
    </w:p>
    <w:p w14:paraId="03BA437F" w14:textId="352053CC" w:rsidR="002D6BCC" w:rsidRPr="000D07D2" w:rsidRDefault="00710D93" w:rsidP="008467BE">
      <w:pPr>
        <w:spacing w:line="360" w:lineRule="auto"/>
        <w:rPr>
          <w:rFonts w:ascii="Times New Roman" w:eastAsia="Times New Roman" w:hAnsi="Times New Roman" w:cs="Times New Roman"/>
          <w:i/>
          <w:vertAlign w:val="superscript"/>
          <w:lang w:val="en-GB"/>
        </w:rPr>
      </w:pPr>
      <w:r w:rsidRPr="000D07D2">
        <w:rPr>
          <w:rFonts w:ascii="Times New Roman" w:eastAsia="Times New Roman" w:hAnsi="Times New Roman" w:cs="Times New Roman"/>
          <w:i/>
          <w:u w:val="single"/>
          <w:lang w:val="en-GB"/>
        </w:rPr>
        <w:t>Lifestyle interventions</w:t>
      </w:r>
    </w:p>
    <w:p w14:paraId="7C456462" w14:textId="7E5A9A00" w:rsidR="004512EA" w:rsidRDefault="002D6BCC" w:rsidP="008467BE">
      <w:pPr>
        <w:pStyle w:val="ListParagraph"/>
        <w:spacing w:line="360" w:lineRule="auto"/>
        <w:ind w:left="0"/>
        <w:rPr>
          <w:rFonts w:ascii="Times New Roman" w:eastAsia="Times New Roman" w:hAnsi="Times New Roman" w:cs="Times New Roman"/>
          <w:lang w:val="en-GB"/>
        </w:rPr>
      </w:pPr>
      <w:r w:rsidRPr="000D07D2">
        <w:rPr>
          <w:rFonts w:ascii="Times New Roman" w:eastAsia="Times New Roman" w:hAnsi="Times New Roman" w:cs="Times New Roman"/>
          <w:lang w:val="en-GB"/>
        </w:rPr>
        <w:t>It is c</w:t>
      </w:r>
      <w:r w:rsidR="002C0279" w:rsidRPr="000D07D2">
        <w:rPr>
          <w:rFonts w:ascii="Times New Roman" w:eastAsia="Times New Roman" w:hAnsi="Times New Roman" w:cs="Times New Roman"/>
          <w:lang w:val="en-GB"/>
        </w:rPr>
        <w:t xml:space="preserve">hallenging to study </w:t>
      </w:r>
      <w:r w:rsidR="00575591">
        <w:rPr>
          <w:rFonts w:ascii="Times New Roman" w:eastAsia="Times New Roman" w:hAnsi="Times New Roman" w:cs="Times New Roman"/>
          <w:lang w:val="en-GB"/>
        </w:rPr>
        <w:t>complex</w:t>
      </w:r>
      <w:r w:rsidR="002C0279" w:rsidRPr="000D07D2">
        <w:rPr>
          <w:rFonts w:ascii="Times New Roman" w:eastAsia="Times New Roman" w:hAnsi="Times New Roman" w:cs="Times New Roman"/>
          <w:lang w:val="en-GB"/>
        </w:rPr>
        <w:t xml:space="preserve"> interventions</w:t>
      </w:r>
      <w:r w:rsidR="00575591">
        <w:rPr>
          <w:rFonts w:ascii="Times New Roman" w:eastAsia="Times New Roman" w:hAnsi="Times New Roman" w:cs="Times New Roman"/>
          <w:lang w:val="en-GB"/>
        </w:rPr>
        <w:t xml:space="preserve"> </w:t>
      </w:r>
      <w:r w:rsidR="00575591">
        <w:t>such as lifestyle modifications</w:t>
      </w:r>
      <w:r w:rsidR="002C0279" w:rsidRPr="000D07D2">
        <w:rPr>
          <w:rFonts w:ascii="Times New Roman" w:eastAsia="Times New Roman" w:hAnsi="Times New Roman" w:cs="Times New Roman"/>
          <w:lang w:val="en-GB"/>
        </w:rPr>
        <w:t xml:space="preserve"> independently</w:t>
      </w:r>
      <w:r w:rsidRPr="000D07D2">
        <w:rPr>
          <w:rFonts w:ascii="Times New Roman" w:eastAsia="Times New Roman" w:hAnsi="Times New Roman" w:cs="Times New Roman"/>
          <w:lang w:val="en-GB"/>
        </w:rPr>
        <w:t>, for example</w:t>
      </w:r>
      <w:r w:rsidR="002C0279" w:rsidRPr="000D07D2">
        <w:rPr>
          <w:rFonts w:ascii="Times New Roman" w:eastAsia="Times New Roman" w:hAnsi="Times New Roman" w:cs="Times New Roman"/>
          <w:lang w:val="en-GB"/>
        </w:rPr>
        <w:t xml:space="preserve"> often increased physical activity </w:t>
      </w:r>
      <w:r w:rsidR="00D3160B">
        <w:rPr>
          <w:rFonts w:ascii="Times New Roman" w:eastAsia="Times New Roman" w:hAnsi="Times New Roman" w:cs="Times New Roman"/>
          <w:lang w:val="en-GB"/>
        </w:rPr>
        <w:t>alongside</w:t>
      </w:r>
      <w:r w:rsidR="002C0279" w:rsidRPr="000D07D2">
        <w:rPr>
          <w:rFonts w:ascii="Times New Roman" w:eastAsia="Times New Roman" w:hAnsi="Times New Roman" w:cs="Times New Roman"/>
          <w:lang w:val="en-GB"/>
        </w:rPr>
        <w:t xml:space="preserve"> healthy dietary </w:t>
      </w:r>
      <w:r w:rsidRPr="000D07D2">
        <w:rPr>
          <w:rFonts w:ascii="Times New Roman" w:eastAsia="Times New Roman" w:hAnsi="Times New Roman" w:cs="Times New Roman"/>
          <w:lang w:val="en-GB"/>
        </w:rPr>
        <w:t>changes result in weight loss, making it difficult to assess the impact of each component.</w:t>
      </w:r>
      <w:r w:rsidR="00E404E5" w:rsidRPr="000D07D2">
        <w:rPr>
          <w:rFonts w:ascii="Times New Roman" w:eastAsia="Times New Roman" w:hAnsi="Times New Roman" w:cs="Times New Roman"/>
          <w:lang w:val="en-GB"/>
        </w:rPr>
        <w:t xml:space="preserve"> </w:t>
      </w:r>
      <w:r w:rsidR="000F111A" w:rsidRPr="000D07D2">
        <w:rPr>
          <w:rFonts w:ascii="Times New Roman" w:eastAsia="Times New Roman" w:hAnsi="Times New Roman" w:cs="Times New Roman"/>
          <w:lang w:val="en-GB"/>
        </w:rPr>
        <w:t xml:space="preserve"> </w:t>
      </w:r>
      <w:r w:rsidR="00E404E5" w:rsidRPr="000D07D2">
        <w:rPr>
          <w:rFonts w:ascii="Times New Roman" w:eastAsia="Times New Roman" w:hAnsi="Times New Roman" w:cs="Times New Roman"/>
          <w:lang w:val="en-GB"/>
        </w:rPr>
        <w:t xml:space="preserve">Whilst there is growing evidence of the positive impact </w:t>
      </w:r>
      <w:r w:rsidR="00D3160B">
        <w:rPr>
          <w:rFonts w:ascii="Times New Roman" w:eastAsia="Times New Roman" w:hAnsi="Times New Roman" w:cs="Times New Roman"/>
          <w:lang w:val="en-GB"/>
        </w:rPr>
        <w:t xml:space="preserve">of </w:t>
      </w:r>
      <w:r w:rsidR="00E404E5" w:rsidRPr="000D07D2">
        <w:rPr>
          <w:rFonts w:ascii="Times New Roman" w:eastAsia="Times New Roman" w:hAnsi="Times New Roman" w:cs="Times New Roman"/>
          <w:lang w:val="en-GB"/>
        </w:rPr>
        <w:t xml:space="preserve">healthy lifestyle changes, there </w:t>
      </w:r>
      <w:r w:rsidR="000F111A" w:rsidRPr="000D07D2">
        <w:rPr>
          <w:rFonts w:ascii="Times New Roman" w:eastAsia="Times New Roman" w:hAnsi="Times New Roman" w:cs="Times New Roman"/>
          <w:lang w:val="en-GB"/>
        </w:rPr>
        <w:t>are</w:t>
      </w:r>
      <w:r w:rsidR="00E404E5" w:rsidRPr="000D07D2">
        <w:rPr>
          <w:rFonts w:ascii="Times New Roman" w:eastAsia="Times New Roman" w:hAnsi="Times New Roman" w:cs="Times New Roman"/>
          <w:lang w:val="en-GB"/>
        </w:rPr>
        <w:t xml:space="preserve"> limitations to the existing available evidence</w:t>
      </w:r>
      <w:r w:rsidR="00E00610">
        <w:rPr>
          <w:rFonts w:ascii="Times New Roman" w:eastAsia="Times New Roman" w:hAnsi="Times New Roman" w:cs="Times New Roman"/>
          <w:vertAlign w:val="superscript"/>
          <w:lang w:val="en-GB"/>
        </w:rPr>
        <w:t>(</w:t>
      </w:r>
      <w:r w:rsidR="00DD737A">
        <w:rPr>
          <w:rFonts w:ascii="Times New Roman" w:eastAsia="Times New Roman" w:hAnsi="Times New Roman" w:cs="Times New Roman"/>
          <w:vertAlign w:val="superscript"/>
          <w:lang w:val="en-GB"/>
        </w:rPr>
        <w:t>68,69)</w:t>
      </w:r>
      <w:r w:rsidR="00A214BC">
        <w:rPr>
          <w:rFonts w:ascii="Times New Roman" w:eastAsia="Times New Roman" w:hAnsi="Times New Roman" w:cs="Times New Roman"/>
          <w:lang w:val="en-GB"/>
        </w:rPr>
        <w:t xml:space="preserve">.  </w:t>
      </w:r>
      <w:r w:rsidR="008A10AC">
        <w:rPr>
          <w:rFonts w:ascii="Times New Roman" w:eastAsia="Times New Roman" w:hAnsi="Times New Roman" w:cs="Times New Roman"/>
          <w:lang w:val="en-GB"/>
        </w:rPr>
        <w:t xml:space="preserve">The 2022 </w:t>
      </w:r>
      <w:r w:rsidR="00945EF4" w:rsidRPr="000D07D2">
        <w:rPr>
          <w:rFonts w:ascii="Times New Roman" w:eastAsia="Times New Roman" w:hAnsi="Times New Roman" w:cs="Times New Roman"/>
          <w:lang w:val="en-GB"/>
        </w:rPr>
        <w:t xml:space="preserve">ASCO Guidance on exercise, diet and weight management during cancer treatment, </w:t>
      </w:r>
      <w:r w:rsidR="00CB3543" w:rsidRPr="000D07D2">
        <w:rPr>
          <w:rFonts w:ascii="Times New Roman" w:eastAsia="Times New Roman" w:hAnsi="Times New Roman" w:cs="Times New Roman"/>
          <w:lang w:val="en-GB"/>
        </w:rPr>
        <w:t xml:space="preserve">concluded that regular exercise should be recommended but </w:t>
      </w:r>
      <w:r w:rsidR="000F111A" w:rsidRPr="000D07D2">
        <w:rPr>
          <w:rFonts w:ascii="Times New Roman" w:eastAsia="Times New Roman" w:hAnsi="Times New Roman" w:cs="Times New Roman"/>
          <w:lang w:val="en-GB"/>
        </w:rPr>
        <w:t>that there was limited</w:t>
      </w:r>
      <w:r w:rsidR="00CB3543" w:rsidRPr="000D07D2">
        <w:rPr>
          <w:rFonts w:ascii="Times New Roman" w:eastAsia="Times New Roman" w:hAnsi="Times New Roman" w:cs="Times New Roman"/>
          <w:lang w:val="en-GB"/>
        </w:rPr>
        <w:t xml:space="preserve"> evidence for specific dietary interventions or weight loss</w:t>
      </w:r>
      <w:r w:rsidR="00E00610">
        <w:rPr>
          <w:rFonts w:ascii="Times New Roman" w:eastAsia="Times New Roman" w:hAnsi="Times New Roman" w:cs="Times New Roman"/>
          <w:vertAlign w:val="superscript"/>
          <w:lang w:val="en-GB"/>
        </w:rPr>
        <w:t>(</w:t>
      </w:r>
      <w:r w:rsidR="00DD737A">
        <w:rPr>
          <w:rFonts w:ascii="Times New Roman" w:eastAsia="Times New Roman" w:hAnsi="Times New Roman" w:cs="Times New Roman"/>
          <w:vertAlign w:val="superscript"/>
          <w:lang w:val="en-GB"/>
        </w:rPr>
        <w:t>70</w:t>
      </w:r>
      <w:r w:rsidR="00962E8A">
        <w:rPr>
          <w:rFonts w:ascii="Times New Roman" w:eastAsia="Times New Roman" w:hAnsi="Times New Roman" w:cs="Times New Roman"/>
          <w:vertAlign w:val="superscript"/>
          <w:lang w:val="en-GB"/>
        </w:rPr>
        <w:t>)</w:t>
      </w:r>
      <w:r w:rsidR="00142C0E">
        <w:rPr>
          <w:rFonts w:ascii="Times New Roman" w:eastAsia="Times New Roman" w:hAnsi="Times New Roman" w:cs="Times New Roman"/>
          <w:lang w:val="en-GB"/>
        </w:rPr>
        <w:t xml:space="preserve">. </w:t>
      </w:r>
      <w:r w:rsidR="000971A5" w:rsidRPr="000D07D2">
        <w:rPr>
          <w:rFonts w:ascii="Times New Roman" w:eastAsia="Times New Roman" w:hAnsi="Times New Roman" w:cs="Times New Roman"/>
          <w:lang w:val="en-GB"/>
        </w:rPr>
        <w:t xml:space="preserve"> </w:t>
      </w:r>
      <w:r w:rsidR="00CB3543" w:rsidRPr="000D07D2">
        <w:rPr>
          <w:rFonts w:ascii="Times New Roman" w:eastAsia="Times New Roman" w:hAnsi="Times New Roman" w:cs="Times New Roman"/>
          <w:lang w:val="en-GB"/>
        </w:rPr>
        <w:t xml:space="preserve">A number of trials </w:t>
      </w:r>
      <w:r w:rsidR="008A10AC">
        <w:rPr>
          <w:rFonts w:ascii="Times New Roman" w:eastAsia="Times New Roman" w:hAnsi="Times New Roman" w:cs="Times New Roman"/>
          <w:lang w:val="en-GB"/>
        </w:rPr>
        <w:t>have investigated lifestyle</w:t>
      </w:r>
      <w:r w:rsidR="00962E8A">
        <w:rPr>
          <w:rFonts w:ascii="Times New Roman" w:eastAsia="Times New Roman" w:hAnsi="Times New Roman" w:cs="Times New Roman"/>
          <w:lang w:val="en-GB"/>
        </w:rPr>
        <w:t xml:space="preserve"> </w:t>
      </w:r>
      <w:r w:rsidR="00CB3543" w:rsidRPr="000D07D2">
        <w:rPr>
          <w:rFonts w:ascii="Times New Roman" w:eastAsia="Times New Roman" w:hAnsi="Times New Roman" w:cs="Times New Roman"/>
          <w:lang w:val="en-GB"/>
        </w:rPr>
        <w:t>interventions on outcomes of those with breast cancer, which we will discuss below.</w:t>
      </w:r>
      <w:r w:rsidR="000E63E4" w:rsidRPr="000D07D2">
        <w:rPr>
          <w:rFonts w:ascii="Times New Roman" w:eastAsia="Times New Roman" w:hAnsi="Times New Roman" w:cs="Times New Roman"/>
          <w:lang w:val="en-GB"/>
        </w:rPr>
        <w:t xml:space="preserve">  </w:t>
      </w:r>
      <w:r w:rsidR="00763852" w:rsidRPr="000D07D2">
        <w:rPr>
          <w:rFonts w:ascii="Times New Roman" w:eastAsia="Times New Roman" w:hAnsi="Times New Roman" w:cs="Times New Roman"/>
          <w:lang w:val="en-GB"/>
        </w:rPr>
        <w:t xml:space="preserve">Whilst there </w:t>
      </w:r>
      <w:r w:rsidR="00FE5205">
        <w:rPr>
          <w:rFonts w:ascii="Times New Roman" w:eastAsia="Times New Roman" w:hAnsi="Times New Roman" w:cs="Times New Roman"/>
          <w:lang w:val="en-GB"/>
        </w:rPr>
        <w:t>are</w:t>
      </w:r>
      <w:r w:rsidR="00962E8A">
        <w:rPr>
          <w:rFonts w:ascii="Times New Roman" w:eastAsia="Times New Roman" w:hAnsi="Times New Roman" w:cs="Times New Roman"/>
          <w:lang w:val="en-GB"/>
        </w:rPr>
        <w:t xml:space="preserve"> </w:t>
      </w:r>
      <w:r w:rsidR="00763852" w:rsidRPr="000D07D2">
        <w:rPr>
          <w:rFonts w:ascii="Times New Roman" w:eastAsia="Times New Roman" w:hAnsi="Times New Roman" w:cs="Times New Roman"/>
          <w:lang w:val="en-GB"/>
        </w:rPr>
        <w:t>data to support</w:t>
      </w:r>
      <w:r w:rsidR="000115E0" w:rsidRPr="000D07D2">
        <w:rPr>
          <w:rFonts w:ascii="Times New Roman" w:eastAsia="Times New Roman" w:hAnsi="Times New Roman" w:cs="Times New Roman"/>
          <w:lang w:val="en-GB"/>
        </w:rPr>
        <w:t xml:space="preserve"> t</w:t>
      </w:r>
      <w:r w:rsidR="00962E8A">
        <w:rPr>
          <w:rFonts w:ascii="Times New Roman" w:eastAsia="Times New Roman" w:hAnsi="Times New Roman" w:cs="Times New Roman"/>
          <w:lang w:val="en-GB"/>
        </w:rPr>
        <w:t>he premise t</w:t>
      </w:r>
      <w:r w:rsidR="000115E0" w:rsidRPr="000D07D2">
        <w:rPr>
          <w:rFonts w:ascii="Times New Roman" w:eastAsia="Times New Roman" w:hAnsi="Times New Roman" w:cs="Times New Roman"/>
          <w:lang w:val="en-GB"/>
        </w:rPr>
        <w:t>hat lifestyle</w:t>
      </w:r>
      <w:r w:rsidR="00763852" w:rsidRPr="000D07D2">
        <w:rPr>
          <w:rFonts w:ascii="Times New Roman" w:eastAsia="Times New Roman" w:hAnsi="Times New Roman" w:cs="Times New Roman"/>
          <w:lang w:val="en-GB"/>
        </w:rPr>
        <w:t xml:space="preserve"> interventions can lead to weight loss in patients with breast cancer, there </w:t>
      </w:r>
      <w:r w:rsidR="004072DB">
        <w:rPr>
          <w:rFonts w:ascii="Times New Roman" w:eastAsia="Times New Roman" w:hAnsi="Times New Roman" w:cs="Times New Roman"/>
          <w:lang w:val="en-GB"/>
        </w:rPr>
        <w:t>are</w:t>
      </w:r>
      <w:r w:rsidR="00763852" w:rsidRPr="000D07D2">
        <w:rPr>
          <w:rFonts w:ascii="Times New Roman" w:eastAsia="Times New Roman" w:hAnsi="Times New Roman" w:cs="Times New Roman"/>
          <w:lang w:val="en-GB"/>
        </w:rPr>
        <w:t xml:space="preserve"> li</w:t>
      </w:r>
      <w:r w:rsidR="0075357E" w:rsidRPr="000D07D2">
        <w:rPr>
          <w:rFonts w:ascii="Times New Roman" w:eastAsia="Times New Roman" w:hAnsi="Times New Roman" w:cs="Times New Roman"/>
          <w:lang w:val="en-GB"/>
        </w:rPr>
        <w:t xml:space="preserve">ttle data on </w:t>
      </w:r>
      <w:r w:rsidR="00763852" w:rsidRPr="000D07D2">
        <w:rPr>
          <w:rFonts w:ascii="Times New Roman" w:eastAsia="Times New Roman" w:hAnsi="Times New Roman" w:cs="Times New Roman"/>
          <w:lang w:val="en-GB"/>
        </w:rPr>
        <w:t xml:space="preserve">the </w:t>
      </w:r>
      <w:r w:rsidR="0075357E" w:rsidRPr="000D07D2">
        <w:rPr>
          <w:rFonts w:ascii="Times New Roman" w:eastAsia="Times New Roman" w:hAnsi="Times New Roman" w:cs="Times New Roman"/>
          <w:lang w:val="en-GB"/>
        </w:rPr>
        <w:t xml:space="preserve">effect </w:t>
      </w:r>
      <w:r w:rsidR="00763852" w:rsidRPr="000D07D2">
        <w:rPr>
          <w:rFonts w:ascii="Times New Roman" w:eastAsia="Times New Roman" w:hAnsi="Times New Roman" w:cs="Times New Roman"/>
          <w:lang w:val="en-GB"/>
        </w:rPr>
        <w:t>of this on long</w:t>
      </w:r>
      <w:r w:rsidR="0075357E" w:rsidRPr="000D07D2">
        <w:rPr>
          <w:rFonts w:ascii="Times New Roman" w:eastAsia="Times New Roman" w:hAnsi="Times New Roman" w:cs="Times New Roman"/>
          <w:lang w:val="en-GB"/>
        </w:rPr>
        <w:t xml:space="preserve"> term </w:t>
      </w:r>
      <w:r w:rsidR="00763852" w:rsidRPr="000D07D2">
        <w:rPr>
          <w:rFonts w:ascii="Times New Roman" w:eastAsia="Times New Roman" w:hAnsi="Times New Roman" w:cs="Times New Roman"/>
          <w:lang w:val="en-GB"/>
        </w:rPr>
        <w:t xml:space="preserve">cancer related </w:t>
      </w:r>
      <w:r w:rsidR="0075357E" w:rsidRPr="000D07D2">
        <w:rPr>
          <w:rFonts w:ascii="Times New Roman" w:eastAsia="Times New Roman" w:hAnsi="Times New Roman" w:cs="Times New Roman"/>
          <w:lang w:val="en-GB"/>
        </w:rPr>
        <w:t>outcomes.</w:t>
      </w:r>
      <w:r w:rsidR="0010455A" w:rsidRPr="000D07D2">
        <w:rPr>
          <w:rFonts w:ascii="Times New Roman" w:eastAsia="Times New Roman" w:hAnsi="Times New Roman" w:cs="Times New Roman"/>
          <w:lang w:val="en-GB"/>
        </w:rPr>
        <w:t xml:space="preserve"> </w:t>
      </w:r>
    </w:p>
    <w:p w14:paraId="1B767370" w14:textId="77777777" w:rsidR="00962E8A" w:rsidRPr="000D07D2" w:rsidRDefault="00962E8A" w:rsidP="008467BE">
      <w:pPr>
        <w:pStyle w:val="ListParagraph"/>
        <w:spacing w:line="360" w:lineRule="auto"/>
        <w:ind w:left="0"/>
        <w:rPr>
          <w:rFonts w:ascii="Times New Roman" w:eastAsia="Times New Roman" w:hAnsi="Times New Roman" w:cs="Times New Roman"/>
          <w:vertAlign w:val="superscript"/>
          <w:lang w:val="en-GB"/>
        </w:rPr>
      </w:pPr>
    </w:p>
    <w:p w14:paraId="2CAE3C4A" w14:textId="012B6FC5" w:rsidR="00412BD1" w:rsidRPr="000D07D2" w:rsidRDefault="00412BD1" w:rsidP="008467BE">
      <w:pPr>
        <w:spacing w:line="360" w:lineRule="auto"/>
        <w:rPr>
          <w:rFonts w:ascii="Times New Roman" w:eastAsia="Times New Roman" w:hAnsi="Times New Roman" w:cs="Times New Roman"/>
          <w:i/>
          <w:u w:val="single"/>
          <w:lang w:val="en-GB"/>
        </w:rPr>
      </w:pPr>
      <w:r w:rsidRPr="000D07D2">
        <w:rPr>
          <w:rFonts w:ascii="Times New Roman" w:eastAsia="Times New Roman" w:hAnsi="Times New Roman" w:cs="Times New Roman"/>
          <w:i/>
          <w:u w:val="single"/>
          <w:lang w:val="en-GB"/>
        </w:rPr>
        <w:t>Weight Loss</w:t>
      </w:r>
    </w:p>
    <w:p w14:paraId="0D60B739" w14:textId="7BDA2BEA" w:rsidR="0046605E" w:rsidRPr="000D07D2" w:rsidRDefault="0046605E" w:rsidP="008467BE">
      <w:pPr>
        <w:spacing w:line="360" w:lineRule="auto"/>
        <w:rPr>
          <w:rFonts w:ascii="Times New Roman" w:eastAsia="Times New Roman" w:hAnsi="Times New Roman" w:cs="Times New Roman"/>
          <w:vertAlign w:val="superscript"/>
          <w:lang w:val="en-GB"/>
        </w:rPr>
      </w:pPr>
      <w:r w:rsidRPr="000D07D2">
        <w:rPr>
          <w:rFonts w:ascii="Times New Roman" w:eastAsia="Times New Roman" w:hAnsi="Times New Roman" w:cs="Times New Roman"/>
          <w:lang w:val="en-GB"/>
        </w:rPr>
        <w:t xml:space="preserve">The Women’s Intervention Nutrition Study (WINS) and Women’s Heathy Eating and Living (WHEL) studies looked at </w:t>
      </w:r>
      <w:r w:rsidR="008A10AC">
        <w:rPr>
          <w:rFonts w:ascii="Times New Roman" w:eastAsia="Times New Roman" w:hAnsi="Times New Roman" w:cs="Times New Roman"/>
          <w:lang w:val="en-GB"/>
        </w:rPr>
        <w:t xml:space="preserve">the impact of </w:t>
      </w:r>
      <w:r w:rsidRPr="000D07D2">
        <w:rPr>
          <w:rFonts w:ascii="Times New Roman" w:eastAsia="Times New Roman" w:hAnsi="Times New Roman" w:cs="Times New Roman"/>
          <w:lang w:val="en-GB"/>
        </w:rPr>
        <w:t>dietary interventions, including reducing fat intake and increasing vegetable and fruit intake, on breast cancer events and mortality</w:t>
      </w:r>
      <w:r w:rsidR="00DD737A">
        <w:rPr>
          <w:rFonts w:ascii="Times New Roman" w:eastAsia="Times New Roman" w:hAnsi="Times New Roman" w:cs="Times New Roman"/>
          <w:vertAlign w:val="superscript"/>
          <w:lang w:val="en-GB"/>
        </w:rPr>
        <w:t>(71,72)</w:t>
      </w:r>
      <w:r w:rsidRPr="000D07D2">
        <w:rPr>
          <w:rFonts w:ascii="Times New Roman" w:eastAsia="Times New Roman" w:hAnsi="Times New Roman" w:cs="Times New Roman"/>
          <w:lang w:val="en-GB"/>
        </w:rPr>
        <w:t>.  The WHEL trial did not show a reduction on breast cancer events or mortality</w:t>
      </w:r>
      <w:r w:rsidR="008A10AC">
        <w:rPr>
          <w:rFonts w:ascii="Times New Roman" w:eastAsia="Times New Roman" w:hAnsi="Times New Roman" w:cs="Times New Roman"/>
          <w:lang w:val="en-GB"/>
        </w:rPr>
        <w:t xml:space="preserve"> whilst </w:t>
      </w:r>
      <w:r w:rsidR="008A10AC" w:rsidRPr="000D07D2">
        <w:rPr>
          <w:rFonts w:ascii="Times New Roman" w:eastAsia="Times New Roman" w:hAnsi="Times New Roman" w:cs="Times New Roman"/>
          <w:lang w:val="en-GB"/>
        </w:rPr>
        <w:t xml:space="preserve"> </w:t>
      </w:r>
      <w:r w:rsidRPr="000D07D2">
        <w:rPr>
          <w:rFonts w:ascii="Times New Roman" w:eastAsia="Times New Roman" w:hAnsi="Times New Roman" w:cs="Times New Roman"/>
          <w:lang w:val="en-GB"/>
        </w:rPr>
        <w:t xml:space="preserve">participants </w:t>
      </w:r>
      <w:r w:rsidR="008A10AC">
        <w:rPr>
          <w:rFonts w:ascii="Times New Roman" w:eastAsia="Times New Roman" w:hAnsi="Times New Roman" w:cs="Times New Roman"/>
          <w:lang w:val="en-GB"/>
        </w:rPr>
        <w:t xml:space="preserve">in the WINS trial </w:t>
      </w:r>
      <w:r w:rsidRPr="000D07D2">
        <w:rPr>
          <w:rFonts w:ascii="Times New Roman" w:eastAsia="Times New Roman" w:hAnsi="Times New Roman" w:cs="Times New Roman"/>
          <w:lang w:val="en-GB"/>
        </w:rPr>
        <w:t>assigned to the dietary intervention group did lose weight and there was a trend towards a reduction in breast cancer recurrence, although no statistically significant difference in overall survival</w:t>
      </w:r>
      <w:r w:rsidR="00703AD6">
        <w:rPr>
          <w:rFonts w:ascii="Times New Roman" w:eastAsia="Times New Roman" w:hAnsi="Times New Roman" w:cs="Times New Roman"/>
          <w:lang w:val="en-GB"/>
        </w:rPr>
        <w:t xml:space="preserve"> (OS)</w:t>
      </w:r>
      <w:r w:rsidR="00520244">
        <w:rPr>
          <w:rFonts w:ascii="Times New Roman" w:eastAsia="Times New Roman" w:hAnsi="Times New Roman" w:cs="Times New Roman"/>
          <w:vertAlign w:val="superscript"/>
          <w:lang w:val="en-GB"/>
        </w:rPr>
        <w:t>(</w:t>
      </w:r>
      <w:r w:rsidR="000C1CD4">
        <w:rPr>
          <w:rFonts w:ascii="Times New Roman" w:eastAsia="Times New Roman" w:hAnsi="Times New Roman" w:cs="Times New Roman"/>
          <w:vertAlign w:val="superscript"/>
          <w:lang w:val="en-GB"/>
        </w:rPr>
        <w:t>71,72)</w:t>
      </w:r>
      <w:r w:rsidR="0058541E">
        <w:rPr>
          <w:rFonts w:ascii="Times New Roman" w:eastAsia="Times New Roman" w:hAnsi="Times New Roman" w:cs="Times New Roman"/>
          <w:lang w:val="en-GB"/>
        </w:rPr>
        <w:t>.</w:t>
      </w:r>
    </w:p>
    <w:p w14:paraId="7A6B9C86" w14:textId="77777777" w:rsidR="0046605E" w:rsidRPr="000D07D2" w:rsidRDefault="0046605E" w:rsidP="008467BE">
      <w:pPr>
        <w:spacing w:line="360" w:lineRule="auto"/>
        <w:rPr>
          <w:rFonts w:ascii="Times New Roman" w:eastAsia="Times New Roman" w:hAnsi="Times New Roman" w:cs="Times New Roman"/>
          <w:u w:val="single"/>
          <w:lang w:val="en-GB"/>
        </w:rPr>
      </w:pPr>
    </w:p>
    <w:p w14:paraId="5E052BDD" w14:textId="267354D5" w:rsidR="00AE6E41" w:rsidRPr="000D07D2" w:rsidRDefault="00AE6E41" w:rsidP="008467BE">
      <w:pPr>
        <w:spacing w:line="360" w:lineRule="auto"/>
        <w:rPr>
          <w:rFonts w:ascii="Times New Roman" w:eastAsia="Times New Roman" w:hAnsi="Times New Roman" w:cs="Times New Roman"/>
          <w:lang w:val="en-GB"/>
        </w:rPr>
      </w:pPr>
      <w:r w:rsidRPr="000D07D2">
        <w:rPr>
          <w:rFonts w:ascii="Times New Roman" w:eastAsia="Times New Roman" w:hAnsi="Times New Roman" w:cs="Times New Roman"/>
          <w:lang w:val="en-GB"/>
        </w:rPr>
        <w:t xml:space="preserve">The LISA trial investigated </w:t>
      </w:r>
      <w:r w:rsidR="0010455A" w:rsidRPr="000D07D2">
        <w:rPr>
          <w:rFonts w:ascii="Times New Roman" w:eastAsia="Times New Roman" w:hAnsi="Times New Roman" w:cs="Times New Roman"/>
          <w:lang w:val="en-GB"/>
        </w:rPr>
        <w:t xml:space="preserve">a </w:t>
      </w:r>
      <w:r w:rsidRPr="000D07D2">
        <w:rPr>
          <w:rFonts w:ascii="Times New Roman" w:eastAsia="Times New Roman" w:hAnsi="Times New Roman" w:cs="Times New Roman"/>
          <w:lang w:val="en-GB"/>
        </w:rPr>
        <w:t>telephone</w:t>
      </w:r>
      <w:r w:rsidR="0073531C">
        <w:rPr>
          <w:rFonts w:ascii="Times New Roman" w:eastAsia="Times New Roman" w:hAnsi="Times New Roman" w:cs="Times New Roman"/>
          <w:lang w:val="en-GB"/>
        </w:rPr>
        <w:t>-</w:t>
      </w:r>
      <w:r w:rsidRPr="000D07D2">
        <w:rPr>
          <w:rFonts w:ascii="Times New Roman" w:eastAsia="Times New Roman" w:hAnsi="Times New Roman" w:cs="Times New Roman"/>
          <w:lang w:val="en-GB"/>
        </w:rPr>
        <w:t xml:space="preserve">based </w:t>
      </w:r>
      <w:r w:rsidR="0010455A" w:rsidRPr="000D07D2">
        <w:rPr>
          <w:rFonts w:ascii="Times New Roman" w:eastAsia="Times New Roman" w:hAnsi="Times New Roman" w:cs="Times New Roman"/>
          <w:lang w:val="en-GB"/>
        </w:rPr>
        <w:t>weight loss</w:t>
      </w:r>
      <w:r w:rsidRPr="000D07D2">
        <w:rPr>
          <w:rFonts w:ascii="Times New Roman" w:eastAsia="Times New Roman" w:hAnsi="Times New Roman" w:cs="Times New Roman"/>
          <w:lang w:val="en-GB"/>
        </w:rPr>
        <w:t xml:space="preserve"> intervention in </w:t>
      </w:r>
      <w:r w:rsidR="0010455A" w:rsidRPr="000D07D2">
        <w:rPr>
          <w:rFonts w:ascii="Times New Roman" w:eastAsia="Times New Roman" w:hAnsi="Times New Roman" w:cs="Times New Roman"/>
          <w:lang w:val="en-GB"/>
        </w:rPr>
        <w:t xml:space="preserve">women with early breast cancer with a </w:t>
      </w:r>
      <w:r w:rsidRPr="000D07D2">
        <w:rPr>
          <w:rFonts w:ascii="Times New Roman" w:eastAsia="Times New Roman" w:hAnsi="Times New Roman" w:cs="Times New Roman"/>
          <w:lang w:val="en-GB"/>
        </w:rPr>
        <w:t>BMI &gt;24</w:t>
      </w:r>
      <w:r w:rsidR="0010455A" w:rsidRPr="000D07D2">
        <w:rPr>
          <w:rFonts w:ascii="Times New Roman" w:eastAsia="Times New Roman" w:hAnsi="Times New Roman" w:cs="Times New Roman"/>
          <w:lang w:val="en-GB"/>
        </w:rPr>
        <w:t xml:space="preserve"> and aimed to look at disease free survival</w:t>
      </w:r>
      <w:r w:rsidR="00703AD6">
        <w:rPr>
          <w:rFonts w:ascii="Times New Roman" w:eastAsia="Times New Roman" w:hAnsi="Times New Roman" w:cs="Times New Roman"/>
          <w:lang w:val="en-GB"/>
        </w:rPr>
        <w:t xml:space="preserve"> (DFS)</w:t>
      </w:r>
      <w:r w:rsidR="0010455A" w:rsidRPr="000D07D2">
        <w:rPr>
          <w:rFonts w:ascii="Times New Roman" w:eastAsia="Times New Roman" w:hAnsi="Times New Roman" w:cs="Times New Roman"/>
          <w:lang w:val="en-GB"/>
        </w:rPr>
        <w:t xml:space="preserve"> and </w:t>
      </w:r>
      <w:r w:rsidR="00703AD6">
        <w:rPr>
          <w:rFonts w:ascii="Times New Roman" w:eastAsia="Times New Roman" w:hAnsi="Times New Roman" w:cs="Times New Roman"/>
          <w:lang w:val="en-GB"/>
        </w:rPr>
        <w:t>OS</w:t>
      </w:r>
      <w:r w:rsidR="000C1CD4">
        <w:rPr>
          <w:rFonts w:ascii="Times New Roman" w:eastAsia="Times New Roman" w:hAnsi="Times New Roman" w:cs="Times New Roman"/>
          <w:vertAlign w:val="superscript"/>
          <w:lang w:val="en-GB"/>
        </w:rPr>
        <w:t>(73)</w:t>
      </w:r>
      <w:r w:rsidRPr="000D07D2">
        <w:rPr>
          <w:rFonts w:ascii="Times New Roman" w:eastAsia="Times New Roman" w:hAnsi="Times New Roman" w:cs="Times New Roman"/>
          <w:lang w:val="en-GB"/>
        </w:rPr>
        <w:t>.</w:t>
      </w:r>
      <w:r w:rsidR="0010455A" w:rsidRPr="000D07D2">
        <w:rPr>
          <w:rFonts w:ascii="Times New Roman" w:eastAsia="Times New Roman" w:hAnsi="Times New Roman" w:cs="Times New Roman"/>
          <w:lang w:val="en-GB"/>
        </w:rPr>
        <w:t xml:space="preserve">  Unfortunately they were  </w:t>
      </w:r>
      <w:r w:rsidR="00D3160B">
        <w:rPr>
          <w:rFonts w:ascii="Times New Roman" w:eastAsia="Times New Roman" w:hAnsi="Times New Roman" w:cs="Times New Roman"/>
          <w:lang w:val="en-GB"/>
        </w:rPr>
        <w:t>un</w:t>
      </w:r>
      <w:r w:rsidR="0010455A" w:rsidRPr="000D07D2">
        <w:rPr>
          <w:rFonts w:ascii="Times New Roman" w:eastAsia="Times New Roman" w:hAnsi="Times New Roman" w:cs="Times New Roman"/>
          <w:lang w:val="en-GB"/>
        </w:rPr>
        <w:t>able to meet their initial recruitment target</w:t>
      </w:r>
      <w:r w:rsidR="0046605E" w:rsidRPr="000D07D2">
        <w:rPr>
          <w:rFonts w:ascii="Times New Roman" w:eastAsia="Times New Roman" w:hAnsi="Times New Roman" w:cs="Times New Roman"/>
          <w:lang w:val="en-GB"/>
        </w:rPr>
        <w:t xml:space="preserve">, and this study was therefore underpowered for the primary </w:t>
      </w:r>
      <w:r w:rsidR="00703AD6">
        <w:rPr>
          <w:rFonts w:ascii="Times New Roman" w:eastAsia="Times New Roman" w:hAnsi="Times New Roman" w:cs="Times New Roman"/>
          <w:lang w:val="en-GB"/>
        </w:rPr>
        <w:t>endpoint of DFS</w:t>
      </w:r>
      <w:r w:rsidR="0010455A" w:rsidRPr="000D07D2">
        <w:rPr>
          <w:rFonts w:ascii="Times New Roman" w:eastAsia="Times New Roman" w:hAnsi="Times New Roman" w:cs="Times New Roman"/>
          <w:lang w:val="en-GB"/>
        </w:rPr>
        <w:t>.  Weight loss was significantly improved in those in the interventional arm of the study</w:t>
      </w:r>
      <w:r w:rsidR="000A3E03" w:rsidRPr="000D07D2">
        <w:rPr>
          <w:rFonts w:ascii="Times New Roman" w:eastAsia="Times New Roman" w:hAnsi="Times New Roman" w:cs="Times New Roman"/>
          <w:lang w:val="en-GB"/>
        </w:rPr>
        <w:t xml:space="preserve"> in the first 24 months</w:t>
      </w:r>
      <w:r w:rsidR="0010455A" w:rsidRPr="000D07D2">
        <w:rPr>
          <w:rFonts w:ascii="Times New Roman" w:eastAsia="Times New Roman" w:hAnsi="Times New Roman" w:cs="Times New Roman"/>
          <w:lang w:val="en-GB"/>
        </w:rPr>
        <w:t>,</w:t>
      </w:r>
      <w:r w:rsidR="000A3E03" w:rsidRPr="000D07D2">
        <w:rPr>
          <w:rFonts w:ascii="Times New Roman" w:eastAsia="Times New Roman" w:hAnsi="Times New Roman" w:cs="Times New Roman"/>
          <w:lang w:val="en-GB"/>
        </w:rPr>
        <w:t xml:space="preserve"> however this effect was not maintained in the longer term</w:t>
      </w:r>
      <w:r w:rsidR="000C1CD4">
        <w:rPr>
          <w:rFonts w:ascii="Times New Roman" w:eastAsia="Times New Roman" w:hAnsi="Times New Roman" w:cs="Times New Roman"/>
          <w:vertAlign w:val="superscript"/>
          <w:lang w:val="en-GB"/>
        </w:rPr>
        <w:t>(73)</w:t>
      </w:r>
      <w:r w:rsidR="000A3E03" w:rsidRPr="000D07D2">
        <w:rPr>
          <w:rFonts w:ascii="Times New Roman" w:eastAsia="Times New Roman" w:hAnsi="Times New Roman" w:cs="Times New Roman"/>
          <w:lang w:val="en-GB"/>
        </w:rPr>
        <w:t xml:space="preserve"> </w:t>
      </w:r>
      <w:r w:rsidR="0058541E">
        <w:rPr>
          <w:rFonts w:ascii="Times New Roman" w:eastAsia="Times New Roman" w:hAnsi="Times New Roman" w:cs="Times New Roman"/>
          <w:lang w:val="en-GB"/>
        </w:rPr>
        <w:t>.</w:t>
      </w:r>
    </w:p>
    <w:p w14:paraId="7C8DD647" w14:textId="77777777" w:rsidR="00B706BB" w:rsidRPr="000D07D2" w:rsidRDefault="00B706BB" w:rsidP="008467BE">
      <w:pPr>
        <w:spacing w:line="360" w:lineRule="auto"/>
        <w:rPr>
          <w:rFonts w:ascii="Times New Roman" w:eastAsia="Times New Roman" w:hAnsi="Times New Roman" w:cs="Times New Roman"/>
          <w:lang w:val="en-GB"/>
        </w:rPr>
      </w:pPr>
    </w:p>
    <w:p w14:paraId="60182DE7" w14:textId="7F149465" w:rsidR="00BD58AC" w:rsidRDefault="00B706BB" w:rsidP="008467BE">
      <w:pPr>
        <w:spacing w:line="360" w:lineRule="auto"/>
        <w:rPr>
          <w:rFonts w:ascii="Times New Roman" w:eastAsia="Times New Roman" w:hAnsi="Times New Roman" w:cs="Times New Roman"/>
          <w:lang w:val="en-GB"/>
        </w:rPr>
      </w:pPr>
      <w:r w:rsidRPr="000D07D2">
        <w:rPr>
          <w:rFonts w:ascii="Times New Roman" w:eastAsia="Times New Roman" w:hAnsi="Times New Roman" w:cs="Times New Roman"/>
          <w:lang w:val="en-GB"/>
        </w:rPr>
        <w:t xml:space="preserve">The </w:t>
      </w:r>
      <w:r w:rsidR="004F65DC" w:rsidRPr="000D07D2">
        <w:rPr>
          <w:rFonts w:ascii="Times New Roman" w:eastAsia="Times New Roman" w:hAnsi="Times New Roman" w:cs="Times New Roman"/>
          <w:lang w:val="en-GB"/>
        </w:rPr>
        <w:t xml:space="preserve">ENERGY study </w:t>
      </w:r>
      <w:r w:rsidR="0073531C">
        <w:rPr>
          <w:rFonts w:ascii="Times New Roman" w:eastAsia="Times New Roman" w:hAnsi="Times New Roman" w:cs="Times New Roman"/>
          <w:lang w:val="en-GB"/>
        </w:rPr>
        <w:t>of</w:t>
      </w:r>
      <w:r w:rsidR="00962E8A">
        <w:rPr>
          <w:rFonts w:ascii="Times New Roman" w:eastAsia="Times New Roman" w:hAnsi="Times New Roman" w:cs="Times New Roman"/>
          <w:lang w:val="en-GB"/>
        </w:rPr>
        <w:t xml:space="preserve"> </w:t>
      </w:r>
      <w:r w:rsidRPr="000D07D2">
        <w:rPr>
          <w:rFonts w:ascii="Times New Roman" w:eastAsia="Times New Roman" w:hAnsi="Times New Roman" w:cs="Times New Roman"/>
          <w:lang w:val="en-GB"/>
        </w:rPr>
        <w:t xml:space="preserve">692 </w:t>
      </w:r>
      <w:r w:rsidR="004F65DC" w:rsidRPr="000D07D2">
        <w:rPr>
          <w:rFonts w:ascii="Times New Roman" w:eastAsia="Times New Roman" w:hAnsi="Times New Roman" w:cs="Times New Roman"/>
          <w:lang w:val="en-GB"/>
        </w:rPr>
        <w:t xml:space="preserve">women </w:t>
      </w:r>
      <w:r w:rsidR="0067739D">
        <w:rPr>
          <w:rFonts w:ascii="Times New Roman" w:eastAsia="Times New Roman" w:hAnsi="Times New Roman" w:cs="Times New Roman"/>
          <w:lang w:val="en-GB"/>
        </w:rPr>
        <w:t>with a BMI of 25</w:t>
      </w:r>
      <w:r w:rsidR="00AA1221">
        <w:rPr>
          <w:rFonts w:ascii="Times New Roman" w:eastAsia="Times New Roman" w:hAnsi="Times New Roman" w:cs="Times New Roman"/>
          <w:lang w:val="en-GB"/>
        </w:rPr>
        <w:t>-45</w:t>
      </w:r>
      <w:r w:rsidR="0067739D">
        <w:rPr>
          <w:rFonts w:ascii="Times New Roman" w:eastAsia="Times New Roman" w:hAnsi="Times New Roman" w:cs="Times New Roman"/>
          <w:lang w:val="en-GB"/>
        </w:rPr>
        <w:t>kg/m</w:t>
      </w:r>
      <w:r w:rsidR="0067739D">
        <w:rPr>
          <w:rFonts w:ascii="Times New Roman" w:eastAsia="Times New Roman" w:hAnsi="Times New Roman" w:cs="Times New Roman"/>
          <w:vertAlign w:val="superscript"/>
          <w:lang w:val="en-GB"/>
        </w:rPr>
        <w:t xml:space="preserve">2 </w:t>
      </w:r>
      <w:r w:rsidR="0073531C">
        <w:rPr>
          <w:rFonts w:ascii="Times New Roman" w:eastAsia="Times New Roman" w:hAnsi="Times New Roman" w:cs="Times New Roman"/>
          <w:lang w:val="en-GB"/>
        </w:rPr>
        <w:t>with a history of</w:t>
      </w:r>
      <w:r w:rsidR="00962E8A">
        <w:rPr>
          <w:rFonts w:ascii="Times New Roman" w:eastAsia="Times New Roman" w:hAnsi="Times New Roman" w:cs="Times New Roman"/>
          <w:lang w:val="en-GB"/>
        </w:rPr>
        <w:t xml:space="preserve"> </w:t>
      </w:r>
      <w:r w:rsidR="004F65DC" w:rsidRPr="000D07D2">
        <w:rPr>
          <w:rFonts w:ascii="Times New Roman" w:eastAsia="Times New Roman" w:hAnsi="Times New Roman" w:cs="Times New Roman"/>
          <w:lang w:val="en-GB"/>
        </w:rPr>
        <w:t>early breast cancer</w:t>
      </w:r>
      <w:r w:rsidRPr="000D07D2">
        <w:rPr>
          <w:rFonts w:ascii="Times New Roman" w:eastAsia="Times New Roman" w:hAnsi="Times New Roman" w:cs="Times New Roman"/>
          <w:lang w:val="en-GB"/>
        </w:rPr>
        <w:t xml:space="preserve">, </w:t>
      </w:r>
      <w:r w:rsidR="0073531C">
        <w:rPr>
          <w:rFonts w:ascii="Times New Roman" w:eastAsia="Times New Roman" w:hAnsi="Times New Roman" w:cs="Times New Roman"/>
          <w:lang w:val="en-GB"/>
        </w:rPr>
        <w:t xml:space="preserve">demonstrated </w:t>
      </w:r>
      <w:r w:rsidR="004F65DC" w:rsidRPr="000D07D2">
        <w:rPr>
          <w:rFonts w:ascii="Times New Roman" w:eastAsia="Times New Roman" w:hAnsi="Times New Roman" w:cs="Times New Roman"/>
          <w:lang w:val="en-GB"/>
        </w:rPr>
        <w:t xml:space="preserve">a mean weight loss of 6.0% </w:t>
      </w:r>
      <w:r w:rsidR="00BC24C9">
        <w:rPr>
          <w:rFonts w:ascii="Times New Roman" w:eastAsia="Times New Roman" w:hAnsi="Times New Roman" w:cs="Times New Roman"/>
          <w:lang w:val="en-GB"/>
        </w:rPr>
        <w:t xml:space="preserve">associated with a group-based behavioural </w:t>
      </w:r>
      <w:r w:rsidR="0073531C">
        <w:rPr>
          <w:rFonts w:ascii="Times New Roman" w:eastAsia="Times New Roman" w:hAnsi="Times New Roman" w:cs="Times New Roman"/>
          <w:lang w:val="en-GB"/>
        </w:rPr>
        <w:t xml:space="preserve">intervention </w:t>
      </w:r>
      <w:r w:rsidR="00BC24C9">
        <w:rPr>
          <w:rFonts w:ascii="Times New Roman" w:eastAsia="Times New Roman" w:hAnsi="Times New Roman" w:cs="Times New Roman"/>
          <w:lang w:val="en-GB"/>
        </w:rPr>
        <w:t xml:space="preserve">to support weight loss </w:t>
      </w:r>
      <w:r w:rsidRPr="000D07D2">
        <w:rPr>
          <w:rFonts w:ascii="Times New Roman" w:eastAsia="Times New Roman" w:hAnsi="Times New Roman" w:cs="Times New Roman"/>
          <w:lang w:val="en-GB"/>
        </w:rPr>
        <w:t>compared to</w:t>
      </w:r>
      <w:r w:rsidR="004F65DC" w:rsidRPr="000D07D2">
        <w:rPr>
          <w:rFonts w:ascii="Times New Roman" w:eastAsia="Times New Roman" w:hAnsi="Times New Roman" w:cs="Times New Roman"/>
          <w:lang w:val="en-GB"/>
        </w:rPr>
        <w:t xml:space="preserve"> 1.5% in the control group</w:t>
      </w:r>
      <w:r w:rsidR="004F65DC" w:rsidRPr="000C1CD4">
        <w:rPr>
          <w:rFonts w:ascii="Times New Roman" w:eastAsia="Times New Roman" w:hAnsi="Times New Roman" w:cs="Times New Roman"/>
          <w:vertAlign w:val="superscript"/>
          <w:lang w:val="en-GB"/>
        </w:rPr>
        <w:t>.</w:t>
      </w:r>
      <w:r w:rsidR="0073531C" w:rsidRPr="000C1CD4">
        <w:rPr>
          <w:rFonts w:ascii="Times New Roman" w:eastAsia="Times New Roman" w:hAnsi="Times New Roman" w:cs="Times New Roman"/>
          <w:vertAlign w:val="superscript"/>
          <w:lang w:val="en-GB"/>
        </w:rPr>
        <w:t>(</w:t>
      </w:r>
      <w:r w:rsidR="000C1CD4" w:rsidRPr="000C1CD4">
        <w:rPr>
          <w:rFonts w:ascii="Times New Roman" w:eastAsia="Times New Roman" w:hAnsi="Times New Roman" w:cs="Times New Roman"/>
          <w:vertAlign w:val="superscript"/>
          <w:lang w:val="en-GB"/>
        </w:rPr>
        <w:t>74)</w:t>
      </w:r>
      <w:r w:rsidR="000C1CD4">
        <w:rPr>
          <w:rFonts w:ascii="Times New Roman" w:eastAsia="Times New Roman" w:hAnsi="Times New Roman" w:cs="Times New Roman"/>
          <w:lang w:val="en-GB"/>
        </w:rPr>
        <w:t xml:space="preserve">. </w:t>
      </w:r>
      <w:r w:rsidR="00962E8A">
        <w:rPr>
          <w:rFonts w:ascii="Times New Roman" w:eastAsia="Times New Roman" w:hAnsi="Times New Roman" w:cs="Times New Roman"/>
          <w:lang w:val="en-GB"/>
        </w:rPr>
        <w:t xml:space="preserve"> </w:t>
      </w:r>
      <w:r w:rsidR="00933C07" w:rsidRPr="000D07D2">
        <w:rPr>
          <w:rFonts w:ascii="Times New Roman" w:eastAsia="Times New Roman" w:hAnsi="Times New Roman" w:cs="Times New Roman"/>
          <w:lang w:val="en-GB"/>
        </w:rPr>
        <w:t xml:space="preserve">The </w:t>
      </w:r>
      <w:r w:rsidR="00BD58AC" w:rsidRPr="000D07D2">
        <w:rPr>
          <w:rFonts w:ascii="Times New Roman" w:eastAsia="Times New Roman" w:hAnsi="Times New Roman" w:cs="Times New Roman"/>
          <w:lang w:val="en-GB"/>
        </w:rPr>
        <w:t>SUCCESS-C</w:t>
      </w:r>
      <w:r w:rsidR="00933C07" w:rsidRPr="000D07D2">
        <w:rPr>
          <w:rFonts w:ascii="Times New Roman" w:eastAsia="Times New Roman" w:hAnsi="Times New Roman" w:cs="Times New Roman"/>
          <w:lang w:val="en-GB"/>
        </w:rPr>
        <w:t xml:space="preserve"> trial compare</w:t>
      </w:r>
      <w:r w:rsidR="008A10AC">
        <w:rPr>
          <w:rFonts w:ascii="Times New Roman" w:eastAsia="Times New Roman" w:hAnsi="Times New Roman" w:cs="Times New Roman"/>
          <w:lang w:val="en-GB"/>
        </w:rPr>
        <w:t>d</w:t>
      </w:r>
      <w:r w:rsidR="00933C07" w:rsidRPr="000D07D2">
        <w:rPr>
          <w:rFonts w:ascii="Times New Roman" w:eastAsia="Times New Roman" w:hAnsi="Times New Roman" w:cs="Times New Roman"/>
          <w:lang w:val="en-GB"/>
        </w:rPr>
        <w:t xml:space="preserve"> two chemotherapy regimens with a secondary intervention to compare lifestyle changes for weight loss via nutritional changes and increased physical activity</w:t>
      </w:r>
      <w:r w:rsidR="000C1CD4">
        <w:rPr>
          <w:rFonts w:ascii="Times New Roman" w:eastAsia="Times New Roman" w:hAnsi="Times New Roman" w:cs="Times New Roman"/>
          <w:vertAlign w:val="superscript"/>
          <w:lang w:val="en-GB"/>
        </w:rPr>
        <w:t>(75)</w:t>
      </w:r>
      <w:r w:rsidR="0017227E" w:rsidRPr="000D07D2">
        <w:rPr>
          <w:rFonts w:ascii="Times New Roman" w:eastAsia="Times New Roman" w:hAnsi="Times New Roman" w:cs="Times New Roman"/>
          <w:lang w:val="en-GB"/>
        </w:rPr>
        <w:t xml:space="preserve">.  Among those who completed the </w:t>
      </w:r>
      <w:r w:rsidR="00751E6C" w:rsidRPr="000D07D2">
        <w:rPr>
          <w:rFonts w:ascii="Times New Roman" w:eastAsia="Times New Roman" w:hAnsi="Times New Roman" w:cs="Times New Roman"/>
          <w:lang w:val="en-GB"/>
        </w:rPr>
        <w:t>2-year</w:t>
      </w:r>
      <w:r w:rsidR="0017227E" w:rsidRPr="000D07D2">
        <w:rPr>
          <w:rFonts w:ascii="Times New Roman" w:eastAsia="Times New Roman" w:hAnsi="Times New Roman" w:cs="Times New Roman"/>
          <w:lang w:val="en-GB"/>
        </w:rPr>
        <w:t xml:space="preserve"> programme, those in the lifestyle intervention arm had a significantly better </w:t>
      </w:r>
      <w:r w:rsidR="00703AD6">
        <w:rPr>
          <w:rFonts w:ascii="Times New Roman" w:eastAsia="Times New Roman" w:hAnsi="Times New Roman" w:cs="Times New Roman"/>
          <w:lang w:val="en-GB"/>
        </w:rPr>
        <w:t>DFS</w:t>
      </w:r>
      <w:r w:rsidR="0017227E" w:rsidRPr="000D07D2">
        <w:rPr>
          <w:rFonts w:ascii="Times New Roman" w:eastAsia="Times New Roman" w:hAnsi="Times New Roman" w:cs="Times New Roman"/>
          <w:lang w:val="en-GB"/>
        </w:rPr>
        <w:t xml:space="preserve"> than those in the control group</w:t>
      </w:r>
      <w:r w:rsidR="00520244">
        <w:rPr>
          <w:rFonts w:ascii="Times New Roman" w:eastAsia="Times New Roman" w:hAnsi="Times New Roman" w:cs="Times New Roman"/>
          <w:vertAlign w:val="superscript"/>
          <w:lang w:val="en-GB"/>
        </w:rPr>
        <w:t>(</w:t>
      </w:r>
      <w:r w:rsidR="000C1CD4">
        <w:rPr>
          <w:rFonts w:ascii="Times New Roman" w:eastAsia="Times New Roman" w:hAnsi="Times New Roman" w:cs="Times New Roman"/>
          <w:vertAlign w:val="superscript"/>
          <w:lang w:val="en-GB"/>
        </w:rPr>
        <w:t>75)</w:t>
      </w:r>
      <w:r w:rsidR="0058541E">
        <w:rPr>
          <w:rFonts w:ascii="Times New Roman" w:eastAsia="Times New Roman" w:hAnsi="Times New Roman" w:cs="Times New Roman"/>
          <w:lang w:val="en-GB"/>
        </w:rPr>
        <w:t>.</w:t>
      </w:r>
    </w:p>
    <w:p w14:paraId="3D0BD28C" w14:textId="77777777" w:rsidR="00962E8A" w:rsidRDefault="00962E8A" w:rsidP="008467BE">
      <w:pPr>
        <w:spacing w:line="360" w:lineRule="auto"/>
        <w:rPr>
          <w:rFonts w:ascii="Times New Roman" w:eastAsia="Times New Roman" w:hAnsi="Times New Roman" w:cs="Times New Roman"/>
          <w:lang w:val="en-GB"/>
        </w:rPr>
      </w:pPr>
    </w:p>
    <w:p w14:paraId="278B0E69" w14:textId="77777777" w:rsidR="0073531C" w:rsidRDefault="0073531C" w:rsidP="000C1CD4">
      <w:pPr>
        <w:spacing w:line="360" w:lineRule="auto"/>
      </w:pPr>
      <w:r>
        <w:t>Overall prospective studies have therefore demonstrated that it is possible to successfully implement weight loss interventions in breast cancer survivors. Direct evidence for translation of these interventions into longer term healthy weight maintenance and oncological benefits remain less clear.</w:t>
      </w:r>
    </w:p>
    <w:p w14:paraId="555DC9DE" w14:textId="77777777" w:rsidR="0073531C" w:rsidRPr="000D07D2" w:rsidRDefault="0073531C" w:rsidP="008467BE">
      <w:pPr>
        <w:spacing w:line="360" w:lineRule="auto"/>
        <w:rPr>
          <w:rFonts w:ascii="Times New Roman" w:eastAsia="Times New Roman" w:hAnsi="Times New Roman" w:cs="Times New Roman"/>
          <w:lang w:val="en-GB"/>
        </w:rPr>
      </w:pPr>
    </w:p>
    <w:p w14:paraId="427C4CA8" w14:textId="77777777" w:rsidR="004512EA" w:rsidRPr="000D07D2" w:rsidRDefault="004512EA" w:rsidP="008467BE">
      <w:pPr>
        <w:spacing w:line="360" w:lineRule="auto"/>
        <w:rPr>
          <w:rFonts w:ascii="Times New Roman" w:eastAsia="Times New Roman" w:hAnsi="Times New Roman" w:cs="Times New Roman"/>
          <w:u w:val="single"/>
          <w:lang w:val="en-GB"/>
        </w:rPr>
      </w:pPr>
    </w:p>
    <w:p w14:paraId="1CB621A2" w14:textId="54AD843A" w:rsidR="00710D93" w:rsidRPr="000D07D2" w:rsidRDefault="006007D6" w:rsidP="008467BE">
      <w:pPr>
        <w:spacing w:line="360" w:lineRule="auto"/>
        <w:rPr>
          <w:rFonts w:ascii="Times New Roman" w:eastAsia="Times New Roman" w:hAnsi="Times New Roman" w:cs="Times New Roman"/>
          <w:i/>
          <w:u w:val="single"/>
          <w:lang w:val="en-GB"/>
        </w:rPr>
      </w:pPr>
      <w:r w:rsidRPr="000D07D2">
        <w:rPr>
          <w:rFonts w:ascii="Times New Roman" w:eastAsia="Times New Roman" w:hAnsi="Times New Roman" w:cs="Times New Roman"/>
          <w:i/>
          <w:u w:val="single"/>
          <w:lang w:val="en-GB"/>
        </w:rPr>
        <w:t>P</w:t>
      </w:r>
      <w:r w:rsidR="00710D93" w:rsidRPr="000D07D2">
        <w:rPr>
          <w:rFonts w:ascii="Times New Roman" w:eastAsia="Times New Roman" w:hAnsi="Times New Roman" w:cs="Times New Roman"/>
          <w:i/>
          <w:u w:val="single"/>
          <w:lang w:val="en-GB"/>
        </w:rPr>
        <w:t>hysical activity</w:t>
      </w:r>
      <w:r w:rsidR="002D1D45" w:rsidRPr="000D07D2">
        <w:rPr>
          <w:rFonts w:ascii="Times New Roman" w:eastAsia="Times New Roman" w:hAnsi="Times New Roman" w:cs="Times New Roman"/>
          <w:i/>
          <w:u w:val="single"/>
          <w:lang w:val="en-GB"/>
        </w:rPr>
        <w:t xml:space="preserve"> </w:t>
      </w:r>
      <w:r w:rsidR="002D1D45" w:rsidRPr="000D07D2">
        <w:rPr>
          <w:rFonts w:ascii="Times New Roman" w:eastAsia="Times New Roman" w:hAnsi="Times New Roman" w:cs="Times New Roman"/>
          <w:i/>
          <w:u w:val="single"/>
          <w:vertAlign w:val="superscript"/>
          <w:lang w:val="en-GB"/>
        </w:rPr>
        <w:t xml:space="preserve"> </w:t>
      </w:r>
    </w:p>
    <w:p w14:paraId="2B40E1D1" w14:textId="04925F2E" w:rsidR="008A2A6C" w:rsidRPr="000D07D2" w:rsidRDefault="00962E8A" w:rsidP="008467BE">
      <w:pPr>
        <w:spacing w:line="360" w:lineRule="auto"/>
        <w:rPr>
          <w:rFonts w:ascii="Times New Roman" w:eastAsia="Times New Roman" w:hAnsi="Times New Roman" w:cs="Times New Roman"/>
          <w:vertAlign w:val="superscript"/>
          <w:lang w:val="en-GB"/>
        </w:rPr>
      </w:pPr>
      <w:r w:rsidRPr="000D07D2">
        <w:rPr>
          <w:rFonts w:ascii="Times New Roman" w:eastAsia="Times New Roman" w:hAnsi="Times New Roman" w:cs="Times New Roman"/>
          <w:lang w:val="en-GB"/>
        </w:rPr>
        <w:t xml:space="preserve">There is evidence that physical activity may reduce the risk of premenopausal breast cancer. </w:t>
      </w:r>
      <w:r w:rsidR="007341B0" w:rsidRPr="000D07D2">
        <w:rPr>
          <w:rFonts w:ascii="Times New Roman" w:eastAsia="Times New Roman" w:hAnsi="Times New Roman" w:cs="Times New Roman"/>
          <w:lang w:val="en-GB"/>
        </w:rPr>
        <w:t>Importantly for cancer survivorship</w:t>
      </w:r>
      <w:r w:rsidR="008A10AC">
        <w:rPr>
          <w:rFonts w:ascii="Times New Roman" w:eastAsia="Times New Roman" w:hAnsi="Times New Roman" w:cs="Times New Roman"/>
          <w:lang w:val="en-GB"/>
        </w:rPr>
        <w:t>,</w:t>
      </w:r>
      <w:r w:rsidR="007341B0" w:rsidRPr="000D07D2">
        <w:rPr>
          <w:rFonts w:ascii="Times New Roman" w:eastAsia="Times New Roman" w:hAnsi="Times New Roman" w:cs="Times New Roman"/>
          <w:lang w:val="en-GB"/>
        </w:rPr>
        <w:t xml:space="preserve"> physical activity </w:t>
      </w:r>
      <w:r>
        <w:rPr>
          <w:rFonts w:ascii="Times New Roman" w:eastAsia="Times New Roman" w:hAnsi="Times New Roman" w:cs="Times New Roman"/>
          <w:lang w:val="en-GB"/>
        </w:rPr>
        <w:t xml:space="preserve">in patients with a diagnosis of breast cancer </w:t>
      </w:r>
      <w:r w:rsidR="007341B0" w:rsidRPr="000D07D2">
        <w:rPr>
          <w:rFonts w:ascii="Times New Roman" w:eastAsia="Times New Roman" w:hAnsi="Times New Roman" w:cs="Times New Roman"/>
          <w:lang w:val="en-GB"/>
        </w:rPr>
        <w:t>has been found to improve emotional health, anxiety as well as stamina and reduce body fat</w:t>
      </w:r>
      <w:r w:rsidR="00520244">
        <w:rPr>
          <w:rFonts w:ascii="Times New Roman" w:eastAsia="Times New Roman" w:hAnsi="Times New Roman" w:cs="Times New Roman"/>
          <w:vertAlign w:val="superscript"/>
          <w:lang w:val="en-GB"/>
        </w:rPr>
        <w:t>(</w:t>
      </w:r>
      <w:r w:rsidR="00436355">
        <w:rPr>
          <w:rFonts w:ascii="Times New Roman" w:eastAsia="Times New Roman" w:hAnsi="Times New Roman" w:cs="Times New Roman"/>
          <w:vertAlign w:val="superscript"/>
          <w:lang w:val="en-GB"/>
        </w:rPr>
        <w:t>76)</w:t>
      </w:r>
      <w:r w:rsidR="0058541E">
        <w:rPr>
          <w:rFonts w:ascii="Times New Roman" w:eastAsia="Times New Roman" w:hAnsi="Times New Roman" w:cs="Times New Roman"/>
          <w:lang w:val="en-GB"/>
        </w:rPr>
        <w:t>.</w:t>
      </w:r>
      <w:r w:rsidR="00145A84" w:rsidRPr="000D07D2">
        <w:rPr>
          <w:rFonts w:ascii="Times New Roman" w:eastAsia="Times New Roman" w:hAnsi="Times New Roman" w:cs="Times New Roman"/>
          <w:vertAlign w:val="superscript"/>
          <w:lang w:val="en-GB"/>
        </w:rPr>
        <w:t xml:space="preserve"> </w:t>
      </w:r>
      <w:r w:rsidR="007341B0" w:rsidRPr="000D07D2">
        <w:rPr>
          <w:rFonts w:ascii="Times New Roman" w:eastAsia="Times New Roman" w:hAnsi="Times New Roman" w:cs="Times New Roman"/>
          <w:vertAlign w:val="superscript"/>
          <w:lang w:val="en-GB"/>
        </w:rPr>
        <w:t xml:space="preserve"> </w:t>
      </w:r>
      <w:r w:rsidR="008A2A6C" w:rsidRPr="000D07D2">
        <w:rPr>
          <w:rFonts w:ascii="Times New Roman" w:eastAsia="Times New Roman" w:hAnsi="Times New Roman" w:cs="Times New Roman"/>
          <w:lang w:val="en-GB"/>
        </w:rPr>
        <w:t>It is proposed that lower endogenous hormone levels, reduced inflammation and reversal of insulin resistance may in part explain the benefits of exercise</w:t>
      </w:r>
      <w:r w:rsidR="008A10AC" w:rsidRPr="000D07D2" w:rsidDel="008A10AC">
        <w:rPr>
          <w:rFonts w:ascii="Times New Roman" w:eastAsia="Times New Roman" w:hAnsi="Times New Roman" w:cs="Times New Roman"/>
          <w:lang w:val="en-GB"/>
        </w:rPr>
        <w:t xml:space="preserve"> </w:t>
      </w:r>
      <w:bookmarkStart w:id="3" w:name="_Ref518034660"/>
      <w:r w:rsidR="00520244">
        <w:rPr>
          <w:rFonts w:ascii="Times New Roman" w:eastAsia="Times New Roman" w:hAnsi="Times New Roman" w:cs="Times New Roman"/>
          <w:vertAlign w:val="superscript"/>
          <w:lang w:val="en-GB"/>
        </w:rPr>
        <w:t>(</w:t>
      </w:r>
      <w:r w:rsidR="00436355">
        <w:rPr>
          <w:rFonts w:ascii="Times New Roman" w:eastAsia="Times New Roman" w:hAnsi="Times New Roman" w:cs="Times New Roman"/>
          <w:vertAlign w:val="superscript"/>
          <w:lang w:val="en-GB"/>
        </w:rPr>
        <w:t>77</w:t>
      </w:r>
      <w:bookmarkEnd w:id="3"/>
      <w:r w:rsidR="00520244">
        <w:rPr>
          <w:rFonts w:ascii="Times New Roman" w:eastAsia="Times New Roman" w:hAnsi="Times New Roman" w:cs="Times New Roman"/>
          <w:vertAlign w:val="superscript"/>
          <w:lang w:val="en-GB"/>
        </w:rPr>
        <w:t>)</w:t>
      </w:r>
      <w:r w:rsidR="0058541E">
        <w:rPr>
          <w:rFonts w:ascii="Times New Roman" w:eastAsia="Times New Roman" w:hAnsi="Times New Roman" w:cs="Times New Roman"/>
          <w:lang w:val="en-GB"/>
        </w:rPr>
        <w:t>.</w:t>
      </w:r>
    </w:p>
    <w:p w14:paraId="425AE7BF" w14:textId="77777777" w:rsidR="008A2A6C" w:rsidRPr="000D07D2" w:rsidRDefault="008A2A6C" w:rsidP="008467BE">
      <w:pPr>
        <w:spacing w:line="360" w:lineRule="auto"/>
        <w:rPr>
          <w:rFonts w:ascii="Times New Roman" w:eastAsia="Times New Roman" w:hAnsi="Times New Roman" w:cs="Times New Roman"/>
          <w:lang w:val="en-GB"/>
        </w:rPr>
      </w:pPr>
    </w:p>
    <w:p w14:paraId="3D295573" w14:textId="2F299DE1" w:rsidR="00145A84" w:rsidRPr="000D07D2" w:rsidRDefault="006B29D3" w:rsidP="008467BE">
      <w:pPr>
        <w:spacing w:line="360" w:lineRule="auto"/>
        <w:rPr>
          <w:rFonts w:ascii="Times New Roman" w:eastAsia="Times New Roman" w:hAnsi="Times New Roman" w:cs="Times New Roman"/>
          <w:lang w:val="en-GB"/>
        </w:rPr>
      </w:pPr>
      <w:r w:rsidRPr="000D07D2">
        <w:rPr>
          <w:rFonts w:ascii="Times New Roman" w:eastAsia="Times New Roman" w:hAnsi="Times New Roman" w:cs="Times New Roman"/>
          <w:lang w:val="en-GB"/>
        </w:rPr>
        <w:t xml:space="preserve">An observational study of 2987 women found that the risk of death from breast cancer reduced in women doing more than 3 </w:t>
      </w:r>
      <w:r w:rsidR="00D3160B" w:rsidRPr="27E8806E">
        <w:rPr>
          <w:rFonts w:ascii="Times New Roman" w:eastAsia="Times New Roman" w:hAnsi="Times New Roman" w:cs="Times New Roman"/>
          <w:lang w:val="en-GB"/>
        </w:rPr>
        <w:t xml:space="preserve">metabolic equivalent of task </w:t>
      </w:r>
      <w:r w:rsidR="00D3160B">
        <w:rPr>
          <w:rFonts w:ascii="Times New Roman" w:eastAsia="Times New Roman" w:hAnsi="Times New Roman" w:cs="Times New Roman"/>
          <w:lang w:val="en-GB"/>
        </w:rPr>
        <w:t>(</w:t>
      </w:r>
      <w:r w:rsidRPr="000D07D2">
        <w:rPr>
          <w:rFonts w:ascii="Times New Roman" w:eastAsia="Times New Roman" w:hAnsi="Times New Roman" w:cs="Times New Roman"/>
          <w:lang w:val="en-GB"/>
        </w:rPr>
        <w:t>MET</w:t>
      </w:r>
      <w:r w:rsidR="00D3160B">
        <w:rPr>
          <w:rFonts w:ascii="Times New Roman" w:eastAsia="Times New Roman" w:hAnsi="Times New Roman" w:cs="Times New Roman"/>
          <w:lang w:val="en-GB"/>
        </w:rPr>
        <w:t>)</w:t>
      </w:r>
      <w:r w:rsidRPr="000D07D2">
        <w:rPr>
          <w:rFonts w:ascii="Times New Roman" w:eastAsia="Times New Roman" w:hAnsi="Times New Roman" w:cs="Times New Roman"/>
          <w:lang w:val="en-GB"/>
        </w:rPr>
        <w:t>-hours per week of physical activity</w:t>
      </w:r>
      <w:r w:rsidR="0030662C" w:rsidRPr="000D07D2">
        <w:rPr>
          <w:rFonts w:ascii="Times New Roman" w:eastAsia="Times New Roman" w:hAnsi="Times New Roman" w:cs="Times New Roman"/>
          <w:lang w:val="en-GB"/>
        </w:rPr>
        <w:t xml:space="preserve"> </w:t>
      </w:r>
      <w:r w:rsidR="00B96A76" w:rsidRPr="000D07D2">
        <w:rPr>
          <w:rFonts w:ascii="Times New Roman" w:eastAsia="Times New Roman" w:hAnsi="Times New Roman" w:cs="Times New Roman"/>
          <w:lang w:val="en-GB"/>
        </w:rPr>
        <w:t>following a breast cancer diagnosis</w:t>
      </w:r>
      <w:r w:rsidRPr="000D07D2">
        <w:rPr>
          <w:rFonts w:ascii="Times New Roman" w:eastAsia="Times New Roman" w:hAnsi="Times New Roman" w:cs="Times New Roman"/>
          <w:lang w:val="en-GB"/>
        </w:rPr>
        <w:t>, with more benefit seen in those with hormone receptor positive disease</w:t>
      </w:r>
      <w:r w:rsidR="00520244">
        <w:rPr>
          <w:rFonts w:ascii="Times New Roman" w:eastAsia="Times New Roman" w:hAnsi="Times New Roman" w:cs="Times New Roman"/>
          <w:vertAlign w:val="superscript"/>
          <w:lang w:val="en-GB"/>
        </w:rPr>
        <w:t>(</w:t>
      </w:r>
      <w:r w:rsidR="00436355">
        <w:rPr>
          <w:rFonts w:ascii="Times New Roman" w:eastAsia="Times New Roman" w:hAnsi="Times New Roman" w:cs="Times New Roman"/>
          <w:vertAlign w:val="superscript"/>
          <w:lang w:val="en-GB"/>
        </w:rPr>
        <w:t>78)</w:t>
      </w:r>
      <w:r w:rsidR="0058541E">
        <w:rPr>
          <w:rFonts w:ascii="Times New Roman" w:eastAsia="Times New Roman" w:hAnsi="Times New Roman" w:cs="Times New Roman"/>
          <w:lang w:val="en-GB"/>
        </w:rPr>
        <w:t>.</w:t>
      </w:r>
      <w:r w:rsidR="00B61F17" w:rsidRPr="000D07D2">
        <w:rPr>
          <w:rFonts w:ascii="Times New Roman" w:eastAsia="Times New Roman" w:hAnsi="Times New Roman" w:cs="Times New Roman"/>
          <w:lang w:val="en-GB"/>
        </w:rPr>
        <w:t xml:space="preserve"> </w:t>
      </w:r>
      <w:r w:rsidR="003C7C3E" w:rsidRPr="000D07D2">
        <w:rPr>
          <w:rFonts w:ascii="Times New Roman" w:eastAsia="Times New Roman" w:hAnsi="Times New Roman" w:cs="Times New Roman"/>
          <w:lang w:val="en-GB"/>
        </w:rPr>
        <w:t xml:space="preserve">A meta-analysis of 22 studies found </w:t>
      </w:r>
      <w:r w:rsidR="008A10AC">
        <w:rPr>
          <w:rFonts w:ascii="Times New Roman" w:eastAsia="Times New Roman" w:hAnsi="Times New Roman" w:cs="Times New Roman"/>
          <w:lang w:val="en-GB"/>
        </w:rPr>
        <w:t xml:space="preserve">reduced </w:t>
      </w:r>
      <w:r w:rsidR="003C7C3E" w:rsidRPr="000D07D2">
        <w:rPr>
          <w:rFonts w:ascii="Times New Roman" w:eastAsia="Times New Roman" w:hAnsi="Times New Roman" w:cs="Times New Roman"/>
          <w:lang w:val="en-GB"/>
        </w:rPr>
        <w:t>breast cancer mortality in those engaging in physical activity</w:t>
      </w:r>
      <w:r w:rsidR="00B34EFF" w:rsidRPr="000D07D2">
        <w:rPr>
          <w:rFonts w:ascii="Times New Roman" w:eastAsia="Times New Roman" w:hAnsi="Times New Roman" w:cs="Times New Roman"/>
          <w:lang w:val="en-GB"/>
        </w:rPr>
        <w:t xml:space="preserve">, with most benefit seen in postmenopausal women and those with a BMI </w:t>
      </w:r>
      <w:r w:rsidR="008A10AC">
        <w:rPr>
          <w:rFonts w:ascii="Times New Roman" w:eastAsia="Times New Roman" w:hAnsi="Times New Roman" w:cs="Times New Roman"/>
          <w:lang w:val="en-GB"/>
        </w:rPr>
        <w:t>&gt;</w:t>
      </w:r>
      <w:r w:rsidR="00B34EFF" w:rsidRPr="000D07D2">
        <w:rPr>
          <w:rFonts w:ascii="Times New Roman" w:eastAsia="Times New Roman" w:hAnsi="Times New Roman" w:cs="Times New Roman"/>
          <w:lang w:val="en-GB"/>
        </w:rPr>
        <w:t>25</w:t>
      </w:r>
      <w:r w:rsidR="008A10AC">
        <w:rPr>
          <w:rFonts w:ascii="Times New Roman" w:eastAsia="Times New Roman" w:hAnsi="Times New Roman" w:cs="Times New Roman"/>
          <w:lang w:val="en-GB"/>
        </w:rPr>
        <w:t xml:space="preserve"> kg/m</w:t>
      </w:r>
      <w:r w:rsidR="00520244">
        <w:rPr>
          <w:rFonts w:ascii="Times New Roman" w:eastAsia="Times New Roman" w:hAnsi="Times New Roman" w:cs="Times New Roman"/>
          <w:vertAlign w:val="superscript"/>
          <w:lang w:val="en-GB"/>
        </w:rPr>
        <w:t>(</w:t>
      </w:r>
      <w:r w:rsidR="00436355">
        <w:rPr>
          <w:rFonts w:ascii="Times New Roman" w:eastAsia="Times New Roman" w:hAnsi="Times New Roman" w:cs="Times New Roman"/>
          <w:vertAlign w:val="superscript"/>
          <w:lang w:val="en-GB"/>
        </w:rPr>
        <w:t>7</w:t>
      </w:r>
      <w:r w:rsidR="008A3C96">
        <w:rPr>
          <w:rFonts w:ascii="Times New Roman" w:eastAsia="Times New Roman" w:hAnsi="Times New Roman" w:cs="Times New Roman"/>
          <w:vertAlign w:val="superscript"/>
          <w:lang w:val="en-GB"/>
        </w:rPr>
        <w:t>9</w:t>
      </w:r>
      <w:r w:rsidR="00436355">
        <w:rPr>
          <w:rFonts w:ascii="Times New Roman" w:eastAsia="Times New Roman" w:hAnsi="Times New Roman" w:cs="Times New Roman"/>
          <w:vertAlign w:val="superscript"/>
          <w:lang w:val="en-GB"/>
        </w:rPr>
        <w:t>)</w:t>
      </w:r>
      <w:r w:rsidR="0058541E">
        <w:rPr>
          <w:rFonts w:ascii="Times New Roman" w:eastAsia="Times New Roman" w:hAnsi="Times New Roman" w:cs="Times New Roman"/>
          <w:lang w:val="en-GB"/>
        </w:rPr>
        <w:t xml:space="preserve">. </w:t>
      </w:r>
      <w:r w:rsidR="00B34EFF" w:rsidRPr="000D07D2">
        <w:rPr>
          <w:rFonts w:ascii="Times New Roman" w:eastAsia="Times New Roman" w:hAnsi="Times New Roman" w:cs="Times New Roman"/>
          <w:lang w:val="en-GB"/>
        </w:rPr>
        <w:t xml:space="preserve"> </w:t>
      </w:r>
      <w:r w:rsidR="00040EC4" w:rsidRPr="000D07D2">
        <w:rPr>
          <w:rFonts w:ascii="Times New Roman" w:eastAsia="Times New Roman" w:hAnsi="Times New Roman" w:cs="Times New Roman"/>
          <w:lang w:val="en-GB"/>
        </w:rPr>
        <w:t xml:space="preserve">Higher intensity exercise appears to be </w:t>
      </w:r>
      <w:r w:rsidR="008A10AC">
        <w:rPr>
          <w:rFonts w:ascii="Times New Roman" w:eastAsia="Times New Roman" w:hAnsi="Times New Roman" w:cs="Times New Roman"/>
          <w:lang w:val="en-GB"/>
        </w:rPr>
        <w:t>more</w:t>
      </w:r>
      <w:r w:rsidR="00962E8A">
        <w:rPr>
          <w:rFonts w:ascii="Times New Roman" w:eastAsia="Times New Roman" w:hAnsi="Times New Roman" w:cs="Times New Roman"/>
          <w:lang w:val="en-GB"/>
        </w:rPr>
        <w:t xml:space="preserve"> </w:t>
      </w:r>
      <w:r w:rsidR="00040EC4" w:rsidRPr="008A10AC">
        <w:rPr>
          <w:rFonts w:ascii="Times New Roman" w:eastAsia="Times New Roman" w:hAnsi="Times New Roman" w:cs="Times New Roman"/>
          <w:lang w:val="en-GB"/>
        </w:rPr>
        <w:t>beneficial</w:t>
      </w:r>
      <w:r w:rsidR="00962E8A">
        <w:rPr>
          <w:rFonts w:ascii="Times New Roman" w:eastAsia="Times New Roman" w:hAnsi="Times New Roman" w:cs="Times New Roman"/>
          <w:lang w:val="en-GB"/>
        </w:rPr>
        <w:t xml:space="preserve"> </w:t>
      </w:r>
      <w:r w:rsidR="008A10AC" w:rsidRPr="008A10AC">
        <w:rPr>
          <w:rFonts w:ascii="Times New Roman" w:eastAsia="Times New Roman" w:hAnsi="Times New Roman" w:cs="Times New Roman"/>
          <w:lang w:val="en-GB"/>
        </w:rPr>
        <w:t>than low intensity exercise</w:t>
      </w:r>
      <w:r w:rsidR="00436355">
        <w:rPr>
          <w:rFonts w:ascii="Times New Roman" w:eastAsia="Times New Roman" w:hAnsi="Times New Roman" w:cs="Times New Roman"/>
          <w:vertAlign w:val="superscript"/>
          <w:lang w:val="en-GB"/>
        </w:rPr>
        <w:t>(79)</w:t>
      </w:r>
      <w:r w:rsidR="0058541E" w:rsidRPr="008A10AC">
        <w:rPr>
          <w:rFonts w:ascii="Times New Roman" w:eastAsia="Times New Roman" w:hAnsi="Times New Roman" w:cs="Times New Roman"/>
          <w:lang w:val="en-GB"/>
        </w:rPr>
        <w:t>.</w:t>
      </w:r>
      <w:r w:rsidR="00B34EFF" w:rsidRPr="000D07D2">
        <w:rPr>
          <w:rFonts w:ascii="Times New Roman" w:eastAsia="Times New Roman" w:hAnsi="Times New Roman" w:cs="Times New Roman"/>
          <w:lang w:val="en-GB"/>
        </w:rPr>
        <w:t xml:space="preserve">  </w:t>
      </w:r>
    </w:p>
    <w:p w14:paraId="60004198" w14:textId="77777777" w:rsidR="00145A84" w:rsidRPr="000D07D2" w:rsidRDefault="00145A84" w:rsidP="008467BE">
      <w:pPr>
        <w:spacing w:line="360" w:lineRule="auto"/>
        <w:rPr>
          <w:rFonts w:ascii="Times New Roman" w:eastAsia="Times New Roman" w:hAnsi="Times New Roman" w:cs="Times New Roman"/>
          <w:lang w:val="en-GB"/>
        </w:rPr>
      </w:pPr>
    </w:p>
    <w:p w14:paraId="666EA656" w14:textId="3C5D1C74" w:rsidR="0030662C" w:rsidRDefault="008A10AC" w:rsidP="008467BE">
      <w:pPr>
        <w:spacing w:line="360" w:lineRule="auto"/>
        <w:rPr>
          <w:rFonts w:ascii="Times New Roman" w:eastAsia="Times New Roman" w:hAnsi="Times New Roman" w:cs="Times New Roman"/>
          <w:lang w:val="en-GB"/>
        </w:rPr>
      </w:pPr>
      <w:r>
        <w:rPr>
          <w:rFonts w:ascii="Times New Roman" w:eastAsia="Times New Roman" w:hAnsi="Times New Roman" w:cs="Times New Roman"/>
          <w:lang w:val="en-GB"/>
        </w:rPr>
        <w:t>P</w:t>
      </w:r>
      <w:r w:rsidR="00B96A76" w:rsidRPr="000D07D2">
        <w:rPr>
          <w:rFonts w:ascii="Times New Roman" w:eastAsia="Times New Roman" w:hAnsi="Times New Roman" w:cs="Times New Roman"/>
          <w:lang w:val="en-GB"/>
        </w:rPr>
        <w:t>hysical activity</w:t>
      </w:r>
      <w:r>
        <w:rPr>
          <w:rFonts w:ascii="Times New Roman" w:eastAsia="Times New Roman" w:hAnsi="Times New Roman" w:cs="Times New Roman"/>
          <w:lang w:val="en-GB"/>
        </w:rPr>
        <w:t xml:space="preserve"> during chemotherapy</w:t>
      </w:r>
      <w:r w:rsidR="00B96A76" w:rsidRPr="000D07D2">
        <w:rPr>
          <w:rFonts w:ascii="Times New Roman" w:eastAsia="Times New Roman" w:hAnsi="Times New Roman" w:cs="Times New Roman"/>
          <w:lang w:val="en-GB"/>
        </w:rPr>
        <w:t xml:space="preserve"> has been found to improve fitness, reduce fatigue and potentially improve cognitive function</w:t>
      </w:r>
      <w:r w:rsidR="00C202E9">
        <w:rPr>
          <w:rFonts w:ascii="Times New Roman" w:eastAsia="Times New Roman" w:hAnsi="Times New Roman" w:cs="Times New Roman"/>
          <w:vertAlign w:val="superscript"/>
          <w:lang w:val="en-GB"/>
        </w:rPr>
        <w:t>(</w:t>
      </w:r>
      <w:r w:rsidR="00436355">
        <w:rPr>
          <w:rFonts w:ascii="Times New Roman" w:eastAsia="Times New Roman" w:hAnsi="Times New Roman" w:cs="Times New Roman"/>
          <w:vertAlign w:val="superscript"/>
          <w:lang w:val="en-GB"/>
        </w:rPr>
        <w:t>80).</w:t>
      </w:r>
      <w:r w:rsidR="00B96A76" w:rsidRPr="000D07D2">
        <w:rPr>
          <w:rFonts w:ascii="Times New Roman" w:eastAsia="Times New Roman" w:hAnsi="Times New Roman" w:cs="Times New Roman"/>
          <w:lang w:val="en-GB"/>
        </w:rPr>
        <w:t>.  Aerobic exercise is safe during chemotherapy based treatments</w:t>
      </w:r>
      <w:r w:rsidR="00D3160B">
        <w:rPr>
          <w:rFonts w:ascii="Times New Roman" w:eastAsia="Times New Roman" w:hAnsi="Times New Roman" w:cs="Times New Roman"/>
          <w:lang w:val="en-GB"/>
        </w:rPr>
        <w:t xml:space="preserve"> and</w:t>
      </w:r>
      <w:r w:rsidR="000367A9">
        <w:rPr>
          <w:rFonts w:ascii="Times New Roman" w:eastAsia="Times New Roman" w:hAnsi="Times New Roman" w:cs="Times New Roman"/>
          <w:lang w:val="en-GB"/>
        </w:rPr>
        <w:t xml:space="preserve"> may help to improve</w:t>
      </w:r>
      <w:r w:rsidR="00B96A76" w:rsidRPr="000D07D2">
        <w:rPr>
          <w:rFonts w:ascii="Times New Roman" w:eastAsia="Times New Roman" w:hAnsi="Times New Roman" w:cs="Times New Roman"/>
          <w:lang w:val="en-GB"/>
        </w:rPr>
        <w:t xml:space="preserve"> quality of life and reduce some side effects, however there remains limited evidence regarding the benefit of this on cancer related outcomes and survival</w:t>
      </w:r>
      <w:r w:rsidR="00436355" w:rsidRPr="00436355">
        <w:rPr>
          <w:rFonts w:ascii="Times New Roman" w:eastAsia="Times New Roman" w:hAnsi="Times New Roman" w:cs="Times New Roman"/>
          <w:vertAlign w:val="superscript"/>
          <w:lang w:val="en-GB"/>
        </w:rPr>
        <w:t>(80,81)</w:t>
      </w:r>
      <w:r w:rsidR="00436355">
        <w:rPr>
          <w:rFonts w:ascii="Times New Roman" w:eastAsia="Times New Roman" w:hAnsi="Times New Roman" w:cs="Times New Roman"/>
          <w:lang w:val="en-GB"/>
        </w:rPr>
        <w:t>.</w:t>
      </w:r>
    </w:p>
    <w:p w14:paraId="7F113BE0" w14:textId="5B19655B" w:rsidR="00A7553F" w:rsidRPr="006404E9" w:rsidRDefault="00A7553F" w:rsidP="008467BE">
      <w:pPr>
        <w:spacing w:line="360" w:lineRule="auto"/>
        <w:rPr>
          <w:rFonts w:ascii="Times New Roman" w:eastAsia="Times New Roman" w:hAnsi="Times New Roman" w:cs="Times New Roman"/>
          <w:vertAlign w:val="superscript"/>
          <w:lang w:val="en-GB"/>
        </w:rPr>
      </w:pPr>
      <w:r>
        <w:rPr>
          <w:rFonts w:ascii="Times New Roman" w:eastAsia="Times New Roman" w:hAnsi="Times New Roman" w:cs="Times New Roman"/>
          <w:lang w:val="en-GB"/>
        </w:rPr>
        <w:t>Recently published guidelines by the American Society of Clinical Oncology recommend that oncology providers should recommend aerobic and resistance exercise during active treatment of adults with curative intent to mitigate side effects of treatment</w:t>
      </w:r>
      <w:r>
        <w:rPr>
          <w:rFonts w:ascii="Times New Roman" w:eastAsia="Times New Roman" w:hAnsi="Times New Roman" w:cs="Times New Roman"/>
          <w:vertAlign w:val="superscript"/>
          <w:lang w:val="en-GB"/>
        </w:rPr>
        <w:t>(82).</w:t>
      </w:r>
    </w:p>
    <w:p w14:paraId="39D1D176" w14:textId="72DE0EA9" w:rsidR="00E21580" w:rsidRPr="00F614CA" w:rsidRDefault="00E21580" w:rsidP="00F614CA">
      <w:pPr>
        <w:spacing w:line="360" w:lineRule="auto"/>
        <w:rPr>
          <w:rFonts w:ascii="Times New Roman" w:eastAsia="Times New Roman" w:hAnsi="Times New Roman" w:cs="Times New Roman"/>
          <w:lang w:val="en-GB"/>
        </w:rPr>
      </w:pPr>
    </w:p>
    <w:p w14:paraId="4142CA11" w14:textId="6DBF6F93" w:rsidR="006D172D" w:rsidRPr="00F614CA" w:rsidRDefault="006D172D" w:rsidP="00F614CA">
      <w:pPr>
        <w:spacing w:line="360" w:lineRule="auto"/>
        <w:rPr>
          <w:rFonts w:ascii="Times New Roman" w:eastAsia="Times New Roman" w:hAnsi="Times New Roman" w:cs="Times New Roman"/>
          <w:b/>
          <w:lang w:val="en-GB"/>
        </w:rPr>
      </w:pPr>
      <w:r w:rsidRPr="00F614CA">
        <w:rPr>
          <w:rFonts w:ascii="Times New Roman" w:eastAsia="Times New Roman" w:hAnsi="Times New Roman" w:cs="Times New Roman"/>
          <w:b/>
          <w:lang w:val="en-GB"/>
        </w:rPr>
        <w:t>Metastatic Breast Cancer</w:t>
      </w:r>
    </w:p>
    <w:p w14:paraId="61C32B0A" w14:textId="063005C7" w:rsidR="006D172D" w:rsidRPr="00F614CA" w:rsidRDefault="006D172D" w:rsidP="00F614CA">
      <w:pPr>
        <w:spacing w:line="360" w:lineRule="auto"/>
        <w:rPr>
          <w:rFonts w:ascii="Times New Roman" w:hAnsi="Times New Roman" w:cs="Times New Roman"/>
        </w:rPr>
      </w:pPr>
      <w:r w:rsidRPr="00F614CA">
        <w:rPr>
          <w:rFonts w:ascii="Times New Roman" w:hAnsi="Times New Roman" w:cs="Times New Roman"/>
        </w:rPr>
        <w:t xml:space="preserve">Although treatment of early breast cancer has improved significantly over the last two decades, approximately 20% of early breast cancer patients subsequently develop metastatic disease, which is </w:t>
      </w:r>
      <w:r w:rsidR="00C86DF7">
        <w:rPr>
          <w:rFonts w:ascii="Times New Roman" w:hAnsi="Times New Roman" w:cs="Times New Roman"/>
        </w:rPr>
        <w:t>in</w:t>
      </w:r>
      <w:r w:rsidRPr="00F614CA">
        <w:rPr>
          <w:rFonts w:ascii="Times New Roman" w:hAnsi="Times New Roman" w:cs="Times New Roman"/>
        </w:rPr>
        <w:t>curable</w:t>
      </w:r>
      <w:r w:rsidR="00F733AC">
        <w:rPr>
          <w:rFonts w:ascii="Times New Roman" w:hAnsi="Times New Roman" w:cs="Times New Roman"/>
          <w:vertAlign w:val="superscript"/>
        </w:rPr>
        <w:t>(8</w:t>
      </w:r>
      <w:r w:rsidR="00A7553F">
        <w:rPr>
          <w:rFonts w:ascii="Times New Roman" w:hAnsi="Times New Roman" w:cs="Times New Roman"/>
          <w:vertAlign w:val="superscript"/>
        </w:rPr>
        <w:t>3</w:t>
      </w:r>
      <w:r w:rsidR="00F733AC">
        <w:rPr>
          <w:rFonts w:ascii="Times New Roman" w:hAnsi="Times New Roman" w:cs="Times New Roman"/>
          <w:vertAlign w:val="superscript"/>
        </w:rPr>
        <w:t>)</w:t>
      </w:r>
      <w:r w:rsidRPr="00F614CA">
        <w:rPr>
          <w:rFonts w:ascii="Times New Roman" w:hAnsi="Times New Roman" w:cs="Times New Roman"/>
        </w:rPr>
        <w:t xml:space="preserve">. </w:t>
      </w:r>
      <w:r w:rsidR="009D15A5">
        <w:rPr>
          <w:rFonts w:ascii="Times New Roman" w:hAnsi="Times New Roman" w:cs="Times New Roman"/>
        </w:rPr>
        <w:t xml:space="preserve"> In this setting</w:t>
      </w:r>
      <w:r w:rsidRPr="00F614CA">
        <w:rPr>
          <w:rFonts w:ascii="Times New Roman" w:hAnsi="Times New Roman" w:cs="Times New Roman"/>
        </w:rPr>
        <w:t xml:space="preserve"> sequential systemic anti-cancer treatments are used with the </w:t>
      </w:r>
      <w:r w:rsidR="009D15A5">
        <w:rPr>
          <w:rFonts w:ascii="Times New Roman" w:hAnsi="Times New Roman" w:cs="Times New Roman"/>
        </w:rPr>
        <w:t xml:space="preserve">aims of reducing disease burden, </w:t>
      </w:r>
      <w:r w:rsidR="004072DB">
        <w:rPr>
          <w:rFonts w:ascii="Times New Roman" w:hAnsi="Times New Roman" w:cs="Times New Roman"/>
        </w:rPr>
        <w:t xml:space="preserve">and </w:t>
      </w:r>
      <w:r w:rsidR="009D15A5">
        <w:rPr>
          <w:rFonts w:ascii="Times New Roman" w:hAnsi="Times New Roman" w:cs="Times New Roman"/>
        </w:rPr>
        <w:t>improving</w:t>
      </w:r>
      <w:r w:rsidRPr="00F614CA">
        <w:rPr>
          <w:rFonts w:ascii="Times New Roman" w:hAnsi="Times New Roman" w:cs="Times New Roman"/>
        </w:rPr>
        <w:t xml:space="preserve"> life expectancy and quality of life</w:t>
      </w:r>
      <w:r w:rsidR="00F733AC" w:rsidRPr="00F733AC">
        <w:rPr>
          <w:rFonts w:ascii="Times New Roman" w:hAnsi="Times New Roman" w:cs="Times New Roman"/>
          <w:vertAlign w:val="superscript"/>
        </w:rPr>
        <w:t>(8</w:t>
      </w:r>
      <w:r w:rsidR="00A7553F">
        <w:rPr>
          <w:rFonts w:ascii="Times New Roman" w:hAnsi="Times New Roman" w:cs="Times New Roman"/>
          <w:vertAlign w:val="superscript"/>
        </w:rPr>
        <w:t>4</w:t>
      </w:r>
      <w:r w:rsidR="00F733AC" w:rsidRPr="00F733AC">
        <w:rPr>
          <w:rFonts w:ascii="Times New Roman" w:hAnsi="Times New Roman" w:cs="Times New Roman"/>
          <w:vertAlign w:val="superscript"/>
        </w:rPr>
        <w:t>)</w:t>
      </w:r>
      <w:r w:rsidR="00351097">
        <w:rPr>
          <w:rFonts w:ascii="Times New Roman" w:hAnsi="Times New Roman" w:cs="Times New Roman"/>
        </w:rPr>
        <w:t>.</w:t>
      </w:r>
    </w:p>
    <w:p w14:paraId="17571C97" w14:textId="77777777" w:rsidR="006D172D" w:rsidRPr="00F614CA" w:rsidRDefault="006D172D" w:rsidP="00F614CA">
      <w:pPr>
        <w:spacing w:line="360" w:lineRule="auto"/>
        <w:rPr>
          <w:rFonts w:ascii="Times New Roman" w:hAnsi="Times New Roman" w:cs="Times New Roman"/>
        </w:rPr>
      </w:pPr>
    </w:p>
    <w:p w14:paraId="03F08D4C" w14:textId="76B5ACA5" w:rsidR="006D172D" w:rsidRPr="00F614CA" w:rsidRDefault="006D172D" w:rsidP="00F614CA">
      <w:pPr>
        <w:spacing w:line="360" w:lineRule="auto"/>
        <w:rPr>
          <w:rFonts w:ascii="Times New Roman" w:hAnsi="Times New Roman" w:cs="Times New Roman"/>
        </w:rPr>
      </w:pPr>
      <w:r w:rsidRPr="00F614CA">
        <w:rPr>
          <w:rFonts w:ascii="Times New Roman" w:hAnsi="Times New Roman" w:cs="Times New Roman"/>
        </w:rPr>
        <w:t>In contrast to pa</w:t>
      </w:r>
      <w:r w:rsidR="009E37FA">
        <w:rPr>
          <w:rFonts w:ascii="Times New Roman" w:hAnsi="Times New Roman" w:cs="Times New Roman"/>
        </w:rPr>
        <w:t>tients with early breast cancer</w:t>
      </w:r>
      <w:r w:rsidRPr="00F614CA">
        <w:rPr>
          <w:rFonts w:ascii="Times New Roman" w:hAnsi="Times New Roman" w:cs="Times New Roman"/>
        </w:rPr>
        <w:t xml:space="preserve"> who rarely exhibit systemic cancer symptoms, patients with progressive metastatic breast cancer are likely to experience weight loss and muscle wasting due to cancer cachexia: a syndrome related to the chronic inflammatory state in cancer</w:t>
      </w:r>
      <w:r w:rsidR="00F733AC">
        <w:rPr>
          <w:rFonts w:ascii="Times New Roman" w:hAnsi="Times New Roman" w:cs="Times New Roman"/>
          <w:vertAlign w:val="superscript"/>
        </w:rPr>
        <w:t>(8</w:t>
      </w:r>
      <w:r w:rsidR="00A7553F">
        <w:rPr>
          <w:rFonts w:ascii="Times New Roman" w:hAnsi="Times New Roman" w:cs="Times New Roman"/>
          <w:vertAlign w:val="superscript"/>
        </w:rPr>
        <w:t>5</w:t>
      </w:r>
      <w:r w:rsidR="00F733AC">
        <w:rPr>
          <w:rFonts w:ascii="Times New Roman" w:hAnsi="Times New Roman" w:cs="Times New Roman"/>
          <w:vertAlign w:val="superscript"/>
        </w:rPr>
        <w:t>)</w:t>
      </w:r>
      <w:r w:rsidR="008A3C96">
        <w:rPr>
          <w:rFonts w:ascii="Times New Roman" w:hAnsi="Times New Roman" w:cs="Times New Roman"/>
        </w:rPr>
        <w:t>.</w:t>
      </w:r>
      <w:r w:rsidRPr="00F614CA">
        <w:rPr>
          <w:rFonts w:ascii="Times New Roman" w:hAnsi="Times New Roman" w:cs="Times New Roman"/>
        </w:rPr>
        <w:t xml:space="preserve"> Patients with metastatic breast cancer may also be sarcopenic, unrelated to the cancer itself.</w:t>
      </w:r>
      <w:r w:rsidR="00962E8A">
        <w:rPr>
          <w:rFonts w:ascii="Times New Roman" w:hAnsi="Times New Roman" w:cs="Times New Roman"/>
        </w:rPr>
        <w:t xml:space="preserve"> </w:t>
      </w:r>
      <w:r w:rsidRPr="00F614CA">
        <w:rPr>
          <w:rFonts w:ascii="Times New Roman" w:hAnsi="Times New Roman" w:cs="Times New Roman"/>
        </w:rPr>
        <w:t>Sarcopenia is characterised by the generalised and progressive loss of skeletal muscle mass and function related to age, diet and other comorbidities</w:t>
      </w:r>
      <w:r w:rsidRPr="00F614CA">
        <w:rPr>
          <w:rFonts w:ascii="Times New Roman" w:hAnsi="Times New Roman" w:cs="Times New Roman"/>
          <w:vertAlign w:val="superscript"/>
        </w:rPr>
        <w:t>(</w:t>
      </w:r>
      <w:r w:rsidR="00F733AC">
        <w:rPr>
          <w:rFonts w:ascii="Times New Roman" w:hAnsi="Times New Roman" w:cs="Times New Roman"/>
          <w:vertAlign w:val="superscript"/>
        </w:rPr>
        <w:t>8</w:t>
      </w:r>
      <w:r w:rsidR="00A7553F">
        <w:rPr>
          <w:rFonts w:ascii="Times New Roman" w:hAnsi="Times New Roman" w:cs="Times New Roman"/>
          <w:vertAlign w:val="superscript"/>
        </w:rPr>
        <w:t>6</w:t>
      </w:r>
      <w:r w:rsidR="00F733AC">
        <w:rPr>
          <w:rFonts w:ascii="Times New Roman" w:hAnsi="Times New Roman" w:cs="Times New Roman"/>
          <w:vertAlign w:val="superscript"/>
        </w:rPr>
        <w:t>)</w:t>
      </w:r>
      <w:r w:rsidRPr="00F614CA">
        <w:rPr>
          <w:rFonts w:ascii="Times New Roman" w:hAnsi="Times New Roman" w:cs="Times New Roman"/>
        </w:rPr>
        <w:t>.</w:t>
      </w:r>
      <w:r w:rsidR="004934CF">
        <w:rPr>
          <w:rFonts w:ascii="Times New Roman" w:hAnsi="Times New Roman" w:cs="Times New Roman"/>
        </w:rPr>
        <w:t xml:space="preserve"> </w:t>
      </w:r>
      <w:r w:rsidRPr="00F614CA">
        <w:rPr>
          <w:rFonts w:ascii="Times New Roman" w:hAnsi="Times New Roman" w:cs="Times New Roman"/>
        </w:rPr>
        <w:t xml:space="preserve"> In patients with metastatic breast cancer, sarcopenia is associated with an increased risk of severe chemotherapy toxicity</w:t>
      </w:r>
      <w:r w:rsidRPr="00F614CA">
        <w:rPr>
          <w:rFonts w:ascii="Times New Roman" w:hAnsi="Times New Roman" w:cs="Times New Roman"/>
          <w:vertAlign w:val="superscript"/>
        </w:rPr>
        <w:t>(</w:t>
      </w:r>
      <w:r w:rsidR="00F733AC">
        <w:rPr>
          <w:rFonts w:ascii="Times New Roman" w:hAnsi="Times New Roman" w:cs="Times New Roman"/>
          <w:vertAlign w:val="superscript"/>
        </w:rPr>
        <w:t>8</w:t>
      </w:r>
      <w:r w:rsidR="00A7553F">
        <w:rPr>
          <w:rFonts w:ascii="Times New Roman" w:hAnsi="Times New Roman" w:cs="Times New Roman"/>
          <w:vertAlign w:val="superscript"/>
        </w:rPr>
        <w:t>7</w:t>
      </w:r>
      <w:r w:rsidR="00F733AC">
        <w:rPr>
          <w:rFonts w:ascii="Times New Roman" w:hAnsi="Times New Roman" w:cs="Times New Roman"/>
          <w:vertAlign w:val="superscript"/>
        </w:rPr>
        <w:t>)</w:t>
      </w:r>
      <w:r w:rsidRPr="00F614CA">
        <w:rPr>
          <w:rFonts w:ascii="Times New Roman" w:hAnsi="Times New Roman" w:cs="Times New Roman"/>
        </w:rPr>
        <w:t xml:space="preserve">. </w:t>
      </w:r>
      <w:r w:rsidR="004934CF">
        <w:rPr>
          <w:rFonts w:ascii="Times New Roman" w:hAnsi="Times New Roman" w:cs="Times New Roman"/>
        </w:rPr>
        <w:t xml:space="preserve"> </w:t>
      </w:r>
      <w:r w:rsidRPr="00F614CA">
        <w:rPr>
          <w:rFonts w:ascii="Times New Roman" w:hAnsi="Times New Roman" w:cs="Times New Roman"/>
        </w:rPr>
        <w:t>Studies suggest that physical activity may have a role in preventing cancer cachexia and sarcopenia</w:t>
      </w:r>
      <w:r w:rsidR="00F733AC">
        <w:rPr>
          <w:rFonts w:ascii="Times New Roman" w:hAnsi="Times New Roman" w:cs="Times New Roman"/>
          <w:vertAlign w:val="superscript"/>
        </w:rPr>
        <w:t>(8</w:t>
      </w:r>
      <w:r w:rsidR="00A7553F">
        <w:rPr>
          <w:rFonts w:ascii="Times New Roman" w:hAnsi="Times New Roman" w:cs="Times New Roman"/>
          <w:vertAlign w:val="superscript"/>
        </w:rPr>
        <w:t>8</w:t>
      </w:r>
      <w:r w:rsidR="00F733AC">
        <w:rPr>
          <w:rFonts w:ascii="Times New Roman" w:hAnsi="Times New Roman" w:cs="Times New Roman"/>
          <w:vertAlign w:val="superscript"/>
        </w:rPr>
        <w:t>, 8</w:t>
      </w:r>
      <w:r w:rsidR="00A7553F">
        <w:rPr>
          <w:rFonts w:ascii="Times New Roman" w:hAnsi="Times New Roman" w:cs="Times New Roman"/>
          <w:vertAlign w:val="superscript"/>
        </w:rPr>
        <w:t>9</w:t>
      </w:r>
      <w:r w:rsidR="00F733AC">
        <w:rPr>
          <w:rFonts w:ascii="Times New Roman" w:hAnsi="Times New Roman" w:cs="Times New Roman"/>
          <w:vertAlign w:val="superscript"/>
        </w:rPr>
        <w:t xml:space="preserve">) </w:t>
      </w:r>
      <w:r w:rsidRPr="00F614CA">
        <w:rPr>
          <w:rFonts w:ascii="Times New Roman" w:hAnsi="Times New Roman" w:cs="Times New Roman"/>
        </w:rPr>
        <w:t xml:space="preserve">which may improve survival in patients with metastatic breast cancer. </w:t>
      </w:r>
    </w:p>
    <w:p w14:paraId="3E69582E" w14:textId="77777777" w:rsidR="006D172D" w:rsidRPr="00F614CA" w:rsidRDefault="006D172D" w:rsidP="00F614CA">
      <w:pPr>
        <w:spacing w:line="360" w:lineRule="auto"/>
        <w:rPr>
          <w:rFonts w:ascii="Times New Roman" w:hAnsi="Times New Roman" w:cs="Times New Roman"/>
        </w:rPr>
      </w:pPr>
    </w:p>
    <w:p w14:paraId="6A689FB2" w14:textId="3E8435B7" w:rsidR="006D172D" w:rsidRPr="00F614CA" w:rsidRDefault="006D172D" w:rsidP="00F614CA">
      <w:pPr>
        <w:spacing w:line="360" w:lineRule="auto"/>
        <w:rPr>
          <w:rFonts w:ascii="Times New Roman" w:hAnsi="Times New Roman" w:cs="Times New Roman"/>
        </w:rPr>
      </w:pPr>
      <w:r w:rsidRPr="00F614CA">
        <w:rPr>
          <w:rFonts w:ascii="Times New Roman" w:hAnsi="Times New Roman" w:cs="Times New Roman"/>
        </w:rPr>
        <w:t xml:space="preserve">Studies </w:t>
      </w:r>
      <w:r w:rsidR="008A06B0">
        <w:rPr>
          <w:rFonts w:ascii="Times New Roman" w:hAnsi="Times New Roman" w:cs="Times New Roman"/>
        </w:rPr>
        <w:t>investigating</w:t>
      </w:r>
      <w:r w:rsidRPr="00F614CA">
        <w:rPr>
          <w:rFonts w:ascii="Times New Roman" w:hAnsi="Times New Roman" w:cs="Times New Roman"/>
        </w:rPr>
        <w:t xml:space="preserve"> the effect of BMI on survival in women with metastatic breast cancer have found that BMI is not associated with survival</w:t>
      </w:r>
      <w:r w:rsidR="00E24577">
        <w:rPr>
          <w:rFonts w:ascii="Times New Roman" w:hAnsi="Times New Roman" w:cs="Times New Roman"/>
          <w:vertAlign w:val="superscript"/>
        </w:rPr>
        <w:t>(</w:t>
      </w:r>
      <w:r w:rsidR="00A7553F">
        <w:rPr>
          <w:rFonts w:ascii="Times New Roman" w:hAnsi="Times New Roman" w:cs="Times New Roman"/>
          <w:vertAlign w:val="superscript"/>
        </w:rPr>
        <w:t>90,</w:t>
      </w:r>
      <w:r w:rsidR="00E24577">
        <w:rPr>
          <w:rFonts w:ascii="Times New Roman" w:hAnsi="Times New Roman" w:cs="Times New Roman"/>
          <w:vertAlign w:val="superscript"/>
        </w:rPr>
        <w:t>,9</w:t>
      </w:r>
      <w:r w:rsidR="00A7553F">
        <w:rPr>
          <w:rFonts w:ascii="Times New Roman" w:hAnsi="Times New Roman" w:cs="Times New Roman"/>
          <w:vertAlign w:val="superscript"/>
        </w:rPr>
        <w:t>1</w:t>
      </w:r>
      <w:r w:rsidR="00E24577">
        <w:rPr>
          <w:rFonts w:ascii="Times New Roman" w:hAnsi="Times New Roman" w:cs="Times New Roman"/>
          <w:vertAlign w:val="superscript"/>
        </w:rPr>
        <w:t>)</w:t>
      </w:r>
      <w:r w:rsidR="00351097">
        <w:rPr>
          <w:rFonts w:ascii="Times New Roman" w:hAnsi="Times New Roman" w:cs="Times New Roman"/>
        </w:rPr>
        <w:t>.</w:t>
      </w:r>
      <w:r w:rsidR="00E24577">
        <w:rPr>
          <w:rFonts w:ascii="Times New Roman" w:hAnsi="Times New Roman" w:cs="Times New Roman"/>
          <w:vertAlign w:val="superscript"/>
        </w:rPr>
        <w:t xml:space="preserve"> </w:t>
      </w:r>
      <w:r w:rsidRPr="00F614CA">
        <w:rPr>
          <w:rFonts w:ascii="Times New Roman" w:hAnsi="Times New Roman" w:cs="Times New Roman"/>
        </w:rPr>
        <w:t xml:space="preserve">However, more detailed body composition analysis is required to understand these results more </w:t>
      </w:r>
      <w:r w:rsidR="009E37FA">
        <w:rPr>
          <w:rFonts w:ascii="Times New Roman" w:hAnsi="Times New Roman" w:cs="Times New Roman"/>
        </w:rPr>
        <w:t>completely</w:t>
      </w:r>
      <w:r w:rsidRPr="00F614CA">
        <w:rPr>
          <w:rFonts w:ascii="Times New Roman" w:hAnsi="Times New Roman" w:cs="Times New Roman"/>
        </w:rPr>
        <w:t xml:space="preserve">. </w:t>
      </w:r>
      <w:r w:rsidR="00E74622">
        <w:rPr>
          <w:rFonts w:ascii="Times New Roman" w:hAnsi="Times New Roman" w:cs="Times New Roman"/>
        </w:rPr>
        <w:t xml:space="preserve"> </w:t>
      </w:r>
      <w:r w:rsidRPr="00F614CA">
        <w:rPr>
          <w:rFonts w:ascii="Times New Roman" w:hAnsi="Times New Roman" w:cs="Times New Roman"/>
        </w:rPr>
        <w:t xml:space="preserve">As patients with progressive metastatic breast cancer are likely to have a degree of skeletal muscle loss, BMI is a particularly poor measure of body composition in these patients as it is unable to identify patients with a low skeletal muscle mass. </w:t>
      </w:r>
    </w:p>
    <w:p w14:paraId="4AC35857" w14:textId="77777777" w:rsidR="006D172D" w:rsidRPr="00F614CA" w:rsidRDefault="006D172D" w:rsidP="00F614CA">
      <w:pPr>
        <w:spacing w:line="360" w:lineRule="auto"/>
        <w:rPr>
          <w:rFonts w:ascii="Times New Roman" w:hAnsi="Times New Roman" w:cs="Times New Roman"/>
        </w:rPr>
      </w:pPr>
    </w:p>
    <w:p w14:paraId="4320D1EE" w14:textId="0564FD14" w:rsidR="006D172D" w:rsidRPr="00F614CA" w:rsidRDefault="006D172D" w:rsidP="00F614CA">
      <w:pPr>
        <w:spacing w:line="360" w:lineRule="auto"/>
        <w:rPr>
          <w:rFonts w:ascii="Times New Roman" w:hAnsi="Times New Roman" w:cs="Times New Roman"/>
        </w:rPr>
      </w:pPr>
      <w:r w:rsidRPr="00F614CA">
        <w:rPr>
          <w:rFonts w:ascii="Times New Roman" w:hAnsi="Times New Roman" w:cs="Times New Roman"/>
        </w:rPr>
        <w:t xml:space="preserve">The majority of previous lifestyle and physical activity interventions in breast cancer have been aimed at patients with early </w:t>
      </w:r>
      <w:r w:rsidR="00CD6A4D">
        <w:rPr>
          <w:rFonts w:ascii="Times New Roman" w:hAnsi="Times New Roman" w:cs="Times New Roman"/>
        </w:rPr>
        <w:t>(curable) disease</w:t>
      </w:r>
      <w:r w:rsidR="00D66C4C">
        <w:rPr>
          <w:rFonts w:ascii="Times New Roman" w:hAnsi="Times New Roman" w:cs="Times New Roman"/>
        </w:rPr>
        <w:t xml:space="preserve">. </w:t>
      </w:r>
      <w:r w:rsidRPr="00F614CA">
        <w:rPr>
          <w:rFonts w:ascii="Times New Roman" w:hAnsi="Times New Roman" w:cs="Times New Roman"/>
        </w:rPr>
        <w:t xml:space="preserve">However, a study by Yee </w:t>
      </w:r>
      <w:r w:rsidRPr="00351097">
        <w:rPr>
          <w:rFonts w:ascii="Times New Roman" w:hAnsi="Times New Roman" w:cs="Times New Roman"/>
          <w:i/>
          <w:iCs/>
        </w:rPr>
        <w:t>et al.</w:t>
      </w:r>
      <w:r w:rsidRPr="00F614CA">
        <w:rPr>
          <w:rFonts w:ascii="Times New Roman" w:hAnsi="Times New Roman" w:cs="Times New Roman"/>
        </w:rPr>
        <w:t xml:space="preserve"> found that women with metastatic breast cancer were significantly less aerobically fit, weaker and less active compared to the healthy controls, highlighting </w:t>
      </w:r>
      <w:r w:rsidR="009E37FA">
        <w:rPr>
          <w:rFonts w:ascii="Times New Roman" w:hAnsi="Times New Roman" w:cs="Times New Roman"/>
        </w:rPr>
        <w:t>that</w:t>
      </w:r>
      <w:r w:rsidRPr="00F614CA">
        <w:rPr>
          <w:rFonts w:ascii="Times New Roman" w:hAnsi="Times New Roman" w:cs="Times New Roman"/>
        </w:rPr>
        <w:t xml:space="preserve"> physical activity interventions may have an important role in maintaining a patient’s independence and quality of life</w:t>
      </w:r>
      <w:r w:rsidR="00A73CBE" w:rsidRPr="00F614CA">
        <w:rPr>
          <w:rFonts w:ascii="Times New Roman" w:hAnsi="Times New Roman" w:cs="Times New Roman"/>
          <w:vertAlign w:val="superscript"/>
        </w:rPr>
        <w:t>(</w:t>
      </w:r>
      <w:r w:rsidR="00B3034E">
        <w:rPr>
          <w:rFonts w:ascii="Times New Roman" w:hAnsi="Times New Roman" w:cs="Times New Roman"/>
          <w:vertAlign w:val="superscript"/>
        </w:rPr>
        <w:t>9</w:t>
      </w:r>
      <w:r w:rsidR="00A7553F">
        <w:rPr>
          <w:rFonts w:ascii="Times New Roman" w:hAnsi="Times New Roman" w:cs="Times New Roman"/>
          <w:vertAlign w:val="superscript"/>
        </w:rPr>
        <w:t>2</w:t>
      </w:r>
      <w:r w:rsidR="00B3034E">
        <w:rPr>
          <w:rFonts w:ascii="Times New Roman" w:hAnsi="Times New Roman" w:cs="Times New Roman"/>
          <w:vertAlign w:val="superscript"/>
        </w:rPr>
        <w:t>)</w:t>
      </w:r>
      <w:r w:rsidRPr="00F614CA">
        <w:rPr>
          <w:rFonts w:ascii="Times New Roman" w:hAnsi="Times New Roman" w:cs="Times New Roman"/>
        </w:rPr>
        <w:t xml:space="preserve">. </w:t>
      </w:r>
      <w:r w:rsidR="009207D5">
        <w:rPr>
          <w:rFonts w:ascii="Times New Roman" w:hAnsi="Times New Roman" w:cs="Times New Roman"/>
        </w:rPr>
        <w:t xml:space="preserve"> </w:t>
      </w:r>
      <w:r w:rsidRPr="00F614CA">
        <w:rPr>
          <w:rFonts w:ascii="Times New Roman" w:hAnsi="Times New Roman" w:cs="Times New Roman"/>
        </w:rPr>
        <w:t>NICE guidance on the management of advanced breast cancer recommends the use of an exercise program in patients experiencing cancer-related fatigue</w:t>
      </w:r>
      <w:r w:rsidR="00A73CBE" w:rsidRPr="00F614CA">
        <w:rPr>
          <w:rFonts w:ascii="Times New Roman" w:hAnsi="Times New Roman" w:cs="Times New Roman"/>
          <w:vertAlign w:val="superscript"/>
        </w:rPr>
        <w:t>(</w:t>
      </w:r>
      <w:r w:rsidR="00B3034E">
        <w:rPr>
          <w:rFonts w:ascii="Times New Roman" w:hAnsi="Times New Roman" w:cs="Times New Roman"/>
          <w:vertAlign w:val="superscript"/>
        </w:rPr>
        <w:t>9</w:t>
      </w:r>
      <w:r w:rsidR="00A7553F">
        <w:rPr>
          <w:rFonts w:ascii="Times New Roman" w:hAnsi="Times New Roman" w:cs="Times New Roman"/>
          <w:vertAlign w:val="superscript"/>
        </w:rPr>
        <w:t>3</w:t>
      </w:r>
      <w:r w:rsidR="00A73CBE" w:rsidRPr="00F614CA">
        <w:rPr>
          <w:rFonts w:ascii="Times New Roman" w:hAnsi="Times New Roman" w:cs="Times New Roman"/>
          <w:vertAlign w:val="superscript"/>
        </w:rPr>
        <w:t>)</w:t>
      </w:r>
      <w:r w:rsidRPr="00F614CA">
        <w:rPr>
          <w:rFonts w:ascii="Times New Roman" w:hAnsi="Times New Roman" w:cs="Times New Roman"/>
        </w:rPr>
        <w:t xml:space="preserve">. </w:t>
      </w:r>
      <w:r w:rsidR="009207D5">
        <w:rPr>
          <w:rFonts w:ascii="Times New Roman" w:hAnsi="Times New Roman" w:cs="Times New Roman"/>
        </w:rPr>
        <w:t xml:space="preserve"> </w:t>
      </w:r>
      <w:r w:rsidRPr="00F614CA">
        <w:rPr>
          <w:rFonts w:ascii="Times New Roman" w:hAnsi="Times New Roman" w:cs="Times New Roman"/>
        </w:rPr>
        <w:t xml:space="preserve">However, these guidelines do not refer to alcohol consumption, smoking cessation and general physical activity, meaning that clinicians are currently unable to </w:t>
      </w:r>
      <w:r w:rsidR="004072DB">
        <w:rPr>
          <w:rFonts w:ascii="Times New Roman" w:hAnsi="Times New Roman" w:cs="Times New Roman"/>
        </w:rPr>
        <w:t xml:space="preserve">routinely </w:t>
      </w:r>
      <w:r w:rsidRPr="00F614CA">
        <w:rPr>
          <w:rFonts w:ascii="Times New Roman" w:hAnsi="Times New Roman" w:cs="Times New Roman"/>
        </w:rPr>
        <w:t>refer patients with metastatic breast cancer for lifestyle interventions</w:t>
      </w:r>
      <w:r w:rsidR="00B3034E" w:rsidRPr="00F614CA">
        <w:rPr>
          <w:rFonts w:ascii="Times New Roman" w:hAnsi="Times New Roman" w:cs="Times New Roman"/>
          <w:vertAlign w:val="superscript"/>
        </w:rPr>
        <w:t>(</w:t>
      </w:r>
      <w:r w:rsidR="00B3034E">
        <w:rPr>
          <w:rFonts w:ascii="Times New Roman" w:hAnsi="Times New Roman" w:cs="Times New Roman"/>
          <w:vertAlign w:val="superscript"/>
        </w:rPr>
        <w:t>9</w:t>
      </w:r>
      <w:r w:rsidR="00A7553F">
        <w:rPr>
          <w:rFonts w:ascii="Times New Roman" w:hAnsi="Times New Roman" w:cs="Times New Roman"/>
          <w:vertAlign w:val="superscript"/>
        </w:rPr>
        <w:t>3</w:t>
      </w:r>
      <w:r w:rsidR="00B3034E" w:rsidRPr="00F614CA">
        <w:rPr>
          <w:rFonts w:ascii="Times New Roman" w:hAnsi="Times New Roman" w:cs="Times New Roman"/>
          <w:vertAlign w:val="superscript"/>
        </w:rPr>
        <w:t>)</w:t>
      </w:r>
      <w:r w:rsidR="00B3034E" w:rsidRPr="00F614CA">
        <w:rPr>
          <w:rFonts w:ascii="Times New Roman" w:hAnsi="Times New Roman" w:cs="Times New Roman"/>
        </w:rPr>
        <w:t xml:space="preserve">. </w:t>
      </w:r>
      <w:r w:rsidR="00B3034E">
        <w:rPr>
          <w:rFonts w:ascii="Times New Roman" w:hAnsi="Times New Roman" w:cs="Times New Roman"/>
        </w:rPr>
        <w:t xml:space="preserve"> </w:t>
      </w:r>
    </w:p>
    <w:p w14:paraId="5D226682" w14:textId="77777777" w:rsidR="006D172D" w:rsidRPr="00F614CA" w:rsidRDefault="006D172D" w:rsidP="00F614CA">
      <w:pPr>
        <w:spacing w:line="360" w:lineRule="auto"/>
        <w:rPr>
          <w:rFonts w:ascii="Times New Roman" w:hAnsi="Times New Roman" w:cs="Times New Roman"/>
        </w:rPr>
      </w:pPr>
    </w:p>
    <w:p w14:paraId="0BC37B45" w14:textId="49745EC8" w:rsidR="006D172D" w:rsidRPr="00F614CA" w:rsidRDefault="009E37FA" w:rsidP="00F614CA">
      <w:pPr>
        <w:spacing w:line="36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There have been few reported</w:t>
      </w:r>
      <w:r w:rsidR="006D172D" w:rsidRPr="00F614CA">
        <w:rPr>
          <w:rFonts w:ascii="Times New Roman" w:eastAsia="Times New Roman" w:hAnsi="Times New Roman" w:cs="Times New Roman"/>
          <w:color w:val="000000"/>
          <w:lang w:val="en-GB" w:eastAsia="en-GB"/>
        </w:rPr>
        <w:t xml:space="preserve"> physical activity intervention</w:t>
      </w:r>
      <w:r>
        <w:rPr>
          <w:rFonts w:ascii="Times New Roman" w:eastAsia="Times New Roman" w:hAnsi="Times New Roman" w:cs="Times New Roman"/>
          <w:color w:val="000000"/>
          <w:lang w:val="en-GB" w:eastAsia="en-GB"/>
        </w:rPr>
        <w:t xml:space="preserve"> studies</w:t>
      </w:r>
      <w:r w:rsidR="006D172D" w:rsidRPr="00F614CA">
        <w:rPr>
          <w:rFonts w:ascii="Times New Roman" w:eastAsia="Times New Roman" w:hAnsi="Times New Roman" w:cs="Times New Roman"/>
          <w:color w:val="000000"/>
          <w:lang w:val="en-GB" w:eastAsia="en-GB"/>
        </w:rPr>
        <w:t xml:space="preserve"> in </w:t>
      </w:r>
      <w:r>
        <w:rPr>
          <w:rFonts w:ascii="Times New Roman" w:eastAsia="Times New Roman" w:hAnsi="Times New Roman" w:cs="Times New Roman"/>
          <w:color w:val="000000"/>
          <w:lang w:val="en-GB" w:eastAsia="en-GB"/>
        </w:rPr>
        <w:t xml:space="preserve">women with </w:t>
      </w:r>
      <w:r w:rsidR="006D172D" w:rsidRPr="00F614CA">
        <w:rPr>
          <w:rFonts w:ascii="Times New Roman" w:eastAsia="Times New Roman" w:hAnsi="Times New Roman" w:cs="Times New Roman"/>
          <w:color w:val="000000"/>
          <w:lang w:val="en-GB" w:eastAsia="en-GB"/>
        </w:rPr>
        <w:t>metastatic breast cancer</w:t>
      </w:r>
      <w:r>
        <w:rPr>
          <w:rFonts w:ascii="Times New Roman" w:eastAsia="Times New Roman" w:hAnsi="Times New Roman" w:cs="Times New Roman"/>
          <w:color w:val="000000"/>
          <w:lang w:val="en-GB" w:eastAsia="en-GB"/>
        </w:rPr>
        <w:t>.  Slower decline in physical well-being and lesser increases</w:t>
      </w:r>
      <w:r w:rsidR="009207D5">
        <w:rPr>
          <w:rFonts w:ascii="Times New Roman" w:eastAsia="Times New Roman" w:hAnsi="Times New Roman" w:cs="Times New Roman"/>
          <w:color w:val="000000"/>
          <w:lang w:val="en-GB" w:eastAsia="en-GB"/>
        </w:rPr>
        <w:t xml:space="preserve"> in fatigue scores over time </w:t>
      </w:r>
      <w:r>
        <w:rPr>
          <w:rFonts w:ascii="Times New Roman" w:eastAsia="Times New Roman" w:hAnsi="Times New Roman" w:cs="Times New Roman"/>
          <w:color w:val="000000"/>
          <w:lang w:val="en-GB" w:eastAsia="en-GB"/>
        </w:rPr>
        <w:t>were seen in</w:t>
      </w:r>
      <w:r w:rsidR="006D172D" w:rsidRPr="00F614CA">
        <w:rPr>
          <w:rFonts w:ascii="Times New Roman" w:eastAsia="Times New Roman" w:hAnsi="Times New Roman" w:cs="Times New Roman"/>
          <w:color w:val="000000"/>
          <w:lang w:val="en-GB" w:eastAsia="en-GB"/>
        </w:rPr>
        <w:t xml:space="preserve"> a seated exercise program, which included 32 women who were receiving chemotherapy for their metastatic disease</w:t>
      </w:r>
      <w:r w:rsidR="00A73CBE" w:rsidRPr="00F614CA">
        <w:rPr>
          <w:rFonts w:ascii="Times New Roman" w:eastAsia="Times New Roman" w:hAnsi="Times New Roman" w:cs="Times New Roman"/>
          <w:color w:val="000000"/>
          <w:vertAlign w:val="superscript"/>
          <w:lang w:val="en-GB" w:eastAsia="en-GB"/>
        </w:rPr>
        <w:t>(</w:t>
      </w:r>
      <w:r w:rsidR="00B3034E">
        <w:rPr>
          <w:rFonts w:ascii="Times New Roman" w:eastAsia="Times New Roman" w:hAnsi="Times New Roman" w:cs="Times New Roman"/>
          <w:color w:val="000000"/>
          <w:vertAlign w:val="superscript"/>
          <w:lang w:val="en-GB" w:eastAsia="en-GB"/>
        </w:rPr>
        <w:t>9</w:t>
      </w:r>
      <w:r w:rsidR="00A7553F">
        <w:rPr>
          <w:rFonts w:ascii="Times New Roman" w:eastAsia="Times New Roman" w:hAnsi="Times New Roman" w:cs="Times New Roman"/>
          <w:color w:val="000000"/>
          <w:vertAlign w:val="superscript"/>
          <w:lang w:val="en-GB" w:eastAsia="en-GB"/>
        </w:rPr>
        <w:t>4</w:t>
      </w:r>
      <w:r w:rsidR="00B3034E">
        <w:rPr>
          <w:rFonts w:ascii="Times New Roman" w:eastAsia="Times New Roman" w:hAnsi="Times New Roman" w:cs="Times New Roman"/>
          <w:color w:val="000000"/>
          <w:vertAlign w:val="superscript"/>
          <w:lang w:val="en-GB" w:eastAsia="en-GB"/>
        </w:rPr>
        <w:t>)</w:t>
      </w:r>
      <w:r w:rsidR="006D172D" w:rsidRPr="00F614CA">
        <w:rPr>
          <w:rFonts w:ascii="Times New Roman" w:eastAsia="Times New Roman" w:hAnsi="Times New Roman" w:cs="Times New Roman"/>
          <w:color w:val="000000"/>
          <w:lang w:val="en-GB" w:eastAsia="en-GB"/>
        </w:rPr>
        <w:t xml:space="preserve">.  </w:t>
      </w:r>
    </w:p>
    <w:p w14:paraId="655CCB13" w14:textId="77777777" w:rsidR="006D172D" w:rsidRPr="00F614CA" w:rsidRDefault="006D172D" w:rsidP="00F614CA">
      <w:pPr>
        <w:spacing w:line="360" w:lineRule="auto"/>
        <w:rPr>
          <w:rFonts w:ascii="Times New Roman" w:eastAsia="Times New Roman" w:hAnsi="Times New Roman" w:cs="Times New Roman"/>
          <w:color w:val="000000"/>
          <w:lang w:val="en-GB" w:eastAsia="en-GB"/>
        </w:rPr>
      </w:pPr>
    </w:p>
    <w:p w14:paraId="33E77CE8" w14:textId="2BA4DC18" w:rsidR="006D172D" w:rsidRPr="00F614CA" w:rsidRDefault="00F90E24" w:rsidP="00F614CA">
      <w:pPr>
        <w:spacing w:line="36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A</w:t>
      </w:r>
      <w:r w:rsidRPr="00F614CA">
        <w:rPr>
          <w:rFonts w:ascii="Times New Roman" w:eastAsia="Times New Roman" w:hAnsi="Times New Roman" w:cs="Times New Roman"/>
          <w:color w:val="000000"/>
          <w:lang w:val="en-GB" w:eastAsia="en-GB"/>
        </w:rPr>
        <w:t xml:space="preserve"> randomised</w:t>
      </w:r>
      <w:r w:rsidR="006D172D" w:rsidRPr="00F614CA">
        <w:rPr>
          <w:rFonts w:ascii="Times New Roman" w:eastAsia="Times New Roman" w:hAnsi="Times New Roman" w:cs="Times New Roman"/>
          <w:color w:val="000000"/>
          <w:lang w:val="en-GB" w:eastAsia="en-GB"/>
        </w:rPr>
        <w:t xml:space="preserve"> trial of </w:t>
      </w:r>
      <w:r w:rsidR="00D3160B">
        <w:rPr>
          <w:rFonts w:ascii="Times New Roman" w:eastAsia="Times New Roman" w:hAnsi="Times New Roman" w:cs="Times New Roman"/>
          <w:color w:val="000000"/>
          <w:lang w:val="en-GB" w:eastAsia="en-GB"/>
        </w:rPr>
        <w:t>women</w:t>
      </w:r>
      <w:r w:rsidR="004168E7">
        <w:rPr>
          <w:rFonts w:ascii="Times New Roman" w:eastAsia="Times New Roman" w:hAnsi="Times New Roman" w:cs="Times New Roman"/>
          <w:color w:val="000000"/>
          <w:lang w:val="en-GB" w:eastAsia="en-GB"/>
        </w:rPr>
        <w:t xml:space="preserve"> with metastatic breast cancer</w:t>
      </w:r>
      <w:r w:rsidR="00D3160B">
        <w:rPr>
          <w:rFonts w:ascii="Times New Roman" w:eastAsia="Times New Roman" w:hAnsi="Times New Roman" w:cs="Times New Roman"/>
          <w:color w:val="000000"/>
          <w:lang w:val="en-GB" w:eastAsia="en-GB"/>
        </w:rPr>
        <w:t xml:space="preserve"> investigated</w:t>
      </w:r>
      <w:r w:rsidR="004168E7">
        <w:rPr>
          <w:rFonts w:ascii="Times New Roman" w:eastAsia="Times New Roman" w:hAnsi="Times New Roman" w:cs="Times New Roman"/>
          <w:color w:val="000000"/>
          <w:lang w:val="en-GB" w:eastAsia="en-GB"/>
        </w:rPr>
        <w:t xml:space="preserve"> </w:t>
      </w:r>
      <w:r w:rsidR="006D172D" w:rsidRPr="00F614CA">
        <w:rPr>
          <w:rFonts w:ascii="Times New Roman" w:eastAsia="Times New Roman" w:hAnsi="Times New Roman" w:cs="Times New Roman"/>
          <w:color w:val="000000"/>
          <w:lang w:val="en-GB" w:eastAsia="en-GB"/>
        </w:rPr>
        <w:t>the effect of moderate-intensity exercise on physical functioning, cardiorespiratory fitness (using the modified Bruce Ramp Treadmill test) and quality of life</w:t>
      </w:r>
      <w:r w:rsidR="0042706E">
        <w:rPr>
          <w:rFonts w:ascii="Times New Roman" w:eastAsia="Times New Roman" w:hAnsi="Times New Roman" w:cs="Times New Roman"/>
          <w:color w:val="000000"/>
          <w:vertAlign w:val="superscript"/>
          <w:lang w:val="en-GB" w:eastAsia="en-GB"/>
        </w:rPr>
        <w:t>(9</w:t>
      </w:r>
      <w:r w:rsidR="00A7553F">
        <w:rPr>
          <w:rFonts w:ascii="Times New Roman" w:eastAsia="Times New Roman" w:hAnsi="Times New Roman" w:cs="Times New Roman"/>
          <w:color w:val="000000"/>
          <w:vertAlign w:val="superscript"/>
          <w:lang w:val="en-GB" w:eastAsia="en-GB"/>
        </w:rPr>
        <w:t>5</w:t>
      </w:r>
      <w:r w:rsidR="0042706E">
        <w:rPr>
          <w:rFonts w:ascii="Times New Roman" w:eastAsia="Times New Roman" w:hAnsi="Times New Roman" w:cs="Times New Roman"/>
          <w:color w:val="000000"/>
          <w:vertAlign w:val="superscript"/>
          <w:lang w:val="en-GB" w:eastAsia="en-GB"/>
        </w:rPr>
        <w:t>)</w:t>
      </w:r>
      <w:r w:rsidR="006D172D" w:rsidRPr="00F614CA">
        <w:rPr>
          <w:rFonts w:ascii="Times New Roman" w:eastAsia="Times New Roman" w:hAnsi="Times New Roman" w:cs="Times New Roman"/>
          <w:color w:val="000000"/>
          <w:lang w:val="en-GB" w:eastAsia="en-GB"/>
        </w:rPr>
        <w:t xml:space="preserve">. </w:t>
      </w:r>
      <w:r w:rsidR="004168E7">
        <w:rPr>
          <w:rFonts w:ascii="Times New Roman" w:eastAsia="Times New Roman" w:hAnsi="Times New Roman" w:cs="Times New Roman"/>
          <w:color w:val="000000"/>
          <w:lang w:val="en-GB" w:eastAsia="en-GB"/>
        </w:rPr>
        <w:t xml:space="preserve"> </w:t>
      </w:r>
      <w:r w:rsidR="006D172D" w:rsidRPr="00F614CA">
        <w:rPr>
          <w:rFonts w:ascii="Times New Roman" w:eastAsia="Times New Roman" w:hAnsi="Times New Roman" w:cs="Times New Roman"/>
          <w:color w:val="000000"/>
          <w:lang w:val="en-GB" w:eastAsia="en-GB"/>
        </w:rPr>
        <w:t xml:space="preserve">Participants were randomised to follow a 16-week moderate-intensity aerobic exercise intervention or to receive routine care. </w:t>
      </w:r>
      <w:r w:rsidR="009207D5">
        <w:rPr>
          <w:rFonts w:ascii="Times New Roman" w:eastAsia="Times New Roman" w:hAnsi="Times New Roman" w:cs="Times New Roman"/>
          <w:color w:val="000000"/>
          <w:lang w:val="en-GB" w:eastAsia="en-GB"/>
        </w:rPr>
        <w:t xml:space="preserve"> </w:t>
      </w:r>
      <w:r w:rsidR="006D172D" w:rsidRPr="00F614CA">
        <w:rPr>
          <w:rFonts w:ascii="Times New Roman" w:eastAsia="Times New Roman" w:hAnsi="Times New Roman" w:cs="Times New Roman"/>
          <w:color w:val="000000"/>
          <w:lang w:val="en-GB" w:eastAsia="en-GB"/>
        </w:rPr>
        <w:t xml:space="preserve">Although no adverse events </w:t>
      </w:r>
      <w:r w:rsidR="00D3160B" w:rsidRPr="27E8806E">
        <w:rPr>
          <w:rFonts w:ascii="Times New Roman" w:eastAsia="Times New Roman" w:hAnsi="Times New Roman" w:cs="Times New Roman"/>
          <w:color w:val="000000" w:themeColor="text1"/>
          <w:lang w:val="en-GB" w:eastAsia="en-GB"/>
        </w:rPr>
        <w:t xml:space="preserve">were recorded </w:t>
      </w:r>
      <w:r w:rsidR="006D172D" w:rsidRPr="00F614CA">
        <w:rPr>
          <w:rFonts w:ascii="Times New Roman" w:eastAsia="Times New Roman" w:hAnsi="Times New Roman" w:cs="Times New Roman"/>
          <w:color w:val="000000"/>
          <w:lang w:val="en-GB" w:eastAsia="en-GB"/>
        </w:rPr>
        <w:t>in the intervention group, illustrating that moderate-intensity physical activity was safe in the study population, significant differences in the change of physical functioning, cardiorespiratory fitness or quality of life from baseline between the intervention and control groups were not identified</w:t>
      </w:r>
      <w:r w:rsidR="008C031C" w:rsidRPr="00F614CA">
        <w:rPr>
          <w:rFonts w:ascii="Times New Roman" w:eastAsia="Times New Roman" w:hAnsi="Times New Roman" w:cs="Times New Roman"/>
          <w:color w:val="000000"/>
          <w:vertAlign w:val="superscript"/>
          <w:lang w:val="en-GB" w:eastAsia="en-GB"/>
        </w:rPr>
        <w:t>(</w:t>
      </w:r>
      <w:r w:rsidR="0042706E">
        <w:rPr>
          <w:rFonts w:ascii="Times New Roman" w:eastAsia="Times New Roman" w:hAnsi="Times New Roman" w:cs="Times New Roman"/>
          <w:color w:val="000000"/>
          <w:vertAlign w:val="superscript"/>
          <w:lang w:val="en-GB" w:eastAsia="en-GB"/>
        </w:rPr>
        <w:t>9</w:t>
      </w:r>
      <w:r w:rsidR="00A7553F">
        <w:rPr>
          <w:rFonts w:ascii="Times New Roman" w:eastAsia="Times New Roman" w:hAnsi="Times New Roman" w:cs="Times New Roman"/>
          <w:color w:val="000000"/>
          <w:vertAlign w:val="superscript"/>
          <w:lang w:val="en-GB" w:eastAsia="en-GB"/>
        </w:rPr>
        <w:t>5</w:t>
      </w:r>
      <w:r w:rsidR="0042706E">
        <w:rPr>
          <w:rFonts w:ascii="Times New Roman" w:eastAsia="Times New Roman" w:hAnsi="Times New Roman" w:cs="Times New Roman"/>
          <w:color w:val="000000"/>
          <w:vertAlign w:val="superscript"/>
          <w:lang w:val="en-GB" w:eastAsia="en-GB"/>
        </w:rPr>
        <w:t>)</w:t>
      </w:r>
      <w:r w:rsidR="006D172D" w:rsidRPr="00F614CA">
        <w:rPr>
          <w:rFonts w:ascii="Times New Roman" w:eastAsia="Times New Roman" w:hAnsi="Times New Roman" w:cs="Times New Roman"/>
          <w:color w:val="000000"/>
          <w:lang w:val="en-GB" w:eastAsia="en-GB"/>
        </w:rPr>
        <w:t>.</w:t>
      </w:r>
      <w:r w:rsidR="009207D5">
        <w:rPr>
          <w:rFonts w:ascii="Times New Roman" w:eastAsia="Times New Roman" w:hAnsi="Times New Roman" w:cs="Times New Roman"/>
          <w:color w:val="000000"/>
          <w:lang w:val="en-GB" w:eastAsia="en-GB"/>
        </w:rPr>
        <w:t xml:space="preserve"> </w:t>
      </w:r>
      <w:r w:rsidR="006D172D" w:rsidRPr="00F614CA">
        <w:rPr>
          <w:rFonts w:ascii="Times New Roman" w:eastAsia="Times New Roman" w:hAnsi="Times New Roman" w:cs="Times New Roman"/>
          <w:color w:val="000000"/>
          <w:lang w:val="en-GB" w:eastAsia="en-GB"/>
        </w:rPr>
        <w:t xml:space="preserve"> This may be because </w:t>
      </w:r>
      <w:r w:rsidR="00D3160B" w:rsidRPr="27E8806E">
        <w:rPr>
          <w:rFonts w:ascii="Times New Roman" w:eastAsia="Times New Roman" w:hAnsi="Times New Roman" w:cs="Times New Roman"/>
          <w:color w:val="000000" w:themeColor="text1"/>
          <w:lang w:val="en-GB" w:eastAsia="en-GB"/>
        </w:rPr>
        <w:t xml:space="preserve">of a small population and heterogeneity in treatments received, </w:t>
      </w:r>
      <w:r w:rsidR="00D3160B">
        <w:rPr>
          <w:rFonts w:ascii="Times New Roman" w:eastAsia="Times New Roman" w:hAnsi="Times New Roman" w:cs="Times New Roman"/>
          <w:color w:val="000000" w:themeColor="text1"/>
          <w:lang w:val="en-GB" w:eastAsia="en-GB"/>
        </w:rPr>
        <w:t xml:space="preserve">as </w:t>
      </w:r>
      <w:r>
        <w:rPr>
          <w:rFonts w:ascii="Times New Roman" w:eastAsia="Times New Roman" w:hAnsi="Times New Roman" w:cs="Times New Roman"/>
          <w:color w:val="000000" w:themeColor="text1"/>
          <w:lang w:val="en-GB" w:eastAsia="en-GB"/>
        </w:rPr>
        <w:t>data from</w:t>
      </w:r>
      <w:r w:rsidR="006D172D" w:rsidRPr="00F614CA">
        <w:rPr>
          <w:rFonts w:ascii="Times New Roman" w:eastAsia="Times New Roman" w:hAnsi="Times New Roman" w:cs="Times New Roman"/>
          <w:color w:val="000000"/>
          <w:lang w:val="en-GB" w:eastAsia="en-GB"/>
        </w:rPr>
        <w:t xml:space="preserve"> only 76 participants were analysed </w:t>
      </w:r>
      <w:r w:rsidR="00D3160B">
        <w:rPr>
          <w:rFonts w:ascii="Times New Roman" w:eastAsia="Times New Roman" w:hAnsi="Times New Roman" w:cs="Times New Roman"/>
          <w:color w:val="000000"/>
          <w:lang w:val="en-GB" w:eastAsia="en-GB"/>
        </w:rPr>
        <w:t>with</w:t>
      </w:r>
      <w:r w:rsidR="00676CBE">
        <w:rPr>
          <w:rFonts w:ascii="Times New Roman" w:eastAsia="Times New Roman" w:hAnsi="Times New Roman" w:cs="Times New Roman"/>
          <w:color w:val="000000"/>
          <w:lang w:val="en-GB" w:eastAsia="en-GB"/>
        </w:rPr>
        <w:t xml:space="preserve"> </w:t>
      </w:r>
      <w:r w:rsidR="006D172D" w:rsidRPr="00F614CA">
        <w:rPr>
          <w:rFonts w:ascii="Times New Roman" w:eastAsia="Times New Roman" w:hAnsi="Times New Roman" w:cs="Times New Roman"/>
          <w:color w:val="000000"/>
          <w:lang w:val="en-GB" w:eastAsia="en-GB"/>
        </w:rPr>
        <w:t>53% of patients receiving endocrine therapy</w:t>
      </w:r>
      <w:r w:rsidR="00733CEB">
        <w:rPr>
          <w:rFonts w:ascii="Times New Roman" w:eastAsia="Times New Roman" w:hAnsi="Times New Roman" w:cs="Times New Roman"/>
          <w:color w:val="000000"/>
          <w:lang w:val="en-GB" w:eastAsia="en-GB"/>
        </w:rPr>
        <w:t xml:space="preserve"> only</w:t>
      </w:r>
      <w:r w:rsidR="006D172D" w:rsidRPr="00F614CA">
        <w:rPr>
          <w:rFonts w:ascii="Times New Roman" w:eastAsia="Times New Roman" w:hAnsi="Times New Roman" w:cs="Times New Roman"/>
          <w:color w:val="000000"/>
          <w:lang w:val="en-GB" w:eastAsia="en-GB"/>
        </w:rPr>
        <w:t xml:space="preserve"> and 2% of patients receiving no treatment</w:t>
      </w:r>
      <w:r w:rsidR="0042706E">
        <w:rPr>
          <w:rFonts w:ascii="Times New Roman" w:eastAsia="Times New Roman" w:hAnsi="Times New Roman" w:cs="Times New Roman"/>
          <w:color w:val="000000"/>
          <w:vertAlign w:val="superscript"/>
          <w:lang w:val="en-GB" w:eastAsia="en-GB"/>
        </w:rPr>
        <w:t>(9</w:t>
      </w:r>
      <w:r w:rsidR="00A7553F">
        <w:rPr>
          <w:rFonts w:ascii="Times New Roman" w:eastAsia="Times New Roman" w:hAnsi="Times New Roman" w:cs="Times New Roman"/>
          <w:color w:val="000000"/>
          <w:vertAlign w:val="superscript"/>
          <w:lang w:val="en-GB" w:eastAsia="en-GB"/>
        </w:rPr>
        <w:t>5</w:t>
      </w:r>
      <w:r w:rsidR="0042706E">
        <w:rPr>
          <w:rFonts w:ascii="Times New Roman" w:eastAsia="Times New Roman" w:hAnsi="Times New Roman" w:cs="Times New Roman"/>
          <w:color w:val="000000"/>
          <w:vertAlign w:val="superscript"/>
          <w:lang w:val="en-GB" w:eastAsia="en-GB"/>
        </w:rPr>
        <w:t>)</w:t>
      </w:r>
      <w:r w:rsidR="006D172D" w:rsidRPr="00F614CA">
        <w:rPr>
          <w:rFonts w:ascii="Times New Roman" w:eastAsia="Times New Roman" w:hAnsi="Times New Roman" w:cs="Times New Roman"/>
          <w:color w:val="000000"/>
          <w:lang w:val="en-GB" w:eastAsia="en-GB"/>
        </w:rPr>
        <w:t xml:space="preserve">. </w:t>
      </w:r>
    </w:p>
    <w:p w14:paraId="52AFA46D" w14:textId="77777777" w:rsidR="006D172D" w:rsidRPr="00F614CA" w:rsidRDefault="006D172D" w:rsidP="00F614CA">
      <w:pPr>
        <w:spacing w:line="360" w:lineRule="auto"/>
        <w:rPr>
          <w:rFonts w:ascii="Times New Roman" w:eastAsia="Times New Roman" w:hAnsi="Times New Roman" w:cs="Times New Roman"/>
          <w:color w:val="000000"/>
          <w:lang w:val="en-GB" w:eastAsia="en-GB"/>
        </w:rPr>
      </w:pPr>
    </w:p>
    <w:p w14:paraId="3743C2C3" w14:textId="77777777" w:rsidR="006D172D" w:rsidRPr="00F614CA" w:rsidRDefault="006D172D" w:rsidP="00F614CA">
      <w:pPr>
        <w:spacing w:line="360" w:lineRule="auto"/>
        <w:rPr>
          <w:rFonts w:ascii="Times New Roman" w:hAnsi="Times New Roman" w:cs="Times New Roman"/>
        </w:rPr>
      </w:pPr>
      <w:r w:rsidRPr="00F614CA">
        <w:rPr>
          <w:rFonts w:ascii="Times New Roman" w:hAnsi="Times New Roman" w:cs="Times New Roman"/>
        </w:rPr>
        <w:t xml:space="preserve">The results from these trials suggest there may be a role for physical activity interventions in the setting of metastatic breast cancer to improve patients’ quality of life, although further trials with larger sample sizes are required to determine the optimum type of exercise for these patients. </w:t>
      </w:r>
    </w:p>
    <w:p w14:paraId="3D939286" w14:textId="77777777" w:rsidR="006D172D" w:rsidRPr="00F614CA" w:rsidRDefault="006D172D" w:rsidP="00F614CA">
      <w:pPr>
        <w:spacing w:line="360" w:lineRule="auto"/>
        <w:rPr>
          <w:rFonts w:ascii="Times New Roman" w:hAnsi="Times New Roman" w:cs="Times New Roman"/>
        </w:rPr>
      </w:pPr>
    </w:p>
    <w:p w14:paraId="3C68D736" w14:textId="7F6728BE" w:rsidR="006D172D" w:rsidRPr="008C031C" w:rsidRDefault="006D172D" w:rsidP="00F614CA">
      <w:pPr>
        <w:spacing w:line="360" w:lineRule="auto"/>
        <w:rPr>
          <w:rFonts w:ascii="Calibri" w:eastAsia="Times New Roman" w:hAnsi="Calibri" w:cs="Times New Roman"/>
          <w:lang w:val="en-GB"/>
        </w:rPr>
      </w:pPr>
      <w:r w:rsidRPr="00F614CA">
        <w:rPr>
          <w:rFonts w:ascii="Times New Roman" w:eastAsia="Times New Roman" w:hAnsi="Times New Roman" w:cs="Times New Roman"/>
          <w:color w:val="000000"/>
          <w:lang w:val="en-GB" w:eastAsia="en-GB"/>
        </w:rPr>
        <w:t xml:space="preserve">The role of dietary intervention in patients </w:t>
      </w:r>
      <w:r w:rsidR="0067739D">
        <w:rPr>
          <w:rFonts w:ascii="Times New Roman" w:eastAsia="Times New Roman" w:hAnsi="Times New Roman" w:cs="Times New Roman"/>
          <w:color w:val="000000"/>
          <w:lang w:val="en-GB" w:eastAsia="en-GB"/>
        </w:rPr>
        <w:t xml:space="preserve">with a high BMI </w:t>
      </w:r>
      <w:r w:rsidRPr="00F614CA">
        <w:rPr>
          <w:rFonts w:ascii="Times New Roman" w:eastAsia="Times New Roman" w:hAnsi="Times New Roman" w:cs="Times New Roman"/>
          <w:color w:val="000000"/>
          <w:lang w:val="en-GB" w:eastAsia="en-GB"/>
        </w:rPr>
        <w:t xml:space="preserve">at the time of metastatic breast cancer diagnosis is currently not known, but results are awaited from the B-AHEAD 3 trial, which involved patients who were receiving first line chemotherapy for </w:t>
      </w:r>
      <w:r w:rsidRPr="00387EE8">
        <w:rPr>
          <w:rFonts w:ascii="Times New Roman" w:eastAsia="Times New Roman" w:hAnsi="Times New Roman" w:cs="Times New Roman"/>
          <w:color w:val="000000"/>
          <w:lang w:val="en-GB" w:eastAsia="en-GB"/>
        </w:rPr>
        <w:t>metastatic breast cancer</w:t>
      </w:r>
      <w:r w:rsidR="0042706E">
        <w:rPr>
          <w:rFonts w:ascii="Times New Roman" w:eastAsia="Times New Roman" w:hAnsi="Times New Roman" w:cs="Times New Roman"/>
          <w:color w:val="000000"/>
          <w:vertAlign w:val="superscript"/>
          <w:lang w:val="en-GB" w:eastAsia="en-GB"/>
        </w:rPr>
        <w:t>(9</w:t>
      </w:r>
      <w:r w:rsidR="00A7553F">
        <w:rPr>
          <w:rFonts w:ascii="Times New Roman" w:eastAsia="Times New Roman" w:hAnsi="Times New Roman" w:cs="Times New Roman"/>
          <w:color w:val="000000"/>
          <w:vertAlign w:val="superscript"/>
          <w:lang w:val="en-GB" w:eastAsia="en-GB"/>
        </w:rPr>
        <w:t>6</w:t>
      </w:r>
      <w:r w:rsidR="0042706E">
        <w:rPr>
          <w:rFonts w:ascii="Times New Roman" w:eastAsia="Times New Roman" w:hAnsi="Times New Roman" w:cs="Times New Roman"/>
          <w:color w:val="000000"/>
          <w:vertAlign w:val="superscript"/>
          <w:lang w:val="en-GB" w:eastAsia="en-GB"/>
        </w:rPr>
        <w:t>)</w:t>
      </w:r>
      <w:r w:rsidRPr="00387EE8">
        <w:rPr>
          <w:rFonts w:ascii="Times New Roman" w:eastAsia="Times New Roman" w:hAnsi="Times New Roman" w:cs="Times New Roman"/>
          <w:color w:val="000000"/>
          <w:lang w:val="en-GB" w:eastAsia="en-GB"/>
        </w:rPr>
        <w:t>.</w:t>
      </w:r>
      <w:r w:rsidR="009207D5">
        <w:rPr>
          <w:rFonts w:ascii="Times New Roman" w:eastAsia="Times New Roman" w:hAnsi="Times New Roman" w:cs="Times New Roman"/>
          <w:color w:val="000000"/>
          <w:lang w:val="en-GB" w:eastAsia="en-GB"/>
        </w:rPr>
        <w:t xml:space="preserve"> </w:t>
      </w:r>
      <w:r w:rsidRPr="00387EE8">
        <w:rPr>
          <w:rFonts w:ascii="Times New Roman" w:eastAsia="Times New Roman" w:hAnsi="Times New Roman" w:cs="Times New Roman"/>
          <w:color w:val="000000"/>
          <w:lang w:val="en-GB" w:eastAsia="en-GB"/>
        </w:rPr>
        <w:t xml:space="preserve"> In this study, participants were randomly allocated to either follow a diet and exercise programme and resistance training three times a week or to follow resistance training three times a week in order to investigate the effect of intermittent energy restriction and resistance exercise on endpoints including time to disease progression and chemotherapy toxicity</w:t>
      </w:r>
      <w:r w:rsidR="0042706E">
        <w:rPr>
          <w:rFonts w:ascii="Times New Roman" w:eastAsia="Times New Roman" w:hAnsi="Times New Roman" w:cs="Times New Roman"/>
          <w:color w:val="000000"/>
          <w:vertAlign w:val="superscript"/>
          <w:lang w:val="en-GB" w:eastAsia="en-GB"/>
        </w:rPr>
        <w:t>(9</w:t>
      </w:r>
      <w:r w:rsidR="00A7553F">
        <w:rPr>
          <w:rFonts w:ascii="Times New Roman" w:eastAsia="Times New Roman" w:hAnsi="Times New Roman" w:cs="Times New Roman"/>
          <w:color w:val="000000"/>
          <w:vertAlign w:val="superscript"/>
          <w:lang w:val="en-GB" w:eastAsia="en-GB"/>
        </w:rPr>
        <w:t>6</w:t>
      </w:r>
      <w:r w:rsidR="0042706E">
        <w:rPr>
          <w:rFonts w:ascii="Times New Roman" w:eastAsia="Times New Roman" w:hAnsi="Times New Roman" w:cs="Times New Roman"/>
          <w:color w:val="000000"/>
          <w:vertAlign w:val="superscript"/>
          <w:lang w:val="en-GB" w:eastAsia="en-GB"/>
        </w:rPr>
        <w:t>)</w:t>
      </w:r>
      <w:r w:rsidRPr="00387EE8">
        <w:rPr>
          <w:rFonts w:ascii="Times New Roman" w:eastAsia="Times New Roman" w:hAnsi="Times New Roman" w:cs="Times New Roman"/>
          <w:color w:val="000000"/>
          <w:lang w:val="en-GB" w:eastAsia="en-GB"/>
        </w:rPr>
        <w:t>.</w:t>
      </w:r>
    </w:p>
    <w:p w14:paraId="031A8BEE" w14:textId="77777777" w:rsidR="006D172D" w:rsidRPr="000D07D2" w:rsidRDefault="006D172D" w:rsidP="008467BE">
      <w:pPr>
        <w:spacing w:line="360" w:lineRule="auto"/>
        <w:rPr>
          <w:rFonts w:ascii="Times New Roman" w:eastAsia="Times New Roman" w:hAnsi="Times New Roman" w:cs="Times New Roman"/>
          <w:lang w:val="en-GB"/>
        </w:rPr>
      </w:pPr>
    </w:p>
    <w:p w14:paraId="6AE763F2" w14:textId="6333E329" w:rsidR="003C35C9" w:rsidRPr="000D07D2" w:rsidRDefault="003C35C9" w:rsidP="008467BE">
      <w:pPr>
        <w:spacing w:line="360" w:lineRule="auto"/>
        <w:rPr>
          <w:rFonts w:ascii="Times New Roman" w:eastAsia="Times New Roman" w:hAnsi="Times New Roman" w:cs="Times New Roman"/>
          <w:b/>
          <w:lang w:val="en-GB"/>
        </w:rPr>
      </w:pPr>
      <w:r w:rsidRPr="000D07D2">
        <w:rPr>
          <w:rFonts w:ascii="Times New Roman" w:eastAsia="Times New Roman" w:hAnsi="Times New Roman" w:cs="Times New Roman"/>
          <w:b/>
          <w:lang w:val="en-GB"/>
        </w:rPr>
        <w:t>Limitations of Evidence Base</w:t>
      </w:r>
    </w:p>
    <w:p w14:paraId="5B2E6B41" w14:textId="3CAA26FE" w:rsidR="00021B4F" w:rsidRPr="000D07D2" w:rsidRDefault="009C6DDF" w:rsidP="008467BE">
      <w:pPr>
        <w:spacing w:line="360" w:lineRule="auto"/>
        <w:rPr>
          <w:rFonts w:ascii="Times New Roman" w:eastAsia="Times New Roman" w:hAnsi="Times New Roman" w:cs="Times New Roman"/>
          <w:lang w:val="en-GB"/>
        </w:rPr>
      </w:pPr>
      <w:r>
        <w:rPr>
          <w:rFonts w:ascii="Times New Roman" w:eastAsia="Times New Roman" w:hAnsi="Times New Roman" w:cs="Times New Roman"/>
          <w:lang w:val="en-GB"/>
        </w:rPr>
        <w:t>Many studies of lifestyle factors in breast cancer patients have omitted to collect important confounding factors; biological subtype, menopausal status, cancer stage and treatment received all impact oncological outcomes</w:t>
      </w:r>
      <w:r w:rsidR="0042706E">
        <w:rPr>
          <w:rFonts w:ascii="Times New Roman" w:eastAsia="Times New Roman" w:hAnsi="Times New Roman" w:cs="Times New Roman"/>
          <w:vertAlign w:val="superscript"/>
          <w:lang w:val="en-GB"/>
        </w:rPr>
        <w:t>(9</w:t>
      </w:r>
      <w:r w:rsidR="00A7553F">
        <w:rPr>
          <w:rFonts w:ascii="Times New Roman" w:eastAsia="Times New Roman" w:hAnsi="Times New Roman" w:cs="Times New Roman"/>
          <w:vertAlign w:val="superscript"/>
          <w:lang w:val="en-GB"/>
        </w:rPr>
        <w:t>7</w:t>
      </w:r>
      <w:r w:rsidR="0042706E">
        <w:rPr>
          <w:rFonts w:ascii="Times New Roman" w:eastAsia="Times New Roman" w:hAnsi="Times New Roman" w:cs="Times New Roman"/>
          <w:vertAlign w:val="superscript"/>
          <w:lang w:val="en-GB"/>
        </w:rPr>
        <w:t>)</w:t>
      </w:r>
      <w:r>
        <w:rPr>
          <w:rFonts w:ascii="Times New Roman" w:eastAsia="Times New Roman" w:hAnsi="Times New Roman" w:cs="Times New Roman"/>
          <w:lang w:val="en-GB"/>
        </w:rPr>
        <w:t>. In particular, e</w:t>
      </w:r>
      <w:r w:rsidR="00021B4F" w:rsidRPr="000D07D2">
        <w:rPr>
          <w:rFonts w:ascii="Times New Roman" w:eastAsia="Times New Roman" w:hAnsi="Times New Roman" w:cs="Times New Roman"/>
          <w:lang w:val="en-GB"/>
        </w:rPr>
        <w:t xml:space="preserve">arly and metastatic breast cancer populations </w:t>
      </w:r>
      <w:r w:rsidR="003A341F">
        <w:rPr>
          <w:rFonts w:ascii="Times New Roman" w:eastAsia="Times New Roman" w:hAnsi="Times New Roman" w:cs="Times New Roman"/>
          <w:lang w:val="en-GB"/>
        </w:rPr>
        <w:t>should</w:t>
      </w:r>
      <w:r w:rsidR="00021B4F" w:rsidRPr="000D07D2">
        <w:rPr>
          <w:rFonts w:ascii="Times New Roman" w:eastAsia="Times New Roman" w:hAnsi="Times New Roman" w:cs="Times New Roman"/>
          <w:lang w:val="en-GB"/>
        </w:rPr>
        <w:t xml:space="preserve"> be investigated separately </w:t>
      </w:r>
      <w:r w:rsidR="004E33E4" w:rsidRPr="000D07D2">
        <w:rPr>
          <w:rFonts w:ascii="Times New Roman" w:eastAsia="Times New Roman" w:hAnsi="Times New Roman" w:cs="Times New Roman"/>
          <w:lang w:val="en-GB"/>
        </w:rPr>
        <w:t>as the</w:t>
      </w:r>
      <w:r w:rsidR="00021B4F" w:rsidRPr="000D07D2">
        <w:rPr>
          <w:rFonts w:ascii="Times New Roman" w:eastAsia="Times New Roman" w:hAnsi="Times New Roman" w:cs="Times New Roman"/>
          <w:lang w:val="en-GB"/>
        </w:rPr>
        <w:t xml:space="preserve"> interventions and outcomes that are appropriate in these groups</w:t>
      </w:r>
      <w:r w:rsidR="004E33E4" w:rsidRPr="000D07D2">
        <w:rPr>
          <w:rFonts w:ascii="Times New Roman" w:eastAsia="Times New Roman" w:hAnsi="Times New Roman" w:cs="Times New Roman"/>
          <w:lang w:val="en-GB"/>
        </w:rPr>
        <w:t xml:space="preserve"> differ</w:t>
      </w:r>
      <w:r w:rsidR="00647240" w:rsidRPr="000D07D2">
        <w:rPr>
          <w:rFonts w:ascii="Times New Roman" w:eastAsia="Times New Roman" w:hAnsi="Times New Roman" w:cs="Times New Roman"/>
          <w:lang w:val="en-GB"/>
        </w:rPr>
        <w:t xml:space="preserve"> </w:t>
      </w:r>
    </w:p>
    <w:p w14:paraId="1ED5903B" w14:textId="77777777" w:rsidR="00021B4F" w:rsidRPr="000D07D2" w:rsidRDefault="00021B4F" w:rsidP="008467BE">
      <w:pPr>
        <w:spacing w:line="360" w:lineRule="auto"/>
        <w:rPr>
          <w:rFonts w:ascii="Times New Roman" w:eastAsia="Times New Roman" w:hAnsi="Times New Roman" w:cs="Times New Roman"/>
          <w:lang w:val="en-GB"/>
        </w:rPr>
      </w:pPr>
    </w:p>
    <w:p w14:paraId="043C8220" w14:textId="34ECB7AE" w:rsidR="003C35C9" w:rsidRPr="000D07D2" w:rsidRDefault="009C6DDF" w:rsidP="008467BE">
      <w:pPr>
        <w:spacing w:line="360" w:lineRule="auto"/>
        <w:rPr>
          <w:rFonts w:ascii="Times New Roman" w:eastAsia="Times New Roman" w:hAnsi="Times New Roman" w:cs="Times New Roman"/>
          <w:vertAlign w:val="superscript"/>
          <w:lang w:val="en-GB"/>
        </w:rPr>
      </w:pPr>
      <w:r w:rsidRPr="000D07D2">
        <w:rPr>
          <w:rFonts w:ascii="Times New Roman" w:eastAsia="Times New Roman" w:hAnsi="Times New Roman" w:cs="Times New Roman"/>
          <w:lang w:val="en-GB"/>
        </w:rPr>
        <w:t>Lifestyle factors are intertwined, physical inactivity and weight gain are clearly linked and it is difficult to examine the impact of these separately</w:t>
      </w:r>
      <w:r>
        <w:rPr>
          <w:rFonts w:ascii="Times New Roman" w:eastAsia="Times New Roman" w:hAnsi="Times New Roman" w:cs="Times New Roman"/>
          <w:lang w:val="en-GB"/>
        </w:rPr>
        <w:t xml:space="preserve">. </w:t>
      </w:r>
      <w:r w:rsidR="003C35C9" w:rsidRPr="000D07D2">
        <w:rPr>
          <w:rFonts w:ascii="Times New Roman" w:eastAsia="Times New Roman" w:hAnsi="Times New Roman" w:cs="Times New Roman"/>
          <w:lang w:val="en-GB"/>
        </w:rPr>
        <w:t xml:space="preserve">Various methods to measure excess body fatness have been </w:t>
      </w:r>
      <w:r>
        <w:rPr>
          <w:rFonts w:ascii="Times New Roman" w:eastAsia="Times New Roman" w:hAnsi="Times New Roman" w:cs="Times New Roman"/>
          <w:lang w:val="en-GB"/>
        </w:rPr>
        <w:t>used in research studies.</w:t>
      </w:r>
      <w:r w:rsidR="00D66C4C">
        <w:rPr>
          <w:rFonts w:ascii="Times New Roman" w:eastAsia="Times New Roman" w:hAnsi="Times New Roman" w:cs="Times New Roman"/>
          <w:lang w:val="en-GB"/>
        </w:rPr>
        <w:t xml:space="preserve"> BMI </w:t>
      </w:r>
      <w:r w:rsidR="003C35C9" w:rsidRPr="000D07D2">
        <w:rPr>
          <w:rFonts w:ascii="Times New Roman" w:eastAsia="Times New Roman" w:hAnsi="Times New Roman" w:cs="Times New Roman"/>
          <w:lang w:val="en-GB"/>
        </w:rPr>
        <w:t xml:space="preserve">is by far the most common method, due to its ease of use.  However BMI is a surrogate marker of body fatness with significant limitations Furthermore </w:t>
      </w:r>
      <w:r w:rsidR="00D97E61">
        <w:rPr>
          <w:rFonts w:ascii="Times New Roman" w:eastAsia="Times New Roman" w:hAnsi="Times New Roman" w:cs="Times New Roman"/>
          <w:lang w:val="en-GB"/>
        </w:rPr>
        <w:t xml:space="preserve">the </w:t>
      </w:r>
      <w:r w:rsidR="003C35C9" w:rsidRPr="000D07D2">
        <w:rPr>
          <w:rFonts w:ascii="Times New Roman" w:eastAsia="Times New Roman" w:hAnsi="Times New Roman" w:cs="Times New Roman"/>
          <w:lang w:val="en-GB"/>
        </w:rPr>
        <w:t>relationship between BMI and body fat varies by gender, ethnicity and age</w:t>
      </w:r>
      <w:r w:rsidR="0042706E">
        <w:rPr>
          <w:rFonts w:ascii="Times New Roman" w:eastAsia="Times New Roman" w:hAnsi="Times New Roman" w:cs="Times New Roman"/>
          <w:vertAlign w:val="superscript"/>
          <w:lang w:val="en-GB"/>
        </w:rPr>
        <w:t>(9</w:t>
      </w:r>
      <w:r w:rsidR="00A7553F">
        <w:rPr>
          <w:rFonts w:ascii="Times New Roman" w:eastAsia="Times New Roman" w:hAnsi="Times New Roman" w:cs="Times New Roman"/>
          <w:vertAlign w:val="superscript"/>
          <w:lang w:val="en-GB"/>
        </w:rPr>
        <w:t>8</w:t>
      </w:r>
      <w:r w:rsidR="0042706E">
        <w:rPr>
          <w:rFonts w:ascii="Times New Roman" w:eastAsia="Times New Roman" w:hAnsi="Times New Roman" w:cs="Times New Roman"/>
          <w:vertAlign w:val="superscript"/>
          <w:lang w:val="en-GB"/>
        </w:rPr>
        <w:t>)</w:t>
      </w:r>
      <w:r w:rsidR="003C35C9" w:rsidRPr="000D07D2">
        <w:rPr>
          <w:rFonts w:ascii="Times New Roman" w:eastAsia="Times New Roman" w:hAnsi="Times New Roman" w:cs="Times New Roman"/>
          <w:lang w:val="en-GB"/>
        </w:rPr>
        <w:t xml:space="preserve">.   </w:t>
      </w:r>
      <w:r w:rsidR="001079BD" w:rsidRPr="000D07D2">
        <w:rPr>
          <w:rFonts w:ascii="Times New Roman" w:eastAsia="Times New Roman" w:hAnsi="Times New Roman" w:cs="Times New Roman"/>
          <w:lang w:val="en-GB"/>
        </w:rPr>
        <w:t>Anthropometric methods</w:t>
      </w:r>
      <w:r w:rsidR="003C35C9" w:rsidRPr="000D07D2">
        <w:rPr>
          <w:rFonts w:ascii="Times New Roman" w:eastAsia="Times New Roman" w:hAnsi="Times New Roman" w:cs="Times New Roman"/>
          <w:lang w:val="en-GB"/>
        </w:rPr>
        <w:t xml:space="preserve"> to assess fat distribution such as waist circumference and waist-to-hip ratio can add </w:t>
      </w:r>
      <w:r w:rsidR="001079BD" w:rsidRPr="000D07D2">
        <w:rPr>
          <w:rFonts w:ascii="Times New Roman" w:eastAsia="Times New Roman" w:hAnsi="Times New Roman" w:cs="Times New Roman"/>
          <w:lang w:val="en-GB"/>
        </w:rPr>
        <w:t>additional</w:t>
      </w:r>
      <w:r w:rsidR="003C35C9" w:rsidRPr="000D07D2">
        <w:rPr>
          <w:rFonts w:ascii="Times New Roman" w:eastAsia="Times New Roman" w:hAnsi="Times New Roman" w:cs="Times New Roman"/>
          <w:lang w:val="en-GB"/>
        </w:rPr>
        <w:t xml:space="preserve"> information </w:t>
      </w:r>
      <w:r w:rsidR="0046605E" w:rsidRPr="000D07D2">
        <w:rPr>
          <w:rFonts w:ascii="Times New Roman" w:eastAsia="Times New Roman" w:hAnsi="Times New Roman" w:cs="Times New Roman"/>
          <w:lang w:val="en-GB"/>
        </w:rPr>
        <w:t>to</w:t>
      </w:r>
      <w:r w:rsidR="003C35C9" w:rsidRPr="000D07D2">
        <w:rPr>
          <w:rFonts w:ascii="Times New Roman" w:eastAsia="Times New Roman" w:hAnsi="Times New Roman" w:cs="Times New Roman"/>
          <w:lang w:val="en-GB"/>
        </w:rPr>
        <w:t xml:space="preserve"> BMI alone but are limited in their sophistication</w:t>
      </w:r>
      <w:r w:rsidR="00CD0680">
        <w:rPr>
          <w:rFonts w:ascii="Times New Roman" w:eastAsia="Times New Roman" w:hAnsi="Times New Roman" w:cs="Times New Roman"/>
          <w:vertAlign w:val="superscript"/>
          <w:lang w:val="en-GB"/>
        </w:rPr>
        <w:t>(9</w:t>
      </w:r>
      <w:r w:rsidR="00A7553F">
        <w:rPr>
          <w:rFonts w:ascii="Times New Roman" w:eastAsia="Times New Roman" w:hAnsi="Times New Roman" w:cs="Times New Roman"/>
          <w:vertAlign w:val="superscript"/>
          <w:lang w:val="en-GB"/>
        </w:rPr>
        <w:t>9</w:t>
      </w:r>
      <w:r w:rsidR="00CD0680">
        <w:rPr>
          <w:rFonts w:ascii="Times New Roman" w:eastAsia="Times New Roman" w:hAnsi="Times New Roman" w:cs="Times New Roman"/>
          <w:vertAlign w:val="superscript"/>
          <w:lang w:val="en-GB"/>
        </w:rPr>
        <w:t>)</w:t>
      </w:r>
      <w:r w:rsidR="003C35C9" w:rsidRPr="000D07D2">
        <w:rPr>
          <w:rFonts w:ascii="Times New Roman" w:eastAsia="Times New Roman" w:hAnsi="Times New Roman" w:cs="Times New Roman"/>
          <w:lang w:val="en-GB"/>
        </w:rPr>
        <w:t>.</w:t>
      </w:r>
      <w:r w:rsidR="00AC2AE4" w:rsidRPr="000D07D2">
        <w:rPr>
          <w:rFonts w:ascii="Times New Roman" w:eastAsia="Times New Roman" w:hAnsi="Times New Roman" w:cs="Times New Roman"/>
          <w:lang w:val="en-GB"/>
        </w:rPr>
        <w:t xml:space="preserve">  Imaging techniques such as CT and DEXA or bioelectrical impedance assays</w:t>
      </w:r>
      <w:r w:rsidR="003C35C9" w:rsidRPr="000D07D2">
        <w:rPr>
          <w:rFonts w:ascii="Times New Roman" w:eastAsia="Times New Roman" w:hAnsi="Times New Roman" w:cs="Times New Roman"/>
          <w:lang w:val="en-GB"/>
        </w:rPr>
        <w:t xml:space="preserve"> </w:t>
      </w:r>
      <w:r w:rsidR="00AC2AE4" w:rsidRPr="000D07D2">
        <w:rPr>
          <w:rFonts w:ascii="Times New Roman" w:eastAsia="Times New Roman" w:hAnsi="Times New Roman" w:cs="Times New Roman"/>
          <w:lang w:val="en-GB"/>
        </w:rPr>
        <w:t xml:space="preserve">can </w:t>
      </w:r>
      <w:r w:rsidR="001F7945">
        <w:rPr>
          <w:rFonts w:ascii="Times New Roman" w:eastAsia="Times New Roman" w:hAnsi="Times New Roman" w:cs="Times New Roman"/>
          <w:lang w:val="en-GB"/>
        </w:rPr>
        <w:t xml:space="preserve">provide more </w:t>
      </w:r>
      <w:r w:rsidR="00F90E24">
        <w:rPr>
          <w:rFonts w:ascii="Times New Roman" w:eastAsia="Times New Roman" w:hAnsi="Times New Roman" w:cs="Times New Roman"/>
          <w:lang w:val="en-GB"/>
        </w:rPr>
        <w:t>precise measurements</w:t>
      </w:r>
      <w:r w:rsidR="00AC2AE4" w:rsidRPr="000D07D2">
        <w:rPr>
          <w:rFonts w:ascii="Times New Roman" w:eastAsia="Times New Roman" w:hAnsi="Times New Roman" w:cs="Times New Roman"/>
          <w:lang w:val="en-GB"/>
        </w:rPr>
        <w:t xml:space="preserve"> of body composition, </w:t>
      </w:r>
      <w:r w:rsidR="00D97E61">
        <w:rPr>
          <w:rFonts w:ascii="Times New Roman" w:eastAsia="Times New Roman" w:hAnsi="Times New Roman" w:cs="Times New Roman"/>
          <w:lang w:val="en-GB"/>
        </w:rPr>
        <w:t xml:space="preserve">but </w:t>
      </w:r>
      <w:r w:rsidR="003C35C9" w:rsidRPr="000D07D2">
        <w:rPr>
          <w:rFonts w:ascii="Times New Roman" w:eastAsia="Times New Roman" w:hAnsi="Times New Roman" w:cs="Times New Roman"/>
          <w:lang w:val="en-GB"/>
        </w:rPr>
        <w:t>can be difficult to implement into clinical practice due to cost and time constraints</w:t>
      </w:r>
      <w:r w:rsidR="00CD0680" w:rsidRPr="00CD0680">
        <w:rPr>
          <w:rFonts w:ascii="Times New Roman" w:eastAsia="Times New Roman" w:hAnsi="Times New Roman" w:cs="Times New Roman"/>
          <w:vertAlign w:val="superscript"/>
          <w:lang w:val="en-GB"/>
        </w:rPr>
        <w:t>(</w:t>
      </w:r>
      <w:r w:rsidR="00A7553F">
        <w:rPr>
          <w:rFonts w:ascii="Times New Roman" w:eastAsia="Times New Roman" w:hAnsi="Times New Roman" w:cs="Times New Roman"/>
          <w:vertAlign w:val="superscript"/>
          <w:lang w:val="en-GB"/>
        </w:rPr>
        <w:t>100</w:t>
      </w:r>
      <w:r w:rsidR="00CD0680" w:rsidRPr="00CD0680">
        <w:rPr>
          <w:rFonts w:ascii="Times New Roman" w:eastAsia="Times New Roman" w:hAnsi="Times New Roman" w:cs="Times New Roman"/>
          <w:vertAlign w:val="superscript"/>
          <w:lang w:val="en-GB"/>
        </w:rPr>
        <w:t>)</w:t>
      </w:r>
      <w:r w:rsidR="00D66C4C">
        <w:rPr>
          <w:rFonts w:ascii="Times New Roman" w:eastAsia="Times New Roman" w:hAnsi="Times New Roman" w:cs="Times New Roman"/>
          <w:lang w:val="en-GB"/>
        </w:rPr>
        <w:t>.</w:t>
      </w:r>
    </w:p>
    <w:p w14:paraId="734314D1" w14:textId="77777777" w:rsidR="003C35C9" w:rsidRPr="000D07D2" w:rsidRDefault="003C35C9" w:rsidP="008467BE">
      <w:pPr>
        <w:spacing w:line="360" w:lineRule="auto"/>
        <w:rPr>
          <w:rFonts w:ascii="Times New Roman" w:eastAsia="Times New Roman" w:hAnsi="Times New Roman" w:cs="Times New Roman"/>
          <w:lang w:val="en-GB"/>
        </w:rPr>
      </w:pPr>
    </w:p>
    <w:p w14:paraId="12F440A9" w14:textId="60778F4E" w:rsidR="001F7945" w:rsidRPr="000D07D2" w:rsidRDefault="006D5336" w:rsidP="008467BE">
      <w:pPr>
        <w:spacing w:line="360" w:lineRule="auto"/>
        <w:rPr>
          <w:rFonts w:ascii="Times New Roman" w:eastAsia="Times New Roman" w:hAnsi="Times New Roman" w:cs="Times New Roman"/>
          <w:color w:val="000000" w:themeColor="text1"/>
          <w:lang w:val="en-GB"/>
        </w:rPr>
      </w:pPr>
      <w:r w:rsidRPr="000D07D2">
        <w:rPr>
          <w:rFonts w:ascii="Times New Roman" w:eastAsia="Times New Roman" w:hAnsi="Times New Roman" w:cs="Times New Roman"/>
          <w:lang w:val="en-GB"/>
        </w:rPr>
        <w:t>Obesity is more prevalent in low socio-economic groups and is higher in those who identify as Black or White British</w:t>
      </w:r>
      <w:r w:rsidR="001E4B61">
        <w:rPr>
          <w:rFonts w:ascii="Times New Roman" w:eastAsia="Times New Roman" w:hAnsi="Times New Roman" w:cs="Times New Roman"/>
          <w:vertAlign w:val="superscript"/>
          <w:lang w:val="en-GB"/>
        </w:rPr>
        <w:t>(</w:t>
      </w:r>
      <w:r w:rsidR="00CD0680">
        <w:rPr>
          <w:rFonts w:ascii="Times New Roman" w:eastAsia="Times New Roman" w:hAnsi="Times New Roman" w:cs="Times New Roman"/>
          <w:vertAlign w:val="superscript"/>
          <w:lang w:val="en-GB"/>
        </w:rPr>
        <w:t>5)</w:t>
      </w:r>
      <w:r w:rsidR="007D4225">
        <w:rPr>
          <w:rFonts w:ascii="Times New Roman" w:eastAsia="Times New Roman" w:hAnsi="Times New Roman" w:cs="Times New Roman"/>
          <w:lang w:val="en-GB"/>
        </w:rPr>
        <w:t xml:space="preserve">. </w:t>
      </w:r>
      <w:r w:rsidRPr="000D07D2">
        <w:rPr>
          <w:rFonts w:ascii="Times New Roman" w:eastAsia="Times New Roman" w:hAnsi="Times New Roman" w:cs="Times New Roman"/>
          <w:lang w:val="en-GB"/>
        </w:rPr>
        <w:t xml:space="preserve"> </w:t>
      </w:r>
      <w:r w:rsidR="007A319A" w:rsidRPr="000D07D2">
        <w:rPr>
          <w:rFonts w:ascii="Times New Roman" w:eastAsia="Times New Roman" w:hAnsi="Times New Roman" w:cs="Times New Roman"/>
          <w:color w:val="000000" w:themeColor="text1"/>
          <w:lang w:val="en-GB"/>
        </w:rPr>
        <w:t>There is growing evidence that Black women with breast cancer have worse outcomes than those from other eth</w:t>
      </w:r>
      <w:r w:rsidR="00F222FD">
        <w:rPr>
          <w:rFonts w:ascii="Times New Roman" w:eastAsia="Times New Roman" w:hAnsi="Times New Roman" w:cs="Times New Roman"/>
          <w:color w:val="000000" w:themeColor="text1"/>
          <w:lang w:val="en-GB"/>
        </w:rPr>
        <w:t>n</w:t>
      </w:r>
      <w:r w:rsidR="007A319A" w:rsidRPr="000D07D2">
        <w:rPr>
          <w:rFonts w:ascii="Times New Roman" w:eastAsia="Times New Roman" w:hAnsi="Times New Roman" w:cs="Times New Roman"/>
          <w:color w:val="000000" w:themeColor="text1"/>
          <w:lang w:val="en-GB"/>
        </w:rPr>
        <w:t>ic background</w:t>
      </w:r>
      <w:r w:rsidR="009733FC" w:rsidRPr="000D07D2">
        <w:rPr>
          <w:rFonts w:ascii="Times New Roman" w:eastAsia="Times New Roman" w:hAnsi="Times New Roman" w:cs="Times New Roman"/>
          <w:color w:val="000000" w:themeColor="text1"/>
          <w:lang w:val="en-GB"/>
        </w:rPr>
        <w:t>s</w:t>
      </w:r>
      <w:r w:rsidR="00CD0680">
        <w:rPr>
          <w:rFonts w:ascii="Times New Roman" w:eastAsia="Times New Roman" w:hAnsi="Times New Roman" w:cs="Times New Roman"/>
          <w:color w:val="000000" w:themeColor="text1"/>
          <w:vertAlign w:val="superscript"/>
          <w:lang w:val="en-GB"/>
        </w:rPr>
        <w:t>(10</w:t>
      </w:r>
      <w:r w:rsidR="00A7553F">
        <w:rPr>
          <w:rFonts w:ascii="Times New Roman" w:eastAsia="Times New Roman" w:hAnsi="Times New Roman" w:cs="Times New Roman"/>
          <w:color w:val="000000" w:themeColor="text1"/>
          <w:vertAlign w:val="superscript"/>
          <w:lang w:val="en-GB"/>
        </w:rPr>
        <w:t>1</w:t>
      </w:r>
      <w:r w:rsidR="00CD0680">
        <w:rPr>
          <w:rFonts w:ascii="Times New Roman" w:eastAsia="Times New Roman" w:hAnsi="Times New Roman" w:cs="Times New Roman"/>
          <w:color w:val="000000" w:themeColor="text1"/>
          <w:vertAlign w:val="superscript"/>
          <w:lang w:val="en-GB"/>
        </w:rPr>
        <w:t>)</w:t>
      </w:r>
      <w:r w:rsidR="001079BD" w:rsidRPr="000D07D2">
        <w:rPr>
          <w:rFonts w:ascii="Times New Roman" w:eastAsia="Times New Roman" w:hAnsi="Times New Roman" w:cs="Times New Roman"/>
          <w:color w:val="000000" w:themeColor="text1"/>
          <w:lang w:val="en-GB"/>
        </w:rPr>
        <w:t xml:space="preserve">.  </w:t>
      </w:r>
      <w:r w:rsidR="009733FC" w:rsidRPr="000D07D2">
        <w:rPr>
          <w:rFonts w:ascii="Times New Roman" w:eastAsia="Times New Roman" w:hAnsi="Times New Roman" w:cs="Times New Roman"/>
          <w:color w:val="000000" w:themeColor="text1"/>
          <w:lang w:val="en-GB"/>
        </w:rPr>
        <w:t>T</w:t>
      </w:r>
      <w:r w:rsidR="007A319A" w:rsidRPr="000D07D2">
        <w:rPr>
          <w:rFonts w:ascii="Times New Roman" w:eastAsia="Times New Roman" w:hAnsi="Times New Roman" w:cs="Times New Roman"/>
          <w:color w:val="000000" w:themeColor="text1"/>
          <w:lang w:val="en-GB"/>
        </w:rPr>
        <w:t>his is in part due to a higher frequency of more aggressive and larger tumours</w:t>
      </w:r>
      <w:r w:rsidR="00D66C4C">
        <w:rPr>
          <w:rFonts w:ascii="Times New Roman" w:eastAsia="Times New Roman" w:hAnsi="Times New Roman" w:cs="Times New Roman"/>
          <w:color w:val="000000" w:themeColor="text1"/>
          <w:vertAlign w:val="superscript"/>
          <w:lang w:val="en-GB"/>
        </w:rPr>
        <w:t>(10</w:t>
      </w:r>
      <w:r w:rsidR="00A7553F">
        <w:rPr>
          <w:rFonts w:ascii="Times New Roman" w:eastAsia="Times New Roman" w:hAnsi="Times New Roman" w:cs="Times New Roman"/>
          <w:color w:val="000000" w:themeColor="text1"/>
          <w:vertAlign w:val="superscript"/>
          <w:lang w:val="en-GB"/>
        </w:rPr>
        <w:t>2</w:t>
      </w:r>
      <w:r w:rsidR="00D66C4C">
        <w:rPr>
          <w:rFonts w:ascii="Times New Roman" w:eastAsia="Times New Roman" w:hAnsi="Times New Roman" w:cs="Times New Roman"/>
          <w:color w:val="000000" w:themeColor="text1"/>
          <w:vertAlign w:val="superscript"/>
          <w:lang w:val="en-GB"/>
        </w:rPr>
        <w:t>)</w:t>
      </w:r>
      <w:r w:rsidR="007A319A" w:rsidRPr="000D07D2">
        <w:rPr>
          <w:rFonts w:ascii="Times New Roman" w:eastAsia="Times New Roman" w:hAnsi="Times New Roman" w:cs="Times New Roman"/>
          <w:color w:val="000000" w:themeColor="text1"/>
          <w:lang w:val="en-GB"/>
        </w:rPr>
        <w:t xml:space="preserve">.  </w:t>
      </w:r>
      <w:r w:rsidR="009733FC" w:rsidRPr="000D07D2">
        <w:rPr>
          <w:rFonts w:ascii="Times New Roman" w:eastAsia="Times New Roman" w:hAnsi="Times New Roman" w:cs="Times New Roman"/>
          <w:color w:val="000000" w:themeColor="text1"/>
          <w:lang w:val="en-GB"/>
        </w:rPr>
        <w:t>H</w:t>
      </w:r>
      <w:r w:rsidR="007A319A" w:rsidRPr="000D07D2">
        <w:rPr>
          <w:rFonts w:ascii="Times New Roman" w:eastAsia="Times New Roman" w:hAnsi="Times New Roman" w:cs="Times New Roman"/>
          <w:color w:val="000000" w:themeColor="text1"/>
          <w:lang w:val="en-GB"/>
        </w:rPr>
        <w:t>owever ev</w:t>
      </w:r>
      <w:r w:rsidR="009E146E" w:rsidRPr="000D07D2">
        <w:rPr>
          <w:rFonts w:ascii="Times New Roman" w:eastAsia="Times New Roman" w:hAnsi="Times New Roman" w:cs="Times New Roman"/>
          <w:color w:val="000000" w:themeColor="text1"/>
          <w:lang w:val="en-GB"/>
        </w:rPr>
        <w:t>en after adjusting for BMI</w:t>
      </w:r>
      <w:r w:rsidR="004072DB">
        <w:rPr>
          <w:rFonts w:ascii="Times New Roman" w:eastAsia="Times New Roman" w:hAnsi="Times New Roman" w:cs="Times New Roman"/>
          <w:color w:val="000000" w:themeColor="text1"/>
          <w:lang w:val="en-GB"/>
        </w:rPr>
        <w:t>,</w:t>
      </w:r>
      <w:r w:rsidR="009E146E" w:rsidRPr="000D07D2">
        <w:rPr>
          <w:rFonts w:ascii="Times New Roman" w:eastAsia="Times New Roman" w:hAnsi="Times New Roman" w:cs="Times New Roman"/>
          <w:color w:val="000000" w:themeColor="text1"/>
          <w:lang w:val="en-GB"/>
        </w:rPr>
        <w:t xml:space="preserve"> </w:t>
      </w:r>
      <w:r w:rsidR="001F7945">
        <w:rPr>
          <w:rFonts w:ascii="Times New Roman" w:eastAsia="Times New Roman" w:hAnsi="Times New Roman" w:cs="Times New Roman"/>
          <w:color w:val="000000" w:themeColor="text1"/>
          <w:lang w:val="en-GB"/>
        </w:rPr>
        <w:t xml:space="preserve">and tumour pathology, </w:t>
      </w:r>
      <w:r w:rsidR="009E146E" w:rsidRPr="000D07D2">
        <w:rPr>
          <w:rFonts w:ascii="Times New Roman" w:eastAsia="Times New Roman" w:hAnsi="Times New Roman" w:cs="Times New Roman"/>
          <w:color w:val="000000" w:themeColor="text1"/>
          <w:lang w:val="en-GB"/>
        </w:rPr>
        <w:t>Black ethnicity remains a marker of poor prognosis</w:t>
      </w:r>
      <w:r w:rsidR="00CD0680">
        <w:rPr>
          <w:rFonts w:ascii="Times New Roman" w:eastAsia="Times New Roman" w:hAnsi="Times New Roman" w:cs="Times New Roman"/>
          <w:color w:val="000000" w:themeColor="text1"/>
          <w:vertAlign w:val="superscript"/>
          <w:lang w:val="en-GB"/>
        </w:rPr>
        <w:t>(10</w:t>
      </w:r>
      <w:r w:rsidR="00A7553F">
        <w:rPr>
          <w:rFonts w:ascii="Times New Roman" w:eastAsia="Times New Roman" w:hAnsi="Times New Roman" w:cs="Times New Roman"/>
          <w:color w:val="000000" w:themeColor="text1"/>
          <w:vertAlign w:val="superscript"/>
          <w:lang w:val="en-GB"/>
        </w:rPr>
        <w:t>2</w:t>
      </w:r>
      <w:r w:rsidR="00CD0680">
        <w:rPr>
          <w:rFonts w:ascii="Times New Roman" w:eastAsia="Times New Roman" w:hAnsi="Times New Roman" w:cs="Times New Roman"/>
          <w:color w:val="000000" w:themeColor="text1"/>
          <w:vertAlign w:val="superscript"/>
          <w:lang w:val="en-GB"/>
        </w:rPr>
        <w:t>)</w:t>
      </w:r>
      <w:r w:rsidR="00392044" w:rsidRPr="000D07D2">
        <w:rPr>
          <w:rFonts w:ascii="Times New Roman" w:eastAsia="Times New Roman" w:hAnsi="Times New Roman" w:cs="Times New Roman"/>
          <w:color w:val="000000" w:themeColor="text1"/>
          <w:lang w:val="en-GB"/>
        </w:rPr>
        <w:t xml:space="preserve"> and this requires </w:t>
      </w:r>
      <w:r w:rsidR="001F7945">
        <w:rPr>
          <w:rFonts w:ascii="Times New Roman" w:eastAsia="Times New Roman" w:hAnsi="Times New Roman" w:cs="Times New Roman"/>
          <w:color w:val="000000" w:themeColor="text1"/>
          <w:lang w:val="en-GB"/>
        </w:rPr>
        <w:t xml:space="preserve">further </w:t>
      </w:r>
      <w:r w:rsidR="00392044" w:rsidRPr="000D07D2">
        <w:rPr>
          <w:rFonts w:ascii="Times New Roman" w:eastAsia="Times New Roman" w:hAnsi="Times New Roman" w:cs="Times New Roman"/>
          <w:color w:val="000000" w:themeColor="text1"/>
          <w:lang w:val="en-GB"/>
        </w:rPr>
        <w:t>investigation</w:t>
      </w:r>
      <w:r w:rsidR="001E4B61">
        <w:rPr>
          <w:rFonts w:ascii="Times New Roman" w:eastAsia="Times New Roman" w:hAnsi="Times New Roman" w:cs="Times New Roman"/>
          <w:color w:val="000000" w:themeColor="text1"/>
          <w:vertAlign w:val="superscript"/>
          <w:lang w:val="en-GB"/>
        </w:rPr>
        <w:t>(</w:t>
      </w:r>
      <w:r w:rsidR="001F7945">
        <w:rPr>
          <w:rFonts w:ascii="Times New Roman" w:eastAsia="Times New Roman" w:hAnsi="Times New Roman" w:cs="Times New Roman"/>
          <w:color w:val="000000" w:themeColor="text1"/>
          <w:lang w:val="en-GB"/>
        </w:rPr>
        <w:t xml:space="preserve">as </w:t>
      </w:r>
      <w:r w:rsidR="001F7945" w:rsidRPr="000D07D2">
        <w:rPr>
          <w:rFonts w:ascii="Times New Roman" w:eastAsia="Times New Roman" w:hAnsi="Times New Roman" w:cs="Times New Roman"/>
          <w:color w:val="000000" w:themeColor="text1"/>
          <w:lang w:val="en-GB"/>
        </w:rPr>
        <w:t>under-representation of ethnic minorities in clinical trials</w:t>
      </w:r>
      <w:r w:rsidR="001F7945">
        <w:rPr>
          <w:rFonts w:ascii="Times New Roman" w:eastAsia="Times New Roman" w:hAnsi="Times New Roman" w:cs="Times New Roman"/>
          <w:color w:val="000000" w:themeColor="text1"/>
          <w:lang w:val="en-GB"/>
        </w:rPr>
        <w:t xml:space="preserve"> </w:t>
      </w:r>
      <w:r w:rsidR="001F7945">
        <w:rPr>
          <w:rFonts w:ascii="Times New Roman" w:eastAsia="Times New Roman" w:hAnsi="Times New Roman" w:cs="Times New Roman"/>
          <w:lang w:val="en-GB"/>
        </w:rPr>
        <w:t>currently limits the evidence base in this area.</w:t>
      </w:r>
      <w:r w:rsidR="008621F5">
        <w:rPr>
          <w:rFonts w:ascii="Times New Roman" w:eastAsia="Times New Roman" w:hAnsi="Times New Roman" w:cs="Times New Roman"/>
          <w:vertAlign w:val="superscript"/>
          <w:lang w:val="en-GB"/>
        </w:rPr>
        <w:t>(10</w:t>
      </w:r>
      <w:r w:rsidR="00A7553F">
        <w:rPr>
          <w:rFonts w:ascii="Times New Roman" w:eastAsia="Times New Roman" w:hAnsi="Times New Roman" w:cs="Times New Roman"/>
          <w:vertAlign w:val="superscript"/>
          <w:lang w:val="en-GB"/>
        </w:rPr>
        <w:t>1</w:t>
      </w:r>
      <w:r w:rsidR="008621F5">
        <w:rPr>
          <w:rFonts w:ascii="Times New Roman" w:eastAsia="Times New Roman" w:hAnsi="Times New Roman" w:cs="Times New Roman"/>
          <w:vertAlign w:val="superscript"/>
          <w:lang w:val="en-GB"/>
        </w:rPr>
        <w:t>)</w:t>
      </w:r>
    </w:p>
    <w:p w14:paraId="1C9C43E5" w14:textId="15331A4C" w:rsidR="00E8353F" w:rsidRPr="000D07D2" w:rsidRDefault="00E8353F" w:rsidP="008467BE">
      <w:pPr>
        <w:spacing w:line="360" w:lineRule="auto"/>
        <w:rPr>
          <w:rFonts w:ascii="Times New Roman" w:eastAsia="Times New Roman" w:hAnsi="Times New Roman" w:cs="Times New Roman"/>
          <w:lang w:val="en-GB"/>
        </w:rPr>
      </w:pPr>
    </w:p>
    <w:p w14:paraId="3CBFAFDA" w14:textId="77777777" w:rsidR="00D66C4C" w:rsidRDefault="00D66C4C" w:rsidP="008467BE">
      <w:pPr>
        <w:spacing w:line="360" w:lineRule="auto"/>
        <w:rPr>
          <w:rFonts w:ascii="Times New Roman" w:eastAsia="Times New Roman" w:hAnsi="Times New Roman" w:cs="Times New Roman"/>
          <w:b/>
          <w:lang w:val="en-GB"/>
        </w:rPr>
      </w:pPr>
    </w:p>
    <w:p w14:paraId="6AE7D7A7" w14:textId="293DA3BF" w:rsidR="005C6D6B" w:rsidRPr="000D07D2" w:rsidRDefault="00E8353F" w:rsidP="008467BE">
      <w:pPr>
        <w:spacing w:line="360" w:lineRule="auto"/>
        <w:rPr>
          <w:rFonts w:ascii="Times New Roman" w:eastAsia="Times New Roman" w:hAnsi="Times New Roman" w:cs="Times New Roman"/>
          <w:b/>
          <w:lang w:val="en-GB"/>
        </w:rPr>
      </w:pPr>
      <w:r w:rsidRPr="000D07D2">
        <w:rPr>
          <w:rFonts w:ascii="Times New Roman" w:eastAsia="Times New Roman" w:hAnsi="Times New Roman" w:cs="Times New Roman"/>
          <w:b/>
          <w:lang w:val="en-GB"/>
        </w:rPr>
        <w:t>Current UK Guidelines for Breast Cancer Survivors</w:t>
      </w:r>
    </w:p>
    <w:p w14:paraId="67F114E4" w14:textId="0B80539B" w:rsidR="00120BFF" w:rsidRPr="000D07D2" w:rsidRDefault="00120BFF" w:rsidP="008467BE">
      <w:pPr>
        <w:spacing w:line="360" w:lineRule="auto"/>
        <w:rPr>
          <w:rFonts w:ascii="Times New Roman" w:eastAsia="Times New Roman" w:hAnsi="Times New Roman" w:cs="Times New Roman"/>
          <w:lang w:val="en-GB"/>
        </w:rPr>
      </w:pPr>
      <w:r w:rsidRPr="000D07D2">
        <w:rPr>
          <w:rFonts w:ascii="Times New Roman" w:eastAsia="Times New Roman" w:hAnsi="Times New Roman" w:cs="Times New Roman"/>
          <w:lang w:val="en-GB"/>
        </w:rPr>
        <w:t>NICE guidance on the management of early breast can</w:t>
      </w:r>
      <w:r w:rsidR="00F222FD">
        <w:rPr>
          <w:rFonts w:ascii="Times New Roman" w:eastAsia="Times New Roman" w:hAnsi="Times New Roman" w:cs="Times New Roman"/>
          <w:lang w:val="en-GB"/>
        </w:rPr>
        <w:t xml:space="preserve">cer, published in 2018, advises </w:t>
      </w:r>
      <w:r w:rsidRPr="000D07D2">
        <w:rPr>
          <w:rFonts w:ascii="Times New Roman" w:eastAsia="Times New Roman" w:hAnsi="Times New Roman" w:cs="Times New Roman"/>
          <w:lang w:val="en-GB"/>
        </w:rPr>
        <w:t>that people with breast cancer should be informed that having a healthy lifestyle is associated with a lower risk of recurrence and that they</w:t>
      </w:r>
      <w:r w:rsidR="00E71FA6" w:rsidRPr="000D07D2">
        <w:rPr>
          <w:rFonts w:ascii="Times New Roman" w:eastAsia="Times New Roman" w:hAnsi="Times New Roman" w:cs="Times New Roman"/>
          <w:lang w:val="en-GB"/>
        </w:rPr>
        <w:t xml:space="preserve"> should</w:t>
      </w:r>
      <w:r w:rsidRPr="000D07D2">
        <w:rPr>
          <w:rFonts w:ascii="Times New Roman" w:eastAsia="Times New Roman" w:hAnsi="Times New Roman" w:cs="Times New Roman"/>
          <w:lang w:val="en-GB"/>
        </w:rPr>
        <w:t xml:space="preserve"> limit alcohol </w:t>
      </w:r>
      <w:r w:rsidR="00F222FD">
        <w:rPr>
          <w:rFonts w:ascii="Times New Roman" w:eastAsia="Times New Roman" w:hAnsi="Times New Roman" w:cs="Times New Roman"/>
          <w:lang w:val="en-GB"/>
        </w:rPr>
        <w:t xml:space="preserve">consumption </w:t>
      </w:r>
      <w:r w:rsidRPr="000D07D2">
        <w:rPr>
          <w:rFonts w:ascii="Times New Roman" w:eastAsia="Times New Roman" w:hAnsi="Times New Roman" w:cs="Times New Roman"/>
          <w:lang w:val="en-GB"/>
        </w:rPr>
        <w:t>to below 5 units/week, undertake regular physical activity and be offered smoking cessation support</w:t>
      </w:r>
      <w:r w:rsidR="00CD0680">
        <w:rPr>
          <w:rFonts w:ascii="Times New Roman" w:eastAsia="Times New Roman" w:hAnsi="Times New Roman" w:cs="Times New Roman"/>
          <w:vertAlign w:val="superscript"/>
          <w:lang w:val="en-GB"/>
        </w:rPr>
        <w:t>(10</w:t>
      </w:r>
      <w:r w:rsidR="00A7553F">
        <w:rPr>
          <w:rFonts w:ascii="Times New Roman" w:eastAsia="Times New Roman" w:hAnsi="Times New Roman" w:cs="Times New Roman"/>
          <w:vertAlign w:val="superscript"/>
          <w:lang w:val="en-GB"/>
        </w:rPr>
        <w:t>3</w:t>
      </w:r>
      <w:r w:rsidR="00CD0680">
        <w:rPr>
          <w:rFonts w:ascii="Times New Roman" w:eastAsia="Times New Roman" w:hAnsi="Times New Roman" w:cs="Times New Roman"/>
          <w:vertAlign w:val="superscript"/>
          <w:lang w:val="en-GB"/>
        </w:rPr>
        <w:t>)</w:t>
      </w:r>
      <w:r w:rsidRPr="000D07D2">
        <w:rPr>
          <w:rFonts w:ascii="Times New Roman" w:eastAsia="Times New Roman" w:hAnsi="Times New Roman" w:cs="Times New Roman"/>
          <w:lang w:val="en-GB"/>
        </w:rPr>
        <w:t xml:space="preserve">.  This guidance </w:t>
      </w:r>
      <w:r w:rsidR="009733FC" w:rsidRPr="000D07D2">
        <w:rPr>
          <w:rFonts w:ascii="Times New Roman" w:eastAsia="Times New Roman" w:hAnsi="Times New Roman" w:cs="Times New Roman"/>
          <w:lang w:val="en-GB"/>
        </w:rPr>
        <w:t>signposts</w:t>
      </w:r>
      <w:r w:rsidR="00327D26" w:rsidRPr="000D07D2">
        <w:rPr>
          <w:rFonts w:ascii="Times New Roman" w:eastAsia="Times New Roman" w:hAnsi="Times New Roman" w:cs="Times New Roman"/>
          <w:lang w:val="en-GB"/>
        </w:rPr>
        <w:t xml:space="preserve"> </w:t>
      </w:r>
      <w:r w:rsidRPr="000D07D2">
        <w:rPr>
          <w:rFonts w:ascii="Times New Roman" w:eastAsia="Times New Roman" w:hAnsi="Times New Roman" w:cs="Times New Roman"/>
          <w:lang w:val="en-GB"/>
        </w:rPr>
        <w:t>the reader to general advice on preventing excess weight gain and obesity for the general population, rather than specific advice for those</w:t>
      </w:r>
      <w:r w:rsidR="00010E1B">
        <w:rPr>
          <w:rFonts w:ascii="Times New Roman" w:eastAsia="Times New Roman" w:hAnsi="Times New Roman" w:cs="Times New Roman"/>
          <w:lang w:val="en-GB"/>
        </w:rPr>
        <w:t xml:space="preserve"> being</w:t>
      </w:r>
      <w:r w:rsidRPr="000D07D2">
        <w:rPr>
          <w:rFonts w:ascii="Times New Roman" w:eastAsia="Times New Roman" w:hAnsi="Times New Roman" w:cs="Times New Roman"/>
          <w:lang w:val="en-GB"/>
        </w:rPr>
        <w:t xml:space="preserve"> treated for cancer</w:t>
      </w:r>
      <w:r w:rsidR="001E4B61">
        <w:rPr>
          <w:rFonts w:ascii="Times New Roman" w:eastAsia="Times New Roman" w:hAnsi="Times New Roman" w:cs="Times New Roman"/>
          <w:vertAlign w:val="superscript"/>
          <w:lang w:val="en-GB"/>
        </w:rPr>
        <w:t>(</w:t>
      </w:r>
      <w:r w:rsidR="00CD0680">
        <w:rPr>
          <w:rFonts w:ascii="Times New Roman" w:eastAsia="Times New Roman" w:hAnsi="Times New Roman" w:cs="Times New Roman"/>
          <w:vertAlign w:val="superscript"/>
          <w:lang w:val="en-GB"/>
        </w:rPr>
        <w:t>10</w:t>
      </w:r>
      <w:r w:rsidR="00A7553F">
        <w:rPr>
          <w:rFonts w:ascii="Times New Roman" w:eastAsia="Times New Roman" w:hAnsi="Times New Roman" w:cs="Times New Roman"/>
          <w:vertAlign w:val="superscript"/>
          <w:lang w:val="en-GB"/>
        </w:rPr>
        <w:t>3</w:t>
      </w:r>
      <w:r w:rsidR="00CD0680">
        <w:rPr>
          <w:rFonts w:ascii="Times New Roman" w:eastAsia="Times New Roman" w:hAnsi="Times New Roman" w:cs="Times New Roman"/>
          <w:vertAlign w:val="superscript"/>
          <w:lang w:val="en-GB"/>
        </w:rPr>
        <w:t>)</w:t>
      </w:r>
      <w:r w:rsidR="00CD0680" w:rsidRPr="000D07D2">
        <w:rPr>
          <w:rFonts w:ascii="Times New Roman" w:eastAsia="Times New Roman" w:hAnsi="Times New Roman" w:cs="Times New Roman"/>
          <w:lang w:val="en-GB"/>
        </w:rPr>
        <w:t xml:space="preserve">.  </w:t>
      </w:r>
      <w:r w:rsidR="00573A25" w:rsidRPr="000D07D2">
        <w:rPr>
          <w:rFonts w:ascii="Times New Roman" w:eastAsia="Times New Roman" w:hAnsi="Times New Roman" w:cs="Times New Roman"/>
          <w:lang w:val="en-GB"/>
        </w:rPr>
        <w:t xml:space="preserve"> </w:t>
      </w:r>
    </w:p>
    <w:p w14:paraId="2A8D7885" w14:textId="77777777" w:rsidR="00B01471" w:rsidRPr="000D07D2" w:rsidRDefault="00B01471" w:rsidP="008467BE">
      <w:pPr>
        <w:spacing w:line="360" w:lineRule="auto"/>
        <w:rPr>
          <w:rFonts w:ascii="Times New Roman" w:eastAsia="Times New Roman" w:hAnsi="Times New Roman" w:cs="Times New Roman"/>
          <w:lang w:val="en-GB"/>
        </w:rPr>
      </w:pPr>
    </w:p>
    <w:p w14:paraId="70348525" w14:textId="343B9918" w:rsidR="00795955" w:rsidRPr="000D07D2" w:rsidRDefault="00710D93" w:rsidP="008467BE">
      <w:pPr>
        <w:spacing w:line="360" w:lineRule="auto"/>
        <w:rPr>
          <w:rFonts w:ascii="Times New Roman" w:eastAsia="Times New Roman" w:hAnsi="Times New Roman" w:cs="Times New Roman"/>
          <w:b/>
          <w:lang w:val="en-GB"/>
        </w:rPr>
      </w:pPr>
      <w:r w:rsidRPr="000D07D2">
        <w:rPr>
          <w:rFonts w:ascii="Times New Roman" w:eastAsia="Times New Roman" w:hAnsi="Times New Roman" w:cs="Times New Roman"/>
          <w:b/>
          <w:lang w:val="en-GB"/>
        </w:rPr>
        <w:t xml:space="preserve">Barriers </w:t>
      </w:r>
      <w:r w:rsidR="00795955" w:rsidRPr="000D07D2">
        <w:rPr>
          <w:rFonts w:ascii="Times New Roman" w:eastAsia="Times New Roman" w:hAnsi="Times New Roman" w:cs="Times New Roman"/>
          <w:b/>
          <w:lang w:val="en-GB"/>
        </w:rPr>
        <w:t>To Improving Lifestyle Factors</w:t>
      </w:r>
    </w:p>
    <w:p w14:paraId="585BBF26" w14:textId="55141FB9" w:rsidR="00217AEB" w:rsidRPr="000D07D2" w:rsidRDefault="00217AEB" w:rsidP="008467BE">
      <w:pPr>
        <w:spacing w:line="360" w:lineRule="auto"/>
        <w:rPr>
          <w:rFonts w:ascii="Times New Roman" w:eastAsia="Times New Roman" w:hAnsi="Times New Roman" w:cs="Times New Roman"/>
          <w:lang w:val="en-GB"/>
        </w:rPr>
      </w:pPr>
      <w:r w:rsidRPr="000D07D2">
        <w:rPr>
          <w:rFonts w:ascii="Times New Roman" w:eastAsia="Times New Roman" w:hAnsi="Times New Roman" w:cs="Times New Roman"/>
          <w:lang w:val="en-GB"/>
        </w:rPr>
        <w:t>Both patients and clinicians</w:t>
      </w:r>
      <w:r w:rsidR="001079BD" w:rsidRPr="000D07D2">
        <w:rPr>
          <w:rFonts w:ascii="Times New Roman" w:eastAsia="Times New Roman" w:hAnsi="Times New Roman" w:cs="Times New Roman"/>
          <w:lang w:val="en-GB"/>
        </w:rPr>
        <w:t xml:space="preserve"> </w:t>
      </w:r>
      <w:r w:rsidR="009733FC" w:rsidRPr="000D07D2">
        <w:rPr>
          <w:rFonts w:ascii="Times New Roman" w:eastAsia="Times New Roman" w:hAnsi="Times New Roman" w:cs="Times New Roman"/>
          <w:lang w:val="en-GB"/>
        </w:rPr>
        <w:t>in the UK</w:t>
      </w:r>
      <w:r w:rsidR="001079BD" w:rsidRPr="000D07D2">
        <w:rPr>
          <w:rFonts w:ascii="Times New Roman" w:eastAsia="Times New Roman" w:hAnsi="Times New Roman" w:cs="Times New Roman"/>
          <w:lang w:val="en-GB"/>
        </w:rPr>
        <w:t xml:space="preserve"> </w:t>
      </w:r>
      <w:r w:rsidRPr="000D07D2">
        <w:rPr>
          <w:rFonts w:ascii="Times New Roman" w:eastAsia="Times New Roman" w:hAnsi="Times New Roman" w:cs="Times New Roman"/>
          <w:lang w:val="en-GB"/>
        </w:rPr>
        <w:t>report unsatisfactory experiences of nutritional care for those receiving c</w:t>
      </w:r>
      <w:r w:rsidR="00685B92" w:rsidRPr="000D07D2">
        <w:rPr>
          <w:rFonts w:ascii="Times New Roman" w:eastAsia="Times New Roman" w:hAnsi="Times New Roman" w:cs="Times New Roman"/>
          <w:lang w:val="en-GB"/>
        </w:rPr>
        <w:t xml:space="preserve">ancer treatment and highlight </w:t>
      </w:r>
      <w:r w:rsidRPr="000D07D2">
        <w:rPr>
          <w:rFonts w:ascii="Times New Roman" w:eastAsia="Times New Roman" w:hAnsi="Times New Roman" w:cs="Times New Roman"/>
          <w:lang w:val="en-GB"/>
        </w:rPr>
        <w:t>a</w:t>
      </w:r>
      <w:r w:rsidR="00685B92" w:rsidRPr="000D07D2">
        <w:rPr>
          <w:rFonts w:ascii="Times New Roman" w:eastAsia="Times New Roman" w:hAnsi="Times New Roman" w:cs="Times New Roman"/>
          <w:lang w:val="en-GB"/>
        </w:rPr>
        <w:t xml:space="preserve"> need for better evidence to be available so that </w:t>
      </w:r>
      <w:r w:rsidRPr="000D07D2">
        <w:rPr>
          <w:rFonts w:ascii="Times New Roman" w:eastAsia="Times New Roman" w:hAnsi="Times New Roman" w:cs="Times New Roman"/>
          <w:lang w:val="en-GB"/>
        </w:rPr>
        <w:t>more consistent advice</w:t>
      </w:r>
      <w:bookmarkStart w:id="4" w:name="_Ref518036082"/>
      <w:r w:rsidR="001E4B61">
        <w:rPr>
          <w:rFonts w:ascii="Times New Roman" w:eastAsia="Times New Roman" w:hAnsi="Times New Roman" w:cs="Times New Roman"/>
          <w:vertAlign w:val="superscript"/>
          <w:lang w:val="en-GB"/>
        </w:rPr>
        <w:t xml:space="preserve"> </w:t>
      </w:r>
      <w:r w:rsidR="00022B77" w:rsidRPr="000D07D2">
        <w:rPr>
          <w:rFonts w:ascii="Times New Roman" w:eastAsia="Times New Roman" w:hAnsi="Times New Roman" w:cs="Times New Roman"/>
          <w:lang w:val="en-GB"/>
        </w:rPr>
        <w:t xml:space="preserve">is </w:t>
      </w:r>
      <w:r w:rsidR="001E4B61">
        <w:rPr>
          <w:rFonts w:ascii="Times New Roman" w:eastAsia="Times New Roman" w:hAnsi="Times New Roman" w:cs="Times New Roman"/>
          <w:lang w:val="en-GB"/>
        </w:rPr>
        <w:t>provided</w:t>
      </w:r>
      <w:r w:rsidR="001E4B61">
        <w:rPr>
          <w:rFonts w:ascii="Times New Roman" w:eastAsia="Times New Roman" w:hAnsi="Times New Roman" w:cs="Times New Roman"/>
          <w:vertAlign w:val="superscript"/>
          <w:lang w:val="en-GB"/>
        </w:rPr>
        <w:t>(</w:t>
      </w:r>
      <w:r w:rsidR="007821D0">
        <w:rPr>
          <w:rFonts w:ascii="Times New Roman" w:eastAsia="Times New Roman" w:hAnsi="Times New Roman" w:cs="Times New Roman"/>
          <w:vertAlign w:val="superscript"/>
          <w:lang w:val="en-GB"/>
        </w:rPr>
        <w:t>10</w:t>
      </w:r>
      <w:r w:rsidR="00A7553F">
        <w:rPr>
          <w:rFonts w:ascii="Times New Roman" w:eastAsia="Times New Roman" w:hAnsi="Times New Roman" w:cs="Times New Roman"/>
          <w:vertAlign w:val="superscript"/>
          <w:lang w:val="en-GB"/>
        </w:rPr>
        <w:t>4</w:t>
      </w:r>
      <w:r w:rsidR="007821D0">
        <w:rPr>
          <w:rFonts w:ascii="Times New Roman" w:eastAsia="Times New Roman" w:hAnsi="Times New Roman" w:cs="Times New Roman"/>
          <w:vertAlign w:val="superscript"/>
          <w:lang w:val="en-GB"/>
        </w:rPr>
        <w:t>)</w:t>
      </w:r>
      <w:bookmarkEnd w:id="4"/>
      <w:r w:rsidR="007D4225">
        <w:rPr>
          <w:rFonts w:ascii="Times New Roman" w:eastAsia="Times New Roman" w:hAnsi="Times New Roman" w:cs="Times New Roman"/>
          <w:lang w:val="en-GB"/>
        </w:rPr>
        <w:t>.</w:t>
      </w:r>
    </w:p>
    <w:p w14:paraId="52C0F77C" w14:textId="77777777" w:rsidR="00217AEB" w:rsidRPr="000D07D2" w:rsidRDefault="00217AEB" w:rsidP="008467BE">
      <w:pPr>
        <w:spacing w:line="360" w:lineRule="auto"/>
        <w:rPr>
          <w:rFonts w:ascii="Times New Roman" w:eastAsia="Times New Roman" w:hAnsi="Times New Roman" w:cs="Times New Roman"/>
          <w:lang w:val="en-GB"/>
        </w:rPr>
      </w:pPr>
    </w:p>
    <w:p w14:paraId="535C3E5B" w14:textId="46D93039" w:rsidR="006360A1" w:rsidRPr="000D07D2" w:rsidRDefault="006360A1" w:rsidP="008467BE">
      <w:pPr>
        <w:spacing w:line="360" w:lineRule="auto"/>
        <w:rPr>
          <w:rFonts w:ascii="Times New Roman" w:eastAsia="Times New Roman" w:hAnsi="Times New Roman" w:cs="Times New Roman"/>
          <w:lang w:val="en-GB"/>
        </w:rPr>
      </w:pPr>
      <w:r w:rsidRPr="000D07D2">
        <w:rPr>
          <w:rFonts w:ascii="Times New Roman" w:eastAsia="Times New Roman" w:hAnsi="Times New Roman" w:cs="Times New Roman"/>
          <w:lang w:val="en-GB"/>
        </w:rPr>
        <w:t xml:space="preserve">Oncology follow up for those who have received treatment for breast cancer </w:t>
      </w:r>
      <w:r w:rsidR="005F45F0" w:rsidRPr="000D07D2">
        <w:rPr>
          <w:rFonts w:ascii="Times New Roman" w:eastAsia="Times New Roman" w:hAnsi="Times New Roman" w:cs="Times New Roman"/>
          <w:lang w:val="en-GB"/>
        </w:rPr>
        <w:t xml:space="preserve">has changed over the past </w:t>
      </w:r>
      <w:r w:rsidR="00010E1B">
        <w:rPr>
          <w:rFonts w:ascii="Times New Roman" w:eastAsia="Times New Roman" w:hAnsi="Times New Roman" w:cs="Times New Roman"/>
          <w:lang w:val="en-GB"/>
        </w:rPr>
        <w:t>couple of decades</w:t>
      </w:r>
      <w:r w:rsidR="005F45F0" w:rsidRPr="000D07D2">
        <w:rPr>
          <w:rFonts w:ascii="Times New Roman" w:eastAsia="Times New Roman" w:hAnsi="Times New Roman" w:cs="Times New Roman"/>
          <w:lang w:val="en-GB"/>
        </w:rPr>
        <w:t xml:space="preserve"> </w:t>
      </w:r>
      <w:r w:rsidR="001F7945">
        <w:rPr>
          <w:rFonts w:ascii="Times New Roman" w:eastAsia="Times New Roman" w:hAnsi="Times New Roman" w:cs="Times New Roman"/>
          <w:lang w:val="en-GB"/>
        </w:rPr>
        <w:t>w</w:t>
      </w:r>
      <w:r w:rsidR="00D3160B">
        <w:rPr>
          <w:rFonts w:ascii="Times New Roman" w:eastAsia="Times New Roman" w:hAnsi="Times New Roman" w:cs="Times New Roman"/>
          <w:lang w:val="en-GB"/>
        </w:rPr>
        <w:t>it</w:t>
      </w:r>
      <w:r w:rsidR="001F7945">
        <w:rPr>
          <w:rFonts w:ascii="Times New Roman" w:eastAsia="Times New Roman" w:hAnsi="Times New Roman" w:cs="Times New Roman"/>
          <w:lang w:val="en-GB"/>
        </w:rPr>
        <w:t xml:space="preserve">h most patients now being </w:t>
      </w:r>
      <w:r w:rsidRPr="000D07D2">
        <w:rPr>
          <w:rFonts w:ascii="Times New Roman" w:eastAsia="Times New Roman" w:hAnsi="Times New Roman" w:cs="Times New Roman"/>
          <w:lang w:val="en-GB"/>
        </w:rPr>
        <w:t>discharged back to the care of their general practitioner</w:t>
      </w:r>
      <w:r w:rsidR="001F7945">
        <w:rPr>
          <w:rFonts w:ascii="Times New Roman" w:eastAsia="Times New Roman" w:hAnsi="Times New Roman" w:cs="Times New Roman"/>
          <w:lang w:val="en-GB"/>
        </w:rPr>
        <w:t xml:space="preserve"> a few years after completion of their primary treatment</w:t>
      </w:r>
      <w:r w:rsidR="007821D0" w:rsidRPr="007821D0">
        <w:rPr>
          <w:rFonts w:ascii="Times New Roman" w:eastAsia="Times New Roman" w:hAnsi="Times New Roman" w:cs="Times New Roman"/>
          <w:vertAlign w:val="superscript"/>
          <w:lang w:val="en-GB"/>
        </w:rPr>
        <w:t>(10</w:t>
      </w:r>
      <w:r w:rsidR="00A7553F">
        <w:rPr>
          <w:rFonts w:ascii="Times New Roman" w:eastAsia="Times New Roman" w:hAnsi="Times New Roman" w:cs="Times New Roman"/>
          <w:vertAlign w:val="superscript"/>
          <w:lang w:val="en-GB"/>
        </w:rPr>
        <w:t>3</w:t>
      </w:r>
      <w:r w:rsidR="007821D0" w:rsidRPr="007821D0">
        <w:rPr>
          <w:rFonts w:ascii="Times New Roman" w:eastAsia="Times New Roman" w:hAnsi="Times New Roman" w:cs="Times New Roman"/>
          <w:vertAlign w:val="superscript"/>
          <w:lang w:val="en-GB"/>
        </w:rPr>
        <w:t>)</w:t>
      </w:r>
      <w:r w:rsidR="00D66C4C">
        <w:rPr>
          <w:rFonts w:ascii="Times New Roman" w:eastAsia="Times New Roman" w:hAnsi="Times New Roman" w:cs="Times New Roman"/>
          <w:lang w:val="en-GB"/>
        </w:rPr>
        <w:t>.</w:t>
      </w:r>
      <w:r w:rsidRPr="000D07D2">
        <w:rPr>
          <w:rFonts w:ascii="Times New Roman" w:eastAsia="Times New Roman" w:hAnsi="Times New Roman" w:cs="Times New Roman"/>
          <w:lang w:val="en-GB"/>
        </w:rPr>
        <w:t xml:space="preserve">   This provides</w:t>
      </w:r>
      <w:r w:rsidR="00AC62BB" w:rsidRPr="000D07D2">
        <w:rPr>
          <w:rFonts w:ascii="Times New Roman" w:eastAsia="Times New Roman" w:hAnsi="Times New Roman" w:cs="Times New Roman"/>
          <w:lang w:val="en-GB"/>
        </w:rPr>
        <w:t xml:space="preserve"> the oncology team</w:t>
      </w:r>
      <w:r w:rsidRPr="000D07D2">
        <w:rPr>
          <w:rFonts w:ascii="Times New Roman" w:eastAsia="Times New Roman" w:hAnsi="Times New Roman" w:cs="Times New Roman"/>
          <w:lang w:val="en-GB"/>
        </w:rPr>
        <w:t xml:space="preserve"> </w:t>
      </w:r>
      <w:r w:rsidR="001F7945">
        <w:rPr>
          <w:rFonts w:ascii="Times New Roman" w:eastAsia="Times New Roman" w:hAnsi="Times New Roman" w:cs="Times New Roman"/>
          <w:lang w:val="en-GB"/>
        </w:rPr>
        <w:t xml:space="preserve">with </w:t>
      </w:r>
      <w:r w:rsidRPr="000D07D2">
        <w:rPr>
          <w:rFonts w:ascii="Times New Roman" w:eastAsia="Times New Roman" w:hAnsi="Times New Roman" w:cs="Times New Roman"/>
          <w:lang w:val="en-GB"/>
        </w:rPr>
        <w:t xml:space="preserve">limited opportunities to give advice or provide support for </w:t>
      </w:r>
      <w:r w:rsidR="001F7945">
        <w:rPr>
          <w:rFonts w:ascii="Times New Roman" w:eastAsia="Times New Roman" w:hAnsi="Times New Roman" w:cs="Times New Roman"/>
          <w:lang w:val="en-GB"/>
        </w:rPr>
        <w:t xml:space="preserve">long-term </w:t>
      </w:r>
      <w:r w:rsidRPr="000D07D2">
        <w:rPr>
          <w:rFonts w:ascii="Times New Roman" w:eastAsia="Times New Roman" w:hAnsi="Times New Roman" w:cs="Times New Roman"/>
          <w:lang w:val="en-GB"/>
        </w:rPr>
        <w:t>lifestyle changes.</w:t>
      </w:r>
    </w:p>
    <w:p w14:paraId="37A5B69A" w14:textId="77777777" w:rsidR="00120BFF" w:rsidRPr="000D07D2" w:rsidRDefault="00120BFF" w:rsidP="008467BE">
      <w:pPr>
        <w:spacing w:line="360" w:lineRule="auto"/>
        <w:rPr>
          <w:rFonts w:ascii="Times New Roman" w:eastAsia="Times New Roman" w:hAnsi="Times New Roman" w:cs="Times New Roman"/>
          <w:lang w:val="en-GB"/>
        </w:rPr>
      </w:pPr>
    </w:p>
    <w:p w14:paraId="7EDAF1F1" w14:textId="796F1E08" w:rsidR="00C4128C" w:rsidRPr="000D07D2" w:rsidRDefault="001F7945" w:rsidP="008467BE">
      <w:pPr>
        <w:spacing w:line="360" w:lineRule="auto"/>
        <w:rPr>
          <w:rFonts w:ascii="Times New Roman" w:eastAsia="Times New Roman" w:hAnsi="Times New Roman" w:cs="Times New Roman"/>
          <w:lang w:val="en-GB"/>
        </w:rPr>
      </w:pPr>
      <w:r>
        <w:rPr>
          <w:rFonts w:ascii="Times New Roman" w:eastAsia="Times New Roman" w:hAnsi="Times New Roman" w:cs="Times New Roman"/>
          <w:lang w:val="en-GB"/>
        </w:rPr>
        <w:t>B</w:t>
      </w:r>
      <w:r w:rsidR="00795955" w:rsidRPr="000D07D2">
        <w:rPr>
          <w:rFonts w:ascii="Times New Roman" w:eastAsia="Times New Roman" w:hAnsi="Times New Roman" w:cs="Times New Roman"/>
          <w:lang w:val="en-GB"/>
        </w:rPr>
        <w:t xml:space="preserve">arriers that can make it difficult </w:t>
      </w:r>
      <w:r w:rsidR="00E8353F" w:rsidRPr="000D07D2">
        <w:rPr>
          <w:rFonts w:ascii="Times New Roman" w:eastAsia="Times New Roman" w:hAnsi="Times New Roman" w:cs="Times New Roman"/>
          <w:lang w:val="en-GB"/>
        </w:rPr>
        <w:t xml:space="preserve">for cancer patients </w:t>
      </w:r>
      <w:r w:rsidR="00795955" w:rsidRPr="000D07D2">
        <w:rPr>
          <w:rFonts w:ascii="Times New Roman" w:eastAsia="Times New Roman" w:hAnsi="Times New Roman" w:cs="Times New Roman"/>
          <w:lang w:val="en-GB"/>
        </w:rPr>
        <w:t>to improve lifestyle factors</w:t>
      </w:r>
      <w:r>
        <w:rPr>
          <w:rFonts w:ascii="Times New Roman" w:eastAsia="Times New Roman" w:hAnsi="Times New Roman" w:cs="Times New Roman"/>
          <w:lang w:val="en-GB"/>
        </w:rPr>
        <w:t xml:space="preserve"> </w:t>
      </w:r>
      <w:r w:rsidR="00F90E24">
        <w:rPr>
          <w:rFonts w:ascii="Times New Roman" w:eastAsia="Times New Roman" w:hAnsi="Times New Roman" w:cs="Times New Roman"/>
          <w:lang w:val="en-GB"/>
        </w:rPr>
        <w:t>include patient</w:t>
      </w:r>
      <w:r w:rsidR="004B1B61" w:rsidRPr="000D07D2">
        <w:rPr>
          <w:rFonts w:ascii="Times New Roman" w:eastAsia="Times New Roman" w:hAnsi="Times New Roman" w:cs="Times New Roman"/>
          <w:lang w:val="en-GB"/>
        </w:rPr>
        <w:t xml:space="preserve"> factors</w:t>
      </w:r>
      <w:r w:rsidR="00795955" w:rsidRPr="000D07D2">
        <w:rPr>
          <w:rFonts w:ascii="Times New Roman" w:eastAsia="Times New Roman" w:hAnsi="Times New Roman" w:cs="Times New Roman"/>
          <w:lang w:val="en-GB"/>
        </w:rPr>
        <w:t>, such as fatigue</w:t>
      </w:r>
      <w:r w:rsidR="00AF62D3">
        <w:rPr>
          <w:rFonts w:ascii="Times New Roman" w:eastAsia="Times New Roman" w:hAnsi="Times New Roman" w:cs="Times New Roman"/>
          <w:lang w:val="en-GB"/>
        </w:rPr>
        <w:t xml:space="preserve">, lack of confidence, pain, surgical </w:t>
      </w:r>
      <w:r w:rsidR="00F90E24">
        <w:rPr>
          <w:rFonts w:ascii="Times New Roman" w:eastAsia="Times New Roman" w:hAnsi="Times New Roman" w:cs="Times New Roman"/>
          <w:lang w:val="en-GB"/>
        </w:rPr>
        <w:t>scars and</w:t>
      </w:r>
      <w:r w:rsidR="00D3160B">
        <w:rPr>
          <w:rFonts w:ascii="Times New Roman" w:eastAsia="Times New Roman" w:hAnsi="Times New Roman" w:cs="Times New Roman"/>
          <w:lang w:val="en-GB"/>
        </w:rPr>
        <w:t xml:space="preserve"> </w:t>
      </w:r>
      <w:r w:rsidR="00795955" w:rsidRPr="000D07D2">
        <w:rPr>
          <w:rFonts w:ascii="Times New Roman" w:eastAsia="Times New Roman" w:hAnsi="Times New Roman" w:cs="Times New Roman"/>
          <w:lang w:val="en-GB"/>
        </w:rPr>
        <w:t>weight gain from treatment</w:t>
      </w:r>
      <w:r w:rsidR="00C71495" w:rsidRPr="00787EFD">
        <w:rPr>
          <w:rFonts w:ascii="Times New Roman" w:eastAsia="Times New Roman" w:hAnsi="Times New Roman" w:cs="Times New Roman"/>
          <w:vertAlign w:val="superscript"/>
          <w:lang w:val="en-GB"/>
        </w:rPr>
        <w:t>(10</w:t>
      </w:r>
      <w:r w:rsidR="00A7553F">
        <w:rPr>
          <w:rFonts w:ascii="Times New Roman" w:eastAsia="Times New Roman" w:hAnsi="Times New Roman" w:cs="Times New Roman"/>
          <w:vertAlign w:val="superscript"/>
          <w:lang w:val="en-GB"/>
        </w:rPr>
        <w:t>5</w:t>
      </w:r>
      <w:r w:rsidR="00C71495" w:rsidRPr="00787EFD">
        <w:rPr>
          <w:rFonts w:ascii="Times New Roman" w:eastAsia="Times New Roman" w:hAnsi="Times New Roman" w:cs="Times New Roman"/>
          <w:vertAlign w:val="superscript"/>
          <w:lang w:val="en-GB"/>
        </w:rPr>
        <w:t>)</w:t>
      </w:r>
      <w:r w:rsidR="00795955" w:rsidRPr="00787EFD">
        <w:rPr>
          <w:rFonts w:ascii="Times New Roman" w:eastAsia="Times New Roman" w:hAnsi="Times New Roman" w:cs="Times New Roman"/>
          <w:vertAlign w:val="superscript"/>
          <w:lang w:val="en-GB"/>
        </w:rPr>
        <w:t>.</w:t>
      </w:r>
      <w:r w:rsidR="00795955" w:rsidRPr="000D07D2">
        <w:rPr>
          <w:rFonts w:ascii="Times New Roman" w:eastAsia="Times New Roman" w:hAnsi="Times New Roman" w:cs="Times New Roman"/>
          <w:lang w:val="en-GB"/>
        </w:rPr>
        <w:t xml:space="preserve">  </w:t>
      </w:r>
      <w:r w:rsidR="00A7553F">
        <w:rPr>
          <w:rFonts w:ascii="Times New Roman" w:eastAsia="Times New Roman" w:hAnsi="Times New Roman" w:cs="Times New Roman"/>
          <w:lang w:val="en-GB"/>
        </w:rPr>
        <w:t xml:space="preserve">Results </w:t>
      </w:r>
      <w:r w:rsidR="00022B77" w:rsidRPr="000D07D2">
        <w:rPr>
          <w:rFonts w:ascii="Times New Roman" w:eastAsia="Times New Roman" w:hAnsi="Times New Roman" w:cs="Times New Roman"/>
          <w:lang w:val="en-GB"/>
        </w:rPr>
        <w:t xml:space="preserve">from a patient survey regarding this have demonstrated that nutritional advice given by healthcare professionals </w:t>
      </w:r>
      <w:r w:rsidR="00523142">
        <w:rPr>
          <w:rFonts w:ascii="Times New Roman" w:eastAsia="Times New Roman" w:hAnsi="Times New Roman" w:cs="Times New Roman"/>
          <w:lang w:val="en-GB"/>
        </w:rPr>
        <w:t xml:space="preserve">to cancer patients </w:t>
      </w:r>
      <w:r w:rsidR="00022B77" w:rsidRPr="000D07D2">
        <w:rPr>
          <w:rFonts w:ascii="Times New Roman" w:eastAsia="Times New Roman" w:hAnsi="Times New Roman" w:cs="Times New Roman"/>
          <w:lang w:val="en-GB"/>
        </w:rPr>
        <w:t>is often vague</w:t>
      </w:r>
      <w:r w:rsidR="001E4B61">
        <w:rPr>
          <w:rFonts w:ascii="Times New Roman" w:eastAsia="Times New Roman" w:hAnsi="Times New Roman" w:cs="Times New Roman"/>
          <w:vertAlign w:val="superscript"/>
          <w:lang w:val="en-GB"/>
        </w:rPr>
        <w:t>(</w:t>
      </w:r>
      <w:r w:rsidR="00C71495">
        <w:rPr>
          <w:rFonts w:ascii="Times New Roman" w:eastAsia="Times New Roman" w:hAnsi="Times New Roman" w:cs="Times New Roman"/>
          <w:vertAlign w:val="superscript"/>
          <w:lang w:val="en-GB"/>
        </w:rPr>
        <w:t>10</w:t>
      </w:r>
      <w:r w:rsidR="00A7553F">
        <w:rPr>
          <w:rFonts w:ascii="Times New Roman" w:eastAsia="Times New Roman" w:hAnsi="Times New Roman" w:cs="Times New Roman"/>
          <w:vertAlign w:val="superscript"/>
          <w:lang w:val="en-GB"/>
        </w:rPr>
        <w:t>4</w:t>
      </w:r>
      <w:r w:rsidR="006D44EE">
        <w:rPr>
          <w:rFonts w:ascii="Times New Roman" w:eastAsia="Times New Roman" w:hAnsi="Times New Roman" w:cs="Times New Roman"/>
          <w:vertAlign w:val="superscript"/>
          <w:lang w:val="en-GB"/>
        </w:rPr>
        <w:t>)</w:t>
      </w:r>
      <w:r w:rsidR="007D4225">
        <w:rPr>
          <w:rFonts w:ascii="Times New Roman" w:eastAsia="Times New Roman" w:hAnsi="Times New Roman" w:cs="Times New Roman"/>
          <w:lang w:val="en-GB"/>
        </w:rPr>
        <w:t>.</w:t>
      </w:r>
      <w:r w:rsidR="00CE40D4">
        <w:rPr>
          <w:rFonts w:ascii="Times New Roman" w:eastAsia="Times New Roman" w:hAnsi="Times New Roman" w:cs="Times New Roman"/>
          <w:lang w:val="en-GB"/>
        </w:rPr>
        <w:t xml:space="preserve"> </w:t>
      </w:r>
      <w:r w:rsidR="00022B77" w:rsidRPr="000D07D2">
        <w:rPr>
          <w:rFonts w:ascii="Times New Roman" w:eastAsia="Times New Roman" w:hAnsi="Times New Roman" w:cs="Times New Roman"/>
          <w:lang w:val="en-GB"/>
        </w:rPr>
        <w:t xml:space="preserve"> </w:t>
      </w:r>
      <w:r w:rsidR="003A341F">
        <w:rPr>
          <w:rFonts w:ascii="Times New Roman" w:eastAsia="Times New Roman" w:hAnsi="Times New Roman" w:cs="Times New Roman"/>
          <w:lang w:val="en-GB"/>
        </w:rPr>
        <w:t>In addition to</w:t>
      </w:r>
      <w:r w:rsidR="00C4128C" w:rsidRPr="000D07D2">
        <w:rPr>
          <w:rFonts w:ascii="Times New Roman" w:eastAsia="Times New Roman" w:hAnsi="Times New Roman" w:cs="Times New Roman"/>
          <w:lang w:val="en-GB"/>
        </w:rPr>
        <w:t xml:space="preserve"> this clinicians and </w:t>
      </w:r>
      <w:r w:rsidR="00710D93" w:rsidRPr="000D07D2">
        <w:rPr>
          <w:rFonts w:ascii="Times New Roman" w:eastAsia="Times New Roman" w:hAnsi="Times New Roman" w:cs="Times New Roman"/>
          <w:lang w:val="en-GB"/>
        </w:rPr>
        <w:t>health</w:t>
      </w:r>
      <w:r w:rsidR="00C4128C" w:rsidRPr="000D07D2">
        <w:rPr>
          <w:rFonts w:ascii="Times New Roman" w:eastAsia="Times New Roman" w:hAnsi="Times New Roman" w:cs="Times New Roman"/>
          <w:lang w:val="en-GB"/>
        </w:rPr>
        <w:t>care</w:t>
      </w:r>
      <w:r w:rsidR="00710D93" w:rsidRPr="000D07D2">
        <w:rPr>
          <w:rFonts w:ascii="Times New Roman" w:eastAsia="Times New Roman" w:hAnsi="Times New Roman" w:cs="Times New Roman"/>
          <w:lang w:val="en-GB"/>
        </w:rPr>
        <w:t xml:space="preserve"> professionals</w:t>
      </w:r>
      <w:r w:rsidR="00C4128C" w:rsidRPr="000D07D2">
        <w:rPr>
          <w:rFonts w:ascii="Times New Roman" w:eastAsia="Times New Roman" w:hAnsi="Times New Roman" w:cs="Times New Roman"/>
          <w:lang w:val="en-GB"/>
        </w:rPr>
        <w:t xml:space="preserve"> are often not taught how to discuss these sometimes sensitive issues with patients and may </w:t>
      </w:r>
      <w:r w:rsidR="00523142">
        <w:rPr>
          <w:rFonts w:ascii="Times New Roman" w:eastAsia="Times New Roman" w:hAnsi="Times New Roman" w:cs="Times New Roman"/>
          <w:lang w:val="en-GB"/>
        </w:rPr>
        <w:t xml:space="preserve">lack </w:t>
      </w:r>
      <w:r w:rsidR="00F90E24">
        <w:rPr>
          <w:rFonts w:ascii="Times New Roman" w:eastAsia="Times New Roman" w:hAnsi="Times New Roman" w:cs="Times New Roman"/>
          <w:lang w:val="en-GB"/>
        </w:rPr>
        <w:t>awareness of</w:t>
      </w:r>
      <w:r w:rsidR="00C4128C" w:rsidRPr="000D07D2">
        <w:rPr>
          <w:rFonts w:ascii="Times New Roman" w:eastAsia="Times New Roman" w:hAnsi="Times New Roman" w:cs="Times New Roman"/>
          <w:lang w:val="en-GB"/>
        </w:rPr>
        <w:t xml:space="preserve"> the existing evidence to support lifestyle </w:t>
      </w:r>
      <w:r w:rsidR="00523142">
        <w:rPr>
          <w:rFonts w:ascii="Times New Roman" w:eastAsia="Times New Roman" w:hAnsi="Times New Roman" w:cs="Times New Roman"/>
          <w:lang w:val="en-GB"/>
        </w:rPr>
        <w:t xml:space="preserve">changes </w:t>
      </w:r>
      <w:r w:rsidR="00C4128C" w:rsidRPr="000D07D2">
        <w:rPr>
          <w:rFonts w:ascii="Times New Roman" w:eastAsia="Times New Roman" w:hAnsi="Times New Roman" w:cs="Times New Roman"/>
          <w:lang w:val="en-GB"/>
        </w:rPr>
        <w:t xml:space="preserve">in </w:t>
      </w:r>
      <w:r w:rsidR="003B231D" w:rsidRPr="000D07D2">
        <w:rPr>
          <w:rFonts w:ascii="Times New Roman" w:eastAsia="Times New Roman" w:hAnsi="Times New Roman" w:cs="Times New Roman"/>
          <w:lang w:val="en-GB"/>
        </w:rPr>
        <w:t xml:space="preserve">cancer survivors. </w:t>
      </w:r>
      <w:r w:rsidR="00494B89" w:rsidRPr="000D07D2">
        <w:rPr>
          <w:rFonts w:ascii="Times New Roman" w:eastAsia="Times New Roman" w:hAnsi="Times New Roman" w:cs="Times New Roman"/>
          <w:lang w:val="en-GB"/>
        </w:rPr>
        <w:t xml:space="preserve"> The </w:t>
      </w:r>
      <w:r w:rsidR="00523142">
        <w:rPr>
          <w:rFonts w:ascii="Times New Roman" w:eastAsia="Times New Roman" w:hAnsi="Times New Roman" w:cs="Times New Roman"/>
          <w:lang w:val="en-GB"/>
        </w:rPr>
        <w:t>recently updated</w:t>
      </w:r>
      <w:r w:rsidR="00D66C4C">
        <w:rPr>
          <w:rFonts w:ascii="Times New Roman" w:eastAsia="Times New Roman" w:hAnsi="Times New Roman" w:cs="Times New Roman"/>
          <w:lang w:val="en-GB"/>
        </w:rPr>
        <w:t xml:space="preserve"> </w:t>
      </w:r>
      <w:r w:rsidR="00523142">
        <w:rPr>
          <w:rFonts w:ascii="Times New Roman" w:eastAsia="Times New Roman" w:hAnsi="Times New Roman" w:cs="Times New Roman"/>
          <w:lang w:val="en-GB"/>
        </w:rPr>
        <w:t xml:space="preserve">UK </w:t>
      </w:r>
      <w:r w:rsidR="00494B89" w:rsidRPr="000D07D2">
        <w:rPr>
          <w:rFonts w:ascii="Times New Roman" w:eastAsia="Times New Roman" w:hAnsi="Times New Roman" w:cs="Times New Roman"/>
          <w:lang w:val="en-GB"/>
        </w:rPr>
        <w:t xml:space="preserve">medical oncology curriculum </w:t>
      </w:r>
      <w:r w:rsidR="00010E1B">
        <w:rPr>
          <w:rFonts w:ascii="Times New Roman" w:eastAsia="Times New Roman" w:hAnsi="Times New Roman" w:cs="Times New Roman"/>
          <w:lang w:val="en-GB"/>
        </w:rPr>
        <w:t>discusses</w:t>
      </w:r>
      <w:r w:rsidR="00494B89" w:rsidRPr="000D07D2">
        <w:rPr>
          <w:rFonts w:ascii="Times New Roman" w:eastAsia="Times New Roman" w:hAnsi="Times New Roman" w:cs="Times New Roman"/>
          <w:lang w:val="en-GB"/>
        </w:rPr>
        <w:t xml:space="preserve"> acting as a</w:t>
      </w:r>
      <w:r w:rsidR="00AE064C">
        <w:rPr>
          <w:rFonts w:ascii="Times New Roman" w:eastAsia="Times New Roman" w:hAnsi="Times New Roman" w:cs="Times New Roman"/>
          <w:lang w:val="en-GB"/>
        </w:rPr>
        <w:t>n</w:t>
      </w:r>
      <w:r w:rsidR="00494B89" w:rsidRPr="000D07D2">
        <w:rPr>
          <w:rFonts w:ascii="Times New Roman" w:eastAsia="Times New Roman" w:hAnsi="Times New Roman" w:cs="Times New Roman"/>
          <w:lang w:val="en-GB"/>
        </w:rPr>
        <w:t xml:space="preserve"> advocate for health promotion</w:t>
      </w:r>
      <w:r w:rsidR="0042046F" w:rsidRPr="000D07D2">
        <w:rPr>
          <w:rFonts w:ascii="Times New Roman" w:eastAsia="Times New Roman" w:hAnsi="Times New Roman" w:cs="Times New Roman"/>
          <w:lang w:val="en-GB"/>
        </w:rPr>
        <w:t xml:space="preserve"> and advises taking into account lifestyle factors when giving advice to patients but </w:t>
      </w:r>
      <w:r w:rsidR="009733FC" w:rsidRPr="000D07D2">
        <w:rPr>
          <w:rFonts w:ascii="Times New Roman" w:eastAsia="Times New Roman" w:hAnsi="Times New Roman" w:cs="Times New Roman"/>
          <w:lang w:val="en-GB"/>
        </w:rPr>
        <w:t xml:space="preserve">trainees currently receive little </w:t>
      </w:r>
      <w:r w:rsidR="004072DB">
        <w:rPr>
          <w:rFonts w:ascii="Times New Roman" w:eastAsia="Times New Roman" w:hAnsi="Times New Roman" w:cs="Times New Roman"/>
          <w:lang w:val="en-GB"/>
        </w:rPr>
        <w:t>i</w:t>
      </w:r>
      <w:r w:rsidR="009733FC" w:rsidRPr="000D07D2">
        <w:rPr>
          <w:rFonts w:ascii="Times New Roman" w:eastAsia="Times New Roman" w:hAnsi="Times New Roman" w:cs="Times New Roman"/>
          <w:lang w:val="en-GB"/>
        </w:rPr>
        <w:t xml:space="preserve">f any </w:t>
      </w:r>
      <w:r w:rsidR="0042046F" w:rsidRPr="000D07D2">
        <w:rPr>
          <w:rFonts w:ascii="Times New Roman" w:eastAsia="Times New Roman" w:hAnsi="Times New Roman" w:cs="Times New Roman"/>
          <w:lang w:val="en-GB"/>
        </w:rPr>
        <w:t>formal teaching on this</w:t>
      </w:r>
      <w:r w:rsidR="001079BD" w:rsidRPr="000D07D2">
        <w:rPr>
          <w:rFonts w:ascii="Times New Roman" w:eastAsia="Times New Roman" w:hAnsi="Times New Roman" w:cs="Times New Roman"/>
          <w:lang w:val="en-GB"/>
        </w:rPr>
        <w:t xml:space="preserve"> </w:t>
      </w:r>
      <w:r w:rsidR="009733FC" w:rsidRPr="000D07D2">
        <w:rPr>
          <w:rFonts w:ascii="Times New Roman" w:eastAsia="Times New Roman" w:hAnsi="Times New Roman" w:cs="Times New Roman"/>
          <w:lang w:val="en-GB"/>
        </w:rPr>
        <w:t>topic</w:t>
      </w:r>
      <w:r w:rsidR="001E4B61">
        <w:rPr>
          <w:rFonts w:ascii="Times New Roman" w:eastAsia="Times New Roman" w:hAnsi="Times New Roman" w:cs="Times New Roman"/>
          <w:vertAlign w:val="superscript"/>
          <w:lang w:val="en-GB"/>
        </w:rPr>
        <w:t>(</w:t>
      </w:r>
      <w:r w:rsidR="00C71495">
        <w:rPr>
          <w:rFonts w:ascii="Times New Roman" w:eastAsia="Times New Roman" w:hAnsi="Times New Roman" w:cs="Times New Roman"/>
          <w:vertAlign w:val="superscript"/>
          <w:lang w:val="en-GB"/>
        </w:rPr>
        <w:t>10</w:t>
      </w:r>
      <w:r w:rsidR="00A7553F">
        <w:rPr>
          <w:rFonts w:ascii="Times New Roman" w:eastAsia="Times New Roman" w:hAnsi="Times New Roman" w:cs="Times New Roman"/>
          <w:vertAlign w:val="superscript"/>
          <w:lang w:val="en-GB"/>
        </w:rPr>
        <w:t>6</w:t>
      </w:r>
      <w:r w:rsidR="00D66C4C">
        <w:rPr>
          <w:rFonts w:ascii="Times New Roman" w:eastAsia="Times New Roman" w:hAnsi="Times New Roman" w:cs="Times New Roman"/>
          <w:vertAlign w:val="superscript"/>
          <w:lang w:val="en-GB"/>
        </w:rPr>
        <w:t>)</w:t>
      </w:r>
      <w:r w:rsidR="007D4225">
        <w:rPr>
          <w:rFonts w:ascii="Times New Roman" w:eastAsia="Times New Roman" w:hAnsi="Times New Roman" w:cs="Times New Roman"/>
          <w:lang w:val="en-GB"/>
        </w:rPr>
        <w:t>.</w:t>
      </w:r>
      <w:r w:rsidR="0042046F" w:rsidRPr="000D07D2">
        <w:rPr>
          <w:rFonts w:ascii="Times New Roman" w:eastAsia="Times New Roman" w:hAnsi="Times New Roman" w:cs="Times New Roman"/>
          <w:lang w:val="en-GB"/>
        </w:rPr>
        <w:t xml:space="preserve">  </w:t>
      </w:r>
      <w:r w:rsidR="00C4128C" w:rsidRPr="000D07D2">
        <w:rPr>
          <w:rFonts w:ascii="Times New Roman" w:eastAsia="Times New Roman" w:hAnsi="Times New Roman" w:cs="Times New Roman"/>
          <w:lang w:val="en-GB"/>
        </w:rPr>
        <w:t xml:space="preserve">Current </w:t>
      </w:r>
      <w:r w:rsidR="009733FC" w:rsidRPr="000D07D2">
        <w:rPr>
          <w:rFonts w:ascii="Times New Roman" w:eastAsia="Times New Roman" w:hAnsi="Times New Roman" w:cs="Times New Roman"/>
          <w:lang w:val="en-GB"/>
        </w:rPr>
        <w:t xml:space="preserve">NHS oncology </w:t>
      </w:r>
      <w:r w:rsidR="00C4128C" w:rsidRPr="000D07D2">
        <w:rPr>
          <w:rFonts w:ascii="Times New Roman" w:eastAsia="Times New Roman" w:hAnsi="Times New Roman" w:cs="Times New Roman"/>
          <w:lang w:val="en-GB"/>
        </w:rPr>
        <w:t>services are</w:t>
      </w:r>
      <w:r w:rsidR="001079BD" w:rsidRPr="000D07D2">
        <w:rPr>
          <w:rFonts w:ascii="Times New Roman" w:eastAsia="Times New Roman" w:hAnsi="Times New Roman" w:cs="Times New Roman"/>
          <w:lang w:val="en-GB"/>
        </w:rPr>
        <w:t xml:space="preserve"> </w:t>
      </w:r>
      <w:r w:rsidR="00022B77" w:rsidRPr="000D07D2">
        <w:rPr>
          <w:rFonts w:ascii="Times New Roman" w:eastAsia="Times New Roman" w:hAnsi="Times New Roman" w:cs="Times New Roman"/>
          <w:lang w:val="en-GB"/>
        </w:rPr>
        <w:t>under significant pressure,</w:t>
      </w:r>
      <w:r w:rsidR="00C4128C" w:rsidRPr="000D07D2">
        <w:rPr>
          <w:rFonts w:ascii="Times New Roman" w:eastAsia="Times New Roman" w:hAnsi="Times New Roman" w:cs="Times New Roman"/>
          <w:lang w:val="en-GB"/>
        </w:rPr>
        <w:t xml:space="preserve"> meaning </w:t>
      </w:r>
      <w:r w:rsidR="009733FC" w:rsidRPr="000D07D2">
        <w:rPr>
          <w:rFonts w:ascii="Times New Roman" w:eastAsia="Times New Roman" w:hAnsi="Times New Roman" w:cs="Times New Roman"/>
          <w:lang w:val="en-GB"/>
        </w:rPr>
        <w:t xml:space="preserve">detailed </w:t>
      </w:r>
      <w:r w:rsidR="00C4128C" w:rsidRPr="000D07D2">
        <w:rPr>
          <w:rFonts w:ascii="Times New Roman" w:eastAsia="Times New Roman" w:hAnsi="Times New Roman" w:cs="Times New Roman"/>
          <w:lang w:val="en-GB"/>
        </w:rPr>
        <w:t xml:space="preserve">discussions around lifestyle </w:t>
      </w:r>
      <w:r w:rsidR="009733FC" w:rsidRPr="000D07D2">
        <w:rPr>
          <w:rFonts w:ascii="Times New Roman" w:eastAsia="Times New Roman" w:hAnsi="Times New Roman" w:cs="Times New Roman"/>
          <w:lang w:val="en-GB"/>
        </w:rPr>
        <w:t xml:space="preserve">in clinics </w:t>
      </w:r>
      <w:r w:rsidR="00C4128C" w:rsidRPr="000D07D2">
        <w:rPr>
          <w:rFonts w:ascii="Times New Roman" w:eastAsia="Times New Roman" w:hAnsi="Times New Roman" w:cs="Times New Roman"/>
          <w:lang w:val="en-GB"/>
        </w:rPr>
        <w:t>are not</w:t>
      </w:r>
      <w:r w:rsidR="001079BD" w:rsidRPr="000D07D2">
        <w:rPr>
          <w:rFonts w:ascii="Times New Roman" w:eastAsia="Times New Roman" w:hAnsi="Times New Roman" w:cs="Times New Roman"/>
          <w:lang w:val="en-GB"/>
        </w:rPr>
        <w:t xml:space="preserve"> </w:t>
      </w:r>
      <w:r w:rsidR="003A341F">
        <w:rPr>
          <w:rFonts w:ascii="Times New Roman" w:eastAsia="Times New Roman" w:hAnsi="Times New Roman" w:cs="Times New Roman"/>
          <w:lang w:val="en-GB"/>
        </w:rPr>
        <w:t xml:space="preserve">easily </w:t>
      </w:r>
      <w:r w:rsidR="009733FC" w:rsidRPr="000D07D2">
        <w:rPr>
          <w:rFonts w:ascii="Times New Roman" w:eastAsia="Times New Roman" w:hAnsi="Times New Roman" w:cs="Times New Roman"/>
          <w:lang w:val="en-GB"/>
        </w:rPr>
        <w:t xml:space="preserve">feasible. </w:t>
      </w:r>
      <w:r w:rsidR="00C4128C" w:rsidRPr="000D07D2">
        <w:rPr>
          <w:rFonts w:ascii="Times New Roman" w:eastAsia="Times New Roman" w:hAnsi="Times New Roman" w:cs="Times New Roman"/>
          <w:lang w:val="en-GB"/>
        </w:rPr>
        <w:t xml:space="preserve"> </w:t>
      </w:r>
      <w:r w:rsidR="00F4301A" w:rsidRPr="000D07D2">
        <w:rPr>
          <w:rFonts w:ascii="Times New Roman" w:eastAsia="Times New Roman" w:hAnsi="Times New Roman" w:cs="Times New Roman"/>
          <w:lang w:val="en-GB"/>
        </w:rPr>
        <w:t xml:space="preserve">There </w:t>
      </w:r>
      <w:r w:rsidR="00022B77" w:rsidRPr="000D07D2">
        <w:rPr>
          <w:rFonts w:ascii="Times New Roman" w:eastAsia="Times New Roman" w:hAnsi="Times New Roman" w:cs="Times New Roman"/>
          <w:lang w:val="en-GB"/>
        </w:rPr>
        <w:t xml:space="preserve">is </w:t>
      </w:r>
      <w:r w:rsidR="008E6AA7">
        <w:rPr>
          <w:rFonts w:ascii="Times New Roman" w:eastAsia="Times New Roman" w:hAnsi="Times New Roman" w:cs="Times New Roman"/>
          <w:lang w:val="en-GB"/>
        </w:rPr>
        <w:t xml:space="preserve">currently </w:t>
      </w:r>
      <w:r w:rsidR="00022B77" w:rsidRPr="000D07D2">
        <w:rPr>
          <w:rFonts w:ascii="Times New Roman" w:eastAsia="Times New Roman" w:hAnsi="Times New Roman" w:cs="Times New Roman"/>
          <w:lang w:val="en-GB"/>
        </w:rPr>
        <w:t>a lack</w:t>
      </w:r>
      <w:r w:rsidR="00F4301A" w:rsidRPr="000D07D2">
        <w:rPr>
          <w:rFonts w:ascii="Times New Roman" w:eastAsia="Times New Roman" w:hAnsi="Times New Roman" w:cs="Times New Roman"/>
          <w:lang w:val="en-GB"/>
        </w:rPr>
        <w:t xml:space="preserve"> of commissioned services for oncologists </w:t>
      </w:r>
      <w:r w:rsidR="003A341F">
        <w:rPr>
          <w:rFonts w:ascii="Times New Roman" w:eastAsia="Times New Roman" w:hAnsi="Times New Roman" w:cs="Times New Roman"/>
          <w:lang w:val="en-GB"/>
        </w:rPr>
        <w:t xml:space="preserve">and surgeons </w:t>
      </w:r>
      <w:r w:rsidR="00F4301A" w:rsidRPr="000D07D2">
        <w:rPr>
          <w:rFonts w:ascii="Times New Roman" w:eastAsia="Times New Roman" w:hAnsi="Times New Roman" w:cs="Times New Roman"/>
          <w:lang w:val="en-GB"/>
        </w:rPr>
        <w:t xml:space="preserve">to refer patients to </w:t>
      </w:r>
      <w:r w:rsidR="00010E1B">
        <w:rPr>
          <w:rFonts w:ascii="Times New Roman" w:eastAsia="Times New Roman" w:hAnsi="Times New Roman" w:cs="Times New Roman"/>
          <w:lang w:val="en-GB"/>
        </w:rPr>
        <w:t>limit</w:t>
      </w:r>
      <w:r w:rsidR="00AE064C">
        <w:rPr>
          <w:rFonts w:ascii="Times New Roman" w:eastAsia="Times New Roman" w:hAnsi="Times New Roman" w:cs="Times New Roman"/>
          <w:lang w:val="en-GB"/>
        </w:rPr>
        <w:t>ing the</w:t>
      </w:r>
      <w:r w:rsidR="00F4301A" w:rsidRPr="000D07D2">
        <w:rPr>
          <w:rFonts w:ascii="Times New Roman" w:eastAsia="Times New Roman" w:hAnsi="Times New Roman" w:cs="Times New Roman"/>
          <w:lang w:val="en-GB"/>
        </w:rPr>
        <w:t xml:space="preserve"> support available for </w:t>
      </w:r>
      <w:r w:rsidR="00C4128C" w:rsidRPr="000D07D2">
        <w:rPr>
          <w:rFonts w:ascii="Times New Roman" w:eastAsia="Times New Roman" w:hAnsi="Times New Roman" w:cs="Times New Roman"/>
          <w:lang w:val="en-GB"/>
        </w:rPr>
        <w:t>p</w:t>
      </w:r>
      <w:r w:rsidR="00F4301A" w:rsidRPr="000D07D2">
        <w:rPr>
          <w:rFonts w:ascii="Times New Roman" w:eastAsia="Times New Roman" w:hAnsi="Times New Roman" w:cs="Times New Roman"/>
          <w:lang w:val="en-GB"/>
        </w:rPr>
        <w:t xml:space="preserve">atients </w:t>
      </w:r>
      <w:r w:rsidR="00F90E24">
        <w:rPr>
          <w:rFonts w:ascii="Times New Roman" w:eastAsia="Times New Roman" w:hAnsi="Times New Roman" w:cs="Times New Roman"/>
          <w:lang w:val="en-GB"/>
        </w:rPr>
        <w:t>regarding</w:t>
      </w:r>
      <w:r w:rsidR="00F90E24" w:rsidRPr="000D07D2">
        <w:rPr>
          <w:rFonts w:ascii="Times New Roman" w:eastAsia="Times New Roman" w:hAnsi="Times New Roman" w:cs="Times New Roman"/>
          <w:lang w:val="en-GB"/>
        </w:rPr>
        <w:t xml:space="preserve"> nutritional</w:t>
      </w:r>
      <w:r w:rsidR="00C4128C" w:rsidRPr="000D07D2">
        <w:rPr>
          <w:rFonts w:ascii="Times New Roman" w:eastAsia="Times New Roman" w:hAnsi="Times New Roman" w:cs="Times New Roman"/>
          <w:lang w:val="en-GB"/>
        </w:rPr>
        <w:t xml:space="preserve"> </w:t>
      </w:r>
      <w:r w:rsidR="00F4301A" w:rsidRPr="000D07D2">
        <w:rPr>
          <w:rFonts w:ascii="Times New Roman" w:eastAsia="Times New Roman" w:hAnsi="Times New Roman" w:cs="Times New Roman"/>
          <w:lang w:val="en-GB"/>
        </w:rPr>
        <w:t>information</w:t>
      </w:r>
      <w:r w:rsidR="00C4128C" w:rsidRPr="000D07D2">
        <w:rPr>
          <w:rFonts w:ascii="Times New Roman" w:eastAsia="Times New Roman" w:hAnsi="Times New Roman" w:cs="Times New Roman"/>
          <w:lang w:val="en-GB"/>
        </w:rPr>
        <w:t>, we</w:t>
      </w:r>
      <w:r w:rsidR="00906132" w:rsidRPr="000D07D2">
        <w:rPr>
          <w:rFonts w:ascii="Times New Roman" w:eastAsia="Times New Roman" w:hAnsi="Times New Roman" w:cs="Times New Roman"/>
          <w:lang w:val="en-GB"/>
        </w:rPr>
        <w:t xml:space="preserve">ight loss </w:t>
      </w:r>
      <w:r w:rsidR="00F4301A" w:rsidRPr="000D07D2">
        <w:rPr>
          <w:rFonts w:ascii="Times New Roman" w:eastAsia="Times New Roman" w:hAnsi="Times New Roman" w:cs="Times New Roman"/>
          <w:lang w:val="en-GB"/>
        </w:rPr>
        <w:t xml:space="preserve">advice </w:t>
      </w:r>
      <w:r w:rsidR="00906132" w:rsidRPr="000D07D2">
        <w:rPr>
          <w:rFonts w:ascii="Times New Roman" w:eastAsia="Times New Roman" w:hAnsi="Times New Roman" w:cs="Times New Roman"/>
          <w:lang w:val="en-GB"/>
        </w:rPr>
        <w:t xml:space="preserve">or </w:t>
      </w:r>
      <w:r w:rsidR="00010E1B">
        <w:rPr>
          <w:rFonts w:ascii="Times New Roman" w:eastAsia="Times New Roman" w:hAnsi="Times New Roman" w:cs="Times New Roman"/>
          <w:lang w:val="en-GB"/>
        </w:rPr>
        <w:t xml:space="preserve">access to </w:t>
      </w:r>
      <w:r w:rsidR="00906132" w:rsidRPr="000D07D2">
        <w:rPr>
          <w:rFonts w:ascii="Times New Roman" w:eastAsia="Times New Roman" w:hAnsi="Times New Roman" w:cs="Times New Roman"/>
          <w:lang w:val="en-GB"/>
        </w:rPr>
        <w:t>exercise</w:t>
      </w:r>
      <w:r w:rsidR="00F4301A" w:rsidRPr="000D07D2">
        <w:rPr>
          <w:rFonts w:ascii="Times New Roman" w:eastAsia="Times New Roman" w:hAnsi="Times New Roman" w:cs="Times New Roman"/>
          <w:lang w:val="en-GB"/>
        </w:rPr>
        <w:t xml:space="preserve"> programmes</w:t>
      </w:r>
      <w:r w:rsidR="00C71495">
        <w:rPr>
          <w:rFonts w:ascii="Times New Roman" w:eastAsia="Times New Roman" w:hAnsi="Times New Roman" w:cs="Times New Roman"/>
          <w:vertAlign w:val="superscript"/>
          <w:lang w:val="en-GB"/>
        </w:rPr>
        <w:t>(10</w:t>
      </w:r>
      <w:r w:rsidR="00A7553F">
        <w:rPr>
          <w:rFonts w:ascii="Times New Roman" w:eastAsia="Times New Roman" w:hAnsi="Times New Roman" w:cs="Times New Roman"/>
          <w:vertAlign w:val="superscript"/>
          <w:lang w:val="en-GB"/>
        </w:rPr>
        <w:t>7</w:t>
      </w:r>
      <w:r w:rsidR="00C71495">
        <w:rPr>
          <w:rFonts w:ascii="Times New Roman" w:eastAsia="Times New Roman" w:hAnsi="Times New Roman" w:cs="Times New Roman"/>
          <w:vertAlign w:val="superscript"/>
          <w:lang w:val="en-GB"/>
        </w:rPr>
        <w:t>)</w:t>
      </w:r>
      <w:r w:rsidR="00C4128C" w:rsidRPr="000D07D2">
        <w:rPr>
          <w:rFonts w:ascii="Times New Roman" w:eastAsia="Times New Roman" w:hAnsi="Times New Roman" w:cs="Times New Roman"/>
          <w:lang w:val="en-GB"/>
        </w:rPr>
        <w:t>.</w:t>
      </w:r>
      <w:r w:rsidR="003B231D" w:rsidRPr="000D07D2">
        <w:rPr>
          <w:rFonts w:ascii="Times New Roman" w:eastAsia="Times New Roman" w:hAnsi="Times New Roman" w:cs="Times New Roman"/>
          <w:lang w:val="en-GB"/>
        </w:rPr>
        <w:t xml:space="preserve">  </w:t>
      </w:r>
      <w:r w:rsidR="00E8353F" w:rsidRPr="000D07D2">
        <w:rPr>
          <w:rFonts w:ascii="Times New Roman" w:eastAsia="Times New Roman" w:hAnsi="Times New Roman" w:cs="Times New Roman"/>
          <w:lang w:val="en-GB"/>
        </w:rPr>
        <w:t>High</w:t>
      </w:r>
      <w:r w:rsidR="00C4128C" w:rsidRPr="000D07D2">
        <w:rPr>
          <w:rFonts w:ascii="Times New Roman" w:eastAsia="Times New Roman" w:hAnsi="Times New Roman" w:cs="Times New Roman"/>
          <w:lang w:val="en-GB"/>
        </w:rPr>
        <w:t xml:space="preserve"> quality research </w:t>
      </w:r>
      <w:r w:rsidR="00E8353F" w:rsidRPr="000D07D2">
        <w:rPr>
          <w:rFonts w:ascii="Times New Roman" w:eastAsia="Times New Roman" w:hAnsi="Times New Roman" w:cs="Times New Roman"/>
          <w:lang w:val="en-GB"/>
        </w:rPr>
        <w:t xml:space="preserve">is needed to </w:t>
      </w:r>
      <w:r w:rsidR="00C4128C" w:rsidRPr="000D07D2">
        <w:rPr>
          <w:rFonts w:ascii="Times New Roman" w:eastAsia="Times New Roman" w:hAnsi="Times New Roman" w:cs="Times New Roman"/>
          <w:lang w:val="en-GB"/>
        </w:rPr>
        <w:t>gu</w:t>
      </w:r>
      <w:r w:rsidR="006B2536" w:rsidRPr="000D07D2">
        <w:rPr>
          <w:rFonts w:ascii="Times New Roman" w:eastAsia="Times New Roman" w:hAnsi="Times New Roman" w:cs="Times New Roman"/>
          <w:lang w:val="en-GB"/>
        </w:rPr>
        <w:t xml:space="preserve">ide practice and to </w:t>
      </w:r>
      <w:r w:rsidR="00C4128C" w:rsidRPr="000D07D2">
        <w:rPr>
          <w:rFonts w:ascii="Times New Roman" w:eastAsia="Times New Roman" w:hAnsi="Times New Roman" w:cs="Times New Roman"/>
          <w:lang w:val="en-GB"/>
        </w:rPr>
        <w:t xml:space="preserve">provide the evidence to allow the commissioning of </w:t>
      </w:r>
      <w:r w:rsidR="005F41E6" w:rsidRPr="000D07D2">
        <w:rPr>
          <w:rFonts w:ascii="Times New Roman" w:eastAsia="Times New Roman" w:hAnsi="Times New Roman" w:cs="Times New Roman"/>
          <w:lang w:val="en-GB"/>
        </w:rPr>
        <w:t xml:space="preserve">support </w:t>
      </w:r>
      <w:r w:rsidR="00C4128C" w:rsidRPr="000D07D2">
        <w:rPr>
          <w:rFonts w:ascii="Times New Roman" w:eastAsia="Times New Roman" w:hAnsi="Times New Roman" w:cs="Times New Roman"/>
          <w:lang w:val="en-GB"/>
        </w:rPr>
        <w:t>services</w:t>
      </w:r>
      <w:r w:rsidR="005F41E6" w:rsidRPr="000D07D2">
        <w:rPr>
          <w:rFonts w:ascii="Times New Roman" w:eastAsia="Times New Roman" w:hAnsi="Times New Roman" w:cs="Times New Roman"/>
          <w:lang w:val="en-GB"/>
        </w:rPr>
        <w:t xml:space="preserve"> and lifestyle interventions</w:t>
      </w:r>
      <w:r w:rsidR="00E8353F" w:rsidRPr="000D07D2">
        <w:rPr>
          <w:rFonts w:ascii="Times New Roman" w:eastAsia="Times New Roman" w:hAnsi="Times New Roman" w:cs="Times New Roman"/>
          <w:lang w:val="en-GB"/>
        </w:rPr>
        <w:t xml:space="preserve"> for our patients</w:t>
      </w:r>
      <w:r w:rsidR="00C4128C" w:rsidRPr="000D07D2">
        <w:rPr>
          <w:rFonts w:ascii="Times New Roman" w:eastAsia="Times New Roman" w:hAnsi="Times New Roman" w:cs="Times New Roman"/>
          <w:lang w:val="en-GB"/>
        </w:rPr>
        <w:t xml:space="preserve">. </w:t>
      </w:r>
    </w:p>
    <w:p w14:paraId="38CCFF75" w14:textId="62802640" w:rsidR="00710D93" w:rsidRDefault="00710D93" w:rsidP="008467BE">
      <w:pPr>
        <w:spacing w:line="360" w:lineRule="auto"/>
        <w:rPr>
          <w:rFonts w:ascii="Times New Roman" w:eastAsia="Times New Roman" w:hAnsi="Times New Roman" w:cs="Times New Roman"/>
          <w:lang w:val="en-GB"/>
        </w:rPr>
      </w:pPr>
    </w:p>
    <w:p w14:paraId="69485F02" w14:textId="77777777" w:rsidR="00D66C4C" w:rsidRPr="000D07D2" w:rsidRDefault="00D66C4C" w:rsidP="008467BE">
      <w:pPr>
        <w:spacing w:line="360" w:lineRule="auto"/>
        <w:rPr>
          <w:rFonts w:ascii="Times New Roman" w:eastAsia="Times New Roman" w:hAnsi="Times New Roman" w:cs="Times New Roman"/>
          <w:lang w:val="en-GB"/>
        </w:rPr>
      </w:pPr>
    </w:p>
    <w:p w14:paraId="4E4E1197" w14:textId="130F9755" w:rsidR="004707A8" w:rsidRPr="000D07D2" w:rsidRDefault="003B231D" w:rsidP="008467BE">
      <w:pPr>
        <w:spacing w:line="360" w:lineRule="auto"/>
        <w:rPr>
          <w:rFonts w:ascii="Times New Roman" w:eastAsia="Times New Roman" w:hAnsi="Times New Roman" w:cs="Times New Roman"/>
          <w:b/>
          <w:lang w:val="en-GB"/>
        </w:rPr>
      </w:pPr>
      <w:r w:rsidRPr="000D07D2">
        <w:rPr>
          <w:rFonts w:ascii="Times New Roman" w:eastAsia="Times New Roman" w:hAnsi="Times New Roman" w:cs="Times New Roman"/>
          <w:b/>
          <w:lang w:val="en-GB"/>
        </w:rPr>
        <w:t>Where Should We Go From Here</w:t>
      </w:r>
    </w:p>
    <w:p w14:paraId="6D3AB6AA" w14:textId="4C6F1EC9" w:rsidR="003F41B1" w:rsidRPr="000D07D2" w:rsidRDefault="003F41B1" w:rsidP="008467BE">
      <w:pPr>
        <w:spacing w:line="360" w:lineRule="auto"/>
        <w:rPr>
          <w:rFonts w:ascii="Times New Roman" w:eastAsia="Times New Roman" w:hAnsi="Times New Roman" w:cs="Times New Roman"/>
          <w:lang w:val="en-GB"/>
        </w:rPr>
      </w:pPr>
      <w:r w:rsidRPr="000D07D2">
        <w:rPr>
          <w:rFonts w:ascii="Times New Roman" w:eastAsia="Times New Roman" w:hAnsi="Times New Roman" w:cs="Times New Roman"/>
          <w:lang w:val="en-GB"/>
        </w:rPr>
        <w:t>Other specialities have demonstrated a benefit from rehabilitation and exercise training programmes, with inclusion of this is the routine care of patients.  For example following a myocardial infarction, whilst there is conflicting evidence as to whether cardiac rehabilitation is beneficial in reducing mortality and re-infarction, current NICE gui</w:t>
      </w:r>
      <w:r w:rsidR="0058713B" w:rsidRPr="000D07D2">
        <w:rPr>
          <w:rFonts w:ascii="Times New Roman" w:eastAsia="Times New Roman" w:hAnsi="Times New Roman" w:cs="Times New Roman"/>
          <w:lang w:val="en-GB"/>
        </w:rPr>
        <w:t>dance advises</w:t>
      </w:r>
      <w:r w:rsidRPr="000D07D2">
        <w:rPr>
          <w:rFonts w:ascii="Times New Roman" w:eastAsia="Times New Roman" w:hAnsi="Times New Roman" w:cs="Times New Roman"/>
          <w:lang w:val="en-GB"/>
        </w:rPr>
        <w:t xml:space="preserve"> patients are offered a cardiac rehabilitation </w:t>
      </w:r>
      <w:r w:rsidRPr="00D66C4C">
        <w:rPr>
          <w:rFonts w:ascii="Times New Roman" w:eastAsia="Times New Roman" w:hAnsi="Times New Roman" w:cs="Times New Roman"/>
          <w:lang w:val="en-GB"/>
        </w:rPr>
        <w:t>programme</w:t>
      </w:r>
      <w:r w:rsidR="00D66C4C">
        <w:rPr>
          <w:rFonts w:ascii="Times New Roman" w:eastAsia="Times New Roman" w:hAnsi="Times New Roman" w:cs="Times New Roman"/>
          <w:vertAlign w:val="superscript"/>
          <w:lang w:val="en-GB"/>
        </w:rPr>
        <w:t>(</w:t>
      </w:r>
      <w:r w:rsidR="00C71495" w:rsidRPr="00D66C4C">
        <w:rPr>
          <w:rFonts w:ascii="Times New Roman" w:eastAsia="Times New Roman" w:hAnsi="Times New Roman" w:cs="Times New Roman"/>
          <w:vertAlign w:val="superscript"/>
          <w:lang w:val="en-GB"/>
        </w:rPr>
        <w:t>10</w:t>
      </w:r>
      <w:r w:rsidR="00A7553F">
        <w:rPr>
          <w:rFonts w:ascii="Times New Roman" w:eastAsia="Times New Roman" w:hAnsi="Times New Roman" w:cs="Times New Roman"/>
          <w:vertAlign w:val="superscript"/>
          <w:lang w:val="en-GB"/>
        </w:rPr>
        <w:t>8</w:t>
      </w:r>
      <w:r w:rsidR="00C71495">
        <w:rPr>
          <w:rFonts w:ascii="Times New Roman" w:eastAsia="Times New Roman" w:hAnsi="Times New Roman" w:cs="Times New Roman"/>
          <w:vertAlign w:val="superscript"/>
          <w:lang w:val="en-GB"/>
        </w:rPr>
        <w:t>,10</w:t>
      </w:r>
      <w:r w:rsidR="00A7553F">
        <w:rPr>
          <w:rFonts w:ascii="Times New Roman" w:eastAsia="Times New Roman" w:hAnsi="Times New Roman" w:cs="Times New Roman"/>
          <w:vertAlign w:val="superscript"/>
          <w:lang w:val="en-GB"/>
        </w:rPr>
        <w:t>9</w:t>
      </w:r>
      <w:r w:rsidR="00C71495">
        <w:rPr>
          <w:rFonts w:ascii="Times New Roman" w:eastAsia="Times New Roman" w:hAnsi="Times New Roman" w:cs="Times New Roman"/>
          <w:vertAlign w:val="superscript"/>
          <w:lang w:val="en-GB"/>
        </w:rPr>
        <w:t>)</w:t>
      </w:r>
      <w:r w:rsidR="00D66C4C" w:rsidRPr="006D44EE">
        <w:rPr>
          <w:rFonts w:ascii="Times New Roman" w:eastAsia="Times New Roman" w:hAnsi="Times New Roman" w:cs="Times New Roman"/>
          <w:lang w:val="en-GB"/>
        </w:rPr>
        <w:t xml:space="preserve">. </w:t>
      </w:r>
      <w:r w:rsidR="005F41E6" w:rsidRPr="000D07D2">
        <w:rPr>
          <w:rFonts w:ascii="Times New Roman" w:eastAsia="Times New Roman" w:hAnsi="Times New Roman" w:cs="Times New Roman"/>
          <w:lang w:val="en-GB"/>
        </w:rPr>
        <w:t>Similarly</w:t>
      </w:r>
      <w:r w:rsidRPr="000D07D2">
        <w:rPr>
          <w:rFonts w:ascii="Times New Roman" w:eastAsia="Times New Roman" w:hAnsi="Times New Roman" w:cs="Times New Roman"/>
          <w:lang w:val="en-GB"/>
        </w:rPr>
        <w:t xml:space="preserve"> NICE guidance recommends the use of pulmonary rehabilitation for patients with </w:t>
      </w:r>
      <w:r w:rsidR="00B63FBE" w:rsidRPr="000D07D2">
        <w:rPr>
          <w:rFonts w:ascii="Times New Roman" w:eastAsia="Times New Roman" w:hAnsi="Times New Roman" w:cs="Times New Roman"/>
          <w:lang w:val="en-GB"/>
        </w:rPr>
        <w:t>chronic obstructive pulmonary disease</w:t>
      </w:r>
      <w:r w:rsidR="001E4B61">
        <w:rPr>
          <w:rFonts w:ascii="Times New Roman" w:eastAsia="Times New Roman" w:hAnsi="Times New Roman" w:cs="Times New Roman"/>
          <w:vertAlign w:val="superscript"/>
          <w:lang w:val="en-GB"/>
        </w:rPr>
        <w:t>(</w:t>
      </w:r>
      <w:r w:rsidR="00C71495">
        <w:rPr>
          <w:rFonts w:ascii="Times New Roman" w:eastAsia="Times New Roman" w:hAnsi="Times New Roman" w:cs="Times New Roman"/>
          <w:vertAlign w:val="superscript"/>
          <w:lang w:val="en-GB"/>
        </w:rPr>
        <w:t>1</w:t>
      </w:r>
      <w:r w:rsidR="00A7553F">
        <w:rPr>
          <w:rFonts w:ascii="Times New Roman" w:eastAsia="Times New Roman" w:hAnsi="Times New Roman" w:cs="Times New Roman"/>
          <w:vertAlign w:val="superscript"/>
          <w:lang w:val="en-GB"/>
        </w:rPr>
        <w:t>10</w:t>
      </w:r>
      <w:r w:rsidR="00C71495">
        <w:rPr>
          <w:rFonts w:ascii="Times New Roman" w:eastAsia="Times New Roman" w:hAnsi="Times New Roman" w:cs="Times New Roman"/>
          <w:vertAlign w:val="superscript"/>
          <w:lang w:val="en-GB"/>
        </w:rPr>
        <w:t>,11</w:t>
      </w:r>
      <w:r w:rsidR="00A7553F">
        <w:rPr>
          <w:rFonts w:ascii="Times New Roman" w:eastAsia="Times New Roman" w:hAnsi="Times New Roman" w:cs="Times New Roman"/>
          <w:vertAlign w:val="superscript"/>
          <w:lang w:val="en-GB"/>
        </w:rPr>
        <w:t>1</w:t>
      </w:r>
      <w:r w:rsidR="00C71495">
        <w:rPr>
          <w:rFonts w:ascii="Times New Roman" w:eastAsia="Times New Roman" w:hAnsi="Times New Roman" w:cs="Times New Roman"/>
          <w:vertAlign w:val="superscript"/>
          <w:lang w:val="en-GB"/>
        </w:rPr>
        <w:t>)</w:t>
      </w:r>
      <w:r w:rsidR="00D66C4C">
        <w:rPr>
          <w:rFonts w:ascii="Times New Roman" w:eastAsia="Times New Roman" w:hAnsi="Times New Roman" w:cs="Times New Roman"/>
          <w:lang w:val="en-GB"/>
        </w:rPr>
        <w:t>.</w:t>
      </w:r>
      <w:r w:rsidR="00D66C4C">
        <w:rPr>
          <w:rFonts w:ascii="Times New Roman" w:eastAsia="Times New Roman" w:hAnsi="Times New Roman" w:cs="Times New Roman"/>
          <w:vertAlign w:val="superscript"/>
          <w:lang w:val="en-GB"/>
        </w:rPr>
        <w:t xml:space="preserve"> </w:t>
      </w:r>
      <w:r w:rsidR="00351097">
        <w:rPr>
          <w:rFonts w:ascii="Times New Roman" w:eastAsia="Times New Roman" w:hAnsi="Times New Roman" w:cs="Times New Roman"/>
          <w:vertAlign w:val="superscript"/>
          <w:lang w:val="en-GB"/>
        </w:rPr>
        <w:t xml:space="preserve"> </w:t>
      </w:r>
      <w:r w:rsidR="005F41E6" w:rsidRPr="000D07D2">
        <w:rPr>
          <w:rFonts w:ascii="Times New Roman" w:eastAsia="Times New Roman" w:hAnsi="Times New Roman" w:cs="Times New Roman"/>
          <w:lang w:val="en-GB"/>
        </w:rPr>
        <w:t>In</w:t>
      </w:r>
      <w:r w:rsidRPr="000D07D2">
        <w:rPr>
          <w:rFonts w:ascii="Times New Roman" w:eastAsia="Times New Roman" w:hAnsi="Times New Roman" w:cs="Times New Roman"/>
          <w:lang w:val="en-GB"/>
        </w:rPr>
        <w:t xml:space="preserve"> the cancer care setting prehabilit</w:t>
      </w:r>
      <w:r w:rsidR="00AE064C">
        <w:rPr>
          <w:rFonts w:ascii="Times New Roman" w:eastAsia="Times New Roman" w:hAnsi="Times New Roman" w:cs="Times New Roman"/>
          <w:lang w:val="en-GB"/>
        </w:rPr>
        <w:t>at</w:t>
      </w:r>
      <w:r w:rsidRPr="000D07D2">
        <w:rPr>
          <w:rFonts w:ascii="Times New Roman" w:eastAsia="Times New Roman" w:hAnsi="Times New Roman" w:cs="Times New Roman"/>
          <w:lang w:val="en-GB"/>
        </w:rPr>
        <w:t>ion prior to surgery can improve postoperative functional capacity</w:t>
      </w:r>
      <w:r w:rsidR="001C1BA0" w:rsidRPr="000D07D2">
        <w:rPr>
          <w:rFonts w:ascii="Times New Roman" w:eastAsia="Times New Roman" w:hAnsi="Times New Roman" w:cs="Times New Roman"/>
          <w:lang w:val="en-GB"/>
        </w:rPr>
        <w:t xml:space="preserve"> and is becoming more commonplace prior to extensive </w:t>
      </w:r>
      <w:r w:rsidR="0026646C" w:rsidRPr="000D07D2">
        <w:rPr>
          <w:rFonts w:ascii="Times New Roman" w:eastAsia="Times New Roman" w:hAnsi="Times New Roman" w:cs="Times New Roman"/>
          <w:lang w:val="en-GB"/>
        </w:rPr>
        <w:t>cancer</w:t>
      </w:r>
      <w:r w:rsidR="001C1BA0" w:rsidRPr="000D07D2">
        <w:rPr>
          <w:rFonts w:ascii="Times New Roman" w:eastAsia="Times New Roman" w:hAnsi="Times New Roman" w:cs="Times New Roman"/>
          <w:lang w:val="en-GB"/>
        </w:rPr>
        <w:t xml:space="preserve"> surgery</w:t>
      </w:r>
      <w:r w:rsidR="001E4B61">
        <w:rPr>
          <w:rFonts w:ascii="Times New Roman" w:eastAsia="Times New Roman" w:hAnsi="Times New Roman" w:cs="Times New Roman"/>
          <w:vertAlign w:val="superscript"/>
          <w:lang w:val="en-GB"/>
        </w:rPr>
        <w:t>(</w:t>
      </w:r>
      <w:r w:rsidR="00C71495">
        <w:rPr>
          <w:rFonts w:ascii="Times New Roman" w:eastAsia="Times New Roman" w:hAnsi="Times New Roman" w:cs="Times New Roman"/>
          <w:vertAlign w:val="superscript"/>
          <w:lang w:val="en-GB"/>
        </w:rPr>
        <w:t>11</w:t>
      </w:r>
      <w:r w:rsidR="00A7553F">
        <w:rPr>
          <w:rFonts w:ascii="Times New Roman" w:eastAsia="Times New Roman" w:hAnsi="Times New Roman" w:cs="Times New Roman"/>
          <w:vertAlign w:val="superscript"/>
          <w:lang w:val="en-GB"/>
        </w:rPr>
        <w:t>2</w:t>
      </w:r>
      <w:r w:rsidR="00C71495">
        <w:rPr>
          <w:rFonts w:ascii="Times New Roman" w:eastAsia="Times New Roman" w:hAnsi="Times New Roman" w:cs="Times New Roman"/>
          <w:vertAlign w:val="superscript"/>
          <w:lang w:val="en-GB"/>
        </w:rPr>
        <w:t>)</w:t>
      </w:r>
      <w:r w:rsidR="007D4225">
        <w:rPr>
          <w:rFonts w:ascii="Times New Roman" w:eastAsia="Times New Roman" w:hAnsi="Times New Roman" w:cs="Times New Roman"/>
          <w:lang w:val="en-GB"/>
        </w:rPr>
        <w:t>.</w:t>
      </w:r>
      <w:r w:rsidR="006E4F75" w:rsidRPr="000D07D2">
        <w:rPr>
          <w:rFonts w:ascii="Times New Roman" w:eastAsia="Times New Roman" w:hAnsi="Times New Roman" w:cs="Times New Roman"/>
          <w:lang w:val="en-GB"/>
        </w:rPr>
        <w:t xml:space="preserve">  </w:t>
      </w:r>
      <w:r w:rsidR="0058713B" w:rsidRPr="000D07D2">
        <w:rPr>
          <w:rFonts w:ascii="Times New Roman" w:eastAsia="Times New Roman" w:hAnsi="Times New Roman" w:cs="Times New Roman"/>
          <w:lang w:val="en-GB"/>
        </w:rPr>
        <w:t>However given b</w:t>
      </w:r>
      <w:r w:rsidR="006E4F75" w:rsidRPr="000D07D2">
        <w:rPr>
          <w:rFonts w:ascii="Times New Roman" w:eastAsia="Times New Roman" w:hAnsi="Times New Roman" w:cs="Times New Roman"/>
          <w:lang w:val="en-GB"/>
        </w:rPr>
        <w:t xml:space="preserve">reast surgery </w:t>
      </w:r>
      <w:r w:rsidR="003A341F">
        <w:rPr>
          <w:rFonts w:ascii="Times New Roman" w:eastAsia="Times New Roman" w:hAnsi="Times New Roman" w:cs="Times New Roman"/>
          <w:lang w:val="en-GB"/>
        </w:rPr>
        <w:t xml:space="preserve">outside of reconstruction, </w:t>
      </w:r>
      <w:r w:rsidR="006E4F75" w:rsidRPr="000D07D2">
        <w:rPr>
          <w:rFonts w:ascii="Times New Roman" w:eastAsia="Times New Roman" w:hAnsi="Times New Roman" w:cs="Times New Roman"/>
          <w:lang w:val="en-GB"/>
        </w:rPr>
        <w:t xml:space="preserve">is typically a day case procedure prehabilitation is </w:t>
      </w:r>
      <w:r w:rsidR="0058713B" w:rsidRPr="000D07D2">
        <w:rPr>
          <w:rFonts w:ascii="Times New Roman" w:eastAsia="Times New Roman" w:hAnsi="Times New Roman" w:cs="Times New Roman"/>
          <w:lang w:val="en-GB"/>
        </w:rPr>
        <w:t xml:space="preserve">unlikely to be particularly </w:t>
      </w:r>
      <w:r w:rsidR="006E4F75" w:rsidRPr="000D07D2">
        <w:rPr>
          <w:rFonts w:ascii="Times New Roman" w:eastAsia="Times New Roman" w:hAnsi="Times New Roman" w:cs="Times New Roman"/>
          <w:lang w:val="en-GB"/>
        </w:rPr>
        <w:t>relevant in this group</w:t>
      </w:r>
      <w:r w:rsidR="001E4B61">
        <w:rPr>
          <w:rFonts w:ascii="Times New Roman" w:eastAsia="Times New Roman" w:hAnsi="Times New Roman" w:cs="Times New Roman"/>
          <w:vertAlign w:val="superscript"/>
          <w:lang w:val="en-GB"/>
        </w:rPr>
        <w:t>(</w:t>
      </w:r>
      <w:r w:rsidR="00C71495">
        <w:rPr>
          <w:rFonts w:ascii="Times New Roman" w:eastAsia="Times New Roman" w:hAnsi="Times New Roman" w:cs="Times New Roman"/>
          <w:vertAlign w:val="superscript"/>
          <w:lang w:val="en-GB"/>
        </w:rPr>
        <w:t>11</w:t>
      </w:r>
      <w:r w:rsidR="00A7553F">
        <w:rPr>
          <w:rFonts w:ascii="Times New Roman" w:eastAsia="Times New Roman" w:hAnsi="Times New Roman" w:cs="Times New Roman"/>
          <w:vertAlign w:val="superscript"/>
          <w:lang w:val="en-GB"/>
        </w:rPr>
        <w:t>3</w:t>
      </w:r>
      <w:r w:rsidR="001E4B61">
        <w:rPr>
          <w:rFonts w:ascii="Times New Roman" w:eastAsia="Times New Roman" w:hAnsi="Times New Roman" w:cs="Times New Roman"/>
          <w:vertAlign w:val="superscript"/>
          <w:lang w:val="en-GB"/>
        </w:rPr>
        <w:t>)</w:t>
      </w:r>
      <w:r w:rsidR="007D4225">
        <w:rPr>
          <w:rFonts w:ascii="Times New Roman" w:eastAsia="Times New Roman" w:hAnsi="Times New Roman" w:cs="Times New Roman"/>
          <w:lang w:val="en-GB"/>
        </w:rPr>
        <w:t>.</w:t>
      </w:r>
    </w:p>
    <w:p w14:paraId="53391DD6" w14:textId="77777777" w:rsidR="003F41B1" w:rsidRPr="000D07D2" w:rsidRDefault="003F41B1" w:rsidP="008467BE">
      <w:pPr>
        <w:spacing w:line="360" w:lineRule="auto"/>
        <w:rPr>
          <w:rFonts w:ascii="Times New Roman" w:eastAsia="Times New Roman" w:hAnsi="Times New Roman" w:cs="Times New Roman"/>
          <w:lang w:val="en-GB"/>
        </w:rPr>
      </w:pPr>
    </w:p>
    <w:p w14:paraId="145B6523" w14:textId="2AEE08A5" w:rsidR="00392044" w:rsidRPr="000D07D2" w:rsidRDefault="0026646C" w:rsidP="008467BE">
      <w:pPr>
        <w:spacing w:line="360" w:lineRule="auto"/>
        <w:rPr>
          <w:rFonts w:ascii="Times New Roman" w:eastAsia="Times New Roman" w:hAnsi="Times New Roman" w:cs="Times New Roman"/>
          <w:color w:val="000000" w:themeColor="text1"/>
          <w:lang w:val="en-GB"/>
        </w:rPr>
      </w:pPr>
      <w:r w:rsidRPr="000D07D2">
        <w:rPr>
          <w:rFonts w:ascii="Times New Roman" w:eastAsia="Times New Roman" w:hAnsi="Times New Roman" w:cs="Times New Roman"/>
          <w:lang w:val="en-GB"/>
        </w:rPr>
        <w:t xml:space="preserve">Current evidence is sufficient to show that maintaining a healthy weight and being physically activity can improve outcomes, however there </w:t>
      </w:r>
      <w:r w:rsidR="00D66C4C">
        <w:rPr>
          <w:rFonts w:ascii="Times New Roman" w:eastAsia="Times New Roman" w:hAnsi="Times New Roman" w:cs="Times New Roman"/>
          <w:lang w:val="en-GB"/>
        </w:rPr>
        <w:t>are</w:t>
      </w:r>
      <w:r w:rsidRPr="000D07D2">
        <w:rPr>
          <w:rFonts w:ascii="Times New Roman" w:eastAsia="Times New Roman" w:hAnsi="Times New Roman" w:cs="Times New Roman"/>
          <w:lang w:val="en-GB"/>
        </w:rPr>
        <w:t xml:space="preserve"> limited data on important oncological outcomes such as </w:t>
      </w:r>
      <w:r w:rsidR="00703AD6">
        <w:rPr>
          <w:rFonts w:ascii="Times New Roman" w:eastAsia="Times New Roman" w:hAnsi="Times New Roman" w:cs="Times New Roman"/>
          <w:lang w:val="en-GB"/>
        </w:rPr>
        <w:t>DFS</w:t>
      </w:r>
      <w:r w:rsidRPr="000D07D2">
        <w:rPr>
          <w:rFonts w:ascii="Times New Roman" w:eastAsia="Times New Roman" w:hAnsi="Times New Roman" w:cs="Times New Roman"/>
          <w:lang w:val="en-GB"/>
        </w:rPr>
        <w:t xml:space="preserve"> and </w:t>
      </w:r>
      <w:r w:rsidR="00703AD6">
        <w:rPr>
          <w:rFonts w:ascii="Times New Roman" w:eastAsia="Times New Roman" w:hAnsi="Times New Roman" w:cs="Times New Roman"/>
          <w:lang w:val="en-GB"/>
        </w:rPr>
        <w:t>OS</w:t>
      </w:r>
      <w:r w:rsidRPr="000D07D2">
        <w:rPr>
          <w:rFonts w:ascii="Times New Roman" w:eastAsia="Times New Roman" w:hAnsi="Times New Roman" w:cs="Times New Roman"/>
          <w:lang w:val="en-GB"/>
        </w:rPr>
        <w:t xml:space="preserve">.  All healthcare professionals therefore have a responsibility to encourage a healthy lifestyle during and following breast cancer treatment.  This can represent a teachable moment where we can educate our patients on simple measures to improve their health and potentially quality of </w:t>
      </w:r>
      <w:r w:rsidRPr="00D66C4C">
        <w:rPr>
          <w:rFonts w:ascii="Times New Roman" w:eastAsia="Times New Roman" w:hAnsi="Times New Roman" w:cs="Times New Roman"/>
          <w:lang w:val="en-GB"/>
        </w:rPr>
        <w:t>life</w:t>
      </w:r>
      <w:r w:rsidR="00D66C4C">
        <w:rPr>
          <w:rFonts w:ascii="Times New Roman" w:eastAsia="Times New Roman" w:hAnsi="Times New Roman" w:cs="Times New Roman"/>
          <w:vertAlign w:val="superscript"/>
          <w:lang w:val="en-GB"/>
        </w:rPr>
        <w:t>(</w:t>
      </w:r>
      <w:r w:rsidR="00C71495" w:rsidRPr="00D66C4C">
        <w:rPr>
          <w:rFonts w:ascii="Times New Roman" w:eastAsia="Times New Roman" w:hAnsi="Times New Roman" w:cs="Times New Roman"/>
          <w:vertAlign w:val="superscript"/>
          <w:lang w:val="en-GB"/>
        </w:rPr>
        <w:t>11</w:t>
      </w:r>
      <w:r w:rsidR="00A7553F">
        <w:rPr>
          <w:rFonts w:ascii="Times New Roman" w:eastAsia="Times New Roman" w:hAnsi="Times New Roman" w:cs="Times New Roman"/>
          <w:vertAlign w:val="superscript"/>
          <w:lang w:val="en-GB"/>
        </w:rPr>
        <w:t>4</w:t>
      </w:r>
      <w:r w:rsidR="00C71495">
        <w:rPr>
          <w:rFonts w:ascii="Times New Roman" w:eastAsia="Times New Roman" w:hAnsi="Times New Roman" w:cs="Times New Roman"/>
          <w:vertAlign w:val="superscript"/>
          <w:lang w:val="en-GB"/>
        </w:rPr>
        <w:t>)</w:t>
      </w:r>
      <w:r w:rsidR="007D4225">
        <w:rPr>
          <w:rFonts w:ascii="Times New Roman" w:eastAsia="Times New Roman" w:hAnsi="Times New Roman" w:cs="Times New Roman"/>
          <w:lang w:val="en-GB"/>
        </w:rPr>
        <w:t>.</w:t>
      </w:r>
      <w:r w:rsidRPr="000D07D2">
        <w:rPr>
          <w:rFonts w:ascii="Times New Roman" w:eastAsia="Times New Roman" w:hAnsi="Times New Roman" w:cs="Times New Roman"/>
          <w:lang w:val="en-GB"/>
        </w:rPr>
        <w:t xml:space="preserve">  The importance and impact of lifestyle factor</w:t>
      </w:r>
      <w:r w:rsidR="00E82570" w:rsidRPr="000D07D2">
        <w:rPr>
          <w:rFonts w:ascii="Times New Roman" w:eastAsia="Times New Roman" w:hAnsi="Times New Roman" w:cs="Times New Roman"/>
          <w:lang w:val="en-GB"/>
        </w:rPr>
        <w:t>s</w:t>
      </w:r>
      <w:r w:rsidRPr="000D07D2">
        <w:rPr>
          <w:rFonts w:ascii="Times New Roman" w:eastAsia="Times New Roman" w:hAnsi="Times New Roman" w:cs="Times New Roman"/>
          <w:lang w:val="en-GB"/>
        </w:rPr>
        <w:t xml:space="preserve"> need to be integrated into oncology training to provide clinicians with the appropriate skills and knowledge to advise and </w:t>
      </w:r>
      <w:r w:rsidR="003F0CD5" w:rsidRPr="000D07D2">
        <w:rPr>
          <w:rFonts w:ascii="Times New Roman" w:eastAsia="Times New Roman" w:hAnsi="Times New Roman" w:cs="Times New Roman"/>
          <w:lang w:val="en-GB"/>
        </w:rPr>
        <w:t>support patients</w:t>
      </w:r>
      <w:r w:rsidR="001E4B61">
        <w:rPr>
          <w:rFonts w:ascii="Times New Roman" w:eastAsia="Times New Roman" w:hAnsi="Times New Roman" w:cs="Times New Roman"/>
          <w:vertAlign w:val="superscript"/>
          <w:lang w:val="en-GB"/>
        </w:rPr>
        <w:t>(</w:t>
      </w:r>
      <w:r w:rsidR="007E7FB5">
        <w:rPr>
          <w:rFonts w:ascii="Times New Roman" w:eastAsia="Times New Roman" w:hAnsi="Times New Roman" w:cs="Times New Roman"/>
          <w:vertAlign w:val="superscript"/>
          <w:lang w:val="en-GB"/>
        </w:rPr>
        <w:t>59</w:t>
      </w:r>
      <w:r w:rsidR="001E4B61">
        <w:rPr>
          <w:rFonts w:ascii="Times New Roman" w:eastAsia="Times New Roman" w:hAnsi="Times New Roman" w:cs="Times New Roman"/>
          <w:vertAlign w:val="superscript"/>
          <w:lang w:val="en-GB"/>
        </w:rPr>
        <w:t>)</w:t>
      </w:r>
      <w:r w:rsidR="007D4225">
        <w:rPr>
          <w:rFonts w:ascii="Times New Roman" w:eastAsia="Times New Roman" w:hAnsi="Times New Roman" w:cs="Times New Roman"/>
          <w:lang w:val="en-GB"/>
        </w:rPr>
        <w:t>.</w:t>
      </w:r>
      <w:r w:rsidR="003A341F">
        <w:rPr>
          <w:rFonts w:ascii="Times New Roman" w:eastAsia="Times New Roman" w:hAnsi="Times New Roman" w:cs="Times New Roman"/>
          <w:color w:val="000000" w:themeColor="text1"/>
          <w:lang w:val="en-GB"/>
        </w:rPr>
        <w:t xml:space="preserve"> I</w:t>
      </w:r>
      <w:r w:rsidR="003F0CD5" w:rsidRPr="000D07D2">
        <w:rPr>
          <w:rFonts w:ascii="Times New Roman" w:eastAsia="Times New Roman" w:hAnsi="Times New Roman" w:cs="Times New Roman"/>
          <w:color w:val="000000" w:themeColor="text1"/>
          <w:lang w:val="en-GB"/>
        </w:rPr>
        <w:t>n addition</w:t>
      </w:r>
      <w:r w:rsidR="00AE064C">
        <w:rPr>
          <w:rFonts w:ascii="Times New Roman" w:eastAsia="Times New Roman" w:hAnsi="Times New Roman" w:cs="Times New Roman"/>
          <w:color w:val="000000" w:themeColor="text1"/>
          <w:lang w:val="en-GB"/>
        </w:rPr>
        <w:t xml:space="preserve"> access to</w:t>
      </w:r>
      <w:r w:rsidR="00AB4DD4" w:rsidRPr="000D07D2">
        <w:rPr>
          <w:rFonts w:ascii="Times New Roman" w:eastAsia="Times New Roman" w:hAnsi="Times New Roman" w:cs="Times New Roman"/>
          <w:color w:val="000000" w:themeColor="text1"/>
          <w:lang w:val="en-GB"/>
        </w:rPr>
        <w:t xml:space="preserve"> more formal support and lifestyle intervention programmes </w:t>
      </w:r>
      <w:r w:rsidR="003A341F">
        <w:rPr>
          <w:rFonts w:ascii="Times New Roman" w:eastAsia="Times New Roman" w:hAnsi="Times New Roman" w:cs="Times New Roman"/>
          <w:color w:val="000000" w:themeColor="text1"/>
          <w:lang w:val="en-GB"/>
        </w:rPr>
        <w:t xml:space="preserve">are required </w:t>
      </w:r>
      <w:r w:rsidR="00AB4DD4" w:rsidRPr="000D07D2">
        <w:rPr>
          <w:rFonts w:ascii="Times New Roman" w:eastAsia="Times New Roman" w:hAnsi="Times New Roman" w:cs="Times New Roman"/>
          <w:color w:val="000000" w:themeColor="text1"/>
          <w:lang w:val="en-GB"/>
        </w:rPr>
        <w:t>for our patient</w:t>
      </w:r>
      <w:r w:rsidR="00AE064C">
        <w:rPr>
          <w:rFonts w:ascii="Times New Roman" w:eastAsia="Times New Roman" w:hAnsi="Times New Roman" w:cs="Times New Roman"/>
          <w:color w:val="000000" w:themeColor="text1"/>
          <w:lang w:val="en-GB"/>
        </w:rPr>
        <w:t>s</w:t>
      </w:r>
      <w:r w:rsidR="00AB4DD4" w:rsidRPr="000D07D2">
        <w:rPr>
          <w:rFonts w:ascii="Times New Roman" w:eastAsia="Times New Roman" w:hAnsi="Times New Roman" w:cs="Times New Roman"/>
          <w:color w:val="000000" w:themeColor="text1"/>
          <w:lang w:val="en-GB"/>
        </w:rPr>
        <w:t xml:space="preserve">.  </w:t>
      </w:r>
      <w:r w:rsidR="00AE064C">
        <w:rPr>
          <w:rFonts w:ascii="Times New Roman" w:eastAsia="Times New Roman" w:hAnsi="Times New Roman" w:cs="Times New Roman"/>
          <w:color w:val="000000" w:themeColor="text1"/>
          <w:lang w:val="en-GB"/>
        </w:rPr>
        <w:t xml:space="preserve">To </w:t>
      </w:r>
      <w:r w:rsidR="00F90E24">
        <w:rPr>
          <w:rFonts w:ascii="Times New Roman" w:eastAsia="Times New Roman" w:hAnsi="Times New Roman" w:cs="Times New Roman"/>
          <w:color w:val="000000" w:themeColor="text1"/>
          <w:lang w:val="en-GB"/>
        </w:rPr>
        <w:t>facilitate</w:t>
      </w:r>
      <w:r w:rsidR="00AE064C">
        <w:rPr>
          <w:rFonts w:ascii="Times New Roman" w:eastAsia="Times New Roman" w:hAnsi="Times New Roman" w:cs="Times New Roman"/>
          <w:color w:val="000000" w:themeColor="text1"/>
          <w:lang w:val="en-GB"/>
        </w:rPr>
        <w:t xml:space="preserve"> this </w:t>
      </w:r>
      <w:r w:rsidR="00AB4DD4" w:rsidRPr="000D07D2">
        <w:rPr>
          <w:rFonts w:ascii="Times New Roman" w:eastAsia="Times New Roman" w:hAnsi="Times New Roman" w:cs="Times New Roman"/>
          <w:color w:val="000000" w:themeColor="text1"/>
          <w:lang w:val="en-GB"/>
        </w:rPr>
        <w:t xml:space="preserve">more evidence </w:t>
      </w:r>
      <w:r w:rsidR="00AE064C">
        <w:rPr>
          <w:rFonts w:ascii="Times New Roman" w:eastAsia="Times New Roman" w:hAnsi="Times New Roman" w:cs="Times New Roman"/>
          <w:color w:val="000000" w:themeColor="text1"/>
          <w:lang w:val="en-GB"/>
        </w:rPr>
        <w:t xml:space="preserve">from </w:t>
      </w:r>
      <w:r w:rsidR="00AB4DD4" w:rsidRPr="000D07D2">
        <w:rPr>
          <w:rFonts w:ascii="Times New Roman" w:eastAsia="Times New Roman" w:hAnsi="Times New Roman" w:cs="Times New Roman"/>
          <w:color w:val="000000" w:themeColor="text1"/>
          <w:lang w:val="en-GB"/>
        </w:rPr>
        <w:t xml:space="preserve"> </w:t>
      </w:r>
      <w:r w:rsidR="00C32546" w:rsidRPr="000D07D2">
        <w:rPr>
          <w:rFonts w:ascii="Times New Roman" w:eastAsia="Times New Roman" w:hAnsi="Times New Roman" w:cs="Times New Roman"/>
          <w:color w:val="000000" w:themeColor="text1"/>
          <w:lang w:val="en-GB"/>
        </w:rPr>
        <w:t xml:space="preserve">high </w:t>
      </w:r>
      <w:r w:rsidR="00AB4DD4" w:rsidRPr="000D07D2">
        <w:rPr>
          <w:rFonts w:ascii="Times New Roman" w:eastAsia="Times New Roman" w:hAnsi="Times New Roman" w:cs="Times New Roman"/>
          <w:color w:val="000000" w:themeColor="text1"/>
          <w:lang w:val="en-GB"/>
        </w:rPr>
        <w:t>quality research is needed to help guide practice and commission services</w:t>
      </w:r>
      <w:r w:rsidR="00C32546" w:rsidRPr="000D07D2">
        <w:rPr>
          <w:rFonts w:ascii="Times New Roman" w:eastAsia="Times New Roman" w:hAnsi="Times New Roman" w:cs="Times New Roman"/>
          <w:color w:val="000000" w:themeColor="text1"/>
          <w:lang w:val="en-GB"/>
        </w:rPr>
        <w:t xml:space="preserve">. </w:t>
      </w:r>
    </w:p>
    <w:p w14:paraId="5939C3DA" w14:textId="77777777" w:rsidR="00392044" w:rsidRPr="000D07D2" w:rsidRDefault="00392044" w:rsidP="008467BE">
      <w:pPr>
        <w:pStyle w:val="CommentText"/>
        <w:spacing w:line="360" w:lineRule="auto"/>
        <w:rPr>
          <w:rFonts w:ascii="Times New Roman" w:hAnsi="Times New Roman" w:cs="Times New Roman"/>
          <w:sz w:val="24"/>
          <w:szCs w:val="24"/>
        </w:rPr>
      </w:pPr>
    </w:p>
    <w:p w14:paraId="6F5E37A4" w14:textId="73A082A3" w:rsidR="00392044" w:rsidRPr="006D44EE" w:rsidRDefault="006D5336" w:rsidP="008467BE">
      <w:pPr>
        <w:spacing w:line="360" w:lineRule="auto"/>
        <w:rPr>
          <w:rFonts w:ascii="Times New Roman" w:eastAsia="Times New Roman" w:hAnsi="Times New Roman" w:cs="Times New Roman"/>
          <w:color w:val="000000" w:themeColor="text1"/>
          <w:lang w:val="en-GB"/>
        </w:rPr>
      </w:pPr>
      <w:r w:rsidRPr="000D07D2">
        <w:rPr>
          <w:rFonts w:ascii="Times New Roman" w:eastAsia="Times New Roman" w:hAnsi="Times New Roman" w:cs="Times New Roman"/>
          <w:color w:val="000000" w:themeColor="text1"/>
          <w:lang w:val="en-GB"/>
        </w:rPr>
        <w:t>There is an under-representation of patients from racial and ethnic minority backgrounds in clinical trials, with recent ASCO recommendations published to help encourage more diverse and representative populations participating in clinical trials</w:t>
      </w:r>
      <w:r w:rsidR="001E4B61">
        <w:rPr>
          <w:rFonts w:ascii="Times New Roman" w:eastAsia="Times New Roman" w:hAnsi="Times New Roman" w:cs="Times New Roman"/>
          <w:color w:val="000000" w:themeColor="text1"/>
          <w:vertAlign w:val="superscript"/>
          <w:lang w:val="en-GB"/>
        </w:rPr>
        <w:t>(</w:t>
      </w:r>
      <w:r w:rsidR="00C71495">
        <w:rPr>
          <w:rFonts w:ascii="Times New Roman" w:eastAsia="Times New Roman" w:hAnsi="Times New Roman" w:cs="Times New Roman"/>
          <w:color w:val="000000" w:themeColor="text1"/>
          <w:vertAlign w:val="superscript"/>
          <w:lang w:val="en-GB"/>
        </w:rPr>
        <w:t>11</w:t>
      </w:r>
      <w:r w:rsidR="00A7553F">
        <w:rPr>
          <w:rFonts w:ascii="Times New Roman" w:eastAsia="Times New Roman" w:hAnsi="Times New Roman" w:cs="Times New Roman"/>
          <w:color w:val="000000" w:themeColor="text1"/>
          <w:vertAlign w:val="superscript"/>
          <w:lang w:val="en-GB"/>
        </w:rPr>
        <w:t>5</w:t>
      </w:r>
      <w:r w:rsidR="001E4B61">
        <w:rPr>
          <w:rFonts w:ascii="Times New Roman" w:eastAsia="Times New Roman" w:hAnsi="Times New Roman" w:cs="Times New Roman"/>
          <w:color w:val="000000" w:themeColor="text1"/>
          <w:vertAlign w:val="superscript"/>
          <w:lang w:val="en-GB"/>
        </w:rPr>
        <w:t>)</w:t>
      </w:r>
      <w:r w:rsidR="007D4225">
        <w:rPr>
          <w:rFonts w:ascii="Times New Roman" w:eastAsia="Times New Roman" w:hAnsi="Times New Roman" w:cs="Times New Roman"/>
          <w:lang w:val="en-GB"/>
        </w:rPr>
        <w:t>.</w:t>
      </w:r>
      <w:r w:rsidRPr="000D07D2">
        <w:rPr>
          <w:rFonts w:ascii="Times New Roman" w:eastAsia="Times New Roman" w:hAnsi="Times New Roman" w:cs="Times New Roman"/>
          <w:color w:val="000000" w:themeColor="text1"/>
          <w:lang w:val="en-GB"/>
        </w:rPr>
        <w:t xml:space="preserve">  </w:t>
      </w:r>
      <w:r w:rsidR="00392044" w:rsidRPr="000D07D2">
        <w:rPr>
          <w:rFonts w:ascii="Times New Roman" w:eastAsia="Times New Roman" w:hAnsi="Times New Roman" w:cs="Times New Roman"/>
          <w:color w:val="000000" w:themeColor="text1"/>
          <w:lang w:val="en-GB"/>
        </w:rPr>
        <w:t xml:space="preserve">The </w:t>
      </w:r>
      <w:r w:rsidR="00C32546" w:rsidRPr="000D07D2">
        <w:rPr>
          <w:rFonts w:ascii="Times New Roman" w:eastAsia="Times New Roman" w:hAnsi="Times New Roman" w:cs="Times New Roman"/>
          <w:color w:val="000000" w:themeColor="text1"/>
          <w:lang w:val="en-GB"/>
        </w:rPr>
        <w:t>inclu</w:t>
      </w:r>
      <w:r w:rsidR="00392044" w:rsidRPr="000D07D2">
        <w:rPr>
          <w:rFonts w:ascii="Times New Roman" w:eastAsia="Times New Roman" w:hAnsi="Times New Roman" w:cs="Times New Roman"/>
          <w:color w:val="000000" w:themeColor="text1"/>
          <w:lang w:val="en-GB"/>
        </w:rPr>
        <w:t>si</w:t>
      </w:r>
      <w:r w:rsidR="00C32546" w:rsidRPr="000D07D2">
        <w:rPr>
          <w:rFonts w:ascii="Times New Roman" w:eastAsia="Times New Roman" w:hAnsi="Times New Roman" w:cs="Times New Roman"/>
          <w:color w:val="000000" w:themeColor="text1"/>
          <w:lang w:val="en-GB"/>
        </w:rPr>
        <w:t>on of lifestyle research in the</w:t>
      </w:r>
      <w:r w:rsidR="00392044" w:rsidRPr="000D07D2">
        <w:rPr>
          <w:rFonts w:ascii="Times New Roman" w:eastAsia="Times New Roman" w:hAnsi="Times New Roman" w:cs="Times New Roman"/>
          <w:color w:val="000000" w:themeColor="text1"/>
          <w:lang w:val="en-GB"/>
        </w:rPr>
        <w:t xml:space="preserve"> recent strategic priorities of the National Cancer Res</w:t>
      </w:r>
      <w:r w:rsidR="00A741F1">
        <w:rPr>
          <w:rFonts w:ascii="Times New Roman" w:eastAsia="Times New Roman" w:hAnsi="Times New Roman" w:cs="Times New Roman"/>
          <w:color w:val="000000" w:themeColor="text1"/>
          <w:lang w:val="en-GB"/>
        </w:rPr>
        <w:t xml:space="preserve">earch Institute’s Breast Group </w:t>
      </w:r>
      <w:r w:rsidR="00392044" w:rsidRPr="000D07D2">
        <w:rPr>
          <w:rFonts w:ascii="Times New Roman" w:eastAsia="Times New Roman" w:hAnsi="Times New Roman" w:cs="Times New Roman"/>
          <w:color w:val="000000" w:themeColor="text1"/>
          <w:lang w:val="en-GB"/>
        </w:rPr>
        <w:t>highlights the growing importance of this issue</w:t>
      </w:r>
      <w:r w:rsidR="00D66C4C">
        <w:rPr>
          <w:rFonts w:ascii="Times New Roman" w:eastAsia="Times New Roman" w:hAnsi="Times New Roman" w:cs="Times New Roman"/>
          <w:color w:val="000000" w:themeColor="text1"/>
          <w:vertAlign w:val="superscript"/>
          <w:lang w:val="en-GB"/>
        </w:rPr>
        <w:t>(</w:t>
      </w:r>
      <w:r w:rsidR="003F3DB7">
        <w:rPr>
          <w:rFonts w:ascii="Times New Roman" w:eastAsia="Times New Roman" w:hAnsi="Times New Roman" w:cs="Times New Roman"/>
          <w:color w:val="000000" w:themeColor="text1"/>
          <w:vertAlign w:val="superscript"/>
          <w:lang w:val="en-GB"/>
        </w:rPr>
        <w:t>11</w:t>
      </w:r>
      <w:r w:rsidR="00A7553F">
        <w:rPr>
          <w:rFonts w:ascii="Times New Roman" w:eastAsia="Times New Roman" w:hAnsi="Times New Roman" w:cs="Times New Roman"/>
          <w:color w:val="000000" w:themeColor="text1"/>
          <w:vertAlign w:val="superscript"/>
          <w:lang w:val="en-GB"/>
        </w:rPr>
        <w:t>6</w:t>
      </w:r>
      <w:r w:rsidR="003F3DB7">
        <w:rPr>
          <w:rFonts w:ascii="Times New Roman" w:eastAsia="Times New Roman" w:hAnsi="Times New Roman" w:cs="Times New Roman"/>
          <w:color w:val="000000" w:themeColor="text1"/>
          <w:vertAlign w:val="superscript"/>
          <w:lang w:val="en-GB"/>
        </w:rPr>
        <w:t>)</w:t>
      </w:r>
      <w:r w:rsidR="00392044" w:rsidRPr="000D07D2">
        <w:rPr>
          <w:rFonts w:ascii="Times New Roman" w:eastAsia="Times New Roman" w:hAnsi="Times New Roman" w:cs="Times New Roman"/>
          <w:color w:val="000000" w:themeColor="text1"/>
          <w:lang w:val="en-GB"/>
        </w:rPr>
        <w:t>.</w:t>
      </w:r>
    </w:p>
    <w:p w14:paraId="5362ADB7" w14:textId="5B7AA23A" w:rsidR="00392044" w:rsidRPr="000D07D2" w:rsidRDefault="00AB4DD4" w:rsidP="008467BE">
      <w:pPr>
        <w:spacing w:line="360" w:lineRule="auto"/>
        <w:rPr>
          <w:rFonts w:ascii="Times New Roman" w:eastAsia="Times New Roman" w:hAnsi="Times New Roman" w:cs="Times New Roman"/>
          <w:color w:val="000000" w:themeColor="text1"/>
          <w:lang w:val="en-GB"/>
        </w:rPr>
      </w:pPr>
      <w:r w:rsidRPr="000D07D2">
        <w:rPr>
          <w:rFonts w:ascii="Times New Roman" w:eastAsia="Times New Roman" w:hAnsi="Times New Roman" w:cs="Times New Roman"/>
          <w:color w:val="000000" w:themeColor="text1"/>
          <w:lang w:val="en-GB"/>
        </w:rPr>
        <w:t xml:space="preserve"> </w:t>
      </w:r>
    </w:p>
    <w:p w14:paraId="381323C9" w14:textId="65C5D609" w:rsidR="00AB4DD4" w:rsidRPr="000D07D2" w:rsidRDefault="00AB4DD4" w:rsidP="008467BE">
      <w:pPr>
        <w:spacing w:line="360" w:lineRule="auto"/>
        <w:rPr>
          <w:rFonts w:ascii="Times New Roman" w:eastAsia="Times New Roman" w:hAnsi="Times New Roman" w:cs="Times New Roman"/>
          <w:color w:val="000000" w:themeColor="text1"/>
          <w:lang w:val="en-GB"/>
        </w:rPr>
      </w:pPr>
      <w:r w:rsidRPr="000D07D2">
        <w:rPr>
          <w:rFonts w:ascii="Times New Roman" w:eastAsia="Times New Roman" w:hAnsi="Times New Roman" w:cs="Times New Roman"/>
          <w:color w:val="000000" w:themeColor="text1"/>
          <w:lang w:val="en-GB"/>
        </w:rPr>
        <w:t xml:space="preserve">Gold standard clinical trial evidence comes from randomised controlled trials rather than observational studies, but long-term follow up is needed especially if we are going to establish the effect an intervention has on </w:t>
      </w:r>
      <w:r w:rsidR="007E34CC" w:rsidRPr="000D07D2">
        <w:rPr>
          <w:rFonts w:ascii="Times New Roman" w:eastAsia="Times New Roman" w:hAnsi="Times New Roman" w:cs="Times New Roman"/>
          <w:color w:val="000000" w:themeColor="text1"/>
          <w:lang w:val="en-GB"/>
        </w:rPr>
        <w:t>survival</w:t>
      </w:r>
      <w:r w:rsidRPr="000D07D2">
        <w:rPr>
          <w:rFonts w:ascii="Times New Roman" w:eastAsia="Times New Roman" w:hAnsi="Times New Roman" w:cs="Times New Roman"/>
          <w:color w:val="000000" w:themeColor="text1"/>
          <w:lang w:val="en-GB"/>
        </w:rPr>
        <w:t xml:space="preserve">.  Surrogate markers for </w:t>
      </w:r>
      <w:r w:rsidR="007E34CC" w:rsidRPr="000D07D2">
        <w:rPr>
          <w:rFonts w:ascii="Times New Roman" w:eastAsia="Times New Roman" w:hAnsi="Times New Roman" w:cs="Times New Roman"/>
          <w:color w:val="000000" w:themeColor="text1"/>
          <w:lang w:val="en-GB"/>
        </w:rPr>
        <w:t xml:space="preserve">such long-term outcomes </w:t>
      </w:r>
      <w:r w:rsidR="00AE064C">
        <w:rPr>
          <w:rFonts w:ascii="Times New Roman" w:eastAsia="Times New Roman" w:hAnsi="Times New Roman" w:cs="Times New Roman"/>
          <w:color w:val="000000" w:themeColor="text1"/>
          <w:lang w:val="en-GB"/>
        </w:rPr>
        <w:t>may, however,</w:t>
      </w:r>
      <w:r w:rsidRPr="000D07D2">
        <w:rPr>
          <w:rFonts w:ascii="Times New Roman" w:eastAsia="Times New Roman" w:hAnsi="Times New Roman" w:cs="Times New Roman"/>
          <w:color w:val="000000" w:themeColor="text1"/>
          <w:lang w:val="en-GB"/>
        </w:rPr>
        <w:t xml:space="preserve"> be needed to enable us to gather the evidence required more quickly for our patients.  Careful thought and planning </w:t>
      </w:r>
      <w:r w:rsidR="00AE064C">
        <w:rPr>
          <w:rFonts w:ascii="Times New Roman" w:eastAsia="Times New Roman" w:hAnsi="Times New Roman" w:cs="Times New Roman"/>
          <w:color w:val="000000" w:themeColor="text1"/>
          <w:lang w:val="en-GB"/>
        </w:rPr>
        <w:t>are required for</w:t>
      </w:r>
      <w:r w:rsidRPr="000D07D2">
        <w:rPr>
          <w:rFonts w:ascii="Times New Roman" w:eastAsia="Times New Roman" w:hAnsi="Times New Roman" w:cs="Times New Roman"/>
          <w:color w:val="000000" w:themeColor="text1"/>
          <w:lang w:val="en-GB"/>
        </w:rPr>
        <w:t xml:space="preserve"> the design of </w:t>
      </w:r>
      <w:r w:rsidR="00FC3213" w:rsidRPr="000D07D2">
        <w:rPr>
          <w:rFonts w:ascii="Times New Roman" w:eastAsia="Times New Roman" w:hAnsi="Times New Roman" w:cs="Times New Roman"/>
          <w:color w:val="000000" w:themeColor="text1"/>
          <w:lang w:val="en-GB"/>
        </w:rPr>
        <w:t>lifestyle interventions for breast cancer patients</w:t>
      </w:r>
      <w:r w:rsidRPr="000D07D2">
        <w:rPr>
          <w:rFonts w:ascii="Times New Roman" w:eastAsia="Times New Roman" w:hAnsi="Times New Roman" w:cs="Times New Roman"/>
          <w:color w:val="000000" w:themeColor="text1"/>
          <w:lang w:val="en-GB"/>
        </w:rPr>
        <w:t xml:space="preserve">, to ensure </w:t>
      </w:r>
      <w:r w:rsidR="00826C39" w:rsidRPr="000D07D2">
        <w:rPr>
          <w:rFonts w:ascii="Times New Roman" w:eastAsia="Times New Roman" w:hAnsi="Times New Roman" w:cs="Times New Roman"/>
          <w:color w:val="000000" w:themeColor="text1"/>
          <w:lang w:val="en-GB"/>
        </w:rPr>
        <w:t>these</w:t>
      </w:r>
      <w:r w:rsidRPr="000D07D2">
        <w:rPr>
          <w:rFonts w:ascii="Times New Roman" w:eastAsia="Times New Roman" w:hAnsi="Times New Roman" w:cs="Times New Roman"/>
          <w:color w:val="000000" w:themeColor="text1"/>
          <w:lang w:val="en-GB"/>
        </w:rPr>
        <w:t xml:space="preserve"> are both effective as </w:t>
      </w:r>
      <w:r w:rsidR="00A741F1">
        <w:rPr>
          <w:rFonts w:ascii="Times New Roman" w:eastAsia="Times New Roman" w:hAnsi="Times New Roman" w:cs="Times New Roman"/>
          <w:color w:val="000000" w:themeColor="text1"/>
          <w:lang w:val="en-GB"/>
        </w:rPr>
        <w:t>well as manageable for patients,</w:t>
      </w:r>
      <w:r w:rsidRPr="000D07D2">
        <w:rPr>
          <w:rFonts w:ascii="Times New Roman" w:eastAsia="Times New Roman" w:hAnsi="Times New Roman" w:cs="Times New Roman"/>
          <w:color w:val="000000" w:themeColor="text1"/>
          <w:lang w:val="en-GB"/>
        </w:rPr>
        <w:t xml:space="preserve"> the involvement of patient groups </w:t>
      </w:r>
      <w:r w:rsidR="00AE064C" w:rsidRPr="27E8806E">
        <w:rPr>
          <w:rFonts w:ascii="Times New Roman" w:eastAsia="Times New Roman" w:hAnsi="Times New Roman" w:cs="Times New Roman"/>
          <w:color w:val="000000" w:themeColor="text1"/>
          <w:lang w:val="en-GB"/>
        </w:rPr>
        <w:t>in the study design process is therefore crucial</w:t>
      </w:r>
      <w:r w:rsidR="00AE064C" w:rsidRPr="000D07D2" w:rsidDel="00AE064C">
        <w:rPr>
          <w:rFonts w:ascii="Times New Roman" w:eastAsia="Times New Roman" w:hAnsi="Times New Roman" w:cs="Times New Roman"/>
          <w:color w:val="000000" w:themeColor="text1"/>
          <w:lang w:val="en-GB"/>
        </w:rPr>
        <w:t xml:space="preserve"> </w:t>
      </w:r>
      <w:r w:rsidRPr="000D07D2">
        <w:rPr>
          <w:rFonts w:ascii="Times New Roman" w:eastAsia="Times New Roman" w:hAnsi="Times New Roman" w:cs="Times New Roman"/>
          <w:color w:val="000000" w:themeColor="text1"/>
          <w:lang w:val="en-GB"/>
        </w:rPr>
        <w:t xml:space="preserve">.  </w:t>
      </w:r>
    </w:p>
    <w:p w14:paraId="7EC2EDCB" w14:textId="172993A3" w:rsidR="0030567B" w:rsidRPr="000D07D2" w:rsidRDefault="0030567B" w:rsidP="008467BE">
      <w:pPr>
        <w:spacing w:line="360" w:lineRule="auto"/>
        <w:rPr>
          <w:rFonts w:ascii="Times New Roman" w:eastAsia="Times New Roman" w:hAnsi="Times New Roman" w:cs="Times New Roman"/>
          <w:color w:val="000000" w:themeColor="text1"/>
          <w:lang w:val="en-GB"/>
        </w:rPr>
      </w:pPr>
    </w:p>
    <w:p w14:paraId="1D7A937D" w14:textId="16935045" w:rsidR="00AB4DD4" w:rsidRPr="001E4B61" w:rsidRDefault="0030567B" w:rsidP="008467BE">
      <w:pPr>
        <w:spacing w:line="360" w:lineRule="auto"/>
        <w:rPr>
          <w:rFonts w:ascii="Times New Roman" w:eastAsia="Times New Roman" w:hAnsi="Times New Roman" w:cs="Times New Roman"/>
          <w:b/>
          <w:color w:val="000000" w:themeColor="text1"/>
          <w:lang w:val="en-GB"/>
        </w:rPr>
      </w:pPr>
      <w:r w:rsidRPr="000D07D2">
        <w:rPr>
          <w:rFonts w:ascii="Times New Roman" w:eastAsia="Times New Roman" w:hAnsi="Times New Roman" w:cs="Times New Roman"/>
          <w:b/>
          <w:color w:val="000000" w:themeColor="text1"/>
          <w:lang w:val="en-GB"/>
        </w:rPr>
        <w:t>Conclusion</w:t>
      </w:r>
      <w:r w:rsidR="00FE5205">
        <w:rPr>
          <w:rFonts w:ascii="Times New Roman" w:eastAsia="Times New Roman" w:hAnsi="Times New Roman" w:cs="Times New Roman"/>
          <w:b/>
          <w:color w:val="000000" w:themeColor="text1"/>
          <w:lang w:val="en-GB"/>
        </w:rPr>
        <w:t>s</w:t>
      </w:r>
    </w:p>
    <w:p w14:paraId="761A6C41" w14:textId="71B10629" w:rsidR="00710D93" w:rsidRPr="00FC57A6" w:rsidRDefault="00826C39" w:rsidP="00FC57A6">
      <w:pPr>
        <w:spacing w:line="360" w:lineRule="auto"/>
        <w:rPr>
          <w:rFonts w:ascii="Times New Roman" w:hAnsi="Times New Roman" w:cs="Times New Roman"/>
        </w:rPr>
      </w:pPr>
      <w:bookmarkStart w:id="5" w:name="_Hlk116287087"/>
      <w:r w:rsidRPr="00FC57A6">
        <w:rPr>
          <w:rFonts w:ascii="Times New Roman" w:eastAsia="Times New Roman" w:hAnsi="Times New Roman" w:cs="Times New Roman"/>
          <w:color w:val="000000" w:themeColor="text1"/>
          <w:lang w:val="en-GB"/>
        </w:rPr>
        <w:t>Many cancer organisations have identified the need to better understand the effect lifest</w:t>
      </w:r>
      <w:r w:rsidR="00C32546" w:rsidRPr="00FC57A6">
        <w:rPr>
          <w:rFonts w:ascii="Times New Roman" w:eastAsia="Times New Roman" w:hAnsi="Times New Roman" w:cs="Times New Roman"/>
          <w:color w:val="000000" w:themeColor="text1"/>
          <w:lang w:val="en-GB"/>
        </w:rPr>
        <w:t>yle has on patients with cancer.</w:t>
      </w:r>
      <w:r w:rsidR="00867A56" w:rsidRPr="00FC57A6">
        <w:rPr>
          <w:rFonts w:ascii="Times New Roman" w:eastAsia="Times New Roman" w:hAnsi="Times New Roman" w:cs="Times New Roman"/>
          <w:color w:val="000000" w:themeColor="text1"/>
          <w:lang w:val="en-GB"/>
        </w:rPr>
        <w:t xml:space="preserve">  </w:t>
      </w:r>
      <w:r w:rsidR="00392044" w:rsidRPr="00FC57A6">
        <w:rPr>
          <w:rFonts w:ascii="Times New Roman" w:eastAsia="Times New Roman" w:hAnsi="Times New Roman" w:cs="Times New Roman"/>
          <w:color w:val="000000" w:themeColor="text1"/>
          <w:lang w:val="en-GB"/>
        </w:rPr>
        <w:t xml:space="preserve">As obesity and physical inactivity become more prevalent in our society, </w:t>
      </w:r>
      <w:r w:rsidR="008135E5" w:rsidRPr="00FC57A6">
        <w:rPr>
          <w:rFonts w:ascii="Times New Roman" w:eastAsia="Times New Roman" w:hAnsi="Times New Roman" w:cs="Times New Roman"/>
          <w:color w:val="000000" w:themeColor="text1"/>
          <w:lang w:val="en-GB"/>
        </w:rPr>
        <w:t>these</w:t>
      </w:r>
      <w:r w:rsidR="00392044" w:rsidRPr="00FC57A6">
        <w:rPr>
          <w:rFonts w:ascii="Times New Roman" w:eastAsia="Times New Roman" w:hAnsi="Times New Roman" w:cs="Times New Roman"/>
          <w:color w:val="000000" w:themeColor="text1"/>
          <w:lang w:val="en-GB"/>
        </w:rPr>
        <w:t xml:space="preserve"> issue</w:t>
      </w:r>
      <w:r w:rsidR="008135E5" w:rsidRPr="00FC57A6">
        <w:rPr>
          <w:rFonts w:ascii="Times New Roman" w:eastAsia="Times New Roman" w:hAnsi="Times New Roman" w:cs="Times New Roman"/>
          <w:color w:val="000000" w:themeColor="text1"/>
          <w:lang w:val="en-GB"/>
        </w:rPr>
        <w:t xml:space="preserve">s are </w:t>
      </w:r>
      <w:r w:rsidR="00392044" w:rsidRPr="00FC57A6">
        <w:rPr>
          <w:rFonts w:ascii="Times New Roman" w:eastAsia="Times New Roman" w:hAnsi="Times New Roman" w:cs="Times New Roman"/>
          <w:color w:val="000000" w:themeColor="text1"/>
          <w:lang w:val="en-GB"/>
        </w:rPr>
        <w:t xml:space="preserve">affecting </w:t>
      </w:r>
      <w:r w:rsidR="00FC57A6" w:rsidRPr="00FC57A6">
        <w:rPr>
          <w:rFonts w:ascii="Times New Roman" w:hAnsi="Times New Roman" w:cs="Times New Roman"/>
        </w:rPr>
        <w:t>more of our patients. Services to support lifestyle and health interventions are more developed for cardiovascular disease however breast cancer patients may equally see benefit including from cardiovascular, bone health and psychological perspectives, all of which are potentially impacted by breast cancer and its treatments, in addition to possible oncological benefits. Patients with both early and metastatic breast cancer should be included although it may be more appropriate to consider them separately both in terms of intervention delivery and evaluation</w:t>
      </w:r>
      <w:r w:rsidR="00392044" w:rsidRPr="00FC57A6">
        <w:rPr>
          <w:rFonts w:ascii="Times New Roman" w:eastAsia="Times New Roman" w:hAnsi="Times New Roman" w:cs="Times New Roman"/>
          <w:color w:val="000000" w:themeColor="text1"/>
          <w:lang w:val="en-GB"/>
        </w:rPr>
        <w:t xml:space="preserve"> Further research is needed to define the optimal lifestyle recommendations and support for our patients to achieve healthy survivorship.</w:t>
      </w:r>
      <w:r w:rsidR="00A741F1" w:rsidRPr="00FC57A6">
        <w:rPr>
          <w:rFonts w:ascii="Times New Roman" w:eastAsia="Times New Roman" w:hAnsi="Times New Roman" w:cs="Times New Roman"/>
          <w:lang w:val="en-GB"/>
        </w:rPr>
        <w:t xml:space="preserve"> </w:t>
      </w:r>
    </w:p>
    <w:p w14:paraId="5603253F" w14:textId="77777777" w:rsidR="00DD2CA3" w:rsidRDefault="00DD2CA3" w:rsidP="00DD2CA3">
      <w:pPr>
        <w:spacing w:line="360" w:lineRule="auto"/>
        <w:rPr>
          <w:rFonts w:ascii="Times New Roman" w:hAnsi="Times New Roman" w:cs="Times New Roman"/>
        </w:rPr>
      </w:pPr>
    </w:p>
    <w:bookmarkEnd w:id="5"/>
    <w:p w14:paraId="345029C4" w14:textId="2799CB4B" w:rsidR="00DD2CA3" w:rsidRPr="00DD2CA3" w:rsidRDefault="00DD2CA3" w:rsidP="00DD2CA3">
      <w:pPr>
        <w:spacing w:line="360" w:lineRule="auto"/>
        <w:rPr>
          <w:rFonts w:ascii="Times New Roman" w:hAnsi="Times New Roman" w:cs="Times New Roman"/>
          <w:b/>
        </w:rPr>
      </w:pPr>
      <w:r w:rsidRPr="00DD2CA3">
        <w:rPr>
          <w:rFonts w:ascii="Times New Roman" w:hAnsi="Times New Roman" w:cs="Times New Roman"/>
          <w:b/>
        </w:rPr>
        <w:t>Acknowledgements</w:t>
      </w:r>
    </w:p>
    <w:p w14:paraId="025F21A5" w14:textId="1FC6276E" w:rsidR="00DD2CA3" w:rsidRDefault="00DD2CA3" w:rsidP="00DD2CA3">
      <w:pPr>
        <w:spacing w:line="360" w:lineRule="auto"/>
        <w:rPr>
          <w:rFonts w:ascii="Times New Roman" w:eastAsia="Times New Roman" w:hAnsi="Times New Roman" w:cs="Times New Roman"/>
          <w:lang w:val="en-GB"/>
        </w:rPr>
      </w:pPr>
      <w:r w:rsidRPr="00D672C5">
        <w:rPr>
          <w:rFonts w:ascii="Times New Roman" w:hAnsi="Times New Roman" w:cs="Times New Roman"/>
        </w:rPr>
        <w:t>We acknowledge all the patients who partic</w:t>
      </w:r>
      <w:r>
        <w:rPr>
          <w:rFonts w:ascii="Times New Roman" w:hAnsi="Times New Roman" w:cs="Times New Roman"/>
        </w:rPr>
        <w:t>i</w:t>
      </w:r>
      <w:r w:rsidRPr="00D672C5">
        <w:rPr>
          <w:rFonts w:ascii="Times New Roman" w:hAnsi="Times New Roman" w:cs="Times New Roman"/>
        </w:rPr>
        <w:t>pated in the clinical trials described in this review.</w:t>
      </w:r>
      <w:r w:rsidRPr="00D672C5">
        <w:rPr>
          <w:rFonts w:ascii="Times New Roman" w:hAnsi="Times New Roman" w:cs="Times New Roman"/>
        </w:rPr>
        <w:br/>
      </w:r>
      <w:r w:rsidRPr="00D672C5">
        <w:rPr>
          <w:rFonts w:ascii="Times New Roman" w:hAnsi="Times New Roman" w:cs="Times New Roman"/>
        </w:rPr>
        <w:br/>
      </w:r>
      <w:r w:rsidRPr="00DD2CA3">
        <w:rPr>
          <w:rFonts w:ascii="Times New Roman" w:eastAsia="Times New Roman" w:hAnsi="Times New Roman" w:cs="Times New Roman"/>
          <w:b/>
          <w:lang w:val="en-GB"/>
        </w:rPr>
        <w:t>Financial</w:t>
      </w:r>
      <w:r>
        <w:rPr>
          <w:rFonts w:ascii="Times New Roman" w:eastAsia="Times New Roman" w:hAnsi="Times New Roman" w:cs="Times New Roman"/>
          <w:lang w:val="en-GB"/>
        </w:rPr>
        <w:t xml:space="preserve"> </w:t>
      </w:r>
      <w:r w:rsidRPr="00DD2CA3">
        <w:rPr>
          <w:rFonts w:ascii="Times New Roman" w:eastAsia="Times New Roman" w:hAnsi="Times New Roman" w:cs="Times New Roman"/>
          <w:b/>
          <w:lang w:val="en-GB"/>
        </w:rPr>
        <w:t>Support</w:t>
      </w:r>
    </w:p>
    <w:p w14:paraId="169A5777" w14:textId="77777777" w:rsidR="00DD2CA3" w:rsidRPr="007C581A" w:rsidRDefault="00DD2CA3" w:rsidP="00DD2CA3">
      <w:pPr>
        <w:spacing w:line="360" w:lineRule="auto"/>
        <w:rPr>
          <w:rFonts w:ascii="Times New Roman" w:eastAsia="Times New Roman" w:hAnsi="Times New Roman" w:cs="Times New Roman"/>
          <w:lang w:val="en-GB"/>
        </w:rPr>
      </w:pPr>
      <w:r>
        <w:rPr>
          <w:rFonts w:ascii="Times New Roman" w:eastAsia="Times New Roman" w:hAnsi="Times New Roman" w:cs="Times New Roman"/>
          <w:lang w:val="en-GB"/>
        </w:rPr>
        <w:t>No funding has been received for this piece of work.</w:t>
      </w:r>
    </w:p>
    <w:p w14:paraId="3A1A1D44" w14:textId="4ADD1C8C" w:rsidR="00DD2CA3" w:rsidRDefault="00DD2CA3" w:rsidP="00DD2CA3">
      <w:pPr>
        <w:spacing w:line="360" w:lineRule="auto"/>
        <w:rPr>
          <w:rFonts w:ascii="Times New Roman" w:eastAsia="Times New Roman" w:hAnsi="Times New Roman" w:cs="Times New Roman"/>
          <w:lang w:val="en-GB"/>
        </w:rPr>
      </w:pPr>
    </w:p>
    <w:p w14:paraId="16E18A8E" w14:textId="668B98D9" w:rsidR="00DD2CA3" w:rsidRPr="00DD2CA3" w:rsidRDefault="00DD2CA3" w:rsidP="00DD2CA3">
      <w:pPr>
        <w:spacing w:line="360" w:lineRule="auto"/>
        <w:rPr>
          <w:rFonts w:ascii="Times New Roman" w:eastAsia="Times New Roman" w:hAnsi="Times New Roman" w:cs="Times New Roman"/>
          <w:b/>
          <w:lang w:val="en-GB"/>
        </w:rPr>
      </w:pPr>
      <w:r>
        <w:rPr>
          <w:rFonts w:ascii="Times New Roman" w:eastAsia="Times New Roman" w:hAnsi="Times New Roman" w:cs="Times New Roman"/>
          <w:b/>
          <w:lang w:val="en-GB"/>
        </w:rPr>
        <w:t>Conflicts of Interest</w:t>
      </w:r>
    </w:p>
    <w:p w14:paraId="658D1CAF" w14:textId="57958B06" w:rsidR="00DD2CA3" w:rsidRDefault="00DD2CA3" w:rsidP="00DD2CA3">
      <w:pPr>
        <w:spacing w:line="360" w:lineRule="auto"/>
        <w:rPr>
          <w:rFonts w:ascii="Times New Roman" w:eastAsia="Times New Roman" w:hAnsi="Times New Roman" w:cs="Times New Roman"/>
          <w:lang w:val="en-GB"/>
        </w:rPr>
      </w:pPr>
      <w:r>
        <w:rPr>
          <w:rFonts w:ascii="Times New Roman" w:eastAsia="Times New Roman" w:hAnsi="Times New Roman" w:cs="Times New Roman"/>
          <w:lang w:val="en-GB"/>
        </w:rPr>
        <w:t>ERC and RIC report research support funding from Astra-Zeneca and research equipment provision from SECA. ERC additionally reports: consultancy fees and honoraria from Astra-Zeneca, Eli-Lilly, Roche, Novartis and Pfizer, and accommodation and travel expenses from Roche.</w:t>
      </w:r>
    </w:p>
    <w:p w14:paraId="71926121" w14:textId="77777777" w:rsidR="00DD2CA3" w:rsidRDefault="00DD2CA3" w:rsidP="00DD2CA3">
      <w:pPr>
        <w:spacing w:line="360" w:lineRule="auto"/>
        <w:rPr>
          <w:rFonts w:ascii="Times New Roman" w:eastAsia="Times New Roman" w:hAnsi="Times New Roman" w:cs="Times New Roman"/>
          <w:lang w:val="en-GB"/>
        </w:rPr>
      </w:pPr>
    </w:p>
    <w:p w14:paraId="17A51CFC" w14:textId="12085E37" w:rsidR="00DD2CA3" w:rsidRPr="00DD2CA3" w:rsidRDefault="00DD2CA3" w:rsidP="00DD2CA3">
      <w:pPr>
        <w:spacing w:line="360" w:lineRule="auto"/>
        <w:rPr>
          <w:rFonts w:ascii="Times New Roman" w:eastAsia="Times New Roman" w:hAnsi="Times New Roman" w:cs="Times New Roman"/>
          <w:b/>
          <w:lang w:val="en-GB"/>
        </w:rPr>
      </w:pPr>
      <w:r w:rsidRPr="00DD2CA3">
        <w:rPr>
          <w:rFonts w:ascii="Times New Roman" w:eastAsia="Times New Roman" w:hAnsi="Times New Roman" w:cs="Times New Roman"/>
          <w:b/>
          <w:lang w:val="en-GB"/>
        </w:rPr>
        <w:t>Authorship</w:t>
      </w:r>
    </w:p>
    <w:p w14:paraId="3455BBE6" w14:textId="77777777" w:rsidR="00DD2CA3" w:rsidRDefault="00DD2CA3" w:rsidP="00DD2CA3">
      <w:pPr>
        <w:spacing w:line="360" w:lineRule="auto"/>
        <w:rPr>
          <w:rFonts w:ascii="Times New Roman" w:eastAsia="Times New Roman" w:hAnsi="Times New Roman" w:cs="Times New Roman"/>
          <w:lang w:val="en-GB"/>
        </w:rPr>
      </w:pPr>
      <w:r>
        <w:rPr>
          <w:rFonts w:ascii="Times New Roman" w:eastAsia="Times New Roman" w:hAnsi="Times New Roman" w:cs="Times New Roman"/>
          <w:lang w:val="en-GB"/>
        </w:rPr>
        <w:t>NJC performed literature reviews and drafted the text for all sections on early breast cancer.</w:t>
      </w:r>
    </w:p>
    <w:p w14:paraId="581643EA" w14:textId="661523F2" w:rsidR="00DD2CA3" w:rsidRDefault="00DD2CA3" w:rsidP="00DD2CA3">
      <w:pPr>
        <w:spacing w:line="36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CB performed literature reviews and drafted the text </w:t>
      </w:r>
      <w:r w:rsidR="0020672E">
        <w:rPr>
          <w:rFonts w:ascii="Times New Roman" w:eastAsia="Times New Roman" w:hAnsi="Times New Roman" w:cs="Times New Roman"/>
          <w:lang w:val="en-GB"/>
        </w:rPr>
        <w:t xml:space="preserve">for all sections on metastatic </w:t>
      </w:r>
      <w:r>
        <w:rPr>
          <w:rFonts w:ascii="Times New Roman" w:eastAsia="Times New Roman" w:hAnsi="Times New Roman" w:cs="Times New Roman"/>
          <w:lang w:val="en-GB"/>
        </w:rPr>
        <w:t>breast cancer. RIC provided breast surgical expertise, and reviewed and revised the manuscript. ERC provided oncological expertise, designed the overall structure of the review and reviewed and revised the manuscript.</w:t>
      </w:r>
    </w:p>
    <w:p w14:paraId="779416B9" w14:textId="77777777" w:rsidR="00312C6E" w:rsidRDefault="00312C6E" w:rsidP="00DD2CA3">
      <w:pPr>
        <w:spacing w:line="360" w:lineRule="auto"/>
        <w:rPr>
          <w:rFonts w:ascii="Times New Roman" w:eastAsia="Times New Roman" w:hAnsi="Times New Roman" w:cs="Times New Roman"/>
          <w:lang w:val="en-GB"/>
        </w:rPr>
      </w:pPr>
    </w:p>
    <w:p w14:paraId="5375ABAC" w14:textId="1A0B9744" w:rsidR="00312C6E" w:rsidRPr="00312C6E" w:rsidRDefault="00312C6E" w:rsidP="00DD2CA3">
      <w:pPr>
        <w:spacing w:line="360" w:lineRule="auto"/>
        <w:rPr>
          <w:rFonts w:ascii="Times New Roman" w:eastAsia="Times New Roman" w:hAnsi="Times New Roman" w:cs="Times New Roman"/>
          <w:b/>
          <w:lang w:val="en-GB"/>
        </w:rPr>
      </w:pPr>
      <w:r w:rsidRPr="00312C6E">
        <w:rPr>
          <w:rFonts w:ascii="Times New Roman" w:eastAsia="Times New Roman" w:hAnsi="Times New Roman" w:cs="Times New Roman"/>
          <w:b/>
          <w:lang w:val="en-GB"/>
        </w:rPr>
        <w:t>Figure Legends</w:t>
      </w:r>
    </w:p>
    <w:p w14:paraId="7F752B81" w14:textId="77777777" w:rsidR="007C581A" w:rsidRPr="00312C6E" w:rsidRDefault="007C581A" w:rsidP="008467BE">
      <w:pPr>
        <w:spacing w:line="360" w:lineRule="auto"/>
        <w:rPr>
          <w:rFonts w:ascii="Times New Roman" w:eastAsia="Times New Roman" w:hAnsi="Times New Roman" w:cs="Times New Roman"/>
          <w:lang w:val="en-GB"/>
        </w:rPr>
      </w:pPr>
    </w:p>
    <w:p w14:paraId="1F5F8E9A" w14:textId="5846D9E6" w:rsidR="00312C6E" w:rsidRPr="00312C6E" w:rsidRDefault="00312C6E" w:rsidP="00312C6E">
      <w:pPr>
        <w:spacing w:line="360" w:lineRule="auto"/>
        <w:rPr>
          <w:rFonts w:ascii="Times New Roman" w:eastAsia="Times New Roman" w:hAnsi="Times New Roman" w:cs="Times New Roman"/>
          <w:lang w:val="en-GB"/>
        </w:rPr>
      </w:pPr>
      <w:r w:rsidRPr="00312C6E">
        <w:rPr>
          <w:rFonts w:ascii="Times New Roman" w:eastAsia="Times New Roman" w:hAnsi="Times New Roman" w:cs="Times New Roman"/>
          <w:lang w:val="en-GB"/>
        </w:rPr>
        <w:t>Figure 1.  Aspects Of Cancer Survivorship.</w:t>
      </w:r>
    </w:p>
    <w:p w14:paraId="2EB09CE4" w14:textId="4E67F8C3" w:rsidR="00312C6E" w:rsidRPr="00312C6E" w:rsidRDefault="00312C6E" w:rsidP="00312C6E">
      <w:pPr>
        <w:spacing w:line="360" w:lineRule="auto"/>
        <w:rPr>
          <w:rFonts w:ascii="Times New Roman" w:eastAsia="Times New Roman" w:hAnsi="Times New Roman" w:cs="Times New Roman"/>
          <w:lang w:val="en-GB"/>
        </w:rPr>
      </w:pPr>
      <w:r w:rsidRPr="00312C6E">
        <w:rPr>
          <w:rFonts w:ascii="Times New Roman" w:eastAsia="Times New Roman" w:hAnsi="Times New Roman" w:cs="Times New Roman"/>
          <w:lang w:val="en-GB"/>
        </w:rPr>
        <w:t>Figure 2.  Risk Factors For Breast Cancer And Cardiovascular Disease.</w:t>
      </w:r>
    </w:p>
    <w:p w14:paraId="2BD5027F" w14:textId="77777777" w:rsidR="00312C6E" w:rsidRPr="000D07D2" w:rsidRDefault="00312C6E" w:rsidP="008467BE">
      <w:pPr>
        <w:spacing w:line="360" w:lineRule="auto"/>
        <w:rPr>
          <w:rFonts w:ascii="Times New Roman" w:eastAsia="Times New Roman" w:hAnsi="Times New Roman" w:cs="Times New Roman"/>
          <w:lang w:val="en-GB"/>
        </w:rPr>
      </w:pPr>
    </w:p>
    <w:p w14:paraId="2368542C" w14:textId="7471DE71" w:rsidR="003C299A" w:rsidRPr="000D07D2" w:rsidRDefault="003C299A" w:rsidP="008467BE">
      <w:pPr>
        <w:spacing w:line="360" w:lineRule="auto"/>
        <w:rPr>
          <w:rFonts w:ascii="Times New Roman" w:eastAsia="Times New Roman" w:hAnsi="Times New Roman" w:cs="Times New Roman"/>
          <w:b/>
          <w:lang w:val="en-GB"/>
        </w:rPr>
      </w:pPr>
      <w:r w:rsidRPr="000D07D2">
        <w:rPr>
          <w:rFonts w:ascii="Times New Roman" w:eastAsia="Times New Roman" w:hAnsi="Times New Roman" w:cs="Times New Roman"/>
          <w:b/>
          <w:lang w:val="en-GB"/>
        </w:rPr>
        <w:t>References</w:t>
      </w:r>
    </w:p>
    <w:sectPr w:rsidR="003C299A" w:rsidRPr="000D07D2" w:rsidSect="00FC450E">
      <w:footerReference w:type="default" r:id="rId8"/>
      <w:endnotePr>
        <w:numFmt w:val="decimal"/>
      </w:endnotePr>
      <w:pgSz w:w="11900" w:h="16840"/>
      <w:pgMar w:top="1134" w:right="1134" w:bottom="1134" w:left="1134" w:header="709" w:footer="709" w:gutter="0"/>
      <w:lnNumType w:countBy="1" w:restart="continuou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F4A05" w14:textId="77777777" w:rsidR="009477C2" w:rsidRDefault="009477C2" w:rsidP="002F21A3">
      <w:r>
        <w:separator/>
      </w:r>
    </w:p>
  </w:endnote>
  <w:endnote w:type="continuationSeparator" w:id="0">
    <w:p w14:paraId="6493671F" w14:textId="77777777" w:rsidR="009477C2" w:rsidRDefault="009477C2" w:rsidP="002F21A3">
      <w:r>
        <w:continuationSeparator/>
      </w:r>
    </w:p>
  </w:endnote>
  <w:endnote w:id="1">
    <w:p w14:paraId="0E7C2095" w14:textId="72E42E07" w:rsidR="008A06B0" w:rsidRPr="00C202E9" w:rsidRDefault="008A06B0" w:rsidP="00FD7CAD">
      <w:pPr>
        <w:pStyle w:val="EndnoteText"/>
        <w:spacing w:line="360" w:lineRule="auto"/>
        <w:rPr>
          <w:rFonts w:ascii="Times New Roman" w:hAnsi="Times New Roman" w:cs="Times New Roman"/>
        </w:rPr>
      </w:pPr>
      <w:r w:rsidRPr="0066655D">
        <w:rPr>
          <w:rStyle w:val="EndnoteReference"/>
          <w:rFonts w:ascii="Times New Roman" w:hAnsi="Times New Roman" w:cs="Times New Roman"/>
          <w:vertAlign w:val="baseline"/>
        </w:rPr>
        <w:endnoteRef/>
      </w:r>
      <w:r w:rsidRPr="0066655D">
        <w:rPr>
          <w:rFonts w:ascii="Times New Roman" w:hAnsi="Times New Roman" w:cs="Times New Roman"/>
        </w:rPr>
        <w:t xml:space="preserve">.  </w:t>
      </w:r>
      <w:r w:rsidRPr="00C202E9">
        <w:rPr>
          <w:rFonts w:ascii="Times New Roman" w:hAnsi="Times New Roman" w:cs="Times New Roman"/>
        </w:rPr>
        <w:t xml:space="preserve">Cancer Research UK - Breast Cancer Statistics. </w:t>
      </w:r>
      <w:hyperlink r:id="rId1" w:anchor="heading-One" w:history="1">
        <w:r w:rsidRPr="00C202E9">
          <w:rPr>
            <w:rStyle w:val="Hyperlink"/>
            <w:rFonts w:ascii="Times New Roman" w:hAnsi="Times New Roman" w:cs="Times New Roman"/>
            <w:color w:val="auto"/>
            <w:u w:val="none"/>
          </w:rPr>
          <w:t>https://www.cancerresearchuk.org/health-professional/cancer-statistics/statistics-by-cancer-type/breast-cancer/risk-factors#heading-One</w:t>
        </w:r>
      </w:hyperlink>
      <w:r w:rsidRPr="00C202E9">
        <w:rPr>
          <w:rFonts w:ascii="Times New Roman" w:hAnsi="Times New Roman" w:cs="Times New Roman"/>
        </w:rPr>
        <w:t xml:space="preserve"> (accessed June 2022).</w:t>
      </w:r>
    </w:p>
  </w:endnote>
  <w:endnote w:id="2">
    <w:p w14:paraId="7D258810" w14:textId="1FD2C5D3" w:rsidR="008A06B0" w:rsidRPr="00C202E9" w:rsidRDefault="008A06B0" w:rsidP="00FD7CAD">
      <w:pPr>
        <w:pStyle w:val="EndnoteText"/>
        <w:spacing w:line="360" w:lineRule="auto"/>
        <w:rPr>
          <w:rFonts w:ascii="Times New Roman" w:hAnsi="Times New Roman" w:cs="Times New Roman"/>
        </w:rPr>
      </w:pPr>
      <w:r w:rsidRPr="00C202E9">
        <w:rPr>
          <w:rStyle w:val="EndnoteReference"/>
          <w:rFonts w:ascii="Times New Roman" w:hAnsi="Times New Roman" w:cs="Times New Roman"/>
          <w:vertAlign w:val="baseline"/>
        </w:rPr>
        <w:endnoteRef/>
      </w:r>
      <w:r w:rsidRPr="00C202E9">
        <w:rPr>
          <w:rFonts w:ascii="Times New Roman" w:hAnsi="Times New Roman" w:cs="Times New Roman"/>
        </w:rPr>
        <w:t xml:space="preserve">.  The Cancer Atlas - Breast Cancer Incidence. </w:t>
      </w:r>
      <w:hyperlink r:id="rId2" w:history="1">
        <w:r w:rsidRPr="00C202E9">
          <w:rPr>
            <w:rStyle w:val="Hyperlink"/>
            <w:rFonts w:ascii="Times New Roman" w:hAnsi="Times New Roman" w:cs="Times New Roman"/>
            <w:color w:val="auto"/>
            <w:u w:val="none"/>
          </w:rPr>
          <w:t>https://canceratlas.cancer.org/the-burden/breast-cancer/</w:t>
        </w:r>
      </w:hyperlink>
      <w:r w:rsidRPr="00C202E9">
        <w:rPr>
          <w:rStyle w:val="Hyperlink"/>
          <w:rFonts w:ascii="Times New Roman" w:hAnsi="Times New Roman" w:cs="Times New Roman"/>
          <w:color w:val="auto"/>
          <w:u w:val="none"/>
        </w:rPr>
        <w:t xml:space="preserve"> </w:t>
      </w:r>
      <w:r w:rsidRPr="00C202E9">
        <w:rPr>
          <w:rFonts w:ascii="Times New Roman" w:hAnsi="Times New Roman" w:cs="Times New Roman"/>
        </w:rPr>
        <w:t>(accessed June 2022)</w:t>
      </w:r>
    </w:p>
  </w:endnote>
  <w:endnote w:id="3">
    <w:p w14:paraId="715364FF" w14:textId="7512B642" w:rsidR="008A06B0" w:rsidRPr="00C202E9" w:rsidRDefault="008A06B0" w:rsidP="00FD7CAD">
      <w:pPr>
        <w:spacing w:line="360" w:lineRule="auto"/>
        <w:rPr>
          <w:rFonts w:ascii="Times New Roman" w:eastAsia="Times New Roman" w:hAnsi="Times New Roman" w:cs="Times New Roman"/>
          <w:lang w:val="en-GB"/>
        </w:rPr>
      </w:pPr>
      <w:r w:rsidRPr="00C202E9">
        <w:rPr>
          <w:rStyle w:val="EndnoteReference"/>
          <w:rFonts w:ascii="Times New Roman" w:hAnsi="Times New Roman" w:cs="Times New Roman"/>
          <w:vertAlign w:val="baseline"/>
        </w:rPr>
        <w:endnoteRef/>
      </w:r>
      <w:r w:rsidRPr="00C202E9">
        <w:rPr>
          <w:rFonts w:ascii="Times New Roman" w:hAnsi="Times New Roman" w:cs="Times New Roman"/>
        </w:rPr>
        <w:t xml:space="preserve">.  </w:t>
      </w:r>
      <w:r w:rsidRPr="00C202E9">
        <w:rPr>
          <w:rFonts w:ascii="Times New Roman" w:eastAsia="Times New Roman" w:hAnsi="Times New Roman" w:cs="Times New Roman"/>
          <w:lang w:val="en-GB"/>
        </w:rPr>
        <w:t xml:space="preserve">Loibl S, Poortmans P, Morrow M, </w:t>
      </w:r>
      <w:r w:rsidRPr="00C202E9">
        <w:rPr>
          <w:rFonts w:ascii="Times New Roman" w:eastAsia="Times New Roman" w:hAnsi="Times New Roman" w:cs="Times New Roman"/>
          <w:i/>
          <w:lang w:val="en-GB"/>
        </w:rPr>
        <w:t>et al</w:t>
      </w:r>
      <w:r w:rsidRPr="00C202E9">
        <w:rPr>
          <w:rFonts w:ascii="Times New Roman" w:eastAsia="Times New Roman" w:hAnsi="Times New Roman" w:cs="Times New Roman"/>
          <w:lang w:val="en-GB"/>
        </w:rPr>
        <w:t xml:space="preserve">. (2021) Breast cancer. Lancet </w:t>
      </w:r>
      <w:r w:rsidRPr="00C202E9">
        <w:rPr>
          <w:rFonts w:ascii="Times New Roman" w:eastAsia="Times New Roman" w:hAnsi="Times New Roman" w:cs="Times New Roman"/>
          <w:b/>
          <w:lang w:val="en-GB"/>
        </w:rPr>
        <w:t>397</w:t>
      </w:r>
      <w:r w:rsidRPr="00C202E9">
        <w:rPr>
          <w:rFonts w:ascii="Times New Roman" w:eastAsia="Times New Roman" w:hAnsi="Times New Roman" w:cs="Times New Roman"/>
          <w:lang w:val="en-GB"/>
        </w:rPr>
        <w:t>, 1750–69.</w:t>
      </w:r>
    </w:p>
  </w:endnote>
  <w:endnote w:id="4">
    <w:p w14:paraId="12581036" w14:textId="2D4106D2" w:rsidR="008A06B0" w:rsidRPr="00C202E9" w:rsidRDefault="008A06B0" w:rsidP="00FD7CAD">
      <w:pPr>
        <w:spacing w:line="360" w:lineRule="auto"/>
        <w:rPr>
          <w:rFonts w:ascii="Times New Roman" w:eastAsia="Times New Roman" w:hAnsi="Times New Roman" w:cs="Times New Roman"/>
          <w:lang w:val="en-GB"/>
        </w:rPr>
      </w:pPr>
      <w:r w:rsidRPr="00C202E9">
        <w:rPr>
          <w:rStyle w:val="EndnoteReference"/>
          <w:rFonts w:ascii="Times New Roman" w:hAnsi="Times New Roman" w:cs="Times New Roman"/>
          <w:vertAlign w:val="baseline"/>
        </w:rPr>
        <w:endnoteRef/>
      </w:r>
      <w:r w:rsidRPr="00C202E9">
        <w:rPr>
          <w:rFonts w:ascii="Times New Roman" w:hAnsi="Times New Roman" w:cs="Times New Roman"/>
        </w:rPr>
        <w:t xml:space="preserve">.  </w:t>
      </w:r>
      <w:r w:rsidRPr="00C202E9">
        <w:rPr>
          <w:rFonts w:ascii="Times New Roman" w:eastAsia="Times New Roman" w:hAnsi="Times New Roman" w:cs="Times New Roman"/>
          <w:lang w:val="en-GB"/>
        </w:rPr>
        <w:t xml:space="preserve">Britt KL, Cuzick J, Phillips KA. (2020) Key steps for effective breast cancer prevention. Nat Rev Cancer </w:t>
      </w:r>
      <w:r w:rsidRPr="00C202E9">
        <w:rPr>
          <w:rFonts w:ascii="Times New Roman" w:eastAsia="Times New Roman" w:hAnsi="Times New Roman" w:cs="Times New Roman"/>
          <w:b/>
          <w:lang w:val="en-GB"/>
        </w:rPr>
        <w:t>20</w:t>
      </w:r>
      <w:r w:rsidRPr="00C202E9">
        <w:rPr>
          <w:rFonts w:ascii="Times New Roman" w:eastAsia="Times New Roman" w:hAnsi="Times New Roman" w:cs="Times New Roman"/>
          <w:lang w:val="en-GB"/>
        </w:rPr>
        <w:t>, 417–36.</w:t>
      </w:r>
    </w:p>
  </w:endnote>
  <w:endnote w:id="5">
    <w:p w14:paraId="7D3AE97F" w14:textId="72E49D76" w:rsidR="008A06B0" w:rsidRPr="00C202E9" w:rsidRDefault="008A06B0" w:rsidP="00FD7CAD">
      <w:pPr>
        <w:pStyle w:val="CommentText"/>
        <w:spacing w:line="360" w:lineRule="auto"/>
        <w:contextualSpacing/>
        <w:rPr>
          <w:rFonts w:ascii="Times New Roman" w:hAnsi="Times New Roman" w:cs="Times New Roman"/>
          <w:sz w:val="24"/>
          <w:szCs w:val="24"/>
        </w:rPr>
      </w:pPr>
      <w:r w:rsidRPr="00C202E9">
        <w:rPr>
          <w:rStyle w:val="EndnoteReference"/>
          <w:rFonts w:ascii="Times New Roman" w:hAnsi="Times New Roman" w:cs="Times New Roman"/>
          <w:sz w:val="24"/>
          <w:szCs w:val="24"/>
          <w:vertAlign w:val="baseline"/>
        </w:rPr>
        <w:endnoteRef/>
      </w:r>
      <w:r w:rsidRPr="00C202E9">
        <w:rPr>
          <w:rFonts w:ascii="Times New Roman" w:hAnsi="Times New Roman" w:cs="Times New Roman"/>
          <w:sz w:val="24"/>
          <w:szCs w:val="24"/>
        </w:rPr>
        <w:t xml:space="preserve">.  </w:t>
      </w:r>
      <w:r w:rsidR="00F54505" w:rsidRPr="00C202E9">
        <w:rPr>
          <w:rFonts w:ascii="Times New Roman" w:hAnsi="Times New Roman" w:cs="Times New Roman"/>
          <w:sz w:val="24"/>
          <w:szCs w:val="24"/>
        </w:rPr>
        <w:t xml:space="preserve">Health Survey of England 2019. [NS] NHS Digital </w:t>
      </w:r>
      <w:hyperlink r:id="rId3" w:history="1">
        <w:r w:rsidR="00F54505" w:rsidRPr="00C202E9">
          <w:rPr>
            <w:rStyle w:val="Hyperlink"/>
            <w:rFonts w:ascii="Times New Roman" w:hAnsi="Times New Roman" w:cs="Times New Roman"/>
            <w:color w:val="auto"/>
            <w:sz w:val="24"/>
            <w:szCs w:val="24"/>
          </w:rPr>
          <w:t>https://files.digital.nhs.uk/9D/4195D5/HSE19-Overweight-obesity-rep.pdf</w:t>
        </w:r>
      </w:hyperlink>
      <w:r w:rsidR="00F54505" w:rsidRPr="00C202E9">
        <w:rPr>
          <w:rFonts w:ascii="Times New Roman" w:hAnsi="Times New Roman" w:cs="Times New Roman"/>
          <w:sz w:val="24"/>
          <w:szCs w:val="24"/>
        </w:rPr>
        <w:t xml:space="preserve"> </w:t>
      </w:r>
      <w:r w:rsidR="00C544B1" w:rsidRPr="00C202E9">
        <w:rPr>
          <w:rFonts w:ascii="Times New Roman" w:hAnsi="Times New Roman" w:cs="Times New Roman"/>
          <w:sz w:val="24"/>
          <w:szCs w:val="24"/>
        </w:rPr>
        <w:t>(a</w:t>
      </w:r>
      <w:r w:rsidR="00F54505" w:rsidRPr="00C202E9">
        <w:rPr>
          <w:rFonts w:ascii="Times New Roman" w:hAnsi="Times New Roman" w:cs="Times New Roman"/>
          <w:sz w:val="24"/>
          <w:szCs w:val="24"/>
        </w:rPr>
        <w:t>ccessed October 2022</w:t>
      </w:r>
      <w:r w:rsidR="00C544B1" w:rsidRPr="00C202E9">
        <w:rPr>
          <w:rFonts w:ascii="Times New Roman" w:hAnsi="Times New Roman" w:cs="Times New Roman"/>
          <w:sz w:val="24"/>
          <w:szCs w:val="24"/>
        </w:rPr>
        <w:t>)</w:t>
      </w:r>
    </w:p>
  </w:endnote>
  <w:endnote w:id="6">
    <w:p w14:paraId="23544664" w14:textId="406D5C64" w:rsidR="008A06B0" w:rsidRPr="00C202E9" w:rsidRDefault="008A06B0" w:rsidP="00FD7CAD">
      <w:pPr>
        <w:spacing w:line="360" w:lineRule="auto"/>
        <w:contextualSpacing/>
        <w:rPr>
          <w:rFonts w:ascii="Times New Roman" w:eastAsia="Times New Roman" w:hAnsi="Times New Roman" w:cs="Times New Roman"/>
          <w:lang w:val="en-GB"/>
        </w:rPr>
      </w:pPr>
      <w:r w:rsidRPr="00C202E9">
        <w:rPr>
          <w:rStyle w:val="EndnoteReference"/>
          <w:rFonts w:ascii="Times New Roman" w:hAnsi="Times New Roman" w:cs="Times New Roman"/>
          <w:vertAlign w:val="baseline"/>
        </w:rPr>
        <w:endnoteRef/>
      </w:r>
      <w:r w:rsidRPr="00C202E9">
        <w:rPr>
          <w:rFonts w:ascii="Times New Roman" w:hAnsi="Times New Roman" w:cs="Times New Roman"/>
        </w:rPr>
        <w:t xml:space="preserve">.  </w:t>
      </w:r>
      <w:r w:rsidRPr="00C202E9">
        <w:rPr>
          <w:rFonts w:ascii="Times New Roman" w:eastAsia="Times New Roman" w:hAnsi="Times New Roman" w:cs="Times New Roman"/>
          <w:lang w:val="en-GB"/>
        </w:rPr>
        <w:t xml:space="preserve">Britt KL, Cuzick J, Phillips KA. (2020) Key steps for effective breast cancer prevention. NRev Cancer. </w:t>
      </w:r>
      <w:r w:rsidRPr="00C202E9">
        <w:rPr>
          <w:rFonts w:ascii="Times New Roman" w:eastAsia="Times New Roman" w:hAnsi="Times New Roman" w:cs="Times New Roman"/>
          <w:b/>
          <w:lang w:val="en-GB"/>
        </w:rPr>
        <w:t>20</w:t>
      </w:r>
      <w:r w:rsidRPr="00C202E9">
        <w:rPr>
          <w:rFonts w:ascii="Times New Roman" w:eastAsia="Times New Roman" w:hAnsi="Times New Roman" w:cs="Times New Roman"/>
          <w:lang w:val="en-GB"/>
        </w:rPr>
        <w:t>, 417–36.</w:t>
      </w:r>
    </w:p>
    <w:p w14:paraId="658C465D" w14:textId="3D6C43DE" w:rsidR="005E05BD" w:rsidRPr="00C202E9" w:rsidRDefault="005E05BD" w:rsidP="00FD7CAD">
      <w:pPr>
        <w:spacing w:line="360" w:lineRule="auto"/>
        <w:rPr>
          <w:rFonts w:ascii="Times New Roman" w:hAnsi="Times New Roman" w:cs="Times New Roman"/>
          <w:shd w:val="clear" w:color="auto" w:fill="FFFFFF"/>
        </w:rPr>
      </w:pPr>
      <w:r w:rsidRPr="00C202E9">
        <w:rPr>
          <w:rFonts w:ascii="Times New Roman" w:eastAsia="Times New Roman" w:hAnsi="Times New Roman" w:cs="Times New Roman"/>
          <w:lang w:val="en-GB"/>
        </w:rPr>
        <w:t xml:space="preserve">7. </w:t>
      </w:r>
      <w:r w:rsidRPr="00C202E9">
        <w:rPr>
          <w:rFonts w:ascii="Times New Roman" w:hAnsi="Times New Roman" w:cs="Times New Roman"/>
          <w:shd w:val="clear" w:color="auto" w:fill="FFFFFF"/>
        </w:rPr>
        <w:t xml:space="preserve">Waks AG, Winer EP. </w:t>
      </w:r>
      <w:r w:rsidR="00C544B1" w:rsidRPr="00C202E9">
        <w:rPr>
          <w:rFonts w:ascii="Times New Roman" w:hAnsi="Times New Roman" w:cs="Times New Roman"/>
          <w:shd w:val="clear" w:color="auto" w:fill="FFFFFF"/>
        </w:rPr>
        <w:t>(</w:t>
      </w:r>
      <w:r w:rsidRPr="00C202E9">
        <w:rPr>
          <w:rFonts w:ascii="Times New Roman" w:hAnsi="Times New Roman" w:cs="Times New Roman"/>
          <w:shd w:val="clear" w:color="auto" w:fill="FFFFFF"/>
        </w:rPr>
        <w:t>2019</w:t>
      </w:r>
      <w:r w:rsidR="00C544B1" w:rsidRPr="00C202E9">
        <w:rPr>
          <w:rFonts w:ascii="Times New Roman" w:hAnsi="Times New Roman" w:cs="Times New Roman"/>
          <w:shd w:val="clear" w:color="auto" w:fill="FFFFFF"/>
        </w:rPr>
        <w:t xml:space="preserve">) Breast Cancer Treatment: A Review. JAMA. </w:t>
      </w:r>
      <w:r w:rsidRPr="00C202E9">
        <w:rPr>
          <w:rFonts w:ascii="Times New Roman" w:hAnsi="Times New Roman" w:cs="Times New Roman"/>
          <w:b/>
          <w:bCs/>
          <w:shd w:val="clear" w:color="auto" w:fill="FFFFFF"/>
        </w:rPr>
        <w:t>321</w:t>
      </w:r>
      <w:r w:rsidRPr="00C202E9">
        <w:rPr>
          <w:rFonts w:ascii="Times New Roman" w:hAnsi="Times New Roman" w:cs="Times New Roman"/>
          <w:shd w:val="clear" w:color="auto" w:fill="FFFFFF"/>
        </w:rPr>
        <w:t>:288-300. doi: 10.1001/jama.2018.19323.</w:t>
      </w:r>
    </w:p>
    <w:p w14:paraId="6877850A" w14:textId="77777777" w:rsidR="00854E92" w:rsidRPr="00C202E9" w:rsidRDefault="00854E92" w:rsidP="00FD7CAD">
      <w:pPr>
        <w:spacing w:line="360" w:lineRule="auto"/>
        <w:rPr>
          <w:rFonts w:ascii="Times New Roman" w:eastAsia="Times New Roman" w:hAnsi="Times New Roman" w:cs="Times New Roman"/>
        </w:rPr>
      </w:pPr>
      <w:r w:rsidRPr="00C202E9">
        <w:rPr>
          <w:rFonts w:ascii="Times New Roman" w:hAnsi="Times New Roman" w:cs="Times New Roman"/>
          <w:shd w:val="clear" w:color="auto" w:fill="FFFFFF"/>
        </w:rPr>
        <w:t xml:space="preserve">8. </w:t>
      </w:r>
      <w:r w:rsidRPr="00C202E9">
        <w:rPr>
          <w:rFonts w:ascii="Times New Roman" w:eastAsia="Times New Roman" w:hAnsi="Times New Roman" w:cs="Times New Roman"/>
        </w:rPr>
        <w:t xml:space="preserve">Cardoso F, Kyriakides S, Ohno S, </w:t>
      </w:r>
      <w:r w:rsidRPr="00C202E9">
        <w:rPr>
          <w:rFonts w:ascii="Times New Roman" w:eastAsia="Times New Roman" w:hAnsi="Times New Roman" w:cs="Times New Roman"/>
          <w:i/>
        </w:rPr>
        <w:t>et al</w:t>
      </w:r>
      <w:r w:rsidRPr="00C202E9">
        <w:rPr>
          <w:rFonts w:ascii="Times New Roman" w:eastAsia="Times New Roman" w:hAnsi="Times New Roman" w:cs="Times New Roman"/>
        </w:rPr>
        <w:t xml:space="preserve">. (2019) Early breast cancer: ESMO Clinical Practice Guidelines for diagnosis, treatment and follow-up. Ann Oncol </w:t>
      </w:r>
      <w:r w:rsidRPr="00C202E9">
        <w:rPr>
          <w:rFonts w:ascii="Times New Roman" w:eastAsia="Times New Roman" w:hAnsi="Times New Roman" w:cs="Times New Roman"/>
          <w:b/>
        </w:rPr>
        <w:t>30</w:t>
      </w:r>
      <w:r w:rsidRPr="00C202E9">
        <w:rPr>
          <w:rFonts w:ascii="Times New Roman" w:eastAsia="Times New Roman" w:hAnsi="Times New Roman" w:cs="Times New Roman"/>
        </w:rPr>
        <w:t>, 1194–220.</w:t>
      </w:r>
    </w:p>
    <w:p w14:paraId="4C37D09C" w14:textId="55D3FDE4" w:rsidR="00854E92" w:rsidRPr="00C202E9" w:rsidRDefault="00854E92" w:rsidP="00FD7CAD">
      <w:pPr>
        <w:spacing w:line="360" w:lineRule="auto"/>
        <w:rPr>
          <w:rFonts w:ascii="Times New Roman" w:eastAsia="Times New Roman" w:hAnsi="Times New Roman" w:cs="Times New Roman"/>
        </w:rPr>
      </w:pPr>
      <w:r w:rsidRPr="00C202E9">
        <w:rPr>
          <w:rFonts w:ascii="Times New Roman" w:eastAsia="Times New Roman" w:hAnsi="Times New Roman" w:cs="Times New Roman"/>
        </w:rPr>
        <w:t xml:space="preserve">9. Cancer Research UK. Breast cancer survival statistics. </w:t>
      </w:r>
      <w:hyperlink r:id="rId4" w:anchor="ref-" w:history="1">
        <w:r w:rsidRPr="00C202E9">
          <w:rPr>
            <w:rStyle w:val="Hyperlink"/>
            <w:rFonts w:ascii="Times New Roman" w:eastAsia="Times New Roman" w:hAnsi="Times New Roman" w:cs="Times New Roman"/>
            <w:color w:val="auto"/>
          </w:rPr>
          <w:t>https://www.cancerresearchuk.org/health-professional/cancer-statistics/statistics-by-cancer-type/breast-cancer/survival#ref-</w:t>
        </w:r>
      </w:hyperlink>
      <w:r w:rsidRPr="00C202E9">
        <w:rPr>
          <w:rFonts w:ascii="Times New Roman" w:eastAsia="Times New Roman" w:hAnsi="Times New Roman" w:cs="Times New Roman"/>
        </w:rPr>
        <w:t xml:space="preserve"> Accessed October 2022</w:t>
      </w:r>
    </w:p>
    <w:p w14:paraId="7E1709F5" w14:textId="77777777" w:rsidR="00854E92" w:rsidRPr="00C202E9" w:rsidRDefault="00854E92" w:rsidP="00FD7CAD">
      <w:pPr>
        <w:spacing w:line="360" w:lineRule="auto"/>
        <w:rPr>
          <w:rFonts w:ascii="Times New Roman" w:hAnsi="Times New Roman" w:cs="Times New Roman"/>
        </w:rPr>
      </w:pPr>
      <w:r w:rsidRPr="00C202E9">
        <w:rPr>
          <w:rFonts w:ascii="Times New Roman" w:hAnsi="Times New Roman" w:cs="Times New Roman"/>
        </w:rPr>
        <w:t xml:space="preserve">10. World Health Organisation - Healthy Lifestyle Recommendations. </w:t>
      </w:r>
      <w:hyperlink r:id="rId5" w:history="1">
        <w:r w:rsidRPr="00C202E9">
          <w:rPr>
            <w:rStyle w:val="Hyperlink"/>
            <w:rFonts w:ascii="Times New Roman" w:hAnsi="Times New Roman" w:cs="Times New Roman"/>
            <w:color w:val="auto"/>
          </w:rPr>
          <w:t>https://www.who.int/europe/news-room/fact-sheets/item/a-healthy-lifestyle---who-recommendations</w:t>
        </w:r>
      </w:hyperlink>
      <w:r w:rsidRPr="00C202E9">
        <w:rPr>
          <w:rFonts w:ascii="Times New Roman" w:hAnsi="Times New Roman" w:cs="Times New Roman"/>
        </w:rPr>
        <w:t xml:space="preserve">  (accessed June 2022).</w:t>
      </w:r>
    </w:p>
    <w:p w14:paraId="356F294A" w14:textId="77777777" w:rsidR="00BC1000" w:rsidRPr="00C202E9" w:rsidRDefault="00854E92" w:rsidP="00FD7CAD">
      <w:pPr>
        <w:spacing w:line="360" w:lineRule="auto"/>
        <w:rPr>
          <w:rFonts w:ascii="Times New Roman" w:hAnsi="Times New Roman" w:cs="Times New Roman"/>
        </w:rPr>
      </w:pPr>
      <w:r w:rsidRPr="00C202E9">
        <w:rPr>
          <w:rFonts w:ascii="Times New Roman" w:hAnsi="Times New Roman" w:cs="Times New Roman"/>
        </w:rPr>
        <w:t xml:space="preserve">11.  </w:t>
      </w:r>
      <w:r w:rsidRPr="00C202E9">
        <w:rPr>
          <w:rFonts w:ascii="Times New Roman" w:eastAsia="Times New Roman" w:hAnsi="Times New Roman" w:cs="Times New Roman"/>
        </w:rPr>
        <w:t xml:space="preserve">Lauby-Secretan B, Scoccianti C, Loomis D, </w:t>
      </w:r>
      <w:r w:rsidRPr="00C202E9">
        <w:rPr>
          <w:rFonts w:ascii="Times New Roman" w:eastAsia="Times New Roman" w:hAnsi="Times New Roman" w:cs="Times New Roman"/>
          <w:i/>
        </w:rPr>
        <w:t>et al</w:t>
      </w:r>
      <w:r w:rsidRPr="00C202E9">
        <w:rPr>
          <w:rFonts w:ascii="Times New Roman" w:eastAsia="Times New Roman" w:hAnsi="Times New Roman" w:cs="Times New Roman"/>
        </w:rPr>
        <w:t xml:space="preserve">. (2016) Body Fatness and Cancer — Viewpoint of the IARC Working Group. N Engl J Med. </w:t>
      </w:r>
      <w:r w:rsidRPr="00C202E9">
        <w:rPr>
          <w:rFonts w:ascii="Times New Roman" w:eastAsia="Times New Roman" w:hAnsi="Times New Roman" w:cs="Times New Roman"/>
          <w:b/>
        </w:rPr>
        <w:t>25</w:t>
      </w:r>
      <w:r w:rsidRPr="00C202E9">
        <w:rPr>
          <w:rFonts w:ascii="Times New Roman" w:eastAsia="Times New Roman" w:hAnsi="Times New Roman" w:cs="Times New Roman"/>
        </w:rPr>
        <w:t>, 794–8.</w:t>
      </w:r>
    </w:p>
    <w:p w14:paraId="144AD3CE" w14:textId="6FA0D797" w:rsidR="00854E92" w:rsidRPr="00C202E9" w:rsidRDefault="00BC1000" w:rsidP="00FD7CAD">
      <w:pPr>
        <w:spacing w:line="360" w:lineRule="auto"/>
        <w:rPr>
          <w:rFonts w:ascii="Times New Roman" w:eastAsia="Times New Roman" w:hAnsi="Times New Roman" w:cs="Times New Roman"/>
        </w:rPr>
      </w:pPr>
      <w:r w:rsidRPr="00C202E9">
        <w:rPr>
          <w:rFonts w:ascii="Times New Roman" w:hAnsi="Times New Roman" w:cs="Times New Roman"/>
        </w:rPr>
        <w:t>12. Garcia-Estevez L. Cortes J, Perez S, et al. Obesity and Breast Cancer. A paradoxical and contraversial relationship influenced by menopausal status. Front Oncol 13, 705911</w:t>
      </w:r>
      <w:r w:rsidR="00854E92" w:rsidRPr="00C202E9">
        <w:rPr>
          <w:rFonts w:ascii="Times New Roman" w:hAnsi="Times New Roman" w:cs="Times New Roman"/>
        </w:rPr>
        <w:t xml:space="preserve"> </w:t>
      </w:r>
    </w:p>
    <w:p w14:paraId="5A21BF0C" w14:textId="7626C5A1" w:rsidR="0060248A" w:rsidRPr="00C202E9" w:rsidRDefault="00BC1000" w:rsidP="00FD7CAD">
      <w:pPr>
        <w:spacing w:line="360" w:lineRule="auto"/>
        <w:rPr>
          <w:rFonts w:ascii="Times New Roman" w:eastAsia="Times New Roman" w:hAnsi="Times New Roman" w:cs="Times New Roman"/>
        </w:rPr>
      </w:pPr>
      <w:r w:rsidRPr="00C202E9">
        <w:rPr>
          <w:rFonts w:ascii="Times New Roman" w:hAnsi="Times New Roman" w:cs="Times New Roman"/>
          <w:shd w:val="clear" w:color="auto" w:fill="FFFFFF"/>
        </w:rPr>
        <w:t xml:space="preserve">13. </w:t>
      </w:r>
      <w:r w:rsidR="0060248A" w:rsidRPr="00C202E9">
        <w:rPr>
          <w:rFonts w:ascii="Times New Roman" w:eastAsia="Times New Roman" w:hAnsi="Times New Roman" w:cs="Times New Roman"/>
        </w:rPr>
        <w:t xml:space="preserve">van den Brandt PA. (2000) Pooled Analysis of Prospective Cohort Studies on Height, Weight, and Breast Cancer Risk. Am J Epidemiol </w:t>
      </w:r>
      <w:r w:rsidR="0060248A" w:rsidRPr="00C202E9">
        <w:rPr>
          <w:rFonts w:ascii="Times New Roman" w:eastAsia="Times New Roman" w:hAnsi="Times New Roman" w:cs="Times New Roman"/>
          <w:b/>
        </w:rPr>
        <w:t>15</w:t>
      </w:r>
      <w:r w:rsidR="0060248A" w:rsidRPr="00C202E9">
        <w:rPr>
          <w:rFonts w:ascii="Times New Roman" w:eastAsia="Times New Roman" w:hAnsi="Times New Roman" w:cs="Times New Roman"/>
        </w:rPr>
        <w:t>, 514–27.</w:t>
      </w:r>
    </w:p>
    <w:p w14:paraId="31F7F665" w14:textId="0A241E8C" w:rsidR="0060248A" w:rsidRPr="00C202E9" w:rsidRDefault="0060248A" w:rsidP="00FD7CAD">
      <w:pPr>
        <w:spacing w:line="360" w:lineRule="auto"/>
        <w:rPr>
          <w:rFonts w:ascii="Times New Roman" w:eastAsia="Times New Roman" w:hAnsi="Times New Roman" w:cs="Times New Roman"/>
        </w:rPr>
      </w:pPr>
      <w:r w:rsidRPr="00C202E9">
        <w:rPr>
          <w:rFonts w:ascii="Times New Roman" w:eastAsia="Times New Roman" w:hAnsi="Times New Roman" w:cs="Times New Roman"/>
        </w:rPr>
        <w:t xml:space="preserve">14.  Anderson AS, Renehan AG, Saxton JM, </w:t>
      </w:r>
      <w:r w:rsidRPr="00C202E9">
        <w:rPr>
          <w:rFonts w:ascii="Times New Roman" w:eastAsia="Times New Roman" w:hAnsi="Times New Roman" w:cs="Times New Roman"/>
          <w:i/>
        </w:rPr>
        <w:t>et al</w:t>
      </w:r>
      <w:r w:rsidRPr="00C202E9">
        <w:rPr>
          <w:rFonts w:ascii="Times New Roman" w:eastAsia="Times New Roman" w:hAnsi="Times New Roman" w:cs="Times New Roman"/>
        </w:rPr>
        <w:t xml:space="preserve">. (2021) Cancer prevention through weight control—where are we in 2020? Br J Cancer </w:t>
      </w:r>
      <w:r w:rsidRPr="00C202E9">
        <w:rPr>
          <w:rFonts w:ascii="Times New Roman" w:eastAsia="Times New Roman" w:hAnsi="Times New Roman" w:cs="Times New Roman"/>
          <w:b/>
        </w:rPr>
        <w:t>16</w:t>
      </w:r>
      <w:r w:rsidRPr="00C202E9">
        <w:rPr>
          <w:rFonts w:ascii="Times New Roman" w:eastAsia="Times New Roman" w:hAnsi="Times New Roman" w:cs="Times New Roman"/>
        </w:rPr>
        <w:t>, 1049–56.</w:t>
      </w:r>
    </w:p>
    <w:p w14:paraId="26B49649" w14:textId="0F05C9AC" w:rsidR="0060248A" w:rsidRPr="00C202E9" w:rsidRDefault="0060248A" w:rsidP="00FD7CAD">
      <w:pPr>
        <w:spacing w:line="360" w:lineRule="auto"/>
        <w:rPr>
          <w:rFonts w:ascii="Times New Roman" w:eastAsia="Times New Roman" w:hAnsi="Times New Roman" w:cs="Times New Roman"/>
          <w:lang w:val="en-GB"/>
        </w:rPr>
      </w:pPr>
      <w:r w:rsidRPr="00C202E9">
        <w:rPr>
          <w:rFonts w:ascii="Times New Roman" w:eastAsia="Times New Roman" w:hAnsi="Times New Roman" w:cs="Times New Roman"/>
        </w:rPr>
        <w:t xml:space="preserve">15. </w:t>
      </w:r>
      <w:r w:rsidRPr="00C202E9">
        <w:rPr>
          <w:rFonts w:ascii="Times New Roman" w:eastAsia="Times New Roman" w:hAnsi="Times New Roman" w:cs="Times New Roman"/>
          <w:lang w:val="en-GB"/>
        </w:rPr>
        <w:t xml:space="preserve">Munsell MF, Sprague BL, Berry DA, </w:t>
      </w:r>
      <w:r w:rsidRPr="00C202E9">
        <w:rPr>
          <w:rFonts w:ascii="Times New Roman" w:eastAsia="Times New Roman" w:hAnsi="Times New Roman" w:cs="Times New Roman"/>
          <w:i/>
          <w:lang w:val="en-GB"/>
        </w:rPr>
        <w:t>et al</w:t>
      </w:r>
      <w:r w:rsidRPr="00C202E9">
        <w:rPr>
          <w:rFonts w:ascii="Times New Roman" w:eastAsia="Times New Roman" w:hAnsi="Times New Roman" w:cs="Times New Roman"/>
          <w:lang w:val="en-GB"/>
        </w:rPr>
        <w:t xml:space="preserve">. (2014) Body Mass Index and Breast Cancer Risk According to Postmenopausal Estrogen-Progestin Use and Hormone Receptor Status. Epidemiol Rev </w:t>
      </w:r>
      <w:r w:rsidRPr="00C202E9">
        <w:rPr>
          <w:rFonts w:ascii="Times New Roman" w:eastAsia="Times New Roman" w:hAnsi="Times New Roman" w:cs="Times New Roman"/>
          <w:b/>
          <w:lang w:val="en-GB"/>
        </w:rPr>
        <w:t>36</w:t>
      </w:r>
      <w:r w:rsidRPr="00C202E9">
        <w:rPr>
          <w:rFonts w:ascii="Times New Roman" w:eastAsia="Times New Roman" w:hAnsi="Times New Roman" w:cs="Times New Roman"/>
          <w:lang w:val="en-GB"/>
        </w:rPr>
        <w:t>, 114–36.</w:t>
      </w:r>
    </w:p>
    <w:p w14:paraId="6C169357" w14:textId="57428D8F" w:rsidR="0060248A" w:rsidRPr="00C202E9" w:rsidRDefault="0060248A" w:rsidP="00FD7CAD">
      <w:pPr>
        <w:spacing w:line="360" w:lineRule="auto"/>
        <w:rPr>
          <w:rFonts w:ascii="Times New Roman" w:eastAsia="Times New Roman" w:hAnsi="Times New Roman" w:cs="Times New Roman"/>
          <w:lang w:val="en-GB"/>
        </w:rPr>
      </w:pPr>
      <w:r w:rsidRPr="00C202E9">
        <w:rPr>
          <w:rFonts w:ascii="Times New Roman" w:eastAsia="Times New Roman" w:hAnsi="Times New Roman" w:cs="Times New Roman"/>
          <w:lang w:val="en-GB"/>
        </w:rPr>
        <w:t xml:space="preserve">16. Litton JK, Gonzalez-Angulo AM, Warneke CL, </w:t>
      </w:r>
      <w:r w:rsidRPr="00C202E9">
        <w:rPr>
          <w:rFonts w:ascii="Times New Roman" w:eastAsia="Times New Roman" w:hAnsi="Times New Roman" w:cs="Times New Roman"/>
          <w:i/>
          <w:lang w:val="en-GB"/>
        </w:rPr>
        <w:t>et al</w:t>
      </w:r>
      <w:r w:rsidRPr="00C202E9">
        <w:rPr>
          <w:rFonts w:ascii="Times New Roman" w:eastAsia="Times New Roman" w:hAnsi="Times New Roman" w:cs="Times New Roman"/>
          <w:lang w:val="en-GB"/>
        </w:rPr>
        <w:t xml:space="preserve">. (2008) Relationship Between Obesity and Pathologic Response to Neoadjuvant Chemotherapy Among Women With Operable Breast Cancer. J Clin Oncol </w:t>
      </w:r>
      <w:r w:rsidRPr="00C202E9">
        <w:rPr>
          <w:rFonts w:ascii="Times New Roman" w:eastAsia="Times New Roman" w:hAnsi="Times New Roman" w:cs="Times New Roman"/>
          <w:b/>
          <w:lang w:val="en-GB"/>
        </w:rPr>
        <w:t>26</w:t>
      </w:r>
      <w:r w:rsidRPr="00C202E9">
        <w:rPr>
          <w:rFonts w:ascii="Times New Roman" w:eastAsia="Times New Roman" w:hAnsi="Times New Roman" w:cs="Times New Roman"/>
          <w:lang w:val="en-GB"/>
        </w:rPr>
        <w:t>, 4072–7.</w:t>
      </w:r>
    </w:p>
    <w:p w14:paraId="2F3D9685" w14:textId="643A8F57" w:rsidR="0060248A" w:rsidRPr="00C202E9" w:rsidRDefault="0060248A" w:rsidP="00FD7CAD">
      <w:pPr>
        <w:spacing w:line="360" w:lineRule="auto"/>
        <w:rPr>
          <w:rFonts w:ascii="Times New Roman" w:eastAsia="Times New Roman" w:hAnsi="Times New Roman" w:cs="Times New Roman"/>
        </w:rPr>
      </w:pPr>
      <w:r w:rsidRPr="00C202E9">
        <w:rPr>
          <w:rFonts w:ascii="Times New Roman" w:eastAsia="Times New Roman" w:hAnsi="Times New Roman" w:cs="Times New Roman"/>
          <w:lang w:val="en-GB"/>
        </w:rPr>
        <w:t xml:space="preserve">17. </w:t>
      </w:r>
      <w:r w:rsidRPr="00C202E9">
        <w:rPr>
          <w:rFonts w:ascii="Times New Roman" w:eastAsia="Times New Roman" w:hAnsi="Times New Roman" w:cs="Times New Roman"/>
        </w:rPr>
        <w:t xml:space="preserve">Picon-Ruiz M, Morata-Tarifa C, Valle-Goffin JJ, </w:t>
      </w:r>
      <w:r w:rsidRPr="00C202E9">
        <w:rPr>
          <w:rFonts w:ascii="Times New Roman" w:eastAsia="Times New Roman" w:hAnsi="Times New Roman" w:cs="Times New Roman"/>
          <w:i/>
        </w:rPr>
        <w:t>et al</w:t>
      </w:r>
      <w:r w:rsidRPr="00C202E9">
        <w:rPr>
          <w:rFonts w:ascii="Times New Roman" w:eastAsia="Times New Roman" w:hAnsi="Times New Roman" w:cs="Times New Roman"/>
        </w:rPr>
        <w:t xml:space="preserve">. (2017) Obesity and adverse breast cancer risk and outcome: Mechanistic insights and strategies for intervention: Breast Cancer, Inflammation, and Obesity. CA Cancer J Clin </w:t>
      </w:r>
      <w:r w:rsidRPr="00C202E9">
        <w:rPr>
          <w:rFonts w:ascii="Times New Roman" w:eastAsia="Times New Roman" w:hAnsi="Times New Roman" w:cs="Times New Roman"/>
          <w:b/>
        </w:rPr>
        <w:t>67</w:t>
      </w:r>
      <w:r w:rsidRPr="00C202E9">
        <w:rPr>
          <w:rFonts w:ascii="Times New Roman" w:eastAsia="Times New Roman" w:hAnsi="Times New Roman" w:cs="Times New Roman"/>
        </w:rPr>
        <w:t>, 378–97.</w:t>
      </w:r>
    </w:p>
    <w:p w14:paraId="3599D672" w14:textId="2E6C7093" w:rsidR="0060248A" w:rsidRPr="00C202E9" w:rsidRDefault="0060248A" w:rsidP="00FD7CAD">
      <w:pPr>
        <w:spacing w:line="360" w:lineRule="auto"/>
        <w:rPr>
          <w:rFonts w:ascii="Times New Roman" w:eastAsia="Times New Roman" w:hAnsi="Times New Roman" w:cs="Times New Roman"/>
          <w:lang w:val="en-GB"/>
        </w:rPr>
      </w:pPr>
      <w:r w:rsidRPr="00C202E9">
        <w:rPr>
          <w:rFonts w:ascii="Times New Roman" w:eastAsia="Times New Roman" w:hAnsi="Times New Roman" w:cs="Times New Roman"/>
        </w:rPr>
        <w:t xml:space="preserve">18. </w:t>
      </w:r>
      <w:r w:rsidRPr="00C202E9">
        <w:rPr>
          <w:rFonts w:ascii="Times New Roman" w:eastAsia="Times New Roman" w:hAnsi="Times New Roman" w:cs="Times New Roman"/>
          <w:lang w:val="en-GB"/>
        </w:rPr>
        <w:t xml:space="preserve">Rochlani Y, Pothineni NV, Kovelamudi S, </w:t>
      </w:r>
      <w:r w:rsidRPr="00C202E9">
        <w:rPr>
          <w:rFonts w:ascii="Times New Roman" w:eastAsia="Times New Roman" w:hAnsi="Times New Roman" w:cs="Times New Roman"/>
          <w:i/>
          <w:lang w:val="en-GB"/>
        </w:rPr>
        <w:t>et al</w:t>
      </w:r>
      <w:r w:rsidRPr="00C202E9">
        <w:rPr>
          <w:rFonts w:ascii="Times New Roman" w:eastAsia="Times New Roman" w:hAnsi="Times New Roman" w:cs="Times New Roman"/>
          <w:lang w:val="en-GB"/>
        </w:rPr>
        <w:t xml:space="preserve">. (2017) Metabolic syndrome: pathophysiology, management, and modulation by natural compounds. Ther Adv Cardiovasc Dis </w:t>
      </w:r>
      <w:r w:rsidRPr="00C202E9">
        <w:rPr>
          <w:rFonts w:ascii="Times New Roman" w:eastAsia="Times New Roman" w:hAnsi="Times New Roman" w:cs="Times New Roman"/>
          <w:b/>
          <w:lang w:val="en-GB"/>
        </w:rPr>
        <w:t>11</w:t>
      </w:r>
      <w:r w:rsidRPr="00C202E9">
        <w:rPr>
          <w:rFonts w:ascii="Times New Roman" w:eastAsia="Times New Roman" w:hAnsi="Times New Roman" w:cs="Times New Roman"/>
          <w:lang w:val="en-GB"/>
        </w:rPr>
        <w:t>, 215–25.</w:t>
      </w:r>
    </w:p>
    <w:p w14:paraId="112777EB" w14:textId="6DDA9D7E" w:rsidR="0060248A" w:rsidRPr="00C202E9" w:rsidRDefault="0060248A" w:rsidP="00FD7CAD">
      <w:pPr>
        <w:spacing w:line="360" w:lineRule="auto"/>
        <w:rPr>
          <w:rFonts w:ascii="Times New Roman" w:eastAsia="Times New Roman" w:hAnsi="Times New Roman" w:cs="Times New Roman"/>
        </w:rPr>
      </w:pPr>
      <w:r w:rsidRPr="00C202E9">
        <w:rPr>
          <w:rFonts w:ascii="Times New Roman" w:eastAsia="Times New Roman" w:hAnsi="Times New Roman" w:cs="Times New Roman"/>
          <w:lang w:val="en-GB"/>
        </w:rPr>
        <w:t xml:space="preserve">19. </w:t>
      </w:r>
      <w:r w:rsidR="00C837CF" w:rsidRPr="00C202E9">
        <w:rPr>
          <w:rFonts w:ascii="Times New Roman" w:eastAsia="Times New Roman" w:hAnsi="Times New Roman" w:cs="Times New Roman"/>
        </w:rPr>
        <w:t xml:space="preserve">Berrino F, Villarini A, Traina A, </w:t>
      </w:r>
      <w:r w:rsidR="00C837CF" w:rsidRPr="00C202E9">
        <w:rPr>
          <w:rFonts w:ascii="Times New Roman" w:eastAsia="Times New Roman" w:hAnsi="Times New Roman" w:cs="Times New Roman"/>
          <w:i/>
        </w:rPr>
        <w:t>et al</w:t>
      </w:r>
      <w:r w:rsidR="00C837CF" w:rsidRPr="00C202E9">
        <w:rPr>
          <w:rFonts w:ascii="Times New Roman" w:eastAsia="Times New Roman" w:hAnsi="Times New Roman" w:cs="Times New Roman"/>
        </w:rPr>
        <w:t xml:space="preserve">. (2014) Metabolic syndrome and breast cancer prognosis. Breast Cancer Res Treat </w:t>
      </w:r>
      <w:r w:rsidR="00C837CF" w:rsidRPr="00C202E9">
        <w:rPr>
          <w:rFonts w:ascii="Times New Roman" w:eastAsia="Times New Roman" w:hAnsi="Times New Roman" w:cs="Times New Roman"/>
          <w:b/>
        </w:rPr>
        <w:t>147</w:t>
      </w:r>
      <w:r w:rsidR="00C837CF" w:rsidRPr="00C202E9">
        <w:rPr>
          <w:rFonts w:ascii="Times New Roman" w:eastAsia="Times New Roman" w:hAnsi="Times New Roman" w:cs="Times New Roman"/>
        </w:rPr>
        <w:t>, 159–65.</w:t>
      </w:r>
    </w:p>
    <w:p w14:paraId="274C1BD3" w14:textId="77777777" w:rsidR="00C837CF" w:rsidRPr="00C202E9" w:rsidRDefault="00C837CF" w:rsidP="00FD7CAD">
      <w:pPr>
        <w:spacing w:line="360" w:lineRule="auto"/>
        <w:rPr>
          <w:rFonts w:ascii="Times New Roman" w:eastAsia="Times New Roman" w:hAnsi="Times New Roman" w:cs="Times New Roman"/>
        </w:rPr>
      </w:pPr>
      <w:r w:rsidRPr="00C202E9">
        <w:rPr>
          <w:rFonts w:ascii="Times New Roman" w:eastAsia="Times New Roman" w:hAnsi="Times New Roman" w:cs="Times New Roman"/>
        </w:rPr>
        <w:t xml:space="preserve">20. Birts CN, Savva C, Laversin SA, </w:t>
      </w:r>
      <w:r w:rsidRPr="00C202E9">
        <w:rPr>
          <w:rFonts w:ascii="Times New Roman" w:eastAsia="Times New Roman" w:hAnsi="Times New Roman" w:cs="Times New Roman"/>
          <w:i/>
        </w:rPr>
        <w:t>et al</w:t>
      </w:r>
      <w:r w:rsidRPr="00C202E9">
        <w:rPr>
          <w:rFonts w:ascii="Times New Roman" w:eastAsia="Times New Roman" w:hAnsi="Times New Roman" w:cs="Times New Roman"/>
        </w:rPr>
        <w:t xml:space="preserve">. (2022) Prognostic significance of crown-like structures to trastuzumab response in patients with primary invasive HER2 + breast carcinoma. Sci Rep. </w:t>
      </w:r>
      <w:r w:rsidRPr="00C202E9">
        <w:rPr>
          <w:rFonts w:ascii="Times New Roman" w:eastAsia="Times New Roman" w:hAnsi="Times New Roman" w:cs="Times New Roman"/>
          <w:b/>
        </w:rPr>
        <w:t>12</w:t>
      </w:r>
      <w:r w:rsidRPr="00C202E9">
        <w:rPr>
          <w:rFonts w:ascii="Times New Roman" w:eastAsia="Times New Roman" w:hAnsi="Times New Roman" w:cs="Times New Roman"/>
        </w:rPr>
        <w:t>, 7802.</w:t>
      </w:r>
    </w:p>
    <w:p w14:paraId="2DD446BE" w14:textId="2FE6FAAF" w:rsidR="00C837CF" w:rsidRPr="00FD7CAD" w:rsidRDefault="00C837CF" w:rsidP="00FD7CAD">
      <w:pPr>
        <w:spacing w:line="360" w:lineRule="auto"/>
        <w:rPr>
          <w:rFonts w:ascii="Times New Roman" w:eastAsia="Times New Roman" w:hAnsi="Times New Roman" w:cs="Times New Roman"/>
        </w:rPr>
      </w:pPr>
      <w:r w:rsidRPr="00FD7CAD">
        <w:rPr>
          <w:rFonts w:ascii="Times New Roman" w:hAnsi="Times New Roman" w:cs="Times New Roman"/>
        </w:rPr>
        <w:t xml:space="preserve">21.  </w:t>
      </w:r>
      <w:r w:rsidRPr="00FD7CAD">
        <w:rPr>
          <w:rFonts w:ascii="Times New Roman" w:eastAsia="Times New Roman" w:hAnsi="Times New Roman" w:cs="Times New Roman"/>
        </w:rPr>
        <w:t xml:space="preserve">Khandekar MJ, Cohen P, Spiegelman BM. (2011) Molecular mechanisms of cancer development in obesity. Nat Rev Cancer </w:t>
      </w:r>
      <w:r w:rsidRPr="00FD7CAD">
        <w:rPr>
          <w:rFonts w:ascii="Times New Roman" w:eastAsia="Times New Roman" w:hAnsi="Times New Roman" w:cs="Times New Roman"/>
          <w:b/>
        </w:rPr>
        <w:t>11</w:t>
      </w:r>
      <w:r w:rsidRPr="00FD7CAD">
        <w:rPr>
          <w:rFonts w:ascii="Times New Roman" w:eastAsia="Times New Roman" w:hAnsi="Times New Roman" w:cs="Times New Roman"/>
        </w:rPr>
        <w:t>, 886–95.</w:t>
      </w:r>
    </w:p>
    <w:p w14:paraId="0F5C5126" w14:textId="04E9BE2A" w:rsidR="0066655D" w:rsidRPr="00FD7CAD" w:rsidRDefault="0066655D" w:rsidP="00FD7CAD">
      <w:pPr>
        <w:shd w:val="clear" w:color="auto" w:fill="FFFFFF"/>
        <w:spacing w:line="360" w:lineRule="auto"/>
        <w:rPr>
          <w:rFonts w:ascii="Times New Roman" w:eastAsia="Times New Roman" w:hAnsi="Times New Roman" w:cs="Times New Roman"/>
          <w:color w:val="5B616B"/>
          <w:shd w:val="clear" w:color="auto" w:fill="FFFFFF"/>
          <w:lang w:val="en-GB" w:eastAsia="en-GB"/>
        </w:rPr>
      </w:pPr>
      <w:r w:rsidRPr="00FD7CAD">
        <w:rPr>
          <w:rFonts w:ascii="Times New Roman" w:eastAsia="Times New Roman" w:hAnsi="Times New Roman" w:cs="Times New Roman"/>
        </w:rPr>
        <w:t xml:space="preserve">22. Ligibel J, (2011) Obesity and breast cancer. </w:t>
      </w:r>
      <w:r w:rsidRPr="00FD7CAD">
        <w:rPr>
          <w:rFonts w:ascii="Times New Roman" w:eastAsia="Times New Roman" w:hAnsi="Times New Roman" w:cs="Times New Roman"/>
          <w:color w:val="5B616B"/>
          <w:lang w:val="en-GB" w:eastAsia="en-GB"/>
        </w:rPr>
        <w:t>Oncology (Williston Park)</w:t>
      </w:r>
      <w:r w:rsidRPr="00FD7CAD">
        <w:rPr>
          <w:rFonts w:ascii="Times New Roman" w:eastAsia="Times New Roman" w:hAnsi="Times New Roman" w:cs="Times New Roman"/>
          <w:color w:val="5B616B"/>
          <w:shd w:val="clear" w:color="auto" w:fill="FFFFFF"/>
          <w:lang w:val="en-GB" w:eastAsia="en-GB"/>
        </w:rPr>
        <w:t xml:space="preserve">. </w:t>
      </w:r>
      <w:r w:rsidRPr="00FD7CAD">
        <w:rPr>
          <w:rFonts w:ascii="Times New Roman" w:eastAsia="Times New Roman" w:hAnsi="Times New Roman" w:cs="Times New Roman"/>
          <w:b/>
          <w:bCs/>
          <w:color w:val="5B616B"/>
          <w:shd w:val="clear" w:color="auto" w:fill="FFFFFF"/>
          <w:lang w:val="en-GB" w:eastAsia="en-GB"/>
        </w:rPr>
        <w:t>25</w:t>
      </w:r>
      <w:r w:rsidRPr="00FD7CAD">
        <w:rPr>
          <w:rFonts w:ascii="Times New Roman" w:eastAsia="Times New Roman" w:hAnsi="Times New Roman" w:cs="Times New Roman"/>
          <w:color w:val="5B616B"/>
          <w:shd w:val="clear" w:color="auto" w:fill="FFFFFF"/>
          <w:lang w:val="en-GB" w:eastAsia="en-GB"/>
        </w:rPr>
        <w:t>:994-1000</w:t>
      </w:r>
    </w:p>
    <w:p w14:paraId="4D018918" w14:textId="6FA3E815" w:rsidR="0066655D" w:rsidRPr="00FD7CAD" w:rsidRDefault="0066655D" w:rsidP="00FD7CAD">
      <w:pPr>
        <w:shd w:val="clear" w:color="auto" w:fill="FFFFFF"/>
        <w:spacing w:line="360" w:lineRule="auto"/>
        <w:rPr>
          <w:rFonts w:ascii="Times New Roman" w:eastAsia="Times New Roman" w:hAnsi="Times New Roman" w:cs="Times New Roman"/>
        </w:rPr>
      </w:pPr>
      <w:r w:rsidRPr="00FD7CAD">
        <w:rPr>
          <w:rFonts w:ascii="Times New Roman" w:eastAsia="Times New Roman" w:hAnsi="Times New Roman" w:cs="Times New Roman"/>
          <w:color w:val="5B616B"/>
          <w:shd w:val="clear" w:color="auto" w:fill="FFFFFF"/>
          <w:lang w:val="en-GB" w:eastAsia="en-GB"/>
        </w:rPr>
        <w:t xml:space="preserve">23. </w:t>
      </w:r>
      <w:r w:rsidRPr="00FD7CAD">
        <w:rPr>
          <w:rFonts w:ascii="Times New Roman" w:eastAsia="Times New Roman" w:hAnsi="Times New Roman" w:cs="Times New Roman"/>
        </w:rPr>
        <w:t xml:space="preserve">Caffa I, Spagnolo V, Vernieri C, </w:t>
      </w:r>
      <w:r w:rsidRPr="00FD7CAD">
        <w:rPr>
          <w:rFonts w:ascii="Times New Roman" w:eastAsia="Times New Roman" w:hAnsi="Times New Roman" w:cs="Times New Roman"/>
          <w:i/>
        </w:rPr>
        <w:t>et al</w:t>
      </w:r>
      <w:r w:rsidRPr="00FD7CAD">
        <w:rPr>
          <w:rFonts w:ascii="Times New Roman" w:eastAsia="Times New Roman" w:hAnsi="Times New Roman" w:cs="Times New Roman"/>
        </w:rPr>
        <w:t xml:space="preserve">. (2020) Fasting-mimicking diet and hormone therapy induce breast cancer regression. Nature </w:t>
      </w:r>
      <w:r w:rsidRPr="00FD7CAD">
        <w:rPr>
          <w:rFonts w:ascii="Times New Roman" w:eastAsia="Times New Roman" w:hAnsi="Times New Roman" w:cs="Times New Roman"/>
          <w:b/>
        </w:rPr>
        <w:t>583</w:t>
      </w:r>
      <w:r w:rsidRPr="00FD7CAD">
        <w:rPr>
          <w:rFonts w:ascii="Times New Roman" w:eastAsia="Times New Roman" w:hAnsi="Times New Roman" w:cs="Times New Roman"/>
        </w:rPr>
        <w:t>, 620–4.</w:t>
      </w:r>
    </w:p>
    <w:p w14:paraId="12384851" w14:textId="77777777" w:rsidR="0066655D" w:rsidRPr="00FD7CAD" w:rsidRDefault="0066655D" w:rsidP="00FD7CAD">
      <w:pPr>
        <w:spacing w:line="360" w:lineRule="auto"/>
        <w:rPr>
          <w:rFonts w:ascii="Times New Roman" w:eastAsia="Times New Roman" w:hAnsi="Times New Roman" w:cs="Times New Roman"/>
        </w:rPr>
      </w:pPr>
      <w:r w:rsidRPr="00FD7CAD">
        <w:rPr>
          <w:rFonts w:ascii="Times New Roman" w:eastAsia="Times New Roman" w:hAnsi="Times New Roman" w:cs="Times New Roman"/>
        </w:rPr>
        <w:t xml:space="preserve">24. Pfeiler G, Königsberg R, Hadji P, </w:t>
      </w:r>
      <w:r w:rsidRPr="00FD7CAD">
        <w:rPr>
          <w:rFonts w:ascii="Times New Roman" w:eastAsia="Times New Roman" w:hAnsi="Times New Roman" w:cs="Times New Roman"/>
          <w:i/>
        </w:rPr>
        <w:t>et al</w:t>
      </w:r>
      <w:r w:rsidRPr="00FD7CAD">
        <w:rPr>
          <w:rFonts w:ascii="Times New Roman" w:eastAsia="Times New Roman" w:hAnsi="Times New Roman" w:cs="Times New Roman"/>
        </w:rPr>
        <w:t xml:space="preserve">. (2013) Impact of body mass index on estradiol depletion by aromatase inhibitors in postmenopausal women with early breast cancer. Br J Cancer </w:t>
      </w:r>
      <w:r w:rsidRPr="00FD7CAD">
        <w:rPr>
          <w:rFonts w:ascii="Times New Roman" w:eastAsia="Times New Roman" w:hAnsi="Times New Roman" w:cs="Times New Roman"/>
          <w:b/>
        </w:rPr>
        <w:t>109</w:t>
      </w:r>
      <w:r w:rsidRPr="00FD7CAD">
        <w:rPr>
          <w:rFonts w:ascii="Times New Roman" w:eastAsia="Times New Roman" w:hAnsi="Times New Roman" w:cs="Times New Roman"/>
        </w:rPr>
        <w:t>, 1522–7.</w:t>
      </w:r>
    </w:p>
    <w:p w14:paraId="143B0520" w14:textId="01FA3B04" w:rsidR="0066655D" w:rsidRDefault="0066655D" w:rsidP="00FD7CAD">
      <w:pPr>
        <w:spacing w:line="360" w:lineRule="auto"/>
        <w:rPr>
          <w:rFonts w:ascii="Times New Roman" w:eastAsia="Times New Roman" w:hAnsi="Times New Roman" w:cs="Times New Roman"/>
        </w:rPr>
      </w:pPr>
      <w:r w:rsidRPr="00FD7CAD">
        <w:rPr>
          <w:rFonts w:ascii="Times New Roman" w:hAnsi="Times New Roman" w:cs="Times New Roman"/>
        </w:rPr>
        <w:t xml:space="preserve">25. </w:t>
      </w:r>
      <w:r w:rsidRPr="00FD7CAD">
        <w:rPr>
          <w:rFonts w:ascii="Times New Roman" w:eastAsia="Times New Roman" w:hAnsi="Times New Roman" w:cs="Times New Roman"/>
        </w:rPr>
        <w:t xml:space="preserve">Lorincz AM, Sukumar S. (2006) Molecular links between obesity and breast cancer. Endocr Relat Cancer </w:t>
      </w:r>
      <w:r w:rsidRPr="00FD7CAD">
        <w:rPr>
          <w:rFonts w:ascii="Times New Roman" w:eastAsia="Times New Roman" w:hAnsi="Times New Roman" w:cs="Times New Roman"/>
          <w:b/>
        </w:rPr>
        <w:t>13</w:t>
      </w:r>
      <w:r w:rsidRPr="00FD7CAD">
        <w:rPr>
          <w:rFonts w:ascii="Times New Roman" w:eastAsia="Times New Roman" w:hAnsi="Times New Roman" w:cs="Times New Roman"/>
        </w:rPr>
        <w:t>, 279–92.</w:t>
      </w:r>
    </w:p>
    <w:p w14:paraId="5178D981" w14:textId="77777777" w:rsidR="00FD7CAD" w:rsidRPr="002E721B" w:rsidRDefault="00FD7CAD" w:rsidP="00FD7CAD">
      <w:pPr>
        <w:spacing w:line="360" w:lineRule="auto"/>
        <w:rPr>
          <w:rFonts w:ascii="Times New Roman" w:eastAsia="Times New Roman" w:hAnsi="Times New Roman" w:cs="Times New Roman"/>
        </w:rPr>
      </w:pPr>
      <w:r>
        <w:rPr>
          <w:rFonts w:ascii="Times New Roman" w:eastAsia="Times New Roman" w:hAnsi="Times New Roman" w:cs="Times New Roman"/>
        </w:rPr>
        <w:t xml:space="preserve">26. </w:t>
      </w:r>
      <w:r w:rsidRPr="002E721B">
        <w:rPr>
          <w:rFonts w:ascii="Times New Roman" w:eastAsia="Times New Roman" w:hAnsi="Times New Roman" w:cs="Times New Roman"/>
        </w:rPr>
        <w:t>Jahan N, Cathcart-Rake EJ, Ruddy KJ.</w:t>
      </w:r>
      <w:r>
        <w:rPr>
          <w:rFonts w:ascii="Times New Roman" w:eastAsia="Times New Roman" w:hAnsi="Times New Roman" w:cs="Times New Roman"/>
        </w:rPr>
        <w:t xml:space="preserve"> (2022)</w:t>
      </w:r>
      <w:r w:rsidRPr="002E721B">
        <w:rPr>
          <w:rFonts w:ascii="Times New Roman" w:eastAsia="Times New Roman" w:hAnsi="Times New Roman" w:cs="Times New Roman"/>
        </w:rPr>
        <w:t xml:space="preserve"> Late Breast Cancer Survivorship: Side Effects and Care Recommendations. J</w:t>
      </w:r>
      <w:r>
        <w:rPr>
          <w:rFonts w:ascii="Times New Roman" w:eastAsia="Times New Roman" w:hAnsi="Times New Roman" w:cs="Times New Roman"/>
        </w:rPr>
        <w:t xml:space="preserve"> </w:t>
      </w:r>
      <w:r w:rsidRPr="002E721B">
        <w:rPr>
          <w:rFonts w:ascii="Times New Roman" w:eastAsia="Times New Roman" w:hAnsi="Times New Roman" w:cs="Times New Roman"/>
        </w:rPr>
        <w:t>C</w:t>
      </w:r>
      <w:r>
        <w:rPr>
          <w:rFonts w:ascii="Times New Roman" w:eastAsia="Times New Roman" w:hAnsi="Times New Roman" w:cs="Times New Roman"/>
        </w:rPr>
        <w:t xml:space="preserve">lin </w:t>
      </w:r>
      <w:r w:rsidRPr="002E721B">
        <w:rPr>
          <w:rFonts w:ascii="Times New Roman" w:eastAsia="Times New Roman" w:hAnsi="Times New Roman" w:cs="Times New Roman"/>
        </w:rPr>
        <w:t>O</w:t>
      </w:r>
      <w:r>
        <w:rPr>
          <w:rFonts w:ascii="Times New Roman" w:eastAsia="Times New Roman" w:hAnsi="Times New Roman" w:cs="Times New Roman"/>
        </w:rPr>
        <w:t xml:space="preserve">ncol </w:t>
      </w:r>
      <w:r w:rsidRPr="003F5936">
        <w:rPr>
          <w:rFonts w:ascii="Times New Roman" w:eastAsia="Times New Roman" w:hAnsi="Times New Roman" w:cs="Times New Roman"/>
          <w:b/>
        </w:rPr>
        <w:t>40</w:t>
      </w:r>
      <w:r>
        <w:rPr>
          <w:rFonts w:ascii="Times New Roman" w:eastAsia="Times New Roman" w:hAnsi="Times New Roman" w:cs="Times New Roman"/>
        </w:rPr>
        <w:t xml:space="preserve">, </w:t>
      </w:r>
      <w:r w:rsidRPr="002E721B">
        <w:rPr>
          <w:rFonts w:ascii="Times New Roman" w:eastAsia="Times New Roman" w:hAnsi="Times New Roman" w:cs="Times New Roman"/>
        </w:rPr>
        <w:t>1604–10.</w:t>
      </w:r>
    </w:p>
    <w:p w14:paraId="243D0CC5" w14:textId="2206D2A1" w:rsidR="00FD7CAD" w:rsidRDefault="00FD7CAD" w:rsidP="00FD7CAD">
      <w:pPr>
        <w:spacing w:line="360" w:lineRule="auto"/>
        <w:rPr>
          <w:rFonts w:ascii="Times New Roman" w:eastAsia="Times New Roman" w:hAnsi="Times New Roman" w:cs="Times New Roman"/>
        </w:rPr>
      </w:pPr>
      <w:r>
        <w:rPr>
          <w:rFonts w:ascii="Times New Roman" w:hAnsi="Times New Roman" w:cs="Times New Roman"/>
        </w:rPr>
        <w:t>27.</w:t>
      </w:r>
      <w:r w:rsidRPr="002E721B">
        <w:rPr>
          <w:rFonts w:ascii="Times New Roman" w:hAnsi="Times New Roman" w:cs="Times New Roman"/>
        </w:rPr>
        <w:t xml:space="preserve"> </w:t>
      </w:r>
      <w:r w:rsidRPr="002E721B">
        <w:rPr>
          <w:rFonts w:ascii="Times New Roman" w:eastAsia="Times New Roman" w:hAnsi="Times New Roman" w:cs="Times New Roman"/>
        </w:rPr>
        <w:t xml:space="preserve">Jefford M, Howell D, Li Q, Lisy K, </w:t>
      </w:r>
      <w:r w:rsidRPr="002E721B">
        <w:rPr>
          <w:rFonts w:ascii="Times New Roman" w:eastAsia="Times New Roman" w:hAnsi="Times New Roman" w:cs="Times New Roman"/>
          <w:i/>
        </w:rPr>
        <w:t>et al</w:t>
      </w:r>
      <w:r w:rsidRPr="002E721B">
        <w:rPr>
          <w:rFonts w:ascii="Times New Roman" w:eastAsia="Times New Roman" w:hAnsi="Times New Roman" w:cs="Times New Roman"/>
        </w:rPr>
        <w:t>.</w:t>
      </w:r>
      <w:r>
        <w:rPr>
          <w:rFonts w:ascii="Times New Roman" w:eastAsia="Times New Roman" w:hAnsi="Times New Roman" w:cs="Times New Roman"/>
        </w:rPr>
        <w:t xml:space="preserve"> (2022)</w:t>
      </w:r>
      <w:r w:rsidRPr="002E721B">
        <w:rPr>
          <w:rFonts w:ascii="Times New Roman" w:eastAsia="Times New Roman" w:hAnsi="Times New Roman" w:cs="Times New Roman"/>
        </w:rPr>
        <w:t xml:space="preserve"> Improved models of care fo</w:t>
      </w:r>
      <w:r>
        <w:rPr>
          <w:rFonts w:ascii="Times New Roman" w:eastAsia="Times New Roman" w:hAnsi="Times New Roman" w:cs="Times New Roman"/>
        </w:rPr>
        <w:t xml:space="preserve">r cancer survivors. </w:t>
      </w:r>
    </w:p>
    <w:p w14:paraId="551FB26A" w14:textId="77777777" w:rsidR="00FD7CAD" w:rsidRPr="002E721B" w:rsidRDefault="00FD7CAD" w:rsidP="00FD7CAD">
      <w:pPr>
        <w:spacing w:line="360" w:lineRule="auto"/>
        <w:rPr>
          <w:rFonts w:ascii="Times New Roman" w:eastAsia="Times New Roman" w:hAnsi="Times New Roman" w:cs="Times New Roman"/>
        </w:rPr>
      </w:pPr>
      <w:r>
        <w:rPr>
          <w:rFonts w:ascii="Times New Roman" w:eastAsia="Times New Roman" w:hAnsi="Times New Roman" w:cs="Times New Roman"/>
        </w:rPr>
        <w:t xml:space="preserve">Lancet </w:t>
      </w:r>
      <w:r w:rsidRPr="003F5936">
        <w:rPr>
          <w:rFonts w:ascii="Times New Roman" w:eastAsia="Times New Roman" w:hAnsi="Times New Roman" w:cs="Times New Roman"/>
          <w:b/>
        </w:rPr>
        <w:t>399</w:t>
      </w:r>
      <w:r>
        <w:rPr>
          <w:rFonts w:ascii="Times New Roman" w:eastAsia="Times New Roman" w:hAnsi="Times New Roman" w:cs="Times New Roman"/>
        </w:rPr>
        <w:t xml:space="preserve">, </w:t>
      </w:r>
      <w:r w:rsidRPr="002E721B">
        <w:rPr>
          <w:rFonts w:ascii="Times New Roman" w:eastAsia="Times New Roman" w:hAnsi="Times New Roman" w:cs="Times New Roman"/>
        </w:rPr>
        <w:t>1551–60.</w:t>
      </w:r>
    </w:p>
    <w:p w14:paraId="77B6B1F6" w14:textId="7AEB4CA9" w:rsidR="00FD7CAD" w:rsidRDefault="00FD7CAD" w:rsidP="00FD7CAD">
      <w:pPr>
        <w:spacing w:line="360" w:lineRule="auto"/>
        <w:rPr>
          <w:rFonts w:ascii="Times New Roman" w:eastAsia="Times New Roman" w:hAnsi="Times New Roman" w:cs="Times New Roman"/>
          <w:lang w:val="en-GB"/>
        </w:rPr>
      </w:pPr>
      <w:r>
        <w:rPr>
          <w:rFonts w:ascii="Times New Roman" w:eastAsia="Times New Roman" w:hAnsi="Times New Roman" w:cs="Times New Roman"/>
        </w:rPr>
        <w:t xml:space="preserve">28. </w:t>
      </w:r>
      <w:r w:rsidRPr="002E721B">
        <w:rPr>
          <w:rFonts w:ascii="Times New Roman" w:eastAsia="Times New Roman" w:hAnsi="Times New Roman" w:cs="Times New Roman"/>
          <w:lang w:val="en-GB"/>
        </w:rPr>
        <w:t xml:space="preserve">Protani M, Coory M, Martin JH. </w:t>
      </w:r>
      <w:r>
        <w:rPr>
          <w:rFonts w:ascii="Times New Roman" w:eastAsia="Times New Roman" w:hAnsi="Times New Roman" w:cs="Times New Roman"/>
          <w:lang w:val="en-GB"/>
        </w:rPr>
        <w:t xml:space="preserve">(2010) </w:t>
      </w:r>
      <w:r w:rsidRPr="002E721B">
        <w:rPr>
          <w:rFonts w:ascii="Times New Roman" w:eastAsia="Times New Roman" w:hAnsi="Times New Roman" w:cs="Times New Roman"/>
          <w:lang w:val="en-GB"/>
        </w:rPr>
        <w:t>Effect of obesity on survival of women with breast cancer: systematic review and meta-analysis. Br</w:t>
      </w:r>
      <w:r>
        <w:rPr>
          <w:rFonts w:ascii="Times New Roman" w:eastAsia="Times New Roman" w:hAnsi="Times New Roman" w:cs="Times New Roman"/>
          <w:lang w:val="en-GB"/>
        </w:rPr>
        <w:t xml:space="preserve">east Cancer Res Treat </w:t>
      </w:r>
      <w:r w:rsidRPr="003F5936">
        <w:rPr>
          <w:rFonts w:ascii="Times New Roman" w:eastAsia="Times New Roman" w:hAnsi="Times New Roman" w:cs="Times New Roman"/>
          <w:b/>
          <w:lang w:val="en-GB"/>
        </w:rPr>
        <w:t>123</w:t>
      </w:r>
      <w:r>
        <w:rPr>
          <w:rFonts w:ascii="Times New Roman" w:eastAsia="Times New Roman" w:hAnsi="Times New Roman" w:cs="Times New Roman"/>
          <w:lang w:val="en-GB"/>
        </w:rPr>
        <w:t xml:space="preserve">, </w:t>
      </w:r>
      <w:r w:rsidRPr="002E721B">
        <w:rPr>
          <w:rFonts w:ascii="Times New Roman" w:eastAsia="Times New Roman" w:hAnsi="Times New Roman" w:cs="Times New Roman"/>
          <w:lang w:val="en-GB"/>
        </w:rPr>
        <w:t>627–35.</w:t>
      </w:r>
    </w:p>
    <w:p w14:paraId="2FE8F9CA" w14:textId="3E2F814F" w:rsidR="00FD7CAD" w:rsidRDefault="00FD7CAD" w:rsidP="00FD7CAD">
      <w:pPr>
        <w:spacing w:line="360" w:lineRule="auto"/>
        <w:rPr>
          <w:rFonts w:ascii="Times New Roman" w:eastAsia="Times New Roman" w:hAnsi="Times New Roman" w:cs="Times New Roman"/>
        </w:rPr>
      </w:pPr>
      <w:r>
        <w:rPr>
          <w:rFonts w:ascii="Times New Roman" w:eastAsia="Times New Roman" w:hAnsi="Times New Roman" w:cs="Times New Roman"/>
          <w:lang w:val="en-GB"/>
        </w:rPr>
        <w:t xml:space="preserve">29. </w:t>
      </w:r>
      <w:r w:rsidRPr="002E721B">
        <w:rPr>
          <w:rFonts w:ascii="Times New Roman" w:eastAsia="Times New Roman" w:hAnsi="Times New Roman" w:cs="Times New Roman"/>
        </w:rPr>
        <w:t xml:space="preserve">Copson ER, Cutress RI, Maishman T, </w:t>
      </w:r>
      <w:r w:rsidRPr="002E721B">
        <w:rPr>
          <w:rFonts w:ascii="Times New Roman" w:eastAsia="Times New Roman" w:hAnsi="Times New Roman" w:cs="Times New Roman"/>
          <w:i/>
        </w:rPr>
        <w:t>et al</w:t>
      </w:r>
      <w:r w:rsidRPr="002E721B">
        <w:rPr>
          <w:rFonts w:ascii="Times New Roman" w:eastAsia="Times New Roman" w:hAnsi="Times New Roman" w:cs="Times New Roman"/>
        </w:rPr>
        <w:t xml:space="preserve">. </w:t>
      </w:r>
      <w:r>
        <w:rPr>
          <w:rFonts w:ascii="Times New Roman" w:eastAsia="Times New Roman" w:hAnsi="Times New Roman" w:cs="Times New Roman"/>
        </w:rPr>
        <w:t xml:space="preserve">(2015) </w:t>
      </w:r>
      <w:r w:rsidRPr="002E721B">
        <w:rPr>
          <w:rFonts w:ascii="Times New Roman" w:eastAsia="Times New Roman" w:hAnsi="Times New Roman" w:cs="Times New Roman"/>
        </w:rPr>
        <w:t>Obesity and the outcome of young breast cancer patients in t</w:t>
      </w:r>
      <w:r>
        <w:rPr>
          <w:rFonts w:ascii="Times New Roman" w:eastAsia="Times New Roman" w:hAnsi="Times New Roman" w:cs="Times New Roman"/>
        </w:rPr>
        <w:t xml:space="preserve">he UK: the POSH study. Ann Oncol </w:t>
      </w:r>
      <w:r w:rsidRPr="003F5936">
        <w:rPr>
          <w:rFonts w:ascii="Times New Roman" w:eastAsia="Times New Roman" w:hAnsi="Times New Roman" w:cs="Times New Roman"/>
          <w:b/>
        </w:rPr>
        <w:t>26</w:t>
      </w:r>
      <w:r>
        <w:rPr>
          <w:rFonts w:ascii="Times New Roman" w:eastAsia="Times New Roman" w:hAnsi="Times New Roman" w:cs="Times New Roman"/>
        </w:rPr>
        <w:t xml:space="preserve">, </w:t>
      </w:r>
      <w:r w:rsidRPr="002E721B">
        <w:rPr>
          <w:rFonts w:ascii="Times New Roman" w:eastAsia="Times New Roman" w:hAnsi="Times New Roman" w:cs="Times New Roman"/>
        </w:rPr>
        <w:t>101–12.</w:t>
      </w:r>
    </w:p>
    <w:p w14:paraId="3F807A5B" w14:textId="7999B4BF" w:rsidR="00FD7CAD" w:rsidRDefault="00FD7CAD" w:rsidP="00FD7CAD">
      <w:pPr>
        <w:spacing w:line="360" w:lineRule="auto"/>
        <w:rPr>
          <w:rFonts w:ascii="Times New Roman" w:eastAsia="Times New Roman" w:hAnsi="Times New Roman" w:cs="Times New Roman"/>
          <w:lang w:val="en-GB"/>
        </w:rPr>
      </w:pPr>
      <w:r>
        <w:rPr>
          <w:rFonts w:ascii="Times New Roman" w:eastAsia="Times New Roman" w:hAnsi="Times New Roman" w:cs="Times New Roman"/>
        </w:rPr>
        <w:t xml:space="preserve">30. </w:t>
      </w:r>
      <w:r w:rsidRPr="002E721B">
        <w:rPr>
          <w:rFonts w:ascii="Times New Roman" w:eastAsia="Times New Roman" w:hAnsi="Times New Roman" w:cs="Times New Roman"/>
          <w:lang w:val="en-GB"/>
        </w:rPr>
        <w:t xml:space="preserve">Chan DSM, Vieira AR, Aune D, </w:t>
      </w:r>
      <w:r w:rsidRPr="002E721B">
        <w:rPr>
          <w:rFonts w:ascii="Times New Roman" w:eastAsia="Times New Roman" w:hAnsi="Times New Roman" w:cs="Times New Roman"/>
          <w:i/>
          <w:lang w:val="en-GB"/>
        </w:rPr>
        <w:t>et al</w:t>
      </w:r>
      <w:r w:rsidRPr="002E721B">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(2014) </w:t>
      </w:r>
      <w:r w:rsidRPr="002E721B">
        <w:rPr>
          <w:rFonts w:ascii="Times New Roman" w:eastAsia="Times New Roman" w:hAnsi="Times New Roman" w:cs="Times New Roman"/>
          <w:lang w:val="en-GB"/>
        </w:rPr>
        <w:t>Body mass index and survival in women with breast cancer—systematic literature review and meta-analysis of 82 follow-up studies. Ann</w:t>
      </w:r>
      <w:r>
        <w:rPr>
          <w:rFonts w:ascii="Times New Roman" w:eastAsia="Times New Roman" w:hAnsi="Times New Roman" w:cs="Times New Roman"/>
          <w:lang w:val="en-GB"/>
        </w:rPr>
        <w:t xml:space="preserve"> Oncol </w:t>
      </w:r>
      <w:r w:rsidRPr="003F5936">
        <w:rPr>
          <w:rFonts w:ascii="Times New Roman" w:eastAsia="Times New Roman" w:hAnsi="Times New Roman" w:cs="Times New Roman"/>
          <w:b/>
          <w:lang w:val="en-GB"/>
        </w:rPr>
        <w:t>25</w:t>
      </w:r>
      <w:r>
        <w:rPr>
          <w:rFonts w:ascii="Times New Roman" w:eastAsia="Times New Roman" w:hAnsi="Times New Roman" w:cs="Times New Roman"/>
          <w:lang w:val="en-GB"/>
        </w:rPr>
        <w:t xml:space="preserve">, </w:t>
      </w:r>
      <w:r w:rsidRPr="002E721B">
        <w:rPr>
          <w:rFonts w:ascii="Times New Roman" w:eastAsia="Times New Roman" w:hAnsi="Times New Roman" w:cs="Times New Roman"/>
          <w:lang w:val="en-GB"/>
        </w:rPr>
        <w:t>1901–14.</w:t>
      </w:r>
    </w:p>
    <w:p w14:paraId="18B80A7C" w14:textId="19352B27" w:rsidR="00CB310C" w:rsidRDefault="00CB310C" w:rsidP="00FD7CAD">
      <w:pPr>
        <w:spacing w:line="36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31. </w:t>
      </w:r>
      <w:r w:rsidRPr="002E721B">
        <w:rPr>
          <w:rFonts w:ascii="Times New Roman" w:eastAsia="Times New Roman" w:hAnsi="Times New Roman" w:cs="Times New Roman"/>
          <w:lang w:val="en-GB"/>
        </w:rPr>
        <w:t>Wang M, Huang J, Chagpar AB.</w:t>
      </w:r>
      <w:r>
        <w:rPr>
          <w:rFonts w:ascii="Times New Roman" w:eastAsia="Times New Roman" w:hAnsi="Times New Roman" w:cs="Times New Roman"/>
          <w:lang w:val="en-GB"/>
        </w:rPr>
        <w:t xml:space="preserve"> (2021)</w:t>
      </w:r>
      <w:r w:rsidRPr="002E721B">
        <w:rPr>
          <w:rFonts w:ascii="Times New Roman" w:eastAsia="Times New Roman" w:hAnsi="Times New Roman" w:cs="Times New Roman"/>
          <w:lang w:val="en-GB"/>
        </w:rPr>
        <w:t xml:space="preserve"> Do Obese Patients Present With More Advanced B</w:t>
      </w:r>
      <w:r>
        <w:rPr>
          <w:rFonts w:ascii="Times New Roman" w:eastAsia="Times New Roman" w:hAnsi="Times New Roman" w:cs="Times New Roman"/>
          <w:lang w:val="en-GB"/>
        </w:rPr>
        <w:t xml:space="preserve">reast Cancer? Am Surg </w:t>
      </w:r>
      <w:r w:rsidRPr="003F5936">
        <w:rPr>
          <w:rFonts w:ascii="Times New Roman" w:eastAsia="Times New Roman" w:hAnsi="Times New Roman" w:cs="Times New Roman"/>
          <w:b/>
          <w:lang w:val="en-GB"/>
        </w:rPr>
        <w:t>87</w:t>
      </w:r>
      <w:r>
        <w:rPr>
          <w:rFonts w:ascii="Times New Roman" w:eastAsia="Times New Roman" w:hAnsi="Times New Roman" w:cs="Times New Roman"/>
          <w:lang w:val="en-GB"/>
        </w:rPr>
        <w:t xml:space="preserve">, </w:t>
      </w:r>
      <w:r w:rsidRPr="002E721B">
        <w:rPr>
          <w:rFonts w:ascii="Times New Roman" w:eastAsia="Times New Roman" w:hAnsi="Times New Roman" w:cs="Times New Roman"/>
          <w:lang w:val="en-GB"/>
        </w:rPr>
        <w:t>56–60</w:t>
      </w:r>
      <w:r w:rsidR="00C544B1">
        <w:rPr>
          <w:rFonts w:ascii="Times New Roman" w:eastAsia="Times New Roman" w:hAnsi="Times New Roman" w:cs="Times New Roman"/>
          <w:lang w:val="en-GB"/>
        </w:rPr>
        <w:t>.</w:t>
      </w:r>
    </w:p>
    <w:p w14:paraId="62AECC6B" w14:textId="5DB03D91" w:rsidR="00CB310C" w:rsidRDefault="00CB310C" w:rsidP="00FD7CAD">
      <w:pPr>
        <w:spacing w:line="360" w:lineRule="auto"/>
        <w:rPr>
          <w:rFonts w:ascii="Times New Roman" w:eastAsia="Times New Roman" w:hAnsi="Times New Roman" w:cs="Times New Roman"/>
        </w:rPr>
      </w:pPr>
      <w:r>
        <w:rPr>
          <w:rFonts w:ascii="Times New Roman" w:eastAsia="Times New Roman" w:hAnsi="Times New Roman" w:cs="Times New Roman"/>
          <w:lang w:val="en-GB"/>
        </w:rPr>
        <w:t xml:space="preserve">32. </w:t>
      </w:r>
      <w:r w:rsidRPr="002E721B">
        <w:rPr>
          <w:rFonts w:ascii="Times New Roman" w:eastAsia="Times New Roman" w:hAnsi="Times New Roman" w:cs="Times New Roman"/>
        </w:rPr>
        <w:t xml:space="preserve">Haakinson DJ, Leeds SG, Dueck AC, </w:t>
      </w:r>
      <w:r w:rsidRPr="002E721B">
        <w:rPr>
          <w:rFonts w:ascii="Times New Roman" w:eastAsia="Times New Roman" w:hAnsi="Times New Roman" w:cs="Times New Roman"/>
          <w:i/>
        </w:rPr>
        <w:t>et al</w:t>
      </w:r>
      <w:r w:rsidRPr="002E721B">
        <w:rPr>
          <w:rFonts w:ascii="Times New Roman" w:eastAsia="Times New Roman" w:hAnsi="Times New Roman" w:cs="Times New Roman"/>
        </w:rPr>
        <w:t xml:space="preserve">. </w:t>
      </w:r>
      <w:r>
        <w:rPr>
          <w:rFonts w:ascii="Times New Roman" w:eastAsia="Times New Roman" w:hAnsi="Times New Roman" w:cs="Times New Roman"/>
        </w:rPr>
        <w:t xml:space="preserve">(2012) </w:t>
      </w:r>
      <w:r w:rsidRPr="002E721B">
        <w:rPr>
          <w:rFonts w:ascii="Times New Roman" w:eastAsia="Times New Roman" w:hAnsi="Times New Roman" w:cs="Times New Roman"/>
        </w:rPr>
        <w:t>The Impact of Obesity on Breast Cancer: A Retro</w:t>
      </w:r>
      <w:r>
        <w:rPr>
          <w:rFonts w:ascii="Times New Roman" w:eastAsia="Times New Roman" w:hAnsi="Times New Roman" w:cs="Times New Roman"/>
        </w:rPr>
        <w:t xml:space="preserve">spective Review. Ann Surg Oncol </w:t>
      </w:r>
      <w:r w:rsidRPr="003D1A0A">
        <w:rPr>
          <w:rFonts w:ascii="Times New Roman" w:eastAsia="Times New Roman" w:hAnsi="Times New Roman" w:cs="Times New Roman"/>
          <w:b/>
        </w:rPr>
        <w:t>19</w:t>
      </w:r>
      <w:r>
        <w:rPr>
          <w:rFonts w:ascii="Times New Roman" w:eastAsia="Times New Roman" w:hAnsi="Times New Roman" w:cs="Times New Roman"/>
        </w:rPr>
        <w:t xml:space="preserve">, </w:t>
      </w:r>
      <w:r w:rsidRPr="002E721B">
        <w:rPr>
          <w:rFonts w:ascii="Times New Roman" w:eastAsia="Times New Roman" w:hAnsi="Times New Roman" w:cs="Times New Roman"/>
        </w:rPr>
        <w:t>3012–8.</w:t>
      </w:r>
    </w:p>
    <w:p w14:paraId="4BC8B7D1" w14:textId="0A7A5B10" w:rsidR="00CB310C" w:rsidRPr="002E721B" w:rsidRDefault="00CB310C" w:rsidP="00CB310C">
      <w:pPr>
        <w:spacing w:line="36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33. </w:t>
      </w:r>
      <w:r w:rsidRPr="002E721B">
        <w:rPr>
          <w:rFonts w:ascii="Times New Roman" w:eastAsia="Times New Roman" w:hAnsi="Times New Roman" w:cs="Times New Roman"/>
          <w:lang w:val="en-GB"/>
        </w:rPr>
        <w:t xml:space="preserve">Biglia N, Peano E, Sgandurra P, </w:t>
      </w:r>
      <w:r w:rsidRPr="002E721B">
        <w:rPr>
          <w:rFonts w:ascii="Times New Roman" w:eastAsia="Times New Roman" w:hAnsi="Times New Roman" w:cs="Times New Roman"/>
          <w:i/>
          <w:lang w:val="en-GB"/>
        </w:rPr>
        <w:t>et al</w:t>
      </w:r>
      <w:r w:rsidRPr="002E721B">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(2013) </w:t>
      </w:r>
      <w:r w:rsidRPr="002E721B">
        <w:rPr>
          <w:rFonts w:ascii="Times New Roman" w:eastAsia="Times New Roman" w:hAnsi="Times New Roman" w:cs="Times New Roman"/>
          <w:lang w:val="en-GB"/>
        </w:rPr>
        <w:t>Body mass index (BMI) and breast cancer: impact on tumor histopatologic features, cancer subtypes and recurrence rate in pre and pos</w:t>
      </w:r>
      <w:r>
        <w:rPr>
          <w:rFonts w:ascii="Times New Roman" w:eastAsia="Times New Roman" w:hAnsi="Times New Roman" w:cs="Times New Roman"/>
          <w:lang w:val="en-GB"/>
        </w:rPr>
        <w:t xml:space="preserve">tmenopausal women. Gynecol Endocrinol </w:t>
      </w:r>
      <w:r w:rsidRPr="003D1A0A">
        <w:rPr>
          <w:rFonts w:ascii="Times New Roman" w:eastAsia="Times New Roman" w:hAnsi="Times New Roman" w:cs="Times New Roman"/>
          <w:b/>
          <w:lang w:val="en-GB"/>
        </w:rPr>
        <w:t>29</w:t>
      </w:r>
      <w:r>
        <w:rPr>
          <w:rFonts w:ascii="Times New Roman" w:eastAsia="Times New Roman" w:hAnsi="Times New Roman" w:cs="Times New Roman"/>
          <w:lang w:val="en-GB"/>
        </w:rPr>
        <w:t xml:space="preserve">, </w:t>
      </w:r>
      <w:r w:rsidRPr="002E721B">
        <w:rPr>
          <w:rFonts w:ascii="Times New Roman" w:eastAsia="Times New Roman" w:hAnsi="Times New Roman" w:cs="Times New Roman"/>
          <w:lang w:val="en-GB"/>
        </w:rPr>
        <w:t>263–7.</w:t>
      </w:r>
    </w:p>
    <w:p w14:paraId="6E40B752" w14:textId="5DBB9BF0" w:rsidR="00CB310C" w:rsidRPr="002E721B" w:rsidRDefault="00CB310C" w:rsidP="00CB310C">
      <w:pPr>
        <w:spacing w:line="360" w:lineRule="auto"/>
        <w:rPr>
          <w:rFonts w:ascii="Times New Roman" w:eastAsia="Times New Roman" w:hAnsi="Times New Roman" w:cs="Times New Roman"/>
          <w:lang w:val="en-GB"/>
        </w:rPr>
      </w:pPr>
      <w:r>
        <w:rPr>
          <w:rFonts w:ascii="Times New Roman" w:hAnsi="Times New Roman" w:cs="Times New Roman"/>
        </w:rPr>
        <w:t xml:space="preserve">34. </w:t>
      </w:r>
      <w:r w:rsidRPr="002E721B">
        <w:rPr>
          <w:rFonts w:ascii="Times New Roman" w:eastAsia="Times New Roman" w:hAnsi="Times New Roman" w:cs="Times New Roman"/>
          <w:lang w:val="en-GB"/>
        </w:rPr>
        <w:t xml:space="preserve">Lee K, Kruper L, Dieli-Conwright CM, </w:t>
      </w:r>
      <w:r w:rsidRPr="002E721B">
        <w:rPr>
          <w:rFonts w:ascii="Times New Roman" w:eastAsia="Times New Roman" w:hAnsi="Times New Roman" w:cs="Times New Roman"/>
          <w:i/>
          <w:lang w:val="en-GB"/>
        </w:rPr>
        <w:t>et al</w:t>
      </w:r>
      <w:r w:rsidRPr="002E721B">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(2019) </w:t>
      </w:r>
      <w:r w:rsidRPr="002E721B">
        <w:rPr>
          <w:rFonts w:ascii="Times New Roman" w:eastAsia="Times New Roman" w:hAnsi="Times New Roman" w:cs="Times New Roman"/>
          <w:lang w:val="en-GB"/>
        </w:rPr>
        <w:t>The Impact of Obesity on Breast Cancer Diagnosis</w:t>
      </w:r>
      <w:r>
        <w:rPr>
          <w:rFonts w:ascii="Times New Roman" w:eastAsia="Times New Roman" w:hAnsi="Times New Roman" w:cs="Times New Roman"/>
          <w:lang w:val="en-GB"/>
        </w:rPr>
        <w:t xml:space="preserve"> and Treatment. Curr Oncol Rep </w:t>
      </w:r>
      <w:r w:rsidRPr="003D1A0A">
        <w:rPr>
          <w:rFonts w:ascii="Times New Roman" w:eastAsia="Times New Roman" w:hAnsi="Times New Roman" w:cs="Times New Roman"/>
          <w:b/>
          <w:lang w:val="en-GB"/>
        </w:rPr>
        <w:t>21</w:t>
      </w:r>
      <w:r>
        <w:rPr>
          <w:rFonts w:ascii="Times New Roman" w:eastAsia="Times New Roman" w:hAnsi="Times New Roman" w:cs="Times New Roman"/>
          <w:lang w:val="en-GB"/>
        </w:rPr>
        <w:t xml:space="preserve">, </w:t>
      </w:r>
      <w:r w:rsidRPr="002E721B">
        <w:rPr>
          <w:rFonts w:ascii="Times New Roman" w:eastAsia="Times New Roman" w:hAnsi="Times New Roman" w:cs="Times New Roman"/>
          <w:lang w:val="en-GB"/>
        </w:rPr>
        <w:t>41.</w:t>
      </w:r>
    </w:p>
    <w:p w14:paraId="43C5C24B" w14:textId="4BD3FF24" w:rsidR="00CB310C" w:rsidRDefault="00CB310C" w:rsidP="00CB310C">
      <w:pPr>
        <w:spacing w:line="360" w:lineRule="auto"/>
        <w:rPr>
          <w:rFonts w:ascii="Times New Roman" w:eastAsia="Times New Roman" w:hAnsi="Times New Roman" w:cs="Times New Roman"/>
          <w:lang w:val="en-GB"/>
        </w:rPr>
      </w:pPr>
      <w:r>
        <w:rPr>
          <w:rFonts w:ascii="Times New Roman" w:hAnsi="Times New Roman" w:cs="Times New Roman"/>
        </w:rPr>
        <w:t xml:space="preserve">35. </w:t>
      </w:r>
      <w:r w:rsidRPr="002E721B">
        <w:rPr>
          <w:rFonts w:ascii="Times New Roman" w:eastAsia="Times New Roman" w:hAnsi="Times New Roman" w:cs="Times New Roman"/>
          <w:lang w:val="en-GB"/>
        </w:rPr>
        <w:t xml:space="preserve">Ewertz M, Jensen MB, Gunnarsdóttir KÁ, </w:t>
      </w:r>
      <w:r w:rsidRPr="002E721B">
        <w:rPr>
          <w:rFonts w:ascii="Times New Roman" w:eastAsia="Times New Roman" w:hAnsi="Times New Roman" w:cs="Times New Roman"/>
          <w:i/>
          <w:lang w:val="en-GB"/>
        </w:rPr>
        <w:t>et al</w:t>
      </w:r>
      <w:r w:rsidRPr="002E721B">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(2011) </w:t>
      </w:r>
      <w:r w:rsidRPr="002E721B">
        <w:rPr>
          <w:rFonts w:ascii="Times New Roman" w:eastAsia="Times New Roman" w:hAnsi="Times New Roman" w:cs="Times New Roman"/>
          <w:lang w:val="en-GB"/>
        </w:rPr>
        <w:t>Effect of Obesity on Prognosis After Early-Stage Breast Cancer. J</w:t>
      </w:r>
      <w:r>
        <w:rPr>
          <w:rFonts w:ascii="Times New Roman" w:eastAsia="Times New Roman" w:hAnsi="Times New Roman" w:cs="Times New Roman"/>
          <w:lang w:val="en-GB"/>
        </w:rPr>
        <w:t xml:space="preserve"> </w:t>
      </w:r>
      <w:r w:rsidRPr="002E721B">
        <w:rPr>
          <w:rFonts w:ascii="Times New Roman" w:eastAsia="Times New Roman" w:hAnsi="Times New Roman" w:cs="Times New Roman"/>
          <w:lang w:val="en-GB"/>
        </w:rPr>
        <w:t>C</w:t>
      </w:r>
      <w:r>
        <w:rPr>
          <w:rFonts w:ascii="Times New Roman" w:eastAsia="Times New Roman" w:hAnsi="Times New Roman" w:cs="Times New Roman"/>
          <w:lang w:val="en-GB"/>
        </w:rPr>
        <w:t xml:space="preserve">lin </w:t>
      </w:r>
      <w:r w:rsidRPr="002E721B">
        <w:rPr>
          <w:rFonts w:ascii="Times New Roman" w:eastAsia="Times New Roman" w:hAnsi="Times New Roman" w:cs="Times New Roman"/>
          <w:lang w:val="en-GB"/>
        </w:rPr>
        <w:t>O</w:t>
      </w:r>
      <w:r>
        <w:rPr>
          <w:rFonts w:ascii="Times New Roman" w:eastAsia="Times New Roman" w:hAnsi="Times New Roman" w:cs="Times New Roman"/>
          <w:lang w:val="en-GB"/>
        </w:rPr>
        <w:t xml:space="preserve">ncol </w:t>
      </w:r>
      <w:r w:rsidRPr="003D1A0A">
        <w:rPr>
          <w:rFonts w:ascii="Times New Roman" w:eastAsia="Times New Roman" w:hAnsi="Times New Roman" w:cs="Times New Roman"/>
          <w:b/>
          <w:lang w:val="en-GB"/>
        </w:rPr>
        <w:t>29</w:t>
      </w:r>
      <w:r>
        <w:rPr>
          <w:rFonts w:ascii="Times New Roman" w:eastAsia="Times New Roman" w:hAnsi="Times New Roman" w:cs="Times New Roman"/>
          <w:lang w:val="en-GB"/>
        </w:rPr>
        <w:t xml:space="preserve">, </w:t>
      </w:r>
      <w:r w:rsidRPr="002E721B">
        <w:rPr>
          <w:rFonts w:ascii="Times New Roman" w:eastAsia="Times New Roman" w:hAnsi="Times New Roman" w:cs="Times New Roman"/>
          <w:lang w:val="en-GB"/>
        </w:rPr>
        <w:t>25–31.</w:t>
      </w:r>
    </w:p>
    <w:p w14:paraId="4A44CA1F" w14:textId="63710746" w:rsidR="00561DA6" w:rsidRDefault="00CB310C" w:rsidP="00CB310C">
      <w:pPr>
        <w:spacing w:line="360" w:lineRule="auto"/>
        <w:rPr>
          <w:rFonts w:ascii="Times New Roman" w:hAnsi="Times New Roman" w:cs="Times New Roman"/>
          <w:color w:val="000000"/>
          <w:shd w:val="clear" w:color="auto" w:fill="EEEEEE"/>
        </w:rPr>
      </w:pPr>
      <w:r>
        <w:rPr>
          <w:rFonts w:ascii="Times New Roman" w:eastAsia="Times New Roman" w:hAnsi="Times New Roman" w:cs="Times New Roman"/>
          <w:lang w:val="en-GB"/>
        </w:rPr>
        <w:t>36.</w:t>
      </w:r>
      <w:r w:rsidR="00561DA6">
        <w:rPr>
          <w:rFonts w:ascii="Times New Roman" w:eastAsia="Times New Roman" w:hAnsi="Times New Roman" w:cs="Times New Roman"/>
          <w:lang w:val="en-GB"/>
        </w:rPr>
        <w:t xml:space="preserve"> </w:t>
      </w:r>
      <w:r w:rsidR="00561DA6" w:rsidRPr="00561DA6">
        <w:rPr>
          <w:rFonts w:ascii="Times New Roman" w:eastAsia="Times New Roman" w:hAnsi="Times New Roman" w:cs="Times New Roman"/>
          <w:lang w:val="en-GB"/>
        </w:rPr>
        <w:t xml:space="preserve">Sparreboom A, Wolff  AC, Mathijssen RHJ </w:t>
      </w:r>
      <w:r w:rsidR="00561DA6" w:rsidRPr="00561DA6">
        <w:rPr>
          <w:rFonts w:ascii="Times New Roman" w:eastAsia="Times New Roman" w:hAnsi="Times New Roman" w:cs="Times New Roman"/>
          <w:i/>
          <w:iCs/>
          <w:lang w:val="en-GB"/>
        </w:rPr>
        <w:t>et al</w:t>
      </w:r>
      <w:r w:rsidR="00561DA6" w:rsidRPr="00561DA6">
        <w:rPr>
          <w:rFonts w:ascii="Times New Roman" w:eastAsia="Times New Roman" w:hAnsi="Times New Roman" w:cs="Times New Roman"/>
          <w:lang w:val="en-GB"/>
        </w:rPr>
        <w:t xml:space="preserve">. </w:t>
      </w:r>
      <w:r w:rsidRPr="00561DA6">
        <w:rPr>
          <w:rFonts w:ascii="Times New Roman" w:eastAsia="Times New Roman" w:hAnsi="Times New Roman" w:cs="Times New Roman"/>
          <w:lang w:val="en-GB"/>
        </w:rPr>
        <w:t xml:space="preserve"> </w:t>
      </w:r>
      <w:r w:rsidR="00561DA6" w:rsidRPr="00561DA6">
        <w:rPr>
          <w:rFonts w:ascii="Times New Roman" w:eastAsia="Times New Roman" w:hAnsi="Times New Roman" w:cs="Times New Roman"/>
          <w:lang w:val="en-GB"/>
        </w:rPr>
        <w:t xml:space="preserve">(2007) Evaluation of Alternate Size Descriptors for Dose Calculation of Anticancer Drugs in the Obese. </w:t>
      </w:r>
      <w:r w:rsidR="00561DA6">
        <w:rPr>
          <w:rFonts w:ascii="Times New Roman" w:eastAsia="Times New Roman" w:hAnsi="Times New Roman" w:cs="Times New Roman"/>
          <w:lang w:val="en-GB"/>
        </w:rPr>
        <w:t xml:space="preserve">J Clin Oncol </w:t>
      </w:r>
      <w:r w:rsidR="00561DA6">
        <w:rPr>
          <w:rFonts w:ascii="Times New Roman" w:eastAsia="Times New Roman" w:hAnsi="Times New Roman" w:cs="Times New Roman"/>
          <w:b/>
          <w:bCs/>
          <w:lang w:val="en-GB"/>
        </w:rPr>
        <w:t xml:space="preserve">25, </w:t>
      </w:r>
      <w:r w:rsidR="00561DA6" w:rsidRPr="00561DA6">
        <w:rPr>
          <w:rFonts w:ascii="Times New Roman" w:eastAsia="Times New Roman" w:hAnsi="Times New Roman" w:cs="Times New Roman"/>
          <w:lang w:val="en-GB"/>
        </w:rPr>
        <w:t>4707-4713</w:t>
      </w:r>
      <w:r w:rsidR="00561DA6">
        <w:rPr>
          <w:rFonts w:ascii="Times New Roman" w:eastAsia="Times New Roman" w:hAnsi="Times New Roman" w:cs="Times New Roman"/>
          <w:b/>
          <w:bCs/>
          <w:lang w:val="en-GB"/>
        </w:rPr>
        <w:t xml:space="preserve">. </w:t>
      </w:r>
    </w:p>
    <w:p w14:paraId="0FF128C6" w14:textId="0D45CFE2" w:rsidR="00A50F53" w:rsidRDefault="00A50F53" w:rsidP="00CB310C">
      <w:pPr>
        <w:spacing w:line="36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37. </w:t>
      </w:r>
      <w:r w:rsidRPr="002E721B">
        <w:rPr>
          <w:rFonts w:ascii="Times New Roman" w:eastAsia="Times New Roman" w:hAnsi="Times New Roman" w:cs="Times New Roman"/>
          <w:lang w:val="en-GB"/>
        </w:rPr>
        <w:t xml:space="preserve">Griggs JJ, Mangu PB, Anderson H, </w:t>
      </w:r>
      <w:r w:rsidRPr="002E721B">
        <w:rPr>
          <w:rFonts w:ascii="Times New Roman" w:eastAsia="Times New Roman" w:hAnsi="Times New Roman" w:cs="Times New Roman"/>
          <w:i/>
          <w:lang w:val="en-GB"/>
        </w:rPr>
        <w:t>et al</w:t>
      </w:r>
      <w:r w:rsidRPr="002E721B">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(2012) </w:t>
      </w:r>
      <w:r w:rsidRPr="002E721B">
        <w:rPr>
          <w:rFonts w:ascii="Times New Roman" w:eastAsia="Times New Roman" w:hAnsi="Times New Roman" w:cs="Times New Roman"/>
          <w:lang w:val="en-GB"/>
        </w:rPr>
        <w:t>Appropriate Chemotherapy Dosing for Obese Adult Patients With Cancer: American Society of Clinical Oncology Clinical Practice Guideline. J</w:t>
      </w:r>
      <w:r>
        <w:rPr>
          <w:rFonts w:ascii="Times New Roman" w:eastAsia="Times New Roman" w:hAnsi="Times New Roman" w:cs="Times New Roman"/>
          <w:lang w:val="en-GB"/>
        </w:rPr>
        <w:t xml:space="preserve"> </w:t>
      </w:r>
      <w:r w:rsidRPr="002E721B">
        <w:rPr>
          <w:rFonts w:ascii="Times New Roman" w:eastAsia="Times New Roman" w:hAnsi="Times New Roman" w:cs="Times New Roman"/>
          <w:lang w:val="en-GB"/>
        </w:rPr>
        <w:t>C</w:t>
      </w:r>
      <w:r>
        <w:rPr>
          <w:rFonts w:ascii="Times New Roman" w:eastAsia="Times New Roman" w:hAnsi="Times New Roman" w:cs="Times New Roman"/>
          <w:lang w:val="en-GB"/>
        </w:rPr>
        <w:t xml:space="preserve">lin </w:t>
      </w:r>
      <w:r w:rsidRPr="002E721B">
        <w:rPr>
          <w:rFonts w:ascii="Times New Roman" w:eastAsia="Times New Roman" w:hAnsi="Times New Roman" w:cs="Times New Roman"/>
          <w:lang w:val="en-GB"/>
        </w:rPr>
        <w:t>O</w:t>
      </w:r>
      <w:r>
        <w:rPr>
          <w:rFonts w:ascii="Times New Roman" w:eastAsia="Times New Roman" w:hAnsi="Times New Roman" w:cs="Times New Roman"/>
          <w:lang w:val="en-GB"/>
        </w:rPr>
        <w:t xml:space="preserve">ncol </w:t>
      </w:r>
      <w:r>
        <w:rPr>
          <w:rFonts w:ascii="Times New Roman" w:eastAsia="Times New Roman" w:hAnsi="Times New Roman" w:cs="Times New Roman"/>
          <w:b/>
          <w:lang w:val="en-GB"/>
        </w:rPr>
        <w:t>30</w:t>
      </w:r>
      <w:r>
        <w:rPr>
          <w:rFonts w:ascii="Times New Roman" w:eastAsia="Times New Roman" w:hAnsi="Times New Roman" w:cs="Times New Roman"/>
          <w:lang w:val="en-GB"/>
        </w:rPr>
        <w:t>, 1553-61.</w:t>
      </w:r>
    </w:p>
    <w:p w14:paraId="7BFB4FC2" w14:textId="77777777" w:rsidR="00A50F53" w:rsidRPr="002E721B" w:rsidRDefault="00A50F53" w:rsidP="00A50F53">
      <w:pPr>
        <w:spacing w:line="36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38. </w:t>
      </w:r>
      <w:r w:rsidRPr="002E721B">
        <w:rPr>
          <w:rFonts w:ascii="Times New Roman" w:eastAsia="Times New Roman" w:hAnsi="Times New Roman" w:cs="Times New Roman"/>
          <w:lang w:val="en-GB"/>
        </w:rPr>
        <w:t xml:space="preserve">Renehan AG, Harvie M, Cutress RI, </w:t>
      </w:r>
      <w:r w:rsidRPr="002E721B">
        <w:rPr>
          <w:rFonts w:ascii="Times New Roman" w:eastAsia="Times New Roman" w:hAnsi="Times New Roman" w:cs="Times New Roman"/>
          <w:i/>
          <w:lang w:val="en-GB"/>
        </w:rPr>
        <w:t>et al</w:t>
      </w:r>
      <w:r w:rsidRPr="002E721B">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(2016) </w:t>
      </w:r>
      <w:r w:rsidRPr="002E721B">
        <w:rPr>
          <w:rFonts w:ascii="Times New Roman" w:eastAsia="Times New Roman" w:hAnsi="Times New Roman" w:cs="Times New Roman"/>
          <w:lang w:val="en-GB"/>
        </w:rPr>
        <w:t>How to Manage the Obese Patient With Cancer. J</w:t>
      </w:r>
      <w:r>
        <w:rPr>
          <w:rFonts w:ascii="Times New Roman" w:eastAsia="Times New Roman" w:hAnsi="Times New Roman" w:cs="Times New Roman"/>
          <w:lang w:val="en-GB"/>
        </w:rPr>
        <w:t xml:space="preserve"> </w:t>
      </w:r>
      <w:r w:rsidRPr="002E721B">
        <w:rPr>
          <w:rFonts w:ascii="Times New Roman" w:eastAsia="Times New Roman" w:hAnsi="Times New Roman" w:cs="Times New Roman"/>
          <w:lang w:val="en-GB"/>
        </w:rPr>
        <w:t>C</w:t>
      </w:r>
      <w:r>
        <w:rPr>
          <w:rFonts w:ascii="Times New Roman" w:eastAsia="Times New Roman" w:hAnsi="Times New Roman" w:cs="Times New Roman"/>
          <w:lang w:val="en-GB"/>
        </w:rPr>
        <w:t xml:space="preserve">lin </w:t>
      </w:r>
      <w:r w:rsidRPr="002E721B">
        <w:rPr>
          <w:rFonts w:ascii="Times New Roman" w:eastAsia="Times New Roman" w:hAnsi="Times New Roman" w:cs="Times New Roman"/>
          <w:lang w:val="en-GB"/>
        </w:rPr>
        <w:t>O</w:t>
      </w:r>
      <w:r>
        <w:rPr>
          <w:rFonts w:ascii="Times New Roman" w:eastAsia="Times New Roman" w:hAnsi="Times New Roman" w:cs="Times New Roman"/>
          <w:lang w:val="en-GB"/>
        </w:rPr>
        <w:t xml:space="preserve">ncol </w:t>
      </w:r>
      <w:r w:rsidRPr="003D1A0A">
        <w:rPr>
          <w:rFonts w:ascii="Times New Roman" w:eastAsia="Times New Roman" w:hAnsi="Times New Roman" w:cs="Times New Roman"/>
          <w:b/>
          <w:lang w:val="en-GB"/>
        </w:rPr>
        <w:t>34</w:t>
      </w:r>
      <w:r>
        <w:rPr>
          <w:rFonts w:ascii="Times New Roman" w:eastAsia="Times New Roman" w:hAnsi="Times New Roman" w:cs="Times New Roman"/>
          <w:lang w:val="en-GB"/>
        </w:rPr>
        <w:t xml:space="preserve">, </w:t>
      </w:r>
      <w:r w:rsidRPr="002E721B">
        <w:rPr>
          <w:rFonts w:ascii="Times New Roman" w:eastAsia="Times New Roman" w:hAnsi="Times New Roman" w:cs="Times New Roman"/>
          <w:lang w:val="en-GB"/>
        </w:rPr>
        <w:t>4284–94.</w:t>
      </w:r>
    </w:p>
    <w:p w14:paraId="732FB87D" w14:textId="63A4E720" w:rsidR="00A50F53" w:rsidRPr="002E721B" w:rsidRDefault="00A50F53" w:rsidP="00A50F53">
      <w:pPr>
        <w:spacing w:line="360" w:lineRule="auto"/>
        <w:rPr>
          <w:rFonts w:ascii="Times New Roman" w:eastAsia="Times New Roman" w:hAnsi="Times New Roman" w:cs="Times New Roman"/>
          <w:lang w:val="en-GB"/>
        </w:rPr>
      </w:pPr>
      <w:r>
        <w:rPr>
          <w:rStyle w:val="EndnoteReference"/>
          <w:rFonts w:ascii="Times New Roman" w:hAnsi="Times New Roman" w:cs="Times New Roman"/>
          <w:vertAlign w:val="baseline"/>
        </w:rPr>
        <w:t>3</w:t>
      </w:r>
      <w:r>
        <w:rPr>
          <w:rFonts w:ascii="Times New Roman" w:hAnsi="Times New Roman" w:cs="Times New Roman"/>
        </w:rPr>
        <w:t>9</w:t>
      </w:r>
      <w:r w:rsidRPr="002E721B">
        <w:rPr>
          <w:rFonts w:ascii="Times New Roman" w:hAnsi="Times New Roman" w:cs="Times New Roman"/>
        </w:rPr>
        <w:t xml:space="preserve">. </w:t>
      </w:r>
      <w:r w:rsidRPr="002E721B">
        <w:rPr>
          <w:rFonts w:ascii="Times New Roman" w:eastAsia="Times New Roman" w:hAnsi="Times New Roman" w:cs="Times New Roman"/>
          <w:lang w:val="en-GB"/>
        </w:rPr>
        <w:t xml:space="preserve">Carroll J, Protani M, Walpole E, </w:t>
      </w:r>
      <w:r w:rsidRPr="002E721B">
        <w:rPr>
          <w:rFonts w:ascii="Times New Roman" w:eastAsia="Times New Roman" w:hAnsi="Times New Roman" w:cs="Times New Roman"/>
          <w:i/>
          <w:lang w:val="en-GB"/>
        </w:rPr>
        <w:t>et al</w:t>
      </w:r>
      <w:r w:rsidRPr="002E721B">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(2012) </w:t>
      </w:r>
      <w:r w:rsidRPr="002E721B">
        <w:rPr>
          <w:rFonts w:ascii="Times New Roman" w:eastAsia="Times New Roman" w:hAnsi="Times New Roman" w:cs="Times New Roman"/>
          <w:lang w:val="en-GB"/>
        </w:rPr>
        <w:t>Effect of obesity on toxicity in women treated with adjuvant chemotherapy for early-stage breast cancer: a systematic review. Br</w:t>
      </w:r>
      <w:r>
        <w:rPr>
          <w:rFonts w:ascii="Times New Roman" w:eastAsia="Times New Roman" w:hAnsi="Times New Roman" w:cs="Times New Roman"/>
          <w:lang w:val="en-GB"/>
        </w:rPr>
        <w:t xml:space="preserve">east Cancer Res Treat </w:t>
      </w:r>
      <w:r w:rsidRPr="003D1A0A">
        <w:rPr>
          <w:rFonts w:ascii="Times New Roman" w:eastAsia="Times New Roman" w:hAnsi="Times New Roman" w:cs="Times New Roman"/>
          <w:b/>
          <w:lang w:val="en-GB"/>
        </w:rPr>
        <w:t>136</w:t>
      </w:r>
      <w:r>
        <w:rPr>
          <w:rFonts w:ascii="Times New Roman" w:eastAsia="Times New Roman" w:hAnsi="Times New Roman" w:cs="Times New Roman"/>
          <w:lang w:val="en-GB"/>
        </w:rPr>
        <w:t xml:space="preserve">, </w:t>
      </w:r>
      <w:r w:rsidRPr="002E721B">
        <w:rPr>
          <w:rFonts w:ascii="Times New Roman" w:eastAsia="Times New Roman" w:hAnsi="Times New Roman" w:cs="Times New Roman"/>
          <w:lang w:val="en-GB"/>
        </w:rPr>
        <w:t>323–30.</w:t>
      </w:r>
    </w:p>
    <w:p w14:paraId="34B33191" w14:textId="4C372750" w:rsidR="00A50F53" w:rsidRDefault="00A50F53" w:rsidP="00A50F53">
      <w:pPr>
        <w:spacing w:line="360" w:lineRule="auto"/>
        <w:rPr>
          <w:rFonts w:ascii="Times New Roman" w:eastAsia="Times New Roman" w:hAnsi="Times New Roman" w:cs="Times New Roman"/>
          <w:lang w:val="en-GB"/>
        </w:rPr>
      </w:pPr>
      <w:r>
        <w:rPr>
          <w:rStyle w:val="EndnoteReference"/>
          <w:rFonts w:ascii="Times New Roman" w:hAnsi="Times New Roman" w:cs="Times New Roman"/>
          <w:vertAlign w:val="baseline"/>
        </w:rPr>
        <w:t>4</w:t>
      </w:r>
      <w:r>
        <w:rPr>
          <w:rFonts w:ascii="Times New Roman" w:hAnsi="Times New Roman" w:cs="Times New Roman"/>
        </w:rPr>
        <w:t>0</w:t>
      </w:r>
      <w:r w:rsidRPr="002E721B">
        <w:rPr>
          <w:rFonts w:ascii="Times New Roman" w:hAnsi="Times New Roman" w:cs="Times New Roman"/>
        </w:rPr>
        <w:t xml:space="preserve">.  </w:t>
      </w:r>
      <w:r w:rsidRPr="002E721B">
        <w:rPr>
          <w:rFonts w:ascii="Times New Roman" w:eastAsia="Times New Roman" w:hAnsi="Times New Roman" w:cs="Times New Roman"/>
          <w:lang w:val="en-GB"/>
        </w:rPr>
        <w:t xml:space="preserve">Furlanetto J, Eiermann W, Marmé F, </w:t>
      </w:r>
      <w:r w:rsidRPr="002E721B">
        <w:rPr>
          <w:rFonts w:ascii="Times New Roman" w:eastAsia="Times New Roman" w:hAnsi="Times New Roman" w:cs="Times New Roman"/>
          <w:i/>
          <w:lang w:val="en-GB"/>
        </w:rPr>
        <w:t>et al</w:t>
      </w:r>
      <w:r w:rsidRPr="002E721B">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(2016) </w:t>
      </w:r>
      <w:r w:rsidRPr="002E721B">
        <w:rPr>
          <w:rFonts w:ascii="Times New Roman" w:eastAsia="Times New Roman" w:hAnsi="Times New Roman" w:cs="Times New Roman"/>
          <w:lang w:val="en-GB"/>
        </w:rPr>
        <w:t>Higher rate of severe toxicities in obese pat</w:t>
      </w:r>
      <w:r>
        <w:rPr>
          <w:rFonts w:ascii="Times New Roman" w:eastAsia="Times New Roman" w:hAnsi="Times New Roman" w:cs="Times New Roman"/>
          <w:lang w:val="en-GB"/>
        </w:rPr>
        <w:t xml:space="preserve">ients receiving dose-dense </w:t>
      </w:r>
      <w:r w:rsidRPr="002E721B">
        <w:rPr>
          <w:rFonts w:ascii="Times New Roman" w:eastAsia="Times New Roman" w:hAnsi="Times New Roman" w:cs="Times New Roman"/>
          <w:lang w:val="en-GB"/>
        </w:rPr>
        <w:t>chemotherapy according to unadjusted body surface area: results of the prospecti</w:t>
      </w:r>
      <w:r>
        <w:rPr>
          <w:rFonts w:ascii="Times New Roman" w:eastAsia="Times New Roman" w:hAnsi="Times New Roman" w:cs="Times New Roman"/>
          <w:lang w:val="en-GB"/>
        </w:rPr>
        <w:t xml:space="preserve">vely randomized GAIN study. Ann Oncol </w:t>
      </w:r>
      <w:r w:rsidRPr="003D1A0A">
        <w:rPr>
          <w:rFonts w:ascii="Times New Roman" w:eastAsia="Times New Roman" w:hAnsi="Times New Roman" w:cs="Times New Roman"/>
          <w:b/>
          <w:lang w:val="en-GB"/>
        </w:rPr>
        <w:t>27</w:t>
      </w:r>
      <w:r>
        <w:rPr>
          <w:rFonts w:ascii="Times New Roman" w:eastAsia="Times New Roman" w:hAnsi="Times New Roman" w:cs="Times New Roman"/>
          <w:lang w:val="en-GB"/>
        </w:rPr>
        <w:t xml:space="preserve">, </w:t>
      </w:r>
      <w:r w:rsidRPr="002E721B">
        <w:rPr>
          <w:rFonts w:ascii="Times New Roman" w:eastAsia="Times New Roman" w:hAnsi="Times New Roman" w:cs="Times New Roman"/>
          <w:lang w:val="en-GB"/>
        </w:rPr>
        <w:t>2053–9.</w:t>
      </w:r>
    </w:p>
    <w:p w14:paraId="7AEBFFF3" w14:textId="0EF09EBB" w:rsidR="00A50F53" w:rsidRDefault="00A50F53" w:rsidP="00A50F53">
      <w:pPr>
        <w:spacing w:line="36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41. </w:t>
      </w:r>
      <w:r w:rsidRPr="002E721B">
        <w:rPr>
          <w:rFonts w:ascii="Times New Roman" w:eastAsia="Times New Roman" w:hAnsi="Times New Roman" w:cs="Times New Roman"/>
          <w:lang w:val="en-GB"/>
        </w:rPr>
        <w:t xml:space="preserve">Ahmed M, von Itzstein MS, Sheffield T, </w:t>
      </w:r>
      <w:r w:rsidRPr="002E721B">
        <w:rPr>
          <w:rFonts w:ascii="Times New Roman" w:eastAsia="Times New Roman" w:hAnsi="Times New Roman" w:cs="Times New Roman"/>
          <w:i/>
          <w:lang w:val="en-GB"/>
        </w:rPr>
        <w:t>et al</w:t>
      </w:r>
      <w:r w:rsidRPr="002E721B">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(2021) </w:t>
      </w:r>
      <w:r w:rsidRPr="002E721B">
        <w:rPr>
          <w:rFonts w:ascii="Times New Roman" w:eastAsia="Times New Roman" w:hAnsi="Times New Roman" w:cs="Times New Roman"/>
          <w:lang w:val="en-GB"/>
        </w:rPr>
        <w:t>Association between body mass index, dosing strategy, and efficacy of immune checkpoint inhibitors</w:t>
      </w:r>
      <w:r>
        <w:rPr>
          <w:rFonts w:ascii="Times New Roman" w:eastAsia="Times New Roman" w:hAnsi="Times New Roman" w:cs="Times New Roman"/>
          <w:lang w:val="en-GB"/>
        </w:rPr>
        <w:t xml:space="preserve">. J Immunother Cancer </w:t>
      </w:r>
      <w:r w:rsidRPr="003D1A0A">
        <w:rPr>
          <w:rFonts w:ascii="Times New Roman" w:eastAsia="Times New Roman" w:hAnsi="Times New Roman" w:cs="Times New Roman"/>
          <w:b/>
          <w:lang w:val="en-GB"/>
        </w:rPr>
        <w:t>9</w:t>
      </w:r>
      <w:r>
        <w:rPr>
          <w:rFonts w:ascii="Times New Roman" w:eastAsia="Times New Roman" w:hAnsi="Times New Roman" w:cs="Times New Roman"/>
          <w:lang w:val="en-GB"/>
        </w:rPr>
        <w:t xml:space="preserve">, </w:t>
      </w:r>
      <w:r w:rsidRPr="002E721B">
        <w:rPr>
          <w:rFonts w:ascii="Times New Roman" w:eastAsia="Times New Roman" w:hAnsi="Times New Roman" w:cs="Times New Roman"/>
          <w:lang w:val="en-GB"/>
        </w:rPr>
        <w:t>e002349</w:t>
      </w:r>
    </w:p>
    <w:p w14:paraId="40062CF9" w14:textId="692A4574" w:rsidR="00962FEB" w:rsidRDefault="00962FEB" w:rsidP="00A50F53">
      <w:pPr>
        <w:spacing w:line="36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42. </w:t>
      </w:r>
      <w:r w:rsidRPr="002E721B">
        <w:rPr>
          <w:rFonts w:ascii="Times New Roman" w:eastAsia="Times New Roman" w:hAnsi="Times New Roman" w:cs="Times New Roman"/>
          <w:lang w:val="en-GB"/>
        </w:rPr>
        <w:t xml:space="preserve">El-Tamer MB, Ward BM, Schifftner T, </w:t>
      </w:r>
      <w:r w:rsidRPr="002E721B">
        <w:rPr>
          <w:rFonts w:ascii="Times New Roman" w:eastAsia="Times New Roman" w:hAnsi="Times New Roman" w:cs="Times New Roman"/>
          <w:i/>
          <w:lang w:val="en-GB"/>
        </w:rPr>
        <w:t>et al</w:t>
      </w:r>
      <w:r w:rsidRPr="002E721B">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(2007) </w:t>
      </w:r>
      <w:r w:rsidRPr="002E721B">
        <w:rPr>
          <w:rFonts w:ascii="Times New Roman" w:eastAsia="Times New Roman" w:hAnsi="Times New Roman" w:cs="Times New Roman"/>
          <w:lang w:val="en-GB"/>
        </w:rPr>
        <w:t xml:space="preserve">Morbidity and Mortality Following Breast Cancer Surgery in Women: National Benchmarks </w:t>
      </w:r>
      <w:r>
        <w:rPr>
          <w:rFonts w:ascii="Times New Roman" w:eastAsia="Times New Roman" w:hAnsi="Times New Roman" w:cs="Times New Roman"/>
          <w:lang w:val="en-GB"/>
        </w:rPr>
        <w:t xml:space="preserve">for Standards of Care. Ann Surg </w:t>
      </w:r>
      <w:r w:rsidRPr="002368E0">
        <w:rPr>
          <w:rFonts w:ascii="Times New Roman" w:eastAsia="Times New Roman" w:hAnsi="Times New Roman" w:cs="Times New Roman"/>
          <w:b/>
          <w:lang w:val="en-GB"/>
        </w:rPr>
        <w:t>245</w:t>
      </w:r>
      <w:r>
        <w:rPr>
          <w:rFonts w:ascii="Times New Roman" w:eastAsia="Times New Roman" w:hAnsi="Times New Roman" w:cs="Times New Roman"/>
          <w:lang w:val="en-GB"/>
        </w:rPr>
        <w:t xml:space="preserve">, </w:t>
      </w:r>
      <w:r w:rsidRPr="002E721B">
        <w:rPr>
          <w:rFonts w:ascii="Times New Roman" w:eastAsia="Times New Roman" w:hAnsi="Times New Roman" w:cs="Times New Roman"/>
          <w:lang w:val="en-GB"/>
        </w:rPr>
        <w:t>665–71.</w:t>
      </w:r>
    </w:p>
    <w:p w14:paraId="5744B21B" w14:textId="77777777" w:rsidR="00962FEB" w:rsidRDefault="00962FEB" w:rsidP="00962FEB">
      <w:pPr>
        <w:spacing w:line="36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43. </w:t>
      </w:r>
      <w:r w:rsidRPr="002E721B">
        <w:rPr>
          <w:rFonts w:ascii="Times New Roman" w:eastAsia="Times New Roman" w:hAnsi="Times New Roman" w:cs="Times New Roman"/>
          <w:lang w:val="en-GB"/>
        </w:rPr>
        <w:t xml:space="preserve">Garland M, Hsu FC, Clark C, </w:t>
      </w:r>
      <w:r w:rsidRPr="002E721B">
        <w:rPr>
          <w:rFonts w:ascii="Times New Roman" w:eastAsia="Times New Roman" w:hAnsi="Times New Roman" w:cs="Times New Roman"/>
          <w:i/>
          <w:lang w:val="en-GB"/>
        </w:rPr>
        <w:t>et al</w:t>
      </w:r>
      <w:r w:rsidRPr="002E721B">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(2018) </w:t>
      </w:r>
      <w:r w:rsidRPr="002E721B">
        <w:rPr>
          <w:rFonts w:ascii="Times New Roman" w:eastAsia="Times New Roman" w:hAnsi="Times New Roman" w:cs="Times New Roman"/>
          <w:lang w:val="en-GB"/>
        </w:rPr>
        <w:t>The impact of obesity on outcomes for patients undergoing mastectomy using the ACS-NSQIP dat</w:t>
      </w:r>
      <w:r>
        <w:rPr>
          <w:rFonts w:ascii="Times New Roman" w:eastAsia="Times New Roman" w:hAnsi="Times New Roman" w:cs="Times New Roman"/>
          <w:lang w:val="en-GB"/>
        </w:rPr>
        <w:t xml:space="preserve">a set. Breast Cancer Res Treat </w:t>
      </w:r>
      <w:r w:rsidRPr="002368E0">
        <w:rPr>
          <w:rFonts w:ascii="Times New Roman" w:eastAsia="Times New Roman" w:hAnsi="Times New Roman" w:cs="Times New Roman"/>
          <w:b/>
          <w:lang w:val="en-GB"/>
        </w:rPr>
        <w:t>168</w:t>
      </w:r>
      <w:r>
        <w:rPr>
          <w:rFonts w:ascii="Times New Roman" w:eastAsia="Times New Roman" w:hAnsi="Times New Roman" w:cs="Times New Roman"/>
          <w:lang w:val="en-GB"/>
        </w:rPr>
        <w:t xml:space="preserve">, </w:t>
      </w:r>
      <w:r w:rsidRPr="002E721B">
        <w:rPr>
          <w:rFonts w:ascii="Times New Roman" w:eastAsia="Times New Roman" w:hAnsi="Times New Roman" w:cs="Times New Roman"/>
          <w:lang w:val="en-GB"/>
        </w:rPr>
        <w:t>723–6.</w:t>
      </w:r>
    </w:p>
    <w:p w14:paraId="77005B8C" w14:textId="1B119261" w:rsidR="00962FEB" w:rsidRPr="002E721B" w:rsidRDefault="00962FEB" w:rsidP="00962FEB">
      <w:pPr>
        <w:spacing w:line="36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44. </w:t>
      </w:r>
      <w:r w:rsidRPr="002E721B">
        <w:rPr>
          <w:rFonts w:ascii="Times New Roman" w:eastAsia="Times New Roman" w:hAnsi="Times New Roman" w:cs="Times New Roman"/>
          <w:lang w:val="en-GB"/>
        </w:rPr>
        <w:t xml:space="preserve">Panayi A, Agha R, Sieber B, </w:t>
      </w:r>
      <w:r w:rsidRPr="002E721B">
        <w:rPr>
          <w:rFonts w:ascii="Times New Roman" w:eastAsia="Times New Roman" w:hAnsi="Times New Roman" w:cs="Times New Roman"/>
          <w:i/>
          <w:lang w:val="en-GB"/>
        </w:rPr>
        <w:t>et al</w:t>
      </w:r>
      <w:r w:rsidRPr="002E721B">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(2018) </w:t>
      </w:r>
      <w:r w:rsidRPr="002E721B">
        <w:rPr>
          <w:rFonts w:ascii="Times New Roman" w:eastAsia="Times New Roman" w:hAnsi="Times New Roman" w:cs="Times New Roman"/>
          <w:lang w:val="en-GB"/>
        </w:rPr>
        <w:t>Impact of Obesity on Outcomes in Breast Reconstruction: A Systemat</w:t>
      </w:r>
      <w:r>
        <w:rPr>
          <w:rFonts w:ascii="Times New Roman" w:eastAsia="Times New Roman" w:hAnsi="Times New Roman" w:cs="Times New Roman"/>
          <w:lang w:val="en-GB"/>
        </w:rPr>
        <w:t xml:space="preserve">ic Review and Meta-Analysis. J Reconstr Microsurg </w:t>
      </w:r>
      <w:r w:rsidRPr="002368E0">
        <w:rPr>
          <w:rFonts w:ascii="Times New Roman" w:eastAsia="Times New Roman" w:hAnsi="Times New Roman" w:cs="Times New Roman"/>
          <w:b/>
          <w:lang w:val="en-GB"/>
        </w:rPr>
        <w:t>34</w:t>
      </w:r>
      <w:r>
        <w:rPr>
          <w:rFonts w:ascii="Times New Roman" w:eastAsia="Times New Roman" w:hAnsi="Times New Roman" w:cs="Times New Roman"/>
          <w:lang w:val="en-GB"/>
        </w:rPr>
        <w:t xml:space="preserve">, </w:t>
      </w:r>
      <w:r w:rsidRPr="002E721B">
        <w:rPr>
          <w:rFonts w:ascii="Times New Roman" w:eastAsia="Times New Roman" w:hAnsi="Times New Roman" w:cs="Times New Roman"/>
          <w:lang w:val="en-GB"/>
        </w:rPr>
        <w:t>363–75.</w:t>
      </w:r>
    </w:p>
    <w:p w14:paraId="15B76B1B" w14:textId="4916E167" w:rsidR="00962FEB" w:rsidRDefault="00962FEB" w:rsidP="00962FEB">
      <w:pPr>
        <w:spacing w:line="360" w:lineRule="auto"/>
        <w:rPr>
          <w:rFonts w:ascii="Times New Roman" w:eastAsia="Times New Roman" w:hAnsi="Times New Roman" w:cs="Times New Roman"/>
          <w:lang w:val="en-GB"/>
        </w:rPr>
      </w:pPr>
      <w:r>
        <w:rPr>
          <w:rFonts w:ascii="Times New Roman" w:hAnsi="Times New Roman" w:cs="Times New Roman"/>
        </w:rPr>
        <w:t xml:space="preserve">45. </w:t>
      </w:r>
      <w:r w:rsidRPr="002E721B">
        <w:rPr>
          <w:rFonts w:ascii="Times New Roman" w:eastAsia="Times New Roman" w:hAnsi="Times New Roman" w:cs="Times New Roman"/>
          <w:lang w:val="en-GB"/>
        </w:rPr>
        <w:t xml:space="preserve">Iyigun ZE, Duymaz T, Ilgun AS, </w:t>
      </w:r>
      <w:r w:rsidRPr="002E721B">
        <w:rPr>
          <w:rFonts w:ascii="Times New Roman" w:eastAsia="Times New Roman" w:hAnsi="Times New Roman" w:cs="Times New Roman"/>
          <w:i/>
          <w:lang w:val="en-GB"/>
        </w:rPr>
        <w:t>et al</w:t>
      </w:r>
      <w:r w:rsidRPr="002E721B">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(2018) </w:t>
      </w:r>
      <w:r w:rsidRPr="002E721B">
        <w:rPr>
          <w:rFonts w:ascii="Times New Roman" w:eastAsia="Times New Roman" w:hAnsi="Times New Roman" w:cs="Times New Roman"/>
          <w:lang w:val="en-GB"/>
        </w:rPr>
        <w:t>Preoperative Lymphedema-Related Risk Factors in Earl</w:t>
      </w:r>
      <w:r>
        <w:rPr>
          <w:rFonts w:ascii="Times New Roman" w:eastAsia="Times New Roman" w:hAnsi="Times New Roman" w:cs="Times New Roman"/>
          <w:lang w:val="en-GB"/>
        </w:rPr>
        <w:t>y-Stage Breast Cancer. Lymphat Res</w:t>
      </w:r>
      <w:r w:rsidRPr="002E721B">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Biol </w:t>
      </w:r>
      <w:r w:rsidRPr="002368E0">
        <w:rPr>
          <w:rFonts w:ascii="Times New Roman" w:eastAsia="Times New Roman" w:hAnsi="Times New Roman" w:cs="Times New Roman"/>
          <w:b/>
          <w:lang w:val="en-GB"/>
        </w:rPr>
        <w:t>16</w:t>
      </w:r>
      <w:r>
        <w:rPr>
          <w:rFonts w:ascii="Times New Roman" w:eastAsia="Times New Roman" w:hAnsi="Times New Roman" w:cs="Times New Roman"/>
          <w:lang w:val="en-GB"/>
        </w:rPr>
        <w:t xml:space="preserve">, </w:t>
      </w:r>
      <w:r w:rsidRPr="002E721B">
        <w:rPr>
          <w:rFonts w:ascii="Times New Roman" w:eastAsia="Times New Roman" w:hAnsi="Times New Roman" w:cs="Times New Roman"/>
          <w:lang w:val="en-GB"/>
        </w:rPr>
        <w:t>28–35.</w:t>
      </w:r>
    </w:p>
    <w:p w14:paraId="0DD201FD" w14:textId="629BA3C5" w:rsidR="00BC57B0" w:rsidRDefault="00BC57B0" w:rsidP="00962FEB">
      <w:pPr>
        <w:spacing w:line="36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46. </w:t>
      </w:r>
      <w:r w:rsidRPr="00BC57B0">
        <w:rPr>
          <w:rFonts w:ascii="Times New Roman" w:eastAsia="Times New Roman" w:hAnsi="Times New Roman" w:cs="Times New Roman"/>
          <w:lang w:val="en-GB"/>
        </w:rPr>
        <w:t>Rodriguez-Gil, JL, Takita, C, Wright, J et al. (2014) Inflammatory biomarker C-reactive protein and radiotherapy-induced early adverse skin reactions in breast cancer patients. Cancer Epidemiol Biomark Prev 23, 1873–1883</w:t>
      </w:r>
    </w:p>
    <w:p w14:paraId="578DBDDC" w14:textId="4FF56D9F" w:rsidR="00962FEB" w:rsidRDefault="00962FEB" w:rsidP="00962FEB">
      <w:pPr>
        <w:spacing w:line="360" w:lineRule="auto"/>
        <w:rPr>
          <w:rFonts w:ascii="Times New Roman" w:eastAsia="Times New Roman" w:hAnsi="Times New Roman" w:cs="Times New Roman"/>
          <w:lang w:val="en-GB"/>
        </w:rPr>
      </w:pPr>
      <w:r>
        <w:rPr>
          <w:rFonts w:ascii="Times New Roman" w:eastAsia="Times New Roman" w:hAnsi="Times New Roman" w:cs="Times New Roman"/>
          <w:lang w:val="en-GB"/>
        </w:rPr>
        <w:t>4</w:t>
      </w:r>
      <w:r w:rsidR="00BC57B0">
        <w:rPr>
          <w:rFonts w:ascii="Times New Roman" w:eastAsia="Times New Roman" w:hAnsi="Times New Roman" w:cs="Times New Roman"/>
          <w:lang w:val="en-GB"/>
        </w:rPr>
        <w:t>7</w:t>
      </w:r>
      <w:r>
        <w:rPr>
          <w:rFonts w:ascii="Times New Roman" w:eastAsia="Times New Roman" w:hAnsi="Times New Roman" w:cs="Times New Roman"/>
          <w:lang w:val="en-GB"/>
        </w:rPr>
        <w:t xml:space="preserve">. </w:t>
      </w:r>
      <w:r w:rsidRPr="002E721B">
        <w:rPr>
          <w:rFonts w:ascii="Times New Roman" w:eastAsia="Times New Roman" w:hAnsi="Times New Roman" w:cs="Times New Roman"/>
          <w:lang w:val="en-GB"/>
        </w:rPr>
        <w:t xml:space="preserve">Krengli M, Masini L, Caltavuturo T, </w:t>
      </w:r>
      <w:r w:rsidRPr="002E721B">
        <w:rPr>
          <w:rFonts w:ascii="Times New Roman" w:eastAsia="Times New Roman" w:hAnsi="Times New Roman" w:cs="Times New Roman"/>
          <w:i/>
          <w:lang w:val="en-GB"/>
        </w:rPr>
        <w:t>et al</w:t>
      </w:r>
      <w:r w:rsidRPr="002E721B">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(2013) </w:t>
      </w:r>
      <w:r w:rsidRPr="002E721B">
        <w:rPr>
          <w:rFonts w:ascii="Times New Roman" w:eastAsia="Times New Roman" w:hAnsi="Times New Roman" w:cs="Times New Roman"/>
          <w:lang w:val="en-GB"/>
        </w:rPr>
        <w:t>Prone versus supine position for adjuvant breast radiotherapy: a prospective study in patients with p</w:t>
      </w:r>
      <w:r>
        <w:rPr>
          <w:rFonts w:ascii="Times New Roman" w:eastAsia="Times New Roman" w:hAnsi="Times New Roman" w:cs="Times New Roman"/>
          <w:lang w:val="en-GB"/>
        </w:rPr>
        <w:t xml:space="preserve">endulous breasts. Radiat Oncol </w:t>
      </w:r>
      <w:r w:rsidRPr="002368E0">
        <w:rPr>
          <w:rFonts w:ascii="Times New Roman" w:eastAsia="Times New Roman" w:hAnsi="Times New Roman" w:cs="Times New Roman"/>
          <w:b/>
          <w:lang w:val="en-GB"/>
        </w:rPr>
        <w:t>8</w:t>
      </w:r>
      <w:r>
        <w:rPr>
          <w:rFonts w:ascii="Times New Roman" w:eastAsia="Times New Roman" w:hAnsi="Times New Roman" w:cs="Times New Roman"/>
          <w:b/>
          <w:lang w:val="en-GB"/>
        </w:rPr>
        <w:t xml:space="preserve">, </w:t>
      </w:r>
      <w:r w:rsidRPr="002E721B">
        <w:rPr>
          <w:rFonts w:ascii="Times New Roman" w:eastAsia="Times New Roman" w:hAnsi="Times New Roman" w:cs="Times New Roman"/>
          <w:lang w:val="en-GB"/>
        </w:rPr>
        <w:t>232.</w:t>
      </w:r>
    </w:p>
    <w:p w14:paraId="157B5211" w14:textId="3C610260" w:rsidR="00E621DD" w:rsidRPr="00EC3412" w:rsidRDefault="00E621DD" w:rsidP="00962FEB">
      <w:pPr>
        <w:spacing w:line="360" w:lineRule="auto"/>
        <w:rPr>
          <w:rFonts w:ascii="Times New Roman" w:eastAsia="Times New Roman" w:hAnsi="Times New Roman" w:cs="Times New Roman"/>
          <w:lang w:val="en-GB"/>
        </w:rPr>
      </w:pPr>
      <w:r>
        <w:rPr>
          <w:rFonts w:ascii="Times New Roman" w:eastAsia="Times New Roman" w:hAnsi="Times New Roman" w:cs="Times New Roman"/>
          <w:lang w:val="en-GB"/>
        </w:rPr>
        <w:t>48</w:t>
      </w:r>
      <w:r w:rsidRPr="00EC3412">
        <w:rPr>
          <w:rFonts w:ascii="Times New Roman" w:eastAsia="Times New Roman" w:hAnsi="Times New Roman" w:cs="Times New Roman"/>
          <w:lang w:val="en-GB"/>
        </w:rPr>
        <w:t xml:space="preserve">. </w:t>
      </w:r>
      <w:r w:rsidR="00EC3412" w:rsidRPr="00EC3412">
        <w:rPr>
          <w:rFonts w:ascii="Times New Roman" w:hAnsi="Times New Roman" w:cs="Times New Roman"/>
          <w:color w:val="212121"/>
          <w:shd w:val="clear" w:color="auto" w:fill="FFFFFF"/>
        </w:rPr>
        <w:t xml:space="preserve">Ewertz M, Jensen AB. Late effects of breast cancer treatment and potentials for rehabilitation. (2011) Acta Oncol. 50:187-93. </w:t>
      </w:r>
    </w:p>
    <w:p w14:paraId="20CBBAFD" w14:textId="77777777" w:rsidR="00204246" w:rsidRPr="002E721B" w:rsidRDefault="00204246" w:rsidP="00204246">
      <w:pPr>
        <w:spacing w:line="360" w:lineRule="auto"/>
        <w:rPr>
          <w:rFonts w:ascii="Times New Roman" w:eastAsia="Times New Roman" w:hAnsi="Times New Roman" w:cs="Times New Roman"/>
          <w:lang w:val="en-GB"/>
        </w:rPr>
      </w:pPr>
      <w:r w:rsidRPr="00EC3412">
        <w:rPr>
          <w:rFonts w:ascii="Times New Roman" w:eastAsia="Times New Roman" w:hAnsi="Times New Roman" w:cs="Times New Roman"/>
          <w:lang w:val="en-GB"/>
        </w:rPr>
        <w:t xml:space="preserve">49. Coughlin SS, Majeed B, Ayyala D, </w:t>
      </w:r>
      <w:r w:rsidRPr="00EC3412">
        <w:rPr>
          <w:rFonts w:ascii="Times New Roman" w:eastAsia="Times New Roman" w:hAnsi="Times New Roman" w:cs="Times New Roman"/>
          <w:i/>
          <w:lang w:val="en-GB"/>
        </w:rPr>
        <w:t>et al</w:t>
      </w:r>
      <w:r w:rsidRPr="00EC3412">
        <w:rPr>
          <w:rFonts w:ascii="Times New Roman" w:eastAsia="Times New Roman" w:hAnsi="Times New Roman" w:cs="Times New Roman"/>
          <w:lang w:val="en-GB"/>
        </w:rPr>
        <w:t>. (2020</w:t>
      </w:r>
      <w:r>
        <w:rPr>
          <w:rFonts w:ascii="Times New Roman" w:eastAsia="Times New Roman" w:hAnsi="Times New Roman" w:cs="Times New Roman"/>
          <w:lang w:val="en-GB"/>
        </w:rPr>
        <w:t xml:space="preserve">) </w:t>
      </w:r>
      <w:r w:rsidRPr="002E721B">
        <w:rPr>
          <w:rFonts w:ascii="Times New Roman" w:eastAsia="Times New Roman" w:hAnsi="Times New Roman" w:cs="Times New Roman"/>
          <w:lang w:val="en-GB"/>
        </w:rPr>
        <w:t>Cardiovascular Disease among Breast Cancer Survivors. C</w:t>
      </w:r>
      <w:r>
        <w:rPr>
          <w:rFonts w:ascii="Times New Roman" w:eastAsia="Times New Roman" w:hAnsi="Times New Roman" w:cs="Times New Roman"/>
          <w:lang w:val="en-GB"/>
        </w:rPr>
        <w:t xml:space="preserve">ardiovasc </w:t>
      </w:r>
      <w:r w:rsidRPr="002E721B">
        <w:rPr>
          <w:rFonts w:ascii="Times New Roman" w:eastAsia="Times New Roman" w:hAnsi="Times New Roman" w:cs="Times New Roman"/>
          <w:lang w:val="en-GB"/>
        </w:rPr>
        <w:t>D</w:t>
      </w:r>
      <w:r>
        <w:rPr>
          <w:rFonts w:ascii="Times New Roman" w:eastAsia="Times New Roman" w:hAnsi="Times New Roman" w:cs="Times New Roman"/>
          <w:lang w:val="en-GB"/>
        </w:rPr>
        <w:t xml:space="preserve">isord </w:t>
      </w:r>
      <w:r w:rsidRPr="002E721B">
        <w:rPr>
          <w:rFonts w:ascii="Times New Roman" w:eastAsia="Times New Roman" w:hAnsi="Times New Roman" w:cs="Times New Roman"/>
          <w:lang w:val="en-GB"/>
        </w:rPr>
        <w:t>M</w:t>
      </w:r>
      <w:r>
        <w:rPr>
          <w:rFonts w:ascii="Times New Roman" w:eastAsia="Times New Roman" w:hAnsi="Times New Roman" w:cs="Times New Roman"/>
          <w:lang w:val="en-GB"/>
        </w:rPr>
        <w:t>ed</w:t>
      </w:r>
      <w:r w:rsidRPr="002E721B">
        <w:rPr>
          <w:rFonts w:ascii="Times New Roman" w:eastAsia="Times New Roman" w:hAnsi="Times New Roman" w:cs="Times New Roman"/>
          <w:lang w:val="en-GB"/>
        </w:rPr>
        <w:t xml:space="preserve"> </w:t>
      </w:r>
      <w:r w:rsidRPr="002368E0">
        <w:rPr>
          <w:rFonts w:ascii="Times New Roman" w:eastAsia="Times New Roman" w:hAnsi="Times New Roman" w:cs="Times New Roman"/>
          <w:b/>
          <w:lang w:val="en-GB"/>
        </w:rPr>
        <w:t>6</w:t>
      </w:r>
      <w:r>
        <w:rPr>
          <w:rFonts w:ascii="Times New Roman" w:eastAsia="Times New Roman" w:hAnsi="Times New Roman" w:cs="Times New Roman"/>
          <w:lang w:val="en-GB"/>
        </w:rPr>
        <w:t xml:space="preserve">, </w:t>
      </w:r>
      <w:r w:rsidRPr="002E721B">
        <w:rPr>
          <w:rFonts w:ascii="Times New Roman" w:eastAsia="Times New Roman" w:hAnsi="Times New Roman" w:cs="Times New Roman"/>
          <w:lang w:val="en-GB"/>
        </w:rPr>
        <w:t>1–5.</w:t>
      </w:r>
    </w:p>
    <w:p w14:paraId="42D134EE" w14:textId="7083BCEF" w:rsidR="00204246" w:rsidRPr="002E721B" w:rsidRDefault="00204246" w:rsidP="00204246">
      <w:pPr>
        <w:spacing w:line="360" w:lineRule="auto"/>
        <w:rPr>
          <w:rFonts w:ascii="Times New Roman" w:eastAsia="Times New Roman" w:hAnsi="Times New Roman" w:cs="Times New Roman"/>
          <w:lang w:val="en-GB"/>
        </w:rPr>
      </w:pPr>
      <w:r>
        <w:rPr>
          <w:rStyle w:val="EndnoteReference"/>
          <w:rFonts w:ascii="Times New Roman" w:hAnsi="Times New Roman" w:cs="Times New Roman"/>
          <w:vertAlign w:val="baseline"/>
        </w:rPr>
        <w:t>5</w:t>
      </w:r>
      <w:r>
        <w:rPr>
          <w:rFonts w:ascii="Times New Roman" w:hAnsi="Times New Roman" w:cs="Times New Roman"/>
        </w:rPr>
        <w:t xml:space="preserve">0. </w:t>
      </w:r>
      <w:r w:rsidRPr="002E721B">
        <w:rPr>
          <w:rFonts w:ascii="Times New Roman" w:eastAsia="Times New Roman" w:hAnsi="Times New Roman" w:cs="Times New Roman"/>
          <w:lang w:val="en-GB"/>
        </w:rPr>
        <w:t xml:space="preserve">Blaes AH, Konety SH. </w:t>
      </w:r>
      <w:r>
        <w:rPr>
          <w:rFonts w:ascii="Times New Roman" w:eastAsia="Times New Roman" w:hAnsi="Times New Roman" w:cs="Times New Roman"/>
          <w:lang w:val="en-GB"/>
        </w:rPr>
        <w:t xml:space="preserve">(2021) </w:t>
      </w:r>
      <w:r w:rsidRPr="002E721B">
        <w:rPr>
          <w:rFonts w:ascii="Times New Roman" w:eastAsia="Times New Roman" w:hAnsi="Times New Roman" w:cs="Times New Roman"/>
          <w:lang w:val="en-GB"/>
        </w:rPr>
        <w:t xml:space="preserve">Cardiovascular Disease in Breast Cancer Survivors: An Important Topic in Breast Cancer Survivorship. </w:t>
      </w:r>
      <w:r>
        <w:rPr>
          <w:rFonts w:ascii="Times New Roman" w:eastAsia="Times New Roman" w:hAnsi="Times New Roman" w:cs="Times New Roman"/>
          <w:lang w:val="en-GB"/>
        </w:rPr>
        <w:t xml:space="preserve">J Natl Cancer Inst </w:t>
      </w:r>
      <w:r w:rsidRPr="002368E0">
        <w:rPr>
          <w:rFonts w:ascii="Times New Roman" w:eastAsia="Times New Roman" w:hAnsi="Times New Roman" w:cs="Times New Roman"/>
          <w:b/>
          <w:lang w:val="en-GB"/>
        </w:rPr>
        <w:t>113</w:t>
      </w:r>
      <w:r>
        <w:rPr>
          <w:rFonts w:ascii="Times New Roman" w:eastAsia="Times New Roman" w:hAnsi="Times New Roman" w:cs="Times New Roman"/>
          <w:lang w:val="en-GB"/>
        </w:rPr>
        <w:t xml:space="preserve">, </w:t>
      </w:r>
      <w:r w:rsidRPr="002E721B">
        <w:rPr>
          <w:rFonts w:ascii="Times New Roman" w:eastAsia="Times New Roman" w:hAnsi="Times New Roman" w:cs="Times New Roman"/>
          <w:lang w:val="en-GB"/>
        </w:rPr>
        <w:t>105–6.</w:t>
      </w:r>
    </w:p>
    <w:p w14:paraId="6EE87110" w14:textId="637D9919" w:rsidR="00204246" w:rsidRPr="002E721B" w:rsidRDefault="00204246" w:rsidP="00204246">
      <w:pPr>
        <w:spacing w:line="360" w:lineRule="auto"/>
        <w:rPr>
          <w:rFonts w:ascii="Times New Roman" w:eastAsia="Times New Roman" w:hAnsi="Times New Roman" w:cs="Times New Roman"/>
          <w:lang w:val="en-GB"/>
        </w:rPr>
      </w:pPr>
      <w:r>
        <w:rPr>
          <w:rStyle w:val="EndnoteReference"/>
          <w:rFonts w:ascii="Times New Roman" w:hAnsi="Times New Roman" w:cs="Times New Roman"/>
          <w:vertAlign w:val="baseline"/>
        </w:rPr>
        <w:t>5</w:t>
      </w:r>
      <w:r>
        <w:rPr>
          <w:rFonts w:ascii="Times New Roman" w:hAnsi="Times New Roman" w:cs="Times New Roman"/>
        </w:rPr>
        <w:t>1.</w:t>
      </w:r>
      <w:r w:rsidRPr="002E721B">
        <w:rPr>
          <w:rFonts w:ascii="Times New Roman" w:hAnsi="Times New Roman" w:cs="Times New Roman"/>
        </w:rPr>
        <w:t xml:space="preserve"> </w:t>
      </w:r>
      <w:r w:rsidRPr="002E721B">
        <w:rPr>
          <w:rFonts w:ascii="Times New Roman" w:eastAsia="Times New Roman" w:hAnsi="Times New Roman" w:cs="Times New Roman"/>
          <w:lang w:val="en-GB"/>
        </w:rPr>
        <w:t xml:space="preserve">Greenlee H, Iribarren C, Rana JS, </w:t>
      </w:r>
      <w:r w:rsidRPr="002E721B">
        <w:rPr>
          <w:rFonts w:ascii="Times New Roman" w:eastAsia="Times New Roman" w:hAnsi="Times New Roman" w:cs="Times New Roman"/>
          <w:i/>
          <w:lang w:val="en-GB"/>
        </w:rPr>
        <w:t>et al</w:t>
      </w:r>
      <w:r w:rsidRPr="002E721B">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(2022) </w:t>
      </w:r>
      <w:r w:rsidRPr="002E721B">
        <w:rPr>
          <w:rFonts w:ascii="Times New Roman" w:eastAsia="Times New Roman" w:hAnsi="Times New Roman" w:cs="Times New Roman"/>
          <w:lang w:val="en-GB"/>
        </w:rPr>
        <w:t>Risk of Cardiovascular Disease in Women With and Without Breast Cancer: The Pathways Heart Study. J</w:t>
      </w:r>
      <w:r>
        <w:rPr>
          <w:rFonts w:ascii="Times New Roman" w:eastAsia="Times New Roman" w:hAnsi="Times New Roman" w:cs="Times New Roman"/>
          <w:lang w:val="en-GB"/>
        </w:rPr>
        <w:t xml:space="preserve"> </w:t>
      </w:r>
      <w:r w:rsidRPr="002E721B">
        <w:rPr>
          <w:rFonts w:ascii="Times New Roman" w:eastAsia="Times New Roman" w:hAnsi="Times New Roman" w:cs="Times New Roman"/>
          <w:lang w:val="en-GB"/>
        </w:rPr>
        <w:t>C</w:t>
      </w:r>
      <w:r>
        <w:rPr>
          <w:rFonts w:ascii="Times New Roman" w:eastAsia="Times New Roman" w:hAnsi="Times New Roman" w:cs="Times New Roman"/>
          <w:lang w:val="en-GB"/>
        </w:rPr>
        <w:t xml:space="preserve">lin </w:t>
      </w:r>
      <w:r w:rsidRPr="002E721B">
        <w:rPr>
          <w:rFonts w:ascii="Times New Roman" w:eastAsia="Times New Roman" w:hAnsi="Times New Roman" w:cs="Times New Roman"/>
          <w:lang w:val="en-GB"/>
        </w:rPr>
        <w:t>O</w:t>
      </w:r>
      <w:r>
        <w:rPr>
          <w:rFonts w:ascii="Times New Roman" w:eastAsia="Times New Roman" w:hAnsi="Times New Roman" w:cs="Times New Roman"/>
          <w:lang w:val="en-GB"/>
        </w:rPr>
        <w:t xml:space="preserve">ncol </w:t>
      </w:r>
      <w:r w:rsidRPr="002368E0">
        <w:rPr>
          <w:rFonts w:ascii="Times New Roman" w:eastAsia="Times New Roman" w:hAnsi="Times New Roman" w:cs="Times New Roman"/>
          <w:b/>
          <w:lang w:val="en-GB"/>
        </w:rPr>
        <w:t>40</w:t>
      </w:r>
      <w:r>
        <w:rPr>
          <w:rFonts w:ascii="Times New Roman" w:eastAsia="Times New Roman" w:hAnsi="Times New Roman" w:cs="Times New Roman"/>
          <w:lang w:val="en-GB"/>
        </w:rPr>
        <w:t xml:space="preserve">, </w:t>
      </w:r>
      <w:r w:rsidRPr="002E721B">
        <w:rPr>
          <w:rFonts w:ascii="Times New Roman" w:eastAsia="Times New Roman" w:hAnsi="Times New Roman" w:cs="Times New Roman"/>
          <w:lang w:val="en-GB"/>
        </w:rPr>
        <w:t>1647–58.</w:t>
      </w:r>
    </w:p>
    <w:p w14:paraId="66467483" w14:textId="73D1130D" w:rsidR="00204246" w:rsidRPr="002E721B" w:rsidRDefault="00204246" w:rsidP="00204246">
      <w:pPr>
        <w:spacing w:line="360" w:lineRule="auto"/>
        <w:rPr>
          <w:rFonts w:ascii="Times New Roman" w:eastAsia="Times New Roman" w:hAnsi="Times New Roman" w:cs="Times New Roman"/>
          <w:lang w:val="en-GB"/>
        </w:rPr>
      </w:pPr>
      <w:r>
        <w:rPr>
          <w:rFonts w:ascii="Times New Roman" w:hAnsi="Times New Roman" w:cs="Times New Roman"/>
        </w:rPr>
        <w:t>52</w:t>
      </w:r>
      <w:r w:rsidRPr="002E721B">
        <w:rPr>
          <w:rFonts w:ascii="Times New Roman" w:hAnsi="Times New Roman" w:cs="Times New Roman"/>
        </w:rPr>
        <w:t xml:space="preserve">. </w:t>
      </w:r>
      <w:r w:rsidRPr="002E721B">
        <w:rPr>
          <w:rFonts w:ascii="Times New Roman" w:eastAsia="Times New Roman" w:hAnsi="Times New Roman" w:cs="Times New Roman"/>
          <w:lang w:val="en-GB"/>
        </w:rPr>
        <w:t xml:space="preserve">Chen YJ, Yeh MH, Wei JCC. </w:t>
      </w:r>
      <w:r>
        <w:rPr>
          <w:rFonts w:ascii="Times New Roman" w:eastAsia="Times New Roman" w:hAnsi="Times New Roman" w:cs="Times New Roman"/>
          <w:lang w:val="en-GB"/>
        </w:rPr>
        <w:t xml:space="preserve">(2022) </w:t>
      </w:r>
      <w:r w:rsidRPr="002E721B">
        <w:rPr>
          <w:rFonts w:ascii="Times New Roman" w:eastAsia="Times New Roman" w:hAnsi="Times New Roman" w:cs="Times New Roman"/>
          <w:lang w:val="en-GB"/>
        </w:rPr>
        <w:t>Considerations of Subgroup Classification When Analyzing Risk of Developing Cardiometabolic Risk Factors in Patients With Breast Cancer. J</w:t>
      </w:r>
      <w:r>
        <w:rPr>
          <w:rFonts w:ascii="Times New Roman" w:eastAsia="Times New Roman" w:hAnsi="Times New Roman" w:cs="Times New Roman"/>
          <w:lang w:val="en-GB"/>
        </w:rPr>
        <w:t xml:space="preserve"> </w:t>
      </w:r>
      <w:r w:rsidRPr="002E721B">
        <w:rPr>
          <w:rFonts w:ascii="Times New Roman" w:eastAsia="Times New Roman" w:hAnsi="Times New Roman" w:cs="Times New Roman"/>
          <w:lang w:val="en-GB"/>
        </w:rPr>
        <w:t>C</w:t>
      </w:r>
      <w:r>
        <w:rPr>
          <w:rFonts w:ascii="Times New Roman" w:eastAsia="Times New Roman" w:hAnsi="Times New Roman" w:cs="Times New Roman"/>
          <w:lang w:val="en-GB"/>
        </w:rPr>
        <w:t xml:space="preserve">lin </w:t>
      </w:r>
      <w:r w:rsidRPr="002E721B">
        <w:rPr>
          <w:rFonts w:ascii="Times New Roman" w:eastAsia="Times New Roman" w:hAnsi="Times New Roman" w:cs="Times New Roman"/>
          <w:lang w:val="en-GB"/>
        </w:rPr>
        <w:t>O</w:t>
      </w:r>
      <w:r>
        <w:rPr>
          <w:rFonts w:ascii="Times New Roman" w:eastAsia="Times New Roman" w:hAnsi="Times New Roman" w:cs="Times New Roman"/>
          <w:lang w:val="en-GB"/>
        </w:rPr>
        <w:t>ncol</w:t>
      </w:r>
      <w:r w:rsidRPr="002E721B">
        <w:rPr>
          <w:rFonts w:ascii="Times New Roman" w:eastAsia="Times New Roman" w:hAnsi="Times New Roman" w:cs="Times New Roman"/>
          <w:lang w:val="en-GB"/>
        </w:rPr>
        <w:t>.</w:t>
      </w:r>
      <w:r>
        <w:rPr>
          <w:rFonts w:ascii="Times New Roman" w:eastAsia="Times New Roman" w:hAnsi="Times New Roman" w:cs="Times New Roman"/>
          <w:lang w:val="en-GB"/>
        </w:rPr>
        <w:t xml:space="preserve"> </w:t>
      </w:r>
      <w:r w:rsidRPr="002E721B">
        <w:rPr>
          <w:rFonts w:ascii="Times New Roman" w:eastAsia="Times New Roman" w:hAnsi="Times New Roman" w:cs="Times New Roman"/>
          <w:lang w:val="en-GB"/>
        </w:rPr>
        <w:t>JCO.22.00416.</w:t>
      </w:r>
    </w:p>
    <w:p w14:paraId="4087C77E" w14:textId="656592F7" w:rsidR="00204246" w:rsidRPr="00B90163" w:rsidRDefault="00204246" w:rsidP="00204246">
      <w:pPr>
        <w:spacing w:line="360" w:lineRule="auto"/>
        <w:rPr>
          <w:rFonts w:ascii="Times New Roman" w:eastAsia="Times New Roman" w:hAnsi="Times New Roman" w:cs="Times New Roman"/>
          <w:lang w:val="en-GB"/>
        </w:rPr>
      </w:pPr>
      <w:r>
        <w:rPr>
          <w:rFonts w:ascii="Times New Roman" w:hAnsi="Times New Roman" w:cs="Times New Roman"/>
        </w:rPr>
        <w:t>53.</w:t>
      </w:r>
      <w:r w:rsidRPr="002E721B">
        <w:rPr>
          <w:rFonts w:ascii="Times New Roman" w:eastAsia="Times New Roman" w:hAnsi="Times New Roman" w:cs="Times New Roman"/>
          <w:lang w:val="en-GB"/>
        </w:rPr>
        <w:t xml:space="preserve"> Naaktgeboren WR, Groen WG, Jacobse JN,</w:t>
      </w:r>
      <w:r w:rsidRPr="002E721B">
        <w:rPr>
          <w:rFonts w:ascii="Times New Roman" w:eastAsia="Times New Roman" w:hAnsi="Times New Roman" w:cs="Times New Roman"/>
          <w:i/>
          <w:lang w:val="en-GB"/>
        </w:rPr>
        <w:t xml:space="preserve"> et al</w:t>
      </w:r>
      <w:r w:rsidRPr="002E721B">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(2022) </w:t>
      </w:r>
      <w:r w:rsidRPr="002E721B">
        <w:rPr>
          <w:rFonts w:ascii="Times New Roman" w:eastAsia="Times New Roman" w:hAnsi="Times New Roman" w:cs="Times New Roman"/>
          <w:lang w:val="en-GB"/>
        </w:rPr>
        <w:t xml:space="preserve">Physical Activity and Cardiac </w:t>
      </w:r>
      <w:r w:rsidRPr="00B90163">
        <w:rPr>
          <w:rFonts w:ascii="Times New Roman" w:eastAsia="Times New Roman" w:hAnsi="Times New Roman" w:cs="Times New Roman"/>
          <w:lang w:val="en-GB"/>
        </w:rPr>
        <w:t xml:space="preserve">Function in Long-Term Breast Cancer Survivors. JACC Cardio Oncol. </w:t>
      </w:r>
      <w:r w:rsidRPr="00B90163">
        <w:rPr>
          <w:rFonts w:ascii="Times New Roman" w:eastAsia="Times New Roman" w:hAnsi="Times New Roman" w:cs="Times New Roman"/>
          <w:b/>
          <w:lang w:val="en-GB"/>
        </w:rPr>
        <w:t>4</w:t>
      </w:r>
      <w:r w:rsidRPr="00B90163">
        <w:rPr>
          <w:rFonts w:ascii="Times New Roman" w:eastAsia="Times New Roman" w:hAnsi="Times New Roman" w:cs="Times New Roman"/>
          <w:lang w:val="en-GB"/>
        </w:rPr>
        <w:t>, 183-191.</w:t>
      </w:r>
    </w:p>
    <w:p w14:paraId="04C3F6DC" w14:textId="664BD62F" w:rsidR="006B3849" w:rsidRPr="002B24C2" w:rsidRDefault="006B3849" w:rsidP="00204246">
      <w:pPr>
        <w:spacing w:line="360" w:lineRule="auto"/>
        <w:rPr>
          <w:rFonts w:ascii="Times New Roman" w:eastAsia="Times New Roman" w:hAnsi="Times New Roman" w:cs="Times New Roman"/>
          <w:lang w:val="en-GB"/>
        </w:rPr>
      </w:pPr>
      <w:r w:rsidRPr="00B90163">
        <w:rPr>
          <w:rFonts w:ascii="Times New Roman" w:eastAsia="Times New Roman" w:hAnsi="Times New Roman" w:cs="Times New Roman"/>
          <w:lang w:val="en-GB"/>
        </w:rPr>
        <w:t>54.</w:t>
      </w:r>
      <w:r w:rsidR="00B90163" w:rsidRPr="00B90163">
        <w:rPr>
          <w:rFonts w:ascii="Times New Roman" w:eastAsia="Times New Roman" w:hAnsi="Times New Roman" w:cs="Times New Roman"/>
          <w:lang w:val="en-GB"/>
        </w:rPr>
        <w:t xml:space="preserve"> </w:t>
      </w:r>
      <w:r w:rsidR="00B90163" w:rsidRPr="00B90163">
        <w:rPr>
          <w:rFonts w:ascii="Times New Roman" w:hAnsi="Times New Roman" w:cs="Times New Roman"/>
          <w:color w:val="212121"/>
          <w:shd w:val="clear" w:color="auto" w:fill="FFFFFF"/>
        </w:rPr>
        <w:t xml:space="preserve">Ramaswamy B, Shapiro CL. (2003) Osteopenia and osteoporosis in women with breast cancer. </w:t>
      </w:r>
      <w:r w:rsidR="00B90163" w:rsidRPr="00177BB1">
        <w:rPr>
          <w:rFonts w:ascii="Times New Roman" w:hAnsi="Times New Roman" w:cs="Times New Roman"/>
          <w:color w:val="212121"/>
          <w:shd w:val="clear" w:color="auto" w:fill="FFFFFF"/>
        </w:rPr>
        <w:t xml:space="preserve">Semin </w:t>
      </w:r>
      <w:r w:rsidR="00B90163" w:rsidRPr="002B24C2">
        <w:rPr>
          <w:rFonts w:ascii="Times New Roman" w:hAnsi="Times New Roman" w:cs="Times New Roman"/>
          <w:color w:val="212121"/>
          <w:shd w:val="clear" w:color="auto" w:fill="FFFFFF"/>
        </w:rPr>
        <w:t xml:space="preserve">Oncol. </w:t>
      </w:r>
      <w:r w:rsidR="00B90163" w:rsidRPr="002B24C2">
        <w:rPr>
          <w:rFonts w:ascii="Times New Roman" w:hAnsi="Times New Roman" w:cs="Times New Roman"/>
          <w:b/>
          <w:bCs/>
          <w:color w:val="212121"/>
          <w:shd w:val="clear" w:color="auto" w:fill="FFFFFF"/>
        </w:rPr>
        <w:t>30</w:t>
      </w:r>
      <w:r w:rsidR="00B90163" w:rsidRPr="002B24C2">
        <w:rPr>
          <w:rFonts w:ascii="Times New Roman" w:hAnsi="Times New Roman" w:cs="Times New Roman"/>
          <w:color w:val="212121"/>
          <w:shd w:val="clear" w:color="auto" w:fill="FFFFFF"/>
        </w:rPr>
        <w:t xml:space="preserve">:763-75. </w:t>
      </w:r>
    </w:p>
    <w:p w14:paraId="3BC849F9" w14:textId="2EC40AD9" w:rsidR="006B3849" w:rsidRPr="002B24C2" w:rsidRDefault="006B3849" w:rsidP="00204246">
      <w:pPr>
        <w:spacing w:line="360" w:lineRule="auto"/>
        <w:rPr>
          <w:rFonts w:ascii="Times New Roman" w:eastAsia="Times New Roman" w:hAnsi="Times New Roman" w:cs="Times New Roman"/>
          <w:lang w:val="en-GB"/>
        </w:rPr>
      </w:pPr>
      <w:r w:rsidRPr="002B24C2">
        <w:rPr>
          <w:rFonts w:ascii="Times New Roman" w:eastAsia="Times New Roman" w:hAnsi="Times New Roman" w:cs="Times New Roman"/>
          <w:lang w:val="en-GB"/>
        </w:rPr>
        <w:t>55.</w:t>
      </w:r>
      <w:r w:rsidR="00177BB1" w:rsidRPr="002B24C2">
        <w:rPr>
          <w:rFonts w:ascii="Times New Roman" w:hAnsi="Times New Roman" w:cs="Times New Roman"/>
          <w:color w:val="212121"/>
          <w:shd w:val="clear" w:color="auto" w:fill="FFFFFF"/>
        </w:rPr>
        <w:t xml:space="preserve"> Reid DM, Doughty J, Eastell R</w:t>
      </w:r>
      <w:r w:rsidR="002B24C2" w:rsidRPr="002B24C2">
        <w:rPr>
          <w:rFonts w:ascii="Times New Roman" w:hAnsi="Times New Roman" w:cs="Times New Roman"/>
          <w:color w:val="212121"/>
          <w:shd w:val="clear" w:color="auto" w:fill="FFFFFF"/>
        </w:rPr>
        <w:t xml:space="preserve"> </w:t>
      </w:r>
      <w:r w:rsidR="002B24C2" w:rsidRPr="002B24C2">
        <w:rPr>
          <w:rFonts w:ascii="Times New Roman" w:hAnsi="Times New Roman" w:cs="Times New Roman"/>
          <w:i/>
          <w:iCs/>
          <w:color w:val="212121"/>
          <w:shd w:val="clear" w:color="auto" w:fill="FFFFFF"/>
        </w:rPr>
        <w:t>et al</w:t>
      </w:r>
      <w:r w:rsidR="00177BB1" w:rsidRPr="002B24C2">
        <w:rPr>
          <w:rFonts w:ascii="Times New Roman" w:hAnsi="Times New Roman" w:cs="Times New Roman"/>
          <w:color w:val="212121"/>
          <w:shd w:val="clear" w:color="auto" w:fill="FFFFFF"/>
        </w:rPr>
        <w:t xml:space="preserve">. (2008) Guidance for the management of breast cancer treatment-induced bone loss: a consensus position statement from a UK Expert Group. Cancer Treat Rev. </w:t>
      </w:r>
      <w:r w:rsidR="00177BB1" w:rsidRPr="002B24C2">
        <w:rPr>
          <w:rFonts w:ascii="Times New Roman" w:hAnsi="Times New Roman" w:cs="Times New Roman"/>
          <w:b/>
          <w:bCs/>
          <w:color w:val="212121"/>
          <w:shd w:val="clear" w:color="auto" w:fill="FFFFFF"/>
        </w:rPr>
        <w:t>34</w:t>
      </w:r>
      <w:r w:rsidR="00177BB1" w:rsidRPr="002B24C2">
        <w:rPr>
          <w:rFonts w:ascii="Times New Roman" w:hAnsi="Times New Roman" w:cs="Times New Roman"/>
          <w:color w:val="212121"/>
          <w:shd w:val="clear" w:color="auto" w:fill="FFFFFF"/>
        </w:rPr>
        <w:t xml:space="preserve"> Suppl 1:S3-18. </w:t>
      </w:r>
    </w:p>
    <w:p w14:paraId="2A7775E6" w14:textId="40FE4736" w:rsidR="006B3849" w:rsidRPr="002B24C2" w:rsidRDefault="006B3849" w:rsidP="00204246">
      <w:pPr>
        <w:spacing w:line="360" w:lineRule="auto"/>
        <w:rPr>
          <w:rFonts w:ascii="Times New Roman" w:eastAsia="Times New Roman" w:hAnsi="Times New Roman" w:cs="Times New Roman"/>
          <w:lang w:val="en-GB"/>
        </w:rPr>
      </w:pPr>
      <w:r w:rsidRPr="002B24C2">
        <w:rPr>
          <w:rFonts w:ascii="Times New Roman" w:eastAsia="Times New Roman" w:hAnsi="Times New Roman" w:cs="Times New Roman"/>
          <w:lang w:val="en-GB"/>
        </w:rPr>
        <w:t>56.</w:t>
      </w:r>
      <w:r w:rsidR="002B24C2" w:rsidRPr="002B24C2">
        <w:rPr>
          <w:rFonts w:ascii="Times New Roman" w:eastAsia="Times New Roman" w:hAnsi="Times New Roman" w:cs="Times New Roman"/>
          <w:lang w:val="en-GB"/>
        </w:rPr>
        <w:t xml:space="preserve"> </w:t>
      </w:r>
      <w:r w:rsidR="002B24C2" w:rsidRPr="002B24C2">
        <w:rPr>
          <w:rFonts w:ascii="Times New Roman" w:hAnsi="Times New Roman" w:cs="Times New Roman"/>
          <w:color w:val="212121"/>
          <w:shd w:val="clear" w:color="auto" w:fill="FFFFFF"/>
        </w:rPr>
        <w:t xml:space="preserve">Coleman R, Body JJ, Aapro M et al. (2014) Bone health in cancer patients: ESMO Clinical Practice Guidelines. Ann Oncol. </w:t>
      </w:r>
      <w:r w:rsidR="002B24C2" w:rsidRPr="002B24C2">
        <w:rPr>
          <w:rFonts w:ascii="Times New Roman" w:hAnsi="Times New Roman" w:cs="Times New Roman"/>
          <w:b/>
          <w:bCs/>
          <w:color w:val="212121"/>
          <w:shd w:val="clear" w:color="auto" w:fill="FFFFFF"/>
        </w:rPr>
        <w:t>25</w:t>
      </w:r>
      <w:r w:rsidR="002B24C2" w:rsidRPr="002B24C2">
        <w:rPr>
          <w:rFonts w:ascii="Times New Roman" w:hAnsi="Times New Roman" w:cs="Times New Roman"/>
          <w:color w:val="212121"/>
          <w:shd w:val="clear" w:color="auto" w:fill="FFFFFF"/>
        </w:rPr>
        <w:t xml:space="preserve"> Suppl 3:iii124-37.</w:t>
      </w:r>
    </w:p>
    <w:p w14:paraId="40432658" w14:textId="2916CA45" w:rsidR="006B3849" w:rsidRDefault="006B3849" w:rsidP="00204246">
      <w:pPr>
        <w:spacing w:line="360" w:lineRule="auto"/>
        <w:rPr>
          <w:rFonts w:ascii="Times New Roman" w:eastAsia="Times New Roman" w:hAnsi="Times New Roman" w:cs="Times New Roman"/>
          <w:lang w:val="en-GB"/>
        </w:rPr>
      </w:pPr>
      <w:r>
        <w:rPr>
          <w:rFonts w:ascii="Times New Roman" w:eastAsia="Times New Roman" w:hAnsi="Times New Roman" w:cs="Times New Roman"/>
          <w:lang w:val="en-GB"/>
        </w:rPr>
        <w:t>57.</w:t>
      </w:r>
      <w:r w:rsidR="00523B98" w:rsidRPr="00523B98">
        <w:rPr>
          <w:rFonts w:ascii="Times New Roman" w:eastAsia="Times New Roman" w:hAnsi="Times New Roman" w:cs="Times New Roman"/>
          <w:lang w:val="en-GB"/>
        </w:rPr>
        <w:t xml:space="preserve"> </w:t>
      </w:r>
      <w:r w:rsidR="00523B98" w:rsidRPr="002E721B">
        <w:rPr>
          <w:rFonts w:ascii="Times New Roman" w:eastAsia="Times New Roman" w:hAnsi="Times New Roman" w:cs="Times New Roman"/>
          <w:lang w:val="en-GB"/>
        </w:rPr>
        <w:t xml:space="preserve">Burney S. </w:t>
      </w:r>
      <w:r w:rsidR="00523B98">
        <w:rPr>
          <w:rFonts w:ascii="Times New Roman" w:eastAsia="Times New Roman" w:hAnsi="Times New Roman" w:cs="Times New Roman"/>
          <w:lang w:val="en-GB"/>
        </w:rPr>
        <w:t xml:space="preserve">(2019) </w:t>
      </w:r>
      <w:r w:rsidR="00523B98" w:rsidRPr="002E721B">
        <w:rPr>
          <w:rFonts w:ascii="Times New Roman" w:eastAsia="Times New Roman" w:hAnsi="Times New Roman" w:cs="Times New Roman"/>
          <w:lang w:val="en-GB"/>
        </w:rPr>
        <w:t>Psychological issues in c</w:t>
      </w:r>
      <w:r w:rsidR="00523B98">
        <w:rPr>
          <w:rFonts w:ascii="Times New Roman" w:eastAsia="Times New Roman" w:hAnsi="Times New Roman" w:cs="Times New Roman"/>
          <w:lang w:val="en-GB"/>
        </w:rPr>
        <w:t>ancer survivorship. Climacteric</w:t>
      </w:r>
      <w:r w:rsidR="00523B98" w:rsidRPr="002E721B">
        <w:rPr>
          <w:rFonts w:ascii="Times New Roman" w:eastAsia="Times New Roman" w:hAnsi="Times New Roman" w:cs="Times New Roman"/>
          <w:lang w:val="en-GB"/>
        </w:rPr>
        <w:t xml:space="preserve"> </w:t>
      </w:r>
      <w:r w:rsidR="00523B98" w:rsidRPr="00234241">
        <w:rPr>
          <w:rFonts w:ascii="Times New Roman" w:eastAsia="Times New Roman" w:hAnsi="Times New Roman" w:cs="Times New Roman"/>
          <w:b/>
          <w:lang w:val="en-GB"/>
        </w:rPr>
        <w:t>22</w:t>
      </w:r>
      <w:r w:rsidR="00523B98">
        <w:rPr>
          <w:rFonts w:ascii="Times New Roman" w:eastAsia="Times New Roman" w:hAnsi="Times New Roman" w:cs="Times New Roman"/>
          <w:lang w:val="en-GB"/>
        </w:rPr>
        <w:t xml:space="preserve">, </w:t>
      </w:r>
      <w:r w:rsidR="00523B98" w:rsidRPr="002E721B">
        <w:rPr>
          <w:rFonts w:ascii="Times New Roman" w:eastAsia="Times New Roman" w:hAnsi="Times New Roman" w:cs="Times New Roman"/>
          <w:lang w:val="en-GB"/>
        </w:rPr>
        <w:t>584–8.</w:t>
      </w:r>
    </w:p>
    <w:p w14:paraId="19212E3D" w14:textId="0D2D1833" w:rsidR="00EE48A3" w:rsidRPr="00523B98" w:rsidRDefault="00EE48A3" w:rsidP="00204246">
      <w:pPr>
        <w:spacing w:line="360" w:lineRule="auto"/>
        <w:rPr>
          <w:rFonts w:ascii="Times New Roman" w:eastAsia="Times New Roman" w:hAnsi="Times New Roman" w:cs="Times New Roman"/>
          <w:lang w:val="en-GB"/>
        </w:rPr>
      </w:pPr>
      <w:r>
        <w:rPr>
          <w:rFonts w:ascii="Times New Roman" w:eastAsia="Times New Roman" w:hAnsi="Times New Roman" w:cs="Times New Roman"/>
          <w:lang w:val="en-GB"/>
        </w:rPr>
        <w:t>58.</w:t>
      </w:r>
      <w:r w:rsidR="00523B98">
        <w:rPr>
          <w:rFonts w:ascii="Times New Roman" w:eastAsia="Times New Roman" w:hAnsi="Times New Roman" w:cs="Times New Roman"/>
          <w:lang w:val="en-GB"/>
        </w:rPr>
        <w:t xml:space="preserve"> </w:t>
      </w:r>
      <w:r w:rsidR="00523B98" w:rsidRPr="00523B98">
        <w:rPr>
          <w:rFonts w:ascii="Times New Roman" w:hAnsi="Times New Roman" w:cs="Times New Roman"/>
          <w:color w:val="212121"/>
          <w:shd w:val="clear" w:color="auto" w:fill="FFFFFF"/>
        </w:rPr>
        <w:t xml:space="preserve">Vachon E, Krueger E, Champion VL </w:t>
      </w:r>
      <w:r w:rsidR="00523B98" w:rsidRPr="00523B98">
        <w:rPr>
          <w:rFonts w:ascii="Times New Roman" w:hAnsi="Times New Roman" w:cs="Times New Roman"/>
          <w:i/>
          <w:iCs/>
          <w:color w:val="212121"/>
          <w:shd w:val="clear" w:color="auto" w:fill="FFFFFF"/>
        </w:rPr>
        <w:t>et al</w:t>
      </w:r>
      <w:r w:rsidR="00523B98" w:rsidRPr="00523B98">
        <w:rPr>
          <w:rFonts w:ascii="Times New Roman" w:hAnsi="Times New Roman" w:cs="Times New Roman"/>
          <w:color w:val="212121"/>
          <w:shd w:val="clear" w:color="auto" w:fill="FFFFFF"/>
        </w:rPr>
        <w:t xml:space="preserve">. (2021) The impact of fear of cancer recurrence on healthcare utilization among long-term breast cancer survivors recruited through ECOG-ACRIN trials. Psychooncology </w:t>
      </w:r>
      <w:r w:rsidR="00523B98" w:rsidRPr="00523B98">
        <w:rPr>
          <w:rFonts w:ascii="Times New Roman" w:hAnsi="Times New Roman" w:cs="Times New Roman"/>
          <w:b/>
          <w:bCs/>
          <w:color w:val="212121"/>
          <w:shd w:val="clear" w:color="auto" w:fill="FFFFFF"/>
        </w:rPr>
        <w:t>30</w:t>
      </w:r>
      <w:r w:rsidR="00523B98" w:rsidRPr="00523B98">
        <w:rPr>
          <w:rFonts w:ascii="Times New Roman" w:hAnsi="Times New Roman" w:cs="Times New Roman"/>
          <w:color w:val="212121"/>
          <w:shd w:val="clear" w:color="auto" w:fill="FFFFFF"/>
        </w:rPr>
        <w:t>:279-286..</w:t>
      </w:r>
    </w:p>
    <w:p w14:paraId="7B2D1C92" w14:textId="613733EB" w:rsidR="00EE48A3" w:rsidRDefault="00EE48A3" w:rsidP="00204246">
      <w:pPr>
        <w:spacing w:line="360" w:lineRule="auto"/>
        <w:rPr>
          <w:rFonts w:ascii="Times New Roman" w:eastAsia="Times New Roman" w:hAnsi="Times New Roman" w:cs="Times New Roman"/>
          <w:lang w:val="en-GB"/>
        </w:rPr>
      </w:pPr>
      <w:r w:rsidRPr="00523B98">
        <w:rPr>
          <w:rFonts w:ascii="Times New Roman" w:eastAsia="Times New Roman" w:hAnsi="Times New Roman" w:cs="Times New Roman"/>
          <w:lang w:val="en-GB"/>
        </w:rPr>
        <w:t>59.</w:t>
      </w:r>
      <w:r w:rsidR="00523B98" w:rsidRPr="00523B98">
        <w:rPr>
          <w:rFonts w:ascii="Times New Roman" w:eastAsia="Times New Roman" w:hAnsi="Times New Roman" w:cs="Times New Roman"/>
          <w:lang w:val="en-GB"/>
        </w:rPr>
        <w:t xml:space="preserve"> </w:t>
      </w:r>
      <w:r w:rsidR="00523B98" w:rsidRPr="00523B98">
        <w:rPr>
          <w:rFonts w:ascii="Times New Roman" w:hAnsi="Times New Roman" w:cs="Times New Roman"/>
          <w:color w:val="212121"/>
          <w:shd w:val="clear" w:color="auto" w:fill="FFFFFF"/>
        </w:rPr>
        <w:t xml:space="preserve">Vaz-Luis I, Masiero M, Cavaletti G </w:t>
      </w:r>
      <w:r w:rsidR="00523B98" w:rsidRPr="00523B98">
        <w:rPr>
          <w:rFonts w:ascii="Times New Roman" w:hAnsi="Times New Roman" w:cs="Times New Roman"/>
          <w:i/>
          <w:iCs/>
          <w:color w:val="212121"/>
          <w:shd w:val="clear" w:color="auto" w:fill="FFFFFF"/>
        </w:rPr>
        <w:t>et al</w:t>
      </w:r>
      <w:r w:rsidR="00523B98" w:rsidRPr="00523B98">
        <w:rPr>
          <w:rFonts w:ascii="Times New Roman" w:hAnsi="Times New Roman" w:cs="Times New Roman"/>
          <w:color w:val="212121"/>
          <w:shd w:val="clear" w:color="auto" w:fill="FFFFFF"/>
        </w:rPr>
        <w:t>. (2022) ESMO Expert Consensus Statements on Cancer Survivorship: promoting high-quality survivorship care and research in Europe. Ann Oncol. S0923-7534(22)03792-9.</w:t>
      </w:r>
      <w:r w:rsidR="00523B98">
        <w:rPr>
          <w:rFonts w:ascii="Segoe UI" w:hAnsi="Segoe UI" w:cs="Segoe UI"/>
          <w:color w:val="212121"/>
          <w:shd w:val="clear" w:color="auto" w:fill="FFFFFF"/>
        </w:rPr>
        <w:t xml:space="preserve"> </w:t>
      </w:r>
      <w:r w:rsidR="007A6F60" w:rsidRPr="002E721B">
        <w:rPr>
          <w:rFonts w:ascii="Times New Roman" w:eastAsia="Times New Roman" w:hAnsi="Times New Roman" w:cs="Times New Roman"/>
          <w:lang w:val="en-GB"/>
        </w:rPr>
        <w:t>.</w:t>
      </w:r>
    </w:p>
    <w:p w14:paraId="0C898CD2" w14:textId="3288B34B" w:rsidR="00EE48A3" w:rsidRDefault="00EE48A3" w:rsidP="00204246">
      <w:pPr>
        <w:spacing w:line="36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60. </w:t>
      </w:r>
      <w:r w:rsidR="00E454C3" w:rsidRPr="00E454C3">
        <w:rPr>
          <w:rFonts w:ascii="Times New Roman" w:hAnsi="Times New Roman" w:cs="Times New Roman"/>
          <w:color w:val="000000" w:themeColor="text1"/>
          <w:shd w:val="clear" w:color="auto" w:fill="FFFFFF"/>
        </w:rPr>
        <w:t>Vance V, Mourtzakis M, McCargar L, Hanning R. (2011) Weight gain in breast cancer survivors: prevalence, pattern and health consequences. Obesity Reviews : an Official Journal of the International Association for the Study of Obesity.12:282-294.</w:t>
      </w:r>
      <w:r w:rsidR="00E454C3" w:rsidRPr="00E454C3">
        <w:rPr>
          <w:rFonts w:ascii="Open Sans" w:hAnsi="Open Sans" w:cs="Open Sans"/>
          <w:color w:val="000000" w:themeColor="text1"/>
          <w:sz w:val="23"/>
          <w:szCs w:val="23"/>
          <w:shd w:val="clear" w:color="auto" w:fill="FFFFFF"/>
        </w:rPr>
        <w:t xml:space="preserve"> </w:t>
      </w:r>
    </w:p>
    <w:p w14:paraId="1DB185E6" w14:textId="0C5B8CA9" w:rsidR="00EE48A3" w:rsidRDefault="00EE48A3" w:rsidP="00204246">
      <w:pPr>
        <w:spacing w:line="36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61. </w:t>
      </w:r>
      <w:r w:rsidR="00E454C3" w:rsidRPr="004A6BAD">
        <w:rPr>
          <w:rFonts w:ascii="Times New Roman" w:hAnsi="Times New Roman" w:cs="Times New Roman"/>
          <w:color w:val="212121"/>
          <w:shd w:val="clear" w:color="auto" w:fill="FFFFFF"/>
        </w:rPr>
        <w:t xml:space="preserve">van den Berg MM, Winkels RM, de Kruif JT </w:t>
      </w:r>
      <w:r w:rsidR="00E454C3" w:rsidRPr="004A6BAD">
        <w:rPr>
          <w:rFonts w:ascii="Times New Roman" w:hAnsi="Times New Roman" w:cs="Times New Roman"/>
          <w:i/>
          <w:iCs/>
          <w:color w:val="212121"/>
          <w:shd w:val="clear" w:color="auto" w:fill="FFFFFF"/>
        </w:rPr>
        <w:t>et al</w:t>
      </w:r>
      <w:r w:rsidR="00E454C3" w:rsidRPr="004A6BAD">
        <w:rPr>
          <w:rFonts w:ascii="Times New Roman" w:hAnsi="Times New Roman" w:cs="Times New Roman"/>
          <w:color w:val="212121"/>
          <w:shd w:val="clear" w:color="auto" w:fill="FFFFFF"/>
        </w:rPr>
        <w:t xml:space="preserve">. (2017)  Weight change during chemotherapy in breast cancer patients: a meta-analysis. BMC Cancer </w:t>
      </w:r>
      <w:r w:rsidR="00E454C3" w:rsidRPr="00EC3412">
        <w:rPr>
          <w:rFonts w:ascii="Times New Roman" w:hAnsi="Times New Roman" w:cs="Times New Roman"/>
          <w:b/>
          <w:bCs/>
          <w:color w:val="212121"/>
          <w:shd w:val="clear" w:color="auto" w:fill="FFFFFF"/>
        </w:rPr>
        <w:t>17</w:t>
      </w:r>
      <w:r w:rsidR="00E454C3" w:rsidRPr="004A6BAD">
        <w:rPr>
          <w:rFonts w:ascii="Times New Roman" w:hAnsi="Times New Roman" w:cs="Times New Roman"/>
          <w:color w:val="212121"/>
          <w:shd w:val="clear" w:color="auto" w:fill="FFFFFF"/>
        </w:rPr>
        <w:t>:259.</w:t>
      </w:r>
      <w:r w:rsidR="00E454C3">
        <w:rPr>
          <w:rFonts w:ascii="Segoe UI" w:hAnsi="Segoe UI" w:cs="Segoe UI"/>
          <w:color w:val="212121"/>
          <w:shd w:val="clear" w:color="auto" w:fill="FFFFFF"/>
        </w:rPr>
        <w:t xml:space="preserve"> </w:t>
      </w:r>
    </w:p>
    <w:p w14:paraId="223DD00E" w14:textId="210CF41F" w:rsidR="00EE48A3" w:rsidRDefault="00EE48A3" w:rsidP="00204246">
      <w:pPr>
        <w:spacing w:line="36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62. </w:t>
      </w:r>
      <w:r w:rsidRPr="002E721B">
        <w:rPr>
          <w:rFonts w:ascii="Times New Roman" w:eastAsia="Times New Roman" w:hAnsi="Times New Roman" w:cs="Times New Roman"/>
          <w:lang w:val="en-GB"/>
        </w:rPr>
        <w:t xml:space="preserve">Gandhi A, Copson E, Eccles D, </w:t>
      </w:r>
      <w:r w:rsidRPr="002E721B">
        <w:rPr>
          <w:rFonts w:ascii="Times New Roman" w:eastAsia="Times New Roman" w:hAnsi="Times New Roman" w:cs="Times New Roman"/>
          <w:i/>
          <w:lang w:val="en-GB"/>
        </w:rPr>
        <w:t>et al</w:t>
      </w:r>
      <w:r w:rsidRPr="002E721B">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(2019) </w:t>
      </w:r>
      <w:r w:rsidRPr="002E721B">
        <w:rPr>
          <w:rFonts w:ascii="Times New Roman" w:eastAsia="Times New Roman" w:hAnsi="Times New Roman" w:cs="Times New Roman"/>
          <w:lang w:val="en-GB"/>
        </w:rPr>
        <w:t>Predictors of weight gain in a cohort of premenopausal early breast cancer patients receiving che</w:t>
      </w:r>
      <w:r>
        <w:rPr>
          <w:rFonts w:ascii="Times New Roman" w:eastAsia="Times New Roman" w:hAnsi="Times New Roman" w:cs="Times New Roman"/>
          <w:lang w:val="en-GB"/>
        </w:rPr>
        <w:t xml:space="preserve">motherapy. The Breast </w:t>
      </w:r>
      <w:r w:rsidRPr="00C8198C">
        <w:rPr>
          <w:rFonts w:ascii="Times New Roman" w:eastAsia="Times New Roman" w:hAnsi="Times New Roman" w:cs="Times New Roman"/>
          <w:b/>
          <w:lang w:val="en-GB"/>
        </w:rPr>
        <w:t>45</w:t>
      </w:r>
      <w:r>
        <w:rPr>
          <w:rFonts w:ascii="Times New Roman" w:eastAsia="Times New Roman" w:hAnsi="Times New Roman" w:cs="Times New Roman"/>
          <w:lang w:val="en-GB"/>
        </w:rPr>
        <w:t xml:space="preserve">, </w:t>
      </w:r>
      <w:r w:rsidRPr="002E721B">
        <w:rPr>
          <w:rFonts w:ascii="Times New Roman" w:eastAsia="Times New Roman" w:hAnsi="Times New Roman" w:cs="Times New Roman"/>
          <w:lang w:val="en-GB"/>
        </w:rPr>
        <w:t>1–6.</w:t>
      </w:r>
    </w:p>
    <w:p w14:paraId="08FE006A" w14:textId="536B852A" w:rsidR="00EE48A3" w:rsidRPr="00324C48" w:rsidRDefault="00EE48A3" w:rsidP="00204246">
      <w:pPr>
        <w:spacing w:line="360" w:lineRule="auto"/>
        <w:rPr>
          <w:rFonts w:ascii="Times New Roman" w:eastAsia="Times New Roman" w:hAnsi="Times New Roman" w:cs="Times New Roman"/>
          <w:lang w:val="en-GB"/>
        </w:rPr>
      </w:pPr>
      <w:r>
        <w:rPr>
          <w:rFonts w:ascii="Times New Roman" w:eastAsia="Times New Roman" w:hAnsi="Times New Roman" w:cs="Times New Roman"/>
          <w:lang w:val="en-GB"/>
        </w:rPr>
        <w:t>63.</w:t>
      </w:r>
      <w:r w:rsidR="00324C48">
        <w:rPr>
          <w:rFonts w:ascii="Times New Roman" w:eastAsia="Times New Roman" w:hAnsi="Times New Roman" w:cs="Times New Roman"/>
          <w:lang w:val="en-GB"/>
        </w:rPr>
        <w:t xml:space="preserve"> </w:t>
      </w:r>
      <w:r w:rsidR="00324C48" w:rsidRPr="00324C48">
        <w:rPr>
          <w:rFonts w:ascii="Times New Roman" w:hAnsi="Times New Roman" w:cs="Times New Roman"/>
          <w:color w:val="212121"/>
          <w:shd w:val="clear" w:color="auto" w:fill="FFFFFF"/>
        </w:rPr>
        <w:t xml:space="preserve">Sedjo RL, Byers T, Ganz PA </w:t>
      </w:r>
      <w:r w:rsidR="00324C48" w:rsidRPr="00324C48">
        <w:rPr>
          <w:rFonts w:ascii="Times New Roman" w:hAnsi="Times New Roman" w:cs="Times New Roman"/>
          <w:i/>
          <w:iCs/>
          <w:color w:val="212121"/>
          <w:shd w:val="clear" w:color="auto" w:fill="FFFFFF"/>
        </w:rPr>
        <w:t xml:space="preserve">et al. </w:t>
      </w:r>
      <w:r w:rsidR="00324C48" w:rsidRPr="00324C48">
        <w:rPr>
          <w:rFonts w:ascii="Times New Roman" w:hAnsi="Times New Roman" w:cs="Times New Roman"/>
          <w:color w:val="212121"/>
          <w:shd w:val="clear" w:color="auto" w:fill="FFFFFF"/>
        </w:rPr>
        <w:t xml:space="preserve">(2014) Weight gain prior to entry into a weight-loss intervention study among overweight and obese breast cancer survivors. J Cancer Surviv. </w:t>
      </w:r>
      <w:r w:rsidR="00324C48" w:rsidRPr="00324C48">
        <w:rPr>
          <w:rFonts w:ascii="Times New Roman" w:hAnsi="Times New Roman" w:cs="Times New Roman"/>
          <w:b/>
          <w:bCs/>
          <w:color w:val="212121"/>
          <w:shd w:val="clear" w:color="auto" w:fill="FFFFFF"/>
        </w:rPr>
        <w:t>8:</w:t>
      </w:r>
      <w:r w:rsidR="00324C48" w:rsidRPr="00324C48">
        <w:rPr>
          <w:rFonts w:ascii="Times New Roman" w:hAnsi="Times New Roman" w:cs="Times New Roman"/>
          <w:color w:val="212121"/>
          <w:shd w:val="clear" w:color="auto" w:fill="FFFFFF"/>
        </w:rPr>
        <w:t>410-8.</w:t>
      </w:r>
    </w:p>
    <w:p w14:paraId="3C241842" w14:textId="6535FD43" w:rsidR="00EE48A3" w:rsidRDefault="00EE48A3" w:rsidP="00204246">
      <w:pPr>
        <w:spacing w:line="360" w:lineRule="auto"/>
        <w:rPr>
          <w:rFonts w:ascii="Times New Roman" w:eastAsia="Times New Roman" w:hAnsi="Times New Roman" w:cs="Times New Roman"/>
          <w:lang w:val="en-GB"/>
        </w:rPr>
      </w:pPr>
      <w:r w:rsidRPr="00324C48">
        <w:rPr>
          <w:rFonts w:ascii="Times New Roman" w:eastAsia="Times New Roman" w:hAnsi="Times New Roman" w:cs="Times New Roman"/>
          <w:lang w:val="en-GB"/>
        </w:rPr>
        <w:t>64.</w:t>
      </w:r>
      <w:r w:rsidR="00E454C3" w:rsidRPr="00324C48">
        <w:rPr>
          <w:rFonts w:ascii="Times New Roman" w:eastAsia="Times New Roman" w:hAnsi="Times New Roman" w:cs="Times New Roman"/>
          <w:lang w:val="en-GB"/>
        </w:rPr>
        <w:t xml:space="preserve"> </w:t>
      </w:r>
      <w:r w:rsidR="00E454C3" w:rsidRPr="00324C48">
        <w:rPr>
          <w:rFonts w:ascii="Times New Roman" w:hAnsi="Times New Roman" w:cs="Times New Roman"/>
          <w:color w:val="212121"/>
          <w:shd w:val="clear" w:color="auto" w:fill="FFFFFF"/>
        </w:rPr>
        <w:t xml:space="preserve">Makari-Judson G, Judson CH, Mertens WC. </w:t>
      </w:r>
      <w:r w:rsidR="00324C48" w:rsidRPr="00324C48">
        <w:rPr>
          <w:rFonts w:ascii="Times New Roman" w:hAnsi="Times New Roman" w:cs="Times New Roman"/>
          <w:color w:val="212121"/>
          <w:shd w:val="clear" w:color="auto" w:fill="FFFFFF"/>
        </w:rPr>
        <w:t xml:space="preserve">(2007) </w:t>
      </w:r>
      <w:r w:rsidR="00E454C3" w:rsidRPr="00324C48">
        <w:rPr>
          <w:rFonts w:ascii="Times New Roman" w:hAnsi="Times New Roman" w:cs="Times New Roman"/>
          <w:color w:val="212121"/>
          <w:shd w:val="clear" w:color="auto" w:fill="FFFFFF"/>
        </w:rPr>
        <w:t xml:space="preserve">Longitudinal patterns of weight gain after breast cancer diagnosis: observations beyond the first year. Breast J. </w:t>
      </w:r>
      <w:r w:rsidR="00E454C3" w:rsidRPr="00324C48">
        <w:rPr>
          <w:rFonts w:ascii="Times New Roman" w:hAnsi="Times New Roman" w:cs="Times New Roman"/>
          <w:b/>
          <w:bCs/>
          <w:color w:val="212121"/>
          <w:shd w:val="clear" w:color="auto" w:fill="FFFFFF"/>
        </w:rPr>
        <w:t>13</w:t>
      </w:r>
      <w:r w:rsidR="00E454C3" w:rsidRPr="00324C48">
        <w:rPr>
          <w:rFonts w:ascii="Times New Roman" w:hAnsi="Times New Roman" w:cs="Times New Roman"/>
          <w:color w:val="212121"/>
          <w:shd w:val="clear" w:color="auto" w:fill="FFFFFF"/>
        </w:rPr>
        <w:t xml:space="preserve">:258-65. </w:t>
      </w:r>
    </w:p>
    <w:p w14:paraId="1C352719" w14:textId="4F32450B" w:rsidR="00EE48A3" w:rsidRDefault="00EE48A3" w:rsidP="00EE48A3">
      <w:pPr>
        <w:spacing w:line="36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65. </w:t>
      </w:r>
      <w:r w:rsidRPr="002E721B">
        <w:rPr>
          <w:rFonts w:ascii="Times New Roman" w:eastAsia="Times New Roman" w:hAnsi="Times New Roman" w:cs="Times New Roman"/>
          <w:lang w:val="en-GB"/>
        </w:rPr>
        <w:t xml:space="preserve">Kroenke CH, Chen WY, Rosner B, </w:t>
      </w:r>
      <w:r w:rsidRPr="002E721B">
        <w:rPr>
          <w:rFonts w:ascii="Times New Roman" w:eastAsia="Times New Roman" w:hAnsi="Times New Roman" w:cs="Times New Roman"/>
          <w:i/>
          <w:lang w:val="en-GB"/>
        </w:rPr>
        <w:t>et al</w:t>
      </w:r>
      <w:r w:rsidRPr="002E721B">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(2005) </w:t>
      </w:r>
      <w:r w:rsidRPr="002E721B">
        <w:rPr>
          <w:rFonts w:ascii="Times New Roman" w:eastAsia="Times New Roman" w:hAnsi="Times New Roman" w:cs="Times New Roman"/>
          <w:lang w:val="en-GB"/>
        </w:rPr>
        <w:t>Weight, Weight Gain, and Survival After Breast Cancer Diagnosis. J</w:t>
      </w:r>
      <w:r>
        <w:rPr>
          <w:rFonts w:ascii="Times New Roman" w:eastAsia="Times New Roman" w:hAnsi="Times New Roman" w:cs="Times New Roman"/>
          <w:lang w:val="en-GB"/>
        </w:rPr>
        <w:t xml:space="preserve"> </w:t>
      </w:r>
      <w:r w:rsidRPr="002E721B">
        <w:rPr>
          <w:rFonts w:ascii="Times New Roman" w:eastAsia="Times New Roman" w:hAnsi="Times New Roman" w:cs="Times New Roman"/>
          <w:lang w:val="en-GB"/>
        </w:rPr>
        <w:t>C</w:t>
      </w:r>
      <w:r>
        <w:rPr>
          <w:rFonts w:ascii="Times New Roman" w:eastAsia="Times New Roman" w:hAnsi="Times New Roman" w:cs="Times New Roman"/>
          <w:lang w:val="en-GB"/>
        </w:rPr>
        <w:t xml:space="preserve">lin </w:t>
      </w:r>
      <w:r w:rsidRPr="002E721B">
        <w:rPr>
          <w:rFonts w:ascii="Times New Roman" w:eastAsia="Times New Roman" w:hAnsi="Times New Roman" w:cs="Times New Roman"/>
          <w:lang w:val="en-GB"/>
        </w:rPr>
        <w:t>O</w:t>
      </w:r>
      <w:r>
        <w:rPr>
          <w:rFonts w:ascii="Times New Roman" w:eastAsia="Times New Roman" w:hAnsi="Times New Roman" w:cs="Times New Roman"/>
          <w:lang w:val="en-GB"/>
        </w:rPr>
        <w:t xml:space="preserve">ncol </w:t>
      </w:r>
      <w:r w:rsidRPr="00C8198C">
        <w:rPr>
          <w:rFonts w:ascii="Times New Roman" w:eastAsia="Times New Roman" w:hAnsi="Times New Roman" w:cs="Times New Roman"/>
          <w:b/>
          <w:lang w:val="en-GB"/>
        </w:rPr>
        <w:t>23</w:t>
      </w:r>
      <w:r>
        <w:rPr>
          <w:rFonts w:ascii="Times New Roman" w:eastAsia="Times New Roman" w:hAnsi="Times New Roman" w:cs="Times New Roman"/>
          <w:lang w:val="en-GB"/>
        </w:rPr>
        <w:t xml:space="preserve">, </w:t>
      </w:r>
      <w:r w:rsidRPr="002E721B">
        <w:rPr>
          <w:rFonts w:ascii="Times New Roman" w:eastAsia="Times New Roman" w:hAnsi="Times New Roman" w:cs="Times New Roman"/>
          <w:lang w:val="en-GB"/>
        </w:rPr>
        <w:t>1370–8.</w:t>
      </w:r>
    </w:p>
    <w:p w14:paraId="568FA6A3" w14:textId="557DA1BF" w:rsidR="007E7FB5" w:rsidRPr="002E721B" w:rsidRDefault="007E7FB5" w:rsidP="00EE48A3">
      <w:pPr>
        <w:spacing w:line="36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66. </w:t>
      </w:r>
      <w:r w:rsidRPr="007E7FB5">
        <w:rPr>
          <w:rFonts w:ascii="Times New Roman" w:eastAsia="Times New Roman" w:hAnsi="Times New Roman" w:cs="Times New Roman"/>
          <w:lang w:val="en-GB"/>
        </w:rPr>
        <w:t>Playdon MC Bracken MB Sanft TB</w:t>
      </w:r>
      <w:r>
        <w:rPr>
          <w:rFonts w:ascii="Times New Roman" w:eastAsia="Times New Roman" w:hAnsi="Times New Roman" w:cs="Times New Roman"/>
          <w:lang w:val="en-GB"/>
        </w:rPr>
        <w:t xml:space="preserve"> et al.</w:t>
      </w:r>
      <w:r w:rsidR="00C202E9">
        <w:rPr>
          <w:rFonts w:ascii="Times New Roman" w:eastAsia="Times New Roman" w:hAnsi="Times New Roman" w:cs="Times New Roman"/>
          <w:lang w:val="en-GB"/>
        </w:rPr>
        <w:t xml:space="preserve"> (2015)</w:t>
      </w:r>
      <w:r w:rsidRPr="007E7FB5">
        <w:rPr>
          <w:rFonts w:ascii="Times New Roman" w:eastAsia="Times New Roman" w:hAnsi="Times New Roman" w:cs="Times New Roman"/>
          <w:lang w:val="en-GB"/>
        </w:rPr>
        <w:t xml:space="preserve"> Weight Gain After Breast Cancer Diagnosis and All-Cause Mortality: Systematic Review and Meta-Analysis . J Natl Cancer Inst</w:t>
      </w:r>
      <w:r w:rsidR="00C202E9">
        <w:rPr>
          <w:rFonts w:ascii="Times New Roman" w:eastAsia="Times New Roman" w:hAnsi="Times New Roman" w:cs="Times New Roman"/>
          <w:lang w:val="en-GB"/>
        </w:rPr>
        <w:t xml:space="preserve"> </w:t>
      </w:r>
      <w:r w:rsidRPr="00C202E9">
        <w:rPr>
          <w:rFonts w:ascii="Times New Roman" w:eastAsia="Times New Roman" w:hAnsi="Times New Roman" w:cs="Times New Roman"/>
          <w:b/>
          <w:bCs/>
          <w:lang w:val="en-GB"/>
        </w:rPr>
        <w:t>107</w:t>
      </w:r>
      <w:r w:rsidRPr="007E7FB5">
        <w:rPr>
          <w:rFonts w:ascii="Times New Roman" w:eastAsia="Times New Roman" w:hAnsi="Times New Roman" w:cs="Times New Roman"/>
          <w:lang w:val="en-GB"/>
        </w:rPr>
        <w:t>:djv275 doi:10.1093/jnci/djv275.</w:t>
      </w:r>
    </w:p>
    <w:p w14:paraId="2D31A905" w14:textId="2376D463" w:rsidR="00EE48A3" w:rsidRDefault="00EE48A3" w:rsidP="00EE48A3">
      <w:pPr>
        <w:spacing w:line="360" w:lineRule="auto"/>
        <w:rPr>
          <w:rFonts w:ascii="Times New Roman" w:eastAsia="Times New Roman" w:hAnsi="Times New Roman" w:cs="Times New Roman"/>
          <w:lang w:val="en-GB"/>
        </w:rPr>
      </w:pPr>
      <w:r>
        <w:rPr>
          <w:rFonts w:ascii="Times New Roman" w:hAnsi="Times New Roman" w:cs="Times New Roman"/>
        </w:rPr>
        <w:t>6</w:t>
      </w:r>
      <w:r w:rsidR="007E7FB5">
        <w:rPr>
          <w:rStyle w:val="EndnoteReference"/>
          <w:rFonts w:ascii="Times New Roman" w:hAnsi="Times New Roman" w:cs="Times New Roman"/>
          <w:vertAlign w:val="baseline"/>
        </w:rPr>
        <w:t>7</w:t>
      </w:r>
      <w:r w:rsidR="007E7FB5" w:rsidRPr="002E721B">
        <w:rPr>
          <w:rFonts w:ascii="Times New Roman" w:hAnsi="Times New Roman" w:cs="Times New Roman"/>
        </w:rPr>
        <w:t xml:space="preserve">.  </w:t>
      </w:r>
      <w:r w:rsidRPr="002E721B">
        <w:rPr>
          <w:rFonts w:ascii="Times New Roman" w:eastAsia="Times New Roman" w:hAnsi="Times New Roman" w:cs="Times New Roman"/>
          <w:lang w:val="en-GB"/>
        </w:rPr>
        <w:t xml:space="preserve">Makari-Judson G. </w:t>
      </w:r>
      <w:r>
        <w:rPr>
          <w:rFonts w:ascii="Times New Roman" w:eastAsia="Times New Roman" w:hAnsi="Times New Roman" w:cs="Times New Roman"/>
          <w:lang w:val="en-GB"/>
        </w:rPr>
        <w:t xml:space="preserve">(2014) </w:t>
      </w:r>
      <w:r w:rsidRPr="002E721B">
        <w:rPr>
          <w:rFonts w:ascii="Times New Roman" w:eastAsia="Times New Roman" w:hAnsi="Times New Roman" w:cs="Times New Roman"/>
          <w:lang w:val="en-GB"/>
        </w:rPr>
        <w:t xml:space="preserve">Weight gain following breast cancer diagnosis: Implication and proposed mechanisms. </w:t>
      </w:r>
      <w:r>
        <w:rPr>
          <w:rFonts w:ascii="Times New Roman" w:eastAsia="Times New Roman" w:hAnsi="Times New Roman" w:cs="Times New Roman"/>
          <w:lang w:val="en-GB"/>
        </w:rPr>
        <w:t xml:space="preserve">World J Clin Oncol </w:t>
      </w:r>
      <w:r w:rsidRPr="00C8198C">
        <w:rPr>
          <w:rFonts w:ascii="Times New Roman" w:eastAsia="Times New Roman" w:hAnsi="Times New Roman" w:cs="Times New Roman"/>
          <w:b/>
          <w:lang w:val="en-GB"/>
        </w:rPr>
        <w:t>5</w:t>
      </w:r>
      <w:r>
        <w:rPr>
          <w:rFonts w:ascii="Times New Roman" w:eastAsia="Times New Roman" w:hAnsi="Times New Roman" w:cs="Times New Roman"/>
          <w:lang w:val="en-GB"/>
        </w:rPr>
        <w:t xml:space="preserve">, </w:t>
      </w:r>
      <w:r w:rsidRPr="002E721B">
        <w:rPr>
          <w:rFonts w:ascii="Times New Roman" w:eastAsia="Times New Roman" w:hAnsi="Times New Roman" w:cs="Times New Roman"/>
          <w:lang w:val="en-GB"/>
        </w:rPr>
        <w:t>272</w:t>
      </w:r>
    </w:p>
    <w:p w14:paraId="1A434236" w14:textId="01834DDE" w:rsidR="00467BB0" w:rsidRPr="002E721B" w:rsidRDefault="00467BB0" w:rsidP="00467BB0">
      <w:pPr>
        <w:pStyle w:val="EndnoteText"/>
        <w:spacing w:line="360" w:lineRule="auto"/>
        <w:rPr>
          <w:rFonts w:ascii="Times New Roman" w:hAnsi="Times New Roman" w:cs="Times New Roman"/>
        </w:rPr>
      </w:pPr>
      <w:r>
        <w:rPr>
          <w:rFonts w:ascii="Times New Roman" w:eastAsia="Times New Roman" w:hAnsi="Times New Roman" w:cs="Times New Roman"/>
          <w:lang w:val="en-GB"/>
        </w:rPr>
        <w:t>68.</w:t>
      </w:r>
      <w:r w:rsidRPr="00467BB0">
        <w:rPr>
          <w:rFonts w:ascii="Times New Roman" w:hAnsi="Times New Roman" w:cs="Times New Roman"/>
        </w:rPr>
        <w:t xml:space="preserve"> </w:t>
      </w:r>
      <w:r>
        <w:rPr>
          <w:rFonts w:ascii="Times New Roman" w:hAnsi="Times New Roman" w:cs="Times New Roman"/>
        </w:rPr>
        <w:t>World Cancer Research Fund - Cancer Surivors</w:t>
      </w:r>
      <w:r w:rsidRPr="00AA1221">
        <w:rPr>
          <w:rFonts w:ascii="Times New Roman" w:hAnsi="Times New Roman" w:cs="Times New Roman"/>
        </w:rPr>
        <w:t xml:space="preserve">.  </w:t>
      </w:r>
      <w:hyperlink r:id="rId6" w:history="1">
        <w:r w:rsidRPr="00AA1221">
          <w:rPr>
            <w:rStyle w:val="Hyperlink"/>
            <w:rFonts w:ascii="Times New Roman" w:hAnsi="Times New Roman" w:cs="Times New Roman"/>
            <w:color w:val="auto"/>
            <w:u w:val="none"/>
          </w:rPr>
          <w:t>https://www.wcrf.org/diet-activity-and-cancer/global-cancer-update-programme/cancer-survivors/</w:t>
        </w:r>
      </w:hyperlink>
      <w:r w:rsidRPr="00AA1221">
        <w:rPr>
          <w:rFonts w:ascii="Times New Roman" w:hAnsi="Times New Roman" w:cs="Times New Roman"/>
        </w:rPr>
        <w:t xml:space="preserve"> (accessed </w:t>
      </w:r>
      <w:r>
        <w:rPr>
          <w:rFonts w:ascii="Times New Roman" w:hAnsi="Times New Roman" w:cs="Times New Roman"/>
        </w:rPr>
        <w:t>June 2022)</w:t>
      </w:r>
    </w:p>
    <w:p w14:paraId="214FDFFF" w14:textId="254EE4C3" w:rsidR="00467BB0" w:rsidRPr="002E721B" w:rsidRDefault="00467BB0" w:rsidP="00467BB0">
      <w:pPr>
        <w:spacing w:line="360" w:lineRule="auto"/>
        <w:rPr>
          <w:rFonts w:ascii="Times New Roman" w:eastAsia="Times New Roman" w:hAnsi="Times New Roman" w:cs="Times New Roman"/>
          <w:lang w:val="en-GB"/>
        </w:rPr>
      </w:pPr>
      <w:r w:rsidRPr="002E721B">
        <w:rPr>
          <w:rStyle w:val="EndnoteReference"/>
          <w:rFonts w:ascii="Times New Roman" w:hAnsi="Times New Roman" w:cs="Times New Roman"/>
          <w:vertAlign w:val="baseline"/>
        </w:rPr>
        <w:endnoteRef/>
      </w:r>
      <w:r>
        <w:rPr>
          <w:rFonts w:ascii="Times New Roman" w:hAnsi="Times New Roman" w:cs="Times New Roman"/>
        </w:rPr>
        <w:t>9</w:t>
      </w:r>
      <w:r w:rsidRPr="002E721B">
        <w:rPr>
          <w:rFonts w:ascii="Times New Roman" w:hAnsi="Times New Roman" w:cs="Times New Roman"/>
        </w:rPr>
        <w:t xml:space="preserve">.  </w:t>
      </w:r>
      <w:r w:rsidRPr="002E721B">
        <w:rPr>
          <w:rFonts w:ascii="Times New Roman" w:eastAsia="Times New Roman" w:hAnsi="Times New Roman" w:cs="Times New Roman"/>
          <w:lang w:val="en-GB"/>
        </w:rPr>
        <w:t xml:space="preserve">Ligibel JA, Basen-Engquist K, Bea JW. Weight Management and Physical Activity for Breast Cancer Prevention and Control. Am Soc Clin Oncol Educ Book. </w:t>
      </w:r>
      <w:r w:rsidRPr="00234241">
        <w:rPr>
          <w:rFonts w:ascii="Times New Roman" w:eastAsia="Times New Roman" w:hAnsi="Times New Roman" w:cs="Times New Roman"/>
          <w:b/>
          <w:lang w:val="en-GB"/>
        </w:rPr>
        <w:t>39</w:t>
      </w:r>
      <w:r>
        <w:rPr>
          <w:rFonts w:ascii="Times New Roman" w:eastAsia="Times New Roman" w:hAnsi="Times New Roman" w:cs="Times New Roman"/>
          <w:lang w:val="en-GB"/>
        </w:rPr>
        <w:t xml:space="preserve">, </w:t>
      </w:r>
      <w:r w:rsidRPr="002E721B">
        <w:rPr>
          <w:rFonts w:ascii="Times New Roman" w:eastAsia="Times New Roman" w:hAnsi="Times New Roman" w:cs="Times New Roman"/>
          <w:lang w:val="en-GB"/>
        </w:rPr>
        <w:t>e22–33.</w:t>
      </w:r>
    </w:p>
    <w:p w14:paraId="1050ECF7" w14:textId="0073699B" w:rsidR="00467BB0" w:rsidRDefault="00467BB0" w:rsidP="00467BB0">
      <w:pPr>
        <w:spacing w:line="360" w:lineRule="auto"/>
        <w:rPr>
          <w:rFonts w:ascii="Times New Roman" w:eastAsia="Times New Roman" w:hAnsi="Times New Roman" w:cs="Times New Roman"/>
          <w:lang w:val="en-GB"/>
        </w:rPr>
      </w:pPr>
      <w:r>
        <w:rPr>
          <w:rFonts w:ascii="Times New Roman" w:hAnsi="Times New Roman" w:cs="Times New Roman"/>
        </w:rPr>
        <w:t>70</w:t>
      </w:r>
      <w:r w:rsidRPr="002E721B">
        <w:rPr>
          <w:rFonts w:ascii="Times New Roman" w:hAnsi="Times New Roman" w:cs="Times New Roman"/>
        </w:rPr>
        <w:t xml:space="preserve">.  </w:t>
      </w:r>
      <w:r w:rsidRPr="002E721B">
        <w:rPr>
          <w:rFonts w:ascii="Times New Roman" w:eastAsia="Times New Roman" w:hAnsi="Times New Roman" w:cs="Times New Roman"/>
          <w:lang w:val="en-GB"/>
        </w:rPr>
        <w:t xml:space="preserve">Ligibel JA, Bohlke K, May AM, </w:t>
      </w:r>
      <w:r w:rsidRPr="002E721B">
        <w:rPr>
          <w:rFonts w:ascii="Times New Roman" w:eastAsia="Times New Roman" w:hAnsi="Times New Roman" w:cs="Times New Roman"/>
          <w:i/>
          <w:lang w:val="en-GB"/>
        </w:rPr>
        <w:t>et al</w:t>
      </w:r>
      <w:r w:rsidRPr="002E721B">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(2022) </w:t>
      </w:r>
      <w:r w:rsidRPr="002E721B">
        <w:rPr>
          <w:rFonts w:ascii="Times New Roman" w:eastAsia="Times New Roman" w:hAnsi="Times New Roman" w:cs="Times New Roman"/>
          <w:lang w:val="en-GB"/>
        </w:rPr>
        <w:t>Exercise, Diet, and Weight Management During Cancer Treatment: ASCO Guideline. J</w:t>
      </w:r>
      <w:r>
        <w:rPr>
          <w:rFonts w:ascii="Times New Roman" w:eastAsia="Times New Roman" w:hAnsi="Times New Roman" w:cs="Times New Roman"/>
          <w:lang w:val="en-GB"/>
        </w:rPr>
        <w:t xml:space="preserve"> </w:t>
      </w:r>
      <w:r w:rsidRPr="002E721B">
        <w:rPr>
          <w:rFonts w:ascii="Times New Roman" w:eastAsia="Times New Roman" w:hAnsi="Times New Roman" w:cs="Times New Roman"/>
          <w:lang w:val="en-GB"/>
        </w:rPr>
        <w:t>C</w:t>
      </w:r>
      <w:r>
        <w:rPr>
          <w:rFonts w:ascii="Times New Roman" w:eastAsia="Times New Roman" w:hAnsi="Times New Roman" w:cs="Times New Roman"/>
          <w:lang w:val="en-GB"/>
        </w:rPr>
        <w:t xml:space="preserve">lin </w:t>
      </w:r>
      <w:r w:rsidRPr="002E721B">
        <w:rPr>
          <w:rFonts w:ascii="Times New Roman" w:eastAsia="Times New Roman" w:hAnsi="Times New Roman" w:cs="Times New Roman"/>
          <w:lang w:val="en-GB"/>
        </w:rPr>
        <w:t>O</w:t>
      </w:r>
      <w:r>
        <w:rPr>
          <w:rFonts w:ascii="Times New Roman" w:eastAsia="Times New Roman" w:hAnsi="Times New Roman" w:cs="Times New Roman"/>
          <w:lang w:val="en-GB"/>
        </w:rPr>
        <w:t>ncol</w:t>
      </w:r>
      <w:r w:rsidRPr="002E721B">
        <w:rPr>
          <w:rFonts w:ascii="Times New Roman" w:eastAsia="Times New Roman" w:hAnsi="Times New Roman" w:cs="Times New Roman"/>
          <w:lang w:val="en-GB"/>
        </w:rPr>
        <w:t>. JCO.22.00687.</w:t>
      </w:r>
    </w:p>
    <w:p w14:paraId="136D633A" w14:textId="286B43F8" w:rsidR="00DD737A" w:rsidRPr="003D13C9" w:rsidRDefault="00DD737A" w:rsidP="00DD737A">
      <w:pPr>
        <w:spacing w:line="360" w:lineRule="auto"/>
        <w:rPr>
          <w:rFonts w:ascii="Times New Roman" w:eastAsia="Times New Roman" w:hAnsi="Times New Roman" w:cs="Times New Roman"/>
          <w:lang w:val="en-GB"/>
        </w:rPr>
      </w:pPr>
      <w:r>
        <w:rPr>
          <w:rFonts w:ascii="Times New Roman" w:eastAsia="Times New Roman" w:hAnsi="Times New Roman" w:cs="Times New Roman"/>
          <w:lang w:val="en-GB"/>
        </w:rPr>
        <w:t>71.</w:t>
      </w:r>
      <w:r w:rsidRPr="002E721B">
        <w:rPr>
          <w:rFonts w:ascii="Times New Roman" w:eastAsia="Times New Roman" w:hAnsi="Times New Roman" w:cs="Times New Roman"/>
          <w:lang w:val="en-GB"/>
        </w:rPr>
        <w:t xml:space="preserve">Pierce JP. </w:t>
      </w:r>
      <w:r>
        <w:rPr>
          <w:rFonts w:ascii="Times New Roman" w:eastAsia="Times New Roman" w:hAnsi="Times New Roman" w:cs="Times New Roman"/>
          <w:lang w:val="en-GB"/>
        </w:rPr>
        <w:t xml:space="preserve">(2009) </w:t>
      </w:r>
      <w:r w:rsidRPr="002E721B">
        <w:rPr>
          <w:rFonts w:ascii="Times New Roman" w:eastAsia="Times New Roman" w:hAnsi="Times New Roman" w:cs="Times New Roman"/>
          <w:lang w:val="en-GB"/>
        </w:rPr>
        <w:t>Diet and Breast Cancer Prognosis: Making Sense of the WHEL and WINS Trials.</w:t>
      </w:r>
      <w:r>
        <w:rPr>
          <w:rFonts w:ascii="Times New Roman" w:eastAsia="Times New Roman" w:hAnsi="Times New Roman" w:cs="Times New Roman"/>
          <w:lang w:val="en-GB"/>
        </w:rPr>
        <w:t xml:space="preserve"> Curr Opin Obstet Gynecol </w:t>
      </w:r>
      <w:r w:rsidRPr="003D13C9">
        <w:rPr>
          <w:rFonts w:ascii="Times New Roman" w:eastAsia="Times New Roman" w:hAnsi="Times New Roman" w:cs="Times New Roman"/>
          <w:b/>
          <w:lang w:val="en-GB"/>
        </w:rPr>
        <w:t>12</w:t>
      </w:r>
      <w:r>
        <w:rPr>
          <w:rFonts w:ascii="Times New Roman" w:eastAsia="Times New Roman" w:hAnsi="Times New Roman" w:cs="Times New Roman"/>
          <w:lang w:val="en-GB"/>
        </w:rPr>
        <w:t>, 86-91.</w:t>
      </w:r>
    </w:p>
    <w:p w14:paraId="66845E2B" w14:textId="2442AB57" w:rsidR="00DD737A" w:rsidRPr="002E721B" w:rsidRDefault="00DD737A" w:rsidP="00DD737A">
      <w:pPr>
        <w:spacing w:line="360" w:lineRule="auto"/>
        <w:rPr>
          <w:rFonts w:ascii="Times New Roman" w:eastAsia="Times New Roman" w:hAnsi="Times New Roman" w:cs="Times New Roman"/>
          <w:lang w:val="en-GB"/>
        </w:rPr>
      </w:pPr>
      <w:r>
        <w:rPr>
          <w:rStyle w:val="EndnoteReference"/>
          <w:rFonts w:ascii="Times New Roman" w:hAnsi="Times New Roman" w:cs="Times New Roman"/>
          <w:vertAlign w:val="baseline"/>
        </w:rPr>
        <w:t>7</w:t>
      </w:r>
      <w:r>
        <w:rPr>
          <w:rFonts w:ascii="Times New Roman" w:hAnsi="Times New Roman" w:cs="Times New Roman"/>
        </w:rPr>
        <w:t>2</w:t>
      </w:r>
      <w:r w:rsidRPr="002E721B">
        <w:rPr>
          <w:rFonts w:ascii="Times New Roman" w:hAnsi="Times New Roman" w:cs="Times New Roman"/>
        </w:rPr>
        <w:t xml:space="preserve">.  </w:t>
      </w:r>
      <w:r w:rsidRPr="002E721B">
        <w:rPr>
          <w:rFonts w:ascii="Times New Roman" w:eastAsia="Times New Roman" w:hAnsi="Times New Roman" w:cs="Times New Roman"/>
          <w:lang w:val="en-GB"/>
        </w:rPr>
        <w:t xml:space="preserve">Chlebowski RT, Blackburn GL, Thomson CA, </w:t>
      </w:r>
      <w:r w:rsidRPr="002E721B">
        <w:rPr>
          <w:rFonts w:ascii="Times New Roman" w:eastAsia="Times New Roman" w:hAnsi="Times New Roman" w:cs="Times New Roman"/>
          <w:i/>
          <w:lang w:val="en-GB"/>
        </w:rPr>
        <w:t>et al</w:t>
      </w:r>
      <w:r w:rsidRPr="002E721B">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(2006) </w:t>
      </w:r>
      <w:r w:rsidRPr="002E721B">
        <w:rPr>
          <w:rFonts w:ascii="Times New Roman" w:eastAsia="Times New Roman" w:hAnsi="Times New Roman" w:cs="Times New Roman"/>
          <w:lang w:val="en-GB"/>
        </w:rPr>
        <w:t xml:space="preserve">Dietary Fat Reduction and Breast Cancer Outcome: Interim Efficacy Results From the Women’s Intervention Nutrition Study. </w:t>
      </w:r>
      <w:r>
        <w:rPr>
          <w:rFonts w:ascii="Times New Roman" w:eastAsia="Times New Roman" w:hAnsi="Times New Roman" w:cs="Times New Roman"/>
          <w:lang w:val="en-GB"/>
        </w:rPr>
        <w:t xml:space="preserve">J Natl Cancer Inst </w:t>
      </w:r>
      <w:r w:rsidRPr="00C8198C">
        <w:rPr>
          <w:rFonts w:ascii="Times New Roman" w:eastAsia="Times New Roman" w:hAnsi="Times New Roman" w:cs="Times New Roman"/>
          <w:b/>
          <w:lang w:val="en-GB"/>
        </w:rPr>
        <w:t>98</w:t>
      </w:r>
      <w:r>
        <w:rPr>
          <w:rFonts w:ascii="Times New Roman" w:eastAsia="Times New Roman" w:hAnsi="Times New Roman" w:cs="Times New Roman"/>
          <w:lang w:val="en-GB"/>
        </w:rPr>
        <w:t xml:space="preserve">, </w:t>
      </w:r>
      <w:r w:rsidRPr="002E721B">
        <w:rPr>
          <w:rFonts w:ascii="Times New Roman" w:eastAsia="Times New Roman" w:hAnsi="Times New Roman" w:cs="Times New Roman"/>
          <w:lang w:val="en-GB"/>
        </w:rPr>
        <w:t>1767–76.</w:t>
      </w:r>
    </w:p>
    <w:p w14:paraId="57B69B37" w14:textId="7F5190B0" w:rsidR="00DD737A" w:rsidRDefault="00DD737A" w:rsidP="00DD737A">
      <w:pPr>
        <w:spacing w:line="360" w:lineRule="auto"/>
        <w:rPr>
          <w:rFonts w:ascii="Times New Roman" w:eastAsia="Times New Roman" w:hAnsi="Times New Roman" w:cs="Times New Roman"/>
          <w:color w:val="000000" w:themeColor="text1"/>
          <w:lang w:val="en-GB"/>
        </w:rPr>
      </w:pPr>
      <w:r>
        <w:rPr>
          <w:rStyle w:val="EndnoteReference"/>
          <w:rFonts w:ascii="Times New Roman" w:hAnsi="Times New Roman" w:cs="Times New Roman"/>
          <w:vertAlign w:val="baseline"/>
        </w:rPr>
        <w:t>7</w:t>
      </w:r>
      <w:r>
        <w:rPr>
          <w:rFonts w:ascii="Times New Roman" w:hAnsi="Times New Roman" w:cs="Times New Roman"/>
        </w:rPr>
        <w:t>3</w:t>
      </w:r>
      <w:r w:rsidRPr="002E721B">
        <w:rPr>
          <w:rFonts w:ascii="Times New Roman" w:hAnsi="Times New Roman" w:cs="Times New Roman"/>
        </w:rPr>
        <w:t xml:space="preserve">.  </w:t>
      </w:r>
      <w:r w:rsidRPr="002E721B">
        <w:rPr>
          <w:rFonts w:ascii="Times New Roman" w:eastAsia="Times New Roman" w:hAnsi="Times New Roman" w:cs="Times New Roman"/>
          <w:lang w:val="en-GB"/>
        </w:rPr>
        <w:t xml:space="preserve">Goodwin PJ, </w:t>
      </w:r>
      <w:r w:rsidRPr="00DB55F0">
        <w:rPr>
          <w:rFonts w:ascii="Times New Roman" w:eastAsia="Times New Roman" w:hAnsi="Times New Roman" w:cs="Times New Roman"/>
          <w:color w:val="000000" w:themeColor="text1"/>
          <w:lang w:val="en-GB"/>
        </w:rPr>
        <w:t xml:space="preserve">Segal RJ, Vallis M, </w:t>
      </w:r>
      <w:r w:rsidRPr="00DB55F0">
        <w:rPr>
          <w:rFonts w:ascii="Times New Roman" w:eastAsia="Times New Roman" w:hAnsi="Times New Roman" w:cs="Times New Roman"/>
          <w:i/>
          <w:color w:val="000000" w:themeColor="text1"/>
          <w:lang w:val="en-GB"/>
        </w:rPr>
        <w:t>et al</w:t>
      </w:r>
      <w:r w:rsidRPr="00DB55F0">
        <w:rPr>
          <w:rFonts w:ascii="Times New Roman" w:eastAsia="Times New Roman" w:hAnsi="Times New Roman" w:cs="Times New Roman"/>
          <w:color w:val="000000" w:themeColor="text1"/>
          <w:lang w:val="en-GB"/>
        </w:rPr>
        <w:t xml:space="preserve">. (2020) The LISA randomized trial of a weight loss intervention in postmenopausal breast cancer. NPJ Breast Cancer </w:t>
      </w:r>
      <w:r w:rsidRPr="00DB55F0">
        <w:rPr>
          <w:rFonts w:ascii="Times New Roman" w:eastAsia="Times New Roman" w:hAnsi="Times New Roman" w:cs="Times New Roman"/>
          <w:b/>
          <w:color w:val="000000" w:themeColor="text1"/>
          <w:lang w:val="en-GB"/>
        </w:rPr>
        <w:t>6</w:t>
      </w:r>
      <w:r w:rsidRPr="00DB55F0">
        <w:rPr>
          <w:rFonts w:ascii="Times New Roman" w:eastAsia="Times New Roman" w:hAnsi="Times New Roman" w:cs="Times New Roman"/>
          <w:color w:val="000000" w:themeColor="text1"/>
          <w:lang w:val="en-GB"/>
        </w:rPr>
        <w:t xml:space="preserve">, </w:t>
      </w:r>
      <w:r w:rsidRPr="00DB55F0">
        <w:rPr>
          <w:rFonts w:ascii="Times New Roman" w:eastAsia="Times New Roman" w:hAnsi="Times New Roman" w:cs="Times New Roman"/>
          <w:color w:val="000000" w:themeColor="text1"/>
          <w:shd w:val="clear" w:color="auto" w:fill="FFFFFF"/>
          <w:lang w:val="en-GB"/>
        </w:rPr>
        <w:t>10.1038/s41523-020-0149-z</w:t>
      </w:r>
      <w:r w:rsidRPr="00DB55F0">
        <w:rPr>
          <w:rFonts w:ascii="Times New Roman" w:eastAsia="Times New Roman" w:hAnsi="Times New Roman" w:cs="Times New Roman"/>
          <w:color w:val="000000" w:themeColor="text1"/>
          <w:lang w:val="en-GB"/>
        </w:rPr>
        <w:t>.</w:t>
      </w:r>
    </w:p>
    <w:p w14:paraId="77289CE1" w14:textId="1B824174" w:rsidR="00DD737A" w:rsidRDefault="00DD737A" w:rsidP="00DD737A">
      <w:pPr>
        <w:spacing w:line="360" w:lineRule="auto"/>
        <w:rPr>
          <w:rFonts w:ascii="Times New Roman" w:eastAsia="Times New Roman" w:hAnsi="Times New Roman" w:cs="Times New Roman"/>
          <w:lang w:val="en-GB"/>
        </w:rPr>
      </w:pPr>
      <w:r>
        <w:rPr>
          <w:rFonts w:ascii="Times New Roman" w:eastAsia="Times New Roman" w:hAnsi="Times New Roman" w:cs="Times New Roman"/>
          <w:color w:val="000000" w:themeColor="text1"/>
          <w:lang w:val="en-GB"/>
        </w:rPr>
        <w:t>74.</w:t>
      </w:r>
      <w:r w:rsidRPr="00DD737A">
        <w:rPr>
          <w:rFonts w:ascii="Times New Roman" w:eastAsia="Times New Roman" w:hAnsi="Times New Roman" w:cs="Times New Roman"/>
          <w:lang w:val="en-GB"/>
        </w:rPr>
        <w:t xml:space="preserve"> </w:t>
      </w:r>
      <w:r w:rsidRPr="002E721B">
        <w:rPr>
          <w:rFonts w:ascii="Times New Roman" w:eastAsia="Times New Roman" w:hAnsi="Times New Roman" w:cs="Times New Roman"/>
          <w:lang w:val="en-GB"/>
        </w:rPr>
        <w:t xml:space="preserve">Rock CL, Flatt SW, Byers TE, </w:t>
      </w:r>
      <w:r w:rsidRPr="002E721B">
        <w:rPr>
          <w:rFonts w:ascii="Times New Roman" w:eastAsia="Times New Roman" w:hAnsi="Times New Roman" w:cs="Times New Roman"/>
          <w:i/>
          <w:lang w:val="en-GB"/>
        </w:rPr>
        <w:t>et al</w:t>
      </w:r>
      <w:r w:rsidRPr="002E721B">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(2015) </w:t>
      </w:r>
      <w:r w:rsidRPr="002E721B">
        <w:rPr>
          <w:rFonts w:ascii="Times New Roman" w:eastAsia="Times New Roman" w:hAnsi="Times New Roman" w:cs="Times New Roman"/>
          <w:lang w:val="en-GB"/>
        </w:rPr>
        <w:t>Results of the Exercise and Nutrition to Enhance Recovery and Good Health for You (ENERGY) Trial: A Behavioral Weight Loss Intervention in Overweight or Obese Breast Cancer Survivors. J</w:t>
      </w:r>
      <w:r>
        <w:rPr>
          <w:rFonts w:ascii="Times New Roman" w:eastAsia="Times New Roman" w:hAnsi="Times New Roman" w:cs="Times New Roman"/>
          <w:lang w:val="en-GB"/>
        </w:rPr>
        <w:t xml:space="preserve"> </w:t>
      </w:r>
      <w:r w:rsidRPr="002E721B">
        <w:rPr>
          <w:rFonts w:ascii="Times New Roman" w:eastAsia="Times New Roman" w:hAnsi="Times New Roman" w:cs="Times New Roman"/>
          <w:lang w:val="en-GB"/>
        </w:rPr>
        <w:t>C</w:t>
      </w:r>
      <w:r>
        <w:rPr>
          <w:rFonts w:ascii="Times New Roman" w:eastAsia="Times New Roman" w:hAnsi="Times New Roman" w:cs="Times New Roman"/>
          <w:lang w:val="en-GB"/>
        </w:rPr>
        <w:t xml:space="preserve">lin </w:t>
      </w:r>
      <w:r w:rsidRPr="002E721B">
        <w:rPr>
          <w:rFonts w:ascii="Times New Roman" w:eastAsia="Times New Roman" w:hAnsi="Times New Roman" w:cs="Times New Roman"/>
          <w:lang w:val="en-GB"/>
        </w:rPr>
        <w:t>O</w:t>
      </w:r>
      <w:r>
        <w:rPr>
          <w:rFonts w:ascii="Times New Roman" w:eastAsia="Times New Roman" w:hAnsi="Times New Roman" w:cs="Times New Roman"/>
          <w:lang w:val="en-GB"/>
        </w:rPr>
        <w:t xml:space="preserve">ncol </w:t>
      </w:r>
      <w:r w:rsidRPr="00C8198C">
        <w:rPr>
          <w:rFonts w:ascii="Times New Roman" w:eastAsia="Times New Roman" w:hAnsi="Times New Roman" w:cs="Times New Roman"/>
          <w:b/>
          <w:lang w:val="en-GB"/>
        </w:rPr>
        <w:t>33</w:t>
      </w:r>
      <w:r>
        <w:rPr>
          <w:rFonts w:ascii="Times New Roman" w:eastAsia="Times New Roman" w:hAnsi="Times New Roman" w:cs="Times New Roman"/>
          <w:lang w:val="en-GB"/>
        </w:rPr>
        <w:t xml:space="preserve">, </w:t>
      </w:r>
      <w:r w:rsidRPr="002E721B">
        <w:rPr>
          <w:rFonts w:ascii="Times New Roman" w:eastAsia="Times New Roman" w:hAnsi="Times New Roman" w:cs="Times New Roman"/>
          <w:lang w:val="en-GB"/>
        </w:rPr>
        <w:t>3169–76.</w:t>
      </w:r>
    </w:p>
    <w:p w14:paraId="1B516AD4" w14:textId="206974A5" w:rsidR="007D76DF" w:rsidRPr="002E721B" w:rsidRDefault="00DD737A" w:rsidP="007D76DF">
      <w:pPr>
        <w:spacing w:line="360" w:lineRule="auto"/>
        <w:rPr>
          <w:rFonts w:ascii="Times New Roman" w:eastAsia="Times New Roman" w:hAnsi="Times New Roman" w:cs="Times New Roman"/>
          <w:lang w:val="en-GB"/>
        </w:rPr>
      </w:pPr>
      <w:r>
        <w:rPr>
          <w:rFonts w:ascii="Times New Roman" w:eastAsia="Times New Roman" w:hAnsi="Times New Roman" w:cs="Times New Roman"/>
          <w:lang w:val="en-GB"/>
        </w:rPr>
        <w:t>75.</w:t>
      </w:r>
      <w:r w:rsidR="007D76DF" w:rsidRPr="007D76DF">
        <w:rPr>
          <w:rStyle w:val="EndnoteReference"/>
          <w:rFonts w:ascii="Times New Roman" w:hAnsi="Times New Roman" w:cs="Times New Roman"/>
          <w:vertAlign w:val="baseline"/>
        </w:rPr>
        <w:t xml:space="preserve"> </w:t>
      </w:r>
      <w:r w:rsidR="007D76DF" w:rsidRPr="002E721B">
        <w:rPr>
          <w:rFonts w:ascii="Times New Roman" w:eastAsia="Times New Roman" w:hAnsi="Times New Roman" w:cs="Times New Roman"/>
          <w:lang w:val="en-GB"/>
        </w:rPr>
        <w:t xml:space="preserve">Hauner D, Rack B, Friedl T, </w:t>
      </w:r>
      <w:r w:rsidR="007D76DF" w:rsidRPr="002E721B">
        <w:rPr>
          <w:rFonts w:ascii="Times New Roman" w:eastAsia="Times New Roman" w:hAnsi="Times New Roman" w:cs="Times New Roman"/>
          <w:i/>
          <w:lang w:val="en-GB"/>
        </w:rPr>
        <w:t>et al</w:t>
      </w:r>
      <w:r w:rsidR="007D76DF" w:rsidRPr="002E721B">
        <w:rPr>
          <w:rFonts w:ascii="Times New Roman" w:eastAsia="Times New Roman" w:hAnsi="Times New Roman" w:cs="Times New Roman"/>
          <w:lang w:val="en-GB"/>
        </w:rPr>
        <w:t xml:space="preserve">. </w:t>
      </w:r>
      <w:r w:rsidR="007D76DF">
        <w:rPr>
          <w:rFonts w:ascii="Times New Roman" w:eastAsia="Times New Roman" w:hAnsi="Times New Roman" w:cs="Times New Roman"/>
          <w:lang w:val="en-GB"/>
        </w:rPr>
        <w:t xml:space="preserve">(2020) </w:t>
      </w:r>
      <w:r w:rsidR="007D76DF" w:rsidRPr="002E721B">
        <w:rPr>
          <w:rFonts w:ascii="Times New Roman" w:eastAsia="Times New Roman" w:hAnsi="Times New Roman" w:cs="Times New Roman"/>
          <w:lang w:val="en-GB"/>
        </w:rPr>
        <w:t>Rationale and description of a lifestyle intervention programme to achieve moderate weight loss in women with non-metastatic breast cancer: the lifestyle intervention part of the SUCCESS C Study. BMJ</w:t>
      </w:r>
      <w:r w:rsidR="007D76DF">
        <w:rPr>
          <w:rFonts w:ascii="Times New Roman" w:eastAsia="Times New Roman" w:hAnsi="Times New Roman" w:cs="Times New Roman"/>
          <w:lang w:val="en-GB"/>
        </w:rPr>
        <w:t xml:space="preserve"> </w:t>
      </w:r>
      <w:r w:rsidR="007D76DF" w:rsidRPr="002E721B">
        <w:rPr>
          <w:rFonts w:ascii="Times New Roman" w:eastAsia="Times New Roman" w:hAnsi="Times New Roman" w:cs="Times New Roman"/>
          <w:lang w:val="en-GB"/>
        </w:rPr>
        <w:t>N</w:t>
      </w:r>
      <w:r w:rsidR="007D76DF">
        <w:rPr>
          <w:rFonts w:ascii="Times New Roman" w:eastAsia="Times New Roman" w:hAnsi="Times New Roman" w:cs="Times New Roman"/>
          <w:lang w:val="en-GB"/>
        </w:rPr>
        <w:t xml:space="preserve">utr </w:t>
      </w:r>
      <w:r w:rsidR="007D76DF" w:rsidRPr="002E721B">
        <w:rPr>
          <w:rFonts w:ascii="Times New Roman" w:eastAsia="Times New Roman" w:hAnsi="Times New Roman" w:cs="Times New Roman"/>
          <w:lang w:val="en-GB"/>
        </w:rPr>
        <w:t>P</w:t>
      </w:r>
      <w:r w:rsidR="007D76DF">
        <w:rPr>
          <w:rFonts w:ascii="Times New Roman" w:eastAsia="Times New Roman" w:hAnsi="Times New Roman" w:cs="Times New Roman"/>
          <w:lang w:val="en-GB"/>
        </w:rPr>
        <w:t xml:space="preserve">rev </w:t>
      </w:r>
      <w:r w:rsidR="007D76DF" w:rsidRPr="002E721B">
        <w:rPr>
          <w:rFonts w:ascii="Times New Roman" w:eastAsia="Times New Roman" w:hAnsi="Times New Roman" w:cs="Times New Roman"/>
          <w:lang w:val="en-GB"/>
        </w:rPr>
        <w:t>H</w:t>
      </w:r>
      <w:r w:rsidR="007D76DF">
        <w:rPr>
          <w:rFonts w:ascii="Times New Roman" w:eastAsia="Times New Roman" w:hAnsi="Times New Roman" w:cs="Times New Roman"/>
          <w:lang w:val="en-GB"/>
        </w:rPr>
        <w:t xml:space="preserve">ealth </w:t>
      </w:r>
      <w:r w:rsidR="007D76DF" w:rsidRPr="00C8198C">
        <w:rPr>
          <w:rFonts w:ascii="Times New Roman" w:eastAsia="Times New Roman" w:hAnsi="Times New Roman" w:cs="Times New Roman"/>
          <w:b/>
          <w:lang w:val="en-GB"/>
        </w:rPr>
        <w:t>3</w:t>
      </w:r>
      <w:r w:rsidR="007D76DF">
        <w:rPr>
          <w:rFonts w:ascii="Times New Roman" w:eastAsia="Times New Roman" w:hAnsi="Times New Roman" w:cs="Times New Roman"/>
          <w:lang w:val="en-GB"/>
        </w:rPr>
        <w:t xml:space="preserve">, </w:t>
      </w:r>
      <w:r w:rsidR="007D76DF" w:rsidRPr="002E721B">
        <w:rPr>
          <w:rFonts w:ascii="Times New Roman" w:eastAsia="Times New Roman" w:hAnsi="Times New Roman" w:cs="Times New Roman"/>
          <w:lang w:val="en-GB"/>
        </w:rPr>
        <w:t>213–9.</w:t>
      </w:r>
    </w:p>
    <w:p w14:paraId="1D7C0A27" w14:textId="20C77933" w:rsidR="007D76DF" w:rsidRPr="009A6067" w:rsidRDefault="00436355" w:rsidP="007D76DF">
      <w:pPr>
        <w:spacing w:line="360" w:lineRule="auto"/>
        <w:rPr>
          <w:rFonts w:ascii="Times New Roman" w:eastAsia="Times New Roman" w:hAnsi="Times New Roman" w:cs="Times New Roman"/>
          <w:lang w:val="en-GB"/>
        </w:rPr>
      </w:pPr>
      <w:r>
        <w:rPr>
          <w:rFonts w:ascii="Times New Roman" w:hAnsi="Times New Roman" w:cs="Times New Roman"/>
        </w:rPr>
        <w:t xml:space="preserve">76. </w:t>
      </w:r>
      <w:r w:rsidR="007D76DF" w:rsidRPr="000F4704">
        <w:rPr>
          <w:rFonts w:ascii="Times New Roman" w:eastAsia="Times New Roman" w:hAnsi="Times New Roman" w:cs="Times New Roman"/>
          <w:lang w:val="en-GB"/>
        </w:rPr>
        <w:t>Lahart I</w:t>
      </w:r>
      <w:r w:rsidR="007D76DF" w:rsidRPr="002E721B">
        <w:rPr>
          <w:rFonts w:ascii="Times New Roman" w:eastAsia="Times New Roman" w:hAnsi="Times New Roman" w:cs="Times New Roman"/>
          <w:lang w:val="en-GB"/>
        </w:rPr>
        <w:t xml:space="preserve">M, Metsios GS, Nevill AM, </w:t>
      </w:r>
      <w:r w:rsidR="007D76DF" w:rsidRPr="002E721B">
        <w:rPr>
          <w:rFonts w:ascii="Times New Roman" w:eastAsia="Times New Roman" w:hAnsi="Times New Roman" w:cs="Times New Roman"/>
          <w:i/>
          <w:lang w:val="en-GB"/>
        </w:rPr>
        <w:t>et al</w:t>
      </w:r>
      <w:r w:rsidR="007D76DF" w:rsidRPr="002E721B">
        <w:rPr>
          <w:rFonts w:ascii="Times New Roman" w:eastAsia="Times New Roman" w:hAnsi="Times New Roman" w:cs="Times New Roman"/>
          <w:lang w:val="en-GB"/>
        </w:rPr>
        <w:t xml:space="preserve">. </w:t>
      </w:r>
      <w:r w:rsidR="007D76DF">
        <w:rPr>
          <w:rFonts w:ascii="Times New Roman" w:eastAsia="Times New Roman" w:hAnsi="Times New Roman" w:cs="Times New Roman"/>
          <w:lang w:val="en-GB"/>
        </w:rPr>
        <w:t xml:space="preserve">(2018) </w:t>
      </w:r>
      <w:r w:rsidR="007D76DF" w:rsidRPr="002E721B">
        <w:rPr>
          <w:rFonts w:ascii="Times New Roman" w:eastAsia="Times New Roman" w:hAnsi="Times New Roman" w:cs="Times New Roman"/>
          <w:lang w:val="en-GB"/>
        </w:rPr>
        <w:t>Physical activity for women with breast c</w:t>
      </w:r>
      <w:r w:rsidR="007D76DF">
        <w:rPr>
          <w:rFonts w:ascii="Times New Roman" w:eastAsia="Times New Roman" w:hAnsi="Times New Roman" w:cs="Times New Roman"/>
          <w:lang w:val="en-GB"/>
        </w:rPr>
        <w:t>ancer after adjuvant therapy</w:t>
      </w:r>
      <w:r w:rsidR="007D76DF" w:rsidRPr="00072749">
        <w:rPr>
          <w:rFonts w:ascii="Times New Roman" w:eastAsia="Times New Roman" w:hAnsi="Times New Roman" w:cs="Times New Roman"/>
          <w:lang w:val="en-GB"/>
        </w:rPr>
        <w:t>. Cochrane</w:t>
      </w:r>
      <w:r w:rsidR="007D76DF">
        <w:rPr>
          <w:rFonts w:ascii="Times New Roman" w:eastAsia="Times New Roman" w:hAnsi="Times New Roman" w:cs="Times New Roman"/>
          <w:lang w:val="en-GB"/>
        </w:rPr>
        <w:t xml:space="preserve"> Database Syst Rev</w:t>
      </w:r>
      <w:r w:rsidR="007D76DF" w:rsidRPr="00072749">
        <w:rPr>
          <w:rFonts w:ascii="Times New Roman" w:eastAsia="Times New Roman" w:hAnsi="Times New Roman" w:cs="Times New Roman"/>
          <w:lang w:val="en-GB"/>
        </w:rPr>
        <w:t xml:space="preserve">. </w:t>
      </w:r>
      <w:r w:rsidR="007D76DF">
        <w:rPr>
          <w:rFonts w:ascii="Times New Roman" w:eastAsia="Times New Roman" w:hAnsi="Times New Roman" w:cs="Times New Roman"/>
          <w:b/>
          <w:lang w:val="en-GB"/>
        </w:rPr>
        <w:t>1</w:t>
      </w:r>
      <w:r w:rsidR="007D76DF">
        <w:rPr>
          <w:rFonts w:ascii="Times New Roman" w:eastAsia="Times New Roman" w:hAnsi="Times New Roman" w:cs="Times New Roman"/>
          <w:lang w:val="en-GB"/>
        </w:rPr>
        <w:t>, CD011292.</w:t>
      </w:r>
    </w:p>
    <w:p w14:paraId="3A9E4A6B" w14:textId="6286BEA6" w:rsidR="007D76DF" w:rsidRPr="00072749" w:rsidRDefault="00436355" w:rsidP="007D76DF">
      <w:pPr>
        <w:spacing w:line="360" w:lineRule="auto"/>
        <w:rPr>
          <w:rFonts w:ascii="Times New Roman" w:eastAsia="Times New Roman" w:hAnsi="Times New Roman" w:cs="Times New Roman"/>
          <w:lang w:val="en-GB"/>
        </w:rPr>
      </w:pPr>
      <w:r>
        <w:rPr>
          <w:rFonts w:ascii="Times New Roman" w:hAnsi="Times New Roman" w:cs="Times New Roman"/>
        </w:rPr>
        <w:t xml:space="preserve">77. </w:t>
      </w:r>
      <w:r w:rsidR="007D76DF" w:rsidRPr="00072749">
        <w:rPr>
          <w:rFonts w:ascii="Times New Roman" w:eastAsia="Times New Roman" w:hAnsi="Times New Roman" w:cs="Times New Roman"/>
          <w:lang w:val="en-GB"/>
        </w:rPr>
        <w:t xml:space="preserve">Hamer J, Warner E. (2017) Lifestyle modifications for patients with breast cancer to improve prognosis and optimize overall health. Can Med Assoc J </w:t>
      </w:r>
      <w:r w:rsidR="007D76DF" w:rsidRPr="00072749">
        <w:rPr>
          <w:rFonts w:ascii="Times New Roman" w:eastAsia="Times New Roman" w:hAnsi="Times New Roman" w:cs="Times New Roman"/>
          <w:b/>
          <w:lang w:val="en-GB"/>
        </w:rPr>
        <w:t>189</w:t>
      </w:r>
      <w:r w:rsidR="007D76DF" w:rsidRPr="00072749">
        <w:rPr>
          <w:rFonts w:ascii="Times New Roman" w:eastAsia="Times New Roman" w:hAnsi="Times New Roman" w:cs="Times New Roman"/>
          <w:lang w:val="en-GB"/>
        </w:rPr>
        <w:t>, E268–74.</w:t>
      </w:r>
    </w:p>
    <w:p w14:paraId="6599B2F3" w14:textId="434822BD" w:rsidR="007D76DF" w:rsidRPr="00436355" w:rsidRDefault="008A3C96" w:rsidP="007D76DF">
      <w:pPr>
        <w:spacing w:line="360" w:lineRule="auto"/>
        <w:rPr>
          <w:rFonts w:ascii="Times New Roman" w:eastAsia="Times New Roman" w:hAnsi="Times New Roman" w:cs="Times New Roman"/>
          <w:highlight w:val="yellow"/>
          <w:lang w:val="en-GB"/>
        </w:rPr>
      </w:pPr>
      <w:r>
        <w:rPr>
          <w:rFonts w:ascii="Times New Roman" w:hAnsi="Times New Roman" w:cs="Times New Roman"/>
        </w:rPr>
        <w:t>78.</w:t>
      </w:r>
      <w:r w:rsidR="007D76DF" w:rsidRPr="008A3C96">
        <w:rPr>
          <w:rFonts w:ascii="Times New Roman" w:eastAsia="Times New Roman" w:hAnsi="Times New Roman" w:cs="Times New Roman"/>
          <w:lang w:val="en-GB"/>
        </w:rPr>
        <w:t xml:space="preserve">Holmes MD, Chen WY, Feskanich D, </w:t>
      </w:r>
      <w:r w:rsidR="007D76DF" w:rsidRPr="008A3C96">
        <w:rPr>
          <w:rFonts w:ascii="Times New Roman" w:eastAsia="Times New Roman" w:hAnsi="Times New Roman" w:cs="Times New Roman"/>
          <w:i/>
          <w:lang w:val="en-GB"/>
        </w:rPr>
        <w:t>et al</w:t>
      </w:r>
      <w:r w:rsidR="007D76DF" w:rsidRPr="008A3C96">
        <w:rPr>
          <w:rFonts w:ascii="Times New Roman" w:eastAsia="Times New Roman" w:hAnsi="Times New Roman" w:cs="Times New Roman"/>
          <w:lang w:val="en-GB"/>
        </w:rPr>
        <w:t xml:space="preserve">. Physical Activity and Survival After Breast Cancer Diagnosis. JAMA </w:t>
      </w:r>
      <w:r w:rsidR="007D76DF" w:rsidRPr="008A3C96">
        <w:rPr>
          <w:rFonts w:ascii="Times New Roman" w:eastAsia="Times New Roman" w:hAnsi="Times New Roman" w:cs="Times New Roman"/>
          <w:b/>
          <w:lang w:val="en-GB"/>
        </w:rPr>
        <w:t>293</w:t>
      </w:r>
      <w:r w:rsidR="007D76DF" w:rsidRPr="008A3C96">
        <w:rPr>
          <w:rFonts w:ascii="Times New Roman" w:eastAsia="Times New Roman" w:hAnsi="Times New Roman" w:cs="Times New Roman"/>
          <w:lang w:val="en-GB"/>
        </w:rPr>
        <w:t xml:space="preserve">, </w:t>
      </w:r>
      <w:r w:rsidR="007D76DF" w:rsidRPr="00AA1221">
        <w:rPr>
          <w:rFonts w:ascii="Times New Roman" w:eastAsia="Times New Roman" w:hAnsi="Times New Roman" w:cs="Times New Roman"/>
          <w:lang w:val="en-GB"/>
        </w:rPr>
        <w:t>2479-86.</w:t>
      </w:r>
    </w:p>
    <w:p w14:paraId="7DA979D0" w14:textId="6C884F1D" w:rsidR="008A3C96" w:rsidRDefault="008A3C96" w:rsidP="007D76DF">
      <w:pPr>
        <w:spacing w:line="360" w:lineRule="auto"/>
        <w:rPr>
          <w:rFonts w:ascii="Times New Roman" w:eastAsia="Times New Roman" w:hAnsi="Times New Roman" w:cs="Times New Roman"/>
          <w:lang w:val="en-GB"/>
        </w:rPr>
      </w:pPr>
      <w:r>
        <w:rPr>
          <w:rFonts w:ascii="Times New Roman" w:hAnsi="Times New Roman" w:cs="Times New Roman"/>
        </w:rPr>
        <w:t xml:space="preserve">79. </w:t>
      </w:r>
      <w:r w:rsidRPr="008A3C96">
        <w:rPr>
          <w:rFonts w:ascii="Times New Roman" w:hAnsi="Times New Roman" w:cs="Times New Roman"/>
          <w:color w:val="212121"/>
          <w:shd w:val="clear" w:color="auto" w:fill="FFFFFF"/>
        </w:rPr>
        <w:t xml:space="preserve">Lahart IM, Metsios GS, Nevill AM, et al. (2015) </w:t>
      </w:r>
      <w:r w:rsidRPr="008A3C96">
        <w:rPr>
          <w:rStyle w:val="ref-title"/>
          <w:rFonts w:ascii="Times New Roman" w:hAnsi="Times New Roman" w:cs="Times New Roman"/>
          <w:color w:val="212121"/>
          <w:shd w:val="clear" w:color="auto" w:fill="FFFFFF"/>
        </w:rPr>
        <w:t>Physical activity, risk of death and recurrence in breast cancer survivors: a systematic review and meta-analysis of epidemiological studies</w:t>
      </w:r>
      <w:r w:rsidRPr="008A3C96">
        <w:rPr>
          <w:rFonts w:ascii="Times New Roman" w:hAnsi="Times New Roman" w:cs="Times New Roman"/>
          <w:color w:val="212121"/>
          <w:shd w:val="clear" w:color="auto" w:fill="FFFFFF"/>
        </w:rPr>
        <w:t>. </w:t>
      </w:r>
      <w:r w:rsidRPr="008A3C96">
        <w:rPr>
          <w:rStyle w:val="ref-journal"/>
          <w:rFonts w:ascii="Times New Roman" w:hAnsi="Times New Roman" w:cs="Times New Roman"/>
          <w:color w:val="212121"/>
          <w:shd w:val="clear" w:color="auto" w:fill="FFFFFF"/>
        </w:rPr>
        <w:t>Acta Oncol</w:t>
      </w:r>
      <w:r w:rsidRPr="008A3C96">
        <w:rPr>
          <w:rFonts w:ascii="Times New Roman" w:hAnsi="Times New Roman" w:cs="Times New Roman"/>
          <w:color w:val="212121"/>
          <w:shd w:val="clear" w:color="auto" w:fill="FFFFFF"/>
        </w:rPr>
        <w:t> </w:t>
      </w:r>
      <w:r w:rsidRPr="008A3C96">
        <w:rPr>
          <w:rStyle w:val="ref-vol"/>
          <w:rFonts w:ascii="Times New Roman" w:hAnsi="Times New Roman" w:cs="Times New Roman"/>
          <w:color w:val="000000" w:themeColor="text1"/>
          <w:shd w:val="clear" w:color="auto" w:fill="FFFFFF"/>
        </w:rPr>
        <w:t>54</w:t>
      </w:r>
      <w:r w:rsidRPr="008A3C96">
        <w:rPr>
          <w:rFonts w:ascii="Times New Roman" w:hAnsi="Times New Roman" w:cs="Times New Roman"/>
          <w:color w:val="212121"/>
          <w:shd w:val="clear" w:color="auto" w:fill="FFFFFF"/>
        </w:rPr>
        <w:t>:635–54</w:t>
      </w:r>
    </w:p>
    <w:p w14:paraId="1F9BB4EA" w14:textId="785292C6" w:rsidR="00436355" w:rsidRPr="00072749" w:rsidRDefault="00436355" w:rsidP="007D76DF">
      <w:pPr>
        <w:spacing w:line="360" w:lineRule="auto"/>
        <w:rPr>
          <w:rFonts w:ascii="Times New Roman" w:eastAsia="Times New Roman" w:hAnsi="Times New Roman" w:cs="Times New Roman"/>
          <w:lang w:val="en-GB"/>
        </w:rPr>
      </w:pPr>
      <w:r>
        <w:rPr>
          <w:rFonts w:ascii="Times New Roman" w:eastAsia="Times New Roman" w:hAnsi="Times New Roman" w:cs="Times New Roman"/>
          <w:lang w:val="en-GB"/>
        </w:rPr>
        <w:t>80.</w:t>
      </w:r>
      <w:r w:rsidRPr="00436355">
        <w:rPr>
          <w:rFonts w:ascii="Times New Roman" w:hAnsi="Times New Roman" w:cs="Times New Roman"/>
        </w:rPr>
        <w:t xml:space="preserve"> </w:t>
      </w:r>
      <w:r>
        <w:rPr>
          <w:rFonts w:ascii="Times New Roman" w:hAnsi="Times New Roman" w:cs="Times New Roman"/>
        </w:rPr>
        <w:t>Furmaniak AC, Menig M, Markes MH.</w:t>
      </w:r>
      <w:r>
        <w:rPr>
          <w:rFonts w:ascii="Times New Roman" w:eastAsia="Times New Roman" w:hAnsi="Times New Roman" w:cs="Times New Roman"/>
          <w:lang w:val="en-GB"/>
        </w:rPr>
        <w:t xml:space="preserve"> (2016)</w:t>
      </w:r>
      <w:r w:rsidRPr="00072749">
        <w:rPr>
          <w:rFonts w:ascii="Times New Roman" w:eastAsia="Times New Roman" w:hAnsi="Times New Roman" w:cs="Times New Roman"/>
          <w:lang w:val="en-GB"/>
        </w:rPr>
        <w:t xml:space="preserve"> Exercise for women receiving adjuvant therapy for breast cancer (Review). Cochrane</w:t>
      </w:r>
      <w:r>
        <w:rPr>
          <w:rFonts w:ascii="Times New Roman" w:eastAsia="Times New Roman" w:hAnsi="Times New Roman" w:cs="Times New Roman"/>
          <w:lang w:val="en-GB"/>
        </w:rPr>
        <w:t xml:space="preserve"> Database Syst Rev </w:t>
      </w:r>
      <w:r w:rsidRPr="009A6067">
        <w:rPr>
          <w:rFonts w:ascii="Times New Roman" w:eastAsia="Times New Roman" w:hAnsi="Times New Roman" w:cs="Times New Roman"/>
          <w:b/>
          <w:lang w:val="en-GB"/>
        </w:rPr>
        <w:t>9</w:t>
      </w:r>
      <w:r>
        <w:rPr>
          <w:rFonts w:ascii="Times New Roman" w:eastAsia="Times New Roman" w:hAnsi="Times New Roman" w:cs="Times New Roman"/>
          <w:lang w:val="en-GB"/>
        </w:rPr>
        <w:t>, CD005001</w:t>
      </w:r>
    </w:p>
    <w:p w14:paraId="1038031A" w14:textId="6441A823" w:rsidR="007D76DF" w:rsidRDefault="00436355" w:rsidP="007D76DF">
      <w:pPr>
        <w:spacing w:line="360" w:lineRule="auto"/>
        <w:rPr>
          <w:rFonts w:ascii="Times New Roman" w:eastAsia="Times New Roman" w:hAnsi="Times New Roman" w:cs="Times New Roman"/>
          <w:lang w:val="en-GB"/>
        </w:rPr>
      </w:pPr>
      <w:r>
        <w:rPr>
          <w:rFonts w:ascii="Times New Roman" w:hAnsi="Times New Roman" w:cs="Times New Roman"/>
        </w:rPr>
        <w:t xml:space="preserve">81. </w:t>
      </w:r>
      <w:r w:rsidR="007D76DF" w:rsidRPr="00072749">
        <w:rPr>
          <w:rFonts w:ascii="Times New Roman" w:eastAsia="Times New Roman" w:hAnsi="Times New Roman" w:cs="Times New Roman"/>
          <w:lang w:val="en-GB"/>
        </w:rPr>
        <w:t xml:space="preserve">Cave J, Paschalis A, Huang CY, </w:t>
      </w:r>
      <w:r w:rsidR="007D76DF" w:rsidRPr="00072749">
        <w:rPr>
          <w:rFonts w:ascii="Times New Roman" w:eastAsia="Times New Roman" w:hAnsi="Times New Roman" w:cs="Times New Roman"/>
          <w:i/>
          <w:lang w:val="en-GB"/>
        </w:rPr>
        <w:t>et al</w:t>
      </w:r>
      <w:r w:rsidR="007D76DF" w:rsidRPr="00072749">
        <w:rPr>
          <w:rFonts w:ascii="Times New Roman" w:eastAsia="Times New Roman" w:hAnsi="Times New Roman" w:cs="Times New Roman"/>
          <w:lang w:val="en-GB"/>
        </w:rPr>
        <w:t xml:space="preserve">. (2018) A systematic review of the safety and efficacy of aerobic exercise during cytotoxic chemotherapy treatment. Support Care Cancer </w:t>
      </w:r>
      <w:r w:rsidR="007D76DF" w:rsidRPr="00072749">
        <w:rPr>
          <w:rFonts w:ascii="Times New Roman" w:eastAsia="Times New Roman" w:hAnsi="Times New Roman" w:cs="Times New Roman"/>
          <w:b/>
          <w:lang w:val="en-GB"/>
        </w:rPr>
        <w:t>26</w:t>
      </w:r>
      <w:r w:rsidR="007D76DF" w:rsidRPr="00072749">
        <w:rPr>
          <w:rFonts w:ascii="Times New Roman" w:eastAsia="Times New Roman" w:hAnsi="Times New Roman" w:cs="Times New Roman"/>
          <w:lang w:val="en-GB"/>
        </w:rPr>
        <w:t>, 3337–51</w:t>
      </w:r>
    </w:p>
    <w:p w14:paraId="0D424A98" w14:textId="13E9A386" w:rsidR="00A7553F" w:rsidRPr="00072749" w:rsidRDefault="00A7553F" w:rsidP="007D76DF">
      <w:pPr>
        <w:spacing w:line="36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82. </w:t>
      </w:r>
      <w:r w:rsidR="00874D22">
        <w:rPr>
          <w:rFonts w:ascii="Times New Roman" w:eastAsia="Times New Roman" w:hAnsi="Times New Roman" w:cs="Times New Roman"/>
          <w:lang w:val="en-GB"/>
        </w:rPr>
        <w:t xml:space="preserve">Ligibel JA, Bohike K, Alfano CM (2022) </w:t>
      </w:r>
      <w:r w:rsidR="00874D22" w:rsidRPr="00874D22">
        <w:rPr>
          <w:rFonts w:ascii="Times New Roman" w:eastAsia="Times New Roman" w:hAnsi="Times New Roman" w:cs="Times New Roman"/>
          <w:lang w:val="en-GB"/>
        </w:rPr>
        <w:t>Exercise, Diet, and Weight Management During Cancer Treatment: ASCO Guideline Summary and Q&amp;A</w:t>
      </w:r>
      <w:r w:rsidR="00874D22">
        <w:rPr>
          <w:rFonts w:ascii="Times New Roman" w:eastAsia="Times New Roman" w:hAnsi="Times New Roman" w:cs="Times New Roman"/>
          <w:lang w:val="en-GB"/>
        </w:rPr>
        <w:t xml:space="preserve">. </w:t>
      </w:r>
      <w:r w:rsidR="00874D22" w:rsidRPr="00874D22">
        <w:rPr>
          <w:rFonts w:ascii="Times New Roman" w:eastAsia="Times New Roman" w:hAnsi="Times New Roman" w:cs="Times New Roman"/>
          <w:lang w:val="en-GB"/>
        </w:rPr>
        <w:t xml:space="preserve">CO Oncology Practice </w:t>
      </w:r>
      <w:r w:rsidR="00874D22" w:rsidRPr="00446E96">
        <w:rPr>
          <w:rFonts w:ascii="Times New Roman" w:eastAsia="Times New Roman" w:hAnsi="Times New Roman" w:cs="Times New Roman"/>
          <w:b/>
          <w:bCs/>
          <w:lang w:val="en-GB"/>
        </w:rPr>
        <w:t>18</w:t>
      </w:r>
      <w:r w:rsidR="00874D22" w:rsidRPr="00874D22">
        <w:rPr>
          <w:rFonts w:ascii="Times New Roman" w:eastAsia="Times New Roman" w:hAnsi="Times New Roman" w:cs="Times New Roman"/>
          <w:lang w:val="en-GB"/>
        </w:rPr>
        <w:t>, 695-697.</w:t>
      </w:r>
    </w:p>
    <w:p w14:paraId="4FDBBED5" w14:textId="7CC2D7AC" w:rsidR="007D76DF" w:rsidRDefault="00F733AC" w:rsidP="007D76DF">
      <w:pPr>
        <w:pStyle w:val="EndnoteText"/>
        <w:spacing w:line="360" w:lineRule="auto"/>
        <w:rPr>
          <w:rFonts w:ascii="Times New Roman" w:hAnsi="Times New Roman" w:cs="Times New Roman"/>
          <w:noProof/>
        </w:rPr>
      </w:pPr>
      <w:r>
        <w:rPr>
          <w:rFonts w:ascii="Times New Roman" w:hAnsi="Times New Roman" w:cs="Times New Roman"/>
        </w:rPr>
        <w:t>8</w:t>
      </w:r>
      <w:r w:rsidR="00A7553F">
        <w:rPr>
          <w:rFonts w:ascii="Times New Roman" w:hAnsi="Times New Roman" w:cs="Times New Roman"/>
        </w:rPr>
        <w:t>3</w:t>
      </w:r>
      <w:r w:rsidR="007D76DF" w:rsidRPr="00072749">
        <w:rPr>
          <w:rFonts w:ascii="Times New Roman" w:hAnsi="Times New Roman" w:cs="Times New Roman"/>
        </w:rPr>
        <w:t xml:space="preserve">  </w:t>
      </w:r>
      <w:r w:rsidR="007D76DF" w:rsidRPr="00072749">
        <w:rPr>
          <w:rFonts w:ascii="Times New Roman" w:hAnsi="Times New Roman" w:cs="Times New Roman"/>
          <w:noProof/>
        </w:rPr>
        <w:t xml:space="preserve">Kennecke H, Yerushalmi R, Woods R, </w:t>
      </w:r>
      <w:r w:rsidR="007D76DF" w:rsidRPr="00072749">
        <w:rPr>
          <w:rFonts w:ascii="Times New Roman" w:hAnsi="Times New Roman" w:cs="Times New Roman"/>
          <w:i/>
          <w:noProof/>
        </w:rPr>
        <w:t>et al</w:t>
      </w:r>
      <w:r w:rsidR="007D76DF" w:rsidRPr="00072749">
        <w:rPr>
          <w:rFonts w:ascii="Times New Roman" w:hAnsi="Times New Roman" w:cs="Times New Roman"/>
          <w:noProof/>
        </w:rPr>
        <w:t xml:space="preserve">. (2010) Metastatic Behaviour of Breast Cancer Subtypes. </w:t>
      </w:r>
      <w:r w:rsidR="007D76DF" w:rsidRPr="00072749">
        <w:rPr>
          <w:rFonts w:ascii="Times New Roman" w:eastAsia="Times New Roman" w:hAnsi="Times New Roman" w:cs="Times New Roman"/>
          <w:lang w:val="en-GB"/>
        </w:rPr>
        <w:t xml:space="preserve">J Clin Oncol </w:t>
      </w:r>
      <w:r w:rsidR="007D76DF" w:rsidRPr="00072749">
        <w:rPr>
          <w:rFonts w:ascii="Times New Roman" w:hAnsi="Times New Roman" w:cs="Times New Roman"/>
          <w:b/>
          <w:noProof/>
        </w:rPr>
        <w:t>28</w:t>
      </w:r>
      <w:r w:rsidR="007D76DF" w:rsidRPr="00072749">
        <w:rPr>
          <w:rFonts w:ascii="Times New Roman" w:hAnsi="Times New Roman" w:cs="Times New Roman"/>
          <w:noProof/>
        </w:rPr>
        <w:t xml:space="preserve">, </w:t>
      </w:r>
      <w:r w:rsidR="00874D22" w:rsidRPr="00446E96">
        <w:rPr>
          <w:rFonts w:ascii="Times New Roman" w:hAnsi="Times New Roman" w:cs="Times New Roman"/>
          <w:shd w:val="clear" w:color="auto" w:fill="FFFFFF"/>
        </w:rPr>
        <w:t>3271-7</w:t>
      </w:r>
      <w:r w:rsidR="00874D22">
        <w:rPr>
          <w:rFonts w:ascii="Roboto" w:hAnsi="Roboto"/>
          <w:color w:val="444444"/>
          <w:sz w:val="27"/>
          <w:szCs w:val="27"/>
          <w:shd w:val="clear" w:color="auto" w:fill="FFFFFF"/>
        </w:rPr>
        <w:t>.</w:t>
      </w:r>
    </w:p>
    <w:p w14:paraId="1592433E" w14:textId="59D8D207" w:rsidR="00F733AC" w:rsidRDefault="00F733AC" w:rsidP="007D76DF">
      <w:pPr>
        <w:pStyle w:val="EndnoteText"/>
        <w:spacing w:line="360" w:lineRule="auto"/>
        <w:rPr>
          <w:rFonts w:ascii="Times New Roman" w:hAnsi="Times New Roman" w:cs="Times New Roman"/>
          <w:noProof/>
        </w:rPr>
      </w:pPr>
      <w:r>
        <w:rPr>
          <w:rFonts w:ascii="Times New Roman" w:hAnsi="Times New Roman" w:cs="Times New Roman"/>
          <w:noProof/>
        </w:rPr>
        <w:t>8</w:t>
      </w:r>
      <w:r w:rsidR="00A7553F">
        <w:rPr>
          <w:rFonts w:ascii="Times New Roman" w:hAnsi="Times New Roman" w:cs="Times New Roman"/>
          <w:noProof/>
        </w:rPr>
        <w:t>4</w:t>
      </w:r>
      <w:r>
        <w:rPr>
          <w:rFonts w:ascii="Times New Roman" w:hAnsi="Times New Roman" w:cs="Times New Roman"/>
          <w:noProof/>
        </w:rPr>
        <w:t xml:space="preserve">. </w:t>
      </w:r>
      <w:r w:rsidR="008A3C96">
        <w:rPr>
          <w:rFonts w:ascii="Times New Roman" w:hAnsi="Times New Roman" w:cs="Times New Roman"/>
          <w:noProof/>
        </w:rPr>
        <w:t xml:space="preserve">Cancer Research UK. </w:t>
      </w:r>
      <w:r w:rsidR="008A3C96" w:rsidRPr="008A3C96">
        <w:t>Palliative treatment for cancer</w:t>
      </w:r>
      <w:r w:rsidR="008A3C96">
        <w:t xml:space="preserve">. </w:t>
      </w:r>
      <w:hyperlink r:id="rId7" w:history="1">
        <w:r w:rsidR="008A3C96" w:rsidRPr="00AA1221">
          <w:rPr>
            <w:rStyle w:val="Hyperlink"/>
            <w:color w:val="auto"/>
            <w:u w:val="none"/>
          </w:rPr>
          <w:t>https://www.cancerresearchuk.org/about-cancer/cancer-in-general/treatment/palliative</w:t>
        </w:r>
      </w:hyperlink>
      <w:r w:rsidR="008A3C96" w:rsidRPr="00AA1221">
        <w:t xml:space="preserve"> </w:t>
      </w:r>
      <w:r w:rsidR="008A3C96">
        <w:t>(accessed October 2022)</w:t>
      </w:r>
    </w:p>
    <w:p w14:paraId="1F35D4BE" w14:textId="6DFE29C9" w:rsidR="00F733AC" w:rsidRPr="007B615D" w:rsidRDefault="00F733AC" w:rsidP="007D76DF">
      <w:pPr>
        <w:pStyle w:val="EndnoteText"/>
        <w:spacing w:line="360" w:lineRule="auto"/>
        <w:rPr>
          <w:rFonts w:ascii="Times New Roman" w:hAnsi="Times New Roman" w:cs="Times New Roman"/>
        </w:rPr>
      </w:pPr>
      <w:r w:rsidRPr="007B615D">
        <w:rPr>
          <w:rFonts w:ascii="Times New Roman" w:hAnsi="Times New Roman" w:cs="Times New Roman"/>
          <w:noProof/>
        </w:rPr>
        <w:t>8</w:t>
      </w:r>
      <w:r w:rsidR="00A7553F">
        <w:rPr>
          <w:rFonts w:ascii="Times New Roman" w:hAnsi="Times New Roman" w:cs="Times New Roman"/>
          <w:noProof/>
        </w:rPr>
        <w:t>5</w:t>
      </w:r>
      <w:r w:rsidRPr="007B615D">
        <w:rPr>
          <w:rFonts w:ascii="Times New Roman" w:hAnsi="Times New Roman" w:cs="Times New Roman"/>
          <w:noProof/>
        </w:rPr>
        <w:t xml:space="preserve">. </w:t>
      </w:r>
      <w:r w:rsidR="007B615D" w:rsidRPr="007B615D">
        <w:rPr>
          <w:rFonts w:ascii="Times New Roman" w:hAnsi="Times New Roman" w:cs="Times New Roman"/>
          <w:color w:val="212121"/>
          <w:shd w:val="clear" w:color="auto" w:fill="FFFFFF"/>
        </w:rPr>
        <w:t xml:space="preserve">Aoyagi T, Terracina KP, Raza A, </w:t>
      </w:r>
      <w:r w:rsidR="007B615D" w:rsidRPr="007B615D">
        <w:rPr>
          <w:rFonts w:ascii="Times New Roman" w:hAnsi="Times New Roman" w:cs="Times New Roman"/>
          <w:i/>
          <w:iCs/>
          <w:color w:val="212121"/>
          <w:shd w:val="clear" w:color="auto" w:fill="FFFFFF"/>
        </w:rPr>
        <w:t>et al</w:t>
      </w:r>
      <w:r w:rsidR="007B615D" w:rsidRPr="007B615D">
        <w:rPr>
          <w:rFonts w:ascii="Times New Roman" w:hAnsi="Times New Roman" w:cs="Times New Roman"/>
          <w:color w:val="212121"/>
          <w:shd w:val="clear" w:color="auto" w:fill="FFFFFF"/>
        </w:rPr>
        <w:t xml:space="preserve">. (2015) Cancer cachexia, mechanism and treatment. World J Gastrointest Oncol. </w:t>
      </w:r>
      <w:r w:rsidR="007B615D" w:rsidRPr="007B615D">
        <w:rPr>
          <w:rFonts w:ascii="Times New Roman" w:hAnsi="Times New Roman" w:cs="Times New Roman"/>
          <w:b/>
          <w:bCs/>
          <w:color w:val="212121"/>
          <w:shd w:val="clear" w:color="auto" w:fill="FFFFFF"/>
        </w:rPr>
        <w:t>7</w:t>
      </w:r>
      <w:r w:rsidR="007B615D" w:rsidRPr="007B615D">
        <w:rPr>
          <w:rFonts w:ascii="Times New Roman" w:hAnsi="Times New Roman" w:cs="Times New Roman"/>
          <w:color w:val="212121"/>
          <w:shd w:val="clear" w:color="auto" w:fill="FFFFFF"/>
        </w:rPr>
        <w:t xml:space="preserve">:17-29. </w:t>
      </w:r>
    </w:p>
    <w:p w14:paraId="3C34C8AC" w14:textId="4A95FCA7" w:rsidR="007D76DF" w:rsidRDefault="00F733AC" w:rsidP="007D76DF">
      <w:pPr>
        <w:pStyle w:val="EndnoteText"/>
        <w:spacing w:line="360" w:lineRule="auto"/>
        <w:rPr>
          <w:rFonts w:ascii="Times New Roman" w:hAnsi="Times New Roman" w:cs="Times New Roman"/>
          <w:noProof/>
        </w:rPr>
      </w:pPr>
      <w:r>
        <w:rPr>
          <w:rFonts w:ascii="Times New Roman" w:hAnsi="Times New Roman" w:cs="Times New Roman"/>
        </w:rPr>
        <w:t>8</w:t>
      </w:r>
      <w:r w:rsidR="00A7553F">
        <w:rPr>
          <w:rFonts w:ascii="Times New Roman" w:hAnsi="Times New Roman" w:cs="Times New Roman"/>
        </w:rPr>
        <w:t>6</w:t>
      </w:r>
      <w:r>
        <w:rPr>
          <w:rFonts w:ascii="Times New Roman" w:hAnsi="Times New Roman" w:cs="Times New Roman"/>
        </w:rPr>
        <w:t xml:space="preserve">. </w:t>
      </w:r>
      <w:r w:rsidR="007D76DF" w:rsidRPr="00072749">
        <w:rPr>
          <w:rFonts w:ascii="Times New Roman" w:hAnsi="Times New Roman" w:cs="Times New Roman"/>
          <w:noProof/>
        </w:rPr>
        <w:t xml:space="preserve">Cruz-Jentoft AJ, Bahat G, Bauer J, </w:t>
      </w:r>
      <w:r w:rsidR="007D76DF" w:rsidRPr="00072749">
        <w:rPr>
          <w:rFonts w:ascii="Times New Roman" w:hAnsi="Times New Roman" w:cs="Times New Roman"/>
          <w:i/>
          <w:noProof/>
        </w:rPr>
        <w:t>et al</w:t>
      </w:r>
      <w:r w:rsidR="007D76DF" w:rsidRPr="00072749">
        <w:rPr>
          <w:rFonts w:ascii="Times New Roman" w:hAnsi="Times New Roman" w:cs="Times New Roman"/>
          <w:noProof/>
        </w:rPr>
        <w:t xml:space="preserve">. (2019) Sarcopenia: revised European consensus on definition and diagnosis. Age Ageing </w:t>
      </w:r>
      <w:r w:rsidR="007D76DF" w:rsidRPr="00072749">
        <w:rPr>
          <w:rFonts w:ascii="Times New Roman" w:hAnsi="Times New Roman" w:cs="Times New Roman"/>
          <w:b/>
          <w:noProof/>
        </w:rPr>
        <w:t>48</w:t>
      </w:r>
      <w:r w:rsidR="007D76DF" w:rsidRPr="00072749">
        <w:rPr>
          <w:rFonts w:ascii="Times New Roman" w:hAnsi="Times New Roman" w:cs="Times New Roman"/>
          <w:noProof/>
        </w:rPr>
        <w:t>, 16-31.</w:t>
      </w:r>
    </w:p>
    <w:p w14:paraId="45071CF1" w14:textId="6880EB69" w:rsidR="000C1CD4" w:rsidRPr="00072749" w:rsidRDefault="00E24577" w:rsidP="000C1CD4">
      <w:pPr>
        <w:pStyle w:val="EndnoteText"/>
        <w:spacing w:line="360" w:lineRule="auto"/>
        <w:rPr>
          <w:rFonts w:ascii="Times New Roman" w:hAnsi="Times New Roman" w:cs="Times New Roman"/>
        </w:rPr>
      </w:pPr>
      <w:r>
        <w:rPr>
          <w:rFonts w:ascii="Times New Roman" w:hAnsi="Times New Roman" w:cs="Times New Roman"/>
        </w:rPr>
        <w:t>8</w:t>
      </w:r>
      <w:r w:rsidR="00A7553F">
        <w:rPr>
          <w:rFonts w:ascii="Times New Roman" w:hAnsi="Times New Roman" w:cs="Times New Roman"/>
        </w:rPr>
        <w:t>7.</w:t>
      </w:r>
      <w:r w:rsidR="000C1CD4" w:rsidRPr="00072749">
        <w:rPr>
          <w:rFonts w:ascii="Times New Roman" w:hAnsi="Times New Roman" w:cs="Times New Roman"/>
        </w:rPr>
        <w:t xml:space="preserve"> </w:t>
      </w:r>
      <w:r w:rsidR="000C1CD4" w:rsidRPr="00072749">
        <w:rPr>
          <w:rFonts w:ascii="Times New Roman" w:hAnsi="Times New Roman" w:cs="Times New Roman"/>
          <w:noProof/>
        </w:rPr>
        <w:t>Aleixo</w:t>
      </w:r>
      <w:r w:rsidR="000C1CD4">
        <w:rPr>
          <w:rFonts w:ascii="Times New Roman" w:hAnsi="Times New Roman" w:cs="Times New Roman"/>
          <w:noProof/>
        </w:rPr>
        <w:t xml:space="preserve"> GFP</w:t>
      </w:r>
      <w:r w:rsidR="000C1CD4" w:rsidRPr="00072749">
        <w:rPr>
          <w:rFonts w:ascii="Times New Roman" w:hAnsi="Times New Roman" w:cs="Times New Roman"/>
          <w:noProof/>
        </w:rPr>
        <w:t>, Williams</w:t>
      </w:r>
      <w:r w:rsidR="000C1CD4">
        <w:rPr>
          <w:rFonts w:ascii="Times New Roman" w:hAnsi="Times New Roman" w:cs="Times New Roman"/>
          <w:noProof/>
        </w:rPr>
        <w:t xml:space="preserve"> GR</w:t>
      </w:r>
      <w:r w:rsidR="000C1CD4" w:rsidRPr="00072749">
        <w:rPr>
          <w:rFonts w:ascii="Times New Roman" w:hAnsi="Times New Roman" w:cs="Times New Roman"/>
          <w:noProof/>
        </w:rPr>
        <w:t>, Nyrop</w:t>
      </w:r>
      <w:r w:rsidR="000C1CD4">
        <w:rPr>
          <w:rFonts w:ascii="Times New Roman" w:hAnsi="Times New Roman" w:cs="Times New Roman"/>
          <w:noProof/>
        </w:rPr>
        <w:t xml:space="preserve"> KA</w:t>
      </w:r>
      <w:r w:rsidR="000C1CD4" w:rsidRPr="00072749">
        <w:rPr>
          <w:rFonts w:ascii="Times New Roman" w:hAnsi="Times New Roman" w:cs="Times New Roman"/>
          <w:noProof/>
        </w:rPr>
        <w:t xml:space="preserve">, </w:t>
      </w:r>
      <w:r w:rsidR="000C1CD4" w:rsidRPr="00072749">
        <w:rPr>
          <w:rFonts w:ascii="Times New Roman" w:hAnsi="Times New Roman" w:cs="Times New Roman"/>
          <w:i/>
          <w:noProof/>
        </w:rPr>
        <w:t>et al</w:t>
      </w:r>
      <w:r w:rsidR="000C1CD4" w:rsidRPr="00072749">
        <w:rPr>
          <w:rFonts w:ascii="Times New Roman" w:hAnsi="Times New Roman" w:cs="Times New Roman"/>
          <w:noProof/>
        </w:rPr>
        <w:t>. (2019) Muscle composition and outcomes in patients with breast cancer: meta-analysis and systematic review. Breas</w:t>
      </w:r>
      <w:r w:rsidR="000C1CD4">
        <w:rPr>
          <w:rFonts w:ascii="Times New Roman" w:hAnsi="Times New Roman" w:cs="Times New Roman"/>
          <w:noProof/>
        </w:rPr>
        <w:t>t Cancer Res Treat</w:t>
      </w:r>
      <w:r w:rsidR="000C1CD4" w:rsidRPr="00072749">
        <w:rPr>
          <w:rFonts w:ascii="Times New Roman" w:hAnsi="Times New Roman" w:cs="Times New Roman"/>
          <w:noProof/>
        </w:rPr>
        <w:t xml:space="preserve"> </w:t>
      </w:r>
      <w:r w:rsidR="000C1CD4" w:rsidRPr="00072749">
        <w:rPr>
          <w:rFonts w:ascii="Times New Roman" w:hAnsi="Times New Roman" w:cs="Times New Roman"/>
          <w:b/>
          <w:noProof/>
        </w:rPr>
        <w:t>177</w:t>
      </w:r>
      <w:r w:rsidR="000C1CD4" w:rsidRPr="00072749">
        <w:rPr>
          <w:rFonts w:ascii="Times New Roman" w:hAnsi="Times New Roman" w:cs="Times New Roman"/>
          <w:noProof/>
        </w:rPr>
        <w:t>, 569-79.</w:t>
      </w:r>
    </w:p>
    <w:p w14:paraId="3CEE25F0" w14:textId="34D4082B" w:rsidR="000C1CD4" w:rsidRPr="00072749" w:rsidRDefault="00E24577" w:rsidP="000C1CD4">
      <w:pPr>
        <w:pStyle w:val="EndNoteBibliography"/>
        <w:spacing w:line="360" w:lineRule="auto"/>
        <w:rPr>
          <w:rFonts w:ascii="Times New Roman" w:hAnsi="Times New Roman" w:cs="Times New Roman"/>
          <w:noProof/>
        </w:rPr>
      </w:pPr>
      <w:r>
        <w:rPr>
          <w:rFonts w:ascii="Times New Roman" w:hAnsi="Times New Roman" w:cs="Times New Roman"/>
        </w:rPr>
        <w:t>8</w:t>
      </w:r>
      <w:r w:rsidR="00A7553F">
        <w:rPr>
          <w:rFonts w:ascii="Times New Roman" w:hAnsi="Times New Roman" w:cs="Times New Roman"/>
        </w:rPr>
        <w:t>8</w:t>
      </w:r>
      <w:r>
        <w:rPr>
          <w:rFonts w:ascii="Times New Roman" w:hAnsi="Times New Roman" w:cs="Times New Roman"/>
        </w:rPr>
        <w:t>.</w:t>
      </w:r>
      <w:r w:rsidR="000C1CD4" w:rsidRPr="00072749">
        <w:rPr>
          <w:rFonts w:ascii="Times New Roman" w:hAnsi="Times New Roman" w:cs="Times New Roman"/>
        </w:rPr>
        <w:t xml:space="preserve">  </w:t>
      </w:r>
      <w:r w:rsidR="000C1CD4" w:rsidRPr="00072749">
        <w:rPr>
          <w:rFonts w:ascii="Times New Roman" w:hAnsi="Times New Roman" w:cs="Times New Roman"/>
          <w:noProof/>
        </w:rPr>
        <w:t xml:space="preserve">Yoo S-Z, No M-H, Heo J-W, </w:t>
      </w:r>
      <w:r w:rsidR="000C1CD4" w:rsidRPr="00072749">
        <w:rPr>
          <w:rFonts w:ascii="Times New Roman" w:hAnsi="Times New Roman" w:cs="Times New Roman"/>
          <w:i/>
          <w:noProof/>
        </w:rPr>
        <w:t>et al</w:t>
      </w:r>
      <w:r w:rsidR="000C1CD4" w:rsidRPr="00072749">
        <w:rPr>
          <w:rFonts w:ascii="Times New Roman" w:hAnsi="Times New Roman" w:cs="Times New Roman"/>
          <w:noProof/>
        </w:rPr>
        <w:t xml:space="preserve">. (2018) Role of exercise in age-related sarcopenia. J Exerc Rehabil </w:t>
      </w:r>
      <w:r w:rsidR="000C1CD4" w:rsidRPr="00072749">
        <w:rPr>
          <w:rFonts w:ascii="Times New Roman" w:hAnsi="Times New Roman" w:cs="Times New Roman"/>
          <w:b/>
          <w:noProof/>
        </w:rPr>
        <w:t>14</w:t>
      </w:r>
      <w:r w:rsidR="000C1CD4" w:rsidRPr="00072749">
        <w:rPr>
          <w:rFonts w:ascii="Times New Roman" w:hAnsi="Times New Roman" w:cs="Times New Roman"/>
          <w:noProof/>
        </w:rPr>
        <w:t>, 551-8.</w:t>
      </w:r>
    </w:p>
    <w:p w14:paraId="1732409B" w14:textId="454A181C" w:rsidR="000C1CD4" w:rsidRPr="00072749" w:rsidRDefault="00E24577" w:rsidP="000C1CD4">
      <w:pPr>
        <w:pStyle w:val="EndNoteBibliography"/>
        <w:spacing w:line="360" w:lineRule="auto"/>
        <w:rPr>
          <w:rFonts w:ascii="Times New Roman" w:hAnsi="Times New Roman" w:cs="Times New Roman"/>
          <w:noProof/>
        </w:rPr>
      </w:pPr>
      <w:r>
        <w:rPr>
          <w:rFonts w:ascii="Times New Roman" w:hAnsi="Times New Roman" w:cs="Times New Roman"/>
        </w:rPr>
        <w:t>8</w:t>
      </w:r>
      <w:r w:rsidR="00A7553F">
        <w:rPr>
          <w:rFonts w:ascii="Times New Roman" w:hAnsi="Times New Roman" w:cs="Times New Roman"/>
        </w:rPr>
        <w:t>9</w:t>
      </w:r>
      <w:r>
        <w:rPr>
          <w:rFonts w:ascii="Times New Roman" w:hAnsi="Times New Roman" w:cs="Times New Roman"/>
        </w:rPr>
        <w:t xml:space="preserve">. </w:t>
      </w:r>
      <w:r w:rsidR="000C1CD4" w:rsidRPr="00072749">
        <w:rPr>
          <w:rFonts w:ascii="Times New Roman" w:hAnsi="Times New Roman" w:cs="Times New Roman"/>
          <w:noProof/>
        </w:rPr>
        <w:t xml:space="preserve">Hardee JP, Counts BR, Carson JA. (2019) Understanding the Role of Exercise in Cancer Cachexia Therapy. Am J Lifestyle Med </w:t>
      </w:r>
      <w:r w:rsidR="000C1CD4" w:rsidRPr="00072749">
        <w:rPr>
          <w:rFonts w:ascii="Times New Roman" w:hAnsi="Times New Roman" w:cs="Times New Roman"/>
          <w:b/>
          <w:noProof/>
        </w:rPr>
        <w:t>13</w:t>
      </w:r>
      <w:r w:rsidR="000C1CD4" w:rsidRPr="00072749">
        <w:rPr>
          <w:rFonts w:ascii="Times New Roman" w:hAnsi="Times New Roman" w:cs="Times New Roman"/>
          <w:noProof/>
        </w:rPr>
        <w:t>, 46-60.</w:t>
      </w:r>
    </w:p>
    <w:p w14:paraId="7DE53AAB" w14:textId="468BD6BE" w:rsidR="000C1CD4" w:rsidRPr="00072749" w:rsidRDefault="00A7553F" w:rsidP="000C1CD4">
      <w:pPr>
        <w:pStyle w:val="EndnoteText"/>
        <w:spacing w:line="360" w:lineRule="auto"/>
        <w:rPr>
          <w:rFonts w:ascii="Times New Roman" w:hAnsi="Times New Roman" w:cs="Times New Roman"/>
        </w:rPr>
      </w:pPr>
      <w:r>
        <w:rPr>
          <w:rFonts w:ascii="Times New Roman" w:hAnsi="Times New Roman" w:cs="Times New Roman"/>
        </w:rPr>
        <w:t>90</w:t>
      </w:r>
      <w:r w:rsidR="00E24577">
        <w:rPr>
          <w:rFonts w:ascii="Times New Roman" w:hAnsi="Times New Roman" w:cs="Times New Roman"/>
        </w:rPr>
        <w:t>.</w:t>
      </w:r>
      <w:r w:rsidR="000C1CD4" w:rsidRPr="00072749">
        <w:rPr>
          <w:rFonts w:ascii="Times New Roman" w:hAnsi="Times New Roman" w:cs="Times New Roman"/>
        </w:rPr>
        <w:t xml:space="preserve">  </w:t>
      </w:r>
      <w:r w:rsidR="000C1CD4" w:rsidRPr="00072749">
        <w:rPr>
          <w:rFonts w:ascii="Times New Roman" w:hAnsi="Times New Roman" w:cs="Times New Roman"/>
          <w:noProof/>
        </w:rPr>
        <w:t xml:space="preserve">Alfari H, Salamoon M, Kadri M, </w:t>
      </w:r>
      <w:r w:rsidR="000C1CD4" w:rsidRPr="00072749">
        <w:rPr>
          <w:rFonts w:ascii="Times New Roman" w:hAnsi="Times New Roman" w:cs="Times New Roman"/>
          <w:i/>
          <w:noProof/>
        </w:rPr>
        <w:t>et al</w:t>
      </w:r>
      <w:r w:rsidR="000C1CD4" w:rsidRPr="00072749">
        <w:rPr>
          <w:rFonts w:ascii="Times New Roman" w:hAnsi="Times New Roman" w:cs="Times New Roman"/>
          <w:noProof/>
        </w:rPr>
        <w:t>. (2017) The impact of baseline body mass index on clinical outcomes in metastatic breast cancer: a prospective study</w:t>
      </w:r>
      <w:r w:rsidR="000C1CD4">
        <w:rPr>
          <w:rFonts w:ascii="Times New Roman" w:hAnsi="Times New Roman" w:cs="Times New Roman"/>
          <w:noProof/>
        </w:rPr>
        <w:t>. BMC Res</w:t>
      </w:r>
      <w:r w:rsidR="000C1CD4" w:rsidRPr="00072749">
        <w:rPr>
          <w:rFonts w:ascii="Times New Roman" w:hAnsi="Times New Roman" w:cs="Times New Roman"/>
          <w:noProof/>
        </w:rPr>
        <w:t xml:space="preserve"> Notes </w:t>
      </w:r>
      <w:r w:rsidR="000C1CD4" w:rsidRPr="00072749">
        <w:rPr>
          <w:rFonts w:ascii="Times New Roman" w:hAnsi="Times New Roman" w:cs="Times New Roman"/>
          <w:b/>
          <w:noProof/>
        </w:rPr>
        <w:t>10</w:t>
      </w:r>
      <w:r w:rsidR="000C1CD4" w:rsidRPr="00072749">
        <w:rPr>
          <w:rFonts w:ascii="Times New Roman" w:hAnsi="Times New Roman" w:cs="Times New Roman"/>
          <w:noProof/>
        </w:rPr>
        <w:t xml:space="preserve">, </w:t>
      </w:r>
      <w:r w:rsidR="000C1CD4">
        <w:rPr>
          <w:rFonts w:ascii="Times New Roman" w:hAnsi="Times New Roman" w:cs="Times New Roman"/>
          <w:noProof/>
        </w:rPr>
        <w:t>550</w:t>
      </w:r>
      <w:r w:rsidR="000C1CD4" w:rsidRPr="00072749">
        <w:rPr>
          <w:rFonts w:ascii="Times New Roman" w:hAnsi="Times New Roman" w:cs="Times New Roman"/>
          <w:noProof/>
        </w:rPr>
        <w:t>.</w:t>
      </w:r>
    </w:p>
    <w:p w14:paraId="5E08B372" w14:textId="7DBA186D" w:rsidR="000C1CD4" w:rsidRPr="00072749" w:rsidRDefault="00E24577" w:rsidP="000C1CD4">
      <w:pPr>
        <w:pStyle w:val="EndNoteBibliography"/>
        <w:spacing w:line="360" w:lineRule="auto"/>
        <w:rPr>
          <w:rFonts w:ascii="Times New Roman" w:hAnsi="Times New Roman" w:cs="Times New Roman"/>
          <w:noProof/>
        </w:rPr>
      </w:pPr>
      <w:r>
        <w:rPr>
          <w:rFonts w:ascii="Times New Roman" w:hAnsi="Times New Roman" w:cs="Times New Roman"/>
        </w:rPr>
        <w:t>9</w:t>
      </w:r>
      <w:r w:rsidR="00A7553F">
        <w:rPr>
          <w:rFonts w:ascii="Times New Roman" w:hAnsi="Times New Roman" w:cs="Times New Roman"/>
        </w:rPr>
        <w:t>1</w:t>
      </w:r>
      <w:r w:rsidR="000C1CD4" w:rsidRPr="00072749">
        <w:rPr>
          <w:rFonts w:ascii="Times New Roman" w:hAnsi="Times New Roman" w:cs="Times New Roman"/>
        </w:rPr>
        <w:t xml:space="preserve">.  </w:t>
      </w:r>
      <w:r w:rsidR="000C1CD4" w:rsidRPr="00072749">
        <w:rPr>
          <w:rFonts w:ascii="Times New Roman" w:hAnsi="Times New Roman" w:cs="Times New Roman"/>
          <w:noProof/>
        </w:rPr>
        <w:t xml:space="preserve">Gennari A, Nanni O, Puntoni M, </w:t>
      </w:r>
      <w:r w:rsidR="000C1CD4" w:rsidRPr="00072749">
        <w:rPr>
          <w:rFonts w:ascii="Times New Roman" w:hAnsi="Times New Roman" w:cs="Times New Roman"/>
          <w:i/>
          <w:noProof/>
        </w:rPr>
        <w:t>et al</w:t>
      </w:r>
      <w:r w:rsidR="000C1CD4" w:rsidRPr="00072749">
        <w:rPr>
          <w:rFonts w:ascii="Times New Roman" w:hAnsi="Times New Roman" w:cs="Times New Roman"/>
          <w:noProof/>
        </w:rPr>
        <w:t xml:space="preserve">. (2013) Body Mass Index and Prognosis of Metastatic Breast Cancer Patients Receiving </w:t>
      </w:r>
      <w:r w:rsidR="000C1CD4">
        <w:rPr>
          <w:rFonts w:ascii="Times New Roman" w:hAnsi="Times New Roman" w:cs="Times New Roman"/>
          <w:noProof/>
        </w:rPr>
        <w:t>First-Line Chemotherapy. Cancer Epidemiol Biomarkers Prev</w:t>
      </w:r>
      <w:r w:rsidR="000C1CD4" w:rsidRPr="00072749">
        <w:rPr>
          <w:rFonts w:ascii="Times New Roman" w:hAnsi="Times New Roman" w:cs="Times New Roman"/>
          <w:noProof/>
        </w:rPr>
        <w:t xml:space="preserve"> </w:t>
      </w:r>
      <w:r w:rsidR="000C1CD4" w:rsidRPr="00072749">
        <w:rPr>
          <w:rFonts w:ascii="Times New Roman" w:hAnsi="Times New Roman" w:cs="Times New Roman"/>
          <w:b/>
          <w:noProof/>
        </w:rPr>
        <w:t>22</w:t>
      </w:r>
      <w:r w:rsidR="000C1CD4" w:rsidRPr="00072749">
        <w:rPr>
          <w:rFonts w:ascii="Times New Roman" w:hAnsi="Times New Roman" w:cs="Times New Roman"/>
          <w:noProof/>
        </w:rPr>
        <w:t>, 1862-7.</w:t>
      </w:r>
    </w:p>
    <w:p w14:paraId="0ED90A0A" w14:textId="674812E5" w:rsidR="000C1CD4" w:rsidRPr="00072749" w:rsidRDefault="00B3034E" w:rsidP="000C1CD4">
      <w:pPr>
        <w:pStyle w:val="EndNoteBibliography"/>
        <w:spacing w:line="360" w:lineRule="auto"/>
        <w:rPr>
          <w:rFonts w:ascii="Times New Roman" w:hAnsi="Times New Roman" w:cs="Times New Roman"/>
          <w:noProof/>
        </w:rPr>
      </w:pPr>
      <w:r>
        <w:rPr>
          <w:rFonts w:ascii="Times New Roman" w:hAnsi="Times New Roman" w:cs="Times New Roman"/>
        </w:rPr>
        <w:t>9</w:t>
      </w:r>
      <w:r w:rsidR="00A7553F">
        <w:rPr>
          <w:rFonts w:ascii="Times New Roman" w:hAnsi="Times New Roman" w:cs="Times New Roman"/>
        </w:rPr>
        <w:t>2.</w:t>
      </w:r>
      <w:r w:rsidR="000C1CD4" w:rsidRPr="00072749">
        <w:rPr>
          <w:rFonts w:ascii="Times New Roman" w:hAnsi="Times New Roman" w:cs="Times New Roman"/>
        </w:rPr>
        <w:t xml:space="preserve">  </w:t>
      </w:r>
      <w:r w:rsidR="000C1CD4" w:rsidRPr="00072749">
        <w:rPr>
          <w:rFonts w:ascii="Times New Roman" w:hAnsi="Times New Roman" w:cs="Times New Roman"/>
          <w:noProof/>
        </w:rPr>
        <w:t xml:space="preserve">Yee J, Davis GM, Beith JM, </w:t>
      </w:r>
      <w:r w:rsidR="000C1CD4" w:rsidRPr="00072749">
        <w:rPr>
          <w:rFonts w:ascii="Times New Roman" w:hAnsi="Times New Roman" w:cs="Times New Roman"/>
          <w:i/>
          <w:noProof/>
        </w:rPr>
        <w:t>et al</w:t>
      </w:r>
      <w:r w:rsidR="000C1CD4" w:rsidRPr="00072749">
        <w:rPr>
          <w:rFonts w:ascii="Times New Roman" w:hAnsi="Times New Roman" w:cs="Times New Roman"/>
          <w:noProof/>
        </w:rPr>
        <w:t xml:space="preserve">. (2014) Physical activity and fitness in women with metastatic breast cancer. </w:t>
      </w:r>
      <w:r w:rsidR="000C1CD4">
        <w:rPr>
          <w:rFonts w:ascii="Times New Roman" w:hAnsi="Times New Roman" w:cs="Times New Roman"/>
          <w:noProof/>
        </w:rPr>
        <w:t>J Cancer Surviv</w:t>
      </w:r>
      <w:r w:rsidR="000C1CD4" w:rsidRPr="00072749">
        <w:rPr>
          <w:rFonts w:ascii="Times New Roman" w:hAnsi="Times New Roman" w:cs="Times New Roman"/>
          <w:noProof/>
        </w:rPr>
        <w:t xml:space="preserve"> </w:t>
      </w:r>
      <w:r w:rsidR="000C1CD4" w:rsidRPr="00072749">
        <w:rPr>
          <w:rFonts w:ascii="Times New Roman" w:hAnsi="Times New Roman" w:cs="Times New Roman"/>
          <w:b/>
          <w:noProof/>
        </w:rPr>
        <w:t>8</w:t>
      </w:r>
      <w:r w:rsidR="000C1CD4" w:rsidRPr="00072749">
        <w:rPr>
          <w:rFonts w:ascii="Times New Roman" w:hAnsi="Times New Roman" w:cs="Times New Roman"/>
          <w:noProof/>
        </w:rPr>
        <w:t>, 647-56.</w:t>
      </w:r>
    </w:p>
    <w:p w14:paraId="3762CB25" w14:textId="5309BA6D" w:rsidR="000C1CD4" w:rsidRPr="00AA1221" w:rsidRDefault="00B3034E" w:rsidP="000C1CD4">
      <w:pPr>
        <w:pStyle w:val="EndNoteBibliography"/>
        <w:spacing w:line="360" w:lineRule="auto"/>
        <w:rPr>
          <w:rFonts w:ascii="Times New Roman" w:hAnsi="Times New Roman" w:cs="Times New Roman"/>
          <w:noProof/>
        </w:rPr>
      </w:pPr>
      <w:r>
        <w:rPr>
          <w:rFonts w:ascii="Times New Roman" w:hAnsi="Times New Roman" w:cs="Times New Roman"/>
        </w:rPr>
        <w:t>9</w:t>
      </w:r>
      <w:r w:rsidR="00A7553F">
        <w:rPr>
          <w:rFonts w:ascii="Times New Roman" w:hAnsi="Times New Roman" w:cs="Times New Roman"/>
        </w:rPr>
        <w:t>3</w:t>
      </w:r>
      <w:r>
        <w:rPr>
          <w:rFonts w:ascii="Times New Roman" w:hAnsi="Times New Roman" w:cs="Times New Roman"/>
        </w:rPr>
        <w:t>.</w:t>
      </w:r>
      <w:r w:rsidR="000C1CD4" w:rsidRPr="00072749">
        <w:rPr>
          <w:rFonts w:ascii="Times New Roman" w:hAnsi="Times New Roman" w:cs="Times New Roman"/>
        </w:rPr>
        <w:t xml:space="preserve">  </w:t>
      </w:r>
      <w:r w:rsidR="000C1CD4" w:rsidRPr="00072749">
        <w:rPr>
          <w:rFonts w:ascii="Times New Roman" w:hAnsi="Times New Roman" w:cs="Times New Roman"/>
          <w:noProof/>
        </w:rPr>
        <w:t>N</w:t>
      </w:r>
      <w:r>
        <w:rPr>
          <w:rFonts w:ascii="Times New Roman" w:hAnsi="Times New Roman" w:cs="Times New Roman"/>
          <w:noProof/>
        </w:rPr>
        <w:t xml:space="preserve">ational </w:t>
      </w:r>
      <w:r w:rsidR="000C1CD4" w:rsidRPr="00072749">
        <w:rPr>
          <w:rFonts w:ascii="Times New Roman" w:hAnsi="Times New Roman" w:cs="Times New Roman"/>
          <w:noProof/>
        </w:rPr>
        <w:t>I</w:t>
      </w:r>
      <w:r>
        <w:rPr>
          <w:rFonts w:ascii="Times New Roman" w:hAnsi="Times New Roman" w:cs="Times New Roman"/>
          <w:noProof/>
        </w:rPr>
        <w:t xml:space="preserve">nstitute of </w:t>
      </w:r>
      <w:r w:rsidR="000C1CD4" w:rsidRPr="00072749">
        <w:rPr>
          <w:rFonts w:ascii="Times New Roman" w:hAnsi="Times New Roman" w:cs="Times New Roman"/>
          <w:noProof/>
        </w:rPr>
        <w:t>C</w:t>
      </w:r>
      <w:r>
        <w:rPr>
          <w:rFonts w:ascii="Times New Roman" w:hAnsi="Times New Roman" w:cs="Times New Roman"/>
          <w:noProof/>
        </w:rPr>
        <w:t xml:space="preserve">linical </w:t>
      </w:r>
      <w:r w:rsidR="000C1CD4" w:rsidRPr="00072749">
        <w:rPr>
          <w:rFonts w:ascii="Times New Roman" w:hAnsi="Times New Roman" w:cs="Times New Roman"/>
          <w:noProof/>
        </w:rPr>
        <w:t>E</w:t>
      </w:r>
      <w:r>
        <w:rPr>
          <w:rFonts w:ascii="Times New Roman" w:hAnsi="Times New Roman" w:cs="Times New Roman"/>
          <w:noProof/>
        </w:rPr>
        <w:t>xcellence. (2017) Clinical</w:t>
      </w:r>
      <w:r w:rsidR="000C1CD4" w:rsidRPr="00072749">
        <w:rPr>
          <w:rFonts w:ascii="Times New Roman" w:hAnsi="Times New Roman" w:cs="Times New Roman"/>
          <w:noProof/>
        </w:rPr>
        <w:t xml:space="preserve"> </w:t>
      </w:r>
      <w:r w:rsidR="000C1CD4">
        <w:rPr>
          <w:rFonts w:ascii="Times New Roman" w:hAnsi="Times New Roman" w:cs="Times New Roman"/>
          <w:noProof/>
        </w:rPr>
        <w:t>Guidance (CG81)</w:t>
      </w:r>
      <w:r w:rsidR="000C1CD4" w:rsidRPr="00072749">
        <w:rPr>
          <w:rFonts w:ascii="Times New Roman" w:hAnsi="Times New Roman" w:cs="Times New Roman"/>
          <w:noProof/>
        </w:rPr>
        <w:t xml:space="preserve">. Advanced breast </w:t>
      </w:r>
      <w:r w:rsidR="000C1CD4">
        <w:rPr>
          <w:rFonts w:ascii="Times New Roman" w:hAnsi="Times New Roman" w:cs="Times New Roman"/>
          <w:noProof/>
        </w:rPr>
        <w:t>cancer: diagnosis and treatment</w:t>
      </w:r>
      <w:r w:rsidR="000C1CD4" w:rsidRPr="00072749">
        <w:rPr>
          <w:rFonts w:ascii="Times New Roman" w:hAnsi="Times New Roman" w:cs="Times New Roman"/>
          <w:noProof/>
        </w:rPr>
        <w:t>.</w:t>
      </w:r>
      <w:r w:rsidRPr="00B3034E">
        <w:rPr>
          <w:rFonts w:ascii="Times New Roman" w:hAnsi="Times New Roman" w:cs="Times New Roman"/>
          <w:noProof/>
        </w:rPr>
        <w:t xml:space="preserve"> </w:t>
      </w:r>
      <w:hyperlink r:id="rId8" w:history="1">
        <w:r w:rsidR="007B615D" w:rsidRPr="00AA1221">
          <w:rPr>
            <w:rStyle w:val="Hyperlink"/>
            <w:rFonts w:ascii="Times New Roman" w:hAnsi="Times New Roman" w:cs="Times New Roman"/>
            <w:noProof/>
            <w:color w:val="auto"/>
            <w:u w:val="none"/>
          </w:rPr>
          <w:t>https://www.nice.org.uk/guidance/CG81</w:t>
        </w:r>
      </w:hyperlink>
      <w:r w:rsidR="007B615D" w:rsidRPr="00AA1221">
        <w:rPr>
          <w:rFonts w:ascii="Times New Roman" w:hAnsi="Times New Roman" w:cs="Times New Roman"/>
          <w:noProof/>
        </w:rPr>
        <w:t xml:space="preserve"> (accessed September 2022)</w:t>
      </w:r>
    </w:p>
    <w:p w14:paraId="6418160B" w14:textId="3741BC44" w:rsidR="000C1CD4" w:rsidRPr="00072749" w:rsidRDefault="00B3034E" w:rsidP="000C1CD4">
      <w:pPr>
        <w:pStyle w:val="EndNoteBibliography"/>
        <w:spacing w:line="360" w:lineRule="auto"/>
        <w:rPr>
          <w:rFonts w:ascii="Times New Roman" w:hAnsi="Times New Roman" w:cs="Times New Roman"/>
          <w:noProof/>
        </w:rPr>
      </w:pPr>
      <w:r>
        <w:rPr>
          <w:rFonts w:ascii="Times New Roman" w:hAnsi="Times New Roman" w:cs="Times New Roman"/>
        </w:rPr>
        <w:t>9</w:t>
      </w:r>
      <w:r w:rsidR="00A7553F">
        <w:rPr>
          <w:rFonts w:ascii="Times New Roman" w:hAnsi="Times New Roman" w:cs="Times New Roman"/>
        </w:rPr>
        <w:t>4</w:t>
      </w:r>
      <w:r>
        <w:rPr>
          <w:rFonts w:ascii="Times New Roman" w:hAnsi="Times New Roman" w:cs="Times New Roman"/>
        </w:rPr>
        <w:t>.</w:t>
      </w:r>
      <w:r w:rsidR="000C1CD4" w:rsidRPr="00072749">
        <w:rPr>
          <w:rFonts w:ascii="Times New Roman" w:hAnsi="Times New Roman" w:cs="Times New Roman"/>
        </w:rPr>
        <w:t xml:space="preserve">  </w:t>
      </w:r>
      <w:r w:rsidR="000C1CD4" w:rsidRPr="00072749">
        <w:rPr>
          <w:rFonts w:ascii="Times New Roman" w:hAnsi="Times New Roman" w:cs="Times New Roman"/>
          <w:noProof/>
        </w:rPr>
        <w:t xml:space="preserve">Headley J, Ownby K, John L. (2004) The effect of seated exercise on fatigue and quality of life in women with </w:t>
      </w:r>
      <w:r w:rsidR="000C1CD4">
        <w:rPr>
          <w:rFonts w:ascii="Times New Roman" w:hAnsi="Times New Roman" w:cs="Times New Roman"/>
          <w:noProof/>
        </w:rPr>
        <w:t>advanced breast cancer. Oncol Nurs</w:t>
      </w:r>
      <w:r w:rsidR="000C1CD4" w:rsidRPr="00072749">
        <w:rPr>
          <w:rFonts w:ascii="Times New Roman" w:hAnsi="Times New Roman" w:cs="Times New Roman"/>
          <w:noProof/>
        </w:rPr>
        <w:t xml:space="preserve"> Forum </w:t>
      </w:r>
      <w:r w:rsidR="000C1CD4" w:rsidRPr="00072749">
        <w:rPr>
          <w:rFonts w:ascii="Times New Roman" w:hAnsi="Times New Roman" w:cs="Times New Roman"/>
          <w:b/>
          <w:noProof/>
        </w:rPr>
        <w:t>31</w:t>
      </w:r>
      <w:r w:rsidR="000C1CD4" w:rsidRPr="00072749">
        <w:rPr>
          <w:rFonts w:ascii="Times New Roman" w:hAnsi="Times New Roman" w:cs="Times New Roman"/>
          <w:noProof/>
        </w:rPr>
        <w:t>, 977-83.</w:t>
      </w:r>
    </w:p>
    <w:p w14:paraId="0B128867" w14:textId="6FE06048" w:rsidR="000C1CD4" w:rsidRPr="00652DE6" w:rsidRDefault="0042706E" w:rsidP="000C1CD4">
      <w:pPr>
        <w:spacing w:line="360" w:lineRule="auto"/>
        <w:rPr>
          <w:rFonts w:ascii="Times New Roman" w:eastAsia="Times New Roman" w:hAnsi="Times New Roman" w:cs="Times New Roman"/>
          <w:sz w:val="20"/>
          <w:szCs w:val="20"/>
          <w:lang w:val="en-GB"/>
        </w:rPr>
      </w:pPr>
      <w:r>
        <w:rPr>
          <w:rFonts w:ascii="Times New Roman" w:hAnsi="Times New Roman" w:cs="Times New Roman"/>
        </w:rPr>
        <w:t>9</w:t>
      </w:r>
      <w:r w:rsidR="00A7553F">
        <w:rPr>
          <w:rFonts w:ascii="Times New Roman" w:hAnsi="Times New Roman" w:cs="Times New Roman"/>
        </w:rPr>
        <w:t>5</w:t>
      </w:r>
      <w:r w:rsidR="000C1CD4" w:rsidRPr="00072749">
        <w:rPr>
          <w:rFonts w:ascii="Times New Roman" w:hAnsi="Times New Roman" w:cs="Times New Roman"/>
        </w:rPr>
        <w:t xml:space="preserve">.  </w:t>
      </w:r>
      <w:r w:rsidR="000C1CD4" w:rsidRPr="00072749">
        <w:rPr>
          <w:rFonts w:ascii="Times New Roman" w:hAnsi="Times New Roman" w:cs="Times New Roman"/>
          <w:noProof/>
        </w:rPr>
        <w:t xml:space="preserve">Ligibel JA, Giobbie-Hurder A, Shockro L, </w:t>
      </w:r>
      <w:r w:rsidR="000C1CD4" w:rsidRPr="00072749">
        <w:rPr>
          <w:rFonts w:ascii="Times New Roman" w:hAnsi="Times New Roman" w:cs="Times New Roman"/>
          <w:i/>
          <w:noProof/>
        </w:rPr>
        <w:t>et al</w:t>
      </w:r>
      <w:r w:rsidR="000C1CD4" w:rsidRPr="00072749">
        <w:rPr>
          <w:rFonts w:ascii="Times New Roman" w:hAnsi="Times New Roman" w:cs="Times New Roman"/>
          <w:noProof/>
        </w:rPr>
        <w:t xml:space="preserve">. (2016) Randomized trial of a physical activity intervention in women with metastatic breast cancer. </w:t>
      </w:r>
      <w:r w:rsidR="000C1CD4">
        <w:rPr>
          <w:rFonts w:ascii="Times New Roman" w:hAnsi="Times New Roman" w:cs="Times New Roman"/>
          <w:noProof/>
        </w:rPr>
        <w:t xml:space="preserve">Cancer </w:t>
      </w:r>
      <w:r w:rsidR="000C1CD4">
        <w:rPr>
          <w:rFonts w:ascii="Times New Roman" w:hAnsi="Times New Roman" w:cs="Times New Roman"/>
          <w:b/>
          <w:noProof/>
        </w:rPr>
        <w:t>122</w:t>
      </w:r>
      <w:r w:rsidR="000C1CD4">
        <w:rPr>
          <w:rFonts w:ascii="Times New Roman" w:hAnsi="Times New Roman" w:cs="Times New Roman"/>
          <w:noProof/>
        </w:rPr>
        <w:t xml:space="preserve">, 1169-77. </w:t>
      </w:r>
    </w:p>
    <w:p w14:paraId="61079A2D" w14:textId="0DDA935C" w:rsidR="000C1CD4" w:rsidRDefault="0042706E" w:rsidP="000C1CD4">
      <w:pPr>
        <w:pStyle w:val="EndnoteText"/>
        <w:spacing w:line="360" w:lineRule="auto"/>
        <w:rPr>
          <w:rFonts w:ascii="Times New Roman" w:hAnsi="Times New Roman" w:cs="Times New Roman"/>
          <w:noProof/>
        </w:rPr>
      </w:pPr>
      <w:r>
        <w:rPr>
          <w:rFonts w:ascii="Times New Roman" w:hAnsi="Times New Roman" w:cs="Times New Roman"/>
        </w:rPr>
        <w:t>9</w:t>
      </w:r>
      <w:r w:rsidR="00A7553F">
        <w:rPr>
          <w:rFonts w:ascii="Times New Roman" w:hAnsi="Times New Roman" w:cs="Times New Roman"/>
        </w:rPr>
        <w:t>6</w:t>
      </w:r>
      <w:r w:rsidR="000C1CD4" w:rsidRPr="00072749">
        <w:rPr>
          <w:rFonts w:ascii="Times New Roman" w:hAnsi="Times New Roman" w:cs="Times New Roman"/>
        </w:rPr>
        <w:t xml:space="preserve">.  </w:t>
      </w:r>
      <w:r w:rsidR="000C1CD4" w:rsidRPr="00072749">
        <w:rPr>
          <w:rFonts w:ascii="Times New Roman" w:hAnsi="Times New Roman" w:cs="Times New Roman"/>
          <w:noProof/>
        </w:rPr>
        <w:t>Cancer Research UK</w:t>
      </w:r>
      <w:r w:rsidR="000C1CD4">
        <w:rPr>
          <w:rFonts w:ascii="Times New Roman" w:hAnsi="Times New Roman" w:cs="Times New Roman"/>
          <w:noProof/>
        </w:rPr>
        <w:t xml:space="preserve"> - B-AHEAD 3 trial</w:t>
      </w:r>
      <w:r w:rsidR="000C1CD4" w:rsidRPr="00072749">
        <w:rPr>
          <w:rFonts w:ascii="Times New Roman" w:hAnsi="Times New Roman" w:cs="Times New Roman"/>
          <w:noProof/>
        </w:rPr>
        <w:t xml:space="preserve">. </w:t>
      </w:r>
      <w:hyperlink r:id="rId9" w:history="1">
        <w:r w:rsidR="000C1CD4" w:rsidRPr="007B615D">
          <w:rPr>
            <w:rStyle w:val="Hyperlink"/>
            <w:rFonts w:ascii="Times New Roman" w:hAnsi="Times New Roman" w:cs="Times New Roman"/>
            <w:noProof/>
            <w:color w:val="000000" w:themeColor="text1"/>
            <w:u w:val="none"/>
          </w:rPr>
          <w:t>https://www.cancerresearchuk.org/about-cancer/find-a-clinical-trial/a-study-looking-at-diet-and-exercise-during-chemotherapy-for-breast-cancer-that-has-spread-b-ahead-3</w:t>
        </w:r>
      </w:hyperlink>
      <w:r w:rsidR="000C1CD4" w:rsidRPr="007B615D">
        <w:rPr>
          <w:rFonts w:ascii="Times New Roman" w:hAnsi="Times New Roman" w:cs="Times New Roman"/>
          <w:noProof/>
          <w:color w:val="000000" w:themeColor="text1"/>
        </w:rPr>
        <w:t xml:space="preserve"> (a</w:t>
      </w:r>
      <w:r w:rsidR="000C1CD4">
        <w:rPr>
          <w:rFonts w:ascii="Times New Roman" w:hAnsi="Times New Roman" w:cs="Times New Roman"/>
          <w:noProof/>
        </w:rPr>
        <w:t>ssessed June 2022)</w:t>
      </w:r>
      <w:r w:rsidR="000C1CD4" w:rsidRPr="00072749">
        <w:rPr>
          <w:rFonts w:ascii="Times New Roman" w:hAnsi="Times New Roman" w:cs="Times New Roman"/>
          <w:noProof/>
        </w:rPr>
        <w:t>.</w:t>
      </w:r>
    </w:p>
    <w:p w14:paraId="1D79A37F" w14:textId="1553E4CD" w:rsidR="0042706E" w:rsidRDefault="0042706E" w:rsidP="0042706E">
      <w:pPr>
        <w:spacing w:line="360" w:lineRule="auto"/>
        <w:rPr>
          <w:rFonts w:ascii="Times New Roman" w:eastAsia="Times New Roman" w:hAnsi="Times New Roman" w:cs="Times New Roman"/>
          <w:lang w:val="en-GB"/>
        </w:rPr>
      </w:pPr>
      <w:r>
        <w:rPr>
          <w:rFonts w:ascii="Times New Roman" w:hAnsi="Times New Roman" w:cs="Times New Roman"/>
          <w:noProof/>
        </w:rPr>
        <w:t>9</w:t>
      </w:r>
      <w:r w:rsidR="00A7553F">
        <w:rPr>
          <w:rFonts w:ascii="Times New Roman" w:hAnsi="Times New Roman" w:cs="Times New Roman"/>
          <w:noProof/>
        </w:rPr>
        <w:t>7</w:t>
      </w:r>
      <w:r>
        <w:rPr>
          <w:rFonts w:ascii="Times New Roman" w:hAnsi="Times New Roman" w:cs="Times New Roman"/>
          <w:noProof/>
        </w:rPr>
        <w:t>.</w:t>
      </w:r>
      <w:r w:rsidRPr="0042706E">
        <w:rPr>
          <w:rFonts w:ascii="Times New Roman" w:eastAsia="Times New Roman" w:hAnsi="Times New Roman" w:cs="Times New Roman"/>
          <w:lang w:val="en-GB"/>
        </w:rPr>
        <w:t xml:space="preserve"> </w:t>
      </w:r>
      <w:r w:rsidRPr="002E721B">
        <w:rPr>
          <w:rFonts w:ascii="Times New Roman" w:eastAsia="Times New Roman" w:hAnsi="Times New Roman" w:cs="Times New Roman"/>
          <w:lang w:val="en-GB"/>
        </w:rPr>
        <w:t xml:space="preserve">Anderson AS, Martin RM, Renehan AG, </w:t>
      </w:r>
      <w:r w:rsidRPr="002E721B">
        <w:rPr>
          <w:rFonts w:ascii="Times New Roman" w:eastAsia="Times New Roman" w:hAnsi="Times New Roman" w:cs="Times New Roman"/>
          <w:i/>
          <w:lang w:val="en-GB"/>
        </w:rPr>
        <w:t>et al</w:t>
      </w:r>
      <w:r w:rsidRPr="002E721B">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(2021) </w:t>
      </w:r>
      <w:r w:rsidRPr="002E721B">
        <w:rPr>
          <w:rFonts w:ascii="Times New Roman" w:eastAsia="Times New Roman" w:hAnsi="Times New Roman" w:cs="Times New Roman"/>
          <w:lang w:val="en-GB"/>
        </w:rPr>
        <w:t>Cancer survivorship, excess body fatness and weight-loss intervention—where are we in 2020? Br J Cancer</w:t>
      </w:r>
      <w:r>
        <w:rPr>
          <w:rFonts w:ascii="Times New Roman" w:eastAsia="Times New Roman" w:hAnsi="Times New Roman" w:cs="Times New Roman"/>
          <w:lang w:val="en-GB"/>
        </w:rPr>
        <w:t xml:space="preserve"> </w:t>
      </w:r>
      <w:r w:rsidRPr="00072DF4">
        <w:rPr>
          <w:rFonts w:ascii="Times New Roman" w:eastAsia="Times New Roman" w:hAnsi="Times New Roman" w:cs="Times New Roman"/>
          <w:b/>
          <w:lang w:val="en-GB"/>
        </w:rPr>
        <w:t>124</w:t>
      </w:r>
      <w:r>
        <w:rPr>
          <w:rFonts w:ascii="Times New Roman" w:eastAsia="Times New Roman" w:hAnsi="Times New Roman" w:cs="Times New Roman"/>
          <w:lang w:val="en-GB"/>
        </w:rPr>
        <w:t xml:space="preserve">, </w:t>
      </w:r>
      <w:r w:rsidRPr="002E721B">
        <w:rPr>
          <w:rFonts w:ascii="Times New Roman" w:eastAsia="Times New Roman" w:hAnsi="Times New Roman" w:cs="Times New Roman"/>
          <w:lang w:val="en-GB"/>
        </w:rPr>
        <w:t>1057–65.</w:t>
      </w:r>
    </w:p>
    <w:p w14:paraId="2947051A" w14:textId="4E7D3EAD" w:rsidR="00CD0680" w:rsidRPr="006D44EE" w:rsidRDefault="00CD0680" w:rsidP="0042706E">
      <w:pPr>
        <w:spacing w:line="360" w:lineRule="auto"/>
        <w:rPr>
          <w:rFonts w:ascii="Times New Roman" w:eastAsia="Times New Roman" w:hAnsi="Times New Roman" w:cs="Times New Roman"/>
          <w:lang w:val="en-GB"/>
        </w:rPr>
      </w:pPr>
      <w:r w:rsidRPr="006D44EE">
        <w:rPr>
          <w:rFonts w:ascii="Times New Roman" w:eastAsia="Times New Roman" w:hAnsi="Times New Roman" w:cs="Times New Roman"/>
          <w:lang w:val="en-GB"/>
        </w:rPr>
        <w:t>9</w:t>
      </w:r>
      <w:r w:rsidR="00A7553F">
        <w:rPr>
          <w:rFonts w:ascii="Times New Roman" w:eastAsia="Times New Roman" w:hAnsi="Times New Roman" w:cs="Times New Roman"/>
          <w:lang w:val="en-GB"/>
        </w:rPr>
        <w:t>8</w:t>
      </w:r>
      <w:r w:rsidRPr="006D44EE">
        <w:rPr>
          <w:rFonts w:ascii="Times New Roman" w:eastAsia="Times New Roman" w:hAnsi="Times New Roman" w:cs="Times New Roman"/>
          <w:lang w:val="en-GB"/>
        </w:rPr>
        <w:t>.</w:t>
      </w:r>
      <w:r w:rsidR="00A407F0" w:rsidRPr="006D44EE">
        <w:rPr>
          <w:rFonts w:ascii="Times New Roman" w:eastAsia="Times New Roman" w:hAnsi="Times New Roman" w:cs="Times New Roman"/>
          <w:lang w:val="en-GB"/>
        </w:rPr>
        <w:t xml:space="preserve"> </w:t>
      </w:r>
      <w:r w:rsidR="00A407F0" w:rsidRPr="006D44EE">
        <w:rPr>
          <w:rFonts w:ascii="Times New Roman" w:hAnsi="Times New Roman" w:cs="Times New Roman"/>
          <w:color w:val="212121"/>
          <w:shd w:val="clear" w:color="auto" w:fill="FFFFFF"/>
        </w:rPr>
        <w:t>Romero-Corral A, Somers VK, Sierra-Johnson J, et al. (2008) </w:t>
      </w:r>
      <w:r w:rsidR="00A407F0" w:rsidRPr="006D44EE">
        <w:rPr>
          <w:rStyle w:val="ref-title"/>
          <w:rFonts w:ascii="Times New Roman" w:hAnsi="Times New Roman" w:cs="Times New Roman"/>
          <w:color w:val="212121"/>
          <w:shd w:val="clear" w:color="auto" w:fill="FFFFFF"/>
        </w:rPr>
        <w:t>Accuracy of body mass index in diagnosing obesity in the adult general population</w:t>
      </w:r>
      <w:r w:rsidR="00A407F0" w:rsidRPr="006D44EE">
        <w:rPr>
          <w:rFonts w:ascii="Times New Roman" w:hAnsi="Times New Roman" w:cs="Times New Roman"/>
          <w:color w:val="212121"/>
          <w:shd w:val="clear" w:color="auto" w:fill="FFFFFF"/>
        </w:rPr>
        <w:t>. </w:t>
      </w:r>
      <w:r w:rsidR="00A407F0" w:rsidRPr="006D44EE">
        <w:rPr>
          <w:rStyle w:val="ref-journal"/>
          <w:rFonts w:ascii="Times New Roman" w:hAnsi="Times New Roman" w:cs="Times New Roman"/>
          <w:i/>
          <w:iCs/>
          <w:color w:val="212121"/>
          <w:shd w:val="clear" w:color="auto" w:fill="FFFFFF"/>
        </w:rPr>
        <w:t>Int J Obes</w:t>
      </w:r>
      <w:r w:rsidR="00A407F0" w:rsidRPr="006D44EE">
        <w:rPr>
          <w:rFonts w:ascii="Times New Roman" w:hAnsi="Times New Roman" w:cs="Times New Roman"/>
          <w:color w:val="212121"/>
          <w:shd w:val="clear" w:color="auto" w:fill="FFFFFF"/>
        </w:rPr>
        <w:t> </w:t>
      </w:r>
      <w:r w:rsidR="00A407F0" w:rsidRPr="006D44EE">
        <w:rPr>
          <w:rStyle w:val="ref-vol"/>
          <w:rFonts w:ascii="Times New Roman" w:hAnsi="Times New Roman" w:cs="Times New Roman"/>
          <w:b/>
          <w:bCs/>
          <w:color w:val="212121"/>
          <w:shd w:val="clear" w:color="auto" w:fill="FFFFFF"/>
        </w:rPr>
        <w:t>32</w:t>
      </w:r>
      <w:r w:rsidR="00A407F0" w:rsidRPr="006D44EE">
        <w:rPr>
          <w:rFonts w:ascii="Times New Roman" w:hAnsi="Times New Roman" w:cs="Times New Roman"/>
          <w:color w:val="212121"/>
          <w:shd w:val="clear" w:color="auto" w:fill="FFFFFF"/>
        </w:rPr>
        <w:t xml:space="preserve">:959–66. </w:t>
      </w:r>
    </w:p>
    <w:p w14:paraId="7BB2AA7A" w14:textId="35DA4126" w:rsidR="000C1CD4" w:rsidRPr="002E721B" w:rsidRDefault="00CD0680" w:rsidP="000C1CD4">
      <w:pPr>
        <w:spacing w:line="360" w:lineRule="auto"/>
        <w:rPr>
          <w:rFonts w:ascii="Times New Roman" w:eastAsia="Times New Roman" w:hAnsi="Times New Roman" w:cs="Times New Roman"/>
          <w:lang w:val="en-GB"/>
        </w:rPr>
      </w:pPr>
      <w:r>
        <w:rPr>
          <w:rStyle w:val="EndnoteReference"/>
          <w:rFonts w:ascii="Times New Roman" w:hAnsi="Times New Roman" w:cs="Times New Roman"/>
          <w:vertAlign w:val="baseline"/>
        </w:rPr>
        <w:t>9</w:t>
      </w:r>
      <w:r w:rsidR="00A7553F">
        <w:rPr>
          <w:rFonts w:ascii="Times New Roman" w:hAnsi="Times New Roman" w:cs="Times New Roman"/>
        </w:rPr>
        <w:t>9</w:t>
      </w:r>
      <w:r w:rsidR="000C1CD4" w:rsidRPr="002E721B">
        <w:rPr>
          <w:rFonts w:ascii="Times New Roman" w:hAnsi="Times New Roman" w:cs="Times New Roman"/>
        </w:rPr>
        <w:t xml:space="preserve">.  </w:t>
      </w:r>
      <w:r w:rsidR="000C1CD4" w:rsidRPr="002E721B">
        <w:rPr>
          <w:rFonts w:ascii="Times New Roman" w:eastAsia="Times New Roman" w:hAnsi="Times New Roman" w:cs="Times New Roman"/>
          <w:lang w:val="en-GB"/>
        </w:rPr>
        <w:t xml:space="preserve">Sommer I, Teufer B, Szelag M, </w:t>
      </w:r>
      <w:r w:rsidR="000C1CD4" w:rsidRPr="002E721B">
        <w:rPr>
          <w:rFonts w:ascii="Times New Roman" w:eastAsia="Times New Roman" w:hAnsi="Times New Roman" w:cs="Times New Roman"/>
          <w:i/>
          <w:lang w:val="en-GB"/>
        </w:rPr>
        <w:t>et al</w:t>
      </w:r>
      <w:r w:rsidR="000C1CD4" w:rsidRPr="002E721B">
        <w:rPr>
          <w:rFonts w:ascii="Times New Roman" w:eastAsia="Times New Roman" w:hAnsi="Times New Roman" w:cs="Times New Roman"/>
          <w:lang w:val="en-GB"/>
        </w:rPr>
        <w:t xml:space="preserve">. </w:t>
      </w:r>
      <w:r w:rsidR="000C1CD4">
        <w:rPr>
          <w:rFonts w:ascii="Times New Roman" w:eastAsia="Times New Roman" w:hAnsi="Times New Roman" w:cs="Times New Roman"/>
          <w:lang w:val="en-GB"/>
        </w:rPr>
        <w:t xml:space="preserve">(2020) </w:t>
      </w:r>
      <w:r w:rsidR="000C1CD4" w:rsidRPr="002E721B">
        <w:rPr>
          <w:rFonts w:ascii="Times New Roman" w:eastAsia="Times New Roman" w:hAnsi="Times New Roman" w:cs="Times New Roman"/>
          <w:lang w:val="en-GB"/>
        </w:rPr>
        <w:t>The performance of anthropometric tools to determine obesity: a systematic rev</w:t>
      </w:r>
      <w:r w:rsidR="000C1CD4">
        <w:rPr>
          <w:rFonts w:ascii="Times New Roman" w:eastAsia="Times New Roman" w:hAnsi="Times New Roman" w:cs="Times New Roman"/>
          <w:lang w:val="en-GB"/>
        </w:rPr>
        <w:t xml:space="preserve">iew and meta-analysis. Sci Rep </w:t>
      </w:r>
      <w:r w:rsidR="000C1CD4" w:rsidRPr="00652DE6">
        <w:rPr>
          <w:rFonts w:ascii="Times New Roman" w:eastAsia="Times New Roman" w:hAnsi="Times New Roman" w:cs="Times New Roman"/>
          <w:b/>
          <w:lang w:val="en-GB"/>
        </w:rPr>
        <w:t>10</w:t>
      </w:r>
      <w:r w:rsidR="000C1CD4">
        <w:rPr>
          <w:rFonts w:ascii="Times New Roman" w:eastAsia="Times New Roman" w:hAnsi="Times New Roman" w:cs="Times New Roman"/>
          <w:lang w:val="en-GB"/>
        </w:rPr>
        <w:t>,</w:t>
      </w:r>
      <w:r w:rsidR="000C1CD4" w:rsidRPr="002E721B">
        <w:rPr>
          <w:rFonts w:ascii="Times New Roman" w:eastAsia="Times New Roman" w:hAnsi="Times New Roman" w:cs="Times New Roman"/>
          <w:lang w:val="en-GB"/>
        </w:rPr>
        <w:t>12699.</w:t>
      </w:r>
    </w:p>
    <w:p w14:paraId="10430D60" w14:textId="19CCFFE7" w:rsidR="000C1CD4" w:rsidRPr="00787EFD" w:rsidRDefault="00A7553F" w:rsidP="000C1CD4">
      <w:pPr>
        <w:spacing w:line="360" w:lineRule="auto"/>
        <w:rPr>
          <w:rFonts w:ascii="Times New Roman" w:eastAsia="Times New Roman" w:hAnsi="Times New Roman" w:cs="Times New Roman"/>
          <w:lang w:val="en-GB"/>
        </w:rPr>
      </w:pPr>
      <w:r>
        <w:rPr>
          <w:rFonts w:ascii="Times New Roman" w:hAnsi="Times New Roman" w:cs="Times New Roman"/>
        </w:rPr>
        <w:t>100</w:t>
      </w:r>
      <w:r w:rsidR="000C1CD4" w:rsidRPr="002E721B">
        <w:rPr>
          <w:rFonts w:ascii="Times New Roman" w:hAnsi="Times New Roman" w:cs="Times New Roman"/>
        </w:rPr>
        <w:t xml:space="preserve">.  </w:t>
      </w:r>
      <w:r w:rsidR="000C1CD4" w:rsidRPr="002E721B">
        <w:rPr>
          <w:rFonts w:ascii="Times New Roman" w:eastAsia="Times New Roman" w:hAnsi="Times New Roman" w:cs="Times New Roman"/>
          <w:lang w:val="en-GB"/>
        </w:rPr>
        <w:t xml:space="preserve">James FR, Wootton S, Jackson A, </w:t>
      </w:r>
      <w:r w:rsidR="000C1CD4" w:rsidRPr="002E721B">
        <w:rPr>
          <w:rFonts w:ascii="Times New Roman" w:eastAsia="Times New Roman" w:hAnsi="Times New Roman" w:cs="Times New Roman"/>
          <w:i/>
          <w:lang w:val="en-GB"/>
        </w:rPr>
        <w:t>et al</w:t>
      </w:r>
      <w:r w:rsidR="000C1CD4" w:rsidRPr="002E721B">
        <w:rPr>
          <w:rFonts w:ascii="Times New Roman" w:eastAsia="Times New Roman" w:hAnsi="Times New Roman" w:cs="Times New Roman"/>
          <w:lang w:val="en-GB"/>
        </w:rPr>
        <w:t xml:space="preserve">. </w:t>
      </w:r>
      <w:r w:rsidR="000C1CD4">
        <w:rPr>
          <w:rFonts w:ascii="Times New Roman" w:eastAsia="Times New Roman" w:hAnsi="Times New Roman" w:cs="Times New Roman"/>
          <w:lang w:val="en-GB"/>
        </w:rPr>
        <w:t xml:space="preserve">(2015) </w:t>
      </w:r>
      <w:r w:rsidR="000C1CD4" w:rsidRPr="002E721B">
        <w:rPr>
          <w:rFonts w:ascii="Times New Roman" w:eastAsia="Times New Roman" w:hAnsi="Times New Roman" w:cs="Times New Roman"/>
          <w:lang w:val="en-GB"/>
        </w:rPr>
        <w:t xml:space="preserve">Obesity in breast cancer – What is the risk factor? </w:t>
      </w:r>
      <w:r w:rsidR="000C1CD4" w:rsidRPr="00787EFD">
        <w:rPr>
          <w:rFonts w:ascii="Times New Roman" w:eastAsia="Times New Roman" w:hAnsi="Times New Roman" w:cs="Times New Roman"/>
          <w:lang w:val="en-GB"/>
        </w:rPr>
        <w:t xml:space="preserve">Eur J Cancer </w:t>
      </w:r>
      <w:r w:rsidR="000C1CD4" w:rsidRPr="00787EFD">
        <w:rPr>
          <w:rFonts w:ascii="Times New Roman" w:eastAsia="Times New Roman" w:hAnsi="Times New Roman" w:cs="Times New Roman"/>
          <w:b/>
          <w:lang w:val="en-GB"/>
        </w:rPr>
        <w:t>51</w:t>
      </w:r>
      <w:r w:rsidR="000C1CD4" w:rsidRPr="00787EFD">
        <w:rPr>
          <w:rFonts w:ascii="Times New Roman" w:eastAsia="Times New Roman" w:hAnsi="Times New Roman" w:cs="Times New Roman"/>
          <w:lang w:val="en-GB"/>
        </w:rPr>
        <w:t>, 705–20.</w:t>
      </w:r>
    </w:p>
    <w:p w14:paraId="52931ED6" w14:textId="6881FBCF" w:rsidR="00CD0680" w:rsidRPr="00787EFD" w:rsidRDefault="00CD0680" w:rsidP="000C1CD4">
      <w:pPr>
        <w:spacing w:line="360" w:lineRule="auto"/>
        <w:rPr>
          <w:rFonts w:ascii="Times New Roman" w:eastAsia="Times New Roman" w:hAnsi="Times New Roman" w:cs="Times New Roman"/>
          <w:lang w:val="en-GB"/>
        </w:rPr>
      </w:pPr>
      <w:r w:rsidRPr="00A407F0">
        <w:rPr>
          <w:rFonts w:ascii="Times New Roman" w:eastAsia="Times New Roman" w:hAnsi="Times New Roman" w:cs="Times New Roman"/>
          <w:lang w:val="en-GB"/>
        </w:rPr>
        <w:t>10</w:t>
      </w:r>
      <w:r w:rsidR="00A7553F">
        <w:rPr>
          <w:rFonts w:ascii="Times New Roman" w:eastAsia="Times New Roman" w:hAnsi="Times New Roman" w:cs="Times New Roman"/>
          <w:lang w:val="en-GB"/>
        </w:rPr>
        <w:t>1</w:t>
      </w:r>
      <w:r w:rsidRPr="00A407F0">
        <w:rPr>
          <w:rFonts w:ascii="Times New Roman" w:eastAsia="Times New Roman" w:hAnsi="Times New Roman" w:cs="Times New Roman"/>
          <w:lang w:val="en-GB"/>
        </w:rPr>
        <w:t xml:space="preserve">. </w:t>
      </w:r>
      <w:r w:rsidR="00787EFD" w:rsidRPr="00787EFD">
        <w:rPr>
          <w:rFonts w:ascii="Times New Roman" w:hAnsi="Times New Roman" w:cs="Times New Roman"/>
          <w:color w:val="212121"/>
          <w:shd w:val="clear" w:color="auto" w:fill="FFFFFF"/>
        </w:rPr>
        <w:t>Gathani T, Chaudhry A, Chagla L, et al. (2021) Ethnicity and breast cancer in the UK: Where are we now? Eur J Surg Oncol.;</w:t>
      </w:r>
      <w:r w:rsidR="00787EFD" w:rsidRPr="00787EFD">
        <w:rPr>
          <w:rFonts w:ascii="Times New Roman" w:hAnsi="Times New Roman" w:cs="Times New Roman"/>
          <w:b/>
          <w:bCs/>
          <w:color w:val="212121"/>
          <w:shd w:val="clear" w:color="auto" w:fill="FFFFFF"/>
        </w:rPr>
        <w:t>47</w:t>
      </w:r>
      <w:r w:rsidR="00787EFD" w:rsidRPr="00787EFD">
        <w:rPr>
          <w:rFonts w:ascii="Times New Roman" w:hAnsi="Times New Roman" w:cs="Times New Roman"/>
          <w:color w:val="212121"/>
          <w:shd w:val="clear" w:color="auto" w:fill="FFFFFF"/>
        </w:rPr>
        <w:t xml:space="preserve">:2978-2981. </w:t>
      </w:r>
    </w:p>
    <w:p w14:paraId="39D6349F" w14:textId="5DA62B8F" w:rsidR="00CD0680" w:rsidRDefault="00CD0680" w:rsidP="0004127B">
      <w:pPr>
        <w:spacing w:line="360" w:lineRule="auto"/>
        <w:rPr>
          <w:rFonts w:ascii="Times New Roman" w:eastAsia="Times New Roman" w:hAnsi="Times New Roman" w:cs="Times New Roman"/>
          <w:lang w:val="en-GB"/>
        </w:rPr>
      </w:pPr>
      <w:r>
        <w:rPr>
          <w:rFonts w:ascii="Times New Roman" w:hAnsi="Times New Roman" w:cs="Times New Roman"/>
        </w:rPr>
        <w:t>10</w:t>
      </w:r>
      <w:r w:rsidR="00A7553F">
        <w:rPr>
          <w:rFonts w:ascii="Times New Roman" w:hAnsi="Times New Roman" w:cs="Times New Roman"/>
        </w:rPr>
        <w:t>2</w:t>
      </w:r>
      <w:r>
        <w:rPr>
          <w:rFonts w:ascii="Times New Roman" w:hAnsi="Times New Roman" w:cs="Times New Roman"/>
        </w:rPr>
        <w:t xml:space="preserve">. </w:t>
      </w:r>
      <w:r w:rsidR="0004127B" w:rsidRPr="002E721B">
        <w:rPr>
          <w:rFonts w:ascii="Times New Roman" w:eastAsia="Times New Roman" w:hAnsi="Times New Roman" w:cs="Times New Roman"/>
          <w:lang w:val="en-GB"/>
        </w:rPr>
        <w:t xml:space="preserve">Copson E, Maishman T, Gerty S, </w:t>
      </w:r>
      <w:r w:rsidR="0004127B" w:rsidRPr="002E721B">
        <w:rPr>
          <w:rFonts w:ascii="Times New Roman" w:eastAsia="Times New Roman" w:hAnsi="Times New Roman" w:cs="Times New Roman"/>
          <w:i/>
          <w:lang w:val="en-GB"/>
        </w:rPr>
        <w:t>et al</w:t>
      </w:r>
      <w:r w:rsidR="0004127B" w:rsidRPr="002E721B">
        <w:rPr>
          <w:rFonts w:ascii="Times New Roman" w:eastAsia="Times New Roman" w:hAnsi="Times New Roman" w:cs="Times New Roman"/>
          <w:lang w:val="en-GB"/>
        </w:rPr>
        <w:t xml:space="preserve">. </w:t>
      </w:r>
      <w:r w:rsidR="0004127B">
        <w:rPr>
          <w:rFonts w:ascii="Times New Roman" w:eastAsia="Times New Roman" w:hAnsi="Times New Roman" w:cs="Times New Roman"/>
          <w:lang w:val="en-GB"/>
        </w:rPr>
        <w:t xml:space="preserve">(2014) </w:t>
      </w:r>
      <w:r w:rsidR="0004127B" w:rsidRPr="002E721B">
        <w:rPr>
          <w:rFonts w:ascii="Times New Roman" w:eastAsia="Times New Roman" w:hAnsi="Times New Roman" w:cs="Times New Roman"/>
          <w:lang w:val="en-GB"/>
        </w:rPr>
        <w:t>Ethnicity and outcome of young breast cancer patients in the United Kingdom: the PO</w:t>
      </w:r>
      <w:r w:rsidR="0004127B">
        <w:rPr>
          <w:rFonts w:ascii="Times New Roman" w:eastAsia="Times New Roman" w:hAnsi="Times New Roman" w:cs="Times New Roman"/>
          <w:lang w:val="en-GB"/>
        </w:rPr>
        <w:t xml:space="preserve">SH study. Br J Cancer </w:t>
      </w:r>
      <w:r w:rsidR="0004127B" w:rsidRPr="00C8198C">
        <w:rPr>
          <w:rFonts w:ascii="Times New Roman" w:eastAsia="Times New Roman" w:hAnsi="Times New Roman" w:cs="Times New Roman"/>
          <w:b/>
          <w:lang w:val="en-GB"/>
        </w:rPr>
        <w:t>110</w:t>
      </w:r>
      <w:r w:rsidR="0004127B">
        <w:rPr>
          <w:rFonts w:ascii="Times New Roman" w:eastAsia="Times New Roman" w:hAnsi="Times New Roman" w:cs="Times New Roman"/>
          <w:lang w:val="en-GB"/>
        </w:rPr>
        <w:t xml:space="preserve">, </w:t>
      </w:r>
      <w:r w:rsidR="0004127B" w:rsidRPr="002E721B">
        <w:rPr>
          <w:rFonts w:ascii="Times New Roman" w:eastAsia="Times New Roman" w:hAnsi="Times New Roman" w:cs="Times New Roman"/>
          <w:lang w:val="en-GB"/>
        </w:rPr>
        <w:t>230–41.</w:t>
      </w:r>
    </w:p>
    <w:p w14:paraId="44CB1840" w14:textId="4AE1F45A" w:rsidR="0004127B" w:rsidRPr="002E721B" w:rsidRDefault="00CD0680" w:rsidP="0004127B">
      <w:pPr>
        <w:spacing w:line="360" w:lineRule="auto"/>
        <w:rPr>
          <w:rFonts w:ascii="Times New Roman" w:eastAsia="Times New Roman" w:hAnsi="Times New Roman" w:cs="Times New Roman"/>
          <w:lang w:val="en-GB"/>
        </w:rPr>
      </w:pPr>
      <w:r>
        <w:rPr>
          <w:rFonts w:ascii="Times New Roman" w:eastAsia="Times New Roman" w:hAnsi="Times New Roman" w:cs="Times New Roman"/>
          <w:lang w:val="en-GB"/>
        </w:rPr>
        <w:t>10</w:t>
      </w:r>
      <w:r w:rsidR="00A7553F">
        <w:rPr>
          <w:rFonts w:ascii="Times New Roman" w:eastAsia="Times New Roman" w:hAnsi="Times New Roman" w:cs="Times New Roman"/>
          <w:lang w:val="en-GB"/>
        </w:rPr>
        <w:t>3</w:t>
      </w:r>
      <w:r w:rsidR="0004127B" w:rsidRPr="002E721B">
        <w:rPr>
          <w:rFonts w:ascii="Times New Roman" w:hAnsi="Times New Roman" w:cs="Times New Roman"/>
        </w:rPr>
        <w:t xml:space="preserve">.  </w:t>
      </w:r>
      <w:r w:rsidR="0004127B" w:rsidRPr="002E721B">
        <w:rPr>
          <w:rFonts w:ascii="Times New Roman" w:eastAsia="Times New Roman" w:hAnsi="Times New Roman" w:cs="Times New Roman"/>
          <w:lang w:val="en-GB"/>
        </w:rPr>
        <w:t>N</w:t>
      </w:r>
      <w:r>
        <w:rPr>
          <w:rFonts w:ascii="Times New Roman" w:eastAsia="Times New Roman" w:hAnsi="Times New Roman" w:cs="Times New Roman"/>
          <w:lang w:val="en-GB"/>
        </w:rPr>
        <w:t xml:space="preserve">ational </w:t>
      </w:r>
      <w:r w:rsidR="0004127B" w:rsidRPr="002E721B">
        <w:rPr>
          <w:rFonts w:ascii="Times New Roman" w:eastAsia="Times New Roman" w:hAnsi="Times New Roman" w:cs="Times New Roman"/>
          <w:lang w:val="en-GB"/>
        </w:rPr>
        <w:t>I</w:t>
      </w:r>
      <w:r>
        <w:rPr>
          <w:rFonts w:ascii="Times New Roman" w:eastAsia="Times New Roman" w:hAnsi="Times New Roman" w:cs="Times New Roman"/>
          <w:lang w:val="en-GB"/>
        </w:rPr>
        <w:t xml:space="preserve">nstitute of </w:t>
      </w:r>
      <w:r w:rsidR="0004127B" w:rsidRPr="002E721B">
        <w:rPr>
          <w:rFonts w:ascii="Times New Roman" w:eastAsia="Times New Roman" w:hAnsi="Times New Roman" w:cs="Times New Roman"/>
          <w:lang w:val="en-GB"/>
        </w:rPr>
        <w:t>C</w:t>
      </w:r>
      <w:r>
        <w:rPr>
          <w:rFonts w:ascii="Times New Roman" w:eastAsia="Times New Roman" w:hAnsi="Times New Roman" w:cs="Times New Roman"/>
          <w:lang w:val="en-GB"/>
        </w:rPr>
        <w:t xml:space="preserve">linical </w:t>
      </w:r>
      <w:r w:rsidR="0004127B" w:rsidRPr="002E721B">
        <w:rPr>
          <w:rFonts w:ascii="Times New Roman" w:eastAsia="Times New Roman" w:hAnsi="Times New Roman" w:cs="Times New Roman"/>
          <w:lang w:val="en-GB"/>
        </w:rPr>
        <w:t>E</w:t>
      </w:r>
      <w:r>
        <w:rPr>
          <w:rFonts w:ascii="Times New Roman" w:eastAsia="Times New Roman" w:hAnsi="Times New Roman" w:cs="Times New Roman"/>
          <w:lang w:val="en-GB"/>
        </w:rPr>
        <w:t>xcellence. Clinical</w:t>
      </w:r>
      <w:r w:rsidR="0004127B" w:rsidRPr="002E721B">
        <w:rPr>
          <w:rFonts w:ascii="Times New Roman" w:eastAsia="Times New Roman" w:hAnsi="Times New Roman" w:cs="Times New Roman"/>
          <w:lang w:val="en-GB"/>
        </w:rPr>
        <w:t xml:space="preserve"> </w:t>
      </w:r>
      <w:r w:rsidR="0004127B">
        <w:rPr>
          <w:rFonts w:ascii="Times New Roman" w:eastAsia="Times New Roman" w:hAnsi="Times New Roman" w:cs="Times New Roman"/>
          <w:lang w:val="en-GB"/>
        </w:rPr>
        <w:t>Guidance (</w:t>
      </w:r>
      <w:r>
        <w:rPr>
          <w:rFonts w:ascii="Times New Roman" w:eastAsia="Times New Roman" w:hAnsi="Times New Roman" w:cs="Times New Roman"/>
          <w:lang w:val="en-GB"/>
        </w:rPr>
        <w:t>C</w:t>
      </w:r>
      <w:r w:rsidR="0004127B">
        <w:rPr>
          <w:rFonts w:ascii="Times New Roman" w:eastAsia="Times New Roman" w:hAnsi="Times New Roman" w:cs="Times New Roman"/>
          <w:lang w:val="en-GB"/>
        </w:rPr>
        <w:t>G101)</w:t>
      </w:r>
      <w:r w:rsidR="0004127B" w:rsidRPr="002E721B">
        <w:rPr>
          <w:rFonts w:ascii="Times New Roman" w:eastAsia="Times New Roman" w:hAnsi="Times New Roman" w:cs="Times New Roman"/>
          <w:lang w:val="en-GB"/>
        </w:rPr>
        <w:t xml:space="preserve">. </w:t>
      </w:r>
      <w:r w:rsidR="0004127B">
        <w:rPr>
          <w:rFonts w:ascii="Times New Roman" w:eastAsia="Times New Roman" w:hAnsi="Times New Roman" w:cs="Times New Roman"/>
          <w:lang w:val="en-GB"/>
        </w:rPr>
        <w:t xml:space="preserve">(2018) </w:t>
      </w:r>
      <w:r w:rsidR="0004127B" w:rsidRPr="002E721B">
        <w:rPr>
          <w:rFonts w:ascii="Times New Roman" w:eastAsia="Times New Roman" w:hAnsi="Times New Roman" w:cs="Times New Roman"/>
          <w:lang w:val="en-GB"/>
        </w:rPr>
        <w:t>Early and locally advanced breast c</w:t>
      </w:r>
      <w:r w:rsidR="0004127B">
        <w:rPr>
          <w:rFonts w:ascii="Times New Roman" w:eastAsia="Times New Roman" w:hAnsi="Times New Roman" w:cs="Times New Roman"/>
          <w:lang w:val="en-GB"/>
        </w:rPr>
        <w:t>ancer: diagnosis and management</w:t>
      </w:r>
      <w:r w:rsidR="0004127B" w:rsidRPr="002E721B">
        <w:rPr>
          <w:rFonts w:ascii="Times New Roman" w:eastAsia="Times New Roman" w:hAnsi="Times New Roman" w:cs="Times New Roman"/>
          <w:lang w:val="en-GB"/>
        </w:rPr>
        <w:t>.</w:t>
      </w:r>
      <w:r w:rsidR="00847A70">
        <w:rPr>
          <w:rFonts w:ascii="Times New Roman" w:eastAsia="Times New Roman" w:hAnsi="Times New Roman" w:cs="Times New Roman"/>
          <w:lang w:val="en-GB"/>
        </w:rPr>
        <w:t xml:space="preserve"> </w:t>
      </w:r>
      <w:r w:rsidR="006D44EE" w:rsidRPr="006D44EE">
        <w:rPr>
          <w:rFonts w:ascii="Times New Roman" w:eastAsia="Times New Roman" w:hAnsi="Times New Roman" w:cs="Times New Roman"/>
          <w:lang w:val="en-GB"/>
        </w:rPr>
        <w:t>https://www.nice.org.uk/guidance/ng101</w:t>
      </w:r>
      <w:r w:rsidR="00C0326A">
        <w:rPr>
          <w:rFonts w:ascii="Times New Roman" w:eastAsia="Times New Roman" w:hAnsi="Times New Roman" w:cs="Times New Roman"/>
          <w:lang w:val="en-GB"/>
        </w:rPr>
        <w:t xml:space="preserve"> (accessed June 2022)</w:t>
      </w:r>
    </w:p>
    <w:p w14:paraId="55834CF1" w14:textId="5967EDA5" w:rsidR="00C71495" w:rsidRPr="00C202E9" w:rsidRDefault="007821D0" w:rsidP="0004127B">
      <w:pPr>
        <w:spacing w:line="360" w:lineRule="auto"/>
        <w:rPr>
          <w:rFonts w:ascii="Times New Roman" w:hAnsi="Times New Roman" w:cs="Times New Roman"/>
        </w:rPr>
      </w:pPr>
      <w:r>
        <w:rPr>
          <w:rFonts w:ascii="Times New Roman" w:hAnsi="Times New Roman" w:cs="Times New Roman"/>
        </w:rPr>
        <w:t>10</w:t>
      </w:r>
      <w:r w:rsidR="00A7553F">
        <w:rPr>
          <w:rFonts w:ascii="Times New Roman" w:hAnsi="Times New Roman" w:cs="Times New Roman"/>
        </w:rPr>
        <w:t>4</w:t>
      </w:r>
      <w:r w:rsidR="0004127B" w:rsidRPr="002E721B">
        <w:rPr>
          <w:rFonts w:ascii="Times New Roman" w:hAnsi="Times New Roman" w:cs="Times New Roman"/>
        </w:rPr>
        <w:t xml:space="preserve">.  National Institute for Health Research.  </w:t>
      </w:r>
      <w:r w:rsidR="0004127B">
        <w:rPr>
          <w:rFonts w:ascii="Times New Roman" w:hAnsi="Times New Roman" w:cs="Times New Roman"/>
        </w:rPr>
        <w:t xml:space="preserve">(2015) </w:t>
      </w:r>
      <w:r w:rsidR="0004127B" w:rsidRPr="002E721B">
        <w:rPr>
          <w:rFonts w:ascii="Times New Roman" w:hAnsi="Times New Roman" w:cs="Times New Roman"/>
        </w:rPr>
        <w:t>Cancer and Nutrition. NI</w:t>
      </w:r>
      <w:r w:rsidR="0004127B">
        <w:rPr>
          <w:rFonts w:ascii="Times New Roman" w:hAnsi="Times New Roman" w:cs="Times New Roman"/>
        </w:rPr>
        <w:t xml:space="preserve">HR infrastructure </w:t>
      </w:r>
      <w:r w:rsidR="0004127B" w:rsidRPr="00C202E9">
        <w:rPr>
          <w:rFonts w:ascii="Times New Roman" w:hAnsi="Times New Roman" w:cs="Times New Roman"/>
        </w:rPr>
        <w:t>collaboration.</w:t>
      </w:r>
      <w:r w:rsidR="00B54D4B" w:rsidRPr="00C202E9">
        <w:rPr>
          <w:rFonts w:ascii="Times New Roman" w:hAnsi="Times New Roman" w:cs="Times New Roman"/>
        </w:rPr>
        <w:t xml:space="preserve"> Summary report of phase I. </w:t>
      </w:r>
      <w:hyperlink r:id="rId10" w:history="1">
        <w:r w:rsidR="00B54D4B" w:rsidRPr="00C202E9">
          <w:rPr>
            <w:rStyle w:val="Hyperlink"/>
            <w:rFonts w:ascii="Times New Roman" w:hAnsi="Times New Roman" w:cs="Times New Roman"/>
            <w:color w:val="auto"/>
            <w:u w:val="none"/>
          </w:rPr>
          <w:t>https://cancerandnutrition.nihr.ac.uk/wp-content/uploads/2015/11/Cancer-Nutrition-Summary-Report-FINAL_5_Nov-2015.pdf</w:t>
        </w:r>
      </w:hyperlink>
      <w:r w:rsidR="00B54D4B" w:rsidRPr="00C202E9">
        <w:rPr>
          <w:rFonts w:ascii="Times New Roman" w:hAnsi="Times New Roman" w:cs="Times New Roman"/>
        </w:rPr>
        <w:t xml:space="preserve"> (accessed June 2022)</w:t>
      </w:r>
    </w:p>
    <w:p w14:paraId="3E6E2EDC" w14:textId="0314C1B1" w:rsidR="0004127B" w:rsidRPr="00C202E9" w:rsidRDefault="00C71495" w:rsidP="0004127B">
      <w:pPr>
        <w:spacing w:line="360" w:lineRule="auto"/>
        <w:rPr>
          <w:rFonts w:ascii="Times New Roman" w:hAnsi="Times New Roman" w:cs="Times New Roman"/>
        </w:rPr>
      </w:pPr>
      <w:r w:rsidRPr="00C202E9">
        <w:rPr>
          <w:rFonts w:ascii="Times New Roman" w:hAnsi="Times New Roman" w:cs="Times New Roman"/>
        </w:rPr>
        <w:t>10</w:t>
      </w:r>
      <w:r w:rsidR="00A7553F">
        <w:rPr>
          <w:rFonts w:ascii="Times New Roman" w:hAnsi="Times New Roman" w:cs="Times New Roman"/>
        </w:rPr>
        <w:t>5</w:t>
      </w:r>
      <w:r w:rsidRPr="00C202E9">
        <w:rPr>
          <w:rFonts w:ascii="Times New Roman" w:hAnsi="Times New Roman" w:cs="Times New Roman"/>
        </w:rPr>
        <w:t xml:space="preserve">. </w:t>
      </w:r>
      <w:r w:rsidR="00AF62D3" w:rsidRPr="00C202E9">
        <w:rPr>
          <w:rFonts w:ascii="Times New Roman" w:hAnsi="Times New Roman" w:cs="Times New Roman"/>
        </w:rPr>
        <w:t>Webb J, Ardill J, Smemerald G et al. (2015) What motivates people with cancer to get active?  https://www.macmillan.org.uk/_images/barriers-and-motivators_tcm9-298088.pdf</w:t>
      </w:r>
    </w:p>
    <w:p w14:paraId="24087F12" w14:textId="4E57423F" w:rsidR="0004127B" w:rsidRPr="00C202E9" w:rsidRDefault="00C71495" w:rsidP="0004127B">
      <w:pPr>
        <w:spacing w:line="360" w:lineRule="auto"/>
        <w:rPr>
          <w:rFonts w:ascii="Times New Roman" w:hAnsi="Times New Roman" w:cs="Times New Roman"/>
        </w:rPr>
      </w:pPr>
      <w:r w:rsidRPr="00C202E9">
        <w:rPr>
          <w:rFonts w:ascii="Times New Roman" w:hAnsi="Times New Roman" w:cs="Times New Roman"/>
        </w:rPr>
        <w:t>10</w:t>
      </w:r>
      <w:r w:rsidR="00A7553F">
        <w:rPr>
          <w:rFonts w:ascii="Times New Roman" w:hAnsi="Times New Roman" w:cs="Times New Roman"/>
        </w:rPr>
        <w:t>6</w:t>
      </w:r>
      <w:r w:rsidRPr="00C202E9">
        <w:rPr>
          <w:rFonts w:ascii="Times New Roman" w:hAnsi="Times New Roman" w:cs="Times New Roman"/>
        </w:rPr>
        <w:t>.</w:t>
      </w:r>
      <w:r w:rsidR="0004127B" w:rsidRPr="00C202E9">
        <w:rPr>
          <w:rFonts w:ascii="Times New Roman" w:hAnsi="Times New Roman" w:cs="Times New Roman"/>
        </w:rPr>
        <w:t xml:space="preserve">  Joint Royal Colleges of Physicians Training Board.  (2021) Curriculum for Medical Oncology Training.  </w:t>
      </w:r>
      <w:hyperlink r:id="rId11" w:history="1">
        <w:r w:rsidR="006D44EE" w:rsidRPr="00C202E9">
          <w:rPr>
            <w:rStyle w:val="Hyperlink"/>
            <w:rFonts w:ascii="Times New Roman" w:hAnsi="Times New Roman" w:cs="Times New Roman"/>
            <w:color w:val="auto"/>
            <w:u w:val="none"/>
          </w:rPr>
          <w:t>https://www.jrcptb.org.uk/sites/default/files/Medical%20Oncology%202021%20Curriculum%20FINAL.pdf</w:t>
        </w:r>
      </w:hyperlink>
      <w:r w:rsidR="006D44EE" w:rsidRPr="00C202E9">
        <w:rPr>
          <w:rFonts w:ascii="Times New Roman" w:hAnsi="Times New Roman" w:cs="Times New Roman"/>
        </w:rPr>
        <w:t xml:space="preserve"> (accessed September 2022)</w:t>
      </w:r>
    </w:p>
    <w:p w14:paraId="6D717EFA" w14:textId="04954568" w:rsidR="008E6AA7" w:rsidRDefault="00C71495" w:rsidP="0004127B">
      <w:pPr>
        <w:spacing w:line="360" w:lineRule="auto"/>
        <w:rPr>
          <w:rFonts w:ascii="Times New Roman" w:hAnsi="Times New Roman" w:cs="Times New Roman"/>
        </w:rPr>
      </w:pPr>
      <w:r>
        <w:rPr>
          <w:rFonts w:ascii="Times New Roman" w:hAnsi="Times New Roman" w:cs="Times New Roman"/>
        </w:rPr>
        <w:t>10</w:t>
      </w:r>
      <w:r w:rsidR="00A7553F">
        <w:rPr>
          <w:rFonts w:ascii="Times New Roman" w:hAnsi="Times New Roman" w:cs="Times New Roman"/>
        </w:rPr>
        <w:t>7</w:t>
      </w:r>
      <w:r>
        <w:rPr>
          <w:rFonts w:ascii="Times New Roman" w:hAnsi="Times New Roman" w:cs="Times New Roman"/>
        </w:rPr>
        <w:t xml:space="preserve">. </w:t>
      </w:r>
      <w:r w:rsidR="008E6AA7" w:rsidRPr="008E6AA7">
        <w:rPr>
          <w:rFonts w:ascii="Times New Roman" w:hAnsi="Times New Roman" w:cs="Times New Roman"/>
        </w:rPr>
        <w:t>Jefford</w:t>
      </w:r>
      <w:r w:rsidR="008E6AA7">
        <w:rPr>
          <w:rFonts w:ascii="Times New Roman" w:hAnsi="Times New Roman" w:cs="Times New Roman"/>
        </w:rPr>
        <w:t xml:space="preserve"> M, Howell D, Quimping L et al. Improved models of care for cancer survivors. Lancet (2022) </w:t>
      </w:r>
      <w:r w:rsidR="008E6AA7" w:rsidRPr="008E6AA7">
        <w:rPr>
          <w:rFonts w:ascii="Times New Roman" w:hAnsi="Times New Roman" w:cs="Times New Roman"/>
        </w:rPr>
        <w:t xml:space="preserve"> 399</w:t>
      </w:r>
      <w:r w:rsidR="008E6AA7">
        <w:rPr>
          <w:rFonts w:ascii="Times New Roman" w:hAnsi="Times New Roman" w:cs="Times New Roman"/>
        </w:rPr>
        <w:t xml:space="preserve">: </w:t>
      </w:r>
      <w:r w:rsidR="008E6AA7" w:rsidRPr="008E6AA7">
        <w:rPr>
          <w:rFonts w:ascii="Times New Roman" w:hAnsi="Times New Roman" w:cs="Times New Roman"/>
        </w:rPr>
        <w:t>1551-1560</w:t>
      </w:r>
    </w:p>
    <w:p w14:paraId="74FFA483" w14:textId="6D945B14" w:rsidR="0004127B" w:rsidRPr="002E721B" w:rsidRDefault="00C71495" w:rsidP="0004127B">
      <w:pPr>
        <w:spacing w:line="360" w:lineRule="auto"/>
        <w:rPr>
          <w:rFonts w:ascii="Times New Roman" w:hAnsi="Times New Roman" w:cs="Times New Roman"/>
          <w:lang w:val="en-GB"/>
        </w:rPr>
      </w:pPr>
      <w:r>
        <w:rPr>
          <w:rFonts w:ascii="Times New Roman" w:hAnsi="Times New Roman" w:cs="Times New Roman"/>
        </w:rPr>
        <w:t>10</w:t>
      </w:r>
      <w:r w:rsidR="00A7553F">
        <w:rPr>
          <w:rFonts w:ascii="Times New Roman" w:hAnsi="Times New Roman" w:cs="Times New Roman"/>
        </w:rPr>
        <w:t>8</w:t>
      </w:r>
      <w:r>
        <w:rPr>
          <w:rFonts w:ascii="Times New Roman" w:hAnsi="Times New Roman" w:cs="Times New Roman"/>
        </w:rPr>
        <w:t>.</w:t>
      </w:r>
      <w:r w:rsidR="0004127B" w:rsidRPr="002E721B">
        <w:rPr>
          <w:rFonts w:ascii="Times New Roman" w:hAnsi="Times New Roman" w:cs="Times New Roman"/>
        </w:rPr>
        <w:t xml:space="preserve"> </w:t>
      </w:r>
      <w:r w:rsidR="0004127B" w:rsidRPr="002E721B">
        <w:rPr>
          <w:rFonts w:ascii="Times New Roman" w:hAnsi="Times New Roman" w:cs="Times New Roman"/>
          <w:lang w:val="en-GB"/>
        </w:rPr>
        <w:t xml:space="preserve">Lawler PR, Filion KB, Eisenberg MJ. </w:t>
      </w:r>
      <w:r w:rsidR="0004127B">
        <w:rPr>
          <w:rFonts w:ascii="Times New Roman" w:hAnsi="Times New Roman" w:cs="Times New Roman"/>
          <w:lang w:val="en-GB"/>
        </w:rPr>
        <w:t xml:space="preserve">(2011) </w:t>
      </w:r>
      <w:r w:rsidR="0004127B" w:rsidRPr="002E721B">
        <w:rPr>
          <w:rFonts w:ascii="Times New Roman" w:hAnsi="Times New Roman" w:cs="Times New Roman"/>
          <w:lang w:val="en-GB"/>
        </w:rPr>
        <w:t>Efficacy of exercise-based cardiac rehabilitation post–myocardial infarction: A systematic review and meta-analysis of random</w:t>
      </w:r>
      <w:r w:rsidR="0004127B">
        <w:rPr>
          <w:rFonts w:ascii="Times New Roman" w:hAnsi="Times New Roman" w:cs="Times New Roman"/>
          <w:lang w:val="en-GB"/>
        </w:rPr>
        <w:t>ized controlled trials. Am</w:t>
      </w:r>
      <w:r w:rsidR="0004127B" w:rsidRPr="002E721B">
        <w:rPr>
          <w:rFonts w:ascii="Times New Roman" w:hAnsi="Times New Roman" w:cs="Times New Roman"/>
          <w:lang w:val="en-GB"/>
        </w:rPr>
        <w:t xml:space="preserve"> Heart </w:t>
      </w:r>
      <w:r w:rsidR="0004127B">
        <w:rPr>
          <w:rFonts w:ascii="Times New Roman" w:hAnsi="Times New Roman" w:cs="Times New Roman"/>
          <w:lang w:val="en-GB"/>
        </w:rPr>
        <w:t xml:space="preserve">J </w:t>
      </w:r>
      <w:r w:rsidR="0004127B" w:rsidRPr="00C8198C">
        <w:rPr>
          <w:rFonts w:ascii="Times New Roman" w:hAnsi="Times New Roman" w:cs="Times New Roman"/>
          <w:b/>
          <w:lang w:val="en-GB"/>
        </w:rPr>
        <w:t>162</w:t>
      </w:r>
      <w:r w:rsidR="0004127B">
        <w:rPr>
          <w:rFonts w:ascii="Times New Roman" w:hAnsi="Times New Roman" w:cs="Times New Roman"/>
          <w:lang w:val="en-GB"/>
        </w:rPr>
        <w:t>, 571-584</w:t>
      </w:r>
      <w:r w:rsidR="0004127B" w:rsidRPr="002E721B">
        <w:rPr>
          <w:rFonts w:ascii="Times New Roman" w:hAnsi="Times New Roman" w:cs="Times New Roman"/>
          <w:lang w:val="en-GB"/>
        </w:rPr>
        <w:t>.</w:t>
      </w:r>
    </w:p>
    <w:p w14:paraId="0E5720AA" w14:textId="6F770639" w:rsidR="0004127B" w:rsidRPr="002E721B" w:rsidRDefault="00C71495" w:rsidP="0004127B">
      <w:pPr>
        <w:spacing w:line="360" w:lineRule="auto"/>
        <w:rPr>
          <w:rFonts w:ascii="Times New Roman" w:eastAsia="Times New Roman" w:hAnsi="Times New Roman" w:cs="Times New Roman"/>
          <w:lang w:val="en-GB"/>
        </w:rPr>
      </w:pPr>
      <w:r>
        <w:rPr>
          <w:rFonts w:ascii="Times New Roman" w:hAnsi="Times New Roman" w:cs="Times New Roman"/>
        </w:rPr>
        <w:t>10</w:t>
      </w:r>
      <w:r w:rsidR="00A7553F">
        <w:rPr>
          <w:rFonts w:ascii="Times New Roman" w:hAnsi="Times New Roman" w:cs="Times New Roman"/>
        </w:rPr>
        <w:t>9</w:t>
      </w:r>
      <w:r>
        <w:rPr>
          <w:rFonts w:ascii="Times New Roman" w:hAnsi="Times New Roman" w:cs="Times New Roman"/>
        </w:rPr>
        <w:t xml:space="preserve">. </w:t>
      </w:r>
      <w:r w:rsidR="0004127B" w:rsidRPr="002E721B">
        <w:rPr>
          <w:rFonts w:ascii="Times New Roman" w:eastAsia="Times New Roman" w:hAnsi="Times New Roman" w:cs="Times New Roman"/>
          <w:lang w:val="en-GB"/>
        </w:rPr>
        <w:t xml:space="preserve">West RR, Jones DA, Henderson AH. </w:t>
      </w:r>
      <w:r w:rsidR="0004127B">
        <w:rPr>
          <w:rFonts w:ascii="Times New Roman" w:eastAsia="Times New Roman" w:hAnsi="Times New Roman" w:cs="Times New Roman"/>
          <w:lang w:val="en-GB"/>
        </w:rPr>
        <w:t xml:space="preserve">(2012) </w:t>
      </w:r>
      <w:r w:rsidR="0004127B" w:rsidRPr="002E721B">
        <w:rPr>
          <w:rFonts w:ascii="Times New Roman" w:eastAsia="Times New Roman" w:hAnsi="Times New Roman" w:cs="Times New Roman"/>
          <w:lang w:val="en-GB"/>
        </w:rPr>
        <w:t>Rehabilitation after myocardial infarction trial (RAMIT): multi-centre randomised controlled trial of comprehensive cardiac rehabilitation in patients following acu</w:t>
      </w:r>
      <w:r w:rsidR="0004127B">
        <w:rPr>
          <w:rFonts w:ascii="Times New Roman" w:eastAsia="Times New Roman" w:hAnsi="Times New Roman" w:cs="Times New Roman"/>
          <w:lang w:val="en-GB"/>
        </w:rPr>
        <w:t xml:space="preserve">te myocardial infarction. Heart </w:t>
      </w:r>
      <w:r w:rsidR="0004127B" w:rsidRPr="00072DF4">
        <w:rPr>
          <w:rFonts w:ascii="Times New Roman" w:eastAsia="Times New Roman" w:hAnsi="Times New Roman" w:cs="Times New Roman"/>
          <w:b/>
          <w:lang w:val="en-GB"/>
        </w:rPr>
        <w:t>98</w:t>
      </w:r>
      <w:r w:rsidR="0004127B">
        <w:rPr>
          <w:rFonts w:ascii="Times New Roman" w:eastAsia="Times New Roman" w:hAnsi="Times New Roman" w:cs="Times New Roman"/>
          <w:lang w:val="en-GB"/>
        </w:rPr>
        <w:t xml:space="preserve">, </w:t>
      </w:r>
      <w:r w:rsidR="0004127B" w:rsidRPr="002E721B">
        <w:rPr>
          <w:rFonts w:ascii="Times New Roman" w:eastAsia="Times New Roman" w:hAnsi="Times New Roman" w:cs="Times New Roman"/>
          <w:lang w:val="en-GB"/>
        </w:rPr>
        <w:t>637–44.</w:t>
      </w:r>
    </w:p>
    <w:p w14:paraId="3F8CE2F7" w14:textId="4436B191" w:rsidR="0004127B" w:rsidRPr="002E721B" w:rsidRDefault="00C71495" w:rsidP="0004127B">
      <w:pPr>
        <w:spacing w:line="360" w:lineRule="auto"/>
        <w:rPr>
          <w:rFonts w:ascii="Times New Roman" w:eastAsia="Times New Roman" w:hAnsi="Times New Roman" w:cs="Times New Roman"/>
          <w:lang w:val="en-GB"/>
        </w:rPr>
      </w:pPr>
      <w:r>
        <w:rPr>
          <w:rFonts w:ascii="Times New Roman" w:hAnsi="Times New Roman" w:cs="Times New Roman"/>
        </w:rPr>
        <w:t>1</w:t>
      </w:r>
      <w:r w:rsidR="00A7553F">
        <w:rPr>
          <w:rFonts w:ascii="Times New Roman" w:hAnsi="Times New Roman" w:cs="Times New Roman"/>
        </w:rPr>
        <w:t>10</w:t>
      </w:r>
      <w:r>
        <w:rPr>
          <w:rFonts w:ascii="Times New Roman" w:hAnsi="Times New Roman" w:cs="Times New Roman"/>
        </w:rPr>
        <w:t>.</w:t>
      </w:r>
      <w:r w:rsidR="0004127B" w:rsidRPr="002E721B">
        <w:rPr>
          <w:rFonts w:ascii="Times New Roman" w:hAnsi="Times New Roman" w:cs="Times New Roman"/>
        </w:rPr>
        <w:t xml:space="preserve">  NICE </w:t>
      </w:r>
      <w:r w:rsidR="0004127B">
        <w:rPr>
          <w:rFonts w:ascii="Times New Roman" w:hAnsi="Times New Roman" w:cs="Times New Roman"/>
        </w:rPr>
        <w:t>Guidan</w:t>
      </w:r>
      <w:r w:rsidR="0004127B" w:rsidRPr="00C202E9">
        <w:rPr>
          <w:rFonts w:ascii="Times New Roman" w:hAnsi="Times New Roman" w:cs="Times New Roman"/>
        </w:rPr>
        <w:t>ce (NG115)</w:t>
      </w:r>
      <w:r w:rsidR="0004127B" w:rsidRPr="00C202E9">
        <w:rPr>
          <w:rFonts w:ascii="Times New Roman" w:eastAsia="Times New Roman" w:hAnsi="Times New Roman" w:cs="Times New Roman"/>
          <w:lang w:val="en-GB"/>
        </w:rPr>
        <w:t>. (2019) Chronic obstructive pulmonary disease in over 16s: diagnosis and management.</w:t>
      </w:r>
      <w:r w:rsidR="006D44EE" w:rsidRPr="00C202E9">
        <w:rPr>
          <w:rFonts w:ascii="Times New Roman" w:eastAsia="Times New Roman" w:hAnsi="Times New Roman" w:cs="Times New Roman"/>
          <w:lang w:val="en-GB"/>
        </w:rPr>
        <w:t xml:space="preserve"> </w:t>
      </w:r>
      <w:hyperlink r:id="rId12" w:history="1">
        <w:r w:rsidR="00C0326A" w:rsidRPr="00C202E9">
          <w:rPr>
            <w:rStyle w:val="Hyperlink"/>
            <w:rFonts w:ascii="Times New Roman" w:eastAsia="Times New Roman" w:hAnsi="Times New Roman" w:cs="Times New Roman"/>
            <w:color w:val="auto"/>
            <w:u w:val="none"/>
            <w:lang w:val="en-GB"/>
          </w:rPr>
          <w:t>https://www.nice.org.uk/guidance/NG115</w:t>
        </w:r>
      </w:hyperlink>
      <w:r w:rsidR="00C0326A">
        <w:rPr>
          <w:rFonts w:ascii="Times New Roman" w:eastAsia="Times New Roman" w:hAnsi="Times New Roman" w:cs="Times New Roman"/>
          <w:lang w:val="en-GB"/>
        </w:rPr>
        <w:t xml:space="preserve"> (accessed June 2022)</w:t>
      </w:r>
    </w:p>
    <w:p w14:paraId="1AEBE2F8" w14:textId="0146E112" w:rsidR="0004127B" w:rsidRPr="002E721B" w:rsidRDefault="00C71495" w:rsidP="0004127B">
      <w:pPr>
        <w:spacing w:line="360" w:lineRule="auto"/>
        <w:rPr>
          <w:rFonts w:ascii="Times New Roman" w:eastAsia="Times New Roman" w:hAnsi="Times New Roman" w:cs="Times New Roman"/>
          <w:lang w:val="en-GB"/>
        </w:rPr>
      </w:pPr>
      <w:r>
        <w:rPr>
          <w:rFonts w:ascii="Times New Roman" w:hAnsi="Times New Roman" w:cs="Times New Roman"/>
        </w:rPr>
        <w:t>11</w:t>
      </w:r>
      <w:r w:rsidR="00A7553F">
        <w:rPr>
          <w:rFonts w:ascii="Times New Roman" w:hAnsi="Times New Roman" w:cs="Times New Roman"/>
        </w:rPr>
        <w:t>1</w:t>
      </w:r>
      <w:r w:rsidR="0004127B" w:rsidRPr="002E721B">
        <w:rPr>
          <w:rFonts w:ascii="Times New Roman" w:eastAsia="Times New Roman" w:hAnsi="Times New Roman" w:cs="Times New Roman"/>
          <w:lang w:val="en-GB"/>
        </w:rPr>
        <w:t xml:space="preserve">.  Fastenau A, van Schayck OCP, Winkens B, </w:t>
      </w:r>
      <w:r w:rsidR="0004127B" w:rsidRPr="002E721B">
        <w:rPr>
          <w:rFonts w:ascii="Times New Roman" w:eastAsia="Times New Roman" w:hAnsi="Times New Roman" w:cs="Times New Roman"/>
          <w:i/>
          <w:lang w:val="en-GB"/>
        </w:rPr>
        <w:t>et al</w:t>
      </w:r>
      <w:r w:rsidR="0004127B" w:rsidRPr="002E721B">
        <w:rPr>
          <w:rFonts w:ascii="Times New Roman" w:eastAsia="Times New Roman" w:hAnsi="Times New Roman" w:cs="Times New Roman"/>
          <w:lang w:val="en-GB"/>
        </w:rPr>
        <w:t xml:space="preserve">. </w:t>
      </w:r>
      <w:r w:rsidR="0004127B">
        <w:rPr>
          <w:rFonts w:ascii="Times New Roman" w:eastAsia="Times New Roman" w:hAnsi="Times New Roman" w:cs="Times New Roman"/>
          <w:lang w:val="en-GB"/>
        </w:rPr>
        <w:t xml:space="preserve">(2020) </w:t>
      </w:r>
      <w:r w:rsidR="0004127B" w:rsidRPr="002E721B">
        <w:rPr>
          <w:rFonts w:ascii="Times New Roman" w:eastAsia="Times New Roman" w:hAnsi="Times New Roman" w:cs="Times New Roman"/>
          <w:lang w:val="en-GB"/>
        </w:rPr>
        <w:t>Effectiveness of an exercise training programme COPD in primary care: A randomiz</w:t>
      </w:r>
      <w:r w:rsidR="0004127B">
        <w:rPr>
          <w:rFonts w:ascii="Times New Roman" w:eastAsia="Times New Roman" w:hAnsi="Times New Roman" w:cs="Times New Roman"/>
          <w:lang w:val="en-GB"/>
        </w:rPr>
        <w:t xml:space="preserve">ed controlled trial. Respir Med </w:t>
      </w:r>
      <w:r w:rsidR="0004127B" w:rsidRPr="00072DF4">
        <w:rPr>
          <w:rFonts w:ascii="Times New Roman" w:eastAsia="Times New Roman" w:hAnsi="Times New Roman" w:cs="Times New Roman"/>
          <w:b/>
          <w:lang w:val="en-GB"/>
        </w:rPr>
        <w:t>165</w:t>
      </w:r>
      <w:r w:rsidR="0004127B">
        <w:rPr>
          <w:rFonts w:ascii="Times New Roman" w:eastAsia="Times New Roman" w:hAnsi="Times New Roman" w:cs="Times New Roman"/>
          <w:lang w:val="en-GB"/>
        </w:rPr>
        <w:t xml:space="preserve">, </w:t>
      </w:r>
      <w:r w:rsidR="0004127B" w:rsidRPr="002E721B">
        <w:rPr>
          <w:rFonts w:ascii="Times New Roman" w:eastAsia="Times New Roman" w:hAnsi="Times New Roman" w:cs="Times New Roman"/>
          <w:lang w:val="en-GB"/>
        </w:rPr>
        <w:t>105943.</w:t>
      </w:r>
    </w:p>
    <w:p w14:paraId="666EF146" w14:textId="17351767" w:rsidR="0004127B" w:rsidRPr="002E721B" w:rsidRDefault="00C71495" w:rsidP="0004127B">
      <w:pPr>
        <w:spacing w:line="360" w:lineRule="auto"/>
        <w:rPr>
          <w:rFonts w:ascii="Times New Roman" w:eastAsia="Times New Roman" w:hAnsi="Times New Roman" w:cs="Times New Roman"/>
          <w:lang w:val="en-GB"/>
        </w:rPr>
      </w:pPr>
      <w:r>
        <w:rPr>
          <w:rFonts w:ascii="Times New Roman" w:hAnsi="Times New Roman" w:cs="Times New Roman"/>
        </w:rPr>
        <w:t>11</w:t>
      </w:r>
      <w:r w:rsidR="00A7553F">
        <w:rPr>
          <w:rFonts w:ascii="Times New Roman" w:hAnsi="Times New Roman" w:cs="Times New Roman"/>
        </w:rPr>
        <w:t>2</w:t>
      </w:r>
      <w:r w:rsidR="0004127B" w:rsidRPr="002E721B">
        <w:rPr>
          <w:rFonts w:ascii="Times New Roman" w:hAnsi="Times New Roman" w:cs="Times New Roman"/>
        </w:rPr>
        <w:t xml:space="preserve">.  </w:t>
      </w:r>
      <w:r w:rsidR="0004127B" w:rsidRPr="002E721B">
        <w:rPr>
          <w:rFonts w:ascii="Times New Roman" w:eastAsia="Times New Roman" w:hAnsi="Times New Roman" w:cs="Times New Roman"/>
          <w:lang w:val="en-GB"/>
        </w:rPr>
        <w:t xml:space="preserve">Michael CM, Lehrer EJ, Schmitz KH, </w:t>
      </w:r>
      <w:r w:rsidR="0004127B" w:rsidRPr="002E721B">
        <w:rPr>
          <w:rFonts w:ascii="Times New Roman" w:eastAsia="Times New Roman" w:hAnsi="Times New Roman" w:cs="Times New Roman"/>
          <w:i/>
          <w:lang w:val="en-GB"/>
        </w:rPr>
        <w:t>et al</w:t>
      </w:r>
      <w:r w:rsidR="0004127B" w:rsidRPr="002E721B">
        <w:rPr>
          <w:rFonts w:ascii="Times New Roman" w:eastAsia="Times New Roman" w:hAnsi="Times New Roman" w:cs="Times New Roman"/>
          <w:lang w:val="en-GB"/>
        </w:rPr>
        <w:t xml:space="preserve">. </w:t>
      </w:r>
      <w:r w:rsidR="0004127B">
        <w:rPr>
          <w:rFonts w:ascii="Times New Roman" w:eastAsia="Times New Roman" w:hAnsi="Times New Roman" w:cs="Times New Roman"/>
          <w:lang w:val="en-GB"/>
        </w:rPr>
        <w:t xml:space="preserve">(2021) </w:t>
      </w:r>
      <w:r w:rsidR="0004127B" w:rsidRPr="002E721B">
        <w:rPr>
          <w:rFonts w:ascii="Times New Roman" w:eastAsia="Times New Roman" w:hAnsi="Times New Roman" w:cs="Times New Roman"/>
          <w:lang w:val="en-GB"/>
        </w:rPr>
        <w:t>Prehabilitation exercise therapy for cancer: A systematic review and meta</w:t>
      </w:r>
      <w:r w:rsidR="0004127B" w:rsidRPr="002E721B">
        <w:rPr>
          <w:rFonts w:ascii="Palatino Linotype" w:eastAsia="Times New Roman" w:hAnsi="Palatino Linotype" w:cs="Palatino Linotype"/>
          <w:lang w:val="en-GB"/>
        </w:rPr>
        <w:t>‐</w:t>
      </w:r>
      <w:r w:rsidR="0004127B">
        <w:rPr>
          <w:rFonts w:ascii="Times New Roman" w:eastAsia="Times New Roman" w:hAnsi="Times New Roman" w:cs="Times New Roman"/>
          <w:lang w:val="en-GB"/>
        </w:rPr>
        <w:t xml:space="preserve">analysis. Cancer Med </w:t>
      </w:r>
      <w:r w:rsidR="0004127B" w:rsidRPr="00072DF4">
        <w:rPr>
          <w:rFonts w:ascii="Times New Roman" w:eastAsia="Times New Roman" w:hAnsi="Times New Roman" w:cs="Times New Roman"/>
          <w:b/>
          <w:lang w:val="en-GB"/>
        </w:rPr>
        <w:t>10</w:t>
      </w:r>
      <w:r w:rsidR="0004127B">
        <w:rPr>
          <w:rFonts w:ascii="Times New Roman" w:eastAsia="Times New Roman" w:hAnsi="Times New Roman" w:cs="Times New Roman"/>
          <w:lang w:val="en-GB"/>
        </w:rPr>
        <w:t xml:space="preserve">, </w:t>
      </w:r>
      <w:r w:rsidR="0004127B" w:rsidRPr="002E721B">
        <w:rPr>
          <w:rFonts w:ascii="Times New Roman" w:eastAsia="Times New Roman" w:hAnsi="Times New Roman" w:cs="Times New Roman"/>
          <w:lang w:val="en-GB"/>
        </w:rPr>
        <w:t>4195–205.</w:t>
      </w:r>
    </w:p>
    <w:p w14:paraId="492AF893" w14:textId="6ACF962B" w:rsidR="0004127B" w:rsidRPr="002E721B" w:rsidRDefault="00C71495" w:rsidP="0004127B">
      <w:pPr>
        <w:spacing w:line="360" w:lineRule="auto"/>
        <w:rPr>
          <w:rFonts w:ascii="Times New Roman" w:hAnsi="Times New Roman" w:cs="Times New Roman"/>
        </w:rPr>
      </w:pPr>
      <w:r>
        <w:rPr>
          <w:rFonts w:ascii="Times New Roman" w:hAnsi="Times New Roman" w:cs="Times New Roman"/>
        </w:rPr>
        <w:t>11</w:t>
      </w:r>
      <w:r w:rsidR="00A7553F">
        <w:rPr>
          <w:rFonts w:ascii="Times New Roman" w:hAnsi="Times New Roman" w:cs="Times New Roman"/>
        </w:rPr>
        <w:t>3</w:t>
      </w:r>
      <w:r w:rsidR="0004127B" w:rsidRPr="002E721B">
        <w:rPr>
          <w:rFonts w:ascii="Times New Roman" w:hAnsi="Times New Roman" w:cs="Times New Roman"/>
        </w:rPr>
        <w:t>.  N</w:t>
      </w:r>
      <w:r w:rsidR="0004127B">
        <w:rPr>
          <w:rFonts w:ascii="Times New Roman" w:hAnsi="Times New Roman" w:cs="Times New Roman"/>
        </w:rPr>
        <w:t xml:space="preserve">ational </w:t>
      </w:r>
      <w:r w:rsidR="0004127B" w:rsidRPr="002E721B">
        <w:rPr>
          <w:rFonts w:ascii="Times New Roman" w:hAnsi="Times New Roman" w:cs="Times New Roman"/>
        </w:rPr>
        <w:t>H</w:t>
      </w:r>
      <w:r w:rsidR="0004127B">
        <w:rPr>
          <w:rFonts w:ascii="Times New Roman" w:hAnsi="Times New Roman" w:cs="Times New Roman"/>
        </w:rPr>
        <w:t xml:space="preserve">ealth </w:t>
      </w:r>
      <w:r w:rsidR="0004127B" w:rsidRPr="002E721B">
        <w:rPr>
          <w:rFonts w:ascii="Times New Roman" w:hAnsi="Times New Roman" w:cs="Times New Roman"/>
        </w:rPr>
        <w:t>S</w:t>
      </w:r>
      <w:r w:rsidR="0004127B">
        <w:rPr>
          <w:rFonts w:ascii="Times New Roman" w:hAnsi="Times New Roman" w:cs="Times New Roman"/>
        </w:rPr>
        <w:t>ervice</w:t>
      </w:r>
      <w:r w:rsidR="0004127B" w:rsidRPr="002E721B">
        <w:rPr>
          <w:rFonts w:ascii="Times New Roman" w:hAnsi="Times New Roman" w:cs="Times New Roman"/>
        </w:rPr>
        <w:t xml:space="preserve">. </w:t>
      </w:r>
      <w:r w:rsidR="0004127B">
        <w:rPr>
          <w:rFonts w:ascii="Times New Roman" w:hAnsi="Times New Roman" w:cs="Times New Roman"/>
        </w:rPr>
        <w:t xml:space="preserve">(2021) </w:t>
      </w:r>
      <w:r w:rsidR="0004127B" w:rsidRPr="002E721B">
        <w:rPr>
          <w:rFonts w:ascii="Times New Roman" w:hAnsi="Times New Roman" w:cs="Times New Roman"/>
        </w:rPr>
        <w:t>Breast Surgery GIRFT Prog</w:t>
      </w:r>
      <w:r w:rsidR="0004127B">
        <w:rPr>
          <w:rFonts w:ascii="Times New Roman" w:hAnsi="Times New Roman" w:cs="Times New Roman"/>
        </w:rPr>
        <w:t>ramme National Specialty Report</w:t>
      </w:r>
      <w:r w:rsidR="0004127B" w:rsidRPr="002E721B">
        <w:rPr>
          <w:rFonts w:ascii="Times New Roman" w:hAnsi="Times New Roman" w:cs="Times New Roman"/>
        </w:rPr>
        <w:t>.</w:t>
      </w:r>
      <w:r w:rsidR="006D44EE" w:rsidRPr="00C202E9">
        <w:rPr>
          <w:rFonts w:ascii="Times New Roman" w:hAnsi="Times New Roman" w:cs="Times New Roman"/>
        </w:rPr>
        <w:t xml:space="preserve"> </w:t>
      </w:r>
      <w:hyperlink r:id="rId13" w:history="1">
        <w:r w:rsidR="006D44EE" w:rsidRPr="00C202E9">
          <w:rPr>
            <w:rStyle w:val="Hyperlink"/>
            <w:rFonts w:ascii="Times New Roman" w:hAnsi="Times New Roman" w:cs="Times New Roman"/>
            <w:color w:val="auto"/>
            <w:u w:val="none"/>
          </w:rPr>
          <w:t>https://www.gettingitrightfirsttime.co.uk/wp-content/uploads/2021/09/BreastSurgeryReport-Jul21p.pdf</w:t>
        </w:r>
      </w:hyperlink>
      <w:r w:rsidR="006D44EE">
        <w:rPr>
          <w:rFonts w:ascii="Times New Roman" w:hAnsi="Times New Roman" w:cs="Times New Roman"/>
        </w:rPr>
        <w:t xml:space="preserve"> (accessed June 2022)</w:t>
      </w:r>
    </w:p>
    <w:p w14:paraId="108EF9B2" w14:textId="38C0ED77" w:rsidR="0004127B" w:rsidRDefault="00C71495" w:rsidP="0004127B">
      <w:pPr>
        <w:spacing w:line="360" w:lineRule="auto"/>
        <w:rPr>
          <w:rFonts w:ascii="Times New Roman" w:eastAsia="Times New Roman" w:hAnsi="Times New Roman" w:cs="Times New Roman"/>
          <w:lang w:val="en-GB"/>
        </w:rPr>
      </w:pPr>
      <w:r>
        <w:rPr>
          <w:rFonts w:ascii="Times New Roman" w:hAnsi="Times New Roman" w:cs="Times New Roman"/>
        </w:rPr>
        <w:t>11</w:t>
      </w:r>
      <w:r w:rsidR="00A7553F">
        <w:rPr>
          <w:rFonts w:ascii="Times New Roman" w:hAnsi="Times New Roman" w:cs="Times New Roman"/>
        </w:rPr>
        <w:t>4</w:t>
      </w:r>
      <w:r w:rsidR="0004127B" w:rsidRPr="002E721B">
        <w:rPr>
          <w:rFonts w:ascii="Times New Roman" w:hAnsi="Times New Roman" w:cs="Times New Roman"/>
        </w:rPr>
        <w:t xml:space="preserve">.  </w:t>
      </w:r>
      <w:r w:rsidR="0004127B" w:rsidRPr="002E721B">
        <w:rPr>
          <w:rFonts w:ascii="Times New Roman" w:eastAsia="Times New Roman" w:hAnsi="Times New Roman" w:cs="Times New Roman"/>
          <w:lang w:val="en-GB"/>
        </w:rPr>
        <w:t xml:space="preserve">Lawson PJ, Flocke SA. </w:t>
      </w:r>
      <w:r w:rsidR="0004127B">
        <w:rPr>
          <w:rFonts w:ascii="Times New Roman" w:eastAsia="Times New Roman" w:hAnsi="Times New Roman" w:cs="Times New Roman"/>
          <w:lang w:val="en-GB"/>
        </w:rPr>
        <w:t xml:space="preserve">(2009) </w:t>
      </w:r>
      <w:r w:rsidR="0004127B" w:rsidRPr="002E721B">
        <w:rPr>
          <w:rFonts w:ascii="Times New Roman" w:eastAsia="Times New Roman" w:hAnsi="Times New Roman" w:cs="Times New Roman"/>
          <w:lang w:val="en-GB"/>
        </w:rPr>
        <w:t>Teachable moments for health behavior change: A</w:t>
      </w:r>
      <w:r w:rsidR="0004127B">
        <w:rPr>
          <w:rFonts w:ascii="Times New Roman" w:eastAsia="Times New Roman" w:hAnsi="Times New Roman" w:cs="Times New Roman"/>
          <w:lang w:val="en-GB"/>
        </w:rPr>
        <w:t xml:space="preserve"> concept analysis. Patient Educ Couns </w:t>
      </w:r>
      <w:r w:rsidR="0004127B" w:rsidRPr="00072DF4">
        <w:rPr>
          <w:rFonts w:ascii="Times New Roman" w:eastAsia="Times New Roman" w:hAnsi="Times New Roman" w:cs="Times New Roman"/>
          <w:b/>
          <w:lang w:val="en-GB"/>
        </w:rPr>
        <w:t>76</w:t>
      </w:r>
      <w:r w:rsidR="0004127B">
        <w:rPr>
          <w:rFonts w:ascii="Times New Roman" w:eastAsia="Times New Roman" w:hAnsi="Times New Roman" w:cs="Times New Roman"/>
          <w:lang w:val="en-GB"/>
        </w:rPr>
        <w:t xml:space="preserve">, </w:t>
      </w:r>
      <w:r w:rsidR="0004127B" w:rsidRPr="002E721B">
        <w:rPr>
          <w:rFonts w:ascii="Times New Roman" w:eastAsia="Times New Roman" w:hAnsi="Times New Roman" w:cs="Times New Roman"/>
          <w:lang w:val="en-GB"/>
        </w:rPr>
        <w:t>25–30.</w:t>
      </w:r>
    </w:p>
    <w:p w14:paraId="25017FE6" w14:textId="5C62B76F" w:rsidR="0004127B" w:rsidRDefault="00C71495" w:rsidP="0004127B">
      <w:pPr>
        <w:spacing w:line="360" w:lineRule="auto"/>
        <w:rPr>
          <w:rFonts w:ascii="Times New Roman" w:eastAsia="Times New Roman" w:hAnsi="Times New Roman" w:cs="Times New Roman"/>
          <w:lang w:val="en-GB"/>
        </w:rPr>
      </w:pPr>
      <w:r>
        <w:rPr>
          <w:rFonts w:ascii="Times New Roman" w:eastAsia="Times New Roman" w:hAnsi="Times New Roman" w:cs="Times New Roman"/>
          <w:lang w:val="en-GB"/>
        </w:rPr>
        <w:t>11</w:t>
      </w:r>
      <w:r w:rsidR="00A7553F">
        <w:rPr>
          <w:rFonts w:ascii="Times New Roman" w:eastAsia="Times New Roman" w:hAnsi="Times New Roman" w:cs="Times New Roman"/>
          <w:lang w:val="en-GB"/>
        </w:rPr>
        <w:t>5</w:t>
      </w:r>
      <w:r>
        <w:rPr>
          <w:rFonts w:ascii="Times New Roman" w:eastAsia="Times New Roman" w:hAnsi="Times New Roman" w:cs="Times New Roman"/>
          <w:lang w:val="en-GB"/>
        </w:rPr>
        <w:t xml:space="preserve">. </w:t>
      </w:r>
      <w:r w:rsidR="0004127B" w:rsidRPr="002E721B">
        <w:rPr>
          <w:rFonts w:ascii="Times New Roman" w:eastAsia="Times New Roman" w:hAnsi="Times New Roman" w:cs="Times New Roman"/>
          <w:lang w:val="en-GB"/>
        </w:rPr>
        <w:t xml:space="preserve">Oyer RA, Hurley P, Boehmer L, </w:t>
      </w:r>
      <w:r w:rsidR="0004127B" w:rsidRPr="002E721B">
        <w:rPr>
          <w:rFonts w:ascii="Times New Roman" w:eastAsia="Times New Roman" w:hAnsi="Times New Roman" w:cs="Times New Roman"/>
          <w:i/>
          <w:lang w:val="en-GB"/>
        </w:rPr>
        <w:t>et al</w:t>
      </w:r>
      <w:r w:rsidR="0004127B" w:rsidRPr="002E721B">
        <w:rPr>
          <w:rFonts w:ascii="Times New Roman" w:eastAsia="Times New Roman" w:hAnsi="Times New Roman" w:cs="Times New Roman"/>
          <w:lang w:val="en-GB"/>
        </w:rPr>
        <w:t xml:space="preserve">. </w:t>
      </w:r>
      <w:r w:rsidR="0004127B">
        <w:rPr>
          <w:rFonts w:ascii="Times New Roman" w:eastAsia="Times New Roman" w:hAnsi="Times New Roman" w:cs="Times New Roman"/>
          <w:lang w:val="en-GB"/>
        </w:rPr>
        <w:t xml:space="preserve">(2022) </w:t>
      </w:r>
      <w:r w:rsidR="0004127B" w:rsidRPr="002E721B">
        <w:rPr>
          <w:rFonts w:ascii="Times New Roman" w:eastAsia="Times New Roman" w:hAnsi="Times New Roman" w:cs="Times New Roman"/>
          <w:lang w:val="en-GB"/>
        </w:rPr>
        <w:t>Increasing Racial and Ethnic Diversity in Cancer Clinical Trials: An American Society of Clinical Oncology and Association of Community Cancer Centers Joint Researc</w:t>
      </w:r>
      <w:r w:rsidR="0004127B" w:rsidRPr="00C03C2A">
        <w:rPr>
          <w:rFonts w:ascii="Times New Roman" w:eastAsia="Times New Roman" w:hAnsi="Times New Roman" w:cs="Times New Roman"/>
          <w:lang w:val="en-GB"/>
        </w:rPr>
        <w:t xml:space="preserve">h Statement. </w:t>
      </w:r>
      <w:r w:rsidR="0004127B" w:rsidRPr="002E721B">
        <w:rPr>
          <w:rFonts w:ascii="Times New Roman" w:eastAsia="Times New Roman" w:hAnsi="Times New Roman" w:cs="Times New Roman"/>
          <w:lang w:val="en-GB"/>
        </w:rPr>
        <w:t>J</w:t>
      </w:r>
      <w:r w:rsidR="0004127B">
        <w:rPr>
          <w:rFonts w:ascii="Times New Roman" w:eastAsia="Times New Roman" w:hAnsi="Times New Roman" w:cs="Times New Roman"/>
          <w:lang w:val="en-GB"/>
        </w:rPr>
        <w:t xml:space="preserve"> </w:t>
      </w:r>
      <w:r w:rsidR="0004127B" w:rsidRPr="002E721B">
        <w:rPr>
          <w:rFonts w:ascii="Times New Roman" w:eastAsia="Times New Roman" w:hAnsi="Times New Roman" w:cs="Times New Roman"/>
          <w:lang w:val="en-GB"/>
        </w:rPr>
        <w:t>C</w:t>
      </w:r>
      <w:r w:rsidR="0004127B">
        <w:rPr>
          <w:rFonts w:ascii="Times New Roman" w:eastAsia="Times New Roman" w:hAnsi="Times New Roman" w:cs="Times New Roman"/>
          <w:lang w:val="en-GB"/>
        </w:rPr>
        <w:t xml:space="preserve">lin </w:t>
      </w:r>
      <w:r w:rsidR="0004127B" w:rsidRPr="002E721B">
        <w:rPr>
          <w:rFonts w:ascii="Times New Roman" w:eastAsia="Times New Roman" w:hAnsi="Times New Roman" w:cs="Times New Roman"/>
          <w:lang w:val="en-GB"/>
        </w:rPr>
        <w:t>O</w:t>
      </w:r>
      <w:r w:rsidR="0004127B">
        <w:rPr>
          <w:rFonts w:ascii="Times New Roman" w:eastAsia="Times New Roman" w:hAnsi="Times New Roman" w:cs="Times New Roman"/>
          <w:lang w:val="en-GB"/>
        </w:rPr>
        <w:t>ncol</w:t>
      </w:r>
      <w:r w:rsidR="0004127B" w:rsidRPr="00C03C2A">
        <w:rPr>
          <w:rFonts w:ascii="Times New Roman" w:eastAsia="Times New Roman" w:hAnsi="Times New Roman" w:cs="Times New Roman"/>
          <w:lang w:val="en-GB"/>
        </w:rPr>
        <w:t xml:space="preserve"> </w:t>
      </w:r>
      <w:r w:rsidR="0004127B">
        <w:rPr>
          <w:rFonts w:ascii="Times New Roman" w:eastAsia="Times New Roman" w:hAnsi="Times New Roman" w:cs="Times New Roman"/>
          <w:b/>
          <w:lang w:val="en-GB"/>
        </w:rPr>
        <w:t>40</w:t>
      </w:r>
      <w:r w:rsidR="0004127B">
        <w:rPr>
          <w:rFonts w:ascii="Times New Roman" w:eastAsia="Times New Roman" w:hAnsi="Times New Roman" w:cs="Times New Roman"/>
          <w:lang w:val="en-GB"/>
        </w:rPr>
        <w:t xml:space="preserve">, </w:t>
      </w:r>
      <w:r w:rsidR="0004127B" w:rsidRPr="00C03C2A">
        <w:rPr>
          <w:rFonts w:ascii="Times New Roman" w:eastAsia="Times New Roman" w:hAnsi="Times New Roman" w:cs="Times New Roman"/>
          <w:lang w:val="en-GB"/>
        </w:rPr>
        <w:t>JCO.22.00754.</w:t>
      </w:r>
    </w:p>
    <w:p w14:paraId="4F113C58" w14:textId="522408EC" w:rsidR="00AF62D3" w:rsidRPr="00C202E9" w:rsidRDefault="00AF62D3" w:rsidP="0004127B">
      <w:pPr>
        <w:spacing w:line="360" w:lineRule="auto"/>
        <w:rPr>
          <w:rFonts w:ascii="Times New Roman" w:eastAsia="Times New Roman" w:hAnsi="Times New Roman" w:cs="Times New Roman"/>
          <w:lang w:val="en-GB"/>
        </w:rPr>
      </w:pPr>
      <w:r>
        <w:rPr>
          <w:rFonts w:ascii="Times New Roman" w:eastAsia="Times New Roman" w:hAnsi="Times New Roman" w:cs="Times New Roman"/>
          <w:lang w:val="en-GB"/>
        </w:rPr>
        <w:t>11</w:t>
      </w:r>
      <w:r w:rsidR="00A7553F">
        <w:rPr>
          <w:rFonts w:ascii="Times New Roman" w:eastAsia="Times New Roman" w:hAnsi="Times New Roman" w:cs="Times New Roman"/>
          <w:lang w:val="en-GB"/>
        </w:rPr>
        <w:t>6</w:t>
      </w:r>
      <w:r>
        <w:rPr>
          <w:rFonts w:ascii="Times New Roman" w:eastAsia="Times New Roman" w:hAnsi="Times New Roman" w:cs="Times New Roman"/>
          <w:lang w:val="en-GB"/>
        </w:rPr>
        <w:t>. National Cancer Research Institute. NCRI breast cancer group strategic priorities 2022-2025.(</w:t>
      </w:r>
      <w:r w:rsidRPr="00C202E9">
        <w:rPr>
          <w:rFonts w:ascii="Times New Roman" w:eastAsia="Times New Roman" w:hAnsi="Times New Roman" w:cs="Times New Roman"/>
          <w:lang w:val="en-GB"/>
        </w:rPr>
        <w:t xml:space="preserve">2022)  </w:t>
      </w:r>
      <w:hyperlink r:id="rId14" w:history="1">
        <w:r w:rsidRPr="00C202E9">
          <w:rPr>
            <w:rStyle w:val="Hyperlink"/>
            <w:rFonts w:ascii="Times New Roman" w:eastAsia="Times New Roman" w:hAnsi="Times New Roman" w:cs="Times New Roman"/>
            <w:color w:val="auto"/>
            <w:u w:val="none"/>
            <w:lang w:val="en-GB"/>
          </w:rPr>
          <w:t>https://ncriexecutive.wpenginepowered.com/wp-content/uploads/NCRI-Breast-Group-Strategic-Priorities-Final.pdf</w:t>
        </w:r>
      </w:hyperlink>
      <w:r w:rsidRPr="00C202E9">
        <w:rPr>
          <w:rFonts w:ascii="Times New Roman" w:eastAsia="Times New Roman" w:hAnsi="Times New Roman" w:cs="Times New Roman"/>
          <w:lang w:val="en-GB"/>
        </w:rPr>
        <w:t xml:space="preserve"> (accessed October 202</w:t>
      </w:r>
      <w:r w:rsidR="00C202E9">
        <w:rPr>
          <w:rFonts w:ascii="Times New Roman" w:eastAsia="Times New Roman" w:hAnsi="Times New Roman" w:cs="Times New Roman"/>
          <w:lang w:val="en-GB"/>
        </w:rPr>
        <w:t>2</w:t>
      </w:r>
      <w:r w:rsidRPr="00C202E9">
        <w:rPr>
          <w:rFonts w:ascii="Times New Roman" w:eastAsia="Times New Roman" w:hAnsi="Times New Roman" w:cs="Times New Roman"/>
          <w:lang w:val="en-GB"/>
        </w:rPr>
        <w:t>).</w:t>
      </w:r>
    </w:p>
    <w:p w14:paraId="26D31421" w14:textId="68A3DBC2" w:rsidR="00467BB0" w:rsidRPr="00C202E9" w:rsidRDefault="00467BB0" w:rsidP="00EE48A3">
      <w:pPr>
        <w:spacing w:line="360" w:lineRule="auto"/>
        <w:rPr>
          <w:rFonts w:ascii="Times New Roman" w:eastAsia="Times New Roman" w:hAnsi="Times New Roman" w:cs="Times New Roman"/>
          <w:lang w:val="en-GB"/>
        </w:rPr>
      </w:pPr>
    </w:p>
    <w:p w14:paraId="300DEDD4" w14:textId="77777777" w:rsidR="00EE48A3" w:rsidRDefault="00EE48A3" w:rsidP="00204246">
      <w:pPr>
        <w:spacing w:line="360" w:lineRule="auto"/>
        <w:rPr>
          <w:rFonts w:ascii="Times New Roman" w:eastAsia="Times New Roman" w:hAnsi="Times New Roman" w:cs="Times New Roman"/>
          <w:lang w:val="en-GB"/>
        </w:rPr>
      </w:pPr>
    </w:p>
    <w:p w14:paraId="6B6228DD" w14:textId="77777777" w:rsidR="006B3849" w:rsidRPr="002E721B" w:rsidRDefault="006B3849" w:rsidP="00204246">
      <w:pPr>
        <w:spacing w:line="360" w:lineRule="auto"/>
        <w:rPr>
          <w:rFonts w:ascii="Times New Roman" w:eastAsia="Times New Roman" w:hAnsi="Times New Roman" w:cs="Times New Roman"/>
          <w:lang w:val="en-GB"/>
        </w:rPr>
      </w:pPr>
    </w:p>
    <w:p w14:paraId="4D36D651" w14:textId="77777777" w:rsidR="00CB310C" w:rsidRPr="00FD7CAD" w:rsidRDefault="00CB310C" w:rsidP="00FD7CAD">
      <w:pPr>
        <w:spacing w:line="360" w:lineRule="auto"/>
        <w:rPr>
          <w:rFonts w:ascii="Times New Roman" w:eastAsia="Times New Roman" w:hAnsi="Times New Roman" w:cs="Times New Roman"/>
        </w:rPr>
      </w:pPr>
    </w:p>
    <w:p w14:paraId="742F2B0F" w14:textId="37404ADB" w:rsidR="0066655D" w:rsidRPr="0066655D" w:rsidRDefault="0066655D" w:rsidP="00FD7CAD">
      <w:pPr>
        <w:shd w:val="clear" w:color="auto" w:fill="FFFFFF"/>
        <w:spacing w:line="360" w:lineRule="auto"/>
        <w:rPr>
          <w:rFonts w:ascii="Times New Roman" w:eastAsia="Times New Roman" w:hAnsi="Times New Roman" w:cs="Times New Roman"/>
          <w:color w:val="5B616B"/>
          <w:lang w:val="en-GB" w:eastAsia="en-GB"/>
        </w:rPr>
      </w:pPr>
    </w:p>
    <w:p w14:paraId="26A5F4A8" w14:textId="77777777" w:rsidR="0066655D" w:rsidRPr="0066655D" w:rsidRDefault="0066655D" w:rsidP="0066655D">
      <w:pPr>
        <w:shd w:val="clear" w:color="auto" w:fill="FFFFFF"/>
        <w:ind w:left="720"/>
        <w:rPr>
          <w:rFonts w:ascii="Times New Roman" w:eastAsia="Times New Roman" w:hAnsi="Times New Roman" w:cs="Times New Roman"/>
          <w:color w:val="5B616B"/>
          <w:lang w:val="en-GB" w:eastAsia="en-GB"/>
        </w:rPr>
      </w:pPr>
    </w:p>
    <w:p w14:paraId="4B2BD6BA" w14:textId="4E22A9A0" w:rsidR="0066655D" w:rsidRPr="002E721B" w:rsidRDefault="0066655D" w:rsidP="0066655D">
      <w:pPr>
        <w:spacing w:line="360" w:lineRule="auto"/>
        <w:rPr>
          <w:rFonts w:ascii="Times New Roman" w:eastAsia="Times New Roman" w:hAnsi="Times New Roman" w:cs="Times New Roman"/>
        </w:rPr>
      </w:pPr>
    </w:p>
    <w:p w14:paraId="76D8CA87" w14:textId="43AABFBD" w:rsidR="00C837CF" w:rsidRPr="002E721B" w:rsidRDefault="00C837CF" w:rsidP="0060248A">
      <w:pPr>
        <w:spacing w:line="360" w:lineRule="auto"/>
        <w:rPr>
          <w:rFonts w:ascii="Times New Roman" w:eastAsia="Times New Roman" w:hAnsi="Times New Roman" w:cs="Times New Roman"/>
        </w:rPr>
      </w:pPr>
    </w:p>
    <w:p w14:paraId="4878B390" w14:textId="10B44302" w:rsidR="0060248A" w:rsidRPr="002E721B" w:rsidRDefault="0060248A" w:rsidP="0060248A">
      <w:pPr>
        <w:spacing w:line="360" w:lineRule="auto"/>
        <w:rPr>
          <w:rFonts w:ascii="Times New Roman" w:eastAsia="Times New Roman" w:hAnsi="Times New Roman" w:cs="Times New Roman"/>
        </w:rPr>
      </w:pPr>
    </w:p>
    <w:p w14:paraId="6E297BC5" w14:textId="5BAB04C7" w:rsidR="00854E92" w:rsidRDefault="00854E92" w:rsidP="002E721B">
      <w:pPr>
        <w:spacing w:line="360" w:lineRule="auto"/>
        <w:rPr>
          <w:rFonts w:ascii="Times New Roman" w:hAnsi="Times New Roman" w:cs="Times New Roman"/>
          <w:color w:val="212121"/>
          <w:shd w:val="clear" w:color="auto" w:fill="FFFFFF"/>
        </w:rPr>
      </w:pPr>
    </w:p>
    <w:p w14:paraId="2B94B9E6" w14:textId="4BC52494" w:rsidR="00854E92" w:rsidRPr="002E721B" w:rsidRDefault="00854E92" w:rsidP="002E721B">
      <w:pPr>
        <w:spacing w:line="360" w:lineRule="auto"/>
        <w:rPr>
          <w:rFonts w:ascii="Times New Roman" w:eastAsia="Times New Roman" w:hAnsi="Times New Roman" w:cs="Times New Roman"/>
          <w:lang w:val="en-GB"/>
        </w:rPr>
      </w:pPr>
      <w:r>
        <w:rPr>
          <w:rFonts w:ascii="Times New Roman" w:hAnsi="Times New Roman" w:cs="Times New Roman"/>
          <w:color w:val="212121"/>
          <w:shd w:val="clear" w:color="auto" w:fill="FFFFFF"/>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Roboto">
    <w:charset w:val="00"/>
    <w:family w:val="auto"/>
    <w:pitch w:val="variable"/>
    <w:sig w:usb0="E00002FF" w:usb1="5000205B" w:usb2="0000002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0D935" w14:textId="3F061010" w:rsidR="008A06B0" w:rsidRDefault="008A06B0" w:rsidP="008467BE">
    <w:pPr>
      <w:pStyle w:val="Footer"/>
      <w:jc w:val="right"/>
    </w:pPr>
    <w:r>
      <w:rPr>
        <w:rStyle w:val="PageNumber"/>
      </w:rPr>
      <w:fldChar w:fldCharType="begin"/>
    </w:r>
    <w:r>
      <w:rPr>
        <w:rStyle w:val="PageNumber"/>
      </w:rPr>
      <w:instrText xml:space="preserve"> PAGE </w:instrText>
    </w:r>
    <w:r>
      <w:rPr>
        <w:rStyle w:val="PageNumber"/>
      </w:rPr>
      <w:fldChar w:fldCharType="separate"/>
    </w:r>
    <w:r w:rsidR="00CE40D4">
      <w:rPr>
        <w:rStyle w:val="PageNumber"/>
        <w:noProof/>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0DBCF" w14:textId="77777777" w:rsidR="009477C2" w:rsidRDefault="009477C2" w:rsidP="002F21A3">
      <w:r>
        <w:separator/>
      </w:r>
    </w:p>
  </w:footnote>
  <w:footnote w:type="continuationSeparator" w:id="0">
    <w:p w14:paraId="4BD9B516" w14:textId="77777777" w:rsidR="009477C2" w:rsidRDefault="009477C2" w:rsidP="002F2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544E4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FB4B7A"/>
    <w:multiLevelType w:val="hybridMultilevel"/>
    <w:tmpl w:val="92EAA598"/>
    <w:lvl w:ilvl="0" w:tplc="83B8AF16">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506169"/>
    <w:multiLevelType w:val="hybridMultilevel"/>
    <w:tmpl w:val="9C109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D495D"/>
    <w:multiLevelType w:val="hybridMultilevel"/>
    <w:tmpl w:val="9CBA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53F4D"/>
    <w:multiLevelType w:val="hybridMultilevel"/>
    <w:tmpl w:val="81E6FCD6"/>
    <w:lvl w:ilvl="0" w:tplc="83B8AF16">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494349"/>
    <w:multiLevelType w:val="hybridMultilevel"/>
    <w:tmpl w:val="24042998"/>
    <w:lvl w:ilvl="0" w:tplc="83B8AF16">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526241"/>
    <w:multiLevelType w:val="hybridMultilevel"/>
    <w:tmpl w:val="6D4ED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91272"/>
    <w:multiLevelType w:val="hybridMultilevel"/>
    <w:tmpl w:val="2A8454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A22956"/>
    <w:multiLevelType w:val="hybridMultilevel"/>
    <w:tmpl w:val="92E031BE"/>
    <w:lvl w:ilvl="0" w:tplc="0B66C24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E74A6D"/>
    <w:multiLevelType w:val="hybridMultilevel"/>
    <w:tmpl w:val="F3A23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543DB2"/>
    <w:multiLevelType w:val="hybridMultilevel"/>
    <w:tmpl w:val="517ED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F01084"/>
    <w:multiLevelType w:val="hybridMultilevel"/>
    <w:tmpl w:val="B2BE97E2"/>
    <w:lvl w:ilvl="0" w:tplc="83B8AF16">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20313B"/>
    <w:multiLevelType w:val="hybridMultilevel"/>
    <w:tmpl w:val="A8EA8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5D1990"/>
    <w:multiLevelType w:val="hybridMultilevel"/>
    <w:tmpl w:val="CE5ADC62"/>
    <w:lvl w:ilvl="0" w:tplc="83B8AF16">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620789"/>
    <w:multiLevelType w:val="multilevel"/>
    <w:tmpl w:val="78B6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9F05FF"/>
    <w:multiLevelType w:val="multilevel"/>
    <w:tmpl w:val="6E5EAA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891A54"/>
    <w:multiLevelType w:val="hybridMultilevel"/>
    <w:tmpl w:val="18CA68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6942EE"/>
    <w:multiLevelType w:val="hybridMultilevel"/>
    <w:tmpl w:val="E1DEB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AF20F8"/>
    <w:multiLevelType w:val="hybridMultilevel"/>
    <w:tmpl w:val="E91C9EC6"/>
    <w:lvl w:ilvl="0" w:tplc="7AE89B8A">
      <w:start w:val="1"/>
      <w:numFmt w:val="bullet"/>
      <w:lvlText w:val="•"/>
      <w:lvlJc w:val="left"/>
      <w:pPr>
        <w:tabs>
          <w:tab w:val="num" w:pos="720"/>
        </w:tabs>
        <w:ind w:left="720" w:hanging="360"/>
      </w:pPr>
      <w:rPr>
        <w:rFonts w:ascii="Arial" w:hAnsi="Arial" w:hint="default"/>
      </w:rPr>
    </w:lvl>
    <w:lvl w:ilvl="1" w:tplc="8B805432" w:tentative="1">
      <w:start w:val="1"/>
      <w:numFmt w:val="bullet"/>
      <w:lvlText w:val="•"/>
      <w:lvlJc w:val="left"/>
      <w:pPr>
        <w:tabs>
          <w:tab w:val="num" w:pos="1440"/>
        </w:tabs>
        <w:ind w:left="1440" w:hanging="360"/>
      </w:pPr>
      <w:rPr>
        <w:rFonts w:ascii="Arial" w:hAnsi="Arial" w:hint="default"/>
      </w:rPr>
    </w:lvl>
    <w:lvl w:ilvl="2" w:tplc="614C24FC">
      <w:start w:val="1"/>
      <w:numFmt w:val="bullet"/>
      <w:lvlText w:val="•"/>
      <w:lvlJc w:val="left"/>
      <w:pPr>
        <w:tabs>
          <w:tab w:val="num" w:pos="2160"/>
        </w:tabs>
        <w:ind w:left="2160" w:hanging="360"/>
      </w:pPr>
      <w:rPr>
        <w:rFonts w:ascii="Arial" w:hAnsi="Arial" w:hint="default"/>
      </w:rPr>
    </w:lvl>
    <w:lvl w:ilvl="3" w:tplc="2E3AB0F4" w:tentative="1">
      <w:start w:val="1"/>
      <w:numFmt w:val="bullet"/>
      <w:lvlText w:val="•"/>
      <w:lvlJc w:val="left"/>
      <w:pPr>
        <w:tabs>
          <w:tab w:val="num" w:pos="2880"/>
        </w:tabs>
        <w:ind w:left="2880" w:hanging="360"/>
      </w:pPr>
      <w:rPr>
        <w:rFonts w:ascii="Arial" w:hAnsi="Arial" w:hint="default"/>
      </w:rPr>
    </w:lvl>
    <w:lvl w:ilvl="4" w:tplc="04CA16C2" w:tentative="1">
      <w:start w:val="1"/>
      <w:numFmt w:val="bullet"/>
      <w:lvlText w:val="•"/>
      <w:lvlJc w:val="left"/>
      <w:pPr>
        <w:tabs>
          <w:tab w:val="num" w:pos="3600"/>
        </w:tabs>
        <w:ind w:left="3600" w:hanging="360"/>
      </w:pPr>
      <w:rPr>
        <w:rFonts w:ascii="Arial" w:hAnsi="Arial" w:hint="default"/>
      </w:rPr>
    </w:lvl>
    <w:lvl w:ilvl="5" w:tplc="96105CC2" w:tentative="1">
      <w:start w:val="1"/>
      <w:numFmt w:val="bullet"/>
      <w:lvlText w:val="•"/>
      <w:lvlJc w:val="left"/>
      <w:pPr>
        <w:tabs>
          <w:tab w:val="num" w:pos="4320"/>
        </w:tabs>
        <w:ind w:left="4320" w:hanging="360"/>
      </w:pPr>
      <w:rPr>
        <w:rFonts w:ascii="Arial" w:hAnsi="Arial" w:hint="default"/>
      </w:rPr>
    </w:lvl>
    <w:lvl w:ilvl="6" w:tplc="E82C8760" w:tentative="1">
      <w:start w:val="1"/>
      <w:numFmt w:val="bullet"/>
      <w:lvlText w:val="•"/>
      <w:lvlJc w:val="left"/>
      <w:pPr>
        <w:tabs>
          <w:tab w:val="num" w:pos="5040"/>
        </w:tabs>
        <w:ind w:left="5040" w:hanging="360"/>
      </w:pPr>
      <w:rPr>
        <w:rFonts w:ascii="Arial" w:hAnsi="Arial" w:hint="default"/>
      </w:rPr>
    </w:lvl>
    <w:lvl w:ilvl="7" w:tplc="DAEC102C" w:tentative="1">
      <w:start w:val="1"/>
      <w:numFmt w:val="bullet"/>
      <w:lvlText w:val="•"/>
      <w:lvlJc w:val="left"/>
      <w:pPr>
        <w:tabs>
          <w:tab w:val="num" w:pos="5760"/>
        </w:tabs>
        <w:ind w:left="5760" w:hanging="360"/>
      </w:pPr>
      <w:rPr>
        <w:rFonts w:ascii="Arial" w:hAnsi="Arial" w:hint="default"/>
      </w:rPr>
    </w:lvl>
    <w:lvl w:ilvl="8" w:tplc="D8CE18A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90A0C19"/>
    <w:multiLevelType w:val="hybridMultilevel"/>
    <w:tmpl w:val="96C46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945890"/>
    <w:multiLevelType w:val="hybridMultilevel"/>
    <w:tmpl w:val="B45A9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8A47A6"/>
    <w:multiLevelType w:val="hybridMultilevel"/>
    <w:tmpl w:val="57E6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BC0770"/>
    <w:multiLevelType w:val="hybridMultilevel"/>
    <w:tmpl w:val="58CAA7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361283"/>
    <w:multiLevelType w:val="hybridMultilevel"/>
    <w:tmpl w:val="B59475D8"/>
    <w:lvl w:ilvl="0" w:tplc="83B8AF1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3B7552"/>
    <w:multiLevelType w:val="hybridMultilevel"/>
    <w:tmpl w:val="5B6CC8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739060C"/>
    <w:multiLevelType w:val="hybridMultilevel"/>
    <w:tmpl w:val="6B2C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5"/>
  </w:num>
  <w:num w:numId="4">
    <w:abstractNumId w:val="13"/>
  </w:num>
  <w:num w:numId="5">
    <w:abstractNumId w:val="4"/>
  </w:num>
  <w:num w:numId="6">
    <w:abstractNumId w:val="23"/>
  </w:num>
  <w:num w:numId="7">
    <w:abstractNumId w:val="17"/>
  </w:num>
  <w:num w:numId="8">
    <w:abstractNumId w:val="2"/>
  </w:num>
  <w:num w:numId="9">
    <w:abstractNumId w:val="9"/>
  </w:num>
  <w:num w:numId="10">
    <w:abstractNumId w:val="25"/>
  </w:num>
  <w:num w:numId="11">
    <w:abstractNumId w:val="6"/>
  </w:num>
  <w:num w:numId="12">
    <w:abstractNumId w:val="12"/>
  </w:num>
  <w:num w:numId="13">
    <w:abstractNumId w:val="3"/>
  </w:num>
  <w:num w:numId="14">
    <w:abstractNumId w:val="10"/>
  </w:num>
  <w:num w:numId="15">
    <w:abstractNumId w:val="7"/>
  </w:num>
  <w:num w:numId="16">
    <w:abstractNumId w:val="20"/>
  </w:num>
  <w:num w:numId="17">
    <w:abstractNumId w:val="24"/>
  </w:num>
  <w:num w:numId="18">
    <w:abstractNumId w:val="19"/>
  </w:num>
  <w:num w:numId="19">
    <w:abstractNumId w:val="21"/>
  </w:num>
  <w:num w:numId="20">
    <w:abstractNumId w:val="8"/>
  </w:num>
  <w:num w:numId="21">
    <w:abstractNumId w:val="16"/>
  </w:num>
  <w:num w:numId="22">
    <w:abstractNumId w:val="0"/>
  </w:num>
  <w:num w:numId="23">
    <w:abstractNumId w:val="22"/>
  </w:num>
  <w:num w:numId="24">
    <w:abstractNumId w:val="15"/>
  </w:num>
  <w:num w:numId="25">
    <w:abstractNumId w:val="14"/>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FA4"/>
    <w:rsid w:val="00002CEA"/>
    <w:rsid w:val="00002E0A"/>
    <w:rsid w:val="0000572A"/>
    <w:rsid w:val="00010E1B"/>
    <w:rsid w:val="000115E0"/>
    <w:rsid w:val="00013505"/>
    <w:rsid w:val="00014894"/>
    <w:rsid w:val="0001765E"/>
    <w:rsid w:val="00017CC8"/>
    <w:rsid w:val="00021B4F"/>
    <w:rsid w:val="00022075"/>
    <w:rsid w:val="00022B77"/>
    <w:rsid w:val="00031A40"/>
    <w:rsid w:val="0003343B"/>
    <w:rsid w:val="000350E4"/>
    <w:rsid w:val="000367A9"/>
    <w:rsid w:val="00037633"/>
    <w:rsid w:val="00040EC4"/>
    <w:rsid w:val="0004127B"/>
    <w:rsid w:val="0004262F"/>
    <w:rsid w:val="000447CF"/>
    <w:rsid w:val="000513F1"/>
    <w:rsid w:val="000539CB"/>
    <w:rsid w:val="000669E8"/>
    <w:rsid w:val="00072749"/>
    <w:rsid w:val="00072DF4"/>
    <w:rsid w:val="00080299"/>
    <w:rsid w:val="00082DC9"/>
    <w:rsid w:val="00085629"/>
    <w:rsid w:val="00087960"/>
    <w:rsid w:val="00093B31"/>
    <w:rsid w:val="00093D9E"/>
    <w:rsid w:val="000971A5"/>
    <w:rsid w:val="000A3E03"/>
    <w:rsid w:val="000A5AA8"/>
    <w:rsid w:val="000A6A2B"/>
    <w:rsid w:val="000B2181"/>
    <w:rsid w:val="000B2599"/>
    <w:rsid w:val="000B4B90"/>
    <w:rsid w:val="000B6C08"/>
    <w:rsid w:val="000B7F08"/>
    <w:rsid w:val="000C0B7C"/>
    <w:rsid w:val="000C1CD4"/>
    <w:rsid w:val="000C2AD5"/>
    <w:rsid w:val="000C4548"/>
    <w:rsid w:val="000C6D42"/>
    <w:rsid w:val="000D07D2"/>
    <w:rsid w:val="000D341A"/>
    <w:rsid w:val="000D4975"/>
    <w:rsid w:val="000D52D6"/>
    <w:rsid w:val="000E3465"/>
    <w:rsid w:val="000E63E4"/>
    <w:rsid w:val="000F111A"/>
    <w:rsid w:val="000F1D32"/>
    <w:rsid w:val="000F4704"/>
    <w:rsid w:val="000F7005"/>
    <w:rsid w:val="001030D7"/>
    <w:rsid w:val="00103783"/>
    <w:rsid w:val="0010455A"/>
    <w:rsid w:val="00104E95"/>
    <w:rsid w:val="00106C8B"/>
    <w:rsid w:val="001079BD"/>
    <w:rsid w:val="0011538A"/>
    <w:rsid w:val="00116FD9"/>
    <w:rsid w:val="00120BFF"/>
    <w:rsid w:val="0012391C"/>
    <w:rsid w:val="00125AAF"/>
    <w:rsid w:val="00131887"/>
    <w:rsid w:val="00132792"/>
    <w:rsid w:val="00134D10"/>
    <w:rsid w:val="00135FFE"/>
    <w:rsid w:val="001412EA"/>
    <w:rsid w:val="00142C0E"/>
    <w:rsid w:val="00145A84"/>
    <w:rsid w:val="00150EC4"/>
    <w:rsid w:val="00152C54"/>
    <w:rsid w:val="00152D5F"/>
    <w:rsid w:val="001575CF"/>
    <w:rsid w:val="00157B86"/>
    <w:rsid w:val="001600F7"/>
    <w:rsid w:val="00160C1B"/>
    <w:rsid w:val="00160FDE"/>
    <w:rsid w:val="0016170D"/>
    <w:rsid w:val="0016236C"/>
    <w:rsid w:val="00167C4A"/>
    <w:rsid w:val="0017227E"/>
    <w:rsid w:val="00177BB1"/>
    <w:rsid w:val="00182C0D"/>
    <w:rsid w:val="001847C2"/>
    <w:rsid w:val="001956D9"/>
    <w:rsid w:val="00195D7D"/>
    <w:rsid w:val="001A1116"/>
    <w:rsid w:val="001A1779"/>
    <w:rsid w:val="001B382B"/>
    <w:rsid w:val="001B3D79"/>
    <w:rsid w:val="001B47FC"/>
    <w:rsid w:val="001B75B1"/>
    <w:rsid w:val="001B7D76"/>
    <w:rsid w:val="001B7D78"/>
    <w:rsid w:val="001C0C4B"/>
    <w:rsid w:val="001C1BA0"/>
    <w:rsid w:val="001C51A1"/>
    <w:rsid w:val="001D1C81"/>
    <w:rsid w:val="001D35CB"/>
    <w:rsid w:val="001D3ECF"/>
    <w:rsid w:val="001D7525"/>
    <w:rsid w:val="001E4B61"/>
    <w:rsid w:val="001E62D5"/>
    <w:rsid w:val="001E6AEC"/>
    <w:rsid w:val="001F49A7"/>
    <w:rsid w:val="001F7945"/>
    <w:rsid w:val="00204246"/>
    <w:rsid w:val="0020672E"/>
    <w:rsid w:val="0021045E"/>
    <w:rsid w:val="00217AEB"/>
    <w:rsid w:val="002226F3"/>
    <w:rsid w:val="00227148"/>
    <w:rsid w:val="00234241"/>
    <w:rsid w:val="002368E0"/>
    <w:rsid w:val="00241BFF"/>
    <w:rsid w:val="002432D8"/>
    <w:rsid w:val="00243CC0"/>
    <w:rsid w:val="002504C6"/>
    <w:rsid w:val="002506BB"/>
    <w:rsid w:val="00257C82"/>
    <w:rsid w:val="00264A56"/>
    <w:rsid w:val="0026646C"/>
    <w:rsid w:val="00267263"/>
    <w:rsid w:val="00270013"/>
    <w:rsid w:val="00294B03"/>
    <w:rsid w:val="002968D6"/>
    <w:rsid w:val="00296D2B"/>
    <w:rsid w:val="002A2BDD"/>
    <w:rsid w:val="002A38DB"/>
    <w:rsid w:val="002B1EE1"/>
    <w:rsid w:val="002B24C2"/>
    <w:rsid w:val="002B26EE"/>
    <w:rsid w:val="002C0279"/>
    <w:rsid w:val="002C2172"/>
    <w:rsid w:val="002C2422"/>
    <w:rsid w:val="002C2DE1"/>
    <w:rsid w:val="002C4745"/>
    <w:rsid w:val="002C6B21"/>
    <w:rsid w:val="002D0C59"/>
    <w:rsid w:val="002D1D45"/>
    <w:rsid w:val="002D2D6F"/>
    <w:rsid w:val="002D2F0B"/>
    <w:rsid w:val="002D6395"/>
    <w:rsid w:val="002D6BCC"/>
    <w:rsid w:val="002E32BA"/>
    <w:rsid w:val="002E721B"/>
    <w:rsid w:val="002E7D57"/>
    <w:rsid w:val="002F21A3"/>
    <w:rsid w:val="002F3574"/>
    <w:rsid w:val="00300303"/>
    <w:rsid w:val="00300A93"/>
    <w:rsid w:val="003013BD"/>
    <w:rsid w:val="0030567B"/>
    <w:rsid w:val="0030662C"/>
    <w:rsid w:val="00312C6E"/>
    <w:rsid w:val="00324C48"/>
    <w:rsid w:val="00327D26"/>
    <w:rsid w:val="00330E3A"/>
    <w:rsid w:val="0034008F"/>
    <w:rsid w:val="00342F6A"/>
    <w:rsid w:val="0034477A"/>
    <w:rsid w:val="00344DD5"/>
    <w:rsid w:val="003455BB"/>
    <w:rsid w:val="00347DF5"/>
    <w:rsid w:val="00351097"/>
    <w:rsid w:val="00351D82"/>
    <w:rsid w:val="00354099"/>
    <w:rsid w:val="003555BB"/>
    <w:rsid w:val="003569A9"/>
    <w:rsid w:val="00360CA1"/>
    <w:rsid w:val="00362084"/>
    <w:rsid w:val="003638A1"/>
    <w:rsid w:val="00372529"/>
    <w:rsid w:val="00373AE6"/>
    <w:rsid w:val="00377A18"/>
    <w:rsid w:val="003808A8"/>
    <w:rsid w:val="00384F17"/>
    <w:rsid w:val="00387EE8"/>
    <w:rsid w:val="00392044"/>
    <w:rsid w:val="00396178"/>
    <w:rsid w:val="00396900"/>
    <w:rsid w:val="003969B8"/>
    <w:rsid w:val="003A2BDF"/>
    <w:rsid w:val="003A341F"/>
    <w:rsid w:val="003A7485"/>
    <w:rsid w:val="003B231D"/>
    <w:rsid w:val="003B2CE1"/>
    <w:rsid w:val="003B392C"/>
    <w:rsid w:val="003B7EBD"/>
    <w:rsid w:val="003C0F2F"/>
    <w:rsid w:val="003C299A"/>
    <w:rsid w:val="003C35C9"/>
    <w:rsid w:val="003C378A"/>
    <w:rsid w:val="003C475C"/>
    <w:rsid w:val="003C7C3E"/>
    <w:rsid w:val="003D13C9"/>
    <w:rsid w:val="003D1A0A"/>
    <w:rsid w:val="003D3A0F"/>
    <w:rsid w:val="003E10AA"/>
    <w:rsid w:val="003F0CD5"/>
    <w:rsid w:val="003F3DB7"/>
    <w:rsid w:val="003F41B1"/>
    <w:rsid w:val="003F4D15"/>
    <w:rsid w:val="003F5936"/>
    <w:rsid w:val="003F75C2"/>
    <w:rsid w:val="00402077"/>
    <w:rsid w:val="00405679"/>
    <w:rsid w:val="00406B7A"/>
    <w:rsid w:val="004070BA"/>
    <w:rsid w:val="004072DB"/>
    <w:rsid w:val="00407B33"/>
    <w:rsid w:val="00407E6E"/>
    <w:rsid w:val="00412BD1"/>
    <w:rsid w:val="00413989"/>
    <w:rsid w:val="004168E7"/>
    <w:rsid w:val="004173AA"/>
    <w:rsid w:val="0042046F"/>
    <w:rsid w:val="0042050B"/>
    <w:rsid w:val="00424ABA"/>
    <w:rsid w:val="0042706E"/>
    <w:rsid w:val="00427801"/>
    <w:rsid w:val="00430AF0"/>
    <w:rsid w:val="00431A70"/>
    <w:rsid w:val="004340A2"/>
    <w:rsid w:val="00436355"/>
    <w:rsid w:val="0043662C"/>
    <w:rsid w:val="00437188"/>
    <w:rsid w:val="00441860"/>
    <w:rsid w:val="00443089"/>
    <w:rsid w:val="00445336"/>
    <w:rsid w:val="00446E96"/>
    <w:rsid w:val="004512EA"/>
    <w:rsid w:val="004526F3"/>
    <w:rsid w:val="0045474F"/>
    <w:rsid w:val="0046031D"/>
    <w:rsid w:val="004634C8"/>
    <w:rsid w:val="0046605E"/>
    <w:rsid w:val="0046695A"/>
    <w:rsid w:val="00467928"/>
    <w:rsid w:val="00467BB0"/>
    <w:rsid w:val="00467D95"/>
    <w:rsid w:val="004707A8"/>
    <w:rsid w:val="00474706"/>
    <w:rsid w:val="004804E8"/>
    <w:rsid w:val="00482C64"/>
    <w:rsid w:val="00483C10"/>
    <w:rsid w:val="004923C5"/>
    <w:rsid w:val="004934CF"/>
    <w:rsid w:val="00494B89"/>
    <w:rsid w:val="00495B98"/>
    <w:rsid w:val="00496BE9"/>
    <w:rsid w:val="004A0A34"/>
    <w:rsid w:val="004A51A6"/>
    <w:rsid w:val="004A6BAD"/>
    <w:rsid w:val="004B1B61"/>
    <w:rsid w:val="004B2B9D"/>
    <w:rsid w:val="004B3246"/>
    <w:rsid w:val="004C1983"/>
    <w:rsid w:val="004C2578"/>
    <w:rsid w:val="004C2FF2"/>
    <w:rsid w:val="004C34F4"/>
    <w:rsid w:val="004C387F"/>
    <w:rsid w:val="004D0106"/>
    <w:rsid w:val="004D23F6"/>
    <w:rsid w:val="004D6C52"/>
    <w:rsid w:val="004D6D1B"/>
    <w:rsid w:val="004D766A"/>
    <w:rsid w:val="004D7F12"/>
    <w:rsid w:val="004E33E4"/>
    <w:rsid w:val="004F65DC"/>
    <w:rsid w:val="005153EC"/>
    <w:rsid w:val="00520244"/>
    <w:rsid w:val="00520902"/>
    <w:rsid w:val="005225BF"/>
    <w:rsid w:val="00523142"/>
    <w:rsid w:val="00523643"/>
    <w:rsid w:val="00523B98"/>
    <w:rsid w:val="00532A82"/>
    <w:rsid w:val="0054349F"/>
    <w:rsid w:val="005445AB"/>
    <w:rsid w:val="00550A5D"/>
    <w:rsid w:val="00551247"/>
    <w:rsid w:val="00551F4A"/>
    <w:rsid w:val="0055443C"/>
    <w:rsid w:val="00554DF6"/>
    <w:rsid w:val="00557752"/>
    <w:rsid w:val="00560E83"/>
    <w:rsid w:val="00561DA6"/>
    <w:rsid w:val="00566007"/>
    <w:rsid w:val="00573A25"/>
    <w:rsid w:val="005752F0"/>
    <w:rsid w:val="00575302"/>
    <w:rsid w:val="00575591"/>
    <w:rsid w:val="0058541E"/>
    <w:rsid w:val="0058713B"/>
    <w:rsid w:val="00592D1A"/>
    <w:rsid w:val="005A28D5"/>
    <w:rsid w:val="005A4DD2"/>
    <w:rsid w:val="005B3DDA"/>
    <w:rsid w:val="005B5972"/>
    <w:rsid w:val="005B612A"/>
    <w:rsid w:val="005B7D52"/>
    <w:rsid w:val="005C50E5"/>
    <w:rsid w:val="005C5A73"/>
    <w:rsid w:val="005C6D6B"/>
    <w:rsid w:val="005D3C53"/>
    <w:rsid w:val="005D70E9"/>
    <w:rsid w:val="005D7C43"/>
    <w:rsid w:val="005E05BD"/>
    <w:rsid w:val="005E2287"/>
    <w:rsid w:val="005E6510"/>
    <w:rsid w:val="005F0A88"/>
    <w:rsid w:val="005F0F9F"/>
    <w:rsid w:val="005F41E6"/>
    <w:rsid w:val="005F45F0"/>
    <w:rsid w:val="005F4C03"/>
    <w:rsid w:val="005F5341"/>
    <w:rsid w:val="006007D6"/>
    <w:rsid w:val="00600C61"/>
    <w:rsid w:val="0060248A"/>
    <w:rsid w:val="00602ED2"/>
    <w:rsid w:val="006038E9"/>
    <w:rsid w:val="00603FAB"/>
    <w:rsid w:val="00605176"/>
    <w:rsid w:val="0061131A"/>
    <w:rsid w:val="00615851"/>
    <w:rsid w:val="006171EF"/>
    <w:rsid w:val="00627789"/>
    <w:rsid w:val="00631BB7"/>
    <w:rsid w:val="006326FC"/>
    <w:rsid w:val="00633FA4"/>
    <w:rsid w:val="006360A1"/>
    <w:rsid w:val="00636413"/>
    <w:rsid w:val="006404E9"/>
    <w:rsid w:val="00641923"/>
    <w:rsid w:val="00642F4C"/>
    <w:rsid w:val="006450BB"/>
    <w:rsid w:val="00645B0A"/>
    <w:rsid w:val="00647240"/>
    <w:rsid w:val="00647B1A"/>
    <w:rsid w:val="00651305"/>
    <w:rsid w:val="00652DE6"/>
    <w:rsid w:val="006563BC"/>
    <w:rsid w:val="00656936"/>
    <w:rsid w:val="00657246"/>
    <w:rsid w:val="00657BB1"/>
    <w:rsid w:val="00665B6A"/>
    <w:rsid w:val="00665E2E"/>
    <w:rsid w:val="0066655D"/>
    <w:rsid w:val="006705EF"/>
    <w:rsid w:val="00671460"/>
    <w:rsid w:val="00676CBE"/>
    <w:rsid w:val="0067739D"/>
    <w:rsid w:val="00685B92"/>
    <w:rsid w:val="00686A93"/>
    <w:rsid w:val="00692125"/>
    <w:rsid w:val="00692601"/>
    <w:rsid w:val="00694B36"/>
    <w:rsid w:val="00695CD0"/>
    <w:rsid w:val="00696AB6"/>
    <w:rsid w:val="006A144D"/>
    <w:rsid w:val="006A153E"/>
    <w:rsid w:val="006B2536"/>
    <w:rsid w:val="006B27D7"/>
    <w:rsid w:val="006B29D3"/>
    <w:rsid w:val="006B3849"/>
    <w:rsid w:val="006B6315"/>
    <w:rsid w:val="006B7B2B"/>
    <w:rsid w:val="006C6732"/>
    <w:rsid w:val="006C74BA"/>
    <w:rsid w:val="006D172D"/>
    <w:rsid w:val="006D1C72"/>
    <w:rsid w:val="006D44EE"/>
    <w:rsid w:val="006D5336"/>
    <w:rsid w:val="006E4BB5"/>
    <w:rsid w:val="006E4F75"/>
    <w:rsid w:val="006E726B"/>
    <w:rsid w:val="006F2D66"/>
    <w:rsid w:val="006F2EF8"/>
    <w:rsid w:val="00700B83"/>
    <w:rsid w:val="007014EA"/>
    <w:rsid w:val="0070189D"/>
    <w:rsid w:val="00703AD6"/>
    <w:rsid w:val="00703F17"/>
    <w:rsid w:val="00707E30"/>
    <w:rsid w:val="00710975"/>
    <w:rsid w:val="00710D93"/>
    <w:rsid w:val="00710E55"/>
    <w:rsid w:val="00711EB9"/>
    <w:rsid w:val="00713379"/>
    <w:rsid w:val="00714449"/>
    <w:rsid w:val="00715221"/>
    <w:rsid w:val="00715D58"/>
    <w:rsid w:val="00716AA6"/>
    <w:rsid w:val="00721CC1"/>
    <w:rsid w:val="007241B8"/>
    <w:rsid w:val="00726BE3"/>
    <w:rsid w:val="0072720B"/>
    <w:rsid w:val="00727B51"/>
    <w:rsid w:val="0073023D"/>
    <w:rsid w:val="00733CEB"/>
    <w:rsid w:val="007341B0"/>
    <w:rsid w:val="0073531C"/>
    <w:rsid w:val="00735868"/>
    <w:rsid w:val="00751E6C"/>
    <w:rsid w:val="0075357E"/>
    <w:rsid w:val="007561A2"/>
    <w:rsid w:val="00760F2C"/>
    <w:rsid w:val="00762B34"/>
    <w:rsid w:val="00763852"/>
    <w:rsid w:val="00763B07"/>
    <w:rsid w:val="00764298"/>
    <w:rsid w:val="00776507"/>
    <w:rsid w:val="00781FBF"/>
    <w:rsid w:val="007821D0"/>
    <w:rsid w:val="0078279A"/>
    <w:rsid w:val="00783EE4"/>
    <w:rsid w:val="00787EFD"/>
    <w:rsid w:val="007948B0"/>
    <w:rsid w:val="00795955"/>
    <w:rsid w:val="007A319A"/>
    <w:rsid w:val="007A57F5"/>
    <w:rsid w:val="007A5B00"/>
    <w:rsid w:val="007A6F60"/>
    <w:rsid w:val="007B615D"/>
    <w:rsid w:val="007C1C34"/>
    <w:rsid w:val="007C1D73"/>
    <w:rsid w:val="007C581A"/>
    <w:rsid w:val="007C6003"/>
    <w:rsid w:val="007D30F7"/>
    <w:rsid w:val="007D4225"/>
    <w:rsid w:val="007D671B"/>
    <w:rsid w:val="007D76DF"/>
    <w:rsid w:val="007E008C"/>
    <w:rsid w:val="007E34CC"/>
    <w:rsid w:val="007E7E0A"/>
    <w:rsid w:val="007E7FB5"/>
    <w:rsid w:val="007F1F2B"/>
    <w:rsid w:val="007F33E3"/>
    <w:rsid w:val="007F5B73"/>
    <w:rsid w:val="007F6212"/>
    <w:rsid w:val="00803798"/>
    <w:rsid w:val="0080549C"/>
    <w:rsid w:val="00811017"/>
    <w:rsid w:val="008135E5"/>
    <w:rsid w:val="00815C11"/>
    <w:rsid w:val="00820827"/>
    <w:rsid w:val="008250E9"/>
    <w:rsid w:val="00825CDA"/>
    <w:rsid w:val="00826C39"/>
    <w:rsid w:val="0082768D"/>
    <w:rsid w:val="00830668"/>
    <w:rsid w:val="00831F28"/>
    <w:rsid w:val="00832439"/>
    <w:rsid w:val="00835A49"/>
    <w:rsid w:val="008419F9"/>
    <w:rsid w:val="008434DC"/>
    <w:rsid w:val="008467BE"/>
    <w:rsid w:val="00847A70"/>
    <w:rsid w:val="00853EC2"/>
    <w:rsid w:val="00854E92"/>
    <w:rsid w:val="00855C0E"/>
    <w:rsid w:val="00855EE0"/>
    <w:rsid w:val="008605A1"/>
    <w:rsid w:val="0086203A"/>
    <w:rsid w:val="008621F5"/>
    <w:rsid w:val="00866140"/>
    <w:rsid w:val="00867A56"/>
    <w:rsid w:val="00867FB8"/>
    <w:rsid w:val="008703E2"/>
    <w:rsid w:val="00873D84"/>
    <w:rsid w:val="0087437A"/>
    <w:rsid w:val="008749CC"/>
    <w:rsid w:val="00874D22"/>
    <w:rsid w:val="00875553"/>
    <w:rsid w:val="0089302A"/>
    <w:rsid w:val="0089320E"/>
    <w:rsid w:val="00897D1C"/>
    <w:rsid w:val="008A06B0"/>
    <w:rsid w:val="008A0C59"/>
    <w:rsid w:val="008A10AC"/>
    <w:rsid w:val="008A1E12"/>
    <w:rsid w:val="008A2A6C"/>
    <w:rsid w:val="008A351E"/>
    <w:rsid w:val="008A3C96"/>
    <w:rsid w:val="008A6419"/>
    <w:rsid w:val="008C031C"/>
    <w:rsid w:val="008C2712"/>
    <w:rsid w:val="008C67FA"/>
    <w:rsid w:val="008C72A6"/>
    <w:rsid w:val="008C7C85"/>
    <w:rsid w:val="008E1890"/>
    <w:rsid w:val="008E3EDF"/>
    <w:rsid w:val="008E5BD2"/>
    <w:rsid w:val="008E5DA0"/>
    <w:rsid w:val="008E6330"/>
    <w:rsid w:val="008E6AA7"/>
    <w:rsid w:val="008F0DB8"/>
    <w:rsid w:val="00901324"/>
    <w:rsid w:val="00901CE6"/>
    <w:rsid w:val="00903F0D"/>
    <w:rsid w:val="00904613"/>
    <w:rsid w:val="00906132"/>
    <w:rsid w:val="009110C3"/>
    <w:rsid w:val="00914631"/>
    <w:rsid w:val="0091480D"/>
    <w:rsid w:val="009150BF"/>
    <w:rsid w:val="00915510"/>
    <w:rsid w:val="009167BE"/>
    <w:rsid w:val="00917942"/>
    <w:rsid w:val="009207D5"/>
    <w:rsid w:val="0092483A"/>
    <w:rsid w:val="00927482"/>
    <w:rsid w:val="00931450"/>
    <w:rsid w:val="009333E2"/>
    <w:rsid w:val="00933C07"/>
    <w:rsid w:val="00934583"/>
    <w:rsid w:val="00942B1C"/>
    <w:rsid w:val="00942C1F"/>
    <w:rsid w:val="00945EF4"/>
    <w:rsid w:val="009477C2"/>
    <w:rsid w:val="00952C82"/>
    <w:rsid w:val="00954AD1"/>
    <w:rsid w:val="0095786F"/>
    <w:rsid w:val="0096013E"/>
    <w:rsid w:val="00962E8A"/>
    <w:rsid w:val="00962FEB"/>
    <w:rsid w:val="0096391D"/>
    <w:rsid w:val="00966E14"/>
    <w:rsid w:val="00967AB7"/>
    <w:rsid w:val="00967EBD"/>
    <w:rsid w:val="009733FC"/>
    <w:rsid w:val="009759EE"/>
    <w:rsid w:val="00977538"/>
    <w:rsid w:val="00985069"/>
    <w:rsid w:val="00990524"/>
    <w:rsid w:val="00991051"/>
    <w:rsid w:val="00992300"/>
    <w:rsid w:val="00993C8C"/>
    <w:rsid w:val="009946CA"/>
    <w:rsid w:val="00997084"/>
    <w:rsid w:val="00997D8D"/>
    <w:rsid w:val="009A29EE"/>
    <w:rsid w:val="009A6067"/>
    <w:rsid w:val="009A7453"/>
    <w:rsid w:val="009B0FBF"/>
    <w:rsid w:val="009B420C"/>
    <w:rsid w:val="009B432A"/>
    <w:rsid w:val="009C2990"/>
    <w:rsid w:val="009C42DC"/>
    <w:rsid w:val="009C5D86"/>
    <w:rsid w:val="009C665D"/>
    <w:rsid w:val="009C6DDF"/>
    <w:rsid w:val="009C6EDB"/>
    <w:rsid w:val="009D15A5"/>
    <w:rsid w:val="009D1A2E"/>
    <w:rsid w:val="009D2898"/>
    <w:rsid w:val="009D343D"/>
    <w:rsid w:val="009E146E"/>
    <w:rsid w:val="009E37FA"/>
    <w:rsid w:val="009F4A5B"/>
    <w:rsid w:val="00A00D54"/>
    <w:rsid w:val="00A02B77"/>
    <w:rsid w:val="00A04D69"/>
    <w:rsid w:val="00A067FC"/>
    <w:rsid w:val="00A173D6"/>
    <w:rsid w:val="00A20225"/>
    <w:rsid w:val="00A20664"/>
    <w:rsid w:val="00A214BC"/>
    <w:rsid w:val="00A225D5"/>
    <w:rsid w:val="00A24FD7"/>
    <w:rsid w:val="00A349BA"/>
    <w:rsid w:val="00A35159"/>
    <w:rsid w:val="00A36347"/>
    <w:rsid w:val="00A368D1"/>
    <w:rsid w:val="00A407F0"/>
    <w:rsid w:val="00A45396"/>
    <w:rsid w:val="00A5098E"/>
    <w:rsid w:val="00A50F53"/>
    <w:rsid w:val="00A6029B"/>
    <w:rsid w:val="00A620C7"/>
    <w:rsid w:val="00A622E5"/>
    <w:rsid w:val="00A66B7B"/>
    <w:rsid w:val="00A73CBE"/>
    <w:rsid w:val="00A741F1"/>
    <w:rsid w:val="00A75403"/>
    <w:rsid w:val="00A7553F"/>
    <w:rsid w:val="00A76D37"/>
    <w:rsid w:val="00A8110D"/>
    <w:rsid w:val="00A834AF"/>
    <w:rsid w:val="00A83547"/>
    <w:rsid w:val="00A876FF"/>
    <w:rsid w:val="00A922BB"/>
    <w:rsid w:val="00A9326C"/>
    <w:rsid w:val="00A93A29"/>
    <w:rsid w:val="00A9716C"/>
    <w:rsid w:val="00AA0B3C"/>
    <w:rsid w:val="00AA1221"/>
    <w:rsid w:val="00AA2DDD"/>
    <w:rsid w:val="00AA2ECE"/>
    <w:rsid w:val="00AB2C6A"/>
    <w:rsid w:val="00AB4DD4"/>
    <w:rsid w:val="00AB75F0"/>
    <w:rsid w:val="00AC26F1"/>
    <w:rsid w:val="00AC2AE4"/>
    <w:rsid w:val="00AC62BB"/>
    <w:rsid w:val="00AC6413"/>
    <w:rsid w:val="00AC7018"/>
    <w:rsid w:val="00AD3805"/>
    <w:rsid w:val="00AD4448"/>
    <w:rsid w:val="00AE064C"/>
    <w:rsid w:val="00AE409C"/>
    <w:rsid w:val="00AE419B"/>
    <w:rsid w:val="00AE6E41"/>
    <w:rsid w:val="00AE6FD0"/>
    <w:rsid w:val="00AF29F5"/>
    <w:rsid w:val="00AF2BAF"/>
    <w:rsid w:val="00AF54AA"/>
    <w:rsid w:val="00AF6085"/>
    <w:rsid w:val="00AF62D3"/>
    <w:rsid w:val="00B01471"/>
    <w:rsid w:val="00B042C9"/>
    <w:rsid w:val="00B10FE1"/>
    <w:rsid w:val="00B147E7"/>
    <w:rsid w:val="00B17A70"/>
    <w:rsid w:val="00B21222"/>
    <w:rsid w:val="00B23045"/>
    <w:rsid w:val="00B23D30"/>
    <w:rsid w:val="00B26AD5"/>
    <w:rsid w:val="00B27A50"/>
    <w:rsid w:val="00B3034E"/>
    <w:rsid w:val="00B309B7"/>
    <w:rsid w:val="00B32461"/>
    <w:rsid w:val="00B34EFF"/>
    <w:rsid w:val="00B35FC5"/>
    <w:rsid w:val="00B3778D"/>
    <w:rsid w:val="00B4023C"/>
    <w:rsid w:val="00B407E4"/>
    <w:rsid w:val="00B44539"/>
    <w:rsid w:val="00B46BFD"/>
    <w:rsid w:val="00B51604"/>
    <w:rsid w:val="00B51C88"/>
    <w:rsid w:val="00B52C92"/>
    <w:rsid w:val="00B54D4B"/>
    <w:rsid w:val="00B60A2C"/>
    <w:rsid w:val="00B61F17"/>
    <w:rsid w:val="00B63FBE"/>
    <w:rsid w:val="00B706BB"/>
    <w:rsid w:val="00B74A97"/>
    <w:rsid w:val="00B74F07"/>
    <w:rsid w:val="00B769B5"/>
    <w:rsid w:val="00B77948"/>
    <w:rsid w:val="00B82BB9"/>
    <w:rsid w:val="00B85059"/>
    <w:rsid w:val="00B90163"/>
    <w:rsid w:val="00B96A76"/>
    <w:rsid w:val="00BA0F44"/>
    <w:rsid w:val="00BA16D4"/>
    <w:rsid w:val="00BA1D61"/>
    <w:rsid w:val="00BA78F3"/>
    <w:rsid w:val="00BB1AFA"/>
    <w:rsid w:val="00BB1C46"/>
    <w:rsid w:val="00BB2B4D"/>
    <w:rsid w:val="00BB3FD1"/>
    <w:rsid w:val="00BB522E"/>
    <w:rsid w:val="00BB7962"/>
    <w:rsid w:val="00BC1000"/>
    <w:rsid w:val="00BC24C9"/>
    <w:rsid w:val="00BC28C8"/>
    <w:rsid w:val="00BC57B0"/>
    <w:rsid w:val="00BC72B6"/>
    <w:rsid w:val="00BD58AC"/>
    <w:rsid w:val="00BD7ADC"/>
    <w:rsid w:val="00BF13CC"/>
    <w:rsid w:val="00BF45D2"/>
    <w:rsid w:val="00BF5B39"/>
    <w:rsid w:val="00BF7F21"/>
    <w:rsid w:val="00C02158"/>
    <w:rsid w:val="00C02624"/>
    <w:rsid w:val="00C02D7C"/>
    <w:rsid w:val="00C0326A"/>
    <w:rsid w:val="00C03C2A"/>
    <w:rsid w:val="00C03EB6"/>
    <w:rsid w:val="00C1455D"/>
    <w:rsid w:val="00C1638C"/>
    <w:rsid w:val="00C202E9"/>
    <w:rsid w:val="00C243D6"/>
    <w:rsid w:val="00C32546"/>
    <w:rsid w:val="00C362BB"/>
    <w:rsid w:val="00C4128C"/>
    <w:rsid w:val="00C420C6"/>
    <w:rsid w:val="00C43940"/>
    <w:rsid w:val="00C46A0B"/>
    <w:rsid w:val="00C512AF"/>
    <w:rsid w:val="00C532FE"/>
    <w:rsid w:val="00C5423F"/>
    <w:rsid w:val="00C544B1"/>
    <w:rsid w:val="00C662D4"/>
    <w:rsid w:val="00C66F9F"/>
    <w:rsid w:val="00C7137F"/>
    <w:rsid w:val="00C71495"/>
    <w:rsid w:val="00C71944"/>
    <w:rsid w:val="00C765FE"/>
    <w:rsid w:val="00C769A2"/>
    <w:rsid w:val="00C7761A"/>
    <w:rsid w:val="00C8198C"/>
    <w:rsid w:val="00C837CF"/>
    <w:rsid w:val="00C86DF7"/>
    <w:rsid w:val="00C87420"/>
    <w:rsid w:val="00C87FD7"/>
    <w:rsid w:val="00C92B60"/>
    <w:rsid w:val="00C9459B"/>
    <w:rsid w:val="00C95693"/>
    <w:rsid w:val="00CA6613"/>
    <w:rsid w:val="00CB310C"/>
    <w:rsid w:val="00CB3543"/>
    <w:rsid w:val="00CB3745"/>
    <w:rsid w:val="00CB3A6A"/>
    <w:rsid w:val="00CB70F2"/>
    <w:rsid w:val="00CB79AD"/>
    <w:rsid w:val="00CC36C6"/>
    <w:rsid w:val="00CD0680"/>
    <w:rsid w:val="00CD519D"/>
    <w:rsid w:val="00CD6A4D"/>
    <w:rsid w:val="00CE0A8A"/>
    <w:rsid w:val="00CE3371"/>
    <w:rsid w:val="00CE40D4"/>
    <w:rsid w:val="00CF0CE9"/>
    <w:rsid w:val="00CF2DAB"/>
    <w:rsid w:val="00D0044B"/>
    <w:rsid w:val="00D019D3"/>
    <w:rsid w:val="00D02186"/>
    <w:rsid w:val="00D03CF1"/>
    <w:rsid w:val="00D110FE"/>
    <w:rsid w:val="00D15CCA"/>
    <w:rsid w:val="00D223AE"/>
    <w:rsid w:val="00D24DEE"/>
    <w:rsid w:val="00D26159"/>
    <w:rsid w:val="00D3160B"/>
    <w:rsid w:val="00D36914"/>
    <w:rsid w:val="00D42CBC"/>
    <w:rsid w:val="00D54500"/>
    <w:rsid w:val="00D545C7"/>
    <w:rsid w:val="00D54905"/>
    <w:rsid w:val="00D5612C"/>
    <w:rsid w:val="00D61240"/>
    <w:rsid w:val="00D61DA5"/>
    <w:rsid w:val="00D62A5B"/>
    <w:rsid w:val="00D642F2"/>
    <w:rsid w:val="00D64654"/>
    <w:rsid w:val="00D65445"/>
    <w:rsid w:val="00D66060"/>
    <w:rsid w:val="00D6641C"/>
    <w:rsid w:val="00D66C4C"/>
    <w:rsid w:val="00D712D0"/>
    <w:rsid w:val="00D7688F"/>
    <w:rsid w:val="00D77C3B"/>
    <w:rsid w:val="00D97807"/>
    <w:rsid w:val="00D97E61"/>
    <w:rsid w:val="00D97FB1"/>
    <w:rsid w:val="00DA1C41"/>
    <w:rsid w:val="00DA510A"/>
    <w:rsid w:val="00DA54EB"/>
    <w:rsid w:val="00DB294D"/>
    <w:rsid w:val="00DB41BD"/>
    <w:rsid w:val="00DB55F0"/>
    <w:rsid w:val="00DC358A"/>
    <w:rsid w:val="00DC5613"/>
    <w:rsid w:val="00DC7A94"/>
    <w:rsid w:val="00DD2953"/>
    <w:rsid w:val="00DD2CA3"/>
    <w:rsid w:val="00DD737A"/>
    <w:rsid w:val="00DD792C"/>
    <w:rsid w:val="00DE16AB"/>
    <w:rsid w:val="00DE1AF8"/>
    <w:rsid w:val="00DE3CA1"/>
    <w:rsid w:val="00DE5698"/>
    <w:rsid w:val="00DE61D8"/>
    <w:rsid w:val="00DF0432"/>
    <w:rsid w:val="00DF3B7E"/>
    <w:rsid w:val="00DF417E"/>
    <w:rsid w:val="00DF419A"/>
    <w:rsid w:val="00E00610"/>
    <w:rsid w:val="00E05081"/>
    <w:rsid w:val="00E06151"/>
    <w:rsid w:val="00E06EBD"/>
    <w:rsid w:val="00E131C1"/>
    <w:rsid w:val="00E179F2"/>
    <w:rsid w:val="00E21580"/>
    <w:rsid w:val="00E22760"/>
    <w:rsid w:val="00E23332"/>
    <w:rsid w:val="00E24577"/>
    <w:rsid w:val="00E309CA"/>
    <w:rsid w:val="00E3329D"/>
    <w:rsid w:val="00E33B93"/>
    <w:rsid w:val="00E342E8"/>
    <w:rsid w:val="00E349C2"/>
    <w:rsid w:val="00E404E5"/>
    <w:rsid w:val="00E43B9C"/>
    <w:rsid w:val="00E454C3"/>
    <w:rsid w:val="00E552F8"/>
    <w:rsid w:val="00E621DD"/>
    <w:rsid w:val="00E628D3"/>
    <w:rsid w:val="00E65C8D"/>
    <w:rsid w:val="00E71FA6"/>
    <w:rsid w:val="00E74622"/>
    <w:rsid w:val="00E775DD"/>
    <w:rsid w:val="00E82570"/>
    <w:rsid w:val="00E82F6F"/>
    <w:rsid w:val="00E8353F"/>
    <w:rsid w:val="00E84C25"/>
    <w:rsid w:val="00E95D9B"/>
    <w:rsid w:val="00E97869"/>
    <w:rsid w:val="00EA080E"/>
    <w:rsid w:val="00EA2409"/>
    <w:rsid w:val="00EA49A5"/>
    <w:rsid w:val="00EA60F3"/>
    <w:rsid w:val="00EA68CD"/>
    <w:rsid w:val="00EA7FB7"/>
    <w:rsid w:val="00EB7062"/>
    <w:rsid w:val="00EC3412"/>
    <w:rsid w:val="00EC49F7"/>
    <w:rsid w:val="00EC5D72"/>
    <w:rsid w:val="00ED23A3"/>
    <w:rsid w:val="00ED2F0D"/>
    <w:rsid w:val="00ED65CD"/>
    <w:rsid w:val="00ED78A5"/>
    <w:rsid w:val="00EE48A3"/>
    <w:rsid w:val="00EF2757"/>
    <w:rsid w:val="00EF3128"/>
    <w:rsid w:val="00EF3BD4"/>
    <w:rsid w:val="00EF65E6"/>
    <w:rsid w:val="00F0278F"/>
    <w:rsid w:val="00F03EEC"/>
    <w:rsid w:val="00F079C6"/>
    <w:rsid w:val="00F07B36"/>
    <w:rsid w:val="00F13A50"/>
    <w:rsid w:val="00F144EE"/>
    <w:rsid w:val="00F2017E"/>
    <w:rsid w:val="00F222FD"/>
    <w:rsid w:val="00F2262C"/>
    <w:rsid w:val="00F24396"/>
    <w:rsid w:val="00F3345D"/>
    <w:rsid w:val="00F4301A"/>
    <w:rsid w:val="00F47B52"/>
    <w:rsid w:val="00F51650"/>
    <w:rsid w:val="00F518BD"/>
    <w:rsid w:val="00F519C2"/>
    <w:rsid w:val="00F54505"/>
    <w:rsid w:val="00F61294"/>
    <w:rsid w:val="00F614CA"/>
    <w:rsid w:val="00F61658"/>
    <w:rsid w:val="00F61775"/>
    <w:rsid w:val="00F647B5"/>
    <w:rsid w:val="00F67B67"/>
    <w:rsid w:val="00F733AC"/>
    <w:rsid w:val="00F80BCE"/>
    <w:rsid w:val="00F834F9"/>
    <w:rsid w:val="00F87CCC"/>
    <w:rsid w:val="00F90E24"/>
    <w:rsid w:val="00F92B19"/>
    <w:rsid w:val="00FA1655"/>
    <w:rsid w:val="00FA2217"/>
    <w:rsid w:val="00FB6930"/>
    <w:rsid w:val="00FC22F2"/>
    <w:rsid w:val="00FC3213"/>
    <w:rsid w:val="00FC450E"/>
    <w:rsid w:val="00FC4C39"/>
    <w:rsid w:val="00FC57A6"/>
    <w:rsid w:val="00FC5A16"/>
    <w:rsid w:val="00FD327D"/>
    <w:rsid w:val="00FD3990"/>
    <w:rsid w:val="00FD4F88"/>
    <w:rsid w:val="00FD769A"/>
    <w:rsid w:val="00FD7BBC"/>
    <w:rsid w:val="00FD7CAD"/>
    <w:rsid w:val="00FE5205"/>
    <w:rsid w:val="00FE70B0"/>
    <w:rsid w:val="00FF3CA2"/>
    <w:rsid w:val="00FF4D3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5F0DB2"/>
  <w15:docId w15:val="{D1F5CD2D-D276-4E6E-8445-755406AC5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D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B3DD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link w:val="Heading6Char"/>
    <w:uiPriority w:val="9"/>
    <w:qFormat/>
    <w:rsid w:val="007C581A"/>
    <w:pPr>
      <w:spacing w:before="100" w:beforeAutospacing="1" w:after="100" w:afterAutospacing="1"/>
      <w:outlineLvl w:val="5"/>
    </w:pPr>
    <w:rPr>
      <w:rFonts w:ascii="Times New Roman" w:hAnsi="Times New Roman" w:cs="Times New Roman"/>
      <w:b/>
      <w:bCs/>
      <w:sz w:val="15"/>
      <w:szCs w:val="15"/>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FA4"/>
    <w:pPr>
      <w:ind w:left="720"/>
      <w:contextualSpacing/>
    </w:pPr>
  </w:style>
  <w:style w:type="paragraph" w:styleId="EndnoteText">
    <w:name w:val="endnote text"/>
    <w:basedOn w:val="Normal"/>
    <w:link w:val="EndnoteTextChar"/>
    <w:uiPriority w:val="99"/>
    <w:unhideWhenUsed/>
    <w:rsid w:val="002F21A3"/>
  </w:style>
  <w:style w:type="character" w:customStyle="1" w:styleId="EndnoteTextChar">
    <w:name w:val="Endnote Text Char"/>
    <w:basedOn w:val="DefaultParagraphFont"/>
    <w:link w:val="EndnoteText"/>
    <w:uiPriority w:val="99"/>
    <w:rsid w:val="002F21A3"/>
  </w:style>
  <w:style w:type="character" w:styleId="EndnoteReference">
    <w:name w:val="endnote reference"/>
    <w:basedOn w:val="DefaultParagraphFont"/>
    <w:uiPriority w:val="99"/>
    <w:unhideWhenUsed/>
    <w:rsid w:val="002F21A3"/>
    <w:rPr>
      <w:vertAlign w:val="superscript"/>
    </w:rPr>
  </w:style>
  <w:style w:type="character" w:customStyle="1" w:styleId="apple-converted-space">
    <w:name w:val="apple-converted-space"/>
    <w:basedOn w:val="DefaultParagraphFont"/>
    <w:rsid w:val="00DC7A94"/>
  </w:style>
  <w:style w:type="character" w:styleId="Hyperlink">
    <w:name w:val="Hyperlink"/>
    <w:basedOn w:val="DefaultParagraphFont"/>
    <w:uiPriority w:val="99"/>
    <w:unhideWhenUsed/>
    <w:rsid w:val="002D1D45"/>
    <w:rPr>
      <w:color w:val="0000FF"/>
      <w:u w:val="single"/>
    </w:rPr>
  </w:style>
  <w:style w:type="character" w:customStyle="1" w:styleId="Heading2Char">
    <w:name w:val="Heading 2 Char"/>
    <w:basedOn w:val="DefaultParagraphFont"/>
    <w:link w:val="Heading2"/>
    <w:uiPriority w:val="9"/>
    <w:rsid w:val="005B3DDA"/>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unhideWhenUsed/>
    <w:rsid w:val="004C2578"/>
  </w:style>
  <w:style w:type="character" w:customStyle="1" w:styleId="FootnoteTextChar">
    <w:name w:val="Footnote Text Char"/>
    <w:basedOn w:val="DefaultParagraphFont"/>
    <w:link w:val="FootnoteText"/>
    <w:uiPriority w:val="99"/>
    <w:rsid w:val="004C2578"/>
  </w:style>
  <w:style w:type="character" w:styleId="FootnoteReference">
    <w:name w:val="footnote reference"/>
    <w:basedOn w:val="DefaultParagraphFont"/>
    <w:uiPriority w:val="99"/>
    <w:unhideWhenUsed/>
    <w:rsid w:val="004C2578"/>
    <w:rPr>
      <w:vertAlign w:val="superscript"/>
    </w:rPr>
  </w:style>
  <w:style w:type="character" w:styleId="CommentReference">
    <w:name w:val="annotation reference"/>
    <w:basedOn w:val="DefaultParagraphFont"/>
    <w:uiPriority w:val="99"/>
    <w:semiHidden/>
    <w:unhideWhenUsed/>
    <w:rsid w:val="00716AA6"/>
    <w:rPr>
      <w:sz w:val="16"/>
      <w:szCs w:val="16"/>
    </w:rPr>
  </w:style>
  <w:style w:type="paragraph" w:styleId="CommentText">
    <w:name w:val="annotation text"/>
    <w:basedOn w:val="Normal"/>
    <w:link w:val="CommentTextChar"/>
    <w:uiPriority w:val="99"/>
    <w:unhideWhenUsed/>
    <w:rsid w:val="00716AA6"/>
    <w:rPr>
      <w:sz w:val="20"/>
      <w:szCs w:val="20"/>
    </w:rPr>
  </w:style>
  <w:style w:type="character" w:customStyle="1" w:styleId="CommentTextChar">
    <w:name w:val="Comment Text Char"/>
    <w:basedOn w:val="DefaultParagraphFont"/>
    <w:link w:val="CommentText"/>
    <w:uiPriority w:val="99"/>
    <w:rsid w:val="00716AA6"/>
    <w:rPr>
      <w:sz w:val="20"/>
      <w:szCs w:val="20"/>
    </w:rPr>
  </w:style>
  <w:style w:type="paragraph" w:styleId="CommentSubject">
    <w:name w:val="annotation subject"/>
    <w:basedOn w:val="CommentText"/>
    <w:next w:val="CommentText"/>
    <w:link w:val="CommentSubjectChar"/>
    <w:uiPriority w:val="99"/>
    <w:semiHidden/>
    <w:unhideWhenUsed/>
    <w:rsid w:val="00716AA6"/>
    <w:rPr>
      <w:b/>
      <w:bCs/>
    </w:rPr>
  </w:style>
  <w:style w:type="character" w:customStyle="1" w:styleId="CommentSubjectChar">
    <w:name w:val="Comment Subject Char"/>
    <w:basedOn w:val="CommentTextChar"/>
    <w:link w:val="CommentSubject"/>
    <w:uiPriority w:val="99"/>
    <w:semiHidden/>
    <w:rsid w:val="00716AA6"/>
    <w:rPr>
      <w:b/>
      <w:bCs/>
      <w:sz w:val="20"/>
      <w:szCs w:val="20"/>
    </w:rPr>
  </w:style>
  <w:style w:type="paragraph" w:styleId="BalloonText">
    <w:name w:val="Balloon Text"/>
    <w:basedOn w:val="Normal"/>
    <w:link w:val="BalloonTextChar"/>
    <w:uiPriority w:val="99"/>
    <w:semiHidden/>
    <w:unhideWhenUsed/>
    <w:rsid w:val="005B59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5972"/>
    <w:rPr>
      <w:rFonts w:ascii="Lucida Grande" w:hAnsi="Lucida Grande" w:cs="Lucida Grande"/>
      <w:sz w:val="18"/>
      <w:szCs w:val="18"/>
    </w:rPr>
  </w:style>
  <w:style w:type="character" w:styleId="FollowedHyperlink">
    <w:name w:val="FollowedHyperlink"/>
    <w:basedOn w:val="DefaultParagraphFont"/>
    <w:uiPriority w:val="99"/>
    <w:semiHidden/>
    <w:unhideWhenUsed/>
    <w:rsid w:val="00B407E4"/>
    <w:rPr>
      <w:color w:val="800080" w:themeColor="followedHyperlink"/>
      <w:u w:val="single"/>
    </w:rPr>
  </w:style>
  <w:style w:type="paragraph" w:styleId="Header">
    <w:name w:val="header"/>
    <w:basedOn w:val="Normal"/>
    <w:link w:val="HeaderChar"/>
    <w:uiPriority w:val="99"/>
    <w:unhideWhenUsed/>
    <w:rsid w:val="008467BE"/>
    <w:pPr>
      <w:tabs>
        <w:tab w:val="center" w:pos="4320"/>
        <w:tab w:val="right" w:pos="8640"/>
      </w:tabs>
    </w:pPr>
  </w:style>
  <w:style w:type="character" w:customStyle="1" w:styleId="HeaderChar">
    <w:name w:val="Header Char"/>
    <w:basedOn w:val="DefaultParagraphFont"/>
    <w:link w:val="Header"/>
    <w:uiPriority w:val="99"/>
    <w:rsid w:val="008467BE"/>
  </w:style>
  <w:style w:type="paragraph" w:styleId="Footer">
    <w:name w:val="footer"/>
    <w:basedOn w:val="Normal"/>
    <w:link w:val="FooterChar"/>
    <w:uiPriority w:val="99"/>
    <w:unhideWhenUsed/>
    <w:rsid w:val="008467BE"/>
    <w:pPr>
      <w:tabs>
        <w:tab w:val="center" w:pos="4320"/>
        <w:tab w:val="right" w:pos="8640"/>
      </w:tabs>
    </w:pPr>
  </w:style>
  <w:style w:type="character" w:customStyle="1" w:styleId="FooterChar">
    <w:name w:val="Footer Char"/>
    <w:basedOn w:val="DefaultParagraphFont"/>
    <w:link w:val="Footer"/>
    <w:uiPriority w:val="99"/>
    <w:rsid w:val="008467BE"/>
  </w:style>
  <w:style w:type="character" w:styleId="PageNumber">
    <w:name w:val="page number"/>
    <w:basedOn w:val="DefaultParagraphFont"/>
    <w:uiPriority w:val="99"/>
    <w:semiHidden/>
    <w:unhideWhenUsed/>
    <w:rsid w:val="008467BE"/>
  </w:style>
  <w:style w:type="character" w:styleId="LineNumber">
    <w:name w:val="line number"/>
    <w:basedOn w:val="DefaultParagraphFont"/>
    <w:uiPriority w:val="99"/>
    <w:semiHidden/>
    <w:unhideWhenUsed/>
    <w:rsid w:val="00FC450E"/>
  </w:style>
  <w:style w:type="character" w:customStyle="1" w:styleId="Heading6Char">
    <w:name w:val="Heading 6 Char"/>
    <w:basedOn w:val="DefaultParagraphFont"/>
    <w:link w:val="Heading6"/>
    <w:uiPriority w:val="9"/>
    <w:rsid w:val="007C581A"/>
    <w:rPr>
      <w:rFonts w:ascii="Times New Roman" w:hAnsi="Times New Roman" w:cs="Times New Roman"/>
      <w:b/>
      <w:bCs/>
      <w:sz w:val="15"/>
      <w:szCs w:val="15"/>
      <w:lang w:val="en-GB"/>
    </w:rPr>
  </w:style>
  <w:style w:type="paragraph" w:styleId="NormalWeb">
    <w:name w:val="Normal (Web)"/>
    <w:basedOn w:val="Normal"/>
    <w:uiPriority w:val="99"/>
    <w:semiHidden/>
    <w:unhideWhenUsed/>
    <w:rsid w:val="007C581A"/>
    <w:pPr>
      <w:spacing w:before="100" w:beforeAutospacing="1" w:after="100" w:afterAutospacing="1"/>
    </w:pPr>
    <w:rPr>
      <w:rFonts w:ascii="Times New Roman" w:hAnsi="Times New Roman" w:cs="Times New Roman"/>
      <w:sz w:val="20"/>
      <w:szCs w:val="20"/>
      <w:lang w:val="en-GB"/>
    </w:rPr>
  </w:style>
  <w:style w:type="character" w:styleId="Strong">
    <w:name w:val="Strong"/>
    <w:basedOn w:val="DefaultParagraphFont"/>
    <w:uiPriority w:val="22"/>
    <w:qFormat/>
    <w:rsid w:val="007C581A"/>
    <w:rPr>
      <w:b/>
      <w:bCs/>
    </w:rPr>
  </w:style>
  <w:style w:type="character" w:styleId="Emphasis">
    <w:name w:val="Emphasis"/>
    <w:basedOn w:val="DefaultParagraphFont"/>
    <w:uiPriority w:val="20"/>
    <w:qFormat/>
    <w:rsid w:val="007C581A"/>
    <w:rPr>
      <w:i/>
      <w:iCs/>
    </w:rPr>
  </w:style>
  <w:style w:type="paragraph" w:customStyle="1" w:styleId="EndNoteBibliography">
    <w:name w:val="EndNote Bibliography"/>
    <w:basedOn w:val="Normal"/>
    <w:link w:val="EndNoteBibliographyChar"/>
    <w:rsid w:val="006D172D"/>
    <w:rPr>
      <w:rFonts w:ascii="Calibri" w:hAnsi="Calibri" w:cs="Calibri"/>
    </w:rPr>
  </w:style>
  <w:style w:type="character" w:customStyle="1" w:styleId="EndNoteBibliographyChar">
    <w:name w:val="EndNote Bibliography Char"/>
    <w:basedOn w:val="DefaultParagraphFont"/>
    <w:link w:val="EndNoteBibliography"/>
    <w:rsid w:val="006D172D"/>
    <w:rPr>
      <w:rFonts w:ascii="Calibri" w:hAnsi="Calibri" w:cs="Calibri"/>
    </w:rPr>
  </w:style>
  <w:style w:type="character" w:styleId="UnresolvedMention">
    <w:name w:val="Unresolved Mention"/>
    <w:basedOn w:val="DefaultParagraphFont"/>
    <w:uiPriority w:val="99"/>
    <w:semiHidden/>
    <w:unhideWhenUsed/>
    <w:rsid w:val="007E7E0A"/>
    <w:rPr>
      <w:color w:val="605E5C"/>
      <w:shd w:val="clear" w:color="auto" w:fill="E1DFDD"/>
    </w:rPr>
  </w:style>
  <w:style w:type="paragraph" w:styleId="Revision">
    <w:name w:val="Revision"/>
    <w:hidden/>
    <w:uiPriority w:val="99"/>
    <w:semiHidden/>
    <w:rsid w:val="00FD7BBC"/>
  </w:style>
  <w:style w:type="character" w:customStyle="1" w:styleId="period">
    <w:name w:val="period"/>
    <w:basedOn w:val="DefaultParagraphFont"/>
    <w:rsid w:val="0066655D"/>
  </w:style>
  <w:style w:type="character" w:customStyle="1" w:styleId="cit">
    <w:name w:val="cit"/>
    <w:basedOn w:val="DefaultParagraphFont"/>
    <w:rsid w:val="0066655D"/>
  </w:style>
  <w:style w:type="character" w:customStyle="1" w:styleId="ref-title">
    <w:name w:val="ref-title"/>
    <w:basedOn w:val="DefaultParagraphFont"/>
    <w:rsid w:val="00A407F0"/>
  </w:style>
  <w:style w:type="character" w:customStyle="1" w:styleId="ref-journal">
    <w:name w:val="ref-journal"/>
    <w:basedOn w:val="DefaultParagraphFont"/>
    <w:rsid w:val="00A407F0"/>
  </w:style>
  <w:style w:type="character" w:customStyle="1" w:styleId="ref-vol">
    <w:name w:val="ref-vol"/>
    <w:basedOn w:val="DefaultParagraphFont"/>
    <w:rsid w:val="00A407F0"/>
  </w:style>
  <w:style w:type="character" w:customStyle="1" w:styleId="Heading1Char">
    <w:name w:val="Heading 1 Char"/>
    <w:basedOn w:val="DefaultParagraphFont"/>
    <w:link w:val="Heading1"/>
    <w:uiPriority w:val="9"/>
    <w:rsid w:val="00561DA6"/>
    <w:rPr>
      <w:rFonts w:asciiTheme="majorHAnsi" w:eastAsiaTheme="majorEastAsia" w:hAnsiTheme="majorHAnsi" w:cstheme="majorBidi"/>
      <w:color w:val="365F91" w:themeColor="accent1" w:themeShade="BF"/>
      <w:sz w:val="32"/>
      <w:szCs w:val="32"/>
    </w:rPr>
  </w:style>
  <w:style w:type="character" w:styleId="HTMLCite">
    <w:name w:val="HTML Cite"/>
    <w:basedOn w:val="DefaultParagraphFont"/>
    <w:uiPriority w:val="99"/>
    <w:semiHidden/>
    <w:unhideWhenUsed/>
    <w:rsid w:val="00561D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4267">
      <w:bodyDiv w:val="1"/>
      <w:marLeft w:val="0"/>
      <w:marRight w:val="0"/>
      <w:marTop w:val="0"/>
      <w:marBottom w:val="0"/>
      <w:divBdr>
        <w:top w:val="none" w:sz="0" w:space="0" w:color="auto"/>
        <w:left w:val="none" w:sz="0" w:space="0" w:color="auto"/>
        <w:bottom w:val="none" w:sz="0" w:space="0" w:color="auto"/>
        <w:right w:val="none" w:sz="0" w:space="0" w:color="auto"/>
      </w:divBdr>
      <w:divsChild>
        <w:div w:id="489374471">
          <w:marLeft w:val="0"/>
          <w:marRight w:val="0"/>
          <w:marTop w:val="0"/>
          <w:marBottom w:val="0"/>
          <w:divBdr>
            <w:top w:val="none" w:sz="0" w:space="0" w:color="auto"/>
            <w:left w:val="none" w:sz="0" w:space="0" w:color="auto"/>
            <w:bottom w:val="none" w:sz="0" w:space="0" w:color="auto"/>
            <w:right w:val="none" w:sz="0" w:space="0" w:color="auto"/>
          </w:divBdr>
          <w:divsChild>
            <w:div w:id="166330899">
              <w:marLeft w:val="0"/>
              <w:marRight w:val="0"/>
              <w:marTop w:val="0"/>
              <w:marBottom w:val="0"/>
              <w:divBdr>
                <w:top w:val="none" w:sz="0" w:space="0" w:color="auto"/>
                <w:left w:val="none" w:sz="0" w:space="0" w:color="auto"/>
                <w:bottom w:val="none" w:sz="0" w:space="0" w:color="auto"/>
                <w:right w:val="none" w:sz="0" w:space="0" w:color="auto"/>
              </w:divBdr>
              <w:divsChild>
                <w:div w:id="65465021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8720970">
      <w:bodyDiv w:val="1"/>
      <w:marLeft w:val="0"/>
      <w:marRight w:val="0"/>
      <w:marTop w:val="0"/>
      <w:marBottom w:val="0"/>
      <w:divBdr>
        <w:top w:val="none" w:sz="0" w:space="0" w:color="auto"/>
        <w:left w:val="none" w:sz="0" w:space="0" w:color="auto"/>
        <w:bottom w:val="none" w:sz="0" w:space="0" w:color="auto"/>
        <w:right w:val="none" w:sz="0" w:space="0" w:color="auto"/>
      </w:divBdr>
    </w:div>
    <w:div w:id="51345177">
      <w:bodyDiv w:val="1"/>
      <w:marLeft w:val="0"/>
      <w:marRight w:val="0"/>
      <w:marTop w:val="0"/>
      <w:marBottom w:val="0"/>
      <w:divBdr>
        <w:top w:val="none" w:sz="0" w:space="0" w:color="auto"/>
        <w:left w:val="none" w:sz="0" w:space="0" w:color="auto"/>
        <w:bottom w:val="none" w:sz="0" w:space="0" w:color="auto"/>
        <w:right w:val="none" w:sz="0" w:space="0" w:color="auto"/>
      </w:divBdr>
    </w:div>
    <w:div w:id="62486313">
      <w:bodyDiv w:val="1"/>
      <w:marLeft w:val="0"/>
      <w:marRight w:val="0"/>
      <w:marTop w:val="0"/>
      <w:marBottom w:val="0"/>
      <w:divBdr>
        <w:top w:val="none" w:sz="0" w:space="0" w:color="auto"/>
        <w:left w:val="none" w:sz="0" w:space="0" w:color="auto"/>
        <w:bottom w:val="none" w:sz="0" w:space="0" w:color="auto"/>
        <w:right w:val="none" w:sz="0" w:space="0" w:color="auto"/>
      </w:divBdr>
      <w:divsChild>
        <w:div w:id="1035547268">
          <w:marLeft w:val="0"/>
          <w:marRight w:val="0"/>
          <w:marTop w:val="0"/>
          <w:marBottom w:val="0"/>
          <w:divBdr>
            <w:top w:val="none" w:sz="0" w:space="0" w:color="auto"/>
            <w:left w:val="none" w:sz="0" w:space="0" w:color="auto"/>
            <w:bottom w:val="none" w:sz="0" w:space="0" w:color="auto"/>
            <w:right w:val="none" w:sz="0" w:space="0" w:color="auto"/>
          </w:divBdr>
          <w:divsChild>
            <w:div w:id="1555921416">
              <w:marLeft w:val="0"/>
              <w:marRight w:val="0"/>
              <w:marTop w:val="0"/>
              <w:marBottom w:val="0"/>
              <w:divBdr>
                <w:top w:val="none" w:sz="0" w:space="0" w:color="auto"/>
                <w:left w:val="none" w:sz="0" w:space="0" w:color="auto"/>
                <w:bottom w:val="none" w:sz="0" w:space="0" w:color="auto"/>
                <w:right w:val="none" w:sz="0" w:space="0" w:color="auto"/>
              </w:divBdr>
              <w:divsChild>
                <w:div w:id="83429840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67464908">
      <w:bodyDiv w:val="1"/>
      <w:marLeft w:val="0"/>
      <w:marRight w:val="0"/>
      <w:marTop w:val="0"/>
      <w:marBottom w:val="0"/>
      <w:divBdr>
        <w:top w:val="none" w:sz="0" w:space="0" w:color="auto"/>
        <w:left w:val="none" w:sz="0" w:space="0" w:color="auto"/>
        <w:bottom w:val="none" w:sz="0" w:space="0" w:color="auto"/>
        <w:right w:val="none" w:sz="0" w:space="0" w:color="auto"/>
      </w:divBdr>
      <w:divsChild>
        <w:div w:id="32073358">
          <w:marLeft w:val="0"/>
          <w:marRight w:val="0"/>
          <w:marTop w:val="0"/>
          <w:marBottom w:val="0"/>
          <w:divBdr>
            <w:top w:val="none" w:sz="0" w:space="0" w:color="auto"/>
            <w:left w:val="none" w:sz="0" w:space="0" w:color="auto"/>
            <w:bottom w:val="none" w:sz="0" w:space="0" w:color="auto"/>
            <w:right w:val="none" w:sz="0" w:space="0" w:color="auto"/>
          </w:divBdr>
          <w:divsChild>
            <w:div w:id="1499998811">
              <w:marLeft w:val="0"/>
              <w:marRight w:val="0"/>
              <w:marTop w:val="0"/>
              <w:marBottom w:val="0"/>
              <w:divBdr>
                <w:top w:val="none" w:sz="0" w:space="0" w:color="auto"/>
                <w:left w:val="none" w:sz="0" w:space="0" w:color="auto"/>
                <w:bottom w:val="none" w:sz="0" w:space="0" w:color="auto"/>
                <w:right w:val="none" w:sz="0" w:space="0" w:color="auto"/>
              </w:divBdr>
              <w:divsChild>
                <w:div w:id="188994694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70547246">
      <w:bodyDiv w:val="1"/>
      <w:marLeft w:val="0"/>
      <w:marRight w:val="0"/>
      <w:marTop w:val="0"/>
      <w:marBottom w:val="0"/>
      <w:divBdr>
        <w:top w:val="none" w:sz="0" w:space="0" w:color="auto"/>
        <w:left w:val="none" w:sz="0" w:space="0" w:color="auto"/>
        <w:bottom w:val="none" w:sz="0" w:space="0" w:color="auto"/>
        <w:right w:val="none" w:sz="0" w:space="0" w:color="auto"/>
      </w:divBdr>
      <w:divsChild>
        <w:div w:id="1038160173">
          <w:marLeft w:val="0"/>
          <w:marRight w:val="0"/>
          <w:marTop w:val="0"/>
          <w:marBottom w:val="0"/>
          <w:divBdr>
            <w:top w:val="none" w:sz="0" w:space="0" w:color="auto"/>
            <w:left w:val="none" w:sz="0" w:space="0" w:color="auto"/>
            <w:bottom w:val="none" w:sz="0" w:space="0" w:color="auto"/>
            <w:right w:val="none" w:sz="0" w:space="0" w:color="auto"/>
          </w:divBdr>
          <w:divsChild>
            <w:div w:id="104472700">
              <w:marLeft w:val="0"/>
              <w:marRight w:val="0"/>
              <w:marTop w:val="0"/>
              <w:marBottom w:val="0"/>
              <w:divBdr>
                <w:top w:val="none" w:sz="0" w:space="0" w:color="auto"/>
                <w:left w:val="none" w:sz="0" w:space="0" w:color="auto"/>
                <w:bottom w:val="none" w:sz="0" w:space="0" w:color="auto"/>
                <w:right w:val="none" w:sz="0" w:space="0" w:color="auto"/>
              </w:divBdr>
              <w:divsChild>
                <w:div w:id="52444125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77672936">
      <w:bodyDiv w:val="1"/>
      <w:marLeft w:val="0"/>
      <w:marRight w:val="0"/>
      <w:marTop w:val="0"/>
      <w:marBottom w:val="0"/>
      <w:divBdr>
        <w:top w:val="none" w:sz="0" w:space="0" w:color="auto"/>
        <w:left w:val="none" w:sz="0" w:space="0" w:color="auto"/>
        <w:bottom w:val="none" w:sz="0" w:space="0" w:color="auto"/>
        <w:right w:val="none" w:sz="0" w:space="0" w:color="auto"/>
      </w:divBdr>
      <w:divsChild>
        <w:div w:id="2139957234">
          <w:marLeft w:val="0"/>
          <w:marRight w:val="0"/>
          <w:marTop w:val="0"/>
          <w:marBottom w:val="0"/>
          <w:divBdr>
            <w:top w:val="none" w:sz="0" w:space="0" w:color="auto"/>
            <w:left w:val="none" w:sz="0" w:space="0" w:color="auto"/>
            <w:bottom w:val="none" w:sz="0" w:space="0" w:color="auto"/>
            <w:right w:val="none" w:sz="0" w:space="0" w:color="auto"/>
          </w:divBdr>
          <w:divsChild>
            <w:div w:id="260721392">
              <w:marLeft w:val="0"/>
              <w:marRight w:val="0"/>
              <w:marTop w:val="0"/>
              <w:marBottom w:val="0"/>
              <w:divBdr>
                <w:top w:val="none" w:sz="0" w:space="0" w:color="auto"/>
                <w:left w:val="none" w:sz="0" w:space="0" w:color="auto"/>
                <w:bottom w:val="none" w:sz="0" w:space="0" w:color="auto"/>
                <w:right w:val="none" w:sz="0" w:space="0" w:color="auto"/>
              </w:divBdr>
              <w:divsChild>
                <w:div w:id="166581477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10250332">
      <w:bodyDiv w:val="1"/>
      <w:marLeft w:val="0"/>
      <w:marRight w:val="0"/>
      <w:marTop w:val="0"/>
      <w:marBottom w:val="0"/>
      <w:divBdr>
        <w:top w:val="none" w:sz="0" w:space="0" w:color="auto"/>
        <w:left w:val="none" w:sz="0" w:space="0" w:color="auto"/>
        <w:bottom w:val="none" w:sz="0" w:space="0" w:color="auto"/>
        <w:right w:val="none" w:sz="0" w:space="0" w:color="auto"/>
      </w:divBdr>
      <w:divsChild>
        <w:div w:id="784809395">
          <w:marLeft w:val="0"/>
          <w:marRight w:val="0"/>
          <w:marTop w:val="0"/>
          <w:marBottom w:val="0"/>
          <w:divBdr>
            <w:top w:val="none" w:sz="0" w:space="0" w:color="auto"/>
            <w:left w:val="none" w:sz="0" w:space="0" w:color="auto"/>
            <w:bottom w:val="none" w:sz="0" w:space="0" w:color="auto"/>
            <w:right w:val="none" w:sz="0" w:space="0" w:color="auto"/>
          </w:divBdr>
          <w:divsChild>
            <w:div w:id="1059327859">
              <w:marLeft w:val="0"/>
              <w:marRight w:val="0"/>
              <w:marTop w:val="0"/>
              <w:marBottom w:val="0"/>
              <w:divBdr>
                <w:top w:val="none" w:sz="0" w:space="0" w:color="auto"/>
                <w:left w:val="none" w:sz="0" w:space="0" w:color="auto"/>
                <w:bottom w:val="none" w:sz="0" w:space="0" w:color="auto"/>
                <w:right w:val="none" w:sz="0" w:space="0" w:color="auto"/>
              </w:divBdr>
              <w:divsChild>
                <w:div w:id="15056361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24279261">
      <w:bodyDiv w:val="1"/>
      <w:marLeft w:val="0"/>
      <w:marRight w:val="0"/>
      <w:marTop w:val="0"/>
      <w:marBottom w:val="0"/>
      <w:divBdr>
        <w:top w:val="none" w:sz="0" w:space="0" w:color="auto"/>
        <w:left w:val="none" w:sz="0" w:space="0" w:color="auto"/>
        <w:bottom w:val="none" w:sz="0" w:space="0" w:color="auto"/>
        <w:right w:val="none" w:sz="0" w:space="0" w:color="auto"/>
      </w:divBdr>
    </w:div>
    <w:div w:id="152961177">
      <w:bodyDiv w:val="1"/>
      <w:marLeft w:val="0"/>
      <w:marRight w:val="0"/>
      <w:marTop w:val="0"/>
      <w:marBottom w:val="0"/>
      <w:divBdr>
        <w:top w:val="none" w:sz="0" w:space="0" w:color="auto"/>
        <w:left w:val="none" w:sz="0" w:space="0" w:color="auto"/>
        <w:bottom w:val="none" w:sz="0" w:space="0" w:color="auto"/>
        <w:right w:val="none" w:sz="0" w:space="0" w:color="auto"/>
      </w:divBdr>
      <w:divsChild>
        <w:div w:id="1468351069">
          <w:marLeft w:val="0"/>
          <w:marRight w:val="0"/>
          <w:marTop w:val="0"/>
          <w:marBottom w:val="0"/>
          <w:divBdr>
            <w:top w:val="none" w:sz="0" w:space="0" w:color="auto"/>
            <w:left w:val="none" w:sz="0" w:space="0" w:color="auto"/>
            <w:bottom w:val="none" w:sz="0" w:space="0" w:color="auto"/>
            <w:right w:val="none" w:sz="0" w:space="0" w:color="auto"/>
          </w:divBdr>
          <w:divsChild>
            <w:div w:id="332487452">
              <w:marLeft w:val="0"/>
              <w:marRight w:val="0"/>
              <w:marTop w:val="0"/>
              <w:marBottom w:val="0"/>
              <w:divBdr>
                <w:top w:val="none" w:sz="0" w:space="0" w:color="auto"/>
                <w:left w:val="none" w:sz="0" w:space="0" w:color="auto"/>
                <w:bottom w:val="none" w:sz="0" w:space="0" w:color="auto"/>
                <w:right w:val="none" w:sz="0" w:space="0" w:color="auto"/>
              </w:divBdr>
              <w:divsChild>
                <w:div w:id="185271677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58273798">
      <w:bodyDiv w:val="1"/>
      <w:marLeft w:val="0"/>
      <w:marRight w:val="0"/>
      <w:marTop w:val="0"/>
      <w:marBottom w:val="0"/>
      <w:divBdr>
        <w:top w:val="none" w:sz="0" w:space="0" w:color="auto"/>
        <w:left w:val="none" w:sz="0" w:space="0" w:color="auto"/>
        <w:bottom w:val="none" w:sz="0" w:space="0" w:color="auto"/>
        <w:right w:val="none" w:sz="0" w:space="0" w:color="auto"/>
      </w:divBdr>
      <w:divsChild>
        <w:div w:id="2071266431">
          <w:marLeft w:val="0"/>
          <w:marRight w:val="0"/>
          <w:marTop w:val="0"/>
          <w:marBottom w:val="0"/>
          <w:divBdr>
            <w:top w:val="none" w:sz="0" w:space="0" w:color="auto"/>
            <w:left w:val="none" w:sz="0" w:space="0" w:color="auto"/>
            <w:bottom w:val="none" w:sz="0" w:space="0" w:color="auto"/>
            <w:right w:val="none" w:sz="0" w:space="0" w:color="auto"/>
          </w:divBdr>
          <w:divsChild>
            <w:div w:id="1117214676">
              <w:marLeft w:val="0"/>
              <w:marRight w:val="0"/>
              <w:marTop w:val="0"/>
              <w:marBottom w:val="0"/>
              <w:divBdr>
                <w:top w:val="none" w:sz="0" w:space="0" w:color="auto"/>
                <w:left w:val="none" w:sz="0" w:space="0" w:color="auto"/>
                <w:bottom w:val="none" w:sz="0" w:space="0" w:color="auto"/>
                <w:right w:val="none" w:sz="0" w:space="0" w:color="auto"/>
              </w:divBdr>
              <w:divsChild>
                <w:div w:id="16942000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58932947">
      <w:bodyDiv w:val="1"/>
      <w:marLeft w:val="0"/>
      <w:marRight w:val="0"/>
      <w:marTop w:val="0"/>
      <w:marBottom w:val="0"/>
      <w:divBdr>
        <w:top w:val="none" w:sz="0" w:space="0" w:color="auto"/>
        <w:left w:val="none" w:sz="0" w:space="0" w:color="auto"/>
        <w:bottom w:val="none" w:sz="0" w:space="0" w:color="auto"/>
        <w:right w:val="none" w:sz="0" w:space="0" w:color="auto"/>
      </w:divBdr>
    </w:div>
    <w:div w:id="209846320">
      <w:bodyDiv w:val="1"/>
      <w:marLeft w:val="0"/>
      <w:marRight w:val="0"/>
      <w:marTop w:val="0"/>
      <w:marBottom w:val="0"/>
      <w:divBdr>
        <w:top w:val="none" w:sz="0" w:space="0" w:color="auto"/>
        <w:left w:val="none" w:sz="0" w:space="0" w:color="auto"/>
        <w:bottom w:val="none" w:sz="0" w:space="0" w:color="auto"/>
        <w:right w:val="none" w:sz="0" w:space="0" w:color="auto"/>
      </w:divBdr>
    </w:div>
    <w:div w:id="212620702">
      <w:bodyDiv w:val="1"/>
      <w:marLeft w:val="0"/>
      <w:marRight w:val="0"/>
      <w:marTop w:val="0"/>
      <w:marBottom w:val="0"/>
      <w:divBdr>
        <w:top w:val="none" w:sz="0" w:space="0" w:color="auto"/>
        <w:left w:val="none" w:sz="0" w:space="0" w:color="auto"/>
        <w:bottom w:val="none" w:sz="0" w:space="0" w:color="auto"/>
        <w:right w:val="none" w:sz="0" w:space="0" w:color="auto"/>
      </w:divBdr>
      <w:divsChild>
        <w:div w:id="918908646">
          <w:marLeft w:val="0"/>
          <w:marRight w:val="0"/>
          <w:marTop w:val="0"/>
          <w:marBottom w:val="0"/>
          <w:divBdr>
            <w:top w:val="none" w:sz="0" w:space="0" w:color="auto"/>
            <w:left w:val="none" w:sz="0" w:space="0" w:color="auto"/>
            <w:bottom w:val="none" w:sz="0" w:space="0" w:color="auto"/>
            <w:right w:val="none" w:sz="0" w:space="0" w:color="auto"/>
          </w:divBdr>
          <w:divsChild>
            <w:div w:id="613512989">
              <w:marLeft w:val="0"/>
              <w:marRight w:val="0"/>
              <w:marTop w:val="0"/>
              <w:marBottom w:val="0"/>
              <w:divBdr>
                <w:top w:val="none" w:sz="0" w:space="0" w:color="auto"/>
                <w:left w:val="none" w:sz="0" w:space="0" w:color="auto"/>
                <w:bottom w:val="none" w:sz="0" w:space="0" w:color="auto"/>
                <w:right w:val="none" w:sz="0" w:space="0" w:color="auto"/>
              </w:divBdr>
              <w:divsChild>
                <w:div w:id="139207986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16088382">
      <w:bodyDiv w:val="1"/>
      <w:marLeft w:val="0"/>
      <w:marRight w:val="0"/>
      <w:marTop w:val="0"/>
      <w:marBottom w:val="0"/>
      <w:divBdr>
        <w:top w:val="none" w:sz="0" w:space="0" w:color="auto"/>
        <w:left w:val="none" w:sz="0" w:space="0" w:color="auto"/>
        <w:bottom w:val="none" w:sz="0" w:space="0" w:color="auto"/>
        <w:right w:val="none" w:sz="0" w:space="0" w:color="auto"/>
      </w:divBdr>
      <w:divsChild>
        <w:div w:id="1405375257">
          <w:marLeft w:val="0"/>
          <w:marRight w:val="0"/>
          <w:marTop w:val="0"/>
          <w:marBottom w:val="0"/>
          <w:divBdr>
            <w:top w:val="none" w:sz="0" w:space="0" w:color="auto"/>
            <w:left w:val="none" w:sz="0" w:space="0" w:color="auto"/>
            <w:bottom w:val="none" w:sz="0" w:space="0" w:color="auto"/>
            <w:right w:val="none" w:sz="0" w:space="0" w:color="auto"/>
          </w:divBdr>
          <w:divsChild>
            <w:div w:id="1124925629">
              <w:marLeft w:val="0"/>
              <w:marRight w:val="0"/>
              <w:marTop w:val="0"/>
              <w:marBottom w:val="0"/>
              <w:divBdr>
                <w:top w:val="none" w:sz="0" w:space="0" w:color="auto"/>
                <w:left w:val="none" w:sz="0" w:space="0" w:color="auto"/>
                <w:bottom w:val="none" w:sz="0" w:space="0" w:color="auto"/>
                <w:right w:val="none" w:sz="0" w:space="0" w:color="auto"/>
              </w:divBdr>
              <w:divsChild>
                <w:div w:id="114766668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18790354">
      <w:bodyDiv w:val="1"/>
      <w:marLeft w:val="0"/>
      <w:marRight w:val="0"/>
      <w:marTop w:val="0"/>
      <w:marBottom w:val="0"/>
      <w:divBdr>
        <w:top w:val="none" w:sz="0" w:space="0" w:color="auto"/>
        <w:left w:val="none" w:sz="0" w:space="0" w:color="auto"/>
        <w:bottom w:val="none" w:sz="0" w:space="0" w:color="auto"/>
        <w:right w:val="none" w:sz="0" w:space="0" w:color="auto"/>
      </w:divBdr>
    </w:div>
    <w:div w:id="219294347">
      <w:bodyDiv w:val="1"/>
      <w:marLeft w:val="0"/>
      <w:marRight w:val="0"/>
      <w:marTop w:val="0"/>
      <w:marBottom w:val="0"/>
      <w:divBdr>
        <w:top w:val="none" w:sz="0" w:space="0" w:color="auto"/>
        <w:left w:val="none" w:sz="0" w:space="0" w:color="auto"/>
        <w:bottom w:val="none" w:sz="0" w:space="0" w:color="auto"/>
        <w:right w:val="none" w:sz="0" w:space="0" w:color="auto"/>
      </w:divBdr>
      <w:divsChild>
        <w:div w:id="1855917624">
          <w:marLeft w:val="0"/>
          <w:marRight w:val="0"/>
          <w:marTop w:val="0"/>
          <w:marBottom w:val="0"/>
          <w:divBdr>
            <w:top w:val="none" w:sz="0" w:space="0" w:color="auto"/>
            <w:left w:val="none" w:sz="0" w:space="0" w:color="auto"/>
            <w:bottom w:val="none" w:sz="0" w:space="0" w:color="auto"/>
            <w:right w:val="none" w:sz="0" w:space="0" w:color="auto"/>
          </w:divBdr>
          <w:divsChild>
            <w:div w:id="586159455">
              <w:marLeft w:val="0"/>
              <w:marRight w:val="0"/>
              <w:marTop w:val="0"/>
              <w:marBottom w:val="0"/>
              <w:divBdr>
                <w:top w:val="none" w:sz="0" w:space="0" w:color="auto"/>
                <w:left w:val="none" w:sz="0" w:space="0" w:color="auto"/>
                <w:bottom w:val="none" w:sz="0" w:space="0" w:color="auto"/>
                <w:right w:val="none" w:sz="0" w:space="0" w:color="auto"/>
              </w:divBdr>
              <w:divsChild>
                <w:div w:id="34487085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24225587">
      <w:bodyDiv w:val="1"/>
      <w:marLeft w:val="0"/>
      <w:marRight w:val="0"/>
      <w:marTop w:val="0"/>
      <w:marBottom w:val="0"/>
      <w:divBdr>
        <w:top w:val="none" w:sz="0" w:space="0" w:color="auto"/>
        <w:left w:val="none" w:sz="0" w:space="0" w:color="auto"/>
        <w:bottom w:val="none" w:sz="0" w:space="0" w:color="auto"/>
        <w:right w:val="none" w:sz="0" w:space="0" w:color="auto"/>
      </w:divBdr>
      <w:divsChild>
        <w:div w:id="627660523">
          <w:marLeft w:val="0"/>
          <w:marRight w:val="0"/>
          <w:marTop w:val="0"/>
          <w:marBottom w:val="0"/>
          <w:divBdr>
            <w:top w:val="none" w:sz="0" w:space="0" w:color="auto"/>
            <w:left w:val="none" w:sz="0" w:space="0" w:color="auto"/>
            <w:bottom w:val="none" w:sz="0" w:space="0" w:color="auto"/>
            <w:right w:val="none" w:sz="0" w:space="0" w:color="auto"/>
          </w:divBdr>
          <w:divsChild>
            <w:div w:id="1589576615">
              <w:marLeft w:val="0"/>
              <w:marRight w:val="0"/>
              <w:marTop w:val="0"/>
              <w:marBottom w:val="0"/>
              <w:divBdr>
                <w:top w:val="none" w:sz="0" w:space="0" w:color="auto"/>
                <w:left w:val="none" w:sz="0" w:space="0" w:color="auto"/>
                <w:bottom w:val="none" w:sz="0" w:space="0" w:color="auto"/>
                <w:right w:val="none" w:sz="0" w:space="0" w:color="auto"/>
              </w:divBdr>
              <w:divsChild>
                <w:div w:id="137411612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35477435">
      <w:bodyDiv w:val="1"/>
      <w:marLeft w:val="0"/>
      <w:marRight w:val="0"/>
      <w:marTop w:val="0"/>
      <w:marBottom w:val="0"/>
      <w:divBdr>
        <w:top w:val="none" w:sz="0" w:space="0" w:color="auto"/>
        <w:left w:val="none" w:sz="0" w:space="0" w:color="auto"/>
        <w:bottom w:val="none" w:sz="0" w:space="0" w:color="auto"/>
        <w:right w:val="none" w:sz="0" w:space="0" w:color="auto"/>
      </w:divBdr>
      <w:divsChild>
        <w:div w:id="22367875">
          <w:marLeft w:val="0"/>
          <w:marRight w:val="0"/>
          <w:marTop w:val="0"/>
          <w:marBottom w:val="0"/>
          <w:divBdr>
            <w:top w:val="none" w:sz="0" w:space="0" w:color="auto"/>
            <w:left w:val="none" w:sz="0" w:space="0" w:color="auto"/>
            <w:bottom w:val="none" w:sz="0" w:space="0" w:color="auto"/>
            <w:right w:val="none" w:sz="0" w:space="0" w:color="auto"/>
          </w:divBdr>
          <w:divsChild>
            <w:div w:id="1644846433">
              <w:marLeft w:val="0"/>
              <w:marRight w:val="0"/>
              <w:marTop w:val="0"/>
              <w:marBottom w:val="0"/>
              <w:divBdr>
                <w:top w:val="none" w:sz="0" w:space="0" w:color="auto"/>
                <w:left w:val="none" w:sz="0" w:space="0" w:color="auto"/>
                <w:bottom w:val="none" w:sz="0" w:space="0" w:color="auto"/>
                <w:right w:val="none" w:sz="0" w:space="0" w:color="auto"/>
              </w:divBdr>
              <w:divsChild>
                <w:div w:id="78442292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41526834">
      <w:bodyDiv w:val="1"/>
      <w:marLeft w:val="0"/>
      <w:marRight w:val="0"/>
      <w:marTop w:val="0"/>
      <w:marBottom w:val="0"/>
      <w:divBdr>
        <w:top w:val="none" w:sz="0" w:space="0" w:color="auto"/>
        <w:left w:val="none" w:sz="0" w:space="0" w:color="auto"/>
        <w:bottom w:val="none" w:sz="0" w:space="0" w:color="auto"/>
        <w:right w:val="none" w:sz="0" w:space="0" w:color="auto"/>
      </w:divBdr>
      <w:divsChild>
        <w:div w:id="432556598">
          <w:marLeft w:val="0"/>
          <w:marRight w:val="0"/>
          <w:marTop w:val="0"/>
          <w:marBottom w:val="0"/>
          <w:divBdr>
            <w:top w:val="none" w:sz="0" w:space="0" w:color="auto"/>
            <w:left w:val="none" w:sz="0" w:space="0" w:color="auto"/>
            <w:bottom w:val="none" w:sz="0" w:space="0" w:color="auto"/>
            <w:right w:val="none" w:sz="0" w:space="0" w:color="auto"/>
          </w:divBdr>
          <w:divsChild>
            <w:div w:id="273250523">
              <w:marLeft w:val="0"/>
              <w:marRight w:val="0"/>
              <w:marTop w:val="0"/>
              <w:marBottom w:val="0"/>
              <w:divBdr>
                <w:top w:val="none" w:sz="0" w:space="0" w:color="auto"/>
                <w:left w:val="none" w:sz="0" w:space="0" w:color="auto"/>
                <w:bottom w:val="none" w:sz="0" w:space="0" w:color="auto"/>
                <w:right w:val="none" w:sz="0" w:space="0" w:color="auto"/>
              </w:divBdr>
              <w:divsChild>
                <w:div w:id="35674100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60259585">
      <w:bodyDiv w:val="1"/>
      <w:marLeft w:val="0"/>
      <w:marRight w:val="0"/>
      <w:marTop w:val="0"/>
      <w:marBottom w:val="0"/>
      <w:divBdr>
        <w:top w:val="none" w:sz="0" w:space="0" w:color="auto"/>
        <w:left w:val="none" w:sz="0" w:space="0" w:color="auto"/>
        <w:bottom w:val="none" w:sz="0" w:space="0" w:color="auto"/>
        <w:right w:val="none" w:sz="0" w:space="0" w:color="auto"/>
      </w:divBdr>
      <w:divsChild>
        <w:div w:id="2066681065">
          <w:marLeft w:val="0"/>
          <w:marRight w:val="0"/>
          <w:marTop w:val="0"/>
          <w:marBottom w:val="0"/>
          <w:divBdr>
            <w:top w:val="none" w:sz="0" w:space="0" w:color="auto"/>
            <w:left w:val="none" w:sz="0" w:space="0" w:color="auto"/>
            <w:bottom w:val="none" w:sz="0" w:space="0" w:color="auto"/>
            <w:right w:val="none" w:sz="0" w:space="0" w:color="auto"/>
          </w:divBdr>
          <w:divsChild>
            <w:div w:id="1629816732">
              <w:marLeft w:val="-240"/>
              <w:marRight w:val="-240"/>
              <w:marTop w:val="0"/>
              <w:marBottom w:val="0"/>
              <w:divBdr>
                <w:top w:val="none" w:sz="0" w:space="0" w:color="auto"/>
                <w:left w:val="none" w:sz="0" w:space="0" w:color="auto"/>
                <w:bottom w:val="none" w:sz="0" w:space="0" w:color="auto"/>
                <w:right w:val="none" w:sz="0" w:space="0" w:color="auto"/>
              </w:divBdr>
              <w:divsChild>
                <w:div w:id="680200872">
                  <w:marLeft w:val="0"/>
                  <w:marRight w:val="0"/>
                  <w:marTop w:val="0"/>
                  <w:marBottom w:val="0"/>
                  <w:divBdr>
                    <w:top w:val="none" w:sz="0" w:space="0" w:color="auto"/>
                    <w:left w:val="none" w:sz="0" w:space="0" w:color="auto"/>
                    <w:bottom w:val="none" w:sz="0" w:space="0" w:color="auto"/>
                    <w:right w:val="none" w:sz="0" w:space="0" w:color="auto"/>
                  </w:divBdr>
                  <w:divsChild>
                    <w:div w:id="62879483">
                      <w:marLeft w:val="0"/>
                      <w:marRight w:val="0"/>
                      <w:marTop w:val="150"/>
                      <w:marBottom w:val="300"/>
                      <w:divBdr>
                        <w:top w:val="none" w:sz="0" w:space="0" w:color="auto"/>
                        <w:left w:val="none" w:sz="0" w:space="0" w:color="auto"/>
                        <w:bottom w:val="none" w:sz="0" w:space="0" w:color="auto"/>
                        <w:right w:val="none" w:sz="0" w:space="0" w:color="auto"/>
                      </w:divBdr>
                    </w:div>
                  </w:divsChild>
                </w:div>
                <w:div w:id="1906184069">
                  <w:marLeft w:val="0"/>
                  <w:marRight w:val="0"/>
                  <w:marTop w:val="0"/>
                  <w:marBottom w:val="0"/>
                  <w:divBdr>
                    <w:top w:val="none" w:sz="0" w:space="0" w:color="auto"/>
                    <w:left w:val="none" w:sz="0" w:space="0" w:color="auto"/>
                    <w:bottom w:val="none" w:sz="0" w:space="0" w:color="auto"/>
                    <w:right w:val="none" w:sz="0" w:space="0" w:color="auto"/>
                  </w:divBdr>
                  <w:divsChild>
                    <w:div w:id="1299149124">
                      <w:marLeft w:val="0"/>
                      <w:marRight w:val="0"/>
                      <w:marTop w:val="0"/>
                      <w:marBottom w:val="0"/>
                      <w:divBdr>
                        <w:top w:val="none" w:sz="0" w:space="0" w:color="auto"/>
                        <w:left w:val="none" w:sz="0" w:space="0" w:color="auto"/>
                        <w:bottom w:val="none" w:sz="0" w:space="0" w:color="auto"/>
                        <w:right w:val="none" w:sz="0" w:space="0" w:color="auto"/>
                      </w:divBdr>
                      <w:divsChild>
                        <w:div w:id="564071186">
                          <w:marLeft w:val="0"/>
                          <w:marRight w:val="0"/>
                          <w:marTop w:val="0"/>
                          <w:marBottom w:val="0"/>
                          <w:divBdr>
                            <w:top w:val="none" w:sz="0" w:space="0" w:color="auto"/>
                            <w:left w:val="none" w:sz="0" w:space="0" w:color="auto"/>
                            <w:bottom w:val="none" w:sz="0" w:space="0" w:color="auto"/>
                            <w:right w:val="none" w:sz="0" w:space="0" w:color="auto"/>
                          </w:divBdr>
                          <w:divsChild>
                            <w:div w:id="961350988">
                              <w:marLeft w:val="0"/>
                              <w:marRight w:val="0"/>
                              <w:marTop w:val="0"/>
                              <w:marBottom w:val="0"/>
                              <w:divBdr>
                                <w:top w:val="none" w:sz="0" w:space="0" w:color="auto"/>
                                <w:left w:val="none" w:sz="0" w:space="0" w:color="auto"/>
                                <w:bottom w:val="none" w:sz="0" w:space="0" w:color="auto"/>
                                <w:right w:val="none" w:sz="0" w:space="0" w:color="auto"/>
                              </w:divBdr>
                              <w:divsChild>
                                <w:div w:id="522596516">
                                  <w:marLeft w:val="0"/>
                                  <w:marRight w:val="0"/>
                                  <w:marTop w:val="0"/>
                                  <w:marBottom w:val="0"/>
                                  <w:divBdr>
                                    <w:top w:val="none" w:sz="0" w:space="0" w:color="auto"/>
                                    <w:left w:val="none" w:sz="0" w:space="0" w:color="auto"/>
                                    <w:bottom w:val="none" w:sz="0" w:space="0" w:color="auto"/>
                                    <w:right w:val="none" w:sz="0" w:space="0" w:color="auto"/>
                                  </w:divBdr>
                                </w:div>
                                <w:div w:id="149488443">
                                  <w:marLeft w:val="0"/>
                                  <w:marRight w:val="0"/>
                                  <w:marTop w:val="0"/>
                                  <w:marBottom w:val="0"/>
                                  <w:divBdr>
                                    <w:top w:val="none" w:sz="0" w:space="0" w:color="auto"/>
                                    <w:left w:val="none" w:sz="0" w:space="0" w:color="auto"/>
                                    <w:bottom w:val="none" w:sz="0" w:space="0" w:color="auto"/>
                                    <w:right w:val="none" w:sz="0" w:space="0" w:color="auto"/>
                                  </w:divBdr>
                                </w:div>
                                <w:div w:id="169714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528364">
          <w:marLeft w:val="0"/>
          <w:marRight w:val="0"/>
          <w:marTop w:val="0"/>
          <w:marBottom w:val="0"/>
          <w:divBdr>
            <w:top w:val="none" w:sz="0" w:space="0" w:color="auto"/>
            <w:left w:val="none" w:sz="0" w:space="0" w:color="auto"/>
            <w:bottom w:val="none" w:sz="0" w:space="0" w:color="auto"/>
            <w:right w:val="none" w:sz="0" w:space="0" w:color="auto"/>
          </w:divBdr>
          <w:divsChild>
            <w:div w:id="125008164">
              <w:marLeft w:val="0"/>
              <w:marRight w:val="0"/>
              <w:marTop w:val="0"/>
              <w:marBottom w:val="0"/>
              <w:divBdr>
                <w:top w:val="none" w:sz="0" w:space="0" w:color="auto"/>
                <w:left w:val="none" w:sz="0" w:space="0" w:color="auto"/>
                <w:bottom w:val="none" w:sz="0" w:space="0" w:color="auto"/>
                <w:right w:val="none" w:sz="0" w:space="0" w:color="auto"/>
              </w:divBdr>
            </w:div>
            <w:div w:id="2145811976">
              <w:marLeft w:val="0"/>
              <w:marRight w:val="0"/>
              <w:marTop w:val="0"/>
              <w:marBottom w:val="0"/>
              <w:divBdr>
                <w:top w:val="none" w:sz="0" w:space="0" w:color="auto"/>
                <w:left w:val="none" w:sz="0" w:space="0" w:color="auto"/>
                <w:bottom w:val="none" w:sz="0" w:space="0" w:color="auto"/>
                <w:right w:val="none" w:sz="0" w:space="0" w:color="auto"/>
              </w:divBdr>
            </w:div>
            <w:div w:id="920918050">
              <w:marLeft w:val="0"/>
              <w:marRight w:val="0"/>
              <w:marTop w:val="0"/>
              <w:marBottom w:val="0"/>
              <w:divBdr>
                <w:top w:val="none" w:sz="0" w:space="0" w:color="auto"/>
                <w:left w:val="none" w:sz="0" w:space="0" w:color="auto"/>
                <w:bottom w:val="none" w:sz="0" w:space="0" w:color="auto"/>
                <w:right w:val="none" w:sz="0" w:space="0" w:color="auto"/>
              </w:divBdr>
            </w:div>
            <w:div w:id="1921600566">
              <w:marLeft w:val="0"/>
              <w:marRight w:val="0"/>
              <w:marTop w:val="0"/>
              <w:marBottom w:val="0"/>
              <w:divBdr>
                <w:top w:val="none" w:sz="0" w:space="0" w:color="auto"/>
                <w:left w:val="none" w:sz="0" w:space="0" w:color="auto"/>
                <w:bottom w:val="none" w:sz="0" w:space="0" w:color="auto"/>
                <w:right w:val="none" w:sz="0" w:space="0" w:color="auto"/>
              </w:divBdr>
            </w:div>
            <w:div w:id="1138574831">
              <w:marLeft w:val="0"/>
              <w:marRight w:val="0"/>
              <w:marTop w:val="0"/>
              <w:marBottom w:val="0"/>
              <w:divBdr>
                <w:top w:val="none" w:sz="0" w:space="0" w:color="auto"/>
                <w:left w:val="none" w:sz="0" w:space="0" w:color="auto"/>
                <w:bottom w:val="none" w:sz="0" w:space="0" w:color="auto"/>
                <w:right w:val="none" w:sz="0" w:space="0" w:color="auto"/>
              </w:divBdr>
            </w:div>
            <w:div w:id="1808349858">
              <w:marLeft w:val="0"/>
              <w:marRight w:val="0"/>
              <w:marTop w:val="0"/>
              <w:marBottom w:val="0"/>
              <w:divBdr>
                <w:top w:val="none" w:sz="0" w:space="0" w:color="auto"/>
                <w:left w:val="none" w:sz="0" w:space="0" w:color="auto"/>
                <w:bottom w:val="none" w:sz="0" w:space="0" w:color="auto"/>
                <w:right w:val="none" w:sz="0" w:space="0" w:color="auto"/>
              </w:divBdr>
            </w:div>
            <w:div w:id="1088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70463">
      <w:bodyDiv w:val="1"/>
      <w:marLeft w:val="0"/>
      <w:marRight w:val="0"/>
      <w:marTop w:val="0"/>
      <w:marBottom w:val="0"/>
      <w:divBdr>
        <w:top w:val="none" w:sz="0" w:space="0" w:color="auto"/>
        <w:left w:val="none" w:sz="0" w:space="0" w:color="auto"/>
        <w:bottom w:val="none" w:sz="0" w:space="0" w:color="auto"/>
        <w:right w:val="none" w:sz="0" w:space="0" w:color="auto"/>
      </w:divBdr>
      <w:divsChild>
        <w:div w:id="706561192">
          <w:marLeft w:val="0"/>
          <w:marRight w:val="0"/>
          <w:marTop w:val="0"/>
          <w:marBottom w:val="0"/>
          <w:divBdr>
            <w:top w:val="none" w:sz="0" w:space="0" w:color="auto"/>
            <w:left w:val="none" w:sz="0" w:space="0" w:color="auto"/>
            <w:bottom w:val="none" w:sz="0" w:space="0" w:color="auto"/>
            <w:right w:val="none" w:sz="0" w:space="0" w:color="auto"/>
          </w:divBdr>
          <w:divsChild>
            <w:div w:id="1152873915">
              <w:marLeft w:val="0"/>
              <w:marRight w:val="0"/>
              <w:marTop w:val="0"/>
              <w:marBottom w:val="0"/>
              <w:divBdr>
                <w:top w:val="none" w:sz="0" w:space="0" w:color="auto"/>
                <w:left w:val="none" w:sz="0" w:space="0" w:color="auto"/>
                <w:bottom w:val="none" w:sz="0" w:space="0" w:color="auto"/>
                <w:right w:val="none" w:sz="0" w:space="0" w:color="auto"/>
              </w:divBdr>
              <w:divsChild>
                <w:div w:id="10007447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79066647">
      <w:bodyDiv w:val="1"/>
      <w:marLeft w:val="0"/>
      <w:marRight w:val="0"/>
      <w:marTop w:val="0"/>
      <w:marBottom w:val="0"/>
      <w:divBdr>
        <w:top w:val="none" w:sz="0" w:space="0" w:color="auto"/>
        <w:left w:val="none" w:sz="0" w:space="0" w:color="auto"/>
        <w:bottom w:val="none" w:sz="0" w:space="0" w:color="auto"/>
        <w:right w:val="none" w:sz="0" w:space="0" w:color="auto"/>
      </w:divBdr>
      <w:divsChild>
        <w:div w:id="1786922339">
          <w:marLeft w:val="0"/>
          <w:marRight w:val="0"/>
          <w:marTop w:val="0"/>
          <w:marBottom w:val="0"/>
          <w:divBdr>
            <w:top w:val="none" w:sz="0" w:space="0" w:color="auto"/>
            <w:left w:val="none" w:sz="0" w:space="0" w:color="auto"/>
            <w:bottom w:val="none" w:sz="0" w:space="0" w:color="auto"/>
            <w:right w:val="none" w:sz="0" w:space="0" w:color="auto"/>
          </w:divBdr>
          <w:divsChild>
            <w:div w:id="213809870">
              <w:marLeft w:val="0"/>
              <w:marRight w:val="0"/>
              <w:marTop w:val="0"/>
              <w:marBottom w:val="0"/>
              <w:divBdr>
                <w:top w:val="none" w:sz="0" w:space="0" w:color="auto"/>
                <w:left w:val="none" w:sz="0" w:space="0" w:color="auto"/>
                <w:bottom w:val="none" w:sz="0" w:space="0" w:color="auto"/>
                <w:right w:val="none" w:sz="0" w:space="0" w:color="auto"/>
              </w:divBdr>
              <w:divsChild>
                <w:div w:id="60511676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83930919">
      <w:bodyDiv w:val="1"/>
      <w:marLeft w:val="0"/>
      <w:marRight w:val="0"/>
      <w:marTop w:val="0"/>
      <w:marBottom w:val="0"/>
      <w:divBdr>
        <w:top w:val="none" w:sz="0" w:space="0" w:color="auto"/>
        <w:left w:val="none" w:sz="0" w:space="0" w:color="auto"/>
        <w:bottom w:val="none" w:sz="0" w:space="0" w:color="auto"/>
        <w:right w:val="none" w:sz="0" w:space="0" w:color="auto"/>
      </w:divBdr>
      <w:divsChild>
        <w:div w:id="702366835">
          <w:marLeft w:val="0"/>
          <w:marRight w:val="0"/>
          <w:marTop w:val="0"/>
          <w:marBottom w:val="0"/>
          <w:divBdr>
            <w:top w:val="none" w:sz="0" w:space="0" w:color="auto"/>
            <w:left w:val="none" w:sz="0" w:space="0" w:color="auto"/>
            <w:bottom w:val="none" w:sz="0" w:space="0" w:color="auto"/>
            <w:right w:val="none" w:sz="0" w:space="0" w:color="auto"/>
          </w:divBdr>
          <w:divsChild>
            <w:div w:id="1149790306">
              <w:marLeft w:val="0"/>
              <w:marRight w:val="0"/>
              <w:marTop w:val="0"/>
              <w:marBottom w:val="0"/>
              <w:divBdr>
                <w:top w:val="none" w:sz="0" w:space="0" w:color="auto"/>
                <w:left w:val="none" w:sz="0" w:space="0" w:color="auto"/>
                <w:bottom w:val="none" w:sz="0" w:space="0" w:color="auto"/>
                <w:right w:val="none" w:sz="0" w:space="0" w:color="auto"/>
              </w:divBdr>
              <w:divsChild>
                <w:div w:id="5551613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336427347">
      <w:bodyDiv w:val="1"/>
      <w:marLeft w:val="0"/>
      <w:marRight w:val="0"/>
      <w:marTop w:val="0"/>
      <w:marBottom w:val="0"/>
      <w:divBdr>
        <w:top w:val="none" w:sz="0" w:space="0" w:color="auto"/>
        <w:left w:val="none" w:sz="0" w:space="0" w:color="auto"/>
        <w:bottom w:val="none" w:sz="0" w:space="0" w:color="auto"/>
        <w:right w:val="none" w:sz="0" w:space="0" w:color="auto"/>
      </w:divBdr>
      <w:divsChild>
        <w:div w:id="753086344">
          <w:marLeft w:val="0"/>
          <w:marRight w:val="0"/>
          <w:marTop w:val="0"/>
          <w:marBottom w:val="0"/>
          <w:divBdr>
            <w:top w:val="none" w:sz="0" w:space="0" w:color="auto"/>
            <w:left w:val="none" w:sz="0" w:space="0" w:color="auto"/>
            <w:bottom w:val="none" w:sz="0" w:space="0" w:color="auto"/>
            <w:right w:val="none" w:sz="0" w:space="0" w:color="auto"/>
          </w:divBdr>
          <w:divsChild>
            <w:div w:id="2063165448">
              <w:marLeft w:val="0"/>
              <w:marRight w:val="0"/>
              <w:marTop w:val="0"/>
              <w:marBottom w:val="0"/>
              <w:divBdr>
                <w:top w:val="none" w:sz="0" w:space="0" w:color="auto"/>
                <w:left w:val="none" w:sz="0" w:space="0" w:color="auto"/>
                <w:bottom w:val="none" w:sz="0" w:space="0" w:color="auto"/>
                <w:right w:val="none" w:sz="0" w:space="0" w:color="auto"/>
              </w:divBdr>
              <w:divsChild>
                <w:div w:id="17427127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375203324">
      <w:bodyDiv w:val="1"/>
      <w:marLeft w:val="0"/>
      <w:marRight w:val="0"/>
      <w:marTop w:val="0"/>
      <w:marBottom w:val="0"/>
      <w:divBdr>
        <w:top w:val="none" w:sz="0" w:space="0" w:color="auto"/>
        <w:left w:val="none" w:sz="0" w:space="0" w:color="auto"/>
        <w:bottom w:val="none" w:sz="0" w:space="0" w:color="auto"/>
        <w:right w:val="none" w:sz="0" w:space="0" w:color="auto"/>
      </w:divBdr>
      <w:divsChild>
        <w:div w:id="541209665">
          <w:marLeft w:val="0"/>
          <w:marRight w:val="0"/>
          <w:marTop w:val="0"/>
          <w:marBottom w:val="0"/>
          <w:divBdr>
            <w:top w:val="none" w:sz="0" w:space="0" w:color="auto"/>
            <w:left w:val="none" w:sz="0" w:space="0" w:color="auto"/>
            <w:bottom w:val="none" w:sz="0" w:space="0" w:color="auto"/>
            <w:right w:val="none" w:sz="0" w:space="0" w:color="auto"/>
          </w:divBdr>
        </w:div>
        <w:div w:id="746536236">
          <w:marLeft w:val="0"/>
          <w:marRight w:val="0"/>
          <w:marTop w:val="0"/>
          <w:marBottom w:val="0"/>
          <w:divBdr>
            <w:top w:val="none" w:sz="0" w:space="0" w:color="auto"/>
            <w:left w:val="none" w:sz="0" w:space="0" w:color="auto"/>
            <w:bottom w:val="none" w:sz="0" w:space="0" w:color="auto"/>
            <w:right w:val="none" w:sz="0" w:space="0" w:color="auto"/>
          </w:divBdr>
        </w:div>
        <w:div w:id="1726416292">
          <w:marLeft w:val="0"/>
          <w:marRight w:val="0"/>
          <w:marTop w:val="0"/>
          <w:marBottom w:val="0"/>
          <w:divBdr>
            <w:top w:val="none" w:sz="0" w:space="0" w:color="auto"/>
            <w:left w:val="none" w:sz="0" w:space="0" w:color="auto"/>
            <w:bottom w:val="none" w:sz="0" w:space="0" w:color="auto"/>
            <w:right w:val="none" w:sz="0" w:space="0" w:color="auto"/>
          </w:divBdr>
        </w:div>
        <w:div w:id="2108503850">
          <w:marLeft w:val="0"/>
          <w:marRight w:val="0"/>
          <w:marTop w:val="0"/>
          <w:marBottom w:val="0"/>
          <w:divBdr>
            <w:top w:val="none" w:sz="0" w:space="0" w:color="auto"/>
            <w:left w:val="none" w:sz="0" w:space="0" w:color="auto"/>
            <w:bottom w:val="none" w:sz="0" w:space="0" w:color="auto"/>
            <w:right w:val="none" w:sz="0" w:space="0" w:color="auto"/>
          </w:divBdr>
        </w:div>
        <w:div w:id="1680305864">
          <w:marLeft w:val="0"/>
          <w:marRight w:val="0"/>
          <w:marTop w:val="0"/>
          <w:marBottom w:val="0"/>
          <w:divBdr>
            <w:top w:val="none" w:sz="0" w:space="0" w:color="auto"/>
            <w:left w:val="none" w:sz="0" w:space="0" w:color="auto"/>
            <w:bottom w:val="none" w:sz="0" w:space="0" w:color="auto"/>
            <w:right w:val="none" w:sz="0" w:space="0" w:color="auto"/>
          </w:divBdr>
        </w:div>
        <w:div w:id="522132483">
          <w:marLeft w:val="0"/>
          <w:marRight w:val="0"/>
          <w:marTop w:val="0"/>
          <w:marBottom w:val="0"/>
          <w:divBdr>
            <w:top w:val="none" w:sz="0" w:space="0" w:color="auto"/>
            <w:left w:val="none" w:sz="0" w:space="0" w:color="auto"/>
            <w:bottom w:val="none" w:sz="0" w:space="0" w:color="auto"/>
            <w:right w:val="none" w:sz="0" w:space="0" w:color="auto"/>
          </w:divBdr>
        </w:div>
        <w:div w:id="715197100">
          <w:marLeft w:val="0"/>
          <w:marRight w:val="0"/>
          <w:marTop w:val="0"/>
          <w:marBottom w:val="0"/>
          <w:divBdr>
            <w:top w:val="none" w:sz="0" w:space="0" w:color="auto"/>
            <w:left w:val="none" w:sz="0" w:space="0" w:color="auto"/>
            <w:bottom w:val="none" w:sz="0" w:space="0" w:color="auto"/>
            <w:right w:val="none" w:sz="0" w:space="0" w:color="auto"/>
          </w:divBdr>
        </w:div>
        <w:div w:id="107168514">
          <w:marLeft w:val="0"/>
          <w:marRight w:val="0"/>
          <w:marTop w:val="0"/>
          <w:marBottom w:val="0"/>
          <w:divBdr>
            <w:top w:val="none" w:sz="0" w:space="0" w:color="auto"/>
            <w:left w:val="none" w:sz="0" w:space="0" w:color="auto"/>
            <w:bottom w:val="none" w:sz="0" w:space="0" w:color="auto"/>
            <w:right w:val="none" w:sz="0" w:space="0" w:color="auto"/>
          </w:divBdr>
        </w:div>
        <w:div w:id="983696962">
          <w:marLeft w:val="0"/>
          <w:marRight w:val="0"/>
          <w:marTop w:val="0"/>
          <w:marBottom w:val="0"/>
          <w:divBdr>
            <w:top w:val="none" w:sz="0" w:space="0" w:color="auto"/>
            <w:left w:val="none" w:sz="0" w:space="0" w:color="auto"/>
            <w:bottom w:val="none" w:sz="0" w:space="0" w:color="auto"/>
            <w:right w:val="none" w:sz="0" w:space="0" w:color="auto"/>
          </w:divBdr>
        </w:div>
        <w:div w:id="557934224">
          <w:marLeft w:val="0"/>
          <w:marRight w:val="0"/>
          <w:marTop w:val="0"/>
          <w:marBottom w:val="0"/>
          <w:divBdr>
            <w:top w:val="none" w:sz="0" w:space="0" w:color="auto"/>
            <w:left w:val="none" w:sz="0" w:space="0" w:color="auto"/>
            <w:bottom w:val="none" w:sz="0" w:space="0" w:color="auto"/>
            <w:right w:val="none" w:sz="0" w:space="0" w:color="auto"/>
          </w:divBdr>
        </w:div>
        <w:div w:id="1272394001">
          <w:marLeft w:val="0"/>
          <w:marRight w:val="0"/>
          <w:marTop w:val="0"/>
          <w:marBottom w:val="0"/>
          <w:divBdr>
            <w:top w:val="none" w:sz="0" w:space="0" w:color="auto"/>
            <w:left w:val="none" w:sz="0" w:space="0" w:color="auto"/>
            <w:bottom w:val="none" w:sz="0" w:space="0" w:color="auto"/>
            <w:right w:val="none" w:sz="0" w:space="0" w:color="auto"/>
          </w:divBdr>
        </w:div>
        <w:div w:id="1826702388">
          <w:marLeft w:val="0"/>
          <w:marRight w:val="0"/>
          <w:marTop w:val="0"/>
          <w:marBottom w:val="0"/>
          <w:divBdr>
            <w:top w:val="none" w:sz="0" w:space="0" w:color="auto"/>
            <w:left w:val="none" w:sz="0" w:space="0" w:color="auto"/>
            <w:bottom w:val="none" w:sz="0" w:space="0" w:color="auto"/>
            <w:right w:val="none" w:sz="0" w:space="0" w:color="auto"/>
          </w:divBdr>
        </w:div>
        <w:div w:id="230508881">
          <w:marLeft w:val="0"/>
          <w:marRight w:val="0"/>
          <w:marTop w:val="0"/>
          <w:marBottom w:val="0"/>
          <w:divBdr>
            <w:top w:val="none" w:sz="0" w:space="0" w:color="auto"/>
            <w:left w:val="none" w:sz="0" w:space="0" w:color="auto"/>
            <w:bottom w:val="none" w:sz="0" w:space="0" w:color="auto"/>
            <w:right w:val="none" w:sz="0" w:space="0" w:color="auto"/>
          </w:divBdr>
        </w:div>
        <w:div w:id="1495800694">
          <w:marLeft w:val="0"/>
          <w:marRight w:val="0"/>
          <w:marTop w:val="0"/>
          <w:marBottom w:val="0"/>
          <w:divBdr>
            <w:top w:val="none" w:sz="0" w:space="0" w:color="auto"/>
            <w:left w:val="none" w:sz="0" w:space="0" w:color="auto"/>
            <w:bottom w:val="none" w:sz="0" w:space="0" w:color="auto"/>
            <w:right w:val="none" w:sz="0" w:space="0" w:color="auto"/>
          </w:divBdr>
        </w:div>
        <w:div w:id="141193196">
          <w:marLeft w:val="0"/>
          <w:marRight w:val="0"/>
          <w:marTop w:val="0"/>
          <w:marBottom w:val="0"/>
          <w:divBdr>
            <w:top w:val="none" w:sz="0" w:space="0" w:color="auto"/>
            <w:left w:val="none" w:sz="0" w:space="0" w:color="auto"/>
            <w:bottom w:val="none" w:sz="0" w:space="0" w:color="auto"/>
            <w:right w:val="none" w:sz="0" w:space="0" w:color="auto"/>
          </w:divBdr>
        </w:div>
        <w:div w:id="1578248028">
          <w:marLeft w:val="0"/>
          <w:marRight w:val="0"/>
          <w:marTop w:val="0"/>
          <w:marBottom w:val="0"/>
          <w:divBdr>
            <w:top w:val="none" w:sz="0" w:space="0" w:color="auto"/>
            <w:left w:val="none" w:sz="0" w:space="0" w:color="auto"/>
            <w:bottom w:val="none" w:sz="0" w:space="0" w:color="auto"/>
            <w:right w:val="none" w:sz="0" w:space="0" w:color="auto"/>
          </w:divBdr>
        </w:div>
        <w:div w:id="34282418">
          <w:marLeft w:val="0"/>
          <w:marRight w:val="0"/>
          <w:marTop w:val="0"/>
          <w:marBottom w:val="0"/>
          <w:divBdr>
            <w:top w:val="none" w:sz="0" w:space="0" w:color="auto"/>
            <w:left w:val="none" w:sz="0" w:space="0" w:color="auto"/>
            <w:bottom w:val="none" w:sz="0" w:space="0" w:color="auto"/>
            <w:right w:val="none" w:sz="0" w:space="0" w:color="auto"/>
          </w:divBdr>
        </w:div>
      </w:divsChild>
    </w:div>
    <w:div w:id="386346094">
      <w:bodyDiv w:val="1"/>
      <w:marLeft w:val="0"/>
      <w:marRight w:val="0"/>
      <w:marTop w:val="0"/>
      <w:marBottom w:val="0"/>
      <w:divBdr>
        <w:top w:val="none" w:sz="0" w:space="0" w:color="auto"/>
        <w:left w:val="none" w:sz="0" w:space="0" w:color="auto"/>
        <w:bottom w:val="none" w:sz="0" w:space="0" w:color="auto"/>
        <w:right w:val="none" w:sz="0" w:space="0" w:color="auto"/>
      </w:divBdr>
      <w:divsChild>
        <w:div w:id="1742438082">
          <w:marLeft w:val="0"/>
          <w:marRight w:val="0"/>
          <w:marTop w:val="0"/>
          <w:marBottom w:val="0"/>
          <w:divBdr>
            <w:top w:val="none" w:sz="0" w:space="0" w:color="auto"/>
            <w:left w:val="none" w:sz="0" w:space="0" w:color="auto"/>
            <w:bottom w:val="none" w:sz="0" w:space="0" w:color="auto"/>
            <w:right w:val="none" w:sz="0" w:space="0" w:color="auto"/>
          </w:divBdr>
          <w:divsChild>
            <w:div w:id="207842584">
              <w:marLeft w:val="0"/>
              <w:marRight w:val="0"/>
              <w:marTop w:val="0"/>
              <w:marBottom w:val="0"/>
              <w:divBdr>
                <w:top w:val="none" w:sz="0" w:space="0" w:color="auto"/>
                <w:left w:val="none" w:sz="0" w:space="0" w:color="auto"/>
                <w:bottom w:val="none" w:sz="0" w:space="0" w:color="auto"/>
                <w:right w:val="none" w:sz="0" w:space="0" w:color="auto"/>
              </w:divBdr>
              <w:divsChild>
                <w:div w:id="98581871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414517994">
      <w:bodyDiv w:val="1"/>
      <w:marLeft w:val="0"/>
      <w:marRight w:val="0"/>
      <w:marTop w:val="0"/>
      <w:marBottom w:val="0"/>
      <w:divBdr>
        <w:top w:val="none" w:sz="0" w:space="0" w:color="auto"/>
        <w:left w:val="none" w:sz="0" w:space="0" w:color="auto"/>
        <w:bottom w:val="none" w:sz="0" w:space="0" w:color="auto"/>
        <w:right w:val="none" w:sz="0" w:space="0" w:color="auto"/>
      </w:divBdr>
      <w:divsChild>
        <w:div w:id="707029530">
          <w:marLeft w:val="0"/>
          <w:marRight w:val="0"/>
          <w:marTop w:val="0"/>
          <w:marBottom w:val="0"/>
          <w:divBdr>
            <w:top w:val="none" w:sz="0" w:space="0" w:color="auto"/>
            <w:left w:val="none" w:sz="0" w:space="0" w:color="auto"/>
            <w:bottom w:val="none" w:sz="0" w:space="0" w:color="auto"/>
            <w:right w:val="none" w:sz="0" w:space="0" w:color="auto"/>
          </w:divBdr>
          <w:divsChild>
            <w:div w:id="1342854841">
              <w:marLeft w:val="0"/>
              <w:marRight w:val="0"/>
              <w:marTop w:val="0"/>
              <w:marBottom w:val="0"/>
              <w:divBdr>
                <w:top w:val="none" w:sz="0" w:space="0" w:color="auto"/>
                <w:left w:val="none" w:sz="0" w:space="0" w:color="auto"/>
                <w:bottom w:val="none" w:sz="0" w:space="0" w:color="auto"/>
                <w:right w:val="none" w:sz="0" w:space="0" w:color="auto"/>
              </w:divBdr>
              <w:divsChild>
                <w:div w:id="1096204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423301237">
      <w:bodyDiv w:val="1"/>
      <w:marLeft w:val="0"/>
      <w:marRight w:val="0"/>
      <w:marTop w:val="0"/>
      <w:marBottom w:val="0"/>
      <w:divBdr>
        <w:top w:val="none" w:sz="0" w:space="0" w:color="auto"/>
        <w:left w:val="none" w:sz="0" w:space="0" w:color="auto"/>
        <w:bottom w:val="none" w:sz="0" w:space="0" w:color="auto"/>
        <w:right w:val="none" w:sz="0" w:space="0" w:color="auto"/>
      </w:divBdr>
      <w:divsChild>
        <w:div w:id="1894346232">
          <w:marLeft w:val="1800"/>
          <w:marRight w:val="0"/>
          <w:marTop w:val="100"/>
          <w:marBottom w:val="0"/>
          <w:divBdr>
            <w:top w:val="none" w:sz="0" w:space="0" w:color="auto"/>
            <w:left w:val="none" w:sz="0" w:space="0" w:color="auto"/>
            <w:bottom w:val="none" w:sz="0" w:space="0" w:color="auto"/>
            <w:right w:val="none" w:sz="0" w:space="0" w:color="auto"/>
          </w:divBdr>
        </w:div>
        <w:div w:id="291903136">
          <w:marLeft w:val="1800"/>
          <w:marRight w:val="0"/>
          <w:marTop w:val="100"/>
          <w:marBottom w:val="0"/>
          <w:divBdr>
            <w:top w:val="none" w:sz="0" w:space="0" w:color="auto"/>
            <w:left w:val="none" w:sz="0" w:space="0" w:color="auto"/>
            <w:bottom w:val="none" w:sz="0" w:space="0" w:color="auto"/>
            <w:right w:val="none" w:sz="0" w:space="0" w:color="auto"/>
          </w:divBdr>
        </w:div>
        <w:div w:id="1143086061">
          <w:marLeft w:val="1800"/>
          <w:marRight w:val="0"/>
          <w:marTop w:val="100"/>
          <w:marBottom w:val="0"/>
          <w:divBdr>
            <w:top w:val="none" w:sz="0" w:space="0" w:color="auto"/>
            <w:left w:val="none" w:sz="0" w:space="0" w:color="auto"/>
            <w:bottom w:val="none" w:sz="0" w:space="0" w:color="auto"/>
            <w:right w:val="none" w:sz="0" w:space="0" w:color="auto"/>
          </w:divBdr>
        </w:div>
        <w:div w:id="1694725652">
          <w:marLeft w:val="1800"/>
          <w:marRight w:val="0"/>
          <w:marTop w:val="100"/>
          <w:marBottom w:val="0"/>
          <w:divBdr>
            <w:top w:val="none" w:sz="0" w:space="0" w:color="auto"/>
            <w:left w:val="none" w:sz="0" w:space="0" w:color="auto"/>
            <w:bottom w:val="none" w:sz="0" w:space="0" w:color="auto"/>
            <w:right w:val="none" w:sz="0" w:space="0" w:color="auto"/>
          </w:divBdr>
        </w:div>
      </w:divsChild>
    </w:div>
    <w:div w:id="441344214">
      <w:bodyDiv w:val="1"/>
      <w:marLeft w:val="0"/>
      <w:marRight w:val="0"/>
      <w:marTop w:val="0"/>
      <w:marBottom w:val="0"/>
      <w:divBdr>
        <w:top w:val="none" w:sz="0" w:space="0" w:color="auto"/>
        <w:left w:val="none" w:sz="0" w:space="0" w:color="auto"/>
        <w:bottom w:val="none" w:sz="0" w:space="0" w:color="auto"/>
        <w:right w:val="none" w:sz="0" w:space="0" w:color="auto"/>
      </w:divBdr>
      <w:divsChild>
        <w:div w:id="889654767">
          <w:marLeft w:val="0"/>
          <w:marRight w:val="0"/>
          <w:marTop w:val="0"/>
          <w:marBottom w:val="0"/>
          <w:divBdr>
            <w:top w:val="none" w:sz="0" w:space="0" w:color="auto"/>
            <w:left w:val="none" w:sz="0" w:space="0" w:color="auto"/>
            <w:bottom w:val="none" w:sz="0" w:space="0" w:color="auto"/>
            <w:right w:val="none" w:sz="0" w:space="0" w:color="auto"/>
          </w:divBdr>
          <w:divsChild>
            <w:div w:id="467476180">
              <w:marLeft w:val="0"/>
              <w:marRight w:val="0"/>
              <w:marTop w:val="0"/>
              <w:marBottom w:val="0"/>
              <w:divBdr>
                <w:top w:val="none" w:sz="0" w:space="0" w:color="auto"/>
                <w:left w:val="none" w:sz="0" w:space="0" w:color="auto"/>
                <w:bottom w:val="none" w:sz="0" w:space="0" w:color="auto"/>
                <w:right w:val="none" w:sz="0" w:space="0" w:color="auto"/>
              </w:divBdr>
              <w:divsChild>
                <w:div w:id="115614706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441651280">
      <w:bodyDiv w:val="1"/>
      <w:marLeft w:val="0"/>
      <w:marRight w:val="0"/>
      <w:marTop w:val="0"/>
      <w:marBottom w:val="0"/>
      <w:divBdr>
        <w:top w:val="none" w:sz="0" w:space="0" w:color="auto"/>
        <w:left w:val="none" w:sz="0" w:space="0" w:color="auto"/>
        <w:bottom w:val="none" w:sz="0" w:space="0" w:color="auto"/>
        <w:right w:val="none" w:sz="0" w:space="0" w:color="auto"/>
      </w:divBdr>
      <w:divsChild>
        <w:div w:id="1292707723">
          <w:marLeft w:val="0"/>
          <w:marRight w:val="0"/>
          <w:marTop w:val="0"/>
          <w:marBottom w:val="0"/>
          <w:divBdr>
            <w:top w:val="none" w:sz="0" w:space="0" w:color="auto"/>
            <w:left w:val="none" w:sz="0" w:space="0" w:color="auto"/>
            <w:bottom w:val="none" w:sz="0" w:space="0" w:color="auto"/>
            <w:right w:val="none" w:sz="0" w:space="0" w:color="auto"/>
          </w:divBdr>
          <w:divsChild>
            <w:div w:id="574359144">
              <w:marLeft w:val="0"/>
              <w:marRight w:val="0"/>
              <w:marTop w:val="0"/>
              <w:marBottom w:val="0"/>
              <w:divBdr>
                <w:top w:val="none" w:sz="0" w:space="0" w:color="auto"/>
                <w:left w:val="none" w:sz="0" w:space="0" w:color="auto"/>
                <w:bottom w:val="none" w:sz="0" w:space="0" w:color="auto"/>
                <w:right w:val="none" w:sz="0" w:space="0" w:color="auto"/>
              </w:divBdr>
              <w:divsChild>
                <w:div w:id="70421467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466167812">
      <w:bodyDiv w:val="1"/>
      <w:marLeft w:val="0"/>
      <w:marRight w:val="0"/>
      <w:marTop w:val="0"/>
      <w:marBottom w:val="0"/>
      <w:divBdr>
        <w:top w:val="none" w:sz="0" w:space="0" w:color="auto"/>
        <w:left w:val="none" w:sz="0" w:space="0" w:color="auto"/>
        <w:bottom w:val="none" w:sz="0" w:space="0" w:color="auto"/>
        <w:right w:val="none" w:sz="0" w:space="0" w:color="auto"/>
      </w:divBdr>
      <w:divsChild>
        <w:div w:id="1059475591">
          <w:marLeft w:val="0"/>
          <w:marRight w:val="0"/>
          <w:marTop w:val="0"/>
          <w:marBottom w:val="150"/>
          <w:divBdr>
            <w:top w:val="none" w:sz="0" w:space="0" w:color="auto"/>
            <w:left w:val="none" w:sz="0" w:space="0" w:color="auto"/>
            <w:bottom w:val="none" w:sz="0" w:space="0" w:color="auto"/>
            <w:right w:val="none" w:sz="0" w:space="0" w:color="auto"/>
          </w:divBdr>
        </w:div>
        <w:div w:id="316997769">
          <w:marLeft w:val="0"/>
          <w:marRight w:val="0"/>
          <w:marTop w:val="0"/>
          <w:marBottom w:val="285"/>
          <w:divBdr>
            <w:top w:val="none" w:sz="0" w:space="0" w:color="auto"/>
            <w:left w:val="none" w:sz="0" w:space="0" w:color="auto"/>
            <w:bottom w:val="none" w:sz="0" w:space="0" w:color="auto"/>
            <w:right w:val="none" w:sz="0" w:space="0" w:color="auto"/>
          </w:divBdr>
          <w:divsChild>
            <w:div w:id="175840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13333">
      <w:bodyDiv w:val="1"/>
      <w:marLeft w:val="0"/>
      <w:marRight w:val="0"/>
      <w:marTop w:val="0"/>
      <w:marBottom w:val="0"/>
      <w:divBdr>
        <w:top w:val="none" w:sz="0" w:space="0" w:color="auto"/>
        <w:left w:val="none" w:sz="0" w:space="0" w:color="auto"/>
        <w:bottom w:val="none" w:sz="0" w:space="0" w:color="auto"/>
        <w:right w:val="none" w:sz="0" w:space="0" w:color="auto"/>
      </w:divBdr>
      <w:divsChild>
        <w:div w:id="1371999647">
          <w:marLeft w:val="0"/>
          <w:marRight w:val="0"/>
          <w:marTop w:val="0"/>
          <w:marBottom w:val="0"/>
          <w:divBdr>
            <w:top w:val="none" w:sz="0" w:space="0" w:color="auto"/>
            <w:left w:val="none" w:sz="0" w:space="0" w:color="auto"/>
            <w:bottom w:val="none" w:sz="0" w:space="0" w:color="auto"/>
            <w:right w:val="none" w:sz="0" w:space="0" w:color="auto"/>
          </w:divBdr>
          <w:divsChild>
            <w:div w:id="911740911">
              <w:marLeft w:val="0"/>
              <w:marRight w:val="0"/>
              <w:marTop w:val="0"/>
              <w:marBottom w:val="0"/>
              <w:divBdr>
                <w:top w:val="none" w:sz="0" w:space="0" w:color="auto"/>
                <w:left w:val="none" w:sz="0" w:space="0" w:color="auto"/>
                <w:bottom w:val="none" w:sz="0" w:space="0" w:color="auto"/>
                <w:right w:val="none" w:sz="0" w:space="0" w:color="auto"/>
              </w:divBdr>
              <w:divsChild>
                <w:div w:id="91504476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494347238">
      <w:bodyDiv w:val="1"/>
      <w:marLeft w:val="0"/>
      <w:marRight w:val="0"/>
      <w:marTop w:val="0"/>
      <w:marBottom w:val="0"/>
      <w:divBdr>
        <w:top w:val="none" w:sz="0" w:space="0" w:color="auto"/>
        <w:left w:val="none" w:sz="0" w:space="0" w:color="auto"/>
        <w:bottom w:val="none" w:sz="0" w:space="0" w:color="auto"/>
        <w:right w:val="none" w:sz="0" w:space="0" w:color="auto"/>
      </w:divBdr>
      <w:divsChild>
        <w:div w:id="1575779157">
          <w:marLeft w:val="0"/>
          <w:marRight w:val="0"/>
          <w:marTop w:val="0"/>
          <w:marBottom w:val="0"/>
          <w:divBdr>
            <w:top w:val="none" w:sz="0" w:space="0" w:color="auto"/>
            <w:left w:val="none" w:sz="0" w:space="0" w:color="auto"/>
            <w:bottom w:val="none" w:sz="0" w:space="0" w:color="auto"/>
            <w:right w:val="none" w:sz="0" w:space="0" w:color="auto"/>
          </w:divBdr>
          <w:divsChild>
            <w:div w:id="745805191">
              <w:marLeft w:val="0"/>
              <w:marRight w:val="0"/>
              <w:marTop w:val="0"/>
              <w:marBottom w:val="0"/>
              <w:divBdr>
                <w:top w:val="none" w:sz="0" w:space="0" w:color="auto"/>
                <w:left w:val="none" w:sz="0" w:space="0" w:color="auto"/>
                <w:bottom w:val="none" w:sz="0" w:space="0" w:color="auto"/>
                <w:right w:val="none" w:sz="0" w:space="0" w:color="auto"/>
              </w:divBdr>
              <w:divsChild>
                <w:div w:id="3624700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506292063">
      <w:bodyDiv w:val="1"/>
      <w:marLeft w:val="0"/>
      <w:marRight w:val="0"/>
      <w:marTop w:val="0"/>
      <w:marBottom w:val="0"/>
      <w:divBdr>
        <w:top w:val="none" w:sz="0" w:space="0" w:color="auto"/>
        <w:left w:val="none" w:sz="0" w:space="0" w:color="auto"/>
        <w:bottom w:val="none" w:sz="0" w:space="0" w:color="auto"/>
        <w:right w:val="none" w:sz="0" w:space="0" w:color="auto"/>
      </w:divBdr>
      <w:divsChild>
        <w:div w:id="500202395">
          <w:marLeft w:val="0"/>
          <w:marRight w:val="0"/>
          <w:marTop w:val="0"/>
          <w:marBottom w:val="0"/>
          <w:divBdr>
            <w:top w:val="none" w:sz="0" w:space="0" w:color="auto"/>
            <w:left w:val="none" w:sz="0" w:space="0" w:color="auto"/>
            <w:bottom w:val="none" w:sz="0" w:space="0" w:color="auto"/>
            <w:right w:val="none" w:sz="0" w:space="0" w:color="auto"/>
          </w:divBdr>
          <w:divsChild>
            <w:div w:id="1376465731">
              <w:marLeft w:val="0"/>
              <w:marRight w:val="0"/>
              <w:marTop w:val="0"/>
              <w:marBottom w:val="0"/>
              <w:divBdr>
                <w:top w:val="none" w:sz="0" w:space="0" w:color="auto"/>
                <w:left w:val="none" w:sz="0" w:space="0" w:color="auto"/>
                <w:bottom w:val="none" w:sz="0" w:space="0" w:color="auto"/>
                <w:right w:val="none" w:sz="0" w:space="0" w:color="auto"/>
              </w:divBdr>
              <w:divsChild>
                <w:div w:id="117014645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517087575">
      <w:bodyDiv w:val="1"/>
      <w:marLeft w:val="0"/>
      <w:marRight w:val="0"/>
      <w:marTop w:val="0"/>
      <w:marBottom w:val="0"/>
      <w:divBdr>
        <w:top w:val="none" w:sz="0" w:space="0" w:color="auto"/>
        <w:left w:val="none" w:sz="0" w:space="0" w:color="auto"/>
        <w:bottom w:val="none" w:sz="0" w:space="0" w:color="auto"/>
        <w:right w:val="none" w:sz="0" w:space="0" w:color="auto"/>
      </w:divBdr>
      <w:divsChild>
        <w:div w:id="899051565">
          <w:marLeft w:val="0"/>
          <w:marRight w:val="0"/>
          <w:marTop w:val="0"/>
          <w:marBottom w:val="0"/>
          <w:divBdr>
            <w:top w:val="none" w:sz="0" w:space="0" w:color="auto"/>
            <w:left w:val="none" w:sz="0" w:space="0" w:color="auto"/>
            <w:bottom w:val="none" w:sz="0" w:space="0" w:color="auto"/>
            <w:right w:val="none" w:sz="0" w:space="0" w:color="auto"/>
          </w:divBdr>
          <w:divsChild>
            <w:div w:id="1317883684">
              <w:marLeft w:val="0"/>
              <w:marRight w:val="0"/>
              <w:marTop w:val="0"/>
              <w:marBottom w:val="0"/>
              <w:divBdr>
                <w:top w:val="none" w:sz="0" w:space="0" w:color="auto"/>
                <w:left w:val="none" w:sz="0" w:space="0" w:color="auto"/>
                <w:bottom w:val="none" w:sz="0" w:space="0" w:color="auto"/>
                <w:right w:val="none" w:sz="0" w:space="0" w:color="auto"/>
              </w:divBdr>
              <w:divsChild>
                <w:div w:id="126924226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522405843">
      <w:bodyDiv w:val="1"/>
      <w:marLeft w:val="0"/>
      <w:marRight w:val="0"/>
      <w:marTop w:val="0"/>
      <w:marBottom w:val="0"/>
      <w:divBdr>
        <w:top w:val="none" w:sz="0" w:space="0" w:color="auto"/>
        <w:left w:val="none" w:sz="0" w:space="0" w:color="auto"/>
        <w:bottom w:val="none" w:sz="0" w:space="0" w:color="auto"/>
        <w:right w:val="none" w:sz="0" w:space="0" w:color="auto"/>
      </w:divBdr>
      <w:divsChild>
        <w:div w:id="1977250464">
          <w:marLeft w:val="0"/>
          <w:marRight w:val="0"/>
          <w:marTop w:val="0"/>
          <w:marBottom w:val="0"/>
          <w:divBdr>
            <w:top w:val="none" w:sz="0" w:space="0" w:color="auto"/>
            <w:left w:val="none" w:sz="0" w:space="0" w:color="auto"/>
            <w:bottom w:val="none" w:sz="0" w:space="0" w:color="auto"/>
            <w:right w:val="none" w:sz="0" w:space="0" w:color="auto"/>
          </w:divBdr>
          <w:divsChild>
            <w:div w:id="1600138920">
              <w:marLeft w:val="0"/>
              <w:marRight w:val="0"/>
              <w:marTop w:val="0"/>
              <w:marBottom w:val="0"/>
              <w:divBdr>
                <w:top w:val="none" w:sz="0" w:space="0" w:color="auto"/>
                <w:left w:val="none" w:sz="0" w:space="0" w:color="auto"/>
                <w:bottom w:val="none" w:sz="0" w:space="0" w:color="auto"/>
                <w:right w:val="none" w:sz="0" w:space="0" w:color="auto"/>
              </w:divBdr>
              <w:divsChild>
                <w:div w:id="13429639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527566588">
      <w:bodyDiv w:val="1"/>
      <w:marLeft w:val="0"/>
      <w:marRight w:val="0"/>
      <w:marTop w:val="0"/>
      <w:marBottom w:val="0"/>
      <w:divBdr>
        <w:top w:val="none" w:sz="0" w:space="0" w:color="auto"/>
        <w:left w:val="none" w:sz="0" w:space="0" w:color="auto"/>
        <w:bottom w:val="none" w:sz="0" w:space="0" w:color="auto"/>
        <w:right w:val="none" w:sz="0" w:space="0" w:color="auto"/>
      </w:divBdr>
      <w:divsChild>
        <w:div w:id="165752159">
          <w:marLeft w:val="0"/>
          <w:marRight w:val="0"/>
          <w:marTop w:val="0"/>
          <w:marBottom w:val="0"/>
          <w:divBdr>
            <w:top w:val="none" w:sz="0" w:space="0" w:color="auto"/>
            <w:left w:val="none" w:sz="0" w:space="0" w:color="auto"/>
            <w:bottom w:val="none" w:sz="0" w:space="0" w:color="auto"/>
            <w:right w:val="none" w:sz="0" w:space="0" w:color="auto"/>
          </w:divBdr>
          <w:divsChild>
            <w:div w:id="626085190">
              <w:marLeft w:val="0"/>
              <w:marRight w:val="0"/>
              <w:marTop w:val="0"/>
              <w:marBottom w:val="0"/>
              <w:divBdr>
                <w:top w:val="none" w:sz="0" w:space="0" w:color="auto"/>
                <w:left w:val="none" w:sz="0" w:space="0" w:color="auto"/>
                <w:bottom w:val="none" w:sz="0" w:space="0" w:color="auto"/>
                <w:right w:val="none" w:sz="0" w:space="0" w:color="auto"/>
              </w:divBdr>
              <w:divsChild>
                <w:div w:id="1392365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532689512">
      <w:bodyDiv w:val="1"/>
      <w:marLeft w:val="0"/>
      <w:marRight w:val="0"/>
      <w:marTop w:val="0"/>
      <w:marBottom w:val="0"/>
      <w:divBdr>
        <w:top w:val="none" w:sz="0" w:space="0" w:color="auto"/>
        <w:left w:val="none" w:sz="0" w:space="0" w:color="auto"/>
        <w:bottom w:val="none" w:sz="0" w:space="0" w:color="auto"/>
        <w:right w:val="none" w:sz="0" w:space="0" w:color="auto"/>
      </w:divBdr>
      <w:divsChild>
        <w:div w:id="1996763711">
          <w:marLeft w:val="0"/>
          <w:marRight w:val="0"/>
          <w:marTop w:val="0"/>
          <w:marBottom w:val="0"/>
          <w:divBdr>
            <w:top w:val="none" w:sz="0" w:space="0" w:color="auto"/>
            <w:left w:val="none" w:sz="0" w:space="0" w:color="auto"/>
            <w:bottom w:val="none" w:sz="0" w:space="0" w:color="auto"/>
            <w:right w:val="none" w:sz="0" w:space="0" w:color="auto"/>
          </w:divBdr>
          <w:divsChild>
            <w:div w:id="1783499690">
              <w:marLeft w:val="0"/>
              <w:marRight w:val="0"/>
              <w:marTop w:val="0"/>
              <w:marBottom w:val="0"/>
              <w:divBdr>
                <w:top w:val="none" w:sz="0" w:space="0" w:color="auto"/>
                <w:left w:val="none" w:sz="0" w:space="0" w:color="auto"/>
                <w:bottom w:val="none" w:sz="0" w:space="0" w:color="auto"/>
                <w:right w:val="none" w:sz="0" w:space="0" w:color="auto"/>
              </w:divBdr>
              <w:divsChild>
                <w:div w:id="164674209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567879787">
      <w:bodyDiv w:val="1"/>
      <w:marLeft w:val="0"/>
      <w:marRight w:val="0"/>
      <w:marTop w:val="0"/>
      <w:marBottom w:val="0"/>
      <w:divBdr>
        <w:top w:val="none" w:sz="0" w:space="0" w:color="auto"/>
        <w:left w:val="none" w:sz="0" w:space="0" w:color="auto"/>
        <w:bottom w:val="none" w:sz="0" w:space="0" w:color="auto"/>
        <w:right w:val="none" w:sz="0" w:space="0" w:color="auto"/>
      </w:divBdr>
      <w:divsChild>
        <w:div w:id="169494584">
          <w:marLeft w:val="0"/>
          <w:marRight w:val="0"/>
          <w:marTop w:val="0"/>
          <w:marBottom w:val="0"/>
          <w:divBdr>
            <w:top w:val="none" w:sz="0" w:space="0" w:color="auto"/>
            <w:left w:val="none" w:sz="0" w:space="0" w:color="auto"/>
            <w:bottom w:val="none" w:sz="0" w:space="0" w:color="auto"/>
            <w:right w:val="none" w:sz="0" w:space="0" w:color="auto"/>
          </w:divBdr>
          <w:divsChild>
            <w:div w:id="1864318931">
              <w:marLeft w:val="0"/>
              <w:marRight w:val="0"/>
              <w:marTop w:val="0"/>
              <w:marBottom w:val="0"/>
              <w:divBdr>
                <w:top w:val="none" w:sz="0" w:space="0" w:color="auto"/>
                <w:left w:val="none" w:sz="0" w:space="0" w:color="auto"/>
                <w:bottom w:val="none" w:sz="0" w:space="0" w:color="auto"/>
                <w:right w:val="none" w:sz="0" w:space="0" w:color="auto"/>
              </w:divBdr>
              <w:divsChild>
                <w:div w:id="92164751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605236855">
      <w:bodyDiv w:val="1"/>
      <w:marLeft w:val="0"/>
      <w:marRight w:val="0"/>
      <w:marTop w:val="0"/>
      <w:marBottom w:val="0"/>
      <w:divBdr>
        <w:top w:val="none" w:sz="0" w:space="0" w:color="auto"/>
        <w:left w:val="none" w:sz="0" w:space="0" w:color="auto"/>
        <w:bottom w:val="none" w:sz="0" w:space="0" w:color="auto"/>
        <w:right w:val="none" w:sz="0" w:space="0" w:color="auto"/>
      </w:divBdr>
      <w:divsChild>
        <w:div w:id="60763257">
          <w:marLeft w:val="0"/>
          <w:marRight w:val="0"/>
          <w:marTop w:val="0"/>
          <w:marBottom w:val="0"/>
          <w:divBdr>
            <w:top w:val="none" w:sz="0" w:space="0" w:color="auto"/>
            <w:left w:val="none" w:sz="0" w:space="0" w:color="auto"/>
            <w:bottom w:val="none" w:sz="0" w:space="0" w:color="auto"/>
            <w:right w:val="none" w:sz="0" w:space="0" w:color="auto"/>
          </w:divBdr>
          <w:divsChild>
            <w:div w:id="1815487173">
              <w:marLeft w:val="0"/>
              <w:marRight w:val="0"/>
              <w:marTop w:val="0"/>
              <w:marBottom w:val="0"/>
              <w:divBdr>
                <w:top w:val="none" w:sz="0" w:space="0" w:color="auto"/>
                <w:left w:val="none" w:sz="0" w:space="0" w:color="auto"/>
                <w:bottom w:val="none" w:sz="0" w:space="0" w:color="auto"/>
                <w:right w:val="none" w:sz="0" w:space="0" w:color="auto"/>
              </w:divBdr>
              <w:divsChild>
                <w:div w:id="11803767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658311355">
      <w:bodyDiv w:val="1"/>
      <w:marLeft w:val="0"/>
      <w:marRight w:val="0"/>
      <w:marTop w:val="0"/>
      <w:marBottom w:val="0"/>
      <w:divBdr>
        <w:top w:val="none" w:sz="0" w:space="0" w:color="auto"/>
        <w:left w:val="none" w:sz="0" w:space="0" w:color="auto"/>
        <w:bottom w:val="none" w:sz="0" w:space="0" w:color="auto"/>
        <w:right w:val="none" w:sz="0" w:space="0" w:color="auto"/>
      </w:divBdr>
      <w:divsChild>
        <w:div w:id="373390192">
          <w:marLeft w:val="0"/>
          <w:marRight w:val="0"/>
          <w:marTop w:val="0"/>
          <w:marBottom w:val="0"/>
          <w:divBdr>
            <w:top w:val="none" w:sz="0" w:space="0" w:color="auto"/>
            <w:left w:val="none" w:sz="0" w:space="0" w:color="auto"/>
            <w:bottom w:val="none" w:sz="0" w:space="0" w:color="auto"/>
            <w:right w:val="none" w:sz="0" w:space="0" w:color="auto"/>
          </w:divBdr>
          <w:divsChild>
            <w:div w:id="8014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704917">
      <w:bodyDiv w:val="1"/>
      <w:marLeft w:val="0"/>
      <w:marRight w:val="0"/>
      <w:marTop w:val="0"/>
      <w:marBottom w:val="0"/>
      <w:divBdr>
        <w:top w:val="none" w:sz="0" w:space="0" w:color="auto"/>
        <w:left w:val="none" w:sz="0" w:space="0" w:color="auto"/>
        <w:bottom w:val="none" w:sz="0" w:space="0" w:color="auto"/>
        <w:right w:val="none" w:sz="0" w:space="0" w:color="auto"/>
      </w:divBdr>
      <w:divsChild>
        <w:div w:id="1469974810">
          <w:marLeft w:val="0"/>
          <w:marRight w:val="0"/>
          <w:marTop w:val="0"/>
          <w:marBottom w:val="0"/>
          <w:divBdr>
            <w:top w:val="none" w:sz="0" w:space="0" w:color="auto"/>
            <w:left w:val="none" w:sz="0" w:space="0" w:color="auto"/>
            <w:bottom w:val="none" w:sz="0" w:space="0" w:color="auto"/>
            <w:right w:val="none" w:sz="0" w:space="0" w:color="auto"/>
          </w:divBdr>
          <w:divsChild>
            <w:div w:id="204568757">
              <w:marLeft w:val="0"/>
              <w:marRight w:val="0"/>
              <w:marTop w:val="0"/>
              <w:marBottom w:val="0"/>
              <w:divBdr>
                <w:top w:val="none" w:sz="0" w:space="0" w:color="auto"/>
                <w:left w:val="none" w:sz="0" w:space="0" w:color="auto"/>
                <w:bottom w:val="none" w:sz="0" w:space="0" w:color="auto"/>
                <w:right w:val="none" w:sz="0" w:space="0" w:color="auto"/>
              </w:divBdr>
              <w:divsChild>
                <w:div w:id="102872578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690836400">
      <w:bodyDiv w:val="1"/>
      <w:marLeft w:val="0"/>
      <w:marRight w:val="0"/>
      <w:marTop w:val="0"/>
      <w:marBottom w:val="0"/>
      <w:divBdr>
        <w:top w:val="none" w:sz="0" w:space="0" w:color="auto"/>
        <w:left w:val="none" w:sz="0" w:space="0" w:color="auto"/>
        <w:bottom w:val="none" w:sz="0" w:space="0" w:color="auto"/>
        <w:right w:val="none" w:sz="0" w:space="0" w:color="auto"/>
      </w:divBdr>
      <w:divsChild>
        <w:div w:id="565188337">
          <w:marLeft w:val="0"/>
          <w:marRight w:val="0"/>
          <w:marTop w:val="0"/>
          <w:marBottom w:val="0"/>
          <w:divBdr>
            <w:top w:val="none" w:sz="0" w:space="0" w:color="auto"/>
            <w:left w:val="none" w:sz="0" w:space="0" w:color="auto"/>
            <w:bottom w:val="none" w:sz="0" w:space="0" w:color="auto"/>
            <w:right w:val="none" w:sz="0" w:space="0" w:color="auto"/>
          </w:divBdr>
          <w:divsChild>
            <w:div w:id="2047757251">
              <w:marLeft w:val="0"/>
              <w:marRight w:val="0"/>
              <w:marTop w:val="0"/>
              <w:marBottom w:val="0"/>
              <w:divBdr>
                <w:top w:val="none" w:sz="0" w:space="0" w:color="auto"/>
                <w:left w:val="none" w:sz="0" w:space="0" w:color="auto"/>
                <w:bottom w:val="none" w:sz="0" w:space="0" w:color="auto"/>
                <w:right w:val="none" w:sz="0" w:space="0" w:color="auto"/>
              </w:divBdr>
              <w:divsChild>
                <w:div w:id="57077472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749355166">
      <w:bodyDiv w:val="1"/>
      <w:marLeft w:val="0"/>
      <w:marRight w:val="0"/>
      <w:marTop w:val="0"/>
      <w:marBottom w:val="0"/>
      <w:divBdr>
        <w:top w:val="none" w:sz="0" w:space="0" w:color="auto"/>
        <w:left w:val="none" w:sz="0" w:space="0" w:color="auto"/>
        <w:bottom w:val="none" w:sz="0" w:space="0" w:color="auto"/>
        <w:right w:val="none" w:sz="0" w:space="0" w:color="auto"/>
      </w:divBdr>
      <w:divsChild>
        <w:div w:id="524515451">
          <w:marLeft w:val="0"/>
          <w:marRight w:val="0"/>
          <w:marTop w:val="0"/>
          <w:marBottom w:val="0"/>
          <w:divBdr>
            <w:top w:val="none" w:sz="0" w:space="0" w:color="auto"/>
            <w:left w:val="none" w:sz="0" w:space="0" w:color="auto"/>
            <w:bottom w:val="none" w:sz="0" w:space="0" w:color="auto"/>
            <w:right w:val="none" w:sz="0" w:space="0" w:color="auto"/>
          </w:divBdr>
          <w:divsChild>
            <w:div w:id="1387030549">
              <w:marLeft w:val="0"/>
              <w:marRight w:val="0"/>
              <w:marTop w:val="0"/>
              <w:marBottom w:val="0"/>
              <w:divBdr>
                <w:top w:val="none" w:sz="0" w:space="0" w:color="auto"/>
                <w:left w:val="none" w:sz="0" w:space="0" w:color="auto"/>
                <w:bottom w:val="none" w:sz="0" w:space="0" w:color="auto"/>
                <w:right w:val="none" w:sz="0" w:space="0" w:color="auto"/>
              </w:divBdr>
              <w:divsChild>
                <w:div w:id="159261627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779179216">
      <w:bodyDiv w:val="1"/>
      <w:marLeft w:val="0"/>
      <w:marRight w:val="0"/>
      <w:marTop w:val="0"/>
      <w:marBottom w:val="0"/>
      <w:divBdr>
        <w:top w:val="none" w:sz="0" w:space="0" w:color="auto"/>
        <w:left w:val="none" w:sz="0" w:space="0" w:color="auto"/>
        <w:bottom w:val="none" w:sz="0" w:space="0" w:color="auto"/>
        <w:right w:val="none" w:sz="0" w:space="0" w:color="auto"/>
      </w:divBdr>
      <w:divsChild>
        <w:div w:id="46340225">
          <w:marLeft w:val="0"/>
          <w:marRight w:val="0"/>
          <w:marTop w:val="0"/>
          <w:marBottom w:val="0"/>
          <w:divBdr>
            <w:top w:val="none" w:sz="0" w:space="0" w:color="auto"/>
            <w:left w:val="none" w:sz="0" w:space="0" w:color="auto"/>
            <w:bottom w:val="none" w:sz="0" w:space="0" w:color="auto"/>
            <w:right w:val="none" w:sz="0" w:space="0" w:color="auto"/>
          </w:divBdr>
          <w:divsChild>
            <w:div w:id="851532049">
              <w:marLeft w:val="0"/>
              <w:marRight w:val="0"/>
              <w:marTop w:val="0"/>
              <w:marBottom w:val="0"/>
              <w:divBdr>
                <w:top w:val="none" w:sz="0" w:space="0" w:color="auto"/>
                <w:left w:val="none" w:sz="0" w:space="0" w:color="auto"/>
                <w:bottom w:val="none" w:sz="0" w:space="0" w:color="auto"/>
                <w:right w:val="none" w:sz="0" w:space="0" w:color="auto"/>
              </w:divBdr>
              <w:divsChild>
                <w:div w:id="73501509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834035580">
      <w:bodyDiv w:val="1"/>
      <w:marLeft w:val="0"/>
      <w:marRight w:val="0"/>
      <w:marTop w:val="0"/>
      <w:marBottom w:val="0"/>
      <w:divBdr>
        <w:top w:val="none" w:sz="0" w:space="0" w:color="auto"/>
        <w:left w:val="none" w:sz="0" w:space="0" w:color="auto"/>
        <w:bottom w:val="none" w:sz="0" w:space="0" w:color="auto"/>
        <w:right w:val="none" w:sz="0" w:space="0" w:color="auto"/>
      </w:divBdr>
      <w:divsChild>
        <w:div w:id="505482035">
          <w:marLeft w:val="0"/>
          <w:marRight w:val="0"/>
          <w:marTop w:val="0"/>
          <w:marBottom w:val="0"/>
          <w:divBdr>
            <w:top w:val="none" w:sz="0" w:space="0" w:color="auto"/>
            <w:left w:val="none" w:sz="0" w:space="0" w:color="auto"/>
            <w:bottom w:val="none" w:sz="0" w:space="0" w:color="auto"/>
            <w:right w:val="none" w:sz="0" w:space="0" w:color="auto"/>
          </w:divBdr>
          <w:divsChild>
            <w:div w:id="1478450413">
              <w:marLeft w:val="0"/>
              <w:marRight w:val="0"/>
              <w:marTop w:val="0"/>
              <w:marBottom w:val="0"/>
              <w:divBdr>
                <w:top w:val="none" w:sz="0" w:space="0" w:color="auto"/>
                <w:left w:val="none" w:sz="0" w:space="0" w:color="auto"/>
                <w:bottom w:val="none" w:sz="0" w:space="0" w:color="auto"/>
                <w:right w:val="none" w:sz="0" w:space="0" w:color="auto"/>
              </w:divBdr>
              <w:divsChild>
                <w:div w:id="98789845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852262568">
      <w:bodyDiv w:val="1"/>
      <w:marLeft w:val="0"/>
      <w:marRight w:val="0"/>
      <w:marTop w:val="0"/>
      <w:marBottom w:val="0"/>
      <w:divBdr>
        <w:top w:val="none" w:sz="0" w:space="0" w:color="auto"/>
        <w:left w:val="none" w:sz="0" w:space="0" w:color="auto"/>
        <w:bottom w:val="none" w:sz="0" w:space="0" w:color="auto"/>
        <w:right w:val="none" w:sz="0" w:space="0" w:color="auto"/>
      </w:divBdr>
    </w:div>
    <w:div w:id="862549166">
      <w:bodyDiv w:val="1"/>
      <w:marLeft w:val="0"/>
      <w:marRight w:val="0"/>
      <w:marTop w:val="0"/>
      <w:marBottom w:val="0"/>
      <w:divBdr>
        <w:top w:val="none" w:sz="0" w:space="0" w:color="auto"/>
        <w:left w:val="none" w:sz="0" w:space="0" w:color="auto"/>
        <w:bottom w:val="none" w:sz="0" w:space="0" w:color="auto"/>
        <w:right w:val="none" w:sz="0" w:space="0" w:color="auto"/>
      </w:divBdr>
      <w:divsChild>
        <w:div w:id="320231144">
          <w:marLeft w:val="0"/>
          <w:marRight w:val="0"/>
          <w:marTop w:val="0"/>
          <w:marBottom w:val="0"/>
          <w:divBdr>
            <w:top w:val="none" w:sz="0" w:space="0" w:color="auto"/>
            <w:left w:val="none" w:sz="0" w:space="0" w:color="auto"/>
            <w:bottom w:val="none" w:sz="0" w:space="0" w:color="auto"/>
            <w:right w:val="none" w:sz="0" w:space="0" w:color="auto"/>
          </w:divBdr>
          <w:divsChild>
            <w:div w:id="178128426">
              <w:marLeft w:val="0"/>
              <w:marRight w:val="0"/>
              <w:marTop w:val="0"/>
              <w:marBottom w:val="0"/>
              <w:divBdr>
                <w:top w:val="none" w:sz="0" w:space="0" w:color="auto"/>
                <w:left w:val="none" w:sz="0" w:space="0" w:color="auto"/>
                <w:bottom w:val="none" w:sz="0" w:space="0" w:color="auto"/>
                <w:right w:val="none" w:sz="0" w:space="0" w:color="auto"/>
              </w:divBdr>
              <w:divsChild>
                <w:div w:id="99282877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869614352">
      <w:bodyDiv w:val="1"/>
      <w:marLeft w:val="0"/>
      <w:marRight w:val="0"/>
      <w:marTop w:val="0"/>
      <w:marBottom w:val="0"/>
      <w:divBdr>
        <w:top w:val="none" w:sz="0" w:space="0" w:color="auto"/>
        <w:left w:val="none" w:sz="0" w:space="0" w:color="auto"/>
        <w:bottom w:val="none" w:sz="0" w:space="0" w:color="auto"/>
        <w:right w:val="none" w:sz="0" w:space="0" w:color="auto"/>
      </w:divBdr>
      <w:divsChild>
        <w:div w:id="611398387">
          <w:marLeft w:val="0"/>
          <w:marRight w:val="0"/>
          <w:marTop w:val="0"/>
          <w:marBottom w:val="0"/>
          <w:divBdr>
            <w:top w:val="none" w:sz="0" w:space="0" w:color="auto"/>
            <w:left w:val="none" w:sz="0" w:space="0" w:color="auto"/>
            <w:bottom w:val="none" w:sz="0" w:space="0" w:color="auto"/>
            <w:right w:val="none" w:sz="0" w:space="0" w:color="auto"/>
          </w:divBdr>
          <w:divsChild>
            <w:div w:id="2099524225">
              <w:marLeft w:val="0"/>
              <w:marRight w:val="0"/>
              <w:marTop w:val="0"/>
              <w:marBottom w:val="0"/>
              <w:divBdr>
                <w:top w:val="none" w:sz="0" w:space="0" w:color="auto"/>
                <w:left w:val="none" w:sz="0" w:space="0" w:color="auto"/>
                <w:bottom w:val="none" w:sz="0" w:space="0" w:color="auto"/>
                <w:right w:val="none" w:sz="0" w:space="0" w:color="auto"/>
              </w:divBdr>
              <w:divsChild>
                <w:div w:id="27278669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899826682">
      <w:bodyDiv w:val="1"/>
      <w:marLeft w:val="0"/>
      <w:marRight w:val="0"/>
      <w:marTop w:val="0"/>
      <w:marBottom w:val="0"/>
      <w:divBdr>
        <w:top w:val="none" w:sz="0" w:space="0" w:color="auto"/>
        <w:left w:val="none" w:sz="0" w:space="0" w:color="auto"/>
        <w:bottom w:val="none" w:sz="0" w:space="0" w:color="auto"/>
        <w:right w:val="none" w:sz="0" w:space="0" w:color="auto"/>
      </w:divBdr>
      <w:divsChild>
        <w:div w:id="310672431">
          <w:marLeft w:val="0"/>
          <w:marRight w:val="0"/>
          <w:marTop w:val="0"/>
          <w:marBottom w:val="0"/>
          <w:divBdr>
            <w:top w:val="none" w:sz="0" w:space="0" w:color="auto"/>
            <w:left w:val="none" w:sz="0" w:space="0" w:color="auto"/>
            <w:bottom w:val="none" w:sz="0" w:space="0" w:color="auto"/>
            <w:right w:val="none" w:sz="0" w:space="0" w:color="auto"/>
          </w:divBdr>
          <w:divsChild>
            <w:div w:id="2003510555">
              <w:marLeft w:val="0"/>
              <w:marRight w:val="0"/>
              <w:marTop w:val="0"/>
              <w:marBottom w:val="0"/>
              <w:divBdr>
                <w:top w:val="none" w:sz="0" w:space="0" w:color="auto"/>
                <w:left w:val="none" w:sz="0" w:space="0" w:color="auto"/>
                <w:bottom w:val="none" w:sz="0" w:space="0" w:color="auto"/>
                <w:right w:val="none" w:sz="0" w:space="0" w:color="auto"/>
              </w:divBdr>
              <w:divsChild>
                <w:div w:id="40726913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938179946">
      <w:bodyDiv w:val="1"/>
      <w:marLeft w:val="0"/>
      <w:marRight w:val="0"/>
      <w:marTop w:val="0"/>
      <w:marBottom w:val="0"/>
      <w:divBdr>
        <w:top w:val="none" w:sz="0" w:space="0" w:color="auto"/>
        <w:left w:val="none" w:sz="0" w:space="0" w:color="auto"/>
        <w:bottom w:val="none" w:sz="0" w:space="0" w:color="auto"/>
        <w:right w:val="none" w:sz="0" w:space="0" w:color="auto"/>
      </w:divBdr>
      <w:divsChild>
        <w:div w:id="422845230">
          <w:marLeft w:val="0"/>
          <w:marRight w:val="0"/>
          <w:marTop w:val="0"/>
          <w:marBottom w:val="0"/>
          <w:divBdr>
            <w:top w:val="none" w:sz="0" w:space="0" w:color="auto"/>
            <w:left w:val="none" w:sz="0" w:space="0" w:color="auto"/>
            <w:bottom w:val="none" w:sz="0" w:space="0" w:color="auto"/>
            <w:right w:val="none" w:sz="0" w:space="0" w:color="auto"/>
          </w:divBdr>
          <w:divsChild>
            <w:div w:id="1928886137">
              <w:marLeft w:val="0"/>
              <w:marRight w:val="0"/>
              <w:marTop w:val="0"/>
              <w:marBottom w:val="0"/>
              <w:divBdr>
                <w:top w:val="none" w:sz="0" w:space="0" w:color="auto"/>
                <w:left w:val="none" w:sz="0" w:space="0" w:color="auto"/>
                <w:bottom w:val="none" w:sz="0" w:space="0" w:color="auto"/>
                <w:right w:val="none" w:sz="0" w:space="0" w:color="auto"/>
              </w:divBdr>
              <w:divsChild>
                <w:div w:id="12590298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942571048">
      <w:bodyDiv w:val="1"/>
      <w:marLeft w:val="0"/>
      <w:marRight w:val="0"/>
      <w:marTop w:val="0"/>
      <w:marBottom w:val="0"/>
      <w:divBdr>
        <w:top w:val="none" w:sz="0" w:space="0" w:color="auto"/>
        <w:left w:val="none" w:sz="0" w:space="0" w:color="auto"/>
        <w:bottom w:val="none" w:sz="0" w:space="0" w:color="auto"/>
        <w:right w:val="none" w:sz="0" w:space="0" w:color="auto"/>
      </w:divBdr>
      <w:divsChild>
        <w:div w:id="1786654448">
          <w:marLeft w:val="0"/>
          <w:marRight w:val="0"/>
          <w:marTop w:val="0"/>
          <w:marBottom w:val="0"/>
          <w:divBdr>
            <w:top w:val="none" w:sz="0" w:space="0" w:color="auto"/>
            <w:left w:val="none" w:sz="0" w:space="0" w:color="auto"/>
            <w:bottom w:val="none" w:sz="0" w:space="0" w:color="auto"/>
            <w:right w:val="none" w:sz="0" w:space="0" w:color="auto"/>
          </w:divBdr>
          <w:divsChild>
            <w:div w:id="1063674266">
              <w:marLeft w:val="0"/>
              <w:marRight w:val="0"/>
              <w:marTop w:val="0"/>
              <w:marBottom w:val="0"/>
              <w:divBdr>
                <w:top w:val="none" w:sz="0" w:space="0" w:color="auto"/>
                <w:left w:val="none" w:sz="0" w:space="0" w:color="auto"/>
                <w:bottom w:val="none" w:sz="0" w:space="0" w:color="auto"/>
                <w:right w:val="none" w:sz="0" w:space="0" w:color="auto"/>
              </w:divBdr>
              <w:divsChild>
                <w:div w:id="155963150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956062869">
      <w:bodyDiv w:val="1"/>
      <w:marLeft w:val="0"/>
      <w:marRight w:val="0"/>
      <w:marTop w:val="0"/>
      <w:marBottom w:val="0"/>
      <w:divBdr>
        <w:top w:val="none" w:sz="0" w:space="0" w:color="auto"/>
        <w:left w:val="none" w:sz="0" w:space="0" w:color="auto"/>
        <w:bottom w:val="none" w:sz="0" w:space="0" w:color="auto"/>
        <w:right w:val="none" w:sz="0" w:space="0" w:color="auto"/>
      </w:divBdr>
      <w:divsChild>
        <w:div w:id="1431702914">
          <w:marLeft w:val="0"/>
          <w:marRight w:val="0"/>
          <w:marTop w:val="0"/>
          <w:marBottom w:val="0"/>
          <w:divBdr>
            <w:top w:val="none" w:sz="0" w:space="0" w:color="auto"/>
            <w:left w:val="none" w:sz="0" w:space="0" w:color="auto"/>
            <w:bottom w:val="none" w:sz="0" w:space="0" w:color="auto"/>
            <w:right w:val="none" w:sz="0" w:space="0" w:color="auto"/>
          </w:divBdr>
          <w:divsChild>
            <w:div w:id="1231035289">
              <w:marLeft w:val="0"/>
              <w:marRight w:val="0"/>
              <w:marTop w:val="0"/>
              <w:marBottom w:val="0"/>
              <w:divBdr>
                <w:top w:val="none" w:sz="0" w:space="0" w:color="auto"/>
                <w:left w:val="none" w:sz="0" w:space="0" w:color="auto"/>
                <w:bottom w:val="none" w:sz="0" w:space="0" w:color="auto"/>
                <w:right w:val="none" w:sz="0" w:space="0" w:color="auto"/>
              </w:divBdr>
              <w:divsChild>
                <w:div w:id="24472595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976377705">
      <w:bodyDiv w:val="1"/>
      <w:marLeft w:val="0"/>
      <w:marRight w:val="0"/>
      <w:marTop w:val="0"/>
      <w:marBottom w:val="0"/>
      <w:divBdr>
        <w:top w:val="none" w:sz="0" w:space="0" w:color="auto"/>
        <w:left w:val="none" w:sz="0" w:space="0" w:color="auto"/>
        <w:bottom w:val="none" w:sz="0" w:space="0" w:color="auto"/>
        <w:right w:val="none" w:sz="0" w:space="0" w:color="auto"/>
      </w:divBdr>
      <w:divsChild>
        <w:div w:id="242300503">
          <w:marLeft w:val="0"/>
          <w:marRight w:val="0"/>
          <w:marTop w:val="0"/>
          <w:marBottom w:val="0"/>
          <w:divBdr>
            <w:top w:val="none" w:sz="0" w:space="0" w:color="auto"/>
            <w:left w:val="none" w:sz="0" w:space="0" w:color="auto"/>
            <w:bottom w:val="none" w:sz="0" w:space="0" w:color="auto"/>
            <w:right w:val="none" w:sz="0" w:space="0" w:color="auto"/>
          </w:divBdr>
          <w:divsChild>
            <w:div w:id="1685866371">
              <w:marLeft w:val="0"/>
              <w:marRight w:val="0"/>
              <w:marTop w:val="0"/>
              <w:marBottom w:val="0"/>
              <w:divBdr>
                <w:top w:val="none" w:sz="0" w:space="0" w:color="auto"/>
                <w:left w:val="none" w:sz="0" w:space="0" w:color="auto"/>
                <w:bottom w:val="none" w:sz="0" w:space="0" w:color="auto"/>
                <w:right w:val="none" w:sz="0" w:space="0" w:color="auto"/>
              </w:divBdr>
              <w:divsChild>
                <w:div w:id="43267547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977103625">
      <w:bodyDiv w:val="1"/>
      <w:marLeft w:val="0"/>
      <w:marRight w:val="0"/>
      <w:marTop w:val="0"/>
      <w:marBottom w:val="0"/>
      <w:divBdr>
        <w:top w:val="none" w:sz="0" w:space="0" w:color="auto"/>
        <w:left w:val="none" w:sz="0" w:space="0" w:color="auto"/>
        <w:bottom w:val="none" w:sz="0" w:space="0" w:color="auto"/>
        <w:right w:val="none" w:sz="0" w:space="0" w:color="auto"/>
      </w:divBdr>
      <w:divsChild>
        <w:div w:id="417488217">
          <w:marLeft w:val="0"/>
          <w:marRight w:val="0"/>
          <w:marTop w:val="0"/>
          <w:marBottom w:val="0"/>
          <w:divBdr>
            <w:top w:val="none" w:sz="0" w:space="0" w:color="auto"/>
            <w:left w:val="none" w:sz="0" w:space="0" w:color="auto"/>
            <w:bottom w:val="none" w:sz="0" w:space="0" w:color="auto"/>
            <w:right w:val="none" w:sz="0" w:space="0" w:color="auto"/>
          </w:divBdr>
          <w:divsChild>
            <w:div w:id="462619315">
              <w:marLeft w:val="0"/>
              <w:marRight w:val="0"/>
              <w:marTop w:val="0"/>
              <w:marBottom w:val="0"/>
              <w:divBdr>
                <w:top w:val="none" w:sz="0" w:space="0" w:color="auto"/>
                <w:left w:val="none" w:sz="0" w:space="0" w:color="auto"/>
                <w:bottom w:val="none" w:sz="0" w:space="0" w:color="auto"/>
                <w:right w:val="none" w:sz="0" w:space="0" w:color="auto"/>
              </w:divBdr>
              <w:divsChild>
                <w:div w:id="183625999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007558385">
      <w:bodyDiv w:val="1"/>
      <w:marLeft w:val="0"/>
      <w:marRight w:val="0"/>
      <w:marTop w:val="0"/>
      <w:marBottom w:val="0"/>
      <w:divBdr>
        <w:top w:val="none" w:sz="0" w:space="0" w:color="auto"/>
        <w:left w:val="none" w:sz="0" w:space="0" w:color="auto"/>
        <w:bottom w:val="none" w:sz="0" w:space="0" w:color="auto"/>
        <w:right w:val="none" w:sz="0" w:space="0" w:color="auto"/>
      </w:divBdr>
      <w:divsChild>
        <w:div w:id="80223519">
          <w:marLeft w:val="0"/>
          <w:marRight w:val="0"/>
          <w:marTop w:val="0"/>
          <w:marBottom w:val="0"/>
          <w:divBdr>
            <w:top w:val="none" w:sz="0" w:space="0" w:color="auto"/>
            <w:left w:val="none" w:sz="0" w:space="0" w:color="auto"/>
            <w:bottom w:val="none" w:sz="0" w:space="0" w:color="auto"/>
            <w:right w:val="none" w:sz="0" w:space="0" w:color="auto"/>
          </w:divBdr>
          <w:divsChild>
            <w:div w:id="448932967">
              <w:marLeft w:val="0"/>
              <w:marRight w:val="0"/>
              <w:marTop w:val="0"/>
              <w:marBottom w:val="0"/>
              <w:divBdr>
                <w:top w:val="none" w:sz="0" w:space="0" w:color="auto"/>
                <w:left w:val="none" w:sz="0" w:space="0" w:color="auto"/>
                <w:bottom w:val="none" w:sz="0" w:space="0" w:color="auto"/>
                <w:right w:val="none" w:sz="0" w:space="0" w:color="auto"/>
              </w:divBdr>
              <w:divsChild>
                <w:div w:id="112977991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015307069">
      <w:bodyDiv w:val="1"/>
      <w:marLeft w:val="0"/>
      <w:marRight w:val="0"/>
      <w:marTop w:val="0"/>
      <w:marBottom w:val="0"/>
      <w:divBdr>
        <w:top w:val="none" w:sz="0" w:space="0" w:color="auto"/>
        <w:left w:val="none" w:sz="0" w:space="0" w:color="auto"/>
        <w:bottom w:val="none" w:sz="0" w:space="0" w:color="auto"/>
        <w:right w:val="none" w:sz="0" w:space="0" w:color="auto"/>
      </w:divBdr>
      <w:divsChild>
        <w:div w:id="1331060941">
          <w:marLeft w:val="0"/>
          <w:marRight w:val="0"/>
          <w:marTop w:val="0"/>
          <w:marBottom w:val="0"/>
          <w:divBdr>
            <w:top w:val="none" w:sz="0" w:space="0" w:color="auto"/>
            <w:left w:val="none" w:sz="0" w:space="0" w:color="auto"/>
            <w:bottom w:val="none" w:sz="0" w:space="0" w:color="auto"/>
            <w:right w:val="none" w:sz="0" w:space="0" w:color="auto"/>
          </w:divBdr>
          <w:divsChild>
            <w:div w:id="707417730">
              <w:marLeft w:val="0"/>
              <w:marRight w:val="0"/>
              <w:marTop w:val="0"/>
              <w:marBottom w:val="0"/>
              <w:divBdr>
                <w:top w:val="none" w:sz="0" w:space="0" w:color="auto"/>
                <w:left w:val="none" w:sz="0" w:space="0" w:color="auto"/>
                <w:bottom w:val="none" w:sz="0" w:space="0" w:color="auto"/>
                <w:right w:val="none" w:sz="0" w:space="0" w:color="auto"/>
              </w:divBdr>
              <w:divsChild>
                <w:div w:id="26839492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015687319">
      <w:bodyDiv w:val="1"/>
      <w:marLeft w:val="0"/>
      <w:marRight w:val="0"/>
      <w:marTop w:val="0"/>
      <w:marBottom w:val="0"/>
      <w:divBdr>
        <w:top w:val="none" w:sz="0" w:space="0" w:color="auto"/>
        <w:left w:val="none" w:sz="0" w:space="0" w:color="auto"/>
        <w:bottom w:val="none" w:sz="0" w:space="0" w:color="auto"/>
        <w:right w:val="none" w:sz="0" w:space="0" w:color="auto"/>
      </w:divBdr>
      <w:divsChild>
        <w:div w:id="1557424504">
          <w:marLeft w:val="0"/>
          <w:marRight w:val="0"/>
          <w:marTop w:val="0"/>
          <w:marBottom w:val="0"/>
          <w:divBdr>
            <w:top w:val="none" w:sz="0" w:space="0" w:color="auto"/>
            <w:left w:val="none" w:sz="0" w:space="0" w:color="auto"/>
            <w:bottom w:val="none" w:sz="0" w:space="0" w:color="auto"/>
            <w:right w:val="none" w:sz="0" w:space="0" w:color="auto"/>
          </w:divBdr>
          <w:divsChild>
            <w:div w:id="1003166771">
              <w:marLeft w:val="0"/>
              <w:marRight w:val="0"/>
              <w:marTop w:val="0"/>
              <w:marBottom w:val="0"/>
              <w:divBdr>
                <w:top w:val="none" w:sz="0" w:space="0" w:color="auto"/>
                <w:left w:val="none" w:sz="0" w:space="0" w:color="auto"/>
                <w:bottom w:val="none" w:sz="0" w:space="0" w:color="auto"/>
                <w:right w:val="none" w:sz="0" w:space="0" w:color="auto"/>
              </w:divBdr>
              <w:divsChild>
                <w:div w:id="5598222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039087656">
      <w:bodyDiv w:val="1"/>
      <w:marLeft w:val="0"/>
      <w:marRight w:val="0"/>
      <w:marTop w:val="0"/>
      <w:marBottom w:val="0"/>
      <w:divBdr>
        <w:top w:val="none" w:sz="0" w:space="0" w:color="auto"/>
        <w:left w:val="none" w:sz="0" w:space="0" w:color="auto"/>
        <w:bottom w:val="none" w:sz="0" w:space="0" w:color="auto"/>
        <w:right w:val="none" w:sz="0" w:space="0" w:color="auto"/>
      </w:divBdr>
    </w:div>
    <w:div w:id="1061056007">
      <w:bodyDiv w:val="1"/>
      <w:marLeft w:val="0"/>
      <w:marRight w:val="0"/>
      <w:marTop w:val="0"/>
      <w:marBottom w:val="0"/>
      <w:divBdr>
        <w:top w:val="none" w:sz="0" w:space="0" w:color="auto"/>
        <w:left w:val="none" w:sz="0" w:space="0" w:color="auto"/>
        <w:bottom w:val="none" w:sz="0" w:space="0" w:color="auto"/>
        <w:right w:val="none" w:sz="0" w:space="0" w:color="auto"/>
      </w:divBdr>
      <w:divsChild>
        <w:div w:id="1974936">
          <w:marLeft w:val="0"/>
          <w:marRight w:val="0"/>
          <w:marTop w:val="0"/>
          <w:marBottom w:val="0"/>
          <w:divBdr>
            <w:top w:val="none" w:sz="0" w:space="0" w:color="auto"/>
            <w:left w:val="none" w:sz="0" w:space="0" w:color="auto"/>
            <w:bottom w:val="none" w:sz="0" w:space="0" w:color="auto"/>
            <w:right w:val="none" w:sz="0" w:space="0" w:color="auto"/>
          </w:divBdr>
          <w:divsChild>
            <w:div w:id="1859930380">
              <w:marLeft w:val="0"/>
              <w:marRight w:val="0"/>
              <w:marTop w:val="0"/>
              <w:marBottom w:val="0"/>
              <w:divBdr>
                <w:top w:val="none" w:sz="0" w:space="0" w:color="auto"/>
                <w:left w:val="none" w:sz="0" w:space="0" w:color="auto"/>
                <w:bottom w:val="none" w:sz="0" w:space="0" w:color="auto"/>
                <w:right w:val="none" w:sz="0" w:space="0" w:color="auto"/>
              </w:divBdr>
              <w:divsChild>
                <w:div w:id="77806951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071318976">
      <w:bodyDiv w:val="1"/>
      <w:marLeft w:val="0"/>
      <w:marRight w:val="0"/>
      <w:marTop w:val="0"/>
      <w:marBottom w:val="0"/>
      <w:divBdr>
        <w:top w:val="none" w:sz="0" w:space="0" w:color="auto"/>
        <w:left w:val="none" w:sz="0" w:space="0" w:color="auto"/>
        <w:bottom w:val="none" w:sz="0" w:space="0" w:color="auto"/>
        <w:right w:val="none" w:sz="0" w:space="0" w:color="auto"/>
      </w:divBdr>
      <w:divsChild>
        <w:div w:id="652755167">
          <w:marLeft w:val="0"/>
          <w:marRight w:val="0"/>
          <w:marTop w:val="0"/>
          <w:marBottom w:val="0"/>
          <w:divBdr>
            <w:top w:val="none" w:sz="0" w:space="0" w:color="auto"/>
            <w:left w:val="none" w:sz="0" w:space="0" w:color="auto"/>
            <w:bottom w:val="none" w:sz="0" w:space="0" w:color="auto"/>
            <w:right w:val="none" w:sz="0" w:space="0" w:color="auto"/>
          </w:divBdr>
          <w:divsChild>
            <w:div w:id="1573539760">
              <w:marLeft w:val="0"/>
              <w:marRight w:val="0"/>
              <w:marTop w:val="0"/>
              <w:marBottom w:val="0"/>
              <w:divBdr>
                <w:top w:val="none" w:sz="0" w:space="0" w:color="auto"/>
                <w:left w:val="none" w:sz="0" w:space="0" w:color="auto"/>
                <w:bottom w:val="none" w:sz="0" w:space="0" w:color="auto"/>
                <w:right w:val="none" w:sz="0" w:space="0" w:color="auto"/>
              </w:divBdr>
              <w:divsChild>
                <w:div w:id="3974642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082987376">
      <w:bodyDiv w:val="1"/>
      <w:marLeft w:val="0"/>
      <w:marRight w:val="0"/>
      <w:marTop w:val="0"/>
      <w:marBottom w:val="0"/>
      <w:divBdr>
        <w:top w:val="none" w:sz="0" w:space="0" w:color="auto"/>
        <w:left w:val="none" w:sz="0" w:space="0" w:color="auto"/>
        <w:bottom w:val="none" w:sz="0" w:space="0" w:color="auto"/>
        <w:right w:val="none" w:sz="0" w:space="0" w:color="auto"/>
      </w:divBdr>
      <w:divsChild>
        <w:div w:id="86074076">
          <w:marLeft w:val="0"/>
          <w:marRight w:val="0"/>
          <w:marTop w:val="0"/>
          <w:marBottom w:val="0"/>
          <w:divBdr>
            <w:top w:val="none" w:sz="0" w:space="0" w:color="auto"/>
            <w:left w:val="none" w:sz="0" w:space="0" w:color="auto"/>
            <w:bottom w:val="none" w:sz="0" w:space="0" w:color="auto"/>
            <w:right w:val="none" w:sz="0" w:space="0" w:color="auto"/>
          </w:divBdr>
          <w:divsChild>
            <w:div w:id="983579499">
              <w:marLeft w:val="0"/>
              <w:marRight w:val="0"/>
              <w:marTop w:val="0"/>
              <w:marBottom w:val="0"/>
              <w:divBdr>
                <w:top w:val="none" w:sz="0" w:space="0" w:color="auto"/>
                <w:left w:val="none" w:sz="0" w:space="0" w:color="auto"/>
                <w:bottom w:val="none" w:sz="0" w:space="0" w:color="auto"/>
                <w:right w:val="none" w:sz="0" w:space="0" w:color="auto"/>
              </w:divBdr>
              <w:divsChild>
                <w:div w:id="59319909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139106341">
      <w:bodyDiv w:val="1"/>
      <w:marLeft w:val="0"/>
      <w:marRight w:val="0"/>
      <w:marTop w:val="0"/>
      <w:marBottom w:val="0"/>
      <w:divBdr>
        <w:top w:val="none" w:sz="0" w:space="0" w:color="auto"/>
        <w:left w:val="none" w:sz="0" w:space="0" w:color="auto"/>
        <w:bottom w:val="none" w:sz="0" w:space="0" w:color="auto"/>
        <w:right w:val="none" w:sz="0" w:space="0" w:color="auto"/>
      </w:divBdr>
      <w:divsChild>
        <w:div w:id="655761712">
          <w:marLeft w:val="0"/>
          <w:marRight w:val="0"/>
          <w:marTop w:val="0"/>
          <w:marBottom w:val="0"/>
          <w:divBdr>
            <w:top w:val="none" w:sz="0" w:space="0" w:color="auto"/>
            <w:left w:val="none" w:sz="0" w:space="0" w:color="auto"/>
            <w:bottom w:val="none" w:sz="0" w:space="0" w:color="auto"/>
            <w:right w:val="none" w:sz="0" w:space="0" w:color="auto"/>
          </w:divBdr>
          <w:divsChild>
            <w:div w:id="1951159366">
              <w:marLeft w:val="0"/>
              <w:marRight w:val="0"/>
              <w:marTop w:val="0"/>
              <w:marBottom w:val="0"/>
              <w:divBdr>
                <w:top w:val="none" w:sz="0" w:space="0" w:color="auto"/>
                <w:left w:val="none" w:sz="0" w:space="0" w:color="auto"/>
                <w:bottom w:val="none" w:sz="0" w:space="0" w:color="auto"/>
                <w:right w:val="none" w:sz="0" w:space="0" w:color="auto"/>
              </w:divBdr>
              <w:divsChild>
                <w:div w:id="30601368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151141621">
      <w:bodyDiv w:val="1"/>
      <w:marLeft w:val="0"/>
      <w:marRight w:val="0"/>
      <w:marTop w:val="0"/>
      <w:marBottom w:val="0"/>
      <w:divBdr>
        <w:top w:val="none" w:sz="0" w:space="0" w:color="auto"/>
        <w:left w:val="none" w:sz="0" w:space="0" w:color="auto"/>
        <w:bottom w:val="none" w:sz="0" w:space="0" w:color="auto"/>
        <w:right w:val="none" w:sz="0" w:space="0" w:color="auto"/>
      </w:divBdr>
      <w:divsChild>
        <w:div w:id="188102642">
          <w:marLeft w:val="0"/>
          <w:marRight w:val="0"/>
          <w:marTop w:val="0"/>
          <w:marBottom w:val="0"/>
          <w:divBdr>
            <w:top w:val="none" w:sz="0" w:space="0" w:color="auto"/>
            <w:left w:val="none" w:sz="0" w:space="0" w:color="auto"/>
            <w:bottom w:val="none" w:sz="0" w:space="0" w:color="auto"/>
            <w:right w:val="none" w:sz="0" w:space="0" w:color="auto"/>
          </w:divBdr>
          <w:divsChild>
            <w:div w:id="1395809614">
              <w:marLeft w:val="0"/>
              <w:marRight w:val="0"/>
              <w:marTop w:val="0"/>
              <w:marBottom w:val="0"/>
              <w:divBdr>
                <w:top w:val="none" w:sz="0" w:space="0" w:color="auto"/>
                <w:left w:val="none" w:sz="0" w:space="0" w:color="auto"/>
                <w:bottom w:val="none" w:sz="0" w:space="0" w:color="auto"/>
                <w:right w:val="none" w:sz="0" w:space="0" w:color="auto"/>
              </w:divBdr>
              <w:divsChild>
                <w:div w:id="77760721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171603857">
      <w:bodyDiv w:val="1"/>
      <w:marLeft w:val="0"/>
      <w:marRight w:val="0"/>
      <w:marTop w:val="0"/>
      <w:marBottom w:val="0"/>
      <w:divBdr>
        <w:top w:val="none" w:sz="0" w:space="0" w:color="auto"/>
        <w:left w:val="none" w:sz="0" w:space="0" w:color="auto"/>
        <w:bottom w:val="none" w:sz="0" w:space="0" w:color="auto"/>
        <w:right w:val="none" w:sz="0" w:space="0" w:color="auto"/>
      </w:divBdr>
      <w:divsChild>
        <w:div w:id="545682609">
          <w:marLeft w:val="0"/>
          <w:marRight w:val="0"/>
          <w:marTop w:val="0"/>
          <w:marBottom w:val="0"/>
          <w:divBdr>
            <w:top w:val="none" w:sz="0" w:space="0" w:color="auto"/>
            <w:left w:val="none" w:sz="0" w:space="0" w:color="auto"/>
            <w:bottom w:val="none" w:sz="0" w:space="0" w:color="auto"/>
            <w:right w:val="none" w:sz="0" w:space="0" w:color="auto"/>
          </w:divBdr>
          <w:divsChild>
            <w:div w:id="532233681">
              <w:marLeft w:val="0"/>
              <w:marRight w:val="0"/>
              <w:marTop w:val="0"/>
              <w:marBottom w:val="0"/>
              <w:divBdr>
                <w:top w:val="none" w:sz="0" w:space="0" w:color="auto"/>
                <w:left w:val="none" w:sz="0" w:space="0" w:color="auto"/>
                <w:bottom w:val="none" w:sz="0" w:space="0" w:color="auto"/>
                <w:right w:val="none" w:sz="0" w:space="0" w:color="auto"/>
              </w:divBdr>
              <w:divsChild>
                <w:div w:id="61232114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248997753">
      <w:bodyDiv w:val="1"/>
      <w:marLeft w:val="0"/>
      <w:marRight w:val="0"/>
      <w:marTop w:val="0"/>
      <w:marBottom w:val="0"/>
      <w:divBdr>
        <w:top w:val="none" w:sz="0" w:space="0" w:color="auto"/>
        <w:left w:val="none" w:sz="0" w:space="0" w:color="auto"/>
        <w:bottom w:val="none" w:sz="0" w:space="0" w:color="auto"/>
        <w:right w:val="none" w:sz="0" w:space="0" w:color="auto"/>
      </w:divBdr>
      <w:divsChild>
        <w:div w:id="803086807">
          <w:marLeft w:val="0"/>
          <w:marRight w:val="0"/>
          <w:marTop w:val="0"/>
          <w:marBottom w:val="0"/>
          <w:divBdr>
            <w:top w:val="none" w:sz="0" w:space="0" w:color="auto"/>
            <w:left w:val="none" w:sz="0" w:space="0" w:color="auto"/>
            <w:bottom w:val="none" w:sz="0" w:space="0" w:color="auto"/>
            <w:right w:val="none" w:sz="0" w:space="0" w:color="auto"/>
          </w:divBdr>
          <w:divsChild>
            <w:div w:id="684551270">
              <w:marLeft w:val="0"/>
              <w:marRight w:val="0"/>
              <w:marTop w:val="0"/>
              <w:marBottom w:val="0"/>
              <w:divBdr>
                <w:top w:val="none" w:sz="0" w:space="0" w:color="auto"/>
                <w:left w:val="none" w:sz="0" w:space="0" w:color="auto"/>
                <w:bottom w:val="none" w:sz="0" w:space="0" w:color="auto"/>
                <w:right w:val="none" w:sz="0" w:space="0" w:color="auto"/>
              </w:divBdr>
              <w:divsChild>
                <w:div w:id="128411558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257515529">
      <w:bodyDiv w:val="1"/>
      <w:marLeft w:val="0"/>
      <w:marRight w:val="0"/>
      <w:marTop w:val="0"/>
      <w:marBottom w:val="0"/>
      <w:divBdr>
        <w:top w:val="none" w:sz="0" w:space="0" w:color="auto"/>
        <w:left w:val="none" w:sz="0" w:space="0" w:color="auto"/>
        <w:bottom w:val="none" w:sz="0" w:space="0" w:color="auto"/>
        <w:right w:val="none" w:sz="0" w:space="0" w:color="auto"/>
      </w:divBdr>
      <w:divsChild>
        <w:div w:id="102498429">
          <w:marLeft w:val="0"/>
          <w:marRight w:val="0"/>
          <w:marTop w:val="0"/>
          <w:marBottom w:val="0"/>
          <w:divBdr>
            <w:top w:val="none" w:sz="0" w:space="0" w:color="auto"/>
            <w:left w:val="none" w:sz="0" w:space="0" w:color="auto"/>
            <w:bottom w:val="none" w:sz="0" w:space="0" w:color="auto"/>
            <w:right w:val="none" w:sz="0" w:space="0" w:color="auto"/>
          </w:divBdr>
          <w:divsChild>
            <w:div w:id="1768965282">
              <w:marLeft w:val="0"/>
              <w:marRight w:val="0"/>
              <w:marTop w:val="0"/>
              <w:marBottom w:val="0"/>
              <w:divBdr>
                <w:top w:val="none" w:sz="0" w:space="0" w:color="auto"/>
                <w:left w:val="none" w:sz="0" w:space="0" w:color="auto"/>
                <w:bottom w:val="none" w:sz="0" w:space="0" w:color="auto"/>
                <w:right w:val="none" w:sz="0" w:space="0" w:color="auto"/>
              </w:divBdr>
              <w:divsChild>
                <w:div w:id="144102876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281566189">
      <w:bodyDiv w:val="1"/>
      <w:marLeft w:val="0"/>
      <w:marRight w:val="0"/>
      <w:marTop w:val="0"/>
      <w:marBottom w:val="0"/>
      <w:divBdr>
        <w:top w:val="none" w:sz="0" w:space="0" w:color="auto"/>
        <w:left w:val="none" w:sz="0" w:space="0" w:color="auto"/>
        <w:bottom w:val="none" w:sz="0" w:space="0" w:color="auto"/>
        <w:right w:val="none" w:sz="0" w:space="0" w:color="auto"/>
      </w:divBdr>
      <w:divsChild>
        <w:div w:id="1253971304">
          <w:marLeft w:val="0"/>
          <w:marRight w:val="0"/>
          <w:marTop w:val="0"/>
          <w:marBottom w:val="0"/>
          <w:divBdr>
            <w:top w:val="none" w:sz="0" w:space="0" w:color="auto"/>
            <w:left w:val="none" w:sz="0" w:space="0" w:color="auto"/>
            <w:bottom w:val="none" w:sz="0" w:space="0" w:color="auto"/>
            <w:right w:val="none" w:sz="0" w:space="0" w:color="auto"/>
          </w:divBdr>
          <w:divsChild>
            <w:div w:id="467362665">
              <w:marLeft w:val="0"/>
              <w:marRight w:val="0"/>
              <w:marTop w:val="0"/>
              <w:marBottom w:val="0"/>
              <w:divBdr>
                <w:top w:val="none" w:sz="0" w:space="0" w:color="auto"/>
                <w:left w:val="none" w:sz="0" w:space="0" w:color="auto"/>
                <w:bottom w:val="none" w:sz="0" w:space="0" w:color="auto"/>
                <w:right w:val="none" w:sz="0" w:space="0" w:color="auto"/>
              </w:divBdr>
              <w:divsChild>
                <w:div w:id="78250045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293095565">
      <w:bodyDiv w:val="1"/>
      <w:marLeft w:val="0"/>
      <w:marRight w:val="0"/>
      <w:marTop w:val="0"/>
      <w:marBottom w:val="0"/>
      <w:divBdr>
        <w:top w:val="none" w:sz="0" w:space="0" w:color="auto"/>
        <w:left w:val="none" w:sz="0" w:space="0" w:color="auto"/>
        <w:bottom w:val="none" w:sz="0" w:space="0" w:color="auto"/>
        <w:right w:val="none" w:sz="0" w:space="0" w:color="auto"/>
      </w:divBdr>
      <w:divsChild>
        <w:div w:id="1747142189">
          <w:marLeft w:val="0"/>
          <w:marRight w:val="0"/>
          <w:marTop w:val="0"/>
          <w:marBottom w:val="0"/>
          <w:divBdr>
            <w:top w:val="none" w:sz="0" w:space="0" w:color="auto"/>
            <w:left w:val="none" w:sz="0" w:space="0" w:color="auto"/>
            <w:bottom w:val="none" w:sz="0" w:space="0" w:color="auto"/>
            <w:right w:val="none" w:sz="0" w:space="0" w:color="auto"/>
          </w:divBdr>
          <w:divsChild>
            <w:div w:id="1322849547">
              <w:marLeft w:val="0"/>
              <w:marRight w:val="0"/>
              <w:marTop w:val="0"/>
              <w:marBottom w:val="0"/>
              <w:divBdr>
                <w:top w:val="none" w:sz="0" w:space="0" w:color="auto"/>
                <w:left w:val="none" w:sz="0" w:space="0" w:color="auto"/>
                <w:bottom w:val="none" w:sz="0" w:space="0" w:color="auto"/>
                <w:right w:val="none" w:sz="0" w:space="0" w:color="auto"/>
              </w:divBdr>
              <w:divsChild>
                <w:div w:id="66054106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314214088">
      <w:bodyDiv w:val="1"/>
      <w:marLeft w:val="0"/>
      <w:marRight w:val="0"/>
      <w:marTop w:val="0"/>
      <w:marBottom w:val="0"/>
      <w:divBdr>
        <w:top w:val="none" w:sz="0" w:space="0" w:color="auto"/>
        <w:left w:val="none" w:sz="0" w:space="0" w:color="auto"/>
        <w:bottom w:val="none" w:sz="0" w:space="0" w:color="auto"/>
        <w:right w:val="none" w:sz="0" w:space="0" w:color="auto"/>
      </w:divBdr>
      <w:divsChild>
        <w:div w:id="653683681">
          <w:marLeft w:val="0"/>
          <w:marRight w:val="0"/>
          <w:marTop w:val="0"/>
          <w:marBottom w:val="0"/>
          <w:divBdr>
            <w:top w:val="none" w:sz="0" w:space="0" w:color="auto"/>
            <w:left w:val="none" w:sz="0" w:space="0" w:color="auto"/>
            <w:bottom w:val="none" w:sz="0" w:space="0" w:color="auto"/>
            <w:right w:val="none" w:sz="0" w:space="0" w:color="auto"/>
          </w:divBdr>
          <w:divsChild>
            <w:div w:id="138035332">
              <w:marLeft w:val="0"/>
              <w:marRight w:val="0"/>
              <w:marTop w:val="0"/>
              <w:marBottom w:val="0"/>
              <w:divBdr>
                <w:top w:val="none" w:sz="0" w:space="0" w:color="auto"/>
                <w:left w:val="none" w:sz="0" w:space="0" w:color="auto"/>
                <w:bottom w:val="none" w:sz="0" w:space="0" w:color="auto"/>
                <w:right w:val="none" w:sz="0" w:space="0" w:color="auto"/>
              </w:divBdr>
              <w:divsChild>
                <w:div w:id="211544440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348867339">
      <w:bodyDiv w:val="1"/>
      <w:marLeft w:val="0"/>
      <w:marRight w:val="0"/>
      <w:marTop w:val="0"/>
      <w:marBottom w:val="0"/>
      <w:divBdr>
        <w:top w:val="none" w:sz="0" w:space="0" w:color="auto"/>
        <w:left w:val="none" w:sz="0" w:space="0" w:color="auto"/>
        <w:bottom w:val="none" w:sz="0" w:space="0" w:color="auto"/>
        <w:right w:val="none" w:sz="0" w:space="0" w:color="auto"/>
      </w:divBdr>
      <w:divsChild>
        <w:div w:id="1075279799">
          <w:marLeft w:val="0"/>
          <w:marRight w:val="0"/>
          <w:marTop w:val="0"/>
          <w:marBottom w:val="0"/>
          <w:divBdr>
            <w:top w:val="none" w:sz="0" w:space="0" w:color="auto"/>
            <w:left w:val="none" w:sz="0" w:space="0" w:color="auto"/>
            <w:bottom w:val="none" w:sz="0" w:space="0" w:color="auto"/>
            <w:right w:val="none" w:sz="0" w:space="0" w:color="auto"/>
          </w:divBdr>
          <w:divsChild>
            <w:div w:id="816144479">
              <w:marLeft w:val="0"/>
              <w:marRight w:val="0"/>
              <w:marTop w:val="0"/>
              <w:marBottom w:val="0"/>
              <w:divBdr>
                <w:top w:val="none" w:sz="0" w:space="0" w:color="auto"/>
                <w:left w:val="none" w:sz="0" w:space="0" w:color="auto"/>
                <w:bottom w:val="none" w:sz="0" w:space="0" w:color="auto"/>
                <w:right w:val="none" w:sz="0" w:space="0" w:color="auto"/>
              </w:divBdr>
              <w:divsChild>
                <w:div w:id="99629973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385253237">
      <w:bodyDiv w:val="1"/>
      <w:marLeft w:val="0"/>
      <w:marRight w:val="0"/>
      <w:marTop w:val="0"/>
      <w:marBottom w:val="0"/>
      <w:divBdr>
        <w:top w:val="none" w:sz="0" w:space="0" w:color="auto"/>
        <w:left w:val="none" w:sz="0" w:space="0" w:color="auto"/>
        <w:bottom w:val="none" w:sz="0" w:space="0" w:color="auto"/>
        <w:right w:val="none" w:sz="0" w:space="0" w:color="auto"/>
      </w:divBdr>
      <w:divsChild>
        <w:div w:id="1155874746">
          <w:marLeft w:val="0"/>
          <w:marRight w:val="0"/>
          <w:marTop w:val="0"/>
          <w:marBottom w:val="0"/>
          <w:divBdr>
            <w:top w:val="none" w:sz="0" w:space="0" w:color="auto"/>
            <w:left w:val="none" w:sz="0" w:space="0" w:color="auto"/>
            <w:bottom w:val="none" w:sz="0" w:space="0" w:color="auto"/>
            <w:right w:val="none" w:sz="0" w:space="0" w:color="auto"/>
          </w:divBdr>
          <w:divsChild>
            <w:div w:id="1044713008">
              <w:marLeft w:val="0"/>
              <w:marRight w:val="0"/>
              <w:marTop w:val="0"/>
              <w:marBottom w:val="0"/>
              <w:divBdr>
                <w:top w:val="none" w:sz="0" w:space="0" w:color="auto"/>
                <w:left w:val="none" w:sz="0" w:space="0" w:color="auto"/>
                <w:bottom w:val="none" w:sz="0" w:space="0" w:color="auto"/>
                <w:right w:val="none" w:sz="0" w:space="0" w:color="auto"/>
              </w:divBdr>
              <w:divsChild>
                <w:div w:id="121308051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441298716">
      <w:bodyDiv w:val="1"/>
      <w:marLeft w:val="0"/>
      <w:marRight w:val="0"/>
      <w:marTop w:val="0"/>
      <w:marBottom w:val="0"/>
      <w:divBdr>
        <w:top w:val="none" w:sz="0" w:space="0" w:color="auto"/>
        <w:left w:val="none" w:sz="0" w:space="0" w:color="auto"/>
        <w:bottom w:val="none" w:sz="0" w:space="0" w:color="auto"/>
        <w:right w:val="none" w:sz="0" w:space="0" w:color="auto"/>
      </w:divBdr>
      <w:divsChild>
        <w:div w:id="93287851">
          <w:marLeft w:val="0"/>
          <w:marRight w:val="0"/>
          <w:marTop w:val="0"/>
          <w:marBottom w:val="0"/>
          <w:divBdr>
            <w:top w:val="none" w:sz="0" w:space="0" w:color="auto"/>
            <w:left w:val="none" w:sz="0" w:space="0" w:color="auto"/>
            <w:bottom w:val="none" w:sz="0" w:space="0" w:color="auto"/>
            <w:right w:val="none" w:sz="0" w:space="0" w:color="auto"/>
          </w:divBdr>
          <w:divsChild>
            <w:div w:id="1362316650">
              <w:marLeft w:val="0"/>
              <w:marRight w:val="0"/>
              <w:marTop w:val="0"/>
              <w:marBottom w:val="0"/>
              <w:divBdr>
                <w:top w:val="none" w:sz="0" w:space="0" w:color="auto"/>
                <w:left w:val="none" w:sz="0" w:space="0" w:color="auto"/>
                <w:bottom w:val="none" w:sz="0" w:space="0" w:color="auto"/>
                <w:right w:val="none" w:sz="0" w:space="0" w:color="auto"/>
              </w:divBdr>
              <w:divsChild>
                <w:div w:id="56868799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474516473">
      <w:bodyDiv w:val="1"/>
      <w:marLeft w:val="0"/>
      <w:marRight w:val="0"/>
      <w:marTop w:val="0"/>
      <w:marBottom w:val="0"/>
      <w:divBdr>
        <w:top w:val="none" w:sz="0" w:space="0" w:color="auto"/>
        <w:left w:val="none" w:sz="0" w:space="0" w:color="auto"/>
        <w:bottom w:val="none" w:sz="0" w:space="0" w:color="auto"/>
        <w:right w:val="none" w:sz="0" w:space="0" w:color="auto"/>
      </w:divBdr>
      <w:divsChild>
        <w:div w:id="1710182988">
          <w:marLeft w:val="0"/>
          <w:marRight w:val="0"/>
          <w:marTop w:val="0"/>
          <w:marBottom w:val="0"/>
          <w:divBdr>
            <w:top w:val="none" w:sz="0" w:space="0" w:color="auto"/>
            <w:left w:val="none" w:sz="0" w:space="0" w:color="auto"/>
            <w:bottom w:val="none" w:sz="0" w:space="0" w:color="auto"/>
            <w:right w:val="none" w:sz="0" w:space="0" w:color="auto"/>
          </w:divBdr>
          <w:divsChild>
            <w:div w:id="581911853">
              <w:marLeft w:val="0"/>
              <w:marRight w:val="0"/>
              <w:marTop w:val="0"/>
              <w:marBottom w:val="0"/>
              <w:divBdr>
                <w:top w:val="none" w:sz="0" w:space="0" w:color="auto"/>
                <w:left w:val="none" w:sz="0" w:space="0" w:color="auto"/>
                <w:bottom w:val="none" w:sz="0" w:space="0" w:color="auto"/>
                <w:right w:val="none" w:sz="0" w:space="0" w:color="auto"/>
              </w:divBdr>
              <w:divsChild>
                <w:div w:id="99464376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475217442">
      <w:bodyDiv w:val="1"/>
      <w:marLeft w:val="0"/>
      <w:marRight w:val="0"/>
      <w:marTop w:val="0"/>
      <w:marBottom w:val="0"/>
      <w:divBdr>
        <w:top w:val="none" w:sz="0" w:space="0" w:color="auto"/>
        <w:left w:val="none" w:sz="0" w:space="0" w:color="auto"/>
        <w:bottom w:val="none" w:sz="0" w:space="0" w:color="auto"/>
        <w:right w:val="none" w:sz="0" w:space="0" w:color="auto"/>
      </w:divBdr>
      <w:divsChild>
        <w:div w:id="1221554893">
          <w:marLeft w:val="0"/>
          <w:marRight w:val="0"/>
          <w:marTop w:val="0"/>
          <w:marBottom w:val="0"/>
          <w:divBdr>
            <w:top w:val="none" w:sz="0" w:space="0" w:color="auto"/>
            <w:left w:val="none" w:sz="0" w:space="0" w:color="auto"/>
            <w:bottom w:val="none" w:sz="0" w:space="0" w:color="auto"/>
            <w:right w:val="none" w:sz="0" w:space="0" w:color="auto"/>
          </w:divBdr>
          <w:divsChild>
            <w:div w:id="1984892407">
              <w:marLeft w:val="0"/>
              <w:marRight w:val="0"/>
              <w:marTop w:val="0"/>
              <w:marBottom w:val="0"/>
              <w:divBdr>
                <w:top w:val="none" w:sz="0" w:space="0" w:color="auto"/>
                <w:left w:val="none" w:sz="0" w:space="0" w:color="auto"/>
                <w:bottom w:val="none" w:sz="0" w:space="0" w:color="auto"/>
                <w:right w:val="none" w:sz="0" w:space="0" w:color="auto"/>
              </w:divBdr>
              <w:divsChild>
                <w:div w:id="119068285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508060336">
      <w:bodyDiv w:val="1"/>
      <w:marLeft w:val="0"/>
      <w:marRight w:val="0"/>
      <w:marTop w:val="0"/>
      <w:marBottom w:val="0"/>
      <w:divBdr>
        <w:top w:val="none" w:sz="0" w:space="0" w:color="auto"/>
        <w:left w:val="none" w:sz="0" w:space="0" w:color="auto"/>
        <w:bottom w:val="none" w:sz="0" w:space="0" w:color="auto"/>
        <w:right w:val="none" w:sz="0" w:space="0" w:color="auto"/>
      </w:divBdr>
      <w:divsChild>
        <w:div w:id="1837184176">
          <w:marLeft w:val="0"/>
          <w:marRight w:val="0"/>
          <w:marTop w:val="0"/>
          <w:marBottom w:val="0"/>
          <w:divBdr>
            <w:top w:val="none" w:sz="0" w:space="0" w:color="auto"/>
            <w:left w:val="none" w:sz="0" w:space="0" w:color="auto"/>
            <w:bottom w:val="none" w:sz="0" w:space="0" w:color="auto"/>
            <w:right w:val="none" w:sz="0" w:space="0" w:color="auto"/>
          </w:divBdr>
          <w:divsChild>
            <w:div w:id="1796294280">
              <w:marLeft w:val="0"/>
              <w:marRight w:val="0"/>
              <w:marTop w:val="0"/>
              <w:marBottom w:val="0"/>
              <w:divBdr>
                <w:top w:val="none" w:sz="0" w:space="0" w:color="auto"/>
                <w:left w:val="none" w:sz="0" w:space="0" w:color="auto"/>
                <w:bottom w:val="none" w:sz="0" w:space="0" w:color="auto"/>
                <w:right w:val="none" w:sz="0" w:space="0" w:color="auto"/>
              </w:divBdr>
              <w:divsChild>
                <w:div w:id="87611494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526288359">
      <w:bodyDiv w:val="1"/>
      <w:marLeft w:val="0"/>
      <w:marRight w:val="0"/>
      <w:marTop w:val="0"/>
      <w:marBottom w:val="0"/>
      <w:divBdr>
        <w:top w:val="none" w:sz="0" w:space="0" w:color="auto"/>
        <w:left w:val="none" w:sz="0" w:space="0" w:color="auto"/>
        <w:bottom w:val="none" w:sz="0" w:space="0" w:color="auto"/>
        <w:right w:val="none" w:sz="0" w:space="0" w:color="auto"/>
      </w:divBdr>
      <w:divsChild>
        <w:div w:id="534587671">
          <w:marLeft w:val="0"/>
          <w:marRight w:val="0"/>
          <w:marTop w:val="0"/>
          <w:marBottom w:val="0"/>
          <w:divBdr>
            <w:top w:val="none" w:sz="0" w:space="0" w:color="auto"/>
            <w:left w:val="none" w:sz="0" w:space="0" w:color="auto"/>
            <w:bottom w:val="none" w:sz="0" w:space="0" w:color="auto"/>
            <w:right w:val="none" w:sz="0" w:space="0" w:color="auto"/>
          </w:divBdr>
          <w:divsChild>
            <w:div w:id="822240377">
              <w:marLeft w:val="0"/>
              <w:marRight w:val="0"/>
              <w:marTop w:val="0"/>
              <w:marBottom w:val="0"/>
              <w:divBdr>
                <w:top w:val="none" w:sz="0" w:space="0" w:color="auto"/>
                <w:left w:val="none" w:sz="0" w:space="0" w:color="auto"/>
                <w:bottom w:val="none" w:sz="0" w:space="0" w:color="auto"/>
                <w:right w:val="none" w:sz="0" w:space="0" w:color="auto"/>
              </w:divBdr>
              <w:divsChild>
                <w:div w:id="198249131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531070392">
      <w:bodyDiv w:val="1"/>
      <w:marLeft w:val="0"/>
      <w:marRight w:val="0"/>
      <w:marTop w:val="0"/>
      <w:marBottom w:val="0"/>
      <w:divBdr>
        <w:top w:val="none" w:sz="0" w:space="0" w:color="auto"/>
        <w:left w:val="none" w:sz="0" w:space="0" w:color="auto"/>
        <w:bottom w:val="none" w:sz="0" w:space="0" w:color="auto"/>
        <w:right w:val="none" w:sz="0" w:space="0" w:color="auto"/>
      </w:divBdr>
    </w:div>
    <w:div w:id="1588885581">
      <w:bodyDiv w:val="1"/>
      <w:marLeft w:val="0"/>
      <w:marRight w:val="0"/>
      <w:marTop w:val="0"/>
      <w:marBottom w:val="0"/>
      <w:divBdr>
        <w:top w:val="none" w:sz="0" w:space="0" w:color="auto"/>
        <w:left w:val="none" w:sz="0" w:space="0" w:color="auto"/>
        <w:bottom w:val="none" w:sz="0" w:space="0" w:color="auto"/>
        <w:right w:val="none" w:sz="0" w:space="0" w:color="auto"/>
      </w:divBdr>
      <w:divsChild>
        <w:div w:id="1951818144">
          <w:marLeft w:val="0"/>
          <w:marRight w:val="0"/>
          <w:marTop w:val="0"/>
          <w:marBottom w:val="0"/>
          <w:divBdr>
            <w:top w:val="none" w:sz="0" w:space="0" w:color="auto"/>
            <w:left w:val="none" w:sz="0" w:space="0" w:color="auto"/>
            <w:bottom w:val="none" w:sz="0" w:space="0" w:color="auto"/>
            <w:right w:val="none" w:sz="0" w:space="0" w:color="auto"/>
          </w:divBdr>
          <w:divsChild>
            <w:div w:id="1881356675">
              <w:marLeft w:val="0"/>
              <w:marRight w:val="0"/>
              <w:marTop w:val="0"/>
              <w:marBottom w:val="0"/>
              <w:divBdr>
                <w:top w:val="none" w:sz="0" w:space="0" w:color="auto"/>
                <w:left w:val="none" w:sz="0" w:space="0" w:color="auto"/>
                <w:bottom w:val="none" w:sz="0" w:space="0" w:color="auto"/>
                <w:right w:val="none" w:sz="0" w:space="0" w:color="auto"/>
              </w:divBdr>
              <w:divsChild>
                <w:div w:id="6687862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589533783">
      <w:bodyDiv w:val="1"/>
      <w:marLeft w:val="0"/>
      <w:marRight w:val="0"/>
      <w:marTop w:val="0"/>
      <w:marBottom w:val="0"/>
      <w:divBdr>
        <w:top w:val="none" w:sz="0" w:space="0" w:color="auto"/>
        <w:left w:val="none" w:sz="0" w:space="0" w:color="auto"/>
        <w:bottom w:val="none" w:sz="0" w:space="0" w:color="auto"/>
        <w:right w:val="none" w:sz="0" w:space="0" w:color="auto"/>
      </w:divBdr>
      <w:divsChild>
        <w:div w:id="999699949">
          <w:marLeft w:val="0"/>
          <w:marRight w:val="0"/>
          <w:marTop w:val="0"/>
          <w:marBottom w:val="0"/>
          <w:divBdr>
            <w:top w:val="none" w:sz="0" w:space="0" w:color="auto"/>
            <w:left w:val="none" w:sz="0" w:space="0" w:color="auto"/>
            <w:bottom w:val="none" w:sz="0" w:space="0" w:color="auto"/>
            <w:right w:val="none" w:sz="0" w:space="0" w:color="auto"/>
          </w:divBdr>
          <w:divsChild>
            <w:div w:id="1319069254">
              <w:marLeft w:val="0"/>
              <w:marRight w:val="0"/>
              <w:marTop w:val="0"/>
              <w:marBottom w:val="0"/>
              <w:divBdr>
                <w:top w:val="none" w:sz="0" w:space="0" w:color="auto"/>
                <w:left w:val="none" w:sz="0" w:space="0" w:color="auto"/>
                <w:bottom w:val="none" w:sz="0" w:space="0" w:color="auto"/>
                <w:right w:val="none" w:sz="0" w:space="0" w:color="auto"/>
              </w:divBdr>
              <w:divsChild>
                <w:div w:id="183313690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688868146">
      <w:bodyDiv w:val="1"/>
      <w:marLeft w:val="0"/>
      <w:marRight w:val="0"/>
      <w:marTop w:val="0"/>
      <w:marBottom w:val="0"/>
      <w:divBdr>
        <w:top w:val="none" w:sz="0" w:space="0" w:color="auto"/>
        <w:left w:val="none" w:sz="0" w:space="0" w:color="auto"/>
        <w:bottom w:val="none" w:sz="0" w:space="0" w:color="auto"/>
        <w:right w:val="none" w:sz="0" w:space="0" w:color="auto"/>
      </w:divBdr>
      <w:divsChild>
        <w:div w:id="1955358480">
          <w:marLeft w:val="0"/>
          <w:marRight w:val="0"/>
          <w:marTop w:val="0"/>
          <w:marBottom w:val="0"/>
          <w:divBdr>
            <w:top w:val="none" w:sz="0" w:space="0" w:color="auto"/>
            <w:left w:val="none" w:sz="0" w:space="0" w:color="auto"/>
            <w:bottom w:val="none" w:sz="0" w:space="0" w:color="auto"/>
            <w:right w:val="none" w:sz="0" w:space="0" w:color="auto"/>
          </w:divBdr>
          <w:divsChild>
            <w:div w:id="1728917343">
              <w:marLeft w:val="0"/>
              <w:marRight w:val="0"/>
              <w:marTop w:val="0"/>
              <w:marBottom w:val="0"/>
              <w:divBdr>
                <w:top w:val="none" w:sz="0" w:space="0" w:color="auto"/>
                <w:left w:val="none" w:sz="0" w:space="0" w:color="auto"/>
                <w:bottom w:val="none" w:sz="0" w:space="0" w:color="auto"/>
                <w:right w:val="none" w:sz="0" w:space="0" w:color="auto"/>
              </w:divBdr>
              <w:divsChild>
                <w:div w:id="101491592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721586645">
      <w:bodyDiv w:val="1"/>
      <w:marLeft w:val="0"/>
      <w:marRight w:val="0"/>
      <w:marTop w:val="0"/>
      <w:marBottom w:val="0"/>
      <w:divBdr>
        <w:top w:val="none" w:sz="0" w:space="0" w:color="auto"/>
        <w:left w:val="none" w:sz="0" w:space="0" w:color="auto"/>
        <w:bottom w:val="none" w:sz="0" w:space="0" w:color="auto"/>
        <w:right w:val="none" w:sz="0" w:space="0" w:color="auto"/>
      </w:divBdr>
      <w:divsChild>
        <w:div w:id="434057682">
          <w:marLeft w:val="0"/>
          <w:marRight w:val="0"/>
          <w:marTop w:val="0"/>
          <w:marBottom w:val="0"/>
          <w:divBdr>
            <w:top w:val="none" w:sz="0" w:space="0" w:color="auto"/>
            <w:left w:val="none" w:sz="0" w:space="0" w:color="auto"/>
            <w:bottom w:val="none" w:sz="0" w:space="0" w:color="auto"/>
            <w:right w:val="none" w:sz="0" w:space="0" w:color="auto"/>
          </w:divBdr>
          <w:divsChild>
            <w:div w:id="916671380">
              <w:marLeft w:val="0"/>
              <w:marRight w:val="0"/>
              <w:marTop w:val="0"/>
              <w:marBottom w:val="0"/>
              <w:divBdr>
                <w:top w:val="none" w:sz="0" w:space="0" w:color="auto"/>
                <w:left w:val="none" w:sz="0" w:space="0" w:color="auto"/>
                <w:bottom w:val="none" w:sz="0" w:space="0" w:color="auto"/>
                <w:right w:val="none" w:sz="0" w:space="0" w:color="auto"/>
              </w:divBdr>
              <w:divsChild>
                <w:div w:id="29290585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725637618">
      <w:bodyDiv w:val="1"/>
      <w:marLeft w:val="0"/>
      <w:marRight w:val="0"/>
      <w:marTop w:val="0"/>
      <w:marBottom w:val="0"/>
      <w:divBdr>
        <w:top w:val="none" w:sz="0" w:space="0" w:color="auto"/>
        <w:left w:val="none" w:sz="0" w:space="0" w:color="auto"/>
        <w:bottom w:val="none" w:sz="0" w:space="0" w:color="auto"/>
        <w:right w:val="none" w:sz="0" w:space="0" w:color="auto"/>
      </w:divBdr>
      <w:divsChild>
        <w:div w:id="614406228">
          <w:marLeft w:val="0"/>
          <w:marRight w:val="0"/>
          <w:marTop w:val="0"/>
          <w:marBottom w:val="0"/>
          <w:divBdr>
            <w:top w:val="none" w:sz="0" w:space="0" w:color="auto"/>
            <w:left w:val="none" w:sz="0" w:space="0" w:color="auto"/>
            <w:bottom w:val="none" w:sz="0" w:space="0" w:color="auto"/>
            <w:right w:val="none" w:sz="0" w:space="0" w:color="auto"/>
          </w:divBdr>
          <w:divsChild>
            <w:div w:id="2062750869">
              <w:marLeft w:val="0"/>
              <w:marRight w:val="0"/>
              <w:marTop w:val="0"/>
              <w:marBottom w:val="0"/>
              <w:divBdr>
                <w:top w:val="none" w:sz="0" w:space="0" w:color="auto"/>
                <w:left w:val="none" w:sz="0" w:space="0" w:color="auto"/>
                <w:bottom w:val="none" w:sz="0" w:space="0" w:color="auto"/>
                <w:right w:val="none" w:sz="0" w:space="0" w:color="auto"/>
              </w:divBdr>
              <w:divsChild>
                <w:div w:id="185507333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760170908">
      <w:bodyDiv w:val="1"/>
      <w:marLeft w:val="0"/>
      <w:marRight w:val="0"/>
      <w:marTop w:val="0"/>
      <w:marBottom w:val="0"/>
      <w:divBdr>
        <w:top w:val="none" w:sz="0" w:space="0" w:color="auto"/>
        <w:left w:val="none" w:sz="0" w:space="0" w:color="auto"/>
        <w:bottom w:val="none" w:sz="0" w:space="0" w:color="auto"/>
        <w:right w:val="none" w:sz="0" w:space="0" w:color="auto"/>
      </w:divBdr>
      <w:divsChild>
        <w:div w:id="112291917">
          <w:marLeft w:val="0"/>
          <w:marRight w:val="0"/>
          <w:marTop w:val="0"/>
          <w:marBottom w:val="0"/>
          <w:divBdr>
            <w:top w:val="none" w:sz="0" w:space="0" w:color="auto"/>
            <w:left w:val="none" w:sz="0" w:space="0" w:color="auto"/>
            <w:bottom w:val="none" w:sz="0" w:space="0" w:color="auto"/>
            <w:right w:val="none" w:sz="0" w:space="0" w:color="auto"/>
          </w:divBdr>
          <w:divsChild>
            <w:div w:id="1804738399">
              <w:marLeft w:val="0"/>
              <w:marRight w:val="0"/>
              <w:marTop w:val="0"/>
              <w:marBottom w:val="0"/>
              <w:divBdr>
                <w:top w:val="none" w:sz="0" w:space="0" w:color="auto"/>
                <w:left w:val="none" w:sz="0" w:space="0" w:color="auto"/>
                <w:bottom w:val="none" w:sz="0" w:space="0" w:color="auto"/>
                <w:right w:val="none" w:sz="0" w:space="0" w:color="auto"/>
              </w:divBdr>
              <w:divsChild>
                <w:div w:id="48982786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816142401">
      <w:bodyDiv w:val="1"/>
      <w:marLeft w:val="0"/>
      <w:marRight w:val="0"/>
      <w:marTop w:val="0"/>
      <w:marBottom w:val="0"/>
      <w:divBdr>
        <w:top w:val="none" w:sz="0" w:space="0" w:color="auto"/>
        <w:left w:val="none" w:sz="0" w:space="0" w:color="auto"/>
        <w:bottom w:val="none" w:sz="0" w:space="0" w:color="auto"/>
        <w:right w:val="none" w:sz="0" w:space="0" w:color="auto"/>
      </w:divBdr>
      <w:divsChild>
        <w:div w:id="466968956">
          <w:marLeft w:val="0"/>
          <w:marRight w:val="0"/>
          <w:marTop w:val="0"/>
          <w:marBottom w:val="0"/>
          <w:divBdr>
            <w:top w:val="none" w:sz="0" w:space="0" w:color="auto"/>
            <w:left w:val="none" w:sz="0" w:space="0" w:color="auto"/>
            <w:bottom w:val="none" w:sz="0" w:space="0" w:color="auto"/>
            <w:right w:val="none" w:sz="0" w:space="0" w:color="auto"/>
          </w:divBdr>
          <w:divsChild>
            <w:div w:id="947542190">
              <w:marLeft w:val="0"/>
              <w:marRight w:val="0"/>
              <w:marTop w:val="0"/>
              <w:marBottom w:val="0"/>
              <w:divBdr>
                <w:top w:val="none" w:sz="0" w:space="0" w:color="auto"/>
                <w:left w:val="none" w:sz="0" w:space="0" w:color="auto"/>
                <w:bottom w:val="none" w:sz="0" w:space="0" w:color="auto"/>
                <w:right w:val="none" w:sz="0" w:space="0" w:color="auto"/>
              </w:divBdr>
              <w:divsChild>
                <w:div w:id="36440571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825975254">
      <w:bodyDiv w:val="1"/>
      <w:marLeft w:val="0"/>
      <w:marRight w:val="0"/>
      <w:marTop w:val="0"/>
      <w:marBottom w:val="0"/>
      <w:divBdr>
        <w:top w:val="none" w:sz="0" w:space="0" w:color="auto"/>
        <w:left w:val="none" w:sz="0" w:space="0" w:color="auto"/>
        <w:bottom w:val="none" w:sz="0" w:space="0" w:color="auto"/>
        <w:right w:val="none" w:sz="0" w:space="0" w:color="auto"/>
      </w:divBdr>
      <w:divsChild>
        <w:div w:id="1463235313">
          <w:marLeft w:val="0"/>
          <w:marRight w:val="0"/>
          <w:marTop w:val="0"/>
          <w:marBottom w:val="0"/>
          <w:divBdr>
            <w:top w:val="none" w:sz="0" w:space="0" w:color="auto"/>
            <w:left w:val="none" w:sz="0" w:space="0" w:color="auto"/>
            <w:bottom w:val="none" w:sz="0" w:space="0" w:color="auto"/>
            <w:right w:val="none" w:sz="0" w:space="0" w:color="auto"/>
          </w:divBdr>
          <w:divsChild>
            <w:div w:id="793913943">
              <w:marLeft w:val="0"/>
              <w:marRight w:val="0"/>
              <w:marTop w:val="0"/>
              <w:marBottom w:val="0"/>
              <w:divBdr>
                <w:top w:val="none" w:sz="0" w:space="0" w:color="auto"/>
                <w:left w:val="none" w:sz="0" w:space="0" w:color="auto"/>
                <w:bottom w:val="none" w:sz="0" w:space="0" w:color="auto"/>
                <w:right w:val="none" w:sz="0" w:space="0" w:color="auto"/>
              </w:divBdr>
              <w:divsChild>
                <w:div w:id="44731083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874804183">
      <w:bodyDiv w:val="1"/>
      <w:marLeft w:val="0"/>
      <w:marRight w:val="0"/>
      <w:marTop w:val="0"/>
      <w:marBottom w:val="0"/>
      <w:divBdr>
        <w:top w:val="none" w:sz="0" w:space="0" w:color="auto"/>
        <w:left w:val="none" w:sz="0" w:space="0" w:color="auto"/>
        <w:bottom w:val="none" w:sz="0" w:space="0" w:color="auto"/>
        <w:right w:val="none" w:sz="0" w:space="0" w:color="auto"/>
      </w:divBdr>
      <w:divsChild>
        <w:div w:id="1761943957">
          <w:marLeft w:val="0"/>
          <w:marRight w:val="0"/>
          <w:marTop w:val="0"/>
          <w:marBottom w:val="0"/>
          <w:divBdr>
            <w:top w:val="none" w:sz="0" w:space="0" w:color="auto"/>
            <w:left w:val="none" w:sz="0" w:space="0" w:color="auto"/>
            <w:bottom w:val="none" w:sz="0" w:space="0" w:color="auto"/>
            <w:right w:val="none" w:sz="0" w:space="0" w:color="auto"/>
          </w:divBdr>
          <w:divsChild>
            <w:div w:id="1077827252">
              <w:marLeft w:val="0"/>
              <w:marRight w:val="0"/>
              <w:marTop w:val="0"/>
              <w:marBottom w:val="0"/>
              <w:divBdr>
                <w:top w:val="none" w:sz="0" w:space="0" w:color="auto"/>
                <w:left w:val="none" w:sz="0" w:space="0" w:color="auto"/>
                <w:bottom w:val="none" w:sz="0" w:space="0" w:color="auto"/>
                <w:right w:val="none" w:sz="0" w:space="0" w:color="auto"/>
              </w:divBdr>
              <w:divsChild>
                <w:div w:id="208078751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886258433">
      <w:bodyDiv w:val="1"/>
      <w:marLeft w:val="0"/>
      <w:marRight w:val="0"/>
      <w:marTop w:val="0"/>
      <w:marBottom w:val="0"/>
      <w:divBdr>
        <w:top w:val="none" w:sz="0" w:space="0" w:color="auto"/>
        <w:left w:val="none" w:sz="0" w:space="0" w:color="auto"/>
        <w:bottom w:val="none" w:sz="0" w:space="0" w:color="auto"/>
        <w:right w:val="none" w:sz="0" w:space="0" w:color="auto"/>
      </w:divBdr>
      <w:divsChild>
        <w:div w:id="1142700025">
          <w:marLeft w:val="0"/>
          <w:marRight w:val="0"/>
          <w:marTop w:val="0"/>
          <w:marBottom w:val="0"/>
          <w:divBdr>
            <w:top w:val="none" w:sz="0" w:space="0" w:color="auto"/>
            <w:left w:val="none" w:sz="0" w:space="0" w:color="auto"/>
            <w:bottom w:val="none" w:sz="0" w:space="0" w:color="auto"/>
            <w:right w:val="none" w:sz="0" w:space="0" w:color="auto"/>
          </w:divBdr>
          <w:divsChild>
            <w:div w:id="1667127571">
              <w:marLeft w:val="0"/>
              <w:marRight w:val="0"/>
              <w:marTop w:val="0"/>
              <w:marBottom w:val="0"/>
              <w:divBdr>
                <w:top w:val="none" w:sz="0" w:space="0" w:color="auto"/>
                <w:left w:val="none" w:sz="0" w:space="0" w:color="auto"/>
                <w:bottom w:val="none" w:sz="0" w:space="0" w:color="auto"/>
                <w:right w:val="none" w:sz="0" w:space="0" w:color="auto"/>
              </w:divBdr>
              <w:divsChild>
                <w:div w:id="137901644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898011213">
      <w:bodyDiv w:val="1"/>
      <w:marLeft w:val="0"/>
      <w:marRight w:val="0"/>
      <w:marTop w:val="0"/>
      <w:marBottom w:val="0"/>
      <w:divBdr>
        <w:top w:val="none" w:sz="0" w:space="0" w:color="auto"/>
        <w:left w:val="none" w:sz="0" w:space="0" w:color="auto"/>
        <w:bottom w:val="none" w:sz="0" w:space="0" w:color="auto"/>
        <w:right w:val="none" w:sz="0" w:space="0" w:color="auto"/>
      </w:divBdr>
      <w:divsChild>
        <w:div w:id="1843661818">
          <w:marLeft w:val="0"/>
          <w:marRight w:val="0"/>
          <w:marTop w:val="0"/>
          <w:marBottom w:val="0"/>
          <w:divBdr>
            <w:top w:val="none" w:sz="0" w:space="0" w:color="auto"/>
            <w:left w:val="none" w:sz="0" w:space="0" w:color="auto"/>
            <w:bottom w:val="none" w:sz="0" w:space="0" w:color="auto"/>
            <w:right w:val="none" w:sz="0" w:space="0" w:color="auto"/>
          </w:divBdr>
          <w:divsChild>
            <w:div w:id="919101443">
              <w:marLeft w:val="0"/>
              <w:marRight w:val="0"/>
              <w:marTop w:val="0"/>
              <w:marBottom w:val="0"/>
              <w:divBdr>
                <w:top w:val="none" w:sz="0" w:space="0" w:color="auto"/>
                <w:left w:val="none" w:sz="0" w:space="0" w:color="auto"/>
                <w:bottom w:val="none" w:sz="0" w:space="0" w:color="auto"/>
                <w:right w:val="none" w:sz="0" w:space="0" w:color="auto"/>
              </w:divBdr>
              <w:divsChild>
                <w:div w:id="165048079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907449120">
      <w:bodyDiv w:val="1"/>
      <w:marLeft w:val="0"/>
      <w:marRight w:val="0"/>
      <w:marTop w:val="0"/>
      <w:marBottom w:val="0"/>
      <w:divBdr>
        <w:top w:val="none" w:sz="0" w:space="0" w:color="auto"/>
        <w:left w:val="none" w:sz="0" w:space="0" w:color="auto"/>
        <w:bottom w:val="none" w:sz="0" w:space="0" w:color="auto"/>
        <w:right w:val="none" w:sz="0" w:space="0" w:color="auto"/>
      </w:divBdr>
    </w:div>
    <w:div w:id="1945140255">
      <w:bodyDiv w:val="1"/>
      <w:marLeft w:val="0"/>
      <w:marRight w:val="0"/>
      <w:marTop w:val="0"/>
      <w:marBottom w:val="0"/>
      <w:divBdr>
        <w:top w:val="none" w:sz="0" w:space="0" w:color="auto"/>
        <w:left w:val="none" w:sz="0" w:space="0" w:color="auto"/>
        <w:bottom w:val="none" w:sz="0" w:space="0" w:color="auto"/>
        <w:right w:val="none" w:sz="0" w:space="0" w:color="auto"/>
      </w:divBdr>
      <w:divsChild>
        <w:div w:id="1544367457">
          <w:marLeft w:val="0"/>
          <w:marRight w:val="0"/>
          <w:marTop w:val="0"/>
          <w:marBottom w:val="0"/>
          <w:divBdr>
            <w:top w:val="none" w:sz="0" w:space="0" w:color="auto"/>
            <w:left w:val="none" w:sz="0" w:space="0" w:color="auto"/>
            <w:bottom w:val="none" w:sz="0" w:space="0" w:color="auto"/>
            <w:right w:val="none" w:sz="0" w:space="0" w:color="auto"/>
          </w:divBdr>
          <w:divsChild>
            <w:div w:id="1948810271">
              <w:marLeft w:val="0"/>
              <w:marRight w:val="0"/>
              <w:marTop w:val="0"/>
              <w:marBottom w:val="0"/>
              <w:divBdr>
                <w:top w:val="none" w:sz="0" w:space="0" w:color="auto"/>
                <w:left w:val="none" w:sz="0" w:space="0" w:color="auto"/>
                <w:bottom w:val="none" w:sz="0" w:space="0" w:color="auto"/>
                <w:right w:val="none" w:sz="0" w:space="0" w:color="auto"/>
              </w:divBdr>
              <w:divsChild>
                <w:div w:id="32146968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962489136">
      <w:bodyDiv w:val="1"/>
      <w:marLeft w:val="0"/>
      <w:marRight w:val="0"/>
      <w:marTop w:val="0"/>
      <w:marBottom w:val="0"/>
      <w:divBdr>
        <w:top w:val="none" w:sz="0" w:space="0" w:color="auto"/>
        <w:left w:val="none" w:sz="0" w:space="0" w:color="auto"/>
        <w:bottom w:val="none" w:sz="0" w:space="0" w:color="auto"/>
        <w:right w:val="none" w:sz="0" w:space="0" w:color="auto"/>
      </w:divBdr>
      <w:divsChild>
        <w:div w:id="1706901044">
          <w:marLeft w:val="0"/>
          <w:marRight w:val="0"/>
          <w:marTop w:val="0"/>
          <w:marBottom w:val="0"/>
          <w:divBdr>
            <w:top w:val="none" w:sz="0" w:space="0" w:color="auto"/>
            <w:left w:val="none" w:sz="0" w:space="0" w:color="auto"/>
            <w:bottom w:val="none" w:sz="0" w:space="0" w:color="auto"/>
            <w:right w:val="none" w:sz="0" w:space="0" w:color="auto"/>
          </w:divBdr>
          <w:divsChild>
            <w:div w:id="1296253816">
              <w:marLeft w:val="0"/>
              <w:marRight w:val="0"/>
              <w:marTop w:val="0"/>
              <w:marBottom w:val="0"/>
              <w:divBdr>
                <w:top w:val="none" w:sz="0" w:space="0" w:color="auto"/>
                <w:left w:val="none" w:sz="0" w:space="0" w:color="auto"/>
                <w:bottom w:val="none" w:sz="0" w:space="0" w:color="auto"/>
                <w:right w:val="none" w:sz="0" w:space="0" w:color="auto"/>
              </w:divBdr>
              <w:divsChild>
                <w:div w:id="96817019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996253161">
      <w:bodyDiv w:val="1"/>
      <w:marLeft w:val="0"/>
      <w:marRight w:val="0"/>
      <w:marTop w:val="0"/>
      <w:marBottom w:val="0"/>
      <w:divBdr>
        <w:top w:val="none" w:sz="0" w:space="0" w:color="auto"/>
        <w:left w:val="none" w:sz="0" w:space="0" w:color="auto"/>
        <w:bottom w:val="none" w:sz="0" w:space="0" w:color="auto"/>
        <w:right w:val="none" w:sz="0" w:space="0" w:color="auto"/>
      </w:divBdr>
      <w:divsChild>
        <w:div w:id="1313482948">
          <w:marLeft w:val="0"/>
          <w:marRight w:val="0"/>
          <w:marTop w:val="0"/>
          <w:marBottom w:val="0"/>
          <w:divBdr>
            <w:top w:val="none" w:sz="0" w:space="0" w:color="auto"/>
            <w:left w:val="none" w:sz="0" w:space="0" w:color="auto"/>
            <w:bottom w:val="none" w:sz="0" w:space="0" w:color="auto"/>
            <w:right w:val="none" w:sz="0" w:space="0" w:color="auto"/>
          </w:divBdr>
          <w:divsChild>
            <w:div w:id="801574822">
              <w:marLeft w:val="0"/>
              <w:marRight w:val="0"/>
              <w:marTop w:val="0"/>
              <w:marBottom w:val="0"/>
              <w:divBdr>
                <w:top w:val="none" w:sz="0" w:space="0" w:color="auto"/>
                <w:left w:val="none" w:sz="0" w:space="0" w:color="auto"/>
                <w:bottom w:val="none" w:sz="0" w:space="0" w:color="auto"/>
                <w:right w:val="none" w:sz="0" w:space="0" w:color="auto"/>
              </w:divBdr>
              <w:divsChild>
                <w:div w:id="106760785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000427827">
      <w:bodyDiv w:val="1"/>
      <w:marLeft w:val="0"/>
      <w:marRight w:val="0"/>
      <w:marTop w:val="0"/>
      <w:marBottom w:val="0"/>
      <w:divBdr>
        <w:top w:val="none" w:sz="0" w:space="0" w:color="auto"/>
        <w:left w:val="none" w:sz="0" w:space="0" w:color="auto"/>
        <w:bottom w:val="none" w:sz="0" w:space="0" w:color="auto"/>
        <w:right w:val="none" w:sz="0" w:space="0" w:color="auto"/>
      </w:divBdr>
      <w:divsChild>
        <w:div w:id="2104372177">
          <w:marLeft w:val="0"/>
          <w:marRight w:val="0"/>
          <w:marTop w:val="0"/>
          <w:marBottom w:val="0"/>
          <w:divBdr>
            <w:top w:val="none" w:sz="0" w:space="0" w:color="auto"/>
            <w:left w:val="none" w:sz="0" w:space="0" w:color="auto"/>
            <w:bottom w:val="none" w:sz="0" w:space="0" w:color="auto"/>
            <w:right w:val="none" w:sz="0" w:space="0" w:color="auto"/>
          </w:divBdr>
          <w:divsChild>
            <w:div w:id="1488597803">
              <w:marLeft w:val="0"/>
              <w:marRight w:val="0"/>
              <w:marTop w:val="0"/>
              <w:marBottom w:val="0"/>
              <w:divBdr>
                <w:top w:val="none" w:sz="0" w:space="0" w:color="auto"/>
                <w:left w:val="none" w:sz="0" w:space="0" w:color="auto"/>
                <w:bottom w:val="none" w:sz="0" w:space="0" w:color="auto"/>
                <w:right w:val="none" w:sz="0" w:space="0" w:color="auto"/>
              </w:divBdr>
              <w:divsChild>
                <w:div w:id="14817850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004774891">
      <w:bodyDiv w:val="1"/>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0"/>
          <w:divBdr>
            <w:top w:val="none" w:sz="0" w:space="0" w:color="auto"/>
            <w:left w:val="none" w:sz="0" w:space="0" w:color="auto"/>
            <w:bottom w:val="none" w:sz="0" w:space="0" w:color="auto"/>
            <w:right w:val="none" w:sz="0" w:space="0" w:color="auto"/>
          </w:divBdr>
          <w:divsChild>
            <w:div w:id="723286924">
              <w:marLeft w:val="0"/>
              <w:marRight w:val="0"/>
              <w:marTop w:val="0"/>
              <w:marBottom w:val="0"/>
              <w:divBdr>
                <w:top w:val="none" w:sz="0" w:space="0" w:color="auto"/>
                <w:left w:val="none" w:sz="0" w:space="0" w:color="auto"/>
                <w:bottom w:val="none" w:sz="0" w:space="0" w:color="auto"/>
                <w:right w:val="none" w:sz="0" w:space="0" w:color="auto"/>
              </w:divBdr>
              <w:divsChild>
                <w:div w:id="13784096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006319381">
      <w:bodyDiv w:val="1"/>
      <w:marLeft w:val="0"/>
      <w:marRight w:val="0"/>
      <w:marTop w:val="0"/>
      <w:marBottom w:val="0"/>
      <w:divBdr>
        <w:top w:val="none" w:sz="0" w:space="0" w:color="auto"/>
        <w:left w:val="none" w:sz="0" w:space="0" w:color="auto"/>
        <w:bottom w:val="none" w:sz="0" w:space="0" w:color="auto"/>
        <w:right w:val="none" w:sz="0" w:space="0" w:color="auto"/>
      </w:divBdr>
    </w:div>
    <w:div w:id="2022394714">
      <w:bodyDiv w:val="1"/>
      <w:marLeft w:val="0"/>
      <w:marRight w:val="0"/>
      <w:marTop w:val="0"/>
      <w:marBottom w:val="0"/>
      <w:divBdr>
        <w:top w:val="none" w:sz="0" w:space="0" w:color="auto"/>
        <w:left w:val="none" w:sz="0" w:space="0" w:color="auto"/>
        <w:bottom w:val="none" w:sz="0" w:space="0" w:color="auto"/>
        <w:right w:val="none" w:sz="0" w:space="0" w:color="auto"/>
      </w:divBdr>
      <w:divsChild>
        <w:div w:id="1272859803">
          <w:marLeft w:val="0"/>
          <w:marRight w:val="0"/>
          <w:marTop w:val="0"/>
          <w:marBottom w:val="0"/>
          <w:divBdr>
            <w:top w:val="none" w:sz="0" w:space="0" w:color="auto"/>
            <w:left w:val="none" w:sz="0" w:space="0" w:color="auto"/>
            <w:bottom w:val="none" w:sz="0" w:space="0" w:color="auto"/>
            <w:right w:val="none" w:sz="0" w:space="0" w:color="auto"/>
          </w:divBdr>
          <w:divsChild>
            <w:div w:id="439640983">
              <w:marLeft w:val="0"/>
              <w:marRight w:val="0"/>
              <w:marTop w:val="0"/>
              <w:marBottom w:val="0"/>
              <w:divBdr>
                <w:top w:val="none" w:sz="0" w:space="0" w:color="auto"/>
                <w:left w:val="none" w:sz="0" w:space="0" w:color="auto"/>
                <w:bottom w:val="none" w:sz="0" w:space="0" w:color="auto"/>
                <w:right w:val="none" w:sz="0" w:space="0" w:color="auto"/>
              </w:divBdr>
              <w:divsChild>
                <w:div w:id="165768885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064257567">
      <w:bodyDiv w:val="1"/>
      <w:marLeft w:val="0"/>
      <w:marRight w:val="0"/>
      <w:marTop w:val="0"/>
      <w:marBottom w:val="0"/>
      <w:divBdr>
        <w:top w:val="none" w:sz="0" w:space="0" w:color="auto"/>
        <w:left w:val="none" w:sz="0" w:space="0" w:color="auto"/>
        <w:bottom w:val="none" w:sz="0" w:space="0" w:color="auto"/>
        <w:right w:val="none" w:sz="0" w:space="0" w:color="auto"/>
      </w:divBdr>
      <w:divsChild>
        <w:div w:id="1889298172">
          <w:marLeft w:val="0"/>
          <w:marRight w:val="0"/>
          <w:marTop w:val="0"/>
          <w:marBottom w:val="0"/>
          <w:divBdr>
            <w:top w:val="none" w:sz="0" w:space="0" w:color="auto"/>
            <w:left w:val="none" w:sz="0" w:space="0" w:color="auto"/>
            <w:bottom w:val="none" w:sz="0" w:space="0" w:color="auto"/>
            <w:right w:val="none" w:sz="0" w:space="0" w:color="auto"/>
          </w:divBdr>
          <w:divsChild>
            <w:div w:id="1631546939">
              <w:marLeft w:val="0"/>
              <w:marRight w:val="0"/>
              <w:marTop w:val="0"/>
              <w:marBottom w:val="0"/>
              <w:divBdr>
                <w:top w:val="none" w:sz="0" w:space="0" w:color="auto"/>
                <w:left w:val="none" w:sz="0" w:space="0" w:color="auto"/>
                <w:bottom w:val="none" w:sz="0" w:space="0" w:color="auto"/>
                <w:right w:val="none" w:sz="0" w:space="0" w:color="auto"/>
              </w:divBdr>
              <w:divsChild>
                <w:div w:id="137962553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081245908">
      <w:bodyDiv w:val="1"/>
      <w:marLeft w:val="0"/>
      <w:marRight w:val="0"/>
      <w:marTop w:val="0"/>
      <w:marBottom w:val="0"/>
      <w:divBdr>
        <w:top w:val="none" w:sz="0" w:space="0" w:color="auto"/>
        <w:left w:val="none" w:sz="0" w:space="0" w:color="auto"/>
        <w:bottom w:val="none" w:sz="0" w:space="0" w:color="auto"/>
        <w:right w:val="none" w:sz="0" w:space="0" w:color="auto"/>
      </w:divBdr>
      <w:divsChild>
        <w:div w:id="1645308842">
          <w:marLeft w:val="0"/>
          <w:marRight w:val="0"/>
          <w:marTop w:val="0"/>
          <w:marBottom w:val="0"/>
          <w:divBdr>
            <w:top w:val="none" w:sz="0" w:space="0" w:color="auto"/>
            <w:left w:val="none" w:sz="0" w:space="0" w:color="auto"/>
            <w:bottom w:val="none" w:sz="0" w:space="0" w:color="auto"/>
            <w:right w:val="none" w:sz="0" w:space="0" w:color="auto"/>
          </w:divBdr>
          <w:divsChild>
            <w:div w:id="1646088537">
              <w:marLeft w:val="0"/>
              <w:marRight w:val="0"/>
              <w:marTop w:val="0"/>
              <w:marBottom w:val="0"/>
              <w:divBdr>
                <w:top w:val="none" w:sz="0" w:space="0" w:color="auto"/>
                <w:left w:val="none" w:sz="0" w:space="0" w:color="auto"/>
                <w:bottom w:val="none" w:sz="0" w:space="0" w:color="auto"/>
                <w:right w:val="none" w:sz="0" w:space="0" w:color="auto"/>
              </w:divBdr>
              <w:divsChild>
                <w:div w:id="60079487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100327142">
      <w:bodyDiv w:val="1"/>
      <w:marLeft w:val="0"/>
      <w:marRight w:val="0"/>
      <w:marTop w:val="0"/>
      <w:marBottom w:val="0"/>
      <w:divBdr>
        <w:top w:val="none" w:sz="0" w:space="0" w:color="auto"/>
        <w:left w:val="none" w:sz="0" w:space="0" w:color="auto"/>
        <w:bottom w:val="none" w:sz="0" w:space="0" w:color="auto"/>
        <w:right w:val="none" w:sz="0" w:space="0" w:color="auto"/>
      </w:divBdr>
      <w:divsChild>
        <w:div w:id="967470708">
          <w:marLeft w:val="0"/>
          <w:marRight w:val="0"/>
          <w:marTop w:val="0"/>
          <w:marBottom w:val="0"/>
          <w:divBdr>
            <w:top w:val="none" w:sz="0" w:space="0" w:color="auto"/>
            <w:left w:val="none" w:sz="0" w:space="0" w:color="auto"/>
            <w:bottom w:val="none" w:sz="0" w:space="0" w:color="auto"/>
            <w:right w:val="none" w:sz="0" w:space="0" w:color="auto"/>
          </w:divBdr>
          <w:divsChild>
            <w:div w:id="1068041561">
              <w:marLeft w:val="0"/>
              <w:marRight w:val="0"/>
              <w:marTop w:val="0"/>
              <w:marBottom w:val="0"/>
              <w:divBdr>
                <w:top w:val="none" w:sz="0" w:space="0" w:color="auto"/>
                <w:left w:val="none" w:sz="0" w:space="0" w:color="auto"/>
                <w:bottom w:val="none" w:sz="0" w:space="0" w:color="auto"/>
                <w:right w:val="none" w:sz="0" w:space="0" w:color="auto"/>
              </w:divBdr>
              <w:divsChild>
                <w:div w:id="130928841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127919357">
      <w:bodyDiv w:val="1"/>
      <w:marLeft w:val="0"/>
      <w:marRight w:val="0"/>
      <w:marTop w:val="0"/>
      <w:marBottom w:val="0"/>
      <w:divBdr>
        <w:top w:val="none" w:sz="0" w:space="0" w:color="auto"/>
        <w:left w:val="none" w:sz="0" w:space="0" w:color="auto"/>
        <w:bottom w:val="none" w:sz="0" w:space="0" w:color="auto"/>
        <w:right w:val="none" w:sz="0" w:space="0" w:color="auto"/>
      </w:divBdr>
      <w:divsChild>
        <w:div w:id="372657317">
          <w:marLeft w:val="0"/>
          <w:marRight w:val="0"/>
          <w:marTop w:val="0"/>
          <w:marBottom w:val="0"/>
          <w:divBdr>
            <w:top w:val="none" w:sz="0" w:space="0" w:color="auto"/>
            <w:left w:val="none" w:sz="0" w:space="0" w:color="auto"/>
            <w:bottom w:val="none" w:sz="0" w:space="0" w:color="auto"/>
            <w:right w:val="none" w:sz="0" w:space="0" w:color="auto"/>
          </w:divBdr>
          <w:divsChild>
            <w:div w:id="1378774988">
              <w:marLeft w:val="0"/>
              <w:marRight w:val="0"/>
              <w:marTop w:val="0"/>
              <w:marBottom w:val="0"/>
              <w:divBdr>
                <w:top w:val="none" w:sz="0" w:space="0" w:color="auto"/>
                <w:left w:val="none" w:sz="0" w:space="0" w:color="auto"/>
                <w:bottom w:val="none" w:sz="0" w:space="0" w:color="auto"/>
                <w:right w:val="none" w:sz="0" w:space="0" w:color="auto"/>
              </w:divBdr>
              <w:divsChild>
                <w:div w:id="192348869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www.nice.org.uk/guidance/CG81" TargetMode="External"/><Relationship Id="rId13" Type="http://schemas.openxmlformats.org/officeDocument/2006/relationships/hyperlink" Target="https://www.gettingitrightfirsttime.co.uk/wp-content/uploads/2021/09/BreastSurgeryReport-Jul21p.pdf" TargetMode="External"/><Relationship Id="rId3" Type="http://schemas.openxmlformats.org/officeDocument/2006/relationships/hyperlink" Target="https://files.digital.nhs.uk/9D/4195D5/HSE19-Overweight-obesity-rep.pdf" TargetMode="External"/><Relationship Id="rId7" Type="http://schemas.openxmlformats.org/officeDocument/2006/relationships/hyperlink" Target="https://www.cancerresearchuk.org/about-cancer/cancer-in-general/treatment/palliative" TargetMode="External"/><Relationship Id="rId12" Type="http://schemas.openxmlformats.org/officeDocument/2006/relationships/hyperlink" Target="https://www.nice.org.uk/guidance/NG115" TargetMode="External"/><Relationship Id="rId2" Type="http://schemas.openxmlformats.org/officeDocument/2006/relationships/hyperlink" Target="https://canceratlas.cancer.org/the-burden/breast-cancer/" TargetMode="External"/><Relationship Id="rId1" Type="http://schemas.openxmlformats.org/officeDocument/2006/relationships/hyperlink" Target="https://www.cancerresearchuk.org/health-professional/cancer-statistics/statistics-by-cancer-type/breast-cancer/risk-factors" TargetMode="External"/><Relationship Id="rId6" Type="http://schemas.openxmlformats.org/officeDocument/2006/relationships/hyperlink" Target="https://www.wcrf.org/diet-activity-and-cancer/global-cancer-update-programme/cancer-survivors/" TargetMode="External"/><Relationship Id="rId11" Type="http://schemas.openxmlformats.org/officeDocument/2006/relationships/hyperlink" Target="https://www.jrcptb.org.uk/sites/default/files/Medical%20Oncology%202021%20Curriculum%20FINAL.pdf" TargetMode="External"/><Relationship Id="rId5" Type="http://schemas.openxmlformats.org/officeDocument/2006/relationships/hyperlink" Target="https://www.who.int/europe/news-room/fact-sheets/item/a-healthy-lifestyle---who-recommendations" TargetMode="External"/><Relationship Id="rId10" Type="http://schemas.openxmlformats.org/officeDocument/2006/relationships/hyperlink" Target="https://cancerandnutrition.nihr.ac.uk/wp-content/uploads/2015/11/Cancer-Nutrition-Summary-Report-FINAL_5_Nov-2015.pdf" TargetMode="External"/><Relationship Id="rId4" Type="http://schemas.openxmlformats.org/officeDocument/2006/relationships/hyperlink" Target="https://www.cancerresearchuk.org/health-professional/cancer-statistics/statistics-by-cancer-type/breast-cancer/survival" TargetMode="External"/><Relationship Id="rId9" Type="http://schemas.openxmlformats.org/officeDocument/2006/relationships/hyperlink" Target="https://www.cancerresearchuk.org/about-cancer/find-a-clinical-trial/a-study-looking-at-diet-and-exercise-during-chemotherapy-for-breast-cancer-that-has-spread-b-ahead-3" TargetMode="External"/><Relationship Id="rId14" Type="http://schemas.openxmlformats.org/officeDocument/2006/relationships/hyperlink" Target="https://ncriexecutive.wpenginepowered.com/wp-content/uploads/NCRI-Breast-Group-Strategic-Priorities-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E9376-280B-DB42-82E2-4146533D9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5523</Words>
  <Characters>31484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Evans</dc:creator>
  <cp:keywords/>
  <dc:description/>
  <cp:lastModifiedBy>Ellen Copson</cp:lastModifiedBy>
  <cp:revision>2</cp:revision>
  <dcterms:created xsi:type="dcterms:W3CDTF">2022-10-17T17:32:00Z</dcterms:created>
  <dcterms:modified xsi:type="dcterms:W3CDTF">2022-10-17T17:32:00Z</dcterms:modified>
</cp:coreProperties>
</file>