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59EC" w14:textId="77777777" w:rsidR="00B13647" w:rsidRPr="009C7306" w:rsidRDefault="006F2D9B" w:rsidP="00B13647">
      <w:pPr>
        <w:pStyle w:val="Articletitle"/>
        <w:jc w:val="center"/>
        <w:rPr>
          <w:sz w:val="32"/>
          <w:szCs w:val="28"/>
        </w:rPr>
      </w:pPr>
      <w:r w:rsidRPr="009C7306">
        <w:rPr>
          <w:sz w:val="32"/>
          <w:szCs w:val="28"/>
        </w:rPr>
        <w:t>I</w:t>
      </w:r>
      <w:r w:rsidR="00ED7E15" w:rsidRPr="009C7306">
        <w:rPr>
          <w:sz w:val="32"/>
          <w:szCs w:val="28"/>
        </w:rPr>
        <w:t xml:space="preserve">nnovation adoption of blockchain technology in </w:t>
      </w:r>
    </w:p>
    <w:p w14:paraId="02446BDF" w14:textId="59F674A9" w:rsidR="00ED7E15" w:rsidRPr="009C7306" w:rsidRDefault="00ED7E15" w:rsidP="00B13647">
      <w:pPr>
        <w:pStyle w:val="Articletitle"/>
        <w:jc w:val="center"/>
        <w:rPr>
          <w:sz w:val="32"/>
          <w:szCs w:val="28"/>
        </w:rPr>
      </w:pPr>
      <w:r w:rsidRPr="009C7306">
        <w:rPr>
          <w:sz w:val="32"/>
          <w:szCs w:val="28"/>
        </w:rPr>
        <w:t>supply chain finance</w:t>
      </w:r>
    </w:p>
    <w:p w14:paraId="5F543CC1" w14:textId="77777777" w:rsidR="00220375" w:rsidRPr="009C7306" w:rsidRDefault="00220375" w:rsidP="00220375">
      <w:pPr>
        <w:pStyle w:val="Authornames"/>
        <w:jc w:val="center"/>
      </w:pPr>
      <w:r w:rsidRPr="009C7306">
        <w:rPr>
          <w:rFonts w:hint="eastAsia"/>
        </w:rPr>
        <w:t>Y</w:t>
      </w:r>
      <w:r w:rsidRPr="009C7306">
        <w:t xml:space="preserve">u </w:t>
      </w:r>
      <w:proofErr w:type="spellStart"/>
      <w:r w:rsidRPr="009C7306">
        <w:t>Gong</w:t>
      </w:r>
      <w:r w:rsidRPr="009C7306">
        <w:rPr>
          <w:vertAlign w:val="superscript"/>
        </w:rPr>
        <w:t>a</w:t>
      </w:r>
      <w:proofErr w:type="spellEnd"/>
      <w:r w:rsidRPr="009C7306">
        <w:t xml:space="preserve">, </w:t>
      </w:r>
      <w:proofErr w:type="spellStart"/>
      <w:r w:rsidRPr="009C7306">
        <w:t>Tianyu</w:t>
      </w:r>
      <w:proofErr w:type="spellEnd"/>
      <w:r w:rsidRPr="009C7306">
        <w:t xml:space="preserve"> </w:t>
      </w:r>
      <w:proofErr w:type="spellStart"/>
      <w:r w:rsidRPr="009C7306">
        <w:t>Zhang</w:t>
      </w:r>
      <w:r w:rsidRPr="009C7306">
        <w:rPr>
          <w:rFonts w:hint="eastAsia"/>
          <w:vertAlign w:val="superscript"/>
          <w:lang w:eastAsia="zh-CN"/>
        </w:rPr>
        <w:t>b</w:t>
      </w:r>
      <w:proofErr w:type="spellEnd"/>
      <w:r w:rsidRPr="009C7306">
        <w:rPr>
          <w:vertAlign w:val="superscript"/>
          <w:lang w:eastAsia="zh-CN"/>
        </w:rPr>
        <w:t>*</w:t>
      </w:r>
      <w:r w:rsidRPr="009C7306">
        <w:t xml:space="preserve">, </w:t>
      </w:r>
      <w:proofErr w:type="spellStart"/>
      <w:r w:rsidRPr="009C7306">
        <w:t>Peiwu</w:t>
      </w:r>
      <w:proofErr w:type="spellEnd"/>
      <w:r w:rsidRPr="009C7306">
        <w:t xml:space="preserve"> </w:t>
      </w:r>
      <w:proofErr w:type="spellStart"/>
      <w:r w:rsidRPr="009C7306">
        <w:t>Dong</w:t>
      </w:r>
      <w:r w:rsidRPr="009C7306">
        <w:rPr>
          <w:vertAlign w:val="superscript"/>
        </w:rPr>
        <w:t>b</w:t>
      </w:r>
      <w:proofErr w:type="spellEnd"/>
      <w:r w:rsidRPr="009C7306">
        <w:rPr>
          <w:vertAlign w:val="superscript"/>
        </w:rPr>
        <w:t>*</w:t>
      </w:r>
      <w:r w:rsidRPr="009C7306">
        <w:t xml:space="preserve">, </w:t>
      </w:r>
      <w:proofErr w:type="spellStart"/>
      <w:r w:rsidRPr="009C7306">
        <w:t>Xiangfeng</w:t>
      </w:r>
      <w:proofErr w:type="spellEnd"/>
      <w:r w:rsidRPr="009C7306">
        <w:t xml:space="preserve"> </w:t>
      </w:r>
      <w:proofErr w:type="spellStart"/>
      <w:r w:rsidRPr="009C7306">
        <w:t>Chen</w:t>
      </w:r>
      <w:r w:rsidRPr="009C7306">
        <w:rPr>
          <w:vertAlign w:val="superscript"/>
        </w:rPr>
        <w:t>c</w:t>
      </w:r>
      <w:proofErr w:type="spellEnd"/>
      <w:r w:rsidRPr="009C7306">
        <w:t xml:space="preserve">, </w:t>
      </w:r>
      <w:proofErr w:type="spellStart"/>
      <w:r w:rsidRPr="009C7306">
        <w:t>Yangyan</w:t>
      </w:r>
      <w:proofErr w:type="spellEnd"/>
      <w:r w:rsidRPr="009C7306">
        <w:t xml:space="preserve"> </w:t>
      </w:r>
      <w:proofErr w:type="spellStart"/>
      <w:r w:rsidRPr="009C7306">
        <w:t>Shi</w:t>
      </w:r>
      <w:r w:rsidRPr="009C7306">
        <w:rPr>
          <w:vertAlign w:val="superscript"/>
        </w:rPr>
        <w:t>d</w:t>
      </w:r>
      <w:proofErr w:type="spellEnd"/>
    </w:p>
    <w:p w14:paraId="3DABB458" w14:textId="77777777" w:rsidR="00220375" w:rsidRPr="009C7306" w:rsidRDefault="00220375" w:rsidP="00220375">
      <w:pPr>
        <w:pStyle w:val="Affiliation"/>
        <w:jc w:val="both"/>
      </w:pPr>
      <w:proofErr w:type="spellStart"/>
      <w:r w:rsidRPr="009C7306">
        <w:rPr>
          <w:vertAlign w:val="superscript"/>
        </w:rPr>
        <w:t>a</w:t>
      </w:r>
      <w:r w:rsidRPr="009C7306">
        <w:t>Southampton</w:t>
      </w:r>
      <w:proofErr w:type="spellEnd"/>
      <w:r w:rsidRPr="009C7306">
        <w:t xml:space="preserve"> Business School, University</w:t>
      </w:r>
      <w:r w:rsidRPr="009C7306">
        <w:rPr>
          <w:lang w:eastAsia="zh-CN"/>
        </w:rPr>
        <w:t xml:space="preserve"> of Southampton</w:t>
      </w:r>
      <w:r w:rsidRPr="009C7306">
        <w:rPr>
          <w:rFonts w:hint="eastAsia"/>
          <w:lang w:eastAsia="zh-CN"/>
        </w:rPr>
        <w:t>,</w:t>
      </w:r>
      <w:r w:rsidRPr="009C7306">
        <w:t xml:space="preserve"> Southampton, UK, SO17 1BJ, Email: </w:t>
      </w:r>
      <w:hyperlink r:id="rId8" w:history="1">
        <w:r w:rsidRPr="009C7306">
          <w:rPr>
            <w:rStyle w:val="Hyperlink"/>
            <w:color w:val="auto"/>
          </w:rPr>
          <w:t>y.gong@soton.ac.uk</w:t>
        </w:r>
      </w:hyperlink>
    </w:p>
    <w:p w14:paraId="7F3273F3" w14:textId="77777777" w:rsidR="00220375" w:rsidRPr="009C7306" w:rsidRDefault="00220375" w:rsidP="00220375">
      <w:pPr>
        <w:pStyle w:val="Affiliation"/>
        <w:jc w:val="both"/>
      </w:pPr>
      <w:proofErr w:type="spellStart"/>
      <w:r w:rsidRPr="009C7306">
        <w:rPr>
          <w:vertAlign w:val="superscript"/>
        </w:rPr>
        <w:t>b</w:t>
      </w:r>
      <w:r w:rsidRPr="009C7306">
        <w:t>School</w:t>
      </w:r>
      <w:proofErr w:type="spellEnd"/>
      <w:r w:rsidRPr="009C7306">
        <w:t xml:space="preserve"> of Management and Economics, Beijing Institute of Technology, Beijing 100081, China, Email: </w:t>
      </w:r>
      <w:hyperlink r:id="rId9" w:history="1">
        <w:r w:rsidRPr="009C7306">
          <w:rPr>
            <w:rStyle w:val="Hyperlink"/>
            <w:color w:val="auto"/>
          </w:rPr>
          <w:t>zhangtianyubg@gmail.com</w:t>
        </w:r>
      </w:hyperlink>
      <w:r w:rsidRPr="009C7306">
        <w:t xml:space="preserve">; </w:t>
      </w:r>
      <w:hyperlink r:id="rId10" w:history="1">
        <w:r w:rsidRPr="009C7306">
          <w:rPr>
            <w:rStyle w:val="Hyperlink"/>
            <w:color w:val="auto"/>
          </w:rPr>
          <w:t>dongpeiwu@bit.edu.cn</w:t>
        </w:r>
      </w:hyperlink>
    </w:p>
    <w:p w14:paraId="4D972544" w14:textId="77777777" w:rsidR="00220375" w:rsidRPr="009C7306" w:rsidRDefault="00220375" w:rsidP="00220375">
      <w:pPr>
        <w:pStyle w:val="Affiliation"/>
        <w:jc w:val="both"/>
        <w:rPr>
          <w:lang w:eastAsia="zh-CN"/>
        </w:rPr>
      </w:pPr>
      <w:proofErr w:type="spellStart"/>
      <w:r w:rsidRPr="009C7306">
        <w:rPr>
          <w:vertAlign w:val="superscript"/>
        </w:rPr>
        <w:t>c</w:t>
      </w:r>
      <w:r w:rsidRPr="009C7306">
        <w:t>School</w:t>
      </w:r>
      <w:proofErr w:type="spellEnd"/>
      <w:r w:rsidRPr="009C7306">
        <w:t xml:space="preserve"> </w:t>
      </w:r>
      <w:r w:rsidRPr="009C7306">
        <w:rPr>
          <w:rFonts w:hint="eastAsia"/>
          <w:lang w:eastAsia="zh-CN"/>
        </w:rPr>
        <w:t>of</w:t>
      </w:r>
      <w:r w:rsidRPr="009C7306">
        <w:rPr>
          <w:lang w:eastAsia="zh-CN"/>
        </w:rPr>
        <w:t xml:space="preserve"> Management, Fudan University, Shanghai </w:t>
      </w:r>
      <w:r w:rsidRPr="009C7306">
        <w:t>200433</w:t>
      </w:r>
      <w:r w:rsidRPr="009C7306">
        <w:rPr>
          <w:lang w:eastAsia="zh-CN"/>
        </w:rPr>
        <w:t>, China</w:t>
      </w:r>
      <w:r w:rsidRPr="009C7306">
        <w:t xml:space="preserve">, Email: </w:t>
      </w:r>
      <w:hyperlink r:id="rId11" w:history="1">
        <w:r w:rsidRPr="009C7306">
          <w:rPr>
            <w:rStyle w:val="Hyperlink"/>
            <w:color w:val="auto"/>
          </w:rPr>
          <w:t>chenxf@fudan.edu.cn</w:t>
        </w:r>
      </w:hyperlink>
    </w:p>
    <w:p w14:paraId="3A7D8270" w14:textId="579D3CF3" w:rsidR="00220375" w:rsidRPr="009C7306" w:rsidRDefault="00220375" w:rsidP="00220375">
      <w:pPr>
        <w:pStyle w:val="Affiliation"/>
        <w:jc w:val="both"/>
      </w:pPr>
      <w:proofErr w:type="spellStart"/>
      <w:r w:rsidRPr="009C7306">
        <w:rPr>
          <w:vertAlign w:val="superscript"/>
        </w:rPr>
        <w:t>d</w:t>
      </w:r>
      <w:r w:rsidRPr="009C7306">
        <w:t>Macquarie</w:t>
      </w:r>
      <w:proofErr w:type="spellEnd"/>
      <w:r w:rsidRPr="009C7306">
        <w:t xml:space="preserve"> Business School, Macquarie University, Australia, 2109, Email: </w:t>
      </w:r>
      <w:hyperlink r:id="rId12" w:history="1">
        <w:r w:rsidRPr="009C7306">
          <w:rPr>
            <w:rStyle w:val="Hyperlink"/>
            <w:color w:val="auto"/>
          </w:rPr>
          <w:t>ys102@hotmail.com</w:t>
        </w:r>
      </w:hyperlink>
    </w:p>
    <w:p w14:paraId="4B6E3E2E" w14:textId="77777777" w:rsidR="00220375" w:rsidRPr="009C7306" w:rsidRDefault="00220375" w:rsidP="005152D1">
      <w:pPr>
        <w:pStyle w:val="Abstract"/>
        <w:jc w:val="both"/>
        <w:rPr>
          <w:b/>
          <w:bCs/>
        </w:rPr>
      </w:pPr>
    </w:p>
    <w:p w14:paraId="15EAEA62" w14:textId="761CD6ED" w:rsidR="00ED7E15" w:rsidRPr="009C7306" w:rsidRDefault="00ED7E15" w:rsidP="005152D1">
      <w:pPr>
        <w:pStyle w:val="Abstract"/>
        <w:jc w:val="both"/>
      </w:pPr>
      <w:r w:rsidRPr="009C7306">
        <w:rPr>
          <w:b/>
          <w:bCs/>
        </w:rPr>
        <w:t>Abstract</w:t>
      </w:r>
      <w:r w:rsidRPr="009C7306">
        <w:t>: This paper presents a multiple case study analysis on how blockchain technology</w:t>
      </w:r>
      <w:r w:rsidR="00FA4529" w:rsidRPr="009C7306">
        <w:t xml:space="preserve"> (BCT)</w:t>
      </w:r>
      <w:r w:rsidRPr="009C7306">
        <w:t xml:space="preserve"> has been adopted in organizations to support supply chain finance (SCF) based on secondary data. Findings from the multiple case analysis indicate that </w:t>
      </w:r>
      <w:r w:rsidR="005152D1" w:rsidRPr="009C7306">
        <w:t xml:space="preserve">BCT can cope with challenges in traditional SCF, including </w:t>
      </w:r>
      <w:bookmarkStart w:id="0" w:name="OLE_LINK778"/>
      <w:bookmarkStart w:id="1" w:name="OLE_LINK779"/>
      <w:r w:rsidR="005152D1" w:rsidRPr="009C7306">
        <w:t>financing range, financing cost, financing efficiency, and risk management</w:t>
      </w:r>
      <w:bookmarkEnd w:id="0"/>
      <w:bookmarkEnd w:id="1"/>
      <w:r w:rsidR="005152D1" w:rsidRPr="009C7306">
        <w:t>. Before the implementation of the BCT, multiple parties’ decision on jointly operating the blockchain-based SCF platform enables them to take full advantage of their inherent resources and blockchain characteristics. Also, both the BCT and enterprises need internal and external adjustments, which are interrelated. The unexpected issues may emerge from the pilot stage, but the adjustments are still involved in the previous stages, leading to a feedback loop from the pilot stage to the redefining/restructuring stage. To realize large-scale implementation of blockchain-based SCF solutions, more stakeholders need to be motivated to adopt the BCT, and new laws and regulations should be developed to promote the BCT adoption.</w:t>
      </w:r>
      <w:r w:rsidRPr="009C7306">
        <w:t xml:space="preserve"> Based on these findings and by applying innovation adoption theory, an overall </w:t>
      </w:r>
      <w:r w:rsidR="000C4F22" w:rsidRPr="009C7306">
        <w:rPr>
          <w:lang w:eastAsia="zh-CN"/>
        </w:rPr>
        <w:t>implementation</w:t>
      </w:r>
      <w:r w:rsidR="000C4F22" w:rsidRPr="009C7306">
        <w:t xml:space="preserve"> </w:t>
      </w:r>
      <w:r w:rsidRPr="009C7306">
        <w:t xml:space="preserve">framework </w:t>
      </w:r>
      <w:r w:rsidR="001C5F46" w:rsidRPr="009C7306">
        <w:rPr>
          <w:lang w:eastAsia="zh-CN"/>
        </w:rPr>
        <w:t>is</w:t>
      </w:r>
      <w:r w:rsidR="001C5F46" w:rsidRPr="009C7306">
        <w:t xml:space="preserve"> proposed to</w:t>
      </w:r>
      <w:r w:rsidRPr="009C7306">
        <w:t xml:space="preserve"> provide a meaningful guidance for organizations to adopt </w:t>
      </w:r>
      <w:r w:rsidR="00FA4529" w:rsidRPr="009C7306">
        <w:t>BCT</w:t>
      </w:r>
      <w:r w:rsidRPr="009C7306">
        <w:t xml:space="preserve"> in SCF. </w:t>
      </w:r>
    </w:p>
    <w:p w14:paraId="702E770F" w14:textId="4F1BFBF0" w:rsidR="00F343C8" w:rsidRPr="009C7306" w:rsidRDefault="00ED7E15" w:rsidP="00ED7E15">
      <w:pPr>
        <w:pStyle w:val="Keywords"/>
      </w:pPr>
      <w:r w:rsidRPr="009C7306">
        <w:rPr>
          <w:b/>
          <w:bCs/>
        </w:rPr>
        <w:lastRenderedPageBreak/>
        <w:t>Keywords:</w:t>
      </w:r>
      <w:r w:rsidRPr="009C7306">
        <w:t xml:space="preserve"> blockchain</w:t>
      </w:r>
      <w:r w:rsidR="00FA4529" w:rsidRPr="009C7306">
        <w:t xml:space="preserve"> technology</w:t>
      </w:r>
      <w:r w:rsidRPr="009C7306">
        <w:t>; supply chain finance; innovation adoption</w:t>
      </w:r>
      <w:r w:rsidR="000C4F22" w:rsidRPr="009C7306">
        <w:t xml:space="preserve"> theory</w:t>
      </w:r>
      <w:r w:rsidRPr="009C7306">
        <w:t>; case study</w:t>
      </w:r>
    </w:p>
    <w:p w14:paraId="419A79E7" w14:textId="77777777" w:rsidR="00ED7E15" w:rsidRPr="009C7306" w:rsidRDefault="00ED7E15" w:rsidP="00ED7E15">
      <w:pPr>
        <w:pStyle w:val="Paragraph"/>
      </w:pPr>
    </w:p>
    <w:p w14:paraId="5E436BB5" w14:textId="77777777" w:rsidR="00F343C8" w:rsidRPr="009C7306" w:rsidRDefault="00F343C8" w:rsidP="00390337">
      <w:pPr>
        <w:pStyle w:val="Heading1"/>
      </w:pPr>
      <w:r w:rsidRPr="009C7306">
        <w:t xml:space="preserve">1. Introduction </w:t>
      </w:r>
    </w:p>
    <w:p w14:paraId="5B87E1F5" w14:textId="7F9D0199" w:rsidR="00F343C8" w:rsidRPr="009C7306" w:rsidRDefault="00F343C8" w:rsidP="00F343C8">
      <w:pPr>
        <w:jc w:val="both"/>
      </w:pPr>
      <w:r w:rsidRPr="009C7306">
        <w:t xml:space="preserve">Liquidity shortage has always been a problem that plagues enterprises, which also affects the performance of entire supply chains </w:t>
      </w:r>
      <w:r w:rsidRPr="009C7306">
        <w:fldChar w:fldCharType="begin"/>
      </w:r>
      <w:r w:rsidRPr="009C7306">
        <w:instrText xml:space="preserve"> ADDIN EN.CITE &lt;EndNote&gt;&lt;Cite&gt;&lt;Author&gt;Caniato&lt;/Author&gt;&lt;Year&gt;2016&lt;/Year&gt;&lt;RecNum&gt;294&lt;/RecNum&gt;&lt;DisplayText&gt;(Caniato et al. 2016)&lt;/DisplayText&gt;&lt;record&gt;&lt;rec-number&gt;294&lt;/rec-number&gt;&lt;foreign-keys&gt;&lt;key app="EN" db-id="wppvvr0zzvdea7e592v52apkxrrez2p5rz02" timestamp="1595483258"&gt;294&lt;/key&gt;&lt;/foreign-keys&gt;&lt;ref-type name="Journal Article"&gt;17&lt;/ref-type&gt;&lt;contributors&gt;&lt;authors&gt;&lt;author&gt;Caniato, Federico&lt;/author&gt;&lt;author&gt;Gelsomino Luca, Mattia&lt;/author&gt;&lt;author&gt;Perego, Alessandro&lt;/author&gt;&lt;author&gt;Ronchi, Stefano&lt;/author&gt;&lt;/authors&gt;&lt;/contributors&gt;&lt;titles&gt;&lt;title&gt;Does finance solve the supply chain financing problem?&lt;/title&gt;&lt;secondary-title&gt;Supply Chain Management: An International Journal&lt;/secondary-title&gt;&lt;/titles&gt;&lt;periodical&gt;&lt;full-title&gt;Supply Chain Management: An International Journal&lt;/full-title&gt;&lt;/periodical&gt;&lt;pages&gt;534-549&lt;/pages&gt;&lt;volume&gt;21&lt;/volume&gt;&lt;number&gt;5&lt;/number&gt;&lt;dates&gt;&lt;year&gt;2016&lt;/year&gt;&lt;/dates&gt;&lt;publisher&gt;Emerald Group Publishing Limited&lt;/publisher&gt;&lt;isbn&gt;1359-8546&lt;/isbn&gt;&lt;urls&gt;&lt;related-urls&gt;&lt;url&gt;https://doi.org/10.1108/SCM-11-2015-0436&lt;/url&gt;&lt;/related-urls&gt;&lt;/urls&gt;&lt;electronic-resource-num&gt;10.1108/SCM-11-2015-0436&lt;/electronic-resource-num&gt;&lt;access-date&gt;2020/07/23&lt;/access-date&gt;&lt;/record&gt;&lt;/Cite&gt;&lt;/EndNote&gt;</w:instrText>
      </w:r>
      <w:r w:rsidRPr="009C7306">
        <w:fldChar w:fldCharType="separate"/>
      </w:r>
      <w:r w:rsidRPr="009C7306">
        <w:t>(Caniato et al. 2016)</w:t>
      </w:r>
      <w:r w:rsidRPr="009C7306">
        <w:fldChar w:fldCharType="end"/>
      </w:r>
      <w:r w:rsidRPr="009C7306">
        <w:t xml:space="preserve">. The context of this problem promotes the development of solutions for inter-organizational financial flow management </w:t>
      </w:r>
      <w:r w:rsidRPr="009C7306">
        <w:fldChar w:fldCharType="begin"/>
      </w:r>
      <w:r w:rsidRPr="009C7306">
        <w:instrText xml:space="preserve"> ADDIN EN.CITE &lt;EndNote&gt;&lt;Cite&gt;&lt;Author&gt;Moretto&lt;/Author&gt;&lt;Year&gt;2019&lt;/Year&gt;&lt;RecNum&gt;240&lt;/RecNum&gt;&lt;DisplayText&gt;(Moretto et al. 2019)&lt;/DisplayText&gt;&lt;record&gt;&lt;rec-number&gt;240&lt;/rec-number&gt;&lt;foreign-keys&gt;&lt;key app="EN" db-id="wppvvr0zzvdea7e592v52apkxrrez2p5rz02" timestamp="1591002973"&gt;240&lt;/key&gt;&lt;/foreign-keys&gt;&lt;ref-type name="Journal Article"&gt;17&lt;/ref-type&gt;&lt;contributors&gt;&lt;authors&gt;&lt;author&gt;Moretto, Antonella&lt;/author&gt;&lt;author&gt;Grassi, Laura&lt;/author&gt;&lt;author&gt;Caniato, Federico&lt;/author&gt;&lt;author&gt;Giorgino, Marco&lt;/author&gt;&lt;author&gt;Ronchi, Stefano&lt;/author&gt;&lt;/authors&gt;&lt;/contributors&gt;&lt;titles&gt;&lt;title&gt;Supply chain finance: From traditional to supply chain credit rating&lt;/title&gt;&lt;secondary-title&gt;Journal of Purchasing and Supply Management&lt;/secondary-title&gt;&lt;/titles&gt;&lt;periodical&gt;&lt;full-title&gt;Journal of Purchasing and Supply Management&lt;/full-title&gt;&lt;/periodical&gt;&lt;pages&gt;197-217&lt;/pages&gt;&lt;volume&gt;25&lt;/volume&gt;&lt;number&gt;2&lt;/number&gt;&lt;dates&gt;&lt;year&gt;2019&lt;/year&gt;&lt;/dates&gt;&lt;isbn&gt;1478-4092&lt;/isbn&gt;&lt;urls&gt;&lt;/urls&gt;&lt;/record&gt;&lt;/Cite&gt;&lt;/EndNote&gt;</w:instrText>
      </w:r>
      <w:r w:rsidRPr="009C7306">
        <w:fldChar w:fldCharType="separate"/>
      </w:r>
      <w:r w:rsidRPr="009C7306">
        <w:t>(Moretto et al. 2019)</w:t>
      </w:r>
      <w:r w:rsidRPr="009C7306">
        <w:fldChar w:fldCharType="end"/>
      </w:r>
      <w:r w:rsidRPr="009C7306">
        <w:t xml:space="preserve">. Among these, one of the most influential instruments is supply chain finance (SCF), which aims to optimise financial flows from an organizational perspective by implementing supply chain solutions provided by financial institutions, logistics service providers, and technology providers </w:t>
      </w:r>
      <w:r w:rsidRPr="009C7306">
        <w:fldChar w:fldCharType="begin"/>
      </w:r>
      <w:r w:rsidRPr="009C7306">
        <w:instrText xml:space="preserve"> ADDIN EN.CITE &lt;EndNote&gt;&lt;Cite&gt;&lt;Author&gt;Hofmann&lt;/Author&gt;&lt;Year&gt;2005&lt;/Year&gt;&lt;RecNum&gt;210&lt;/RecNum&gt;&lt;DisplayText&gt;(Hofmann 2005)&lt;/DisplayText&gt;&lt;record&gt;&lt;rec-number&gt;210&lt;/rec-number&gt;&lt;foreign-keys&gt;&lt;key app="EN" db-id="wppvvr0zzvdea7e592v52apkxrrez2p5rz02" timestamp="1586881829"&gt;210&lt;/key&gt;&lt;/foreign-keys&gt;&lt;ref-type name="Journal Article"&gt;17&lt;/ref-type&gt;&lt;contributors&gt;&lt;authors&gt;&lt;author&gt;Hofmann, Erik&lt;/author&gt;&lt;/authors&gt;&lt;/contributors&gt;&lt;titles&gt;&lt;title&gt;Supply chain finance: some conceptual insights&lt;/title&gt;&lt;secondary-title&gt;Beiträge Zu Beschaffung Und Logistik&lt;/secondary-title&gt;&lt;/titles&gt;&lt;periodical&gt;&lt;full-title&gt;Beiträge Zu Beschaffung Und Logistik&lt;/full-title&gt;&lt;/periodical&gt;&lt;pages&gt;203-214&lt;/pages&gt;&lt;dates&gt;&lt;year&gt;2005&lt;/year&gt;&lt;/dates&gt;&lt;urls&gt;&lt;/urls&gt;&lt;/record&gt;&lt;/Cite&gt;&lt;/EndNote&gt;</w:instrText>
      </w:r>
      <w:r w:rsidRPr="009C7306">
        <w:fldChar w:fldCharType="separate"/>
      </w:r>
      <w:r w:rsidRPr="009C7306">
        <w:t>(Hofmann 2005)</w:t>
      </w:r>
      <w:r w:rsidRPr="009C7306">
        <w:fldChar w:fldCharType="end"/>
      </w:r>
      <w:r w:rsidRPr="009C7306">
        <w:t xml:space="preserve">. The final objective of SCF is to integrate </w:t>
      </w:r>
      <w:r w:rsidR="00561340" w:rsidRPr="009C7306">
        <w:t xml:space="preserve">business flow, </w:t>
      </w:r>
      <w:r w:rsidRPr="009C7306">
        <w:t>physical</w:t>
      </w:r>
      <w:r w:rsidR="00561340" w:rsidRPr="009C7306">
        <w:t xml:space="preserve"> flow</w:t>
      </w:r>
      <w:r w:rsidRPr="009C7306">
        <w:t>, information</w:t>
      </w:r>
      <w:r w:rsidR="00561340" w:rsidRPr="009C7306">
        <w:t xml:space="preserve"> flow</w:t>
      </w:r>
      <w:r w:rsidRPr="009C7306">
        <w:t>, and financial flow</w:t>
      </w:r>
      <w:r w:rsidR="00561340" w:rsidRPr="009C7306">
        <w:t>, the four flows</w:t>
      </w:r>
      <w:r w:rsidRPr="009C7306">
        <w:t xml:space="preserve"> among multiple parties within the supply chain and to improve cash-flow management at the supply chain</w:t>
      </w:r>
      <w:r w:rsidR="00C55AFF" w:rsidRPr="009C7306">
        <w:t xml:space="preserve"> network</w:t>
      </w:r>
      <w:r w:rsidRPr="009C7306">
        <w:t xml:space="preserve"> level </w:t>
      </w:r>
      <w:r w:rsidRPr="009C7306">
        <w:fldChar w:fldCharType="begin"/>
      </w:r>
      <w:r w:rsidRPr="009C7306">
        <w:instrText xml:space="preserve"> ADDIN EN.CITE &lt;EndNote&gt;&lt;Cite&gt;&lt;Author&gt;Wuttke&lt;/Author&gt;&lt;Year&gt;2013&lt;/Year&gt;&lt;RecNum&gt;128&lt;/RecNum&gt;&lt;DisplayText&gt;(Wuttke et al. 2013; Gelsomino et al. 2016)&lt;/DisplayText&gt;&lt;record&gt;&lt;rec-number&gt;128&lt;/rec-number&gt;&lt;foreign-keys&gt;&lt;key app="EN" db-id="wppvvr0zzvdea7e592v52apkxrrez2p5rz02" timestamp="1583844368"&gt;128&lt;/key&gt;&lt;/foreign-keys&gt;&lt;ref-type name="Journal Article"&gt;17&lt;/ref-type&gt;&lt;contributors&gt;&lt;authors&gt;&lt;author&gt;Wuttke, David A&lt;/author&gt;&lt;author&gt;Blome, Constantin&lt;/author&gt;&lt;author&gt;Foerstl, Kai&lt;/author&gt;&lt;author&gt;Henke, Michael&lt;/author&gt;&lt;/authors&gt;&lt;/contributors&gt;&lt;titles&gt;&lt;title&gt;Managing the innovation adoption of supply chain finance—Empirical evidence from six European case studies&lt;/title&gt;&lt;secondary-title&gt;Journal of Business Logistics&lt;/secondary-title&gt;&lt;/titles&gt;&lt;periodical&gt;&lt;full-title&gt;Journal of Business Logistics&lt;/full-title&gt;&lt;/periodical&gt;&lt;pages&gt;148-166&lt;/pages&gt;&lt;volume&gt;34&lt;/volume&gt;&lt;number&gt;2&lt;/number&gt;&lt;dates&gt;&lt;year&gt;2013&lt;/year&gt;&lt;/dates&gt;&lt;isbn&gt;0735-3766&lt;/isbn&gt;&lt;urls&gt;&lt;/urls&gt;&lt;/record&gt;&lt;/Cite&gt;&lt;Cite&gt;&lt;Author&gt;Gelsomino&lt;/Author&gt;&lt;Year&gt;2016&lt;/Year&gt;&lt;RecNum&gt;209&lt;/RecNum&gt;&lt;record&gt;&lt;rec-number&gt;209&lt;/rec-number&gt;&lt;foreign-keys&gt;&lt;key app="EN" db-id="wppvvr0zzvdea7e592v52apkxrrez2p5rz02" timestamp="1586881133"&gt;209&lt;/key&gt;&lt;/foreign-keys&gt;&lt;ref-type name="Journal Article"&gt;17&lt;/ref-type&gt;&lt;contributors&gt;&lt;authors&gt;&lt;author&gt;Gelsomino, Luca Mattia&lt;/author&gt;&lt;author&gt;Mangiaracina, Riccardo&lt;/author&gt;&lt;author&gt;Perego, Alessandro&lt;/author&gt;&lt;author&gt;Tumino, Angela&lt;/author&gt;&lt;author&gt;Ellinger, AlexanderE&lt;/author&gt;&lt;/authors&gt;&lt;/contributors&gt;&lt;titles&gt;&lt;title&gt;Supply chain finance: a literature review&lt;/title&gt;&lt;secondary-title&gt;International Journal of Physical Distribution &amp;amp; Logistics Management&lt;/secondary-title&gt;&lt;/titles&gt;&lt;periodical&gt;&lt;full-title&gt;International Journal of Physical Distribution &amp;amp; Logistics Management&lt;/full-title&gt;&lt;/periodical&gt;&lt;volume&gt;46&lt;/volume&gt;&lt;number&gt;4&lt;/number&gt;&lt;dates&gt;&lt;year&gt;2016&lt;/year&gt;&lt;/dates&gt;&lt;urls&gt;&lt;/urls&gt;&lt;/record&gt;&lt;/Cite&gt;&lt;/EndNote&gt;</w:instrText>
      </w:r>
      <w:r w:rsidRPr="009C7306">
        <w:fldChar w:fldCharType="separate"/>
      </w:r>
      <w:r w:rsidRPr="009C7306">
        <w:t>(Wuttke et al. 2013; Gelsomino et al. 2016)</w:t>
      </w:r>
      <w:r w:rsidRPr="009C7306">
        <w:fldChar w:fldCharType="end"/>
      </w:r>
      <w:r w:rsidRPr="009C7306">
        <w:t xml:space="preserve">. </w:t>
      </w:r>
    </w:p>
    <w:p w14:paraId="06F460BB" w14:textId="05D0F444" w:rsidR="00F343C8" w:rsidRPr="009C7306" w:rsidRDefault="00F343C8" w:rsidP="00F343C8">
      <w:pPr>
        <w:jc w:val="both"/>
      </w:pPr>
    </w:p>
    <w:p w14:paraId="273FA397" w14:textId="1DFAEF6B" w:rsidR="003402C9" w:rsidRPr="009C7306" w:rsidRDefault="003402C9" w:rsidP="00F343C8">
      <w:pPr>
        <w:jc w:val="both"/>
        <w:rPr>
          <w:lang w:val="en-US" w:eastAsia="zh-CN"/>
        </w:rPr>
      </w:pPr>
      <w:r w:rsidRPr="009C7306">
        <w:rPr>
          <w:lang w:val="en-US" w:eastAsia="zh-CN"/>
        </w:rPr>
        <w:t xml:space="preserve">As the second-largest economy, the bottlenecks of SCF are particularly pronounced in China. The expanding market size and emergence of the multi-participant structure are driving the transformation of SCF in China. In addition, policy support, </w:t>
      </w:r>
      <w:proofErr w:type="gramStart"/>
      <w:r w:rsidRPr="009C7306">
        <w:rPr>
          <w:lang w:val="en-US" w:eastAsia="zh-CN"/>
        </w:rPr>
        <w:t>e.g.</w:t>
      </w:r>
      <w:proofErr w:type="gramEnd"/>
      <w:r w:rsidRPr="009C7306">
        <w:rPr>
          <w:lang w:val="en-US" w:eastAsia="zh-CN"/>
        </w:rPr>
        <w:t xml:space="preserve"> financing structure reformation, real economy services, and small- and medium-sized enterprises (SMEs) financing support, is gradually reconciling the emerging market. However, considering the preliminary stage of the SCF market in China, there are still challenges that continue to be addressed (Wang et al. 2020</w:t>
      </w:r>
      <w:r w:rsidR="00047FE8" w:rsidRPr="009C7306">
        <w:rPr>
          <w:lang w:val="en-US" w:eastAsia="zh-CN"/>
        </w:rPr>
        <w:t>a</w:t>
      </w:r>
      <w:r w:rsidRPr="009C7306">
        <w:rPr>
          <w:lang w:val="en-US" w:eastAsia="zh-CN"/>
        </w:rPr>
        <w:t xml:space="preserve">). </w:t>
      </w:r>
    </w:p>
    <w:p w14:paraId="08E3597D" w14:textId="77777777" w:rsidR="007A7CFB" w:rsidRPr="009C7306" w:rsidRDefault="007A7CFB" w:rsidP="00F343C8">
      <w:pPr>
        <w:jc w:val="both"/>
        <w:rPr>
          <w:lang w:val="en-US" w:eastAsia="zh-CN"/>
        </w:rPr>
      </w:pPr>
      <w:bookmarkStart w:id="2" w:name="OLE_LINK690"/>
      <w:bookmarkStart w:id="3" w:name="OLE_LINK691"/>
    </w:p>
    <w:p w14:paraId="682F888C" w14:textId="70FF8429" w:rsidR="00F343C8" w:rsidRPr="009C7306" w:rsidRDefault="00B57284" w:rsidP="00F343C8">
      <w:pPr>
        <w:jc w:val="both"/>
        <w:rPr>
          <w:lang w:val="en-US" w:eastAsia="zh-CN"/>
        </w:rPr>
      </w:pPr>
      <w:bookmarkStart w:id="4" w:name="OLE_LINK718"/>
      <w:bookmarkStart w:id="5" w:name="OLE_LINK719"/>
      <w:r w:rsidRPr="009C7306">
        <w:rPr>
          <w:lang w:val="en-US" w:eastAsia="zh-CN"/>
        </w:rPr>
        <w:lastRenderedPageBreak/>
        <w:t xml:space="preserve">McKinsey (2021) notes the urgency of improving the $5.2 trillion global trade finance ecosystem to facilitate the flow of global goods and services, while </w:t>
      </w:r>
      <w:r w:rsidRPr="009C7306">
        <w:t xml:space="preserve">the Chinese market demand of SCF for accounts receivable financing exceeds 28.6 trillion yuan </w:t>
      </w:r>
      <w:bookmarkEnd w:id="4"/>
      <w:bookmarkEnd w:id="5"/>
      <w:r w:rsidR="007A7CFB" w:rsidRPr="009C7306">
        <w:fldChar w:fldCharType="begin"/>
      </w:r>
      <w:r w:rsidR="007A7CFB" w:rsidRPr="009C7306">
        <w:instrText xml:space="preserve"> ADDIN EN.CITE &lt;EndNote&gt;&lt;Cite&gt;&lt;Author&gt;AskCI&lt;/Author&gt;&lt;Year&gt;2018&lt;/Year&gt;&lt;RecNum&gt;291&lt;/RecNum&gt;&lt;DisplayText&gt;(AskCI 2018)&lt;/DisplayText&gt;&lt;record&gt;&lt;rec-number&gt;291&lt;/rec-number&gt;&lt;foreign-keys&gt;&lt;key app="EN" db-id="wppvvr0zzvdea7e592v52apkxrrez2p5rz02" timestamp="1595471355"&gt;291&lt;/key&gt;&lt;/foreign-keys&gt;&lt;ref-type name="Web Page"&gt;12&lt;/ref-type&gt;&lt;contributors&gt;&lt;authors&gt;&lt;author&gt;AskCI&lt;/author&gt;&lt;/authors&gt;&lt;/contributors&gt;&lt;titles&gt;&lt;title&gt;Research Report on Market Prospects and Investment Opportunities of China&amp;apos;s Supply Chain Finance Industry from 2018 to 2023&lt;/title&gt;&lt;/titles&gt;&lt;volume&gt;2020&lt;/volume&gt;&lt;number&gt;July 5&lt;/number&gt;&lt;dates&gt;&lt;year&gt;2018&lt;/year&gt;&lt;/dates&gt;&lt;urls&gt;&lt;related-urls&gt;&lt;url&gt;https://www.askci.com/news/chanye/20181113/1559321136559.shtml&lt;/url&gt;&lt;/related-urls&gt;&lt;/urls&gt;&lt;access-date&gt;July 5, 2020&lt;/access-date&gt;&lt;/record&gt;&lt;/Cite&gt;&lt;/EndNote&gt;</w:instrText>
      </w:r>
      <w:r w:rsidR="007A7CFB" w:rsidRPr="009C7306">
        <w:fldChar w:fldCharType="separate"/>
      </w:r>
      <w:r w:rsidR="007A7CFB" w:rsidRPr="009C7306">
        <w:t>(</w:t>
      </w:r>
      <w:bookmarkStart w:id="6" w:name="OLE_LINK716"/>
      <w:bookmarkStart w:id="7" w:name="OLE_LINK717"/>
      <w:r w:rsidR="007A7CFB" w:rsidRPr="009C7306">
        <w:t xml:space="preserve">AskCI </w:t>
      </w:r>
      <w:bookmarkEnd w:id="6"/>
      <w:bookmarkEnd w:id="7"/>
      <w:r w:rsidRPr="009C7306">
        <w:t>2021</w:t>
      </w:r>
      <w:r w:rsidR="007A7CFB" w:rsidRPr="009C7306">
        <w:t>)</w:t>
      </w:r>
      <w:r w:rsidR="007A7CFB" w:rsidRPr="009C7306">
        <w:fldChar w:fldCharType="end"/>
      </w:r>
      <w:r w:rsidR="007A7CFB" w:rsidRPr="009C7306">
        <w:t xml:space="preserve">. </w:t>
      </w:r>
      <w:r w:rsidR="00F343C8" w:rsidRPr="009C7306">
        <w:t xml:space="preserve">However, the actual loaning of funds is only about one trillion yuan, which results from the challenges in traditional SCF businesses. There are several reasons for this discrepancy. The credit of focal enterprises can only be passed to a first-tier supplier, and lower-tier suppliers find it difficult to obtain loans due to lack of credit, </w:t>
      </w:r>
      <w:r w:rsidR="00A75606" w:rsidRPr="009C7306">
        <w:rPr>
          <w:rFonts w:hint="eastAsia"/>
          <w:lang w:eastAsia="zh-CN"/>
        </w:rPr>
        <w:t>bec</w:t>
      </w:r>
      <w:r w:rsidR="00A75606" w:rsidRPr="009C7306">
        <w:rPr>
          <w:lang w:eastAsia="zh-CN"/>
        </w:rPr>
        <w:t>ause</w:t>
      </w:r>
      <w:r w:rsidR="00F343C8" w:rsidRPr="009C7306">
        <w:t xml:space="preserve"> they do not possess accounts receivable bills issued by focal firms</w:t>
      </w:r>
      <w:r w:rsidR="007A7CFB" w:rsidRPr="009C7306">
        <w:t xml:space="preserve"> (Wang et al. 2020</w:t>
      </w:r>
      <w:r w:rsidR="00047FE8" w:rsidRPr="009C7306">
        <w:t>a</w:t>
      </w:r>
      <w:r w:rsidR="007A7CFB" w:rsidRPr="009C7306">
        <w:t>)</w:t>
      </w:r>
      <w:r w:rsidR="00F343C8" w:rsidRPr="009C7306">
        <w:t xml:space="preserve">. This situation gives rise to a challenge in financing for </w:t>
      </w:r>
      <w:bookmarkStart w:id="8" w:name="OLE_LINK694"/>
      <w:bookmarkStart w:id="9" w:name="OLE_LINK695"/>
      <w:r w:rsidR="00F343C8" w:rsidRPr="009C7306">
        <w:t xml:space="preserve">small- and medium-sized enterprises </w:t>
      </w:r>
      <w:bookmarkEnd w:id="8"/>
      <w:bookmarkEnd w:id="9"/>
      <w:r w:rsidR="00F343C8" w:rsidRPr="009C7306">
        <w:t>(SMEs)</w:t>
      </w:r>
      <w:r w:rsidR="00BA5F75" w:rsidRPr="009C7306">
        <w:t xml:space="preserve"> at lower tiers</w:t>
      </w:r>
      <w:r w:rsidR="00F343C8" w:rsidRPr="009C7306">
        <w:t>. Furthermore, the root cause is that the current bills have reduced liquidity and cannot be split. Therefore, accounts receivable bills can only be transferred between focal enterprises and first-tier suppliers</w:t>
      </w:r>
      <w:r w:rsidR="007A7CFB" w:rsidRPr="009C7306">
        <w:t xml:space="preserve"> (Xu et al. 2018)</w:t>
      </w:r>
      <w:r w:rsidR="00F343C8" w:rsidRPr="009C7306">
        <w:t>. Also, the inherent complexities in SCF processes lead to a lack of transparency and trust among stakeholders, which impedes the dissemination of SCF.</w:t>
      </w:r>
    </w:p>
    <w:bookmarkEnd w:id="2"/>
    <w:bookmarkEnd w:id="3"/>
    <w:p w14:paraId="02965FEB" w14:textId="77777777" w:rsidR="00F343C8" w:rsidRPr="009C7306" w:rsidRDefault="00F343C8" w:rsidP="00F343C8">
      <w:pPr>
        <w:jc w:val="both"/>
        <w:rPr>
          <w:lang w:val="en-US" w:eastAsia="zh-CN"/>
        </w:rPr>
      </w:pPr>
    </w:p>
    <w:p w14:paraId="5DEA73EA" w14:textId="20C8AD48" w:rsidR="00F343C8" w:rsidRPr="009C7306" w:rsidRDefault="00F343C8" w:rsidP="00F343C8">
      <w:pPr>
        <w:jc w:val="both"/>
      </w:pPr>
      <w:r w:rsidRPr="009C7306">
        <w:t>A recent case reflects widespread concern in the</w:t>
      </w:r>
      <w:r w:rsidR="007A7CFB" w:rsidRPr="009C7306">
        <w:t xml:space="preserve"> Chinese SCF </w:t>
      </w:r>
      <w:r w:rsidRPr="009C7306">
        <w:t xml:space="preserve">industry. Noah Holdings Ltd., one of China’s most prominent wealth management companies, sued the founder of Chinese conglomerate </w:t>
      </w:r>
      <w:proofErr w:type="spellStart"/>
      <w:r w:rsidRPr="009C7306">
        <w:t>Camsing</w:t>
      </w:r>
      <w:proofErr w:type="spellEnd"/>
      <w:r w:rsidRPr="009C7306">
        <w:t xml:space="preserve"> Global for 4.2 billion yuan ($610 million) for losses related to a newly exposed fundraising scandal. The lawsuit named Lo Ching, the chairwoman of </w:t>
      </w:r>
      <w:proofErr w:type="spellStart"/>
      <w:r w:rsidRPr="009C7306">
        <w:t>Camsing</w:t>
      </w:r>
      <w:proofErr w:type="spellEnd"/>
      <w:r w:rsidRPr="009C7306">
        <w:t xml:space="preserve"> Global, as the defendant. Lo had been utilizing several companies as financing platforms, raising funds through issuing financial products backed by accounts receivable from JD.com, China Mobile, and Suning.com, involving billions of yuan </w:t>
      </w:r>
      <w:r w:rsidRPr="009C7306">
        <w:fldChar w:fldCharType="begin"/>
      </w:r>
      <w:r w:rsidRPr="009C7306">
        <w:instrText xml:space="preserve"> ADDIN EN.CITE &lt;EndNote&gt;&lt;Cite&gt;&lt;Author&gt;Liang&lt;/Author&gt;&lt;Year&gt;2019&lt;/Year&gt;&lt;RecNum&gt;292&lt;/RecNum&gt;&lt;DisplayText&gt;(Liang et al. 2019)&lt;/DisplayText&gt;&lt;record&gt;&lt;rec-number&gt;292&lt;/rec-number&gt;&lt;foreign-keys&gt;&lt;key app="EN" db-id="wppvvr0zzvdea7e592v52apkxrrez2p5rz02" timestamp="1595471710"&gt;292&lt;/key&gt;&lt;/foreign-keys&gt;&lt;ref-type name="Web Page"&gt;12&lt;/ref-type&gt;&lt;contributors&gt;&lt;authors&gt;&lt;author&gt;Liang, Hong&lt;/author&gt;&lt;author&gt;Zhang, Yu&lt;/author&gt;&lt;author&gt;Luo, Guoping&lt;/author&gt;&lt;author&gt;Qu, Yunxu&lt;/author&gt;&lt;author&gt;Han, Wei&lt;/author&gt;&lt;/authors&gt;&lt;/contributors&gt;&lt;titles&gt;&lt;title&gt;Exclusive: Camsing Global Becomes Focus of Fraud Probe&lt;/title&gt;&lt;/titles&gt;&lt;volume&gt;2020&lt;/volume&gt;&lt;number&gt;July 5&lt;/number&gt;&lt;dates&gt;&lt;year&gt;2019&lt;/year&gt;&lt;/dates&gt;&lt;urls&gt;&lt;related-urls&gt;&lt;url&gt;https://www.caixinglobal.com/2019-07-10/exclusive-camsing-global-becomes-focus-of-fraud-probe-101437575.html&lt;/url&gt;&lt;/related-urls&gt;&lt;/urls&gt;&lt;access-date&gt;July 22, 2020&lt;/access-date&gt;&lt;/record&gt;&lt;/Cite&gt;&lt;/EndNote&gt;</w:instrText>
      </w:r>
      <w:r w:rsidRPr="009C7306">
        <w:fldChar w:fldCharType="separate"/>
      </w:r>
      <w:r w:rsidRPr="009C7306">
        <w:t>(Liang et al. 2019)</w:t>
      </w:r>
      <w:r w:rsidRPr="009C7306">
        <w:fldChar w:fldCharType="end"/>
      </w:r>
      <w:r w:rsidRPr="009C7306">
        <w:t xml:space="preserve">. However, JD.com denied involvement in the fundraising and accused </w:t>
      </w:r>
      <w:proofErr w:type="spellStart"/>
      <w:r w:rsidRPr="009C7306">
        <w:t>Camsing</w:t>
      </w:r>
      <w:proofErr w:type="spellEnd"/>
      <w:r w:rsidRPr="009C7306">
        <w:t xml:space="preserve"> of falsifying business contracts of the accounts receivable, although it admitted to </w:t>
      </w:r>
      <w:proofErr w:type="spellStart"/>
      <w:r w:rsidRPr="009C7306">
        <w:t>Camsing</w:t>
      </w:r>
      <w:proofErr w:type="spellEnd"/>
      <w:r w:rsidRPr="009C7306">
        <w:t xml:space="preserve"> being a JD.com supplier. Moreover, similar </w:t>
      </w:r>
      <w:r w:rsidRPr="009C7306">
        <w:lastRenderedPageBreak/>
        <w:t xml:space="preserve">disputes arose in business dealings with China Mobile and Suning.com. The part of the specific businesses committing fraud remains to be investigated at the time of writing this paper, but the matter has sounded the alarm for the industry. </w:t>
      </w:r>
    </w:p>
    <w:p w14:paraId="066DC509" w14:textId="77777777" w:rsidR="00F343C8" w:rsidRPr="009C7306" w:rsidRDefault="00F343C8" w:rsidP="00F343C8">
      <w:pPr>
        <w:jc w:val="both"/>
      </w:pPr>
    </w:p>
    <w:p w14:paraId="3C2C9966" w14:textId="45533B80" w:rsidR="00F343C8" w:rsidRPr="009C7306" w:rsidRDefault="00F343C8" w:rsidP="00F343C8">
      <w:pPr>
        <w:jc w:val="both"/>
      </w:pPr>
      <w:r w:rsidRPr="009C7306">
        <w:t xml:space="preserve">Indeed, how to improve the authenticity of the </w:t>
      </w:r>
      <w:r w:rsidR="008A1CD3" w:rsidRPr="009C7306">
        <w:t>four</w:t>
      </w:r>
      <w:r w:rsidRPr="009C7306">
        <w:t xml:space="preserve"> flows in the supply chain has become a pressing concern for financial institutions. Multi-party verification seems to be a positive solution. However, there is still no unified business information system among enterprises. The supply chain management system, enterprise resource management system (ERP), and financial system used by each entity are different, leading to a challenge in information integration </w:t>
      </w:r>
      <w:r w:rsidRPr="009C7306">
        <w:fldChar w:fldCharType="begin"/>
      </w:r>
      <w:r w:rsidRPr="009C7306">
        <w:instrText xml:space="preserve"> ADDIN EN.CITE &lt;EndNote&gt;&lt;Cite&gt;&lt;Author&gt;Wei&lt;/Author&gt;&lt;Year&gt;2019&lt;/Year&gt;&lt;RecNum&gt;234&lt;/RecNum&gt;&lt;DisplayText&gt;(Wei and Jia 2019)&lt;/DisplayText&gt;&lt;record&gt;&lt;rec-number&gt;234&lt;/rec-number&gt;&lt;foreign-keys&gt;&lt;key app="EN" db-id="wppvvr0zzvdea7e592v52apkxrrez2p5rz02" timestamp="1590547325"&gt;234&lt;/key&gt;&lt;/foreign-keys&gt;&lt;ref-type name="Web Page"&gt;12&lt;/ref-type&gt;&lt;contributors&gt;&lt;authors&gt;&lt;author&gt;Wei, Yiyang&lt;/author&gt;&lt;author&gt;Jia, Denise&lt;/author&gt;&lt;/authors&gt;&lt;/contributors&gt;&lt;titles&gt;&lt;title&gt;Camsing Chairwoman Sued for $610 Million Linked to Alleged Fraud&lt;/title&gt;&lt;/titles&gt;&lt;volume&gt;2020&lt;/volume&gt;&lt;number&gt;April 17&lt;/number&gt;&lt;dates&gt;&lt;year&gt;2019&lt;/year&gt;&lt;/dates&gt;&lt;urls&gt;&lt;related-urls&gt;&lt;url&gt;https://www.caixinglobal.com/2019-07-24/camsing-chairwoman-sued-for-610-million-linked-to-alleged-fraud-101443041.html&lt;/url&gt;&lt;/related-urls&gt;&lt;/urls&gt;&lt;/record&gt;&lt;/Cite&gt;&lt;/EndNote&gt;</w:instrText>
      </w:r>
      <w:r w:rsidRPr="009C7306">
        <w:fldChar w:fldCharType="separate"/>
      </w:r>
      <w:r w:rsidRPr="009C7306">
        <w:t>(Wei and Jia 2019)</w:t>
      </w:r>
      <w:r w:rsidRPr="009C7306">
        <w:fldChar w:fldCharType="end"/>
      </w:r>
      <w:r w:rsidRPr="009C7306">
        <w:t>.</w:t>
      </w:r>
    </w:p>
    <w:p w14:paraId="1605C190" w14:textId="77777777" w:rsidR="00F343C8" w:rsidRPr="009C7306" w:rsidRDefault="00F343C8" w:rsidP="00F343C8">
      <w:pPr>
        <w:jc w:val="both"/>
      </w:pPr>
    </w:p>
    <w:p w14:paraId="75DF6D2D" w14:textId="682F3F6E" w:rsidR="00F343C8" w:rsidRPr="009C7306" w:rsidRDefault="00F343C8" w:rsidP="00F343C8">
      <w:pPr>
        <w:jc w:val="both"/>
      </w:pPr>
      <w:r w:rsidRPr="009C7306">
        <w:t>Newly emerging blockchain technology</w:t>
      </w:r>
      <w:r w:rsidR="00FA4529" w:rsidRPr="009C7306">
        <w:t xml:space="preserve"> (BCT)</w:t>
      </w:r>
      <w:r w:rsidRPr="009C7306">
        <w:t xml:space="preserve">, characterized by decentralization, traceability, immutability, and smart contracts, seems to be notably suitable for dealing with these problems, enhancing the collaboration of multiple parties in SCF, and improving the integration of </w:t>
      </w:r>
      <w:r w:rsidR="00934124" w:rsidRPr="009C7306">
        <w:t>the four</w:t>
      </w:r>
      <w:r w:rsidRPr="009C7306">
        <w:t xml:space="preserve"> flows (</w:t>
      </w:r>
      <w:proofErr w:type="spellStart"/>
      <w:r w:rsidRPr="009C7306">
        <w:t>Hastig</w:t>
      </w:r>
      <w:proofErr w:type="spellEnd"/>
      <w:r w:rsidRPr="009C7306">
        <w:t xml:space="preserve"> and Sodhi 2020</w:t>
      </w:r>
      <w:r w:rsidR="007F40AA" w:rsidRPr="009C7306">
        <w:t>; Papadopoulos et al. 2021</w:t>
      </w:r>
      <w:r w:rsidRPr="009C7306">
        <w:t xml:space="preserve">). It is also suggested that the processes of traditional SCF could strongly benefit from blockchain-based solutions, given these advanced features </w:t>
      </w:r>
      <w:r w:rsidRPr="009C7306">
        <w:fldChar w:fldCharType="begin"/>
      </w:r>
      <w:r w:rsidRPr="009C7306">
        <w:instrText xml:space="preserve"> ADDIN EN.CITE &lt;EndNote&gt;&lt;Cite&gt;&lt;Author&gt;Hofmann&lt;/Author&gt;&lt;Year&gt;2017&lt;/Year&gt;&lt;RecNum&gt;105&lt;/RecNum&gt;&lt;DisplayText&gt;(Hofmann, Strewe, and Bosia 2017)&lt;/DisplayText&gt;&lt;record&gt;&lt;rec-number&gt;105&lt;/rec-number&gt;&lt;foreign-keys&gt;&lt;key app="EN" db-id="wppvvr0zzvdea7e592v52apkxrrez2p5rz02" timestamp="1581004637"&gt;105&lt;/key&gt;&lt;/foreign-keys&gt;&lt;ref-type name="Book"&gt;6&lt;/ref-type&gt;&lt;contributors&gt;&lt;authors&gt;&lt;author&gt;Hofmann, Erik&lt;/author&gt;&lt;author&gt;Strewe, Urs Magnus&lt;/author&gt;&lt;author&gt;Bosia, Nicola&lt;/author&gt;&lt;/authors&gt;&lt;/contributors&gt;&lt;titles&gt;&lt;title&gt;Supply chain finance and blockchain technology: the case of reverse securitisation&lt;/title&gt;&lt;/titles&gt;&lt;dates&gt;&lt;year&gt;2017&lt;/year&gt;&lt;/dates&gt;&lt;publisher&gt;Springer&lt;/publisher&gt;&lt;isbn&gt;3319623710&lt;/isbn&gt;&lt;urls&gt;&lt;/urls&gt;&lt;/record&gt;&lt;/Cite&gt;&lt;/EndNote&gt;</w:instrText>
      </w:r>
      <w:r w:rsidRPr="009C7306">
        <w:fldChar w:fldCharType="separate"/>
      </w:r>
      <w:r w:rsidRPr="009C7306">
        <w:t>(Hofmann</w:t>
      </w:r>
      <w:r w:rsidR="00C546A3" w:rsidRPr="009C7306">
        <w:t xml:space="preserve"> et al.</w:t>
      </w:r>
      <w:r w:rsidRPr="009C7306">
        <w:t xml:space="preserve"> 2017)</w:t>
      </w:r>
      <w:r w:rsidRPr="009C7306">
        <w:fldChar w:fldCharType="end"/>
      </w:r>
      <w:r w:rsidRPr="009C7306">
        <w:t xml:space="preserve">. Research also suggests that a multi-party joint operation model may be suitable for the adoption of </w:t>
      </w:r>
      <w:r w:rsidR="00FA4529" w:rsidRPr="009C7306">
        <w:t xml:space="preserve">BCT </w:t>
      </w:r>
      <w:r w:rsidRPr="009C7306">
        <w:t xml:space="preserve">in SCF </w:t>
      </w:r>
      <w:r w:rsidRPr="009C7306">
        <w:fldChar w:fldCharType="begin"/>
      </w:r>
      <w:r w:rsidRPr="009C7306">
        <w:instrText xml:space="preserve"> ADDIN EN.CITE &lt;EndNote&gt;&lt;Cite&gt;&lt;Author&gt;Queiroz&lt;/Author&gt;&lt;Year&gt;2020&lt;/Year&gt;&lt;RecNum&gt;370&lt;/RecNum&gt;&lt;DisplayText&gt;(Queiroz et al. 2020)&lt;/DisplayText&gt;&lt;record&gt;&lt;rec-number&gt;370&lt;/rec-number&gt;&lt;foreign-keys&gt;&lt;key app="EN" db-id="wppvvr0zzvdea7e592v52apkxrrez2p5rz02" timestamp="1603175011"&gt;370&lt;/key&gt;&lt;/foreign-keys&gt;&lt;ref-type name="Journal Article"&gt;17&lt;/ref-type&gt;&lt;contributors&gt;&lt;authors&gt;&lt;author&gt;Queiroz, Maciel M&lt;/author&gt;&lt;author&gt;Fosso Wamba, Samuel&lt;/author&gt;&lt;author&gt;De Bourmont, Marc&lt;/author&gt;&lt;author&gt;Telles, Renato&lt;/author&gt;&lt;/authors&gt;&lt;/contributors&gt;&lt;titles&gt;&lt;title&gt;Blockchain adoption in operations and supply chain management: empirical evidence from an emerging economy&lt;/title&gt;&lt;secondary-title&gt;International Journal of Production Research&lt;/secondary-title&gt;&lt;/titles&gt;&lt;periodical&gt;&lt;full-title&gt;International Journal of Production Research&lt;/full-title&gt;&lt;/periodical&gt;&lt;pages&gt;1-17&lt;/pages&gt;&lt;dates&gt;&lt;year&gt;2020&lt;/year&gt;&lt;/dates&gt;&lt;isbn&gt;0020-7543&lt;/isbn&gt;&lt;urls&gt;&lt;/urls&gt;&lt;/record&gt;&lt;/Cite&gt;&lt;/EndNote&gt;</w:instrText>
      </w:r>
      <w:r w:rsidRPr="009C7306">
        <w:fldChar w:fldCharType="separate"/>
      </w:r>
      <w:r w:rsidRPr="009C7306">
        <w:t>(Queiroz et al. 202</w:t>
      </w:r>
      <w:r w:rsidR="00C008D5" w:rsidRPr="009C7306">
        <w:t>1</w:t>
      </w:r>
      <w:r w:rsidRPr="009C7306">
        <w:t>)</w:t>
      </w:r>
      <w:r w:rsidRPr="009C7306">
        <w:fldChar w:fldCharType="end"/>
      </w:r>
      <w:r w:rsidRPr="009C7306">
        <w:t xml:space="preserve">. The launcher could be a technology service provider, focal enterprise, or financial institution. The adoption of </w:t>
      </w:r>
      <w:r w:rsidR="00FA4529" w:rsidRPr="009C7306">
        <w:t>BCT</w:t>
      </w:r>
      <w:r w:rsidRPr="009C7306">
        <w:t xml:space="preserve"> by enterprises will</w:t>
      </w:r>
      <w:r w:rsidR="00934124" w:rsidRPr="009C7306">
        <w:t xml:space="preserve"> not only improve supply chain performance but also</w:t>
      </w:r>
      <w:r w:rsidRPr="009C7306">
        <w:t xml:space="preserve"> benefit them in meeting SCF objectives. </w:t>
      </w:r>
      <w:bookmarkStart w:id="10" w:name="_Hlk105579427"/>
      <w:bookmarkStart w:id="11" w:name="_Hlk105579209"/>
      <w:r w:rsidRPr="009C7306">
        <w:t xml:space="preserve">However, </w:t>
      </w:r>
      <w:r w:rsidR="00784789" w:rsidRPr="009C7306">
        <w:rPr>
          <w:rFonts w:eastAsia="SimSun" w:cs="Microsoft YaHei"/>
        </w:rPr>
        <w:t>the BCT has not been widely adopted by enterprises to support SCF businesses, which is crucial and requires attention</w:t>
      </w:r>
      <w:r w:rsidR="004578C0" w:rsidRPr="009C7306">
        <w:rPr>
          <w:rFonts w:eastAsia="SimSun" w:cs="Microsoft YaHei"/>
        </w:rPr>
        <w:t xml:space="preserve"> (Li et al. 2020)</w:t>
      </w:r>
      <w:r w:rsidR="00784789" w:rsidRPr="009C7306">
        <w:rPr>
          <w:rFonts w:eastAsia="SimSun" w:cs="Microsoft YaHei"/>
        </w:rPr>
        <w:t xml:space="preserve">. In fact, </w:t>
      </w:r>
      <w:r w:rsidR="00C8757F" w:rsidRPr="009C7306">
        <w:t>the BCT adoption is not an easy task, which could be impeded from four barrier categories, including behavioural, organisational, technological, and policy-oriented aspects (</w:t>
      </w:r>
      <w:proofErr w:type="spellStart"/>
      <w:r w:rsidR="00C8757F" w:rsidRPr="009C7306">
        <w:t>Saberi</w:t>
      </w:r>
      <w:proofErr w:type="spellEnd"/>
      <w:r w:rsidR="00C8757F" w:rsidRPr="009C7306">
        <w:t xml:space="preserve"> </w:t>
      </w:r>
      <w:r w:rsidR="00C8757F" w:rsidRPr="009C7306">
        <w:lastRenderedPageBreak/>
        <w:t xml:space="preserve">et al. 2019). Without the facilitating conditions of supply chain collaboration and </w:t>
      </w:r>
      <w:r w:rsidR="007A2A80" w:rsidRPr="009C7306">
        <w:t xml:space="preserve">resource orchestration, the BCT adoption in SCF businesses tend to fail </w:t>
      </w:r>
      <w:r w:rsidR="007A2A80" w:rsidRPr="009C7306">
        <w:fldChar w:fldCharType="begin"/>
      </w:r>
      <w:r w:rsidR="007A2A80" w:rsidRPr="009C7306">
        <w:instrText xml:space="preserve"> ADDIN EN.CITE &lt;EndNote&gt;&lt;Cite&gt;&lt;Author&gt;Queiroz&lt;/Author&gt;&lt;Year&gt;2020&lt;/Year&gt;&lt;RecNum&gt;370&lt;/RecNum&gt;&lt;DisplayText&gt;(Queiroz et al. 2020)&lt;/DisplayText&gt;&lt;record&gt;&lt;rec-number&gt;370&lt;/rec-number&gt;&lt;foreign-keys&gt;&lt;key app="EN" db-id="wppvvr0zzvdea7e592v52apkxrrez2p5rz02" timestamp="1603175011"&gt;370&lt;/key&gt;&lt;/foreign-keys&gt;&lt;ref-type name="Journal Article"&gt;17&lt;/ref-type&gt;&lt;contributors&gt;&lt;authors&gt;&lt;author&gt;Queiroz, Maciel M&lt;/author&gt;&lt;author&gt;Fosso Wamba, Samuel&lt;/author&gt;&lt;author&gt;De Bourmont, Marc&lt;/author&gt;&lt;author&gt;Telles, Renato&lt;/author&gt;&lt;/authors&gt;&lt;/contributors&gt;&lt;titles&gt;&lt;title&gt;Blockchain adoption in operations and supply chain management: empirical evidence from an emerging economy&lt;/title&gt;&lt;secondary-title&gt;International Journal of Production Research&lt;/secondary-title&gt;&lt;/titles&gt;&lt;periodical&gt;&lt;full-title&gt;International Journal of Production Research&lt;/full-title&gt;&lt;/periodical&gt;&lt;pages&gt;1-17&lt;/pages&gt;&lt;dates&gt;&lt;year&gt;2020&lt;/year&gt;&lt;/dates&gt;&lt;isbn&gt;0020-7543&lt;/isbn&gt;&lt;urls&gt;&lt;/urls&gt;&lt;/record&gt;&lt;/Cite&gt;&lt;/EndNote&gt;</w:instrText>
      </w:r>
      <w:r w:rsidR="007A2A80" w:rsidRPr="009C7306">
        <w:fldChar w:fldCharType="separate"/>
      </w:r>
      <w:r w:rsidR="007A2A80" w:rsidRPr="009C7306">
        <w:t>(Queiroz et al. 2021)</w:t>
      </w:r>
      <w:r w:rsidR="007A2A80" w:rsidRPr="009C7306">
        <w:fldChar w:fldCharType="end"/>
      </w:r>
      <w:r w:rsidR="007A2A80" w:rsidRPr="009C7306">
        <w:t>.</w:t>
      </w:r>
      <w:r w:rsidR="006A2853" w:rsidRPr="009C7306">
        <w:t xml:space="preserve"> Also, a high failure rate is fair given the early state of play for blockchain in the digital transformation arsenal. The high failure rate, which some estimate as high 92%, </w:t>
      </w:r>
      <w:r w:rsidR="002A4304" w:rsidRPr="009C7306">
        <w:t>indicates</w:t>
      </w:r>
      <w:r w:rsidR="006A2853" w:rsidRPr="009C7306">
        <w:t xml:space="preserve"> the broader complexity for technology-powered change (</w:t>
      </w:r>
      <w:proofErr w:type="spellStart"/>
      <w:r w:rsidR="006A2853" w:rsidRPr="009C7306">
        <w:t>Disparte</w:t>
      </w:r>
      <w:proofErr w:type="spellEnd"/>
      <w:r w:rsidR="006A2853" w:rsidRPr="009C7306">
        <w:t xml:space="preserve"> 2019).</w:t>
      </w:r>
      <w:r w:rsidR="007A2A80" w:rsidRPr="009C7306">
        <w:t xml:space="preserve"> Therefore, </w:t>
      </w:r>
      <w:r w:rsidR="00784789" w:rsidRPr="009C7306">
        <w:t xml:space="preserve">it deserves scholarly attention to explore </w:t>
      </w:r>
      <w:r w:rsidR="004578C0" w:rsidRPr="009C7306">
        <w:t xml:space="preserve">both the advantages and </w:t>
      </w:r>
      <w:r w:rsidR="007A2A80" w:rsidRPr="009C7306">
        <w:t>the adoption issues of BCT-based SCF businesses</w:t>
      </w:r>
      <w:r w:rsidRPr="009C7306">
        <w:t>.</w:t>
      </w:r>
      <w:bookmarkEnd w:id="10"/>
      <w:r w:rsidRPr="009C7306">
        <w:t xml:space="preserve"> Primarily, we focus on </w:t>
      </w:r>
      <w:r w:rsidR="00BE1109" w:rsidRPr="009C7306">
        <w:t xml:space="preserve">two </w:t>
      </w:r>
      <w:r w:rsidRPr="009C7306">
        <w:t xml:space="preserve">research </w:t>
      </w:r>
      <w:r w:rsidR="007446E9" w:rsidRPr="009C7306">
        <w:t>question</w:t>
      </w:r>
      <w:r w:rsidR="00BE1109" w:rsidRPr="009C7306">
        <w:t>s</w:t>
      </w:r>
      <w:r w:rsidRPr="009C7306">
        <w:t>:</w:t>
      </w:r>
    </w:p>
    <w:p w14:paraId="66F0663C" w14:textId="547938F4" w:rsidR="00BE1109" w:rsidRPr="009C7306" w:rsidRDefault="002433EE" w:rsidP="003C6CB0">
      <w:pPr>
        <w:pStyle w:val="ListParagraph"/>
        <w:numPr>
          <w:ilvl w:val="0"/>
          <w:numId w:val="34"/>
        </w:numPr>
        <w:ind w:firstLineChars="0"/>
        <w:rPr>
          <w:rFonts w:ascii="Times New Roman" w:hAnsi="Times New Roman" w:cs="Times New Roman"/>
          <w:sz w:val="24"/>
          <w:szCs w:val="32"/>
        </w:rPr>
      </w:pPr>
      <w:r w:rsidRPr="009C7306">
        <w:rPr>
          <w:rFonts w:ascii="Times New Roman" w:hAnsi="Times New Roman" w:cs="Times New Roman"/>
          <w:sz w:val="24"/>
          <w:szCs w:val="32"/>
        </w:rPr>
        <w:t>How can</w:t>
      </w:r>
      <w:r w:rsidR="00BE1109" w:rsidRPr="009C7306">
        <w:rPr>
          <w:rFonts w:ascii="Times New Roman" w:hAnsi="Times New Roman" w:cs="Times New Roman"/>
          <w:sz w:val="24"/>
          <w:szCs w:val="32"/>
        </w:rPr>
        <w:t xml:space="preserve"> BCT</w:t>
      </w:r>
      <w:r w:rsidRPr="009C7306">
        <w:rPr>
          <w:rFonts w:ascii="Times New Roman" w:hAnsi="Times New Roman" w:cs="Times New Roman"/>
          <w:sz w:val="24"/>
          <w:szCs w:val="32"/>
        </w:rPr>
        <w:t xml:space="preserve"> overcome SCF challenges</w:t>
      </w:r>
      <w:r w:rsidR="00BE1109" w:rsidRPr="009C7306">
        <w:rPr>
          <w:rFonts w:ascii="Times New Roman" w:hAnsi="Times New Roman" w:cs="Times New Roman"/>
          <w:sz w:val="24"/>
          <w:szCs w:val="32"/>
        </w:rPr>
        <w:t>?</w:t>
      </w:r>
    </w:p>
    <w:p w14:paraId="262EDA00" w14:textId="348168B1" w:rsidR="00F343C8" w:rsidRPr="009C7306" w:rsidRDefault="00EF1A83" w:rsidP="003C6CB0">
      <w:pPr>
        <w:pStyle w:val="ListParagraph"/>
        <w:numPr>
          <w:ilvl w:val="0"/>
          <w:numId w:val="34"/>
        </w:numPr>
        <w:ind w:firstLineChars="0"/>
        <w:rPr>
          <w:rFonts w:ascii="Times New Roman" w:hAnsi="Times New Roman" w:cs="Times New Roman"/>
          <w:sz w:val="24"/>
          <w:szCs w:val="32"/>
        </w:rPr>
      </w:pPr>
      <w:r w:rsidRPr="009C7306">
        <w:rPr>
          <w:rFonts w:ascii="Times New Roman" w:hAnsi="Times New Roman" w:cs="Times New Roman"/>
          <w:sz w:val="24"/>
          <w:szCs w:val="32"/>
        </w:rPr>
        <w:t xml:space="preserve">How </w:t>
      </w:r>
      <w:r w:rsidR="00AA1BC7" w:rsidRPr="009C7306">
        <w:rPr>
          <w:rFonts w:ascii="Times New Roman" w:hAnsi="Times New Roman" w:cs="Times New Roman"/>
          <w:sz w:val="24"/>
          <w:szCs w:val="32"/>
        </w:rPr>
        <w:t xml:space="preserve">can </w:t>
      </w:r>
      <w:r w:rsidRPr="009C7306">
        <w:rPr>
          <w:rFonts w:ascii="Times New Roman" w:hAnsi="Times New Roman" w:cs="Times New Roman"/>
          <w:sz w:val="24"/>
          <w:szCs w:val="32"/>
        </w:rPr>
        <w:t>enterprises manage the BCT adoption process to support SCF businesses effectively?</w:t>
      </w:r>
      <w:bookmarkEnd w:id="11"/>
    </w:p>
    <w:p w14:paraId="0F5C6D7B" w14:textId="77777777" w:rsidR="00EF1A83" w:rsidRPr="009C7306" w:rsidRDefault="00EF1A83" w:rsidP="00F343C8">
      <w:pPr>
        <w:jc w:val="both"/>
        <w:rPr>
          <w:lang w:eastAsia="zh-CN"/>
        </w:rPr>
      </w:pPr>
    </w:p>
    <w:p w14:paraId="6E6DEAB8" w14:textId="78203394" w:rsidR="00F343C8" w:rsidRPr="009C7306" w:rsidRDefault="004E2F7A" w:rsidP="00F343C8">
      <w:pPr>
        <w:jc w:val="both"/>
      </w:pPr>
      <w:r w:rsidRPr="009C7306">
        <w:t>In order to</w:t>
      </w:r>
      <w:r w:rsidR="002C0C05" w:rsidRPr="009C7306">
        <w:t xml:space="preserve"> </w:t>
      </w:r>
      <w:r w:rsidR="007446E9" w:rsidRPr="009C7306">
        <w:t>answer</w:t>
      </w:r>
      <w:r w:rsidR="00AA1BC7" w:rsidRPr="009C7306">
        <w:t xml:space="preserve"> th</w:t>
      </w:r>
      <w:r w:rsidR="00BE1109" w:rsidRPr="009C7306">
        <w:t>ese</w:t>
      </w:r>
      <w:r w:rsidR="00AA1BC7" w:rsidRPr="009C7306">
        <w:t xml:space="preserve"> </w:t>
      </w:r>
      <w:r w:rsidR="007446E9" w:rsidRPr="009C7306">
        <w:t>question</w:t>
      </w:r>
      <w:r w:rsidR="00BE1109" w:rsidRPr="009C7306">
        <w:t>s</w:t>
      </w:r>
      <w:r w:rsidR="00726E8B" w:rsidRPr="009C7306">
        <w:t xml:space="preserve">, this </w:t>
      </w:r>
      <w:r w:rsidR="008A2260" w:rsidRPr="009C7306">
        <w:t xml:space="preserve">study </w:t>
      </w:r>
      <w:r w:rsidR="00F343C8" w:rsidRPr="009C7306">
        <w:t>employ</w:t>
      </w:r>
      <w:r w:rsidR="00726E8B" w:rsidRPr="009C7306">
        <w:t>s</w:t>
      </w:r>
      <w:r w:rsidR="00F343C8" w:rsidRPr="009C7306">
        <w:t xml:space="preserve"> </w:t>
      </w:r>
      <w:r w:rsidR="00726E8B" w:rsidRPr="009C7306">
        <w:t>the</w:t>
      </w:r>
      <w:r w:rsidR="00F343C8" w:rsidRPr="009C7306">
        <w:t xml:space="preserve"> multiple case</w:t>
      </w:r>
      <w:r w:rsidR="00726E8B" w:rsidRPr="009C7306">
        <w:t xml:space="preserve"> study</w:t>
      </w:r>
      <w:r w:rsidR="00F343C8" w:rsidRPr="009C7306">
        <w:t xml:space="preserve"> method</w:t>
      </w:r>
      <w:r w:rsidR="00726E8B" w:rsidRPr="009C7306">
        <w:t>ology</w:t>
      </w:r>
      <w:r w:rsidR="00F343C8" w:rsidRPr="009C7306">
        <w:t xml:space="preserve"> to </w:t>
      </w:r>
      <w:r w:rsidR="008A2260" w:rsidRPr="009C7306">
        <w:t xml:space="preserve">conduct </w:t>
      </w:r>
      <w:proofErr w:type="gramStart"/>
      <w:r w:rsidR="008A2260" w:rsidRPr="009C7306">
        <w:t>an exploratory research</w:t>
      </w:r>
      <w:proofErr w:type="gramEnd"/>
      <w:r w:rsidR="008A2260" w:rsidRPr="009C7306">
        <w:t xml:space="preserve">, which is meaningful to uncover multiple facets of the BCT adoption in the context of SCF based on publicly documented cases. </w:t>
      </w:r>
      <w:r w:rsidR="00F343C8" w:rsidRPr="009C7306">
        <w:t>By addressing the</w:t>
      </w:r>
      <w:r w:rsidR="009356D0" w:rsidRPr="009C7306">
        <w:t xml:space="preserve"> research</w:t>
      </w:r>
      <w:r w:rsidR="00F343C8" w:rsidRPr="009C7306">
        <w:t xml:space="preserve"> question</w:t>
      </w:r>
      <w:r w:rsidR="002A4304" w:rsidRPr="009C7306">
        <w:t>s</w:t>
      </w:r>
      <w:r w:rsidR="00F343C8" w:rsidRPr="009C7306">
        <w:t xml:space="preserve">, </w:t>
      </w:r>
      <w:r w:rsidR="00CD79CB" w:rsidRPr="009C7306">
        <w:t xml:space="preserve">this </w:t>
      </w:r>
      <w:r w:rsidR="009356D0" w:rsidRPr="009C7306">
        <w:t>study</w:t>
      </w:r>
      <w:r w:rsidR="00CD79CB" w:rsidRPr="009C7306">
        <w:t xml:space="preserve"> </w:t>
      </w:r>
      <w:r w:rsidR="00F343C8" w:rsidRPr="009C7306">
        <w:t>make</w:t>
      </w:r>
      <w:r w:rsidR="00CD79CB" w:rsidRPr="009C7306">
        <w:t>s</w:t>
      </w:r>
      <w:r w:rsidR="00F343C8" w:rsidRPr="009C7306">
        <w:t xml:space="preserve"> several contributions to theory and practice. First, </w:t>
      </w:r>
      <w:r w:rsidR="00CD79CB" w:rsidRPr="009C7306">
        <w:t>it</w:t>
      </w:r>
      <w:r w:rsidR="00F704D4" w:rsidRPr="009C7306">
        <w:t xml:space="preserve"> determine</w:t>
      </w:r>
      <w:r w:rsidR="00CD79CB" w:rsidRPr="009C7306">
        <w:t>s</w:t>
      </w:r>
      <w:r w:rsidR="00F704D4" w:rsidRPr="009C7306">
        <w:t xml:space="preserve"> four dimensions from which BCT can cope with challenges in traditional SCF, including financing range, financing cost, financing efficiency, and risk management. Second</w:t>
      </w:r>
      <w:r w:rsidR="00F704D4" w:rsidRPr="009C7306">
        <w:rPr>
          <w:rFonts w:hint="eastAsia"/>
          <w:lang w:eastAsia="zh-CN"/>
        </w:rPr>
        <w:t xml:space="preserve">, </w:t>
      </w:r>
      <w:r w:rsidR="00A70A64" w:rsidRPr="009C7306">
        <w:t>it</w:t>
      </w:r>
      <w:r w:rsidR="00F343C8" w:rsidRPr="009C7306">
        <w:t xml:space="preserve"> provide</w:t>
      </w:r>
      <w:r w:rsidR="00A70A64" w:rsidRPr="009C7306">
        <w:t>s</w:t>
      </w:r>
      <w:r w:rsidR="00F343C8" w:rsidRPr="009C7306">
        <w:t xml:space="preserve"> in-depth implications</w:t>
      </w:r>
      <w:r w:rsidR="00032E24" w:rsidRPr="009C7306">
        <w:t xml:space="preserve"> from </w:t>
      </w:r>
      <w:r w:rsidR="00805BDB" w:rsidRPr="009C7306">
        <w:t>both internal and external</w:t>
      </w:r>
      <w:r w:rsidR="00032E24" w:rsidRPr="009C7306">
        <w:t xml:space="preserve"> perspectives</w:t>
      </w:r>
      <w:r w:rsidR="00F343C8" w:rsidRPr="009C7306">
        <w:t xml:space="preserve"> on the </w:t>
      </w:r>
      <w:r w:rsidR="00032E24" w:rsidRPr="009C7306">
        <w:t>enterprises’ adjustments when they decide to adopt</w:t>
      </w:r>
      <w:r w:rsidR="00805BDB" w:rsidRPr="009C7306">
        <w:t xml:space="preserve"> the</w:t>
      </w:r>
      <w:r w:rsidR="00032E24" w:rsidRPr="009C7306">
        <w:t xml:space="preserve"> </w:t>
      </w:r>
      <w:r w:rsidR="00A70A64" w:rsidRPr="009C7306">
        <w:t xml:space="preserve">BCT </w:t>
      </w:r>
      <w:r w:rsidR="00032E24" w:rsidRPr="009C7306">
        <w:t>to</w:t>
      </w:r>
      <w:r w:rsidR="00A70A64" w:rsidRPr="009C7306">
        <w:t xml:space="preserve"> </w:t>
      </w:r>
      <w:r w:rsidR="00805BDB" w:rsidRPr="009C7306">
        <w:t xml:space="preserve">support </w:t>
      </w:r>
      <w:r w:rsidR="00A70A64" w:rsidRPr="009C7306">
        <w:t>SCF businesses.</w:t>
      </w:r>
      <w:r w:rsidR="00805BDB" w:rsidRPr="009C7306">
        <w:t xml:space="preserve"> Also, the implications on the BCT’s adjustments and its interrelationships with enterprises are provided.</w:t>
      </w:r>
      <w:r w:rsidR="00A70A64" w:rsidRPr="009C7306">
        <w:t xml:space="preserve"> Third</w:t>
      </w:r>
      <w:r w:rsidR="00E40228" w:rsidRPr="009C7306">
        <w:t xml:space="preserve">, </w:t>
      </w:r>
      <w:r w:rsidR="00A70A64" w:rsidRPr="009C7306">
        <w:t>it</w:t>
      </w:r>
      <w:r w:rsidR="00E40228" w:rsidRPr="009C7306">
        <w:t xml:space="preserve"> </w:t>
      </w:r>
      <w:r w:rsidR="00EB47A1" w:rsidRPr="009C7306">
        <w:t xml:space="preserve">utilizes </w:t>
      </w:r>
      <w:r w:rsidR="00E40228" w:rsidRPr="009C7306">
        <w:t>Rogers</w:t>
      </w:r>
      <w:r w:rsidR="00805BDB" w:rsidRPr="009C7306">
        <w:t>’</w:t>
      </w:r>
      <w:r w:rsidR="00E40228" w:rsidRPr="009C7306">
        <w:t xml:space="preserve"> (2003) innovation adoption </w:t>
      </w:r>
      <w:r w:rsidR="00EB47A1" w:rsidRPr="009C7306">
        <w:t>framework to structure the findings about advantages and adoption coordination of BCT</w:t>
      </w:r>
      <w:r w:rsidR="00BC3233" w:rsidRPr="009C7306">
        <w:t>-</w:t>
      </w:r>
      <w:r w:rsidR="00EB47A1" w:rsidRPr="009C7306">
        <w:t xml:space="preserve">based </w:t>
      </w:r>
      <w:r w:rsidR="00BC3233" w:rsidRPr="009C7306">
        <w:t>SCF solutions</w:t>
      </w:r>
      <w:r w:rsidR="007F6A34" w:rsidRPr="009C7306">
        <w:t>,</w:t>
      </w:r>
      <w:r w:rsidR="000804D3" w:rsidRPr="009C7306">
        <w:t xml:space="preserve"> </w:t>
      </w:r>
      <w:r w:rsidR="007F6A34" w:rsidRPr="009C7306">
        <w:t>which sheds light on organizations’ adoption management of BCT in SCF businesses.</w:t>
      </w:r>
      <w:r w:rsidR="00032E24" w:rsidRPr="009C7306">
        <w:t xml:space="preserve"> Finally, it provides an empirical contribution to the </w:t>
      </w:r>
      <w:r w:rsidR="00E067C5" w:rsidRPr="009C7306">
        <w:t>emerging field of research on BCT applications in SCF</w:t>
      </w:r>
      <w:r w:rsidR="00FB56EA" w:rsidRPr="009C7306">
        <w:t xml:space="preserve"> (</w:t>
      </w:r>
      <w:r w:rsidR="00BA0BC4" w:rsidRPr="009C7306">
        <w:t xml:space="preserve">Chod et al. 2020; </w:t>
      </w:r>
      <w:r w:rsidR="00FB56EA" w:rsidRPr="009C7306">
        <w:t>Chod</w:t>
      </w:r>
      <w:r w:rsidR="00C546A3" w:rsidRPr="009C7306">
        <w:t xml:space="preserve"> et al.</w:t>
      </w:r>
      <w:r w:rsidR="00FB56EA" w:rsidRPr="009C7306">
        <w:t xml:space="preserve"> 202</w:t>
      </w:r>
      <w:r w:rsidR="00C546A3" w:rsidRPr="009C7306">
        <w:t>2</w:t>
      </w:r>
      <w:r w:rsidR="00FB56EA" w:rsidRPr="009C7306">
        <w:t>; Yu</w:t>
      </w:r>
      <w:r w:rsidR="00C546A3" w:rsidRPr="009C7306">
        <w:t xml:space="preserve"> et al.</w:t>
      </w:r>
      <w:r w:rsidR="00FB56EA" w:rsidRPr="009C7306">
        <w:t xml:space="preserve"> 2021)</w:t>
      </w:r>
      <w:r w:rsidR="00E067C5" w:rsidRPr="009C7306">
        <w:t>.</w:t>
      </w:r>
    </w:p>
    <w:p w14:paraId="09D281F1" w14:textId="77777777" w:rsidR="00F343C8" w:rsidRPr="009C7306" w:rsidRDefault="00F343C8" w:rsidP="00F343C8">
      <w:pPr>
        <w:jc w:val="both"/>
      </w:pPr>
    </w:p>
    <w:p w14:paraId="6BCFC002" w14:textId="19A7BE5F" w:rsidR="00F343C8" w:rsidRPr="009C7306" w:rsidRDefault="00F343C8" w:rsidP="00F343C8">
      <w:pPr>
        <w:jc w:val="both"/>
      </w:pPr>
      <w:r w:rsidRPr="009C7306">
        <w:lastRenderedPageBreak/>
        <w:t xml:space="preserve">The remainder of this paper is structured as follows. Section 2 provides a literature review of challenges in SCF, </w:t>
      </w:r>
      <w:r w:rsidR="00FA4529" w:rsidRPr="009C7306">
        <w:t>BCT</w:t>
      </w:r>
      <w:r w:rsidRPr="009C7306">
        <w:t xml:space="preserve">, and innovation adoption within organizations; Section 3 presents the </w:t>
      </w:r>
      <w:r w:rsidR="00BC3233" w:rsidRPr="009C7306">
        <w:t xml:space="preserve">exploratory </w:t>
      </w:r>
      <w:r w:rsidRPr="009C7306">
        <w:t xml:space="preserve">research methodology, followed by the findings of multiple case analysis in Section 4; Section 5 </w:t>
      </w:r>
      <w:r w:rsidR="00BC3233" w:rsidRPr="009C7306">
        <w:t xml:space="preserve">utilizes </w:t>
      </w:r>
      <w:r w:rsidR="006F32D9" w:rsidRPr="009C7306">
        <w:t xml:space="preserve">the innovation adoption </w:t>
      </w:r>
      <w:r w:rsidR="00BC3233" w:rsidRPr="009C7306">
        <w:t xml:space="preserve">framework to structure </w:t>
      </w:r>
      <w:r w:rsidRPr="009C7306">
        <w:t>the findings against the literature and offers a conceptual framework with several propositions</w:t>
      </w:r>
      <w:r w:rsidR="006F32D9" w:rsidRPr="009C7306">
        <w:t>; Section 6 discusses how the findings shape the proposed framework.</w:t>
      </w:r>
      <w:r w:rsidRPr="009C7306">
        <w:t xml:space="preserve"> Finally, Section </w:t>
      </w:r>
      <w:r w:rsidR="006F32D9" w:rsidRPr="009C7306">
        <w:t>7</w:t>
      </w:r>
      <w:r w:rsidRPr="009C7306">
        <w:t xml:space="preserve"> summarizes theoretical and practical contributions, also stating limitations and future research directions.</w:t>
      </w:r>
    </w:p>
    <w:p w14:paraId="1C05F52E" w14:textId="77777777" w:rsidR="00F343C8" w:rsidRPr="009C7306" w:rsidRDefault="00F343C8" w:rsidP="00F343C8">
      <w:pPr>
        <w:jc w:val="both"/>
      </w:pPr>
    </w:p>
    <w:p w14:paraId="2B9BA148" w14:textId="64CFE7A0" w:rsidR="00F343C8" w:rsidRPr="009C7306" w:rsidRDefault="00F343C8" w:rsidP="00390337">
      <w:pPr>
        <w:pStyle w:val="Heading1"/>
      </w:pPr>
      <w:r w:rsidRPr="009C7306">
        <w:t>2. Literature Review</w:t>
      </w:r>
    </w:p>
    <w:p w14:paraId="16F5E16F" w14:textId="442C2164" w:rsidR="00341466" w:rsidRPr="009C7306" w:rsidRDefault="00092F76" w:rsidP="00390337">
      <w:pPr>
        <w:pStyle w:val="Paragraph"/>
        <w:rPr>
          <w:lang w:eastAsia="zh-CN"/>
        </w:rPr>
      </w:pPr>
      <w:r w:rsidRPr="009C7306">
        <w:rPr>
          <w:lang w:eastAsia="zh-CN"/>
        </w:rPr>
        <w:t>T</w:t>
      </w:r>
      <w:r w:rsidRPr="009C7306">
        <w:rPr>
          <w:rFonts w:hint="eastAsia"/>
          <w:lang w:eastAsia="zh-CN"/>
        </w:rPr>
        <w:t xml:space="preserve">he </w:t>
      </w:r>
      <w:r w:rsidRPr="009C7306">
        <w:rPr>
          <w:lang w:eastAsia="zh-CN"/>
        </w:rPr>
        <w:t>literature review can be divided into three parts. The first describes the challenges faced by the traditional SCF activities; the second presents the preliminary exploration into the emerging field of the BCT in SCF applications; the third details the innovation adoption process in organizations</w:t>
      </w:r>
      <w:r w:rsidR="00006FE9" w:rsidRPr="009C7306">
        <w:rPr>
          <w:lang w:eastAsia="zh-CN"/>
        </w:rPr>
        <w:t xml:space="preserve"> to extract the research focus in this paper.</w:t>
      </w:r>
    </w:p>
    <w:p w14:paraId="0C870A25" w14:textId="77777777" w:rsidR="00F343C8" w:rsidRPr="009C7306" w:rsidRDefault="00F343C8" w:rsidP="00F343C8">
      <w:pPr>
        <w:pStyle w:val="Heading2"/>
        <w:spacing w:line="480" w:lineRule="auto"/>
        <w:jc w:val="both"/>
        <w:rPr>
          <w:rFonts w:cs="Times New Roman"/>
          <w:bCs w:val="0"/>
          <w:szCs w:val="24"/>
        </w:rPr>
      </w:pPr>
      <w:r w:rsidRPr="009C7306">
        <w:rPr>
          <w:rFonts w:cs="Times New Roman"/>
          <w:bCs w:val="0"/>
          <w:szCs w:val="24"/>
        </w:rPr>
        <w:t>2.1 Challenges in SCF</w:t>
      </w:r>
    </w:p>
    <w:p w14:paraId="339CEFC1" w14:textId="64AB31EB" w:rsidR="00F343C8" w:rsidRPr="009C7306" w:rsidRDefault="00F343C8" w:rsidP="00F343C8">
      <w:pPr>
        <w:jc w:val="both"/>
      </w:pPr>
      <w:r w:rsidRPr="009C7306">
        <w:t xml:space="preserve">Economic globalization leads to fierce competition and a higher level of risk in supply chains, because of which many enterprises are facing complex situations and multiple uncertainties in their businesses </w:t>
      </w:r>
      <w:r w:rsidRPr="009C7306">
        <w:fldChar w:fldCharType="begin"/>
      </w:r>
      <w:r w:rsidRPr="009C7306">
        <w:instrText xml:space="preserve"> ADDIN EN.CITE &lt;EndNote&gt;&lt;Cite&gt;&lt;Author&gt;Manuj&lt;/Author&gt;&lt;Year&gt;2008&lt;/Year&gt;&lt;RecNum&gt;235&lt;/RecNum&gt;&lt;DisplayText&gt;(Manuj and Mentzer 2008)&lt;/DisplayText&gt;&lt;record&gt;&lt;rec-number&gt;235&lt;/rec-number&gt;&lt;foreign-keys&gt;&lt;key app="EN" db-id="wppvvr0zzvdea7e592v52apkxrrez2p5rz02" timestamp="1590626763"&gt;235&lt;/key&gt;&lt;/foreign-keys&gt;&lt;ref-type name="Journal Article"&gt;17&lt;/ref-type&gt;&lt;contributors&gt;&lt;authors&gt;&lt;author&gt;Manuj, Ila&lt;/author&gt;&lt;author&gt;Mentzer, John T&lt;/author&gt;&lt;/authors&gt;&lt;/contributors&gt;&lt;titles&gt;&lt;title&gt;Global supply chain risk management&lt;/title&gt;&lt;secondary-title&gt;Journal of business logistics&lt;/secondary-title&gt;&lt;/titles&gt;&lt;periodical&gt;&lt;full-title&gt;Journal of Business Logistics&lt;/full-title&gt;&lt;/periodical&gt;&lt;pages&gt;133-155&lt;/pages&gt;&lt;volume&gt;29&lt;/volume&gt;&lt;number&gt;1&lt;/number&gt;&lt;dates&gt;&lt;year&gt;2008&lt;/year&gt;&lt;/dates&gt;&lt;isbn&gt;0735-3766&lt;/isbn&gt;&lt;urls&gt;&lt;/urls&gt;&lt;/record&gt;&lt;/Cite&gt;&lt;/EndNote&gt;</w:instrText>
      </w:r>
      <w:r w:rsidRPr="009C7306">
        <w:fldChar w:fldCharType="separate"/>
      </w:r>
      <w:r w:rsidRPr="009C7306">
        <w:t>(Manuj and Mentzer 2008)</w:t>
      </w:r>
      <w:r w:rsidRPr="009C7306">
        <w:fldChar w:fldCharType="end"/>
      </w:r>
      <w:r w:rsidRPr="009C7306">
        <w:t xml:space="preserve">. On the one hand, such uncertainties resulted from task characteristics, task environment, and task interdependence of SCF mean increased information processing requirements from SCF providers in managing supply chain processes and the </w:t>
      </w:r>
      <w:r w:rsidR="00787327" w:rsidRPr="009C7306">
        <w:t xml:space="preserve">four </w:t>
      </w:r>
      <w:r w:rsidRPr="009C7306">
        <w:t xml:space="preserve">flows </w:t>
      </w:r>
      <w:r w:rsidRPr="009C7306">
        <w:fldChar w:fldCharType="begin"/>
      </w:r>
      <w:r w:rsidRPr="009C7306">
        <w:instrText xml:space="preserve"> ADDIN EN.CITE &lt;EndNote&gt;&lt;Cite&gt;&lt;Author&gt;Jia&lt;/Author&gt;&lt;Year&gt;2020&lt;/Year&gt;&lt;RecNum&gt;361&lt;/RecNum&gt;&lt;DisplayText&gt;(Jia et al. 2020)&lt;/DisplayText&gt;&lt;record&gt;&lt;rec-number&gt;361&lt;/rec-number&gt;&lt;foreign-keys&gt;&lt;key app="EN" db-id="wppvvr0zzvdea7e592v52apkxrrez2p5rz02" timestamp="1602904993"&gt;361&lt;/key&gt;&lt;/foreign-keys&gt;&lt;ref-type name="Journal Article"&gt;17&lt;/ref-type&gt;&lt;contributors&gt;&lt;authors&gt;&lt;author&gt;Jia, Fu&lt;/author&gt;&lt;author&gt;Blome, Constantin&lt;/author&gt;&lt;author&gt;Sun, Hui&lt;/author&gt;&lt;author&gt;Yang, Yang&lt;/author&gt;&lt;author&gt;Zhi, Bangdong&lt;/author&gt;&lt;/authors&gt;&lt;/contributors&gt;&lt;titles&gt;&lt;title&gt;Towards an integrated conceptual framework of supply chain finance: An information processing perspective&lt;/title&gt;&lt;secondary-title&gt;International Journal of Production Economics&lt;/secondary-title&gt;&lt;/titles&gt;&lt;periodical&gt;&lt;full-title&gt;International Journal of Production Economics&lt;/full-title&gt;&lt;/periodical&gt;&lt;pages&gt;18-30&lt;/pages&gt;&lt;volume&gt;219&lt;/volume&gt;&lt;dates&gt;&lt;year&gt;2020&lt;/year&gt;&lt;/dates&gt;&lt;isbn&gt;0925-5273&lt;/isbn&gt;&lt;urls&gt;&lt;/urls&gt;&lt;/record&gt;&lt;/Cite&gt;&lt;/EndNote&gt;</w:instrText>
      </w:r>
      <w:r w:rsidRPr="009C7306">
        <w:fldChar w:fldCharType="separate"/>
      </w:r>
      <w:r w:rsidRPr="009C7306">
        <w:t>(Jia et al. 2020)</w:t>
      </w:r>
      <w:r w:rsidRPr="009C7306">
        <w:fldChar w:fldCharType="end"/>
      </w:r>
      <w:r w:rsidRPr="009C7306">
        <w:t xml:space="preserve">; on the other hand, a prerequisite for financial institutions providing financing services to enterprises is to have capabilities to obtain and process sufficient information on the </w:t>
      </w:r>
      <w:r w:rsidRPr="009C7306">
        <w:lastRenderedPageBreak/>
        <w:t xml:space="preserve">whole business, which is still hard to achieve because information sharing is negatively affected by supplier uncertainty </w:t>
      </w:r>
      <w:r w:rsidRPr="009C7306">
        <w:fldChar w:fldCharType="begin"/>
      </w:r>
      <w:r w:rsidRPr="009C7306">
        <w:instrText xml:space="preserve"> ADDIN EN.CITE &lt;EndNote&gt;&lt;Cite&gt;&lt;Author&gt;Li&lt;/Author&gt;&lt;Year&gt;2006&lt;/Year&gt;&lt;RecNum&gt;375&lt;/RecNum&gt;&lt;DisplayText&gt;(Li and Lin 2006)&lt;/DisplayText&gt;&lt;record&gt;&lt;rec-number&gt;375&lt;/rec-number&gt;&lt;foreign-keys&gt;&lt;key app="EN" db-id="wppvvr0zzvdea7e592v52apkxrrez2p5rz02" timestamp="1603268608"&gt;375&lt;/key&gt;&lt;/foreign-keys&gt;&lt;ref-type name="Journal Article"&gt;17&lt;/ref-type&gt;&lt;contributors&gt;&lt;authors&gt;&lt;author&gt;Li, Suhong&lt;/author&gt;&lt;author&gt;Lin, Binshan&lt;/author&gt;&lt;/authors&gt;&lt;/contributors&gt;&lt;titles&gt;&lt;title&gt;Accessing information sharing and information quality in supply chain management&lt;/title&gt;&lt;secondary-title&gt;Decision support systems&lt;/secondary-title&gt;&lt;/titles&gt;&lt;periodical&gt;&lt;full-title&gt;Decision Support Systems&lt;/full-title&gt;&lt;/periodical&gt;&lt;pages&gt;1641-1656&lt;/pages&gt;&lt;volume&gt;42&lt;/volume&gt;&lt;number&gt;3&lt;/number&gt;&lt;dates&gt;&lt;year&gt;2006&lt;/year&gt;&lt;/dates&gt;&lt;isbn&gt;0167-9236&lt;/isbn&gt;&lt;urls&gt;&lt;/urls&gt;&lt;/record&gt;&lt;/Cite&gt;&lt;/EndNote&gt;</w:instrText>
      </w:r>
      <w:r w:rsidRPr="009C7306">
        <w:fldChar w:fldCharType="separate"/>
      </w:r>
      <w:r w:rsidRPr="009C7306">
        <w:t>(Li and Lin 2006)</w:t>
      </w:r>
      <w:r w:rsidRPr="009C7306">
        <w:fldChar w:fldCharType="end"/>
      </w:r>
      <w:r w:rsidRPr="009C7306">
        <w:t xml:space="preserve">. Consequently, the mismatch between information processing requirements and capabilities leads to high costs and inefficiency in SCF, and even hurts supply chain </w:t>
      </w:r>
      <w:r w:rsidR="00CD65ED" w:rsidRPr="009C7306">
        <w:t xml:space="preserve">performances </w:t>
      </w:r>
      <w:r w:rsidRPr="009C7306">
        <w:fldChar w:fldCharType="begin"/>
      </w:r>
      <w:r w:rsidRPr="009C7306">
        <w:instrText xml:space="preserve"> ADDIN EN.CITE &lt;EndNote&gt;&lt;Cite&gt;&lt;Author&gt;Jia&lt;/Author&gt;&lt;Year&gt;2020&lt;/Year&gt;&lt;RecNum&gt;361&lt;/RecNum&gt;&lt;DisplayText&gt;(Jia et al. 2020; Wong et al. 2015)&lt;/DisplayText&gt;&lt;record&gt;&lt;rec-number&gt;361&lt;/rec-number&gt;&lt;foreign-keys&gt;&lt;key app="EN" db-id="wppvvr0zzvdea7e592v52apkxrrez2p5rz02" timestamp="1602904993"&gt;361&lt;/key&gt;&lt;/foreign-keys&gt;&lt;ref-type name="Journal Article"&gt;17&lt;/ref-type&gt;&lt;contributors&gt;&lt;authors&gt;&lt;author&gt;Jia, Fu&lt;/author&gt;&lt;author&gt;Blome, Constantin&lt;/author&gt;&lt;author&gt;Sun, Hui&lt;/author&gt;&lt;author&gt;Yang, Yang&lt;/author&gt;&lt;author&gt;Zhi, Bangdong&lt;/author&gt;&lt;/authors&gt;&lt;/contributors&gt;&lt;titles&gt;&lt;title&gt;Towards an integrated conceptual framework of supply chain finance: An information processing perspective&lt;/title&gt;&lt;secondary-title&gt;International Journal of Production Economics&lt;/secondary-title&gt;&lt;/titles&gt;&lt;periodical&gt;&lt;full-title&gt;International Journal of Production Economics&lt;/full-title&gt;&lt;/periodical&gt;&lt;pages&gt;18-30&lt;/pages&gt;&lt;volume&gt;219&lt;/volume&gt;&lt;dates&gt;&lt;year&gt;2020&lt;/year&gt;&lt;/dates&gt;&lt;isbn&gt;0925-5273&lt;/isbn&gt;&lt;urls&gt;&lt;/urls&gt;&lt;/record&gt;&lt;/Cite&gt;&lt;Cite&gt;&lt;Author&gt;Wong&lt;/Author&gt;&lt;Year&gt;2015&lt;/Year&gt;&lt;RecNum&gt;376&lt;/RecNum&gt;&lt;record&gt;&lt;rec-number&gt;376&lt;/rec-number&gt;&lt;foreign-keys&gt;&lt;key app="EN" db-id="wppvvr0zzvdea7e592v52apkxrrez2p5rz02" timestamp="1603270529"&gt;376&lt;/key&gt;&lt;/foreign-keys&gt;&lt;ref-type name="Journal Article"&gt;17&lt;/ref-type&gt;&lt;contributors&gt;&lt;authors&gt;&lt;author&gt;Wong, Christina WY&lt;/author&gt;&lt;author&gt;Lai, Kee-hung&lt;/author&gt;&lt;author&gt;Cheng, TCE&lt;/author&gt;&lt;author&gt;Lun, YH Venus&lt;/author&gt;&lt;/authors&gt;&lt;/contributors&gt;&lt;titles&gt;&lt;title&gt;The role of IT-enabled collaborative decision making in inter-organizational information integration to improve customer service performance&lt;/title&gt;&lt;secondary-title&gt;International Journal of Production Economics&lt;/secondary-title&gt;&lt;/titles&gt;&lt;periodical&gt;&lt;full-title&gt;International Journal of Production Economics&lt;/full-title&gt;&lt;/periodical&gt;&lt;pages&gt;56-65&lt;/pages&gt;&lt;volume&gt;159&lt;/volume&gt;&lt;dates&gt;&lt;year&gt;2015&lt;/year&gt;&lt;/dates&gt;&lt;isbn&gt;0925-5273&lt;/isbn&gt;&lt;urls&gt;&lt;/urls&gt;&lt;/record&gt;&lt;/Cite&gt;&lt;/EndNote&gt;</w:instrText>
      </w:r>
      <w:r w:rsidRPr="009C7306">
        <w:fldChar w:fldCharType="separate"/>
      </w:r>
      <w:r w:rsidRPr="009C7306">
        <w:t>(Jia et al. 2020; Wong et al. 2015)</w:t>
      </w:r>
      <w:r w:rsidRPr="009C7306">
        <w:fldChar w:fldCharType="end"/>
      </w:r>
      <w:r w:rsidRPr="009C7306">
        <w:t>.</w:t>
      </w:r>
    </w:p>
    <w:p w14:paraId="26A68F70" w14:textId="77777777" w:rsidR="00F343C8" w:rsidRPr="009C7306" w:rsidRDefault="00F343C8" w:rsidP="00F343C8">
      <w:pPr>
        <w:jc w:val="both"/>
      </w:pPr>
    </w:p>
    <w:p w14:paraId="5ED98ABC" w14:textId="682F297A" w:rsidR="00F343C8" w:rsidRPr="009C7306" w:rsidRDefault="00F343C8" w:rsidP="00F343C8">
      <w:pPr>
        <w:jc w:val="both"/>
      </w:pPr>
      <w:r w:rsidRPr="009C7306">
        <w:t xml:space="preserve">SCF is more beneficial for the involved partners that are highly integrated and coordinated within shared financial information systems </w:t>
      </w:r>
      <w:r w:rsidRPr="009C7306">
        <w:fldChar w:fldCharType="begin"/>
      </w:r>
      <w:r w:rsidRPr="009C7306">
        <w:instrText xml:space="preserve"> ADDIN EN.CITE &lt;EndNote&gt;&lt;Cite&gt;&lt;Author&gt;Blackman&lt;/Author&gt;&lt;Year&gt;2013&lt;/Year&gt;&lt;RecNum&gt;377&lt;/RecNum&gt;&lt;DisplayText&gt;(Blackman, Holland, and Westcott 2013; Pfohl and Gomm 2009)&lt;/DisplayText&gt;&lt;record&gt;&lt;rec-number&gt;377&lt;/rec-number&gt;&lt;foreign-keys&gt;&lt;key app="EN" db-id="wppvvr0zzvdea7e592v52apkxrrez2p5rz02" timestamp="1603284270"&gt;377&lt;/key&gt;&lt;/foreign-keys&gt;&lt;ref-type name="Journal Article"&gt;17&lt;/ref-type&gt;&lt;contributors&gt;&lt;authors&gt;&lt;author&gt;Blackman, Ian D&lt;/author&gt;&lt;author&gt;Holland, Christopher P&lt;/author&gt;&lt;author&gt;Westcott, Timothy&lt;/author&gt;&lt;/authors&gt;&lt;/contributors&gt;&lt;titles&gt;&lt;title&gt;Motorola&amp;apos;s global financial supply chain strategy&lt;/title&gt;&lt;secondary-title&gt;Supply Chain Management: An International Journal&lt;/secondary-title&gt;&lt;/titles&gt;&lt;periodical&gt;&lt;full-title&gt;Supply Chain Management: An International Journal&lt;/full-title&gt;&lt;/periodical&gt;&lt;dates&gt;&lt;year&gt;2013&lt;/year&gt;&lt;/dates&gt;&lt;isbn&gt;1359-8546&lt;/isbn&gt;&lt;urls&gt;&lt;/urls&gt;&lt;/record&gt;&lt;/Cite&gt;&lt;Cite&gt;&lt;Author&gt;Pfohl&lt;/Author&gt;&lt;Year&gt;2009&lt;/Year&gt;&lt;RecNum&gt;352&lt;/RecNum&gt;&lt;record&gt;&lt;rec-number&gt;352&lt;/rec-number&gt;&lt;foreign-keys&gt;&lt;key app="EN" db-id="wppvvr0zzvdea7e592v52apkxrrez2p5rz02" timestamp="1601351774"&gt;352&lt;/key&gt;&lt;/foreign-keys&gt;&lt;ref-type name="Journal Article"&gt;17&lt;/ref-type&gt;&lt;contributors&gt;&lt;authors&gt;&lt;author&gt;Pfohl, Hans-Christian&lt;/author&gt;&lt;author&gt;Gomm, Moritz&lt;/author&gt;&lt;/authors&gt;&lt;/contributors&gt;&lt;titles&gt;&lt;title&gt;Supply chain finance: optimizing financial flows in supply chains&lt;/title&gt;&lt;secondary-title&gt;Logistics research&lt;/secondary-title&gt;&lt;/titles&gt;&lt;periodical&gt;&lt;full-title&gt;Logistics research&lt;/full-title&gt;&lt;/periodical&gt;&lt;pages&gt;149-161&lt;/pages&gt;&lt;volume&gt;1&lt;/volume&gt;&lt;number&gt;3-4&lt;/number&gt;&lt;dates&gt;&lt;year&gt;2009&lt;/year&gt;&lt;/dates&gt;&lt;isbn&gt;1865-035X&lt;/isbn&gt;&lt;urls&gt;&lt;/urls&gt;&lt;/record&gt;&lt;/Cite&gt;&lt;/EndNote&gt;</w:instrText>
      </w:r>
      <w:r w:rsidRPr="009C7306">
        <w:fldChar w:fldCharType="separate"/>
      </w:r>
      <w:r w:rsidRPr="009C7306">
        <w:t>(Blackman</w:t>
      </w:r>
      <w:r w:rsidR="00C546A3" w:rsidRPr="009C7306">
        <w:t xml:space="preserve"> et al.</w:t>
      </w:r>
      <w:r w:rsidRPr="009C7306">
        <w:t xml:space="preserve"> 2013; Pfohl and Gomm 2009)</w:t>
      </w:r>
      <w:r w:rsidRPr="009C7306">
        <w:fldChar w:fldCharType="end"/>
      </w:r>
      <w:r w:rsidRPr="009C7306">
        <w:t xml:space="preserve">. However, financial information cannot be fully shared in the traditional SCF. For example, as one of the instruments in SCF, reverse factoring is used frequently in financial services. As an initiator of reverse factoring, a buyer must onboard its suppliers one by one in the onboarding phase, which is time-consuming </w:t>
      </w:r>
      <w:r w:rsidRPr="009C7306">
        <w:fldChar w:fldCharType="begin"/>
      </w:r>
      <w:r w:rsidRPr="009C7306">
        <w:instrText xml:space="preserve"> ADDIN EN.CITE &lt;EndNote&gt;&lt;Cite&gt;&lt;Author&gt;Omran&lt;/Author&gt;&lt;Year&gt;2017&lt;/Year&gt;&lt;RecNum&gt;236&lt;/RecNum&gt;&lt;DisplayText&gt;(Omran et al. 2017)&lt;/DisplayText&gt;&lt;record&gt;&lt;rec-number&gt;236&lt;/rec-number&gt;&lt;foreign-keys&gt;&lt;key app="EN" db-id="wppvvr0zzvdea7e592v52apkxrrez2p5rz02" timestamp="1590635391"&gt;236&lt;/key&gt;&lt;/foreign-keys&gt;&lt;ref-type name="Journal Article"&gt;17&lt;/ref-type&gt;&lt;contributors&gt;&lt;authors&gt;&lt;author&gt;Omran, Yaghoob&lt;/author&gt;&lt;author&gt;Henke, Michael&lt;/author&gt;&lt;author&gt;Heines, Roger&lt;/author&gt;&lt;author&gt;Hofmann, Erik&lt;/author&gt;&lt;/authors&gt;&lt;/contributors&gt;&lt;titles&gt;&lt;title&gt;Blockchain-driven supply chain finance: Towards a conceptual framework from a buyer perspective&lt;/title&gt;&lt;/titles&gt;&lt;dates&gt;&lt;year&gt;2017&lt;/year&gt;&lt;/dates&gt;&lt;urls&gt;&lt;/urls&gt;&lt;/record&gt;&lt;/Cite&gt;&lt;/EndNote&gt;</w:instrText>
      </w:r>
      <w:r w:rsidRPr="009C7306">
        <w:fldChar w:fldCharType="separate"/>
      </w:r>
      <w:r w:rsidRPr="009C7306">
        <w:t>(Omran et al. 2017)</w:t>
      </w:r>
      <w:r w:rsidRPr="009C7306">
        <w:fldChar w:fldCharType="end"/>
      </w:r>
      <w:r w:rsidRPr="009C7306">
        <w:t xml:space="preserve">. Also, since different SCF platforms are essentially information silos, they are unlikely to share relevant data about customers for the sake of information disclosure. Therefore, the buyer may need to repeat the onboarding process when conducting reverse factoring of different financing platforms, which is a waste of resources and lower the efficiency of the entire supply chain </w:t>
      </w:r>
      <w:r w:rsidRPr="009C7306">
        <w:fldChar w:fldCharType="begin"/>
      </w:r>
      <w:r w:rsidRPr="009C7306">
        <w:instrText xml:space="preserve"> ADDIN EN.CITE &lt;EndNote&gt;&lt;Cite&gt;&lt;Author&gt;Hofmann&lt;/Author&gt;&lt;Year&gt;2017&lt;/Year&gt;&lt;RecNum&gt;105&lt;/RecNum&gt;&lt;DisplayText&gt;(Hofmann, Strewe, and Bosia 2017)&lt;/DisplayText&gt;&lt;record&gt;&lt;rec-number&gt;105&lt;/rec-number&gt;&lt;foreign-keys&gt;&lt;key app="EN" db-id="wppvvr0zzvdea7e592v52apkxrrez2p5rz02" timestamp="1581004637"&gt;105&lt;/key&gt;&lt;/foreign-keys&gt;&lt;ref-type name="Book"&gt;6&lt;/ref-type&gt;&lt;contributors&gt;&lt;authors&gt;&lt;author&gt;Hofmann, Erik&lt;/author&gt;&lt;author&gt;Strewe, Urs Magnus&lt;/author&gt;&lt;author&gt;Bosia, Nicola&lt;/author&gt;&lt;/authors&gt;&lt;/contributors&gt;&lt;titles&gt;&lt;title&gt;Supply chain finance and blockchain technology: the case of reverse securitisation&lt;/title&gt;&lt;/titles&gt;&lt;dates&gt;&lt;year&gt;2017&lt;/year&gt;&lt;/dates&gt;&lt;publisher&gt;Springer&lt;/publisher&gt;&lt;isbn&gt;3319623710&lt;/isbn&gt;&lt;urls&gt;&lt;/urls&gt;&lt;/record&gt;&lt;/Cite&gt;&lt;/EndNote&gt;</w:instrText>
      </w:r>
      <w:r w:rsidRPr="009C7306">
        <w:fldChar w:fldCharType="separate"/>
      </w:r>
      <w:r w:rsidRPr="009C7306">
        <w:t>(Hofmann</w:t>
      </w:r>
      <w:r w:rsidR="00C546A3" w:rsidRPr="009C7306">
        <w:t xml:space="preserve"> et al.</w:t>
      </w:r>
      <w:r w:rsidRPr="009C7306">
        <w:t xml:space="preserve"> 2017)</w:t>
      </w:r>
      <w:r w:rsidRPr="009C7306">
        <w:fldChar w:fldCharType="end"/>
      </w:r>
      <w:r w:rsidRPr="009C7306">
        <w:t xml:space="preserve">. </w:t>
      </w:r>
    </w:p>
    <w:p w14:paraId="5AAC4056" w14:textId="77777777" w:rsidR="00F343C8" w:rsidRPr="009C7306" w:rsidRDefault="00F343C8" w:rsidP="00F343C8">
      <w:pPr>
        <w:jc w:val="both"/>
      </w:pPr>
    </w:p>
    <w:p w14:paraId="1D2D0E9E" w14:textId="49E58EDB" w:rsidR="00F343C8" w:rsidRPr="009C7306" w:rsidRDefault="00F343C8" w:rsidP="00F343C8">
      <w:pPr>
        <w:jc w:val="both"/>
      </w:pPr>
      <w:r w:rsidRPr="009C7306">
        <w:t xml:space="preserve">Another factor that has hindered the adoption of SCF is that SMEs have limited access to </w:t>
      </w:r>
      <w:r w:rsidR="00CD65ED" w:rsidRPr="009C7306">
        <w:t>such practices</w:t>
      </w:r>
      <w:r w:rsidRPr="009C7306">
        <w:t xml:space="preserve">. It is difficult for many SMEs to apply for financial services from conservative financial institutions and banks given their scant credit history and limited fixed assets </w:t>
      </w:r>
      <w:r w:rsidRPr="009C7306">
        <w:fldChar w:fldCharType="begin"/>
      </w:r>
      <w:r w:rsidRPr="009C7306">
        <w:instrText xml:space="preserve"> ADDIN EN.CITE &lt;EndNote&gt;&lt;Cite&gt;&lt;Author&gt;Wang&lt;/Author&gt;&lt;Year&gt;2020&lt;/Year&gt;&lt;RecNum&gt;366&lt;/RecNum&gt;&lt;DisplayText&gt;(Wang et al. 2020)&lt;/DisplayText&gt;&lt;record&gt;&lt;rec-number&gt;366&lt;/rec-number&gt;&lt;foreign-keys&gt;&lt;key app="EN" db-id="wppvvr0zzvdea7e592v52apkxrrez2p5rz02" timestamp="1603175009"&gt;366&lt;/key&gt;&lt;/foreign-keys&gt;&lt;ref-type name="Journal Article"&gt;17&lt;/ref-type&gt;&lt;contributors&gt;&lt;authors&gt;&lt;author&gt;Wang, Zhiqiang&lt;/author&gt;&lt;author&gt;Wang, Qiang&lt;/author&gt;&lt;author&gt;Lai, Yin&lt;/author&gt;&lt;author&gt;Liang, Chaojie&lt;/author&gt;&lt;/authors&gt;&lt;/contributors&gt;&lt;titles&gt;&lt;title&gt;Drivers and outcomes of supply chain finance adoption: An empirical investigation in China&lt;/title&gt;&lt;secondary-title&gt;International Journal of Production Economics&lt;/secondary-title&gt;&lt;/titles&gt;&lt;periodical&gt;&lt;full-title&gt;International Journal of Production Economics&lt;/full-title&gt;&lt;/periodical&gt;&lt;pages&gt;107453&lt;/pages&gt;&lt;volume&gt;220&lt;/volume&gt;&lt;dates&gt;&lt;year&gt;2020&lt;/year&gt;&lt;/dates&gt;&lt;isbn&gt;0925-5273&lt;/isbn&gt;&lt;urls&gt;&lt;/urls&gt;&lt;/record&gt;&lt;/Cite&gt;&lt;/EndNote&gt;</w:instrText>
      </w:r>
      <w:r w:rsidRPr="009C7306">
        <w:fldChar w:fldCharType="separate"/>
      </w:r>
      <w:r w:rsidRPr="009C7306">
        <w:t>(Wang et al. 2020</w:t>
      </w:r>
      <w:r w:rsidR="00C546A3" w:rsidRPr="009C7306">
        <w:t>b</w:t>
      </w:r>
      <w:r w:rsidRPr="009C7306">
        <w:t>)</w:t>
      </w:r>
      <w:r w:rsidRPr="009C7306">
        <w:fldChar w:fldCharType="end"/>
      </w:r>
      <w:r w:rsidRPr="009C7306">
        <w:t xml:space="preserve">. As for focal enterprises, optimizing cash-to-cash cycle is one of their goals, which means that they need to reduce inventories and accounts receivable and extend accounts payable </w:t>
      </w:r>
      <w:r w:rsidRPr="009C7306">
        <w:fldChar w:fldCharType="begin"/>
      </w:r>
      <w:r w:rsidRPr="009C7306">
        <w:instrText xml:space="preserve"> ADDIN EN.CITE &lt;EndNote&gt;&lt;Cite&gt;&lt;Author&gt;Randall&lt;/Author&gt;&lt;Year&gt;2009&lt;/Year&gt;&lt;RecNum&gt;373&lt;/RecNum&gt;&lt;DisplayText&gt;(Randall and Farris 2009)&lt;/DisplayText&gt;&lt;record&gt;&lt;rec-number&gt;373&lt;/rec-number&gt;&lt;foreign-keys&gt;&lt;key app="EN" db-id="wppvvr0zzvdea7e592v52apkxrrez2p5rz02" timestamp="1603250026"&gt;373&lt;/key&gt;&lt;/foreign-keys&gt;&lt;ref-type name="Journal Article"&gt;17&lt;/ref-type&gt;&lt;contributors&gt;&lt;authors&gt;&lt;author&gt;Randall, Wesley S&lt;/author&gt;&lt;author&gt;Farris, M Theodore&lt;/author&gt;&lt;/authors&gt;&lt;/contributors&gt;&lt;titles&gt;&lt;title&gt;Supply chain financing: using cash</w:instrText>
      </w:r>
      <w:r w:rsidRPr="009C7306">
        <w:rPr>
          <w:rFonts w:ascii="Cambria Math" w:hAnsi="Cambria Math" w:cs="Cambria Math"/>
        </w:rPr>
        <w:instrText>‐</w:instrText>
      </w:r>
      <w:r w:rsidRPr="009C7306">
        <w:instrText>to</w:instrText>
      </w:r>
      <w:r w:rsidRPr="009C7306">
        <w:rPr>
          <w:rFonts w:ascii="Cambria Math" w:hAnsi="Cambria Math" w:cs="Cambria Math"/>
        </w:rPr>
        <w:instrText>‐</w:instrText>
      </w:r>
      <w:r w:rsidRPr="009C7306">
        <w:instrText>cash variables to strengthen the supply chain&lt;/title&gt;&lt;secondary-title&gt;International Journal of Physical Distribution &amp;amp; Logistics Management&lt;/secondary-title&gt;&lt;/titles&gt;&lt;periodical&gt;&lt;full-title&gt;International Journal of Physical Distribution &amp;amp; Logistics Management&lt;/full-title&gt;&lt;/periodical&gt;&lt;dates&gt;&lt;year&gt;2009&lt;/year&gt;&lt;/dates&gt;&lt;isbn&gt;0960-0035&lt;/isbn&gt;&lt;urls&gt;&lt;/urls&gt;&lt;/record&gt;&lt;/Cite&gt;&lt;/EndNote&gt;</w:instrText>
      </w:r>
      <w:r w:rsidRPr="009C7306">
        <w:fldChar w:fldCharType="separate"/>
      </w:r>
      <w:r w:rsidRPr="009C7306">
        <w:t>(Randall and Farris 2009)</w:t>
      </w:r>
      <w:r w:rsidRPr="009C7306">
        <w:fldChar w:fldCharType="end"/>
      </w:r>
      <w:r w:rsidRPr="009C7306">
        <w:t xml:space="preserve">. However, this will exacerbate liquidity shortage of SMEs who are limited in size, working capitals, and credit levels. Although first-tier SME suppliers </w:t>
      </w:r>
      <w:r w:rsidR="00CD65ED" w:rsidRPr="009C7306">
        <w:t xml:space="preserve">may </w:t>
      </w:r>
      <w:r w:rsidRPr="009C7306">
        <w:t xml:space="preserve">obtain loans from banks and other </w:t>
      </w:r>
      <w:r w:rsidRPr="009C7306">
        <w:lastRenderedPageBreak/>
        <w:t xml:space="preserve">types of lenders through the endorsement of focal enterprises, these suppliers account for only a small </w:t>
      </w:r>
      <w:r w:rsidR="00CD65ED" w:rsidRPr="009C7306">
        <w:t>proportion</w:t>
      </w:r>
      <w:r w:rsidRPr="009C7306">
        <w:t xml:space="preserve"> of SMEs</w:t>
      </w:r>
      <w:r w:rsidR="00E17BA8" w:rsidRPr="009C7306">
        <w:t xml:space="preserve"> (Wilhelm et al. 2016)</w:t>
      </w:r>
      <w:r w:rsidRPr="009C7306">
        <w:t>. Consequently, the traditional SCF can only radiate throughout a small number of enterprises; an extensive range of the SCF market has not been explored.</w:t>
      </w:r>
    </w:p>
    <w:p w14:paraId="64968209" w14:textId="77777777" w:rsidR="00F343C8" w:rsidRPr="009C7306" w:rsidRDefault="00F343C8" w:rsidP="00F343C8">
      <w:pPr>
        <w:jc w:val="both"/>
      </w:pPr>
    </w:p>
    <w:p w14:paraId="7D078DC6" w14:textId="587198CD" w:rsidR="00F343C8" w:rsidRPr="009C7306" w:rsidRDefault="00F343C8" w:rsidP="00F343C8">
      <w:pPr>
        <w:jc w:val="both"/>
      </w:pPr>
      <w:r w:rsidRPr="009C7306">
        <w:t xml:space="preserve">Traditional SCF is an isolated component used by enterprises in the supply chain to optimise working capital and financial flows </w:t>
      </w:r>
      <w:r w:rsidRPr="009C7306">
        <w:fldChar w:fldCharType="begin"/>
      </w:r>
      <w:r w:rsidRPr="009C7306">
        <w:instrText xml:space="preserve"> ADDIN EN.CITE &lt;EndNote&gt;&lt;Cite&gt;&lt;Author&gt;Omran&lt;/Author&gt;&lt;Year&gt;2017&lt;/Year&gt;&lt;RecNum&gt;236&lt;/RecNum&gt;&lt;DisplayText&gt;(Omran et al. 2017)&lt;/DisplayText&gt;&lt;record&gt;&lt;rec-number&gt;236&lt;/rec-number&gt;&lt;foreign-keys&gt;&lt;key app="EN" db-id="wppvvr0zzvdea7e592v52apkxrrez2p5rz02" timestamp="1590635391"&gt;236&lt;/key&gt;&lt;/foreign-keys&gt;&lt;ref-type name="Journal Article"&gt;17&lt;/ref-type&gt;&lt;contributors&gt;&lt;authors&gt;&lt;author&gt;Omran, Yaghoob&lt;/author&gt;&lt;author&gt;Henke, Michael&lt;/author&gt;&lt;author&gt;Heines, Roger&lt;/author&gt;&lt;author&gt;Hofmann, Erik&lt;/author&gt;&lt;/authors&gt;&lt;/contributors&gt;&lt;titles&gt;&lt;title&gt;Blockchain-driven supply chain finance: Towards a conceptual framework from a buyer perspective&lt;/title&gt;&lt;/titles&gt;&lt;dates&gt;&lt;year&gt;2017&lt;/year&gt;&lt;/dates&gt;&lt;urls&gt;&lt;/urls&gt;&lt;/record&gt;&lt;/Cite&gt;&lt;/EndNote&gt;</w:instrText>
      </w:r>
      <w:r w:rsidRPr="009C7306">
        <w:fldChar w:fldCharType="separate"/>
      </w:r>
      <w:r w:rsidRPr="009C7306">
        <w:t>(Omran et al. 2017)</w:t>
      </w:r>
      <w:r w:rsidRPr="009C7306">
        <w:fldChar w:fldCharType="end"/>
      </w:r>
      <w:r w:rsidRPr="009C7306">
        <w:t xml:space="preserve">. </w:t>
      </w:r>
      <w:r w:rsidR="0056710C" w:rsidRPr="009C7306">
        <w:rPr>
          <w:rFonts w:eastAsia="SimSun"/>
        </w:rPr>
        <w:t>One of SCF applications, asset-backed securitization (ABS), can be used to finance all types of assets with stable cash flows, such as consumer credits, supplier-led account receivables, buyer-led approved payables, and inventory assets</w:t>
      </w:r>
      <w:r w:rsidR="002A4304" w:rsidRPr="009C7306">
        <w:rPr>
          <w:rFonts w:eastAsia="SimSun"/>
        </w:rPr>
        <w:t xml:space="preserve">, which not only </w:t>
      </w:r>
      <w:r w:rsidR="00572521" w:rsidRPr="009C7306">
        <w:rPr>
          <w:rFonts w:eastAsia="SimSun" w:hint="eastAsia"/>
          <w:lang w:eastAsia="zh-CN"/>
        </w:rPr>
        <w:t>con</w:t>
      </w:r>
      <w:r w:rsidR="00572521" w:rsidRPr="009C7306">
        <w:rPr>
          <w:rFonts w:eastAsia="SimSun"/>
        </w:rPr>
        <w:t xml:space="preserve">cern </w:t>
      </w:r>
      <w:r w:rsidR="002A4304" w:rsidRPr="009C7306">
        <w:rPr>
          <w:rFonts w:eastAsia="SimSun"/>
        </w:rPr>
        <w:t xml:space="preserve">corporate finance but </w:t>
      </w:r>
      <w:r w:rsidR="00572521" w:rsidRPr="009C7306">
        <w:rPr>
          <w:rFonts w:eastAsia="SimSun"/>
        </w:rPr>
        <w:t xml:space="preserve">are </w:t>
      </w:r>
      <w:r w:rsidR="002A4304" w:rsidRPr="009C7306">
        <w:rPr>
          <w:rFonts w:eastAsia="SimSun"/>
        </w:rPr>
        <w:t>highly relevant with production planners and supply chain managers</w:t>
      </w:r>
      <w:r w:rsidR="00AC6947" w:rsidRPr="009C7306">
        <w:rPr>
          <w:rFonts w:eastAsia="SimSun"/>
        </w:rPr>
        <w:t xml:space="preserve"> (</w:t>
      </w:r>
      <w:r w:rsidR="002A4304" w:rsidRPr="009C7306">
        <w:rPr>
          <w:rFonts w:eastAsia="SimSun"/>
        </w:rPr>
        <w:t xml:space="preserve">Chen et al. 2022; </w:t>
      </w:r>
      <w:r w:rsidR="00AC6947" w:rsidRPr="009C7306">
        <w:rPr>
          <w:rFonts w:eastAsia="SimSun"/>
        </w:rPr>
        <w:t>Hofmann et al. 2017)</w:t>
      </w:r>
      <w:r w:rsidR="0056710C" w:rsidRPr="009C7306">
        <w:rPr>
          <w:rFonts w:eastAsia="SimSun"/>
        </w:rPr>
        <w:t>. However, multiple parties and complex processes involved in the ABS have led to the primary risk for enterprises of managing working capital effectively</w:t>
      </w:r>
      <w:r w:rsidRPr="009C7306">
        <w:t xml:space="preserve">. Central to SCF businesses, the technology platform is indispensable to share information and simplify processes. Specifically, the platform facilitates focal enterprises to transact with their suppliers and enables SCF providers to obtain transactional information on supply chain partners </w:t>
      </w:r>
      <w:r w:rsidRPr="009C7306">
        <w:fldChar w:fldCharType="begin"/>
      </w:r>
      <w:r w:rsidRPr="009C7306">
        <w:instrText xml:space="preserve"> ADDIN EN.CITE &lt;EndNote&gt;&lt;Cite&gt;&lt;Author&gt;Wuttke&lt;/Author&gt;&lt;Year&gt;2019&lt;/Year&gt;&lt;RecNum&gt;367&lt;/RecNum&gt;&lt;DisplayText&gt;(Wuttke, Rosenzweig, and Heese 2019)&lt;/DisplayText&gt;&lt;record&gt;&lt;rec-number&gt;367&lt;/rec-number&gt;&lt;foreign-keys&gt;&lt;key app="EN" db-id="wppvvr0zzvdea7e592v52apkxrrez2p5rz02" timestamp="1603175010"&gt;367&lt;/key&gt;&lt;/foreign-keys&gt;&lt;ref-type name="Journal Article"&gt;17&lt;/ref-type&gt;&lt;contributors&gt;&lt;authors&gt;&lt;author&gt;Wuttke, David A&lt;/author&gt;&lt;author&gt;Rosenzweig, Eve D&lt;/author&gt;&lt;author&gt;Heese, Hans Sebastian&lt;/author&gt;&lt;/authors&gt;&lt;/contributors&gt;&lt;titles&gt;&lt;title&gt;An empirical analysis of supply chain finance adoption&lt;/title&gt;&lt;secondary-title&gt;Journal of Operations Management&lt;/secondary-title&gt;&lt;/titles&gt;&lt;periodical&gt;&lt;full-title&gt;Journal of operations management&lt;/full-title&gt;&lt;/periodical&gt;&lt;pages&gt;242-261&lt;/pages&gt;&lt;volume&gt;65&lt;/volume&gt;&lt;number&gt;3&lt;/number&gt;&lt;dates&gt;&lt;year&gt;2019&lt;/year&gt;&lt;/dates&gt;&lt;isbn&gt;0272-6963&lt;/isbn&gt;&lt;urls&gt;&lt;/urls&gt;&lt;/record&gt;&lt;/Cite&gt;&lt;/EndNote&gt;</w:instrText>
      </w:r>
      <w:r w:rsidRPr="009C7306">
        <w:fldChar w:fldCharType="separate"/>
      </w:r>
      <w:r w:rsidRPr="009C7306">
        <w:t>(Wuttke</w:t>
      </w:r>
      <w:r w:rsidR="00C546A3" w:rsidRPr="009C7306">
        <w:t xml:space="preserve"> et al.</w:t>
      </w:r>
      <w:r w:rsidRPr="009C7306">
        <w:t xml:space="preserve"> 2019)</w:t>
      </w:r>
      <w:r w:rsidRPr="009C7306">
        <w:fldChar w:fldCharType="end"/>
      </w:r>
      <w:r w:rsidRPr="009C7306">
        <w:t>. However, current information technologies and paper-based inv</w:t>
      </w:r>
      <w:r w:rsidR="007C5546" w:rsidRPr="009C7306">
        <w:rPr>
          <w:rFonts w:hint="eastAsia"/>
          <w:lang w:eastAsia="zh-CN"/>
        </w:rPr>
        <w:t>o</w:t>
      </w:r>
      <w:r w:rsidRPr="009C7306">
        <w:t xml:space="preserve">ices put SCF providers at risks of financial frauds, such as fraudulent invoicing and deliberate defaults </w:t>
      </w:r>
      <w:r w:rsidRPr="009C7306">
        <w:fldChar w:fldCharType="begin"/>
      </w:r>
      <w:r w:rsidRPr="009C7306">
        <w:instrText xml:space="preserve"> ADDIN EN.CITE &lt;EndNote&gt;&lt;Cite&gt;&lt;Author&gt;Hofmann&lt;/Author&gt;&lt;Year&gt;2017&lt;/Year&gt;&lt;RecNum&gt;105&lt;/RecNum&gt;&lt;DisplayText&gt;(Hofmann, Strewe, and Bosia 2017)&lt;/DisplayText&gt;&lt;record&gt;&lt;rec-number&gt;105&lt;/rec-number&gt;&lt;foreign-keys&gt;&lt;key app="EN" db-id="wppvvr0zzvdea7e592v52apkxrrez2p5rz02" timestamp="1581004637"&gt;105&lt;/key&gt;&lt;/foreign-keys&gt;&lt;ref-type name="Book"&gt;6&lt;/ref-type&gt;&lt;contributors&gt;&lt;authors&gt;&lt;author&gt;Hofmann, Erik&lt;/author&gt;&lt;author&gt;Strewe, Urs Magnus&lt;/author&gt;&lt;author&gt;Bosia, Nicola&lt;/author&gt;&lt;/authors&gt;&lt;/contributors&gt;&lt;titles&gt;&lt;title&gt;Supply chain finance and blockchain technology: the case of reverse securitisation&lt;/title&gt;&lt;/titles&gt;&lt;dates&gt;&lt;year&gt;2017&lt;/year&gt;&lt;/dates&gt;&lt;publisher&gt;Springer&lt;/publisher&gt;&lt;isbn&gt;3319623710&lt;/isbn&gt;&lt;urls&gt;&lt;/urls&gt;&lt;/record&gt;&lt;/Cite&gt;&lt;/EndNote&gt;</w:instrText>
      </w:r>
      <w:r w:rsidRPr="009C7306">
        <w:fldChar w:fldCharType="separate"/>
      </w:r>
      <w:r w:rsidRPr="009C7306">
        <w:t>(Hofmann</w:t>
      </w:r>
      <w:r w:rsidR="00C546A3" w:rsidRPr="009C7306">
        <w:t xml:space="preserve"> et al.</w:t>
      </w:r>
      <w:r w:rsidRPr="009C7306">
        <w:t xml:space="preserve"> 2017)</w:t>
      </w:r>
      <w:r w:rsidRPr="009C7306">
        <w:fldChar w:fldCharType="end"/>
      </w:r>
      <w:r w:rsidRPr="009C7306">
        <w:t xml:space="preserve">. Process complexity and intermediaries in SCF further leads to greater regulation risk and higher costs. Therefore, </w:t>
      </w:r>
      <w:r w:rsidR="00C50A47" w:rsidRPr="009C7306">
        <w:t>appropriate adjustment mechanisms and potential innovative solutions are urgently needed.</w:t>
      </w:r>
    </w:p>
    <w:p w14:paraId="25D6E476" w14:textId="77777777" w:rsidR="00F343C8" w:rsidRPr="009C7306" w:rsidRDefault="00F343C8" w:rsidP="00F343C8">
      <w:pPr>
        <w:jc w:val="both"/>
      </w:pPr>
    </w:p>
    <w:p w14:paraId="40073C56" w14:textId="77777777" w:rsidR="00F343C8" w:rsidRPr="009C7306" w:rsidRDefault="00F343C8" w:rsidP="00F343C8">
      <w:pPr>
        <w:pStyle w:val="Heading2"/>
        <w:spacing w:line="480" w:lineRule="auto"/>
        <w:jc w:val="both"/>
        <w:rPr>
          <w:rFonts w:cs="Times New Roman"/>
          <w:bCs w:val="0"/>
          <w:szCs w:val="24"/>
        </w:rPr>
      </w:pPr>
      <w:r w:rsidRPr="009C7306">
        <w:rPr>
          <w:rFonts w:cs="Times New Roman"/>
          <w:bCs w:val="0"/>
          <w:szCs w:val="24"/>
        </w:rPr>
        <w:lastRenderedPageBreak/>
        <w:t>2.2 Blockchain technology as a disruptive innovation in SCF</w:t>
      </w:r>
    </w:p>
    <w:p w14:paraId="70A2954B" w14:textId="0771BF76" w:rsidR="00F343C8" w:rsidRPr="009C7306" w:rsidRDefault="00286DA8" w:rsidP="00F343C8">
      <w:pPr>
        <w:jc w:val="both"/>
        <w:rPr>
          <w:lang w:val="en-US" w:eastAsia="zh-CN"/>
        </w:rPr>
      </w:pPr>
      <w:r w:rsidRPr="009C7306">
        <w:t xml:space="preserve">One emerging technology, blockchain technology is considered a potentially innovative tool to solve existing problems. </w:t>
      </w:r>
      <w:r w:rsidR="00F343C8" w:rsidRPr="009C7306">
        <w:t xml:space="preserve">Blockchain is a distributed ledger, which contains cryptographic algorithms, smart contracts, and consensus mechanisms </w:t>
      </w:r>
      <w:r w:rsidR="00F343C8" w:rsidRPr="009C7306">
        <w:fldChar w:fldCharType="begin"/>
      </w:r>
      <w:r w:rsidR="00F343C8" w:rsidRPr="009C7306">
        <w:instrText xml:space="preserve"> ADDIN EN.CITE &lt;EndNote&gt;&lt;Cite&gt;&lt;Author&gt;Zheng&lt;/Author&gt;&lt;Year&gt;2017&lt;/Year&gt;&lt;RecNum&gt;123&lt;/RecNum&gt;&lt;DisplayText&gt;(Zheng et al. 2017)&lt;/DisplayText&gt;&lt;record&gt;&lt;rec-number&gt;123&lt;/rec-number&gt;&lt;foreign-keys&gt;&lt;key app="EN" db-id="wppvvr0zzvdea7e592v52apkxrrez2p5rz02" timestamp="1583664391"&gt;123&lt;/key&gt;&lt;/foreign-keys&gt;&lt;ref-type name="Conference Proceedings"&gt;10&lt;/ref-type&gt;&lt;contributors&gt;&lt;authors&gt;&lt;author&gt;Zheng, Zibin&lt;/author&gt;&lt;author&gt;Xie, Shaoan&lt;/author&gt;&lt;author&gt;Dai, Hongning&lt;/author&gt;&lt;author&gt;Chen, Xiangping&lt;/author&gt;&lt;author&gt;Wang, Huaimin&lt;/author&gt;&lt;/authors&gt;&lt;/contributors&gt;&lt;titles&gt;&lt;title&gt;An overview of blockchain technology: Architecture, consensus, and future trends&lt;/title&gt;&lt;secondary-title&gt;2017 IEEE international congress on big data (BigData congress)&lt;/secondary-title&gt;&lt;/titles&gt;&lt;pages&gt;557-564&lt;/pages&gt;&lt;dates&gt;&lt;year&gt;2017&lt;/year&gt;&lt;/dates&gt;&lt;publisher&gt;IEEE&lt;/publisher&gt;&lt;isbn&gt;1538619962&lt;/isbn&gt;&lt;urls&gt;&lt;/urls&gt;&lt;/record&gt;&lt;/Cite&gt;&lt;/EndNote&gt;</w:instrText>
      </w:r>
      <w:r w:rsidR="00F343C8" w:rsidRPr="009C7306">
        <w:fldChar w:fldCharType="separate"/>
      </w:r>
      <w:r w:rsidR="00F343C8" w:rsidRPr="009C7306">
        <w:t>(Zheng et al. 2017)</w:t>
      </w:r>
      <w:r w:rsidR="00F343C8" w:rsidRPr="009C7306">
        <w:fldChar w:fldCharType="end"/>
      </w:r>
      <w:r w:rsidR="002945C8" w:rsidRPr="009C7306">
        <w:t xml:space="preserve">, </w:t>
      </w:r>
      <w:r w:rsidR="00787327" w:rsidRPr="009C7306">
        <w:t>and it</w:t>
      </w:r>
      <w:r w:rsidR="002945C8" w:rsidRPr="009C7306">
        <w:t xml:space="preserve"> can achieve a few valuable characteristics, such as traceability, immutability, decentralization, smart contracts, and process integrity </w:t>
      </w:r>
      <w:r w:rsidR="002945C8" w:rsidRPr="009C7306">
        <w:fldChar w:fldCharType="begin"/>
      </w:r>
      <w:r w:rsidR="002945C8" w:rsidRPr="009C7306">
        <w:instrText xml:space="preserve"> ADDIN EN.CITE &lt;EndNote&gt;&lt;Cite&gt;&lt;Author&gt;Abeyratne&lt;/Author&gt;&lt;Year&gt;2016&lt;/Year&gt;&lt;RecNum&gt;267&lt;/RecNum&gt;&lt;DisplayText&gt;(Abeyratne and Monfared 2016)&lt;/DisplayText&gt;&lt;record&gt;&lt;rec-number&gt;267&lt;/rec-number&gt;&lt;foreign-keys&gt;&lt;key app="EN" db-id="wppvvr0zzvdea7e592v52apkxrrez2p5rz02" timestamp="1594619442"&gt;267&lt;/key&gt;&lt;/foreign-keys&gt;&lt;ref-type name="Journal Article"&gt;17&lt;/ref-type&gt;&lt;contributors&gt;&lt;authors&gt;&lt;author&gt;Abeyratne, Saveen A&lt;/author&gt;&lt;author&gt;Monfared, Radmehr P&lt;/author&gt;&lt;/authors&gt;&lt;/contributors&gt;&lt;titles&gt;&lt;title&gt;Blockchain ready manufacturing supply chain using distributed ledger&lt;/title&gt;&lt;secondary-title&gt;International Journal of Research in Engineering and Technology&lt;/secondary-title&gt;&lt;/titles&gt;&lt;periodical&gt;&lt;full-title&gt;International Journal of Research in Engineering and Technology&lt;/full-title&gt;&lt;/periodical&gt;&lt;pages&gt;1-10&lt;/pages&gt;&lt;volume&gt;5&lt;/volume&gt;&lt;number&gt;9&lt;/number&gt;&lt;dates&gt;&lt;year&gt;2016&lt;/year&gt;&lt;/dates&gt;&lt;urls&gt;&lt;/urls&gt;&lt;/record&gt;&lt;/Cite&gt;&lt;/EndNote&gt;</w:instrText>
      </w:r>
      <w:r w:rsidR="002945C8" w:rsidRPr="009C7306">
        <w:fldChar w:fldCharType="separate"/>
      </w:r>
      <w:r w:rsidR="002945C8" w:rsidRPr="009C7306">
        <w:t>(Abeyratne and Monfared 2016</w:t>
      </w:r>
      <w:r w:rsidR="00455605" w:rsidRPr="009C7306">
        <w:t>; Moradlou</w:t>
      </w:r>
      <w:r w:rsidR="00C546A3" w:rsidRPr="009C7306">
        <w:t xml:space="preserve"> et al.</w:t>
      </w:r>
      <w:r w:rsidR="00455605" w:rsidRPr="009C7306">
        <w:t xml:space="preserve"> 2020</w:t>
      </w:r>
      <w:r w:rsidR="002945C8" w:rsidRPr="009C7306">
        <w:t>)</w:t>
      </w:r>
      <w:r w:rsidR="002945C8" w:rsidRPr="009C7306">
        <w:fldChar w:fldCharType="end"/>
      </w:r>
      <w:r w:rsidR="00F343C8" w:rsidRPr="009C7306">
        <w:t xml:space="preserve">.Because of the superior characteristics and peer-to-peer network structure, </w:t>
      </w:r>
      <w:r w:rsidR="00FA4529" w:rsidRPr="009C7306">
        <w:t>BCT</w:t>
      </w:r>
      <w:r w:rsidR="00F343C8" w:rsidRPr="009C7306">
        <w:t xml:space="preserve"> is feasibly a disruptive innovation facilitating SCF with novel solutions, including blockchain-based reverse factoring, inventory financing, and asset-backed securitization (ABS) </w:t>
      </w:r>
      <w:r w:rsidR="00F343C8" w:rsidRPr="009C7306">
        <w:fldChar w:fldCharType="begin"/>
      </w:r>
      <w:r w:rsidR="00F343C8" w:rsidRPr="009C7306">
        <w:instrText xml:space="preserve"> ADDIN EN.CITE &lt;EndNote&gt;&lt;Cite&gt;&lt;Author&gt;Hofmann&lt;/Author&gt;&lt;Year&gt;2017&lt;/Year&gt;&lt;RecNum&gt;105&lt;/RecNum&gt;&lt;DisplayText&gt;(Hofmann, Strewe, and Bosia 2017)&lt;/DisplayText&gt;&lt;record&gt;&lt;rec-number&gt;105&lt;/rec-number&gt;&lt;foreign-keys&gt;&lt;key app="EN" db-id="wppvvr0zzvdea7e592v52apkxrrez2p5rz02" timestamp="1581004637"&gt;105&lt;/key&gt;&lt;/foreign-keys&gt;&lt;ref-type name="Book"&gt;6&lt;/ref-type&gt;&lt;contributors&gt;&lt;authors&gt;&lt;author&gt;Hofmann, Erik&lt;/author&gt;&lt;author&gt;Strewe, Urs Magnus&lt;/author&gt;&lt;author&gt;Bosia, Nicola&lt;/author&gt;&lt;/authors&gt;&lt;/contributors&gt;&lt;titles&gt;&lt;title&gt;Supply chain finance and blockchain technology: the case of reverse securitisation&lt;/title&gt;&lt;/titles&gt;&lt;dates&gt;&lt;year&gt;2017&lt;/year&gt;&lt;/dates&gt;&lt;publisher&gt;Springer&lt;/publisher&gt;&lt;isbn&gt;3319623710&lt;/isbn&gt;&lt;urls&gt;&lt;/urls&gt;&lt;/record&gt;&lt;/Cite&gt;&lt;/EndNote&gt;</w:instrText>
      </w:r>
      <w:r w:rsidR="00F343C8" w:rsidRPr="009C7306">
        <w:fldChar w:fldCharType="separate"/>
      </w:r>
      <w:r w:rsidR="00F343C8" w:rsidRPr="009C7306">
        <w:t>(Hofmann</w:t>
      </w:r>
      <w:r w:rsidR="00C546A3" w:rsidRPr="009C7306">
        <w:t xml:space="preserve"> et al.</w:t>
      </w:r>
      <w:r w:rsidR="00F343C8" w:rsidRPr="009C7306">
        <w:t xml:space="preserve"> 2017)</w:t>
      </w:r>
      <w:r w:rsidR="00F343C8" w:rsidRPr="009C7306">
        <w:fldChar w:fldCharType="end"/>
      </w:r>
      <w:r w:rsidR="00F343C8" w:rsidRPr="009C7306">
        <w:t xml:space="preserve">. </w:t>
      </w:r>
      <w:r w:rsidR="00FA4529" w:rsidRPr="009C7306">
        <w:t>BCT</w:t>
      </w:r>
      <w:r w:rsidR="00F343C8" w:rsidRPr="009C7306">
        <w:t xml:space="preserve"> also enables leveraging the highest potential of SCF, for instance, allowing a large number of upstream suppliers to participate in reverse factoring and obtain financing services </w:t>
      </w:r>
      <w:r w:rsidR="00F343C8" w:rsidRPr="009C7306">
        <w:fldChar w:fldCharType="begin"/>
      </w:r>
      <w:r w:rsidR="00F343C8" w:rsidRPr="009C7306">
        <w:instrText xml:space="preserve"> ADDIN EN.CITE &lt;EndNote&gt;&lt;Cite&gt;&lt;Author&gt;Caniato&lt;/Author&gt;&lt;Year&gt;2019&lt;/Year&gt;&lt;RecNum&gt;266&lt;/RecNum&gt;&lt;DisplayText&gt;(Caniato, Henke, and Zsidisin 2019; Zheng, Zhang, and Gauthier 2020)&lt;/DisplayText&gt;&lt;record&gt;&lt;rec-number&gt;266&lt;/rec-number&gt;&lt;foreign-keys&gt;&lt;key app="EN" db-id="wppvvr0zzvdea7e592v52apkxrrez2p5rz02" timestamp="1594617770"&gt;266&lt;/key&gt;&lt;/foreign-keys&gt;&lt;ref-type name="Generic"&gt;13&lt;/ref-type&gt;&lt;contributors&gt;&lt;authors&gt;&lt;author&gt;Caniato, Federico&lt;/author&gt;&lt;author&gt;Henke, Michael&lt;/author&gt;&lt;author&gt;Zsidisin, George A&lt;/author&gt;&lt;/authors&gt;&lt;/contributors&gt;&lt;titles&gt;&lt;title&gt;Supply chain finance: Historical foundations, current research, future developments&lt;/title&gt;&lt;/titles&gt;&lt;dates&gt;&lt;year&gt;2019&lt;/year&gt;&lt;/dates&gt;&lt;publisher&gt;Elsevier&lt;/publisher&gt;&lt;isbn&gt;1478-4092&lt;/isbn&gt;&lt;urls&gt;&lt;/urls&gt;&lt;/record&gt;&lt;/Cite&gt;&lt;Cite&gt;&lt;Author&gt;Zheng&lt;/Author&gt;&lt;Year&gt;2020&lt;/Year&gt;&lt;RecNum&gt;329&lt;/RecNum&gt;&lt;record&gt;&lt;rec-number&gt;329&lt;/rec-number&gt;&lt;foreign-keys&gt;&lt;key app="EN" db-id="wppvvr0zzvdea7e592v52apkxrrez2p5rz02" timestamp="1599442439"&gt;329&lt;/key&gt;&lt;/foreign-keys&gt;&lt;ref-type name="Journal Article"&gt;17&lt;/ref-type&gt;&lt;contributors&gt;&lt;authors&gt;&lt;author&gt;Zheng, Kangning&lt;/author&gt;&lt;author&gt;Zhang, Zuopeng&lt;/author&gt;&lt;author&gt;Gauthier, Jeffrey&lt;/author&gt;&lt;/authors&gt;&lt;/contributors&gt;&lt;titles&gt;&lt;title&gt;Blockchain-based intelligent contract for factoring business in supply chains&lt;/title&gt;&lt;secondary-title&gt;Annals of Operations Research&lt;/secondary-title&gt;&lt;/titles&gt;&lt;periodical&gt;&lt;full-title&gt;Annals of Operations Research&lt;/full-title&gt;&lt;/periodical&gt;&lt;pages&gt;1-21&lt;/pages&gt;&lt;dates&gt;&lt;year&gt;2020&lt;/year&gt;&lt;/dates&gt;&lt;isbn&gt;1572-9338&lt;/isbn&gt;&lt;urls&gt;&lt;/urls&gt;&lt;/record&gt;&lt;/Cite&gt;&lt;/EndNote&gt;</w:instrText>
      </w:r>
      <w:r w:rsidR="00F343C8" w:rsidRPr="009C7306">
        <w:fldChar w:fldCharType="separate"/>
      </w:r>
      <w:r w:rsidR="00F343C8" w:rsidRPr="009C7306">
        <w:t>(Caniato</w:t>
      </w:r>
      <w:r w:rsidR="00C546A3" w:rsidRPr="009C7306">
        <w:t xml:space="preserve"> et al.</w:t>
      </w:r>
      <w:r w:rsidR="00F343C8" w:rsidRPr="009C7306">
        <w:t xml:space="preserve"> 2019; Zheng</w:t>
      </w:r>
      <w:r w:rsidR="00C546A3" w:rsidRPr="009C7306">
        <w:t xml:space="preserve"> et al.</w:t>
      </w:r>
      <w:r w:rsidR="00F343C8" w:rsidRPr="009C7306">
        <w:t xml:space="preserve"> 2020)</w:t>
      </w:r>
      <w:r w:rsidR="00F343C8" w:rsidRPr="009C7306">
        <w:fldChar w:fldCharType="end"/>
      </w:r>
      <w:r w:rsidR="00F343C8" w:rsidRPr="009C7306">
        <w:t>.</w:t>
      </w:r>
    </w:p>
    <w:p w14:paraId="28464739" w14:textId="77777777" w:rsidR="00F343C8" w:rsidRPr="009C7306" w:rsidRDefault="00F343C8" w:rsidP="00F343C8">
      <w:pPr>
        <w:jc w:val="both"/>
      </w:pPr>
    </w:p>
    <w:p w14:paraId="2B271B9E" w14:textId="4DAC5D60" w:rsidR="00F343C8" w:rsidRPr="009C7306" w:rsidRDefault="00F343C8" w:rsidP="00F343C8">
      <w:pPr>
        <w:jc w:val="both"/>
      </w:pPr>
      <w:r w:rsidRPr="009C7306">
        <w:t xml:space="preserve">Integrated within </w:t>
      </w:r>
      <w:r w:rsidR="00FA4529" w:rsidRPr="009C7306">
        <w:t>BCT</w:t>
      </w:r>
      <w:r w:rsidRPr="009C7306">
        <w:t xml:space="preserve">, smart contracts, as proposed by </w:t>
      </w:r>
      <w:r w:rsidRPr="009C7306">
        <w:fldChar w:fldCharType="begin"/>
      </w:r>
      <w:r w:rsidRPr="009C7306">
        <w:instrText xml:space="preserve"> ADDIN EN.CITE &lt;EndNote&gt;&lt;Cite AuthorYear="1"&gt;&lt;Author&gt;Szabo&lt;/Author&gt;&lt;Year&gt;1994&lt;/Year&gt;&lt;RecNum&gt;268&lt;/RecNum&gt;&lt;DisplayText&gt;Szabo (1994)&lt;/DisplayText&gt;&lt;record&gt;&lt;rec-number&gt;268&lt;/rec-number&gt;&lt;foreign-keys&gt;&lt;key app="EN" db-id="wppvvr0zzvdea7e592v52apkxrrez2p5rz02" timestamp="1594623705"&gt;268&lt;/key&gt;&lt;/foreign-keys&gt;&lt;ref-type name="Journal Article"&gt;17&lt;/ref-type&gt;&lt;contributors&gt;&lt;authors&gt;&lt;author&gt;Szabo, Nick&lt;/author&gt;&lt;/authors&gt;&lt;/contributors&gt;&lt;titles&gt;&lt;title&gt;Smart contracts&lt;/title&gt;&lt;secondary-title&gt;Unpublished manuscript&lt;/secondary-title&gt;&lt;/titles&gt;&lt;periodical&gt;&lt;full-title&gt;Unpublished manuscript&lt;/full-title&gt;&lt;/periodical&gt;&lt;dates&gt;&lt;year&gt;1994&lt;/year&gt;&lt;/dates&gt;&lt;urls&gt;&lt;/urls&gt;&lt;/record&gt;&lt;/Cite&gt;&lt;/EndNote&gt;</w:instrText>
      </w:r>
      <w:r w:rsidRPr="009C7306">
        <w:fldChar w:fldCharType="separate"/>
      </w:r>
      <w:r w:rsidRPr="009C7306">
        <w:t>Szabo (1994)</w:t>
      </w:r>
      <w:r w:rsidRPr="009C7306">
        <w:fldChar w:fldCharType="end"/>
      </w:r>
      <w:r w:rsidRPr="009C7306">
        <w:t xml:space="preserve">, have become an important characteristic. Digitized into codes, the contract protocols are incorporated into the blockchain and executed automatically when transactions match the </w:t>
      </w:r>
      <w:r w:rsidR="00CF7A03" w:rsidRPr="009C7306">
        <w:t xml:space="preserve">predefined </w:t>
      </w:r>
      <w:r w:rsidRPr="009C7306">
        <w:t xml:space="preserve">protocols </w:t>
      </w:r>
      <w:r w:rsidRPr="009C7306">
        <w:fldChar w:fldCharType="begin"/>
      </w:r>
      <w:r w:rsidRPr="009C7306">
        <w:instrText xml:space="preserve"> ADDIN EN.CITE &lt;EndNote&gt;&lt;Cite&gt;&lt;Author&gt;Christidis&lt;/Author&gt;&lt;Year&gt;2016&lt;/Year&gt;&lt;RecNum&gt;95&lt;/RecNum&gt;&lt;DisplayText&gt;(Christidis and Devetsikiotis 2016)&lt;/DisplayText&gt;&lt;record&gt;&lt;rec-number&gt;95&lt;/rec-number&gt;&lt;foreign-keys&gt;&lt;key app="EN" db-id="wppvvr0zzvdea7e592v52apkxrrez2p5rz02" timestamp="1575723167"&gt;95&lt;/key&gt;&lt;/foreign-keys&gt;&lt;ref-type name="Journal Article"&gt;17&lt;/ref-type&gt;&lt;contributors&gt;&lt;authors&gt;&lt;author&gt;Christidis, Konstantinos&lt;/author&gt;&lt;author&gt;Devetsikiotis, Michael&lt;/author&gt;&lt;/authors&gt;&lt;/contributors&gt;&lt;titles&gt;&lt;title&gt;Blockchains and smart contracts for the internet of things&lt;/title&gt;&lt;secondary-title&gt;Ieee Access&lt;/secondary-title&gt;&lt;/titles&gt;&lt;periodical&gt;&lt;full-title&gt;Ieee Access&lt;/full-title&gt;&lt;/periodical&gt;&lt;pages&gt;2292-2303&lt;/pages&gt;&lt;volume&gt;4&lt;/volume&gt;&lt;dates&gt;&lt;year&gt;2016&lt;/year&gt;&lt;/dates&gt;&lt;isbn&gt;2169-3536&lt;/isbn&gt;&lt;urls&gt;&lt;/urls&gt;&lt;/record&gt;&lt;/Cite&gt;&lt;/EndNote&gt;</w:instrText>
      </w:r>
      <w:r w:rsidRPr="009C7306">
        <w:fldChar w:fldCharType="separate"/>
      </w:r>
      <w:r w:rsidRPr="009C7306">
        <w:t>(</w:t>
      </w:r>
      <w:r w:rsidR="00455605" w:rsidRPr="009C7306">
        <w:t>Vu</w:t>
      </w:r>
      <w:r w:rsidR="00C546A3" w:rsidRPr="009C7306">
        <w:t xml:space="preserve"> et al.</w:t>
      </w:r>
      <w:r w:rsidR="00455605" w:rsidRPr="009C7306">
        <w:t xml:space="preserve"> 2021</w:t>
      </w:r>
      <w:r w:rsidRPr="009C7306">
        <w:t>)</w:t>
      </w:r>
      <w:r w:rsidRPr="009C7306">
        <w:fldChar w:fldCharType="end"/>
      </w:r>
      <w:r w:rsidRPr="009C7306">
        <w:t xml:space="preserve">. These smart contracts can be utilized to improve the efficiency of SCF by automating financial transactions </w:t>
      </w:r>
      <w:r w:rsidRPr="009C7306">
        <w:fldChar w:fldCharType="begin"/>
      </w:r>
      <w:r w:rsidRPr="009C7306">
        <w:instrText xml:space="preserve"> ADDIN EN.CITE &lt;EndNote&gt;&lt;Cite&gt;&lt;Author&gt;Omran&lt;/Author&gt;&lt;Year&gt;2017&lt;/Year&gt;&lt;RecNum&gt;236&lt;/RecNum&gt;&lt;DisplayText&gt;(Omran et al. 2017)&lt;/DisplayText&gt;&lt;record&gt;&lt;rec-number&gt;236&lt;/rec-number&gt;&lt;foreign-keys&gt;&lt;key app="EN" db-id="wppvvr0zzvdea7e592v52apkxrrez2p5rz02" timestamp="1590635391"&gt;236&lt;/key&gt;&lt;/foreign-keys&gt;&lt;ref-type name="Journal Article"&gt;17&lt;/ref-type&gt;&lt;contributors&gt;&lt;authors&gt;&lt;author&gt;Omran, Yaghoob&lt;/author&gt;&lt;author&gt;Henke, Michael&lt;/author&gt;&lt;author&gt;Heines, Roger&lt;/author&gt;&lt;author&gt;Hofmann, Erik&lt;/author&gt;&lt;/authors&gt;&lt;/contributors&gt;&lt;titles&gt;&lt;title&gt;Blockchain-driven supply chain finance: Towards a conceptual framework from a buyer perspective&lt;/title&gt;&lt;/titles&gt;&lt;dates&gt;&lt;year&gt;2017&lt;/year&gt;&lt;/dates&gt;&lt;urls&gt;&lt;/urls&gt;&lt;/record&gt;&lt;/Cite&gt;&lt;/EndNote&gt;</w:instrText>
      </w:r>
      <w:r w:rsidRPr="009C7306">
        <w:fldChar w:fldCharType="separate"/>
      </w:r>
      <w:r w:rsidRPr="009C7306">
        <w:t>(Omran et al. 2017)</w:t>
      </w:r>
      <w:r w:rsidRPr="009C7306">
        <w:fldChar w:fldCharType="end"/>
      </w:r>
      <w:r w:rsidRPr="009C7306">
        <w:t xml:space="preserve">. Moreover, the internet of things (IoT) technology is also suitable for integration with </w:t>
      </w:r>
      <w:r w:rsidR="00FA4529" w:rsidRPr="009C7306">
        <w:t>BCT</w:t>
      </w:r>
      <w:r w:rsidRPr="009C7306">
        <w:t xml:space="preserve"> to provide possible solutions for SCF </w:t>
      </w:r>
      <w:r w:rsidRPr="009C7306">
        <w:fldChar w:fldCharType="begin"/>
      </w:r>
      <w:r w:rsidRPr="009C7306">
        <w:instrText xml:space="preserve"> ADDIN EN.CITE &lt;EndNote&gt;&lt;Cite&gt;&lt;Author&gt;Lahkani&lt;/Author&gt;&lt;Year&gt;2020&lt;/Year&gt;&lt;RecNum&gt;301&lt;/RecNum&gt;&lt;DisplayText&gt;(Lahkani et al. 2020)&lt;/DisplayText&gt;&lt;record&gt;&lt;rec-number&gt;301&lt;/rec-number&gt;&lt;foreign-keys&gt;&lt;key app="EN" db-id="wppvvr0zzvdea7e592v52apkxrrez2p5rz02" timestamp="1596777682"&gt;301&lt;/key&gt;&lt;/foreign-keys&gt;&lt;ref-type name="Journal Article"&gt;17&lt;/ref-type&gt;&lt;contributors&gt;&lt;authors&gt;&lt;author&gt;Lahkani, Marjaneh Jahangiri&lt;/author&gt;&lt;author&gt;Wang, Shouyang&lt;/author&gt;&lt;author&gt;Urbański, Mariusz&lt;/author&gt;&lt;author&gt;Egorova, Mariya&lt;/author&gt;&lt;/authors&gt;&lt;/contributors&gt;&lt;titles&gt;&lt;title&gt;Sustainable B2B E-Commerce and Blockchain-Based Supply Chain Finance&lt;/title&gt;&lt;secondary-title&gt;Sustainability&lt;/secondary-title&gt;&lt;/titles&gt;&lt;periodical&gt;&lt;full-title&gt;Sustainability&lt;/full-title&gt;&lt;/periodical&gt;&lt;pages&gt;3968&lt;/pages&gt;&lt;volume&gt;12&lt;/volume&gt;&lt;number&gt;10&lt;/number&gt;&lt;dates&gt;&lt;year&gt;2020&lt;/year&gt;&lt;/dates&gt;&lt;urls&gt;&lt;/urls&gt;&lt;/record&gt;&lt;/Cite&gt;&lt;/EndNote&gt;</w:instrText>
      </w:r>
      <w:r w:rsidRPr="009C7306">
        <w:fldChar w:fldCharType="separate"/>
      </w:r>
      <w:r w:rsidRPr="009C7306">
        <w:t>(Lahkani et al. 2020)</w:t>
      </w:r>
      <w:r w:rsidRPr="009C7306">
        <w:fldChar w:fldCharType="end"/>
      </w:r>
      <w:r w:rsidRPr="009C7306">
        <w:t xml:space="preserve">. For instance, IoT sensors are capable of obtaining the position and status data of physical flow along the supply chain, and </w:t>
      </w:r>
      <w:r w:rsidR="00FA4529" w:rsidRPr="009C7306">
        <w:t>BCT</w:t>
      </w:r>
      <w:r w:rsidRPr="009C7306">
        <w:t xml:space="preserve"> can record and share information collected by IoT, which improves the transparency of the entire chain </w:t>
      </w:r>
      <w:r w:rsidRPr="009C7306">
        <w:fldChar w:fldCharType="begin"/>
      </w:r>
      <w:r w:rsidRPr="009C7306">
        <w:instrText xml:space="preserve"> ADDIN EN.CITE &lt;EndNote&gt;&lt;Cite&gt;&lt;Author&gt;Li&lt;/Author&gt;&lt;Year&gt;2020&lt;/Year&gt;&lt;RecNum&gt;314&lt;/RecNum&gt;&lt;DisplayText&gt;(Li et al. 2020; Sony and Naik 2020)&lt;/DisplayText&gt;&lt;record&gt;&lt;rec-number&gt;314&lt;/rec-number&gt;&lt;foreign-keys&gt;&lt;key app="EN" db-id="wppvvr0zzvdea7e592v52apkxrrez2p5rz02" timestamp="1598873560"&gt;314&lt;/key&gt;&lt;/foreign-keys&gt;&lt;ref-type name="Journal Article"&gt;17&lt;/ref-type&gt;&lt;contributors&gt;&lt;authors&gt;&lt;author&gt;Li, Ming&lt;/author&gt;&lt;author&gt;Shao, Saijun&lt;/author&gt;&lt;author&gt;Ye, Qiwen&lt;/author&gt;&lt;author&gt;Xu, Gangyan&lt;/author&gt;&lt;author&gt;Huang, George Q&lt;/author&gt;&lt;/authors&gt;&lt;/contributors&gt;&lt;titles&gt;&lt;title&gt;Blockchain-enabled logistics finance execution platform for capital-constrained E-commerce retail&lt;/title&gt;&lt;secondary-title&gt;Robotics and Computer-Integrated Manufacturing&lt;/secondary-title&gt;&lt;/titles&gt;&lt;periodical&gt;&lt;full-title&gt;Robotics and Computer-Integrated Manufacturing&lt;/full-title&gt;&lt;/periodical&gt;&lt;pages&gt;101962&lt;/pages&gt;&lt;volume&gt;65&lt;/volume&gt;&lt;dates&gt;&lt;year&gt;2020&lt;/year&gt;&lt;/dates&gt;&lt;isbn&gt;0736-5845&lt;/isbn&gt;&lt;urls&gt;&lt;/urls&gt;&lt;/record&gt;&lt;/Cite&gt;&lt;Cite&gt;&lt;Author&gt;Sony&lt;/Author&gt;&lt;Year&gt;2020&lt;/Year&gt;&lt;RecNum&gt;400&lt;/RecNum&gt;&lt;record&gt;&lt;rec-number&gt;400&lt;/rec-number&gt;&lt;foreign-keys&gt;&lt;key app="EN" db-id="wppvvr0zzvdea7e592v52apkxrrez2p5rz02" timestamp="1604987612"&gt;400&lt;/key&gt;&lt;/foreign-keys&gt;&lt;ref-type name="Journal Article"&gt;17&lt;/ref-type&gt;&lt;contributors&gt;&lt;authors&gt;&lt;author&gt;Sony, Michael&lt;/author&gt;&lt;author&gt;Naik, Subhash&lt;/author&gt;&lt;/authors&gt;&lt;/contributors&gt;&lt;titles&gt;&lt;title&gt;Critical factors for the successful implementation of Industry 4.0: a review and future research direction&lt;/title&gt;&lt;secondary-title&gt;Production Planning &amp;amp; Control&lt;/secondary-title&gt;&lt;/titles&gt;&lt;periodical&gt;&lt;full-title&gt;Production Planning &amp;amp; Control&lt;/full-title&gt;&lt;/periodical&gt;&lt;pages&gt;799-815&lt;/pages&gt;&lt;volume&gt;31&lt;/volume&gt;&lt;number&gt;10&lt;/number&gt;&lt;dates&gt;&lt;year&gt;2020&lt;/year&gt;&lt;pub-dates&gt;&lt;date&gt;2020/07/26&lt;/date&gt;&lt;/pub-dates&gt;&lt;/dates&gt;&lt;publisher&gt;Taylor &amp;amp; Francis&lt;/publisher&gt;&lt;isbn&gt;0953-7287&lt;/isbn&gt;&lt;urls&gt;&lt;related-urls&gt;&lt;url&gt;https://doi.org/10.1080/09537287.2019.1691278&lt;/url&gt;&lt;/related-urls&gt;&lt;/urls&gt;&lt;electronic-resource-num&gt;10.1080/09537287.2019.1691278&lt;/electronic-resource-num&gt;&lt;/record&gt;&lt;/Cite&gt;&lt;/EndNote&gt;</w:instrText>
      </w:r>
      <w:r w:rsidRPr="009C7306">
        <w:fldChar w:fldCharType="separate"/>
      </w:r>
      <w:r w:rsidRPr="009C7306">
        <w:t xml:space="preserve">(Li et al. 2020; </w:t>
      </w:r>
      <w:bookmarkStart w:id="12" w:name="OLE_LINK698"/>
      <w:bookmarkStart w:id="13" w:name="OLE_LINK699"/>
      <w:r w:rsidRPr="009C7306">
        <w:t xml:space="preserve">Sony </w:t>
      </w:r>
      <w:bookmarkEnd w:id="12"/>
      <w:bookmarkEnd w:id="13"/>
      <w:r w:rsidRPr="009C7306">
        <w:t>and Naik 2020)</w:t>
      </w:r>
      <w:r w:rsidRPr="009C7306">
        <w:fldChar w:fldCharType="end"/>
      </w:r>
      <w:r w:rsidRPr="009C7306">
        <w:t xml:space="preserve">. </w:t>
      </w:r>
    </w:p>
    <w:p w14:paraId="165B41EF" w14:textId="77777777" w:rsidR="00F343C8" w:rsidRPr="009C7306" w:rsidRDefault="00F343C8" w:rsidP="00F343C8">
      <w:pPr>
        <w:jc w:val="both"/>
      </w:pPr>
    </w:p>
    <w:p w14:paraId="58296026" w14:textId="4949750E" w:rsidR="00286DA8" w:rsidRPr="009C7306" w:rsidRDefault="00F343C8" w:rsidP="00F343C8">
      <w:pPr>
        <w:jc w:val="both"/>
      </w:pPr>
      <w:r w:rsidRPr="009C7306">
        <w:lastRenderedPageBreak/>
        <w:t xml:space="preserve">Business models in SCF involve multiple parties. With the support of </w:t>
      </w:r>
      <w:r w:rsidR="00FA4529" w:rsidRPr="009C7306">
        <w:t>BCT</w:t>
      </w:r>
      <w:r w:rsidRPr="009C7306">
        <w:t xml:space="preserve">, the integration of information flows, physical flows, and financial flows is enhanced and information transparency is improved, which facilitates trust-building among stakeholders </w:t>
      </w:r>
      <w:r w:rsidRPr="009C7306">
        <w:fldChar w:fldCharType="begin"/>
      </w:r>
      <w:r w:rsidRPr="009C7306">
        <w:instrText xml:space="preserve"> ADDIN EN.CITE &lt;EndNote&gt;&lt;Cite&gt;&lt;Author&gt;Chod&lt;/Author&gt;&lt;Year&gt;2018&lt;/Year&gt;&lt;RecNum&gt;379&lt;/RecNum&gt;&lt;DisplayText&gt;(Chod et al. 2018)&lt;/DisplayText&gt;&lt;record&gt;&lt;rec-number&gt;379&lt;/rec-number&gt;&lt;foreign-keys&gt;&lt;key app="EN" db-id="wppvvr0zzvdea7e592v52apkxrrez2p5rz02" timestamp="1603343031"&gt;379&lt;/key&gt;&lt;/foreign-keys&gt;&lt;ref-type name="Journal Article"&gt;17&lt;/ref-type&gt;&lt;contributors&gt;&lt;authors&gt;&lt;author&gt;Chod, J&lt;/author&gt;&lt;author&gt;Trichakis, N&lt;/author&gt;&lt;author&gt;Tsoukalas, G&lt;/author&gt;&lt;author&gt;Aspegren, H&lt;/author&gt;&lt;author&gt;Weber, M&lt;/author&gt;&lt;/authors&gt;&lt;/contributors&gt;&lt;titles&gt;&lt;title&gt;Blockchain and the value of operational transparency for supply chain finance&lt;/title&gt;&lt;secondary-title&gt;SSRN Journal&lt;/secondary-title&gt;&lt;/titles&gt;&lt;periodical&gt;&lt;full-title&gt;SSRN Journal&lt;/full-title&gt;&lt;/periodical&gt;&lt;dates&gt;&lt;year&gt;2018&lt;/year&gt;&lt;/dates&gt;&lt;urls&gt;&lt;/urls&gt;&lt;/record&gt;&lt;/Cite&gt;&lt;/EndNote&gt;</w:instrText>
      </w:r>
      <w:r w:rsidRPr="009C7306">
        <w:fldChar w:fldCharType="separate"/>
      </w:r>
      <w:r w:rsidRPr="009C7306">
        <w:t>(Chod et al. 20</w:t>
      </w:r>
      <w:r w:rsidR="00755EFC" w:rsidRPr="009C7306">
        <w:t>20</w:t>
      </w:r>
      <w:r w:rsidRPr="009C7306">
        <w:t>)</w:t>
      </w:r>
      <w:r w:rsidRPr="009C7306">
        <w:fldChar w:fldCharType="end"/>
      </w:r>
      <w:r w:rsidRPr="009C7306">
        <w:t xml:space="preserve">. In practice, if not properly implemented and managed, innovation and improved processes may not deliver better financial performance </w:t>
      </w:r>
      <w:r w:rsidRPr="009C7306">
        <w:fldChar w:fldCharType="begin"/>
      </w:r>
      <w:r w:rsidRPr="009C7306">
        <w:instrText xml:space="preserve"> ADDIN EN.CITE &lt;EndNote&gt;&lt;Cite&gt;&lt;Author&gt;Yu&lt;/Author&gt;&lt;Year&gt;2019&lt;/Year&gt;&lt;RecNum&gt;368&lt;/RecNum&gt;&lt;DisplayText&gt;(Yu et al. 2019)&lt;/DisplayText&gt;&lt;record&gt;&lt;rec-number&gt;368&lt;/rec-number&gt;&lt;foreign-keys&gt;&lt;key app="EN" db-id="wppvvr0zzvdea7e592v52apkxrrez2p5rz02" timestamp="1603175010"&gt;368&lt;/key&gt;&lt;/foreign-keys&gt;&lt;ref-type name="Journal Article"&gt;17&lt;/ref-type&gt;&lt;contributors&gt;&lt;authors&gt;&lt;author&gt;Yu, Wantao&lt;/author&gt;&lt;author&gt;Jacobs, Mark A&lt;/author&gt;&lt;author&gt;Chavez, Roberto&lt;/author&gt;&lt;author&gt;Yang, Jiehui&lt;/author&gt;&lt;/authors&gt;&lt;/contributors&gt;&lt;titles&gt;&lt;title&gt;Dynamism, disruption orientation, and resilience in the supply chain and the impacts on financial performance: A dynamic capabilities perspective&lt;/title&gt;&lt;secondary-title&gt;International Journal of Production Economics&lt;/secondary-title&gt;&lt;/titles&gt;&lt;periodical&gt;&lt;full-title&gt;International Journal of Production Economics&lt;/full-title&gt;&lt;/periodical&gt;&lt;pages&gt;352-362&lt;/pages&gt;&lt;volume&gt;218&lt;/volume&gt;&lt;dates&gt;&lt;year&gt;2019&lt;/year&gt;&lt;/dates&gt;&lt;isbn&gt;0925-5273&lt;/isbn&gt;&lt;urls&gt;&lt;/urls&gt;&lt;/record&gt;&lt;/Cite&gt;&lt;/EndNote&gt;</w:instrText>
      </w:r>
      <w:r w:rsidRPr="009C7306">
        <w:fldChar w:fldCharType="separate"/>
      </w:r>
      <w:r w:rsidRPr="009C7306">
        <w:t>(Yu et al. 2019)</w:t>
      </w:r>
      <w:r w:rsidRPr="009C7306">
        <w:fldChar w:fldCharType="end"/>
      </w:r>
      <w:r w:rsidRPr="009C7306">
        <w:t xml:space="preserve">. Although the application prospects of </w:t>
      </w:r>
      <w:r w:rsidR="00FA4529" w:rsidRPr="009C7306">
        <w:t>BCT</w:t>
      </w:r>
      <w:r w:rsidRPr="009C7306">
        <w:t xml:space="preserve"> are broad</w:t>
      </w:r>
      <w:r w:rsidR="00755EFC" w:rsidRPr="009C7306">
        <w:t xml:space="preserve"> and the BCT is expected to leverage </w:t>
      </w:r>
      <w:r w:rsidR="000A3024" w:rsidRPr="009C7306">
        <w:t>the SCF potential</w:t>
      </w:r>
      <w:r w:rsidRPr="009C7306">
        <w:t xml:space="preserve">, its scholarly research, especially into the innovation adoption process of </w:t>
      </w:r>
      <w:r w:rsidR="00FA4529" w:rsidRPr="009C7306">
        <w:t>BCT</w:t>
      </w:r>
      <w:r w:rsidRPr="009C7306">
        <w:t xml:space="preserve"> in SCF, is still in its infancy </w:t>
      </w:r>
      <w:r w:rsidRPr="009C7306">
        <w:fldChar w:fldCharType="begin"/>
      </w:r>
      <w:r w:rsidRPr="009C7306">
        <w:instrText xml:space="preserve"> ADDIN EN.CITE &lt;EndNote&gt;&lt;Cite&gt;&lt;Author&gt;Bogucharskov&lt;/Author&gt;&lt;Year&gt;2018&lt;/Year&gt;&lt;RecNum&gt;303&lt;/RecNum&gt;&lt;DisplayText&gt;(Bogucharskov et al. 2018; Chod et al. 2018)&lt;/DisplayText&gt;&lt;record&gt;&lt;rec-number&gt;303&lt;/rec-number&gt;&lt;foreign-keys&gt;&lt;key app="EN" db-id="wppvvr0zzvdea7e592v52apkxrrez2p5rz02" timestamp="1597973801"&gt;303&lt;/key&gt;&lt;/foreign-keys&gt;&lt;ref-type name="Journal Article"&gt;17&lt;/ref-type&gt;&lt;contributors&gt;&lt;authors&gt;&lt;author&gt;Bogucharskov, AV&lt;/author&gt;&lt;author&gt;Pokamestov, IE&lt;/author&gt;&lt;author&gt;Adamova, KR&lt;/author&gt;&lt;author&gt;Tropina, Zh N&lt;/author&gt;&lt;/authors&gt;&lt;/contributors&gt;&lt;titles&gt;&lt;title&gt;Adoption of blockchain technology in trade finance process&lt;/title&gt;&lt;secondary-title&gt;Journal of Reviews on Global Economics&lt;/secondary-title&gt;&lt;/titles&gt;&lt;periodical&gt;&lt;full-title&gt;Journal of Reviews on Global Economics&lt;/full-title&gt;&lt;/periodical&gt;&lt;pages&gt;510-515&lt;/pages&gt;&lt;volume&gt;7&lt;/volume&gt;&lt;dates&gt;&lt;year&gt;2018&lt;/year&gt;&lt;/dates&gt;&lt;isbn&gt;1929-7092&lt;/isbn&gt;&lt;urls&gt;&lt;/urls&gt;&lt;/record&gt;&lt;/Cite&gt;&lt;Cite&gt;&lt;Author&gt;Chod&lt;/Author&gt;&lt;Year&gt;2018&lt;/Year&gt;&lt;RecNum&gt;379&lt;/RecNum&gt;&lt;record&gt;&lt;rec-number&gt;379&lt;/rec-number&gt;&lt;foreign-keys&gt;&lt;key app="EN" db-id="wppvvr0zzvdea7e592v52apkxrrez2p5rz02" timestamp="1603343031"&gt;379&lt;/key&gt;&lt;/foreign-keys&gt;&lt;ref-type name="Journal Article"&gt;17&lt;/ref-type&gt;&lt;contributors&gt;&lt;authors&gt;&lt;author&gt;Chod, J&lt;/author&gt;&lt;author&gt;Trichakis, N&lt;/author&gt;&lt;author&gt;Tsoukalas, G&lt;/author&gt;&lt;author&gt;Aspegren, H&lt;/author&gt;&lt;author&gt;Weber, M&lt;/author&gt;&lt;/authors&gt;&lt;/contributors&gt;&lt;titles&gt;&lt;title&gt;Blockchain and the value of operational transparency for supply chain finance&lt;/title&gt;&lt;secondary-title&gt;SSRN Journal&lt;/secondary-title&gt;&lt;/titles&gt;&lt;periodical&gt;&lt;full-title&gt;SSRN Journal&lt;/full-title&gt;&lt;/periodical&gt;&lt;dates&gt;&lt;year&gt;2018&lt;/year&gt;&lt;/dates&gt;&lt;urls&gt;&lt;/urls&gt;&lt;/record&gt;&lt;/Cite&gt;&lt;/EndNote&gt;</w:instrText>
      </w:r>
      <w:r w:rsidRPr="009C7306">
        <w:fldChar w:fldCharType="separate"/>
      </w:r>
      <w:r w:rsidRPr="009C7306">
        <w:t>(Bogucharskov et al. 2018; Chod et al. 20</w:t>
      </w:r>
      <w:r w:rsidR="00755EFC" w:rsidRPr="009C7306">
        <w:t>20</w:t>
      </w:r>
      <w:r w:rsidRPr="009C7306">
        <w:t>)</w:t>
      </w:r>
      <w:r w:rsidRPr="009C7306">
        <w:fldChar w:fldCharType="end"/>
      </w:r>
      <w:r w:rsidRPr="009C7306">
        <w:t>.</w:t>
      </w:r>
      <w:r w:rsidR="000A3024" w:rsidRPr="009C7306">
        <w:t xml:space="preserve"> Without the deep exploration on this problem, we still know little about how to utilize the BCT to support SCF businesses effectively.</w:t>
      </w:r>
    </w:p>
    <w:p w14:paraId="0AE70BD6" w14:textId="77777777" w:rsidR="00286DA8" w:rsidRPr="009C7306" w:rsidRDefault="00286DA8" w:rsidP="00F343C8">
      <w:pPr>
        <w:jc w:val="both"/>
      </w:pPr>
    </w:p>
    <w:p w14:paraId="1E2F3367" w14:textId="35638F0F" w:rsidR="00F343C8" w:rsidRPr="009C7306" w:rsidRDefault="00286DA8" w:rsidP="00F343C8">
      <w:pPr>
        <w:jc w:val="both"/>
        <w:rPr>
          <w:lang w:val="en-US" w:eastAsia="zh-CN"/>
        </w:rPr>
      </w:pPr>
      <w:r w:rsidRPr="009C7306">
        <w:rPr>
          <w:lang w:val="en-US" w:eastAsia="zh-CN"/>
        </w:rPr>
        <w:t>In practice, these functions vary across blockchain types and in practical situations.</w:t>
      </w:r>
      <w:r w:rsidRPr="009C7306">
        <w:t xml:space="preserve"> </w:t>
      </w:r>
      <w:r w:rsidRPr="009C7306">
        <w:rPr>
          <w:lang w:val="en-US" w:eastAsia="zh-CN"/>
        </w:rPr>
        <w:t>In general, BCT can be classified as permissioned and permissionless version, and some proposed public, private, consortium and hybrid types (</w:t>
      </w:r>
      <w:r w:rsidRPr="009C7306">
        <w:t>Queiroz et al. 202</w:t>
      </w:r>
      <w:r w:rsidR="00C008D5" w:rsidRPr="009C7306">
        <w:t>1</w:t>
      </w:r>
      <w:r w:rsidRPr="009C7306">
        <w:t xml:space="preserve">). For example, based on the difference in access and decision-making rights, private chains require that only trusted members join, which may mitigate the principle of decentralization. </w:t>
      </w:r>
      <w:r w:rsidR="00C008D5" w:rsidRPr="009C7306">
        <w:t>From the perspective of incentive</w:t>
      </w:r>
      <w:r w:rsidRPr="009C7306">
        <w:t xml:space="preserve">, the </w:t>
      </w:r>
      <w:r w:rsidR="00206B7E" w:rsidRPr="009C7306">
        <w:t xml:space="preserve">effective </w:t>
      </w:r>
      <w:r w:rsidRPr="009C7306">
        <w:t xml:space="preserve">application of </w:t>
      </w:r>
      <w:r w:rsidR="00206B7E" w:rsidRPr="009C7306">
        <w:t xml:space="preserve">the </w:t>
      </w:r>
      <w:r w:rsidRPr="009C7306">
        <w:t>BCT</w:t>
      </w:r>
      <w:r w:rsidR="00C008D5" w:rsidRPr="009C7306">
        <w:t xml:space="preserve"> in SCF businesses </w:t>
      </w:r>
      <w:r w:rsidR="00206B7E" w:rsidRPr="009C7306">
        <w:t>requires the participation of</w:t>
      </w:r>
      <w:r w:rsidRPr="009C7306">
        <w:t xml:space="preserve"> the focal company as well as upstream and downstream stakeholders, </w:t>
      </w:r>
      <w:r w:rsidR="00206B7E" w:rsidRPr="009C7306">
        <w:t>which is affected differently by the type of the BCT</w:t>
      </w:r>
      <w:r w:rsidR="00B57284" w:rsidRPr="009C7306">
        <w:t xml:space="preserve"> (Chod et al., 2020)</w:t>
      </w:r>
      <w:r w:rsidR="00206B7E" w:rsidRPr="009C7306">
        <w:t>. The motivations for supply chain</w:t>
      </w:r>
      <w:r w:rsidRPr="009C7306">
        <w:t xml:space="preserve"> member</w:t>
      </w:r>
      <w:r w:rsidR="00206B7E" w:rsidRPr="009C7306">
        <w:t>s</w:t>
      </w:r>
      <w:r w:rsidRPr="009C7306">
        <w:t xml:space="preserve"> </w:t>
      </w:r>
      <w:r w:rsidR="00206B7E" w:rsidRPr="009C7306">
        <w:t xml:space="preserve">to </w:t>
      </w:r>
      <w:r w:rsidRPr="009C7306">
        <w:t>participat</w:t>
      </w:r>
      <w:r w:rsidR="00206B7E" w:rsidRPr="009C7306">
        <w:t>e in blockchain-based SCF solutions</w:t>
      </w:r>
      <w:r w:rsidRPr="009C7306">
        <w:t xml:space="preserve"> </w:t>
      </w:r>
      <w:r w:rsidR="00206B7E" w:rsidRPr="009C7306">
        <w:t>are related to</w:t>
      </w:r>
      <w:r w:rsidRPr="009C7306">
        <w:t xml:space="preserve"> the</w:t>
      </w:r>
      <w:r w:rsidR="00206B7E" w:rsidRPr="009C7306">
        <w:t xml:space="preserve"> </w:t>
      </w:r>
      <w:r w:rsidRPr="009C7306">
        <w:t>allocation of stakeholder responsibilities and the division of benefits</w:t>
      </w:r>
      <w:r w:rsidR="00206B7E" w:rsidRPr="009C7306">
        <w:t>, as application of the BCT requires information sharing and incurs non-trivial costs</w:t>
      </w:r>
      <w:r w:rsidRPr="009C7306">
        <w:t xml:space="preserve">. </w:t>
      </w:r>
      <w:r w:rsidR="0056710C" w:rsidRPr="009C7306">
        <w:t xml:space="preserve">Considering the potential barriers and failures of the BCT adoption, it is critical to </w:t>
      </w:r>
      <w:r w:rsidR="00C652B1" w:rsidRPr="009C7306">
        <w:t>further explore h</w:t>
      </w:r>
      <w:r w:rsidR="00206B7E" w:rsidRPr="009C7306">
        <w:t>ow to balance the adoption challenges of the BCT in SCF.</w:t>
      </w:r>
    </w:p>
    <w:p w14:paraId="13D3ABD8" w14:textId="14ECD10B" w:rsidR="00F343C8" w:rsidRPr="009C7306" w:rsidRDefault="00F343C8" w:rsidP="00F343C8">
      <w:pPr>
        <w:pStyle w:val="Heading2"/>
        <w:spacing w:line="480" w:lineRule="auto"/>
        <w:jc w:val="both"/>
        <w:rPr>
          <w:rFonts w:cs="Times New Roman"/>
          <w:bCs w:val="0"/>
          <w:szCs w:val="24"/>
        </w:rPr>
      </w:pPr>
      <w:r w:rsidRPr="009C7306">
        <w:rPr>
          <w:rFonts w:cs="Times New Roman"/>
          <w:bCs w:val="0"/>
          <w:szCs w:val="24"/>
        </w:rPr>
        <w:lastRenderedPageBreak/>
        <w:t>2.3 Innovation adoption</w:t>
      </w:r>
      <w:r w:rsidR="000A3024" w:rsidRPr="009C7306">
        <w:rPr>
          <w:rFonts w:cs="Times New Roman"/>
          <w:bCs w:val="0"/>
          <w:szCs w:val="24"/>
        </w:rPr>
        <w:t xml:space="preserve"> process</w:t>
      </w:r>
      <w:r w:rsidRPr="009C7306">
        <w:rPr>
          <w:rFonts w:cs="Times New Roman"/>
          <w:bCs w:val="0"/>
          <w:szCs w:val="24"/>
        </w:rPr>
        <w:t xml:space="preserve"> in organizations</w:t>
      </w:r>
    </w:p>
    <w:p w14:paraId="3A744480" w14:textId="299CC0C9" w:rsidR="00F343C8" w:rsidRPr="009C7306" w:rsidRDefault="00F343C8" w:rsidP="00F343C8">
      <w:pPr>
        <w:jc w:val="both"/>
        <w:rPr>
          <w:lang w:val="en-US"/>
        </w:rPr>
      </w:pPr>
      <w:r w:rsidRPr="009C7306">
        <w:t xml:space="preserve">Innovation adoption theory – or innovation diffusion theory – was not widely received or acknowledged by academics until </w:t>
      </w:r>
      <w:r w:rsidRPr="009C7306">
        <w:fldChar w:fldCharType="begin"/>
      </w:r>
      <w:r w:rsidRPr="009C7306">
        <w:instrText xml:space="preserve"> ADDIN EN.CITE &lt;EndNote&gt;&lt;Cite AuthorYear="1"&gt;&lt;Author&gt;Rogers&lt;/Author&gt;&lt;Year&gt;2003&lt;/Year&gt;&lt;RecNum&gt;191&lt;/RecNum&gt;&lt;DisplayText&gt;Rogers (2003)&lt;/DisplayText&gt;&lt;record&gt;&lt;rec-number&gt;191&lt;/rec-number&gt;&lt;foreign-keys&gt;&lt;key app="EN" db-id="wppvvr0zzvdea7e592v52apkxrrez2p5rz02" timestamp="1584188972"&gt;191&lt;/key&gt;&lt;/foreign-keys&gt;&lt;ref-type name="Journal Article"&gt;17&lt;/ref-type&gt;&lt;contributors&gt;&lt;authors&gt;&lt;author&gt;Rogers, Everett M&lt;/author&gt;&lt;/authors&gt;&lt;/contributors&gt;&lt;titles&gt;&lt;title&gt;Diffusion of innovations. Free Press&lt;/title&gt;&lt;secondary-title&gt;New York&lt;/secondary-title&gt;&lt;/titles&gt;&lt;periodical&gt;&lt;full-title&gt;New York&lt;/full-title&gt;&lt;/periodical&gt;&lt;volume&gt;551&lt;/volume&gt;&lt;dates&gt;&lt;year&gt;2003&lt;/year&gt;&lt;/dates&gt;&lt;urls&gt;&lt;/urls&gt;&lt;/record&gt;&lt;/Cite&gt;&lt;/EndNote&gt;</w:instrText>
      </w:r>
      <w:r w:rsidRPr="009C7306">
        <w:fldChar w:fldCharType="separate"/>
      </w:r>
      <w:r w:rsidRPr="009C7306">
        <w:t>Rogers (2003)</w:t>
      </w:r>
      <w:r w:rsidRPr="009C7306">
        <w:fldChar w:fldCharType="end"/>
      </w:r>
      <w:r w:rsidRPr="009C7306">
        <w:t xml:space="preserve"> introduced the diffusion of innovations theory, proposing two categories of innovation adoption process, by individuals and organizations, respectively. The latter arouses much academic attention </w:t>
      </w:r>
      <w:proofErr w:type="gramStart"/>
      <w:r w:rsidRPr="009C7306">
        <w:t xml:space="preserve">and </w:t>
      </w:r>
      <w:r w:rsidR="000A3024" w:rsidRPr="009C7306">
        <w:t>also</w:t>
      </w:r>
      <w:proofErr w:type="gramEnd"/>
      <w:r w:rsidR="000A3024" w:rsidRPr="009C7306">
        <w:t xml:space="preserve"> </w:t>
      </w:r>
      <w:r w:rsidR="00D27175" w:rsidRPr="009C7306">
        <w:t>inspires</w:t>
      </w:r>
      <w:r w:rsidR="000A3024" w:rsidRPr="009C7306">
        <w:t xml:space="preserve"> us to focus on the detailed adoption process of the BCT in SCF</w:t>
      </w:r>
      <w:r w:rsidRPr="009C7306">
        <w:t xml:space="preserve"> in this study. </w:t>
      </w:r>
    </w:p>
    <w:p w14:paraId="1974C3D6" w14:textId="77777777" w:rsidR="00F343C8" w:rsidRPr="009C7306" w:rsidRDefault="00F343C8" w:rsidP="00F343C8">
      <w:pPr>
        <w:jc w:val="both"/>
      </w:pPr>
    </w:p>
    <w:p w14:paraId="2F899A59" w14:textId="7E6CF89C" w:rsidR="00F343C8" w:rsidRPr="009C7306" w:rsidRDefault="00F343C8" w:rsidP="00F343C8">
      <w:pPr>
        <w:jc w:val="both"/>
      </w:pPr>
      <w:r w:rsidRPr="009C7306">
        <w:t xml:space="preserve">The innovation process in organizations consists of five stages, namely agenda-setting, matching, redefining/restructuring, clarifying, and routinizing </w:t>
      </w:r>
      <w:r w:rsidRPr="009C7306">
        <w:fldChar w:fldCharType="begin"/>
      </w:r>
      <w:r w:rsidRPr="009C7306">
        <w:instrText xml:space="preserve"> ADDIN EN.CITE &lt;EndNote&gt;&lt;Cite&gt;&lt;Author&gt;Rogers&lt;/Author&gt;&lt;Year&gt;2003&lt;/Year&gt;&lt;RecNum&gt;191&lt;/RecNum&gt;&lt;DisplayText&gt;(Rogers 2003)&lt;/DisplayText&gt;&lt;record&gt;&lt;rec-number&gt;191&lt;/rec-number&gt;&lt;foreign-keys&gt;&lt;key app="EN" db-id="wppvvr0zzvdea7e592v52apkxrrez2p5rz02" timestamp="1584188972"&gt;191&lt;/key&gt;&lt;/foreign-keys&gt;&lt;ref-type name="Journal Article"&gt;17&lt;/ref-type&gt;&lt;contributors&gt;&lt;authors&gt;&lt;author&gt;Rogers, Everett M&lt;/author&gt;&lt;/authors&gt;&lt;/contributors&gt;&lt;titles&gt;&lt;title&gt;Diffusion of innovations. Free Press&lt;/title&gt;&lt;secondary-title&gt;New York&lt;/secondary-title&gt;&lt;/titles&gt;&lt;periodical&gt;&lt;full-title&gt;New York&lt;/full-title&gt;&lt;/periodical&gt;&lt;volume&gt;551&lt;/volume&gt;&lt;dates&gt;&lt;year&gt;2003&lt;/year&gt;&lt;/dates&gt;&lt;urls&gt;&lt;/urls&gt;&lt;/record&gt;&lt;/Cite&gt;&lt;/EndNote&gt;</w:instrText>
      </w:r>
      <w:r w:rsidRPr="009C7306">
        <w:fldChar w:fldCharType="separate"/>
      </w:r>
      <w:r w:rsidRPr="009C7306">
        <w:t>(Rogers 2003)</w:t>
      </w:r>
      <w:r w:rsidRPr="009C7306">
        <w:fldChar w:fldCharType="end"/>
      </w:r>
      <w:r w:rsidRPr="009C7306">
        <w:t xml:space="preserve">, which are presented in Figure 1. These five stages can also be divided into two subprocesses, initiation and implementation. In the initiation subprocess, all the related information needs to be gathered to </w:t>
      </w:r>
      <w:proofErr w:type="gramStart"/>
      <w:r w:rsidRPr="009C7306">
        <w:t>make a plan</w:t>
      </w:r>
      <w:proofErr w:type="gramEnd"/>
      <w:r w:rsidRPr="009C7306">
        <w:t xml:space="preserve"> for adopting an innovation. The challenges of implementing SCF solutions in organizations and gaining knowledge about blockchain functions can occur in this process. Whether the problems in organizations match the innovation determines whether they decide to adopt it. Factors affecting </w:t>
      </w:r>
      <w:r w:rsidR="000A3024" w:rsidRPr="009C7306">
        <w:t xml:space="preserve">the </w:t>
      </w:r>
      <w:r w:rsidR="00FA4529" w:rsidRPr="009C7306">
        <w:t>BCT</w:t>
      </w:r>
      <w:r w:rsidRPr="009C7306">
        <w:t xml:space="preserve"> adoption</w:t>
      </w:r>
      <w:r w:rsidR="00341466" w:rsidRPr="009C7306">
        <w:t>, such as knowledge, organizational culture, supply chain collaborations,</w:t>
      </w:r>
      <w:r w:rsidRPr="009C7306">
        <w:t xml:space="preserve"> in organi</w:t>
      </w:r>
      <w:r w:rsidR="00B64613" w:rsidRPr="009C7306">
        <w:t>s</w:t>
      </w:r>
      <w:r w:rsidRPr="009C7306">
        <w:t xml:space="preserve">ations may also need to be considered, owing to the prevalent challenges and barriers of this disruptive innovation adoption </w:t>
      </w:r>
      <w:r w:rsidRPr="009C7306">
        <w:fldChar w:fldCharType="begin">
          <w:fldData xml:space="preserve">PEVuZE5vdGU+PENpdGU+PEF1dGhvcj5KYW5zc2VuPC9BdXRob3I+PFllYXI+MjAyMDwvWWVhcj48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</w:fldData>
        </w:fldChar>
      </w:r>
      <w:r w:rsidRPr="009C7306">
        <w:instrText xml:space="preserve"> ADDIN EN.CITE </w:instrText>
      </w:r>
      <w:r w:rsidRPr="009C7306">
        <w:fldChar w:fldCharType="begin">
          <w:fldData xml:space="preserve">PEVuZE5vdGU+PENpdGU+PEF1dGhvcj5KYW5zc2VuPC9BdXRob3I+PFllYXI+MjAyMDwvWWVhcj48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</w:fldData>
        </w:fldChar>
      </w:r>
      <w:r w:rsidRPr="009C7306">
        <w:instrText xml:space="preserve"> ADDIN EN.CITE.DATA </w:instrText>
      </w:r>
      <w:r w:rsidRPr="009C7306">
        <w:fldChar w:fldCharType="end"/>
      </w:r>
      <w:r w:rsidRPr="009C7306">
        <w:fldChar w:fldCharType="separate"/>
      </w:r>
      <w:r w:rsidRPr="009C7306">
        <w:t>(Janssen et al. 2020; Saberi et al. 2019; Wamba and Queiroz 2020)</w:t>
      </w:r>
      <w:r w:rsidRPr="009C7306">
        <w:fldChar w:fldCharType="end"/>
      </w:r>
      <w:r w:rsidRPr="009C7306">
        <w:t xml:space="preserve">. </w:t>
      </w:r>
    </w:p>
    <w:p w14:paraId="4CF30540" w14:textId="77777777" w:rsidR="00F343C8" w:rsidRPr="009C7306" w:rsidRDefault="00F343C8" w:rsidP="00F343C8">
      <w:pPr>
        <w:jc w:val="both"/>
      </w:pPr>
    </w:p>
    <w:p w14:paraId="7CC296C8" w14:textId="59971F4C" w:rsidR="008A5015" w:rsidRPr="009C7306" w:rsidRDefault="00F343C8" w:rsidP="00F343C8">
      <w:pPr>
        <w:jc w:val="both"/>
      </w:pPr>
      <w:r w:rsidRPr="009C7306">
        <w:t xml:space="preserve">The implementation subprocess focuses on all the actions related to physically deploying the innovation. Mutual adaptation is a necessary adjustment, in which both the innovation and the organization </w:t>
      </w:r>
      <w:proofErr w:type="gramStart"/>
      <w:r w:rsidRPr="009C7306">
        <w:t>have to</w:t>
      </w:r>
      <w:proofErr w:type="gramEnd"/>
      <w:r w:rsidRPr="009C7306">
        <w:t xml:space="preserve"> alter to some extent. The success of innovation adoption in organizations cannot be guaranteed by merely possessing valuable resources, unless they are managed effectively </w:t>
      </w:r>
      <w:r w:rsidRPr="009C7306">
        <w:fldChar w:fldCharType="begin"/>
      </w:r>
      <w:r w:rsidRPr="009C7306">
        <w:instrText xml:space="preserve"> ADDIN EN.CITE &lt;EndNote&gt;&lt;Cite&gt;&lt;Author&gt;Sirmon&lt;/Author&gt;&lt;Year&gt;2011&lt;/Year&gt;&lt;RecNum&gt;261&lt;/RecNum&gt;&lt;DisplayText&gt;(Sirmon et al. 2011)&lt;/DisplayText&gt;&lt;record&gt;&lt;rec-number&gt;261&lt;/rec-number&gt;&lt;foreign-keys&gt;&lt;key app="EN" db-id="wppvvr0zzvdea7e592v52apkxrrez2p5rz02" timestamp="1594521274"&gt;261&lt;/key&gt;&lt;/foreign-keys&gt;&lt;ref-type name="Journal Article"&gt;17&lt;/ref-type&gt;&lt;contributors&gt;&lt;authors&gt;&lt;author&gt;Sirmon, David G&lt;/author&gt;&lt;author&gt;Hitt, Michael A&lt;/author&gt;&lt;author&gt;Ireland, R Duane&lt;/author&gt;&lt;author&gt;Gilbert, Brett Anitra&lt;/author&gt;&lt;/authors&gt;&lt;/contributors&gt;&lt;titles&gt;&lt;title&gt;Resource orchestration to create competitive advantage: Breadth, depth, and life cycle effects&lt;/title&gt;&lt;secondary-title&gt;Journal of management&lt;/secondary-title&gt;&lt;/titles&gt;&lt;periodical&gt;&lt;full-title&gt;Journal of management&lt;/full-title&gt;&lt;/periodical&gt;&lt;pages&gt;1390-1412&lt;/pages&gt;&lt;volume&gt;37&lt;/volume&gt;&lt;number&gt;5&lt;/number&gt;&lt;dates&gt;&lt;year&gt;2011&lt;/year&gt;&lt;/dates&gt;&lt;isbn&gt;0149-2063&lt;/isbn&gt;&lt;urls&gt;&lt;/urls&gt;&lt;/record&gt;&lt;/Cite&gt;&lt;/EndNote&gt;</w:instrText>
      </w:r>
      <w:r w:rsidRPr="009C7306">
        <w:fldChar w:fldCharType="separate"/>
      </w:r>
      <w:r w:rsidRPr="009C7306">
        <w:t>(Sirmon et al. 2011)</w:t>
      </w:r>
      <w:r w:rsidRPr="009C7306">
        <w:fldChar w:fldCharType="end"/>
      </w:r>
      <w:r w:rsidRPr="009C7306">
        <w:t xml:space="preserve">. As facilitating conditions is one of the most </w:t>
      </w:r>
      <w:r w:rsidRPr="009C7306">
        <w:lastRenderedPageBreak/>
        <w:t xml:space="preserve">critical constructs that have a positive impact on </w:t>
      </w:r>
      <w:r w:rsidR="00FA4529" w:rsidRPr="009C7306">
        <w:t>BCT</w:t>
      </w:r>
      <w:r w:rsidRPr="009C7306">
        <w:t xml:space="preserve"> adoption </w:t>
      </w:r>
      <w:r w:rsidRPr="009C7306">
        <w:fldChar w:fldCharType="begin"/>
      </w:r>
      <w:r w:rsidRPr="009C7306">
        <w:instrText xml:space="preserve"> ADDIN EN.CITE &lt;EndNote&gt;&lt;Cite&gt;&lt;Author&gt;Queiroz&lt;/Author&gt;&lt;Year&gt;2020&lt;/Year&gt;&lt;RecNum&gt;370&lt;/RecNum&gt;&lt;DisplayText&gt;(Queiroz et al. 2020)&lt;/DisplayText&gt;&lt;record&gt;&lt;rec-number&gt;370&lt;/rec-number&gt;&lt;foreign-keys&gt;&lt;key app="EN" db-id="wppvvr0zzvdea7e592v52apkxrrez2p5rz02" timestamp="1603175011"&gt;370&lt;/key&gt;&lt;/foreign-keys&gt;&lt;ref-type name="Journal Article"&gt;17&lt;/ref-type&gt;&lt;contributors&gt;&lt;authors&gt;&lt;author&gt;Queiroz, Maciel M&lt;/author&gt;&lt;author&gt;Fosso Wamba, Samuel&lt;/author&gt;&lt;author&gt;De Bourmont, Marc&lt;/author&gt;&lt;author&gt;Telles, Renato&lt;/author&gt;&lt;/authors&gt;&lt;/contributors&gt;&lt;titles&gt;&lt;title&gt;Blockchain adoption in operations and supply chain management: empirical evidence from an emerging economy&lt;/title&gt;&lt;secondary-title&gt;International Journal of Production Research&lt;/secondary-title&gt;&lt;/titles&gt;&lt;periodical&gt;&lt;full-title&gt;International Journal of Production Research&lt;/full-title&gt;&lt;/periodical&gt;&lt;pages&gt;1-17&lt;/pages&gt;&lt;dates&gt;&lt;year&gt;2020&lt;/year&gt;&lt;/dates&gt;&lt;isbn&gt;0020-7543&lt;/isbn&gt;&lt;urls&gt;&lt;/urls&gt;&lt;/record&gt;&lt;/Cite&gt;&lt;/EndNote&gt;</w:instrText>
      </w:r>
      <w:r w:rsidRPr="009C7306">
        <w:fldChar w:fldCharType="separate"/>
      </w:r>
      <w:r w:rsidRPr="009C7306">
        <w:t>(</w:t>
      </w:r>
      <w:bookmarkStart w:id="14" w:name="OLE_LINK700"/>
      <w:bookmarkStart w:id="15" w:name="OLE_LINK701"/>
      <w:r w:rsidRPr="009C7306">
        <w:t>Queiroz et al. 202</w:t>
      </w:r>
      <w:r w:rsidR="00C008D5" w:rsidRPr="009C7306">
        <w:t>1</w:t>
      </w:r>
      <w:bookmarkEnd w:id="14"/>
      <w:bookmarkEnd w:id="15"/>
      <w:r w:rsidRPr="009C7306">
        <w:t>)</w:t>
      </w:r>
      <w:r w:rsidRPr="009C7306">
        <w:fldChar w:fldCharType="end"/>
      </w:r>
      <w:r w:rsidRPr="009C7306">
        <w:t xml:space="preserve">, during the innovation adoption process of </w:t>
      </w:r>
      <w:r w:rsidR="000A3024" w:rsidRPr="009C7306">
        <w:t xml:space="preserve">the </w:t>
      </w:r>
      <w:r w:rsidR="00FA4529" w:rsidRPr="009C7306">
        <w:t>BCT</w:t>
      </w:r>
      <w:r w:rsidRPr="009C7306">
        <w:t xml:space="preserve"> in SCF, organizations </w:t>
      </w:r>
      <w:r w:rsidR="00D27175" w:rsidRPr="009C7306">
        <w:t xml:space="preserve">may </w:t>
      </w:r>
      <w:r w:rsidRPr="009C7306">
        <w:t>need to orchestrate resources</w:t>
      </w:r>
      <w:r w:rsidR="00C008D5" w:rsidRPr="009C7306">
        <w:t xml:space="preserve"> </w:t>
      </w:r>
      <w:r w:rsidR="00C008D5" w:rsidRPr="009C7306">
        <w:fldChar w:fldCharType="begin"/>
      </w:r>
      <w:r w:rsidR="00C008D5" w:rsidRPr="009C7306">
        <w:instrText xml:space="preserve"> ADDIN EN.CITE &lt;EndNote&gt;&lt;Cite&gt;&lt;Author&gt;Gong&lt;/Author&gt;&lt;Year&gt;2018&lt;/Year&gt;&lt;RecNum&gt;270&lt;/RecNum&gt;&lt;DisplayText&gt;(Gong et al. 2018)&lt;/DisplayText&gt;&lt;record&gt;&lt;rec-number&gt;270&lt;/rec-number&gt;&lt;foreign-keys&gt;&lt;key app="EN" db-id="wppvvr0zzvdea7e592v52apkxrrez2p5rz02" timestamp="1594627631"&gt;270&lt;/key&gt;&lt;/foreign-keys&gt;&lt;ref-type name="Journal Article"&gt;17&lt;/ref-type&gt;&lt;contributors&gt;&lt;authors&gt;&lt;author&gt;Gong, Yu&lt;/author&gt;&lt;author&gt;Jia, Fu&lt;/author&gt;&lt;author&gt;Brown, Steve&lt;/author&gt;&lt;author&gt;Koh, Lenny&lt;/author&gt;&lt;/authors&gt;&lt;/contributors&gt;&lt;titles&gt;&lt;title&gt;Supply chain learning of sustainability in multi-tier supply chains: A resource orchestration perspective&lt;/title&gt;&lt;secondary-title&gt;International Journal of Operations &amp;amp; Production Management&lt;/secondary-title&gt;&lt;/titles&gt;&lt;periodical&gt;&lt;full-title&gt;International Journal of Operations &amp;amp; Production Management&lt;/full-title&gt;&lt;/periodical&gt;&lt;pages&gt;1061-1090&lt;/pages&gt;&lt;volume&gt;38&lt;/volume&gt;&lt;number&gt;4&lt;/number&gt;&lt;dates&gt;&lt;year&gt;2018&lt;/year&gt;&lt;/dates&gt;&lt;isbn&gt;0144-3577&lt;/isbn&gt;&lt;urls&gt;&lt;/urls&gt;&lt;/record&gt;&lt;/Cite&gt;&lt;/EndNote&gt;</w:instrText>
      </w:r>
      <w:r w:rsidR="00C008D5" w:rsidRPr="009C7306">
        <w:fldChar w:fldCharType="separate"/>
      </w:r>
      <w:r w:rsidR="00C008D5" w:rsidRPr="009C7306">
        <w:t>(Gong et al. 2018)</w:t>
      </w:r>
      <w:r w:rsidR="00C008D5" w:rsidRPr="009C7306">
        <w:fldChar w:fldCharType="end"/>
      </w:r>
      <w:r w:rsidRPr="009C7306">
        <w:t xml:space="preserve"> </w:t>
      </w:r>
      <w:r w:rsidR="00D27175" w:rsidRPr="009C7306">
        <w:t>and alter</w:t>
      </w:r>
      <w:r w:rsidRPr="009C7306">
        <w:t xml:space="preserve"> the original supply chain financial network, creating suitable innovation adoption conditions</w:t>
      </w:r>
      <w:r w:rsidR="00C008D5" w:rsidRPr="009C7306">
        <w:t>(</w:t>
      </w:r>
      <w:proofErr w:type="spellStart"/>
      <w:r w:rsidR="00C008D5" w:rsidRPr="009C7306">
        <w:t>Wuttke</w:t>
      </w:r>
      <w:proofErr w:type="spellEnd"/>
      <w:r w:rsidR="00C008D5" w:rsidRPr="009C7306">
        <w:t xml:space="preserve"> et al. 2019)</w:t>
      </w:r>
      <w:r w:rsidRPr="009C7306">
        <w:t xml:space="preserve">. The functions of the original stakeholders in SCF may mitigate or disappear and be combined with the blockchain-based network, which leads to the occurrence of disintermediation or reintermediation </w:t>
      </w:r>
      <w:r w:rsidRPr="009C7306">
        <w:fldChar w:fldCharType="begin"/>
      </w:r>
      <w:r w:rsidRPr="009C7306">
        <w:instrText xml:space="preserve"> ADDIN EN.CITE &lt;EndNote&gt;&lt;Cite&gt;&lt;Author&gt;Tönnissen&lt;/Author&gt;&lt;Year&gt;2020&lt;/Year&gt;&lt;RecNum&gt;263&lt;/RecNum&gt;&lt;DisplayText&gt;(Tönnissen and Teuteberg 2020)&lt;/DisplayText&gt;&lt;record&gt;&lt;rec-number&gt;263&lt;/rec-number&gt;&lt;foreign-keys&gt;&lt;key app="EN" db-id="wppvvr0zzvdea7e592v52apkxrrez2p5rz02" timestamp="1594526748"&gt;263&lt;/key&gt;&lt;/foreign-keys&gt;&lt;ref-type name="Journal Article"&gt;17&lt;/ref-type&gt;&lt;contributors&gt;&lt;authors&gt;&lt;author&gt;Tönnissen, Stefan&lt;/author&gt;&lt;author&gt;Teuteberg, Frank&lt;/author&gt;&lt;/authors&gt;&lt;/contributors&gt;&lt;titles&gt;&lt;title&gt;Analysing the impact of blockchain-technology for operations and supply chain management: An explanatory model drawn from multiple case studies&lt;/title&gt;&lt;secondary-title&gt;International Journal of Information Management&lt;/secondary-title&gt;&lt;/titles&gt;&lt;periodical&gt;&lt;full-title&gt;International Journal of Information Management&lt;/full-title&gt;&lt;/periodical&gt;&lt;pages&gt;101953&lt;/pages&gt;&lt;volume&gt;52&lt;/volume&gt;&lt;dates&gt;&lt;year&gt;2020&lt;/year&gt;&lt;/dates&gt;&lt;isbn&gt;0268-4012&lt;/isbn&gt;&lt;urls&gt;&lt;/urls&gt;&lt;/record&gt;&lt;/Cite&gt;&lt;/EndNote&gt;</w:instrText>
      </w:r>
      <w:r w:rsidRPr="009C7306">
        <w:fldChar w:fldCharType="separate"/>
      </w:r>
      <w:r w:rsidRPr="009C7306">
        <w:t>(Tönnissen and Teuteberg 2020)</w:t>
      </w:r>
      <w:r w:rsidRPr="009C7306">
        <w:fldChar w:fldCharType="end"/>
      </w:r>
      <w:r w:rsidRPr="009C7306">
        <w:t xml:space="preserve">. Furthermore, such efforts may need to be spent on overcoming barriers moving from the pilot stage to the large-scale implementation stage </w:t>
      </w:r>
      <w:r w:rsidRPr="009C7306">
        <w:fldChar w:fldCharType="begin"/>
      </w:r>
      <w:r w:rsidRPr="009C7306">
        <w:instrText xml:space="preserve"> ADDIN EN.CITE &lt;EndNote&gt;&lt;Cite&gt;&lt;Author&gt;van Hoek&lt;/Author&gt;&lt;Year&gt;2019&lt;/Year&gt;&lt;RecNum&gt;245&lt;/RecNum&gt;&lt;DisplayText&gt;(van Hoek 2019)&lt;/DisplayText&gt;&lt;record&gt;&lt;rec-number&gt;245&lt;/rec-number&gt;&lt;foreign-keys&gt;&lt;key app="EN" db-id="wppvvr0zzvdea7e592v52apkxrrez2p5rz02" timestamp="1593174228"&gt;245&lt;/key&gt;&lt;/foreign-keys&gt;&lt;ref-type name="Journal Article"&gt;17&lt;/ref-type&gt;&lt;contributors&gt;&lt;authors&gt;&lt;author&gt;van Hoek, Remko&lt;/author&gt;&lt;/authors&gt;&lt;/contributors&gt;&lt;titles&gt;&lt;title&gt;Exploring blockchain implementation in the supply chain: Learning from pioneers and RFID research&lt;/title&gt;&lt;secondary-title&gt;International Journal of Operations &amp;amp; Production Management&lt;/secondary-title&gt;&lt;/titles&gt;&lt;periodical&gt;&lt;full-title&gt;International Journal of Operations &amp;amp; Production Management&lt;/full-title&gt;&lt;/periodical&gt;&lt;pages&gt;829-859&lt;/pages&gt;&lt;volume&gt;39&lt;/volume&gt;&lt;number&gt;6/7/8&lt;/number&gt;&lt;dates&gt;&lt;year&gt;2019&lt;/year&gt;&lt;/dates&gt;&lt;isbn&gt;0144-3577&lt;/isbn&gt;&lt;urls&gt;&lt;/urls&gt;&lt;/record&gt;&lt;/Cite&gt;&lt;/EndNote&gt;</w:instrText>
      </w:r>
      <w:r w:rsidRPr="009C7306">
        <w:fldChar w:fldCharType="separate"/>
      </w:r>
      <w:r w:rsidRPr="009C7306">
        <w:t>(van Hoek 2019)</w:t>
      </w:r>
      <w:r w:rsidRPr="009C7306">
        <w:fldChar w:fldCharType="end"/>
      </w:r>
      <w:r w:rsidRPr="009C7306">
        <w:t>.</w:t>
      </w:r>
    </w:p>
    <w:p w14:paraId="559D33A0" w14:textId="77777777" w:rsidR="00F343C8" w:rsidRPr="009C7306" w:rsidRDefault="00F343C8" w:rsidP="00F343C8">
      <w:pPr>
        <w:jc w:val="both"/>
      </w:pPr>
    </w:p>
    <w:p w14:paraId="2154A35D" w14:textId="20D43AC0" w:rsidR="008A5015" w:rsidRPr="009C7306" w:rsidRDefault="00F343C8" w:rsidP="00693181">
      <w:pPr>
        <w:jc w:val="both"/>
      </w:pPr>
      <w:bookmarkStart w:id="16" w:name="OLE_LINK702"/>
      <w:bookmarkStart w:id="17" w:name="OLE_LINK703"/>
      <w:proofErr w:type="spellStart"/>
      <w:r w:rsidRPr="009C7306">
        <w:t>Analyz</w:t>
      </w:r>
      <w:r w:rsidR="00782EDD" w:rsidRPr="009C7306">
        <w:t>ing</w:t>
      </w:r>
      <w:proofErr w:type="spellEnd"/>
      <w:r w:rsidRPr="009C7306">
        <w:t xml:space="preserve"> organizational innovation adoption through such a framework has inherent advantages because it emphasizes the implementation stage in deploying innovations. </w:t>
      </w:r>
      <w:r w:rsidR="008A5015" w:rsidRPr="009C7306">
        <w:t xml:space="preserve">Specifically, the innovation adoption framework provides a clear picture of the process of applying technology at different stages. As an emerging technology, BCT is a potentially disruptive solution for the SCF scenario. The current exploration of BCT in the SCF is at an initial stage and it is necessary to examine the preconditions for innovation adoption and the future scale-up process. It explains theoretically the mechanism of BCT application and the dynamic process of innovation in the industry. </w:t>
      </w:r>
      <w:r w:rsidR="00693181" w:rsidRPr="009C7306">
        <w:t>By applying with real case studies, this theoretical lens can offer a more practical application logic and process reference for industry managers, which may contribute to the scale-up decision making.</w:t>
      </w:r>
      <w:bookmarkEnd w:id="16"/>
      <w:bookmarkEnd w:id="17"/>
    </w:p>
    <w:p w14:paraId="3E162A50" w14:textId="77777777" w:rsidR="00693181" w:rsidRPr="009C7306" w:rsidRDefault="00693181" w:rsidP="00693181">
      <w:pPr>
        <w:jc w:val="both"/>
        <w:rPr>
          <w:lang w:val="en-US" w:eastAsia="zh-CN"/>
        </w:rPr>
      </w:pPr>
    </w:p>
    <w:p w14:paraId="634205DA" w14:textId="6539D3EA" w:rsidR="00F343C8" w:rsidRDefault="00F343C8" w:rsidP="00F343C8">
      <w:pPr>
        <w:jc w:val="both"/>
      </w:pPr>
      <w:r w:rsidRPr="009C7306">
        <w:t xml:space="preserve">Similar to </w:t>
      </w:r>
      <w:r w:rsidRPr="009C7306">
        <w:fldChar w:fldCharType="begin"/>
      </w:r>
      <w:r w:rsidRPr="009C7306">
        <w:instrText xml:space="preserve"> ADDIN EN.CITE &lt;EndNote&gt;&lt;Cite AuthorYear="1"&gt;&lt;Author&gt;Wuttke&lt;/Author&gt;&lt;Year&gt;2013&lt;/Year&gt;&lt;RecNum&gt;128&lt;/RecNum&gt;&lt;DisplayText&gt;Wuttke et al. (2013)&lt;/DisplayText&gt;&lt;record&gt;&lt;rec-number&gt;128&lt;/rec-number&gt;&lt;foreign-keys&gt;&lt;key app="EN" db-id="wppvvr0zzvdea7e592v52apkxrrez2p5rz02" timestamp="1583844368"&gt;128&lt;/key&gt;&lt;/foreign-keys&gt;&lt;ref-type name="Journal Article"&gt;17&lt;/ref-type&gt;&lt;contributors&gt;&lt;authors&gt;&lt;author&gt;Wuttke, David A&lt;/author&gt;&lt;author&gt;Blome, Constantin&lt;/author&gt;&lt;author&gt;Foerstl, Kai&lt;/author&gt;&lt;author&gt;Henke, Michael&lt;/author&gt;&lt;/authors&gt;&lt;/contributors&gt;&lt;titles&gt;&lt;title&gt;Managing the innovation adoption of supply chain finance—Empirical evidence from six European case studies&lt;/title&gt;&lt;secondary-title&gt;Journal of Business Logistics&lt;/secondary-title&gt;&lt;/titles&gt;&lt;periodical&gt;&lt;full-title&gt;Journal of Business Logistics&lt;/full-title&gt;&lt;/periodical&gt;&lt;pages&gt;148-166&lt;/pages&gt;&lt;volume&gt;34&lt;/volume&gt;&lt;number&gt;2&lt;/number&gt;&lt;dates&gt;&lt;year&gt;2013&lt;/year&gt;&lt;/dates&gt;&lt;isbn&gt;0735-3766&lt;/isbn&gt;&lt;urls&gt;&lt;/urls&gt;&lt;/record&gt;&lt;/Cite&gt;&lt;/EndNote&gt;</w:instrText>
      </w:r>
      <w:r w:rsidRPr="009C7306">
        <w:fldChar w:fldCharType="separate"/>
      </w:r>
      <w:r w:rsidRPr="009C7306">
        <w:rPr>
          <w:noProof/>
        </w:rPr>
        <w:t>Wuttke et al. (2013)</w:t>
      </w:r>
      <w:r w:rsidRPr="009C7306">
        <w:fldChar w:fldCharType="end"/>
      </w:r>
      <w:r w:rsidRPr="009C7306">
        <w:t xml:space="preserve">, we </w:t>
      </w:r>
      <w:r w:rsidR="00782EDD" w:rsidRPr="009C7306">
        <w:t>base on</w:t>
      </w:r>
      <w:r w:rsidRPr="009C7306">
        <w:t xml:space="preserve"> the Rogers framework to structure our multiple case analysis. However, we focused </w:t>
      </w:r>
      <w:r w:rsidR="00B00492" w:rsidRPr="009C7306">
        <w:rPr>
          <w:rFonts w:hint="eastAsia"/>
          <w:lang w:eastAsia="zh-CN"/>
        </w:rPr>
        <w:t>more</w:t>
      </w:r>
      <w:r w:rsidR="00B00492" w:rsidRPr="009C7306">
        <w:rPr>
          <w:lang w:eastAsia="zh-CN"/>
        </w:rPr>
        <w:t xml:space="preserve"> </w:t>
      </w:r>
      <w:r w:rsidRPr="009C7306">
        <w:t>on</w:t>
      </w:r>
      <w:r w:rsidR="00B00492" w:rsidRPr="009C7306">
        <w:t xml:space="preserve"> technology rather than inter-</w:t>
      </w:r>
      <w:r w:rsidR="00B00492" w:rsidRPr="009C7306">
        <w:lastRenderedPageBreak/>
        <w:t>departmental cooperation and explored</w:t>
      </w:r>
      <w:r w:rsidRPr="009C7306">
        <w:t xml:space="preserve"> how </w:t>
      </w:r>
      <w:r w:rsidR="007D018F" w:rsidRPr="009C7306">
        <w:t>SC</w:t>
      </w:r>
      <w:r w:rsidR="00103515" w:rsidRPr="009C7306">
        <w:t>F-related enterprises manage</w:t>
      </w:r>
      <w:r w:rsidR="007D018F" w:rsidRPr="009C7306">
        <w:t xml:space="preserve"> BCT adoption process to support SCF businesses effectively</w:t>
      </w:r>
      <w:r w:rsidRPr="009C7306">
        <w:t>.</w:t>
      </w:r>
      <w:r w:rsidR="00D454B4" w:rsidRPr="009C7306">
        <w:t xml:space="preserve"> </w:t>
      </w:r>
    </w:p>
    <w:p w14:paraId="76839B49" w14:textId="31E93336" w:rsidR="0061346E" w:rsidRDefault="0061346E" w:rsidP="00F343C8">
      <w:pPr>
        <w:jc w:val="both"/>
      </w:pPr>
    </w:p>
    <w:p w14:paraId="5A5E637A" w14:textId="7F78404B" w:rsidR="0061346E" w:rsidRPr="009C7306" w:rsidRDefault="0061346E" w:rsidP="0061346E">
      <w:pPr>
        <w:jc w:val="center"/>
        <w:rPr>
          <w:lang w:val="en-US" w:eastAsia="zh-CN"/>
        </w:rPr>
      </w:pPr>
      <w:r>
        <w:t>--- Insert Figure 1 about here ---</w:t>
      </w:r>
    </w:p>
    <w:p w14:paraId="76E762EB" w14:textId="77777777" w:rsidR="00F343C8" w:rsidRPr="009C7306" w:rsidRDefault="00F343C8" w:rsidP="00F343C8">
      <w:pPr>
        <w:jc w:val="both"/>
      </w:pPr>
    </w:p>
    <w:p w14:paraId="7101E448" w14:textId="77777777" w:rsidR="00F343C8" w:rsidRPr="009C7306" w:rsidRDefault="00F343C8" w:rsidP="00390337">
      <w:pPr>
        <w:pStyle w:val="Heading1"/>
      </w:pPr>
      <w:bookmarkStart w:id="18" w:name="_Hlk105590028"/>
      <w:r w:rsidRPr="009C7306">
        <w:t>3. Research Methodology</w:t>
      </w:r>
    </w:p>
    <w:p w14:paraId="709F9464" w14:textId="47741308" w:rsidR="00F343C8" w:rsidRPr="009C7306" w:rsidRDefault="00F343C8" w:rsidP="00F343C8">
      <w:pPr>
        <w:jc w:val="both"/>
      </w:pPr>
      <w:r w:rsidRPr="009C7306">
        <w:t xml:space="preserve">The methodology of this paper can be summarized as an exploratory multiple case study, one of the most convincing research methods in operations management </w:t>
      </w:r>
      <w:r w:rsidRPr="009C7306">
        <w:fldChar w:fldCharType="begin"/>
      </w:r>
      <w:r w:rsidRPr="009C7306">
        <w:instrText xml:space="preserve"> ADDIN EN.CITE &lt;EndNote&gt;&lt;Cite&gt;&lt;Author&gt;Voss&lt;/Author&gt;&lt;Year&gt;2002&lt;/Year&gt;&lt;RecNum&gt;271&lt;/RecNum&gt;&lt;DisplayText&gt;(Voss, Tsikriktsis, and Frohlich 2002)&lt;/DisplayText&gt;&lt;record&gt;&lt;rec-number&gt;271&lt;/rec-number&gt;&lt;foreign-keys&gt;&lt;key app="EN" db-id="wppvvr0zzvdea7e592v52apkxrrez2p5rz02" timestamp="1594644734"&gt;271&lt;/key&gt;&lt;/foreign-keys&gt;&lt;ref-type name="Journal Article"&gt;17&lt;/ref-type&gt;&lt;contributors&gt;&lt;authors&gt;&lt;author&gt;Voss, Chris&lt;/author&gt;&lt;author&gt;Tsikriktsis, Nikos&lt;/author&gt;&lt;author&gt;Frohlich, Mark&lt;/author&gt;&lt;/authors&gt;&lt;/contributors&gt;&lt;titles&gt;&lt;title&gt;Case research in operations management&lt;/title&gt;&lt;secondary-title&gt;International journal of operations &amp;amp; production management&lt;/secondary-title&gt;&lt;/titles&gt;&lt;periodical&gt;&lt;full-title&gt;International Journal of Operations &amp;amp; Production Management&lt;/full-title&gt;&lt;/periodical&gt;&lt;pages&gt;195-219&lt;/pages&gt;&lt;volume&gt;22&lt;/volume&gt;&lt;number&gt;2&lt;/number&gt;&lt;dates&gt;&lt;year&gt;2002&lt;/year&gt;&lt;/dates&gt;&lt;urls&gt;&lt;/urls&gt;&lt;/record&gt;&lt;/Cite&gt;&lt;/EndNote&gt;</w:instrText>
      </w:r>
      <w:r w:rsidRPr="009C7306">
        <w:fldChar w:fldCharType="separate"/>
      </w:r>
      <w:r w:rsidRPr="009C7306">
        <w:t>(Voss</w:t>
      </w:r>
      <w:r w:rsidR="00C546A3" w:rsidRPr="009C7306">
        <w:t xml:space="preserve"> er al.</w:t>
      </w:r>
      <w:r w:rsidRPr="009C7306">
        <w:t xml:space="preserve"> 2002</w:t>
      </w:r>
      <w:r w:rsidR="001160CE" w:rsidRPr="009C7306">
        <w:t xml:space="preserve">; </w:t>
      </w:r>
      <w:r w:rsidR="001160CE" w:rsidRPr="009C7306">
        <w:rPr>
          <w:noProof/>
        </w:rPr>
        <w:t>Barratt</w:t>
      </w:r>
      <w:r w:rsidR="00C546A3" w:rsidRPr="009C7306">
        <w:rPr>
          <w:noProof/>
        </w:rPr>
        <w:t xml:space="preserve"> et al.</w:t>
      </w:r>
      <w:r w:rsidR="001160CE" w:rsidRPr="009C7306">
        <w:rPr>
          <w:noProof/>
        </w:rPr>
        <w:t xml:space="preserve"> 2011</w:t>
      </w:r>
      <w:r w:rsidRPr="009C7306">
        <w:t>)</w:t>
      </w:r>
      <w:r w:rsidRPr="009C7306">
        <w:fldChar w:fldCharType="end"/>
      </w:r>
      <w:r w:rsidRPr="009C7306">
        <w:t xml:space="preserve">. </w:t>
      </w:r>
    </w:p>
    <w:bookmarkEnd w:id="18"/>
    <w:p w14:paraId="350CB272" w14:textId="77777777" w:rsidR="00F343C8" w:rsidRPr="009C7306" w:rsidRDefault="00F343C8" w:rsidP="00F343C8">
      <w:pPr>
        <w:jc w:val="both"/>
      </w:pPr>
    </w:p>
    <w:p w14:paraId="43268B77" w14:textId="106660F8" w:rsidR="00F343C8" w:rsidRPr="009C7306" w:rsidRDefault="00F343C8" w:rsidP="00F343C8">
      <w:pPr>
        <w:jc w:val="both"/>
      </w:pPr>
      <w:r w:rsidRPr="009C7306">
        <w:t xml:space="preserve">In this study, </w:t>
      </w:r>
      <w:r w:rsidR="00EA239C" w:rsidRPr="009C7306">
        <w:rPr>
          <w:rFonts w:eastAsia="SimSun" w:cs="Microsoft YaHei"/>
        </w:rPr>
        <w:t>we aim to explore relevant advantages and hinders of the BCT adoption in the context of SCF to answer the research question</w:t>
      </w:r>
      <w:r w:rsidR="002A4304" w:rsidRPr="009C7306">
        <w:rPr>
          <w:rFonts w:eastAsia="SimSun" w:cs="Microsoft YaHei"/>
        </w:rPr>
        <w:t>s</w:t>
      </w:r>
      <w:r w:rsidRPr="009C7306">
        <w:t>.</w:t>
      </w:r>
      <w:r w:rsidR="00FF5A7E" w:rsidRPr="009C7306">
        <w:t xml:space="preserve"> The motivation of this research mainly comes from two aspects. On the one hand, challenges in the traditional SCF hinder the development of SCF businesses, leading us to explore how to utilize the BCT to overcome the challenges and support SCF businesses. On the other hand, several aspects need to be considered when enterprises decide to adopt the BCT in SCF, including organizational coordination and resource orchestration. </w:t>
      </w:r>
      <w:bookmarkStart w:id="19" w:name="_Hlk105771607"/>
      <w:r w:rsidR="00156B99" w:rsidRPr="009C7306">
        <w:t xml:space="preserve">Therefore, </w:t>
      </w:r>
      <w:r w:rsidR="00156B99" w:rsidRPr="009C7306">
        <w:rPr>
          <w:rFonts w:hint="eastAsia"/>
          <w:lang w:eastAsia="zh-CN"/>
        </w:rPr>
        <w:t>w</w:t>
      </w:r>
      <w:r w:rsidR="00156B99" w:rsidRPr="009C7306">
        <w:t>e follow the rigorous processes suggested in the operations management literature to conduct an exploratory case research, which is meaningful to uncover multiple facets of the BCT adoption in the context of SCF b</w:t>
      </w:r>
      <w:r w:rsidR="006A2853" w:rsidRPr="009C7306">
        <w:t>ased on</w:t>
      </w:r>
      <w:r w:rsidR="008A2260" w:rsidRPr="009C7306">
        <w:t xml:space="preserve"> publicly</w:t>
      </w:r>
      <w:r w:rsidR="00156B99" w:rsidRPr="009C7306">
        <w:t xml:space="preserve"> documented cases.</w:t>
      </w:r>
      <w:bookmarkEnd w:id="19"/>
      <w:r w:rsidRPr="009C7306">
        <w:t xml:space="preserve"> </w:t>
      </w:r>
      <w:r w:rsidRPr="009C7306">
        <w:fldChar w:fldCharType="begin"/>
      </w:r>
      <w:r w:rsidRPr="009C7306">
        <w:instrText xml:space="preserve"> ADDIN EN.CITE &lt;EndNote&gt;&lt;Cite&gt;&lt;Author&gt;Stuart&lt;/Author&gt;&lt;Year&gt;2002&lt;/Year&gt;&lt;RecNum&gt;275&lt;/RecNum&gt;&lt;DisplayText&gt;(Stuart et al. 2002; Ketokivi and Choi 2014)&lt;/DisplayText&gt;&lt;record&gt;&lt;rec-number&gt;275&lt;/rec-number&gt;&lt;foreign-keys&gt;&lt;key app="EN" db-id="wppvvr0zzvdea7e592v52apkxrrez2p5rz02" timestamp="1594688050"&gt;275&lt;/key&gt;&lt;/foreign-keys&gt;&lt;ref-type name="Journal Article"&gt;17&lt;/ref-type&gt;&lt;contributors&gt;&lt;authors&gt;&lt;author&gt;Stuart, Ian&lt;/author&gt;&lt;author&gt;McCutcheon, David&lt;/author&gt;&lt;author&gt;Handfield, Robert&lt;/author&gt;&lt;author&gt;McLachlin, Ron&lt;/author&gt;&lt;author&gt;Samson, Danny&lt;/author&gt;&lt;/authors&gt;&lt;/contributors&gt;&lt;titles&gt;&lt;title&gt;Effective case research in operations management: a process perspective&lt;/title&gt;&lt;secondary-title&gt;Journal of operations management&lt;/secondary-title&gt;&lt;/titles&gt;&lt;periodical&gt;&lt;full-title&gt;Journal of operations management&lt;/full-title&gt;&lt;/periodical&gt;&lt;pages&gt;419-433&lt;/pages&gt;&lt;volume&gt;20&lt;/volume&gt;&lt;number&gt;5&lt;/number&gt;&lt;dates&gt;&lt;year&gt;2002&lt;/year&gt;&lt;/dates&gt;&lt;isbn&gt;0272-6963&lt;/isbn&gt;&lt;urls&gt;&lt;/urls&gt;&lt;/record&gt;&lt;/Cite&gt;&lt;Cite&gt;&lt;Author&gt;Ketokivi&lt;/Author&gt;&lt;Year&gt;2014&lt;/Year&gt;&lt;RecNum&gt;276&lt;/RecNum&gt;&lt;record&gt;&lt;rec-number&gt;276&lt;/rec-number&gt;&lt;foreign-keys&gt;&lt;key app="EN" db-id="wppvvr0zzvdea7e592v52apkxrrez2p5rz02" timestamp="1594688096"&gt;276&lt;/key&gt;&lt;/foreign-keys&gt;&lt;ref-type name="Journal Article"&gt;17&lt;/ref-type&gt;&lt;contributors&gt;&lt;authors&gt;&lt;author&gt;Ketokivi, Mikko&lt;/author&gt;&lt;author&gt;Choi, Thomas&lt;/author&gt;&lt;/authors&gt;&lt;/contributors&gt;&lt;titles&gt;&lt;title&gt;Renaissance of case research as a scientific method&lt;/title&gt;&lt;secondary-title&gt;Journal of Operations Management&lt;/secondary-title&gt;&lt;/titles&gt;&lt;periodical&gt;&lt;full-title&gt;Journal of operations management&lt;/full-title&gt;&lt;/periodical&gt;&lt;pages&gt;232-240&lt;/pages&gt;&lt;volume&gt;32&lt;/volume&gt;&lt;number&gt;5&lt;/number&gt;&lt;dates&gt;&lt;year&gt;2014&lt;/year&gt;&lt;/dates&gt;&lt;isbn&gt;0272-6963&lt;/isbn&gt;&lt;urls&gt;&lt;/urls&gt;&lt;/record&gt;&lt;/Cite&gt;&lt;/EndNote&gt;</w:instrText>
      </w:r>
      <w:r w:rsidRPr="009C7306">
        <w:fldChar w:fldCharType="separate"/>
      </w:r>
      <w:r w:rsidRPr="009C7306">
        <w:rPr>
          <w:noProof/>
        </w:rPr>
        <w:t>(</w:t>
      </w:r>
      <w:r w:rsidR="00156B99" w:rsidRPr="009C7306">
        <w:rPr>
          <w:noProof/>
        </w:rPr>
        <w:t xml:space="preserve"> Edmondson and McManus 2007; Ketokivi and Choi 2014; Pagell and Wu 2009; </w:t>
      </w:r>
      <w:r w:rsidRPr="009C7306">
        <w:rPr>
          <w:noProof/>
        </w:rPr>
        <w:t>Stuart et al. 2002)</w:t>
      </w:r>
      <w:r w:rsidRPr="009C7306">
        <w:fldChar w:fldCharType="end"/>
      </w:r>
      <w:r w:rsidRPr="009C7306">
        <w:t>.</w:t>
      </w:r>
    </w:p>
    <w:p w14:paraId="38C13C15" w14:textId="0E866F21" w:rsidR="00F343C8" w:rsidRPr="009C7306" w:rsidRDefault="00F343C8" w:rsidP="00F343C8">
      <w:pPr>
        <w:jc w:val="both"/>
      </w:pPr>
    </w:p>
    <w:p w14:paraId="5661F757" w14:textId="49A7E755" w:rsidR="00192E50" w:rsidRPr="009C7306" w:rsidRDefault="00192E50" w:rsidP="00390337">
      <w:pPr>
        <w:pStyle w:val="Heading2"/>
        <w:rPr>
          <w:lang w:eastAsia="zh-CN"/>
        </w:rPr>
      </w:pPr>
      <w:r w:rsidRPr="009C7306">
        <w:rPr>
          <w:lang w:eastAsia="zh-CN"/>
        </w:rPr>
        <w:lastRenderedPageBreak/>
        <w:t>3.1 Research design</w:t>
      </w:r>
    </w:p>
    <w:p w14:paraId="4962896F" w14:textId="58E01F88" w:rsidR="00192E50" w:rsidRPr="009C7306" w:rsidRDefault="00C36A75" w:rsidP="002A4D03">
      <w:pPr>
        <w:jc w:val="both"/>
        <w:rPr>
          <w:lang w:eastAsia="zh-CN"/>
        </w:rPr>
      </w:pPr>
      <w:r w:rsidRPr="009C7306">
        <w:rPr>
          <w:lang w:eastAsia="zh-CN"/>
        </w:rPr>
        <w:t>As the objective of this research is related to</w:t>
      </w:r>
      <w:r w:rsidR="002A4304" w:rsidRPr="009C7306">
        <w:rPr>
          <w:lang w:eastAsia="zh-CN"/>
        </w:rPr>
        <w:t xml:space="preserve"> the</w:t>
      </w:r>
      <w:r w:rsidRPr="009C7306">
        <w:rPr>
          <w:lang w:eastAsia="zh-CN"/>
        </w:rPr>
        <w:t xml:space="preserve"> “how” question</w:t>
      </w:r>
      <w:r w:rsidR="002A4304" w:rsidRPr="009C7306">
        <w:rPr>
          <w:lang w:eastAsia="zh-CN"/>
        </w:rPr>
        <w:t>s</w:t>
      </w:r>
      <w:r w:rsidRPr="009C7306">
        <w:rPr>
          <w:lang w:eastAsia="zh-CN"/>
        </w:rPr>
        <w:t xml:space="preserve">, we select the multiple case study method to solve the exploratory problem, which enables us to focus on the </w:t>
      </w:r>
      <w:r w:rsidR="009276F9" w:rsidRPr="009C7306">
        <w:rPr>
          <w:lang w:eastAsia="zh-CN"/>
        </w:rPr>
        <w:t>multiple facets</w:t>
      </w:r>
      <w:r w:rsidRPr="009C7306">
        <w:rPr>
          <w:lang w:eastAsia="zh-CN"/>
        </w:rPr>
        <w:t xml:space="preserve"> of the BCT</w:t>
      </w:r>
      <w:r w:rsidR="009276F9" w:rsidRPr="009C7306">
        <w:rPr>
          <w:lang w:eastAsia="zh-CN"/>
        </w:rPr>
        <w:t xml:space="preserve"> adoption</w:t>
      </w:r>
      <w:r w:rsidRPr="009C7306">
        <w:rPr>
          <w:lang w:eastAsia="zh-CN"/>
        </w:rPr>
        <w:t xml:space="preserve"> in SCF businesses. </w:t>
      </w:r>
      <w:r w:rsidR="00D27175" w:rsidRPr="009C7306">
        <w:t xml:space="preserve">Compared to the single case study, the multiple case study tends to be more reliable in theory development by augmenting external validity </w:t>
      </w:r>
      <w:r w:rsidR="00D27175" w:rsidRPr="009C7306">
        <w:fldChar w:fldCharType="begin"/>
      </w:r>
      <w:r w:rsidR="00D27175" w:rsidRPr="009C7306">
        <w:instrText xml:space="preserve"> ADDIN EN.CITE &lt;EndNote&gt;&lt;Cite&gt;&lt;Author&gt;Rowley&lt;/Author&gt;&lt;Year&gt;2002&lt;/Year&gt;&lt;RecNum&gt;272&lt;/RecNum&gt;&lt;DisplayText&gt;(Rowley 2002; Hu et al. 2016)&lt;/DisplayText&gt;&lt;record&gt;&lt;rec-number&gt;272&lt;/rec-number&gt;&lt;foreign-keys&gt;&lt;key app="EN" db-id="wppvvr0zzvdea7e592v52apkxrrez2p5rz02" timestamp="1594647138"&gt;272&lt;/key&gt;&lt;/foreign-keys&gt;&lt;ref-type name="Journal Article"&gt;17&lt;/ref-type&gt;&lt;contributors&gt;&lt;authors&gt;&lt;author&gt;Rowley, Jennifer&lt;/author&gt;&lt;/authors&gt;&lt;/contributors&gt;&lt;titles&gt;&lt;title&gt;Using case studies in research&lt;/title&gt;&lt;secondary-title&gt;Management research news&lt;/secondary-title&gt;&lt;/titles&gt;&lt;periodical&gt;&lt;full-title&gt;Management research news&lt;/full-title&gt;&lt;/periodical&gt;&lt;dates&gt;&lt;year&gt;2002&lt;/year&gt;&lt;/dates&gt;&lt;urls&gt;&lt;/urls&gt;&lt;/record&gt;&lt;/Cite&gt;&lt;Cite&gt;&lt;Author&gt;Hu&lt;/Author&gt;&lt;Year&gt;2016&lt;/Year&gt;&lt;RecNum&gt;401&lt;/RecNum&gt;&lt;record&gt;&lt;rec-number&gt;401&lt;/rec-number&gt;&lt;foreign-keys&gt;&lt;key app="EN" db-id="wppvvr0zzvdea7e592v52apkxrrez2p5rz02" timestamp="1604990331"&gt;401&lt;/key&gt;&lt;/foreign-keys&gt;&lt;ref-type name="Journal Article"&gt;17&lt;/ref-type&gt;&lt;contributors&gt;&lt;authors&gt;&lt;author&gt;Hu, Qing&lt;/author&gt;&lt;author&gt;Williams, Sharon J.&lt;/author&gt;&lt;author&gt;Mason, Robert&lt;/author&gt;&lt;author&gt;Found, Pauline&lt;/author&gt;&lt;/authors&gt;&lt;/contributors&gt;&lt;titles&gt;&lt;title&gt;The change of production systems through consultancy involved projects: a multiple case study in Chinese SMEs&lt;/title&gt;&lt;secondary-title&gt;Production Planning &amp;amp; Control&lt;/secondary-title&gt;&lt;/titles&gt;&lt;periodical&gt;&lt;full-title&gt;Production Planning &amp;amp; Control&lt;/full-title&gt;&lt;/periodical&gt;&lt;pages&gt;550-562&lt;/pages&gt;&lt;volume&gt;27&lt;/volume&gt;&lt;number&gt;7-8&lt;/number&gt;&lt;dates&gt;&lt;year&gt;2016&lt;/year&gt;&lt;pub-dates&gt;&lt;date&gt;2016/06/10&lt;/date&gt;&lt;/pub-dates&gt;&lt;/dates&gt;&lt;publisher&gt;Taylor &amp;amp; Francis&lt;/publisher&gt;&lt;isbn&gt;0953-7287&lt;/isbn&gt;&lt;urls&gt;&lt;related-urls&gt;&lt;url&gt;https://doi.org/10.1080/09537287.2016.1165303&lt;/url&gt;&lt;/related-urls&gt;&lt;/urls&gt;&lt;electronic-resource-num&gt;10.1080/09537287.2016.1165303&lt;/electronic-resource-num&gt;&lt;/record&gt;&lt;/Cite&gt;&lt;/EndNote&gt;</w:instrText>
      </w:r>
      <w:r w:rsidR="00D27175" w:rsidRPr="009C7306">
        <w:fldChar w:fldCharType="separate"/>
      </w:r>
      <w:r w:rsidR="00D27175" w:rsidRPr="009C7306">
        <w:t xml:space="preserve">(Rowley 2002; </w:t>
      </w:r>
      <w:r w:rsidR="00E17BA8" w:rsidRPr="009C7306">
        <w:rPr>
          <w:noProof/>
        </w:rPr>
        <w:t>Choi</w:t>
      </w:r>
      <w:r w:rsidR="00C546A3" w:rsidRPr="009C7306">
        <w:rPr>
          <w:noProof/>
        </w:rPr>
        <w:t xml:space="preserve"> et al.</w:t>
      </w:r>
      <w:r w:rsidR="00E17BA8" w:rsidRPr="009C7306">
        <w:rPr>
          <w:noProof/>
        </w:rPr>
        <w:t xml:space="preserve"> 2016; </w:t>
      </w:r>
      <w:r w:rsidR="00D27175" w:rsidRPr="009C7306">
        <w:t>Hu et al. 2016)</w:t>
      </w:r>
      <w:r w:rsidR="00D27175" w:rsidRPr="009C7306">
        <w:fldChar w:fldCharType="end"/>
      </w:r>
      <w:r w:rsidR="00D27175" w:rsidRPr="009C7306">
        <w:t xml:space="preserve">. </w:t>
      </w:r>
      <w:r w:rsidR="00D27175" w:rsidRPr="009C7306">
        <w:rPr>
          <w:lang w:eastAsia="zh-CN"/>
        </w:rPr>
        <w:t>Such method</w:t>
      </w:r>
      <w:r w:rsidRPr="009C7306">
        <w:rPr>
          <w:lang w:eastAsia="zh-CN"/>
        </w:rPr>
        <w:t xml:space="preserve"> provides better insights into real phenomena and contributes to rich experience descriptions and </w:t>
      </w:r>
      <w:r w:rsidR="009276F9" w:rsidRPr="009C7306">
        <w:rPr>
          <w:lang w:eastAsia="zh-CN"/>
        </w:rPr>
        <w:t>exploratory investigation</w:t>
      </w:r>
      <w:r w:rsidRPr="009C7306">
        <w:rPr>
          <w:lang w:eastAsia="zh-CN"/>
        </w:rPr>
        <w:t xml:space="preserve"> (Yin</w:t>
      </w:r>
      <w:r w:rsidR="00964318" w:rsidRPr="009C7306">
        <w:rPr>
          <w:lang w:eastAsia="zh-CN"/>
        </w:rPr>
        <w:t xml:space="preserve"> 2009</w:t>
      </w:r>
      <w:r w:rsidRPr="009C7306">
        <w:rPr>
          <w:lang w:eastAsia="zh-CN"/>
        </w:rPr>
        <w:t xml:space="preserve">). In other words, it helps to fill the gap in existing theory that does not adequately explain the phenomenon under investigation (Barratt et al. 2011). </w:t>
      </w:r>
      <w:r w:rsidR="002A4D03" w:rsidRPr="009C7306">
        <w:rPr>
          <w:lang w:eastAsia="zh-CN"/>
        </w:rPr>
        <w:t>Yin</w:t>
      </w:r>
      <w:r w:rsidRPr="009C7306">
        <w:rPr>
          <w:lang w:eastAsia="zh-CN"/>
        </w:rPr>
        <w:t xml:space="preserve"> (20</w:t>
      </w:r>
      <w:r w:rsidR="00964318" w:rsidRPr="009C7306">
        <w:rPr>
          <w:lang w:eastAsia="zh-CN"/>
        </w:rPr>
        <w:t>09</w:t>
      </w:r>
      <w:r w:rsidRPr="009C7306">
        <w:rPr>
          <w:lang w:eastAsia="zh-CN"/>
        </w:rPr>
        <w:t xml:space="preserve">) pointed out that </w:t>
      </w:r>
      <w:r w:rsidR="002A4D03" w:rsidRPr="009C7306">
        <w:rPr>
          <w:lang w:eastAsia="zh-CN"/>
        </w:rPr>
        <w:t xml:space="preserve">exploratory </w:t>
      </w:r>
      <w:r w:rsidRPr="009C7306">
        <w:rPr>
          <w:lang w:eastAsia="zh-CN"/>
        </w:rPr>
        <w:t xml:space="preserve">cases studies are suitable for </w:t>
      </w:r>
      <w:r w:rsidR="002A4D03" w:rsidRPr="009C7306">
        <w:rPr>
          <w:lang w:eastAsia="zh-CN"/>
        </w:rPr>
        <w:t>identifying specific practices</w:t>
      </w:r>
      <w:r w:rsidRPr="009C7306">
        <w:rPr>
          <w:lang w:eastAsia="zh-CN"/>
        </w:rPr>
        <w:t xml:space="preserve"> and </w:t>
      </w:r>
      <w:r w:rsidR="002A4D03" w:rsidRPr="009C7306">
        <w:rPr>
          <w:lang w:eastAsia="zh-CN"/>
        </w:rPr>
        <w:t>operationalizing the actual organisational changes that mark a routinization process</w:t>
      </w:r>
      <w:r w:rsidRPr="009C7306">
        <w:rPr>
          <w:lang w:eastAsia="zh-CN"/>
        </w:rPr>
        <w:t xml:space="preserve">. Based on the innovation adoption theory and the emergent BCT applications in SCF, multiple case study provides a good fit to relate existing practices with </w:t>
      </w:r>
      <w:r w:rsidR="005C7445" w:rsidRPr="009C7306">
        <w:rPr>
          <w:lang w:eastAsia="zh-CN"/>
        </w:rPr>
        <w:t>literature</w:t>
      </w:r>
      <w:r w:rsidRPr="009C7306">
        <w:rPr>
          <w:lang w:eastAsia="zh-CN"/>
        </w:rPr>
        <w:t xml:space="preserve">. Specifically, </w:t>
      </w:r>
      <w:r w:rsidR="005C7445" w:rsidRPr="009C7306">
        <w:rPr>
          <w:lang w:eastAsia="zh-CN"/>
        </w:rPr>
        <w:t>theoretical framework</w:t>
      </w:r>
      <w:r w:rsidRPr="009C7306">
        <w:rPr>
          <w:lang w:eastAsia="zh-CN"/>
        </w:rPr>
        <w:t xml:space="preserve"> is adopted to better structure </w:t>
      </w:r>
      <w:r w:rsidR="005C7445" w:rsidRPr="009C7306">
        <w:rPr>
          <w:lang w:eastAsia="zh-CN"/>
        </w:rPr>
        <w:t xml:space="preserve">findings </w:t>
      </w:r>
      <w:r w:rsidRPr="009C7306">
        <w:rPr>
          <w:lang w:eastAsia="zh-CN"/>
        </w:rPr>
        <w:t>in light of contemporary phenomenon (Voss et al. 2002</w:t>
      </w:r>
      <w:r w:rsidR="000962C5" w:rsidRPr="009C7306">
        <w:rPr>
          <w:lang w:eastAsia="zh-CN"/>
        </w:rPr>
        <w:t xml:space="preserve">; </w:t>
      </w:r>
      <w:proofErr w:type="spellStart"/>
      <w:r w:rsidR="000962C5" w:rsidRPr="009C7306">
        <w:rPr>
          <w:lang w:eastAsia="zh-CN"/>
        </w:rPr>
        <w:t>Ketokivi</w:t>
      </w:r>
      <w:proofErr w:type="spellEnd"/>
      <w:r w:rsidR="000962C5" w:rsidRPr="009C7306">
        <w:rPr>
          <w:lang w:eastAsia="zh-CN"/>
        </w:rPr>
        <w:t xml:space="preserve"> and Choi 2014</w:t>
      </w:r>
      <w:r w:rsidRPr="009C7306">
        <w:rPr>
          <w:lang w:eastAsia="zh-CN"/>
        </w:rPr>
        <w:t xml:space="preserve">), </w:t>
      </w:r>
      <w:proofErr w:type="gramStart"/>
      <w:r w:rsidRPr="009C7306">
        <w:rPr>
          <w:lang w:eastAsia="zh-CN"/>
        </w:rPr>
        <w:t>i.e.</w:t>
      </w:r>
      <w:proofErr w:type="gramEnd"/>
      <w:r w:rsidRPr="009C7306">
        <w:rPr>
          <w:lang w:eastAsia="zh-CN"/>
        </w:rPr>
        <w:t xml:space="preserve"> BCT </w:t>
      </w:r>
      <w:r w:rsidR="005C7445" w:rsidRPr="009C7306">
        <w:rPr>
          <w:lang w:eastAsia="zh-CN"/>
        </w:rPr>
        <w:t xml:space="preserve">adoption in SCF </w:t>
      </w:r>
      <w:r w:rsidRPr="009C7306">
        <w:rPr>
          <w:lang w:eastAsia="zh-CN"/>
        </w:rPr>
        <w:t>applications.</w:t>
      </w:r>
    </w:p>
    <w:p w14:paraId="682AC206" w14:textId="7F837E08" w:rsidR="00F343C8" w:rsidRPr="009C7306" w:rsidRDefault="00F343C8" w:rsidP="00F343C8">
      <w:pPr>
        <w:pStyle w:val="Heading2"/>
        <w:spacing w:line="480" w:lineRule="auto"/>
        <w:jc w:val="both"/>
        <w:rPr>
          <w:rFonts w:cs="Times New Roman"/>
          <w:bCs w:val="0"/>
          <w:szCs w:val="24"/>
        </w:rPr>
      </w:pPr>
      <w:r w:rsidRPr="009C7306">
        <w:rPr>
          <w:rFonts w:cs="Times New Roman"/>
          <w:bCs w:val="0"/>
          <w:szCs w:val="24"/>
        </w:rPr>
        <w:t>3.</w:t>
      </w:r>
      <w:r w:rsidR="00192E50" w:rsidRPr="009C7306">
        <w:rPr>
          <w:rFonts w:cs="Times New Roman"/>
          <w:bCs w:val="0"/>
          <w:szCs w:val="24"/>
        </w:rPr>
        <w:t>2</w:t>
      </w:r>
      <w:r w:rsidRPr="009C7306">
        <w:rPr>
          <w:rFonts w:cs="Times New Roman"/>
          <w:bCs w:val="0"/>
          <w:szCs w:val="24"/>
        </w:rPr>
        <w:t xml:space="preserve"> Selection of cases</w:t>
      </w:r>
    </w:p>
    <w:p w14:paraId="4B625C8F" w14:textId="29269939" w:rsidR="00F343C8" w:rsidRPr="009C7306" w:rsidRDefault="007C40DD" w:rsidP="00F343C8">
      <w:pPr>
        <w:jc w:val="both"/>
      </w:pPr>
      <w:r w:rsidRPr="009C7306">
        <w:t xml:space="preserve">In case research, if we decide to </w:t>
      </w:r>
      <w:r w:rsidR="002A4D03" w:rsidRPr="009C7306">
        <w:t>conduct rigorous</w:t>
      </w:r>
      <w:r w:rsidRPr="009C7306">
        <w:t xml:space="preserve"> case studies, a sample of cases should be constructed by selecting cases according to different criteria (Yin 20</w:t>
      </w:r>
      <w:r w:rsidR="00C546A3" w:rsidRPr="009C7306">
        <w:t>09</w:t>
      </w:r>
      <w:r w:rsidRPr="009C7306">
        <w:t xml:space="preserve">). </w:t>
      </w:r>
      <w:r w:rsidR="00F343C8" w:rsidRPr="009C7306">
        <w:t xml:space="preserve">The goals of case selection in multiple case study research are to represent the wider population of cases and to present a meaningful variation on the dimensions of note </w:t>
      </w:r>
      <w:r w:rsidR="00F343C8" w:rsidRPr="009C7306">
        <w:fldChar w:fldCharType="begin"/>
      </w:r>
      <w:r w:rsidR="00F343C8" w:rsidRPr="009C7306">
        <w:instrText xml:space="preserve"> ADDIN EN.CITE &lt;EndNote&gt;&lt;Cite&gt;&lt;Author&gt;Voss&lt;/Author&gt;&lt;Year&gt;2002&lt;/Year&gt;&lt;RecNum&gt;271&lt;/RecNum&gt;&lt;DisplayText&gt;(Voss, Tsikriktsis, and Frohlich 2002)&lt;/DisplayText&gt;&lt;record&gt;&lt;rec-number&gt;271&lt;/rec-number&gt;&lt;foreign-keys&gt;&lt;key app="EN" db-id="wppvvr0zzvdea7e592v52apkxrrez2p5rz02" timestamp="1594644734"&gt;271&lt;/key&gt;&lt;/foreign-keys&gt;&lt;ref-type name="Journal Article"&gt;17&lt;/ref-type&gt;&lt;contributors&gt;&lt;authors&gt;&lt;author&gt;Voss, Chris&lt;/author&gt;&lt;author&gt;Tsikriktsis, Nikos&lt;/author&gt;&lt;author&gt;Frohlich, Mark&lt;/author&gt;&lt;/authors&gt;&lt;/contributors&gt;&lt;titles&gt;&lt;title&gt;Case research in operations management&lt;/title&gt;&lt;secondary-title&gt;International journal of operations &amp;amp; production management&lt;/secondary-title&gt;&lt;/titles&gt;&lt;periodical&gt;&lt;full-title&gt;International Journal of Operations &amp;amp; Production Management&lt;/full-title&gt;&lt;/periodical&gt;&lt;pages&gt;195-219&lt;/pages&gt;&lt;volume&gt;22&lt;/volume&gt;&lt;number&gt;2&lt;/number&gt;&lt;dates&gt;&lt;year&gt;2002&lt;/year&gt;&lt;/dates&gt;&lt;urls&gt;&lt;/urls&gt;&lt;/record&gt;&lt;/Cite&gt;&lt;/EndNote&gt;</w:instrText>
      </w:r>
      <w:r w:rsidR="00F343C8" w:rsidRPr="009C7306">
        <w:fldChar w:fldCharType="separate"/>
      </w:r>
      <w:r w:rsidR="00F343C8" w:rsidRPr="009C7306">
        <w:t>(Voss</w:t>
      </w:r>
      <w:r w:rsidR="00C546A3" w:rsidRPr="009C7306">
        <w:t xml:space="preserve"> et al.</w:t>
      </w:r>
      <w:r w:rsidR="00C546A3" w:rsidRPr="009C7306" w:rsidDel="00C546A3">
        <w:t xml:space="preserve"> </w:t>
      </w:r>
      <w:r w:rsidR="00F343C8" w:rsidRPr="009C7306">
        <w:fldChar w:fldCharType="end"/>
      </w:r>
      <w:r w:rsidR="00F343C8" w:rsidRPr="009C7306">
        <w:t xml:space="preserve">. Compared to random sampling, a critical distinction exists in the selection standard for identifying suitable cases in multiple case study research; it should be based on substance rather than statistics </w:t>
      </w:r>
      <w:r w:rsidR="00F343C8" w:rsidRPr="009C7306">
        <w:fldChar w:fldCharType="begin"/>
      </w:r>
      <w:r w:rsidR="00F343C8" w:rsidRPr="009C7306">
        <w:instrText xml:space="preserve"> ADDIN EN.CITE &lt;EndNote&gt;&lt;Cite&gt;&lt;Author&gt;Greene&lt;/Author&gt;&lt;Year&gt;1984&lt;/Year&gt;&lt;RecNum&gt;278&lt;/RecNum&gt;&lt;DisplayText&gt;(Greene and David 1984)&lt;/DisplayText&gt;&lt;record&gt;&lt;rec-number&gt;278&lt;/rec-number&gt;&lt;foreign-keys&gt;&lt;key app="EN" db-id="wppvvr0zzvdea7e592v52apkxrrez2p5rz02" timestamp="1594713259"&gt;278&lt;/key&gt;&lt;/foreign-keys&gt;&lt;ref-type name="Journal Article"&gt;17&lt;/ref-type&gt;&lt;contributors&gt;&lt;authors&gt;&lt;author&gt;Greene, David&lt;/author&gt;&lt;author&gt;David, Jane L&lt;/author&gt;&lt;/authors&gt;&lt;/contributors&gt;&lt;titles&gt;&lt;title&gt;A research design for generalizing from multiple case studies&lt;/title&gt;&lt;secondary-title&gt;Evaluation and program planning&lt;/secondary-title&gt;&lt;/titles&gt;&lt;periodical&gt;&lt;full-title&gt;Evaluation and program planning&lt;/full-title&gt;&lt;/periodical&gt;&lt;pages&gt;73-85&lt;/pages&gt;&lt;volume&gt;7&lt;/volume&gt;&lt;number&gt;1&lt;/number&gt;&lt;dates&gt;&lt;year&gt;1984&lt;/year&gt;&lt;/dates&gt;&lt;isbn&gt;0149-7189&lt;/isbn&gt;&lt;urls&gt;&lt;/urls&gt;&lt;/record&gt;&lt;/Cite&gt;&lt;/EndNote&gt;</w:instrText>
      </w:r>
      <w:r w:rsidR="00F343C8" w:rsidRPr="009C7306">
        <w:fldChar w:fldCharType="separate"/>
      </w:r>
      <w:r w:rsidR="00F343C8" w:rsidRPr="009C7306">
        <w:t>(Greene and David 1984)</w:t>
      </w:r>
      <w:r w:rsidR="00F343C8" w:rsidRPr="009C7306">
        <w:fldChar w:fldCharType="end"/>
      </w:r>
      <w:r w:rsidR="00F343C8" w:rsidRPr="009C7306">
        <w:t xml:space="preserve">. </w:t>
      </w:r>
    </w:p>
    <w:p w14:paraId="1785C7DF" w14:textId="77777777" w:rsidR="00F343C8" w:rsidRPr="009C7306" w:rsidRDefault="00F343C8" w:rsidP="00F343C8">
      <w:pPr>
        <w:jc w:val="both"/>
        <w:rPr>
          <w:lang w:eastAsia="zh-CN"/>
        </w:rPr>
      </w:pPr>
    </w:p>
    <w:p w14:paraId="786BD6C9" w14:textId="6FA7629C" w:rsidR="0012194D" w:rsidRPr="009C7306" w:rsidRDefault="00EB0880" w:rsidP="00F343C8">
      <w:pPr>
        <w:jc w:val="both"/>
      </w:pPr>
      <w:r w:rsidRPr="009C7306">
        <w:lastRenderedPageBreak/>
        <w:t>This study follows rigo</w:t>
      </w:r>
      <w:r w:rsidR="00FC37E2" w:rsidRPr="009C7306">
        <w:t>r</w:t>
      </w:r>
      <w:r w:rsidRPr="009C7306">
        <w:t>ous</w:t>
      </w:r>
      <w:r w:rsidR="00FC37E2" w:rsidRPr="009C7306">
        <w:t xml:space="preserve"> case selection procedures with motivation, inspiration, and illustration purposes proposed by </w:t>
      </w:r>
      <w:proofErr w:type="spellStart"/>
      <w:r w:rsidR="00FC37E2" w:rsidRPr="009C7306">
        <w:t>Siggelkow</w:t>
      </w:r>
      <w:proofErr w:type="spellEnd"/>
      <w:r w:rsidR="00FC37E2" w:rsidRPr="009C7306">
        <w:t xml:space="preserve"> (2007)</w:t>
      </w:r>
      <w:r w:rsidRPr="009C7306">
        <w:t xml:space="preserve"> and </w:t>
      </w:r>
      <w:r w:rsidRPr="009C7306">
        <w:rPr>
          <w:noProof/>
        </w:rPr>
        <w:t>Gibbert</w:t>
      </w:r>
      <w:r w:rsidR="00C546A3" w:rsidRPr="009C7306">
        <w:rPr>
          <w:noProof/>
        </w:rPr>
        <w:t xml:space="preserve"> et al.</w:t>
      </w:r>
      <w:r w:rsidRPr="009C7306">
        <w:rPr>
          <w:noProof/>
        </w:rPr>
        <w:t xml:space="preserve"> (2008)</w:t>
      </w:r>
      <w:r w:rsidR="00FC37E2" w:rsidRPr="009C7306">
        <w:t xml:space="preserve">. The focus of analysis for selected cases is BCT based SCF businesses. Based on existing literature and discussions with industry experts, we conceptualised the initial criteria of case selections </w:t>
      </w:r>
      <w:r w:rsidR="00B64613" w:rsidRPr="009C7306">
        <w:t>as follows</w:t>
      </w:r>
      <w:r w:rsidR="00FC37E2" w:rsidRPr="009C7306">
        <w:t xml:space="preserve">. </w:t>
      </w:r>
      <w:r w:rsidR="007C40DD" w:rsidRPr="009C7306">
        <w:t>The first criterion is that selected cases must have implemented BCT in real SCF activities</w:t>
      </w:r>
      <w:r w:rsidR="00B64613" w:rsidRPr="009C7306">
        <w:t xml:space="preserve"> with complete business models</w:t>
      </w:r>
      <w:r w:rsidR="007C40DD" w:rsidRPr="009C7306">
        <w:t xml:space="preserve">. Some </w:t>
      </w:r>
      <w:r w:rsidR="00FB142F" w:rsidRPr="009C7306">
        <w:t xml:space="preserve">enterprises may have proposed the vision of blockchain-based SCF solutions but have not taken </w:t>
      </w:r>
      <w:r w:rsidR="00156D2A" w:rsidRPr="009C7306">
        <w:t xml:space="preserve">further </w:t>
      </w:r>
      <w:r w:rsidR="00FB142F" w:rsidRPr="009C7306">
        <w:t>action</w:t>
      </w:r>
      <w:r w:rsidR="00156D2A" w:rsidRPr="009C7306">
        <w:t>s</w:t>
      </w:r>
      <w:r w:rsidR="00FB142F" w:rsidRPr="009C7306">
        <w:t xml:space="preserve">. Second, cases that </w:t>
      </w:r>
      <w:r w:rsidR="00995D37" w:rsidRPr="009C7306">
        <w:t xml:space="preserve">involve multiple stakeholders are selected as </w:t>
      </w:r>
      <w:r w:rsidR="001060B8" w:rsidRPr="009C7306">
        <w:t xml:space="preserve">the emerging </w:t>
      </w:r>
      <w:r w:rsidR="00551C6A" w:rsidRPr="009C7306">
        <w:t xml:space="preserve">interactions among </w:t>
      </w:r>
      <w:r w:rsidR="001060B8" w:rsidRPr="009C7306">
        <w:t xml:space="preserve">multiple </w:t>
      </w:r>
      <w:r w:rsidR="00551C6A" w:rsidRPr="009C7306">
        <w:t>stakeholders</w:t>
      </w:r>
      <w:r w:rsidR="00995D37" w:rsidRPr="009C7306">
        <w:t xml:space="preserve"> can </w:t>
      </w:r>
      <w:r w:rsidR="00551C6A" w:rsidRPr="009C7306">
        <w:t>better</w:t>
      </w:r>
      <w:r w:rsidR="00995D37" w:rsidRPr="009C7306">
        <w:t xml:space="preserve"> reflect the </w:t>
      </w:r>
      <w:r w:rsidR="001060B8" w:rsidRPr="009C7306">
        <w:t>impacts</w:t>
      </w:r>
      <w:r w:rsidR="00995D37" w:rsidRPr="009C7306">
        <w:t xml:space="preserve"> of </w:t>
      </w:r>
      <w:r w:rsidR="001060B8" w:rsidRPr="009C7306">
        <w:t>blockchain characteristics</w:t>
      </w:r>
      <w:r w:rsidR="00995D37" w:rsidRPr="009C7306">
        <w:t>. Third,</w:t>
      </w:r>
      <w:r w:rsidR="00E3583B" w:rsidRPr="009C7306">
        <w:t xml:space="preserve"> different blockchain characteristics need to be taken advantage of to deal with several challenges in traditional SCF solutions, which drive organizations to adjust the innovation adoption process of the BCT in SCF. Finally,</w:t>
      </w:r>
      <w:r w:rsidR="00995D37" w:rsidRPr="009C7306">
        <w:t xml:space="preserve"> selected cases must have sufficient and accessible information to answer research questions and </w:t>
      </w:r>
      <w:r w:rsidR="00156D2A" w:rsidRPr="009C7306">
        <w:t>support</w:t>
      </w:r>
      <w:r w:rsidR="00995D37" w:rsidRPr="009C7306">
        <w:t xml:space="preserve"> case analysis.</w:t>
      </w:r>
    </w:p>
    <w:p w14:paraId="30D0CA9C" w14:textId="77777777" w:rsidR="0012194D" w:rsidRPr="009C7306" w:rsidRDefault="0012194D" w:rsidP="0012194D">
      <w:pPr>
        <w:jc w:val="both"/>
      </w:pPr>
    </w:p>
    <w:p w14:paraId="5E73EA7F" w14:textId="0C441C77" w:rsidR="00F343C8" w:rsidRPr="009C7306" w:rsidRDefault="0012194D" w:rsidP="00B00492">
      <w:pPr>
        <w:jc w:val="both"/>
      </w:pPr>
      <w:r w:rsidRPr="009C7306">
        <w:t xml:space="preserve">From the contextual background perspective, we </w:t>
      </w:r>
      <w:r w:rsidRPr="009C7306">
        <w:rPr>
          <w:lang w:val="en-US" w:eastAsia="zh-CN"/>
        </w:rPr>
        <w:t xml:space="preserve">narrowed the focus to the Chinese market due to </w:t>
      </w:r>
      <w:r w:rsidRPr="009C7306">
        <w:t xml:space="preserve">the promising trend of SCF transformation and the high priority of BCT application of national strategies in China. </w:t>
      </w:r>
      <w:r w:rsidR="00007DA0" w:rsidRPr="009C7306">
        <w:t>Also, China is also seen as one of the leaders in BCT applications (Wang</w:t>
      </w:r>
      <w:r w:rsidR="00C546A3" w:rsidRPr="009C7306">
        <w:t xml:space="preserve"> et al.</w:t>
      </w:r>
      <w:r w:rsidR="00007DA0" w:rsidRPr="009C7306">
        <w:t xml:space="preserve"> 2020</w:t>
      </w:r>
      <w:r w:rsidR="00C546A3" w:rsidRPr="009C7306">
        <w:t>a</w:t>
      </w:r>
      <w:r w:rsidR="00007DA0" w:rsidRPr="009C7306">
        <w:t xml:space="preserve">), and the focus on the Chinese SCF market can capture state-of-art trends in BCT applications. </w:t>
      </w:r>
      <w:r w:rsidR="00B00492" w:rsidRPr="009C7306">
        <w:t>Based on the above selection criteria,</w:t>
      </w:r>
      <w:r w:rsidRPr="009C7306">
        <w:t xml:space="preserve"> </w:t>
      </w:r>
      <w:r w:rsidR="00B00492" w:rsidRPr="009C7306">
        <w:t xml:space="preserve">we search with keywords “blockchain platform” and “blockchain and supply chain finance” in Baidu pages, and </w:t>
      </w:r>
      <w:r w:rsidRPr="009C7306">
        <w:t>we screened representative cases</w:t>
      </w:r>
      <w:r w:rsidR="00FC5F7C" w:rsidRPr="009C7306">
        <w:t xml:space="preserve"> from the first </w:t>
      </w:r>
      <w:r w:rsidR="001D7D0E" w:rsidRPr="009C7306">
        <w:t xml:space="preserve">50 </w:t>
      </w:r>
      <w:r w:rsidR="00FC5F7C" w:rsidRPr="009C7306">
        <w:t>pages of search results,</w:t>
      </w:r>
      <w:r w:rsidRPr="009C7306">
        <w:t xml:space="preserve"> </w:t>
      </w:r>
      <w:r w:rsidR="00FC5F7C" w:rsidRPr="009C7306">
        <w:t>which</w:t>
      </w:r>
      <w:r w:rsidRPr="009C7306">
        <w:t xml:space="preserve"> reflect the emergence of this trend and is sufficiently influential.</w:t>
      </w:r>
      <w:r w:rsidR="00B00492" w:rsidRPr="009C7306">
        <w:t xml:space="preserve"> </w:t>
      </w:r>
      <w:bookmarkStart w:id="20" w:name="_Hlk105779601"/>
      <w:r w:rsidR="00600CC7" w:rsidRPr="009C7306">
        <w:t>In the beginning stage, we find</w:t>
      </w:r>
      <w:r w:rsidR="00A04E68" w:rsidRPr="009C7306">
        <w:t xml:space="preserve"> </w:t>
      </w:r>
      <w:r w:rsidR="00092F76" w:rsidRPr="009C7306">
        <w:t xml:space="preserve">twenty targeted </w:t>
      </w:r>
      <w:bookmarkStart w:id="21" w:name="OLE_LINK730"/>
      <w:bookmarkStart w:id="22" w:name="OLE_LINK731"/>
      <w:bookmarkStart w:id="23" w:name="OLE_LINK732"/>
      <w:r w:rsidR="00092F76" w:rsidRPr="009C7306">
        <w:t>organiz</w:t>
      </w:r>
      <w:r w:rsidR="00A04E68" w:rsidRPr="009C7306">
        <w:t xml:space="preserve">ations that have strong interests in employing BCT in SCF applications. Then, we </w:t>
      </w:r>
      <w:bookmarkEnd w:id="21"/>
      <w:bookmarkEnd w:id="22"/>
      <w:bookmarkEnd w:id="23"/>
      <w:r w:rsidR="00A04E68" w:rsidRPr="009C7306">
        <w:t xml:space="preserve">conduct advanced searching by </w:t>
      </w:r>
      <w:r w:rsidR="00A04E68" w:rsidRPr="009C7306">
        <w:lastRenderedPageBreak/>
        <w:t xml:space="preserve">enterprises’ official websites, prominent newspapers, professional magazines, and business wire news to gain detailed information. We find that two cases just proposed the vision of using BCT in SCF businesses without practical applications. Also, </w:t>
      </w:r>
      <w:r w:rsidR="005700AD" w:rsidRPr="009C7306">
        <w:t>eight cases are BCT providers that just offer technical solutions without involving SCF business model. Furthermore, we exclude cases with limited supporting evidence from third parties.</w:t>
      </w:r>
      <w:bookmarkEnd w:id="20"/>
      <w:r w:rsidR="005700AD" w:rsidRPr="009C7306">
        <w:t xml:space="preserve"> Finally, we identify five qualified cases in this study. </w:t>
      </w:r>
    </w:p>
    <w:p w14:paraId="1FF7E63A" w14:textId="2C3894DF" w:rsidR="00F343C8" w:rsidRPr="009C7306" w:rsidRDefault="00F343C8" w:rsidP="00F343C8">
      <w:pPr>
        <w:pStyle w:val="Heading2"/>
        <w:spacing w:line="480" w:lineRule="auto"/>
        <w:jc w:val="both"/>
        <w:rPr>
          <w:rFonts w:cs="Times New Roman"/>
          <w:bCs w:val="0"/>
          <w:szCs w:val="24"/>
        </w:rPr>
      </w:pPr>
      <w:r w:rsidRPr="009C7306">
        <w:rPr>
          <w:rFonts w:cs="Times New Roman"/>
          <w:bCs w:val="0"/>
          <w:szCs w:val="24"/>
        </w:rPr>
        <w:t>3.</w:t>
      </w:r>
      <w:r w:rsidR="00192E50" w:rsidRPr="009C7306">
        <w:rPr>
          <w:rFonts w:cs="Times New Roman"/>
          <w:bCs w:val="0"/>
          <w:szCs w:val="24"/>
        </w:rPr>
        <w:t>3</w:t>
      </w:r>
      <w:r w:rsidRPr="009C7306">
        <w:rPr>
          <w:rFonts w:cs="Times New Roman"/>
          <w:bCs w:val="0"/>
          <w:szCs w:val="24"/>
        </w:rPr>
        <w:t xml:space="preserve"> </w:t>
      </w:r>
      <w:r w:rsidR="00D750AE" w:rsidRPr="009C7306">
        <w:rPr>
          <w:rFonts w:cs="Times New Roman"/>
          <w:bCs w:val="0"/>
          <w:szCs w:val="24"/>
        </w:rPr>
        <w:t>Data collection and analysis</w:t>
      </w:r>
    </w:p>
    <w:p w14:paraId="1607C893" w14:textId="0F4817FB" w:rsidR="00E612B8" w:rsidRPr="009C7306" w:rsidRDefault="00655491" w:rsidP="00F343C8">
      <w:pPr>
        <w:jc w:val="both"/>
      </w:pPr>
      <w:r w:rsidRPr="009C7306">
        <w:t xml:space="preserve">To ensure the effectiveness of the multiple case research, the </w:t>
      </w:r>
      <w:r w:rsidR="00D750AE" w:rsidRPr="009C7306">
        <w:t xml:space="preserve">data quality of selected cases should be addressed during the data collection process. </w:t>
      </w:r>
      <w:r w:rsidR="00F343C8" w:rsidRPr="009C7306">
        <w:t xml:space="preserve">Various dimensions related to data quality have been identified in the previous literature, which are important for creating reliable results </w:t>
      </w:r>
      <w:r w:rsidR="00F343C8" w:rsidRPr="009C7306">
        <w:fldChar w:fldCharType="begin"/>
      </w:r>
      <w:r w:rsidR="00F343C8" w:rsidRPr="009C7306">
        <w:instrText xml:space="preserve"> ADDIN EN.CITE &lt;EndNote&gt;&lt;Cite&gt;&lt;Author&gt;Golder&lt;/Author&gt;&lt;Year&gt;2000&lt;/Year&gt;&lt;RecNum&gt;279&lt;/RecNum&gt;&lt;DisplayText&gt;(Golder 2000; Eisenhardt and Graebner 2007)&lt;/DisplayText&gt;&lt;record&gt;&lt;rec-number&gt;279&lt;/rec-number&gt;&lt;foreign-keys&gt;&lt;key app="EN" db-id="wppvvr0zzvdea7e592v52apkxrrez2p5rz02" timestamp="1594802218"&gt;279&lt;/key&gt;&lt;/foreign-keys&gt;&lt;ref-type name="Journal Article"&gt;17&lt;/ref-type&gt;&lt;contributors&gt;&lt;authors&gt;&lt;author&gt;Golder, Peter N&lt;/author&gt;&lt;/authors&gt;&lt;/contributors&gt;&lt;titles&gt;&lt;title&gt;Historical method in marketing research with new evidence on long-term market share stability&lt;/title&gt;&lt;secondary-title&gt;Journal of Marketing Research&lt;/secondary-title&gt;&lt;/titles&gt;&lt;periodical&gt;&lt;full-title&gt;Journal of marketing research&lt;/full-title&gt;&lt;/periodical&gt;&lt;pages&gt;156-172&lt;/pages&gt;&lt;volume&gt;37&lt;/volume&gt;&lt;number&gt;2&lt;/number&gt;&lt;dates&gt;&lt;year&gt;2000&lt;/year&gt;&lt;/dates&gt;&lt;isbn&gt;0022-2437&lt;/isbn&gt;&lt;urls&gt;&lt;/urls&gt;&lt;/record&gt;&lt;/Cite&gt;&lt;Cite&gt;&lt;Author&gt;Eisenhardt&lt;/Author&gt;&lt;Year&gt;2007&lt;/Year&gt;&lt;RecNum&gt;273&lt;/RecNum&gt;&lt;record&gt;&lt;rec-number&gt;273&lt;/rec-number&gt;&lt;foreign-keys&gt;&lt;key app="EN" db-id="wppvvr0zzvdea7e592v52apkxrrez2p5rz02" timestamp="1594652798"&gt;273&lt;/key&gt;&lt;/foreign-keys&gt;&lt;ref-type name="Journal Article"&gt;17&lt;/ref-type&gt;&lt;contributors&gt;&lt;authors&gt;&lt;author&gt;Eisenhardt, Kathleen M&lt;/author&gt;&lt;author&gt;Graebner, Melissa E&lt;/author&gt;&lt;/authors&gt;&lt;/contributors&gt;&lt;titles&gt;&lt;title&gt;Theory building from cases: Opportunities and challenges&lt;/title&gt;&lt;secondary-title&gt;Academy of management journal&lt;/secondary-title&gt;&lt;/titles&gt;&lt;periodical&gt;&lt;full-title&gt;Academy of management journal&lt;/full-title&gt;&lt;/periodical&gt;&lt;pages&gt;25-32&lt;/pages&gt;&lt;volume&gt;50&lt;/volume&gt;&lt;number&gt;1&lt;/number&gt;&lt;dates&gt;&lt;year&gt;2007&lt;/year&gt;&lt;/dates&gt;&lt;isbn&gt;0001-4273&lt;/isbn&gt;&lt;urls&gt;&lt;/urls&gt;&lt;/record&gt;&lt;/Cite&gt;&lt;/EndNote&gt;</w:instrText>
      </w:r>
      <w:r w:rsidR="00F343C8" w:rsidRPr="009C7306">
        <w:fldChar w:fldCharType="separate"/>
      </w:r>
      <w:r w:rsidR="00F343C8" w:rsidRPr="009C7306">
        <w:t>(Golder 2000; Eisenhardt and Graebner 2007)</w:t>
      </w:r>
      <w:r w:rsidR="00F343C8" w:rsidRPr="009C7306">
        <w:fldChar w:fldCharType="end"/>
      </w:r>
      <w:r w:rsidR="00F343C8" w:rsidRPr="009C7306">
        <w:t xml:space="preserve">. </w:t>
      </w:r>
    </w:p>
    <w:p w14:paraId="62121910" w14:textId="77777777" w:rsidR="00E612B8" w:rsidRPr="009C7306" w:rsidRDefault="00E612B8" w:rsidP="00F343C8">
      <w:pPr>
        <w:jc w:val="both"/>
      </w:pPr>
    </w:p>
    <w:p w14:paraId="7146DF39" w14:textId="03913A53" w:rsidR="0012194D" w:rsidRPr="009C7306" w:rsidRDefault="0012194D" w:rsidP="00F343C8">
      <w:pPr>
        <w:jc w:val="both"/>
      </w:pPr>
      <w:bookmarkStart w:id="24" w:name="OLE_LINK714"/>
      <w:bookmarkStart w:id="25" w:name="OLE_LINK715"/>
      <w:r w:rsidRPr="009C7306">
        <w:t xml:space="preserve">This research follows rigorous data collection based on secondary data.  Eisenhardt and </w:t>
      </w:r>
      <w:proofErr w:type="spellStart"/>
      <w:r w:rsidRPr="009C7306">
        <w:t>Graebner</w:t>
      </w:r>
      <w:proofErr w:type="spellEnd"/>
      <w:r w:rsidRPr="009C7306">
        <w:t xml:space="preserve"> (2007) considered that secondary data can fit into the analysis process of the case study, which can achieve </w:t>
      </w:r>
      <w:r w:rsidR="00DD7AF3" w:rsidRPr="009C7306">
        <w:t xml:space="preserve">the </w:t>
      </w:r>
      <w:r w:rsidRPr="009C7306">
        <w:t>methodological fit and internal consistency (Edmondson and McManus 2007).  Also, adequate data sources enable richer exploration of case phenomena and such secondary data sources can reduce subjective bias</w:t>
      </w:r>
      <w:proofErr w:type="gramStart"/>
      <w:r w:rsidRPr="009C7306">
        <w:t>, in particular, objectively</w:t>
      </w:r>
      <w:proofErr w:type="gramEnd"/>
      <w:r w:rsidRPr="009C7306">
        <w:t xml:space="preserve"> reflect the potential challenges of BCT application. As early research, secondary data provides a timely and accurate picture of real-time trends within the industry (</w:t>
      </w:r>
      <w:proofErr w:type="spellStart"/>
      <w:r w:rsidRPr="009C7306">
        <w:t>Calantone</w:t>
      </w:r>
      <w:proofErr w:type="spellEnd"/>
      <w:r w:rsidRPr="009C7306">
        <w:t xml:space="preserve"> and Vickery 2010).</w:t>
      </w:r>
      <w:r w:rsidR="001F16BF" w:rsidRPr="009C7306">
        <w:t xml:space="preserve"> Similarly, some seminal studies of BCT and supply chains based on secondary data sources provide insightful implications (</w:t>
      </w:r>
      <w:proofErr w:type="spellStart"/>
      <w:r w:rsidR="001F16BF" w:rsidRPr="009C7306">
        <w:t>Kshetri</w:t>
      </w:r>
      <w:proofErr w:type="spellEnd"/>
      <w:r w:rsidR="001F16BF" w:rsidRPr="009C7306">
        <w:t>, 2018;</w:t>
      </w:r>
      <w:r w:rsidR="007111A9" w:rsidRPr="009C7306">
        <w:t xml:space="preserve"> </w:t>
      </w:r>
      <w:proofErr w:type="spellStart"/>
      <w:r w:rsidR="007111A9" w:rsidRPr="009C7306">
        <w:t>Hastig</w:t>
      </w:r>
      <w:proofErr w:type="spellEnd"/>
      <w:r w:rsidR="007111A9" w:rsidRPr="009C7306">
        <w:t xml:space="preserve"> and Sodhi, 2020; </w:t>
      </w:r>
      <w:r w:rsidR="001F16BF" w:rsidRPr="009C7306">
        <w:t>Nandi et al., 2020).</w:t>
      </w:r>
    </w:p>
    <w:bookmarkEnd w:id="24"/>
    <w:bookmarkEnd w:id="25"/>
    <w:p w14:paraId="11CF6E60" w14:textId="77777777" w:rsidR="001F16BF" w:rsidRPr="009C7306" w:rsidRDefault="001F16BF" w:rsidP="00F343C8">
      <w:pPr>
        <w:jc w:val="both"/>
      </w:pPr>
    </w:p>
    <w:p w14:paraId="6B2D72A4" w14:textId="50D40815" w:rsidR="00F343C8" w:rsidRPr="009C7306" w:rsidRDefault="00D04F37" w:rsidP="00F343C8">
      <w:pPr>
        <w:jc w:val="both"/>
      </w:pPr>
      <w:r w:rsidRPr="009C7306">
        <w:lastRenderedPageBreak/>
        <w:t xml:space="preserve">To achieve the </w:t>
      </w:r>
      <w:r w:rsidR="00F343C8" w:rsidRPr="009C7306">
        <w:t xml:space="preserve"> </w:t>
      </w:r>
      <w:r w:rsidRPr="009C7306">
        <w:t>trustworthiness</w:t>
      </w:r>
      <w:r w:rsidR="006D4DB0" w:rsidRPr="009C7306">
        <w:t xml:space="preserve"> and reputation</w:t>
      </w:r>
      <w:r w:rsidRPr="009C7306">
        <w:t xml:space="preserve"> of data quality,</w:t>
      </w:r>
      <w:r w:rsidR="00F343C8" w:rsidRPr="009C7306">
        <w:t xml:space="preserve"> </w:t>
      </w:r>
      <w:r w:rsidRPr="009C7306">
        <w:t>this research employs multiple authoritative third-party sources</w:t>
      </w:r>
      <w:r w:rsidR="00C33E2F" w:rsidRPr="009C7306">
        <w:t>, visiting websites of enterprises with BCT-enabled SCF solutions and largely referring to reports published by reputable third parties,</w:t>
      </w:r>
      <w:r w:rsidRPr="009C7306">
        <w:t xml:space="preserve"> to </w:t>
      </w:r>
      <w:r w:rsidR="00E612B8" w:rsidRPr="009C7306">
        <w:t>mitigate potential bias from self-reporting</w:t>
      </w:r>
      <w:r w:rsidR="00F343C8" w:rsidRPr="009C7306">
        <w:t xml:space="preserve"> </w:t>
      </w:r>
      <w:r w:rsidR="00F343C8" w:rsidRPr="009C7306">
        <w:fldChar w:fldCharType="begin"/>
      </w:r>
      <w:r w:rsidR="00F343C8" w:rsidRPr="009C7306">
        <w:instrText xml:space="preserve"> ADDIN EN.CITE &lt;EndNote&gt;&lt;Cite&gt;&lt;Author&gt;Wang&lt;/Author&gt;&lt;Year&gt;1996&lt;/Year&gt;&lt;RecNum&gt;282&lt;/RecNum&gt;&lt;DisplayText&gt;(Wang and Strong 1996)&lt;/DisplayText&gt;&lt;record&gt;&lt;rec-number&gt;282&lt;/rec-number&gt;&lt;foreign-keys&gt;&lt;key app="EN" db-id="wppvvr0zzvdea7e592v52apkxrrez2p5rz02" timestamp="1594855911"&gt;282&lt;/key&gt;&lt;/foreign-keys&gt;&lt;ref-type name="Journal Article"&gt;17&lt;/ref-type&gt;&lt;contributors&gt;&lt;authors&gt;&lt;author&gt;Wang, Richard Y&lt;/author&gt;&lt;author&gt;Strong, Diane M&lt;/author&gt;&lt;/authors&gt;&lt;/contributors&gt;&lt;titles&gt;&lt;title&gt;Beyond accuracy: What data quality means to data consumers&lt;/title&gt;&lt;secondary-title&gt;Journal of management information systems&lt;/secondary-title&gt;&lt;/titles&gt;&lt;periodical&gt;&lt;full-title&gt;Journal of Management Information Systems&lt;/full-title&gt;&lt;/periodical&gt;&lt;pages&gt;5-33&lt;/pages&gt;&lt;volume&gt;12&lt;/volume&gt;&lt;number&gt;4&lt;/number&gt;&lt;dates&gt;&lt;year&gt;1996&lt;/year&gt;&lt;/dates&gt;&lt;isbn&gt;0742-1222&lt;/isbn&gt;&lt;urls&gt;&lt;/urls&gt;&lt;/record&gt;&lt;/Cite&gt;&lt;/EndNote&gt;</w:instrText>
      </w:r>
      <w:r w:rsidR="00F343C8" w:rsidRPr="009C7306">
        <w:fldChar w:fldCharType="separate"/>
      </w:r>
      <w:r w:rsidR="00F343C8" w:rsidRPr="009C7306">
        <w:t xml:space="preserve">(Wang and </w:t>
      </w:r>
      <w:bookmarkStart w:id="26" w:name="OLE_LINK704"/>
      <w:bookmarkStart w:id="27" w:name="OLE_LINK705"/>
      <w:r w:rsidR="00F343C8" w:rsidRPr="009C7306">
        <w:t xml:space="preserve">Strong </w:t>
      </w:r>
      <w:bookmarkEnd w:id="26"/>
      <w:bookmarkEnd w:id="27"/>
      <w:r w:rsidR="00F343C8" w:rsidRPr="009C7306">
        <w:t>1996</w:t>
      </w:r>
      <w:r w:rsidR="00D44B17" w:rsidRPr="009C7306">
        <w:t>;</w:t>
      </w:r>
      <w:r w:rsidR="00F343C8" w:rsidRPr="009C7306">
        <w:fldChar w:fldCharType="end"/>
      </w:r>
      <w:r w:rsidR="00D44B17" w:rsidRPr="009C7306">
        <w:t xml:space="preserve"> </w:t>
      </w:r>
      <w:bookmarkStart w:id="28" w:name="OLE_LINK708"/>
      <w:bookmarkStart w:id="29" w:name="OLE_LINK709"/>
      <w:proofErr w:type="spellStart"/>
      <w:r w:rsidRPr="009C7306">
        <w:t>Calantone</w:t>
      </w:r>
      <w:proofErr w:type="spellEnd"/>
      <w:r w:rsidRPr="009C7306">
        <w:t xml:space="preserve"> and Vickery, 2010</w:t>
      </w:r>
      <w:bookmarkEnd w:id="28"/>
      <w:bookmarkEnd w:id="29"/>
      <w:r w:rsidRPr="009C7306">
        <w:t>)</w:t>
      </w:r>
      <w:r w:rsidR="00F343C8" w:rsidRPr="009C7306">
        <w:t xml:space="preserve">. </w:t>
      </w:r>
      <w:r w:rsidR="00DD2954" w:rsidRPr="009C7306">
        <w:t xml:space="preserve">Also, case study research is mainly based on the pattern of realistic inquiry because the main purposes are to explore new relationships in realities and to establish an understanding of the implications of experience </w:t>
      </w:r>
      <w:r w:rsidR="00DD2954" w:rsidRPr="009C7306">
        <w:fldChar w:fldCharType="begin"/>
      </w:r>
      <w:r w:rsidR="00DD2954" w:rsidRPr="009C7306">
        <w:instrText xml:space="preserve"> ADDIN EN.CITE &lt;EndNote&gt;&lt;Cite&gt;&lt;Author&gt;Hunt&lt;/Author&gt;&lt;Year&gt;1990&lt;/Year&gt;&lt;RecNum&gt;283&lt;/RecNum&gt;&lt;DisplayText&gt;(Hunt 1990; Riege 2003)&lt;/DisplayText&gt;&lt;record&gt;&lt;rec-number&gt;283&lt;/rec-number&gt;&lt;foreign-keys&gt;&lt;key app="EN" db-id="wppvvr0zzvdea7e592v52apkxrrez2p5rz02" timestamp="1594858251"&gt;283&lt;/key&gt;&lt;/foreign-keys&gt;&lt;ref-type name="Journal Article"&gt;17&lt;/ref-type&gt;&lt;contributors&gt;&lt;authors&gt;&lt;author&gt;Hunt, Shelby D&lt;/author&gt;&lt;/authors&gt;&lt;/contributors&gt;&lt;titles&gt;&lt;title&gt;Truth in marketing theory and research&lt;/title&gt;&lt;secondary-title&gt;Journal of Marketing&lt;/secondary-title&gt;&lt;/titles&gt;&lt;periodical&gt;&lt;full-title&gt;Journal of marketing&lt;/full-title&gt;&lt;/periodical&gt;&lt;pages&gt;1-15&lt;/pages&gt;&lt;volume&gt;54&lt;/volume&gt;&lt;number&gt;3&lt;/number&gt;&lt;dates&gt;&lt;year&gt;1990&lt;/year&gt;&lt;/dates&gt;&lt;isbn&gt;0022-2429&lt;/isbn&gt;&lt;urls&gt;&lt;/urls&gt;&lt;/record&gt;&lt;/Cite&gt;&lt;Cite&gt;&lt;Author&gt;Riege&lt;/Author&gt;&lt;Year&gt;2003&lt;/Year&gt;&lt;RecNum&gt;281&lt;/RecNum&gt;&lt;record&gt;&lt;rec-number&gt;281&lt;/rec-number&gt;&lt;foreign-keys&gt;&lt;key app="EN" db-id="wppvvr0zzvdea7e592v52apkxrrez2p5rz02" timestamp="1594855813"&gt;281&lt;/key&gt;&lt;/foreign-keys&gt;&lt;ref-type name="Journal Article"&gt;17&lt;/ref-type&gt;&lt;contributors&gt;&lt;authors&gt;&lt;author&gt;Riege, Andreas M&lt;/author&gt;&lt;/authors&gt;&lt;/contributors&gt;&lt;titles&gt;&lt;title&gt;Validity and reliability tests in case study research: a literature review with “hands</w:instrText>
      </w:r>
      <w:r w:rsidR="00DD2954" w:rsidRPr="009C7306">
        <w:rPr>
          <w:rFonts w:ascii="Cambria Math" w:hAnsi="Cambria Math" w:cs="Cambria Math"/>
        </w:rPr>
        <w:instrText>‐</w:instrText>
      </w:r>
      <w:r w:rsidR="00DD2954" w:rsidRPr="009C7306">
        <w:instrText>on” applications for each research phase&lt;/title&gt;&lt;secondary-title&gt;Qualitative market research: An international journal&lt;/secondary-title&gt;&lt;/titles&gt;&lt;periodical&gt;&lt;full-title&gt;Qualitative Market Research: An International Journal&lt;/full-title&gt;&lt;/periodical&gt;&lt;pages&gt;75-86&lt;/pages&gt;&lt;volume&gt;6&lt;/volume&gt;&lt;number&gt;2&lt;/number&gt;&lt;dates&gt;&lt;year&gt;2003&lt;/year&gt;&lt;/dates&gt;&lt;isbn&gt;1352-2752&lt;/isbn&gt;&lt;urls&gt;&lt;/urls&gt;&lt;/record&gt;&lt;/Cite&gt;&lt;/EndNote&gt;</w:instrText>
      </w:r>
      <w:r w:rsidR="00DD2954" w:rsidRPr="009C7306">
        <w:fldChar w:fldCharType="separate"/>
      </w:r>
      <w:r w:rsidR="00DD2954" w:rsidRPr="009C7306">
        <w:t>(Hunt 1990; Riege 2003)</w:t>
      </w:r>
      <w:r w:rsidR="00DD2954" w:rsidRPr="009C7306">
        <w:fldChar w:fldCharType="end"/>
      </w:r>
      <w:r w:rsidR="00DD2954" w:rsidRPr="009C7306">
        <w:t xml:space="preserve">. Therefore, another dimension of data quality is the precise mapping of phenomena in the real world </w:t>
      </w:r>
      <w:r w:rsidR="00DD2954" w:rsidRPr="009C7306">
        <w:fldChar w:fldCharType="begin"/>
      </w:r>
      <w:r w:rsidR="00DD2954" w:rsidRPr="009C7306">
        <w:instrText xml:space="preserve"> ADDIN EN.CITE &lt;EndNote&gt;&lt;Cite&gt;&lt;Author&gt;Eppler&lt;/Author&gt;&lt;Year&gt;2006&lt;/Year&gt;&lt;RecNum&gt;284&lt;/RecNum&gt;&lt;DisplayText&gt;(Eppler 2006)&lt;/DisplayText&gt;&lt;record&gt;&lt;rec-number&gt;284&lt;/rec-number&gt;&lt;foreign-keys&gt;&lt;key app="EN" db-id="wppvvr0zzvdea7e592v52apkxrrez2p5rz02" timestamp="1594859206"&gt;284&lt;/key&gt;&lt;/foreign-keys&gt;&lt;ref-type name="Book"&gt;6&lt;/ref-type&gt;&lt;contributors&gt;&lt;authors&gt;&lt;author&gt;Eppler, Martin J&lt;/author&gt;&lt;/authors&gt;&lt;/contributors&gt;&lt;titles&gt;&lt;title&gt;Managing information quality: Increasing the value of information in knowledge-intensive products and processes&lt;/title&gt;&lt;/titles&gt;&lt;dates&gt;&lt;year&gt;2006&lt;/year&gt;&lt;/dates&gt;&lt;publisher&gt;Springer Science &amp;amp; Business Media&lt;/publisher&gt;&lt;isbn&gt;3540322256&lt;/isbn&gt;&lt;urls&gt;&lt;/urls&gt;&lt;/record&gt;&lt;/Cite&gt;&lt;/EndNote&gt;</w:instrText>
      </w:r>
      <w:r w:rsidR="00DD2954" w:rsidRPr="009C7306">
        <w:fldChar w:fldCharType="separate"/>
      </w:r>
      <w:r w:rsidR="00DD2954" w:rsidRPr="009C7306">
        <w:t>(Eppler 2006)</w:t>
      </w:r>
      <w:r w:rsidR="00DD2954" w:rsidRPr="009C7306">
        <w:fldChar w:fldCharType="end"/>
      </w:r>
      <w:r w:rsidR="00DD2954" w:rsidRPr="009C7306">
        <w:t>. To achieve this goal, we refer to the literature related to BCT and SCF to determine the detailed information of blockchain-based SCF business models. Moreover, t</w:t>
      </w:r>
      <w:r w:rsidR="00F343C8" w:rsidRPr="009C7306">
        <w:t xml:space="preserve">he age of data, represented by ‘timeliness’, should also be considered in case the collected data become outdated. In this respect, we ensure that the timeliness of the collected data is suitable for studying the chosen cases, by paying attention to the most recent news on our case companies. To this end, we select </w:t>
      </w:r>
      <w:r w:rsidR="00E612B8" w:rsidRPr="009C7306">
        <w:t xml:space="preserve">five </w:t>
      </w:r>
      <w:r w:rsidR="00F343C8" w:rsidRPr="009C7306">
        <w:t>SCF cases in China and garner rich secondary data to carry out our analysis and discussion. To argument the reproducibility of data collection and analysis, the sources of data are listed in Appendix A with details of each case can be obtained from the corresponding author.</w:t>
      </w:r>
    </w:p>
    <w:p w14:paraId="4993F04B" w14:textId="77777777" w:rsidR="00F343C8" w:rsidRPr="009C7306" w:rsidRDefault="00F343C8" w:rsidP="00F343C8">
      <w:pPr>
        <w:jc w:val="both"/>
      </w:pPr>
    </w:p>
    <w:p w14:paraId="141BE276" w14:textId="592886F8" w:rsidR="00F343C8" w:rsidRDefault="00F343C8" w:rsidP="00F343C8">
      <w:pPr>
        <w:jc w:val="both"/>
      </w:pPr>
      <w:r w:rsidRPr="009C7306">
        <w:t>The data analysis approach i</w:t>
      </w:r>
      <w:r w:rsidR="00655491" w:rsidRPr="009C7306">
        <w:t>n</w:t>
      </w:r>
      <w:r w:rsidRPr="009C7306">
        <w:t xml:space="preserve"> this study </w:t>
      </w:r>
      <w:r w:rsidR="00655491" w:rsidRPr="009C7306">
        <w:t>i</w:t>
      </w:r>
      <w:r w:rsidRPr="009C7306">
        <w:t>s based on thematic analysis, as we address the research question</w:t>
      </w:r>
      <w:r w:rsidR="002A4304" w:rsidRPr="009C7306">
        <w:t>s</w:t>
      </w:r>
      <w:r w:rsidRPr="009C7306">
        <w:t xml:space="preserve"> by uncovering themes emerged from the data </w:t>
      </w:r>
      <w:r w:rsidRPr="009C7306">
        <w:fldChar w:fldCharType="begin"/>
      </w:r>
      <w:r w:rsidRPr="009C7306">
        <w:instrText xml:space="preserve"> ADDIN EN.CITE &lt;EndNote&gt;&lt;Cite&gt;&lt;Author&gt;Braun&lt;/Author&gt;&lt;Year&gt;2006&lt;/Year&gt;&lt;RecNum&gt;380&lt;/RecNum&gt;&lt;DisplayText&gt;(Braun and Clarke 2006)&lt;/DisplayText&gt;&lt;record&gt;&lt;rec-number&gt;380&lt;/rec-number&gt;&lt;foreign-keys&gt;&lt;key app="EN" db-id="wppvvr0zzvdea7e592v52apkxrrez2p5rz02" timestamp="1603430538"&gt;380&lt;/key&gt;&lt;/foreign-keys&gt;&lt;ref-type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Pr="009C7306">
        <w:fldChar w:fldCharType="separate"/>
      </w:r>
      <w:r w:rsidRPr="009C7306">
        <w:t>(Braun and Clarke 2006)</w:t>
      </w:r>
      <w:r w:rsidRPr="009C7306">
        <w:fldChar w:fldCharType="end"/>
      </w:r>
      <w:r w:rsidRPr="009C7306">
        <w:t xml:space="preserve">. Firstly, we integrate and code the data collected from all the data sources. To argument validity and reliability of our research, we adapt the emerged themes to relate our findings with previous research </w:t>
      </w:r>
      <w:r w:rsidRPr="009C7306">
        <w:fldChar w:fldCharType="begin"/>
      </w:r>
      <w:r w:rsidRPr="009C7306">
        <w:instrText xml:space="preserve"> ADDIN EN.CITE &lt;EndNote&gt;&lt;Cite&gt;&lt;Author&gt;Wuttke&lt;/Author&gt;&lt;Year&gt;2013&lt;/Year&gt;&lt;RecNum&gt;128&lt;/RecNum&gt;&lt;DisplayText&gt;(Wuttke et al. 2013)&lt;/DisplayText&gt;&lt;record&gt;&lt;rec-number&gt;128&lt;/rec-number&gt;&lt;foreign-keys&gt;&lt;key app="EN" db-id="wppvvr0zzvdea7e592v52apkxrrez2p5rz02" timestamp="1583844368"&gt;128&lt;/key&gt;&lt;/foreign-keys&gt;&lt;ref-type name="Journal Article"&gt;17&lt;/ref-type&gt;&lt;contributors&gt;&lt;authors&gt;&lt;author&gt;Wuttke, David A&lt;/author&gt;&lt;author&gt;Blome, Constantin&lt;/author&gt;&lt;author&gt;Foerstl, Kai&lt;/author&gt;&lt;author&gt;Henke, Michael&lt;/author&gt;&lt;/authors&gt;&lt;/contributors&gt;&lt;titles&gt;&lt;title&gt;Managing the innovation adoption of supply chain finance—Empirical evidence from six European case studies&lt;/title&gt;&lt;secondary-title&gt;Journal of Business Logistics&lt;/secondary-title&gt;&lt;/titles&gt;&lt;periodical&gt;&lt;full-title&gt;Journal of Business Logistics&lt;/full-title&gt;&lt;/periodical&gt;&lt;pages&gt;148-166&lt;/pages&gt;&lt;volume&gt;34&lt;/volume&gt;&lt;number&gt;2&lt;/number&gt;&lt;dates&gt;&lt;year&gt;2013&lt;/year&gt;&lt;/dates&gt;&lt;isbn&gt;0735-3766&lt;/isbn&gt;&lt;urls&gt;&lt;/urls&gt;&lt;/record&gt;&lt;/Cite&gt;&lt;/EndNote&gt;</w:instrText>
      </w:r>
      <w:r w:rsidRPr="009C7306">
        <w:fldChar w:fldCharType="separate"/>
      </w:r>
      <w:r w:rsidRPr="009C7306">
        <w:t>(Wuttke et al. 2013)</w:t>
      </w:r>
      <w:r w:rsidRPr="009C7306">
        <w:fldChar w:fldCharType="end"/>
      </w:r>
      <w:r w:rsidRPr="009C7306">
        <w:t xml:space="preserve">. Secondly, we conduct axial coding by categorizing codes into groups and constructing causal relationships to match common patterns among cases </w:t>
      </w:r>
      <w:r w:rsidRPr="009C7306">
        <w:fldChar w:fldCharType="begin"/>
      </w:r>
      <w:r w:rsidRPr="009C7306">
        <w:instrText xml:space="preserve"> ADDIN EN.CITE &lt;EndNote&gt;&lt;Cite&gt;&lt;Author&gt;Voss&lt;/Author&gt;&lt;Year&gt;2002&lt;/Year&gt;&lt;RecNum&gt;271&lt;/RecNum&gt;&lt;DisplayText&gt;(Voss, Tsikriktsis, and Frohlich 2002)&lt;/DisplayText&gt;&lt;record&gt;&lt;rec-number&gt;271&lt;/rec-number&gt;&lt;foreign-keys&gt;&lt;key app="EN" db-id="wppvvr0zzvdea7e592v52apkxrrez2p5rz02" timestamp="1594644734"&gt;271&lt;/key&gt;&lt;/foreign-keys&gt;&lt;ref-type name="Journal Article"&gt;17&lt;/ref-type&gt;&lt;contributors&gt;&lt;authors&gt;&lt;author&gt;Voss, Chris&lt;/author&gt;&lt;author&gt;Tsikriktsis, Nikos&lt;/author&gt;&lt;author&gt;Frohlich, Mark&lt;/author&gt;&lt;/authors&gt;&lt;/contributors&gt;&lt;titles&gt;&lt;title&gt;Case research in operations management&lt;/title&gt;&lt;secondary-title&gt;International journal of operations &amp;amp; production management&lt;/secondary-title&gt;&lt;/titles&gt;&lt;periodical&gt;&lt;full-title&gt;International Journal of Operations &amp;amp; Production Management&lt;/full-title&gt;&lt;/periodical&gt;&lt;pages&gt;195-219&lt;/pages&gt;&lt;volume&gt;22&lt;/volume&gt;&lt;number&gt;2&lt;/number&gt;&lt;dates&gt;&lt;year&gt;2002&lt;/year&gt;&lt;/dates&gt;&lt;urls&gt;&lt;/urls&gt;&lt;/record&gt;&lt;/Cite&gt;&lt;/EndNote&gt;</w:instrText>
      </w:r>
      <w:r w:rsidRPr="009C7306">
        <w:fldChar w:fldCharType="separate"/>
      </w:r>
      <w:r w:rsidRPr="009C7306">
        <w:t>(Voss</w:t>
      </w:r>
      <w:r w:rsidR="00C546A3" w:rsidRPr="009C7306">
        <w:t xml:space="preserve"> et al.</w:t>
      </w:r>
      <w:r w:rsidRPr="009C7306">
        <w:t xml:space="preserve"> 2002)</w:t>
      </w:r>
      <w:r w:rsidRPr="009C7306">
        <w:fldChar w:fldCharType="end"/>
      </w:r>
      <w:r w:rsidRPr="009C7306">
        <w:t xml:space="preserve">. Thirdly, we utilize those relationships </w:t>
      </w:r>
      <w:r w:rsidRPr="009C7306">
        <w:lastRenderedPageBreak/>
        <w:t xml:space="preserve">which indicate meaningful insights in regard to innovation adoption of </w:t>
      </w:r>
      <w:r w:rsidR="00C45C9D" w:rsidRPr="009C7306">
        <w:t>BCT</w:t>
      </w:r>
      <w:r w:rsidRPr="009C7306">
        <w:t xml:space="preserve"> in SCF for further study, challenging observations with existing research </w:t>
      </w:r>
      <w:r w:rsidRPr="009C7306">
        <w:fldChar w:fldCharType="begin"/>
      </w:r>
      <w:r w:rsidRPr="009C7306">
        <w:instrText xml:space="preserve"> ADDIN EN.CITE &lt;EndNote&gt;&lt;Cite&gt;&lt;Author&gt;Rogers&lt;/Author&gt;&lt;Year&gt;2003&lt;/Year&gt;&lt;RecNum&gt;191&lt;/RecNum&gt;&lt;DisplayText&gt;(Rogers 2003; Wuttke et al. 2013)&lt;/DisplayText&gt;&lt;record&gt;&lt;rec-number&gt;191&lt;/rec-number&gt;&lt;foreign-keys&gt;&lt;key app="EN" db-id="wppvvr0zzvdea7e592v52apkxrrez2p5rz02" timestamp="1584188972"&gt;191&lt;/key&gt;&lt;/foreign-keys&gt;&lt;ref-type name="Journal Article"&gt;17&lt;/ref-type&gt;&lt;contributors&gt;&lt;authors&gt;&lt;author&gt;Rogers, Everett M&lt;/author&gt;&lt;/authors&gt;&lt;/contributors&gt;&lt;titles&gt;&lt;title&gt;Diffusion of innovations. Free Press&lt;/title&gt;&lt;secondary-title&gt;New York&lt;/secondary-title&gt;&lt;/titles&gt;&lt;periodical&gt;&lt;full-title&gt;New York&lt;/full-title&gt;&lt;/periodical&gt;&lt;volume&gt;551&lt;/volume&gt;&lt;dates&gt;&lt;year&gt;2003&lt;/year&gt;&lt;/dates&gt;&lt;urls&gt;&lt;/urls&gt;&lt;/record&gt;&lt;/Cite&gt;&lt;Cite&gt;&lt;Author&gt;Wuttke&lt;/Author&gt;&lt;Year&gt;2013&lt;/Year&gt;&lt;RecNum&gt;128&lt;/RecNum&gt;&lt;record&gt;&lt;rec-number&gt;128&lt;/rec-number&gt;&lt;foreign-keys&gt;&lt;key app="EN" db-id="wppvvr0zzvdea7e592v52apkxrrez2p5rz02" timestamp="1583844368"&gt;128&lt;/key&gt;&lt;/foreign-keys&gt;&lt;ref-type name="Journal Article"&gt;17&lt;/ref-type&gt;&lt;contributors&gt;&lt;authors&gt;&lt;author&gt;Wuttke, David A&lt;/author&gt;&lt;author&gt;Blome, Constantin&lt;/author&gt;&lt;author&gt;Foerstl, Kai&lt;/author&gt;&lt;author&gt;Henke, Michael&lt;/author&gt;&lt;/authors&gt;&lt;/contributors&gt;&lt;titles&gt;&lt;title&gt;Managing the innovation adoption of supply chain finance—Empirical evidence from six European case studies&lt;/title&gt;&lt;secondary-title&gt;Journal of Business Logistics&lt;/secondary-title&gt;&lt;/titles&gt;&lt;periodical&gt;&lt;full-title&gt;Journal of Business Logistics&lt;/full-title&gt;&lt;/periodical&gt;&lt;pages&gt;148-166&lt;/pages&gt;&lt;volume&gt;34&lt;/volume&gt;&lt;number&gt;2&lt;/number&gt;&lt;dates&gt;&lt;year&gt;2013&lt;/year&gt;&lt;/dates&gt;&lt;isbn&gt;0735-3766&lt;/isbn&gt;&lt;urls&gt;&lt;/urls&gt;&lt;/record&gt;&lt;/Cite&gt;&lt;/EndNote&gt;</w:instrText>
      </w:r>
      <w:r w:rsidRPr="009C7306">
        <w:fldChar w:fldCharType="separate"/>
      </w:r>
      <w:r w:rsidRPr="009C7306">
        <w:t>(Rogers 2003; Wuttke et al. 2013)</w:t>
      </w:r>
      <w:r w:rsidRPr="009C7306">
        <w:fldChar w:fldCharType="end"/>
      </w:r>
      <w:r w:rsidRPr="009C7306">
        <w:t>. Throughout the thematic analysis, we iterate the above steps to explore the proposed relationships with the actual data, ensuring that the higher level of extraction maintains valid empirically.</w:t>
      </w:r>
      <w:r w:rsidR="008146E4" w:rsidRPr="009C7306">
        <w:t xml:space="preserve"> The </w:t>
      </w:r>
      <w:r w:rsidR="00DF6A8E" w:rsidRPr="009C7306">
        <w:t xml:space="preserve">data analysis </w:t>
      </w:r>
      <w:r w:rsidR="007111A9" w:rsidRPr="009C7306">
        <w:rPr>
          <w:rFonts w:hint="eastAsia"/>
          <w:lang w:eastAsia="zh-CN"/>
        </w:rPr>
        <w:t>process</w:t>
      </w:r>
      <w:r w:rsidR="007111A9" w:rsidRPr="009C7306">
        <w:rPr>
          <w:lang w:eastAsia="zh-CN"/>
        </w:rPr>
        <w:t xml:space="preserve"> </w:t>
      </w:r>
      <w:r w:rsidR="00DF6A8E" w:rsidRPr="009C7306">
        <w:t xml:space="preserve">as Figure </w:t>
      </w:r>
      <w:r w:rsidR="00C008D5" w:rsidRPr="009C7306">
        <w:t>2</w:t>
      </w:r>
      <w:r w:rsidR="00DF6A8E" w:rsidRPr="009C7306">
        <w:t xml:space="preserve"> below shows.</w:t>
      </w:r>
    </w:p>
    <w:p w14:paraId="02CECA23" w14:textId="647FB5C3" w:rsidR="0061346E" w:rsidRDefault="0061346E" w:rsidP="00F343C8">
      <w:pPr>
        <w:jc w:val="both"/>
      </w:pPr>
    </w:p>
    <w:p w14:paraId="784B9A7A" w14:textId="43F6FB88" w:rsidR="0061346E" w:rsidRPr="009C7306" w:rsidRDefault="0061346E" w:rsidP="0061346E">
      <w:pPr>
        <w:jc w:val="center"/>
        <w:rPr>
          <w:lang w:val="en-US" w:eastAsia="zh-CN"/>
        </w:rPr>
      </w:pPr>
      <w:r>
        <w:t>--- Insert Figure 2 about here ---</w:t>
      </w:r>
    </w:p>
    <w:p w14:paraId="126CF04E" w14:textId="77777777" w:rsidR="0061346E" w:rsidRPr="009C7306" w:rsidRDefault="0061346E" w:rsidP="00F343C8">
      <w:pPr>
        <w:jc w:val="both"/>
      </w:pPr>
    </w:p>
    <w:p w14:paraId="7476D8C2" w14:textId="77777777" w:rsidR="00F343C8" w:rsidRPr="009C7306" w:rsidRDefault="00F343C8" w:rsidP="00390337">
      <w:pPr>
        <w:pStyle w:val="Heading1"/>
      </w:pPr>
      <w:r w:rsidRPr="009C7306">
        <w:t>4. Findings</w:t>
      </w:r>
    </w:p>
    <w:p w14:paraId="0E669360" w14:textId="5CB1F53D" w:rsidR="00F343C8" w:rsidRDefault="00F343C8" w:rsidP="003460D0">
      <w:pPr>
        <w:jc w:val="both"/>
      </w:pPr>
      <w:r w:rsidRPr="009C7306">
        <w:t xml:space="preserve">Based on the collected data, we find that the blockchain-based SCF platform can be launched by a </w:t>
      </w:r>
      <w:r w:rsidR="00C45C9D" w:rsidRPr="009C7306">
        <w:t>BCT</w:t>
      </w:r>
      <w:r w:rsidRPr="009C7306">
        <w:t xml:space="preserve"> service provider (</w:t>
      </w:r>
      <w:r w:rsidR="00C33E2F" w:rsidRPr="009C7306">
        <w:t xml:space="preserve">Tencent Cloud, </w:t>
      </w:r>
      <w:proofErr w:type="spellStart"/>
      <w:r w:rsidRPr="009C7306">
        <w:t>Bubi</w:t>
      </w:r>
      <w:proofErr w:type="spellEnd"/>
      <w:r w:rsidR="00C33E2F" w:rsidRPr="009C7306">
        <w:t>,</w:t>
      </w:r>
      <w:r w:rsidRPr="009C7306">
        <w:t xml:space="preserve"> and </w:t>
      </w:r>
      <w:proofErr w:type="spellStart"/>
      <w:r w:rsidRPr="009C7306">
        <w:t>Hyperchain</w:t>
      </w:r>
      <w:proofErr w:type="spellEnd"/>
      <w:r w:rsidRPr="009C7306">
        <w:t>), focal enterprise (</w:t>
      </w:r>
      <w:r w:rsidR="0092376B" w:rsidRPr="009C7306">
        <w:t xml:space="preserve">Ant Financial, </w:t>
      </w:r>
      <w:r w:rsidRPr="009C7306">
        <w:t>Suning Finance,</w:t>
      </w:r>
      <w:r w:rsidR="0092376B" w:rsidRPr="009C7306">
        <w:t xml:space="preserve"> and Tencent Cloud, belonging to Alibaba, Suning, and Tencent, respectively</w:t>
      </w:r>
      <w:r w:rsidRPr="009C7306">
        <w:t xml:space="preserve">), or financial institution (Ant Financial and Suning Finance), to address the traditional SCF challenges. Three financing modes of the traditional SCF are discussed and extended to incorporate the support of </w:t>
      </w:r>
      <w:r w:rsidR="00C45C9D" w:rsidRPr="009C7306">
        <w:t>BCT</w:t>
      </w:r>
      <w:r w:rsidRPr="009C7306">
        <w:t>. These are blockchain-based reverse factoring (</w:t>
      </w:r>
      <w:r w:rsidR="00CD216A" w:rsidRPr="009C7306">
        <w:t xml:space="preserve">Ant financial, </w:t>
      </w:r>
      <w:proofErr w:type="spellStart"/>
      <w:r w:rsidR="00CD216A" w:rsidRPr="009C7306">
        <w:t>Bubi</w:t>
      </w:r>
      <w:proofErr w:type="spellEnd"/>
      <w:r w:rsidR="00CD216A" w:rsidRPr="009C7306">
        <w:t xml:space="preserve">, </w:t>
      </w:r>
      <w:r w:rsidR="00104E25" w:rsidRPr="009C7306">
        <w:t xml:space="preserve">Tencent cloud </w:t>
      </w:r>
      <w:r w:rsidR="00CD216A" w:rsidRPr="009C7306">
        <w:t xml:space="preserve">and </w:t>
      </w:r>
      <w:proofErr w:type="spellStart"/>
      <w:r w:rsidR="00CD216A" w:rsidRPr="009C7306">
        <w:t>Hyperchain</w:t>
      </w:r>
      <w:proofErr w:type="spellEnd"/>
      <w:r w:rsidRPr="009C7306">
        <w:t>), blockchain-based inventory financing (</w:t>
      </w:r>
      <w:r w:rsidR="00CD216A" w:rsidRPr="009C7306">
        <w:t>Suning Finance</w:t>
      </w:r>
      <w:r w:rsidR="00104E25" w:rsidRPr="009C7306">
        <w:t xml:space="preserve"> and Tencent cloud</w:t>
      </w:r>
      <w:r w:rsidRPr="009C7306">
        <w:t>), and blockchain-based ABS (</w:t>
      </w:r>
      <w:proofErr w:type="spellStart"/>
      <w:r w:rsidR="00CD216A" w:rsidRPr="009C7306">
        <w:t>Bubi</w:t>
      </w:r>
      <w:proofErr w:type="spellEnd"/>
      <w:r w:rsidRPr="009C7306">
        <w:t>)</w:t>
      </w:r>
      <w:r w:rsidR="003918E0" w:rsidRPr="009C7306">
        <w:t>,</w:t>
      </w:r>
      <w:r w:rsidR="004E40A8" w:rsidRPr="009C7306">
        <w:t xml:space="preserve"> which are summarized in Table 1</w:t>
      </w:r>
      <w:r w:rsidR="003918E0" w:rsidRPr="009C7306">
        <w:t>.</w:t>
      </w:r>
      <w:r w:rsidR="003460D0" w:rsidRPr="009C7306" w:rsidDel="003460D0">
        <w:t xml:space="preserve"> </w:t>
      </w:r>
    </w:p>
    <w:p w14:paraId="321A1F85" w14:textId="2F37FC8C" w:rsidR="0061346E" w:rsidRDefault="0061346E" w:rsidP="003460D0">
      <w:pPr>
        <w:jc w:val="both"/>
      </w:pPr>
    </w:p>
    <w:p w14:paraId="13D87E02" w14:textId="409F0EEB" w:rsidR="0061346E" w:rsidRPr="009C7306" w:rsidRDefault="0061346E" w:rsidP="0061346E">
      <w:pPr>
        <w:jc w:val="center"/>
        <w:rPr>
          <w:lang w:val="en-US" w:eastAsia="zh-CN"/>
        </w:rPr>
      </w:pPr>
      <w:r>
        <w:t>--- Insert Table 1 about here ---</w:t>
      </w:r>
    </w:p>
    <w:p w14:paraId="11E0486D" w14:textId="5409B7AE" w:rsidR="0061346E" w:rsidRPr="009C7306" w:rsidRDefault="0061346E" w:rsidP="003460D0">
      <w:pPr>
        <w:jc w:val="both"/>
      </w:pPr>
    </w:p>
    <w:p w14:paraId="24C56FC3" w14:textId="1F6EE1BD" w:rsidR="00F343C8" w:rsidRPr="009C7306" w:rsidRDefault="00F343C8" w:rsidP="00F343C8">
      <w:pPr>
        <w:jc w:val="both"/>
      </w:pPr>
      <w:r w:rsidRPr="009C7306">
        <w:t xml:space="preserve">Furthermore, we </w:t>
      </w:r>
      <w:proofErr w:type="spellStart"/>
      <w:r w:rsidRPr="009C7306">
        <w:t>analyze</w:t>
      </w:r>
      <w:proofErr w:type="spellEnd"/>
      <w:r w:rsidRPr="009C7306">
        <w:t xml:space="preserve"> how </w:t>
      </w:r>
      <w:r w:rsidR="00C45C9D" w:rsidRPr="009C7306">
        <w:t>BCT</w:t>
      </w:r>
      <w:r w:rsidRPr="009C7306">
        <w:t xml:space="preserve"> can tackle the challenges in traditional SCF from four angles, namely financing range, </w:t>
      </w:r>
      <w:r w:rsidR="00AA14DD" w:rsidRPr="009C7306">
        <w:t xml:space="preserve">financing costs, </w:t>
      </w:r>
      <w:r w:rsidRPr="009C7306">
        <w:t>financing efficiency, and risk control.</w:t>
      </w:r>
    </w:p>
    <w:p w14:paraId="455D489B" w14:textId="77777777" w:rsidR="00F343C8" w:rsidRPr="009C7306" w:rsidRDefault="00F343C8" w:rsidP="00F343C8">
      <w:pPr>
        <w:jc w:val="both"/>
      </w:pPr>
    </w:p>
    <w:p w14:paraId="26B74810" w14:textId="6E95BA1F" w:rsidR="00F343C8" w:rsidRPr="009C7306" w:rsidRDefault="00F343C8" w:rsidP="00F343C8">
      <w:pPr>
        <w:jc w:val="both"/>
      </w:pPr>
      <w:r w:rsidRPr="009C7306">
        <w:lastRenderedPageBreak/>
        <w:t xml:space="preserve">Firstly, </w:t>
      </w:r>
      <w:r w:rsidR="00C45C9D" w:rsidRPr="009C7306">
        <w:t>BCT</w:t>
      </w:r>
      <w:r w:rsidRPr="009C7306">
        <w:t xml:space="preserve"> allows for a broader </w:t>
      </w:r>
      <w:r w:rsidRPr="009C7306">
        <w:rPr>
          <w:b/>
          <w:bCs/>
        </w:rPr>
        <w:t>financing range</w:t>
      </w:r>
      <w:r w:rsidRPr="009C7306">
        <w:t>, which can be illustrated from two perspectives, financing modes and access to financing.</w:t>
      </w:r>
      <w:r w:rsidRPr="009C7306">
        <w:rPr>
          <w:rFonts w:hint="eastAsia"/>
          <w:lang w:eastAsia="zh-CN"/>
        </w:rPr>
        <w:t xml:space="preserve"> </w:t>
      </w:r>
      <w:r w:rsidR="00545BE2" w:rsidRPr="009C7306">
        <w:rPr>
          <w:lang w:eastAsia="zh-CN"/>
        </w:rPr>
        <w:t>In the traditional reverse factoring, only the first-tier supplier, who have direct transactions with focal enterprises, can obtain loans from financial institutions (</w:t>
      </w:r>
      <w:proofErr w:type="spellStart"/>
      <w:r w:rsidR="00545BE2" w:rsidRPr="009C7306">
        <w:rPr>
          <w:lang w:eastAsia="zh-CN"/>
        </w:rPr>
        <w:t>Wuttke</w:t>
      </w:r>
      <w:proofErr w:type="spellEnd"/>
      <w:r w:rsidR="00545BE2" w:rsidRPr="009C7306">
        <w:rPr>
          <w:lang w:eastAsia="zh-CN"/>
        </w:rPr>
        <w:t xml:space="preserve"> et al. 2013). </w:t>
      </w:r>
      <w:r w:rsidR="00A64B5F" w:rsidRPr="009C7306">
        <w:t>From the selected cases</w:t>
      </w:r>
      <w:r w:rsidRPr="009C7306">
        <w:t xml:space="preserve">, </w:t>
      </w:r>
      <w:r w:rsidR="00A64B5F" w:rsidRPr="009C7306">
        <w:t xml:space="preserve">it can be known that </w:t>
      </w:r>
      <w:r w:rsidR="00C45C9D" w:rsidRPr="009C7306">
        <w:t>BCT</w:t>
      </w:r>
      <w:r w:rsidRPr="009C7306">
        <w:t xml:space="preserve"> enhances the performances of these three kinds of financing modes. </w:t>
      </w:r>
      <w:r w:rsidR="00A64B5F" w:rsidRPr="009C7306">
        <w:t>Specifically</w:t>
      </w:r>
      <w:r w:rsidRPr="009C7306">
        <w:t xml:space="preserve">, three of the cases (Ant Financial, </w:t>
      </w:r>
      <w:r w:rsidR="007E78BD" w:rsidRPr="009C7306">
        <w:t>Tencent cloud</w:t>
      </w:r>
      <w:r w:rsidRPr="009C7306">
        <w:t xml:space="preserve">, and </w:t>
      </w:r>
      <w:proofErr w:type="spellStart"/>
      <w:r w:rsidRPr="009C7306">
        <w:t>Hyperchain</w:t>
      </w:r>
      <w:proofErr w:type="spellEnd"/>
      <w:r w:rsidRPr="009C7306">
        <w:t xml:space="preserve">) utilize </w:t>
      </w:r>
      <w:r w:rsidR="00C008D5" w:rsidRPr="009C7306">
        <w:t xml:space="preserve">the </w:t>
      </w:r>
      <w:r w:rsidR="00C45C9D" w:rsidRPr="009C7306">
        <w:t>BCT</w:t>
      </w:r>
      <w:r w:rsidRPr="009C7306">
        <w:t xml:space="preserve"> to improve the traditional business of reverse factoring. Stakeholders in the traditional reverse factoring, including focal enterprises, suppliers, and banks, need to be coordinated with each other through the blockchain platforms launched by FinTech companies or technology service providers. The blockchain platforms enable focal enterprises to issue digital invoices on chain based on accounts receivable in real transactions. Also, digital invoices can be split and circulate through the blockchain platforms, which enables the credit of focal enterprises to be transferred among the whole supply chain, because holding digital invoices is equivalent to holding the credit of focal enterprises. Thus, lower-tier SMEs holding the digital invoices issued by focal enterprises can gain access to low-cost loans and other financial services.</w:t>
      </w:r>
    </w:p>
    <w:p w14:paraId="60545AE9" w14:textId="77777777" w:rsidR="00F343C8" w:rsidRPr="009C7306" w:rsidRDefault="00F343C8" w:rsidP="00F343C8">
      <w:pPr>
        <w:jc w:val="both"/>
      </w:pPr>
    </w:p>
    <w:p w14:paraId="1F309954" w14:textId="062B533F" w:rsidR="00F343C8" w:rsidRPr="009C7306" w:rsidRDefault="00F343C8" w:rsidP="00F343C8">
      <w:pPr>
        <w:jc w:val="both"/>
      </w:pPr>
      <w:r w:rsidRPr="009C7306">
        <w:t>Suning Finance</w:t>
      </w:r>
      <w:r w:rsidR="00794311" w:rsidRPr="009C7306">
        <w:t xml:space="preserve"> and Te</w:t>
      </w:r>
      <w:r w:rsidR="00AA14DD" w:rsidRPr="009C7306">
        <w:t>n</w:t>
      </w:r>
      <w:r w:rsidR="00794311" w:rsidRPr="009C7306">
        <w:t>cent Cloud</w:t>
      </w:r>
      <w:r w:rsidRPr="009C7306">
        <w:t xml:space="preserve"> developed a movable property pledge financing platform to improve inventory financing instruments, which facilitates third-party logistics service providers in supervising </w:t>
      </w:r>
      <w:r w:rsidRPr="009C7306">
        <w:rPr>
          <w:rFonts w:hint="eastAsia"/>
          <w:lang w:eastAsia="zh-CN"/>
        </w:rPr>
        <w:t>co</w:t>
      </w:r>
      <w:r w:rsidRPr="009C7306">
        <w:t xml:space="preserve">llateral through warehousing and logistics. Combined with other technologies such as IoT, </w:t>
      </w:r>
      <w:r w:rsidR="00794311" w:rsidRPr="009C7306">
        <w:t>AI</w:t>
      </w:r>
      <w:r w:rsidRPr="009C7306">
        <w:t xml:space="preserve">, </w:t>
      </w:r>
      <w:r w:rsidR="00115054" w:rsidRPr="009C7306">
        <w:t xml:space="preserve">and </w:t>
      </w:r>
      <w:r w:rsidR="00794311" w:rsidRPr="009C7306">
        <w:t>BDA</w:t>
      </w:r>
      <w:r w:rsidRPr="009C7306">
        <w:t xml:space="preserve">, information flows and physical flows can be automatically recorded on blockchain platform safely and authentically, </w:t>
      </w:r>
      <w:r w:rsidRPr="009C7306">
        <w:rPr>
          <w:rFonts w:hint="eastAsia"/>
          <w:lang w:eastAsia="zh-CN"/>
        </w:rPr>
        <w:t>w</w:t>
      </w:r>
      <w:r w:rsidRPr="009C7306">
        <w:t xml:space="preserve">hich </w:t>
      </w:r>
      <w:r w:rsidR="00115054" w:rsidRPr="009C7306">
        <w:t>stimulate</w:t>
      </w:r>
      <w:r w:rsidRPr="009C7306">
        <w:t xml:space="preserve">s the release of financial flows </w:t>
      </w:r>
      <w:r w:rsidRPr="009C7306">
        <w:rPr>
          <w:rFonts w:hint="eastAsia"/>
          <w:lang w:eastAsia="zh-CN"/>
        </w:rPr>
        <w:t>from</w:t>
      </w:r>
      <w:r w:rsidRPr="009C7306">
        <w:t xml:space="preserve"> financial institutions by reducing their worries about the authenticity of the collateral. </w:t>
      </w:r>
      <w:proofErr w:type="gramStart"/>
      <w:r w:rsidRPr="009C7306">
        <w:t>Similar to</w:t>
      </w:r>
      <w:proofErr w:type="gramEnd"/>
      <w:r w:rsidRPr="009C7306">
        <w:t xml:space="preserve"> blockchain-based inventory financing, blockchain-based ABS business implemented by </w:t>
      </w:r>
      <w:proofErr w:type="spellStart"/>
      <w:r w:rsidRPr="009C7306">
        <w:t>Bubi</w:t>
      </w:r>
      <w:proofErr w:type="spellEnd"/>
      <w:r w:rsidRPr="009C7306">
        <w:t xml:space="preserve"> also </w:t>
      </w:r>
      <w:r w:rsidRPr="009C7306">
        <w:lastRenderedPageBreak/>
        <w:t>allows for automatic supervision on underlying assets of ABS. Moreover, this solution aims at optimizing complicated manual proce</w:t>
      </w:r>
      <w:r w:rsidR="00115054" w:rsidRPr="009C7306">
        <w:t>s</w:t>
      </w:r>
      <w:r w:rsidRPr="009C7306">
        <w:t xml:space="preserve">ses and eliminating paper-based documentations in the traditional businesses, which enables financing a wider range of </w:t>
      </w:r>
      <w:r w:rsidRPr="009C7306">
        <w:rPr>
          <w:rFonts w:hint="eastAsia"/>
          <w:lang w:eastAsia="zh-CN"/>
        </w:rPr>
        <w:t>ill</w:t>
      </w:r>
      <w:r w:rsidRPr="009C7306">
        <w:t>iquid assets.</w:t>
      </w:r>
    </w:p>
    <w:p w14:paraId="2676E896" w14:textId="77777777" w:rsidR="00F343C8" w:rsidRPr="009C7306" w:rsidRDefault="00F343C8" w:rsidP="00F343C8">
      <w:pPr>
        <w:jc w:val="both"/>
      </w:pPr>
    </w:p>
    <w:p w14:paraId="3AC57764" w14:textId="305326E1" w:rsidR="00F343C8" w:rsidRPr="009C7306" w:rsidRDefault="00F343C8" w:rsidP="00F343C8">
      <w:pPr>
        <w:jc w:val="both"/>
      </w:pPr>
      <w:r w:rsidRPr="009C7306">
        <w:t>Further</w:t>
      </w:r>
      <w:r w:rsidR="00281227" w:rsidRPr="009C7306">
        <w:t>more</w:t>
      </w:r>
      <w:r w:rsidRPr="009C7306">
        <w:t>,</w:t>
      </w:r>
      <w:r w:rsidR="002C2B87" w:rsidRPr="009C7306" w:rsidDel="002C2B87">
        <w:t xml:space="preserve"> </w:t>
      </w:r>
      <w:r w:rsidR="002C2B87" w:rsidRPr="009C7306">
        <w:t xml:space="preserve">these blockchain-based </w:t>
      </w:r>
      <w:r w:rsidRPr="009C7306">
        <w:t>platform</w:t>
      </w:r>
      <w:r w:rsidR="002C2B87" w:rsidRPr="009C7306">
        <w:t>s</w:t>
      </w:r>
      <w:r w:rsidRPr="009C7306">
        <w:t xml:space="preserve"> can provide </w:t>
      </w:r>
      <w:r w:rsidR="002C2B87" w:rsidRPr="009C7306">
        <w:t>supply chain members</w:t>
      </w:r>
      <w:r w:rsidRPr="009C7306">
        <w:t xml:space="preserve"> with</w:t>
      </w:r>
      <w:r w:rsidR="002C2B87" w:rsidRPr="009C7306">
        <w:t xml:space="preserve"> other</w:t>
      </w:r>
      <w:r w:rsidRPr="009C7306">
        <w:t xml:space="preserve"> financial services, including </w:t>
      </w:r>
      <w:r w:rsidR="002C2B87" w:rsidRPr="009C7306">
        <w:t>certification</w:t>
      </w:r>
      <w:r w:rsidRPr="009C7306">
        <w:t xml:space="preserve">, voucher management, </w:t>
      </w:r>
      <w:r w:rsidR="002C2B87" w:rsidRPr="009C7306">
        <w:t>asset</w:t>
      </w:r>
      <w:r w:rsidRPr="009C7306">
        <w:t xml:space="preserve"> management, and </w:t>
      </w:r>
      <w:r w:rsidR="002C2B87" w:rsidRPr="009C7306">
        <w:t>gross settlement</w:t>
      </w:r>
      <w:r w:rsidRPr="009C7306">
        <w:t>, coping impressively with their challenges in financing. Also, besides financial services, other</w:t>
      </w:r>
      <w:r w:rsidR="002C2B87" w:rsidRPr="009C7306">
        <w:t xml:space="preserve"> services</w:t>
      </w:r>
      <w:r w:rsidRPr="009C7306">
        <w:t xml:space="preserve"> like credit enhancement, credit rating, warehouse receipt transacting, and data auditing are all included in the platform</w:t>
      </w:r>
      <w:r w:rsidR="002C2B87" w:rsidRPr="009C7306">
        <w:t>s</w:t>
      </w:r>
      <w:r w:rsidRPr="009C7306">
        <w:t>.</w:t>
      </w:r>
    </w:p>
    <w:p w14:paraId="44821A4F" w14:textId="77777777" w:rsidR="00F343C8" w:rsidRPr="009C7306" w:rsidRDefault="00F343C8" w:rsidP="00F343C8">
      <w:pPr>
        <w:jc w:val="both"/>
      </w:pPr>
    </w:p>
    <w:p w14:paraId="4E382084" w14:textId="0488D82E" w:rsidR="00F343C8" w:rsidRPr="009C7306" w:rsidRDefault="00F343C8" w:rsidP="00F343C8">
      <w:pPr>
        <w:jc w:val="both"/>
      </w:pPr>
      <w:r w:rsidRPr="009C7306">
        <w:t xml:space="preserve">Secondly, </w:t>
      </w:r>
      <w:r w:rsidRPr="009C7306">
        <w:rPr>
          <w:b/>
          <w:bCs/>
        </w:rPr>
        <w:t>financing costs</w:t>
      </w:r>
      <w:r w:rsidRPr="009C7306">
        <w:t xml:space="preserve"> can be reduced in several ways. In using the blockchain platform, much paper documentation can be abandoned. Ant Double Chain ensures that the issuance, split, circulation, financing, and clearing of accounts receivable can all be digitized. The </w:t>
      </w:r>
      <w:r w:rsidR="00794311" w:rsidRPr="009C7306">
        <w:t xml:space="preserve">cases of </w:t>
      </w:r>
      <w:r w:rsidRPr="009C7306">
        <w:t xml:space="preserve">Suning Finance </w:t>
      </w:r>
      <w:r w:rsidR="00794311" w:rsidRPr="009C7306">
        <w:t>and Te</w:t>
      </w:r>
      <w:r w:rsidR="007E78BD" w:rsidRPr="009C7306">
        <w:rPr>
          <w:rFonts w:hint="eastAsia"/>
          <w:lang w:eastAsia="zh-CN"/>
        </w:rPr>
        <w:t>n</w:t>
      </w:r>
      <w:r w:rsidR="00794311" w:rsidRPr="009C7306">
        <w:t xml:space="preserve">cent Cloud </w:t>
      </w:r>
      <w:r w:rsidRPr="009C7306">
        <w:t xml:space="preserve">demonstrate that shipments and the right delivery of goods can be recorded on the blockchain. The </w:t>
      </w:r>
      <w:proofErr w:type="spellStart"/>
      <w:r w:rsidRPr="009C7306">
        <w:t>Bubi</w:t>
      </w:r>
      <w:proofErr w:type="spellEnd"/>
      <w:r w:rsidRPr="009C7306">
        <w:t xml:space="preserve"> and </w:t>
      </w:r>
      <w:proofErr w:type="spellStart"/>
      <w:r w:rsidRPr="009C7306">
        <w:t>Hyperchain</w:t>
      </w:r>
      <w:proofErr w:type="spellEnd"/>
      <w:r w:rsidRPr="009C7306">
        <w:t xml:space="preserve"> cases suggest that </w:t>
      </w:r>
      <w:r w:rsidR="00C45C9D" w:rsidRPr="009C7306">
        <w:t>BCT</w:t>
      </w:r>
      <w:r w:rsidRPr="009C7306">
        <w:t xml:space="preserve"> can provide customers with digitized certificate services. </w:t>
      </w:r>
      <w:r w:rsidR="00C45C9D" w:rsidRPr="009C7306">
        <w:t>BCT</w:t>
      </w:r>
      <w:r w:rsidRPr="009C7306">
        <w:t xml:space="preserve"> makes it possible for the cumbersome manual processes of SCF to become more efficient</w:t>
      </w:r>
      <w:r w:rsidR="00545BE2" w:rsidRPr="009C7306">
        <w:t xml:space="preserve"> (</w:t>
      </w:r>
      <w:r w:rsidR="00545BE2" w:rsidRPr="009C7306">
        <w:rPr>
          <w:rFonts w:hint="eastAsia"/>
          <w:lang w:eastAsia="zh-CN"/>
        </w:rPr>
        <w:t>Hof</w:t>
      </w:r>
      <w:r w:rsidR="00545BE2" w:rsidRPr="009C7306">
        <w:rPr>
          <w:lang w:eastAsia="zh-CN"/>
        </w:rPr>
        <w:t>mann et al. 2017</w:t>
      </w:r>
      <w:r w:rsidR="00545BE2" w:rsidRPr="009C7306">
        <w:t>)</w:t>
      </w:r>
      <w:r w:rsidRPr="009C7306">
        <w:t xml:space="preserve">. </w:t>
      </w:r>
    </w:p>
    <w:p w14:paraId="5A443D4C" w14:textId="77777777" w:rsidR="00F343C8" w:rsidRPr="009C7306" w:rsidRDefault="00F343C8" w:rsidP="00F343C8">
      <w:pPr>
        <w:jc w:val="both"/>
      </w:pPr>
    </w:p>
    <w:p w14:paraId="06F0622E" w14:textId="03C34FC1" w:rsidR="00F343C8" w:rsidRPr="009C7306" w:rsidRDefault="00F343C8" w:rsidP="00F343C8">
      <w:pPr>
        <w:jc w:val="both"/>
      </w:pPr>
      <w:r w:rsidRPr="009C7306">
        <w:t xml:space="preserve">Current onboarding processes, like Know Your Customer (KYC) checks involve duplication of work among financial institutions, leading to wasted time and money </w:t>
      </w:r>
      <w:r w:rsidRPr="009C7306">
        <w:fldChar w:fldCharType="begin"/>
      </w:r>
      <w:r w:rsidRPr="009C7306">
        <w:instrText xml:space="preserve"> ADDIN EN.CITE &lt;EndNote&gt;&lt;Cite&gt;&lt;Author&gt;Deloitte&lt;/Author&gt;&lt;Year&gt;2016&lt;/Year&gt;&lt;RecNum&gt;293&lt;/RecNum&gt;&lt;DisplayText&gt;(Deloitte 2016)&lt;/DisplayText&gt;&lt;record&gt;&lt;rec-number&gt;293&lt;/rec-number&gt;&lt;foreign-keys&gt;&lt;key app="EN" db-id="wppvvr0zzvdea7e592v52apkxrrez2p5rz02" timestamp="1595483060"&gt;293&lt;/key&gt;&lt;/foreign-keys&gt;&lt;ref-type name="Web Page"&gt;12&lt;/ref-type&gt;&lt;contributors&gt;&lt;authors&gt;&lt;author&gt;Deloitte&lt;/author&gt;&lt;/authors&gt;&lt;/contributors&gt;&lt;titles&gt;&lt;title&gt;How Blockchain Can Reshape Trade Finance&lt;/title&gt;&lt;/titles&gt;&lt;volume&gt;2020&lt;/volume&gt;&lt;number&gt;July 5&lt;/number&gt;&lt;dates&gt;&lt;year&gt;2016&lt;/year&gt;&lt;/dates&gt;&lt;urls&gt;&lt;related-urls&gt;&lt;url&gt;https://www2.deloitte.com/content/dam/Deloitte/global/Documents/grid/trade-finance-placemat.pdf&lt;/url&gt;&lt;/related-urls&gt;&lt;/urls&gt;&lt;/record&gt;&lt;/Cite&gt;&lt;/EndNote&gt;</w:instrText>
      </w:r>
      <w:r w:rsidRPr="009C7306">
        <w:fldChar w:fldCharType="separate"/>
      </w:r>
      <w:r w:rsidRPr="009C7306">
        <w:t>(Deloitte 2016)</w:t>
      </w:r>
      <w:r w:rsidRPr="009C7306">
        <w:fldChar w:fldCharType="end"/>
      </w:r>
      <w:r w:rsidRPr="009C7306">
        <w:t xml:space="preserve">. The </w:t>
      </w:r>
      <w:proofErr w:type="spellStart"/>
      <w:r w:rsidRPr="009C7306">
        <w:t>Bubi</w:t>
      </w:r>
      <w:proofErr w:type="spellEnd"/>
      <w:r w:rsidRPr="009C7306">
        <w:t xml:space="preserve"> Chain and </w:t>
      </w:r>
      <w:proofErr w:type="spellStart"/>
      <w:r w:rsidRPr="009C7306">
        <w:t>Filoop</w:t>
      </w:r>
      <w:proofErr w:type="spellEnd"/>
      <w:r w:rsidRPr="009C7306">
        <w:t xml:space="preserve"> SCF platforms</w:t>
      </w:r>
      <w:r w:rsidR="00F16B92" w:rsidRPr="009C7306">
        <w:t xml:space="preserve"> (belonged to the </w:t>
      </w:r>
      <w:proofErr w:type="spellStart"/>
      <w:r w:rsidR="00F16B92" w:rsidRPr="009C7306">
        <w:t>Bubi</w:t>
      </w:r>
      <w:proofErr w:type="spellEnd"/>
      <w:r w:rsidR="00F16B92" w:rsidRPr="009C7306">
        <w:t xml:space="preserve"> Chain)</w:t>
      </w:r>
      <w:r w:rsidRPr="009C7306">
        <w:t xml:space="preserve"> allow the onboarding of multiple financial institutions</w:t>
      </w:r>
      <w:r w:rsidR="00E3288B" w:rsidRPr="009C7306">
        <w:t>, which</w:t>
      </w:r>
      <w:r w:rsidRPr="009C7306">
        <w:t xml:space="preserve"> </w:t>
      </w:r>
      <w:r w:rsidR="00AB6C4B" w:rsidRPr="009C7306">
        <w:t xml:space="preserve">ensures the secure flow of commercial </w:t>
      </w:r>
      <w:r w:rsidRPr="009C7306">
        <w:t>data</w:t>
      </w:r>
      <w:r w:rsidR="00AB6C4B" w:rsidRPr="009C7306">
        <w:t xml:space="preserve"> among financial institutions </w:t>
      </w:r>
      <w:r w:rsidRPr="009C7306">
        <w:t>according to their authority.</w:t>
      </w:r>
      <w:r w:rsidR="00AB6C4B" w:rsidRPr="009C7306">
        <w:t xml:space="preserve"> </w:t>
      </w:r>
      <w:r w:rsidRPr="009C7306">
        <w:t xml:space="preserve"> Smart </w:t>
      </w:r>
      <w:r w:rsidRPr="009C7306">
        <w:lastRenderedPageBreak/>
        <w:t>contracts can firm up the clearing paths of funds, supporting the automation of transactions. The</w:t>
      </w:r>
      <w:r w:rsidR="00AB6C4B" w:rsidRPr="009C7306">
        <w:t>refore, the</w:t>
      </w:r>
      <w:r w:rsidRPr="009C7306">
        <w:t xml:space="preserve"> blockchain platform can break information silos</w:t>
      </w:r>
      <w:r w:rsidR="00AB6C4B" w:rsidRPr="009C7306">
        <w:t xml:space="preserve"> and interconnect data sources and stakeholders </w:t>
      </w:r>
      <w:r w:rsidR="00AB6C4B" w:rsidRPr="009C7306">
        <w:fldChar w:fldCharType="begin"/>
      </w:r>
      <w:r w:rsidR="00AB6C4B" w:rsidRPr="009C7306">
        <w:instrText xml:space="preserve"> ADDIN EN.CITE &lt;EndNote&gt;&lt;Cite&gt;&lt;Author&gt;EUBOF&lt;/Author&gt;&lt;Year&gt;2019&lt;/Year&gt;&lt;RecNum&gt;119&lt;/RecNum&gt;&lt;DisplayText&gt;(EUBOF 2019)&lt;/DisplayText&gt;&lt;record&gt;&lt;rec-number&gt;119&lt;/rec-number&gt;&lt;foreign-keys&gt;&lt;key app="EN" db-id="wppvvr0zzvdea7e592v52apkxrrez2p5rz02" timestamp="1583067010"&gt;119&lt;/key&gt;&lt;/foreign-keys&gt;&lt;ref-type name="Web Page"&gt;12&lt;/ref-type&gt;&lt;contributors&gt;&lt;authors&gt;&lt;author&gt;EUBOF&lt;/author&gt;&lt;/authors&gt;&lt;/contributors&gt;&lt;titles&gt;&lt;title&gt;Blockchain In Trade Finance And Supply Chain&lt;/title&gt;&lt;/titles&gt;&lt;volume&gt;2020&lt;/volume&gt;&lt;number&gt;April 5&lt;/number&gt;&lt;dates&gt;&lt;year&gt;2019&lt;/year&gt;&lt;/dates&gt;&lt;urls&gt;&lt;related-urls&gt;&lt;url&gt;https://www.eublockchainforum.eu/sites/default/files/report_supply_chain_v1.pdf?width=1024&amp;amp;height=800&amp;amp;iframe=true&lt;/url&gt;&lt;/related-urls&gt;&lt;/urls&gt;&lt;access-date&gt;April 5, 2020&lt;/access-date&gt;&lt;/record&gt;&lt;/Cite&gt;&lt;/EndNote&gt;</w:instrText>
      </w:r>
      <w:r w:rsidR="00AB6C4B" w:rsidRPr="009C7306">
        <w:fldChar w:fldCharType="separate"/>
      </w:r>
      <w:r w:rsidR="00AB6C4B" w:rsidRPr="009C7306">
        <w:t>(EUBOF 2019)</w:t>
      </w:r>
      <w:r w:rsidR="00AB6C4B" w:rsidRPr="009C7306">
        <w:fldChar w:fldCharType="end"/>
      </w:r>
      <w:r w:rsidR="00AB6C4B" w:rsidRPr="009C7306">
        <w:t>.</w:t>
      </w:r>
      <w:r w:rsidRPr="009C7306">
        <w:t xml:space="preserve"> </w:t>
      </w:r>
      <w:r w:rsidR="00F14FD4" w:rsidRPr="009C7306">
        <w:t>Also, the platform</w:t>
      </w:r>
      <w:r w:rsidRPr="009C7306">
        <w:t xml:space="preserve"> facilitate</w:t>
      </w:r>
      <w:r w:rsidR="00F14FD4" w:rsidRPr="009C7306">
        <w:t>s</w:t>
      </w:r>
      <w:r w:rsidRPr="009C7306">
        <w:t xml:space="preserve"> enterprises’ relationship building as well as </w:t>
      </w:r>
      <w:r w:rsidR="00F14FD4" w:rsidRPr="009C7306">
        <w:t xml:space="preserve">online operations of </w:t>
      </w:r>
      <w:r w:rsidRPr="009C7306">
        <w:t xml:space="preserve">complicated processes </w:t>
      </w:r>
      <w:r w:rsidR="00F14FD4" w:rsidRPr="009C7306">
        <w:t>in SCF</w:t>
      </w:r>
      <w:r w:rsidRPr="009C7306">
        <w:t xml:space="preserve">. This characteristic of </w:t>
      </w:r>
      <w:r w:rsidR="00C45C9D" w:rsidRPr="009C7306">
        <w:t>BCT</w:t>
      </w:r>
      <w:r w:rsidRPr="009C7306">
        <w:t xml:space="preserve"> not only simplifies SCF processes but also reduces financing costs.</w:t>
      </w:r>
    </w:p>
    <w:p w14:paraId="4EF342D2" w14:textId="77777777" w:rsidR="00F343C8" w:rsidRPr="009C7306" w:rsidRDefault="00F343C8" w:rsidP="00F343C8">
      <w:pPr>
        <w:jc w:val="both"/>
      </w:pPr>
    </w:p>
    <w:p w14:paraId="65575066" w14:textId="3B7FF3F0" w:rsidR="00F343C8" w:rsidRPr="009C7306" w:rsidRDefault="00F343C8" w:rsidP="00F343C8">
      <w:pPr>
        <w:jc w:val="both"/>
      </w:pPr>
      <w:r w:rsidRPr="009C7306">
        <w:t>Regulatory costs can be cut back or eliminated. Suning Finance employed IoT technology to establish a blockchain-based platform aimed at a movable property pledge. With the support of video streaming media and machine vision, movable property stored in a warehouse can be scrutinized online through video surveillance. Combined with RFID, NFC</w:t>
      </w:r>
      <w:r w:rsidR="007E78BD" w:rsidRPr="009C7306">
        <w:t xml:space="preserve"> (Near-field communication)</w:t>
      </w:r>
      <w:r w:rsidRPr="009C7306">
        <w:t xml:space="preserve">, sensors, and other IoT </w:t>
      </w:r>
      <w:r w:rsidR="00C41DAB" w:rsidRPr="009C7306">
        <w:t>devices</w:t>
      </w:r>
      <w:r w:rsidRPr="009C7306">
        <w:t>, the blockchain-based platform can automatically monitor the position, temperature, volume, weight, movement, and operators of movable property. Therefore, regulatory costs can reduce dramatically due to the lesser manual work needed.</w:t>
      </w:r>
    </w:p>
    <w:p w14:paraId="61B43849" w14:textId="77777777" w:rsidR="00F343C8" w:rsidRPr="009C7306" w:rsidRDefault="00F343C8" w:rsidP="00F343C8">
      <w:pPr>
        <w:jc w:val="both"/>
      </w:pPr>
    </w:p>
    <w:p w14:paraId="59E0438D" w14:textId="775CC467" w:rsidR="00F343C8" w:rsidRPr="009C7306" w:rsidRDefault="00F343C8" w:rsidP="00F343C8">
      <w:pPr>
        <w:jc w:val="both"/>
      </w:pPr>
      <w:r w:rsidRPr="009C7306">
        <w:t xml:space="preserve">Thirdly, </w:t>
      </w:r>
      <w:r w:rsidR="00C45C9D" w:rsidRPr="009C7306">
        <w:t>BCT</w:t>
      </w:r>
      <w:r w:rsidRPr="009C7306">
        <w:t xml:space="preserve"> can improve </w:t>
      </w:r>
      <w:r w:rsidRPr="009C7306">
        <w:rPr>
          <w:b/>
          <w:bCs/>
        </w:rPr>
        <w:t>financing</w:t>
      </w:r>
      <w:r w:rsidRPr="009C7306">
        <w:t xml:space="preserve"> </w:t>
      </w:r>
      <w:r w:rsidRPr="009C7306">
        <w:rPr>
          <w:b/>
        </w:rPr>
        <w:t>efficiency</w:t>
      </w:r>
      <w:r w:rsidRPr="009C7306">
        <w:t xml:space="preserve"> in SCF. In the case of Ant Financial, SME suppliers </w:t>
      </w:r>
      <w:r w:rsidR="00DA1DCD" w:rsidRPr="009C7306">
        <w:t xml:space="preserve">in China </w:t>
      </w:r>
      <w:r w:rsidRPr="009C7306">
        <w:t xml:space="preserve">had to receive bank acceptance bills </w:t>
      </w:r>
      <w:r w:rsidR="00DA1DCD" w:rsidRPr="009C7306">
        <w:t>a few</w:t>
      </w:r>
      <w:r w:rsidRPr="009C7306">
        <w:t xml:space="preserve"> months after their transactions with focal enterprises. However, </w:t>
      </w:r>
      <w:r w:rsidR="00C45C9D" w:rsidRPr="009C7306">
        <w:t>BCT</w:t>
      </w:r>
      <w:r w:rsidRPr="009C7306">
        <w:t xml:space="preserve"> allows for the immediate issuance of digitized invoices, which means that suppliers can finance accounts receivable at sight immediately after transactions. Furthermore, </w:t>
      </w:r>
      <w:r w:rsidR="00C45C9D" w:rsidRPr="009C7306">
        <w:t>BCT</w:t>
      </w:r>
      <w:r w:rsidRPr="009C7306">
        <w:t xml:space="preserve"> can improve financing speed significantly, making it possible for SME suppliers to receive funds within a day</w:t>
      </w:r>
      <w:r w:rsidR="00E3288B" w:rsidRPr="009C7306">
        <w:rPr>
          <w:lang w:eastAsia="zh-CN"/>
        </w:rPr>
        <w:t xml:space="preserve">, because </w:t>
      </w:r>
      <w:r w:rsidR="00907FC0" w:rsidRPr="009C7306">
        <w:rPr>
          <w:lang w:eastAsia="zh-CN"/>
        </w:rPr>
        <w:t>the smart contracts will automatically execute the transactions once the financing terms are agreed</w:t>
      </w:r>
      <w:r w:rsidRPr="009C7306">
        <w:t xml:space="preserve">. Distributed ledger and point-to-point payment mechanisms weaken the role </w:t>
      </w:r>
      <w:r w:rsidRPr="009C7306">
        <w:lastRenderedPageBreak/>
        <w:t xml:space="preserve">of intermediaries, leading to a decrease in the complexity of financing processes, helping to guarantee rapid and convenient financing services </w:t>
      </w:r>
      <w:r w:rsidRPr="009C7306">
        <w:fldChar w:fldCharType="begin"/>
      </w:r>
      <w:r w:rsidRPr="009C7306">
        <w:instrText xml:space="preserve"> ADDIN EN.CITE &lt;EndNote&gt;&lt;Cite&gt;&lt;Author&gt;Guo&lt;/Author&gt;&lt;Year&gt;2016&lt;/Year&gt;&lt;RecNum&gt;120&lt;/RecNum&gt;&lt;DisplayText&gt;(Guo and Liang 2016)&lt;/DisplayText&gt;&lt;record&gt;&lt;rec-number&gt;120&lt;/rec-number&gt;&lt;foreign-keys&gt;&lt;key app="EN" db-id="wppvvr0zzvdea7e592v52apkxrrez2p5rz02" timestamp="1583568717"&gt;120&lt;/key&gt;&lt;/foreign-keys&gt;&lt;ref-type name="Journal Article"&gt;17&lt;/ref-type&gt;&lt;contributors&gt;&lt;authors&gt;&lt;author&gt;Guo, Ye&lt;/author&gt;&lt;author&gt;Liang, Chen&lt;/author&gt;&lt;/authors&gt;&lt;/contributors&gt;&lt;titles&gt;&lt;title&gt;Blockchain application and outlook in the banking industry&lt;/title&gt;&lt;secondary-title&gt;Financial Innovation&lt;/secondary-title&gt;&lt;/titles&gt;&lt;periodical&gt;&lt;full-title&gt;Financial Innovation&lt;/full-title&gt;&lt;/periodical&gt;&lt;pages&gt;24&lt;/pages&gt;&lt;volume&gt;2&lt;/volume&gt;&lt;number&gt;1&lt;/number&gt;&lt;dates&gt;&lt;year&gt;2016&lt;/year&gt;&lt;/dates&gt;&lt;isbn&gt;2199-4730&lt;/isbn&gt;&lt;urls&gt;&lt;/urls&gt;&lt;/record&gt;&lt;/Cite&gt;&lt;/EndNote&gt;</w:instrText>
      </w:r>
      <w:r w:rsidRPr="009C7306">
        <w:fldChar w:fldCharType="separate"/>
      </w:r>
      <w:r w:rsidRPr="009C7306">
        <w:t>(Guo and Liang 2016)</w:t>
      </w:r>
      <w:r w:rsidRPr="009C7306">
        <w:fldChar w:fldCharType="end"/>
      </w:r>
      <w:r w:rsidRPr="009C7306">
        <w:t>.</w:t>
      </w:r>
    </w:p>
    <w:p w14:paraId="0B8C5BCE" w14:textId="77777777" w:rsidR="00F343C8" w:rsidRPr="009C7306" w:rsidRDefault="00F343C8" w:rsidP="00F343C8">
      <w:pPr>
        <w:jc w:val="both"/>
      </w:pPr>
    </w:p>
    <w:p w14:paraId="22AAB0AD" w14:textId="497542B3" w:rsidR="00F343C8" w:rsidRPr="009C7306" w:rsidRDefault="00F343C8" w:rsidP="00F343C8">
      <w:pPr>
        <w:jc w:val="both"/>
      </w:pPr>
      <w:r w:rsidRPr="009C7306">
        <w:t>In addition, although the traditional ABS instrument can be utilized to finance all kinds of assets with stable cash flow</w:t>
      </w:r>
      <w:r w:rsidR="00545BE2" w:rsidRPr="009C7306">
        <w:t>,</w:t>
      </w:r>
      <w:r w:rsidRPr="009C7306">
        <w:t xml:space="preserve"> including corporate loans, mortgages, consumer credit, and trade receivables</w:t>
      </w:r>
      <w:r w:rsidR="00545BE2" w:rsidRPr="009C7306">
        <w:t>. However,</w:t>
      </w:r>
      <w:r w:rsidRPr="009C7306">
        <w:t xml:space="preserve"> the underlying portfolio complexity</w:t>
      </w:r>
      <w:r w:rsidR="00545BE2" w:rsidRPr="009C7306">
        <w:t xml:space="preserve"> and the involvement of multiple stakeholders</w:t>
      </w:r>
      <w:r w:rsidRPr="009C7306">
        <w:t xml:space="preserve"> tend to impede investment</w:t>
      </w:r>
      <w:r w:rsidR="00545BE2" w:rsidRPr="009C7306">
        <w:t xml:space="preserve"> (Deku et al. 2021)</w:t>
      </w:r>
      <w:r w:rsidRPr="009C7306">
        <w:t>. A blockchain platform enables stakeholders to access information on these assets, which in turn benefits the platform in obtaining more funds, thereby improving overall financing service efficiency.</w:t>
      </w:r>
    </w:p>
    <w:p w14:paraId="0948913A" w14:textId="77777777" w:rsidR="00F343C8" w:rsidRPr="009C7306" w:rsidRDefault="00F343C8" w:rsidP="00F343C8">
      <w:pPr>
        <w:jc w:val="both"/>
      </w:pPr>
    </w:p>
    <w:p w14:paraId="3FF81046" w14:textId="1A0A6424" w:rsidR="00F343C8" w:rsidRPr="009C7306" w:rsidRDefault="00F343C8" w:rsidP="00F343C8">
      <w:pPr>
        <w:jc w:val="both"/>
      </w:pPr>
      <w:r w:rsidRPr="009C7306">
        <w:t xml:space="preserve">Finally, </w:t>
      </w:r>
      <w:r w:rsidR="00C45C9D" w:rsidRPr="009C7306">
        <w:t>BCT</w:t>
      </w:r>
      <w:r w:rsidRPr="009C7306">
        <w:t xml:space="preserve"> is also beneficial for </w:t>
      </w:r>
      <w:r w:rsidRPr="009C7306">
        <w:rPr>
          <w:b/>
        </w:rPr>
        <w:t>risk management</w:t>
      </w:r>
      <w:r w:rsidRPr="009C7306">
        <w:t xml:space="preserve"> in the SCF business. Supervising goods and inventory, along with paper-based documents, is an onerous task, as it is based on complex manual procedures exposed to human error, damage, loss, and even fraud or theft </w:t>
      </w:r>
      <w:r w:rsidRPr="009C7306">
        <w:fldChar w:fldCharType="begin"/>
      </w:r>
      <w:r w:rsidRPr="009C7306">
        <w:instrText xml:space="preserve"> ADDIN EN.CITE &lt;EndNote&gt;&lt;Cite&gt;&lt;Author&gt;Harris&lt;/Author&gt;&lt;Year&gt;2016&lt;/Year&gt;&lt;RecNum&gt;121&lt;/RecNum&gt;&lt;DisplayText&gt;(Harris 2016)&lt;/DisplayText&gt;&lt;record&gt;&lt;rec-number&gt;121&lt;/rec-number&gt;&lt;foreign-keys&gt;&lt;key app="EN" db-id="wppvvr0zzvdea7e592v52apkxrrez2p5rz02" timestamp="1583660967"&gt;121&lt;/key&gt;&lt;/foreign-keys&gt;&lt;ref-type name="Web Page"&gt;12&lt;/ref-type&gt;&lt;contributors&gt;&lt;authors&gt;&lt;author&gt;Pete Harris&lt;/author&gt;&lt;/authors&gt;&lt;/contributors&gt;&lt;titles&gt;&lt;title&gt;How Blockchain Technology Is Reinventing Global Trade Efficiency&lt;/title&gt;&lt;/titles&gt;&lt;volume&gt;2020&lt;/volume&gt;&lt;number&gt;April 7&lt;/number&gt;&lt;dates&gt;&lt;year&gt;2016&lt;/year&gt;&lt;/dates&gt;&lt;urls&gt;&lt;related-urls&gt;&lt;url&gt;https://bitcoinmagazine.com/articles/how-blockchain-technology-is-reinventing-global-trade-efficiency-1464206286&lt;/url&gt;&lt;/related-urls&gt;&lt;/urls&gt;&lt;access-date&gt;April 7, 2020&lt;/access-date&gt;&lt;/record&gt;&lt;/Cite&gt;&lt;/EndNote&gt;</w:instrText>
      </w:r>
      <w:r w:rsidRPr="009C7306">
        <w:fldChar w:fldCharType="separate"/>
      </w:r>
      <w:r w:rsidRPr="009C7306">
        <w:t>(Harris 2016)</w:t>
      </w:r>
      <w:r w:rsidRPr="009C7306">
        <w:fldChar w:fldCharType="end"/>
      </w:r>
      <w:r w:rsidRPr="009C7306">
        <w:t xml:space="preserve">. </w:t>
      </w:r>
      <w:r w:rsidR="00C45C9D" w:rsidRPr="009C7306">
        <w:t>BCT</w:t>
      </w:r>
      <w:r w:rsidRPr="009C7306">
        <w:t xml:space="preserve"> allows for the digitization of paper-based documentation, removing the prospect of counterfeit invoicing. Asymmetric encryption algorithms and consensus mechanisms guarantee the security of financial business while maintaining the privacy of those who use it, which means customers will have less concern over personal information leakage </w:t>
      </w:r>
      <w:r w:rsidRPr="009C7306">
        <w:fldChar w:fldCharType="begin"/>
      </w:r>
      <w:r w:rsidRPr="009C7306">
        <w:instrText xml:space="preserve"> ADDIN EN.CITE &lt;EndNote&gt;&lt;Cite&gt;&lt;Author&gt;Zheng&lt;/Author&gt;&lt;Year&gt;2017&lt;/Year&gt;&lt;RecNum&gt;123&lt;/RecNum&gt;&lt;DisplayText&gt;(Zheng et al. 2017)&lt;/DisplayText&gt;&lt;record&gt;&lt;rec-number&gt;123&lt;/rec-number&gt;&lt;foreign-keys&gt;&lt;key app="EN" db-id="wppvvr0zzvdea7e592v52apkxrrez2p5rz02" timestamp="1583664391"&gt;123&lt;/key&gt;&lt;/foreign-keys&gt;&lt;ref-type name="Conference Proceedings"&gt;10&lt;/ref-type&gt;&lt;contributors&gt;&lt;authors&gt;&lt;author&gt;Zheng, Zibin&lt;/author&gt;&lt;author&gt;Xie, Shaoan&lt;/author&gt;&lt;author&gt;Dai, Hongning&lt;/author&gt;&lt;author&gt;Chen, Xiangping&lt;/author&gt;&lt;author&gt;Wang, Huaimin&lt;/author&gt;&lt;/authors&gt;&lt;/contributors&gt;&lt;titles&gt;&lt;title&gt;An overview of blockchain technology: Architecture, consensus, and future trends&lt;/title&gt;&lt;secondary-title&gt;2017 IEEE international congress on big data (BigData congress)&lt;/secondary-title&gt;&lt;/titles&gt;&lt;pages&gt;557-564&lt;/pages&gt;&lt;dates&gt;&lt;year&gt;2017&lt;/year&gt;&lt;/dates&gt;&lt;publisher&gt;IEEE&lt;/publisher&gt;&lt;isbn&gt;1538619962&lt;/isbn&gt;&lt;urls&gt;&lt;/urls&gt;&lt;/record&gt;&lt;/Cite&gt;&lt;/EndNote&gt;</w:instrText>
      </w:r>
      <w:r w:rsidRPr="009C7306">
        <w:fldChar w:fldCharType="separate"/>
      </w:r>
      <w:r w:rsidRPr="009C7306">
        <w:t>(Zheng et al. 2017)</w:t>
      </w:r>
      <w:r w:rsidRPr="009C7306">
        <w:fldChar w:fldCharType="end"/>
      </w:r>
      <w:r w:rsidRPr="009C7306">
        <w:t xml:space="preserve">. </w:t>
      </w:r>
    </w:p>
    <w:p w14:paraId="2A951BBB" w14:textId="77777777" w:rsidR="00F343C8" w:rsidRPr="009C7306" w:rsidRDefault="00F343C8" w:rsidP="00F343C8">
      <w:pPr>
        <w:jc w:val="both"/>
      </w:pPr>
    </w:p>
    <w:p w14:paraId="3555A7A8" w14:textId="310C2676" w:rsidR="00F343C8" w:rsidRDefault="00F343C8" w:rsidP="00F343C8">
      <w:pPr>
        <w:jc w:val="both"/>
      </w:pPr>
      <w:r w:rsidRPr="009C7306">
        <w:t>The case</w:t>
      </w:r>
      <w:r w:rsidR="00C41DAB" w:rsidRPr="009C7306">
        <w:t>s</w:t>
      </w:r>
      <w:r w:rsidRPr="009C7306">
        <w:t xml:space="preserve"> of Suning Finance </w:t>
      </w:r>
      <w:r w:rsidR="00C41DAB" w:rsidRPr="009C7306">
        <w:t>and Te</w:t>
      </w:r>
      <w:r w:rsidR="00C65597" w:rsidRPr="009C7306">
        <w:t>n</w:t>
      </w:r>
      <w:r w:rsidR="00C41DAB" w:rsidRPr="009C7306">
        <w:t xml:space="preserve">cent Cloud </w:t>
      </w:r>
      <w:r w:rsidRPr="009C7306">
        <w:t xml:space="preserve">suggest that the risks of inventory loss, damage, and theft decrease dramatically due to </w:t>
      </w:r>
      <w:r w:rsidR="00C45C9D" w:rsidRPr="009C7306">
        <w:t>the implementation of BCT</w:t>
      </w:r>
      <w:r w:rsidRPr="009C7306">
        <w:t xml:space="preserve"> integrating with IoT technology, as dynamic inventory information can be obtained in real-time. Another risk borne by financing institutions is that SME suppliers may divert financing funds for purposes other than production operations. </w:t>
      </w:r>
      <w:r w:rsidR="00C45C9D" w:rsidRPr="009C7306">
        <w:t>BCT</w:t>
      </w:r>
      <w:r w:rsidRPr="009C7306">
        <w:t xml:space="preserve"> guarantees that transaction data </w:t>
      </w:r>
      <w:r w:rsidRPr="009C7306">
        <w:lastRenderedPageBreak/>
        <w:t>recorded on a blockchain is immutable and traceable, and thereby monitor</w:t>
      </w:r>
      <w:r w:rsidR="00A17001" w:rsidRPr="009C7306">
        <w:t>s</w:t>
      </w:r>
      <w:r w:rsidRPr="009C7306">
        <w:t xml:space="preserve"> the flow of funds. Also, smart contracts firm up the clearing path of funds, so borrowers cannot intentionally default on repayments. The blockchain functions in dealing with SCF challenges based on the </w:t>
      </w:r>
      <w:r w:rsidR="001F7DB2" w:rsidRPr="009C7306">
        <w:t xml:space="preserve">five </w:t>
      </w:r>
      <w:r w:rsidRPr="009C7306">
        <w:t>cases are overviewed in Table 2.</w:t>
      </w:r>
    </w:p>
    <w:p w14:paraId="3A2C5595" w14:textId="51DC115D" w:rsidR="0061346E" w:rsidRDefault="0061346E" w:rsidP="00F343C8">
      <w:pPr>
        <w:jc w:val="both"/>
      </w:pPr>
    </w:p>
    <w:p w14:paraId="5E7EA218" w14:textId="22B3C7A9" w:rsidR="0061346E" w:rsidRDefault="0061346E" w:rsidP="0061346E">
      <w:pPr>
        <w:jc w:val="center"/>
      </w:pPr>
      <w:r>
        <w:t>--- Insert Table 2 about here ---</w:t>
      </w:r>
    </w:p>
    <w:p w14:paraId="65FF5E62" w14:textId="77777777" w:rsidR="00F676E6" w:rsidRPr="009C7306" w:rsidRDefault="00F676E6" w:rsidP="0061346E">
      <w:pPr>
        <w:jc w:val="center"/>
        <w:rPr>
          <w:lang w:val="en-US" w:eastAsia="zh-CN"/>
        </w:rPr>
      </w:pPr>
    </w:p>
    <w:p w14:paraId="7AA9BC4A" w14:textId="6F1BC35A" w:rsidR="00F343C8" w:rsidRPr="009C7306" w:rsidRDefault="00F343C8" w:rsidP="00390337">
      <w:pPr>
        <w:pStyle w:val="Heading1"/>
      </w:pPr>
      <w:r w:rsidRPr="009C7306">
        <w:t xml:space="preserve">5. </w:t>
      </w:r>
      <w:r w:rsidR="00DD3F10" w:rsidRPr="009C7306">
        <w:t xml:space="preserve">The extended innovation adoption </w:t>
      </w:r>
      <w:r w:rsidR="00917C60" w:rsidRPr="009C7306">
        <w:t>framework</w:t>
      </w:r>
      <w:r w:rsidR="00DD3F10" w:rsidRPr="009C7306">
        <w:t xml:space="preserve"> of BCT in SCF</w:t>
      </w:r>
    </w:p>
    <w:p w14:paraId="5CA95632" w14:textId="12B7D939" w:rsidR="00F343C8" w:rsidRDefault="000A229C" w:rsidP="00F343C8">
      <w:pPr>
        <w:jc w:val="both"/>
      </w:pPr>
      <w:r w:rsidRPr="009C7306">
        <w:t>According to the cross-case analysis, t</w:t>
      </w:r>
      <w:r w:rsidR="00F343C8" w:rsidRPr="009C7306">
        <w:t xml:space="preserve">his section discusses and clarifies the findings, comparing them with the literature. In order to explore how </w:t>
      </w:r>
      <w:proofErr w:type="gramStart"/>
      <w:r w:rsidR="007F6A34" w:rsidRPr="009C7306">
        <w:rPr>
          <w:lang w:eastAsia="zh-CN"/>
        </w:rPr>
        <w:t>enterprises</w:t>
      </w:r>
      <w:proofErr w:type="gramEnd"/>
      <w:r w:rsidR="007F6A34" w:rsidRPr="009C7306">
        <w:rPr>
          <w:lang w:eastAsia="zh-CN"/>
        </w:rPr>
        <w:t xml:space="preserve"> manage the BCT adoption process to support SCF businesses</w:t>
      </w:r>
      <w:r w:rsidR="00F343C8" w:rsidRPr="009C7306">
        <w:t xml:space="preserve">, an extended framework of innovation adoption of </w:t>
      </w:r>
      <w:r w:rsidR="00C45C9D" w:rsidRPr="009C7306">
        <w:t>BCT</w:t>
      </w:r>
      <w:r w:rsidR="00F343C8" w:rsidRPr="009C7306">
        <w:t xml:space="preserve"> in SCF is proposed in Figure </w:t>
      </w:r>
      <w:r w:rsidR="00C008D5" w:rsidRPr="009C7306">
        <w:t>3</w:t>
      </w:r>
      <w:r w:rsidR="00F343C8" w:rsidRPr="009C7306">
        <w:t>.</w:t>
      </w:r>
    </w:p>
    <w:p w14:paraId="32150B64" w14:textId="6C62D132" w:rsidR="0061346E" w:rsidRDefault="0061346E" w:rsidP="00F343C8">
      <w:pPr>
        <w:jc w:val="both"/>
      </w:pPr>
    </w:p>
    <w:p w14:paraId="744FBE81" w14:textId="32A27723" w:rsidR="0061346E" w:rsidRPr="009C7306" w:rsidRDefault="0061346E" w:rsidP="0061346E">
      <w:pPr>
        <w:jc w:val="center"/>
        <w:rPr>
          <w:lang w:val="en-US" w:eastAsia="zh-CN"/>
        </w:rPr>
      </w:pPr>
      <w:r>
        <w:t>--- Insert Figure 3 about here ---</w:t>
      </w:r>
    </w:p>
    <w:p w14:paraId="7A77AA64" w14:textId="1192897F" w:rsidR="00F343C8" w:rsidRPr="009C7306" w:rsidRDefault="00F343C8" w:rsidP="00F343C8">
      <w:pPr>
        <w:pStyle w:val="Heading2"/>
        <w:spacing w:line="480" w:lineRule="auto"/>
        <w:jc w:val="both"/>
        <w:rPr>
          <w:rFonts w:cs="Times New Roman"/>
          <w:bCs w:val="0"/>
          <w:szCs w:val="24"/>
        </w:rPr>
      </w:pPr>
      <w:r w:rsidRPr="009C7306">
        <w:rPr>
          <w:rFonts w:cs="Times New Roman"/>
          <w:bCs w:val="0"/>
          <w:szCs w:val="24"/>
        </w:rPr>
        <w:t xml:space="preserve">5.1 </w:t>
      </w:r>
      <w:r w:rsidR="007F6A34" w:rsidRPr="009C7306">
        <w:rPr>
          <w:rFonts w:cs="Times New Roman"/>
          <w:bCs w:val="0"/>
          <w:szCs w:val="24"/>
        </w:rPr>
        <w:t>I</w:t>
      </w:r>
      <w:r w:rsidRPr="009C7306">
        <w:rPr>
          <w:rFonts w:cs="Times New Roman"/>
          <w:bCs w:val="0"/>
          <w:szCs w:val="24"/>
        </w:rPr>
        <w:t>nitiation phase of</w:t>
      </w:r>
      <w:r w:rsidR="00C45C9D" w:rsidRPr="009C7306">
        <w:rPr>
          <w:rFonts w:cs="Times New Roman"/>
          <w:bCs w:val="0"/>
          <w:szCs w:val="24"/>
        </w:rPr>
        <w:t xml:space="preserve"> adopting</w:t>
      </w:r>
      <w:r w:rsidRPr="009C7306">
        <w:rPr>
          <w:rFonts w:cs="Times New Roman"/>
          <w:bCs w:val="0"/>
          <w:szCs w:val="24"/>
        </w:rPr>
        <w:t xml:space="preserve"> </w:t>
      </w:r>
      <w:r w:rsidR="00C45C9D" w:rsidRPr="009C7306">
        <w:t>BCT</w:t>
      </w:r>
      <w:r w:rsidRPr="009C7306">
        <w:rPr>
          <w:rFonts w:cs="Times New Roman"/>
          <w:bCs w:val="0"/>
          <w:szCs w:val="24"/>
        </w:rPr>
        <w:t xml:space="preserve"> in SCF</w:t>
      </w:r>
    </w:p>
    <w:p w14:paraId="5BD0BBD5" w14:textId="5F0CE848" w:rsidR="00F343C8" w:rsidRPr="009C7306" w:rsidRDefault="00F343C8" w:rsidP="00F343C8">
      <w:pPr>
        <w:jc w:val="both"/>
      </w:pPr>
      <w:r w:rsidRPr="009C7306">
        <w:t xml:space="preserve">The initiation phase consists of two stages: agenda-setting and matching. For the adoption of </w:t>
      </w:r>
      <w:r w:rsidR="00C45C9D" w:rsidRPr="009C7306">
        <w:t>BCT</w:t>
      </w:r>
      <w:r w:rsidRPr="009C7306">
        <w:t xml:space="preserve"> in SCF, the agenda-setting stage embraces and unpacks the organizational need</w:t>
      </w:r>
      <w:r w:rsidR="000A229C" w:rsidRPr="009C7306">
        <w:t>s</w:t>
      </w:r>
      <w:r w:rsidRPr="009C7306">
        <w:t xml:space="preserve"> to address</w:t>
      </w:r>
      <w:r w:rsidR="004A4533" w:rsidRPr="009C7306">
        <w:t>ing</w:t>
      </w:r>
      <w:r w:rsidRPr="009C7306">
        <w:t xml:space="preserve"> any problems in </w:t>
      </w:r>
      <w:r w:rsidR="00145941" w:rsidRPr="009C7306">
        <w:t xml:space="preserve">the traditional </w:t>
      </w:r>
      <w:r w:rsidRPr="009C7306">
        <w:t>SCF</w:t>
      </w:r>
      <w:r w:rsidR="00145941" w:rsidRPr="009C7306">
        <w:t xml:space="preserve"> businesses</w:t>
      </w:r>
      <w:r w:rsidRPr="009C7306">
        <w:t>. It can be triggered by opportunities and risks. From the cross-case analysis, we summarise the challenges in SCF as four key areas, namely high financing costs, limited access to SCF</w:t>
      </w:r>
      <w:r w:rsidR="00D1044D" w:rsidRPr="009C7306">
        <w:t xml:space="preserve"> for lower tier suppliers</w:t>
      </w:r>
      <w:r w:rsidRPr="009C7306">
        <w:t xml:space="preserve">, low efficiency, and high risk. </w:t>
      </w:r>
    </w:p>
    <w:p w14:paraId="71C2BDCE" w14:textId="77777777" w:rsidR="00F343C8" w:rsidRPr="009C7306" w:rsidRDefault="00F343C8" w:rsidP="00F343C8">
      <w:pPr>
        <w:jc w:val="both"/>
      </w:pPr>
    </w:p>
    <w:p w14:paraId="56F88976" w14:textId="4CE851BC" w:rsidR="00F343C8" w:rsidRPr="009C7306" w:rsidRDefault="00F343C8" w:rsidP="00F343C8">
      <w:pPr>
        <w:jc w:val="both"/>
      </w:pPr>
      <w:r w:rsidRPr="009C7306">
        <w:lastRenderedPageBreak/>
        <w:t xml:space="preserve">The emerging </w:t>
      </w:r>
      <w:r w:rsidR="00ED500E" w:rsidRPr="009C7306">
        <w:t>BCT</w:t>
      </w:r>
      <w:r w:rsidRPr="009C7306">
        <w:t xml:space="preserve"> is especially suitable for dealing with such challenges faced by </w:t>
      </w:r>
      <w:r w:rsidR="00145941" w:rsidRPr="009C7306">
        <w:t xml:space="preserve">the </w:t>
      </w:r>
      <w:r w:rsidRPr="009C7306">
        <w:t xml:space="preserve">traditional SCF. Characterized by immutability, traceability, smart contracts, and decentralization, </w:t>
      </w:r>
      <w:r w:rsidR="00145941" w:rsidRPr="009C7306">
        <w:t xml:space="preserve">the </w:t>
      </w:r>
      <w:r w:rsidR="00ED500E" w:rsidRPr="009C7306">
        <w:t>BCT</w:t>
      </w:r>
      <w:r w:rsidRPr="009C7306">
        <w:t xml:space="preserve"> makes it possible to integrate resources on the chain, which enables on-chain data storage and business operations. Subsequently, the transaction data possess high credibility, which benefits the financial institution’s risk management. Also, digital invoices can overcome the deficiencies of traditional paper-based invoices in that they can be split online through </w:t>
      </w:r>
      <w:r w:rsidR="00145941" w:rsidRPr="009C7306">
        <w:t xml:space="preserve">the </w:t>
      </w:r>
      <w:r w:rsidRPr="009C7306">
        <w:t>blockchain</w:t>
      </w:r>
      <w:r w:rsidR="00ED500E" w:rsidRPr="009C7306">
        <w:t xml:space="preserve"> platform</w:t>
      </w:r>
      <w:r w:rsidRPr="009C7306">
        <w:t xml:space="preserve">, which facilitates financing services for multi-tier suppliers. Furthermore, business operation processes can be moved from offline to online and paper-based documentation can be eliminated </w:t>
      </w:r>
      <w:r w:rsidR="00ED500E" w:rsidRPr="009C7306">
        <w:t xml:space="preserve">owing to </w:t>
      </w:r>
      <w:r w:rsidR="00145941" w:rsidRPr="009C7306">
        <w:t xml:space="preserve">the </w:t>
      </w:r>
      <w:r w:rsidR="00ED500E" w:rsidRPr="009C7306">
        <w:t>BCT</w:t>
      </w:r>
      <w:r w:rsidRPr="009C7306">
        <w:t xml:space="preserve">, which is helpful for the improvement of financing cost reduction and efficiencies. </w:t>
      </w:r>
    </w:p>
    <w:p w14:paraId="17BE5700" w14:textId="77777777" w:rsidR="00F343C8" w:rsidRPr="009C7306" w:rsidRDefault="00F343C8" w:rsidP="00F343C8">
      <w:pPr>
        <w:jc w:val="both"/>
      </w:pPr>
    </w:p>
    <w:p w14:paraId="7C1C5A63" w14:textId="4EDC1F7C" w:rsidR="00F343C8" w:rsidRPr="009C7306" w:rsidRDefault="00F343C8" w:rsidP="00F343C8">
      <w:pPr>
        <w:jc w:val="both"/>
      </w:pPr>
      <w:r w:rsidRPr="009C7306">
        <w:t xml:space="preserve">However, prior to the implementation phase, an organization’s SCF environment needs to be studied thoroughly to discern the potential fit with </w:t>
      </w:r>
      <w:r w:rsidR="00145941" w:rsidRPr="009C7306">
        <w:t xml:space="preserve">the </w:t>
      </w:r>
      <w:r w:rsidR="00ED500E" w:rsidRPr="009C7306">
        <w:t>BCT</w:t>
      </w:r>
      <w:r w:rsidRPr="009C7306">
        <w:t xml:space="preserve">. </w:t>
      </w:r>
      <w:r w:rsidR="00AF28BC" w:rsidRPr="009C7306">
        <w:t xml:space="preserve">As the essence of </w:t>
      </w:r>
      <w:r w:rsidR="00145941" w:rsidRPr="009C7306">
        <w:t xml:space="preserve">the </w:t>
      </w:r>
      <w:r w:rsidR="00AF28BC" w:rsidRPr="009C7306">
        <w:t>BCT is to increase the credit of enterprises as a trusted machine</w:t>
      </w:r>
      <w:r w:rsidR="00055159" w:rsidRPr="009C7306">
        <w:t xml:space="preserve"> (</w:t>
      </w:r>
      <w:proofErr w:type="spellStart"/>
      <w:r w:rsidR="00055159" w:rsidRPr="009C7306">
        <w:t>Kayikci</w:t>
      </w:r>
      <w:proofErr w:type="spellEnd"/>
      <w:r w:rsidR="00055159" w:rsidRPr="009C7306">
        <w:t xml:space="preserve"> et al. 2020)</w:t>
      </w:r>
      <w:r w:rsidR="00AF28BC" w:rsidRPr="009C7306">
        <w:t xml:space="preserve">, </w:t>
      </w:r>
      <w:r w:rsidR="00055159" w:rsidRPr="009C7306">
        <w:t>managers also need to evaluate whether it is essential for enterprises to implement blockchain-based SCF solutions</w:t>
      </w:r>
      <w:r w:rsidR="005C6F4E" w:rsidRPr="009C7306">
        <w:t xml:space="preserve"> because the obstacles in SCF may not originate from the lack of credit but other factors. </w:t>
      </w:r>
      <w:r w:rsidRPr="009C7306">
        <w:t xml:space="preserve">Indeed, organizations still need long-term strategies to explore the feasibility of exploiting </w:t>
      </w:r>
      <w:r w:rsidR="00ED500E" w:rsidRPr="009C7306">
        <w:t>BCT</w:t>
      </w:r>
      <w:r w:rsidRPr="009C7306">
        <w:t xml:space="preserve"> in solving SCF problems.</w:t>
      </w:r>
    </w:p>
    <w:p w14:paraId="39D4A993" w14:textId="77777777" w:rsidR="000342C7" w:rsidRPr="009C7306" w:rsidRDefault="000342C7" w:rsidP="00F343C8">
      <w:pPr>
        <w:jc w:val="both"/>
      </w:pPr>
    </w:p>
    <w:p w14:paraId="67E02CC9" w14:textId="07E4837D" w:rsidR="000342C7" w:rsidRPr="009C7306" w:rsidRDefault="000342C7" w:rsidP="000342C7">
      <w:pPr>
        <w:jc w:val="both"/>
      </w:pPr>
      <w:r w:rsidRPr="009C7306">
        <w:t xml:space="preserve">In addition, a typical pattern can be found in the relationships among </w:t>
      </w:r>
      <w:r w:rsidR="009F1809" w:rsidRPr="009C7306">
        <w:t>stakeholder</w:t>
      </w:r>
      <w:r w:rsidRPr="009C7306">
        <w:t xml:space="preserve">s when </w:t>
      </w:r>
      <w:r w:rsidR="009F1809" w:rsidRPr="009C7306">
        <w:t>they decide to initiate the</w:t>
      </w:r>
      <w:r w:rsidRPr="009C7306">
        <w:t xml:space="preserve"> BCT adoption in SCF. In blockchain-based SCF solutions, stakeholders can be roughly divided into three categories: technology service providers (FinTech companies), supply chain companies (focal enterprises), and financial service providers (banks). All the launchers in these cases orchestrat</w:t>
      </w:r>
      <w:r w:rsidR="00145941" w:rsidRPr="009C7306">
        <w:t>e</w:t>
      </w:r>
      <w:r w:rsidRPr="009C7306">
        <w:t xml:space="preserve"> their resources to collaborate with outside partners regardless of their category, to construct blockchain-</w:t>
      </w:r>
      <w:r w:rsidRPr="009C7306">
        <w:lastRenderedPageBreak/>
        <w:t>based SCF platforms.</w:t>
      </w:r>
      <w:r w:rsidR="00C91450" w:rsidRPr="009C7306">
        <w:t xml:space="preserve"> </w:t>
      </w:r>
      <w:r w:rsidR="00F060C0" w:rsidRPr="009C7306">
        <w:t xml:space="preserve">As an important value of BCT lies in breaking the information silos among enterprises, multiple parties jointly operating the platform enables enterprises to take full advantage of </w:t>
      </w:r>
      <w:r w:rsidR="002D528D" w:rsidRPr="009C7306">
        <w:t>blockchain characteristics</w:t>
      </w:r>
      <w:r w:rsidR="00F060C0" w:rsidRPr="009C7306">
        <w:t xml:space="preserve"> to support SCF businesses.</w:t>
      </w:r>
      <w:r w:rsidRPr="009C7306">
        <w:t xml:space="preserve"> The pattern </w:t>
      </w:r>
      <w:r w:rsidR="00F060C0" w:rsidRPr="009C7306">
        <w:t xml:space="preserve">also </w:t>
      </w:r>
      <w:r w:rsidRPr="009C7306">
        <w:t xml:space="preserve">has its advantages in that stakeholders involved in the platform can provide their </w:t>
      </w:r>
      <w:proofErr w:type="gramStart"/>
      <w:r w:rsidRPr="009C7306">
        <w:t>particular resources</w:t>
      </w:r>
      <w:proofErr w:type="gramEnd"/>
      <w:r w:rsidRPr="009C7306">
        <w:t xml:space="preserve"> with lower costs. The technology service provider can provide technical services and platform operating support, focal enterprises have business resources and data, and financial institutions bring financing capability </w:t>
      </w:r>
      <w:r w:rsidRPr="009C7306">
        <w:fldChar w:fldCharType="begin"/>
      </w:r>
      <w:r w:rsidRPr="009C7306">
        <w:instrText xml:space="preserve"> ADDIN EN.CITE &lt;EndNote&gt;&lt;Cite&gt;&lt;Author&gt;Hofmann&lt;/Author&gt;&lt;Year&gt;2017&lt;/Year&gt;&lt;RecNum&gt;105&lt;/RecNum&gt;&lt;DisplayText&gt;(Hofmann, Strewe, and Bosia 2017)&lt;/DisplayText&gt;&lt;record&gt;&lt;rec-number&gt;105&lt;/rec-number&gt;&lt;foreign-keys&gt;&lt;key app="EN" db-id="wppvvr0zzvdea7e592v52apkxrrez2p5rz02" timestamp="1581004637"&gt;105&lt;/key&gt;&lt;/foreign-keys&gt;&lt;ref-type name="Book"&gt;6&lt;/ref-type&gt;&lt;contributors&gt;&lt;authors&gt;&lt;author&gt;Hofmann, Erik&lt;/author&gt;&lt;author&gt;Strewe, Urs Magnus&lt;/author&gt;&lt;author&gt;Bosia, Nicola&lt;/author&gt;&lt;/authors&gt;&lt;/contributors&gt;&lt;titles&gt;&lt;title&gt;Supply chain finance and blockchain technology: the case of reverse securitisation&lt;/title&gt;&lt;/titles&gt;&lt;dates&gt;&lt;year&gt;2017&lt;/year&gt;&lt;/dates&gt;&lt;publisher&gt;Springer&lt;/publisher&gt;&lt;isbn&gt;3319623710&lt;/isbn&gt;&lt;urls&gt;&lt;/urls&gt;&lt;/record&gt;&lt;/Cite&gt;&lt;/EndNote&gt;</w:instrText>
      </w:r>
      <w:r w:rsidRPr="009C7306">
        <w:fldChar w:fldCharType="separate"/>
      </w:r>
      <w:r w:rsidRPr="009C7306">
        <w:t>(Hofmann</w:t>
      </w:r>
      <w:r w:rsidR="00C546A3" w:rsidRPr="009C7306">
        <w:t xml:space="preserve"> et al. 2017)</w:t>
      </w:r>
      <w:r w:rsidRPr="009C7306">
        <w:fldChar w:fldCharType="end"/>
      </w:r>
      <w:r w:rsidRPr="009C7306">
        <w:t>. Thus, at this stage we propose as follows.</w:t>
      </w:r>
    </w:p>
    <w:p w14:paraId="1E22F6F5" w14:textId="77777777" w:rsidR="000342C7" w:rsidRPr="009C7306" w:rsidRDefault="000342C7" w:rsidP="000342C7">
      <w:pPr>
        <w:jc w:val="both"/>
        <w:rPr>
          <w:i/>
          <w:iCs/>
        </w:rPr>
      </w:pPr>
    </w:p>
    <w:p w14:paraId="22FD3B7F" w14:textId="76D3655C" w:rsidR="000342C7" w:rsidRPr="009C7306" w:rsidRDefault="000342C7" w:rsidP="00F343C8">
      <w:pPr>
        <w:jc w:val="both"/>
        <w:rPr>
          <w:i/>
          <w:iCs/>
        </w:rPr>
      </w:pPr>
      <w:r w:rsidRPr="009C7306">
        <w:rPr>
          <w:b/>
          <w:i/>
          <w:iCs/>
        </w:rPr>
        <w:t>Proposition 1</w:t>
      </w:r>
      <w:r w:rsidRPr="009C7306">
        <w:rPr>
          <w:i/>
          <w:iCs/>
        </w:rPr>
        <w:t xml:space="preserve">: </w:t>
      </w:r>
      <w:r w:rsidR="002D528D" w:rsidRPr="009C7306">
        <w:rPr>
          <w:i/>
          <w:iCs/>
        </w:rPr>
        <w:t>When initiating blockchain adoption in SCF, multiple parties</w:t>
      </w:r>
      <w:r w:rsidR="009F1809" w:rsidRPr="009C7306">
        <w:rPr>
          <w:i/>
          <w:iCs/>
        </w:rPr>
        <w:t>’</w:t>
      </w:r>
      <w:r w:rsidR="002D528D" w:rsidRPr="009C7306">
        <w:rPr>
          <w:i/>
          <w:iCs/>
        </w:rPr>
        <w:t xml:space="preserve"> </w:t>
      </w:r>
      <w:r w:rsidR="009F1809" w:rsidRPr="009C7306">
        <w:rPr>
          <w:i/>
          <w:iCs/>
        </w:rPr>
        <w:t>decision on jointly operating</w:t>
      </w:r>
      <w:r w:rsidR="002D528D" w:rsidRPr="009C7306">
        <w:rPr>
          <w:i/>
          <w:iCs/>
        </w:rPr>
        <w:t xml:space="preserve"> the blockchain-based SCF platform </w:t>
      </w:r>
      <w:r w:rsidR="009F1809" w:rsidRPr="009C7306">
        <w:rPr>
          <w:i/>
          <w:iCs/>
        </w:rPr>
        <w:t xml:space="preserve">enables them </w:t>
      </w:r>
      <w:r w:rsidR="002D528D" w:rsidRPr="009C7306">
        <w:rPr>
          <w:i/>
          <w:iCs/>
        </w:rPr>
        <w:t>to take full advantage of their inherent resources and blockchain characteristics.</w:t>
      </w:r>
    </w:p>
    <w:p w14:paraId="66C47B6D" w14:textId="77777777" w:rsidR="00F343C8" w:rsidRPr="009C7306" w:rsidRDefault="00F343C8" w:rsidP="00F343C8">
      <w:pPr>
        <w:jc w:val="both"/>
      </w:pPr>
    </w:p>
    <w:p w14:paraId="1AC0015B" w14:textId="26E47468" w:rsidR="00F343C8" w:rsidRPr="009C7306" w:rsidRDefault="00F343C8" w:rsidP="00F343C8">
      <w:pPr>
        <w:pStyle w:val="Heading2"/>
        <w:spacing w:line="480" w:lineRule="auto"/>
        <w:jc w:val="both"/>
        <w:rPr>
          <w:rFonts w:cs="Times New Roman"/>
          <w:bCs w:val="0"/>
          <w:szCs w:val="24"/>
        </w:rPr>
      </w:pPr>
      <w:r w:rsidRPr="009C7306">
        <w:rPr>
          <w:rFonts w:cs="Times New Roman"/>
          <w:bCs w:val="0"/>
          <w:szCs w:val="24"/>
        </w:rPr>
        <w:t xml:space="preserve">5.2 Implementation phase of </w:t>
      </w:r>
      <w:r w:rsidR="00ED500E" w:rsidRPr="009C7306">
        <w:t>BCT</w:t>
      </w:r>
      <w:r w:rsidR="007D018F" w:rsidRPr="009C7306">
        <w:rPr>
          <w:rFonts w:cs="Times New Roman"/>
          <w:bCs w:val="0"/>
          <w:szCs w:val="24"/>
        </w:rPr>
        <w:t xml:space="preserve"> adoption</w:t>
      </w:r>
      <w:r w:rsidRPr="009C7306">
        <w:rPr>
          <w:rFonts w:cs="Times New Roman"/>
          <w:bCs w:val="0"/>
          <w:szCs w:val="24"/>
        </w:rPr>
        <w:t xml:space="preserve"> in SCF</w:t>
      </w:r>
    </w:p>
    <w:p w14:paraId="58EE1247" w14:textId="46D01731" w:rsidR="00F343C8" w:rsidRPr="009C7306" w:rsidRDefault="00F343C8">
      <w:pPr>
        <w:jc w:val="both"/>
      </w:pPr>
      <w:r w:rsidRPr="009C7306">
        <w:t>After the initiation phase, organizations need to exert considerable efforts to implement an innovation. The first stage in the implementation phase consists of bilateral adjustments, which are redefining and restructuring</w:t>
      </w:r>
      <w:r w:rsidR="00A14B2F" w:rsidRPr="009C7306">
        <w:t xml:space="preserve"> </w:t>
      </w:r>
      <w:r w:rsidR="00A14B2F" w:rsidRPr="009C7306">
        <w:fldChar w:fldCharType="begin"/>
      </w:r>
      <w:r w:rsidR="00A14B2F" w:rsidRPr="009C7306">
        <w:instrText xml:space="preserve"> ADDIN EN.CITE &lt;EndNote&gt;&lt;Cite&gt;&lt;Author&gt;Rogers&lt;/Author&gt;&lt;Year&gt;2003&lt;/Year&gt;&lt;RecNum&gt;191&lt;/RecNum&gt;&lt;DisplayText&gt;(Rogers 2003)&lt;/DisplayText&gt;&lt;record&gt;&lt;rec-number&gt;191&lt;/rec-number&gt;&lt;foreign-keys&gt;&lt;key app="EN" db-id="wppvvr0zzvdea7e592v52apkxrrez2p5rz02" timestamp="1584188972"&gt;191&lt;/key&gt;&lt;/foreign-keys&gt;&lt;ref-type name="Journal Article"&gt;17&lt;/ref-type&gt;&lt;contributors&gt;&lt;authors&gt;&lt;author&gt;Rogers, Everett M&lt;/author&gt;&lt;/authors&gt;&lt;/contributors&gt;&lt;titles&gt;&lt;title&gt;Diffusion of innovations. Free Press&lt;/title&gt;&lt;secondary-title&gt;New York&lt;/secondary-title&gt;&lt;/titles&gt;&lt;periodical&gt;&lt;full-title&gt;New York&lt;/full-title&gt;&lt;/periodical&gt;&lt;volume&gt;551&lt;/volume&gt;&lt;dates&gt;&lt;year&gt;2003&lt;/year&gt;&lt;/dates&gt;&lt;urls&gt;&lt;/urls&gt;&lt;/record&gt;&lt;/Cite&gt;&lt;/EndNote&gt;</w:instrText>
      </w:r>
      <w:r w:rsidR="00A14B2F" w:rsidRPr="009C7306">
        <w:fldChar w:fldCharType="separate"/>
      </w:r>
      <w:r w:rsidR="00A14B2F" w:rsidRPr="009C7306">
        <w:t>(Rogers 2003)</w:t>
      </w:r>
      <w:r w:rsidR="00A14B2F" w:rsidRPr="009C7306">
        <w:fldChar w:fldCharType="end"/>
      </w:r>
      <w:r w:rsidRPr="009C7306">
        <w:t xml:space="preserve">. On the one hand, </w:t>
      </w:r>
      <w:r w:rsidR="00536E8F" w:rsidRPr="009C7306">
        <w:t>BCT</w:t>
      </w:r>
      <w:r w:rsidRPr="009C7306">
        <w:t xml:space="preserve"> </w:t>
      </w:r>
      <w:proofErr w:type="gramStart"/>
      <w:r w:rsidRPr="009C7306">
        <w:t>has to</w:t>
      </w:r>
      <w:proofErr w:type="gramEnd"/>
      <w:r w:rsidRPr="009C7306">
        <w:t xml:space="preserve"> be adapted to the organization’s objectives and structure</w:t>
      </w:r>
      <w:r w:rsidR="00816F53" w:rsidRPr="009C7306">
        <w:t>s</w:t>
      </w:r>
      <w:r w:rsidR="004A4533" w:rsidRPr="009C7306">
        <w:t>,</w:t>
      </w:r>
      <w:r w:rsidRPr="009C7306">
        <w:t xml:space="preserve"> </w:t>
      </w:r>
      <w:r w:rsidR="004A4533" w:rsidRPr="009C7306">
        <w:t>which</w:t>
      </w:r>
      <w:r w:rsidRPr="009C7306">
        <w:t xml:space="preserve"> is known as redefining. On the other hand, the organization needs to execute structural adjustments to fit with </w:t>
      </w:r>
      <w:r w:rsidR="00536E8F" w:rsidRPr="009C7306">
        <w:t>BCT</w:t>
      </w:r>
      <w:r w:rsidR="004A4533" w:rsidRPr="009C7306">
        <w:t>, known as restructuring</w:t>
      </w:r>
      <w:r w:rsidRPr="009C7306">
        <w:t xml:space="preserve">. </w:t>
      </w:r>
      <w:r w:rsidR="0058531E" w:rsidRPr="009C7306">
        <w:t xml:space="preserve">Until the </w:t>
      </w:r>
      <w:r w:rsidR="00A14B2F" w:rsidRPr="009C7306">
        <w:t>bilateral adjustments</w:t>
      </w:r>
      <w:r w:rsidR="0058531E" w:rsidRPr="009C7306">
        <w:t xml:space="preserve"> are completed</w:t>
      </w:r>
      <w:r w:rsidRPr="009C7306">
        <w:t xml:space="preserve">, </w:t>
      </w:r>
      <w:r w:rsidR="0058531E" w:rsidRPr="009C7306">
        <w:t xml:space="preserve">the </w:t>
      </w:r>
      <w:r w:rsidR="00536E8F" w:rsidRPr="009C7306">
        <w:t>BCT</w:t>
      </w:r>
      <w:r w:rsidRPr="009C7306">
        <w:t xml:space="preserve"> </w:t>
      </w:r>
      <w:r w:rsidR="0058531E" w:rsidRPr="009C7306">
        <w:t xml:space="preserve">can </w:t>
      </w:r>
      <w:r w:rsidRPr="009C7306">
        <w:t>be</w:t>
      </w:r>
      <w:r w:rsidR="0058531E" w:rsidRPr="009C7306">
        <w:t xml:space="preserve"> gradually</w:t>
      </w:r>
      <w:r w:rsidRPr="009C7306">
        <w:t xml:space="preserve"> absorbed into ordinary SCF businesses in organizations.</w:t>
      </w:r>
      <w:r w:rsidR="00B124BE" w:rsidRPr="009C7306">
        <w:rPr>
          <w:rFonts w:hint="eastAsia"/>
          <w:lang w:eastAsia="zh-CN"/>
        </w:rPr>
        <w:t xml:space="preserve"> </w:t>
      </w:r>
      <w:r w:rsidR="0058531E" w:rsidRPr="009C7306">
        <w:t>To deeply understand how the enterprises implement BCT to support SCF businesses, i</w:t>
      </w:r>
      <w:r w:rsidRPr="009C7306">
        <w:t xml:space="preserve">n this section, we </w:t>
      </w:r>
      <w:proofErr w:type="spellStart"/>
      <w:r w:rsidRPr="009C7306">
        <w:t>a</w:t>
      </w:r>
      <w:r w:rsidR="004A4533" w:rsidRPr="009C7306">
        <w:t>nalyze</w:t>
      </w:r>
      <w:proofErr w:type="spellEnd"/>
      <w:r w:rsidRPr="009C7306">
        <w:t xml:space="preserve"> </w:t>
      </w:r>
      <w:r w:rsidR="00B124BE" w:rsidRPr="009C7306">
        <w:t>the common patterns among all the cases and explore the key factors of different adoption stages in promoting the adoption of BCT in SCF.</w:t>
      </w:r>
    </w:p>
    <w:p w14:paraId="40400216" w14:textId="77777777" w:rsidR="00F343C8" w:rsidRPr="009C7306" w:rsidRDefault="00F343C8" w:rsidP="00F343C8">
      <w:pPr>
        <w:jc w:val="both"/>
      </w:pPr>
    </w:p>
    <w:p w14:paraId="729CED17" w14:textId="77777777" w:rsidR="00F343C8" w:rsidRPr="009C7306" w:rsidRDefault="00F343C8" w:rsidP="00F343C8">
      <w:pPr>
        <w:pStyle w:val="Heading3"/>
        <w:spacing w:line="480" w:lineRule="auto"/>
        <w:jc w:val="both"/>
        <w:rPr>
          <w:rFonts w:cs="Times New Roman"/>
          <w:bCs w:val="0"/>
        </w:rPr>
      </w:pPr>
      <w:r w:rsidRPr="009C7306">
        <w:rPr>
          <w:rFonts w:cs="Times New Roman"/>
          <w:bCs w:val="0"/>
        </w:rPr>
        <w:t>5.2.1 Redefining</w:t>
      </w:r>
    </w:p>
    <w:p w14:paraId="6E29C0B9" w14:textId="4E80AEEB" w:rsidR="00C008D5" w:rsidRPr="009C7306" w:rsidRDefault="00F343C8" w:rsidP="00F343C8">
      <w:pPr>
        <w:jc w:val="both"/>
      </w:pPr>
      <w:r w:rsidRPr="009C7306">
        <w:t xml:space="preserve">When considering employing </w:t>
      </w:r>
      <w:r w:rsidR="00536E8F" w:rsidRPr="009C7306">
        <w:t>BCT</w:t>
      </w:r>
      <w:r w:rsidRPr="009C7306">
        <w:t xml:space="preserve"> in SCF, we need to learn whether the performance specifics of </w:t>
      </w:r>
      <w:r w:rsidR="00536E8F" w:rsidRPr="009C7306">
        <w:t xml:space="preserve">BCT </w:t>
      </w:r>
      <w:r w:rsidRPr="009C7306">
        <w:t xml:space="preserve">are aligned with the actual requirements of the SCF. </w:t>
      </w:r>
      <w:r w:rsidR="000A1861" w:rsidRPr="009C7306">
        <w:t>Generally, BCT can be divided into three types, including public blockchain, consortium blockchain, and private blockchain</w:t>
      </w:r>
      <w:r w:rsidR="00DE1A49" w:rsidRPr="009C7306">
        <w:t xml:space="preserve"> (Du et al. 2020)</w:t>
      </w:r>
      <w:r w:rsidR="000A1861" w:rsidRPr="009C7306">
        <w:t xml:space="preserve">. </w:t>
      </w:r>
      <w:r w:rsidRPr="009C7306">
        <w:t xml:space="preserve">Transaction speed in </w:t>
      </w:r>
      <w:r w:rsidR="000A1861" w:rsidRPr="009C7306">
        <w:t xml:space="preserve">public </w:t>
      </w:r>
      <w:r w:rsidRPr="009C7306">
        <w:t>blockchain is relatively slow compared to existing payment transfers, which undermines the overall efficiency of blockchain</w:t>
      </w:r>
      <w:r w:rsidR="00536E8F" w:rsidRPr="009C7306">
        <w:t>-based SCF platform</w:t>
      </w:r>
      <w:r w:rsidRPr="009C7306">
        <w:t xml:space="preserve">. Another factor with an impact on transaction efficiency is the degree of centralization. As clearing and settlement occur with transacting all at the same time, and each transaction needs to be verified by at least half of the nodes in the whole public blockchain network, the transaction speed in blockchain will be affected negatively when the number of blockchain nodes increase </w:t>
      </w:r>
      <w:r w:rsidRPr="009C7306">
        <w:fldChar w:fldCharType="begin"/>
      </w:r>
      <w:r w:rsidRPr="009C7306">
        <w:instrText xml:space="preserve"> ADDIN EN.CITE &lt;EndNote&gt;&lt;Cite&gt;&lt;Author&gt;Guo&lt;/Author&gt;&lt;Year&gt;2016&lt;/Year&gt;&lt;RecNum&gt;120&lt;/RecNum&gt;&lt;DisplayText&gt;(Guo and Liang 2016)&lt;/DisplayText&gt;&lt;record&gt;&lt;rec-number&gt;120&lt;/rec-number&gt;&lt;foreign-keys&gt;&lt;key app="EN" db-id="wppvvr0zzvdea7e592v52apkxrrez2p5rz02" timestamp="1583568717"&gt;120&lt;/key&gt;&lt;/foreign-keys&gt;&lt;ref-type name="Journal Article"&gt;17&lt;/ref-type&gt;&lt;contributors&gt;&lt;authors&gt;&lt;author&gt;Guo, Ye&lt;/author&gt;&lt;author&gt;Liang, Chen&lt;/author&gt;&lt;/authors&gt;&lt;/contributors&gt;&lt;titles&gt;&lt;title&gt;Blockchain application and outlook in the banking industry&lt;/title&gt;&lt;secondary-title&gt;Financial Innovation&lt;/secondary-title&gt;&lt;/titles&gt;&lt;periodical&gt;&lt;full-title&gt;Financial Innovation&lt;/full-title&gt;&lt;/periodical&gt;&lt;pages&gt;24&lt;/pages&gt;&lt;volume&gt;2&lt;/volume&gt;&lt;number&gt;1&lt;/number&gt;&lt;dates&gt;&lt;year&gt;2016&lt;/year&gt;&lt;/dates&gt;&lt;isbn&gt;2199-4730&lt;/isbn&gt;&lt;urls&gt;&lt;/urls&gt;&lt;/record&gt;&lt;/Cite&gt;&lt;/EndNote&gt;</w:instrText>
      </w:r>
      <w:r w:rsidRPr="009C7306">
        <w:fldChar w:fldCharType="separate"/>
      </w:r>
      <w:r w:rsidRPr="009C7306">
        <w:t>(Guo and Liang 2016)</w:t>
      </w:r>
      <w:r w:rsidRPr="009C7306">
        <w:fldChar w:fldCharType="end"/>
      </w:r>
      <w:r w:rsidRPr="009C7306">
        <w:t>.</w:t>
      </w:r>
      <w:r w:rsidR="000A1861" w:rsidRPr="009C7306">
        <w:t xml:space="preserve"> Compared to other two types, private blockchain</w:t>
      </w:r>
      <w:r w:rsidR="00A51278" w:rsidRPr="009C7306">
        <w:t xml:space="preserve"> lacks the characteristic of decentralization. Also, it cannot ensure the authentic and reliable information transfer among stakeholders.</w:t>
      </w:r>
      <w:r w:rsidRPr="009C7306">
        <w:t xml:space="preserve"> Consequently, consortium blockchain is more suitable for SCF; its lower level of decentralization will benefit transaction efficiency </w:t>
      </w:r>
      <w:r w:rsidRPr="009C7306">
        <w:fldChar w:fldCharType="begin"/>
      </w:r>
      <w:r w:rsidRPr="009C7306">
        <w:instrText xml:space="preserve"> ADDIN EN.CITE &lt;EndNote&gt;&lt;Cite&gt;&lt;Author&gt;Gai&lt;/Author&gt;&lt;Year&gt;2019&lt;/Year&gt;&lt;RecNum&gt;289&lt;/RecNum&gt;&lt;DisplayText&gt;(Gai et al. 2019)&lt;/DisplayText&gt;&lt;record&gt;&lt;rec-number&gt;289&lt;/rec-number&gt;&lt;foreign-keys&gt;&lt;key app="EN" db-id="wppvvr0zzvdea7e592v52apkxrrez2p5rz02" timestamp="1594926077"&gt;289&lt;/key&gt;&lt;/foreign-keys&gt;&lt;ref-type name="Journal Article"&gt;17&lt;/ref-type&gt;&lt;contributors&gt;&lt;authors&gt;&lt;author&gt;Gai, Keke&lt;/author&gt;&lt;author&gt;Wu, Yulu&lt;/author&gt;&lt;author&gt;Zhu, Liehuang&lt;/author&gt;&lt;author&gt;Qiu, Meikang&lt;/author&gt;&lt;author&gt;Shen, Meng&lt;/author&gt;&lt;/authors&gt;&lt;/contributors&gt;&lt;titles&gt;&lt;title&gt;Privacy-preserving energy trading using consortium blockchain in smart grid&lt;/title&gt;&lt;secondary-title&gt;IEEE Transactions on Industrial Informatics&lt;/secondary-title&gt;&lt;/titles&gt;&lt;periodical&gt;&lt;full-title&gt;IEEE Transactions on Industrial Informatics&lt;/full-title&gt;&lt;/periodical&gt;&lt;pages&gt;3548-3558&lt;/pages&gt;&lt;volume&gt;15&lt;/volume&gt;&lt;number&gt;6&lt;/number&gt;&lt;dates&gt;&lt;year&gt;2019&lt;/year&gt;&lt;/dates&gt;&lt;isbn&gt;1551-3203&lt;/isbn&gt;&lt;urls&gt;&lt;/urls&gt;&lt;/record&gt;&lt;/Cite&gt;&lt;/EndNote&gt;</w:instrText>
      </w:r>
      <w:r w:rsidRPr="009C7306">
        <w:fldChar w:fldCharType="separate"/>
      </w:r>
      <w:r w:rsidRPr="009C7306">
        <w:t>(Gai et al. 2019)</w:t>
      </w:r>
      <w:r w:rsidRPr="009C7306">
        <w:fldChar w:fldCharType="end"/>
      </w:r>
      <w:r w:rsidRPr="009C7306">
        <w:t xml:space="preserve">. Nonetheless, consortium blockchains also have their shortcomings compared with public blockchains. The latter can take advantage of the power of crowds, as a consensus mechanism is used to verify information and provide trust. However, consortium blockchains have fewer members, which may not be equal in the power of their discourse. In this case, whether a consensus mechanism is appropriate remains under discussion </w:t>
      </w:r>
      <w:r w:rsidRPr="009C7306">
        <w:fldChar w:fldCharType="begin"/>
      </w:r>
      <w:r w:rsidRPr="009C7306">
        <w:instrText xml:space="preserve"> ADDIN EN.CITE &lt;EndNote&gt;&lt;Cite&gt;&lt;Author&gt;O&amp;apos;Leary&lt;/Author&gt;&lt;Year&gt;2017&lt;/Year&gt;&lt;RecNum&gt;242&lt;/RecNum&gt;&lt;DisplayText&gt;(O&amp;apos;Leary 2017)&lt;/DisplayText&gt;&lt;record&gt;&lt;rec-number&gt;242&lt;/rec-number&gt;&lt;foreign-keys&gt;&lt;key app="EN" db-id="wppvvr0zzvdea7e592v52apkxrrez2p5rz02" timestamp="1593156636"&gt;242&lt;/key&gt;&lt;/foreign-keys&gt;&lt;ref-type name="Journal Article"&gt;17&lt;/ref-type&gt;&lt;contributors&gt;&lt;authors&gt;&lt;author&gt;O&amp;apos;Leary, Daniel E&lt;/author&gt;&lt;/authors&gt;&lt;/contributors&gt;&lt;titles&gt;&lt;title&gt;Configuring blockchain architectures for transaction information in blockchain consortiums: The case of accounting and supply chain systems&lt;/title&gt;&lt;secondary-title&gt;Intelligent Systems in Accounting, Finance and Management&lt;/secondary-title&gt;&lt;/titles&gt;&lt;periodical&gt;&lt;full-title&gt;Intelligent Systems in Accounting, Finance and Management&lt;/full-title&gt;&lt;/periodical&gt;&lt;pages&gt;138-147&lt;/pages&gt;&lt;volume&gt;24&lt;/volume&gt;&lt;number&gt;4&lt;/number&gt;&lt;dates&gt;&lt;year&gt;2017&lt;/year&gt;&lt;/dates&gt;&lt;isbn&gt;1055-615X&lt;/isbn&gt;&lt;urls&gt;&lt;/urls&gt;&lt;/record&gt;&lt;/Cite&gt;&lt;/EndNote&gt;</w:instrText>
      </w:r>
      <w:r w:rsidRPr="009C7306">
        <w:fldChar w:fldCharType="separate"/>
      </w:r>
      <w:r w:rsidRPr="009C7306">
        <w:t>(O'Leary 2017)</w:t>
      </w:r>
      <w:r w:rsidRPr="009C7306">
        <w:fldChar w:fldCharType="end"/>
      </w:r>
      <w:r w:rsidRPr="009C7306">
        <w:t xml:space="preserve">. </w:t>
      </w:r>
    </w:p>
    <w:p w14:paraId="15168C35" w14:textId="77777777" w:rsidR="00C008D5" w:rsidRPr="009C7306" w:rsidRDefault="00C008D5" w:rsidP="00F343C8">
      <w:pPr>
        <w:jc w:val="both"/>
      </w:pPr>
    </w:p>
    <w:p w14:paraId="62715685" w14:textId="39C35C1E" w:rsidR="00F343C8" w:rsidRPr="009C7306" w:rsidRDefault="00C008D5" w:rsidP="00F343C8">
      <w:pPr>
        <w:jc w:val="both"/>
      </w:pPr>
      <w:r w:rsidRPr="009C7306">
        <w:rPr>
          <w:lang w:eastAsia="zh-CN"/>
        </w:rPr>
        <w:lastRenderedPageBreak/>
        <w:t xml:space="preserve">Moreover, stakeholders may be faced with inconsistent incentives, which hinders the successful implementation of the BCT. </w:t>
      </w:r>
      <w:r w:rsidRPr="009C7306">
        <w:t xml:space="preserve">First, </w:t>
      </w:r>
      <w:r w:rsidR="00022751" w:rsidRPr="009C7306">
        <w:t xml:space="preserve">as all the members participating in the blockchain platform have access to the data recorded in the platform, </w:t>
      </w:r>
      <w:r w:rsidR="00D653BE" w:rsidRPr="009C7306">
        <w:t>enterprises may refuse to implement blockchain solutions owing to the disclosure of business information (</w:t>
      </w:r>
      <w:bookmarkStart w:id="30" w:name="OLE_LINK712"/>
      <w:bookmarkStart w:id="31" w:name="OLE_LINK713"/>
      <w:bookmarkStart w:id="32" w:name="_Hlk89770490"/>
      <w:bookmarkStart w:id="33" w:name="OLE_LINK720"/>
      <w:proofErr w:type="spellStart"/>
      <w:r w:rsidR="00D653BE" w:rsidRPr="009C7306">
        <w:t>Hastig</w:t>
      </w:r>
      <w:proofErr w:type="spellEnd"/>
      <w:r w:rsidR="00D653BE" w:rsidRPr="009C7306">
        <w:t xml:space="preserve"> and Sodhi, </w:t>
      </w:r>
      <w:bookmarkEnd w:id="30"/>
      <w:bookmarkEnd w:id="31"/>
      <w:r w:rsidR="00D653BE" w:rsidRPr="009C7306">
        <w:t>2020</w:t>
      </w:r>
      <w:bookmarkEnd w:id="32"/>
      <w:bookmarkEnd w:id="33"/>
      <w:r w:rsidR="00D653BE" w:rsidRPr="009C7306">
        <w:t>). Therefore, m</w:t>
      </w:r>
      <w:r w:rsidR="00F343C8" w:rsidRPr="009C7306">
        <w:t xml:space="preserve">echanisms that support or extend </w:t>
      </w:r>
      <w:r w:rsidR="00A51278" w:rsidRPr="009C7306">
        <w:t>BCT</w:t>
      </w:r>
      <w:r w:rsidR="00F343C8" w:rsidRPr="009C7306">
        <w:t xml:space="preserve"> need to be redeveloped or designed to cater for multiple scenarios in SCF. In </w:t>
      </w:r>
      <w:proofErr w:type="gramStart"/>
      <w:r w:rsidR="00580B5B" w:rsidRPr="009C7306">
        <w:t>all of</w:t>
      </w:r>
      <w:proofErr w:type="gramEnd"/>
      <w:r w:rsidR="00580B5B" w:rsidRPr="009C7306">
        <w:t xml:space="preserve"> </w:t>
      </w:r>
      <w:r w:rsidR="00F343C8" w:rsidRPr="009C7306">
        <w:t>the</w:t>
      </w:r>
      <w:r w:rsidR="00580B5B" w:rsidRPr="009C7306">
        <w:t xml:space="preserve"> selected</w:t>
      </w:r>
      <w:r w:rsidR="00F343C8" w:rsidRPr="009C7306">
        <w:t xml:space="preserve"> case</w:t>
      </w:r>
      <w:r w:rsidR="00580B5B" w:rsidRPr="009C7306">
        <w:t>s</w:t>
      </w:r>
      <w:r w:rsidR="00F343C8" w:rsidRPr="009C7306">
        <w:t xml:space="preserve">, channel mechanisms, data upload permission mechanisms, private data mechanisms, and multi-party encryption mechanisms have been developed for privacy protection </w:t>
      </w:r>
      <w:r w:rsidR="00F343C8" w:rsidRPr="009C7306">
        <w:fldChar w:fldCharType="begin">
          <w:fldData xml:space="preserve">PEVuZE5vdGU+PENpdGU+PEF1dGhvcj5EdTwvQXV0aG9yPjxZZWFyPjIwMjA8L1llYXI+PFJlY051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=
</w:fldData>
        </w:fldChar>
      </w:r>
      <w:r w:rsidR="00F343C8" w:rsidRPr="009C7306">
        <w:instrText xml:space="preserve"> ADDIN EN.CITE </w:instrText>
      </w:r>
      <w:r w:rsidR="00F343C8" w:rsidRPr="009C7306">
        <w:fldChar w:fldCharType="begin">
          <w:fldData xml:space="preserve">PEVuZE5vdGU+PENpdGU+PEF1dGhvcj5EdTwvQXV0aG9yPjxZZWFyPjIwMjA8L1llYXI+PFJlY051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=
</w:fldData>
        </w:fldChar>
      </w:r>
      <w:r w:rsidR="00F343C8" w:rsidRPr="009C7306">
        <w:instrText xml:space="preserve"> ADDIN EN.CITE.DATA </w:instrText>
      </w:r>
      <w:r w:rsidR="00F343C8" w:rsidRPr="009C7306">
        <w:fldChar w:fldCharType="end"/>
      </w:r>
      <w:r w:rsidR="00F343C8" w:rsidRPr="009C7306">
        <w:fldChar w:fldCharType="separate"/>
      </w:r>
      <w:r w:rsidR="00F343C8" w:rsidRPr="009C7306">
        <w:t>(Du et al. 2020; Lahkani et al. 2020; Ma et al. 2019)</w:t>
      </w:r>
      <w:r w:rsidR="00F343C8" w:rsidRPr="009C7306">
        <w:fldChar w:fldCharType="end"/>
      </w:r>
      <w:r w:rsidR="00F343C8" w:rsidRPr="009C7306">
        <w:t>.</w:t>
      </w:r>
    </w:p>
    <w:p w14:paraId="311110CC" w14:textId="77777777" w:rsidR="00F343C8" w:rsidRPr="009C7306" w:rsidRDefault="00F343C8" w:rsidP="00F343C8">
      <w:pPr>
        <w:jc w:val="both"/>
      </w:pPr>
    </w:p>
    <w:p w14:paraId="2C066D1C" w14:textId="231D11AD" w:rsidR="008E63FF" w:rsidRPr="009C7306" w:rsidRDefault="00C008D5" w:rsidP="008E63FF">
      <w:pPr>
        <w:jc w:val="both"/>
      </w:pPr>
      <w:r w:rsidRPr="009C7306">
        <w:t xml:space="preserve">Second, SMEs want to have access to SCF businesses with lower costs, by adopting the BCT. However, the BCT adoption is accompanied by non-trivial costs, which may impede SMEs’ participation in blockchain solutions. </w:t>
      </w:r>
      <w:r w:rsidR="008E63FF" w:rsidRPr="009C7306">
        <w:t xml:space="preserve">The characteristics of </w:t>
      </w:r>
      <w:r w:rsidR="00580B5B" w:rsidRPr="009C7306">
        <w:t xml:space="preserve">the </w:t>
      </w:r>
      <w:r w:rsidR="008E63FF" w:rsidRPr="009C7306">
        <w:t xml:space="preserve">BCT enable it to better build trust among stakeholders without trusted third parties </w:t>
      </w:r>
      <w:r w:rsidR="008E63FF" w:rsidRPr="009C7306">
        <w:fldChar w:fldCharType="begin"/>
      </w:r>
      <w:r w:rsidR="008E63FF" w:rsidRPr="009C7306">
        <w:instrText xml:space="preserve"> ADDIN EN.CITE &lt;EndNote&gt;&lt;Cite&gt;&lt;Author&gt;Chod&lt;/Author&gt;&lt;Year&gt;2020&lt;/Year&gt;&lt;RecNum&gt;290&lt;/RecNum&gt;&lt;DisplayText&gt;(Chod et al. 2020)&lt;/DisplayText&gt;&lt;record&gt;&lt;rec-number&gt;290&lt;/rec-number&gt;&lt;foreign-keys&gt;&lt;key app="EN" db-id="wppvvr0zzvdea7e592v52apkxrrez2p5rz02" timestamp="1594926367"&gt;290&lt;/key&gt;&lt;/foreign-keys&gt;&lt;ref-type name="Journal Article"&gt;17&lt;/ref-type&gt;&lt;contributors&gt;&lt;authors&gt;&lt;author&gt;Chod, Jiri&lt;/author&gt;&lt;author&gt;Trichakis, Nikolaos&lt;/author&gt;&lt;author&gt;Tsoukalas, Gerry&lt;/author&gt;&lt;author&gt;Aspegren, Henry&lt;/author&gt;&lt;author&gt;Weber, Mark&lt;/author&gt;&lt;/authors&gt;&lt;/contributors&gt;&lt;titles&gt;&lt;title&gt;On the financing benefits of supply chain transparency and blockchain adoption&lt;/title&gt;&lt;secondary-title&gt;Management Science&lt;/secondary-title&gt;&lt;/titles&gt;&lt;periodical&gt;&lt;full-title&gt;Management Science&lt;/full-title&gt;&lt;/periodical&gt;&lt;dates&gt;&lt;year&gt;2020&lt;/year&gt;&lt;/dates&gt;&lt;isbn&gt;0025-1909&lt;/isbn&gt;&lt;urls&gt;&lt;/urls&gt;&lt;/record&gt;&lt;/Cite&gt;&lt;/EndNote&gt;</w:instrText>
      </w:r>
      <w:r w:rsidR="008E63FF" w:rsidRPr="009C7306">
        <w:fldChar w:fldCharType="separate"/>
      </w:r>
      <w:r w:rsidR="008E63FF" w:rsidRPr="009C7306">
        <w:t>(Chod et al. 2020)</w:t>
      </w:r>
      <w:r w:rsidR="008E63FF" w:rsidRPr="009C7306">
        <w:fldChar w:fldCharType="end"/>
      </w:r>
      <w:r w:rsidR="008E63FF" w:rsidRPr="009C7306">
        <w:t xml:space="preserve">. Although data stored in the blockchain platform, with the characteristic of immutability, cannot be manipulated, making this technology outstanding in exchanging trusted data among related parties, it lacks the capability of discerning and avoiding fraudulent data from input sources. Likewise, if data entry on the blockchain is manual, it may lead to integrity or accuracy issues </w:t>
      </w:r>
      <w:r w:rsidR="008E63FF" w:rsidRPr="009C7306">
        <w:fldChar w:fldCharType="begin"/>
      </w:r>
      <w:r w:rsidR="008E63FF" w:rsidRPr="009C7306">
        <w:instrText xml:space="preserve"> ADDIN EN.CITE &lt;EndNote&gt;&lt;Cite&gt;&lt;Author&gt;van Hoek&lt;/Author&gt;&lt;Year&gt;2019&lt;/Year&gt;&lt;RecNum&gt;245&lt;/RecNum&gt;&lt;DisplayText&gt;(van Hoek 2019)&lt;/DisplayText&gt;&lt;record&gt;&lt;rec-number&gt;245&lt;/rec-number&gt;&lt;foreign-keys&gt;&lt;key app="EN" db-id="wppvvr0zzvdea7e592v52apkxrrez2p5rz02" timestamp="1593174228"&gt;245&lt;/key&gt;&lt;/foreign-keys&gt;&lt;ref-type name="Journal Article"&gt;17&lt;/ref-type&gt;&lt;contributors&gt;&lt;authors&gt;&lt;author&gt;van Hoek, Remko&lt;/author&gt;&lt;/authors&gt;&lt;/contributors&gt;&lt;titles&gt;&lt;title&gt;Exploring blockchain implementation in the supply chain: Learning from pioneers and RFID research&lt;/title&gt;&lt;secondary-title&gt;International Journal of Operations &amp;amp; Production Management&lt;/secondary-title&gt;&lt;/titles&gt;&lt;periodical&gt;&lt;full-title&gt;International Journal of Operations &amp;amp; Production Management&lt;/full-title&gt;&lt;/periodical&gt;&lt;pages&gt;829-859&lt;/pages&gt;&lt;volume&gt;39&lt;/volume&gt;&lt;number&gt;6/7/8&lt;/number&gt;&lt;dates&gt;&lt;year&gt;2019&lt;/year&gt;&lt;/dates&gt;&lt;isbn&gt;0144-3577&lt;/isbn&gt;&lt;urls&gt;&lt;/urls&gt;&lt;/record&gt;&lt;/Cite&gt;&lt;/EndNote&gt;</w:instrText>
      </w:r>
      <w:r w:rsidR="008E63FF" w:rsidRPr="009C7306">
        <w:fldChar w:fldCharType="separate"/>
      </w:r>
      <w:r w:rsidR="008E63FF" w:rsidRPr="009C7306">
        <w:t>(van Hoek 2019)</w:t>
      </w:r>
      <w:r w:rsidR="008E63FF" w:rsidRPr="009C7306">
        <w:fldChar w:fldCharType="end"/>
      </w:r>
      <w:r w:rsidR="008E63FF" w:rsidRPr="009C7306">
        <w:t>.</w:t>
      </w:r>
    </w:p>
    <w:p w14:paraId="0D9485B2" w14:textId="77777777" w:rsidR="008E63FF" w:rsidRPr="009C7306" w:rsidRDefault="008E63FF" w:rsidP="008E63FF">
      <w:pPr>
        <w:jc w:val="both"/>
      </w:pPr>
    </w:p>
    <w:p w14:paraId="7DDCD7E6" w14:textId="5A121C2A" w:rsidR="008E63FF" w:rsidRPr="009C7306" w:rsidRDefault="008E63FF" w:rsidP="008E63FF">
      <w:pPr>
        <w:jc w:val="both"/>
      </w:pPr>
      <w:r w:rsidRPr="009C7306">
        <w:t xml:space="preserve">To deal with these kinds of obstacles, combining BCT with other information technologies may provide a solution. Some blockchain-based solutions suggest integration with IoT technology, like sensors, because BCT cannot obtain data by itself. This not only ensures quality data are collected on the chain due to the expanded volume of data recorded </w:t>
      </w:r>
      <w:r w:rsidRPr="009C7306">
        <w:fldChar w:fldCharType="begin"/>
      </w:r>
      <w:r w:rsidRPr="009C7306">
        <w:instrText xml:space="preserve"> ADDIN EN.CITE &lt;EndNote&gt;&lt;Cite&gt;&lt;Author&gt;van Hoek&lt;/Author&gt;&lt;Year&gt;2019&lt;/Year&gt;&lt;RecNum&gt;245&lt;/RecNum&gt;&lt;DisplayText&gt;(van Hoek 2019)&lt;/DisplayText&gt;&lt;record&gt;&lt;rec-number&gt;245&lt;/rec-number&gt;&lt;foreign-keys&gt;&lt;key app="EN" db-id="wppvvr0zzvdea7e592v52apkxrrez2p5rz02" timestamp="1593174228"&gt;245&lt;/key&gt;&lt;/foreign-keys&gt;&lt;ref-type name="Journal Article"&gt;17&lt;/ref-type&gt;&lt;contributors&gt;&lt;authors&gt;&lt;author&gt;van Hoek, Remko&lt;/author&gt;&lt;/authors&gt;&lt;/contributors&gt;&lt;titles&gt;&lt;title&gt;Exploring blockchain implementation in the supply chain: Learning from pioneers and RFID research&lt;/title&gt;&lt;secondary-title&gt;International Journal of Operations &amp;amp; Production Management&lt;/secondary-title&gt;&lt;/titles&gt;&lt;periodical&gt;&lt;full-title&gt;International Journal of Operations &amp;amp; Production Management&lt;/full-title&gt;&lt;/periodical&gt;&lt;pages&gt;829-859&lt;/pages&gt;&lt;volume&gt;39&lt;/volume&gt;&lt;number&gt;6/7/8&lt;/number&gt;&lt;dates&gt;&lt;year&gt;2019&lt;/year&gt;&lt;/dates&gt;&lt;isbn&gt;0144-3577&lt;/isbn&gt;&lt;urls&gt;&lt;/urls&gt;&lt;/record&gt;&lt;/Cite&gt;&lt;/EndNote&gt;</w:instrText>
      </w:r>
      <w:r w:rsidRPr="009C7306">
        <w:fldChar w:fldCharType="separate"/>
      </w:r>
      <w:r w:rsidRPr="009C7306">
        <w:t>(van Hoek 2019)</w:t>
      </w:r>
      <w:r w:rsidRPr="009C7306">
        <w:fldChar w:fldCharType="end"/>
      </w:r>
      <w:r w:rsidRPr="009C7306">
        <w:t xml:space="preserve"> but also is more convenient and cost-effective than </w:t>
      </w:r>
      <w:r w:rsidRPr="009C7306">
        <w:lastRenderedPageBreak/>
        <w:t xml:space="preserve">manual data entry </w:t>
      </w:r>
      <w:r w:rsidRPr="009C7306">
        <w:fldChar w:fldCharType="begin"/>
      </w:r>
      <w:r w:rsidRPr="009C7306">
        <w:instrText xml:space="preserve"> ADDIN EN.CITE &lt;EndNote&gt;&lt;Cite&gt;&lt;Author&gt;Chen&lt;/Author&gt;&lt;Year&gt;2020&lt;/Year&gt;&lt;RecNum&gt;346&lt;/RecNum&gt;&lt;DisplayText&gt;(Chen et al. 2020)&lt;/DisplayText&gt;&lt;record&gt;&lt;rec-number&gt;346&lt;/rec-number&gt;&lt;foreign-keys&gt;&lt;key app="EN" db-id="wppvvr0zzvdea7e592v52apkxrrez2p5rz02" timestamp="1600413060"&gt;346&lt;/key&gt;&lt;/foreign-keys&gt;&lt;ref-type name="Journal Article"&gt;17&lt;/ref-type&gt;&lt;contributors&gt;&lt;authors&gt;&lt;author&gt;Chen, Jingjing&lt;/author&gt;&lt;author&gt;Cai, Tiefeng&lt;/author&gt;&lt;author&gt;He, Wenxiu&lt;/author&gt;&lt;author&gt;Chen, Lei&lt;/author&gt;&lt;author&gt;Zhao, Gang&lt;/author&gt;&lt;author&gt;Zou, Weiwen&lt;/author&gt;&lt;author&gt;Guo, Lingling&lt;/author&gt;&lt;/authors&gt;&lt;/contributors&gt;&lt;titles&gt;&lt;title&gt;A Blockchain-Driven Supply Chain Finance Application for Auto Retail Industry&lt;/title&gt;&lt;secondary-title&gt;Entropy&lt;/secondary-title&gt;&lt;/titles&gt;&lt;periodical&gt;&lt;full-title&gt;Entropy&lt;/full-title&gt;&lt;/periodical&gt;&lt;pages&gt;95&lt;/pages&gt;&lt;volume&gt;22&lt;/volume&gt;&lt;number&gt;1&lt;/number&gt;&lt;dates&gt;&lt;year&gt;2020&lt;/year&gt;&lt;/dates&gt;&lt;urls&gt;&lt;/urls&gt;&lt;/record&gt;&lt;/Cite&gt;&lt;/EndNote&gt;</w:instrText>
      </w:r>
      <w:r w:rsidRPr="009C7306">
        <w:fldChar w:fldCharType="separate"/>
      </w:r>
      <w:r w:rsidRPr="009C7306">
        <w:t>(Chen et al. 2020)</w:t>
      </w:r>
      <w:r w:rsidRPr="009C7306">
        <w:fldChar w:fldCharType="end"/>
      </w:r>
      <w:r w:rsidRPr="009C7306">
        <w:t>. Other devices like GPS trackers and RFID tags could also bring benefit</w:t>
      </w:r>
      <w:r w:rsidR="00580B5B" w:rsidRPr="009C7306">
        <w:t>s</w:t>
      </w:r>
      <w:r w:rsidRPr="009C7306">
        <w:t xml:space="preserve">, guaranteeing sufficient, accurate, and timely information about physical flows </w:t>
      </w:r>
      <w:r w:rsidRPr="009C7306">
        <w:fldChar w:fldCharType="begin"/>
      </w:r>
      <w:r w:rsidRPr="009C7306">
        <w:instrText xml:space="preserve"> ADDIN EN.CITE &lt;EndNote&gt;&lt;Cite&gt;&lt;Author&gt;Queiroz&lt;/Author&gt;&lt;Year&gt;2020&lt;/Year&gt;&lt;RecNum&gt;370&lt;/RecNum&gt;&lt;DisplayText&gt;(Queiroz et al. 2020)&lt;/DisplayText&gt;&lt;record&gt;&lt;rec-number&gt;370&lt;/rec-number&gt;&lt;foreign-keys&gt;&lt;key app="EN" db-id="wppvvr0zzvdea7e592v52apkxrrez2p5rz02" timestamp="1603175011"&gt;370&lt;/key&gt;&lt;/foreign-keys&gt;&lt;ref-type name="Journal Article"&gt;17&lt;/ref-type&gt;&lt;contributors&gt;&lt;authors&gt;&lt;author&gt;Queiroz, Maciel M&lt;/author&gt;&lt;author&gt;Fosso Wamba, Samuel&lt;/author&gt;&lt;author&gt;De Bourmont, Marc&lt;/author&gt;&lt;author&gt;Telles, Renato&lt;/author&gt;&lt;/authors&gt;&lt;/contributors&gt;&lt;titles&gt;&lt;title&gt;Blockchain adoption in operations and supply chain management: empirical evidence from an emerging economy&lt;/title&gt;&lt;secondary-title&gt;International Journal of Production Research&lt;/secondary-title&gt;&lt;/titles&gt;&lt;periodical&gt;&lt;full-title&gt;International Journal of Production Research&lt;/full-title&gt;&lt;/periodical&gt;&lt;pages&gt;1-17&lt;/pages&gt;&lt;dates&gt;&lt;year&gt;2020&lt;/year&gt;&lt;/dates&gt;&lt;isbn&gt;0020-7543&lt;/isbn&gt;&lt;urls&gt;&lt;/urls&gt;&lt;/record&gt;&lt;/Cite&gt;&lt;/EndNote&gt;</w:instrText>
      </w:r>
      <w:r w:rsidRPr="009C7306">
        <w:fldChar w:fldCharType="separate"/>
      </w:r>
      <w:r w:rsidRPr="009C7306">
        <w:t>(Queiroz et al. 202</w:t>
      </w:r>
      <w:r w:rsidR="00C008D5" w:rsidRPr="009C7306">
        <w:t>1</w:t>
      </w:r>
      <w:r w:rsidRPr="009C7306">
        <w:t>)</w:t>
      </w:r>
      <w:r w:rsidRPr="009C7306">
        <w:fldChar w:fldCharType="end"/>
      </w:r>
      <w:r w:rsidRPr="009C7306">
        <w:t xml:space="preserve">. Meanwhile, there are some cases where artificial intelligence (AI) and big data analysis (BDA) are deployed in blockchain systems to conduct data analysis, which can help in pattern recognition and guarantee data quality </w:t>
      </w:r>
      <w:r w:rsidRPr="009C7306">
        <w:fldChar w:fldCharType="begin"/>
      </w:r>
      <w:r w:rsidRPr="009C7306">
        <w:instrText xml:space="preserve"> ADDIN EN.CITE &lt;EndNote&gt;&lt;Cite&gt;&lt;Author&gt;EUBOF&lt;/Author&gt;&lt;Year&gt;2019&lt;/Year&gt;&lt;RecNum&gt;119&lt;/RecNum&gt;&lt;DisplayText&gt;(EUBOF 2019)&lt;/DisplayText&gt;&lt;record&gt;&lt;rec-number&gt;119&lt;/rec-number&gt;&lt;foreign-keys&gt;&lt;key app="EN" db-id="wppvvr0zzvdea7e592v52apkxrrez2p5rz02" timestamp="1583067010"&gt;119&lt;/key&gt;&lt;/foreign-keys&gt;&lt;ref-type name="Web Page"&gt;12&lt;/ref-type&gt;&lt;contributors&gt;&lt;authors&gt;&lt;author&gt;EUBOF&lt;/author&gt;&lt;/authors&gt;&lt;/contributors&gt;&lt;titles&gt;&lt;title&gt;Blockchain In Trade Finance And Supply Chain&lt;/title&gt;&lt;/titles&gt;&lt;volume&gt;2020&lt;/volume&gt;&lt;number&gt;April 5&lt;/number&gt;&lt;dates&gt;&lt;year&gt;2019&lt;/year&gt;&lt;/dates&gt;&lt;urls&gt;&lt;related-urls&gt;&lt;url&gt;https://www.eublockchainforum.eu/sites/default/files/report_supply_chain_v1.pdf?width=1024&amp;amp;height=800&amp;amp;iframe=true&lt;/url&gt;&lt;/related-urls&gt;&lt;/urls&gt;&lt;access-date&gt;April 5, 2020&lt;/access-date&gt;&lt;/record&gt;&lt;/Cite&gt;&lt;/EndNote&gt;</w:instrText>
      </w:r>
      <w:r w:rsidRPr="009C7306">
        <w:fldChar w:fldCharType="separate"/>
      </w:r>
      <w:r w:rsidRPr="009C7306">
        <w:t>(EUBOF 2019)</w:t>
      </w:r>
      <w:r w:rsidRPr="009C7306">
        <w:fldChar w:fldCharType="end"/>
      </w:r>
      <w:r w:rsidRPr="009C7306">
        <w:t>.In the case of Suning Finance</w:t>
      </w:r>
      <w:r w:rsidR="00580B5B" w:rsidRPr="009C7306">
        <w:t xml:space="preserve"> and Te</w:t>
      </w:r>
      <w:r w:rsidR="00C272AE" w:rsidRPr="009C7306">
        <w:t>n</w:t>
      </w:r>
      <w:r w:rsidR="00580B5B" w:rsidRPr="009C7306">
        <w:t>cent Cloud</w:t>
      </w:r>
      <w:r w:rsidRPr="009C7306">
        <w:t xml:space="preserve">, technology resources are orchestrated to advance the movable property pledge financing platform. The platform is equipped with machine vision, GPS tracker, IoT, BDA, and other technologies, which enable automatic supervision of the location, temperature, weight, and movement of movable property, and on the operators </w:t>
      </w:r>
      <w:r w:rsidRPr="009C7306">
        <w:fldChar w:fldCharType="begin"/>
      </w:r>
      <w:r w:rsidRPr="009C7306">
        <w:instrText xml:space="preserve"> ADDIN EN.CITE &lt;EndNote&gt;&lt;Cite&gt;&lt;Author&gt;Kshetri&lt;/Author&gt;&lt;Year&gt;2018&lt;/Year&gt;&lt;RecNum&gt;115&lt;/RecNum&gt;&lt;DisplayText&gt;(Kshetri 2018)&lt;/DisplayText&gt;&lt;record&gt;&lt;rec-number&gt;115&lt;/rec-number&gt;&lt;foreign-keys&gt;&lt;key app="EN" db-id="wppvvr0zzvdea7e592v52apkxrrez2p5rz02" timestamp="1581389590"&gt;115&lt;/key&gt;&lt;/foreign-keys&gt;&lt;ref-type name="Journal Article"&gt;17&lt;/ref-type&gt;&lt;contributors&gt;&lt;authors&gt;&lt;author&gt;Kshetri, Nir&lt;/author&gt;&lt;/authors&gt;&lt;/contributors&gt;&lt;titles&gt;&lt;title&gt;1 Blockchain’s roles in meeting key supply chain management objectives&lt;/title&gt;&lt;secondary-title&gt;International Journal of Information Management&lt;/secondary-title&gt;&lt;/titles&gt;&lt;periodical&gt;&lt;full-title&gt;International Journal of Information Management&lt;/full-title&gt;&lt;/periodical&gt;&lt;pages&gt;80-89&lt;/pages&gt;&lt;volume&gt;39&lt;/volume&gt;&lt;dates&gt;&lt;year&gt;2018&lt;/year&gt;&lt;/dates&gt;&lt;isbn&gt;0268-4012&lt;/isbn&gt;&lt;urls&gt;&lt;/urls&gt;&lt;/record&gt;&lt;/Cite&gt;&lt;/EndNote&gt;</w:instrText>
      </w:r>
      <w:r w:rsidRPr="009C7306">
        <w:fldChar w:fldCharType="separate"/>
      </w:r>
      <w:r w:rsidRPr="009C7306">
        <w:t>(Kshetri 2018)</w:t>
      </w:r>
      <w:r w:rsidRPr="009C7306">
        <w:fldChar w:fldCharType="end"/>
      </w:r>
      <w:r w:rsidRPr="009C7306">
        <w:t xml:space="preserve">. Thus, </w:t>
      </w:r>
      <w:proofErr w:type="gramStart"/>
      <w:r w:rsidRPr="009C7306">
        <w:t>in order to</w:t>
      </w:r>
      <w:proofErr w:type="gramEnd"/>
      <w:r w:rsidRPr="009C7306">
        <w:t xml:space="preserve"> overcome the disadvantage of BCT with regard to data entry, other technologies should be integrated in blockchain-based solutions.</w:t>
      </w:r>
    </w:p>
    <w:p w14:paraId="78A4A6C0" w14:textId="1C5392E9" w:rsidR="00F343C8" w:rsidRPr="009C7306" w:rsidRDefault="00F343C8" w:rsidP="00F343C8">
      <w:pPr>
        <w:jc w:val="both"/>
      </w:pPr>
    </w:p>
    <w:p w14:paraId="5DA5FCFF" w14:textId="77777777" w:rsidR="00C008D5" w:rsidRPr="009C7306" w:rsidRDefault="00C008D5" w:rsidP="00C008D5">
      <w:pPr>
        <w:jc w:val="both"/>
      </w:pPr>
      <w:r w:rsidRPr="009C7306">
        <w:t xml:space="preserve">However, the integration with other technologies requires additional resources. Also, the BCT adoption incurs both fixed costs and unit operational costs that SMEs may not be willing to afford, because exorbitant costs could harm SMEs’ benefits from blockchain-based SCF solutions. A possible solution to overcome this dilemma is to collaborate stakeholders in blockchain-based SCF solutions. On one hand, SMEs share more information on blockchain platform, which can be utilized by focal enterprises to </w:t>
      </w:r>
      <w:r w:rsidRPr="009C7306">
        <w:rPr>
          <w:lang w:eastAsia="zh-CN"/>
        </w:rPr>
        <w:t>calibrate demand forecasting (Yang et al. 2022). On the other hand, focal enterprises can afford the fixed costs of the BCT adoption and help SMEs with technical resource orchestration (</w:t>
      </w:r>
      <w:proofErr w:type="spellStart"/>
      <w:r w:rsidRPr="009C7306">
        <w:rPr>
          <w:lang w:eastAsia="zh-CN"/>
        </w:rPr>
        <w:t>Niu</w:t>
      </w:r>
      <w:proofErr w:type="spellEnd"/>
      <w:r w:rsidRPr="009C7306">
        <w:rPr>
          <w:lang w:eastAsia="zh-CN"/>
        </w:rPr>
        <w:t xml:space="preserve"> et al. 2021). Therefore, the incentives of stakeholders to participate in blockchain-based SCF solutions can be aligned.</w:t>
      </w:r>
    </w:p>
    <w:p w14:paraId="43E7BD85" w14:textId="77777777" w:rsidR="00C008D5" w:rsidRPr="009C7306" w:rsidRDefault="00C008D5" w:rsidP="00C008D5">
      <w:pPr>
        <w:jc w:val="both"/>
      </w:pPr>
    </w:p>
    <w:p w14:paraId="2C5E6CF6" w14:textId="77777777" w:rsidR="00C008D5" w:rsidRPr="009C7306" w:rsidRDefault="00C008D5" w:rsidP="00C008D5">
      <w:pPr>
        <w:jc w:val="both"/>
      </w:pPr>
      <w:r w:rsidRPr="009C7306">
        <w:lastRenderedPageBreak/>
        <w:t>From the analysis above, we can conclude that the incentives of stakeholders need to be balanced and coordinated, owing to the consideration from two perspectives. On one hand,</w:t>
      </w:r>
      <w:r w:rsidRPr="009C7306">
        <w:rPr>
          <w:lang w:eastAsia="zh-CN"/>
        </w:rPr>
        <w:t xml:space="preserve"> </w:t>
      </w:r>
      <w:r w:rsidRPr="009C7306">
        <w:t>the transactional throughput, latency, and size constraints of most blockchains and the inherent mechanisms will need to be adjusted to meet SCF needs. On the other hand, the BCT needs to be combined with other technologies, such as IoT, AI, and BDA, to act as a trusted machine in SCF businesses, as stated in proposition 2a.</w:t>
      </w:r>
    </w:p>
    <w:p w14:paraId="3D86E472" w14:textId="77777777" w:rsidR="00C008D5" w:rsidRPr="009C7306" w:rsidRDefault="00C008D5" w:rsidP="00C008D5">
      <w:pPr>
        <w:jc w:val="both"/>
      </w:pPr>
    </w:p>
    <w:p w14:paraId="7AF6C366" w14:textId="77777777" w:rsidR="00C008D5" w:rsidRPr="009C7306" w:rsidRDefault="00C008D5" w:rsidP="00C008D5">
      <w:pPr>
        <w:jc w:val="both"/>
        <w:rPr>
          <w:i/>
          <w:iCs/>
        </w:rPr>
      </w:pPr>
      <w:r w:rsidRPr="009C7306">
        <w:rPr>
          <w:b/>
          <w:i/>
          <w:iCs/>
        </w:rPr>
        <w:t>Proposition 2a</w:t>
      </w:r>
      <w:r w:rsidRPr="009C7306">
        <w:rPr>
          <w:bCs/>
          <w:i/>
          <w:iCs/>
        </w:rPr>
        <w:t>:</w:t>
      </w:r>
      <w:r w:rsidRPr="009C7306">
        <w:rPr>
          <w:i/>
          <w:iCs/>
        </w:rPr>
        <w:t xml:space="preserve"> In the redefining stage, the incentives of stakeholders need to be balanced and coordinated, as the redevelopment of BCT mechanisms and the combination with other technologies are needed to meet SCF requirements.</w:t>
      </w:r>
    </w:p>
    <w:p w14:paraId="155A722E" w14:textId="77777777" w:rsidR="00F343C8" w:rsidRPr="009C7306" w:rsidRDefault="00F343C8" w:rsidP="00F343C8">
      <w:pPr>
        <w:jc w:val="both"/>
      </w:pPr>
    </w:p>
    <w:p w14:paraId="4D91CF11" w14:textId="7A45131E" w:rsidR="00F343C8" w:rsidRPr="009C7306" w:rsidRDefault="00F343C8" w:rsidP="00390337">
      <w:pPr>
        <w:pStyle w:val="Heading3"/>
        <w:spacing w:line="480" w:lineRule="auto"/>
        <w:jc w:val="both"/>
      </w:pPr>
      <w:r w:rsidRPr="009C7306">
        <w:rPr>
          <w:rFonts w:cs="Times New Roman"/>
          <w:bCs w:val="0"/>
        </w:rPr>
        <w:t>5.2.2 Restructuring</w:t>
      </w:r>
      <w:r w:rsidR="00F20AF9" w:rsidRPr="009C7306">
        <w:t xml:space="preserve"> </w:t>
      </w:r>
    </w:p>
    <w:p w14:paraId="6DC19351" w14:textId="584D383A" w:rsidR="00F343C8" w:rsidRPr="009C7306" w:rsidRDefault="00F343C8" w:rsidP="00F343C8">
      <w:pPr>
        <w:jc w:val="both"/>
      </w:pPr>
      <w:r w:rsidRPr="009C7306">
        <w:t xml:space="preserve">Besides technology resource orchestration, the companies selected in our cases also orchestrated resources horizontally to overcome inter-organizational barriers, by restructuring their relationships with partners </w:t>
      </w:r>
      <w:r w:rsidRPr="009C7306">
        <w:fldChar w:fldCharType="begin"/>
      </w:r>
      <w:r w:rsidRPr="009C7306">
        <w:instrText xml:space="preserve"> ADDIN EN.CITE &lt;EndNote&gt;&lt;Cite&gt;&lt;Author&gt;Janssen&lt;/Author&gt;&lt;Year&gt;2020&lt;/Year&gt;&lt;RecNum&gt;369&lt;/RecNum&gt;&lt;DisplayText&gt;(Janssen et al. 2020; Saberi et al. 2019)&lt;/DisplayText&gt;&lt;record&gt;&lt;rec-number&gt;369&lt;/rec-number&gt;&lt;foreign-keys&gt;&lt;key app="EN" db-id="wppvvr0zzvdea7e592v52apkxrrez2p5rz02" timestamp="1603175011"&gt;369&lt;/key&gt;&lt;/foreign-keys&gt;&lt;ref-type name="Journal Article"&gt;17&lt;/ref-type&gt;&lt;contributors&gt;&lt;authors&gt;&lt;author&gt;Janssen, Marijn&lt;/author&gt;&lt;author&gt;Weerakkody, Vishanth&lt;/author&gt;&lt;author&gt;Ismagilova, Elvira&lt;/author&gt;&lt;author&gt;Sivarajah, Uthayasankar&lt;/author&gt;&lt;author&gt;Irani, Zahir&lt;/author&gt;&lt;/authors&gt;&lt;/contributors&gt;&lt;titles&gt;&lt;title&gt;A framework for analysing blockchain technology adoption: Integrating institutional, market and technical factors&lt;/title&gt;&lt;secondary-title&gt;International Journal of Information Management&lt;/secondary-title&gt;&lt;/titles&gt;&lt;periodical&gt;&lt;full-title&gt;International Journal of Information Management&lt;/full-title&gt;&lt;/periodical&gt;&lt;pages&gt;302-309&lt;/pages&gt;&lt;volume&gt;50&lt;/volume&gt;&lt;dates&gt;&lt;year&gt;2020&lt;/year&gt;&lt;/dates&gt;&lt;isbn&gt;0268-4012&lt;/isbn&gt;&lt;urls&gt;&lt;/urls&gt;&lt;/record&gt;&lt;/Cite&gt;&lt;Cite&gt;&lt;Author&gt;Saberi&lt;/Author&gt;&lt;Year&gt;2019&lt;/Year&gt;&lt;RecNum&gt;117&lt;/RecNum&gt;&lt;record&gt;&lt;rec-number&gt;117&lt;/rec-number&gt;&lt;foreign-keys&gt;&lt;key app="EN" db-id="wppvvr0zzvdea7e592v52apkxrrez2p5rz02" timestamp="1581512234"&gt;117&lt;/key&gt;&lt;/foreign-keys&gt;&lt;ref-type name="Journal Article"&gt;17&lt;/ref-type&gt;&lt;contributors&gt;&lt;authors&gt;&lt;author&gt;Saberi, Sara&lt;/author&gt;&lt;author&gt;Kouhizadeh, Mahtab&lt;/author&gt;&lt;author&gt;Sarkis, Joseph&lt;/author&gt;&lt;author&gt;Shen, Lejia&lt;/author&gt;&lt;/authors&gt;&lt;/contributors&gt;&lt;titles&gt;&lt;title&gt;Blockchain technology and its relationships to sustainable supply chain management&lt;/title&gt;&lt;secondary-title&gt;International Journal of Production Research&lt;/secondary-title&gt;&lt;/titles&gt;&lt;periodical&gt;&lt;full-title&gt;International Journal of Production Research&lt;/full-title&gt;&lt;/periodical&gt;&lt;pages&gt;2117-2135&lt;/pages&gt;&lt;volume&gt;57&lt;/volume&gt;&lt;number&gt;7&lt;/number&gt;&lt;dates&gt;&lt;year&gt;2019&lt;/year&gt;&lt;/dates&gt;&lt;isbn&gt;0020-7543&lt;/isbn&gt;&lt;urls&gt;&lt;/urls&gt;&lt;/record&gt;&lt;/Cite&gt;&lt;/EndNote&gt;</w:instrText>
      </w:r>
      <w:r w:rsidRPr="009C7306">
        <w:fldChar w:fldCharType="separate"/>
      </w:r>
      <w:r w:rsidRPr="009C7306">
        <w:t>(Janssen et al. 2020; Saberi et al. 2019)</w:t>
      </w:r>
      <w:r w:rsidRPr="009C7306">
        <w:fldChar w:fldCharType="end"/>
      </w:r>
      <w:r w:rsidRPr="009C7306">
        <w:t xml:space="preserve">. For instance, multiple stakeholders in </w:t>
      </w:r>
      <w:r w:rsidR="00D20949" w:rsidRPr="009C7306">
        <w:t xml:space="preserve">the </w:t>
      </w:r>
      <w:r w:rsidRPr="009C7306">
        <w:t xml:space="preserve">ABS </w:t>
      </w:r>
      <w:r w:rsidR="00D20949" w:rsidRPr="009C7306">
        <w:t xml:space="preserve">business </w:t>
      </w:r>
      <w:r w:rsidRPr="009C7306">
        <w:t xml:space="preserve">collaborate with one another through a blockchain platform. </w:t>
      </w:r>
      <w:r w:rsidR="00D20949" w:rsidRPr="009C7306">
        <w:t xml:space="preserve">The </w:t>
      </w:r>
      <w:r w:rsidR="00A51278" w:rsidRPr="009C7306">
        <w:t>BCT</w:t>
      </w:r>
      <w:r w:rsidRPr="009C7306">
        <w:t xml:space="preserve"> breaks down information silos among business partners by a peer-to-peer network structure. After four categories of resource flow enter the chain – information, physical, financial, and business flows – the data can then be easily accessed by authorized parties </w:t>
      </w:r>
      <w:r w:rsidRPr="009C7306">
        <w:fldChar w:fldCharType="begin"/>
      </w:r>
      <w:r w:rsidRPr="009C7306">
        <w:instrText xml:space="preserve"> ADDIN EN.CITE &lt;EndNote&gt;&lt;Cite&gt;&lt;Author&gt;Kshetri&lt;/Author&gt;&lt;Year&gt;2018&lt;/Year&gt;&lt;RecNum&gt;115&lt;/RecNum&gt;&lt;DisplayText&gt;(Kshetri 2018)&lt;/DisplayText&gt;&lt;record&gt;&lt;rec-number&gt;115&lt;/rec-number&gt;&lt;foreign-keys&gt;&lt;key app="EN" db-id="wppvvr0zzvdea7e592v52apkxrrez2p5rz02" timestamp="1581389590"&gt;115&lt;/key&gt;&lt;/foreign-keys&gt;&lt;ref-type name="Journal Article"&gt;17&lt;/ref-type&gt;&lt;contributors&gt;&lt;authors&gt;&lt;author&gt;Kshetri, Nir&lt;/author&gt;&lt;/authors&gt;&lt;/contributors&gt;&lt;titles&gt;&lt;title&gt;1 Blockchain’s roles in meeting key supply chain management objectives&lt;/title&gt;&lt;secondary-title&gt;International Journal of Information Management&lt;/secondary-title&gt;&lt;/titles&gt;&lt;periodical&gt;&lt;full-title&gt;International Journal of Information Management&lt;/full-title&gt;&lt;/periodical&gt;&lt;pages&gt;80-89&lt;/pages&gt;&lt;volume&gt;39&lt;/volume&gt;&lt;dates&gt;&lt;year&gt;2018&lt;/year&gt;&lt;/dates&gt;&lt;isbn&gt;0268-4012&lt;/isbn&gt;&lt;urls&gt;&lt;/urls&gt;&lt;/record&gt;&lt;/Cite&gt;&lt;/EndNote&gt;</w:instrText>
      </w:r>
      <w:r w:rsidRPr="009C7306">
        <w:fldChar w:fldCharType="separate"/>
      </w:r>
      <w:r w:rsidRPr="009C7306">
        <w:t>(Kshetri 2018)</w:t>
      </w:r>
      <w:r w:rsidRPr="009C7306">
        <w:fldChar w:fldCharType="end"/>
      </w:r>
      <w:r w:rsidRPr="009C7306">
        <w:t xml:space="preserve">. This facilitates supply chain management by companies and supervision for transactions and asset information, in reverse factoring, inventory financing, and ABS, by financial institutions </w:t>
      </w:r>
      <w:r w:rsidRPr="009C7306">
        <w:fldChar w:fldCharType="begin"/>
      </w:r>
      <w:r w:rsidRPr="009C7306">
        <w:instrText xml:space="preserve"> ADDIN EN.CITE &lt;EndNote&gt;&lt;Cite&gt;&lt;Author&gt;Tönnissen&lt;/Author&gt;&lt;Year&gt;2020&lt;/Year&gt;&lt;RecNum&gt;263&lt;/RecNum&gt;&lt;DisplayText&gt;(Tönnissen and Teuteberg 2020; Wong et al. 2020)&lt;/DisplayText&gt;&lt;record&gt;&lt;rec-number&gt;263&lt;/rec-number&gt;&lt;foreign-keys&gt;&lt;key app="EN" db-id="wppvvr0zzvdea7e592v52apkxrrez2p5rz02" timestamp="1594526748"&gt;263&lt;/key&gt;&lt;/foreign-keys&gt;&lt;ref-type name="Journal Article"&gt;17&lt;/ref-type&gt;&lt;contributors&gt;&lt;authors&gt;&lt;author&gt;Tönnissen, Stefan&lt;/author&gt;&lt;author&gt;Teuteberg, Frank&lt;/author&gt;&lt;/authors&gt;&lt;/contributors&gt;&lt;titles&gt;&lt;title&gt;Analysing the impact of blockchain-technology for operations and supply chain management: An explanatory model drawn from multiple case studies&lt;/title&gt;&lt;secondary-title&gt;International Journal of Information Management&lt;/secondary-title&gt;&lt;/titles&gt;&lt;periodical&gt;&lt;full-title&gt;International Journal of Information Management&lt;/full-title&gt;&lt;/periodical&gt;&lt;pages&gt;101953&lt;/pages&gt;&lt;volume&gt;52&lt;/volume&gt;&lt;dates&gt;&lt;year&gt;2020&lt;/year&gt;&lt;/dates&gt;&lt;isbn&gt;0268-4012&lt;/isbn&gt;&lt;urls&gt;&lt;/urls&gt;&lt;/record&gt;&lt;/Cite&gt;&lt;Cite&gt;&lt;Author&gt;Wong&lt;/Author&gt;&lt;Year&gt;2020&lt;/Year&gt;&lt;RecNum&gt;371&lt;/RecNum&gt;&lt;record&gt;&lt;rec-number&gt;371&lt;/rec-number&gt;&lt;foreign-keys&gt;&lt;key app="EN" db-id="wppvvr0zzvdea7e592v52apkxrrez2p5rz02" timestamp="1603175011"&gt;371&lt;/key&gt;&lt;/foreign-keys&gt;&lt;ref-type name="Journal Article"&gt;17&lt;/ref-type&gt;&lt;contributors&gt;&lt;authors&gt;&lt;author&gt;Wong, Lai-Wan&lt;/author&gt;&lt;author&gt;Leong, Lai-Ying&lt;/author&gt;&lt;author&gt;Hew, Jun-Jie&lt;/author&gt;&lt;author&gt;Tan, Garry Wei-Han&lt;/author&gt;&lt;author&gt;Ooi, Keng-Boon&lt;/author&gt;&lt;/authors&gt;&lt;/contributors&gt;&lt;titles&gt;&lt;title&gt;Time to seize the digital evolution: Adoption of blockchain in operations and supply chain management among Malaysian SMEs&lt;/title&gt;&lt;secondary-title&gt;International Journal of Information Management&lt;/secondary-title&gt;&lt;/titles&gt;&lt;periodical&gt;&lt;full-title&gt;International Journal of Information Management&lt;/full-title&gt;&lt;/periodical&gt;&lt;pages&gt;101997&lt;/pages&gt;&lt;volume&gt;52&lt;/volume&gt;&lt;dates&gt;&lt;year&gt;2020&lt;/year&gt;&lt;/dates&gt;&lt;isbn&gt;0268-4012&lt;/isbn&gt;&lt;urls&gt;&lt;/urls&gt;&lt;/record&gt;&lt;/Cite&gt;&lt;/EndNote&gt;</w:instrText>
      </w:r>
      <w:r w:rsidRPr="009C7306">
        <w:fldChar w:fldCharType="separate"/>
      </w:r>
      <w:r w:rsidRPr="009C7306">
        <w:t>(Tönnissen and Teuteberg 2020; Wong et al. 2020)</w:t>
      </w:r>
      <w:r w:rsidRPr="009C7306">
        <w:fldChar w:fldCharType="end"/>
      </w:r>
      <w:r w:rsidRPr="009C7306">
        <w:t xml:space="preserve">. Nevertheless, the data of </w:t>
      </w:r>
      <w:r w:rsidR="00F16B92" w:rsidRPr="009C7306">
        <w:t>the four</w:t>
      </w:r>
      <w:r w:rsidRPr="009C7306">
        <w:t xml:space="preserve"> flows generated during supply chain activities contain certain privileged information or trade secrets, which may impede </w:t>
      </w:r>
      <w:r w:rsidRPr="009C7306">
        <w:lastRenderedPageBreak/>
        <w:t>collaboration among stakeholders.</w:t>
      </w:r>
      <w:r w:rsidR="000B39EA" w:rsidRPr="009C7306">
        <w:t xml:space="preserve"> </w:t>
      </w:r>
      <w:r w:rsidR="00D20949" w:rsidRPr="009C7306">
        <w:t>Although the</w:t>
      </w:r>
      <w:r w:rsidR="00DE3513" w:rsidRPr="009C7306">
        <w:t xml:space="preserve"> privacy protection mechanism is designed for the BCT,</w:t>
      </w:r>
      <w:r w:rsidR="00D20949" w:rsidRPr="009C7306">
        <w:t xml:space="preserve"> i</w:t>
      </w:r>
      <w:r w:rsidR="00D82E87" w:rsidRPr="009C7306">
        <w:t>t is also necessary to reach a consensus on sharing information within and between enterprises, which enables the designed blockchain mechanisms to put into effect.</w:t>
      </w:r>
      <w:r w:rsidRPr="009C7306">
        <w:t xml:space="preserve"> Thus, when aiming to bridge information silos, not only a blockchain-based information-sharing mechanism with the premise of ensuring security and data privacy needs to be developed </w:t>
      </w:r>
      <w:r w:rsidRPr="009C7306">
        <w:fldChar w:fldCharType="begin"/>
      </w:r>
      <w:r w:rsidRPr="009C7306">
        <w:instrText xml:space="preserve"> ADDIN EN.CITE &lt;EndNote&gt;&lt;Cite&gt;&lt;Author&gt;Du&lt;/Author&gt;&lt;Year&gt;2020&lt;/Year&gt;&lt;RecNum&gt;306&lt;/RecNum&gt;&lt;DisplayText&gt;(Du et al. 2020; Ma et al. 2019)&lt;/DisplayText&gt;&lt;record&gt;&lt;rec-number&gt;306&lt;/rec-number&gt;&lt;foreign-keys&gt;&lt;key app="EN" db-id="wppvvr0zzvdea7e592v52apkxrrez2p5rz02" timestamp="1598613491"&gt;306&lt;/key&gt;&lt;/foreign-keys&gt;&lt;ref-type name="Journal Article"&gt;17&lt;/ref-type&gt;&lt;contributors&gt;&lt;authors&gt;&lt;author&gt;Du, Mingxiao&lt;/author&gt;&lt;author&gt;Chen, Qijun&lt;/author&gt;&lt;author&gt;Xiao, Jie&lt;/author&gt;&lt;author&gt;Yang, Houhao&lt;/author&gt;&lt;author&gt;Ma, Xiaofeng&lt;/author&gt;&lt;/authors&gt;&lt;/contributors&gt;&lt;titles&gt;&lt;title&gt;Supply Chain Finance Innovation Using Blockchain&lt;/title&gt;&lt;secondary-title&gt;IEEE Transactions on Engineering Management&lt;/secondary-title&gt;&lt;/titles&gt;&lt;periodical&gt;&lt;full-title&gt;IEEE Transactions on Engineering Management&lt;/full-title&gt;&lt;/periodical&gt;&lt;pages&gt;1-14&lt;/pages&gt;&lt;dates&gt;&lt;year&gt;2020&lt;/year&gt;&lt;/dates&gt;&lt;isbn&gt;0018-9391&lt;/isbn&gt;&lt;urls&gt;&lt;/urls&gt;&lt;/record&gt;&lt;/Cite&gt;&lt;Cite&gt;&lt;Author&gt;Ma&lt;/Author&gt;&lt;Year&gt;2019&lt;/Year&gt;&lt;RecNum&gt;300&lt;/RecNum&gt;&lt;record&gt;&lt;rec-number&gt;300&lt;/rec-number&gt;&lt;foreign-keys&gt;&lt;key app="EN" db-id="wppvvr0zzvdea7e592v52apkxrrez2p5rz02" timestamp="1596776627"&gt;300&lt;/key&gt;&lt;/foreign-keys&gt;&lt;ref-type name="Journal Article"&gt;17&lt;/ref-type&gt;&lt;contributors&gt;&lt;authors&gt;&lt;author&gt;Ma, Chaoqun&lt;/author&gt;&lt;author&gt;Kong, Xiaolin&lt;/author&gt;&lt;author&gt;Lan, Qiujun&lt;/author&gt;&lt;author&gt;Zhou, Zhongding&lt;/author&gt;&lt;/authors&gt;&lt;/contributors&gt;&lt;titles&gt;&lt;title&gt;The privacy protection mechanism of Hyperledger Fabric and its application in supply chain finance&lt;/title&gt;&lt;secondary-title&gt;Cybersecurity&lt;/secondary-title&gt;&lt;/titles&gt;&lt;periodical&gt;&lt;full-title&gt;Cybersecurity&lt;/full-title&gt;&lt;/periodical&gt;&lt;pages&gt;1-9&lt;/pages&gt;&lt;volume&gt;2&lt;/volume&gt;&lt;number&gt;1&lt;/number&gt;&lt;dates&gt;&lt;year&gt;2019&lt;/year&gt;&lt;/dates&gt;&lt;isbn&gt;2523-3246&lt;/isbn&gt;&lt;urls&gt;&lt;/urls&gt;&lt;/record&gt;&lt;/Cite&gt;&lt;/EndNote&gt;</w:instrText>
      </w:r>
      <w:r w:rsidRPr="009C7306">
        <w:fldChar w:fldCharType="separate"/>
      </w:r>
      <w:r w:rsidRPr="009C7306">
        <w:t>(Du et al. 2020; Ma et al. 2019)</w:t>
      </w:r>
      <w:r w:rsidRPr="009C7306">
        <w:fldChar w:fldCharType="end"/>
      </w:r>
      <w:r w:rsidRPr="009C7306">
        <w:t xml:space="preserve">, but also the coordination and cooperation among stakeholders are necessary </w:t>
      </w:r>
      <w:r w:rsidRPr="009C7306">
        <w:fldChar w:fldCharType="begin"/>
      </w:r>
      <w:r w:rsidRPr="009C7306">
        <w:instrText xml:space="preserve"> ADDIN EN.CITE &lt;EndNote&gt;&lt;Cite&gt;&lt;Author&gt;Blackman&lt;/Author&gt;&lt;Year&gt;2013&lt;/Year&gt;&lt;RecNum&gt;355&lt;/RecNum&gt;&lt;DisplayText&gt;(Blackman, Holland, and Westcott 2013; EUBOF 2019)&lt;/DisplayText&gt;&lt;record&gt;&lt;rec-number&gt;355&lt;/rec-number&gt;&lt;foreign-keys&gt;&lt;key app="EN" db-id="wppvvr0zzvdea7e592v52apkxrrez2p5rz02" timestamp="1601384578"&gt;355&lt;/key&gt;&lt;/foreign-keys&gt;&lt;ref-type name="Journal Article"&gt;17&lt;/ref-type&gt;&lt;contributors&gt;&lt;authors&gt;&lt;author&gt;Blackman, Ian D&lt;/author&gt;&lt;author&gt;Holland, Christopher P&lt;/author&gt;&lt;author&gt;Westcott, Timothy&lt;/author&gt;&lt;/authors&gt;&lt;/contributors&gt;&lt;titles&gt;&lt;title&gt;Motorola&amp;apos;s global financial supply chain strategy&lt;/title&gt;&lt;secondary-title&gt;Supply Chain Management: An International Journal&lt;/secondary-title&gt;&lt;/titles&gt;&lt;periodical&gt;&lt;full-title&gt;Supply Chain Management: An International Journal&lt;/full-title&gt;&lt;/periodical&gt;&lt;dates&gt;&lt;year&gt;2013&lt;/year&gt;&lt;/dates&gt;&lt;isbn&gt;1359-8546&lt;/isbn&gt;&lt;urls&gt;&lt;/urls&gt;&lt;/record&gt;&lt;/Cite&gt;&lt;Cite&gt;&lt;Author&gt;EUBOF&lt;/Author&gt;&lt;Year&gt;2019&lt;/Year&gt;&lt;RecNum&gt;119&lt;/RecNum&gt;&lt;record&gt;&lt;rec-number&gt;119&lt;/rec-number&gt;&lt;foreign-keys&gt;&lt;key app="EN" db-id="wppvvr0zzvdea7e592v52apkxrrez2p5rz02" timestamp="1583067010"&gt;119&lt;/key&gt;&lt;/foreign-keys&gt;&lt;ref-type name="Web Page"&gt;12&lt;/ref-type&gt;&lt;contributors&gt;&lt;authors&gt;&lt;author&gt;EUBOF&lt;/author&gt;&lt;/authors&gt;&lt;/contributors&gt;&lt;titles&gt;&lt;title&gt;Blockchain In Trade Finance And Supply Chain&lt;/title&gt;&lt;/titles&gt;&lt;volume&gt;2020&lt;/volume&gt;&lt;number&gt;April 5&lt;/number&gt;&lt;dates&gt;&lt;year&gt;2019&lt;/year&gt;&lt;/dates&gt;&lt;urls&gt;&lt;related-urls&gt;&lt;url&gt;https://www.eublockchainforum.eu/sites/default/files/report_supply_chain_v1.pdf?width=1024&amp;amp;height=800&amp;amp;iframe=true&lt;/url&gt;&lt;/related-urls&gt;&lt;/urls&gt;&lt;access-date&gt;April 5, 2020&lt;/access-date&gt;&lt;/record&gt;&lt;/Cite&gt;&lt;/EndNote&gt;</w:instrText>
      </w:r>
      <w:r w:rsidRPr="009C7306">
        <w:fldChar w:fldCharType="separate"/>
      </w:r>
      <w:r w:rsidRPr="009C7306">
        <w:t>(Blackman</w:t>
      </w:r>
      <w:r w:rsidR="00C546A3" w:rsidRPr="009C7306">
        <w:t xml:space="preserve"> et al.</w:t>
      </w:r>
      <w:r w:rsidRPr="009C7306">
        <w:t xml:space="preserve"> 2013; EUBOF 2019)</w:t>
      </w:r>
      <w:r w:rsidRPr="009C7306">
        <w:fldChar w:fldCharType="end"/>
      </w:r>
      <w:r w:rsidRPr="009C7306">
        <w:t>.</w:t>
      </w:r>
    </w:p>
    <w:p w14:paraId="363D89F4" w14:textId="646BFC69" w:rsidR="00F343C8" w:rsidRPr="009C7306" w:rsidRDefault="00F343C8" w:rsidP="00F343C8">
      <w:pPr>
        <w:jc w:val="both"/>
      </w:pPr>
    </w:p>
    <w:p w14:paraId="1DBF2BA7" w14:textId="19CA61D0" w:rsidR="00581174" w:rsidRPr="009C7306" w:rsidRDefault="00581174" w:rsidP="00F343C8">
      <w:pPr>
        <w:jc w:val="both"/>
      </w:pPr>
      <w:r w:rsidRPr="009C7306">
        <w:t xml:space="preserve">Furthermore, it must be conceded that the existing data management systems in supply chains are mature, practical, and efficient, such as the order management system (OMS), warehouse management system (WMS), supplier relationship management (SRM), and enterprise resource planning (ERP) </w:t>
      </w:r>
      <w:r w:rsidRPr="009C7306">
        <w:fldChar w:fldCharType="begin"/>
      </w:r>
      <w:r w:rsidRPr="009C7306">
        <w:instrText xml:space="preserve"> ADDIN EN.CITE &lt;EndNote&gt;&lt;Cite&gt;&lt;Author&gt;Gunasekaran&lt;/Author&gt;&lt;Year&gt;2004&lt;/Year&gt;&lt;RecNum&gt;382&lt;/RecNum&gt;&lt;DisplayText&gt;(Gunasekaran and Ngai 2004)&lt;/DisplayText&gt;&lt;record&gt;&lt;rec-number&gt;382&lt;/rec-number&gt;&lt;foreign-keys&gt;&lt;key app="EN" db-id="wppvvr0zzvdea7e592v52apkxrrez2p5rz02" timestamp="1603463247"&gt;382&lt;/key&gt;&lt;/foreign-keys&gt;&lt;ref-type name="Journal Article"&gt;17&lt;/ref-type&gt;&lt;contributors&gt;&lt;authors&gt;&lt;author&gt;Gunasekaran, Angappa&lt;/author&gt;&lt;author&gt;Ngai, Eric WT&lt;/author&gt;&lt;/authors&gt;&lt;/contributors&gt;&lt;titles&gt;&lt;title&gt;Information systems in supply chain integration and management&lt;/title&gt;&lt;secondary-title&gt;European journal of operational research&lt;/secondary-title&gt;&lt;/titles&gt;&lt;periodical&gt;&lt;full-title&gt;European Journal of Operational Research&lt;/full-title&gt;&lt;/periodical&gt;&lt;pages&gt;269-295&lt;/pages&gt;&lt;volume&gt;159&lt;/volume&gt;&lt;number&gt;2&lt;/number&gt;&lt;dates&gt;&lt;year&gt;2004&lt;/year&gt;&lt;/dates&gt;&lt;isbn&gt;0377-2217&lt;/isbn&gt;&lt;urls&gt;&lt;/urls&gt;&lt;/record&gt;&lt;/Cite&gt;&lt;/EndNote&gt;</w:instrText>
      </w:r>
      <w:r w:rsidRPr="009C7306">
        <w:fldChar w:fldCharType="separate"/>
      </w:r>
      <w:r w:rsidRPr="009C7306">
        <w:t>(Gunasekaran and Ngai 2004)</w:t>
      </w:r>
      <w:r w:rsidRPr="009C7306">
        <w:fldChar w:fldCharType="end"/>
      </w:r>
      <w:r w:rsidRPr="009C7306">
        <w:t>. The value creation from exploiting BCT in SCF comes from integrating it with existing systems because BCT can only ensure the authenticity and reliability of the recorded data, failing to replace the functions of exi</w:t>
      </w:r>
      <w:r w:rsidR="00DE1A49" w:rsidRPr="009C7306">
        <w:t>sting systems (</w:t>
      </w:r>
      <w:proofErr w:type="spellStart"/>
      <w:r w:rsidR="00DE1A49" w:rsidRPr="009C7306">
        <w:t>Hastig</w:t>
      </w:r>
      <w:proofErr w:type="spellEnd"/>
      <w:r w:rsidR="00DE1A49" w:rsidRPr="009C7306">
        <w:t xml:space="preserve"> and Sodhi</w:t>
      </w:r>
      <w:r w:rsidRPr="009C7306">
        <w:t xml:space="preserve"> 2020). As a consequence, organizations at this stage need to focus on developing interfaces between BCT and the existing management systems in the supply chain, to improve interoperability and facilitate mass adoption </w:t>
      </w:r>
      <w:r w:rsidRPr="009C7306">
        <w:fldChar w:fldCharType="begin"/>
      </w:r>
      <w:r w:rsidRPr="009C7306">
        <w:instrText xml:space="preserve"> ADDIN EN.CITE &lt;EndNote&gt;&lt;Cite&gt;&lt;Author&gt;Pournader&lt;/Author&gt;&lt;Year&gt;2020&lt;/Year&gt;&lt;RecNum&gt;244&lt;/RecNum&gt;&lt;DisplayText&gt;(Pournader et al. 2020)&lt;/DisplayText&gt;&lt;record&gt;&lt;rec-number&gt;244&lt;/rec-number&gt;&lt;foreign-keys&gt;&lt;key app="EN" db-id="wppvvr0zzvdea7e592v52apkxrrez2p5rz02" timestamp="1593163437"&gt;244&lt;/key&gt;&lt;/foreign-keys&gt;&lt;ref-type name="Journal Article"&gt;17&lt;/ref-type&gt;&lt;contributors&gt;&lt;authors&gt;&lt;author&gt;Pournader, Mehrdokht&lt;/author&gt;&lt;author&gt;Shi, Yangyan&lt;/author&gt;&lt;author&gt;Seuring, Stefan&lt;/author&gt;&lt;author&gt;Koh, SC Lenny&lt;/author&gt;&lt;/authors&gt;&lt;/contributors&gt;&lt;titles&gt;&lt;title&gt;Blockchain applications in supply chains, transport and logistics: a systematic review of the literature&lt;/title&gt;&lt;secondary-title&gt;International Journal of Production Research&lt;/secondary-title&gt;&lt;/titles&gt;&lt;periodical&gt;&lt;full-title&gt;International Journal of Production Research&lt;/full-title&gt;&lt;/periodical&gt;&lt;pages&gt;2063-2081&lt;/pages&gt;&lt;volume&gt;58&lt;/volume&gt;&lt;number&gt;7&lt;/number&gt;&lt;dates&gt;&lt;year&gt;2020&lt;/year&gt;&lt;/dates&gt;&lt;isbn&gt;0020-7543&lt;/isbn&gt;&lt;urls&gt;&lt;/urls&gt;&lt;/record&gt;&lt;/Cite&gt;&lt;/EndNote&gt;</w:instrText>
      </w:r>
      <w:r w:rsidRPr="009C7306">
        <w:fldChar w:fldCharType="separate"/>
      </w:r>
      <w:r w:rsidRPr="009C7306">
        <w:t>(Pournader et al. 2020)</w:t>
      </w:r>
      <w:r w:rsidRPr="009C7306">
        <w:fldChar w:fldCharType="end"/>
      </w:r>
      <w:r w:rsidRPr="009C7306">
        <w:t>.</w:t>
      </w:r>
    </w:p>
    <w:p w14:paraId="257CA3A1" w14:textId="77777777" w:rsidR="00581174" w:rsidRPr="009C7306" w:rsidRDefault="00581174" w:rsidP="00F343C8">
      <w:pPr>
        <w:jc w:val="both"/>
      </w:pPr>
    </w:p>
    <w:p w14:paraId="71E23579" w14:textId="3927D8D5" w:rsidR="00F343C8" w:rsidRPr="009C7306" w:rsidRDefault="00F343C8" w:rsidP="00F343C8">
      <w:pPr>
        <w:jc w:val="both"/>
      </w:pPr>
      <w:r w:rsidRPr="009C7306">
        <w:t xml:space="preserve">As an information technology, </w:t>
      </w:r>
      <w:r w:rsidR="00A51278" w:rsidRPr="009C7306">
        <w:t>BCT</w:t>
      </w:r>
      <w:r w:rsidRPr="009C7306">
        <w:t xml:space="preserve"> can be a disruptive innovation and may connect and alter traditional information systems </w:t>
      </w:r>
      <w:r w:rsidRPr="009C7306">
        <w:fldChar w:fldCharType="begin"/>
      </w:r>
      <w:r w:rsidRPr="009C7306">
        <w:instrText xml:space="preserve"> ADDIN EN.CITE &lt;EndNote&gt;&lt;Cite&gt;&lt;Author&gt;Mougayar&lt;/Author&gt;&lt;Year&gt;2016&lt;/Year&gt;&lt;RecNum&gt;239&lt;/RecNum&gt;&lt;DisplayText&gt;(Mougayar 2016)&lt;/DisplayText&gt;&lt;record&gt;&lt;rec-number&gt;239&lt;/rec-number&gt;&lt;foreign-keys&gt;&lt;key app="EN" db-id="wppvvr0zzvdea7e592v52apkxrrez2p5rz02" timestamp="1590938310"&gt;239&lt;/key&gt;&lt;/foreign-keys&gt;&lt;ref-type name="Book"&gt;6&lt;/ref-type&gt;&lt;contributors&gt;&lt;authors&gt;&lt;author&gt;Mougayar, William&lt;/author&gt;&lt;/authors&gt;&lt;/contributors&gt;&lt;titles&gt;&lt;title&gt;The business blockchain: promise, practice, and application of the next Internet technology&lt;/title&gt;&lt;/titles&gt;&lt;dates&gt;&lt;year&gt;2016&lt;/year&gt;&lt;/dates&gt;&lt;publisher&gt;John Wiley &amp;amp; Sons&lt;/publisher&gt;&lt;isbn&gt;1119300312&lt;/isbn&gt;&lt;urls&gt;&lt;/urls&gt;&lt;/record&gt;&lt;/Cite&gt;&lt;/EndNote&gt;</w:instrText>
      </w:r>
      <w:r w:rsidRPr="009C7306">
        <w:fldChar w:fldCharType="separate"/>
      </w:r>
      <w:r w:rsidRPr="009C7306">
        <w:t>(Mougayar 2016)</w:t>
      </w:r>
      <w:r w:rsidRPr="009C7306">
        <w:fldChar w:fldCharType="end"/>
      </w:r>
      <w:r w:rsidRPr="009C7306">
        <w:t xml:space="preserve">. The effective integration of </w:t>
      </w:r>
      <w:r w:rsidR="00A51278" w:rsidRPr="009C7306">
        <w:t>BCT</w:t>
      </w:r>
      <w:r w:rsidRPr="009C7306">
        <w:t xml:space="preserve"> with existing information systems requires coordination through intra-organization, as lack of knowledge and expertise impedes staff to convert to new systems </w:t>
      </w:r>
      <w:r w:rsidRPr="009C7306">
        <w:fldChar w:fldCharType="begin"/>
      </w:r>
      <w:r w:rsidRPr="009C7306">
        <w:instrText xml:space="preserve"> ADDIN EN.CITE &lt;EndNote&gt;&lt;Cite&gt;&lt;Author&gt;Saberi&lt;/Author&gt;&lt;Year&gt;2019&lt;/Year&gt;&lt;RecNum&gt;117&lt;/RecNum&gt;&lt;DisplayText&gt;(Saberi et al. 2019)&lt;/DisplayText&gt;&lt;record&gt;&lt;rec-number&gt;117&lt;/rec-number&gt;&lt;foreign-keys&gt;&lt;key app="EN" db-id="wppvvr0zzvdea7e592v52apkxrrez2p5rz02" timestamp="1581512234"&gt;117&lt;/key&gt;&lt;/foreign-keys&gt;&lt;ref-type name="Journal Article"&gt;17&lt;/ref-type&gt;&lt;contributors&gt;&lt;authors&gt;&lt;author&gt;Saberi, Sara&lt;/author&gt;&lt;author&gt;Kouhizadeh, Mahtab&lt;/author&gt;&lt;author&gt;Sarkis, Joseph&lt;/author&gt;&lt;author&gt;Shen, Lejia&lt;/author&gt;&lt;/authors&gt;&lt;/contributors&gt;&lt;titles&gt;&lt;title&gt;Blockchain technology and its relationships to sustainable supply chain management&lt;/title&gt;&lt;secondary-title&gt;International Journal of Production Research&lt;/secondary-title&gt;&lt;/titles&gt;&lt;periodical&gt;&lt;full-title&gt;International Journal of Production Research&lt;/full-title&gt;&lt;/periodical&gt;&lt;pages&gt;2117-2135&lt;/pages&gt;&lt;volume&gt;57&lt;/volume&gt;&lt;number&gt;7&lt;/number&gt;&lt;dates&gt;&lt;year&gt;2019&lt;/year&gt;&lt;/dates&gt;&lt;isbn&gt;0020-7543&lt;/isbn&gt;&lt;urls&gt;&lt;/urls&gt;&lt;/record&gt;&lt;/Cite&gt;&lt;/EndNote&gt;</w:instrText>
      </w:r>
      <w:r w:rsidRPr="009C7306">
        <w:fldChar w:fldCharType="separate"/>
      </w:r>
      <w:r w:rsidRPr="009C7306">
        <w:t>(Saberi et al. 2019)</w:t>
      </w:r>
      <w:r w:rsidRPr="009C7306">
        <w:fldChar w:fldCharType="end"/>
      </w:r>
      <w:r w:rsidRPr="009C7306">
        <w:t xml:space="preserve">. Also, transitions from older systems to newer ones may modify organizational culture or power structures, which results in resistance from individuals and organizations </w:t>
      </w:r>
      <w:r w:rsidRPr="009C7306">
        <w:lastRenderedPageBreak/>
        <w:fldChar w:fldCharType="begin"/>
      </w:r>
      <w:r w:rsidRPr="009C7306">
        <w:instrText xml:space="preserve"> ADDIN EN.CITE &lt;EndNote&gt;&lt;Cite&gt;&lt;Author&gt;Jharkharia&lt;/Author&gt;&lt;Year&gt;2005&lt;/Year&gt;&lt;RecNum&gt;247&lt;/RecNum&gt;&lt;DisplayText&gt;(Jharkharia and Shankar 2005)&lt;/DisplayText&gt;&lt;record&gt;&lt;rec-number&gt;247&lt;/rec-number&gt;&lt;foreign-keys&gt;&lt;key app="EN" db-id="wppvvr0zzvdea7e592v52apkxrrez2p5rz02" timestamp="1593360231"&gt;247&lt;/key&gt;&lt;/foreign-keys&gt;&lt;ref-type name="Journal Article"&gt;17&lt;/ref-type&gt;&lt;contributors&gt;&lt;authors&gt;&lt;author&gt;Jharkharia, Sanjay&lt;/author&gt;&lt;author&gt;Shankar, Ravi&lt;/author&gt;&lt;/authors&gt;&lt;/contributors&gt;&lt;titles&gt;&lt;title&gt;IT</w:instrText>
      </w:r>
      <w:r w:rsidRPr="009C7306">
        <w:rPr>
          <w:rFonts w:ascii="Cambria Math" w:hAnsi="Cambria Math" w:cs="Cambria Math"/>
        </w:rPr>
        <w:instrText>‐</w:instrText>
      </w:r>
      <w:r w:rsidRPr="009C7306">
        <w:instrText>enablement of supply chains: understanding the barriers&lt;/title&gt;&lt;secondary-title&gt;Journal of Enterprise Information Management&lt;/secondary-title&gt;&lt;/titles&gt;&lt;periodical&gt;&lt;full-title&gt;Journal of Enterprise Information Management&lt;/full-title&gt;&lt;/periodical&gt;&lt;pages&gt;11-27&lt;/pages&gt;&lt;volume&gt;18&lt;/volume&gt;&lt;number&gt;1&lt;/number&gt;&lt;dates&gt;&lt;year&gt;2005&lt;/year&gt;&lt;/dates&gt;&lt;isbn&gt;1741-0398&lt;/isbn&gt;&lt;urls&gt;&lt;/urls&gt;&lt;/record&gt;&lt;/Cite&gt;&lt;/EndNote&gt;</w:instrText>
      </w:r>
      <w:r w:rsidRPr="009C7306">
        <w:fldChar w:fldCharType="separate"/>
      </w:r>
      <w:r w:rsidRPr="009C7306">
        <w:t>(Jharkharia and Shankar 2005)</w:t>
      </w:r>
      <w:r w:rsidRPr="009C7306">
        <w:fldChar w:fldCharType="end"/>
      </w:r>
      <w:r w:rsidRPr="009C7306">
        <w:t xml:space="preserve">. </w:t>
      </w:r>
      <w:proofErr w:type="gramStart"/>
      <w:r w:rsidRPr="009C7306">
        <w:t>In order to</w:t>
      </w:r>
      <w:proofErr w:type="gramEnd"/>
      <w:r w:rsidRPr="009C7306">
        <w:t xml:space="preserve"> deal with friction or opposition to </w:t>
      </w:r>
      <w:r w:rsidR="00A51278" w:rsidRPr="009C7306">
        <w:t>BCT</w:t>
      </w:r>
      <w:r w:rsidRPr="009C7306">
        <w:t xml:space="preserve"> uptake, organizations may need to adjust hierarchical structures and corporate culture to adapt to the integration. Accordingly, we propose:</w:t>
      </w:r>
    </w:p>
    <w:p w14:paraId="32F010F7" w14:textId="77777777" w:rsidR="00F343C8" w:rsidRPr="009C7306" w:rsidRDefault="00F343C8" w:rsidP="00F343C8">
      <w:pPr>
        <w:jc w:val="both"/>
        <w:rPr>
          <w:i/>
          <w:iCs/>
        </w:rPr>
      </w:pPr>
    </w:p>
    <w:p w14:paraId="3EC7B06B" w14:textId="61AB27F7" w:rsidR="00F343C8" w:rsidRPr="009C7306" w:rsidRDefault="00F343C8" w:rsidP="00F343C8">
      <w:pPr>
        <w:jc w:val="both"/>
        <w:rPr>
          <w:i/>
          <w:iCs/>
        </w:rPr>
      </w:pPr>
      <w:r w:rsidRPr="009C7306">
        <w:rPr>
          <w:b/>
          <w:i/>
          <w:iCs/>
        </w:rPr>
        <w:t>Proposition 2b</w:t>
      </w:r>
      <w:r w:rsidRPr="009C7306">
        <w:rPr>
          <w:i/>
          <w:iCs/>
        </w:rPr>
        <w:t xml:space="preserve">: </w:t>
      </w:r>
      <w:r w:rsidR="00021334" w:rsidRPr="009C7306">
        <w:rPr>
          <w:i/>
          <w:iCs/>
        </w:rPr>
        <w:t>In t</w:t>
      </w:r>
      <w:r w:rsidRPr="009C7306">
        <w:rPr>
          <w:i/>
          <w:iCs/>
        </w:rPr>
        <w:t>he restructuring stage</w:t>
      </w:r>
      <w:r w:rsidR="00021334" w:rsidRPr="009C7306">
        <w:rPr>
          <w:i/>
          <w:iCs/>
        </w:rPr>
        <w:t>,</w:t>
      </w:r>
      <w:r w:rsidRPr="009C7306">
        <w:rPr>
          <w:i/>
          <w:iCs/>
        </w:rPr>
        <w:t xml:space="preserve"> </w:t>
      </w:r>
      <w:r w:rsidR="00021334" w:rsidRPr="009C7306">
        <w:rPr>
          <w:i/>
          <w:iCs/>
        </w:rPr>
        <w:t xml:space="preserve">enterprises need to orchestrate resources to </w:t>
      </w:r>
      <w:r w:rsidR="00E768BB" w:rsidRPr="009C7306">
        <w:rPr>
          <w:i/>
          <w:iCs/>
        </w:rPr>
        <w:t>complement the blockchain-based SCF solutions through the</w:t>
      </w:r>
      <w:r w:rsidR="00021334" w:rsidRPr="009C7306">
        <w:rPr>
          <w:i/>
          <w:iCs/>
        </w:rPr>
        <w:t xml:space="preserve"> coordination within and between organizations.</w:t>
      </w:r>
    </w:p>
    <w:p w14:paraId="7300DE28" w14:textId="03578FD5" w:rsidR="00581174" w:rsidRPr="009C7306" w:rsidRDefault="00581174" w:rsidP="00F343C8">
      <w:pPr>
        <w:jc w:val="both"/>
        <w:rPr>
          <w:i/>
          <w:iCs/>
        </w:rPr>
      </w:pPr>
    </w:p>
    <w:p w14:paraId="5135960D" w14:textId="6D66E052" w:rsidR="00581174" w:rsidRPr="009C7306" w:rsidRDefault="00581174" w:rsidP="00F343C8">
      <w:pPr>
        <w:jc w:val="both"/>
        <w:rPr>
          <w:iCs/>
        </w:rPr>
      </w:pPr>
      <w:r w:rsidRPr="009C7306">
        <w:rPr>
          <w:iCs/>
        </w:rPr>
        <w:t xml:space="preserve">Through the integration of the BCT and the existing systems, the BCT </w:t>
      </w:r>
      <w:r w:rsidR="000921E8" w:rsidRPr="009C7306">
        <w:rPr>
          <w:iCs/>
        </w:rPr>
        <w:t>and the combined technologies enable</w:t>
      </w:r>
      <w:r w:rsidRPr="009C7306">
        <w:rPr>
          <w:iCs/>
        </w:rPr>
        <w:t xml:space="preserve"> financial institutions to collect authentic and reliable data along the supply chain, which benefits the credit enhancement of the </w:t>
      </w:r>
      <w:r w:rsidR="000921E8" w:rsidRPr="009C7306">
        <w:rPr>
          <w:iCs/>
        </w:rPr>
        <w:t>capital-constraint enterprises. Also, the information silos can be broken</w:t>
      </w:r>
      <w:r w:rsidR="00DE3513" w:rsidRPr="009C7306">
        <w:rPr>
          <w:iCs/>
        </w:rPr>
        <w:t xml:space="preserve"> down</w:t>
      </w:r>
      <w:r w:rsidR="000921E8" w:rsidRPr="009C7306">
        <w:rPr>
          <w:iCs/>
        </w:rPr>
        <w:t>, leading to the more effective operations management among supply chain partners. Therefore, we propose:</w:t>
      </w:r>
    </w:p>
    <w:p w14:paraId="6A18CBB0" w14:textId="4A958144" w:rsidR="00F343C8" w:rsidRPr="009C7306" w:rsidRDefault="00F343C8" w:rsidP="00F343C8">
      <w:pPr>
        <w:jc w:val="both"/>
      </w:pPr>
    </w:p>
    <w:p w14:paraId="648CEAFD" w14:textId="0625EAF3" w:rsidR="00021334" w:rsidRPr="009C7306" w:rsidRDefault="00021334" w:rsidP="00F343C8">
      <w:pPr>
        <w:jc w:val="both"/>
      </w:pPr>
      <w:r w:rsidRPr="009C7306">
        <w:rPr>
          <w:b/>
          <w:i/>
          <w:iCs/>
        </w:rPr>
        <w:t>Proposition 2c</w:t>
      </w:r>
      <w:r w:rsidRPr="009C7306">
        <w:rPr>
          <w:i/>
          <w:iCs/>
        </w:rPr>
        <w:t xml:space="preserve">: The redefining and restructuring </w:t>
      </w:r>
      <w:r w:rsidR="00613599" w:rsidRPr="009C7306">
        <w:rPr>
          <w:i/>
          <w:iCs/>
        </w:rPr>
        <w:t xml:space="preserve">stages </w:t>
      </w:r>
      <w:r w:rsidRPr="009C7306">
        <w:rPr>
          <w:i/>
          <w:iCs/>
        </w:rPr>
        <w:t xml:space="preserve">are interrelated through the integration of the BCT and the existing systems </w:t>
      </w:r>
      <w:r w:rsidR="0041341F" w:rsidRPr="009C7306">
        <w:rPr>
          <w:i/>
          <w:iCs/>
        </w:rPr>
        <w:t>with</w:t>
      </w:r>
      <w:r w:rsidRPr="009C7306">
        <w:rPr>
          <w:i/>
          <w:iCs/>
        </w:rPr>
        <w:t xml:space="preserve">in </w:t>
      </w:r>
      <w:r w:rsidR="0041341F" w:rsidRPr="009C7306">
        <w:rPr>
          <w:i/>
          <w:iCs/>
        </w:rPr>
        <w:t>SCF businesses.</w:t>
      </w:r>
    </w:p>
    <w:p w14:paraId="544B013E" w14:textId="7E29292A" w:rsidR="00F343C8" w:rsidRPr="009C7306" w:rsidRDefault="00F343C8" w:rsidP="00F343C8">
      <w:pPr>
        <w:pStyle w:val="Heading3"/>
        <w:spacing w:line="480" w:lineRule="auto"/>
        <w:jc w:val="both"/>
        <w:rPr>
          <w:rFonts w:cs="Times New Roman"/>
          <w:bCs w:val="0"/>
        </w:rPr>
      </w:pPr>
      <w:r w:rsidRPr="009C7306">
        <w:rPr>
          <w:rFonts w:cs="Times New Roman"/>
          <w:bCs w:val="0"/>
        </w:rPr>
        <w:t xml:space="preserve">5.2.3 </w:t>
      </w:r>
      <w:r w:rsidR="00BE5B4E" w:rsidRPr="009C7306">
        <w:rPr>
          <w:rFonts w:cs="Times New Roman"/>
          <w:bCs w:val="0"/>
        </w:rPr>
        <w:t>Pilot and large-scale implementation</w:t>
      </w:r>
    </w:p>
    <w:p w14:paraId="5C7B8D59" w14:textId="0C1D1976" w:rsidR="00F343C8" w:rsidRPr="009C7306" w:rsidRDefault="00F343C8" w:rsidP="00F343C8">
      <w:pPr>
        <w:jc w:val="both"/>
      </w:pPr>
      <w:r w:rsidRPr="009C7306">
        <w:t>When firms have accomplished the biliteral adjustments at the last stage, they need to consider putting blockchain-based SCF solutions into more widespread use both horizontally in organizations and vertically among multiple parties. In order to carve up this stage more specifically, we divide the clarifying</w:t>
      </w:r>
      <w:r w:rsidR="00BE5B4E" w:rsidRPr="009C7306">
        <w:t xml:space="preserve"> stage of Rogers’ (2003) theory</w:t>
      </w:r>
      <w:r w:rsidRPr="009C7306">
        <w:t xml:space="preserve"> into two sub-stages, pilot and large-scale implementation </w:t>
      </w:r>
      <w:r w:rsidRPr="009C7306">
        <w:fldChar w:fldCharType="begin"/>
      </w:r>
      <w:r w:rsidRPr="009C7306">
        <w:instrText xml:space="preserve"> ADDIN EN.CITE &lt;EndNote&gt;&lt;Cite&gt;&lt;Author&gt;van Hoek&lt;/Author&gt;&lt;Year&gt;2019&lt;/Year&gt;&lt;RecNum&gt;245&lt;/RecNum&gt;&lt;DisplayText&gt;(van Hoek 2019)&lt;/DisplayText&gt;&lt;record&gt;&lt;rec-number&gt;245&lt;/rec-number&gt;&lt;foreign-keys&gt;&lt;key app="EN" db-id="wppvvr0zzvdea7e592v52apkxrrez2p5rz02" timestamp="1593174228"&gt;245&lt;/key&gt;&lt;/foreign-keys&gt;&lt;ref-type name="Journal Article"&gt;17&lt;/ref-type&gt;&lt;contributors&gt;&lt;authors&gt;&lt;author&gt;van Hoek, Remko&lt;/author&gt;&lt;/authors&gt;&lt;/contributors&gt;&lt;titles&gt;&lt;title&gt;Exploring blockchain implementation in the supply chain: Learning from pioneers and RFID research&lt;/title&gt;&lt;secondary-title&gt;International Journal of Operations &amp;amp; Production Management&lt;/secondary-title&gt;&lt;/titles&gt;&lt;periodical&gt;&lt;full-title&gt;International Journal of Operations &amp;amp; Production Management&lt;/full-title&gt;&lt;/periodical&gt;&lt;pages&gt;829-859&lt;/pages&gt;&lt;volume&gt;39&lt;/volume&gt;&lt;number&gt;6/7/8&lt;/number&gt;&lt;dates&gt;&lt;year&gt;2019&lt;/year&gt;&lt;/dates&gt;&lt;isbn&gt;0144-3577&lt;/isbn&gt;&lt;urls&gt;&lt;/urls&gt;&lt;/record&gt;&lt;/Cite&gt;&lt;/EndNote&gt;</w:instrText>
      </w:r>
      <w:r w:rsidRPr="009C7306">
        <w:fldChar w:fldCharType="separate"/>
      </w:r>
      <w:r w:rsidRPr="009C7306">
        <w:rPr>
          <w:noProof/>
        </w:rPr>
        <w:t>(van Hoek 2019)</w:t>
      </w:r>
      <w:r w:rsidRPr="009C7306">
        <w:fldChar w:fldCharType="end"/>
      </w:r>
      <w:r w:rsidRPr="009C7306">
        <w:t>.</w:t>
      </w:r>
    </w:p>
    <w:p w14:paraId="0AEA89C5" w14:textId="77777777" w:rsidR="00F343C8" w:rsidRPr="009C7306" w:rsidRDefault="00F343C8" w:rsidP="00F343C8">
      <w:pPr>
        <w:jc w:val="both"/>
      </w:pPr>
    </w:p>
    <w:p w14:paraId="62B3F666" w14:textId="082641AE" w:rsidR="00F343C8" w:rsidRPr="009C7306" w:rsidRDefault="00F343C8" w:rsidP="00F343C8">
      <w:pPr>
        <w:jc w:val="both"/>
      </w:pPr>
      <w:r w:rsidRPr="009C7306">
        <w:lastRenderedPageBreak/>
        <w:t xml:space="preserve">Firstly, we </w:t>
      </w:r>
      <w:proofErr w:type="spellStart"/>
      <w:r w:rsidRPr="009C7306">
        <w:t>ana</w:t>
      </w:r>
      <w:r w:rsidR="00A2477C" w:rsidRPr="009C7306">
        <w:t>lyzed</w:t>
      </w:r>
      <w:proofErr w:type="spellEnd"/>
      <w:r w:rsidRPr="009C7306">
        <w:t xml:space="preserve"> the clarifying stage from the perspective of pilot. From this aspect, we take the business model of reverse factoring in a single supply chain as an example. Although theoretically blockchain-based reverse factoring business enables the lower-tier supplier to obtain funds by financing digital invoices </w:t>
      </w:r>
      <w:r w:rsidRPr="009C7306">
        <w:fldChar w:fldCharType="begin"/>
      </w:r>
      <w:r w:rsidRPr="009C7306">
        <w:instrText xml:space="preserve"> ADDIN EN.CITE &lt;EndNote&gt;&lt;Cite&gt;&lt;Author&gt;Zheng&lt;/Author&gt;&lt;Year&gt;2020&lt;/Year&gt;&lt;RecNum&gt;329&lt;/RecNum&gt;&lt;DisplayText&gt;(Zheng, Zhang, and Gauthier 2020)&lt;/DisplayText&gt;&lt;record&gt;&lt;rec-number&gt;329&lt;/rec-number&gt;&lt;foreign-keys&gt;&lt;key app="EN" db-id="wppvvr0zzvdea7e592v52apkxrrez2p5rz02" timestamp="1599442439"&gt;329&lt;/key&gt;&lt;/foreign-keys&gt;&lt;ref-type name="Journal Article"&gt;17&lt;/ref-type&gt;&lt;contributors&gt;&lt;authors&gt;&lt;author&gt;Zheng, Kangning&lt;/author&gt;&lt;author&gt;Zhang, Zuopeng&lt;/author&gt;&lt;author&gt;Gauthier, Jeffrey&lt;/author&gt;&lt;/authors&gt;&lt;/contributors&gt;&lt;titles&gt;&lt;title&gt;Blockchain-based intelligent contract for factoring business in supply chains&lt;/title&gt;&lt;secondary-title&gt;Annals of Operations Research&lt;/secondary-title&gt;&lt;/titles&gt;&lt;periodical&gt;&lt;full-title&gt;Annals of Operations Research&lt;/full-title&gt;&lt;/periodical&gt;&lt;pages&gt;1-21&lt;/pages&gt;&lt;dates&gt;&lt;year&gt;2020&lt;/year&gt;&lt;/dates&gt;&lt;isbn&gt;1572-9338&lt;/isbn&gt;&lt;urls&gt;&lt;/urls&gt;&lt;/record&gt;&lt;/Cite&gt;&lt;/EndNote&gt;</w:instrText>
      </w:r>
      <w:r w:rsidRPr="009C7306">
        <w:fldChar w:fldCharType="separate"/>
      </w:r>
      <w:r w:rsidRPr="009C7306">
        <w:t>(Zheng</w:t>
      </w:r>
      <w:r w:rsidR="00C546A3" w:rsidRPr="009C7306">
        <w:t xml:space="preserve"> et al.</w:t>
      </w:r>
      <w:r w:rsidRPr="009C7306">
        <w:t xml:space="preserve"> 2020)</w:t>
      </w:r>
      <w:r w:rsidRPr="009C7306">
        <w:fldChar w:fldCharType="end"/>
      </w:r>
      <w:r w:rsidRPr="009C7306">
        <w:t xml:space="preserve">, in practice the circulation of digital invoices may be hindered, as seen in the </w:t>
      </w:r>
      <w:proofErr w:type="spellStart"/>
      <w:r w:rsidRPr="009C7306">
        <w:t>Hyperchain</w:t>
      </w:r>
      <w:proofErr w:type="spellEnd"/>
      <w:r w:rsidRPr="009C7306">
        <w:t xml:space="preserve"> case. For instance, the tier-1 supplier received a digital invoice from the focal enterprise with an account period of 60 days. If the tier-2 supplier only accepted the digital invoice with an account period of 90 days, the circulation of invoices would be hindered owing to the mismatching account periods </w:t>
      </w:r>
      <w:r w:rsidRPr="009C7306">
        <w:fldChar w:fldCharType="begin"/>
      </w:r>
      <w:r w:rsidRPr="009C7306">
        <w:instrText xml:space="preserve"> ADDIN EN.CITE &lt;EndNote&gt;&lt;Cite&gt;&lt;Author&gt;Chen&lt;/Author&gt;&lt;Year&gt;2020&lt;/Year&gt;&lt;RecNum&gt;346&lt;/RecNum&gt;&lt;DisplayText&gt;(Chen et al. 2020)&lt;/DisplayText&gt;&lt;record&gt;&lt;rec-number&gt;346&lt;/rec-number&gt;&lt;foreign-keys&gt;&lt;key app="EN" db-id="wppvvr0zzvdea7e592v52apkxrrez2p5rz02" timestamp="1600413060"&gt;346&lt;/key&gt;&lt;/foreign-keys&gt;&lt;ref-type name="Journal Article"&gt;17&lt;/ref-type&gt;&lt;contributors&gt;&lt;authors&gt;&lt;author&gt;Chen, Jingjing&lt;/author&gt;&lt;author&gt;Cai, Tiefeng&lt;/author&gt;&lt;author&gt;He, Wenxiu&lt;/author&gt;&lt;author&gt;Chen, Lei&lt;/author&gt;&lt;author&gt;Zhao, Gang&lt;/author&gt;&lt;author&gt;Zou, Weiwen&lt;/author&gt;&lt;author&gt;Guo, Lingling&lt;/author&gt;&lt;/authors&gt;&lt;/contributors&gt;&lt;titles&gt;&lt;title&gt;A Blockchain-Driven Supply Chain Finance Application for Auto Retail Industry&lt;/title&gt;&lt;secondary-title&gt;Entropy&lt;/secondary-title&gt;&lt;/titles&gt;&lt;periodical&gt;&lt;full-title&gt;Entropy&lt;/full-title&gt;&lt;/periodical&gt;&lt;pages&gt;95&lt;/pages&gt;&lt;volume&gt;22&lt;/volume&gt;&lt;number&gt;1&lt;/number&gt;&lt;dates&gt;&lt;year&gt;2020&lt;/year&gt;&lt;/dates&gt;&lt;urls&gt;&lt;/urls&gt;&lt;/record&gt;&lt;/Cite&gt;&lt;/EndNote&gt;</w:instrText>
      </w:r>
      <w:r w:rsidRPr="009C7306">
        <w:fldChar w:fldCharType="separate"/>
      </w:r>
      <w:r w:rsidRPr="009C7306">
        <w:t>(Chen et al. 2020)</w:t>
      </w:r>
      <w:r w:rsidRPr="009C7306">
        <w:fldChar w:fldCharType="end"/>
      </w:r>
      <w:r w:rsidRPr="009C7306">
        <w:t xml:space="preserve">. A possible solution is constructing a blockchain-based invoice pool by designing a mechanism of smart contracts </w:t>
      </w:r>
      <w:r w:rsidRPr="009C7306">
        <w:fldChar w:fldCharType="begin"/>
      </w:r>
      <w:r w:rsidRPr="009C7306">
        <w:instrText xml:space="preserve"> ADDIN EN.CITE &lt;EndNote&gt;&lt;Cite&gt;&lt;Author&gt;Lycklama à Nijeholt&lt;/Author&gt;&lt;Year&gt;2017&lt;/Year&gt;&lt;RecNum&gt;358&lt;/RecNum&gt;&lt;DisplayText&gt;(Lycklama à Nijeholt, Oudejans, and Erkin 2017)&lt;/DisplayText&gt;&lt;record&gt;&lt;rec-number&gt;358&lt;/rec-number&gt;&lt;foreign-keys&gt;&lt;key app="EN" db-id="wppvvr0zzvdea7e592v52apkxrrez2p5rz02" timestamp="1602235872"&gt;358&lt;/key&gt;&lt;/foreign-keys&gt;&lt;ref-type name="Conference Proceedings"&gt;10&lt;/ref-type&gt;&lt;contributors&gt;&lt;authors&gt;&lt;author&gt;Lycklama à Nijeholt, Hidde&lt;/author&gt;&lt;author&gt;Oudejans, Joris&lt;/author&gt;&lt;author&gt;Erkin, Zekeriya&lt;/author&gt;&lt;/authors&gt;&lt;/contributors&gt;&lt;titles&gt;&lt;title&gt;Decreg: A framework for preventing double-financing using blockchain technology&lt;/title&gt;&lt;secondary-title&gt;Proceedings of the ACM Workshop on Blockchain, Cryptocurrencies and Contracts&lt;/secondary-title&gt;&lt;/titles&gt;&lt;pages&gt;29-34&lt;/pages&gt;&lt;dates&gt;&lt;year&gt;2017&lt;/year&gt;&lt;/dates&gt;&lt;urls&gt;&lt;/urls&gt;&lt;/record&gt;&lt;/Cite&gt;&lt;/EndNote&gt;</w:instrText>
      </w:r>
      <w:r w:rsidRPr="009C7306">
        <w:fldChar w:fldCharType="separate"/>
      </w:r>
      <w:r w:rsidRPr="009C7306">
        <w:t xml:space="preserve">(Lycklama </w:t>
      </w:r>
      <w:r w:rsidR="00C546A3" w:rsidRPr="009C7306">
        <w:t>et al.</w:t>
      </w:r>
      <w:r w:rsidRPr="009C7306">
        <w:t xml:space="preserve"> 2017)</w:t>
      </w:r>
      <w:r w:rsidRPr="009C7306">
        <w:fldChar w:fldCharType="end"/>
      </w:r>
      <w:r w:rsidRPr="009C7306">
        <w:t>. This would promote the circulation of digital invoices by recording the overall amounts and mitigating against account period discordance.</w:t>
      </w:r>
    </w:p>
    <w:p w14:paraId="2D008ADC" w14:textId="77777777" w:rsidR="00F343C8" w:rsidRPr="009C7306" w:rsidRDefault="00F343C8" w:rsidP="00F343C8">
      <w:pPr>
        <w:jc w:val="both"/>
      </w:pPr>
    </w:p>
    <w:p w14:paraId="08DBF1AB" w14:textId="77777777" w:rsidR="00F343C8" w:rsidRPr="009C7306" w:rsidRDefault="00F343C8" w:rsidP="00F343C8">
      <w:pPr>
        <w:jc w:val="both"/>
      </w:pPr>
      <w:r w:rsidRPr="009C7306">
        <w:t xml:space="preserve">From a large-scale implementation perspective, we consider the cross circulation of digital invoices among two or more supply chains. Still in reverse factoring business, after a digital invoice was issued by focal enterprise A and passed through multiple tiers, the circulation may be impeded under two scenarios. Regardless of whether digital invoices are circulated to the lower-tier suppliers in the same industry or another industry, the suppliers may resist the digital invoices because of their lack of understanding of the focal enterprise A. In order to award credibility to the digital invoices, an additional process of registering accounts receivable with the central bank may be added to their issuance to meet SCF objectives </w:t>
      </w:r>
      <w:r w:rsidRPr="009C7306">
        <w:fldChar w:fldCharType="begin"/>
      </w:r>
      <w:r w:rsidRPr="009C7306">
        <w:instrText xml:space="preserve"> ADDIN EN.CITE &lt;EndNote&gt;&lt;Cite&gt;&lt;Author&gt;van Hoek&lt;/Author&gt;&lt;Year&gt;2019&lt;/Year&gt;&lt;RecNum&gt;245&lt;/RecNum&gt;&lt;DisplayText&gt;(van Hoek 2019)&lt;/DisplayText&gt;&lt;record&gt;&lt;rec-number&gt;245&lt;/rec-number&gt;&lt;foreign-keys&gt;&lt;key app="EN" db-id="wppvvr0zzvdea7e592v52apkxrrez2p5rz02" timestamp="1593174228"&gt;245&lt;/key&gt;&lt;/foreign-keys&gt;&lt;ref-type name="Journal Article"&gt;17&lt;/ref-type&gt;&lt;contributors&gt;&lt;authors&gt;&lt;author&gt;van Hoek, Remko&lt;/author&gt;&lt;/authors&gt;&lt;/contributors&gt;&lt;titles&gt;&lt;title&gt;Exploring blockchain implementation in the supply chain: Learning from pioneers and RFID research&lt;/title&gt;&lt;secondary-title&gt;International Journal of Operations &amp;amp; Production Management&lt;/secondary-title&gt;&lt;/titles&gt;&lt;periodical&gt;&lt;full-title&gt;International Journal of Operations &amp;amp; Production Management&lt;/full-title&gt;&lt;/periodical&gt;&lt;pages&gt;829-859&lt;/pages&gt;&lt;volume&gt;39&lt;/volume&gt;&lt;number&gt;6/7/8&lt;/number&gt;&lt;dates&gt;&lt;year&gt;2019&lt;/year&gt;&lt;/dates&gt;&lt;isbn&gt;0144-3577&lt;/isbn&gt;&lt;urls&gt;&lt;/urls&gt;&lt;/record&gt;&lt;/Cite&gt;&lt;/EndNote&gt;</w:instrText>
      </w:r>
      <w:r w:rsidRPr="009C7306">
        <w:fldChar w:fldCharType="separate"/>
      </w:r>
      <w:r w:rsidRPr="009C7306">
        <w:t>(van Hoek 2019)</w:t>
      </w:r>
      <w:r w:rsidRPr="009C7306">
        <w:fldChar w:fldCharType="end"/>
      </w:r>
      <w:r w:rsidRPr="009C7306">
        <w:t>.</w:t>
      </w:r>
    </w:p>
    <w:p w14:paraId="78D2D521" w14:textId="77777777" w:rsidR="00F343C8" w:rsidRPr="009C7306" w:rsidRDefault="00F343C8" w:rsidP="00F343C8">
      <w:pPr>
        <w:jc w:val="both"/>
      </w:pPr>
    </w:p>
    <w:p w14:paraId="4B47530A" w14:textId="65592FA7" w:rsidR="00F343C8" w:rsidRPr="009C7306" w:rsidRDefault="00F343C8" w:rsidP="00F343C8">
      <w:pPr>
        <w:jc w:val="both"/>
      </w:pPr>
      <w:r w:rsidRPr="009C7306">
        <w:t xml:space="preserve">The issues discussed above emerge from the </w:t>
      </w:r>
      <w:r w:rsidR="00DE0B6F" w:rsidRPr="009C7306">
        <w:t xml:space="preserve">pilot </w:t>
      </w:r>
      <w:r w:rsidRPr="009C7306">
        <w:t xml:space="preserve">stage, but the adjustments still involve the redefining of </w:t>
      </w:r>
      <w:r w:rsidR="00A51278" w:rsidRPr="009C7306">
        <w:t>BCT</w:t>
      </w:r>
      <w:r w:rsidRPr="009C7306">
        <w:t xml:space="preserve"> or the restructuring of organizations </w:t>
      </w:r>
      <w:r w:rsidRPr="009C7306">
        <w:fldChar w:fldCharType="begin"/>
      </w:r>
      <w:r w:rsidRPr="009C7306">
        <w:instrText xml:space="preserve"> ADDIN EN.CITE &lt;EndNote&gt;&lt;Cite&gt;&lt;Author&gt;Sia&lt;/Author&gt;&lt;Year&gt;2004&lt;/Year&gt;&lt;RecNum&gt;383&lt;/RecNum&gt;&lt;DisplayText&gt;(Sia et al. 2004; Wuttke et al. 2013)&lt;/DisplayText&gt;&lt;record&gt;&lt;rec-number&gt;383&lt;/rec-number&gt;&lt;foreign-keys&gt;&lt;key app="EN" db-id="wppvvr0zzvdea7e592v52apkxrrez2p5rz02" timestamp="1603528512"&gt;383&lt;/key&gt;&lt;/foreign-keys&gt;&lt;ref-type name="Journal Article"&gt;17&lt;/ref-type&gt;&lt;contributors&gt;&lt;authors&gt;&lt;author&gt;Sia, Choon-Ling&lt;/author&gt;&lt;author&gt;Teo, Hock-Hai&lt;/author&gt;&lt;author&gt;Tan, Bernard CY&lt;/author&gt;&lt;author&gt;Wei, Kwok-Kee&lt;/author&gt;&lt;/authors&gt;&lt;/contributors&gt;&lt;titles&gt;&lt;title&gt;Effects of environmental uncertainty on organizational intention to adopt distributed work arrangements&lt;/title&gt;&lt;secondary-title&gt;IEEE Transactions on Engineering Management&lt;/secondary-title&gt;&lt;/titles&gt;&lt;periodical&gt;&lt;full-title&gt;IEEE Transactions on Engineering Management&lt;/full-title&gt;&lt;/periodical&gt;&lt;pages&gt;253-267&lt;/pages&gt;&lt;volume&gt;51&lt;/volume&gt;&lt;number&gt;3&lt;/number&gt;&lt;dates&gt;&lt;year&gt;2004&lt;/year&gt;&lt;/dates&gt;&lt;isbn&gt;0018-9391&lt;/isbn&gt;&lt;urls&gt;&lt;/urls&gt;&lt;/record&gt;&lt;/Cite&gt;&lt;Cite&gt;&lt;Author&gt;Wuttke&lt;/Author&gt;&lt;Year&gt;2013&lt;/Year&gt;&lt;RecNum&gt;128&lt;/RecNum&gt;&lt;record&gt;&lt;rec-number&gt;128&lt;/rec-number&gt;&lt;foreign-keys&gt;&lt;key app="EN" db-id="wppvvr0zzvdea7e592v52apkxrrez2p5rz02" timestamp="1583844368"&gt;128&lt;/key&gt;&lt;/foreign-keys&gt;&lt;ref-type name="Journal Article"&gt;17&lt;/ref-type&gt;&lt;contributors&gt;&lt;authors&gt;&lt;author&gt;Wuttke, David A&lt;/author&gt;&lt;author&gt;Blome, Constantin&lt;/author&gt;&lt;author&gt;Foerstl, Kai&lt;/author&gt;&lt;author&gt;Henke, Michael&lt;/author&gt;&lt;/authors&gt;&lt;/contributors&gt;&lt;titles&gt;&lt;title&gt;Managing the innovation adoption of supply chain finance—Empirical evidence from six European case studies&lt;/title&gt;&lt;secondary-title&gt;Journal of Business Logistics&lt;/secondary-title&gt;&lt;/titles&gt;&lt;periodical&gt;&lt;full-title&gt;Journal of Business Logistics&lt;/full-title&gt;&lt;/periodical&gt;&lt;pages&gt;148-166&lt;/pages&gt;&lt;volume&gt;34&lt;/volume&gt;&lt;number&gt;2&lt;/number&gt;&lt;dates&gt;&lt;year&gt;2013&lt;/year&gt;&lt;/dates&gt;&lt;isbn&gt;0735-3766&lt;/isbn&gt;&lt;urls&gt;&lt;/urls&gt;&lt;/record&gt;&lt;/Cite&gt;&lt;/EndNote&gt;</w:instrText>
      </w:r>
      <w:r w:rsidRPr="009C7306">
        <w:fldChar w:fldCharType="separate"/>
      </w:r>
      <w:r w:rsidRPr="009C7306">
        <w:t xml:space="preserve">(Sia et al. 2004; Wuttke et al. </w:t>
      </w:r>
      <w:r w:rsidRPr="009C7306">
        <w:lastRenderedPageBreak/>
        <w:t>2013)</w:t>
      </w:r>
      <w:r w:rsidRPr="009C7306">
        <w:fldChar w:fldCharType="end"/>
      </w:r>
      <w:r w:rsidRPr="009C7306">
        <w:t xml:space="preserve">. Thus, feedback from the </w:t>
      </w:r>
      <w:r w:rsidR="00DE0B6F" w:rsidRPr="009C7306">
        <w:t xml:space="preserve">pilot </w:t>
      </w:r>
      <w:r w:rsidRPr="009C7306">
        <w:t xml:space="preserve">stage to the redefining/restructuring stage is useful in enabling organizations to orchestrate resources both </w:t>
      </w:r>
      <w:r w:rsidR="00A2477C" w:rsidRPr="009C7306">
        <w:t xml:space="preserve">horizontally and vertically </w:t>
      </w:r>
      <w:r w:rsidRPr="009C7306">
        <w:t>in the quest to improve the reliability and efficiency of blockchain-based SCF solutions. We propose:</w:t>
      </w:r>
    </w:p>
    <w:p w14:paraId="0A4990CF" w14:textId="77777777" w:rsidR="00F343C8" w:rsidRPr="009C7306" w:rsidRDefault="00F343C8" w:rsidP="00F343C8">
      <w:pPr>
        <w:jc w:val="both"/>
      </w:pPr>
    </w:p>
    <w:p w14:paraId="43451770" w14:textId="298612C1" w:rsidR="00F343C8" w:rsidRPr="009C7306" w:rsidRDefault="00F343C8" w:rsidP="00F343C8">
      <w:pPr>
        <w:jc w:val="both"/>
        <w:rPr>
          <w:i/>
          <w:iCs/>
        </w:rPr>
      </w:pPr>
      <w:r w:rsidRPr="009C7306">
        <w:rPr>
          <w:b/>
          <w:i/>
          <w:iCs/>
        </w:rPr>
        <w:t>Proposition 3</w:t>
      </w:r>
      <w:r w:rsidRPr="009C7306">
        <w:rPr>
          <w:bCs/>
          <w:i/>
          <w:iCs/>
        </w:rPr>
        <w:t>:</w:t>
      </w:r>
      <w:r w:rsidRPr="009C7306">
        <w:rPr>
          <w:i/>
          <w:iCs/>
        </w:rPr>
        <w:t xml:space="preserve"> There is a feedback loop from the </w:t>
      </w:r>
      <w:r w:rsidR="00DE0B6F" w:rsidRPr="009C7306">
        <w:rPr>
          <w:i/>
          <w:iCs/>
        </w:rPr>
        <w:t xml:space="preserve">pilot </w:t>
      </w:r>
      <w:r w:rsidRPr="009C7306">
        <w:rPr>
          <w:i/>
          <w:iCs/>
        </w:rPr>
        <w:t>stage to the redefining/restructuring stage, which facilitates organizations in improving the reliability and efficiency of blockchain-based SCF solutions.</w:t>
      </w:r>
    </w:p>
    <w:p w14:paraId="4CA0ED0B" w14:textId="77777777" w:rsidR="00F343C8" w:rsidRPr="009C7306" w:rsidRDefault="00F343C8" w:rsidP="00F343C8">
      <w:pPr>
        <w:jc w:val="both"/>
      </w:pPr>
    </w:p>
    <w:p w14:paraId="502F2C7F" w14:textId="3A174A4D" w:rsidR="008A0C4B" w:rsidRPr="009C7306" w:rsidRDefault="00F343C8" w:rsidP="00F343C8">
      <w:pPr>
        <w:jc w:val="both"/>
      </w:pPr>
      <w:r w:rsidRPr="009C7306">
        <w:t xml:space="preserve">To realize widespread adoption of large-scale blockchain-based supply chains, </w:t>
      </w:r>
      <w:r w:rsidR="00516A12" w:rsidRPr="009C7306">
        <w:rPr>
          <w:rFonts w:hint="eastAsia"/>
          <w:lang w:eastAsia="zh-CN"/>
        </w:rPr>
        <w:t>m</w:t>
      </w:r>
      <w:r w:rsidR="002250C5" w:rsidRPr="009C7306">
        <w:t>ore supply chain partners need to have motivations to participate in blockchain solutions</w:t>
      </w:r>
      <w:r w:rsidR="008A0C4B" w:rsidRPr="009C7306">
        <w:t xml:space="preserve">, </w:t>
      </w:r>
      <w:r w:rsidR="001C6C01" w:rsidRPr="009C7306">
        <w:t>which enables BCT to play more value</w:t>
      </w:r>
      <w:r w:rsidR="002250C5" w:rsidRPr="009C7306">
        <w:t xml:space="preserve">. </w:t>
      </w:r>
      <w:r w:rsidR="001C6C01" w:rsidRPr="009C7306">
        <w:t xml:space="preserve">On the one hand, </w:t>
      </w:r>
      <w:proofErr w:type="gramStart"/>
      <w:r w:rsidR="001C6C01" w:rsidRPr="009C7306">
        <w:t>more lower</w:t>
      </w:r>
      <w:proofErr w:type="gramEnd"/>
      <w:r w:rsidR="001C6C01" w:rsidRPr="009C7306">
        <w:t>-tier suppliers can utilize the credit endorsement of focal enterprises to obtain loans through the blockchain platform, which facilitates the release</w:t>
      </w:r>
      <w:r w:rsidR="004F09A4" w:rsidRPr="009C7306">
        <w:t xml:space="preserve"> of the potential market of SCF; o</w:t>
      </w:r>
      <w:r w:rsidR="001C6C01" w:rsidRPr="009C7306">
        <w:t xml:space="preserve">n the other hand, the blockchain platform can </w:t>
      </w:r>
      <w:r w:rsidR="00637F76" w:rsidRPr="009C7306">
        <w:t xml:space="preserve">also obtain more authentic and reliable data, which can be used by focal enterprises and financial institutions to identify potential demands and manage risks (Chang et al. 2019; </w:t>
      </w:r>
      <w:proofErr w:type="spellStart"/>
      <w:r w:rsidR="00637F76" w:rsidRPr="009C7306">
        <w:t>Lohmer</w:t>
      </w:r>
      <w:proofErr w:type="spellEnd"/>
      <w:r w:rsidR="00637F76" w:rsidRPr="009C7306">
        <w:t xml:space="preserve"> et al. 2020).</w:t>
      </w:r>
      <w:r w:rsidR="008503C7" w:rsidRPr="009C7306">
        <w:t xml:space="preserve"> On the contrary, </w:t>
      </w:r>
      <w:r w:rsidR="004F09A4" w:rsidRPr="009C7306">
        <w:t xml:space="preserve">if there are too few enterprises participating in the blockchain platform, the enterprises that adopt the BCT cannot use the blockchain-based SCF solutions effectively. On the one hand, the blockchain platform cannot obtain the data of the entire operation processes in the supply chain, which reduces the basis for enterprises’ credit enhancement; on the other hand, </w:t>
      </w:r>
      <w:r w:rsidR="004A3027" w:rsidRPr="009C7306">
        <w:t>in the businesses that require that participation of multiple parties, such as inventory financing and ABS, if not all the stakeholders participate in the blockchain platform, the complex business processes cannot be fully realized on the blockchain platform.</w:t>
      </w:r>
      <w:r w:rsidR="00516A12" w:rsidRPr="009C7306">
        <w:t xml:space="preserve"> Under </w:t>
      </w:r>
      <w:r w:rsidR="00516A12" w:rsidRPr="009C7306">
        <w:lastRenderedPageBreak/>
        <w:t>this circumstance, the blockchain-based SCF solutions are almost the same as the traditional SCF solutions, leading to the failure of the BCT.</w:t>
      </w:r>
    </w:p>
    <w:p w14:paraId="4E6A8937" w14:textId="77777777" w:rsidR="008A0C4B" w:rsidRPr="009C7306" w:rsidRDefault="008A0C4B" w:rsidP="00F343C8">
      <w:pPr>
        <w:jc w:val="both"/>
      </w:pPr>
    </w:p>
    <w:p w14:paraId="54B2922A" w14:textId="2D78345A" w:rsidR="00F343C8" w:rsidRPr="009C7306" w:rsidRDefault="008A0C4B" w:rsidP="00F343C8">
      <w:pPr>
        <w:jc w:val="both"/>
      </w:pPr>
      <w:r w:rsidRPr="009C7306">
        <w:t xml:space="preserve">In addition, </w:t>
      </w:r>
      <w:r w:rsidR="00F343C8" w:rsidRPr="009C7306">
        <w:t xml:space="preserve">legal, regulatory, and organizational hindrances must be overcome </w:t>
      </w:r>
      <w:r w:rsidR="00F343C8" w:rsidRPr="009C7306">
        <w:fldChar w:fldCharType="begin"/>
      </w:r>
      <w:r w:rsidR="00F343C8" w:rsidRPr="009C7306">
        <w:instrText xml:space="preserve"> ADDIN EN.CITE &lt;EndNote&gt;&lt;Cite&gt;&lt;Author&gt;Janssen&lt;/Author&gt;&lt;Year&gt;2020&lt;/Year&gt;&lt;RecNum&gt;369&lt;/RecNum&gt;&lt;DisplayText&gt;(Janssen et al. 2020; Saberi et al. 2019)&lt;/DisplayText&gt;&lt;record&gt;&lt;rec-number&gt;369&lt;/rec-number&gt;&lt;foreign-keys&gt;&lt;key app="EN" db-id="wppvvr0zzvdea7e592v52apkxrrez2p5rz02" timestamp="1603175011"&gt;369&lt;/key&gt;&lt;/foreign-keys&gt;&lt;ref-type name="Journal Article"&gt;17&lt;/ref-type&gt;&lt;contributors&gt;&lt;authors&gt;&lt;author&gt;Janssen, Marijn&lt;/author&gt;&lt;author&gt;Weerakkody, Vishanth&lt;/author&gt;&lt;author&gt;Ismagilova, Elvira&lt;/author&gt;&lt;author&gt;Sivarajah, Uthayasankar&lt;/author&gt;&lt;author&gt;Irani, Zahir&lt;/author&gt;&lt;/authors&gt;&lt;/contributors&gt;&lt;titles&gt;&lt;title&gt;A framework for analysing blockchain technology adoption: Integrating institutional, market and technical factors&lt;/title&gt;&lt;secondary-title&gt;International Journal of Information Management&lt;/secondary-title&gt;&lt;/titles&gt;&lt;periodical&gt;&lt;full-title&gt;International Journal of Information Management&lt;/full-title&gt;&lt;/periodical&gt;&lt;pages&gt;302-309&lt;/pages&gt;&lt;volume&gt;50&lt;/volume&gt;&lt;dates&gt;&lt;year&gt;2020&lt;/year&gt;&lt;/dates&gt;&lt;isbn&gt;0268-4012&lt;/isbn&gt;&lt;urls&gt;&lt;/urls&gt;&lt;/record&gt;&lt;/Cite&gt;&lt;Cite&gt;&lt;Author&gt;Saberi&lt;/Author&gt;&lt;Year&gt;2019&lt;/Year&gt;&lt;RecNum&gt;117&lt;/RecNum&gt;&lt;record&gt;&lt;rec-number&gt;117&lt;/rec-number&gt;&lt;foreign-keys&gt;&lt;key app="EN" db-id="wppvvr0zzvdea7e592v52apkxrrez2p5rz02" timestamp="1581512234"&gt;117&lt;/key&gt;&lt;/foreign-keys&gt;&lt;ref-type name="Journal Article"&gt;17&lt;/ref-type&gt;&lt;contributors&gt;&lt;authors&gt;&lt;author&gt;Saberi, Sara&lt;/author&gt;&lt;author&gt;Kouhizadeh, Mahtab&lt;/author&gt;&lt;author&gt;Sarkis, Joseph&lt;/author&gt;&lt;author&gt;Shen, Lejia&lt;/author&gt;&lt;/authors&gt;&lt;/contributors&gt;&lt;titles&gt;&lt;title&gt;Blockchain technology and its relationships to sustainable supply chain management&lt;/title&gt;&lt;secondary-title&gt;International Journal of Production Research&lt;/secondary-title&gt;&lt;/titles&gt;&lt;periodical&gt;&lt;full-title&gt;International Journal of Production Research&lt;/full-title&gt;&lt;/periodical&gt;&lt;pages&gt;2117-2135&lt;/pages&gt;&lt;volume&gt;57&lt;/volume&gt;&lt;number&gt;7&lt;/number&gt;&lt;dates&gt;&lt;year&gt;2019&lt;/year&gt;&lt;/dates&gt;&lt;isbn&gt;0020-7543&lt;/isbn&gt;&lt;urls&gt;&lt;/urls&gt;&lt;/record&gt;&lt;/Cite&gt;&lt;/EndNote&gt;</w:instrText>
      </w:r>
      <w:r w:rsidR="00F343C8" w:rsidRPr="009C7306">
        <w:fldChar w:fldCharType="separate"/>
      </w:r>
      <w:r w:rsidR="00F343C8" w:rsidRPr="009C7306">
        <w:t>(Janssen et al. 2020; Saberi et al. 2019)</w:t>
      </w:r>
      <w:r w:rsidR="00F343C8" w:rsidRPr="009C7306">
        <w:fldChar w:fldCharType="end"/>
      </w:r>
      <w:r w:rsidR="00F343C8" w:rsidRPr="009C7306">
        <w:t xml:space="preserve">. Further, it is feasible that new laws and regulations may need to be created to promote </w:t>
      </w:r>
      <w:r w:rsidR="00A51278" w:rsidRPr="009C7306">
        <w:t>BCT</w:t>
      </w:r>
      <w:r w:rsidR="00F343C8" w:rsidRPr="009C7306" w:rsidDel="004066DD">
        <w:t xml:space="preserve"> </w:t>
      </w:r>
      <w:r w:rsidR="00F343C8" w:rsidRPr="009C7306">
        <w:t xml:space="preserve">uptake. Global supply chains exist in an inconceivably complicated environment that demands multiple parties across many jurisdictions to conform to various laws and regulations </w:t>
      </w:r>
      <w:r w:rsidR="00F343C8" w:rsidRPr="009C7306">
        <w:fldChar w:fldCharType="begin"/>
      </w:r>
      <w:r w:rsidR="00F343C8" w:rsidRPr="009C7306">
        <w:instrText xml:space="preserve"> ADDIN EN.CITE &lt;EndNote&gt;&lt;Cite&gt;&lt;Author&gt;Kshetri&lt;/Author&gt;&lt;Year&gt;2018&lt;/Year&gt;&lt;RecNum&gt;115&lt;/RecNum&gt;&lt;DisplayText&gt;(Kshetri 2018)&lt;/DisplayText&gt;&lt;record&gt;&lt;rec-number&gt;115&lt;/rec-number&gt;&lt;foreign-keys&gt;&lt;key app="EN" db-id="wppvvr0zzvdea7e592v52apkxrrez2p5rz02" timestamp="1581389590"&gt;115&lt;/key&gt;&lt;/foreign-keys&gt;&lt;ref-type name="Journal Article"&gt;17&lt;/ref-type&gt;&lt;contributors&gt;&lt;authors&gt;&lt;author&gt;Kshetri, Nir&lt;/author&gt;&lt;/authors&gt;&lt;/contributors&gt;&lt;titles&gt;&lt;title&gt;1 Blockchain’s roles in meeting key supply chain management objectives&lt;/title&gt;&lt;secondary-title&gt;International Journal of Information Management&lt;/secondary-title&gt;&lt;/titles&gt;&lt;periodical&gt;&lt;full-title&gt;International Journal of Information Management&lt;/full-title&gt;&lt;/periodical&gt;&lt;pages&gt;80-89&lt;/pages&gt;&lt;volume&gt;39&lt;/volume&gt;&lt;dates&gt;&lt;year&gt;2018&lt;/year&gt;&lt;/dates&gt;&lt;isbn&gt;0268-4012&lt;/isbn&gt;&lt;urls&gt;&lt;/urls&gt;&lt;/record&gt;&lt;/Cite&gt;&lt;/EndNote&gt;</w:instrText>
      </w:r>
      <w:r w:rsidR="00F343C8" w:rsidRPr="009C7306">
        <w:fldChar w:fldCharType="separate"/>
      </w:r>
      <w:r w:rsidR="00F343C8" w:rsidRPr="009C7306">
        <w:t>(Kshetri 2018)</w:t>
      </w:r>
      <w:r w:rsidR="00F343C8" w:rsidRPr="009C7306">
        <w:fldChar w:fldCharType="end"/>
      </w:r>
      <w:r w:rsidR="00F343C8" w:rsidRPr="009C7306">
        <w:t>.</w:t>
      </w:r>
      <w:r w:rsidR="00967B23" w:rsidRPr="009C7306">
        <w:t xml:space="preserve"> Existing laws are insufficient to regulate multilateral businesses, and a unified legal framework is much needed </w:t>
      </w:r>
      <w:r w:rsidR="001174CB" w:rsidRPr="009C7306">
        <w:t>(</w:t>
      </w:r>
      <w:proofErr w:type="spellStart"/>
      <w:r w:rsidR="001174CB" w:rsidRPr="009C7306">
        <w:t>Hastig</w:t>
      </w:r>
      <w:proofErr w:type="spellEnd"/>
      <w:r w:rsidR="001174CB" w:rsidRPr="009C7306">
        <w:t xml:space="preserve"> and Sodhi, 2020)</w:t>
      </w:r>
      <w:r w:rsidR="00967B23" w:rsidRPr="009C7306">
        <w:t>.</w:t>
      </w:r>
      <w:r w:rsidR="00F343C8" w:rsidRPr="009C7306">
        <w:t xml:space="preserve"> Also, impediments to universally recognizing the legal status of blockchain transactions need to be resolved, as this would </w:t>
      </w:r>
      <w:proofErr w:type="spellStart"/>
      <w:r w:rsidR="00F343C8" w:rsidRPr="009C7306">
        <w:t>cat</w:t>
      </w:r>
      <w:r w:rsidR="00A2477C" w:rsidRPr="009C7306">
        <w:t>alyze</w:t>
      </w:r>
      <w:proofErr w:type="spellEnd"/>
      <w:r w:rsidR="00F343C8" w:rsidRPr="009C7306">
        <w:t xml:space="preserve"> greater acceptance of </w:t>
      </w:r>
      <w:r w:rsidR="00A51278" w:rsidRPr="009C7306">
        <w:t>BCT</w:t>
      </w:r>
      <w:r w:rsidR="00F343C8" w:rsidRPr="009C7306">
        <w:t xml:space="preserve"> </w:t>
      </w:r>
      <w:r w:rsidR="00F343C8" w:rsidRPr="009C7306">
        <w:fldChar w:fldCharType="begin"/>
      </w:r>
      <w:r w:rsidR="00F343C8" w:rsidRPr="009C7306">
        <w:instrText xml:space="preserve"> ADDIN EN.CITE &lt;EndNote&gt;&lt;Cite&gt;&lt;Author&gt;EUBOF&lt;/Author&gt;&lt;Year&gt;2019&lt;/Year&gt;&lt;RecNum&gt;119&lt;/RecNum&gt;&lt;DisplayText&gt;(EUBOF 2019)&lt;/DisplayText&gt;&lt;record&gt;&lt;rec-number&gt;119&lt;/rec-number&gt;&lt;foreign-keys&gt;&lt;key app="EN" db-id="wppvvr0zzvdea7e592v52apkxrrez2p5rz02" timestamp="1583067010"&gt;119&lt;/key&gt;&lt;/foreign-keys&gt;&lt;ref-type name="Web Page"&gt;12&lt;/ref-type&gt;&lt;contributors&gt;&lt;authors&gt;&lt;author&gt;EUBOF&lt;/author&gt;&lt;/authors&gt;&lt;/contributors&gt;&lt;titles&gt;&lt;title&gt;Blockchain In Trade Finance And Supply Chain&lt;/title&gt;&lt;/titles&gt;&lt;volume&gt;2020&lt;/volume&gt;&lt;number&gt;April 5&lt;/number&gt;&lt;dates&gt;&lt;year&gt;2019&lt;/year&gt;&lt;/dates&gt;&lt;urls&gt;&lt;related-urls&gt;&lt;url&gt;https://www.eublockchainforum.eu/sites/default/files/report_supply_chain_v1.pdf?width=1024&amp;amp;height=800&amp;amp;iframe=true&lt;/url&gt;&lt;/related-urls&gt;&lt;/urls&gt;&lt;access-date&gt;April 5, 2020&lt;/access-date&gt;&lt;/record&gt;&lt;/Cite&gt;&lt;/EndNote&gt;</w:instrText>
      </w:r>
      <w:r w:rsidR="00F343C8" w:rsidRPr="009C7306">
        <w:fldChar w:fldCharType="separate"/>
      </w:r>
      <w:r w:rsidR="00F343C8" w:rsidRPr="009C7306">
        <w:t>(EUBOF 2019)</w:t>
      </w:r>
      <w:r w:rsidR="00F343C8" w:rsidRPr="009C7306">
        <w:fldChar w:fldCharType="end"/>
      </w:r>
      <w:r w:rsidR="00F343C8" w:rsidRPr="009C7306">
        <w:t>. Thus, we propose to bridge the pilot and large-scale implementation stage.</w:t>
      </w:r>
    </w:p>
    <w:p w14:paraId="619E46EC" w14:textId="77777777" w:rsidR="00F343C8" w:rsidRPr="009C7306" w:rsidRDefault="00F343C8" w:rsidP="00F343C8">
      <w:pPr>
        <w:jc w:val="both"/>
      </w:pPr>
    </w:p>
    <w:p w14:paraId="1013BAA2" w14:textId="18E83AB4" w:rsidR="00F343C8" w:rsidRPr="009C7306" w:rsidRDefault="00F343C8" w:rsidP="00F343C8">
      <w:pPr>
        <w:jc w:val="both"/>
        <w:rPr>
          <w:i/>
          <w:iCs/>
        </w:rPr>
      </w:pPr>
      <w:r w:rsidRPr="009C7306">
        <w:rPr>
          <w:b/>
          <w:i/>
          <w:iCs/>
        </w:rPr>
        <w:t>Proposition 4</w:t>
      </w:r>
      <w:r w:rsidRPr="009C7306">
        <w:rPr>
          <w:bCs/>
          <w:i/>
          <w:iCs/>
        </w:rPr>
        <w:t xml:space="preserve">: </w:t>
      </w:r>
      <w:r w:rsidRPr="009C7306">
        <w:rPr>
          <w:i/>
          <w:iCs/>
        </w:rPr>
        <w:t xml:space="preserve">To realize the large-scale implementation of blockchain-based SCF solutions, </w:t>
      </w:r>
      <w:r w:rsidR="00C7662D" w:rsidRPr="009C7306">
        <w:rPr>
          <w:i/>
          <w:iCs/>
        </w:rPr>
        <w:t>(a) more stakeholders need to be motivated to partici</w:t>
      </w:r>
      <w:r w:rsidR="00AD52EA" w:rsidRPr="009C7306">
        <w:rPr>
          <w:i/>
          <w:iCs/>
        </w:rPr>
        <w:t>pate in the blockchain platform</w:t>
      </w:r>
      <w:r w:rsidRPr="009C7306">
        <w:rPr>
          <w:i/>
          <w:iCs/>
        </w:rPr>
        <w:t xml:space="preserve">, </w:t>
      </w:r>
      <w:r w:rsidR="00AD52EA" w:rsidRPr="009C7306">
        <w:rPr>
          <w:i/>
          <w:iCs/>
        </w:rPr>
        <w:t xml:space="preserve">(b) </w:t>
      </w:r>
      <w:r w:rsidRPr="009C7306">
        <w:rPr>
          <w:i/>
          <w:iCs/>
        </w:rPr>
        <w:t>and new laws and regulations need to be developed to promote the adoption.</w:t>
      </w:r>
    </w:p>
    <w:p w14:paraId="5FEB85BB" w14:textId="5AC55507" w:rsidR="00F343C8" w:rsidRPr="009C7306" w:rsidRDefault="00F343C8" w:rsidP="00F343C8">
      <w:pPr>
        <w:jc w:val="both"/>
      </w:pPr>
    </w:p>
    <w:p w14:paraId="5F5BD9BD" w14:textId="15067212" w:rsidR="00DD3F10" w:rsidRPr="009C7306" w:rsidRDefault="00DD3F10" w:rsidP="00390337">
      <w:pPr>
        <w:pStyle w:val="Heading1"/>
        <w:rPr>
          <w:lang w:eastAsia="zh-CN"/>
        </w:rPr>
      </w:pPr>
      <w:r w:rsidRPr="009C7306">
        <w:rPr>
          <w:rFonts w:hint="eastAsia"/>
          <w:lang w:eastAsia="zh-CN"/>
        </w:rPr>
        <w:t>6. Discussion</w:t>
      </w:r>
      <w:r w:rsidR="00917C60" w:rsidRPr="009C7306">
        <w:rPr>
          <w:lang w:eastAsia="zh-CN"/>
        </w:rPr>
        <w:t xml:space="preserve"> of the extended innovation adoption framework</w:t>
      </w:r>
    </w:p>
    <w:p w14:paraId="16D3C873" w14:textId="3EB25A79" w:rsidR="00A64F6D" w:rsidRPr="009C7306" w:rsidRDefault="00917C60" w:rsidP="00F343C8">
      <w:pPr>
        <w:jc w:val="both"/>
        <w:rPr>
          <w:lang w:eastAsia="zh-CN"/>
        </w:rPr>
      </w:pPr>
      <w:r w:rsidRPr="009C7306">
        <w:rPr>
          <w:lang w:eastAsia="zh-CN"/>
        </w:rPr>
        <w:t xml:space="preserve">In the previous analysis, we have developed four sets of propositions that indicates how enterprises adopt the BCT </w:t>
      </w:r>
      <w:r w:rsidR="00A64F6D" w:rsidRPr="009C7306">
        <w:rPr>
          <w:lang w:eastAsia="zh-CN"/>
        </w:rPr>
        <w:t>to support SCF businesses. Based</w:t>
      </w:r>
      <w:r w:rsidRPr="009C7306">
        <w:rPr>
          <w:lang w:eastAsia="zh-CN"/>
        </w:rPr>
        <w:t xml:space="preserve"> on an extension of Rogers’ (2003) innovation adoption theory, it is possible to combine these propositions into a framework of BCT</w:t>
      </w:r>
      <w:r w:rsidR="00A728D2" w:rsidRPr="009C7306">
        <w:rPr>
          <w:lang w:eastAsia="zh-CN"/>
        </w:rPr>
        <w:t xml:space="preserve"> adoption</w:t>
      </w:r>
      <w:r w:rsidRPr="009C7306">
        <w:rPr>
          <w:lang w:eastAsia="zh-CN"/>
        </w:rPr>
        <w:t xml:space="preserve"> in SCF</w:t>
      </w:r>
      <w:r w:rsidR="00084190" w:rsidRPr="009C7306">
        <w:rPr>
          <w:lang w:eastAsia="zh-CN"/>
        </w:rPr>
        <w:t xml:space="preserve"> as shown in Figure </w:t>
      </w:r>
      <w:r w:rsidR="00C008D5" w:rsidRPr="009C7306">
        <w:rPr>
          <w:lang w:eastAsia="zh-CN"/>
        </w:rPr>
        <w:t>3</w:t>
      </w:r>
      <w:r w:rsidR="00A728D2" w:rsidRPr="009C7306">
        <w:rPr>
          <w:lang w:eastAsia="zh-CN"/>
        </w:rPr>
        <w:t xml:space="preserve">. </w:t>
      </w:r>
      <w:r w:rsidR="009A5751" w:rsidRPr="009C7306">
        <w:rPr>
          <w:lang w:eastAsia="zh-CN"/>
        </w:rPr>
        <w:t xml:space="preserve">As an asymmetrically encrypted distributed ledger, the BCT connects stakeholders in SCF with a peer-to-peer </w:t>
      </w:r>
      <w:r w:rsidR="009A5751" w:rsidRPr="009C7306">
        <w:rPr>
          <w:lang w:eastAsia="zh-CN"/>
        </w:rPr>
        <w:lastRenderedPageBreak/>
        <w:t>network structure, which enables it to break down information silos among enterprises.</w:t>
      </w:r>
      <w:r w:rsidR="0021084F" w:rsidRPr="009C7306">
        <w:rPr>
          <w:lang w:eastAsia="zh-CN"/>
        </w:rPr>
        <w:t xml:space="preserve"> Also, stakeholders have access to provide their inherent resources more efficiently</w:t>
      </w:r>
      <w:r w:rsidR="00EE4A7E" w:rsidRPr="009C7306">
        <w:rPr>
          <w:lang w:eastAsia="zh-CN"/>
        </w:rPr>
        <w:t xml:space="preserve"> to support SCF businesses.</w:t>
      </w:r>
      <w:r w:rsidR="009F1809" w:rsidRPr="009C7306">
        <w:rPr>
          <w:lang w:eastAsia="zh-CN"/>
        </w:rPr>
        <w:t xml:space="preserve"> Therefore, during the i</w:t>
      </w:r>
      <w:r w:rsidR="0021084F" w:rsidRPr="009C7306">
        <w:rPr>
          <w:lang w:eastAsia="zh-CN"/>
        </w:rPr>
        <w:t>nitiation phase of BCT adoption,</w:t>
      </w:r>
      <w:r w:rsidR="00EE4A7E" w:rsidRPr="009C7306">
        <w:rPr>
          <w:lang w:eastAsia="zh-CN"/>
        </w:rPr>
        <w:t xml:space="preserve"> multiple parties’ decision on jointly operating the blockchain-based SCF platforms enables them to take full advantage of their inherent resources and blockchain characteristics</w:t>
      </w:r>
      <w:r w:rsidR="00E13056" w:rsidRPr="009C7306">
        <w:rPr>
          <w:lang w:eastAsia="zh-CN"/>
        </w:rPr>
        <w:t xml:space="preserve"> (</w:t>
      </w:r>
      <w:r w:rsidR="00802CAA" w:rsidRPr="009C7306">
        <w:rPr>
          <w:lang w:eastAsia="zh-CN"/>
        </w:rPr>
        <w:t>P1</w:t>
      </w:r>
      <w:r w:rsidR="00E13056" w:rsidRPr="009C7306">
        <w:rPr>
          <w:lang w:eastAsia="zh-CN"/>
        </w:rPr>
        <w:t>)</w:t>
      </w:r>
      <w:r w:rsidR="00EE4A7E" w:rsidRPr="009C7306">
        <w:rPr>
          <w:lang w:eastAsia="zh-CN"/>
        </w:rPr>
        <w:t>.</w:t>
      </w:r>
    </w:p>
    <w:p w14:paraId="6970FB78" w14:textId="77777777" w:rsidR="00A64F6D" w:rsidRPr="009C7306" w:rsidRDefault="00A64F6D" w:rsidP="00F343C8">
      <w:pPr>
        <w:jc w:val="both"/>
        <w:rPr>
          <w:lang w:eastAsia="zh-CN"/>
        </w:rPr>
      </w:pPr>
    </w:p>
    <w:p w14:paraId="3352E5E5" w14:textId="3BE12FB0" w:rsidR="00917C60" w:rsidRPr="009C7306" w:rsidRDefault="00A64F6D" w:rsidP="006B0ED5">
      <w:pPr>
        <w:jc w:val="both"/>
        <w:rPr>
          <w:lang w:eastAsia="zh-CN"/>
        </w:rPr>
      </w:pPr>
      <w:r w:rsidRPr="009C7306">
        <w:rPr>
          <w:lang w:eastAsia="zh-CN"/>
        </w:rPr>
        <w:t>Furthermore, the essential role</w:t>
      </w:r>
      <w:r w:rsidR="00A728D2" w:rsidRPr="009C7306">
        <w:rPr>
          <w:lang w:eastAsia="zh-CN"/>
        </w:rPr>
        <w:t xml:space="preserve"> of </w:t>
      </w:r>
      <w:r w:rsidRPr="009C7306">
        <w:rPr>
          <w:lang w:eastAsia="zh-CN"/>
        </w:rPr>
        <w:t>BCT is a trusted machine, which cannot be achieved alone without the internal and external adjustments of both the BCT and the enterprises.</w:t>
      </w:r>
      <w:r w:rsidR="006B0ED5" w:rsidRPr="009C7306">
        <w:rPr>
          <w:lang w:eastAsia="zh-CN"/>
        </w:rPr>
        <w:t xml:space="preserve"> To ensure the reliability and the authenticity of the collected data and integrate business, physical, information, and financial flows, the BCT needs to be combined with other technologies, such as IoT, AI, and BDA. Also, the inherent mechanisms of the BCT, such as privacy protection mechanism, need to be redesigned to meet SCF requirements</w:t>
      </w:r>
      <w:r w:rsidR="00C008D5" w:rsidRPr="009C7306">
        <w:rPr>
          <w:lang w:eastAsia="zh-CN"/>
        </w:rPr>
        <w:t>. However, as stakeholders may have different incentives of information sharing and resource orchestration, the incentives of stakeholders need to be balanced and coordinated to facilitate the adjustments of the BCT</w:t>
      </w:r>
      <w:r w:rsidR="00E13056" w:rsidRPr="009C7306">
        <w:rPr>
          <w:lang w:eastAsia="zh-CN"/>
        </w:rPr>
        <w:t xml:space="preserve"> (</w:t>
      </w:r>
      <w:r w:rsidR="00802CAA" w:rsidRPr="009C7306">
        <w:rPr>
          <w:lang w:eastAsia="zh-CN"/>
        </w:rPr>
        <w:t>P</w:t>
      </w:r>
      <w:r w:rsidR="00E13056" w:rsidRPr="009C7306">
        <w:rPr>
          <w:lang w:eastAsia="zh-CN"/>
        </w:rPr>
        <w:t>2a)</w:t>
      </w:r>
      <w:r w:rsidR="006B0ED5" w:rsidRPr="009C7306">
        <w:rPr>
          <w:lang w:eastAsia="zh-CN"/>
        </w:rPr>
        <w:t>. The organizations need to learn the corresponding professional knowledge and adapt to the BCT (Gong et al. 2018). Moreover, the coordination among organizations is necessary, including resource orchestration and information sharing, which enables enterprises to complement blockchain-based SCF solutions</w:t>
      </w:r>
      <w:r w:rsidR="00E13056" w:rsidRPr="009C7306">
        <w:rPr>
          <w:lang w:eastAsia="zh-CN"/>
        </w:rPr>
        <w:t xml:space="preserve"> (</w:t>
      </w:r>
      <w:r w:rsidR="00802CAA" w:rsidRPr="009C7306">
        <w:rPr>
          <w:lang w:eastAsia="zh-CN"/>
        </w:rPr>
        <w:t>P</w:t>
      </w:r>
      <w:r w:rsidR="00E13056" w:rsidRPr="009C7306">
        <w:rPr>
          <w:lang w:eastAsia="zh-CN"/>
        </w:rPr>
        <w:t>2b)</w:t>
      </w:r>
      <w:r w:rsidR="006B0ED5" w:rsidRPr="009C7306">
        <w:rPr>
          <w:lang w:eastAsia="zh-CN"/>
        </w:rPr>
        <w:t>. The redefining and restructuring stages are interrelated through the integration of the BCT and existing systems, based on which the bilateral adjustments between the BCT and enterprises can be utilized to support SCF businesses</w:t>
      </w:r>
      <w:r w:rsidR="00E13056" w:rsidRPr="009C7306">
        <w:rPr>
          <w:lang w:eastAsia="zh-CN"/>
        </w:rPr>
        <w:t xml:space="preserve"> (</w:t>
      </w:r>
      <w:r w:rsidR="00802CAA" w:rsidRPr="009C7306">
        <w:rPr>
          <w:lang w:eastAsia="zh-CN"/>
        </w:rPr>
        <w:t>P</w:t>
      </w:r>
      <w:r w:rsidR="00E13056" w:rsidRPr="009C7306">
        <w:rPr>
          <w:lang w:eastAsia="zh-CN"/>
        </w:rPr>
        <w:t>2c)</w:t>
      </w:r>
      <w:r w:rsidR="006B0ED5" w:rsidRPr="009C7306">
        <w:rPr>
          <w:lang w:eastAsia="zh-CN"/>
        </w:rPr>
        <w:t>.</w:t>
      </w:r>
    </w:p>
    <w:p w14:paraId="411C9AAD" w14:textId="0166BB8A" w:rsidR="00DE0B6F" w:rsidRPr="009C7306" w:rsidRDefault="00DE0B6F" w:rsidP="006B0ED5">
      <w:pPr>
        <w:jc w:val="both"/>
        <w:rPr>
          <w:lang w:eastAsia="zh-CN"/>
        </w:rPr>
      </w:pPr>
    </w:p>
    <w:p w14:paraId="5D3544B2" w14:textId="59C50C8C" w:rsidR="00DE0B6F" w:rsidRPr="009C7306" w:rsidRDefault="00DE0B6F" w:rsidP="006B0ED5">
      <w:pPr>
        <w:jc w:val="both"/>
      </w:pPr>
      <w:r w:rsidRPr="009C7306">
        <w:rPr>
          <w:lang w:eastAsia="zh-CN"/>
        </w:rPr>
        <w:t xml:space="preserve">Next, when the BCT adoption enters the pilot stage, the unexpected issues may emerge. However, the adjustments of the BCT and organizations are still involved in the </w:t>
      </w:r>
      <w:r w:rsidRPr="009C7306">
        <w:rPr>
          <w:lang w:eastAsia="zh-CN"/>
        </w:rPr>
        <w:lastRenderedPageBreak/>
        <w:t>redefining and restructuring stages. Therefore, a feedback loop exists from the pilot stage to the redefining/restructuring stage, which facilitates organizations in improving the reliability and efficiency of blockchain-based SCF solutions (</w:t>
      </w:r>
      <w:r w:rsidR="00802CAA" w:rsidRPr="009C7306">
        <w:rPr>
          <w:lang w:eastAsia="zh-CN"/>
        </w:rPr>
        <w:t>P</w:t>
      </w:r>
      <w:r w:rsidRPr="009C7306">
        <w:rPr>
          <w:lang w:eastAsia="zh-CN"/>
        </w:rPr>
        <w:t xml:space="preserve">3). </w:t>
      </w:r>
      <w:r w:rsidR="00AB1C25" w:rsidRPr="009C7306">
        <w:rPr>
          <w:lang w:eastAsia="zh-CN"/>
        </w:rPr>
        <w:t xml:space="preserve">Moreover, </w:t>
      </w:r>
      <w:r w:rsidR="00AB1C25" w:rsidRPr="009C7306">
        <w:t xml:space="preserve">to realize the large-scale implementation of blockchain-based SCF solutions, </w:t>
      </w:r>
      <w:r w:rsidR="00AB1C25" w:rsidRPr="009C7306">
        <w:rPr>
          <w:rFonts w:hint="eastAsia"/>
          <w:lang w:eastAsia="zh-CN"/>
        </w:rPr>
        <w:t>m</w:t>
      </w:r>
      <w:r w:rsidR="00AB1C25" w:rsidRPr="009C7306">
        <w:t>ore supply chain partners need to have motivations to participate in blockchain solutions, which enables BCT to play more value</w:t>
      </w:r>
      <w:r w:rsidR="00BD69BA" w:rsidRPr="009C7306">
        <w:t xml:space="preserve"> </w:t>
      </w:r>
      <w:r w:rsidR="00BD69BA" w:rsidRPr="009C7306">
        <w:rPr>
          <w:lang w:eastAsia="zh-CN"/>
        </w:rPr>
        <w:t>(</w:t>
      </w:r>
      <w:r w:rsidR="00802CAA" w:rsidRPr="009C7306">
        <w:rPr>
          <w:lang w:eastAsia="zh-CN"/>
        </w:rPr>
        <w:t>P</w:t>
      </w:r>
      <w:r w:rsidR="00BD69BA" w:rsidRPr="009C7306">
        <w:rPr>
          <w:lang w:eastAsia="zh-CN"/>
        </w:rPr>
        <w:t>4a)</w:t>
      </w:r>
      <w:r w:rsidR="00AB1C25" w:rsidRPr="009C7306">
        <w:t>. Also,</w:t>
      </w:r>
      <w:r w:rsidR="00BD69BA" w:rsidRPr="009C7306">
        <w:t xml:space="preserve"> in</w:t>
      </w:r>
      <w:r w:rsidR="00AB1C25" w:rsidRPr="009C7306">
        <w:t xml:space="preserve"> global supply chains</w:t>
      </w:r>
      <w:r w:rsidR="00BD69BA" w:rsidRPr="009C7306">
        <w:t>,</w:t>
      </w:r>
      <w:r w:rsidR="00AB1C25" w:rsidRPr="009C7306">
        <w:t xml:space="preserve"> multiple parties across many jurisdictions </w:t>
      </w:r>
      <w:r w:rsidR="00BD69BA" w:rsidRPr="009C7306">
        <w:t>have to</w:t>
      </w:r>
      <w:r w:rsidR="00AB1C25" w:rsidRPr="009C7306">
        <w:t xml:space="preserve"> conform to various laws and regulations </w:t>
      </w:r>
      <w:r w:rsidR="00AB1C25" w:rsidRPr="009C7306">
        <w:fldChar w:fldCharType="begin"/>
      </w:r>
      <w:r w:rsidR="00AB1C25" w:rsidRPr="009C7306">
        <w:instrText xml:space="preserve"> ADDIN EN.CITE &lt;EndNote&gt;&lt;Cite&gt;&lt;Author&gt;Kshetri&lt;/Author&gt;&lt;Year&gt;2018&lt;/Year&gt;&lt;RecNum&gt;115&lt;/RecNum&gt;&lt;DisplayText&gt;(Kshetri 2018)&lt;/DisplayText&gt;&lt;record&gt;&lt;rec-number&gt;115&lt;/rec-number&gt;&lt;foreign-keys&gt;&lt;key app="EN" db-id="wppvvr0zzvdea7e592v52apkxrrez2p5rz02" timestamp="1581389590"&gt;115&lt;/key&gt;&lt;/foreign-keys&gt;&lt;ref-type name="Journal Article"&gt;17&lt;/ref-type&gt;&lt;contributors&gt;&lt;authors&gt;&lt;author&gt;Kshetri, Nir&lt;/author&gt;&lt;/authors&gt;&lt;/contributors&gt;&lt;titles&gt;&lt;title&gt;1 Blockchain’s roles in meeting key supply chain management objectives&lt;/title&gt;&lt;secondary-title&gt;International Journal of Information Management&lt;/secondary-title&gt;&lt;/titles&gt;&lt;periodical&gt;&lt;full-title&gt;International Journal of Information Management&lt;/full-title&gt;&lt;/periodical&gt;&lt;pages&gt;80-89&lt;/pages&gt;&lt;volume&gt;39&lt;/volume&gt;&lt;dates&gt;&lt;year&gt;2018&lt;/year&gt;&lt;/dates&gt;&lt;isbn&gt;0268-4012&lt;/isbn&gt;&lt;urls&gt;&lt;/urls&gt;&lt;/record&gt;&lt;/Cite&gt;&lt;/EndNote&gt;</w:instrText>
      </w:r>
      <w:r w:rsidR="00AB1C25" w:rsidRPr="009C7306">
        <w:fldChar w:fldCharType="separate"/>
      </w:r>
      <w:r w:rsidR="00AB1C25" w:rsidRPr="009C7306">
        <w:t>(Kshetri 2018)</w:t>
      </w:r>
      <w:r w:rsidR="00AB1C25" w:rsidRPr="009C7306">
        <w:fldChar w:fldCharType="end"/>
      </w:r>
      <w:r w:rsidR="00BD69BA" w:rsidRPr="009C7306">
        <w:t>, which impedes the universal recognition of blockchain transactions’ legal status</w:t>
      </w:r>
      <w:r w:rsidR="00AB1C25" w:rsidRPr="009C7306">
        <w:t>.</w:t>
      </w:r>
      <w:r w:rsidR="00BD69BA" w:rsidRPr="009C7306">
        <w:t xml:space="preserve"> Thus, new laws and regulations need to be developed to promote large-scale implementation of the BCT in SCF businesses </w:t>
      </w:r>
      <w:r w:rsidR="00BD69BA" w:rsidRPr="009C7306">
        <w:rPr>
          <w:lang w:eastAsia="zh-CN"/>
        </w:rPr>
        <w:t>(</w:t>
      </w:r>
      <w:r w:rsidR="00802CAA" w:rsidRPr="009C7306">
        <w:rPr>
          <w:lang w:eastAsia="zh-CN"/>
        </w:rPr>
        <w:t>P</w:t>
      </w:r>
      <w:r w:rsidR="00BD69BA" w:rsidRPr="009C7306">
        <w:rPr>
          <w:lang w:eastAsia="zh-CN"/>
        </w:rPr>
        <w:t>4b)</w:t>
      </w:r>
      <w:r w:rsidR="00BD69BA" w:rsidRPr="009C7306">
        <w:t>.</w:t>
      </w:r>
    </w:p>
    <w:p w14:paraId="777F47A0" w14:textId="01CAFCE9" w:rsidR="00C008D5" w:rsidRPr="009C7306" w:rsidRDefault="00C008D5" w:rsidP="006B0ED5">
      <w:pPr>
        <w:jc w:val="both"/>
      </w:pPr>
    </w:p>
    <w:p w14:paraId="63552CBE" w14:textId="4DF04549" w:rsidR="00C008D5" w:rsidRPr="009C7306" w:rsidRDefault="00C008D5" w:rsidP="006B0ED5">
      <w:pPr>
        <w:jc w:val="both"/>
        <w:rPr>
          <w:lang w:eastAsia="zh-CN"/>
        </w:rPr>
      </w:pPr>
      <w:r w:rsidRPr="009C7306">
        <w:rPr>
          <w:lang w:eastAsia="zh-CN"/>
        </w:rPr>
        <w:t xml:space="preserve">The main difference between our research and the study conducted by </w:t>
      </w:r>
      <w:proofErr w:type="spellStart"/>
      <w:r w:rsidRPr="009C7306">
        <w:rPr>
          <w:lang w:eastAsia="zh-CN"/>
        </w:rPr>
        <w:t>Wuttke</w:t>
      </w:r>
      <w:proofErr w:type="spellEnd"/>
      <w:r w:rsidRPr="009C7306">
        <w:rPr>
          <w:lang w:eastAsia="zh-CN"/>
        </w:rPr>
        <w:t xml:space="preserve"> et al. (2013) lies in the research perspective. Although both the studies employ the innovation adoption framework proposed by Rogers (2003), </w:t>
      </w:r>
      <w:proofErr w:type="spellStart"/>
      <w:r w:rsidRPr="009C7306">
        <w:rPr>
          <w:lang w:eastAsia="zh-CN"/>
        </w:rPr>
        <w:t>Wuttke</w:t>
      </w:r>
      <w:proofErr w:type="spellEnd"/>
      <w:r w:rsidRPr="009C7306">
        <w:rPr>
          <w:lang w:eastAsia="zh-CN"/>
        </w:rPr>
        <w:t xml:space="preserve"> et al. (2013) focuses on inter-departmental cooperation in SCF and how it can improve financial flows along the supply chain. Instead, our research focuses on the adoption of BCT and how it can overcome the challenges of traditional SCF. </w:t>
      </w:r>
      <w:proofErr w:type="spellStart"/>
      <w:r w:rsidRPr="009C7306">
        <w:rPr>
          <w:lang w:eastAsia="zh-CN"/>
        </w:rPr>
        <w:t>Wuttke</w:t>
      </w:r>
      <w:proofErr w:type="spellEnd"/>
      <w:r w:rsidRPr="009C7306">
        <w:rPr>
          <w:lang w:eastAsia="zh-CN"/>
        </w:rPr>
        <w:t xml:space="preserve"> et al. (2013) indicates that the alignment of departments and the collaboration among stakeholders are important for enterprises in absorbing SCF innovation. However, due to the lack of effective information sharing approaches, stakeholders in SCF are still lack of trust, which leads to the fact that the SCF potential cannot be fully leveraged </w:t>
      </w:r>
      <w:r w:rsidRPr="009C7306">
        <w:fldChar w:fldCharType="begin"/>
      </w:r>
      <w:r w:rsidRPr="009C7306">
        <w:instrText xml:space="preserve"> ADDIN EN.CITE &lt;EndNote&gt;&lt;Cite&gt;&lt;Author&gt;Jia&lt;/Author&gt;&lt;Year&gt;2020&lt;/Year&gt;&lt;RecNum&gt;361&lt;/RecNum&gt;&lt;DisplayText&gt;(Jia et al. 2020; Wong et al. 2015)&lt;/DisplayText&gt;&lt;record&gt;&lt;rec-number&gt;361&lt;/rec-number&gt;&lt;foreign-keys&gt;&lt;key app="EN" db-id="wppvvr0zzvdea7e592v52apkxrrez2p5rz02" timestamp="1602904993"&gt;361&lt;/key&gt;&lt;/foreign-keys&gt;&lt;ref-type name="Journal Article"&gt;17&lt;/ref-type&gt;&lt;contributors&gt;&lt;authors&gt;&lt;author&gt;Jia, Fu&lt;/author&gt;&lt;author&gt;Blome, Constantin&lt;/author&gt;&lt;author&gt;Sun, Hui&lt;/author&gt;&lt;author&gt;Yang, Yang&lt;/author&gt;&lt;author&gt;Zhi, Bangdong&lt;/author&gt;&lt;/authors&gt;&lt;/contributors&gt;&lt;titles&gt;&lt;title&gt;Towards an integrated conceptual framework of supply chain finance: An information processing perspective&lt;/title&gt;&lt;secondary-title&gt;International Journal of Production Economics&lt;/secondary-title&gt;&lt;/titles&gt;&lt;periodical&gt;&lt;full-title&gt;International Journal of Production Economics&lt;/full-title&gt;&lt;/periodical&gt;&lt;pages&gt;18-30&lt;/pages&gt;&lt;volume&gt;219&lt;/volume&gt;&lt;dates&gt;&lt;year&gt;2020&lt;/year&gt;&lt;/dates&gt;&lt;isbn&gt;0925-5273&lt;/isbn&gt;&lt;urls&gt;&lt;/urls&gt;&lt;/record&gt;&lt;/Cite&gt;&lt;Cite&gt;&lt;Author&gt;Wong&lt;/Author&gt;&lt;Year&gt;2015&lt;/Year&gt;&lt;RecNum&gt;376&lt;/RecNum&gt;&lt;record&gt;&lt;rec-number&gt;376&lt;/rec-number&gt;&lt;foreign-keys&gt;&lt;key app="EN" db-id="wppvvr0zzvdea7e592v52apkxrrez2p5rz02" timestamp="1603270529"&gt;376&lt;/key&gt;&lt;/foreign-keys&gt;&lt;ref-type name="Journal Article"&gt;17&lt;/ref-type&gt;&lt;contributors&gt;&lt;authors&gt;&lt;author&gt;Wong, Christina WY&lt;/author&gt;&lt;author&gt;Lai, Kee-hung&lt;/author&gt;&lt;author&gt;Cheng, TCE&lt;/author&gt;&lt;author&gt;Lun, YH Venus&lt;/author&gt;&lt;/authors&gt;&lt;/contributors&gt;&lt;titles&gt;&lt;title&gt;The role of IT-enabled collaborative decision making in inter-organizational information integration to improve customer service performance&lt;/title&gt;&lt;secondary-title&gt;International Journal of Production Economics&lt;/secondary-title&gt;&lt;/titles&gt;&lt;periodical&gt;&lt;full-title&gt;International Journal of Production Economics&lt;/full-title&gt;&lt;/periodical&gt;&lt;pages&gt;56-65&lt;/pages&gt;&lt;volume&gt;159&lt;/volume&gt;&lt;dates&gt;&lt;year&gt;2015&lt;/year&gt;&lt;/dates&gt;&lt;isbn&gt;0925-5273&lt;/isbn&gt;&lt;urls&gt;&lt;/urls&gt;&lt;/record&gt;&lt;/Cite&gt;&lt;/EndNote&gt;</w:instrText>
      </w:r>
      <w:r w:rsidRPr="009C7306">
        <w:fldChar w:fldCharType="separate"/>
      </w:r>
      <w:r w:rsidRPr="009C7306">
        <w:t>(Jia et al. 2020; Wang et al. 2020)</w:t>
      </w:r>
      <w:r w:rsidRPr="009C7306">
        <w:fldChar w:fldCharType="end"/>
      </w:r>
      <w:r w:rsidRPr="009C7306">
        <w:rPr>
          <w:lang w:eastAsia="zh-CN"/>
        </w:rPr>
        <w:t xml:space="preserve">. As a trusted machine, the BCT </w:t>
      </w:r>
      <w:proofErr w:type="gramStart"/>
      <w:r w:rsidRPr="009C7306">
        <w:rPr>
          <w:lang w:eastAsia="zh-CN"/>
        </w:rPr>
        <w:t>is able to</w:t>
      </w:r>
      <w:proofErr w:type="gramEnd"/>
      <w:r w:rsidRPr="009C7306">
        <w:rPr>
          <w:lang w:eastAsia="zh-CN"/>
        </w:rPr>
        <w:t xml:space="preserve"> improve trust among stakeholders and further support SCF businesses from four perspectives, including financing range, financing costs, financing efficiency, and risk management. For example, the reverse factoring replaces the traditional payment terms and can only benefit the first-tier suppliers from the reduction </w:t>
      </w:r>
      <w:r w:rsidRPr="009C7306">
        <w:rPr>
          <w:lang w:eastAsia="zh-CN"/>
        </w:rPr>
        <w:lastRenderedPageBreak/>
        <w:t xml:space="preserve">of capital costs. With the support of the BCT, blockchain-based reverse factoring </w:t>
      </w:r>
      <w:proofErr w:type="gramStart"/>
      <w:r w:rsidRPr="009C7306">
        <w:rPr>
          <w:lang w:eastAsia="zh-CN"/>
        </w:rPr>
        <w:t>is able to</w:t>
      </w:r>
      <w:proofErr w:type="gramEnd"/>
      <w:r w:rsidRPr="009C7306">
        <w:rPr>
          <w:lang w:eastAsia="zh-CN"/>
        </w:rPr>
        <w:t xml:space="preserve"> provide lower-tier suppliers with low-cost financial services. The findings of the study are also able to complement the research by </w:t>
      </w:r>
      <w:proofErr w:type="spellStart"/>
      <w:r w:rsidRPr="009C7306">
        <w:rPr>
          <w:lang w:eastAsia="zh-CN"/>
        </w:rPr>
        <w:t>Wuttke</w:t>
      </w:r>
      <w:proofErr w:type="spellEnd"/>
      <w:r w:rsidRPr="009C7306">
        <w:rPr>
          <w:lang w:eastAsia="zh-CN"/>
        </w:rPr>
        <w:t xml:space="preserve"> et al. (2013), as the effective adoption of the BCT not only facilitates the dissemination of SCF, but also facilitates the fully leveraging of SCF potential.</w:t>
      </w:r>
    </w:p>
    <w:p w14:paraId="69764F91" w14:textId="455DC137" w:rsidR="00F343C8" w:rsidRPr="009C7306" w:rsidRDefault="00C66AAA" w:rsidP="00390337">
      <w:pPr>
        <w:pStyle w:val="Heading1"/>
      </w:pPr>
      <w:r w:rsidRPr="009C7306">
        <w:t>7</w:t>
      </w:r>
      <w:r w:rsidR="00F343C8" w:rsidRPr="009C7306">
        <w:t>. Conclusion</w:t>
      </w:r>
    </w:p>
    <w:p w14:paraId="7AD75872" w14:textId="4ABAB0A0" w:rsidR="00F343C8" w:rsidRPr="009C7306" w:rsidRDefault="00F343C8" w:rsidP="00F343C8">
      <w:pPr>
        <w:jc w:val="both"/>
      </w:pPr>
      <w:r w:rsidRPr="009C7306">
        <w:t>By applying a multiple case study method, this research has examined f</w:t>
      </w:r>
      <w:r w:rsidR="00704851" w:rsidRPr="009C7306">
        <w:t>ive</w:t>
      </w:r>
      <w:r w:rsidRPr="009C7306">
        <w:t xml:space="preserve"> pioneering companies who have adopted sophisticated blockchain-based SCF solutions. Focusing on innovation adoption, namely of </w:t>
      </w:r>
      <w:r w:rsidR="00A51278" w:rsidRPr="009C7306">
        <w:t>BCT</w:t>
      </w:r>
      <w:r w:rsidRPr="009C7306">
        <w:t xml:space="preserve"> within organizations, we compare blockchain-based solutions with three business models in SCF and answer </w:t>
      </w:r>
      <w:r w:rsidR="00704851" w:rsidRPr="009C7306">
        <w:t>how enterprises adopt the BCT to support SCF businesses effectively</w:t>
      </w:r>
      <w:r w:rsidRPr="009C7306">
        <w:t xml:space="preserve">. By doing so, we have developed four sets of propositions that characterize successful </w:t>
      </w:r>
      <w:r w:rsidR="00A51278" w:rsidRPr="009C7306">
        <w:t>BCT</w:t>
      </w:r>
      <w:r w:rsidRPr="009C7306">
        <w:t xml:space="preserve"> adoption in SCF. Also, several significant theoretical contributions and managerial insights are drawn.</w:t>
      </w:r>
    </w:p>
    <w:p w14:paraId="32690766" w14:textId="77777777" w:rsidR="00F343C8" w:rsidRPr="009C7306" w:rsidRDefault="00F343C8" w:rsidP="00F343C8">
      <w:pPr>
        <w:jc w:val="both"/>
      </w:pPr>
    </w:p>
    <w:p w14:paraId="024DA2CF" w14:textId="7716D0A0" w:rsidR="00F343C8" w:rsidRPr="009C7306" w:rsidRDefault="00464B4C" w:rsidP="00F343C8">
      <w:pPr>
        <w:pStyle w:val="Heading2"/>
        <w:spacing w:line="480" w:lineRule="auto"/>
        <w:jc w:val="both"/>
        <w:rPr>
          <w:rFonts w:cs="Times New Roman"/>
          <w:bCs w:val="0"/>
          <w:szCs w:val="24"/>
        </w:rPr>
      </w:pPr>
      <w:r w:rsidRPr="009C7306">
        <w:rPr>
          <w:rFonts w:cs="Times New Roman"/>
          <w:bCs w:val="0"/>
          <w:szCs w:val="24"/>
        </w:rPr>
        <w:t>7</w:t>
      </w:r>
      <w:r w:rsidR="00F343C8" w:rsidRPr="009C7306">
        <w:rPr>
          <w:rFonts w:cs="Times New Roman"/>
          <w:bCs w:val="0"/>
          <w:szCs w:val="24"/>
        </w:rPr>
        <w:t>.1 Theoretical contributions</w:t>
      </w:r>
    </w:p>
    <w:p w14:paraId="69F656DC" w14:textId="5711C400" w:rsidR="00C00AFB" w:rsidRPr="009C7306" w:rsidRDefault="00F343C8" w:rsidP="00F343C8">
      <w:pPr>
        <w:jc w:val="both"/>
      </w:pPr>
      <w:r w:rsidRPr="009C7306">
        <w:t xml:space="preserve">First, </w:t>
      </w:r>
      <w:r w:rsidR="00C00AFB" w:rsidRPr="009C7306">
        <w:t>our</w:t>
      </w:r>
      <w:r w:rsidR="00C247D7" w:rsidRPr="009C7306">
        <w:t xml:space="preserve"> exploratory</w:t>
      </w:r>
      <w:r w:rsidR="00C00AFB" w:rsidRPr="009C7306">
        <w:t xml:space="preserve"> research has contributed to the research domain of the BCT and SCF</w:t>
      </w:r>
      <w:r w:rsidR="00DE1A49" w:rsidRPr="009C7306">
        <w:t xml:space="preserve">, </w:t>
      </w:r>
      <w:r w:rsidR="006310DF" w:rsidRPr="009C7306">
        <w:t>and it is among the early research on the application of the BCT in SCF, which can inspire future research on this topic</w:t>
      </w:r>
      <w:r w:rsidR="00C00AFB" w:rsidRPr="009C7306">
        <w:t>. By examining five case examples on their blockchain-based SCF solutions</w:t>
      </w:r>
      <w:r w:rsidR="00AA5AC1" w:rsidRPr="009C7306">
        <w:t>, we categorize the challenges in the traditional SCF into four dimensions, including range, cost, efficiency, and risk.</w:t>
      </w:r>
      <w:r w:rsidR="00F341E6" w:rsidRPr="009C7306">
        <w:t xml:space="preserve"> Also, we explain in detail why the BCT can cope with SCF challenges based on its characteristics</w:t>
      </w:r>
      <w:r w:rsidR="007A41DF" w:rsidRPr="009C7306">
        <w:t xml:space="preserve"> </w:t>
      </w:r>
      <w:r w:rsidR="007A41DF" w:rsidRPr="009C7306">
        <w:rPr>
          <w:lang w:eastAsia="zh-CN"/>
        </w:rPr>
        <w:t>from</w:t>
      </w:r>
      <w:r w:rsidR="007A41DF" w:rsidRPr="009C7306">
        <w:t xml:space="preserve"> </w:t>
      </w:r>
      <w:r w:rsidR="007A41DF" w:rsidRPr="009C7306">
        <w:rPr>
          <w:lang w:eastAsia="zh-CN"/>
        </w:rPr>
        <w:t>related aspects</w:t>
      </w:r>
      <w:r w:rsidR="00F341E6" w:rsidRPr="009C7306">
        <w:t>.</w:t>
      </w:r>
    </w:p>
    <w:p w14:paraId="07AA393B" w14:textId="77777777" w:rsidR="00C00AFB" w:rsidRPr="009C7306" w:rsidRDefault="00C00AFB" w:rsidP="00F343C8">
      <w:pPr>
        <w:jc w:val="both"/>
      </w:pPr>
    </w:p>
    <w:p w14:paraId="184C5F6B" w14:textId="5EE829AC" w:rsidR="00F343C8" w:rsidRPr="009C7306" w:rsidRDefault="00C00AFB" w:rsidP="00F343C8">
      <w:pPr>
        <w:jc w:val="both"/>
      </w:pPr>
      <w:r w:rsidRPr="009C7306">
        <w:lastRenderedPageBreak/>
        <w:t xml:space="preserve">Second, </w:t>
      </w:r>
      <w:r w:rsidR="00F343C8" w:rsidRPr="009C7306">
        <w:t xml:space="preserve">this research has </w:t>
      </w:r>
      <w:r w:rsidR="007A41DF" w:rsidRPr="009C7306">
        <w:t>utilized the</w:t>
      </w:r>
      <w:r w:rsidR="00F343C8" w:rsidRPr="009C7306">
        <w:t xml:space="preserve"> innovation adoption </w:t>
      </w:r>
      <w:r w:rsidR="007A41DF" w:rsidRPr="009C7306">
        <w:t>framework</w:t>
      </w:r>
      <w:r w:rsidR="00F343C8" w:rsidRPr="009C7306">
        <w:t xml:space="preserve"> </w:t>
      </w:r>
      <w:r w:rsidR="00F343C8" w:rsidRPr="009C7306">
        <w:fldChar w:fldCharType="begin"/>
      </w:r>
      <w:r w:rsidR="00F343C8" w:rsidRPr="009C7306">
        <w:instrText xml:space="preserve"> ADDIN EN.CITE &lt;EndNote&gt;&lt;Cite&gt;&lt;Author&gt;Rogers&lt;/Author&gt;&lt;Year&gt;2003&lt;/Year&gt;&lt;RecNum&gt;191&lt;/RecNum&gt;&lt;DisplayText&gt;(Rogers 2003; Wuttke et al. 2013)&lt;/DisplayText&gt;&lt;record&gt;&lt;rec-number&gt;191&lt;/rec-number&gt;&lt;foreign-keys&gt;&lt;key app="EN" db-id="wppvvr0zzvdea7e592v52apkxrrez2p5rz02" timestamp="1584188972"&gt;191&lt;/key&gt;&lt;/foreign-keys&gt;&lt;ref-type name="Journal Article"&gt;17&lt;/ref-type&gt;&lt;contributors&gt;&lt;authors&gt;&lt;author&gt;Rogers, Everett M&lt;/author&gt;&lt;/authors&gt;&lt;/contributors&gt;&lt;titles&gt;&lt;title&gt;Diffusion of innovations. Free Press&lt;/title&gt;&lt;secondary-title&gt;New York&lt;/secondary-title&gt;&lt;/titles&gt;&lt;periodical&gt;&lt;full-title&gt;New York&lt;/full-title&gt;&lt;/periodical&gt;&lt;volume&gt;551&lt;/volume&gt;&lt;dates&gt;&lt;year&gt;2003&lt;/year&gt;&lt;/dates&gt;&lt;urls&gt;&lt;/urls&gt;&lt;/record&gt;&lt;/Cite&gt;&lt;Cite&gt;&lt;Author&gt;Wuttke&lt;/Author&gt;&lt;Year&gt;2013&lt;/Year&gt;&lt;RecNum&gt;128&lt;/RecNum&gt;&lt;record&gt;&lt;rec-number&gt;128&lt;/rec-number&gt;&lt;foreign-keys&gt;&lt;key app="EN" db-id="wppvvr0zzvdea7e592v52apkxrrez2p5rz02" timestamp="1583844368"&gt;128&lt;/key&gt;&lt;/foreign-keys&gt;&lt;ref-type name="Journal Article"&gt;17&lt;/ref-type&gt;&lt;contributors&gt;&lt;authors&gt;&lt;author&gt;Wuttke, David A&lt;/author&gt;&lt;author&gt;Blome, Constantin&lt;/author&gt;&lt;author&gt;Foerstl, Kai&lt;/author&gt;&lt;author&gt;Henke, Michael&lt;/author&gt;&lt;/authors&gt;&lt;/contributors&gt;&lt;titles&gt;&lt;title&gt;Managing the innovation adoption of supply chain finance—Empirical evidence from six European case studies&lt;/title&gt;&lt;secondary-title&gt;Journal of Business Logistics&lt;/secondary-title&gt;&lt;/titles&gt;&lt;periodical&gt;&lt;full-title&gt;Journal of Business Logistics&lt;/full-title&gt;&lt;/periodical&gt;&lt;pages&gt;148-166&lt;/pages&gt;&lt;volume&gt;34&lt;/volume&gt;&lt;number&gt;2&lt;/number&gt;&lt;dates&gt;&lt;year&gt;2013&lt;/year&gt;&lt;/dates&gt;&lt;isbn&gt;0735-3766&lt;/isbn&gt;&lt;urls&gt;&lt;/urls&gt;&lt;/record&gt;&lt;/Cite&gt;&lt;/EndNote&gt;</w:instrText>
      </w:r>
      <w:r w:rsidR="00F343C8" w:rsidRPr="009C7306">
        <w:fldChar w:fldCharType="separate"/>
      </w:r>
      <w:r w:rsidR="00F343C8" w:rsidRPr="009C7306">
        <w:t>(Rogers 2003; Wuttke et al. 2013)</w:t>
      </w:r>
      <w:r w:rsidR="00F343C8" w:rsidRPr="009C7306">
        <w:fldChar w:fldCharType="end"/>
      </w:r>
      <w:r w:rsidR="00F343C8" w:rsidRPr="009C7306">
        <w:t xml:space="preserve"> </w:t>
      </w:r>
      <w:r w:rsidR="007A41DF" w:rsidRPr="009C7306">
        <w:t>to structure our findings about potential advantages and adoption issues of the BCT in SCF businesses. W</w:t>
      </w:r>
      <w:r w:rsidR="00F343C8" w:rsidRPr="009C7306">
        <w:t xml:space="preserve">e further classify the </w:t>
      </w:r>
      <w:r w:rsidR="00704851" w:rsidRPr="009C7306">
        <w:t xml:space="preserve">clarifying </w:t>
      </w:r>
      <w:r w:rsidR="00F343C8" w:rsidRPr="009C7306">
        <w:t xml:space="preserve">stage into pilot and large-scale implementation stages which aligns with practices </w:t>
      </w:r>
      <w:r w:rsidR="00F343C8" w:rsidRPr="009C7306">
        <w:fldChar w:fldCharType="begin"/>
      </w:r>
      <w:r w:rsidR="00F343C8" w:rsidRPr="009C7306">
        <w:instrText xml:space="preserve"> ADDIN EN.CITE &lt;EndNote&gt;&lt;Cite&gt;&lt;Author&gt;van Hoek&lt;/Author&gt;&lt;Year&gt;2019&lt;/Year&gt;&lt;RecNum&gt;245&lt;/RecNum&gt;&lt;DisplayText&gt;(van Hoek 2019)&lt;/DisplayText&gt;&lt;record&gt;&lt;rec-number&gt;245&lt;/rec-number&gt;&lt;foreign-keys&gt;&lt;key app="EN" db-id="wppvvr0zzvdea7e592v52apkxrrez2p5rz02" timestamp="1593174228"&gt;245&lt;/key&gt;&lt;/foreign-keys&gt;&lt;ref-type name="Journal Article"&gt;17&lt;/ref-type&gt;&lt;contributors&gt;&lt;authors&gt;&lt;author&gt;van Hoek, Remko&lt;/author&gt;&lt;/authors&gt;&lt;/contributors&gt;&lt;titles&gt;&lt;title&gt;Exploring blockchain implementation in the supply chain: Learning from pioneers and RFID research&lt;/title&gt;&lt;secondary-title&gt;International Journal of Operations &amp;amp; Production Management&lt;/secondary-title&gt;&lt;/titles&gt;&lt;periodical&gt;&lt;full-title&gt;International Journal of Operations &amp;amp; Production Management&lt;/full-title&gt;&lt;/periodical&gt;&lt;pages&gt;829-859&lt;/pages&gt;&lt;volume&gt;39&lt;/volume&gt;&lt;number&gt;6/7/8&lt;/number&gt;&lt;dates&gt;&lt;year&gt;2019&lt;/year&gt;&lt;/dates&gt;&lt;isbn&gt;0144-3577&lt;/isbn&gt;&lt;urls&gt;&lt;/urls&gt;&lt;/record&gt;&lt;/Cite&gt;&lt;/EndNote&gt;</w:instrText>
      </w:r>
      <w:r w:rsidR="00F343C8" w:rsidRPr="009C7306">
        <w:fldChar w:fldCharType="separate"/>
      </w:r>
      <w:r w:rsidR="00F343C8" w:rsidRPr="009C7306">
        <w:t>(van Hoek 2019)</w:t>
      </w:r>
      <w:r w:rsidR="00F343C8" w:rsidRPr="009C7306">
        <w:fldChar w:fldCharType="end"/>
      </w:r>
      <w:r w:rsidR="00F343C8" w:rsidRPr="009C7306">
        <w:t xml:space="preserve">. </w:t>
      </w:r>
      <w:r w:rsidR="007A41DF" w:rsidRPr="009C7306">
        <w:t>Also, w</w:t>
      </w:r>
      <w:r w:rsidR="00F343C8" w:rsidRPr="009C7306">
        <w:t>e propose a</w:t>
      </w:r>
      <w:r w:rsidR="00F341E6" w:rsidRPr="009C7306">
        <w:t>n</w:t>
      </w:r>
      <w:r w:rsidR="00F343C8" w:rsidRPr="009C7306">
        <w:t xml:space="preserve"> </w:t>
      </w:r>
      <w:r w:rsidR="00704851" w:rsidRPr="009C7306">
        <w:t>innovation adoption</w:t>
      </w:r>
      <w:r w:rsidR="00F343C8" w:rsidRPr="009C7306">
        <w:t xml:space="preserve"> framework </w:t>
      </w:r>
      <w:r w:rsidR="00704851" w:rsidRPr="009C7306">
        <w:t xml:space="preserve">of the BCT in SCF </w:t>
      </w:r>
      <w:r w:rsidR="00F343C8" w:rsidRPr="009C7306">
        <w:t xml:space="preserve">by offering four sets of testable propositions, linking internal and external management practices with the adoption process </w:t>
      </w:r>
      <w:r w:rsidR="00704851" w:rsidRPr="009C7306">
        <w:t>by organizations</w:t>
      </w:r>
      <w:r w:rsidR="00F343C8" w:rsidRPr="009C7306">
        <w:t>.</w:t>
      </w:r>
    </w:p>
    <w:p w14:paraId="44F54C29" w14:textId="229EF9DE" w:rsidR="00F343C8" w:rsidRPr="009C7306" w:rsidRDefault="00464B4C" w:rsidP="00F343C8">
      <w:pPr>
        <w:pStyle w:val="Heading2"/>
        <w:spacing w:line="480" w:lineRule="auto"/>
        <w:jc w:val="both"/>
        <w:rPr>
          <w:rFonts w:cs="Times New Roman"/>
          <w:bCs w:val="0"/>
          <w:szCs w:val="24"/>
        </w:rPr>
      </w:pPr>
      <w:r w:rsidRPr="009C7306">
        <w:rPr>
          <w:rFonts w:cs="Times New Roman"/>
          <w:bCs w:val="0"/>
          <w:szCs w:val="24"/>
        </w:rPr>
        <w:t>7</w:t>
      </w:r>
      <w:r w:rsidR="00F343C8" w:rsidRPr="009C7306">
        <w:rPr>
          <w:rFonts w:cs="Times New Roman"/>
          <w:bCs w:val="0"/>
          <w:szCs w:val="24"/>
        </w:rPr>
        <w:t>.2 Managerial implications</w:t>
      </w:r>
    </w:p>
    <w:p w14:paraId="117794E4" w14:textId="41F32F0D" w:rsidR="00F343C8" w:rsidRPr="009C7306" w:rsidRDefault="00F343C8" w:rsidP="00F343C8">
      <w:pPr>
        <w:jc w:val="both"/>
      </w:pPr>
      <w:r w:rsidRPr="009C7306">
        <w:t xml:space="preserve">Our research provides some practical managerial implications. </w:t>
      </w:r>
      <w:r w:rsidR="006B0678" w:rsidRPr="009C7306">
        <w:t>Enterprises</w:t>
      </w:r>
      <w:r w:rsidRPr="009C7306">
        <w:t xml:space="preserve"> can adopt </w:t>
      </w:r>
      <w:r w:rsidR="006B0678" w:rsidRPr="009C7306">
        <w:t xml:space="preserve">the </w:t>
      </w:r>
      <w:r w:rsidR="00A51278" w:rsidRPr="009C7306">
        <w:t>BCT</w:t>
      </w:r>
      <w:r w:rsidRPr="009C7306">
        <w:t xml:space="preserve"> to improve SCF performance by following the extended innovation adoption framework developed in this paper. In the initiation phase,</w:t>
      </w:r>
      <w:r w:rsidR="006B0678" w:rsidRPr="009C7306">
        <w:t xml:space="preserve"> enterprises</w:t>
      </w:r>
      <w:r w:rsidRPr="009C7306">
        <w:t xml:space="preserve"> need to pinpoint the existing challenges and explore whether blockchain functions can solve them. If these match</w:t>
      </w:r>
      <w:r w:rsidR="005E294B" w:rsidRPr="009C7306">
        <w:t xml:space="preserve"> with each other</w:t>
      </w:r>
      <w:r w:rsidRPr="009C7306">
        <w:t xml:space="preserve">, </w:t>
      </w:r>
      <w:r w:rsidR="006B0678" w:rsidRPr="009C7306">
        <w:t xml:space="preserve">enterprises </w:t>
      </w:r>
      <w:r w:rsidRPr="009C7306">
        <w:t xml:space="preserve">can consider the implementation process. </w:t>
      </w:r>
      <w:r w:rsidR="006B0678" w:rsidRPr="009C7306">
        <w:t xml:space="preserve">When initiating blockchain adoption in SCF, </w:t>
      </w:r>
      <w:r w:rsidR="004C1294" w:rsidRPr="009C7306">
        <w:t xml:space="preserve">multiple core partners </w:t>
      </w:r>
      <w:r w:rsidR="0055781A" w:rsidRPr="009C7306">
        <w:t>should be included to run the pilot, which enables them to take full advantage of their inherent resources. With the progress of the BCT implementation, more stakeholders can engage in the solution to create more profits.</w:t>
      </w:r>
    </w:p>
    <w:p w14:paraId="3397BA0F" w14:textId="77777777" w:rsidR="00F343C8" w:rsidRPr="009C7306" w:rsidRDefault="00F343C8" w:rsidP="00F343C8">
      <w:pPr>
        <w:jc w:val="both"/>
      </w:pPr>
    </w:p>
    <w:p w14:paraId="5EC99303" w14:textId="15380EFF" w:rsidR="00F343C8" w:rsidRPr="009C7306" w:rsidRDefault="00F343C8" w:rsidP="00F343C8">
      <w:pPr>
        <w:jc w:val="both"/>
      </w:pPr>
      <w:r w:rsidRPr="009C7306">
        <w:t xml:space="preserve">The first stage of the implementation process is redefining/restructuring, which is a mutual adaptation process between both the innovation and organization. On the one hand, inherent mechanisms of </w:t>
      </w:r>
      <w:r w:rsidR="00A51278" w:rsidRPr="009C7306">
        <w:t>BCT</w:t>
      </w:r>
      <w:r w:rsidRPr="009C7306">
        <w:t xml:space="preserve"> need to be </w:t>
      </w:r>
      <w:r w:rsidR="006B0678" w:rsidRPr="009C7306">
        <w:t xml:space="preserve">redesigned and other technologies, such as IoT, AI, and BDA, need to be combined </w:t>
      </w:r>
      <w:r w:rsidRPr="009C7306">
        <w:t xml:space="preserve">to meet specific SCF requirements. On the other hand, </w:t>
      </w:r>
      <w:r w:rsidR="00F967CD" w:rsidRPr="009C7306">
        <w:t xml:space="preserve">enterprises need to orchestrate resources to complement the blockchain-based SCF solutions through the coordination within and between organizations. Moreover, </w:t>
      </w:r>
      <w:proofErr w:type="gramStart"/>
      <w:r w:rsidR="00F967CD" w:rsidRPr="009C7306">
        <w:t>The</w:t>
      </w:r>
      <w:proofErr w:type="gramEnd"/>
      <w:r w:rsidR="00F967CD" w:rsidRPr="009C7306">
        <w:t xml:space="preserve"> </w:t>
      </w:r>
      <w:r w:rsidR="00F967CD" w:rsidRPr="009C7306">
        <w:lastRenderedPageBreak/>
        <w:t xml:space="preserve">redefining and restructuring stages are interrelated through the integration of the BCT and the existing systems within SCF businesses. </w:t>
      </w:r>
      <w:r w:rsidRPr="009C7306">
        <w:t xml:space="preserve">At the pilot stage, problems may emerge from the newly proposed solutions, which may provide ideas for organizations to apply readjustments in the redefining/restructuring stage. </w:t>
      </w:r>
      <w:proofErr w:type="gramStart"/>
      <w:r w:rsidRPr="009C7306">
        <w:t>In order to</w:t>
      </w:r>
      <w:proofErr w:type="gramEnd"/>
      <w:r w:rsidRPr="009C7306">
        <w:t xml:space="preserve"> achieve large-scale implementation, </w:t>
      </w:r>
      <w:r w:rsidR="00F967CD" w:rsidRPr="009C7306">
        <w:t xml:space="preserve">more stakeholders need to have motivations to participate in the blockchain-based SCF solutions. In addition, new </w:t>
      </w:r>
      <w:r w:rsidRPr="009C7306">
        <w:t>l</w:t>
      </w:r>
      <w:r w:rsidR="00F967CD" w:rsidRPr="009C7306">
        <w:t>aws</w:t>
      </w:r>
      <w:r w:rsidRPr="009C7306">
        <w:t xml:space="preserve"> and </w:t>
      </w:r>
      <w:r w:rsidR="00F967CD" w:rsidRPr="009C7306">
        <w:t xml:space="preserve">regulations </w:t>
      </w:r>
      <w:r w:rsidRPr="009C7306">
        <w:t>need to be dev</w:t>
      </w:r>
      <w:r w:rsidR="00F967CD" w:rsidRPr="009C7306">
        <w:t>eloped</w:t>
      </w:r>
      <w:r w:rsidR="00C634E1" w:rsidRPr="009C7306">
        <w:t xml:space="preserve"> to recognize the legal status of blockchain transactions in global supply chains</w:t>
      </w:r>
      <w:r w:rsidRPr="009C7306">
        <w:t>.</w:t>
      </w:r>
    </w:p>
    <w:p w14:paraId="7619B174" w14:textId="77777777" w:rsidR="00F343C8" w:rsidRPr="009C7306" w:rsidRDefault="00F343C8" w:rsidP="00F343C8">
      <w:pPr>
        <w:jc w:val="both"/>
      </w:pPr>
    </w:p>
    <w:p w14:paraId="52B9A766" w14:textId="22A40908" w:rsidR="00F343C8" w:rsidRPr="009C7306" w:rsidRDefault="00464B4C" w:rsidP="00F343C8">
      <w:pPr>
        <w:pStyle w:val="Heading2"/>
        <w:spacing w:line="480" w:lineRule="auto"/>
        <w:jc w:val="both"/>
        <w:rPr>
          <w:rFonts w:cs="Times New Roman"/>
          <w:bCs w:val="0"/>
          <w:szCs w:val="24"/>
        </w:rPr>
      </w:pPr>
      <w:r w:rsidRPr="009C7306">
        <w:rPr>
          <w:rFonts w:cs="Times New Roman"/>
          <w:bCs w:val="0"/>
          <w:szCs w:val="24"/>
        </w:rPr>
        <w:t>7</w:t>
      </w:r>
      <w:r w:rsidR="00F343C8" w:rsidRPr="009C7306">
        <w:rPr>
          <w:rFonts w:cs="Times New Roman"/>
          <w:bCs w:val="0"/>
          <w:szCs w:val="24"/>
        </w:rPr>
        <w:t>.3 Limitations and future research direction</w:t>
      </w:r>
    </w:p>
    <w:p w14:paraId="3757E26D" w14:textId="0B938E05" w:rsidR="00F343C8" w:rsidRPr="009C7306" w:rsidRDefault="00F343C8" w:rsidP="00F343C8">
      <w:pPr>
        <w:jc w:val="both"/>
      </w:pPr>
      <w:r w:rsidRPr="009C7306">
        <w:t>By utilizing a multiple case study method, this study has a limitation in generalizability. Although we deliberately selected cases with a clear rationale, it is not possible to confirm that the results in this paper can be transposed into other scholarly undertakings without some adjustment</w:t>
      </w:r>
      <w:r w:rsidR="00C634E1" w:rsidRPr="009C7306">
        <w:t>s</w:t>
      </w:r>
      <w:r w:rsidRPr="009C7306">
        <w:t xml:space="preserve">. The companies in our cases are pioneers in adopting </w:t>
      </w:r>
      <w:r w:rsidR="00A51278" w:rsidRPr="009C7306">
        <w:t>BCT</w:t>
      </w:r>
      <w:r w:rsidRPr="009C7306">
        <w:t xml:space="preserve"> in SCF</w:t>
      </w:r>
      <w:r w:rsidR="00295813" w:rsidRPr="009C7306">
        <w:t xml:space="preserve"> in China</w:t>
      </w:r>
      <w:r w:rsidR="00D002E7" w:rsidRPr="009C7306">
        <w:t xml:space="preserve">, </w:t>
      </w:r>
      <w:r w:rsidR="00D002E7" w:rsidRPr="009C7306">
        <w:rPr>
          <w:lang w:val="en-US"/>
        </w:rPr>
        <w:t>although we acknowledged that there are more BCT-based SCF practices over the worlds</w:t>
      </w:r>
      <w:r w:rsidRPr="009C7306">
        <w:t>. Therefore, these findings may not be entirely suitable for organizations in the large-scale implementation stage</w:t>
      </w:r>
      <w:r w:rsidR="00295813" w:rsidRPr="009C7306">
        <w:t xml:space="preserve"> or in other regions</w:t>
      </w:r>
      <w:r w:rsidRPr="009C7306">
        <w:t>.</w:t>
      </w:r>
      <w:r w:rsidR="0055781A" w:rsidRPr="009C7306">
        <w:t xml:space="preserve"> </w:t>
      </w:r>
      <w:bookmarkStart w:id="34" w:name="_Hlk105593081"/>
      <w:r w:rsidR="0055781A" w:rsidRPr="009C7306">
        <w:t xml:space="preserve">Also, this research is based on </w:t>
      </w:r>
      <w:proofErr w:type="gramStart"/>
      <w:r w:rsidR="0055781A" w:rsidRPr="009C7306">
        <w:t>secondary-data</w:t>
      </w:r>
      <w:proofErr w:type="gramEnd"/>
      <w:r w:rsidR="0055781A" w:rsidRPr="009C7306">
        <w:t xml:space="preserve">, which may </w:t>
      </w:r>
      <w:r w:rsidR="007A41DF" w:rsidRPr="009C7306">
        <w:t xml:space="preserve">not be </w:t>
      </w:r>
      <w:r w:rsidR="0055781A" w:rsidRPr="009C7306">
        <w:t>able to answer some in-depth how and why questions.</w:t>
      </w:r>
      <w:r w:rsidR="00144A58" w:rsidRPr="009C7306">
        <w:t xml:space="preserve"> </w:t>
      </w:r>
      <w:r w:rsidR="00144A58" w:rsidRPr="009C7306">
        <w:rPr>
          <w:lang w:eastAsia="zh-CN"/>
        </w:rPr>
        <w:t xml:space="preserve">The propositions identified in this research </w:t>
      </w:r>
      <w:r w:rsidR="007A41DF" w:rsidRPr="009C7306">
        <w:rPr>
          <w:lang w:eastAsia="zh-CN"/>
        </w:rPr>
        <w:t xml:space="preserve">are in lack of strong arguments from interviews and thus </w:t>
      </w:r>
      <w:r w:rsidR="00144A58" w:rsidRPr="009C7306">
        <w:rPr>
          <w:lang w:eastAsia="zh-CN"/>
        </w:rPr>
        <w:t xml:space="preserve">need for further examination. </w:t>
      </w:r>
      <w:r w:rsidR="00144A58" w:rsidRPr="009C7306">
        <w:rPr>
          <w:rFonts w:eastAsia="SimSun"/>
        </w:rPr>
        <w:t>In addition</w:t>
      </w:r>
      <w:bookmarkEnd w:id="34"/>
      <w:r w:rsidR="00144A58" w:rsidRPr="009C7306">
        <w:rPr>
          <w:rFonts w:eastAsia="SimSun"/>
        </w:rPr>
        <w:t xml:space="preserve">, this research only focuses on the potential advantages of the BCT on reverse factoring, inventory financing, and ABS, without the deep analysis of a specific BCT-based SCF business models. </w:t>
      </w:r>
      <w:r w:rsidR="00107972" w:rsidRPr="009C7306">
        <w:rPr>
          <w:rFonts w:eastAsia="SimSun"/>
        </w:rPr>
        <w:t xml:space="preserve">Therefore, this research also has the limitation in the fitness of findings into a specific BCT-based SCF business. </w:t>
      </w:r>
    </w:p>
    <w:p w14:paraId="4196386E" w14:textId="77777777" w:rsidR="00F343C8" w:rsidRPr="009C7306" w:rsidRDefault="00F343C8" w:rsidP="00F343C8">
      <w:pPr>
        <w:jc w:val="both"/>
      </w:pPr>
    </w:p>
    <w:p w14:paraId="3AFF9CB8" w14:textId="6A97A7FD" w:rsidR="00F343C8" w:rsidRPr="009C7306" w:rsidRDefault="00F343C8" w:rsidP="00F343C8">
      <w:pPr>
        <w:jc w:val="both"/>
      </w:pPr>
      <w:r w:rsidRPr="009C7306">
        <w:lastRenderedPageBreak/>
        <w:t xml:space="preserve">Our study also reveals some future research directions. First, researchers </w:t>
      </w:r>
      <w:proofErr w:type="gramStart"/>
      <w:r w:rsidRPr="009C7306">
        <w:t>may</w:t>
      </w:r>
      <w:r w:rsidR="00C634E1" w:rsidRPr="009C7306">
        <w:t xml:space="preserve"> </w:t>
      </w:r>
      <w:r w:rsidRPr="009C7306">
        <w:t xml:space="preserve"> adopt</w:t>
      </w:r>
      <w:proofErr w:type="gramEnd"/>
      <w:r w:rsidRPr="009C7306">
        <w:t xml:space="preserve"> other methods such as interviews or surveys</w:t>
      </w:r>
      <w:r w:rsidR="00C634E1" w:rsidRPr="009C7306">
        <w:t xml:space="preserve"> and use first-hand data</w:t>
      </w:r>
      <w:r w:rsidRPr="009C7306">
        <w:t xml:space="preserve"> to </w:t>
      </w:r>
      <w:proofErr w:type="spellStart"/>
      <w:r w:rsidR="002745FB" w:rsidRPr="009C7306">
        <w:t>varify</w:t>
      </w:r>
      <w:proofErr w:type="spellEnd"/>
      <w:r w:rsidR="002745FB" w:rsidRPr="009C7306">
        <w:t xml:space="preserve"> </w:t>
      </w:r>
      <w:r w:rsidRPr="009C7306">
        <w:t>the propositions in this paper. Second,</w:t>
      </w:r>
      <w:r w:rsidR="00107972" w:rsidRPr="009C7306">
        <w:t xml:space="preserve"> </w:t>
      </w:r>
      <w:r w:rsidR="00107972" w:rsidRPr="009C7306">
        <w:rPr>
          <w:rFonts w:eastAsia="SimSun"/>
        </w:rPr>
        <w:t>further research could try to explore the detailed business models of related BCT-based SCF applications, such as proper deep-tier financing approaches through interviews.</w:t>
      </w:r>
      <w:r w:rsidRPr="009C7306">
        <w:t xml:space="preserve"> </w:t>
      </w:r>
      <w:r w:rsidR="00107972" w:rsidRPr="009C7306">
        <w:t xml:space="preserve">Third, </w:t>
      </w:r>
      <w:r w:rsidRPr="009C7306">
        <w:t xml:space="preserve">after blockchain-based SCF solutions are adopted in organizations, </w:t>
      </w:r>
      <w:r w:rsidR="00F5762B" w:rsidRPr="009C7306">
        <w:t xml:space="preserve">factors that affect </w:t>
      </w:r>
      <w:r w:rsidRPr="009C7306">
        <w:t>their performance</w:t>
      </w:r>
      <w:r w:rsidR="00C634E1" w:rsidRPr="009C7306">
        <w:t>s</w:t>
      </w:r>
      <w:r w:rsidRPr="009C7306">
        <w:t xml:space="preserve"> may also arouse</w:t>
      </w:r>
      <w:r w:rsidR="00F5762B" w:rsidRPr="009C7306">
        <w:t xml:space="preserve"> researchers’</w:t>
      </w:r>
      <w:r w:rsidRPr="009C7306">
        <w:t xml:space="preserve"> interest</w:t>
      </w:r>
      <w:r w:rsidR="00C634E1" w:rsidRPr="009C7306">
        <w:t>s</w:t>
      </w:r>
      <w:r w:rsidRPr="009C7306">
        <w:t xml:space="preserve">. </w:t>
      </w:r>
      <w:r w:rsidR="00F5762B" w:rsidRPr="009C7306">
        <w:t xml:space="preserve">For example, with the increasingly fierce competition between online and offline channels, </w:t>
      </w:r>
      <w:r w:rsidR="003D6248" w:rsidRPr="009C7306">
        <w:t>how the channel competition and coordination impact the performances of blockchain-based SCF solutions may deserve further exploration.</w:t>
      </w:r>
      <w:r w:rsidR="003D6248" w:rsidRPr="009C7306">
        <w:rPr>
          <w:rFonts w:hint="eastAsia"/>
          <w:lang w:eastAsia="zh-CN"/>
        </w:rPr>
        <w:t xml:space="preserve"> </w:t>
      </w:r>
      <w:r w:rsidR="00107972" w:rsidRPr="009C7306">
        <w:rPr>
          <w:lang w:eastAsia="zh-CN"/>
        </w:rPr>
        <w:t>Fourth</w:t>
      </w:r>
      <w:r w:rsidRPr="009C7306">
        <w:t xml:space="preserve">, </w:t>
      </w:r>
      <w:r w:rsidR="002A35DC" w:rsidRPr="009C7306">
        <w:t xml:space="preserve">in the future, as more and more enterprises can provide blockchain-based SCF solutions, </w:t>
      </w:r>
      <w:r w:rsidRPr="009C7306">
        <w:t xml:space="preserve">performance evaluation models could be beneficial in investigations, </w:t>
      </w:r>
      <w:r w:rsidR="002A35DC" w:rsidRPr="009C7306">
        <w:t>which can assist enterprises in selecting suitable</w:t>
      </w:r>
      <w:r w:rsidRPr="009C7306">
        <w:t xml:space="preserve"> blockchain-based </w:t>
      </w:r>
      <w:r w:rsidR="002A35DC" w:rsidRPr="009C7306">
        <w:t xml:space="preserve">SCF </w:t>
      </w:r>
      <w:r w:rsidRPr="009C7306">
        <w:t>solutions.</w:t>
      </w:r>
    </w:p>
    <w:p w14:paraId="1AE1BDCE" w14:textId="77777777" w:rsidR="00F343C8" w:rsidRPr="009C7306" w:rsidRDefault="00F343C8" w:rsidP="00F343C8">
      <w:pPr>
        <w:jc w:val="both"/>
        <w:rPr>
          <w:lang w:val="en-US" w:eastAsia="zh-CN"/>
        </w:rPr>
      </w:pPr>
    </w:p>
    <w:p w14:paraId="731C5840" w14:textId="72C9D7BE" w:rsidR="003F0AC0" w:rsidRPr="009C7306" w:rsidRDefault="00F343C8" w:rsidP="00C546A3">
      <w:pPr>
        <w:pStyle w:val="Heading1"/>
        <w:spacing w:line="480" w:lineRule="auto"/>
        <w:jc w:val="both"/>
        <w:rPr>
          <w:rFonts w:ascii="Arial" w:eastAsia="SimSun" w:hAnsi="Arial"/>
          <w:b w:val="0"/>
          <w:bCs w:val="0"/>
          <w:noProof/>
          <w:kern w:val="2"/>
          <w:sz w:val="20"/>
          <w:szCs w:val="24"/>
          <w:lang w:val="en-US" w:eastAsia="zh-CN"/>
        </w:rPr>
      </w:pPr>
      <w:bookmarkStart w:id="35" w:name="OLE_LINK685"/>
      <w:bookmarkStart w:id="36" w:name="OLE_LINK686"/>
      <w:bookmarkStart w:id="37" w:name="OLE_LINK687"/>
      <w:r w:rsidRPr="009C7306">
        <w:rPr>
          <w:rFonts w:cs="Times New Roman"/>
          <w:szCs w:val="24"/>
        </w:rPr>
        <w:t>References:</w:t>
      </w:r>
      <w:bookmarkEnd w:id="35"/>
      <w:bookmarkEnd w:id="36"/>
      <w:bookmarkEnd w:id="37"/>
      <w:r w:rsidR="003F0AC0" w:rsidRPr="009C7306">
        <w:rPr>
          <w:rFonts w:ascii="Arial" w:eastAsia="SimSun" w:hAnsi="Arial"/>
          <w:b w:val="0"/>
          <w:bCs w:val="0"/>
          <w:noProof/>
          <w:kern w:val="2"/>
          <w:sz w:val="20"/>
          <w:szCs w:val="24"/>
          <w:lang w:val="en-US" w:eastAsia="zh-CN"/>
        </w:rPr>
        <w:fldChar w:fldCharType="begin"/>
      </w:r>
      <w:r w:rsidR="003F0AC0" w:rsidRPr="009C7306">
        <w:rPr>
          <w:rFonts w:ascii="Arial" w:eastAsia="SimSun" w:hAnsi="Arial"/>
          <w:b w:val="0"/>
          <w:bCs w:val="0"/>
          <w:noProof/>
          <w:kern w:val="2"/>
          <w:sz w:val="20"/>
          <w:szCs w:val="24"/>
          <w:lang w:val="en-US" w:eastAsia="zh-CN"/>
        </w:rPr>
        <w:instrText xml:space="preserve"> ADDIN EN.REFLIST </w:instrText>
      </w:r>
      <w:r w:rsidR="003F0AC0" w:rsidRPr="009C7306">
        <w:rPr>
          <w:rFonts w:ascii="Arial" w:eastAsia="SimSun" w:hAnsi="Arial"/>
          <w:b w:val="0"/>
          <w:bCs w:val="0"/>
          <w:noProof/>
          <w:kern w:val="2"/>
          <w:sz w:val="20"/>
          <w:szCs w:val="24"/>
          <w:lang w:val="en-US" w:eastAsia="zh-CN"/>
        </w:rPr>
        <w:fldChar w:fldCharType="separate"/>
      </w:r>
    </w:p>
    <w:p w14:paraId="21727647" w14:textId="1453D422" w:rsidR="003F0AC0" w:rsidRPr="009C7306" w:rsidRDefault="003F0AC0" w:rsidP="003F0AC0">
      <w:pPr>
        <w:pStyle w:val="EndNoteBibliography"/>
        <w:ind w:left="720" w:hanging="720"/>
        <w:rPr>
          <w:noProof/>
        </w:rPr>
      </w:pPr>
      <w:r w:rsidRPr="009C7306">
        <w:rPr>
          <w:noProof/>
        </w:rPr>
        <w:t>AskCI. 20</w:t>
      </w:r>
      <w:r w:rsidR="00C008D5" w:rsidRPr="009C7306">
        <w:rPr>
          <w:noProof/>
        </w:rPr>
        <w:t>21</w:t>
      </w:r>
      <w:r w:rsidRPr="009C7306">
        <w:rPr>
          <w:noProof/>
        </w:rPr>
        <w:t xml:space="preserve">. "Research on </w:t>
      </w:r>
      <w:r w:rsidR="00C008D5" w:rsidRPr="009C7306">
        <w:rPr>
          <w:noProof/>
        </w:rPr>
        <w:t>China's Supply Chain Finance market size and industry development prospects</w:t>
      </w:r>
      <w:r w:rsidRPr="009C7306">
        <w:rPr>
          <w:noProof/>
        </w:rPr>
        <w:t xml:space="preserve"> </w:t>
      </w:r>
      <w:r w:rsidR="00C008D5" w:rsidRPr="009C7306">
        <w:rPr>
          <w:rFonts w:hint="eastAsia"/>
          <w:noProof/>
        </w:rPr>
        <w:t>in</w:t>
      </w:r>
      <w:r w:rsidR="00C008D5" w:rsidRPr="009C7306">
        <w:rPr>
          <w:noProof/>
        </w:rPr>
        <w:t xml:space="preserve"> 2021</w:t>
      </w:r>
      <w:r w:rsidRPr="009C7306">
        <w:rPr>
          <w:noProof/>
        </w:rPr>
        <w:t xml:space="preserve">" [Online]. Accessed </w:t>
      </w:r>
      <w:r w:rsidR="00C008D5" w:rsidRPr="009C7306">
        <w:rPr>
          <w:noProof/>
        </w:rPr>
        <w:t>2</w:t>
      </w:r>
      <w:r w:rsidRPr="009C7306">
        <w:rPr>
          <w:noProof/>
        </w:rPr>
        <w:t xml:space="preserve">5 </w:t>
      </w:r>
      <w:r w:rsidR="00C008D5" w:rsidRPr="009C7306">
        <w:rPr>
          <w:noProof/>
        </w:rPr>
        <w:t>April</w:t>
      </w:r>
      <w:r w:rsidRPr="009C7306">
        <w:rPr>
          <w:noProof/>
        </w:rPr>
        <w:t xml:space="preserve"> 202</w:t>
      </w:r>
      <w:r w:rsidR="00C008D5" w:rsidRPr="009C7306">
        <w:rPr>
          <w:noProof/>
        </w:rPr>
        <w:t>2</w:t>
      </w:r>
      <w:r w:rsidRPr="009C7306">
        <w:rPr>
          <w:noProof/>
        </w:rPr>
        <w:t xml:space="preserve">. </w:t>
      </w:r>
      <w:r w:rsidR="00C008D5" w:rsidRPr="009C7306">
        <w:t>https://www.askci.com/news/chanye/20210514/1737231447084.shtml</w:t>
      </w:r>
      <w:r w:rsidRPr="009C7306">
        <w:t>.</w:t>
      </w:r>
    </w:p>
    <w:p w14:paraId="3BD3B78F" w14:textId="43A0C56C" w:rsidR="003F0AC0" w:rsidRPr="009C7306" w:rsidRDefault="003F0AC0" w:rsidP="003F0AC0">
      <w:pPr>
        <w:pStyle w:val="EndNoteBibliography"/>
        <w:ind w:left="720" w:hanging="720"/>
        <w:rPr>
          <w:noProof/>
        </w:rPr>
      </w:pPr>
      <w:r w:rsidRPr="009C7306">
        <w:rPr>
          <w:noProof/>
        </w:rPr>
        <w:t>Barratt, M., T. Y. Choi, and M. Li. 2011. "Qualitative case studies in operations management: Trends, research outcomes, and future research implications." Journal of Operations Management 29 (4): 329-342. doi:10.1016/j.jom.2010.06.002.</w:t>
      </w:r>
    </w:p>
    <w:p w14:paraId="4435CEA1" w14:textId="07395820" w:rsidR="003F0AC0" w:rsidRPr="009C7306" w:rsidRDefault="003F0AC0" w:rsidP="003F0AC0">
      <w:pPr>
        <w:pStyle w:val="EndNoteBibliography"/>
        <w:ind w:left="720" w:hanging="720"/>
        <w:rPr>
          <w:noProof/>
        </w:rPr>
      </w:pPr>
      <w:r w:rsidRPr="009C7306">
        <w:rPr>
          <w:noProof/>
        </w:rPr>
        <w:t xml:space="preserve"> Blackman, I. D., C. P. Holland, and T. Westcott. 2013. "Motorola's global financial supply chain strategy."</w:t>
      </w:r>
      <w:r w:rsidRPr="009C7306">
        <w:rPr>
          <w:i/>
          <w:noProof/>
        </w:rPr>
        <w:t>Supply Chain Management: An International Journal</w:t>
      </w:r>
      <w:r w:rsidRPr="009C7306">
        <w:rPr>
          <w:noProof/>
        </w:rPr>
        <w:t xml:space="preserve"> 18 (2): 132-147. doi:10.1108/13598541311318782.</w:t>
      </w:r>
    </w:p>
    <w:p w14:paraId="5F44BC9F" w14:textId="00A5FCC7" w:rsidR="003F0AC0" w:rsidRPr="009C7306" w:rsidRDefault="003F0AC0" w:rsidP="003F0AC0">
      <w:pPr>
        <w:pStyle w:val="EndNoteBibliography"/>
        <w:ind w:left="720" w:hanging="720"/>
        <w:rPr>
          <w:noProof/>
        </w:rPr>
      </w:pPr>
      <w:r w:rsidRPr="009C7306">
        <w:rPr>
          <w:noProof/>
        </w:rPr>
        <w:t>Bogucharskov, A. V., I. E. Pokamestov, K. R. Adamova, and Z. N. Tropina. 2018. "Adoption of blockchain technology in trade finance process."</w:t>
      </w:r>
      <w:r w:rsidRPr="009C7306">
        <w:rPr>
          <w:i/>
          <w:noProof/>
        </w:rPr>
        <w:t>Journal of Reviews on Global Economics</w:t>
      </w:r>
      <w:r w:rsidRPr="009C7306">
        <w:rPr>
          <w:noProof/>
        </w:rPr>
        <w:t xml:space="preserve"> 7: 510-5.</w:t>
      </w:r>
    </w:p>
    <w:p w14:paraId="6B04FA33" w14:textId="706EB040" w:rsidR="003F0AC0" w:rsidRPr="009C7306" w:rsidRDefault="003F0AC0" w:rsidP="003F0AC0">
      <w:pPr>
        <w:pStyle w:val="EndNoteBibliography"/>
        <w:ind w:left="720" w:hanging="720"/>
        <w:rPr>
          <w:noProof/>
        </w:rPr>
      </w:pPr>
      <w:r w:rsidRPr="009C7306">
        <w:rPr>
          <w:noProof/>
        </w:rPr>
        <w:t xml:space="preserve">Braun, V., and V. Clarke. 2006. "Using thematic analysis in psychology." </w:t>
      </w:r>
      <w:r w:rsidRPr="009C7306">
        <w:rPr>
          <w:i/>
          <w:noProof/>
        </w:rPr>
        <w:t>Qualitative research in psychology</w:t>
      </w:r>
      <w:r w:rsidRPr="009C7306">
        <w:rPr>
          <w:noProof/>
        </w:rPr>
        <w:t xml:space="preserve"> 3 (2): 77-101. doi:10.1191/1478088706QP063OA.</w:t>
      </w:r>
    </w:p>
    <w:p w14:paraId="38FF5995" w14:textId="113E9334" w:rsidR="003F0AC0" w:rsidRPr="009C7306" w:rsidRDefault="003F0AC0" w:rsidP="003F0AC0">
      <w:pPr>
        <w:pStyle w:val="EndNoteBibliography"/>
        <w:ind w:left="720" w:hanging="720"/>
        <w:rPr>
          <w:i/>
          <w:noProof/>
        </w:rPr>
      </w:pPr>
      <w:r w:rsidRPr="009C7306">
        <w:rPr>
          <w:noProof/>
        </w:rPr>
        <w:t xml:space="preserve">Calantone, R. J., and S. K. Vickery. 2010. "Introduction to the special topic forum: Using archival and secondary data sources in supply chain management research." </w:t>
      </w:r>
      <w:r w:rsidRPr="009C7306">
        <w:rPr>
          <w:i/>
          <w:noProof/>
        </w:rPr>
        <w:t xml:space="preserve">Journal of Supply Chain Management </w:t>
      </w:r>
      <w:r w:rsidRPr="009C7306">
        <w:rPr>
          <w:noProof/>
        </w:rPr>
        <w:t>46 (4): 3. doi:10.1111/j.1745-493X.2010.03202.x.</w:t>
      </w:r>
    </w:p>
    <w:p w14:paraId="371C8810" w14:textId="262DFDF9" w:rsidR="003F0AC0" w:rsidRPr="009C7306" w:rsidRDefault="003F0AC0" w:rsidP="003F0AC0">
      <w:pPr>
        <w:pStyle w:val="EndNoteBibliography"/>
        <w:ind w:left="720" w:hanging="720"/>
        <w:rPr>
          <w:noProof/>
        </w:rPr>
      </w:pPr>
      <w:r w:rsidRPr="009C7306">
        <w:rPr>
          <w:noProof/>
        </w:rPr>
        <w:t>Caniato, F</w:t>
      </w:r>
      <w:r w:rsidRPr="009C7306">
        <w:rPr>
          <w:rFonts w:hint="eastAsia"/>
          <w:noProof/>
        </w:rPr>
        <w:t>.</w:t>
      </w:r>
      <w:r w:rsidRPr="009C7306">
        <w:rPr>
          <w:noProof/>
        </w:rPr>
        <w:t>, L. M. Gelsomino, A. Perego, and S. Ronchi. 2016. "Does finance solve the supply chain financing problem?"</w:t>
      </w:r>
      <w:r w:rsidRPr="009C7306">
        <w:rPr>
          <w:i/>
          <w:noProof/>
        </w:rPr>
        <w:t>Supply Chain Management: An International Journal</w:t>
      </w:r>
      <w:r w:rsidRPr="009C7306">
        <w:rPr>
          <w:noProof/>
        </w:rPr>
        <w:t xml:space="preserve"> 21 (5): 534-49. doi:10.1108/SCM-11-2015-0436.</w:t>
      </w:r>
    </w:p>
    <w:p w14:paraId="5C9CACF8" w14:textId="276A1FE6" w:rsidR="003F0AC0" w:rsidRPr="009C7306" w:rsidRDefault="003F0AC0" w:rsidP="003F0AC0">
      <w:pPr>
        <w:pStyle w:val="EndNoteBibliography"/>
        <w:ind w:left="720" w:hanging="720"/>
        <w:rPr>
          <w:noProof/>
        </w:rPr>
      </w:pPr>
      <w:r w:rsidRPr="009C7306">
        <w:rPr>
          <w:noProof/>
        </w:rPr>
        <w:t>Caniato, Federico, Michael Henke, and George A Zsidisin. 2019. "Supply chain finance: Historical foundations, current research, future developments."</w:t>
      </w:r>
      <w:r w:rsidRPr="009C7306">
        <w:rPr>
          <w:i/>
          <w:noProof/>
        </w:rPr>
        <w:t xml:space="preserve">Journal of Purchasing and Supply Management </w:t>
      </w:r>
      <w:r w:rsidRPr="009C7306">
        <w:rPr>
          <w:noProof/>
        </w:rPr>
        <w:t>25 (2): 99-104. doi:10.1016/j.pursup.2019.02.002.</w:t>
      </w:r>
    </w:p>
    <w:p w14:paraId="4C46D6ED" w14:textId="35F0CF17" w:rsidR="00AC6947" w:rsidRPr="009C7306" w:rsidRDefault="003F0AC0" w:rsidP="00AC6947">
      <w:pPr>
        <w:pStyle w:val="EndNoteBibliography"/>
        <w:ind w:left="720" w:hanging="720"/>
        <w:rPr>
          <w:noProof/>
        </w:rPr>
      </w:pPr>
      <w:r w:rsidRPr="009C7306">
        <w:rPr>
          <w:noProof/>
        </w:rPr>
        <w:lastRenderedPageBreak/>
        <w:t xml:space="preserve">Chang, S. E., Y. C. Chen, M. F. Lu. 2019. "Supply chain re-engineering using blockchain technology: A case of smart contract based tracking process." </w:t>
      </w:r>
      <w:r w:rsidRPr="009C7306">
        <w:rPr>
          <w:i/>
          <w:noProof/>
        </w:rPr>
        <w:t xml:space="preserve">Technological Forecasting and Social Change </w:t>
      </w:r>
      <w:r w:rsidRPr="009C7306">
        <w:rPr>
          <w:noProof/>
        </w:rPr>
        <w:t>144: 1-11. doi:10.1016/j.techfore.2019.03.015.</w:t>
      </w:r>
    </w:p>
    <w:p w14:paraId="22BAD83C" w14:textId="72456E2F" w:rsidR="003F0AC0" w:rsidRPr="009C7306" w:rsidRDefault="003F0AC0" w:rsidP="003F0AC0">
      <w:pPr>
        <w:pStyle w:val="EndNoteBibliography"/>
        <w:ind w:left="720" w:hanging="720"/>
        <w:rPr>
          <w:noProof/>
        </w:rPr>
      </w:pPr>
      <w:r w:rsidRPr="009C7306">
        <w:rPr>
          <w:noProof/>
        </w:rPr>
        <w:t xml:space="preserve">Chen, J., T. Cai, W. He, L. Chen, G. Zhao, W. Zou, and L. Guo. 2020. "A Blockchain-Driven Supply Chain Finance Application for Auto Retail Industry." </w:t>
      </w:r>
      <w:r w:rsidRPr="009C7306">
        <w:rPr>
          <w:i/>
          <w:noProof/>
        </w:rPr>
        <w:t>Entropy</w:t>
      </w:r>
      <w:r w:rsidRPr="009C7306">
        <w:rPr>
          <w:noProof/>
        </w:rPr>
        <w:t xml:space="preserve"> 22 (1): 95. doi:10.3390/e22010095.</w:t>
      </w:r>
    </w:p>
    <w:p w14:paraId="6CA0F031" w14:textId="6F3EE8B0" w:rsidR="00AC6947" w:rsidRPr="009C7306" w:rsidRDefault="00AC6947" w:rsidP="003F0AC0">
      <w:pPr>
        <w:pStyle w:val="EndNoteBibliography"/>
        <w:ind w:left="720" w:hanging="720"/>
        <w:rPr>
          <w:noProof/>
        </w:rPr>
      </w:pPr>
      <w:r w:rsidRPr="009C7306">
        <w:rPr>
          <w:noProof/>
        </w:rPr>
        <w:t xml:space="preserve">Chen, R. R., K. Chen, C. X. J. Ou. </w:t>
      </w:r>
      <w:r w:rsidR="002A4304" w:rsidRPr="009C7306">
        <w:rPr>
          <w:noProof/>
        </w:rPr>
        <w:t xml:space="preserve">2022. </w:t>
      </w:r>
      <w:r w:rsidRPr="009C7306">
        <w:rPr>
          <w:noProof/>
        </w:rPr>
        <w:t xml:space="preserve">"Facilitating interorganizational trust in strategic alliances by leveraging blockchain-based systems: Case studies of two eastern banks". </w:t>
      </w:r>
      <w:r w:rsidRPr="009C7306">
        <w:rPr>
          <w:i/>
          <w:iCs/>
          <w:noProof/>
        </w:rPr>
        <w:t>International Journal of Information Management</w:t>
      </w:r>
      <w:r w:rsidRPr="009C7306">
        <w:rPr>
          <w:noProof/>
        </w:rPr>
        <w:t xml:space="preserve"> 102521. doi: 10.1016/j.ijinfomgt.2022.102521.</w:t>
      </w:r>
    </w:p>
    <w:p w14:paraId="75063842" w14:textId="6963B7B7" w:rsidR="003F0AC0" w:rsidRPr="009C7306" w:rsidRDefault="003F0AC0" w:rsidP="003F0AC0">
      <w:pPr>
        <w:pStyle w:val="EndNoteBibliography"/>
        <w:ind w:left="720" w:hanging="720"/>
        <w:rPr>
          <w:noProof/>
        </w:rPr>
      </w:pPr>
      <w:bookmarkStart w:id="38" w:name="OLE_LINK774"/>
      <w:bookmarkStart w:id="39" w:name="OLE_LINK775"/>
      <w:r w:rsidRPr="009C7306">
        <w:rPr>
          <w:noProof/>
        </w:rPr>
        <w:t>Chod</w:t>
      </w:r>
      <w:bookmarkEnd w:id="38"/>
      <w:bookmarkEnd w:id="39"/>
      <w:r w:rsidRPr="009C7306">
        <w:rPr>
          <w:noProof/>
        </w:rPr>
        <w:t>, J., N. Trichakis, G. Tsoukalas, H. Aspegren, and M. Weber. 2020. "On the financing benefits of supply chain transparency and blockchain adoption."</w:t>
      </w:r>
      <w:r w:rsidRPr="009C7306">
        <w:rPr>
          <w:i/>
          <w:noProof/>
        </w:rPr>
        <w:t xml:space="preserve">Management Science </w:t>
      </w:r>
      <w:r w:rsidRPr="009C7306">
        <w:rPr>
          <w:noProof/>
        </w:rPr>
        <w:t>66 (10): 4378-4396. doi:10.1287/mnsc.2019.3434.</w:t>
      </w:r>
    </w:p>
    <w:p w14:paraId="2F4C1010" w14:textId="0AD4B6C2" w:rsidR="00A473A2" w:rsidRPr="009C7306" w:rsidRDefault="00A473A2" w:rsidP="003F0AC0">
      <w:pPr>
        <w:pStyle w:val="EndNoteBibliography"/>
        <w:ind w:left="720" w:hanging="720"/>
        <w:rPr>
          <w:noProof/>
        </w:rPr>
      </w:pPr>
      <w:r w:rsidRPr="009C7306">
        <w:t xml:space="preserve">Chod, J., N. Trichakis, </w:t>
      </w:r>
      <w:r w:rsidR="00FB56EA" w:rsidRPr="009C7306">
        <w:t xml:space="preserve">and S.A. </w:t>
      </w:r>
      <w:r w:rsidRPr="009C7306">
        <w:t>Yang</w:t>
      </w:r>
      <w:r w:rsidR="00FB56EA" w:rsidRPr="009C7306">
        <w:t>.</w:t>
      </w:r>
      <w:r w:rsidRPr="009C7306">
        <w:t xml:space="preserve"> </w:t>
      </w:r>
      <w:r w:rsidR="00FB56EA" w:rsidRPr="009C7306">
        <w:t>202</w:t>
      </w:r>
      <w:r w:rsidR="00C546A3" w:rsidRPr="009C7306">
        <w:t>2</w:t>
      </w:r>
      <w:r w:rsidR="00FB56EA" w:rsidRPr="009C7306">
        <w:t>. "</w:t>
      </w:r>
      <w:r w:rsidRPr="009C7306">
        <w:t>Platform tokenization: Financing, governance, and moral hazard</w:t>
      </w:r>
      <w:r w:rsidR="00FB56EA" w:rsidRPr="009C7306">
        <w:t>"</w:t>
      </w:r>
      <w:r w:rsidRPr="009C7306">
        <w:t xml:space="preserve">. </w:t>
      </w:r>
      <w:r w:rsidRPr="009C7306">
        <w:rPr>
          <w:i/>
        </w:rPr>
        <w:t>Management Science</w:t>
      </w:r>
      <w:r w:rsidRPr="009C7306">
        <w:t>.</w:t>
      </w:r>
      <w:r w:rsidR="00C546A3" w:rsidRPr="009C7306">
        <w:t xml:space="preserve"> doi: 10.1287/mnsc.2021.4225</w:t>
      </w:r>
    </w:p>
    <w:p w14:paraId="0AA925BE" w14:textId="79BB9C07" w:rsidR="003F0AC0" w:rsidRPr="009C7306" w:rsidRDefault="003F0AC0" w:rsidP="003F0AC0">
      <w:pPr>
        <w:pStyle w:val="EndNoteBibliography"/>
        <w:ind w:left="720" w:hanging="720"/>
        <w:rPr>
          <w:noProof/>
        </w:rPr>
      </w:pPr>
      <w:bookmarkStart w:id="40" w:name="_Hlk105599044"/>
      <w:r w:rsidRPr="009C7306">
        <w:rPr>
          <w:rFonts w:hint="eastAsia"/>
          <w:noProof/>
        </w:rPr>
        <w:t>Choi, T. M., T. C. E.</w:t>
      </w:r>
      <w:r w:rsidRPr="009C7306">
        <w:rPr>
          <w:noProof/>
        </w:rPr>
        <w:t xml:space="preserve"> </w:t>
      </w:r>
      <w:r w:rsidRPr="009C7306">
        <w:rPr>
          <w:rFonts w:hint="eastAsia"/>
          <w:noProof/>
        </w:rPr>
        <w:t xml:space="preserve">Cheng, and X. Zhao. 2016. </w:t>
      </w:r>
      <w:r w:rsidRPr="009C7306">
        <w:rPr>
          <w:noProof/>
        </w:rPr>
        <w:t>"</w:t>
      </w:r>
      <w:r w:rsidRPr="009C7306">
        <w:rPr>
          <w:rFonts w:hint="eastAsia"/>
          <w:noProof/>
        </w:rPr>
        <w:t>Multi</w:t>
      </w:r>
      <w:r w:rsidRPr="009C7306">
        <w:rPr>
          <w:rFonts w:hint="eastAsia"/>
          <w:noProof/>
        </w:rPr>
        <w:t>‐</w:t>
      </w:r>
      <w:r w:rsidRPr="009C7306">
        <w:rPr>
          <w:rFonts w:hint="eastAsia"/>
          <w:noProof/>
        </w:rPr>
        <w:t>methodological research in operations management.</w:t>
      </w:r>
      <w:r w:rsidRPr="009C7306">
        <w:rPr>
          <w:noProof/>
        </w:rPr>
        <w:t>"</w:t>
      </w:r>
      <w:r w:rsidRPr="009C7306">
        <w:rPr>
          <w:rFonts w:hint="eastAsia"/>
          <w:noProof/>
        </w:rPr>
        <w:t xml:space="preserve"> </w:t>
      </w:r>
      <w:r w:rsidRPr="009C7306">
        <w:rPr>
          <w:rFonts w:hint="eastAsia"/>
          <w:i/>
          <w:noProof/>
        </w:rPr>
        <w:t>Production and Operations Management</w:t>
      </w:r>
      <w:r w:rsidRPr="009C7306">
        <w:rPr>
          <w:rFonts w:hint="eastAsia"/>
          <w:noProof/>
        </w:rPr>
        <w:t xml:space="preserve"> 25</w:t>
      </w:r>
      <w:r w:rsidRPr="009C7306">
        <w:rPr>
          <w:noProof/>
        </w:rPr>
        <w:t xml:space="preserve"> (3</w:t>
      </w:r>
      <w:r w:rsidRPr="009C7306">
        <w:rPr>
          <w:rFonts w:hint="eastAsia"/>
          <w:noProof/>
        </w:rPr>
        <w:t>)</w:t>
      </w:r>
      <w:r w:rsidRPr="009C7306">
        <w:rPr>
          <w:noProof/>
        </w:rPr>
        <w:t>:</w:t>
      </w:r>
      <w:r w:rsidR="00C546A3" w:rsidRPr="009C7306">
        <w:rPr>
          <w:noProof/>
        </w:rPr>
        <w:t xml:space="preserve"> </w:t>
      </w:r>
      <w:r w:rsidRPr="009C7306">
        <w:rPr>
          <w:rFonts w:hint="eastAsia"/>
          <w:noProof/>
        </w:rPr>
        <w:t>379-389.</w:t>
      </w:r>
      <w:r w:rsidRPr="009C7306">
        <w:rPr>
          <w:noProof/>
        </w:rPr>
        <w:t xml:space="preserve"> doi:10.1111/poms.12534.</w:t>
      </w:r>
    </w:p>
    <w:bookmarkEnd w:id="40"/>
    <w:p w14:paraId="5BA42F14" w14:textId="1A980412" w:rsidR="00545BE2" w:rsidRPr="009C7306" w:rsidRDefault="00545BE2" w:rsidP="00C546A3">
      <w:pPr>
        <w:pStyle w:val="EndNoteBibliography"/>
        <w:ind w:left="720" w:hanging="720"/>
        <w:rPr>
          <w:noProof/>
        </w:rPr>
      </w:pPr>
      <w:r w:rsidRPr="009C7306">
        <w:rPr>
          <w:noProof/>
        </w:rPr>
        <w:t>Deku, S. Y., Kara, A., and Karimov, N. 2021. "Do investors value frequent issuers in securitization?." </w:t>
      </w:r>
      <w:r w:rsidRPr="009C7306">
        <w:rPr>
          <w:i/>
          <w:iCs/>
          <w:noProof/>
        </w:rPr>
        <w:t>Review of Quantitative Finance and Accounting</w:t>
      </w:r>
      <w:r w:rsidRPr="009C7306">
        <w:rPr>
          <w:noProof/>
        </w:rPr>
        <w:t> 57 (4): 1247-1282. doi: 10.1007/s11156-021-00977-2.</w:t>
      </w:r>
    </w:p>
    <w:p w14:paraId="58EF236A" w14:textId="227F4D22" w:rsidR="003F0AC0" w:rsidRPr="009C7306" w:rsidRDefault="003F0AC0" w:rsidP="003F0AC0">
      <w:pPr>
        <w:pStyle w:val="EndNoteBibliography"/>
        <w:ind w:left="720" w:hanging="720"/>
      </w:pPr>
      <w:r w:rsidRPr="009C7306">
        <w:rPr>
          <w:noProof/>
        </w:rPr>
        <w:t xml:space="preserve">Deloitte. 2020. "How Blockchain Can Reshape Trade Finance." [Online]. Accessed 5 November 2021. </w:t>
      </w:r>
      <w:r w:rsidRPr="009C7306">
        <w:t>https://www2.deloitte.com/content/dam/Deloitte/global/Documents/ grid/trade-finance-placemat.pdf.</w:t>
      </w:r>
    </w:p>
    <w:p w14:paraId="08BEE354" w14:textId="3F46928A" w:rsidR="006A2853" w:rsidRPr="009C7306" w:rsidRDefault="006A2853" w:rsidP="003F0AC0">
      <w:pPr>
        <w:pStyle w:val="EndNoteBibliography"/>
        <w:ind w:left="720" w:hanging="720"/>
        <w:rPr>
          <w:noProof/>
        </w:rPr>
      </w:pPr>
      <w:bookmarkStart w:id="41" w:name="_Hlk105771093"/>
      <w:r w:rsidRPr="009C7306">
        <w:t xml:space="preserve">Disparte, D. A. 2019. "Why Enterprise Blockchain Projects Fail." </w:t>
      </w:r>
      <w:r w:rsidRPr="009C7306">
        <w:rPr>
          <w:noProof/>
        </w:rPr>
        <w:t>[Online]. Accessed 25 June 2022. https://www.forbes.com/sites/dantedisparte/2019/05/20/why-enterprise-blockchain-projects-fail/?sh=3830e3734b96.</w:t>
      </w:r>
    </w:p>
    <w:bookmarkEnd w:id="41"/>
    <w:p w14:paraId="692E78AA" w14:textId="7D36600A" w:rsidR="003F0AC0" w:rsidRPr="009C7306" w:rsidRDefault="003F0AC0" w:rsidP="003F0AC0">
      <w:pPr>
        <w:pStyle w:val="EndNoteBibliography"/>
        <w:ind w:left="720" w:hanging="720"/>
        <w:rPr>
          <w:noProof/>
        </w:rPr>
      </w:pPr>
      <w:r w:rsidRPr="009C7306">
        <w:rPr>
          <w:noProof/>
        </w:rPr>
        <w:t xml:space="preserve">Du, M., Q. Chen, J. Xiao, H. Yang, and X. Ma. 2020. "Supply Chain Finance Innovation Using Blockchain." </w:t>
      </w:r>
      <w:r w:rsidRPr="009C7306">
        <w:rPr>
          <w:i/>
          <w:noProof/>
        </w:rPr>
        <w:t>IEEE Transactions on Engineering Management</w:t>
      </w:r>
      <w:r w:rsidRPr="009C7306">
        <w:rPr>
          <w:noProof/>
        </w:rPr>
        <w:t xml:space="preserve"> 67 (4): 1045-1058. doi:10.1109/TEM.2020.2971858.</w:t>
      </w:r>
    </w:p>
    <w:p w14:paraId="31F59F8A" w14:textId="61350839" w:rsidR="0012194D" w:rsidRPr="009C7306" w:rsidRDefault="0012194D" w:rsidP="003F0AC0">
      <w:pPr>
        <w:pStyle w:val="EndNoteBibliography"/>
        <w:ind w:left="720" w:hanging="720"/>
        <w:rPr>
          <w:noProof/>
        </w:rPr>
      </w:pPr>
      <w:bookmarkStart w:id="42" w:name="OLE_LINK706"/>
      <w:bookmarkStart w:id="43" w:name="OLE_LINK707"/>
      <w:r w:rsidRPr="009C7306">
        <w:rPr>
          <w:noProof/>
        </w:rPr>
        <w:t>Edmondson, A.C. and McManus</w:t>
      </w:r>
      <w:bookmarkEnd w:id="42"/>
      <w:bookmarkEnd w:id="43"/>
      <w:r w:rsidRPr="009C7306">
        <w:rPr>
          <w:noProof/>
        </w:rPr>
        <w:t xml:space="preserve">, S.E. 2007. </w:t>
      </w:r>
      <w:r w:rsidR="00545BE2" w:rsidRPr="009C7306">
        <w:rPr>
          <w:noProof/>
        </w:rPr>
        <w:t>"</w:t>
      </w:r>
      <w:r w:rsidRPr="009C7306">
        <w:rPr>
          <w:noProof/>
        </w:rPr>
        <w:t>Methodological fit in management field research.</w:t>
      </w:r>
      <w:r w:rsidR="00545BE2" w:rsidRPr="009C7306">
        <w:rPr>
          <w:noProof/>
        </w:rPr>
        <w:t>"</w:t>
      </w:r>
      <w:r w:rsidRPr="009C7306">
        <w:rPr>
          <w:noProof/>
        </w:rPr>
        <w:t xml:space="preserve"> A</w:t>
      </w:r>
      <w:r w:rsidRPr="009C7306">
        <w:rPr>
          <w:i/>
          <w:iCs/>
          <w:noProof/>
        </w:rPr>
        <w:t xml:space="preserve">cademy of </w:t>
      </w:r>
      <w:r w:rsidR="00B57284" w:rsidRPr="009C7306">
        <w:rPr>
          <w:i/>
          <w:iCs/>
          <w:noProof/>
        </w:rPr>
        <w:t>M</w:t>
      </w:r>
      <w:r w:rsidRPr="009C7306">
        <w:rPr>
          <w:i/>
          <w:iCs/>
          <w:noProof/>
        </w:rPr>
        <w:t xml:space="preserve">anagement </w:t>
      </w:r>
      <w:r w:rsidR="00B57284" w:rsidRPr="009C7306">
        <w:rPr>
          <w:i/>
          <w:iCs/>
          <w:noProof/>
        </w:rPr>
        <w:t>R</w:t>
      </w:r>
      <w:r w:rsidRPr="009C7306">
        <w:rPr>
          <w:i/>
          <w:iCs/>
          <w:noProof/>
        </w:rPr>
        <w:t>eview</w:t>
      </w:r>
      <w:r w:rsidR="00545BE2" w:rsidRPr="009C7306">
        <w:rPr>
          <w:noProof/>
        </w:rPr>
        <w:t xml:space="preserve"> </w:t>
      </w:r>
      <w:r w:rsidRPr="009C7306">
        <w:rPr>
          <w:noProof/>
        </w:rPr>
        <w:t>32</w:t>
      </w:r>
      <w:r w:rsidR="00545BE2" w:rsidRPr="009C7306">
        <w:rPr>
          <w:noProof/>
        </w:rPr>
        <w:t xml:space="preserve"> </w:t>
      </w:r>
      <w:r w:rsidRPr="009C7306">
        <w:rPr>
          <w:noProof/>
        </w:rPr>
        <w:t>(4), 1246-1264.</w:t>
      </w:r>
      <w:r w:rsidR="00545BE2" w:rsidRPr="009C7306">
        <w:rPr>
          <w:noProof/>
        </w:rPr>
        <w:t xml:space="preserve"> doi: 10.5465/amr.2007.26586086.</w:t>
      </w:r>
    </w:p>
    <w:p w14:paraId="36D805D3" w14:textId="152BC8FC" w:rsidR="003F0AC0" w:rsidRPr="009C7306" w:rsidRDefault="003F0AC0" w:rsidP="003F0AC0">
      <w:pPr>
        <w:pStyle w:val="EndNoteBibliography"/>
        <w:ind w:left="720" w:hanging="720"/>
        <w:rPr>
          <w:noProof/>
        </w:rPr>
      </w:pPr>
      <w:r w:rsidRPr="009C7306">
        <w:rPr>
          <w:noProof/>
        </w:rPr>
        <w:t xml:space="preserve">Eisenhardt, K. M., and M. E. Graebner. 2007. "Theory building from cases: Opportunities and challenges." </w:t>
      </w:r>
      <w:r w:rsidRPr="009C7306">
        <w:rPr>
          <w:i/>
          <w:noProof/>
        </w:rPr>
        <w:t>Academy of management journal</w:t>
      </w:r>
      <w:r w:rsidRPr="009C7306">
        <w:rPr>
          <w:noProof/>
        </w:rPr>
        <w:t xml:space="preserve"> 50 (1): 25-32. doi:10.5465/AMJ.2007.24160888</w:t>
      </w:r>
    </w:p>
    <w:p w14:paraId="186430FE" w14:textId="1BF30783" w:rsidR="003F0AC0" w:rsidRPr="009C7306" w:rsidRDefault="003F0AC0" w:rsidP="003F0AC0">
      <w:pPr>
        <w:pStyle w:val="EndNoteBibliography"/>
        <w:ind w:left="720" w:hanging="720"/>
        <w:rPr>
          <w:noProof/>
        </w:rPr>
      </w:pPr>
      <w:r w:rsidRPr="009C7306">
        <w:rPr>
          <w:noProof/>
        </w:rPr>
        <w:t xml:space="preserve">Eppler, M. J. 2006. </w:t>
      </w:r>
      <w:r w:rsidRPr="009C7306">
        <w:rPr>
          <w:i/>
          <w:noProof/>
        </w:rPr>
        <w:t>Managing information quality: Increasing the value of information in knowledge-intensive products and processes</w:t>
      </w:r>
      <w:r w:rsidRPr="009C7306">
        <w:rPr>
          <w:noProof/>
        </w:rPr>
        <w:t>. Springer Science &amp; Business Media.</w:t>
      </w:r>
    </w:p>
    <w:p w14:paraId="56B842BC" w14:textId="6C7FE9AA" w:rsidR="003F0AC0" w:rsidRPr="009C7306" w:rsidRDefault="003F0AC0" w:rsidP="003F0AC0">
      <w:pPr>
        <w:pStyle w:val="EndNoteBibliography"/>
        <w:ind w:left="720" w:hanging="720"/>
        <w:rPr>
          <w:noProof/>
        </w:rPr>
      </w:pPr>
      <w:r w:rsidRPr="009C7306">
        <w:rPr>
          <w:noProof/>
        </w:rPr>
        <w:t>EUBOF. 2020. "Blockchain In Trade Finance And Supply Chain." Accessed 5 November 2021. https://www.eublockchainforum.eu/sites/default/files/report_supply_chain _v1.pdf?width=1024&amp;height=800&amp;iframe=true.</w:t>
      </w:r>
    </w:p>
    <w:p w14:paraId="6DECA8C1" w14:textId="1350E56E" w:rsidR="003F0AC0" w:rsidRPr="009C7306" w:rsidRDefault="003F0AC0" w:rsidP="003F0AC0">
      <w:pPr>
        <w:pStyle w:val="EndNoteBibliography"/>
        <w:ind w:left="720" w:hanging="720"/>
        <w:rPr>
          <w:noProof/>
        </w:rPr>
      </w:pPr>
      <w:r w:rsidRPr="009C7306">
        <w:rPr>
          <w:noProof/>
        </w:rPr>
        <w:t xml:space="preserve">Gai, K., Y. Wu, L. Zhu, M. Qiu, and M. Shen. 2019. "Privacy-preserving energy trading using consortium blockchain in smart grid." </w:t>
      </w:r>
      <w:r w:rsidRPr="009C7306">
        <w:rPr>
          <w:i/>
          <w:noProof/>
        </w:rPr>
        <w:t>IEEE Transactions on Industrial Informatics</w:t>
      </w:r>
      <w:r w:rsidRPr="009C7306">
        <w:rPr>
          <w:noProof/>
        </w:rPr>
        <w:t xml:space="preserve"> 15 (6): 3548-3558. doi:10.1109/TII.2019.2893433.</w:t>
      </w:r>
    </w:p>
    <w:p w14:paraId="2B12E6FB" w14:textId="5AEA1C2A" w:rsidR="003F0AC0" w:rsidRPr="009C7306" w:rsidRDefault="003F0AC0" w:rsidP="003F0AC0">
      <w:pPr>
        <w:pStyle w:val="EndNoteBibliography"/>
        <w:ind w:left="720" w:hanging="720"/>
        <w:rPr>
          <w:noProof/>
        </w:rPr>
      </w:pPr>
      <w:r w:rsidRPr="009C7306">
        <w:rPr>
          <w:noProof/>
        </w:rPr>
        <w:t>Gelsomino, L. M., R. Mangiaracina, A. Perego, A. Tumino, and AlexanderE Ellinger. 2016. "Supply chain finance: a literature review."</w:t>
      </w:r>
      <w:r w:rsidRPr="009C7306">
        <w:rPr>
          <w:i/>
          <w:noProof/>
        </w:rPr>
        <w:t>International Journal of Physical Distribution &amp; Logistics Management</w:t>
      </w:r>
      <w:r w:rsidRPr="009C7306">
        <w:rPr>
          <w:noProof/>
        </w:rPr>
        <w:t xml:space="preserve"> 46 (4). doi:10.1108/IJPDLM-08-2014-0173</w:t>
      </w:r>
    </w:p>
    <w:p w14:paraId="0F33F032" w14:textId="68933F35" w:rsidR="003F0AC0" w:rsidRPr="009C7306" w:rsidRDefault="003F0AC0" w:rsidP="003F0AC0">
      <w:pPr>
        <w:pStyle w:val="EndNoteBibliography"/>
        <w:ind w:left="720" w:hanging="720"/>
        <w:rPr>
          <w:noProof/>
        </w:rPr>
      </w:pPr>
      <w:r w:rsidRPr="009C7306">
        <w:rPr>
          <w:noProof/>
        </w:rPr>
        <w:t xml:space="preserve">Gibbert, M., W. Ruigrok, B. Wicki. 2008. "What passes as a rigorous case study?" </w:t>
      </w:r>
      <w:r w:rsidRPr="009C7306">
        <w:rPr>
          <w:i/>
          <w:noProof/>
        </w:rPr>
        <w:t xml:space="preserve">Strategic Management Journal </w:t>
      </w:r>
      <w:r w:rsidRPr="009C7306">
        <w:rPr>
          <w:noProof/>
        </w:rPr>
        <w:t>29 (13): 1465-1474. doi:10.1002/smj.722.</w:t>
      </w:r>
    </w:p>
    <w:p w14:paraId="56926CCE" w14:textId="18D948BE" w:rsidR="003F0AC0" w:rsidRPr="009C7306" w:rsidRDefault="003F0AC0" w:rsidP="003F0AC0">
      <w:pPr>
        <w:pStyle w:val="EndNoteBibliography"/>
        <w:ind w:left="720" w:hanging="720"/>
        <w:rPr>
          <w:noProof/>
        </w:rPr>
      </w:pPr>
      <w:r w:rsidRPr="009C7306">
        <w:rPr>
          <w:noProof/>
        </w:rPr>
        <w:t>Golder, P. N. 2000. "Historical method in marketing research with new evidence on long-term market share stability."</w:t>
      </w:r>
      <w:r w:rsidRPr="009C7306">
        <w:rPr>
          <w:i/>
          <w:noProof/>
        </w:rPr>
        <w:t>Journal of marketing research</w:t>
      </w:r>
      <w:r w:rsidRPr="009C7306">
        <w:rPr>
          <w:noProof/>
        </w:rPr>
        <w:t xml:space="preserve"> 37 (2): 156-172. doi:10.1509/jmkr.37.2.156.18732.</w:t>
      </w:r>
    </w:p>
    <w:p w14:paraId="4A64EEFB" w14:textId="26A2146D" w:rsidR="003F0AC0" w:rsidRPr="009C7306" w:rsidRDefault="003F0AC0" w:rsidP="003F0AC0">
      <w:pPr>
        <w:pStyle w:val="EndNoteBibliography"/>
        <w:ind w:left="720" w:hanging="720"/>
        <w:rPr>
          <w:noProof/>
        </w:rPr>
      </w:pPr>
      <w:r w:rsidRPr="009C7306">
        <w:rPr>
          <w:noProof/>
        </w:rPr>
        <w:t>Gong, Y., F. Jia, S. Brown, and L. Koh. 2018. "Supply chain learning of sustainability in multi-tier supply chains: A resource orchestration perspective."</w:t>
      </w:r>
      <w:r w:rsidRPr="009C7306">
        <w:rPr>
          <w:i/>
          <w:noProof/>
        </w:rPr>
        <w:t>International Journal of Operations &amp; Production Management</w:t>
      </w:r>
      <w:r w:rsidRPr="009C7306">
        <w:rPr>
          <w:noProof/>
        </w:rPr>
        <w:t xml:space="preserve"> 38 (4): 1061-90. doi:10.1108/IJOPM-05-2017-0306.</w:t>
      </w:r>
    </w:p>
    <w:p w14:paraId="78E7F203" w14:textId="114EDAB0" w:rsidR="003F0AC0" w:rsidRPr="009C7306" w:rsidRDefault="003F0AC0" w:rsidP="003F0AC0">
      <w:pPr>
        <w:pStyle w:val="EndNoteBibliography"/>
        <w:ind w:left="720" w:hanging="720"/>
        <w:rPr>
          <w:noProof/>
        </w:rPr>
      </w:pPr>
      <w:r w:rsidRPr="009C7306">
        <w:rPr>
          <w:noProof/>
        </w:rPr>
        <w:t xml:space="preserve">Greene, D., and J. L. David. 1984. "A research design for generalizing from multiple case studies." </w:t>
      </w:r>
      <w:r w:rsidRPr="009C7306">
        <w:rPr>
          <w:i/>
          <w:noProof/>
        </w:rPr>
        <w:t>Evaluation and program planning</w:t>
      </w:r>
      <w:r w:rsidRPr="009C7306">
        <w:rPr>
          <w:noProof/>
        </w:rPr>
        <w:t xml:space="preserve"> 7 (1): 73-85. doi:10.1016/0149-7189(84)90027-2.</w:t>
      </w:r>
    </w:p>
    <w:p w14:paraId="753C5B91" w14:textId="27D100AA" w:rsidR="003F0AC0" w:rsidRPr="009C7306" w:rsidRDefault="003F0AC0" w:rsidP="003F0AC0">
      <w:pPr>
        <w:pStyle w:val="EndNoteBibliography"/>
        <w:ind w:left="720" w:hanging="720"/>
        <w:rPr>
          <w:noProof/>
        </w:rPr>
      </w:pPr>
      <w:r w:rsidRPr="009C7306">
        <w:rPr>
          <w:noProof/>
        </w:rPr>
        <w:t xml:space="preserve">Gunasekaran, A., and E. W. Ngai. 2004. "Information systems in supply chain integration and management." </w:t>
      </w:r>
      <w:r w:rsidRPr="009C7306">
        <w:rPr>
          <w:i/>
          <w:noProof/>
        </w:rPr>
        <w:t>European Journal of Operational Research</w:t>
      </w:r>
      <w:r w:rsidRPr="009C7306">
        <w:rPr>
          <w:noProof/>
        </w:rPr>
        <w:t xml:space="preserve"> 159 (2): 269-95. doi:10.1016/j.ejor.2003.08.016.</w:t>
      </w:r>
    </w:p>
    <w:p w14:paraId="2791BAE5" w14:textId="622CC51B" w:rsidR="003F0AC0" w:rsidRPr="009C7306" w:rsidRDefault="003F0AC0" w:rsidP="003F0AC0">
      <w:pPr>
        <w:pStyle w:val="EndNoteBibliography"/>
        <w:ind w:left="720" w:hanging="720"/>
        <w:rPr>
          <w:noProof/>
        </w:rPr>
      </w:pPr>
      <w:r w:rsidRPr="009C7306">
        <w:rPr>
          <w:noProof/>
        </w:rPr>
        <w:t xml:space="preserve">Guo, Y., and C. Liang. 2016. "Blockchain application and outlook in the banking industry." </w:t>
      </w:r>
      <w:r w:rsidRPr="009C7306">
        <w:rPr>
          <w:i/>
          <w:noProof/>
        </w:rPr>
        <w:lastRenderedPageBreak/>
        <w:t>Financial Innovation</w:t>
      </w:r>
      <w:r w:rsidRPr="009C7306">
        <w:rPr>
          <w:noProof/>
        </w:rPr>
        <w:t xml:space="preserve"> 2 (1): 24. doi:10.1186/s40854-016-0034-9.</w:t>
      </w:r>
    </w:p>
    <w:p w14:paraId="1CBBA85A" w14:textId="5A597269" w:rsidR="003F0AC0" w:rsidRPr="009C7306" w:rsidRDefault="003F0AC0" w:rsidP="003F0AC0">
      <w:pPr>
        <w:pStyle w:val="EndNoteBibliography"/>
        <w:ind w:left="720" w:hanging="720"/>
        <w:rPr>
          <w:noProof/>
        </w:rPr>
      </w:pPr>
      <w:r w:rsidRPr="009C7306">
        <w:rPr>
          <w:noProof/>
        </w:rPr>
        <w:t>Harris, P. 2020. "How Blockchain Technology Is Reinventing Global Trade Efficiency." [Online]. Accessed 5 November 2021. https://bitcoinmagazine.com/articles/how-blockchain-technology-is-reinventing-global-trade-efficiency-1464206286.</w:t>
      </w:r>
    </w:p>
    <w:p w14:paraId="66365145" w14:textId="6F683092" w:rsidR="003F0AC0" w:rsidRPr="009C7306" w:rsidRDefault="003F0AC0" w:rsidP="003F0AC0">
      <w:pPr>
        <w:pStyle w:val="EndNoteBibliography"/>
        <w:ind w:left="720" w:hanging="720"/>
        <w:rPr>
          <w:noProof/>
        </w:rPr>
      </w:pPr>
      <w:r w:rsidRPr="009C7306">
        <w:rPr>
          <w:noProof/>
        </w:rPr>
        <w:t xml:space="preserve">Hastig, G. M., and M. S. Sodhi. 2020. "Blockchain for supply chain traceability: Business requirements and critical success factors." </w:t>
      </w:r>
      <w:r w:rsidRPr="009C7306">
        <w:rPr>
          <w:i/>
          <w:noProof/>
        </w:rPr>
        <w:t>Production and Operations Management</w:t>
      </w:r>
      <w:r w:rsidRPr="009C7306">
        <w:rPr>
          <w:noProof/>
        </w:rPr>
        <w:t xml:space="preserve"> 29(4), 935-954. doi:10.1111/poms.13147.</w:t>
      </w:r>
    </w:p>
    <w:p w14:paraId="4CD8B655" w14:textId="44F9E11F" w:rsidR="003F0AC0" w:rsidRPr="009C7306" w:rsidRDefault="003F0AC0" w:rsidP="003F0AC0">
      <w:pPr>
        <w:pStyle w:val="EndNoteBibliography"/>
        <w:ind w:left="720" w:hanging="720"/>
        <w:rPr>
          <w:noProof/>
        </w:rPr>
      </w:pPr>
      <w:r w:rsidRPr="009C7306">
        <w:rPr>
          <w:noProof/>
        </w:rPr>
        <w:t xml:space="preserve">Hofmann, E. 2005. "Supply chain finance: some conceptual insights." </w:t>
      </w:r>
      <w:r w:rsidRPr="009C7306">
        <w:rPr>
          <w:i/>
          <w:noProof/>
        </w:rPr>
        <w:t xml:space="preserve">Beiträge Zu Beschaffung Und Logistik </w:t>
      </w:r>
      <w:r w:rsidRPr="009C7306">
        <w:rPr>
          <w:noProof/>
        </w:rPr>
        <w:t>:203-14. doi:10.1007%2F978-3-658-03815-1.</w:t>
      </w:r>
    </w:p>
    <w:p w14:paraId="30D7B4CB" w14:textId="6EFD2DF2" w:rsidR="003F0AC0" w:rsidRPr="009C7306" w:rsidRDefault="003F0AC0" w:rsidP="003F0AC0">
      <w:pPr>
        <w:pStyle w:val="EndNoteBibliography"/>
        <w:ind w:left="720" w:hanging="720"/>
        <w:rPr>
          <w:noProof/>
        </w:rPr>
      </w:pPr>
      <w:r w:rsidRPr="009C7306">
        <w:rPr>
          <w:noProof/>
        </w:rPr>
        <w:t>Hofmann, E</w:t>
      </w:r>
      <w:r w:rsidR="00D002E7" w:rsidRPr="009C7306">
        <w:rPr>
          <w:noProof/>
        </w:rPr>
        <w:t>.</w:t>
      </w:r>
      <w:r w:rsidRPr="009C7306">
        <w:rPr>
          <w:noProof/>
        </w:rPr>
        <w:t xml:space="preserve">, U. M. Strewe, and N. Bosia. 2017. </w:t>
      </w:r>
      <w:r w:rsidRPr="009C7306">
        <w:rPr>
          <w:i/>
          <w:noProof/>
        </w:rPr>
        <w:t>Supply chain finance and blockchain technology: the case of reverse securitisation</w:t>
      </w:r>
      <w:r w:rsidRPr="009C7306">
        <w:rPr>
          <w:noProof/>
        </w:rPr>
        <w:t>. Springer.</w:t>
      </w:r>
    </w:p>
    <w:p w14:paraId="5E3FA862" w14:textId="76A14378" w:rsidR="003F0AC0" w:rsidRPr="009C7306" w:rsidRDefault="003F0AC0" w:rsidP="003F0AC0">
      <w:pPr>
        <w:pStyle w:val="EndNoteBibliography"/>
        <w:ind w:left="720" w:hanging="720"/>
        <w:rPr>
          <w:noProof/>
        </w:rPr>
      </w:pPr>
      <w:bookmarkStart w:id="44" w:name="_Hlk105599018"/>
      <w:r w:rsidRPr="009C7306">
        <w:rPr>
          <w:noProof/>
        </w:rPr>
        <w:t xml:space="preserve">Hu, Q., S. J. Williams, R. Mason, and P. Found. 2016. "The change of production systems through consultancy involved projects: a multiple case study in Chinese SMEs." </w:t>
      </w:r>
      <w:r w:rsidRPr="009C7306">
        <w:rPr>
          <w:i/>
          <w:noProof/>
        </w:rPr>
        <w:t>Production Planning &amp; Control</w:t>
      </w:r>
      <w:r w:rsidRPr="009C7306">
        <w:rPr>
          <w:noProof/>
        </w:rPr>
        <w:t xml:space="preserve"> 27 (7-8): 550-62. doi:10.1080/09537287.2016.1165303.</w:t>
      </w:r>
    </w:p>
    <w:bookmarkEnd w:id="44"/>
    <w:p w14:paraId="4B2BB33C" w14:textId="64EF0B68" w:rsidR="003F0AC0" w:rsidRPr="009C7306" w:rsidRDefault="003F0AC0" w:rsidP="003F0AC0">
      <w:pPr>
        <w:pStyle w:val="EndNoteBibliography"/>
        <w:ind w:left="720" w:hanging="720"/>
        <w:rPr>
          <w:noProof/>
        </w:rPr>
      </w:pPr>
      <w:r w:rsidRPr="009C7306">
        <w:rPr>
          <w:noProof/>
        </w:rPr>
        <w:t xml:space="preserve">Hunt, S. D. 1990. "Truth in marketing theory and research." </w:t>
      </w:r>
      <w:r w:rsidRPr="009C7306">
        <w:rPr>
          <w:i/>
          <w:noProof/>
        </w:rPr>
        <w:t>Journal of marketing</w:t>
      </w:r>
      <w:r w:rsidRPr="009C7306">
        <w:rPr>
          <w:noProof/>
        </w:rPr>
        <w:t xml:space="preserve"> 54 (3): 1-15. doi:10.1177/002224299005400301.</w:t>
      </w:r>
    </w:p>
    <w:p w14:paraId="6687D365" w14:textId="4FAF0073" w:rsidR="003F0AC0" w:rsidRPr="009C7306" w:rsidRDefault="003F0AC0" w:rsidP="003F0AC0">
      <w:pPr>
        <w:pStyle w:val="EndNoteBibliography"/>
        <w:ind w:left="720" w:hanging="720"/>
        <w:rPr>
          <w:noProof/>
        </w:rPr>
      </w:pPr>
      <w:r w:rsidRPr="009C7306">
        <w:rPr>
          <w:noProof/>
        </w:rPr>
        <w:t xml:space="preserve">Janssen, M., V. Weerakkody, E. Ismagilova, U. Sivarajah, and Z. Irani. 2020. "A framework for analysing blockchain technology adoption: Integrating institutional, market and technical factors." </w:t>
      </w:r>
      <w:r w:rsidRPr="009C7306">
        <w:rPr>
          <w:i/>
          <w:noProof/>
        </w:rPr>
        <w:t>International Journal of Information Management</w:t>
      </w:r>
      <w:r w:rsidRPr="009C7306">
        <w:rPr>
          <w:noProof/>
        </w:rPr>
        <w:t xml:space="preserve"> 50:</w:t>
      </w:r>
      <w:r w:rsidR="00C546A3" w:rsidRPr="009C7306">
        <w:rPr>
          <w:noProof/>
        </w:rPr>
        <w:t xml:space="preserve"> </w:t>
      </w:r>
      <w:r w:rsidRPr="009C7306">
        <w:rPr>
          <w:noProof/>
        </w:rPr>
        <w:t>302-</w:t>
      </w:r>
      <w:r w:rsidR="00C546A3" w:rsidRPr="009C7306">
        <w:rPr>
          <w:noProof/>
        </w:rPr>
        <w:t>20</w:t>
      </w:r>
      <w:r w:rsidRPr="009C7306">
        <w:rPr>
          <w:noProof/>
        </w:rPr>
        <w:t>9. doi:10.1016/j.ijinfomgt.2019.08.012.</w:t>
      </w:r>
    </w:p>
    <w:p w14:paraId="03C5B84A" w14:textId="371F4AB1" w:rsidR="003F0AC0" w:rsidRPr="009C7306" w:rsidRDefault="003F0AC0" w:rsidP="003F0AC0">
      <w:pPr>
        <w:pStyle w:val="EndNoteBibliography"/>
        <w:ind w:left="720" w:hanging="720"/>
        <w:rPr>
          <w:noProof/>
        </w:rPr>
      </w:pPr>
      <w:r w:rsidRPr="009C7306">
        <w:rPr>
          <w:rFonts w:hint="eastAsia"/>
          <w:noProof/>
        </w:rPr>
        <w:t>Jharkharia, S</w:t>
      </w:r>
      <w:r w:rsidRPr="009C7306">
        <w:rPr>
          <w:noProof/>
        </w:rPr>
        <w:t>.</w:t>
      </w:r>
      <w:r w:rsidRPr="009C7306">
        <w:rPr>
          <w:rFonts w:hint="eastAsia"/>
          <w:noProof/>
        </w:rPr>
        <w:t>, and R</w:t>
      </w:r>
      <w:r w:rsidRPr="009C7306">
        <w:rPr>
          <w:noProof/>
        </w:rPr>
        <w:t>.</w:t>
      </w:r>
      <w:r w:rsidRPr="009C7306">
        <w:rPr>
          <w:rFonts w:hint="eastAsia"/>
          <w:noProof/>
        </w:rPr>
        <w:t xml:space="preserve"> Shankar. 2005. "IT</w:t>
      </w:r>
      <w:r w:rsidRPr="009C7306">
        <w:rPr>
          <w:rFonts w:hint="eastAsia"/>
          <w:noProof/>
        </w:rPr>
        <w:t>‐</w:t>
      </w:r>
      <w:r w:rsidRPr="009C7306">
        <w:rPr>
          <w:rFonts w:hint="eastAsia"/>
          <w:noProof/>
        </w:rPr>
        <w:t>enablement of supply chains: understanding the barriers."</w:t>
      </w:r>
      <w:r w:rsidRPr="009C7306">
        <w:rPr>
          <w:noProof/>
        </w:rPr>
        <w:t xml:space="preserve"> </w:t>
      </w:r>
      <w:r w:rsidRPr="009C7306">
        <w:rPr>
          <w:rFonts w:hint="eastAsia"/>
          <w:i/>
          <w:noProof/>
        </w:rPr>
        <w:t>Journal of Enterpri</w:t>
      </w:r>
      <w:r w:rsidRPr="009C7306">
        <w:rPr>
          <w:i/>
          <w:noProof/>
        </w:rPr>
        <w:t>se Information Management</w:t>
      </w:r>
      <w:r w:rsidRPr="009C7306">
        <w:rPr>
          <w:noProof/>
        </w:rPr>
        <w:t xml:space="preserve"> 18 (1): 11-27. doi:10.1108/17410390510571466.</w:t>
      </w:r>
    </w:p>
    <w:p w14:paraId="533BA641" w14:textId="50611D5D" w:rsidR="003F0AC0" w:rsidRPr="009C7306" w:rsidRDefault="003F0AC0" w:rsidP="003F0AC0">
      <w:pPr>
        <w:pStyle w:val="EndNoteBibliography"/>
        <w:ind w:left="720" w:hanging="720"/>
        <w:rPr>
          <w:noProof/>
        </w:rPr>
      </w:pPr>
      <w:r w:rsidRPr="009C7306">
        <w:rPr>
          <w:noProof/>
        </w:rPr>
        <w:t xml:space="preserve">Jia, F., C. Blome, H. Sun, Y. Yang, and B. Zhi. 2020. "Towards an integrated conceptual framework of supply chain finance: An information processing perspective." </w:t>
      </w:r>
      <w:r w:rsidRPr="009C7306">
        <w:rPr>
          <w:i/>
          <w:noProof/>
        </w:rPr>
        <w:t>International Journal of Production Economics</w:t>
      </w:r>
      <w:r w:rsidRPr="009C7306">
        <w:rPr>
          <w:noProof/>
        </w:rPr>
        <w:t xml:space="preserve"> 219:18-30. doi:10.1016/j.ijpe.2019.05.013.</w:t>
      </w:r>
    </w:p>
    <w:p w14:paraId="3265EE5F" w14:textId="4B6BA0D1" w:rsidR="003F0AC0" w:rsidRPr="009C7306" w:rsidRDefault="003F0AC0" w:rsidP="003F0AC0">
      <w:pPr>
        <w:pStyle w:val="EndNoteBibliography"/>
        <w:ind w:left="720" w:hanging="720"/>
        <w:rPr>
          <w:noProof/>
        </w:rPr>
      </w:pPr>
      <w:r w:rsidRPr="009C7306">
        <w:rPr>
          <w:noProof/>
        </w:rPr>
        <w:t xml:space="preserve">Kayikci, Y., N. Subranmanian, M. Dora, M. S. Bhatia. 2020. Food supply chain in the era of Industry 4.0: Blockchain technology implementation opportunities and impediments from the perspective of people, process, performance, and technology. </w:t>
      </w:r>
      <w:r w:rsidRPr="009C7306">
        <w:rPr>
          <w:i/>
          <w:noProof/>
        </w:rPr>
        <w:t xml:space="preserve">Production Planning &amp; Control </w:t>
      </w:r>
      <w:r w:rsidRPr="009C7306">
        <w:rPr>
          <w:noProof/>
        </w:rPr>
        <w:t>1-21. doi:10.1080/09537287.2020.1810757.</w:t>
      </w:r>
    </w:p>
    <w:p w14:paraId="0B76756D" w14:textId="2E3521A3" w:rsidR="003F0AC0" w:rsidRPr="009C7306" w:rsidRDefault="003F0AC0" w:rsidP="003F0AC0">
      <w:pPr>
        <w:pStyle w:val="EndNoteBibliography"/>
        <w:ind w:left="720" w:hanging="720"/>
        <w:rPr>
          <w:noProof/>
        </w:rPr>
      </w:pPr>
      <w:r w:rsidRPr="009C7306">
        <w:rPr>
          <w:noProof/>
        </w:rPr>
        <w:t>Ketokivi, M., and T. Choi. 2014. "Renaissance of case research as a scientific method."</w:t>
      </w:r>
      <w:r w:rsidR="00964318" w:rsidRPr="009C7306">
        <w:rPr>
          <w:noProof/>
        </w:rPr>
        <w:t xml:space="preserve"> </w:t>
      </w:r>
      <w:r w:rsidRPr="009C7306">
        <w:rPr>
          <w:i/>
          <w:noProof/>
        </w:rPr>
        <w:t>Journal of operations management</w:t>
      </w:r>
      <w:r w:rsidRPr="009C7306">
        <w:rPr>
          <w:noProof/>
        </w:rPr>
        <w:t xml:space="preserve"> 32 (5): 232-40. doi:10.1016/j.jom.2014.03.004.</w:t>
      </w:r>
    </w:p>
    <w:p w14:paraId="5A8391F1" w14:textId="08C397EB" w:rsidR="003F0AC0" w:rsidRPr="009C7306" w:rsidRDefault="003F0AC0" w:rsidP="003F0AC0">
      <w:pPr>
        <w:pStyle w:val="EndNoteBibliography"/>
        <w:ind w:left="720" w:hanging="720"/>
        <w:rPr>
          <w:noProof/>
        </w:rPr>
      </w:pPr>
      <w:r w:rsidRPr="009C7306">
        <w:rPr>
          <w:noProof/>
        </w:rPr>
        <w:t xml:space="preserve">Kshetri, N. 2018. "1 Blockchain’s roles in meeting key supply chain management objectives." </w:t>
      </w:r>
      <w:r w:rsidRPr="009C7306">
        <w:rPr>
          <w:i/>
          <w:noProof/>
        </w:rPr>
        <w:t>International Journal of Information Management</w:t>
      </w:r>
      <w:r w:rsidRPr="009C7306">
        <w:rPr>
          <w:noProof/>
        </w:rPr>
        <w:t xml:space="preserve"> 39: 80-89. doi:10.1016/j.ijinfomgt.2017.12.005.</w:t>
      </w:r>
    </w:p>
    <w:p w14:paraId="04829F00" w14:textId="2F0B4BC7" w:rsidR="003F0AC0" w:rsidRPr="009C7306" w:rsidRDefault="003F0AC0" w:rsidP="003F0AC0">
      <w:pPr>
        <w:pStyle w:val="EndNoteBibliography"/>
        <w:ind w:left="720" w:hanging="720"/>
        <w:rPr>
          <w:noProof/>
        </w:rPr>
      </w:pPr>
      <w:r w:rsidRPr="009C7306">
        <w:rPr>
          <w:noProof/>
        </w:rPr>
        <w:t>Lahkani, M. J., S. Wang, M. Urbański, and M. Egorova. 2020. "Sustainable B2B E-Commerce and Blockchain-Based Supply Chain Finance."</w:t>
      </w:r>
      <w:r w:rsidRPr="009C7306">
        <w:rPr>
          <w:i/>
          <w:noProof/>
        </w:rPr>
        <w:t>Sustainability</w:t>
      </w:r>
      <w:r w:rsidRPr="009C7306">
        <w:rPr>
          <w:noProof/>
        </w:rPr>
        <w:t xml:space="preserve"> 12 (10):3968. doi:10.3390/su12103968.</w:t>
      </w:r>
    </w:p>
    <w:p w14:paraId="5F66CE5C" w14:textId="2EA19568" w:rsidR="004578C0" w:rsidRPr="009C7306" w:rsidRDefault="004578C0" w:rsidP="003F0AC0">
      <w:pPr>
        <w:pStyle w:val="EndNoteBibliography"/>
        <w:ind w:left="720" w:hanging="720"/>
        <w:rPr>
          <w:noProof/>
        </w:rPr>
      </w:pPr>
      <w:bookmarkStart w:id="45" w:name="_Hlk105579270"/>
      <w:r w:rsidRPr="009C7306">
        <w:rPr>
          <w:noProof/>
        </w:rPr>
        <w:t xml:space="preserve">Li J., S. Zhu, W. Zhang, and L. Yu. 2020. "Blockchain-driven supply chain finance solution for small and medium enterprises." </w:t>
      </w:r>
      <w:r w:rsidRPr="009C7306">
        <w:rPr>
          <w:i/>
          <w:iCs/>
          <w:noProof/>
        </w:rPr>
        <w:t>Frontiers of Engineering Management</w:t>
      </w:r>
      <w:r w:rsidRPr="009C7306">
        <w:rPr>
          <w:noProof/>
        </w:rPr>
        <w:t xml:space="preserve"> 7(4): 500-511. doi:</w:t>
      </w:r>
      <w:r w:rsidRPr="009C7306">
        <w:t xml:space="preserve"> </w:t>
      </w:r>
      <w:r w:rsidRPr="009C7306">
        <w:rPr>
          <w:noProof/>
        </w:rPr>
        <w:t>10.1007/s42524-020-0124-2.</w:t>
      </w:r>
    </w:p>
    <w:bookmarkEnd w:id="45"/>
    <w:p w14:paraId="221A6B50" w14:textId="7C22101F" w:rsidR="003F0AC0" w:rsidRPr="009C7306" w:rsidRDefault="003F0AC0" w:rsidP="003F0AC0">
      <w:pPr>
        <w:pStyle w:val="EndNoteBibliography"/>
        <w:ind w:left="720" w:hanging="720"/>
        <w:rPr>
          <w:noProof/>
        </w:rPr>
      </w:pPr>
      <w:r w:rsidRPr="009C7306">
        <w:rPr>
          <w:noProof/>
        </w:rPr>
        <w:t>Li, M., S. Shao, Q. Ye, G. Xu, and G. Q. Huang. 2020. "Blockchain-enabled logistics finance execution platform for capital-constrained E-commerce retail."</w:t>
      </w:r>
      <w:r w:rsidRPr="009C7306">
        <w:rPr>
          <w:i/>
          <w:noProof/>
        </w:rPr>
        <w:t>Robotics and Computer-Integrated Manufacturing</w:t>
      </w:r>
      <w:r w:rsidRPr="009C7306">
        <w:rPr>
          <w:noProof/>
        </w:rPr>
        <w:t xml:space="preserve"> 65: 101962. doi:10.1016/j.rcim.2020.101962.</w:t>
      </w:r>
    </w:p>
    <w:p w14:paraId="6A93AB42" w14:textId="1E3DF90A" w:rsidR="003F0AC0" w:rsidRPr="009C7306" w:rsidRDefault="003F0AC0" w:rsidP="003F0AC0">
      <w:pPr>
        <w:pStyle w:val="EndNoteBibliography"/>
        <w:ind w:left="720" w:hanging="720"/>
        <w:rPr>
          <w:noProof/>
        </w:rPr>
      </w:pPr>
      <w:r w:rsidRPr="009C7306">
        <w:rPr>
          <w:noProof/>
        </w:rPr>
        <w:t xml:space="preserve">Li, S., and B. Lin. 2006. "Accessing information sharing and information quality in supply chain management." </w:t>
      </w:r>
      <w:r w:rsidRPr="009C7306">
        <w:rPr>
          <w:i/>
          <w:noProof/>
        </w:rPr>
        <w:t>Decision Support Systems</w:t>
      </w:r>
      <w:r w:rsidRPr="009C7306">
        <w:rPr>
          <w:noProof/>
        </w:rPr>
        <w:t xml:space="preserve"> 42 (3):1641-56. doi:10.1016/j.dss.2006.02.011.</w:t>
      </w:r>
    </w:p>
    <w:p w14:paraId="3E1E02F4" w14:textId="1DD9532C" w:rsidR="003F0AC0" w:rsidRPr="009C7306" w:rsidRDefault="003F0AC0" w:rsidP="003F0AC0">
      <w:pPr>
        <w:pStyle w:val="EndNoteBibliography"/>
        <w:ind w:left="720" w:hanging="720"/>
        <w:rPr>
          <w:noProof/>
        </w:rPr>
      </w:pPr>
      <w:r w:rsidRPr="009C7306">
        <w:rPr>
          <w:noProof/>
        </w:rPr>
        <w:t xml:space="preserve">Liang, H., Y. Zhang, G. Luo, Y. Qu, and W. Han. 2020. "Exclusive: Camsing Global Becomes Focus of Fraud Probe." [Online]. Accessed 5 November 2021. </w:t>
      </w:r>
      <w:r w:rsidRPr="009C7306">
        <w:t>https://www.caixinglobal.com/2019-07-10/exclusive-camsing-global-becomes-focus-of-fraud-probe-101437575.html.</w:t>
      </w:r>
    </w:p>
    <w:p w14:paraId="3E3CC452" w14:textId="3A4FF4F0" w:rsidR="003F0AC0" w:rsidRPr="009C7306" w:rsidRDefault="003F0AC0" w:rsidP="003F0AC0">
      <w:pPr>
        <w:pStyle w:val="EndNoteBibliography"/>
        <w:ind w:left="720" w:hanging="720"/>
        <w:rPr>
          <w:noProof/>
        </w:rPr>
      </w:pPr>
      <w:r w:rsidRPr="009C7306">
        <w:rPr>
          <w:noProof/>
        </w:rPr>
        <w:t xml:space="preserve">Lohmer, J., N. Bugert, R. Lasch. 2020. "Analysis of resilience strategies and ripple effect in blockchain-coordinated supply chains: An agent-based simulation study." </w:t>
      </w:r>
      <w:r w:rsidRPr="009C7306">
        <w:rPr>
          <w:i/>
          <w:noProof/>
        </w:rPr>
        <w:t xml:space="preserve">International Journal of Production Economics </w:t>
      </w:r>
      <w:r w:rsidRPr="009C7306">
        <w:rPr>
          <w:noProof/>
        </w:rPr>
        <w:t>228: 107882. doi:10.1016/j.ijpe.2020.107882.</w:t>
      </w:r>
    </w:p>
    <w:p w14:paraId="3C444AE4" w14:textId="67F24CF0" w:rsidR="003F0AC0" w:rsidRPr="009C7306" w:rsidRDefault="003F0AC0" w:rsidP="003F0AC0">
      <w:pPr>
        <w:pStyle w:val="EndNoteBibliography"/>
        <w:ind w:left="720" w:hanging="720"/>
        <w:rPr>
          <w:noProof/>
        </w:rPr>
      </w:pPr>
      <w:r w:rsidRPr="009C7306">
        <w:rPr>
          <w:noProof/>
        </w:rPr>
        <w:t>Lycklama à Nijeholt, H., J. Oudejans, and Z. Erkin. 2017. Decreg: A framework for preventing double-financing using blockchain technology. In Proceedings of the ACM Workshop on Blockchain, Cryptocurrencies and Contracts.</w:t>
      </w:r>
    </w:p>
    <w:p w14:paraId="22F9E326" w14:textId="0C76ED2F" w:rsidR="003F0AC0" w:rsidRPr="009C7306" w:rsidRDefault="003F0AC0" w:rsidP="003F0AC0">
      <w:pPr>
        <w:pStyle w:val="EndNoteBibliography"/>
        <w:ind w:left="720" w:hanging="720"/>
        <w:rPr>
          <w:noProof/>
        </w:rPr>
      </w:pPr>
      <w:r w:rsidRPr="009C7306">
        <w:rPr>
          <w:noProof/>
        </w:rPr>
        <w:t xml:space="preserve">Ma, C., X. Kong, Q. Lan, and Z. Zhou. 2019. "The privacy protection mechanism of Hyperledger Fabric and its application in supply chain finance." </w:t>
      </w:r>
      <w:r w:rsidRPr="009C7306">
        <w:rPr>
          <w:i/>
          <w:noProof/>
        </w:rPr>
        <w:t>Cybersecurity</w:t>
      </w:r>
      <w:r w:rsidRPr="009C7306">
        <w:rPr>
          <w:noProof/>
        </w:rPr>
        <w:t xml:space="preserve"> 2 (1): 1-9. doi:10.1186/s42400-019-0022-2.</w:t>
      </w:r>
    </w:p>
    <w:p w14:paraId="678BE5DF" w14:textId="0D1AE7FA" w:rsidR="003F0AC0" w:rsidRPr="009C7306" w:rsidRDefault="003F0AC0" w:rsidP="003F0AC0">
      <w:pPr>
        <w:pStyle w:val="EndNoteBibliography"/>
        <w:ind w:left="720" w:hanging="720"/>
        <w:rPr>
          <w:noProof/>
        </w:rPr>
      </w:pPr>
      <w:r w:rsidRPr="009C7306">
        <w:rPr>
          <w:noProof/>
        </w:rPr>
        <w:t>Manuj, I., and J. T. Mentzer. 2008. "Global supply chain risk management."</w:t>
      </w:r>
      <w:r w:rsidRPr="009C7306">
        <w:rPr>
          <w:i/>
          <w:noProof/>
        </w:rPr>
        <w:t xml:space="preserve">Journal of Business </w:t>
      </w:r>
      <w:r w:rsidRPr="009C7306">
        <w:rPr>
          <w:i/>
          <w:noProof/>
        </w:rPr>
        <w:lastRenderedPageBreak/>
        <w:t>Logistics</w:t>
      </w:r>
      <w:r w:rsidRPr="009C7306">
        <w:rPr>
          <w:noProof/>
        </w:rPr>
        <w:t xml:space="preserve"> 29 (1):133-155. doi:10.1002/j.2158-1592.2008.tb00072.x.</w:t>
      </w:r>
    </w:p>
    <w:p w14:paraId="49560A87" w14:textId="5FDE5E5C" w:rsidR="00B57284" w:rsidRPr="009C7306" w:rsidRDefault="00B57284" w:rsidP="003F0AC0">
      <w:pPr>
        <w:pStyle w:val="EndNoteBibliography"/>
        <w:ind w:left="720" w:hanging="720"/>
        <w:rPr>
          <w:noProof/>
        </w:rPr>
      </w:pPr>
      <w:r w:rsidRPr="009C7306">
        <w:rPr>
          <w:noProof/>
        </w:rPr>
        <w:t>McKinsey. 2021."</w:t>
      </w:r>
      <w:r w:rsidRPr="009C7306">
        <w:t xml:space="preserve"> </w:t>
      </w:r>
      <w:r w:rsidRPr="009C7306">
        <w:rPr>
          <w:noProof/>
        </w:rPr>
        <w:t>Re</w:t>
      </w:r>
      <w:r w:rsidRPr="009C7306">
        <w:rPr>
          <w:i/>
          <w:iCs/>
          <w:noProof/>
        </w:rPr>
        <w:t>conceiving the global trade finance ecosystem</w:t>
      </w:r>
      <w:r w:rsidRPr="009C7306">
        <w:rPr>
          <w:noProof/>
        </w:rPr>
        <w:t>." [Online]. Accessed 25 April 2022.</w:t>
      </w:r>
      <w:r w:rsidRPr="009C7306">
        <w:t xml:space="preserve"> </w:t>
      </w:r>
      <w:r w:rsidRPr="009C7306">
        <w:rPr>
          <w:noProof/>
        </w:rPr>
        <w:t xml:space="preserve">https://www.mckinsey.com/industries/financial-services/our-insights/reconceiving-the-global-trade-finance-ecosystem </w:t>
      </w:r>
    </w:p>
    <w:p w14:paraId="791D7CA8" w14:textId="53C73895" w:rsidR="00D3466F" w:rsidRPr="009C7306" w:rsidRDefault="00D3466F" w:rsidP="003F0AC0">
      <w:pPr>
        <w:pStyle w:val="EndNoteBibliography"/>
        <w:ind w:left="720" w:hanging="720"/>
        <w:rPr>
          <w:noProof/>
        </w:rPr>
      </w:pPr>
      <w:r w:rsidRPr="009C7306">
        <w:t xml:space="preserve">Moradlou, H., S. Roscoe, and A. Ghadge. 2020. "Buyer–supplier collaboration during emerging technology development". </w:t>
      </w:r>
      <w:r w:rsidRPr="009C7306">
        <w:rPr>
          <w:i/>
        </w:rPr>
        <w:t>Production Planning &amp; Control</w:t>
      </w:r>
      <w:r w:rsidRPr="009C7306">
        <w:t xml:space="preserve"> 1-16.</w:t>
      </w:r>
      <w:r w:rsidR="00455605" w:rsidRPr="009C7306">
        <w:t xml:space="preserve"> doi:10.1080/09537287.2020.1810759.</w:t>
      </w:r>
    </w:p>
    <w:p w14:paraId="7CFE7745" w14:textId="0FE37B7E" w:rsidR="003F0AC0" w:rsidRPr="009C7306" w:rsidRDefault="003F0AC0" w:rsidP="003F0AC0">
      <w:pPr>
        <w:pStyle w:val="EndNoteBibliography"/>
        <w:ind w:left="720" w:hanging="720"/>
        <w:rPr>
          <w:noProof/>
        </w:rPr>
      </w:pPr>
      <w:r w:rsidRPr="009C7306">
        <w:rPr>
          <w:noProof/>
        </w:rPr>
        <w:t>Moretto, A., L. Grassi, F. Caniato, M. Giorgino, and S. Ronchi. 2019. "Supply chain finance: From traditional to supply chain credit rating."</w:t>
      </w:r>
      <w:r w:rsidRPr="009C7306">
        <w:rPr>
          <w:i/>
          <w:noProof/>
        </w:rPr>
        <w:t>Journal of Purchasing and Supply Management</w:t>
      </w:r>
      <w:r w:rsidRPr="009C7306">
        <w:rPr>
          <w:noProof/>
        </w:rPr>
        <w:t xml:space="preserve"> 25 (2):197-217. doi:10.1016/j.pursup.2018.06.004.</w:t>
      </w:r>
    </w:p>
    <w:p w14:paraId="49329B69" w14:textId="7AFFD0E7" w:rsidR="003F0AC0" w:rsidRPr="009C7306" w:rsidRDefault="003F0AC0" w:rsidP="003F0AC0">
      <w:pPr>
        <w:pStyle w:val="EndNoteBibliography"/>
        <w:ind w:left="720" w:hanging="720"/>
        <w:rPr>
          <w:noProof/>
        </w:rPr>
      </w:pPr>
      <w:r w:rsidRPr="009C7306">
        <w:rPr>
          <w:noProof/>
        </w:rPr>
        <w:t xml:space="preserve">Mougayar, W. 2016. </w:t>
      </w:r>
      <w:r w:rsidRPr="009C7306">
        <w:rPr>
          <w:i/>
          <w:noProof/>
        </w:rPr>
        <w:t>The business blockchain: promise, practice, and application of the next Internet technology</w:t>
      </w:r>
      <w:r w:rsidRPr="009C7306">
        <w:rPr>
          <w:noProof/>
        </w:rPr>
        <w:t>. John Wiley &amp; Sons.</w:t>
      </w:r>
    </w:p>
    <w:p w14:paraId="2D50F2F6" w14:textId="311983A4" w:rsidR="001F16BF" w:rsidRPr="009C7306" w:rsidRDefault="001F16BF" w:rsidP="003F0AC0">
      <w:pPr>
        <w:pStyle w:val="EndNoteBibliography"/>
        <w:ind w:left="720" w:hanging="720"/>
        <w:rPr>
          <w:noProof/>
        </w:rPr>
      </w:pPr>
      <w:r w:rsidRPr="009C7306">
        <w:rPr>
          <w:noProof/>
        </w:rPr>
        <w:t xml:space="preserve">Nandi, M.L., Nandi, S., Moya, H. and Kaynak, H. 2020. </w:t>
      </w:r>
      <w:r w:rsidR="00C546A3" w:rsidRPr="009C7306">
        <w:rPr>
          <w:noProof/>
        </w:rPr>
        <w:t>"</w:t>
      </w:r>
      <w:r w:rsidRPr="009C7306">
        <w:rPr>
          <w:noProof/>
        </w:rPr>
        <w:t>Blockchain technology-enabled supply chain systems and supply chain performance: a resource-based view.</w:t>
      </w:r>
      <w:r w:rsidR="00C546A3" w:rsidRPr="009C7306">
        <w:rPr>
          <w:noProof/>
        </w:rPr>
        <w:t>"</w:t>
      </w:r>
      <w:r w:rsidRPr="009C7306">
        <w:rPr>
          <w:noProof/>
        </w:rPr>
        <w:t xml:space="preserve"> Su</w:t>
      </w:r>
      <w:r w:rsidRPr="009C7306">
        <w:rPr>
          <w:i/>
          <w:iCs/>
          <w:noProof/>
        </w:rPr>
        <w:t>pply Chain Management: An International Journal</w:t>
      </w:r>
      <w:r w:rsidR="00C546A3" w:rsidRPr="009C7306">
        <w:rPr>
          <w:noProof/>
        </w:rPr>
        <w:t xml:space="preserve"> </w:t>
      </w:r>
      <w:r w:rsidRPr="009C7306">
        <w:rPr>
          <w:noProof/>
        </w:rPr>
        <w:t>25</w:t>
      </w:r>
      <w:r w:rsidR="00C546A3" w:rsidRPr="009C7306">
        <w:rPr>
          <w:noProof/>
        </w:rPr>
        <w:t xml:space="preserve"> </w:t>
      </w:r>
      <w:r w:rsidRPr="009C7306">
        <w:rPr>
          <w:noProof/>
        </w:rPr>
        <w:t>(6)</w:t>
      </w:r>
      <w:r w:rsidR="00C546A3" w:rsidRPr="009C7306">
        <w:rPr>
          <w:noProof/>
        </w:rPr>
        <w:t>:</w:t>
      </w:r>
      <w:r w:rsidR="00C546A3" w:rsidRPr="009C7306" w:rsidDel="00C546A3">
        <w:rPr>
          <w:noProof/>
        </w:rPr>
        <w:t xml:space="preserve"> </w:t>
      </w:r>
      <w:r w:rsidRPr="009C7306">
        <w:rPr>
          <w:noProof/>
        </w:rPr>
        <w:t>841-862.</w:t>
      </w:r>
      <w:r w:rsidR="00C546A3" w:rsidRPr="009C7306">
        <w:rPr>
          <w:noProof/>
        </w:rPr>
        <w:t xml:space="preserve"> doi: 10.1108/SCM-12-2019-0444.</w:t>
      </w:r>
    </w:p>
    <w:p w14:paraId="198C4DDD" w14:textId="59F64912" w:rsidR="00C008D5" w:rsidRPr="009C7306" w:rsidRDefault="00C008D5" w:rsidP="00C546A3">
      <w:pPr>
        <w:pStyle w:val="EndNoteBibliography"/>
        <w:ind w:left="720" w:hanging="720"/>
        <w:rPr>
          <w:noProof/>
        </w:rPr>
      </w:pPr>
      <w:r w:rsidRPr="009C7306">
        <w:rPr>
          <w:noProof/>
        </w:rPr>
        <w:t xml:space="preserve">Niu, B., Mu, Z., Cao, B., and Gao, J. 2021. "Should multinational firms implement blockchain to provide quality verification?". </w:t>
      </w:r>
      <w:r w:rsidRPr="009C7306">
        <w:rPr>
          <w:i/>
          <w:iCs/>
          <w:noProof/>
        </w:rPr>
        <w:t>Transportation Research Part E: Logistics and Transportation Review</w:t>
      </w:r>
      <w:r w:rsidRPr="009C7306">
        <w:rPr>
          <w:noProof/>
        </w:rPr>
        <w:t xml:space="preserve"> 145: 102121. doi: 10.1016/j.tre.2020.102121.</w:t>
      </w:r>
    </w:p>
    <w:p w14:paraId="3580E309" w14:textId="0B799C24" w:rsidR="003F0AC0" w:rsidRPr="009C7306" w:rsidRDefault="003F0AC0" w:rsidP="003F0AC0">
      <w:pPr>
        <w:pStyle w:val="EndNoteBibliography"/>
        <w:ind w:left="720" w:hanging="720"/>
        <w:rPr>
          <w:noProof/>
        </w:rPr>
      </w:pPr>
      <w:r w:rsidRPr="009C7306">
        <w:rPr>
          <w:noProof/>
        </w:rPr>
        <w:t xml:space="preserve">O'Leary, D. E. 2017. "Configuring blockchain architectures for transaction information in blockchain consortiums: The case of accounting and supply chain systems." </w:t>
      </w:r>
      <w:r w:rsidRPr="009C7306">
        <w:rPr>
          <w:i/>
          <w:noProof/>
        </w:rPr>
        <w:t>Intelligent Systems in Accounting, Finance and Management</w:t>
      </w:r>
      <w:r w:rsidRPr="009C7306">
        <w:rPr>
          <w:noProof/>
        </w:rPr>
        <w:t xml:space="preserve"> 24 (4): 138-47. doi:10.1002/isaf.1417.</w:t>
      </w:r>
    </w:p>
    <w:p w14:paraId="2C92AC95" w14:textId="7C123BD2" w:rsidR="003F0AC0" w:rsidRPr="009C7306" w:rsidRDefault="003F0AC0" w:rsidP="003F0AC0">
      <w:pPr>
        <w:pStyle w:val="EndNoteBibliography"/>
        <w:ind w:left="720" w:hanging="720"/>
        <w:rPr>
          <w:noProof/>
        </w:rPr>
      </w:pPr>
      <w:r w:rsidRPr="009C7306">
        <w:rPr>
          <w:noProof/>
        </w:rPr>
        <w:t>Omran, Yaghoob, Michael Henke, Roger Heines, and Erik Hofmann. 2017. "Blockchain-driven supply chain finance: Towards a conceptual framework from a buyer perspective." 1-17.</w:t>
      </w:r>
    </w:p>
    <w:p w14:paraId="11F3A194" w14:textId="77B70910" w:rsidR="003F0AC0" w:rsidRPr="009C7306" w:rsidRDefault="003F0AC0" w:rsidP="003F0AC0">
      <w:pPr>
        <w:pStyle w:val="EndNoteBibliography"/>
        <w:ind w:left="720" w:hanging="720"/>
        <w:rPr>
          <w:noProof/>
        </w:rPr>
      </w:pPr>
      <w:r w:rsidRPr="009C7306">
        <w:rPr>
          <w:noProof/>
        </w:rPr>
        <w:t xml:space="preserve">Pagell, M., Z. Wu. 2009. "Building a more complete theory of sustainable supply chain management using case studies of 10 exempars." </w:t>
      </w:r>
      <w:r w:rsidRPr="009C7306">
        <w:rPr>
          <w:i/>
          <w:noProof/>
        </w:rPr>
        <w:t>Journal of Supply Chain Management</w:t>
      </w:r>
      <w:r w:rsidRPr="009C7306">
        <w:rPr>
          <w:noProof/>
        </w:rPr>
        <w:t xml:space="preserve"> 45 (2): 37-56. doi:10.1111/j.1745-493X.2009.03162.x.</w:t>
      </w:r>
    </w:p>
    <w:p w14:paraId="4A8A6F40" w14:textId="0E0BEEF6" w:rsidR="003F0AC0" w:rsidRPr="009C7306" w:rsidRDefault="003F0AC0" w:rsidP="003F0AC0">
      <w:pPr>
        <w:pStyle w:val="EndNoteBibliography"/>
        <w:ind w:left="720" w:hanging="720"/>
        <w:rPr>
          <w:noProof/>
        </w:rPr>
      </w:pPr>
      <w:r w:rsidRPr="009C7306">
        <w:rPr>
          <w:noProof/>
        </w:rPr>
        <w:t>Pfohl, H. C., and M. Gomm. 2009. "Supply chain finance: optimizing financial flows in supply chains."</w:t>
      </w:r>
      <w:r w:rsidRPr="009C7306">
        <w:rPr>
          <w:i/>
          <w:noProof/>
        </w:rPr>
        <w:t>Logistics research</w:t>
      </w:r>
      <w:r w:rsidRPr="009C7306">
        <w:rPr>
          <w:noProof/>
        </w:rPr>
        <w:t xml:space="preserve"> 1 (3-4): 149-61. doi:10.1007/s12159-009-0020-y.</w:t>
      </w:r>
    </w:p>
    <w:p w14:paraId="6F9F2B98" w14:textId="73954317" w:rsidR="007F40AA" w:rsidRPr="009C7306" w:rsidRDefault="007F40AA" w:rsidP="003F0AC0">
      <w:pPr>
        <w:pStyle w:val="EndNoteBibliography"/>
        <w:ind w:left="720" w:hanging="720"/>
        <w:rPr>
          <w:noProof/>
        </w:rPr>
      </w:pPr>
      <w:r w:rsidRPr="009C7306">
        <w:t>Papadopoulos, T., S. P. Singh, K. Spanaki, A. Gunasekaran, and R. Dubey. 2021. "Towards the next generation of manufacturing: implications of big data and digitalization in the context of industry 4.0." doi:10.1080/09537287.2020.1810767.</w:t>
      </w:r>
    </w:p>
    <w:p w14:paraId="3BDAC4D7" w14:textId="2D5DABC9" w:rsidR="003F0AC0" w:rsidRPr="009C7306" w:rsidRDefault="003F0AC0" w:rsidP="003F0AC0">
      <w:pPr>
        <w:pStyle w:val="EndNoteBibliography"/>
        <w:ind w:left="720" w:hanging="720"/>
        <w:rPr>
          <w:noProof/>
        </w:rPr>
      </w:pPr>
      <w:r w:rsidRPr="009C7306">
        <w:rPr>
          <w:noProof/>
        </w:rPr>
        <w:t xml:space="preserve">Pournader, M., Y. Shi, S. Seuring, and S. L. Koh. 2020. "Blockchain applications in supply chains, transport and logistics: a systematic review of the literature." </w:t>
      </w:r>
      <w:r w:rsidRPr="009C7306">
        <w:rPr>
          <w:i/>
          <w:noProof/>
        </w:rPr>
        <w:t>International Journal of Production Research</w:t>
      </w:r>
      <w:r w:rsidRPr="009C7306">
        <w:rPr>
          <w:noProof/>
        </w:rPr>
        <w:t xml:space="preserve"> 58 (7): 2063-2081. doi:10.1080/00207543.2019.1650976.</w:t>
      </w:r>
    </w:p>
    <w:p w14:paraId="52BE36BC" w14:textId="56F15686" w:rsidR="003F0AC0" w:rsidRPr="009C7306" w:rsidRDefault="003F0AC0" w:rsidP="003F0AC0">
      <w:pPr>
        <w:pStyle w:val="EndNoteBibliography"/>
        <w:ind w:left="720" w:hanging="720"/>
        <w:rPr>
          <w:noProof/>
        </w:rPr>
      </w:pPr>
      <w:bookmarkStart w:id="46" w:name="_Hlk105579294"/>
      <w:r w:rsidRPr="009C7306">
        <w:rPr>
          <w:noProof/>
        </w:rPr>
        <w:t>Queiroz, M. M., S. F. Wamba, M. De Bourmont, and R. Telles. 202</w:t>
      </w:r>
      <w:r w:rsidR="00C008D5" w:rsidRPr="009C7306">
        <w:rPr>
          <w:noProof/>
        </w:rPr>
        <w:t>1</w:t>
      </w:r>
      <w:r w:rsidRPr="009C7306">
        <w:rPr>
          <w:noProof/>
        </w:rPr>
        <w:t>. "Blockchain adoption in operations and supply chain management: empirical evidence from an emerging economy."</w:t>
      </w:r>
      <w:r w:rsidRPr="009C7306">
        <w:rPr>
          <w:i/>
          <w:noProof/>
        </w:rPr>
        <w:t xml:space="preserve">International Journal of Production Research </w:t>
      </w:r>
      <w:r w:rsidRPr="009C7306">
        <w:rPr>
          <w:noProof/>
        </w:rPr>
        <w:t>59 (20):</w:t>
      </w:r>
      <w:r w:rsidR="00C546A3" w:rsidRPr="009C7306">
        <w:rPr>
          <w:noProof/>
        </w:rPr>
        <w:t xml:space="preserve"> </w:t>
      </w:r>
      <w:r w:rsidRPr="009C7306">
        <w:rPr>
          <w:noProof/>
        </w:rPr>
        <w:t>6087-6103. doi:10.1080/00207543.2020.1803511.</w:t>
      </w:r>
    </w:p>
    <w:bookmarkEnd w:id="46"/>
    <w:p w14:paraId="6646A0D6" w14:textId="38695E52" w:rsidR="003F0AC0" w:rsidRPr="009C7306" w:rsidRDefault="003F0AC0" w:rsidP="003F0AC0">
      <w:pPr>
        <w:pStyle w:val="EndNoteBibliography"/>
        <w:ind w:left="720" w:hanging="720"/>
        <w:rPr>
          <w:noProof/>
        </w:rPr>
      </w:pPr>
      <w:r w:rsidRPr="009C7306">
        <w:rPr>
          <w:rFonts w:hint="eastAsia"/>
          <w:noProof/>
        </w:rPr>
        <w:t>Randall, W</w:t>
      </w:r>
      <w:r w:rsidRPr="009C7306">
        <w:rPr>
          <w:noProof/>
        </w:rPr>
        <w:t>.</w:t>
      </w:r>
      <w:r w:rsidRPr="009C7306">
        <w:rPr>
          <w:rFonts w:hint="eastAsia"/>
          <w:noProof/>
        </w:rPr>
        <w:t xml:space="preserve"> S</w:t>
      </w:r>
      <w:r w:rsidRPr="009C7306">
        <w:rPr>
          <w:noProof/>
        </w:rPr>
        <w:t>.</w:t>
      </w:r>
      <w:r w:rsidRPr="009C7306">
        <w:rPr>
          <w:rFonts w:hint="eastAsia"/>
          <w:noProof/>
        </w:rPr>
        <w:t>, and M</w:t>
      </w:r>
      <w:r w:rsidRPr="009C7306">
        <w:rPr>
          <w:noProof/>
        </w:rPr>
        <w:t>.</w:t>
      </w:r>
      <w:r w:rsidRPr="009C7306">
        <w:rPr>
          <w:rFonts w:hint="eastAsia"/>
          <w:noProof/>
        </w:rPr>
        <w:t xml:space="preserve"> T</w:t>
      </w:r>
      <w:r w:rsidRPr="009C7306">
        <w:rPr>
          <w:noProof/>
        </w:rPr>
        <w:t>.</w:t>
      </w:r>
      <w:r w:rsidRPr="009C7306">
        <w:rPr>
          <w:rFonts w:hint="eastAsia"/>
          <w:noProof/>
        </w:rPr>
        <w:t xml:space="preserve"> Farris. 2009. "Supply chain financing: using cash</w:t>
      </w:r>
      <w:r w:rsidRPr="009C7306">
        <w:rPr>
          <w:rFonts w:hint="eastAsia"/>
          <w:noProof/>
        </w:rPr>
        <w:t>‐</w:t>
      </w:r>
      <w:r w:rsidRPr="009C7306">
        <w:rPr>
          <w:rFonts w:hint="eastAsia"/>
          <w:noProof/>
        </w:rPr>
        <w:t>to</w:t>
      </w:r>
      <w:r w:rsidRPr="009C7306">
        <w:rPr>
          <w:rFonts w:hint="eastAsia"/>
          <w:noProof/>
        </w:rPr>
        <w:t>‐</w:t>
      </w:r>
      <w:r w:rsidRPr="009C7306">
        <w:rPr>
          <w:rFonts w:hint="eastAsia"/>
          <w:noProof/>
        </w:rPr>
        <w:t>cash variables to strengthen the supply chain."</w:t>
      </w:r>
      <w:r w:rsidRPr="009C7306">
        <w:rPr>
          <w:rFonts w:hint="eastAsia"/>
          <w:i/>
          <w:noProof/>
        </w:rPr>
        <w:t>International J</w:t>
      </w:r>
      <w:r w:rsidRPr="009C7306">
        <w:rPr>
          <w:i/>
          <w:noProof/>
        </w:rPr>
        <w:t>ournal of Physical Distribution &amp; Logistics Management</w:t>
      </w:r>
      <w:r w:rsidRPr="009C7306">
        <w:rPr>
          <w:noProof/>
        </w:rPr>
        <w:t xml:space="preserve"> 39 (8): 669-689. doi:10.1108/09600030910996314.</w:t>
      </w:r>
    </w:p>
    <w:p w14:paraId="3E952A14" w14:textId="3C07DE8F" w:rsidR="003F0AC0" w:rsidRPr="009C7306" w:rsidRDefault="003F0AC0" w:rsidP="003F0AC0">
      <w:pPr>
        <w:pStyle w:val="EndNoteBibliography"/>
        <w:ind w:left="720" w:hanging="720"/>
        <w:rPr>
          <w:noProof/>
        </w:rPr>
      </w:pPr>
      <w:r w:rsidRPr="009C7306">
        <w:rPr>
          <w:rFonts w:hint="eastAsia"/>
          <w:noProof/>
        </w:rPr>
        <w:t>Riege, A</w:t>
      </w:r>
      <w:r w:rsidRPr="009C7306">
        <w:rPr>
          <w:noProof/>
        </w:rPr>
        <w:t>.</w:t>
      </w:r>
      <w:r w:rsidRPr="009C7306">
        <w:rPr>
          <w:rFonts w:hint="eastAsia"/>
          <w:noProof/>
        </w:rPr>
        <w:t xml:space="preserve"> M. 2003. "Validity and reliability tests in case study research: a literature review with </w:t>
      </w:r>
      <w:r w:rsidRPr="009C7306">
        <w:rPr>
          <w:rFonts w:hint="eastAsia"/>
          <w:noProof/>
        </w:rPr>
        <w:t>“</w:t>
      </w:r>
      <w:r w:rsidRPr="009C7306">
        <w:rPr>
          <w:rFonts w:hint="eastAsia"/>
          <w:noProof/>
        </w:rPr>
        <w:t>hands</w:t>
      </w:r>
      <w:r w:rsidRPr="009C7306">
        <w:rPr>
          <w:rFonts w:hint="eastAsia"/>
          <w:noProof/>
        </w:rPr>
        <w:t>‐</w:t>
      </w:r>
      <w:r w:rsidRPr="009C7306">
        <w:rPr>
          <w:rFonts w:hint="eastAsia"/>
          <w:noProof/>
        </w:rPr>
        <w:t>on</w:t>
      </w:r>
      <w:r w:rsidRPr="009C7306">
        <w:rPr>
          <w:rFonts w:hint="eastAsia"/>
          <w:noProof/>
        </w:rPr>
        <w:t>”</w:t>
      </w:r>
      <w:r w:rsidRPr="009C7306">
        <w:rPr>
          <w:rFonts w:hint="eastAsia"/>
          <w:noProof/>
        </w:rPr>
        <w:t xml:space="preserve"> applications for each research phase."</w:t>
      </w:r>
      <w:r w:rsidRPr="009C7306">
        <w:rPr>
          <w:noProof/>
        </w:rPr>
        <w:t xml:space="preserve"> </w:t>
      </w:r>
      <w:r w:rsidRPr="009C7306">
        <w:rPr>
          <w:rFonts w:hint="eastAsia"/>
          <w:i/>
          <w:noProof/>
        </w:rPr>
        <w:t>Qualitative Market Research: An Internati</w:t>
      </w:r>
      <w:r w:rsidRPr="009C7306">
        <w:rPr>
          <w:i/>
          <w:noProof/>
        </w:rPr>
        <w:t>onal Journal</w:t>
      </w:r>
      <w:r w:rsidRPr="009C7306">
        <w:rPr>
          <w:noProof/>
        </w:rPr>
        <w:t xml:space="preserve"> 6 (2): 75-86. doi:10.1108/13522750310470055.</w:t>
      </w:r>
    </w:p>
    <w:p w14:paraId="7B7C1029" w14:textId="47C70FD6" w:rsidR="003F0AC0" w:rsidRPr="009C7306" w:rsidRDefault="003F0AC0" w:rsidP="003F0AC0">
      <w:pPr>
        <w:pStyle w:val="EndNoteBibliography"/>
        <w:ind w:left="720" w:hanging="720"/>
        <w:rPr>
          <w:noProof/>
        </w:rPr>
      </w:pPr>
      <w:r w:rsidRPr="009C7306">
        <w:rPr>
          <w:noProof/>
        </w:rPr>
        <w:t xml:space="preserve">Rogers, E. M. 2003. </w:t>
      </w:r>
      <w:r w:rsidRPr="009C7306">
        <w:rPr>
          <w:i/>
          <w:noProof/>
        </w:rPr>
        <w:t>Diffusion of innovations</w:t>
      </w:r>
      <w:r w:rsidRPr="009C7306">
        <w:rPr>
          <w:noProof/>
        </w:rPr>
        <w:t>. Free Press. New York 551.</w:t>
      </w:r>
    </w:p>
    <w:p w14:paraId="6184FF5C" w14:textId="0B2CF6F5" w:rsidR="003F0AC0" w:rsidRPr="009C7306" w:rsidRDefault="003F0AC0" w:rsidP="003F0AC0">
      <w:pPr>
        <w:pStyle w:val="EndNoteBibliography"/>
        <w:ind w:left="720" w:hanging="720"/>
        <w:rPr>
          <w:noProof/>
        </w:rPr>
      </w:pPr>
      <w:bookmarkStart w:id="47" w:name="_Hlk105599304"/>
      <w:r w:rsidRPr="009C7306">
        <w:rPr>
          <w:noProof/>
        </w:rPr>
        <w:t>Rowley, Jennifer. 2002. "Using case studies in research."</w:t>
      </w:r>
      <w:r w:rsidR="00964318" w:rsidRPr="009C7306">
        <w:rPr>
          <w:noProof/>
        </w:rPr>
        <w:t xml:space="preserve"> </w:t>
      </w:r>
      <w:r w:rsidRPr="009C7306">
        <w:rPr>
          <w:i/>
          <w:noProof/>
        </w:rPr>
        <w:t xml:space="preserve">Management research news </w:t>
      </w:r>
      <w:r w:rsidRPr="009C7306">
        <w:rPr>
          <w:noProof/>
        </w:rPr>
        <w:t>25 (1): 16-27. doi:10.1108/01409170210782990.</w:t>
      </w:r>
    </w:p>
    <w:p w14:paraId="46456009" w14:textId="4600AD2D" w:rsidR="003F0AC0" w:rsidRPr="009C7306" w:rsidRDefault="003F0AC0" w:rsidP="003F0AC0">
      <w:pPr>
        <w:pStyle w:val="EndNoteBibliography"/>
        <w:ind w:left="720" w:hanging="720"/>
        <w:rPr>
          <w:noProof/>
        </w:rPr>
      </w:pPr>
      <w:bookmarkStart w:id="48" w:name="_Hlk105579305"/>
      <w:bookmarkEnd w:id="47"/>
      <w:r w:rsidRPr="009C7306">
        <w:rPr>
          <w:noProof/>
        </w:rPr>
        <w:t xml:space="preserve">Saberi, S., M. Kouhizadeh, J. Sarkis, and L. Shen. 2019. "Blockchain technology and its relationships to sustainable supply chain management." </w:t>
      </w:r>
      <w:r w:rsidRPr="009C7306">
        <w:rPr>
          <w:i/>
          <w:noProof/>
        </w:rPr>
        <w:t>International Journal of Production Research</w:t>
      </w:r>
      <w:r w:rsidRPr="009C7306">
        <w:rPr>
          <w:noProof/>
        </w:rPr>
        <w:t xml:space="preserve"> 57 (7):</w:t>
      </w:r>
      <w:r w:rsidR="00C546A3" w:rsidRPr="009C7306">
        <w:rPr>
          <w:noProof/>
        </w:rPr>
        <w:t xml:space="preserve"> </w:t>
      </w:r>
      <w:r w:rsidRPr="009C7306">
        <w:rPr>
          <w:noProof/>
        </w:rPr>
        <w:t>2117-2135. doi:10.1080/00207543.2018.1533261.</w:t>
      </w:r>
    </w:p>
    <w:bookmarkEnd w:id="48"/>
    <w:p w14:paraId="10B378DF" w14:textId="277179DE" w:rsidR="003F0AC0" w:rsidRPr="009C7306" w:rsidRDefault="003F0AC0" w:rsidP="003F0AC0">
      <w:pPr>
        <w:pStyle w:val="EndNoteBibliography"/>
        <w:ind w:left="720" w:hanging="720"/>
        <w:rPr>
          <w:noProof/>
        </w:rPr>
      </w:pPr>
      <w:r w:rsidRPr="009C7306">
        <w:rPr>
          <w:noProof/>
        </w:rPr>
        <w:t xml:space="preserve">Sia, C. L., H. H. Teo, B. C. Tan, and K. K. Wei. 2004. "Effects of environmental uncertainty on organizational intention to adopt distributed work arrangements." </w:t>
      </w:r>
      <w:r w:rsidRPr="009C7306">
        <w:rPr>
          <w:i/>
          <w:noProof/>
        </w:rPr>
        <w:t>IEEE Transactions on Engineering Management</w:t>
      </w:r>
      <w:r w:rsidRPr="009C7306">
        <w:rPr>
          <w:noProof/>
        </w:rPr>
        <w:t xml:space="preserve"> 51 (3): 253-267. doi:10.1109/TEM.2004.830859.</w:t>
      </w:r>
    </w:p>
    <w:p w14:paraId="5030B8BC" w14:textId="7D93FF94" w:rsidR="003F0AC0" w:rsidRPr="009C7306" w:rsidRDefault="003F0AC0" w:rsidP="003F0AC0">
      <w:pPr>
        <w:pStyle w:val="EndNoteBibliography"/>
        <w:ind w:left="720" w:hanging="720"/>
        <w:rPr>
          <w:noProof/>
        </w:rPr>
      </w:pPr>
      <w:r w:rsidRPr="009C7306">
        <w:rPr>
          <w:noProof/>
        </w:rPr>
        <w:t xml:space="preserve">Siggelkow, N. 2007. "Persuasion with case studies." </w:t>
      </w:r>
      <w:r w:rsidRPr="009C7306">
        <w:rPr>
          <w:i/>
          <w:noProof/>
        </w:rPr>
        <w:t xml:space="preserve">Academy of management journal </w:t>
      </w:r>
      <w:r w:rsidRPr="009C7306">
        <w:rPr>
          <w:noProof/>
        </w:rPr>
        <w:t>50 (1): 20-24. doi:10.5465/AMJ.2007.24160882.</w:t>
      </w:r>
    </w:p>
    <w:p w14:paraId="782BE733" w14:textId="53697A08" w:rsidR="003F0AC0" w:rsidRPr="009C7306" w:rsidRDefault="003F0AC0" w:rsidP="003F0AC0">
      <w:pPr>
        <w:pStyle w:val="EndNoteBibliography"/>
        <w:ind w:left="720" w:hanging="720"/>
        <w:rPr>
          <w:noProof/>
        </w:rPr>
      </w:pPr>
      <w:r w:rsidRPr="009C7306">
        <w:rPr>
          <w:noProof/>
        </w:rPr>
        <w:t>Sirmon, D. G., M. A. Hitt, R. D. Ireland, and B. A. Gilbert. 2011. "Resource orchestration to create competitive advantage: Breadth, depth, and life cycle effects."</w:t>
      </w:r>
      <w:r w:rsidRPr="009C7306">
        <w:rPr>
          <w:i/>
          <w:noProof/>
        </w:rPr>
        <w:t>Journal of management</w:t>
      </w:r>
      <w:r w:rsidRPr="009C7306">
        <w:rPr>
          <w:noProof/>
        </w:rPr>
        <w:t xml:space="preserve"> 37 (5): 1390-412. doi:</w:t>
      </w:r>
      <w:r w:rsidRPr="009C7306">
        <w:t xml:space="preserve"> </w:t>
      </w:r>
      <w:r w:rsidRPr="009C7306">
        <w:rPr>
          <w:noProof/>
        </w:rPr>
        <w:t>10.1177/0149206310385695.</w:t>
      </w:r>
    </w:p>
    <w:p w14:paraId="475186BD" w14:textId="66732821" w:rsidR="003F0AC0" w:rsidRPr="009C7306" w:rsidRDefault="003F0AC0" w:rsidP="003F0AC0">
      <w:pPr>
        <w:pStyle w:val="EndNoteBibliography"/>
        <w:ind w:left="720" w:hanging="720"/>
        <w:rPr>
          <w:noProof/>
        </w:rPr>
      </w:pPr>
      <w:r w:rsidRPr="009C7306">
        <w:rPr>
          <w:noProof/>
        </w:rPr>
        <w:t>Sony, M., and S. Naik. 2020. "Critical factors for the successful implementation of Industry 4.0: a review and future research direction."</w:t>
      </w:r>
      <w:r w:rsidRPr="009C7306">
        <w:rPr>
          <w:i/>
          <w:noProof/>
        </w:rPr>
        <w:t>Production Planning &amp; Control</w:t>
      </w:r>
      <w:r w:rsidRPr="009C7306">
        <w:rPr>
          <w:noProof/>
        </w:rPr>
        <w:t xml:space="preserve"> 31 (10): 799-815. </w:t>
      </w:r>
      <w:r w:rsidRPr="009C7306">
        <w:rPr>
          <w:noProof/>
        </w:rPr>
        <w:lastRenderedPageBreak/>
        <w:t>doi:10.1080/09537287.2019.1691278.</w:t>
      </w:r>
    </w:p>
    <w:p w14:paraId="1DAADA34" w14:textId="574C891E" w:rsidR="003F0AC0" w:rsidRPr="009C7306" w:rsidRDefault="003F0AC0" w:rsidP="003F0AC0">
      <w:pPr>
        <w:pStyle w:val="EndNoteBibliography"/>
        <w:ind w:left="720" w:hanging="720"/>
        <w:rPr>
          <w:noProof/>
        </w:rPr>
      </w:pPr>
      <w:r w:rsidRPr="009C7306">
        <w:rPr>
          <w:noProof/>
        </w:rPr>
        <w:t>Stuart, I., D. McCutcheon, R. Handfield, R. McLachlin, and D. Samson. 2002. "Effective case research in operations management: a process perspective."</w:t>
      </w:r>
      <w:r w:rsidR="00964318" w:rsidRPr="009C7306">
        <w:rPr>
          <w:noProof/>
        </w:rPr>
        <w:t xml:space="preserve"> </w:t>
      </w:r>
      <w:r w:rsidRPr="009C7306">
        <w:rPr>
          <w:i/>
          <w:noProof/>
        </w:rPr>
        <w:t>Journal of operations management</w:t>
      </w:r>
      <w:r w:rsidRPr="009C7306">
        <w:rPr>
          <w:noProof/>
        </w:rPr>
        <w:t xml:space="preserve"> 20 (5): 419-33. doi:10.1016/S0272-6963(02)00022-0.</w:t>
      </w:r>
    </w:p>
    <w:p w14:paraId="3E81B2B1" w14:textId="2C5AF155" w:rsidR="003F0AC0" w:rsidRPr="009C7306" w:rsidRDefault="003F0AC0" w:rsidP="003F0AC0">
      <w:pPr>
        <w:pStyle w:val="EndNoteBibliography"/>
        <w:ind w:left="720" w:hanging="720"/>
        <w:rPr>
          <w:noProof/>
        </w:rPr>
      </w:pPr>
      <w:r w:rsidRPr="009C7306">
        <w:rPr>
          <w:noProof/>
        </w:rPr>
        <w:t>Szabo, Nick. 1994. "Smart contracts."</w:t>
      </w:r>
    </w:p>
    <w:p w14:paraId="10B0F3D0" w14:textId="11581DF0" w:rsidR="003F0AC0" w:rsidRPr="009C7306" w:rsidRDefault="003F0AC0" w:rsidP="003F0AC0">
      <w:pPr>
        <w:pStyle w:val="EndNoteBibliography"/>
        <w:ind w:left="720" w:hanging="720"/>
        <w:rPr>
          <w:noProof/>
        </w:rPr>
      </w:pPr>
      <w:r w:rsidRPr="009C7306">
        <w:rPr>
          <w:noProof/>
        </w:rPr>
        <w:t>Tönnissen, S., and F. Teuteberg. 2020. "Analysing the impact of blockchain-technology for operations and supply chain management: An explanatory model drawn from multiple case studies."</w:t>
      </w:r>
      <w:r w:rsidRPr="009C7306">
        <w:rPr>
          <w:i/>
          <w:noProof/>
        </w:rPr>
        <w:t>International Journal of Information Management</w:t>
      </w:r>
      <w:r w:rsidRPr="009C7306">
        <w:rPr>
          <w:noProof/>
        </w:rPr>
        <w:t xml:space="preserve"> 52: 101953. doi:10.1016/j.ijinfomgt.2019.05.009.</w:t>
      </w:r>
    </w:p>
    <w:p w14:paraId="6F863F49" w14:textId="6D831FCC" w:rsidR="003F0AC0" w:rsidRPr="009C7306" w:rsidRDefault="003F0AC0" w:rsidP="003F0AC0">
      <w:pPr>
        <w:pStyle w:val="EndNoteBibliography"/>
        <w:ind w:left="720" w:hanging="720"/>
        <w:rPr>
          <w:noProof/>
        </w:rPr>
      </w:pPr>
      <w:r w:rsidRPr="009C7306">
        <w:rPr>
          <w:noProof/>
        </w:rPr>
        <w:t>van Hoek, R. 2019. "Exploring blockchain implementation in the supply chain: Learning from pioneers and RFID research."</w:t>
      </w:r>
      <w:r w:rsidRPr="009C7306">
        <w:rPr>
          <w:i/>
          <w:noProof/>
        </w:rPr>
        <w:t>International Journal of Operations &amp; Production Management</w:t>
      </w:r>
      <w:r w:rsidRPr="009C7306">
        <w:rPr>
          <w:noProof/>
        </w:rPr>
        <w:t xml:space="preserve"> 39 (6/7/8): 829-859. doi:10.1108/IJOPM-01-2019-0022.</w:t>
      </w:r>
    </w:p>
    <w:p w14:paraId="0C36D3BA" w14:textId="1BCDF196" w:rsidR="003F0AC0" w:rsidRPr="009C7306" w:rsidRDefault="003F0AC0" w:rsidP="003F0AC0">
      <w:pPr>
        <w:pStyle w:val="EndNoteBibliography"/>
        <w:ind w:left="720" w:hanging="720"/>
        <w:rPr>
          <w:noProof/>
        </w:rPr>
      </w:pPr>
      <w:r w:rsidRPr="009C7306">
        <w:rPr>
          <w:noProof/>
        </w:rPr>
        <w:t>Voss, C., N. Tsikriktsis, and M. Frohlich. 2002. "Case research in operations management."</w:t>
      </w:r>
      <w:r w:rsidR="00964318" w:rsidRPr="009C7306">
        <w:rPr>
          <w:noProof/>
        </w:rPr>
        <w:t xml:space="preserve"> </w:t>
      </w:r>
      <w:r w:rsidRPr="009C7306">
        <w:rPr>
          <w:i/>
          <w:noProof/>
        </w:rPr>
        <w:t>International Journal of Operations &amp; Production Management</w:t>
      </w:r>
      <w:r w:rsidRPr="009C7306">
        <w:rPr>
          <w:noProof/>
        </w:rPr>
        <w:t xml:space="preserve"> 22 (2):</w:t>
      </w:r>
      <w:r w:rsidR="00C546A3" w:rsidRPr="009C7306">
        <w:rPr>
          <w:noProof/>
        </w:rPr>
        <w:t xml:space="preserve"> </w:t>
      </w:r>
      <w:r w:rsidRPr="009C7306">
        <w:rPr>
          <w:noProof/>
        </w:rPr>
        <w:t>195-219. doi:10.1108/01443570210414329.</w:t>
      </w:r>
    </w:p>
    <w:p w14:paraId="2FCD2345" w14:textId="61F4AD1F" w:rsidR="00455605" w:rsidRPr="009C7306" w:rsidRDefault="00455605" w:rsidP="003F0AC0">
      <w:pPr>
        <w:pStyle w:val="EndNoteBibliography"/>
        <w:ind w:left="720" w:hanging="720"/>
        <w:rPr>
          <w:noProof/>
        </w:rPr>
      </w:pPr>
      <w:r w:rsidRPr="009C7306">
        <w:t xml:space="preserve">Vu, N., A. Ghadge, and M. Bourlakis. 2021. "Blockchain adoption in food supply chains: a review and implementation framework". </w:t>
      </w:r>
      <w:r w:rsidRPr="009C7306">
        <w:rPr>
          <w:i/>
        </w:rPr>
        <w:t>Production Planning &amp; Control</w:t>
      </w:r>
      <w:r w:rsidRPr="009C7306">
        <w:t xml:space="preserve"> 1-18. doi:10.1080/09537287.2021.1939902.</w:t>
      </w:r>
    </w:p>
    <w:p w14:paraId="2E6531F5" w14:textId="77478F49" w:rsidR="003F0AC0" w:rsidRPr="009C7306" w:rsidRDefault="003F0AC0" w:rsidP="003F0AC0">
      <w:pPr>
        <w:pStyle w:val="EndNoteBibliography"/>
        <w:ind w:left="720" w:hanging="720"/>
        <w:rPr>
          <w:noProof/>
        </w:rPr>
      </w:pPr>
      <w:r w:rsidRPr="009C7306">
        <w:rPr>
          <w:noProof/>
        </w:rPr>
        <w:t xml:space="preserve">Wamba, S. F., and M. M Queiroz. 2020. "Industry 4.0 and the supply chain digitalisation: a blockchain diffusion perspective." </w:t>
      </w:r>
      <w:r w:rsidRPr="009C7306">
        <w:rPr>
          <w:i/>
          <w:noProof/>
        </w:rPr>
        <w:t>Production Planning &amp; Control</w:t>
      </w:r>
      <w:r w:rsidRPr="009C7306">
        <w:rPr>
          <w:noProof/>
        </w:rPr>
        <w:t>: 1-18. doi:10.1080/09537287.2020.1810756.</w:t>
      </w:r>
    </w:p>
    <w:p w14:paraId="7B3A3DFF" w14:textId="0AF76751" w:rsidR="003F0AC0" w:rsidRPr="009C7306" w:rsidRDefault="003F0AC0" w:rsidP="003F0AC0">
      <w:pPr>
        <w:pStyle w:val="EndNoteBibliography"/>
        <w:ind w:left="720" w:hanging="720"/>
        <w:rPr>
          <w:noProof/>
        </w:rPr>
      </w:pPr>
      <w:r w:rsidRPr="009C7306">
        <w:rPr>
          <w:noProof/>
        </w:rPr>
        <w:t xml:space="preserve"> Wang, R. Y., and D. M. Strong. 1996. "Beyond accuracy: What data quality means to data consumers." </w:t>
      </w:r>
      <w:r w:rsidRPr="009C7306">
        <w:rPr>
          <w:i/>
          <w:noProof/>
        </w:rPr>
        <w:t>Journal of Management Information Systems</w:t>
      </w:r>
      <w:r w:rsidRPr="009C7306">
        <w:rPr>
          <w:noProof/>
        </w:rPr>
        <w:t xml:space="preserve"> 12 (4): 5-33. doi:10.1080/07421222.1996.11518099.</w:t>
      </w:r>
    </w:p>
    <w:p w14:paraId="64424C38" w14:textId="52E92063" w:rsidR="00007DA0" w:rsidRPr="009C7306" w:rsidRDefault="00007DA0" w:rsidP="003F0AC0">
      <w:pPr>
        <w:pStyle w:val="EndNoteBibliography"/>
        <w:ind w:left="720" w:hanging="720"/>
        <w:rPr>
          <w:noProof/>
        </w:rPr>
      </w:pPr>
      <w:r w:rsidRPr="009C7306">
        <w:rPr>
          <w:noProof/>
        </w:rPr>
        <w:t xml:space="preserve"> </w:t>
      </w:r>
      <w:bookmarkStart w:id="49" w:name="OLE_LINK739"/>
      <w:bookmarkStart w:id="50" w:name="OLE_LINK740"/>
      <w:r w:rsidRPr="009C7306">
        <w:rPr>
          <w:noProof/>
        </w:rPr>
        <w:t xml:space="preserve">Wang, Q., Su, M. and Li, R. </w:t>
      </w:r>
      <w:bookmarkEnd w:id="49"/>
      <w:bookmarkEnd w:id="50"/>
      <w:r w:rsidRPr="009C7306">
        <w:rPr>
          <w:noProof/>
        </w:rPr>
        <w:t>2020</w:t>
      </w:r>
      <w:r w:rsidR="00C546A3" w:rsidRPr="009C7306">
        <w:rPr>
          <w:rFonts w:hint="eastAsia"/>
          <w:noProof/>
        </w:rPr>
        <w:t>a</w:t>
      </w:r>
      <w:r w:rsidRPr="009C7306">
        <w:rPr>
          <w:noProof/>
        </w:rPr>
        <w:t xml:space="preserve">. </w:t>
      </w:r>
      <w:r w:rsidR="00C546A3" w:rsidRPr="009C7306">
        <w:rPr>
          <w:noProof/>
        </w:rPr>
        <w:t>"</w:t>
      </w:r>
      <w:r w:rsidRPr="009C7306">
        <w:rPr>
          <w:noProof/>
        </w:rPr>
        <w:t>Is China the world’s blockchain leader? Evidence, evolution and outlook of China’s blockchain research.</w:t>
      </w:r>
      <w:r w:rsidR="00C546A3" w:rsidRPr="009C7306">
        <w:rPr>
          <w:noProof/>
        </w:rPr>
        <w:t>"</w:t>
      </w:r>
      <w:r w:rsidRPr="009C7306">
        <w:rPr>
          <w:noProof/>
        </w:rPr>
        <w:t xml:space="preserve"> </w:t>
      </w:r>
      <w:r w:rsidRPr="009C7306">
        <w:rPr>
          <w:i/>
          <w:iCs/>
          <w:noProof/>
        </w:rPr>
        <w:t>Journal of Cleaner Production</w:t>
      </w:r>
      <w:r w:rsidRPr="009C7306">
        <w:rPr>
          <w:noProof/>
        </w:rPr>
        <w:t xml:space="preserve"> 264</w:t>
      </w:r>
      <w:r w:rsidR="00C546A3" w:rsidRPr="009C7306">
        <w:rPr>
          <w:noProof/>
        </w:rPr>
        <w:t xml:space="preserve">, </w:t>
      </w:r>
      <w:r w:rsidRPr="009C7306">
        <w:rPr>
          <w:noProof/>
        </w:rPr>
        <w:t>121742-121762.</w:t>
      </w:r>
      <w:r w:rsidR="00C546A3" w:rsidRPr="009C7306">
        <w:rPr>
          <w:noProof/>
        </w:rPr>
        <w:t xml:space="preserve"> doi: 10.1016/j.jclepro.2020.121742.</w:t>
      </w:r>
    </w:p>
    <w:p w14:paraId="0469501C" w14:textId="391E75A8" w:rsidR="003F0AC0" w:rsidRPr="009C7306" w:rsidRDefault="003F0AC0" w:rsidP="003F0AC0">
      <w:pPr>
        <w:pStyle w:val="EndNoteBibliography"/>
        <w:ind w:left="720" w:hanging="720"/>
        <w:rPr>
          <w:noProof/>
        </w:rPr>
      </w:pPr>
      <w:r w:rsidRPr="009C7306">
        <w:rPr>
          <w:noProof/>
        </w:rPr>
        <w:t>Wang, Z., Q. Wang, Y. Lai, and C. Liang. 2020</w:t>
      </w:r>
      <w:r w:rsidR="00C546A3" w:rsidRPr="009C7306">
        <w:rPr>
          <w:noProof/>
        </w:rPr>
        <w:t>b</w:t>
      </w:r>
      <w:r w:rsidRPr="009C7306">
        <w:rPr>
          <w:noProof/>
        </w:rPr>
        <w:t>. "Drivers and outcomes of supply chain finance adoption: An empirical investigation in China."</w:t>
      </w:r>
      <w:r w:rsidRPr="009C7306">
        <w:rPr>
          <w:i/>
          <w:noProof/>
        </w:rPr>
        <w:t>International Journal of Production Economics</w:t>
      </w:r>
      <w:r w:rsidRPr="009C7306">
        <w:rPr>
          <w:noProof/>
        </w:rPr>
        <w:t xml:space="preserve"> 220:</w:t>
      </w:r>
      <w:r w:rsidR="00C546A3" w:rsidRPr="009C7306">
        <w:rPr>
          <w:noProof/>
        </w:rPr>
        <w:t xml:space="preserve"> </w:t>
      </w:r>
      <w:r w:rsidRPr="009C7306">
        <w:rPr>
          <w:noProof/>
        </w:rPr>
        <w:t>107453. doi:10.1016/j.ijpe.2019.07.026.</w:t>
      </w:r>
    </w:p>
    <w:p w14:paraId="5732E802" w14:textId="095615D7" w:rsidR="003F0AC0" w:rsidRPr="009C7306" w:rsidRDefault="003F0AC0" w:rsidP="003F0AC0">
      <w:pPr>
        <w:pStyle w:val="EndNoteBibliography"/>
        <w:ind w:left="720" w:hanging="720"/>
        <w:rPr>
          <w:noProof/>
        </w:rPr>
      </w:pPr>
      <w:r w:rsidRPr="009C7306">
        <w:rPr>
          <w:noProof/>
        </w:rPr>
        <w:t xml:space="preserve">Wei, Y., and D. Jia. 2020. "Camsing Chairwoman Sued for $610 Million Linked to Alleged Fraud." Accessed 5 November 2021. </w:t>
      </w:r>
      <w:r w:rsidRPr="009C7306">
        <w:t>https://www.caixinglobal.com/2019-07-24/camsing-chairwoman-sued-for-610-million-linked-to-alleged-fraud-101443041.html</w:t>
      </w:r>
      <w:r w:rsidRPr="009C7306">
        <w:rPr>
          <w:noProof/>
        </w:rPr>
        <w:t>.</w:t>
      </w:r>
    </w:p>
    <w:p w14:paraId="56FB8A83" w14:textId="7674B130" w:rsidR="003F0AC0" w:rsidRPr="009C7306" w:rsidRDefault="003F0AC0" w:rsidP="003F0AC0">
      <w:pPr>
        <w:pStyle w:val="EndNoteBibliography"/>
        <w:ind w:left="720" w:hanging="720"/>
        <w:rPr>
          <w:noProof/>
        </w:rPr>
      </w:pPr>
      <w:r w:rsidRPr="009C7306">
        <w:t xml:space="preserve">Wilhelm, M. M., C. Blome, V. Bhakoo, and A. Paulraj. 2016. "Sustainability in multi-tier supply chains: Understanding the double agency role of the first-tier supplier." </w:t>
      </w:r>
      <w:r w:rsidRPr="009C7306">
        <w:rPr>
          <w:i/>
          <w:iCs/>
        </w:rPr>
        <w:t>Journal of Operations Management</w:t>
      </w:r>
      <w:r w:rsidRPr="009C7306">
        <w:t xml:space="preserve"> </w:t>
      </w:r>
      <w:r w:rsidRPr="009C7306">
        <w:rPr>
          <w:iCs/>
        </w:rPr>
        <w:t>41</w:t>
      </w:r>
      <w:r w:rsidRPr="009C7306">
        <w:t>: 42-60. doi:10.1016/j.jom.2015.11.001.</w:t>
      </w:r>
    </w:p>
    <w:p w14:paraId="0AFDB21D" w14:textId="61819E2C" w:rsidR="003F0AC0" w:rsidRPr="009C7306" w:rsidRDefault="003F0AC0" w:rsidP="003F0AC0">
      <w:pPr>
        <w:pStyle w:val="EndNoteBibliography"/>
        <w:ind w:left="720" w:hanging="720"/>
        <w:rPr>
          <w:noProof/>
        </w:rPr>
      </w:pPr>
      <w:r w:rsidRPr="009C7306">
        <w:rPr>
          <w:noProof/>
        </w:rPr>
        <w:t>Wong, C. W., K. H. Lai, T. C. E. Cheng, and Y. V. Lun. 2015. "The role of IT-enabled collaborative decision making in inter-organizational information integration to improve customer service performance."</w:t>
      </w:r>
      <w:r w:rsidRPr="009C7306">
        <w:rPr>
          <w:i/>
          <w:noProof/>
        </w:rPr>
        <w:t>International Journal of Production Economics</w:t>
      </w:r>
      <w:r w:rsidRPr="009C7306">
        <w:rPr>
          <w:noProof/>
        </w:rPr>
        <w:t xml:space="preserve"> 159: 56-65. doi:10.1016/j.ijpe.2014.02.019.</w:t>
      </w:r>
    </w:p>
    <w:p w14:paraId="41A6B2F0" w14:textId="48726425" w:rsidR="003F0AC0" w:rsidRPr="009C7306" w:rsidRDefault="00B57284" w:rsidP="003F0AC0">
      <w:pPr>
        <w:pStyle w:val="EndNoteBibliography"/>
        <w:ind w:left="720" w:hanging="720"/>
        <w:rPr>
          <w:noProof/>
        </w:rPr>
      </w:pPr>
      <w:r w:rsidRPr="009C7306">
        <w:rPr>
          <w:noProof/>
        </w:rPr>
        <w:t xml:space="preserve">Wong, L.W., Leong, L.Y., Hew, J.J., Tan, G.W.H. and Ooi, K.B. </w:t>
      </w:r>
      <w:r w:rsidR="003F0AC0" w:rsidRPr="009C7306">
        <w:rPr>
          <w:noProof/>
        </w:rPr>
        <w:t>2020. "</w:t>
      </w:r>
      <w:bookmarkStart w:id="51" w:name="OLE_LINK772"/>
      <w:bookmarkStart w:id="52" w:name="OLE_LINK773"/>
      <w:r w:rsidR="003F0AC0" w:rsidRPr="009C7306">
        <w:rPr>
          <w:noProof/>
        </w:rPr>
        <w:t>Time to seize the digital evolution: Adoption of blockchain in operations and supply chain management among Malaysian SMEs</w:t>
      </w:r>
      <w:bookmarkEnd w:id="51"/>
      <w:bookmarkEnd w:id="52"/>
      <w:r w:rsidR="003F0AC0" w:rsidRPr="009C7306">
        <w:rPr>
          <w:noProof/>
        </w:rPr>
        <w:t>."</w:t>
      </w:r>
      <w:r w:rsidR="003F0AC0" w:rsidRPr="009C7306">
        <w:rPr>
          <w:i/>
          <w:noProof/>
        </w:rPr>
        <w:t>International Journal of Information Management</w:t>
      </w:r>
      <w:r w:rsidR="003F0AC0" w:rsidRPr="009C7306">
        <w:rPr>
          <w:noProof/>
        </w:rPr>
        <w:t xml:space="preserve"> 52:</w:t>
      </w:r>
      <w:r w:rsidR="00C546A3" w:rsidRPr="009C7306">
        <w:rPr>
          <w:noProof/>
        </w:rPr>
        <w:t xml:space="preserve"> </w:t>
      </w:r>
      <w:r w:rsidR="003F0AC0" w:rsidRPr="009C7306">
        <w:rPr>
          <w:noProof/>
        </w:rPr>
        <w:t>101997.</w:t>
      </w:r>
      <w:r w:rsidR="00C546A3" w:rsidRPr="009C7306">
        <w:rPr>
          <w:noProof/>
        </w:rPr>
        <w:t xml:space="preserve"> doi: 10.1016/j.ijinfomgt.2019.08.005.</w:t>
      </w:r>
    </w:p>
    <w:p w14:paraId="332B8811" w14:textId="0DBA50AB" w:rsidR="003F0AC0" w:rsidRPr="009C7306" w:rsidRDefault="003F0AC0" w:rsidP="003F0AC0">
      <w:pPr>
        <w:pStyle w:val="EndNoteBibliography"/>
        <w:ind w:left="720" w:hanging="720"/>
        <w:rPr>
          <w:noProof/>
        </w:rPr>
      </w:pPr>
      <w:r w:rsidRPr="009C7306">
        <w:rPr>
          <w:noProof/>
        </w:rPr>
        <w:t>Wuttke, D. A., C. Blome, K. Foerstl, and M. Henke. 2013. "Managing the innovation adoption of supply chain finance—Empirical evidence from six European case studies."</w:t>
      </w:r>
      <w:r w:rsidRPr="009C7306">
        <w:rPr>
          <w:i/>
          <w:noProof/>
        </w:rPr>
        <w:t>Journal of Business Logistics</w:t>
      </w:r>
      <w:r w:rsidRPr="009C7306">
        <w:rPr>
          <w:noProof/>
        </w:rPr>
        <w:t xml:space="preserve"> 34 (2):</w:t>
      </w:r>
      <w:r w:rsidR="00C546A3" w:rsidRPr="009C7306">
        <w:rPr>
          <w:noProof/>
        </w:rPr>
        <w:t xml:space="preserve"> </w:t>
      </w:r>
      <w:r w:rsidRPr="009C7306">
        <w:rPr>
          <w:noProof/>
        </w:rPr>
        <w:t>148-66. doi:10.1111/jbl.12016.</w:t>
      </w:r>
    </w:p>
    <w:p w14:paraId="280FB6B7" w14:textId="44F6590E" w:rsidR="003F0AC0" w:rsidRPr="009C7306" w:rsidRDefault="00455605" w:rsidP="003F0AC0">
      <w:pPr>
        <w:pStyle w:val="EndNoteBibliography"/>
        <w:ind w:left="720" w:hanging="720"/>
        <w:rPr>
          <w:noProof/>
        </w:rPr>
      </w:pPr>
      <w:r w:rsidRPr="009C7306">
        <w:rPr>
          <w:noProof/>
        </w:rPr>
        <w:t>W</w:t>
      </w:r>
      <w:r w:rsidR="003F0AC0" w:rsidRPr="009C7306">
        <w:rPr>
          <w:noProof/>
        </w:rPr>
        <w:t>uttke, D. A., E. D. Rosenzweig, and H. S. Heese. 2019. "An empirical analysis of supply chain finance adoption."</w:t>
      </w:r>
      <w:r w:rsidR="003F0AC0" w:rsidRPr="009C7306">
        <w:rPr>
          <w:i/>
          <w:noProof/>
        </w:rPr>
        <w:t>Journal of operations management</w:t>
      </w:r>
      <w:r w:rsidR="003F0AC0" w:rsidRPr="009C7306">
        <w:rPr>
          <w:noProof/>
        </w:rPr>
        <w:t xml:space="preserve"> 65 (3):</w:t>
      </w:r>
      <w:r w:rsidR="00C546A3" w:rsidRPr="009C7306">
        <w:rPr>
          <w:noProof/>
        </w:rPr>
        <w:t xml:space="preserve"> </w:t>
      </w:r>
      <w:r w:rsidR="003F0AC0" w:rsidRPr="009C7306">
        <w:rPr>
          <w:noProof/>
        </w:rPr>
        <w:t>242-261. doi:10.1002/joom.1023.</w:t>
      </w:r>
    </w:p>
    <w:p w14:paraId="3446D9F2" w14:textId="755E2200" w:rsidR="007A7CFB" w:rsidRPr="009C7306" w:rsidRDefault="007A7CFB" w:rsidP="003F0AC0">
      <w:pPr>
        <w:pStyle w:val="EndNoteBibliography"/>
        <w:ind w:left="720" w:hanging="720"/>
        <w:rPr>
          <w:noProof/>
        </w:rPr>
      </w:pPr>
      <w:r w:rsidRPr="009C7306">
        <w:rPr>
          <w:noProof/>
        </w:rPr>
        <w:t xml:space="preserve">Xu, X., Chen, X., Jia, F., Brown, S., Gong, Y. and Xu, Y. 2018. </w:t>
      </w:r>
      <w:r w:rsidR="00C546A3" w:rsidRPr="009C7306">
        <w:rPr>
          <w:noProof/>
        </w:rPr>
        <w:t>"</w:t>
      </w:r>
      <w:r w:rsidRPr="009C7306">
        <w:rPr>
          <w:noProof/>
        </w:rPr>
        <w:t xml:space="preserve">Supply chain finance: A systematic literature review and bibliometric analysis </w:t>
      </w:r>
      <w:r w:rsidRPr="009C7306">
        <w:rPr>
          <w:i/>
          <w:iCs/>
          <w:noProof/>
        </w:rPr>
        <w:t>Intern</w:t>
      </w:r>
      <w:bookmarkStart w:id="53" w:name="OLE_LINK688"/>
      <w:bookmarkStart w:id="54" w:name="OLE_LINK689"/>
      <w:r w:rsidRPr="009C7306">
        <w:rPr>
          <w:i/>
          <w:iCs/>
          <w:noProof/>
        </w:rPr>
        <w:t>ational Journal of Production Economics</w:t>
      </w:r>
      <w:bookmarkEnd w:id="53"/>
      <w:bookmarkEnd w:id="54"/>
      <w:r w:rsidR="00C546A3" w:rsidRPr="009C7306">
        <w:rPr>
          <w:noProof/>
        </w:rPr>
        <w:t xml:space="preserve"> </w:t>
      </w:r>
      <w:r w:rsidRPr="009C7306">
        <w:rPr>
          <w:noProof/>
        </w:rPr>
        <w:t>204</w:t>
      </w:r>
      <w:r w:rsidR="00C546A3" w:rsidRPr="009C7306">
        <w:rPr>
          <w:noProof/>
        </w:rPr>
        <w:t xml:space="preserve">: </w:t>
      </w:r>
      <w:r w:rsidRPr="009C7306">
        <w:rPr>
          <w:noProof/>
        </w:rPr>
        <w:t>160-173.</w:t>
      </w:r>
      <w:r w:rsidR="00C546A3" w:rsidRPr="009C7306">
        <w:rPr>
          <w:noProof/>
        </w:rPr>
        <w:t xml:space="preserve"> doi: 10.1016/j.ijpe.2018.08.003.</w:t>
      </w:r>
    </w:p>
    <w:p w14:paraId="7E4750E7" w14:textId="2BD9A86C" w:rsidR="00C008D5" w:rsidRPr="009C7306" w:rsidRDefault="00C008D5" w:rsidP="00C546A3">
      <w:pPr>
        <w:pStyle w:val="EndNoteBibliography"/>
        <w:ind w:left="720" w:hanging="720"/>
        <w:rPr>
          <w:noProof/>
        </w:rPr>
      </w:pPr>
      <w:r w:rsidRPr="009C7306">
        <w:rPr>
          <w:noProof/>
        </w:rPr>
        <w:t xml:space="preserve">Yang, L., B. Huo, and M. Gu. 2022. "The impact of information sharing on supply chain adaptability and operational performance." </w:t>
      </w:r>
      <w:r w:rsidRPr="009C7306">
        <w:rPr>
          <w:i/>
          <w:iCs/>
          <w:noProof/>
        </w:rPr>
        <w:t>The International Journal of Logistics Management</w:t>
      </w:r>
      <w:r w:rsidRPr="009C7306">
        <w:rPr>
          <w:noProof/>
        </w:rPr>
        <w:t xml:space="preserve"> 33 (2): 590-619. doi: 10.1108/IJLM-11-2020-0439.</w:t>
      </w:r>
    </w:p>
    <w:p w14:paraId="7DE14958" w14:textId="581EF114" w:rsidR="003F0AC0" w:rsidRPr="009C7306" w:rsidRDefault="003F0AC0" w:rsidP="003F0AC0">
      <w:pPr>
        <w:pStyle w:val="EndNoteBibliography"/>
        <w:ind w:left="720" w:hanging="720"/>
        <w:rPr>
          <w:noProof/>
        </w:rPr>
      </w:pPr>
      <w:bookmarkStart w:id="55" w:name="_Hlk105599226"/>
      <w:r w:rsidRPr="009C7306">
        <w:rPr>
          <w:noProof/>
        </w:rPr>
        <w:t xml:space="preserve">Yin, R. K. 2009. </w:t>
      </w:r>
      <w:r w:rsidRPr="009C7306">
        <w:rPr>
          <w:i/>
          <w:noProof/>
        </w:rPr>
        <w:t>Case study research: Design and methods</w:t>
      </w:r>
      <w:r w:rsidRPr="009C7306">
        <w:rPr>
          <w:noProof/>
        </w:rPr>
        <w:t>. Sage.</w:t>
      </w:r>
    </w:p>
    <w:p w14:paraId="46C79E05" w14:textId="0CA6F0C3" w:rsidR="003F0AC0" w:rsidRPr="009C7306" w:rsidRDefault="003F0AC0" w:rsidP="003F0AC0">
      <w:pPr>
        <w:pStyle w:val="EndNoteBibliography"/>
        <w:ind w:left="720" w:hanging="720"/>
        <w:rPr>
          <w:noProof/>
        </w:rPr>
      </w:pPr>
      <w:bookmarkStart w:id="56" w:name="OLE_LINK770"/>
      <w:bookmarkStart w:id="57" w:name="OLE_LINK771"/>
      <w:bookmarkEnd w:id="55"/>
      <w:r w:rsidRPr="009C7306">
        <w:rPr>
          <w:noProof/>
        </w:rPr>
        <w:t>Yu</w:t>
      </w:r>
      <w:bookmarkEnd w:id="56"/>
      <w:bookmarkEnd w:id="57"/>
      <w:r w:rsidRPr="009C7306">
        <w:rPr>
          <w:noProof/>
        </w:rPr>
        <w:t xml:space="preserve">, W., M. A. Jacobs, R. Chavez, and J. Yang. 2019. "Dynamism, disruption orientation, and resilience in the supply chain and the impacts on financial performance: A dynamic capabilities perspective." </w:t>
      </w:r>
      <w:r w:rsidRPr="009C7306">
        <w:rPr>
          <w:i/>
          <w:noProof/>
        </w:rPr>
        <w:t>International Journal of Production Economics</w:t>
      </w:r>
      <w:r w:rsidRPr="009C7306">
        <w:rPr>
          <w:noProof/>
        </w:rPr>
        <w:t xml:space="preserve"> 218:</w:t>
      </w:r>
      <w:r w:rsidR="00C546A3" w:rsidRPr="009C7306">
        <w:rPr>
          <w:noProof/>
        </w:rPr>
        <w:t xml:space="preserve"> </w:t>
      </w:r>
      <w:r w:rsidRPr="009C7306">
        <w:rPr>
          <w:noProof/>
        </w:rPr>
        <w:t xml:space="preserve">352-62. </w:t>
      </w:r>
      <w:r w:rsidRPr="009C7306">
        <w:rPr>
          <w:noProof/>
        </w:rPr>
        <w:lastRenderedPageBreak/>
        <w:t>doi:10.1016/j.ijpe.2019.07.013.</w:t>
      </w:r>
    </w:p>
    <w:p w14:paraId="5C3AD295" w14:textId="56DCE47F" w:rsidR="00FB56EA" w:rsidRPr="009C7306" w:rsidRDefault="00FB56EA" w:rsidP="003F0AC0">
      <w:pPr>
        <w:pStyle w:val="EndNoteBibliography"/>
        <w:ind w:left="720" w:hanging="720"/>
        <w:rPr>
          <w:noProof/>
        </w:rPr>
      </w:pPr>
      <w:r w:rsidRPr="009C7306">
        <w:t xml:space="preserve">Yu, Y., G. Huang, and X. Guo. 2021. "Financing strategy analysis for a multi-sided platform with blockchain technology". </w:t>
      </w:r>
      <w:r w:rsidRPr="009C7306">
        <w:rPr>
          <w:i/>
        </w:rPr>
        <w:t>International Journal of Production Research</w:t>
      </w:r>
      <w:r w:rsidRPr="009C7306">
        <w:t xml:space="preserve"> 59</w:t>
      </w:r>
      <w:r w:rsidR="00C546A3" w:rsidRPr="009C7306">
        <w:t xml:space="preserve"> </w:t>
      </w:r>
      <w:r w:rsidRPr="009C7306">
        <w:t>(15): 4513-4532. doi:10.1080/00207543.2020.1766718.</w:t>
      </w:r>
    </w:p>
    <w:p w14:paraId="7305F2C4" w14:textId="374B5868" w:rsidR="003F0AC0" w:rsidRPr="009C7306" w:rsidRDefault="003F0AC0" w:rsidP="003F0AC0">
      <w:pPr>
        <w:pStyle w:val="EndNoteBibliography"/>
        <w:ind w:left="720" w:hanging="720"/>
        <w:rPr>
          <w:noProof/>
        </w:rPr>
      </w:pPr>
      <w:r w:rsidRPr="009C7306">
        <w:rPr>
          <w:noProof/>
        </w:rPr>
        <w:t>Zheng, K., Z. Zhang, and J. Gauthier. 2020. "Blockchain-based intelligent contract for factoring business in supply chains."</w:t>
      </w:r>
      <w:r w:rsidRPr="009C7306">
        <w:rPr>
          <w:i/>
          <w:noProof/>
        </w:rPr>
        <w:t>Annals of Operations Research</w:t>
      </w:r>
      <w:r w:rsidR="00C546A3" w:rsidRPr="009C7306">
        <w:rPr>
          <w:noProof/>
        </w:rPr>
        <w:t xml:space="preserve"> </w:t>
      </w:r>
      <w:r w:rsidRPr="009C7306">
        <w:rPr>
          <w:noProof/>
        </w:rPr>
        <w:t>1-21. doi:</w:t>
      </w:r>
      <w:r w:rsidR="00C546A3" w:rsidRPr="009C7306">
        <w:rPr>
          <w:noProof/>
        </w:rPr>
        <w:t xml:space="preserve"> </w:t>
      </w:r>
      <w:r w:rsidRPr="009C7306">
        <w:rPr>
          <w:noProof/>
        </w:rPr>
        <w:t>10.1007/s10479-020-03601-z.</w:t>
      </w:r>
    </w:p>
    <w:p w14:paraId="463F37F2" w14:textId="769201E3" w:rsidR="00C546A3" w:rsidRPr="009C7306" w:rsidRDefault="003F0AC0" w:rsidP="003F0AC0">
      <w:pPr>
        <w:pStyle w:val="EndNoteBibliography"/>
        <w:ind w:left="720" w:hanging="720"/>
        <w:rPr>
          <w:noProof/>
        </w:rPr>
      </w:pPr>
      <w:r w:rsidRPr="009C7306">
        <w:rPr>
          <w:noProof/>
        </w:rPr>
        <w:t xml:space="preserve">Zheng, Z., S. Xie, H. Dai, X. Chen, and H. Wang. 2017. An overview of blockchain technology: Architecture, consensus, and future trends. </w:t>
      </w:r>
      <w:r w:rsidRPr="009C7306">
        <w:rPr>
          <w:i/>
          <w:noProof/>
        </w:rPr>
        <w:t xml:space="preserve">In 2017 IEEE international congress on big data (BigData congress) </w:t>
      </w:r>
      <w:r w:rsidRPr="009C7306">
        <w:rPr>
          <w:noProof/>
        </w:rPr>
        <w:t>557-564.</w:t>
      </w:r>
    </w:p>
    <w:p w14:paraId="6B0FB818" w14:textId="6EC700D0" w:rsidR="003F0AC0" w:rsidRDefault="003F0AC0" w:rsidP="00C546A3">
      <w:pPr>
        <w:spacing w:line="240" w:lineRule="auto"/>
        <w:rPr>
          <w:noProof/>
        </w:rPr>
      </w:pPr>
    </w:p>
    <w:p w14:paraId="63770B8B" w14:textId="6902C78F" w:rsidR="0061346E" w:rsidRDefault="0061346E" w:rsidP="00C546A3">
      <w:pPr>
        <w:spacing w:line="240" w:lineRule="auto"/>
        <w:rPr>
          <w:noProof/>
        </w:rPr>
      </w:pPr>
    </w:p>
    <w:p w14:paraId="2AAEA0A7" w14:textId="0855E922" w:rsidR="0061346E" w:rsidRDefault="0061346E" w:rsidP="00C546A3">
      <w:pPr>
        <w:spacing w:line="240" w:lineRule="auto"/>
        <w:rPr>
          <w:noProof/>
        </w:rPr>
      </w:pPr>
    </w:p>
    <w:p w14:paraId="62DD753F" w14:textId="77777777" w:rsidR="0061346E" w:rsidRDefault="0061346E" w:rsidP="00C546A3">
      <w:pPr>
        <w:spacing w:line="240" w:lineRule="auto"/>
        <w:rPr>
          <w:noProof/>
        </w:rPr>
      </w:pPr>
    </w:p>
    <w:p w14:paraId="3CDB4956" w14:textId="43994A79" w:rsidR="0061346E" w:rsidRDefault="0061346E" w:rsidP="00C546A3">
      <w:pPr>
        <w:spacing w:line="240" w:lineRule="auto"/>
        <w:rPr>
          <w:noProof/>
        </w:rPr>
      </w:pPr>
    </w:p>
    <w:p w14:paraId="258ACE0B" w14:textId="0CF0039B" w:rsidR="0061346E" w:rsidRPr="009C7306" w:rsidRDefault="0061346E" w:rsidP="0061346E">
      <w:pPr>
        <w:jc w:val="center"/>
        <w:rPr>
          <w:lang w:val="en-US" w:eastAsia="zh-CN"/>
        </w:rPr>
      </w:pPr>
      <w:r>
        <w:t>--- Insert Appendix A about here ---</w:t>
      </w:r>
    </w:p>
    <w:p w14:paraId="6ACAE2D0" w14:textId="487E04CB" w:rsidR="0061346E" w:rsidRPr="009C7306" w:rsidRDefault="0061346E" w:rsidP="00C546A3">
      <w:pPr>
        <w:spacing w:line="240" w:lineRule="auto"/>
        <w:rPr>
          <w:rFonts w:ascii="Arial" w:eastAsia="SimSun" w:hAnsi="Arial" w:cs="Arial"/>
          <w:noProof/>
          <w:kern w:val="2"/>
          <w:sz w:val="20"/>
          <w:lang w:val="en-US" w:eastAsia="zh-CN"/>
        </w:rPr>
      </w:pPr>
    </w:p>
    <w:p w14:paraId="4620358C" w14:textId="77777777" w:rsidR="00EA0208" w:rsidRDefault="003F0AC0" w:rsidP="0061346E">
      <w:pPr>
        <w:jc w:val="both"/>
        <w:sectPr w:rsidR="00EA0208" w:rsidSect="00EA0208">
          <w:footerReference w:type="default" r:id="rId13"/>
          <w:pgSz w:w="11901" w:h="16840" w:code="9"/>
          <w:pgMar w:top="1418" w:right="1701" w:bottom="1418" w:left="1701" w:header="709" w:footer="709" w:gutter="0"/>
          <w:cols w:space="708"/>
          <w:docGrid w:linePitch="360"/>
        </w:sectPr>
      </w:pPr>
      <w:r w:rsidRPr="009C7306">
        <w:fldChar w:fldCharType="end"/>
      </w:r>
    </w:p>
    <w:p w14:paraId="28686012" w14:textId="290CAFDF" w:rsidR="00D72DFC" w:rsidRPr="009C7306" w:rsidRDefault="00D72DFC" w:rsidP="00D72DFC">
      <w:pPr>
        <w:jc w:val="both"/>
        <w:rPr>
          <w:b/>
        </w:rPr>
      </w:pPr>
      <w:r w:rsidRPr="009C7306">
        <w:rPr>
          <w:b/>
        </w:rPr>
        <w:lastRenderedPageBreak/>
        <w:t>Table 1. Blockchain-based solutions across five cases</w:t>
      </w:r>
    </w:p>
    <w:tbl>
      <w:tblPr>
        <w:tblStyle w:val="ListTable6Colorful"/>
        <w:tblW w:w="14601" w:type="dxa"/>
        <w:tblInd w:w="-851" w:type="dxa"/>
        <w:tblLook w:val="04A0" w:firstRow="1" w:lastRow="0" w:firstColumn="1" w:lastColumn="0" w:noHBand="0" w:noVBand="1"/>
      </w:tblPr>
      <w:tblGrid>
        <w:gridCol w:w="1560"/>
        <w:gridCol w:w="2410"/>
        <w:gridCol w:w="4252"/>
        <w:gridCol w:w="3544"/>
        <w:gridCol w:w="2835"/>
      </w:tblGrid>
      <w:tr w:rsidR="00D72DFC" w:rsidRPr="009C7306" w14:paraId="218CED86" w14:textId="77777777" w:rsidTr="00D813D2">
        <w:trPr>
          <w:cnfStyle w:val="100000000000" w:firstRow="1" w:lastRow="0" w:firstColumn="0" w:lastColumn="0" w:oddVBand="0" w:evenVBand="0" w:oddHBand="0"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473A52FA" w14:textId="77777777" w:rsidR="00D72DFC" w:rsidRPr="009C7306" w:rsidRDefault="00D72DFC" w:rsidP="00D813D2">
            <w:pPr>
              <w:jc w:val="both"/>
              <w:rPr>
                <w:rFonts w:ascii="Times New Roman" w:hAnsi="Times New Roman" w:cs="Times New Roman"/>
                <w:bCs w:val="0"/>
                <w:color w:val="auto"/>
                <w:sz w:val="22"/>
                <w:lang w:val="en-GB"/>
              </w:rPr>
            </w:pPr>
            <w:r w:rsidRPr="009C7306">
              <w:rPr>
                <w:rFonts w:ascii="Times New Roman" w:hAnsi="Times New Roman" w:cs="Times New Roman"/>
                <w:color w:val="auto"/>
                <w:sz w:val="22"/>
                <w:lang w:val="en-GB"/>
              </w:rPr>
              <w:t>C</w:t>
            </w:r>
            <w:r w:rsidRPr="009C7306">
              <w:rPr>
                <w:rFonts w:ascii="Times New Roman" w:hAnsi="Times New Roman" w:cs="Times New Roman"/>
                <w:bCs w:val="0"/>
                <w:color w:val="auto"/>
                <w:sz w:val="22"/>
                <w:lang w:val="en-GB"/>
              </w:rPr>
              <w:t>ompany</w:t>
            </w:r>
          </w:p>
        </w:tc>
        <w:tc>
          <w:tcPr>
            <w:tcW w:w="2410" w:type="dxa"/>
            <w:shd w:val="clear" w:color="auto" w:fill="auto"/>
          </w:tcPr>
          <w:p w14:paraId="238E22C1" w14:textId="77777777" w:rsidR="00D72DFC" w:rsidRPr="009C7306" w:rsidRDefault="00D72DFC" w:rsidP="00D813D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2"/>
                <w:lang w:val="en-GB"/>
              </w:rPr>
            </w:pPr>
            <w:r w:rsidRPr="009C7306">
              <w:rPr>
                <w:rFonts w:ascii="Times New Roman" w:hAnsi="Times New Roman" w:cs="Times New Roman"/>
                <w:bCs w:val="0"/>
                <w:color w:val="auto"/>
                <w:sz w:val="22"/>
                <w:lang w:val="en-GB"/>
              </w:rPr>
              <w:t>In</w:t>
            </w:r>
            <w:r w:rsidRPr="009C7306">
              <w:rPr>
                <w:rFonts w:ascii="Times New Roman" w:hAnsi="Times New Roman" w:cs="Times New Roman"/>
                <w:color w:val="auto"/>
                <w:sz w:val="22"/>
                <w:lang w:val="en-GB"/>
              </w:rPr>
              <w:t>struments</w:t>
            </w:r>
          </w:p>
        </w:tc>
        <w:tc>
          <w:tcPr>
            <w:tcW w:w="4252" w:type="dxa"/>
            <w:shd w:val="clear" w:color="auto" w:fill="auto"/>
          </w:tcPr>
          <w:p w14:paraId="1ED8091A" w14:textId="77777777" w:rsidR="00D72DFC" w:rsidRPr="009C7306" w:rsidRDefault="00D72DFC" w:rsidP="00D813D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2"/>
                <w:lang w:val="en-GB"/>
              </w:rPr>
            </w:pPr>
            <w:r w:rsidRPr="009C7306">
              <w:rPr>
                <w:rFonts w:ascii="Times New Roman" w:hAnsi="Times New Roman" w:cs="Times New Roman"/>
                <w:bCs w:val="0"/>
                <w:color w:val="auto"/>
                <w:sz w:val="22"/>
                <w:lang w:val="en-GB"/>
              </w:rPr>
              <w:t>Stakeholders in horizontal and vertical</w:t>
            </w:r>
          </w:p>
        </w:tc>
        <w:tc>
          <w:tcPr>
            <w:tcW w:w="3544" w:type="dxa"/>
            <w:shd w:val="clear" w:color="auto" w:fill="auto"/>
          </w:tcPr>
          <w:p w14:paraId="60E1ECC1" w14:textId="77777777" w:rsidR="00D72DFC" w:rsidRPr="009C7306" w:rsidRDefault="00D72DFC" w:rsidP="00D813D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2"/>
                <w:lang w:val="en-GB"/>
              </w:rPr>
            </w:pPr>
            <w:r w:rsidRPr="009C7306">
              <w:rPr>
                <w:rFonts w:ascii="Times New Roman" w:hAnsi="Times New Roman" w:cs="Times New Roman"/>
                <w:color w:val="auto"/>
                <w:sz w:val="22"/>
                <w:lang w:val="en-GB"/>
              </w:rPr>
              <w:t xml:space="preserve">Blockchain </w:t>
            </w:r>
            <w:r w:rsidRPr="009C7306">
              <w:rPr>
                <w:rFonts w:ascii="Times New Roman" w:hAnsi="Times New Roman" w:cs="Times New Roman"/>
                <w:bCs w:val="0"/>
                <w:color w:val="auto"/>
                <w:sz w:val="22"/>
                <w:lang w:val="en-GB"/>
              </w:rPr>
              <w:t>feature</w:t>
            </w:r>
            <w:r w:rsidRPr="009C7306">
              <w:rPr>
                <w:rFonts w:ascii="Times New Roman" w:hAnsi="Times New Roman" w:cs="Times New Roman"/>
                <w:color w:val="auto"/>
                <w:sz w:val="22"/>
                <w:lang w:val="en-GB"/>
              </w:rPr>
              <w:t>s</w:t>
            </w:r>
          </w:p>
        </w:tc>
        <w:tc>
          <w:tcPr>
            <w:tcW w:w="2835" w:type="dxa"/>
            <w:shd w:val="clear" w:color="auto" w:fill="auto"/>
          </w:tcPr>
          <w:p w14:paraId="56449ECC" w14:textId="77777777" w:rsidR="00D72DFC" w:rsidRPr="009C7306" w:rsidRDefault="00D72DFC" w:rsidP="00D813D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2"/>
                <w:lang w:val="en-GB"/>
              </w:rPr>
            </w:pPr>
            <w:r w:rsidRPr="009C7306">
              <w:rPr>
                <w:rFonts w:ascii="Times New Roman" w:hAnsi="Times New Roman" w:cs="Times New Roman"/>
                <w:color w:val="auto"/>
                <w:sz w:val="22"/>
                <w:lang w:val="en-GB"/>
              </w:rPr>
              <w:t>Dealing with SCF</w:t>
            </w:r>
            <w:r w:rsidRPr="009C7306" w:rsidDel="00D2442E">
              <w:rPr>
                <w:rFonts w:ascii="Times New Roman" w:hAnsi="Times New Roman" w:cs="Times New Roman"/>
                <w:color w:val="auto"/>
                <w:sz w:val="22"/>
                <w:lang w:val="en-GB"/>
              </w:rPr>
              <w:t xml:space="preserve"> </w:t>
            </w:r>
            <w:r w:rsidRPr="009C7306">
              <w:rPr>
                <w:rFonts w:ascii="Times New Roman" w:hAnsi="Times New Roman" w:cs="Times New Roman"/>
                <w:color w:val="auto"/>
                <w:sz w:val="22"/>
                <w:lang w:val="en-GB"/>
              </w:rPr>
              <w:t xml:space="preserve">challenges </w:t>
            </w:r>
          </w:p>
        </w:tc>
      </w:tr>
      <w:tr w:rsidR="00D72DFC" w:rsidRPr="009C7306" w14:paraId="023C31D2" w14:textId="77777777" w:rsidTr="00D813D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3680F95C" w14:textId="77777777" w:rsidR="00D72DFC" w:rsidRPr="009C7306" w:rsidRDefault="00D72DFC" w:rsidP="00D813D2">
            <w:pPr>
              <w:jc w:val="both"/>
              <w:rPr>
                <w:rFonts w:ascii="Times New Roman" w:hAnsi="Times New Roman" w:cs="Times New Roman"/>
                <w:b w:val="0"/>
                <w:bCs w:val="0"/>
                <w:color w:val="auto"/>
                <w:sz w:val="22"/>
                <w:lang w:val="en-GB"/>
              </w:rPr>
            </w:pPr>
            <w:r w:rsidRPr="009C7306">
              <w:rPr>
                <w:rFonts w:ascii="Times New Roman" w:hAnsi="Times New Roman" w:cs="Times New Roman"/>
                <w:color w:val="auto"/>
                <w:sz w:val="22"/>
                <w:lang w:val="en-GB"/>
              </w:rPr>
              <w:t>Ant Financial</w:t>
            </w:r>
          </w:p>
        </w:tc>
        <w:tc>
          <w:tcPr>
            <w:tcW w:w="2410" w:type="dxa"/>
            <w:shd w:val="clear" w:color="auto" w:fill="auto"/>
          </w:tcPr>
          <w:p w14:paraId="0CEB036F"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Blockchain-based reverse factoring</w:t>
            </w:r>
          </w:p>
        </w:tc>
        <w:tc>
          <w:tcPr>
            <w:tcW w:w="4252" w:type="dxa"/>
            <w:shd w:val="clear" w:color="auto" w:fill="auto"/>
          </w:tcPr>
          <w:p w14:paraId="2EEF77F7"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Focal enterprise, suppliers, banks, and fintech companies in horizontal</w:t>
            </w:r>
          </w:p>
        </w:tc>
        <w:tc>
          <w:tcPr>
            <w:tcW w:w="3544" w:type="dxa"/>
            <w:shd w:val="clear" w:color="auto" w:fill="auto"/>
          </w:tcPr>
          <w:p w14:paraId="33DA12E0"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Blockchain-based supply chain network enabling the credit of focal enterprises to be transferred to lower-tier suppliers</w:t>
            </w:r>
          </w:p>
        </w:tc>
        <w:tc>
          <w:tcPr>
            <w:tcW w:w="2835" w:type="dxa"/>
            <w:shd w:val="clear" w:color="auto" w:fill="auto"/>
          </w:tcPr>
          <w:p w14:paraId="5012F48A"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Lower-tier SMEs’ difficulty in financing and lacking access to low-cost financing</w:t>
            </w:r>
          </w:p>
        </w:tc>
      </w:tr>
      <w:tr w:rsidR="00D72DFC" w:rsidRPr="009C7306" w14:paraId="00A15DDD" w14:textId="77777777" w:rsidTr="00D813D2">
        <w:trPr>
          <w:trHeight w:val="283"/>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5A4FF70A" w14:textId="77777777" w:rsidR="00D72DFC" w:rsidRPr="009C7306" w:rsidRDefault="00D72DFC" w:rsidP="00D813D2">
            <w:pPr>
              <w:jc w:val="both"/>
              <w:rPr>
                <w:rFonts w:ascii="Times New Roman" w:hAnsi="Times New Roman" w:cs="Times New Roman"/>
                <w:b w:val="0"/>
                <w:bCs w:val="0"/>
                <w:color w:val="auto"/>
                <w:sz w:val="22"/>
                <w:lang w:val="en-GB"/>
              </w:rPr>
            </w:pPr>
          </w:p>
        </w:tc>
        <w:tc>
          <w:tcPr>
            <w:tcW w:w="2410" w:type="dxa"/>
            <w:shd w:val="clear" w:color="auto" w:fill="auto"/>
          </w:tcPr>
          <w:p w14:paraId="48C52BDA"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p>
        </w:tc>
        <w:tc>
          <w:tcPr>
            <w:tcW w:w="4252" w:type="dxa"/>
            <w:shd w:val="clear" w:color="auto" w:fill="auto"/>
          </w:tcPr>
          <w:p w14:paraId="4F302648"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Focal enterprise, suppliers, banks in vertical</w:t>
            </w:r>
          </w:p>
        </w:tc>
        <w:tc>
          <w:tcPr>
            <w:tcW w:w="3544" w:type="dxa"/>
            <w:shd w:val="clear" w:color="auto" w:fill="auto"/>
          </w:tcPr>
          <w:p w14:paraId="05397B11"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p>
        </w:tc>
        <w:tc>
          <w:tcPr>
            <w:tcW w:w="2835" w:type="dxa"/>
            <w:shd w:val="clear" w:color="auto" w:fill="auto"/>
          </w:tcPr>
          <w:p w14:paraId="0932E5AA"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p>
        </w:tc>
      </w:tr>
      <w:tr w:rsidR="00D72DFC" w:rsidRPr="009C7306" w14:paraId="6C1982E8" w14:textId="77777777" w:rsidTr="00D813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499A961D" w14:textId="77777777" w:rsidR="00D72DFC" w:rsidRPr="009C7306" w:rsidRDefault="00D72DFC" w:rsidP="00D813D2">
            <w:pPr>
              <w:jc w:val="both"/>
              <w:rPr>
                <w:rFonts w:ascii="Times New Roman" w:hAnsi="Times New Roman" w:cs="Times New Roman"/>
                <w:b w:val="0"/>
                <w:bCs w:val="0"/>
                <w:color w:val="auto"/>
                <w:sz w:val="22"/>
                <w:lang w:val="en-GB"/>
              </w:rPr>
            </w:pPr>
            <w:r w:rsidRPr="009C7306">
              <w:rPr>
                <w:rFonts w:ascii="Times New Roman" w:hAnsi="Times New Roman" w:cs="Times New Roman"/>
                <w:color w:val="auto"/>
                <w:sz w:val="22"/>
                <w:lang w:val="en-GB"/>
              </w:rPr>
              <w:t>Suning Financial</w:t>
            </w:r>
          </w:p>
        </w:tc>
        <w:tc>
          <w:tcPr>
            <w:tcW w:w="2410" w:type="dxa"/>
            <w:shd w:val="clear" w:color="auto" w:fill="auto"/>
          </w:tcPr>
          <w:p w14:paraId="4A7DC488"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Blockchain-based inventory financing</w:t>
            </w:r>
          </w:p>
        </w:tc>
        <w:tc>
          <w:tcPr>
            <w:tcW w:w="4252" w:type="dxa"/>
            <w:shd w:val="clear" w:color="auto" w:fill="auto"/>
          </w:tcPr>
          <w:p w14:paraId="55E96D39"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Focal enterprise, retailers, banks, logistics service providers, and fintech company in horizontal</w:t>
            </w:r>
          </w:p>
        </w:tc>
        <w:tc>
          <w:tcPr>
            <w:tcW w:w="3544" w:type="dxa"/>
            <w:shd w:val="clear" w:color="auto" w:fill="auto"/>
          </w:tcPr>
          <w:p w14:paraId="770FF90C"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Blockchain combining with IoT, RFID, and AI technologies to realize the automatic supervision of physical flow during logistics processes and supervision data automatically recorded on the chain</w:t>
            </w:r>
          </w:p>
        </w:tc>
        <w:tc>
          <w:tcPr>
            <w:tcW w:w="2835" w:type="dxa"/>
            <w:shd w:val="clear" w:color="auto" w:fill="auto"/>
          </w:tcPr>
          <w:p w14:paraId="3AD23D4B"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High supervision costs</w:t>
            </w:r>
          </w:p>
          <w:p w14:paraId="2E862A82"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Fraudulent problems of paper-based documents and invoices</w:t>
            </w:r>
          </w:p>
        </w:tc>
      </w:tr>
      <w:tr w:rsidR="00D72DFC" w:rsidRPr="009C7306" w14:paraId="3EB886BA" w14:textId="77777777" w:rsidTr="00D813D2">
        <w:trPr>
          <w:trHeight w:val="27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9BFFBA3" w14:textId="77777777" w:rsidR="00D72DFC" w:rsidRPr="009C7306" w:rsidRDefault="00D72DFC" w:rsidP="00D813D2">
            <w:pPr>
              <w:jc w:val="both"/>
              <w:rPr>
                <w:rFonts w:ascii="Times New Roman" w:hAnsi="Times New Roman" w:cs="Times New Roman"/>
                <w:b w:val="0"/>
                <w:bCs w:val="0"/>
                <w:color w:val="auto"/>
                <w:sz w:val="22"/>
                <w:lang w:val="en-GB"/>
              </w:rPr>
            </w:pPr>
          </w:p>
        </w:tc>
        <w:tc>
          <w:tcPr>
            <w:tcW w:w="2410" w:type="dxa"/>
            <w:shd w:val="clear" w:color="auto" w:fill="auto"/>
          </w:tcPr>
          <w:p w14:paraId="452571B5"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p>
        </w:tc>
        <w:tc>
          <w:tcPr>
            <w:tcW w:w="4252" w:type="dxa"/>
            <w:shd w:val="clear" w:color="auto" w:fill="auto"/>
          </w:tcPr>
          <w:p w14:paraId="48881042"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Focal enterprise, retailers, banks, logistics service providers in vertical</w:t>
            </w:r>
          </w:p>
        </w:tc>
        <w:tc>
          <w:tcPr>
            <w:tcW w:w="3544" w:type="dxa"/>
            <w:shd w:val="clear" w:color="auto" w:fill="auto"/>
          </w:tcPr>
          <w:p w14:paraId="26E49636"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p>
        </w:tc>
        <w:tc>
          <w:tcPr>
            <w:tcW w:w="2835" w:type="dxa"/>
            <w:shd w:val="clear" w:color="auto" w:fill="auto"/>
          </w:tcPr>
          <w:p w14:paraId="2A634E1D"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p>
        </w:tc>
      </w:tr>
      <w:tr w:rsidR="00D72DFC" w:rsidRPr="009C7306" w14:paraId="5D4AAA01" w14:textId="77777777" w:rsidTr="00D813D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48155F64" w14:textId="77777777" w:rsidR="00D72DFC" w:rsidRPr="009C7306" w:rsidRDefault="00D72DFC" w:rsidP="00D813D2">
            <w:pPr>
              <w:jc w:val="both"/>
              <w:rPr>
                <w:rFonts w:ascii="Times New Roman" w:hAnsi="Times New Roman" w:cs="Times New Roman"/>
                <w:b w:val="0"/>
                <w:bCs w:val="0"/>
                <w:color w:val="auto"/>
                <w:sz w:val="22"/>
              </w:rPr>
            </w:pPr>
            <w:r w:rsidRPr="009C7306">
              <w:rPr>
                <w:rFonts w:ascii="Times New Roman" w:hAnsi="Times New Roman" w:cs="Times New Roman"/>
                <w:color w:val="auto"/>
                <w:sz w:val="22"/>
              </w:rPr>
              <w:lastRenderedPageBreak/>
              <w:t>Tencent Cloud</w:t>
            </w:r>
          </w:p>
        </w:tc>
        <w:tc>
          <w:tcPr>
            <w:tcW w:w="2410" w:type="dxa"/>
            <w:shd w:val="clear" w:color="auto" w:fill="auto"/>
          </w:tcPr>
          <w:p w14:paraId="76F966A7"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color w:val="auto"/>
                <w:sz w:val="22"/>
              </w:rPr>
            </w:pPr>
            <w:r w:rsidRPr="009C7306">
              <w:rPr>
                <w:rFonts w:ascii="Times New Roman" w:hAnsi="Times New Roman" w:cs="Times New Roman"/>
                <w:color w:val="auto"/>
                <w:sz w:val="22"/>
                <w:lang w:val="en-GB"/>
              </w:rPr>
              <w:t>Blockchain-based reverse factoring</w:t>
            </w:r>
          </w:p>
        </w:tc>
        <w:tc>
          <w:tcPr>
            <w:tcW w:w="4252" w:type="dxa"/>
            <w:shd w:val="clear" w:color="auto" w:fill="auto"/>
          </w:tcPr>
          <w:p w14:paraId="58E40103"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color w:val="auto"/>
                <w:sz w:val="22"/>
              </w:rPr>
            </w:pPr>
            <w:r w:rsidRPr="009C7306">
              <w:rPr>
                <w:rFonts w:ascii="Times New Roman" w:hAnsi="Times New Roman" w:cs="Times New Roman"/>
                <w:color w:val="auto"/>
                <w:sz w:val="22"/>
                <w:lang w:val="en-GB"/>
              </w:rPr>
              <w:t>Focal enterprise, suppliers, banks, and fintech companies in horizontal</w:t>
            </w:r>
          </w:p>
        </w:tc>
        <w:tc>
          <w:tcPr>
            <w:tcW w:w="3544" w:type="dxa"/>
            <w:shd w:val="clear" w:color="auto" w:fill="auto"/>
          </w:tcPr>
          <w:p w14:paraId="3E07C31B"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color w:val="auto"/>
                <w:sz w:val="22"/>
              </w:rPr>
            </w:pPr>
            <w:r w:rsidRPr="009C7306">
              <w:rPr>
                <w:rFonts w:ascii="Times New Roman" w:hAnsi="Times New Roman" w:cs="Times New Roman"/>
                <w:color w:val="auto"/>
                <w:sz w:val="22"/>
                <w:lang w:val="en-GB"/>
              </w:rPr>
              <w:t>Blockchain-based supply chain network enabling the credit of focal enterprises to be transferred to lower-tier suppliers</w:t>
            </w:r>
          </w:p>
        </w:tc>
        <w:tc>
          <w:tcPr>
            <w:tcW w:w="2835" w:type="dxa"/>
            <w:shd w:val="clear" w:color="auto" w:fill="auto"/>
          </w:tcPr>
          <w:p w14:paraId="4AD4B5AE"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color w:val="auto"/>
                <w:sz w:val="22"/>
              </w:rPr>
            </w:pPr>
            <w:r w:rsidRPr="009C7306">
              <w:rPr>
                <w:rFonts w:ascii="Times New Roman" w:hAnsi="Times New Roman" w:cs="Times New Roman"/>
                <w:color w:val="auto"/>
                <w:sz w:val="22"/>
                <w:lang w:val="en-GB"/>
              </w:rPr>
              <w:t>Lower-tier SMEs’ difficulty in financing and lacking access to low-cost financing</w:t>
            </w:r>
          </w:p>
        </w:tc>
      </w:tr>
      <w:tr w:rsidR="00D72DFC" w:rsidRPr="009C7306" w14:paraId="47E90F2D" w14:textId="77777777" w:rsidTr="00D813D2">
        <w:trPr>
          <w:trHeight w:val="27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1468C162" w14:textId="77777777" w:rsidR="00D72DFC" w:rsidRPr="009C7306" w:rsidRDefault="00D72DFC" w:rsidP="00D813D2">
            <w:pPr>
              <w:jc w:val="both"/>
              <w:rPr>
                <w:b w:val="0"/>
                <w:bCs w:val="0"/>
                <w:color w:val="auto"/>
                <w:sz w:val="22"/>
              </w:rPr>
            </w:pPr>
          </w:p>
        </w:tc>
        <w:tc>
          <w:tcPr>
            <w:tcW w:w="2410" w:type="dxa"/>
            <w:shd w:val="clear" w:color="auto" w:fill="auto"/>
          </w:tcPr>
          <w:p w14:paraId="11CF77FD"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color w:val="auto"/>
                <w:sz w:val="22"/>
              </w:rPr>
            </w:pPr>
          </w:p>
        </w:tc>
        <w:tc>
          <w:tcPr>
            <w:tcW w:w="4252" w:type="dxa"/>
            <w:shd w:val="clear" w:color="auto" w:fill="auto"/>
          </w:tcPr>
          <w:p w14:paraId="5F3ADEE7"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color w:val="auto"/>
                <w:sz w:val="22"/>
              </w:rPr>
            </w:pPr>
            <w:r w:rsidRPr="009C7306">
              <w:rPr>
                <w:rFonts w:ascii="Times New Roman" w:hAnsi="Times New Roman" w:cs="Times New Roman"/>
                <w:color w:val="auto"/>
                <w:sz w:val="22"/>
                <w:lang w:val="en-GB"/>
              </w:rPr>
              <w:t>Focal enterprise, suppliers, banks in vertical</w:t>
            </w:r>
          </w:p>
        </w:tc>
        <w:tc>
          <w:tcPr>
            <w:tcW w:w="3544" w:type="dxa"/>
            <w:shd w:val="clear" w:color="auto" w:fill="auto"/>
          </w:tcPr>
          <w:p w14:paraId="70863462"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color w:val="auto"/>
                <w:sz w:val="22"/>
              </w:rPr>
            </w:pPr>
          </w:p>
        </w:tc>
        <w:tc>
          <w:tcPr>
            <w:tcW w:w="2835" w:type="dxa"/>
            <w:shd w:val="clear" w:color="auto" w:fill="auto"/>
          </w:tcPr>
          <w:p w14:paraId="67948617"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color w:val="auto"/>
                <w:sz w:val="22"/>
              </w:rPr>
            </w:pPr>
          </w:p>
        </w:tc>
      </w:tr>
      <w:tr w:rsidR="00D72DFC" w:rsidRPr="009C7306" w14:paraId="47ADAE04" w14:textId="77777777" w:rsidTr="00D813D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52F7FDA0" w14:textId="77777777" w:rsidR="00D72DFC" w:rsidRPr="009C7306" w:rsidRDefault="00D72DFC" w:rsidP="00D813D2">
            <w:pPr>
              <w:jc w:val="both"/>
              <w:rPr>
                <w:b w:val="0"/>
                <w:bCs w:val="0"/>
                <w:color w:val="auto"/>
                <w:sz w:val="22"/>
              </w:rPr>
            </w:pPr>
          </w:p>
        </w:tc>
        <w:tc>
          <w:tcPr>
            <w:tcW w:w="2410" w:type="dxa"/>
            <w:shd w:val="clear" w:color="auto" w:fill="auto"/>
          </w:tcPr>
          <w:p w14:paraId="0EC9B985"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color w:val="auto"/>
                <w:sz w:val="22"/>
              </w:rPr>
            </w:pPr>
            <w:r w:rsidRPr="009C7306">
              <w:rPr>
                <w:rFonts w:ascii="Times New Roman" w:hAnsi="Times New Roman" w:cs="Times New Roman"/>
                <w:color w:val="auto"/>
                <w:sz w:val="22"/>
                <w:lang w:val="en-GB"/>
              </w:rPr>
              <w:t>Blockchain-based inventory financing</w:t>
            </w:r>
          </w:p>
        </w:tc>
        <w:tc>
          <w:tcPr>
            <w:tcW w:w="4252" w:type="dxa"/>
            <w:shd w:val="clear" w:color="auto" w:fill="auto"/>
          </w:tcPr>
          <w:p w14:paraId="6BDEE759"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color w:val="auto"/>
                <w:sz w:val="22"/>
              </w:rPr>
            </w:pPr>
            <w:r w:rsidRPr="009C7306">
              <w:rPr>
                <w:rFonts w:ascii="Times New Roman" w:hAnsi="Times New Roman" w:cs="Times New Roman"/>
                <w:color w:val="auto"/>
                <w:sz w:val="22"/>
                <w:lang w:val="en-GB"/>
              </w:rPr>
              <w:t>Focal enterprise, retailers, banks, logistics service providers, and fintech company in horizontal</w:t>
            </w:r>
          </w:p>
        </w:tc>
        <w:tc>
          <w:tcPr>
            <w:tcW w:w="3544" w:type="dxa"/>
            <w:shd w:val="clear" w:color="auto" w:fill="auto"/>
          </w:tcPr>
          <w:p w14:paraId="615E3ED6"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color w:val="auto"/>
                <w:sz w:val="22"/>
              </w:rPr>
            </w:pPr>
            <w:r w:rsidRPr="009C7306">
              <w:rPr>
                <w:rFonts w:ascii="Times New Roman" w:hAnsi="Times New Roman" w:cs="Times New Roman"/>
                <w:color w:val="auto"/>
                <w:sz w:val="22"/>
                <w:lang w:val="en-GB"/>
              </w:rPr>
              <w:t>Blockchain combining with IoT, RFID, and AI technologies to realize the automatic supervision of physical flow during logistics processes and supervision data automatically recorded on the chain</w:t>
            </w:r>
          </w:p>
        </w:tc>
        <w:tc>
          <w:tcPr>
            <w:tcW w:w="2835" w:type="dxa"/>
            <w:shd w:val="clear" w:color="auto" w:fill="auto"/>
          </w:tcPr>
          <w:p w14:paraId="779D7B2B"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High supervision costs</w:t>
            </w:r>
          </w:p>
          <w:p w14:paraId="6F8B223F"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color w:val="auto"/>
                <w:sz w:val="22"/>
              </w:rPr>
            </w:pPr>
            <w:r w:rsidRPr="009C7306">
              <w:rPr>
                <w:rFonts w:ascii="Times New Roman" w:hAnsi="Times New Roman" w:cs="Times New Roman"/>
                <w:color w:val="auto"/>
                <w:sz w:val="22"/>
                <w:lang w:val="en-GB"/>
              </w:rPr>
              <w:t>Fraudulent problems of paper-based documents and invoices</w:t>
            </w:r>
          </w:p>
        </w:tc>
      </w:tr>
      <w:tr w:rsidR="00D72DFC" w:rsidRPr="009C7306" w14:paraId="7B4D34DF" w14:textId="77777777" w:rsidTr="00D813D2">
        <w:trPr>
          <w:trHeight w:val="27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6CF9B547" w14:textId="77777777" w:rsidR="00D72DFC" w:rsidRPr="009C7306" w:rsidRDefault="00D72DFC" w:rsidP="00D813D2">
            <w:pPr>
              <w:jc w:val="both"/>
              <w:rPr>
                <w:b w:val="0"/>
                <w:bCs w:val="0"/>
                <w:color w:val="auto"/>
                <w:sz w:val="22"/>
              </w:rPr>
            </w:pPr>
          </w:p>
        </w:tc>
        <w:tc>
          <w:tcPr>
            <w:tcW w:w="2410" w:type="dxa"/>
            <w:shd w:val="clear" w:color="auto" w:fill="auto"/>
          </w:tcPr>
          <w:p w14:paraId="42AC5F3A"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color w:val="auto"/>
                <w:sz w:val="22"/>
              </w:rPr>
            </w:pPr>
          </w:p>
        </w:tc>
        <w:tc>
          <w:tcPr>
            <w:tcW w:w="4252" w:type="dxa"/>
            <w:shd w:val="clear" w:color="auto" w:fill="auto"/>
          </w:tcPr>
          <w:p w14:paraId="69CE066A"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color w:val="auto"/>
                <w:sz w:val="22"/>
              </w:rPr>
            </w:pPr>
            <w:r w:rsidRPr="009C7306">
              <w:rPr>
                <w:rFonts w:ascii="Times New Roman" w:hAnsi="Times New Roman" w:cs="Times New Roman"/>
                <w:color w:val="auto"/>
                <w:sz w:val="22"/>
                <w:lang w:val="en-GB"/>
              </w:rPr>
              <w:t>Focal enterprise, retailers, banks, logistics service providers in vertical</w:t>
            </w:r>
          </w:p>
        </w:tc>
        <w:tc>
          <w:tcPr>
            <w:tcW w:w="3544" w:type="dxa"/>
            <w:shd w:val="clear" w:color="auto" w:fill="auto"/>
          </w:tcPr>
          <w:p w14:paraId="1FD90240"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color w:val="auto"/>
                <w:sz w:val="22"/>
              </w:rPr>
            </w:pPr>
          </w:p>
        </w:tc>
        <w:tc>
          <w:tcPr>
            <w:tcW w:w="2835" w:type="dxa"/>
            <w:shd w:val="clear" w:color="auto" w:fill="auto"/>
          </w:tcPr>
          <w:p w14:paraId="633820BF"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color w:val="auto"/>
                <w:sz w:val="22"/>
              </w:rPr>
            </w:pPr>
          </w:p>
        </w:tc>
      </w:tr>
      <w:tr w:rsidR="00D72DFC" w:rsidRPr="009C7306" w14:paraId="7A124334" w14:textId="77777777" w:rsidTr="00D813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5BF24805" w14:textId="77777777" w:rsidR="00D72DFC" w:rsidRPr="009C7306" w:rsidRDefault="00D72DFC" w:rsidP="00D813D2">
            <w:pPr>
              <w:jc w:val="both"/>
              <w:rPr>
                <w:rFonts w:ascii="Times New Roman" w:hAnsi="Times New Roman" w:cs="Times New Roman"/>
                <w:b w:val="0"/>
                <w:bCs w:val="0"/>
                <w:color w:val="auto"/>
                <w:sz w:val="22"/>
                <w:lang w:val="en-GB"/>
              </w:rPr>
            </w:pPr>
            <w:proofErr w:type="spellStart"/>
            <w:r w:rsidRPr="009C7306">
              <w:rPr>
                <w:rFonts w:ascii="Times New Roman" w:hAnsi="Times New Roman" w:cs="Times New Roman"/>
                <w:color w:val="auto"/>
                <w:sz w:val="22"/>
                <w:lang w:val="en-GB"/>
              </w:rPr>
              <w:t>Bubi</w:t>
            </w:r>
            <w:proofErr w:type="spellEnd"/>
          </w:p>
        </w:tc>
        <w:tc>
          <w:tcPr>
            <w:tcW w:w="2410" w:type="dxa"/>
            <w:shd w:val="clear" w:color="auto" w:fill="auto"/>
          </w:tcPr>
          <w:p w14:paraId="78C1CF24"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Blockchain-based reverse factoring</w:t>
            </w:r>
          </w:p>
        </w:tc>
        <w:tc>
          <w:tcPr>
            <w:tcW w:w="4252" w:type="dxa"/>
            <w:shd w:val="clear" w:color="auto" w:fill="auto"/>
          </w:tcPr>
          <w:p w14:paraId="3E34846D"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Focal enterprise, suppliers, banks, and technology service providers in horizontal</w:t>
            </w:r>
          </w:p>
        </w:tc>
        <w:tc>
          <w:tcPr>
            <w:tcW w:w="3544" w:type="dxa"/>
            <w:shd w:val="clear" w:color="auto" w:fill="auto"/>
          </w:tcPr>
          <w:p w14:paraId="7FC9163F"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 xml:space="preserve">Blockchain-based supply chain network enabling the credit of focal </w:t>
            </w:r>
            <w:r w:rsidRPr="009C7306">
              <w:rPr>
                <w:rFonts w:ascii="Times New Roman" w:hAnsi="Times New Roman" w:cs="Times New Roman"/>
                <w:color w:val="auto"/>
                <w:sz w:val="22"/>
                <w:lang w:val="en-GB"/>
              </w:rPr>
              <w:lastRenderedPageBreak/>
              <w:t>enterprises to be transferred to lower-tier suppliers</w:t>
            </w:r>
          </w:p>
        </w:tc>
        <w:tc>
          <w:tcPr>
            <w:tcW w:w="2835" w:type="dxa"/>
            <w:shd w:val="clear" w:color="auto" w:fill="auto"/>
          </w:tcPr>
          <w:p w14:paraId="6067681E"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lastRenderedPageBreak/>
              <w:t>Lower-tier SMEs’ difficulty in financing and lacking access to low-cost financing</w:t>
            </w:r>
          </w:p>
        </w:tc>
      </w:tr>
      <w:tr w:rsidR="00D72DFC" w:rsidRPr="009C7306" w14:paraId="26EDC07E" w14:textId="77777777" w:rsidTr="00D813D2">
        <w:trPr>
          <w:trHeight w:val="283"/>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9A908D8" w14:textId="77777777" w:rsidR="00D72DFC" w:rsidRPr="009C7306" w:rsidRDefault="00D72DFC" w:rsidP="00D813D2">
            <w:pPr>
              <w:jc w:val="both"/>
              <w:rPr>
                <w:rFonts w:ascii="Times New Roman" w:hAnsi="Times New Roman" w:cs="Times New Roman"/>
                <w:b w:val="0"/>
                <w:bCs w:val="0"/>
                <w:color w:val="auto"/>
                <w:sz w:val="22"/>
                <w:lang w:val="en-GB"/>
              </w:rPr>
            </w:pPr>
          </w:p>
        </w:tc>
        <w:tc>
          <w:tcPr>
            <w:tcW w:w="2410" w:type="dxa"/>
            <w:shd w:val="clear" w:color="auto" w:fill="auto"/>
          </w:tcPr>
          <w:p w14:paraId="54C5101F"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p>
        </w:tc>
        <w:tc>
          <w:tcPr>
            <w:tcW w:w="4252" w:type="dxa"/>
            <w:shd w:val="clear" w:color="auto" w:fill="auto"/>
          </w:tcPr>
          <w:p w14:paraId="2708644F"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Focal enterprise, suppliers, banks in vertical</w:t>
            </w:r>
          </w:p>
        </w:tc>
        <w:tc>
          <w:tcPr>
            <w:tcW w:w="3544" w:type="dxa"/>
            <w:shd w:val="clear" w:color="auto" w:fill="auto"/>
          </w:tcPr>
          <w:p w14:paraId="07FCE586"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p>
        </w:tc>
        <w:tc>
          <w:tcPr>
            <w:tcW w:w="2835" w:type="dxa"/>
            <w:shd w:val="clear" w:color="auto" w:fill="auto"/>
          </w:tcPr>
          <w:p w14:paraId="0BFDE959"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p>
        </w:tc>
      </w:tr>
      <w:tr w:rsidR="00D72DFC" w:rsidRPr="009C7306" w14:paraId="5576AB06" w14:textId="77777777" w:rsidTr="00D813D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09FE6E5B" w14:textId="77777777" w:rsidR="00D72DFC" w:rsidRPr="009C7306" w:rsidRDefault="00D72DFC" w:rsidP="00D813D2">
            <w:pPr>
              <w:jc w:val="both"/>
              <w:rPr>
                <w:rFonts w:ascii="Times New Roman" w:hAnsi="Times New Roman" w:cs="Times New Roman"/>
                <w:b w:val="0"/>
                <w:bCs w:val="0"/>
                <w:color w:val="auto"/>
                <w:sz w:val="22"/>
                <w:lang w:val="en-GB"/>
              </w:rPr>
            </w:pPr>
          </w:p>
        </w:tc>
        <w:tc>
          <w:tcPr>
            <w:tcW w:w="2410" w:type="dxa"/>
            <w:shd w:val="clear" w:color="auto" w:fill="auto"/>
          </w:tcPr>
          <w:p w14:paraId="00DC3E9A"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Blockchain-based ABS</w:t>
            </w:r>
          </w:p>
        </w:tc>
        <w:tc>
          <w:tcPr>
            <w:tcW w:w="4252" w:type="dxa"/>
            <w:shd w:val="clear" w:color="auto" w:fill="auto"/>
          </w:tcPr>
          <w:p w14:paraId="1C5A4D80"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Supply chain enterprises, banks, custodian, securities traders, SPV, and technology service provider in horizontal</w:t>
            </w:r>
          </w:p>
        </w:tc>
        <w:tc>
          <w:tcPr>
            <w:tcW w:w="3544" w:type="dxa"/>
            <w:shd w:val="clear" w:color="auto" w:fill="auto"/>
          </w:tcPr>
          <w:p w14:paraId="4F5BD9C7"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Multiple parties taking part in the decentralized peer-to-peer network constructed by blockchain, which improves the efficiency of collaborative operations</w:t>
            </w:r>
          </w:p>
        </w:tc>
        <w:tc>
          <w:tcPr>
            <w:tcW w:w="2835" w:type="dxa"/>
            <w:shd w:val="clear" w:color="auto" w:fill="auto"/>
          </w:tcPr>
          <w:p w14:paraId="11BE8811"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Collaborative operation costs of multiple parties involved in ABS are high</w:t>
            </w:r>
          </w:p>
        </w:tc>
      </w:tr>
      <w:tr w:rsidR="00D72DFC" w:rsidRPr="009C7306" w14:paraId="3D09DE81" w14:textId="77777777" w:rsidTr="00D813D2">
        <w:trPr>
          <w:trHeight w:val="27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448BDD85" w14:textId="77777777" w:rsidR="00D72DFC" w:rsidRPr="009C7306" w:rsidRDefault="00D72DFC" w:rsidP="00D813D2">
            <w:pPr>
              <w:jc w:val="both"/>
              <w:rPr>
                <w:rFonts w:ascii="Times New Roman" w:hAnsi="Times New Roman" w:cs="Times New Roman"/>
                <w:b w:val="0"/>
                <w:bCs w:val="0"/>
                <w:color w:val="auto"/>
                <w:sz w:val="22"/>
                <w:lang w:val="en-GB"/>
              </w:rPr>
            </w:pPr>
          </w:p>
        </w:tc>
        <w:tc>
          <w:tcPr>
            <w:tcW w:w="2410" w:type="dxa"/>
            <w:shd w:val="clear" w:color="auto" w:fill="auto"/>
          </w:tcPr>
          <w:p w14:paraId="44BE1713"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p>
        </w:tc>
        <w:tc>
          <w:tcPr>
            <w:tcW w:w="4252" w:type="dxa"/>
            <w:shd w:val="clear" w:color="auto" w:fill="auto"/>
          </w:tcPr>
          <w:p w14:paraId="4B8812FC"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Supply chain enterprises, banks, custodians, securities traders, and SPV in vertical</w:t>
            </w:r>
          </w:p>
        </w:tc>
        <w:tc>
          <w:tcPr>
            <w:tcW w:w="3544" w:type="dxa"/>
            <w:shd w:val="clear" w:color="auto" w:fill="auto"/>
          </w:tcPr>
          <w:p w14:paraId="3E4D3AA5"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p>
        </w:tc>
        <w:tc>
          <w:tcPr>
            <w:tcW w:w="2835" w:type="dxa"/>
            <w:shd w:val="clear" w:color="auto" w:fill="auto"/>
          </w:tcPr>
          <w:p w14:paraId="33CF9167"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Complicated processes of ABS leading to lower efficiency and accuracy</w:t>
            </w:r>
          </w:p>
        </w:tc>
      </w:tr>
      <w:tr w:rsidR="00D72DFC" w:rsidRPr="009C7306" w14:paraId="5979C3BA" w14:textId="77777777" w:rsidTr="00D813D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3EA9DCA5" w14:textId="77777777" w:rsidR="00D72DFC" w:rsidRPr="009C7306" w:rsidRDefault="00D72DFC" w:rsidP="00D813D2">
            <w:pPr>
              <w:jc w:val="both"/>
              <w:rPr>
                <w:rFonts w:ascii="Times New Roman" w:hAnsi="Times New Roman" w:cs="Times New Roman"/>
                <w:b w:val="0"/>
                <w:bCs w:val="0"/>
                <w:color w:val="auto"/>
                <w:sz w:val="22"/>
                <w:lang w:val="en-GB"/>
              </w:rPr>
            </w:pPr>
            <w:proofErr w:type="spellStart"/>
            <w:r w:rsidRPr="009C7306">
              <w:rPr>
                <w:rFonts w:ascii="Times New Roman" w:hAnsi="Times New Roman" w:cs="Times New Roman"/>
                <w:color w:val="auto"/>
                <w:sz w:val="22"/>
                <w:lang w:val="en-GB"/>
              </w:rPr>
              <w:t>Hyperchain</w:t>
            </w:r>
            <w:proofErr w:type="spellEnd"/>
          </w:p>
        </w:tc>
        <w:tc>
          <w:tcPr>
            <w:tcW w:w="2410" w:type="dxa"/>
            <w:shd w:val="clear" w:color="auto" w:fill="auto"/>
          </w:tcPr>
          <w:p w14:paraId="1582815B"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Blockchain-based reverse factoring</w:t>
            </w:r>
          </w:p>
        </w:tc>
        <w:tc>
          <w:tcPr>
            <w:tcW w:w="4252" w:type="dxa"/>
            <w:shd w:val="clear" w:color="auto" w:fill="auto"/>
          </w:tcPr>
          <w:p w14:paraId="4AA94A9D"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Focal enterprise, suppliers, banks, and technology service provider in horizontal</w:t>
            </w:r>
          </w:p>
        </w:tc>
        <w:tc>
          <w:tcPr>
            <w:tcW w:w="3544" w:type="dxa"/>
            <w:shd w:val="clear" w:color="auto" w:fill="auto"/>
          </w:tcPr>
          <w:p w14:paraId="5BA0389C"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Blockchain-based supply chain network enabling the credit of focal enterprises to be transferred to lower-tier suppliers</w:t>
            </w:r>
          </w:p>
        </w:tc>
        <w:tc>
          <w:tcPr>
            <w:tcW w:w="2835" w:type="dxa"/>
            <w:shd w:val="clear" w:color="auto" w:fill="auto"/>
          </w:tcPr>
          <w:p w14:paraId="2CA88EC4"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Lower-tier SMEs’ difficulty in financing and lacking access to low-cost financing</w:t>
            </w:r>
          </w:p>
        </w:tc>
      </w:tr>
      <w:tr w:rsidR="00D72DFC" w:rsidRPr="009C7306" w14:paraId="1C6AD900" w14:textId="77777777" w:rsidTr="00D813D2">
        <w:trPr>
          <w:trHeight w:val="272"/>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F569E33" w14:textId="77777777" w:rsidR="00D72DFC" w:rsidRPr="009C7306" w:rsidRDefault="00D72DFC" w:rsidP="00D813D2">
            <w:pPr>
              <w:jc w:val="both"/>
              <w:rPr>
                <w:rFonts w:ascii="Times New Roman" w:hAnsi="Times New Roman" w:cs="Times New Roman"/>
                <w:b w:val="0"/>
                <w:bCs w:val="0"/>
                <w:color w:val="auto"/>
                <w:sz w:val="22"/>
                <w:lang w:val="en-GB"/>
              </w:rPr>
            </w:pPr>
          </w:p>
        </w:tc>
        <w:tc>
          <w:tcPr>
            <w:tcW w:w="2410" w:type="dxa"/>
            <w:shd w:val="clear" w:color="auto" w:fill="auto"/>
          </w:tcPr>
          <w:p w14:paraId="28FFC606"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p>
        </w:tc>
        <w:tc>
          <w:tcPr>
            <w:tcW w:w="4252" w:type="dxa"/>
            <w:shd w:val="clear" w:color="auto" w:fill="auto"/>
          </w:tcPr>
          <w:p w14:paraId="775C9032"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Focal enterprise, suppliers, banks in vertical</w:t>
            </w:r>
          </w:p>
        </w:tc>
        <w:tc>
          <w:tcPr>
            <w:tcW w:w="3544" w:type="dxa"/>
            <w:shd w:val="clear" w:color="auto" w:fill="auto"/>
          </w:tcPr>
          <w:p w14:paraId="3514BAF6"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p>
        </w:tc>
        <w:tc>
          <w:tcPr>
            <w:tcW w:w="2835" w:type="dxa"/>
            <w:shd w:val="clear" w:color="auto" w:fill="auto"/>
          </w:tcPr>
          <w:p w14:paraId="77553F50"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p>
        </w:tc>
      </w:tr>
    </w:tbl>
    <w:p w14:paraId="4A138F12" w14:textId="77777777" w:rsidR="00D72DFC" w:rsidRDefault="00D72DFC" w:rsidP="00D72DFC">
      <w:pPr>
        <w:jc w:val="both"/>
        <w:rPr>
          <w:b/>
        </w:rPr>
      </w:pPr>
    </w:p>
    <w:p w14:paraId="6B64769C" w14:textId="77777777" w:rsidR="00D72DFC" w:rsidRPr="009C7306" w:rsidRDefault="00D72DFC" w:rsidP="00D72DFC">
      <w:pPr>
        <w:jc w:val="both"/>
        <w:rPr>
          <w:b/>
        </w:rPr>
      </w:pPr>
      <w:r w:rsidRPr="009C7306">
        <w:rPr>
          <w:b/>
        </w:rPr>
        <w:lastRenderedPageBreak/>
        <w:t>Table 2. Blockchain functions in dealing with SCF challenges</w:t>
      </w:r>
    </w:p>
    <w:tbl>
      <w:tblPr>
        <w:tblStyle w:val="ListTable6Colorful"/>
        <w:tblW w:w="14035" w:type="dxa"/>
        <w:tblInd w:w="-426" w:type="dxa"/>
        <w:tblLook w:val="04A0" w:firstRow="1" w:lastRow="0" w:firstColumn="1" w:lastColumn="0" w:noHBand="0" w:noVBand="1"/>
      </w:tblPr>
      <w:tblGrid>
        <w:gridCol w:w="1560"/>
        <w:gridCol w:w="1985"/>
        <w:gridCol w:w="3118"/>
        <w:gridCol w:w="7372"/>
      </w:tblGrid>
      <w:tr w:rsidR="00D72DFC" w:rsidRPr="009C7306" w14:paraId="0FAF2DE4" w14:textId="77777777" w:rsidTr="00D813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08272D0C" w14:textId="77777777" w:rsidR="00D72DFC" w:rsidRPr="009C7306" w:rsidRDefault="00D72DFC" w:rsidP="00D813D2">
            <w:pPr>
              <w:jc w:val="both"/>
              <w:rPr>
                <w:rFonts w:ascii="Times New Roman" w:hAnsi="Times New Roman" w:cs="Times New Roman"/>
                <w:bCs w:val="0"/>
                <w:color w:val="auto"/>
                <w:sz w:val="22"/>
                <w:lang w:val="en-GB"/>
              </w:rPr>
            </w:pPr>
            <w:bookmarkStart w:id="58" w:name="OLE_LINK776"/>
            <w:bookmarkStart w:id="59" w:name="OLE_LINK777"/>
            <w:r w:rsidRPr="009C7306">
              <w:rPr>
                <w:rFonts w:ascii="Times New Roman" w:hAnsi="Times New Roman" w:cs="Times New Roman"/>
                <w:bCs w:val="0"/>
                <w:color w:val="auto"/>
                <w:sz w:val="22"/>
                <w:lang w:val="en-GB"/>
              </w:rPr>
              <w:t>SCF challenges</w:t>
            </w:r>
          </w:p>
        </w:tc>
        <w:tc>
          <w:tcPr>
            <w:tcW w:w="1985" w:type="dxa"/>
            <w:shd w:val="clear" w:color="auto" w:fill="auto"/>
          </w:tcPr>
          <w:p w14:paraId="61F7C7E6" w14:textId="77777777" w:rsidR="00D72DFC" w:rsidRPr="009C7306" w:rsidRDefault="00D72DFC" w:rsidP="00D813D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rPr>
            </w:pPr>
            <w:r w:rsidRPr="009C7306">
              <w:rPr>
                <w:rFonts w:ascii="Times New Roman" w:hAnsi="Times New Roman" w:cs="Times New Roman"/>
                <w:color w:val="auto"/>
                <w:sz w:val="22"/>
              </w:rPr>
              <w:t xml:space="preserve">BCT functions </w:t>
            </w:r>
          </w:p>
          <w:p w14:paraId="79BCB8A3" w14:textId="77777777" w:rsidR="00D72DFC" w:rsidRPr="009C7306" w:rsidRDefault="00D72DFC" w:rsidP="00D813D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9C7306">
              <w:rPr>
                <w:rFonts w:ascii="Times New Roman" w:hAnsi="Times New Roman" w:cs="Times New Roman"/>
                <w:color w:val="auto"/>
                <w:sz w:val="22"/>
              </w:rPr>
              <w:t>(themes)</w:t>
            </w:r>
          </w:p>
        </w:tc>
        <w:tc>
          <w:tcPr>
            <w:tcW w:w="3118" w:type="dxa"/>
            <w:shd w:val="clear" w:color="auto" w:fill="auto"/>
          </w:tcPr>
          <w:p w14:paraId="58044F9B" w14:textId="77777777" w:rsidR="00D72DFC" w:rsidRPr="009C7306" w:rsidRDefault="00D72DFC" w:rsidP="00D813D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2"/>
                <w:lang w:val="en-GB"/>
              </w:rPr>
            </w:pPr>
            <w:r w:rsidRPr="009C7306">
              <w:rPr>
                <w:rFonts w:ascii="Times New Roman" w:hAnsi="Times New Roman" w:cs="Times New Roman"/>
                <w:bCs w:val="0"/>
                <w:color w:val="auto"/>
                <w:sz w:val="22"/>
                <w:lang w:val="en-GB"/>
              </w:rPr>
              <w:t>Sub-themes aggregation</w:t>
            </w:r>
          </w:p>
        </w:tc>
        <w:tc>
          <w:tcPr>
            <w:tcW w:w="7372" w:type="dxa"/>
            <w:shd w:val="clear" w:color="auto" w:fill="auto"/>
          </w:tcPr>
          <w:p w14:paraId="386EDA08" w14:textId="77777777" w:rsidR="00D72DFC" w:rsidRPr="009C7306" w:rsidRDefault="00D72DFC" w:rsidP="00D813D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2"/>
                <w:lang w:val="en-GB"/>
              </w:rPr>
            </w:pPr>
            <w:r w:rsidRPr="009C7306">
              <w:rPr>
                <w:rFonts w:ascii="Times New Roman" w:hAnsi="Times New Roman" w:cs="Times New Roman"/>
                <w:bCs w:val="0"/>
                <w:color w:val="auto"/>
                <w:sz w:val="22"/>
                <w:lang w:val="en-GB"/>
              </w:rPr>
              <w:t>Cases involved</w:t>
            </w:r>
          </w:p>
        </w:tc>
      </w:tr>
      <w:bookmarkEnd w:id="58"/>
      <w:bookmarkEnd w:id="59"/>
      <w:tr w:rsidR="00D72DFC" w:rsidRPr="009C7306" w14:paraId="36E97625" w14:textId="77777777" w:rsidTr="00D81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4E803428" w14:textId="77777777" w:rsidR="00D72DFC" w:rsidRPr="009C7306" w:rsidRDefault="00D72DFC" w:rsidP="00D813D2">
            <w:pPr>
              <w:jc w:val="both"/>
              <w:rPr>
                <w:rFonts w:ascii="Times New Roman" w:hAnsi="Times New Roman" w:cs="Times New Roman"/>
                <w:bCs w:val="0"/>
                <w:color w:val="auto"/>
                <w:sz w:val="22"/>
                <w:lang w:val="en-GB"/>
              </w:rPr>
            </w:pPr>
            <w:r w:rsidRPr="009C7306">
              <w:rPr>
                <w:rFonts w:ascii="Times New Roman" w:hAnsi="Times New Roman" w:cs="Times New Roman"/>
                <w:bCs w:val="0"/>
                <w:color w:val="auto"/>
                <w:sz w:val="22"/>
                <w:lang w:val="en-GB"/>
              </w:rPr>
              <w:t>Range</w:t>
            </w:r>
          </w:p>
        </w:tc>
        <w:tc>
          <w:tcPr>
            <w:tcW w:w="1985" w:type="dxa"/>
            <w:shd w:val="clear" w:color="auto" w:fill="auto"/>
          </w:tcPr>
          <w:p w14:paraId="275DC271"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rPr>
            </w:pPr>
            <w:r w:rsidRPr="009C7306">
              <w:rPr>
                <w:rFonts w:ascii="Times New Roman" w:hAnsi="Times New Roman" w:cs="Times New Roman"/>
                <w:color w:val="auto"/>
                <w:sz w:val="22"/>
              </w:rPr>
              <w:t>Financing-range</w:t>
            </w:r>
          </w:p>
        </w:tc>
        <w:tc>
          <w:tcPr>
            <w:tcW w:w="3118" w:type="dxa"/>
            <w:shd w:val="clear" w:color="auto" w:fill="auto"/>
          </w:tcPr>
          <w:p w14:paraId="52F92FB5"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Lower-tier SMEs’ access to low-cost loans</w:t>
            </w:r>
          </w:p>
        </w:tc>
        <w:tc>
          <w:tcPr>
            <w:tcW w:w="7372" w:type="dxa"/>
            <w:shd w:val="clear" w:color="auto" w:fill="auto"/>
          </w:tcPr>
          <w:p w14:paraId="3CA8179C"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Invoices are issued through the blockchain, which can be split and transferred to lower-tier suppliers, allowing them to be financed using split invoices. [1,3,4]</w:t>
            </w:r>
          </w:p>
          <w:p w14:paraId="179E81E2"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Holding split digital invoices is equivalent to being endorsed by focal enterprises, which facilitates lower-tier suppliers to access low-cost loans. [1,3,4]</w:t>
            </w:r>
          </w:p>
        </w:tc>
      </w:tr>
      <w:tr w:rsidR="00D72DFC" w:rsidRPr="009C7306" w14:paraId="6D9C6991" w14:textId="77777777" w:rsidTr="00D813D2">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35664860" w14:textId="77777777" w:rsidR="00D72DFC" w:rsidRPr="009C7306" w:rsidRDefault="00D72DFC" w:rsidP="00D813D2">
            <w:pPr>
              <w:jc w:val="both"/>
              <w:rPr>
                <w:rFonts w:ascii="Times New Roman" w:hAnsi="Times New Roman" w:cs="Times New Roman"/>
                <w:bCs w:val="0"/>
                <w:color w:val="auto"/>
                <w:sz w:val="22"/>
                <w:lang w:val="en-GB"/>
              </w:rPr>
            </w:pPr>
          </w:p>
        </w:tc>
        <w:tc>
          <w:tcPr>
            <w:tcW w:w="1985" w:type="dxa"/>
            <w:shd w:val="clear" w:color="auto" w:fill="auto"/>
          </w:tcPr>
          <w:p w14:paraId="2FF36A09"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p>
        </w:tc>
        <w:tc>
          <w:tcPr>
            <w:tcW w:w="3118" w:type="dxa"/>
            <w:shd w:val="clear" w:color="auto" w:fill="auto"/>
          </w:tcPr>
          <w:p w14:paraId="2837A8F9"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Provision of more services</w:t>
            </w:r>
          </w:p>
        </w:tc>
        <w:tc>
          <w:tcPr>
            <w:tcW w:w="7372" w:type="dxa"/>
            <w:shd w:val="clear" w:color="auto" w:fill="auto"/>
          </w:tcPr>
          <w:p w14:paraId="7A5A19CB"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Blockchain-based SCF platforms can provide more services, such as authentication, funds management, operations management, credit enhancement, data auditing, among others. [3,4]</w:t>
            </w:r>
          </w:p>
        </w:tc>
      </w:tr>
      <w:tr w:rsidR="00D72DFC" w:rsidRPr="009C7306" w14:paraId="6B6D2679" w14:textId="77777777" w:rsidTr="00D81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48AE460" w14:textId="77777777" w:rsidR="00D72DFC" w:rsidRPr="009C7306" w:rsidRDefault="00D72DFC" w:rsidP="00D813D2">
            <w:pPr>
              <w:jc w:val="both"/>
              <w:rPr>
                <w:rFonts w:ascii="Times New Roman" w:hAnsi="Times New Roman" w:cs="Times New Roman"/>
                <w:bCs w:val="0"/>
                <w:color w:val="auto"/>
                <w:sz w:val="22"/>
                <w:lang w:val="en-GB"/>
              </w:rPr>
            </w:pPr>
          </w:p>
        </w:tc>
        <w:tc>
          <w:tcPr>
            <w:tcW w:w="1985" w:type="dxa"/>
            <w:shd w:val="clear" w:color="auto" w:fill="auto"/>
          </w:tcPr>
          <w:p w14:paraId="7F6804B9"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rPr>
            </w:pPr>
          </w:p>
        </w:tc>
        <w:tc>
          <w:tcPr>
            <w:tcW w:w="3118" w:type="dxa"/>
            <w:shd w:val="clear" w:color="auto" w:fill="auto"/>
          </w:tcPr>
          <w:p w14:paraId="548A22D8"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hint="eastAsia"/>
                <w:color w:val="auto"/>
                <w:sz w:val="22"/>
                <w:lang w:val="en-GB"/>
              </w:rPr>
              <w:t>A</w:t>
            </w:r>
            <w:r w:rsidRPr="009C7306">
              <w:rPr>
                <w:rFonts w:ascii="Times New Roman" w:hAnsi="Times New Roman" w:cs="Times New Roman"/>
                <w:color w:val="auto"/>
                <w:sz w:val="22"/>
                <w:lang w:val="en-GB"/>
              </w:rPr>
              <w:t xml:space="preserve"> wider range of illiquid assets</w:t>
            </w:r>
          </w:p>
        </w:tc>
        <w:tc>
          <w:tcPr>
            <w:tcW w:w="7372" w:type="dxa"/>
            <w:shd w:val="clear" w:color="auto" w:fill="auto"/>
          </w:tcPr>
          <w:p w14:paraId="52679933"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hint="eastAsia"/>
                <w:color w:val="auto"/>
                <w:sz w:val="22"/>
                <w:lang w:val="en-GB"/>
              </w:rPr>
              <w:t>W</w:t>
            </w:r>
            <w:r w:rsidRPr="009C7306">
              <w:rPr>
                <w:rFonts w:ascii="Times New Roman" w:hAnsi="Times New Roman" w:cs="Times New Roman"/>
                <w:color w:val="auto"/>
                <w:sz w:val="22"/>
                <w:lang w:val="en-GB"/>
              </w:rPr>
              <w:t>ith the support of blockchain technology, a wider range of illiquid assets in ABS businesses can be supervised by financial institution effectively. [3]</w:t>
            </w:r>
          </w:p>
        </w:tc>
      </w:tr>
      <w:tr w:rsidR="00D72DFC" w:rsidRPr="009C7306" w14:paraId="6346E924" w14:textId="77777777" w:rsidTr="00D813D2">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5569CDD7" w14:textId="77777777" w:rsidR="00D72DFC" w:rsidRPr="009C7306" w:rsidRDefault="00D72DFC" w:rsidP="00D813D2">
            <w:pPr>
              <w:jc w:val="both"/>
              <w:rPr>
                <w:rFonts w:ascii="Times New Roman" w:hAnsi="Times New Roman" w:cs="Times New Roman"/>
                <w:bCs w:val="0"/>
                <w:color w:val="auto"/>
                <w:sz w:val="22"/>
                <w:lang w:val="en-GB"/>
              </w:rPr>
            </w:pPr>
            <w:r w:rsidRPr="009C7306">
              <w:rPr>
                <w:rFonts w:ascii="Times New Roman" w:hAnsi="Times New Roman" w:cs="Times New Roman"/>
                <w:bCs w:val="0"/>
                <w:color w:val="auto"/>
                <w:sz w:val="22"/>
                <w:lang w:val="en-GB"/>
              </w:rPr>
              <w:t>Cost</w:t>
            </w:r>
          </w:p>
        </w:tc>
        <w:tc>
          <w:tcPr>
            <w:tcW w:w="1985" w:type="dxa"/>
            <w:shd w:val="clear" w:color="auto" w:fill="auto"/>
          </w:tcPr>
          <w:p w14:paraId="570AA1DF"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9C7306">
              <w:rPr>
                <w:rFonts w:ascii="Times New Roman" w:hAnsi="Times New Roman" w:cs="Times New Roman"/>
                <w:color w:val="auto"/>
                <w:sz w:val="22"/>
              </w:rPr>
              <w:t>Financing cost</w:t>
            </w:r>
          </w:p>
        </w:tc>
        <w:tc>
          <w:tcPr>
            <w:tcW w:w="3118" w:type="dxa"/>
            <w:shd w:val="clear" w:color="auto" w:fill="auto"/>
          </w:tcPr>
          <w:p w14:paraId="4DF0D003"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Elimination of paper-based documents</w:t>
            </w:r>
          </w:p>
        </w:tc>
        <w:tc>
          <w:tcPr>
            <w:tcW w:w="7372" w:type="dxa"/>
            <w:shd w:val="clear" w:color="auto" w:fill="auto"/>
          </w:tcPr>
          <w:p w14:paraId="2A68E16D"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The processes of confirmation, circulation, financing, and settlement of accounts receivable can all run on blockchain. [1]</w:t>
            </w:r>
          </w:p>
          <w:p w14:paraId="149CE060"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IoT platform ensures that related information, such as goods purchase and shipment, can be stored on the blockchain, which is safe and reliable. [2]</w:t>
            </w:r>
          </w:p>
          <w:p w14:paraId="61588B2E"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lastRenderedPageBreak/>
              <w:t>The platform sets up a profit allocation mechanism of split and circulation of accounts receivable, ensuring accounts receivable circulating along the multi-echelon supply chain. [3]</w:t>
            </w:r>
          </w:p>
          <w:p w14:paraId="1CE0486B"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All financial invoices generated by trade are securely, completely, and permanently registered in distributed ledgers as digital assets. [4]</w:t>
            </w:r>
          </w:p>
        </w:tc>
      </w:tr>
      <w:tr w:rsidR="00D72DFC" w:rsidRPr="009C7306" w14:paraId="4AB4AEF9" w14:textId="77777777" w:rsidTr="00D81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326AF3BA" w14:textId="77777777" w:rsidR="00D72DFC" w:rsidRPr="009C7306" w:rsidRDefault="00D72DFC" w:rsidP="00D813D2">
            <w:pPr>
              <w:jc w:val="both"/>
              <w:rPr>
                <w:rFonts w:ascii="Times New Roman" w:hAnsi="Times New Roman" w:cs="Times New Roman"/>
                <w:bCs w:val="0"/>
                <w:color w:val="auto"/>
                <w:sz w:val="22"/>
                <w:lang w:val="en-GB"/>
              </w:rPr>
            </w:pPr>
          </w:p>
        </w:tc>
        <w:tc>
          <w:tcPr>
            <w:tcW w:w="1985" w:type="dxa"/>
            <w:shd w:val="clear" w:color="auto" w:fill="auto"/>
          </w:tcPr>
          <w:p w14:paraId="4C1504C1"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rPr>
            </w:pPr>
          </w:p>
        </w:tc>
        <w:tc>
          <w:tcPr>
            <w:tcW w:w="3118" w:type="dxa"/>
            <w:shd w:val="clear" w:color="auto" w:fill="auto"/>
          </w:tcPr>
          <w:p w14:paraId="5D644650"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Reduction in processing costs</w:t>
            </w:r>
          </w:p>
        </w:tc>
        <w:tc>
          <w:tcPr>
            <w:tcW w:w="7372" w:type="dxa"/>
            <w:shd w:val="clear" w:color="auto" w:fill="auto"/>
          </w:tcPr>
          <w:p w14:paraId="6AEA61F9"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Smart contracts allow the automatic execution of multi-tier remittances, reducing banks’ own business expansion risks and marginal costs under multi-tier financing business models. [3]</w:t>
            </w:r>
          </w:p>
          <w:p w14:paraId="3CBD7169"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proofErr w:type="spellStart"/>
            <w:r w:rsidRPr="009C7306">
              <w:rPr>
                <w:rFonts w:ascii="Times New Roman" w:hAnsi="Times New Roman" w:cs="Times New Roman"/>
                <w:color w:val="auto"/>
                <w:sz w:val="22"/>
                <w:lang w:val="en-GB"/>
              </w:rPr>
              <w:t>Bubi</w:t>
            </w:r>
            <w:proofErr w:type="spellEnd"/>
            <w:r w:rsidRPr="009C7306">
              <w:rPr>
                <w:rFonts w:ascii="Times New Roman" w:hAnsi="Times New Roman" w:cs="Times New Roman"/>
                <w:color w:val="auto"/>
                <w:sz w:val="22"/>
                <w:lang w:val="en-GB"/>
              </w:rPr>
              <w:t xml:space="preserve"> facilitates traditional ABS business by coordinating stakeholders on the chain, including brokers, legal offices, banks, special purpose vehicles (SPV), and enterprises in the supply chain. [3]</w:t>
            </w:r>
          </w:p>
        </w:tc>
      </w:tr>
      <w:tr w:rsidR="00D72DFC" w:rsidRPr="009C7306" w14:paraId="3179B955" w14:textId="77777777" w:rsidTr="00D813D2">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10A95A88" w14:textId="77777777" w:rsidR="00D72DFC" w:rsidRPr="009C7306" w:rsidRDefault="00D72DFC" w:rsidP="00D813D2">
            <w:pPr>
              <w:jc w:val="both"/>
              <w:rPr>
                <w:rFonts w:ascii="Times New Roman" w:hAnsi="Times New Roman" w:cs="Times New Roman"/>
                <w:bCs w:val="0"/>
                <w:color w:val="auto"/>
                <w:sz w:val="22"/>
                <w:lang w:val="en-GB"/>
              </w:rPr>
            </w:pPr>
          </w:p>
        </w:tc>
        <w:tc>
          <w:tcPr>
            <w:tcW w:w="1985" w:type="dxa"/>
            <w:shd w:val="clear" w:color="auto" w:fill="auto"/>
          </w:tcPr>
          <w:p w14:paraId="4C02BF3D"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p>
        </w:tc>
        <w:tc>
          <w:tcPr>
            <w:tcW w:w="3118" w:type="dxa"/>
            <w:shd w:val="clear" w:color="auto" w:fill="auto"/>
          </w:tcPr>
          <w:p w14:paraId="206F6AF8"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Reduction in regulatory costs</w:t>
            </w:r>
          </w:p>
        </w:tc>
        <w:tc>
          <w:tcPr>
            <w:tcW w:w="7372" w:type="dxa"/>
            <w:shd w:val="clear" w:color="auto" w:fill="auto"/>
          </w:tcPr>
          <w:p w14:paraId="6D675D78"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The movable property pledge financing system uses machine vision, GPS, sensors, and other technologies, to achieve automatic monitoring of the position, temperature, volume, weight, movement, and operator status of movable property. [2]</w:t>
            </w:r>
          </w:p>
        </w:tc>
      </w:tr>
      <w:tr w:rsidR="00D72DFC" w:rsidRPr="009C7306" w14:paraId="2E45183E" w14:textId="77777777" w:rsidTr="00D81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5C7CBB8" w14:textId="77777777" w:rsidR="00D72DFC" w:rsidRPr="009C7306" w:rsidRDefault="00D72DFC" w:rsidP="00D813D2">
            <w:pPr>
              <w:jc w:val="both"/>
              <w:rPr>
                <w:rFonts w:ascii="Times New Roman" w:hAnsi="Times New Roman" w:cs="Times New Roman"/>
                <w:bCs w:val="0"/>
                <w:color w:val="auto"/>
                <w:sz w:val="22"/>
                <w:lang w:val="en-GB"/>
              </w:rPr>
            </w:pPr>
            <w:r w:rsidRPr="009C7306">
              <w:rPr>
                <w:rFonts w:ascii="Times New Roman" w:hAnsi="Times New Roman" w:cs="Times New Roman"/>
                <w:bCs w:val="0"/>
                <w:color w:val="auto"/>
                <w:sz w:val="22"/>
                <w:lang w:val="en-GB"/>
              </w:rPr>
              <w:lastRenderedPageBreak/>
              <w:t>Efficiency</w:t>
            </w:r>
          </w:p>
        </w:tc>
        <w:tc>
          <w:tcPr>
            <w:tcW w:w="1985" w:type="dxa"/>
            <w:shd w:val="clear" w:color="auto" w:fill="auto"/>
          </w:tcPr>
          <w:p w14:paraId="7CDF2383"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rPr>
            </w:pPr>
            <w:r w:rsidRPr="009C7306">
              <w:rPr>
                <w:rFonts w:ascii="Times New Roman" w:hAnsi="Times New Roman" w:cs="Times New Roman"/>
                <w:color w:val="auto"/>
                <w:sz w:val="22"/>
              </w:rPr>
              <w:t>Financing efficiency</w:t>
            </w:r>
          </w:p>
        </w:tc>
        <w:tc>
          <w:tcPr>
            <w:tcW w:w="3118" w:type="dxa"/>
            <w:shd w:val="clear" w:color="auto" w:fill="auto"/>
          </w:tcPr>
          <w:p w14:paraId="17625858"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Fast fund receipt</w:t>
            </w:r>
          </w:p>
        </w:tc>
        <w:tc>
          <w:tcPr>
            <w:tcW w:w="7372" w:type="dxa"/>
            <w:shd w:val="clear" w:color="auto" w:fill="auto"/>
          </w:tcPr>
          <w:p w14:paraId="32E3F645"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Financing loans can be settled online in near-real-time (T + 0), which significantly improves the financing efficiency of suppliers. [3]</w:t>
            </w:r>
          </w:p>
          <w:p w14:paraId="6E6B87C9"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The approval speed of financing businesses reaches the second level, and funds can be received in real-time. [4]</w:t>
            </w:r>
          </w:p>
        </w:tc>
      </w:tr>
      <w:tr w:rsidR="00D72DFC" w:rsidRPr="009C7306" w14:paraId="50E8E578" w14:textId="77777777" w:rsidTr="00D813D2">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BBFBD7E" w14:textId="77777777" w:rsidR="00D72DFC" w:rsidRPr="009C7306" w:rsidRDefault="00D72DFC" w:rsidP="00D813D2">
            <w:pPr>
              <w:jc w:val="both"/>
              <w:rPr>
                <w:rFonts w:ascii="Times New Roman" w:hAnsi="Times New Roman" w:cs="Times New Roman"/>
                <w:bCs w:val="0"/>
                <w:color w:val="auto"/>
                <w:sz w:val="22"/>
                <w:lang w:val="en-GB"/>
              </w:rPr>
            </w:pPr>
          </w:p>
        </w:tc>
        <w:tc>
          <w:tcPr>
            <w:tcW w:w="1985" w:type="dxa"/>
            <w:shd w:val="clear" w:color="auto" w:fill="auto"/>
          </w:tcPr>
          <w:p w14:paraId="75D562BC"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p>
        </w:tc>
        <w:tc>
          <w:tcPr>
            <w:tcW w:w="3118" w:type="dxa"/>
            <w:shd w:val="clear" w:color="auto" w:fill="auto"/>
          </w:tcPr>
          <w:p w14:paraId="1639CFF1"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Invoice issuance on-chain immediately after transactions</w:t>
            </w:r>
          </w:p>
        </w:tc>
        <w:tc>
          <w:tcPr>
            <w:tcW w:w="7372" w:type="dxa"/>
            <w:shd w:val="clear" w:color="auto" w:fill="auto"/>
          </w:tcPr>
          <w:p w14:paraId="42EB1DF4"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The blockchain-based SCF platform allows for the immediate issuance of digital invoices, which means that suppliers can receive digital invoices at sight and finance the accounts receivable. [1]</w:t>
            </w:r>
          </w:p>
        </w:tc>
      </w:tr>
      <w:tr w:rsidR="00D72DFC" w:rsidRPr="009C7306" w14:paraId="7C3BCADF" w14:textId="77777777" w:rsidTr="00D81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11B7FF8B" w14:textId="77777777" w:rsidR="00D72DFC" w:rsidRPr="009C7306" w:rsidRDefault="00D72DFC" w:rsidP="00D813D2">
            <w:pPr>
              <w:jc w:val="both"/>
              <w:rPr>
                <w:rFonts w:ascii="Times New Roman" w:hAnsi="Times New Roman" w:cs="Times New Roman"/>
                <w:bCs w:val="0"/>
                <w:color w:val="auto"/>
                <w:sz w:val="22"/>
                <w:lang w:val="en-GB"/>
              </w:rPr>
            </w:pPr>
          </w:p>
        </w:tc>
        <w:tc>
          <w:tcPr>
            <w:tcW w:w="1985" w:type="dxa"/>
            <w:shd w:val="clear" w:color="auto" w:fill="auto"/>
          </w:tcPr>
          <w:p w14:paraId="5AD32DE5"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rPr>
            </w:pPr>
          </w:p>
        </w:tc>
        <w:tc>
          <w:tcPr>
            <w:tcW w:w="3118" w:type="dxa"/>
            <w:shd w:val="clear" w:color="auto" w:fill="auto"/>
          </w:tcPr>
          <w:p w14:paraId="72947F15"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Simplification of manual processes in financial businesses</w:t>
            </w:r>
          </w:p>
        </w:tc>
        <w:tc>
          <w:tcPr>
            <w:tcW w:w="7372" w:type="dxa"/>
            <w:shd w:val="clear" w:color="auto" w:fill="auto"/>
          </w:tcPr>
          <w:p w14:paraId="45DC411D"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The processes of confirmation, circulation, financing, and settlement of accounts receivable can all run on the blockchain. [1]</w:t>
            </w:r>
          </w:p>
          <w:p w14:paraId="2DBAD25F"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The movable property pledge financing system uses machine vision, GPS, sensors, and other technologies in the automatic monitoring of the position, temperature, volume, weight, movement, and operator status of movable property. [2]</w:t>
            </w:r>
          </w:p>
          <w:p w14:paraId="7325625F"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Smart contracts allow the automatic execution of multi-tier remittances, reducing banks’ own business expansion risks and marginal costs under multi-tier financing business models. [3]</w:t>
            </w:r>
          </w:p>
        </w:tc>
      </w:tr>
      <w:tr w:rsidR="00D72DFC" w:rsidRPr="009C7306" w14:paraId="14A1FCDB" w14:textId="77777777" w:rsidTr="00D813D2">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1CE2D0AA" w14:textId="77777777" w:rsidR="00D72DFC" w:rsidRPr="009C7306" w:rsidRDefault="00D72DFC" w:rsidP="00D813D2">
            <w:pPr>
              <w:jc w:val="both"/>
              <w:rPr>
                <w:rFonts w:ascii="Times New Roman" w:hAnsi="Times New Roman" w:cs="Times New Roman"/>
                <w:bCs w:val="0"/>
                <w:color w:val="auto"/>
                <w:sz w:val="22"/>
                <w:lang w:val="en-GB"/>
              </w:rPr>
            </w:pPr>
          </w:p>
        </w:tc>
        <w:tc>
          <w:tcPr>
            <w:tcW w:w="1985" w:type="dxa"/>
            <w:shd w:val="clear" w:color="auto" w:fill="auto"/>
          </w:tcPr>
          <w:p w14:paraId="446BC2C7"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p>
        </w:tc>
        <w:tc>
          <w:tcPr>
            <w:tcW w:w="3118" w:type="dxa"/>
            <w:shd w:val="clear" w:color="auto" w:fill="auto"/>
          </w:tcPr>
          <w:p w14:paraId="751C2EE5"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Provision of information of related assets</w:t>
            </w:r>
          </w:p>
        </w:tc>
        <w:tc>
          <w:tcPr>
            <w:tcW w:w="7372" w:type="dxa"/>
            <w:shd w:val="clear" w:color="auto" w:fill="auto"/>
          </w:tcPr>
          <w:p w14:paraId="554008E4"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Stakeholders in ABS have access to information flows of underlying assets through the blockchain platform. [3]</w:t>
            </w:r>
          </w:p>
        </w:tc>
      </w:tr>
      <w:tr w:rsidR="00D72DFC" w:rsidRPr="009C7306" w14:paraId="5247364F" w14:textId="77777777" w:rsidTr="00D81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56E11DC" w14:textId="77777777" w:rsidR="00D72DFC" w:rsidRPr="009C7306" w:rsidRDefault="00D72DFC" w:rsidP="00D813D2">
            <w:pPr>
              <w:jc w:val="both"/>
              <w:rPr>
                <w:rFonts w:ascii="Times New Roman" w:hAnsi="Times New Roman" w:cs="Times New Roman"/>
                <w:bCs w:val="0"/>
                <w:color w:val="auto"/>
                <w:sz w:val="22"/>
                <w:lang w:val="en-GB"/>
              </w:rPr>
            </w:pPr>
            <w:r w:rsidRPr="009C7306">
              <w:rPr>
                <w:rFonts w:ascii="Times New Roman" w:hAnsi="Times New Roman" w:cs="Times New Roman"/>
                <w:bCs w:val="0"/>
                <w:color w:val="auto"/>
                <w:sz w:val="22"/>
                <w:lang w:val="en-GB"/>
              </w:rPr>
              <w:t>Risk</w:t>
            </w:r>
          </w:p>
        </w:tc>
        <w:tc>
          <w:tcPr>
            <w:tcW w:w="1985" w:type="dxa"/>
            <w:shd w:val="clear" w:color="auto" w:fill="auto"/>
          </w:tcPr>
          <w:p w14:paraId="0AAFF686"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rPr>
            </w:pPr>
            <w:r w:rsidRPr="009C7306">
              <w:rPr>
                <w:rFonts w:ascii="Times New Roman" w:hAnsi="Times New Roman" w:cs="Times New Roman"/>
                <w:color w:val="auto"/>
                <w:sz w:val="22"/>
              </w:rPr>
              <w:t>Risk management</w:t>
            </w:r>
          </w:p>
        </w:tc>
        <w:tc>
          <w:tcPr>
            <w:tcW w:w="3118" w:type="dxa"/>
            <w:shd w:val="clear" w:color="auto" w:fill="auto"/>
          </w:tcPr>
          <w:p w14:paraId="1B911EBD"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Inability of borrowers to default deliberately</w:t>
            </w:r>
          </w:p>
        </w:tc>
        <w:tc>
          <w:tcPr>
            <w:tcW w:w="7372" w:type="dxa"/>
            <w:shd w:val="clear" w:color="auto" w:fill="auto"/>
          </w:tcPr>
          <w:p w14:paraId="29550B02"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Smart contracts firm up the clearing path of funds, which reduces default risk by suppliers. [1]</w:t>
            </w:r>
          </w:p>
          <w:p w14:paraId="3E94171B"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Smart contracts allow the automatic execution of multi-tier remittances, reducing banks’ own business expansion risks and marginal costs under multi-tier financing business formats. [3]</w:t>
            </w:r>
          </w:p>
        </w:tc>
      </w:tr>
      <w:tr w:rsidR="00D72DFC" w:rsidRPr="009C7306" w14:paraId="6C80A598" w14:textId="77777777" w:rsidTr="00D813D2">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10FB43D4" w14:textId="77777777" w:rsidR="00D72DFC" w:rsidRPr="009C7306" w:rsidRDefault="00D72DFC" w:rsidP="00D813D2">
            <w:pPr>
              <w:jc w:val="both"/>
              <w:rPr>
                <w:rFonts w:ascii="Times New Roman" w:hAnsi="Times New Roman" w:cs="Times New Roman"/>
                <w:b w:val="0"/>
                <w:bCs w:val="0"/>
                <w:color w:val="auto"/>
                <w:sz w:val="22"/>
                <w:lang w:val="en-GB"/>
              </w:rPr>
            </w:pPr>
          </w:p>
        </w:tc>
        <w:tc>
          <w:tcPr>
            <w:tcW w:w="1985" w:type="dxa"/>
            <w:shd w:val="clear" w:color="auto" w:fill="auto"/>
          </w:tcPr>
          <w:p w14:paraId="1265C84D"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p>
        </w:tc>
        <w:tc>
          <w:tcPr>
            <w:tcW w:w="3118" w:type="dxa"/>
            <w:shd w:val="clear" w:color="auto" w:fill="auto"/>
          </w:tcPr>
          <w:p w14:paraId="65C1F2DC"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Avoidance of fraudulent invoices</w:t>
            </w:r>
          </w:p>
        </w:tc>
        <w:tc>
          <w:tcPr>
            <w:tcW w:w="7372" w:type="dxa"/>
            <w:shd w:val="clear" w:color="auto" w:fill="auto"/>
          </w:tcPr>
          <w:p w14:paraId="5C8EC74C"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Blockchain ensures that invoices issued or recorded on the chain are immutable and traceable. [1,2,3,4]</w:t>
            </w:r>
          </w:p>
        </w:tc>
      </w:tr>
      <w:tr w:rsidR="00D72DFC" w:rsidRPr="009C7306" w14:paraId="2C68B647" w14:textId="77777777" w:rsidTr="00D81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1E5DA325" w14:textId="77777777" w:rsidR="00D72DFC" w:rsidRPr="009C7306" w:rsidRDefault="00D72DFC" w:rsidP="00D813D2">
            <w:pPr>
              <w:jc w:val="both"/>
              <w:rPr>
                <w:rFonts w:ascii="Times New Roman" w:hAnsi="Times New Roman" w:cs="Times New Roman"/>
                <w:b w:val="0"/>
                <w:bCs w:val="0"/>
                <w:color w:val="auto"/>
                <w:sz w:val="22"/>
                <w:lang w:val="en-GB"/>
              </w:rPr>
            </w:pPr>
          </w:p>
        </w:tc>
        <w:tc>
          <w:tcPr>
            <w:tcW w:w="1985" w:type="dxa"/>
            <w:shd w:val="clear" w:color="auto" w:fill="auto"/>
          </w:tcPr>
          <w:p w14:paraId="09487DB7"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rPr>
            </w:pPr>
          </w:p>
        </w:tc>
        <w:tc>
          <w:tcPr>
            <w:tcW w:w="3118" w:type="dxa"/>
            <w:shd w:val="clear" w:color="auto" w:fill="auto"/>
          </w:tcPr>
          <w:p w14:paraId="3D0B7C98"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Reduction in regulatory risk</w:t>
            </w:r>
          </w:p>
        </w:tc>
        <w:tc>
          <w:tcPr>
            <w:tcW w:w="7372" w:type="dxa"/>
            <w:shd w:val="clear" w:color="auto" w:fill="auto"/>
          </w:tcPr>
          <w:p w14:paraId="7CB7A603"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The movable property pledge financing system uses machine vision, GPS, sensors, and other technologies in the automatic monitoring of the position, temperature, volume, weight, movement, and operator status of movable property. [2]</w:t>
            </w:r>
          </w:p>
        </w:tc>
      </w:tr>
    </w:tbl>
    <w:p w14:paraId="48259EEE" w14:textId="77777777" w:rsidR="00D72DFC" w:rsidRPr="009C7306" w:rsidRDefault="00D72DFC" w:rsidP="00D72DFC">
      <w:pPr>
        <w:jc w:val="both"/>
      </w:pPr>
    </w:p>
    <w:p w14:paraId="664EE1D5" w14:textId="77777777" w:rsidR="00D72DFC" w:rsidRPr="009C7306" w:rsidRDefault="00D72DFC" w:rsidP="00D72DFC">
      <w:pPr>
        <w:spacing w:line="240" w:lineRule="auto"/>
      </w:pPr>
      <w:r w:rsidRPr="009C7306">
        <w:br w:type="page"/>
      </w:r>
    </w:p>
    <w:p w14:paraId="7B3A8C41" w14:textId="77777777" w:rsidR="00D72DFC" w:rsidRPr="009C7306" w:rsidRDefault="00D72DFC" w:rsidP="00D72DFC">
      <w:pPr>
        <w:jc w:val="center"/>
        <w:sectPr w:rsidR="00D72DFC" w:rsidRPr="009C7306" w:rsidSect="006E31C7">
          <w:pgSz w:w="16840" w:h="11901" w:orient="landscape" w:code="9"/>
          <w:pgMar w:top="1701" w:right="1418" w:bottom="1701" w:left="1418" w:header="709" w:footer="709" w:gutter="0"/>
          <w:cols w:space="708"/>
          <w:docGrid w:linePitch="360"/>
        </w:sectPr>
      </w:pPr>
    </w:p>
    <w:p w14:paraId="10239EB0" w14:textId="77777777" w:rsidR="00D72DFC" w:rsidRPr="009C7306" w:rsidRDefault="00D72DFC" w:rsidP="00D72DFC">
      <w:pPr>
        <w:jc w:val="both"/>
        <w:rPr>
          <w:b/>
        </w:rPr>
      </w:pPr>
      <w:r w:rsidRPr="009C7306">
        <w:rPr>
          <w:b/>
        </w:rPr>
        <w:lastRenderedPageBreak/>
        <w:t>Appendix A Background of case companies</w:t>
      </w:r>
    </w:p>
    <w:tbl>
      <w:tblPr>
        <w:tblStyle w:val="ListTable6Colorful"/>
        <w:tblW w:w="9295" w:type="dxa"/>
        <w:tblInd w:w="-426" w:type="dxa"/>
        <w:tblLook w:val="04A0" w:firstRow="1" w:lastRow="0" w:firstColumn="1" w:lastColumn="0" w:noHBand="0" w:noVBand="1"/>
      </w:tblPr>
      <w:tblGrid>
        <w:gridCol w:w="1325"/>
        <w:gridCol w:w="1182"/>
        <w:gridCol w:w="6788"/>
      </w:tblGrid>
      <w:tr w:rsidR="00D72DFC" w:rsidRPr="009C7306" w14:paraId="09BEA851" w14:textId="77777777" w:rsidTr="00D813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dxa"/>
          </w:tcPr>
          <w:p w14:paraId="418B9031" w14:textId="77777777" w:rsidR="00D72DFC" w:rsidRPr="009C7306" w:rsidRDefault="00D72DFC" w:rsidP="00D813D2">
            <w:pPr>
              <w:jc w:val="both"/>
              <w:rPr>
                <w:rFonts w:ascii="Times New Roman" w:hAnsi="Times New Roman" w:cs="Times New Roman"/>
                <w:color w:val="auto"/>
                <w:sz w:val="22"/>
                <w:lang w:val="en-GB"/>
              </w:rPr>
            </w:pPr>
            <w:r w:rsidRPr="009C7306">
              <w:rPr>
                <w:rFonts w:ascii="Times New Roman" w:hAnsi="Times New Roman" w:cs="Times New Roman"/>
                <w:color w:val="auto"/>
                <w:sz w:val="22"/>
                <w:lang w:val="en-GB"/>
              </w:rPr>
              <w:t>Data</w:t>
            </w:r>
          </w:p>
        </w:tc>
        <w:tc>
          <w:tcPr>
            <w:tcW w:w="1182" w:type="dxa"/>
          </w:tcPr>
          <w:p w14:paraId="222781DE" w14:textId="77777777" w:rsidR="00D72DFC" w:rsidRPr="009C7306" w:rsidRDefault="00D72DFC" w:rsidP="00D813D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Type of data source</w:t>
            </w:r>
          </w:p>
        </w:tc>
        <w:tc>
          <w:tcPr>
            <w:tcW w:w="6788" w:type="dxa"/>
          </w:tcPr>
          <w:p w14:paraId="60ADE1DC" w14:textId="77777777" w:rsidR="00D72DFC" w:rsidRPr="009C7306" w:rsidRDefault="00D72DFC" w:rsidP="00D813D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Data source</w:t>
            </w:r>
          </w:p>
        </w:tc>
      </w:tr>
      <w:tr w:rsidR="00D72DFC" w:rsidRPr="009C7306" w14:paraId="2BEB4669" w14:textId="77777777" w:rsidTr="00D81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dxa"/>
          </w:tcPr>
          <w:p w14:paraId="724BD469" w14:textId="77777777" w:rsidR="00D72DFC" w:rsidRPr="009C7306" w:rsidRDefault="00D72DFC" w:rsidP="00D813D2">
            <w:pPr>
              <w:jc w:val="both"/>
              <w:rPr>
                <w:rFonts w:ascii="Times New Roman" w:hAnsi="Times New Roman" w:cs="Times New Roman"/>
                <w:color w:val="auto"/>
                <w:sz w:val="22"/>
                <w:lang w:val="en-GB"/>
              </w:rPr>
            </w:pPr>
            <w:r w:rsidRPr="009C7306">
              <w:rPr>
                <w:rFonts w:ascii="Times New Roman" w:hAnsi="Times New Roman" w:cs="Times New Roman"/>
                <w:color w:val="auto"/>
                <w:sz w:val="22"/>
                <w:lang w:val="en-GB"/>
              </w:rPr>
              <w:t>Ant financial</w:t>
            </w:r>
          </w:p>
        </w:tc>
        <w:tc>
          <w:tcPr>
            <w:tcW w:w="1182" w:type="dxa"/>
          </w:tcPr>
          <w:p w14:paraId="6220A7B2"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Consulting report</w:t>
            </w:r>
          </w:p>
        </w:tc>
        <w:tc>
          <w:tcPr>
            <w:tcW w:w="6788" w:type="dxa"/>
          </w:tcPr>
          <w:p w14:paraId="19CE32B4"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 xml:space="preserve">China Blockchain + Supply Chain Finance report (2019). Available at: </w:t>
            </w:r>
            <w:hyperlink r:id="rId14" w:history="1">
              <w:r w:rsidRPr="009C7306">
                <w:rPr>
                  <w:rStyle w:val="Hyperlink"/>
                  <w:rFonts w:ascii="Times New Roman" w:hAnsi="Times New Roman" w:cs="Times New Roman"/>
                  <w:color w:val="auto"/>
                  <w:sz w:val="22"/>
                  <w:lang w:val="en-GB"/>
                </w:rPr>
                <w:t>http://report.iresearch.cn/wx/report.aspx?id=3410</w:t>
              </w:r>
            </w:hyperlink>
            <w:r w:rsidRPr="009C7306">
              <w:rPr>
                <w:rFonts w:ascii="Times New Roman" w:hAnsi="Times New Roman" w:cs="Times New Roman"/>
                <w:color w:val="auto"/>
                <w:sz w:val="22"/>
                <w:lang w:val="en-GB"/>
              </w:rPr>
              <w:t xml:space="preserve"> [Accessed April 5, 2020].</w:t>
            </w:r>
          </w:p>
          <w:p w14:paraId="167BF178"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 xml:space="preserve">China Blockchain Finance Report (2019). Available at: </w:t>
            </w:r>
            <w:hyperlink r:id="rId15" w:history="1">
              <w:r w:rsidRPr="009C7306">
                <w:rPr>
                  <w:rStyle w:val="Hyperlink"/>
                  <w:rFonts w:ascii="Times New Roman" w:hAnsi="Times New Roman" w:cs="Times New Roman"/>
                  <w:color w:val="auto"/>
                  <w:sz w:val="22"/>
                  <w:lang w:val="en-GB"/>
                </w:rPr>
                <w:t>https://www.iresearch.com.cn/Detail/report?id=3501&amp;isfree=0</w:t>
              </w:r>
            </w:hyperlink>
            <w:r w:rsidRPr="009C7306">
              <w:rPr>
                <w:rFonts w:ascii="Times New Roman" w:hAnsi="Times New Roman" w:cs="Times New Roman"/>
                <w:color w:val="auto"/>
                <w:sz w:val="22"/>
                <w:lang w:val="en-GB"/>
              </w:rPr>
              <w:t xml:space="preserve"> [Accessed April 18, 2020].</w:t>
            </w:r>
          </w:p>
        </w:tc>
      </w:tr>
      <w:tr w:rsidR="00D72DFC" w:rsidRPr="009C7306" w14:paraId="6E82902F" w14:textId="77777777" w:rsidTr="00D813D2">
        <w:tc>
          <w:tcPr>
            <w:cnfStyle w:val="001000000000" w:firstRow="0" w:lastRow="0" w:firstColumn="1" w:lastColumn="0" w:oddVBand="0" w:evenVBand="0" w:oddHBand="0" w:evenHBand="0" w:firstRowFirstColumn="0" w:firstRowLastColumn="0" w:lastRowFirstColumn="0" w:lastRowLastColumn="0"/>
            <w:tcW w:w="1325" w:type="dxa"/>
          </w:tcPr>
          <w:p w14:paraId="7BF8FE5C" w14:textId="77777777" w:rsidR="00D72DFC" w:rsidRPr="009C7306" w:rsidRDefault="00D72DFC" w:rsidP="00D813D2">
            <w:pPr>
              <w:jc w:val="both"/>
              <w:rPr>
                <w:rFonts w:ascii="Times New Roman" w:hAnsi="Times New Roman" w:cs="Times New Roman"/>
                <w:color w:val="auto"/>
                <w:sz w:val="22"/>
                <w:lang w:val="en-GB"/>
              </w:rPr>
            </w:pPr>
          </w:p>
        </w:tc>
        <w:tc>
          <w:tcPr>
            <w:tcW w:w="1182" w:type="dxa"/>
          </w:tcPr>
          <w:p w14:paraId="1A4315EC"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Company annual report</w:t>
            </w:r>
          </w:p>
        </w:tc>
        <w:tc>
          <w:tcPr>
            <w:tcW w:w="6788" w:type="dxa"/>
          </w:tcPr>
          <w:p w14:paraId="1AACB403"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 xml:space="preserve">Alibaba Group Holding Limited 2020 Annual and transition report. Available at: </w:t>
            </w:r>
            <w:hyperlink r:id="rId16" w:history="1">
              <w:r w:rsidRPr="009C7306">
                <w:rPr>
                  <w:rStyle w:val="Hyperlink"/>
                  <w:rFonts w:ascii="Times New Roman" w:hAnsi="Times New Roman" w:cs="Times New Roman"/>
                  <w:color w:val="auto"/>
                  <w:sz w:val="22"/>
                  <w:lang w:val="en-GB"/>
                </w:rPr>
                <w:t>https://otp.investis.com/clients/us/alibaba/SEC/sec-show.aspx?FilingId=14266295&amp;Cik=0001577552&amp;Type=PDF&amp;hasPdf=1</w:t>
              </w:r>
            </w:hyperlink>
            <w:r w:rsidRPr="009C7306">
              <w:rPr>
                <w:rFonts w:ascii="Times New Roman" w:hAnsi="Times New Roman" w:cs="Times New Roman"/>
                <w:color w:val="auto"/>
                <w:sz w:val="22"/>
                <w:lang w:val="en-GB"/>
              </w:rPr>
              <w:t xml:space="preserve"> [Accessed August 1, 2020].</w:t>
            </w:r>
          </w:p>
        </w:tc>
      </w:tr>
      <w:tr w:rsidR="00D72DFC" w:rsidRPr="009C7306" w14:paraId="27F00F64" w14:textId="77777777" w:rsidTr="00D81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dxa"/>
          </w:tcPr>
          <w:p w14:paraId="21E244A6" w14:textId="77777777" w:rsidR="00D72DFC" w:rsidRPr="009C7306" w:rsidRDefault="00D72DFC" w:rsidP="00D813D2">
            <w:pPr>
              <w:jc w:val="both"/>
              <w:rPr>
                <w:rFonts w:ascii="Times New Roman" w:hAnsi="Times New Roman" w:cs="Times New Roman"/>
                <w:color w:val="auto"/>
                <w:sz w:val="22"/>
                <w:lang w:val="en-GB"/>
              </w:rPr>
            </w:pPr>
          </w:p>
        </w:tc>
        <w:tc>
          <w:tcPr>
            <w:tcW w:w="1182" w:type="dxa"/>
          </w:tcPr>
          <w:p w14:paraId="00706B9A"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Website</w:t>
            </w:r>
          </w:p>
        </w:tc>
        <w:tc>
          <w:tcPr>
            <w:tcW w:w="6788" w:type="dxa"/>
          </w:tcPr>
          <w:p w14:paraId="73DC9782"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proofErr w:type="spellStart"/>
            <w:r w:rsidRPr="009C7306">
              <w:rPr>
                <w:rFonts w:ascii="Times New Roman" w:hAnsi="Times New Roman" w:cs="Times New Roman"/>
                <w:color w:val="auto"/>
                <w:sz w:val="22"/>
                <w:lang w:val="en-GB"/>
              </w:rPr>
              <w:t>AntChain</w:t>
            </w:r>
            <w:proofErr w:type="spellEnd"/>
            <w:r w:rsidRPr="009C7306">
              <w:rPr>
                <w:rFonts w:ascii="Times New Roman" w:hAnsi="Times New Roman" w:cs="Times New Roman"/>
                <w:color w:val="auto"/>
                <w:sz w:val="22"/>
                <w:lang w:val="en-GB"/>
              </w:rPr>
              <w:t xml:space="preserve">. Available at: </w:t>
            </w:r>
            <w:hyperlink r:id="rId17" w:history="1">
              <w:r w:rsidRPr="009C7306">
                <w:rPr>
                  <w:rStyle w:val="Hyperlink"/>
                  <w:rFonts w:ascii="Times New Roman" w:hAnsi="Times New Roman" w:cs="Times New Roman"/>
                  <w:color w:val="auto"/>
                  <w:sz w:val="22"/>
                  <w:lang w:val="en-GB"/>
                </w:rPr>
                <w:t>https://antchain.net</w:t>
              </w:r>
            </w:hyperlink>
            <w:r w:rsidRPr="009C7306">
              <w:rPr>
                <w:rFonts w:ascii="Times New Roman" w:hAnsi="Times New Roman" w:cs="Times New Roman"/>
                <w:color w:val="auto"/>
                <w:sz w:val="22"/>
                <w:lang w:val="en-GB"/>
              </w:rPr>
              <w:t>. [Accessed April 9, 2020]</w:t>
            </w:r>
          </w:p>
          <w:p w14:paraId="70AD48A4"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Ant Blockchain BaaS, Tested in Real Business Applications. Available at: https://www.alibabacloud.com/blog/ant-blockchain-baas-tested-in-real-business-applications_595264 [Accessed April 9, 2020].</w:t>
            </w:r>
          </w:p>
          <w:p w14:paraId="42C8AF0B"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Demystifying Ant Double Chain. Available at: https://yq.aliyun.com/articles/691420?utm_content=g_1000043203 [Accessed April 7, 2020].</w:t>
            </w:r>
          </w:p>
        </w:tc>
      </w:tr>
      <w:tr w:rsidR="00D72DFC" w:rsidRPr="009C7306" w14:paraId="4586876D" w14:textId="77777777" w:rsidTr="00D813D2">
        <w:tc>
          <w:tcPr>
            <w:cnfStyle w:val="001000000000" w:firstRow="0" w:lastRow="0" w:firstColumn="1" w:lastColumn="0" w:oddVBand="0" w:evenVBand="0" w:oddHBand="0" w:evenHBand="0" w:firstRowFirstColumn="0" w:firstRowLastColumn="0" w:lastRowFirstColumn="0" w:lastRowLastColumn="0"/>
            <w:tcW w:w="1325" w:type="dxa"/>
          </w:tcPr>
          <w:p w14:paraId="3F8B335D" w14:textId="77777777" w:rsidR="00D72DFC" w:rsidRPr="009C7306" w:rsidRDefault="00D72DFC" w:rsidP="00D813D2">
            <w:pPr>
              <w:jc w:val="both"/>
              <w:rPr>
                <w:rFonts w:ascii="Times New Roman" w:hAnsi="Times New Roman" w:cs="Times New Roman"/>
                <w:color w:val="auto"/>
                <w:sz w:val="22"/>
                <w:lang w:val="en-GB"/>
              </w:rPr>
            </w:pPr>
            <w:r w:rsidRPr="009C7306">
              <w:rPr>
                <w:rFonts w:ascii="Times New Roman" w:hAnsi="Times New Roman" w:cs="Times New Roman"/>
                <w:color w:val="auto"/>
                <w:sz w:val="22"/>
                <w:lang w:val="en-GB"/>
              </w:rPr>
              <w:t>Suning Finance</w:t>
            </w:r>
          </w:p>
        </w:tc>
        <w:tc>
          <w:tcPr>
            <w:tcW w:w="1182" w:type="dxa"/>
          </w:tcPr>
          <w:p w14:paraId="5A3E4DED"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Consulting report</w:t>
            </w:r>
          </w:p>
        </w:tc>
        <w:tc>
          <w:tcPr>
            <w:tcW w:w="6788" w:type="dxa"/>
          </w:tcPr>
          <w:p w14:paraId="23406074"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 xml:space="preserve">China Blockchain + Supply Chain Finance report (2019). Available at: </w:t>
            </w:r>
            <w:hyperlink r:id="rId18" w:history="1">
              <w:r w:rsidRPr="009C7306">
                <w:rPr>
                  <w:rStyle w:val="Hyperlink"/>
                  <w:rFonts w:ascii="Times New Roman" w:hAnsi="Times New Roman" w:cs="Times New Roman"/>
                  <w:color w:val="auto"/>
                  <w:sz w:val="22"/>
                  <w:lang w:val="en-GB"/>
                </w:rPr>
                <w:t>http://report.iresearch.cn/wx/report.aspx?id=3410</w:t>
              </w:r>
            </w:hyperlink>
            <w:r w:rsidRPr="009C7306">
              <w:rPr>
                <w:rFonts w:ascii="Times New Roman" w:hAnsi="Times New Roman" w:cs="Times New Roman"/>
                <w:color w:val="auto"/>
                <w:sz w:val="22"/>
                <w:lang w:val="en-GB"/>
              </w:rPr>
              <w:t xml:space="preserve"> [Accessed April 5, 2020].</w:t>
            </w:r>
          </w:p>
          <w:p w14:paraId="77C1166F"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 xml:space="preserve">China Blockchain Finance Report (2019). Available at: </w:t>
            </w:r>
            <w:hyperlink r:id="rId19" w:history="1">
              <w:r w:rsidRPr="009C7306">
                <w:rPr>
                  <w:rStyle w:val="Hyperlink"/>
                  <w:rFonts w:ascii="Times New Roman" w:hAnsi="Times New Roman" w:cs="Times New Roman"/>
                  <w:color w:val="auto"/>
                  <w:sz w:val="22"/>
                  <w:lang w:val="en-GB"/>
                </w:rPr>
                <w:t>https://www.iresearch.com.cn/Detail/report?id=3501&amp;isfree=0</w:t>
              </w:r>
            </w:hyperlink>
            <w:r w:rsidRPr="009C7306">
              <w:rPr>
                <w:rFonts w:ascii="Times New Roman" w:hAnsi="Times New Roman" w:cs="Times New Roman"/>
                <w:color w:val="auto"/>
                <w:sz w:val="22"/>
                <w:lang w:val="en-GB"/>
              </w:rPr>
              <w:t xml:space="preserve"> [Accessed April 18, 2020].</w:t>
            </w:r>
          </w:p>
        </w:tc>
      </w:tr>
      <w:tr w:rsidR="00D72DFC" w:rsidRPr="009C7306" w14:paraId="5DB9D94C" w14:textId="77777777" w:rsidTr="00D81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dxa"/>
          </w:tcPr>
          <w:p w14:paraId="5506380A" w14:textId="77777777" w:rsidR="00D72DFC" w:rsidRPr="009C7306" w:rsidRDefault="00D72DFC" w:rsidP="00D813D2">
            <w:pPr>
              <w:jc w:val="both"/>
              <w:rPr>
                <w:rFonts w:ascii="Times New Roman" w:hAnsi="Times New Roman" w:cs="Times New Roman"/>
                <w:color w:val="auto"/>
                <w:sz w:val="22"/>
                <w:lang w:val="en-GB"/>
              </w:rPr>
            </w:pPr>
          </w:p>
        </w:tc>
        <w:tc>
          <w:tcPr>
            <w:tcW w:w="1182" w:type="dxa"/>
          </w:tcPr>
          <w:p w14:paraId="6AA0B07F"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Company annual report</w:t>
            </w:r>
          </w:p>
        </w:tc>
        <w:tc>
          <w:tcPr>
            <w:tcW w:w="6788" w:type="dxa"/>
          </w:tcPr>
          <w:p w14:paraId="319FE250"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Suning Tesco Group Co., Ltd. 2018 Annual Report. Available at: https://www.suning.cn/static///snsite/contentresource/2019-04-01/6717f56f-d948-454e-a388-35a3b8cfd568.PDF [Accessed April 5, 2020].</w:t>
            </w:r>
          </w:p>
        </w:tc>
      </w:tr>
      <w:tr w:rsidR="00D72DFC" w:rsidRPr="009C7306" w14:paraId="0585EB0F" w14:textId="77777777" w:rsidTr="00D813D2">
        <w:tc>
          <w:tcPr>
            <w:cnfStyle w:val="001000000000" w:firstRow="0" w:lastRow="0" w:firstColumn="1" w:lastColumn="0" w:oddVBand="0" w:evenVBand="0" w:oddHBand="0" w:evenHBand="0" w:firstRowFirstColumn="0" w:firstRowLastColumn="0" w:lastRowFirstColumn="0" w:lastRowLastColumn="0"/>
            <w:tcW w:w="1325" w:type="dxa"/>
          </w:tcPr>
          <w:p w14:paraId="3DD22854" w14:textId="77777777" w:rsidR="00D72DFC" w:rsidRPr="009C7306" w:rsidRDefault="00D72DFC" w:rsidP="00D813D2">
            <w:pPr>
              <w:jc w:val="both"/>
              <w:rPr>
                <w:rFonts w:ascii="Times New Roman" w:hAnsi="Times New Roman" w:cs="Times New Roman"/>
                <w:b w:val="0"/>
                <w:bCs w:val="0"/>
                <w:color w:val="auto"/>
                <w:sz w:val="22"/>
                <w:lang w:val="en-GB"/>
              </w:rPr>
            </w:pPr>
          </w:p>
        </w:tc>
        <w:tc>
          <w:tcPr>
            <w:tcW w:w="1182" w:type="dxa"/>
          </w:tcPr>
          <w:p w14:paraId="4261F1B0"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Website</w:t>
            </w:r>
          </w:p>
        </w:tc>
        <w:tc>
          <w:tcPr>
            <w:tcW w:w="6788" w:type="dxa"/>
          </w:tcPr>
          <w:p w14:paraId="4281B83E"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Suning was Praised for Its “Blockchain + Internet of Things” Financing Platform for Cars. Available at: https://news.8btc.com/suning-was-praised-for-its-blockchain-internet-of-things-financing-platform-for-cars [Accessed April 5, 2020].</w:t>
            </w:r>
          </w:p>
        </w:tc>
      </w:tr>
      <w:tr w:rsidR="00D72DFC" w:rsidRPr="009C7306" w14:paraId="0C375780" w14:textId="77777777" w:rsidTr="00D81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dxa"/>
          </w:tcPr>
          <w:p w14:paraId="7D974B54" w14:textId="77777777" w:rsidR="00D72DFC" w:rsidRPr="009C7306" w:rsidRDefault="00D72DFC" w:rsidP="00D813D2">
            <w:pPr>
              <w:jc w:val="both"/>
              <w:rPr>
                <w:rFonts w:ascii="Times New Roman" w:hAnsi="Times New Roman" w:cs="Times New Roman"/>
                <w:b w:val="0"/>
                <w:bCs w:val="0"/>
                <w:color w:val="auto"/>
                <w:sz w:val="22"/>
              </w:rPr>
            </w:pPr>
            <w:r w:rsidRPr="009C7306">
              <w:rPr>
                <w:rFonts w:ascii="Times New Roman" w:hAnsi="Times New Roman" w:cs="Times New Roman"/>
                <w:bCs w:val="0"/>
                <w:color w:val="auto"/>
                <w:sz w:val="22"/>
              </w:rPr>
              <w:t>Te</w:t>
            </w:r>
            <w:r w:rsidRPr="009C7306">
              <w:rPr>
                <w:rFonts w:ascii="Times New Roman" w:hAnsi="Times New Roman" w:cs="Times New Roman" w:hint="eastAsia"/>
                <w:bCs w:val="0"/>
                <w:color w:val="auto"/>
                <w:sz w:val="22"/>
              </w:rPr>
              <w:t>n</w:t>
            </w:r>
            <w:r w:rsidRPr="009C7306">
              <w:rPr>
                <w:rFonts w:ascii="Times New Roman" w:hAnsi="Times New Roman" w:cs="Times New Roman"/>
                <w:bCs w:val="0"/>
                <w:color w:val="auto"/>
                <w:sz w:val="22"/>
              </w:rPr>
              <w:t>cent Cloud</w:t>
            </w:r>
          </w:p>
        </w:tc>
        <w:tc>
          <w:tcPr>
            <w:tcW w:w="1182" w:type="dxa"/>
          </w:tcPr>
          <w:p w14:paraId="3031CE27"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rPr>
            </w:pPr>
            <w:r w:rsidRPr="009C7306">
              <w:rPr>
                <w:rFonts w:ascii="Times New Roman" w:hAnsi="Times New Roman" w:cs="Times New Roman" w:hint="eastAsia"/>
                <w:color w:val="auto"/>
                <w:sz w:val="22"/>
              </w:rPr>
              <w:t>Website</w:t>
            </w:r>
          </w:p>
        </w:tc>
        <w:tc>
          <w:tcPr>
            <w:tcW w:w="6788" w:type="dxa"/>
          </w:tcPr>
          <w:p w14:paraId="01BE72BB"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rPr>
            </w:pPr>
            <w:r w:rsidRPr="009C7306">
              <w:rPr>
                <w:color w:val="auto"/>
                <w:sz w:val="22"/>
              </w:rPr>
              <w:t xml:space="preserve">Tencent Cloud. Available at: </w:t>
            </w:r>
            <w:hyperlink r:id="rId20" w:history="1">
              <w:r w:rsidRPr="009C7306">
                <w:rPr>
                  <w:color w:val="auto"/>
                </w:rPr>
                <w:t>https://intl.cloud.tencent.com/zh/</w:t>
              </w:r>
            </w:hyperlink>
            <w:r w:rsidRPr="009C7306">
              <w:rPr>
                <w:rFonts w:ascii="Times New Roman" w:hAnsi="Times New Roman" w:cs="Times New Roman"/>
                <w:color w:val="auto"/>
                <w:kern w:val="0"/>
                <w:sz w:val="22"/>
                <w:lang w:val="en-GB" w:eastAsia="en-GB"/>
              </w:rPr>
              <w:t xml:space="preserve"> </w:t>
            </w:r>
            <w:r w:rsidRPr="009C7306">
              <w:rPr>
                <w:rFonts w:ascii="Times New Roman" w:hAnsi="Times New Roman" w:cs="Times New Roman"/>
                <w:color w:val="auto"/>
                <w:sz w:val="22"/>
              </w:rPr>
              <w:t>[Accessed November 1, 2021].</w:t>
            </w:r>
          </w:p>
          <w:p w14:paraId="02442B22"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rPr>
            </w:pPr>
            <w:r w:rsidRPr="009C7306">
              <w:rPr>
                <w:rFonts w:ascii="Times New Roman" w:hAnsi="Times New Roman" w:cs="Times New Roman"/>
                <w:color w:val="auto"/>
                <w:sz w:val="22"/>
              </w:rPr>
              <w:t xml:space="preserve">Tencent Cloud Releases Supply Chain Finance Smart Service Platform to improve financing efficiency for enterprises. Available at: </w:t>
            </w:r>
            <w:hyperlink r:id="rId21" w:history="1">
              <w:r w:rsidRPr="009C7306">
                <w:rPr>
                  <w:color w:val="auto"/>
                </w:rPr>
                <w:t>https://tech.huanqiu.com/article/3xT4hHi1gde</w:t>
              </w:r>
            </w:hyperlink>
            <w:r w:rsidRPr="009C7306">
              <w:rPr>
                <w:rFonts w:ascii="Times New Roman" w:hAnsi="Times New Roman" w:cs="Times New Roman"/>
                <w:color w:val="auto"/>
                <w:sz w:val="22"/>
              </w:rPr>
              <w:t xml:space="preserve"> [Accessed November 1, 2021].</w:t>
            </w:r>
          </w:p>
        </w:tc>
      </w:tr>
      <w:tr w:rsidR="00D72DFC" w:rsidRPr="009C7306" w14:paraId="674180C5" w14:textId="77777777" w:rsidTr="00D813D2">
        <w:tc>
          <w:tcPr>
            <w:cnfStyle w:val="001000000000" w:firstRow="0" w:lastRow="0" w:firstColumn="1" w:lastColumn="0" w:oddVBand="0" w:evenVBand="0" w:oddHBand="0" w:evenHBand="0" w:firstRowFirstColumn="0" w:firstRowLastColumn="0" w:lastRowFirstColumn="0" w:lastRowLastColumn="0"/>
            <w:tcW w:w="1325" w:type="dxa"/>
          </w:tcPr>
          <w:p w14:paraId="4224910D" w14:textId="77777777" w:rsidR="00D72DFC" w:rsidRPr="009C7306" w:rsidRDefault="00D72DFC" w:rsidP="00D813D2">
            <w:pPr>
              <w:jc w:val="both"/>
              <w:rPr>
                <w:rFonts w:ascii="Times New Roman" w:hAnsi="Times New Roman" w:cs="Times New Roman"/>
                <w:color w:val="auto"/>
                <w:sz w:val="22"/>
                <w:lang w:val="en-GB"/>
              </w:rPr>
            </w:pPr>
            <w:proofErr w:type="spellStart"/>
            <w:r w:rsidRPr="009C7306">
              <w:rPr>
                <w:rFonts w:ascii="Times New Roman" w:hAnsi="Times New Roman" w:cs="Times New Roman"/>
                <w:color w:val="auto"/>
                <w:sz w:val="22"/>
                <w:lang w:val="en-GB"/>
              </w:rPr>
              <w:t>Bubi</w:t>
            </w:r>
            <w:proofErr w:type="spellEnd"/>
          </w:p>
        </w:tc>
        <w:tc>
          <w:tcPr>
            <w:tcW w:w="1182" w:type="dxa"/>
          </w:tcPr>
          <w:p w14:paraId="0FDD83D9"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Consulting report</w:t>
            </w:r>
          </w:p>
        </w:tc>
        <w:tc>
          <w:tcPr>
            <w:tcW w:w="6788" w:type="dxa"/>
          </w:tcPr>
          <w:p w14:paraId="4017E137"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 xml:space="preserve">China Blockchain + Supply Chain Finance report (2019). Available at: </w:t>
            </w:r>
            <w:hyperlink r:id="rId22" w:history="1">
              <w:r w:rsidRPr="009C7306">
                <w:rPr>
                  <w:rStyle w:val="Hyperlink"/>
                  <w:rFonts w:ascii="Times New Roman" w:hAnsi="Times New Roman" w:cs="Times New Roman"/>
                  <w:color w:val="auto"/>
                  <w:sz w:val="22"/>
                  <w:lang w:val="en-GB"/>
                </w:rPr>
                <w:t>http://report.iresearch.cn/wx/report.aspx?id=3410</w:t>
              </w:r>
            </w:hyperlink>
            <w:r w:rsidRPr="009C7306">
              <w:rPr>
                <w:rFonts w:ascii="Times New Roman" w:hAnsi="Times New Roman" w:cs="Times New Roman"/>
                <w:color w:val="auto"/>
                <w:sz w:val="22"/>
                <w:lang w:val="en-GB"/>
              </w:rPr>
              <w:t xml:space="preserve"> [Accessed April 5, 2020].</w:t>
            </w:r>
          </w:p>
          <w:p w14:paraId="6F27DC76"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 xml:space="preserve">China Blockchain Finance Report (2019). Available at: </w:t>
            </w:r>
            <w:hyperlink r:id="rId23" w:history="1">
              <w:r w:rsidRPr="009C7306">
                <w:rPr>
                  <w:rStyle w:val="Hyperlink"/>
                  <w:rFonts w:ascii="Times New Roman" w:hAnsi="Times New Roman" w:cs="Times New Roman"/>
                  <w:color w:val="auto"/>
                  <w:sz w:val="22"/>
                  <w:lang w:val="en-GB"/>
                </w:rPr>
                <w:t>https://www.iresearch.com.cn/Detail/report?id=3501&amp;isfree=0</w:t>
              </w:r>
            </w:hyperlink>
            <w:r w:rsidRPr="009C7306">
              <w:rPr>
                <w:rFonts w:ascii="Times New Roman" w:hAnsi="Times New Roman" w:cs="Times New Roman"/>
                <w:color w:val="auto"/>
                <w:sz w:val="22"/>
                <w:lang w:val="en-GB"/>
              </w:rPr>
              <w:t xml:space="preserve"> [Accessed April 18, 2020].</w:t>
            </w:r>
          </w:p>
        </w:tc>
      </w:tr>
      <w:tr w:rsidR="00D72DFC" w:rsidRPr="009C7306" w14:paraId="5700DBE0" w14:textId="77777777" w:rsidTr="00D81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dxa"/>
          </w:tcPr>
          <w:p w14:paraId="56F5E09A" w14:textId="77777777" w:rsidR="00D72DFC" w:rsidRPr="009C7306" w:rsidRDefault="00D72DFC" w:rsidP="00D813D2">
            <w:pPr>
              <w:jc w:val="both"/>
              <w:rPr>
                <w:rFonts w:ascii="Times New Roman" w:hAnsi="Times New Roman" w:cs="Times New Roman"/>
                <w:b w:val="0"/>
                <w:bCs w:val="0"/>
                <w:color w:val="auto"/>
                <w:sz w:val="22"/>
                <w:lang w:val="en-GB"/>
              </w:rPr>
            </w:pPr>
          </w:p>
        </w:tc>
        <w:tc>
          <w:tcPr>
            <w:tcW w:w="1182" w:type="dxa"/>
          </w:tcPr>
          <w:p w14:paraId="31B66863"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Website</w:t>
            </w:r>
          </w:p>
        </w:tc>
        <w:tc>
          <w:tcPr>
            <w:tcW w:w="6788" w:type="dxa"/>
          </w:tcPr>
          <w:p w14:paraId="3DCF5BC8"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proofErr w:type="spellStart"/>
            <w:r w:rsidRPr="009C7306">
              <w:rPr>
                <w:rFonts w:ascii="Times New Roman" w:hAnsi="Times New Roman" w:cs="Times New Roman"/>
                <w:color w:val="auto"/>
                <w:sz w:val="22"/>
                <w:lang w:val="en-GB"/>
              </w:rPr>
              <w:t>Yinuo</w:t>
            </w:r>
            <w:proofErr w:type="spellEnd"/>
            <w:r w:rsidRPr="009C7306">
              <w:rPr>
                <w:rFonts w:ascii="Times New Roman" w:hAnsi="Times New Roman" w:cs="Times New Roman"/>
                <w:color w:val="auto"/>
                <w:sz w:val="22"/>
                <w:lang w:val="en-GB"/>
              </w:rPr>
              <w:t xml:space="preserve"> Supply Chain. Available at </w:t>
            </w:r>
            <w:hyperlink r:id="rId24" w:history="1">
              <w:r w:rsidRPr="009C7306">
                <w:rPr>
                  <w:rStyle w:val="Hyperlink"/>
                  <w:rFonts w:ascii="Times New Roman" w:hAnsi="Times New Roman" w:cs="Times New Roman"/>
                  <w:color w:val="auto"/>
                  <w:sz w:val="22"/>
                  <w:lang w:val="en-GB"/>
                </w:rPr>
                <w:t>https://www.yinuojr.cn</w:t>
              </w:r>
            </w:hyperlink>
            <w:r w:rsidRPr="009C7306">
              <w:rPr>
                <w:rFonts w:ascii="Times New Roman" w:hAnsi="Times New Roman" w:cs="Times New Roman"/>
                <w:color w:val="auto"/>
                <w:sz w:val="22"/>
                <w:lang w:val="en-GB"/>
              </w:rPr>
              <w:t xml:space="preserve">. [Accessed </w:t>
            </w:r>
            <w:proofErr w:type="gramStart"/>
            <w:r w:rsidRPr="009C7306">
              <w:rPr>
                <w:rFonts w:ascii="Times New Roman" w:hAnsi="Times New Roman" w:cs="Times New Roman"/>
                <w:color w:val="auto"/>
                <w:sz w:val="22"/>
                <w:lang w:val="en-GB"/>
              </w:rPr>
              <w:t>at</w:t>
            </w:r>
            <w:proofErr w:type="gramEnd"/>
            <w:r w:rsidRPr="009C7306">
              <w:rPr>
                <w:rFonts w:ascii="Times New Roman" w:hAnsi="Times New Roman" w:cs="Times New Roman"/>
                <w:color w:val="auto"/>
                <w:sz w:val="22"/>
                <w:lang w:val="en-GB"/>
              </w:rPr>
              <w:t xml:space="preserve"> April 5, 2020].</w:t>
            </w:r>
          </w:p>
        </w:tc>
      </w:tr>
      <w:tr w:rsidR="00D72DFC" w:rsidRPr="009C7306" w14:paraId="5C226198" w14:textId="77777777" w:rsidTr="00D813D2">
        <w:tc>
          <w:tcPr>
            <w:cnfStyle w:val="001000000000" w:firstRow="0" w:lastRow="0" w:firstColumn="1" w:lastColumn="0" w:oddVBand="0" w:evenVBand="0" w:oddHBand="0" w:evenHBand="0" w:firstRowFirstColumn="0" w:firstRowLastColumn="0" w:lastRowFirstColumn="0" w:lastRowLastColumn="0"/>
            <w:tcW w:w="1325" w:type="dxa"/>
          </w:tcPr>
          <w:p w14:paraId="57000082" w14:textId="77777777" w:rsidR="00D72DFC" w:rsidRPr="009C7306" w:rsidRDefault="00D72DFC" w:rsidP="00D813D2">
            <w:pPr>
              <w:jc w:val="both"/>
              <w:rPr>
                <w:rFonts w:ascii="Times New Roman" w:hAnsi="Times New Roman" w:cs="Times New Roman"/>
                <w:color w:val="auto"/>
                <w:sz w:val="22"/>
                <w:lang w:val="en-GB"/>
              </w:rPr>
            </w:pPr>
            <w:proofErr w:type="spellStart"/>
            <w:r w:rsidRPr="009C7306">
              <w:rPr>
                <w:rFonts w:ascii="Times New Roman" w:hAnsi="Times New Roman" w:cs="Times New Roman"/>
                <w:color w:val="auto"/>
                <w:sz w:val="22"/>
                <w:lang w:val="en-GB"/>
              </w:rPr>
              <w:t>Hyperchain</w:t>
            </w:r>
            <w:proofErr w:type="spellEnd"/>
          </w:p>
        </w:tc>
        <w:tc>
          <w:tcPr>
            <w:tcW w:w="1182" w:type="dxa"/>
          </w:tcPr>
          <w:p w14:paraId="362056CA"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Consulting report</w:t>
            </w:r>
          </w:p>
        </w:tc>
        <w:tc>
          <w:tcPr>
            <w:tcW w:w="6788" w:type="dxa"/>
          </w:tcPr>
          <w:p w14:paraId="11AE5BE0"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 xml:space="preserve">China Blockchain + Supply Chain Finance report (2019). Available at: </w:t>
            </w:r>
            <w:hyperlink r:id="rId25" w:history="1">
              <w:r w:rsidRPr="009C7306">
                <w:rPr>
                  <w:rStyle w:val="Hyperlink"/>
                  <w:rFonts w:ascii="Times New Roman" w:hAnsi="Times New Roman" w:cs="Times New Roman"/>
                  <w:color w:val="auto"/>
                  <w:sz w:val="22"/>
                  <w:lang w:val="en-GB"/>
                </w:rPr>
                <w:t>http://report.iresearch.cn/wx/report.aspx?id=3410</w:t>
              </w:r>
            </w:hyperlink>
            <w:r w:rsidRPr="009C7306">
              <w:rPr>
                <w:rFonts w:ascii="Times New Roman" w:hAnsi="Times New Roman" w:cs="Times New Roman"/>
                <w:color w:val="auto"/>
                <w:sz w:val="22"/>
                <w:lang w:val="en-GB"/>
              </w:rPr>
              <w:t xml:space="preserve"> [Accessed April 5, 2020].</w:t>
            </w:r>
          </w:p>
          <w:p w14:paraId="690767B4" w14:textId="77777777" w:rsidR="00D72DFC" w:rsidRPr="009C7306" w:rsidRDefault="00D72DFC" w:rsidP="00D813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lastRenderedPageBreak/>
              <w:t xml:space="preserve">China Blockchain Finance Report (2019). Available at: </w:t>
            </w:r>
            <w:hyperlink r:id="rId26" w:history="1">
              <w:r w:rsidRPr="009C7306">
                <w:rPr>
                  <w:rStyle w:val="Hyperlink"/>
                  <w:rFonts w:ascii="Times New Roman" w:hAnsi="Times New Roman" w:cs="Times New Roman"/>
                  <w:color w:val="auto"/>
                  <w:sz w:val="22"/>
                  <w:lang w:val="en-GB"/>
                </w:rPr>
                <w:t>https://www.iresearch.com.cn/Detail/report?id=3501&amp;isfree=0</w:t>
              </w:r>
            </w:hyperlink>
            <w:r w:rsidRPr="009C7306">
              <w:rPr>
                <w:rFonts w:ascii="Times New Roman" w:hAnsi="Times New Roman" w:cs="Times New Roman"/>
                <w:color w:val="auto"/>
                <w:sz w:val="22"/>
                <w:lang w:val="en-GB"/>
              </w:rPr>
              <w:t xml:space="preserve"> [Accessed April 18, 2020].</w:t>
            </w:r>
          </w:p>
        </w:tc>
      </w:tr>
      <w:tr w:rsidR="00D72DFC" w:rsidRPr="009C7306" w14:paraId="44BFF008" w14:textId="77777777" w:rsidTr="00D81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dxa"/>
          </w:tcPr>
          <w:p w14:paraId="2E06F211" w14:textId="77777777" w:rsidR="00D72DFC" w:rsidRPr="009C7306" w:rsidRDefault="00D72DFC" w:rsidP="00D813D2">
            <w:pPr>
              <w:jc w:val="both"/>
              <w:rPr>
                <w:rFonts w:ascii="Times New Roman" w:hAnsi="Times New Roman" w:cs="Times New Roman"/>
                <w:b w:val="0"/>
                <w:bCs w:val="0"/>
                <w:color w:val="auto"/>
                <w:sz w:val="22"/>
                <w:lang w:val="en-GB"/>
              </w:rPr>
            </w:pPr>
          </w:p>
        </w:tc>
        <w:tc>
          <w:tcPr>
            <w:tcW w:w="1182" w:type="dxa"/>
          </w:tcPr>
          <w:p w14:paraId="5B813497"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r w:rsidRPr="009C7306">
              <w:rPr>
                <w:rFonts w:ascii="Times New Roman" w:hAnsi="Times New Roman" w:cs="Times New Roman"/>
                <w:color w:val="auto"/>
                <w:sz w:val="22"/>
                <w:lang w:val="en-GB"/>
              </w:rPr>
              <w:t>Website</w:t>
            </w:r>
          </w:p>
        </w:tc>
        <w:tc>
          <w:tcPr>
            <w:tcW w:w="6788" w:type="dxa"/>
          </w:tcPr>
          <w:p w14:paraId="06CB6A76" w14:textId="77777777" w:rsidR="00D72DFC" w:rsidRPr="009C7306" w:rsidRDefault="00D72DFC" w:rsidP="00D81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GB"/>
              </w:rPr>
            </w:pPr>
            <w:proofErr w:type="spellStart"/>
            <w:r w:rsidRPr="009C7306">
              <w:rPr>
                <w:rFonts w:ascii="Times New Roman" w:hAnsi="Times New Roman" w:cs="Times New Roman"/>
                <w:color w:val="auto"/>
                <w:sz w:val="22"/>
                <w:lang w:val="en-GB"/>
              </w:rPr>
              <w:t>Hyperchain</w:t>
            </w:r>
            <w:proofErr w:type="spellEnd"/>
            <w:r w:rsidRPr="009C7306">
              <w:rPr>
                <w:rFonts w:ascii="Times New Roman" w:hAnsi="Times New Roman" w:cs="Times New Roman"/>
                <w:color w:val="auto"/>
                <w:sz w:val="22"/>
                <w:lang w:val="en-GB"/>
              </w:rPr>
              <w:t xml:space="preserve">. Available at </w:t>
            </w:r>
            <w:hyperlink r:id="rId27" w:history="1">
              <w:r w:rsidRPr="009C7306">
                <w:rPr>
                  <w:rStyle w:val="Hyperlink"/>
                  <w:rFonts w:ascii="Times New Roman" w:hAnsi="Times New Roman" w:cs="Times New Roman"/>
                  <w:color w:val="auto"/>
                  <w:sz w:val="22"/>
                  <w:lang w:val="en-GB"/>
                </w:rPr>
                <w:t>https://www.hyperchain.cn</w:t>
              </w:r>
            </w:hyperlink>
            <w:r w:rsidRPr="009C7306">
              <w:rPr>
                <w:rFonts w:ascii="Times New Roman" w:hAnsi="Times New Roman" w:cs="Times New Roman"/>
                <w:color w:val="auto"/>
                <w:sz w:val="22"/>
                <w:lang w:val="en-GB"/>
              </w:rPr>
              <w:t xml:space="preserve">. [Accessed </w:t>
            </w:r>
            <w:proofErr w:type="gramStart"/>
            <w:r w:rsidRPr="009C7306">
              <w:rPr>
                <w:rFonts w:ascii="Times New Roman" w:hAnsi="Times New Roman" w:cs="Times New Roman"/>
                <w:color w:val="auto"/>
                <w:sz w:val="22"/>
                <w:lang w:val="en-GB"/>
              </w:rPr>
              <w:t>at</w:t>
            </w:r>
            <w:proofErr w:type="gramEnd"/>
            <w:r w:rsidRPr="009C7306">
              <w:rPr>
                <w:rFonts w:ascii="Times New Roman" w:hAnsi="Times New Roman" w:cs="Times New Roman"/>
                <w:color w:val="auto"/>
                <w:sz w:val="22"/>
                <w:lang w:val="en-GB"/>
              </w:rPr>
              <w:t xml:space="preserve"> April 5, 2020].</w:t>
            </w:r>
          </w:p>
        </w:tc>
      </w:tr>
    </w:tbl>
    <w:p w14:paraId="12684178" w14:textId="77777777" w:rsidR="00D72DFC" w:rsidRPr="009C7306" w:rsidRDefault="00D72DFC" w:rsidP="00D72DFC">
      <w:pPr>
        <w:jc w:val="both"/>
      </w:pPr>
    </w:p>
    <w:p w14:paraId="44A454E9" w14:textId="77777777" w:rsidR="00D72DFC" w:rsidRPr="009C7306" w:rsidRDefault="00D72DFC" w:rsidP="00D72DFC">
      <w:pPr>
        <w:jc w:val="both"/>
        <w:rPr>
          <w:lang w:eastAsia="zh-CN"/>
        </w:rPr>
      </w:pPr>
    </w:p>
    <w:p w14:paraId="6F5A50F3" w14:textId="77777777" w:rsidR="00D72DFC" w:rsidRPr="009C7306" w:rsidRDefault="00D72DFC" w:rsidP="00D72DFC">
      <w:pPr>
        <w:jc w:val="center"/>
        <w:rPr>
          <w:lang w:val="en-US" w:eastAsia="zh-CN"/>
        </w:rPr>
      </w:pPr>
    </w:p>
    <w:p w14:paraId="1542E29A" w14:textId="77777777" w:rsidR="00D72DFC" w:rsidRPr="009C7306" w:rsidRDefault="00D72DFC" w:rsidP="00D72DFC">
      <w:pPr>
        <w:jc w:val="both"/>
      </w:pPr>
    </w:p>
    <w:p w14:paraId="41FBFDBF" w14:textId="77777777" w:rsidR="00D72DFC" w:rsidRPr="009C7306" w:rsidRDefault="00D72DFC" w:rsidP="00D72DFC">
      <w:pPr>
        <w:jc w:val="both"/>
        <w:rPr>
          <w:b/>
        </w:rPr>
      </w:pPr>
      <w:r w:rsidRPr="009C7306">
        <w:rPr>
          <w:b/>
        </w:rPr>
        <w:t>Figure 1. Innovation adoption process in organizations</w:t>
      </w:r>
    </w:p>
    <w:p w14:paraId="7B424D05" w14:textId="77777777" w:rsidR="00D72DFC" w:rsidRPr="009C7306" w:rsidRDefault="00D72DFC" w:rsidP="00D72DFC">
      <w:pPr>
        <w:jc w:val="both"/>
      </w:pPr>
      <w:r w:rsidRPr="009C7306">
        <w:rPr>
          <w:noProof/>
          <w:lang w:val="en-US" w:eastAsia="zh-CN"/>
        </w:rPr>
        <w:drawing>
          <wp:inline distT="0" distB="0" distL="0" distR="0" wp14:anchorId="720983EA" wp14:editId="72168CB5">
            <wp:extent cx="5270500" cy="138493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amework origin.pdf"/>
                    <pic:cNvPicPr/>
                  </pic:nvPicPr>
                  <pic:blipFill>
                    <a:blip r:embed="rId28">
                      <a:extLst>
                        <a:ext uri="{28A0092B-C50C-407E-A947-70E740481C1C}">
                          <a14:useLocalDpi xmlns:a14="http://schemas.microsoft.com/office/drawing/2010/main"/>
                        </a:ext>
                      </a:extLst>
                    </a:blip>
                    <a:stretch>
                      <a:fillRect/>
                    </a:stretch>
                  </pic:blipFill>
                  <pic:spPr>
                    <a:xfrm>
                      <a:off x="0" y="0"/>
                      <a:ext cx="5270500" cy="1384935"/>
                    </a:xfrm>
                    <a:prstGeom prst="rect">
                      <a:avLst/>
                    </a:prstGeom>
                  </pic:spPr>
                </pic:pic>
              </a:graphicData>
            </a:graphic>
          </wp:inline>
        </w:drawing>
      </w:r>
    </w:p>
    <w:p w14:paraId="3991A158" w14:textId="77777777" w:rsidR="00D72DFC" w:rsidRPr="009C7306" w:rsidRDefault="00D72DFC" w:rsidP="00D72DFC">
      <w:pPr>
        <w:jc w:val="center"/>
      </w:pPr>
      <w:r w:rsidRPr="009C7306">
        <w:t xml:space="preserve">Source: </w:t>
      </w:r>
      <w:r w:rsidRPr="009C7306">
        <w:fldChar w:fldCharType="begin"/>
      </w:r>
      <w:r w:rsidRPr="009C7306">
        <w:instrText xml:space="preserve"> ADDIN EN.CITE &lt;EndNote&gt;&lt;Cite&gt;&lt;Author&gt;Rogers&lt;/Author&gt;&lt;Year&gt;2003&lt;/Year&gt;&lt;RecNum&gt;191&lt;/RecNum&gt;&lt;DisplayText&gt;(Rogers 2003)&lt;/DisplayText&gt;&lt;record&gt;&lt;rec-number&gt;191&lt;/rec-number&gt;&lt;foreign-keys&gt;&lt;key app="EN" db-id="wppvvr0zzvdea7e592v52apkxrrez2p5rz02" timestamp="1584188972"&gt;191&lt;/key&gt;&lt;/foreign-keys&gt;&lt;ref-type name="Journal Article"&gt;17&lt;/ref-type&gt;&lt;contributors&gt;&lt;authors&gt;&lt;author&gt;Rogers, Everett M&lt;/author&gt;&lt;/authors&gt;&lt;/contributors&gt;&lt;titles&gt;&lt;title&gt;Diffusion of innovations. Free Press&lt;/title&gt;&lt;secondary-title&gt;New York&lt;/secondary-title&gt;&lt;/titles&gt;&lt;periodical&gt;&lt;full-title&gt;New York&lt;/full-title&gt;&lt;/periodical&gt;&lt;volume&gt;551&lt;/volume&gt;&lt;dates&gt;&lt;year&gt;2003&lt;/year&gt;&lt;/dates&gt;&lt;urls&gt;&lt;/urls&gt;&lt;/record&gt;&lt;/Cite&gt;&lt;/EndNote&gt;</w:instrText>
      </w:r>
      <w:r w:rsidRPr="009C7306">
        <w:fldChar w:fldCharType="separate"/>
      </w:r>
      <w:r w:rsidRPr="009C7306">
        <w:t xml:space="preserve">Rogers </w:t>
      </w:r>
      <w:r>
        <w:t>(</w:t>
      </w:r>
      <w:r w:rsidRPr="009C7306">
        <w:t>2003)</w:t>
      </w:r>
      <w:r w:rsidRPr="009C7306">
        <w:fldChar w:fldCharType="end"/>
      </w:r>
    </w:p>
    <w:p w14:paraId="22E76F6F" w14:textId="77777777" w:rsidR="00D72DFC" w:rsidRPr="009C7306" w:rsidRDefault="00D72DFC" w:rsidP="00D72DFC">
      <w:pPr>
        <w:rPr>
          <w:lang w:val="en-US"/>
        </w:rPr>
      </w:pPr>
    </w:p>
    <w:p w14:paraId="23AAAD39" w14:textId="77777777" w:rsidR="00D72DFC" w:rsidRPr="009C7306" w:rsidRDefault="00D72DFC" w:rsidP="00D72DFC">
      <w:pPr>
        <w:rPr>
          <w:b/>
          <w:bCs/>
          <w:lang w:eastAsia="zh-CN"/>
        </w:rPr>
      </w:pPr>
    </w:p>
    <w:p w14:paraId="65C42A83" w14:textId="77777777" w:rsidR="00D72DFC" w:rsidRPr="009C7306" w:rsidRDefault="00D72DFC" w:rsidP="00D72DFC">
      <w:pPr>
        <w:rPr>
          <w:b/>
          <w:bCs/>
          <w:lang w:eastAsia="zh-CN"/>
        </w:rPr>
      </w:pPr>
    </w:p>
    <w:p w14:paraId="60878F58" w14:textId="77777777" w:rsidR="00C25DF4" w:rsidRDefault="00C25DF4">
      <w:pPr>
        <w:spacing w:line="240" w:lineRule="auto"/>
        <w:rPr>
          <w:b/>
          <w:bCs/>
          <w:lang w:eastAsia="zh-CN"/>
        </w:rPr>
      </w:pPr>
      <w:r>
        <w:rPr>
          <w:b/>
          <w:bCs/>
          <w:lang w:eastAsia="zh-CN"/>
        </w:rPr>
        <w:br w:type="page"/>
      </w:r>
    </w:p>
    <w:p w14:paraId="319FD662" w14:textId="163A958A" w:rsidR="00D72DFC" w:rsidRPr="009C7306" w:rsidRDefault="00D72DFC" w:rsidP="00D72DFC">
      <w:pPr>
        <w:rPr>
          <w:b/>
          <w:bCs/>
          <w:lang w:eastAsia="zh-CN"/>
        </w:rPr>
      </w:pPr>
      <w:r w:rsidRPr="009C7306">
        <w:rPr>
          <w:b/>
          <w:bCs/>
          <w:lang w:eastAsia="zh-CN"/>
        </w:rPr>
        <w:lastRenderedPageBreak/>
        <w:t>Figure 2. Thematic data analysis process</w:t>
      </w:r>
    </w:p>
    <w:p w14:paraId="5BF02B91" w14:textId="77777777" w:rsidR="00D72DFC" w:rsidRPr="009C7306" w:rsidRDefault="00D72DFC" w:rsidP="00D72DFC">
      <w:pPr>
        <w:jc w:val="both"/>
      </w:pPr>
    </w:p>
    <w:p w14:paraId="27C43BD5" w14:textId="77777777" w:rsidR="00D72DFC" w:rsidRPr="009C7306" w:rsidRDefault="00D72DFC" w:rsidP="00D72DFC">
      <w:pPr>
        <w:jc w:val="center"/>
      </w:pPr>
      <w:r w:rsidRPr="009C7306">
        <w:rPr>
          <w:noProof/>
          <w:lang w:eastAsia="zh-CN"/>
        </w:rPr>
        <w:drawing>
          <wp:inline distT="0" distB="0" distL="0" distR="0" wp14:anchorId="662100C0" wp14:editId="1B26AF7A">
            <wp:extent cx="2432312" cy="2994660"/>
            <wp:effectExtent l="0" t="0" r="6350" b="254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9"/>
                    <a:stretch>
                      <a:fillRect/>
                    </a:stretch>
                  </pic:blipFill>
                  <pic:spPr>
                    <a:xfrm>
                      <a:off x="0" y="0"/>
                      <a:ext cx="2445905" cy="3011396"/>
                    </a:xfrm>
                    <a:prstGeom prst="rect">
                      <a:avLst/>
                    </a:prstGeom>
                  </pic:spPr>
                </pic:pic>
              </a:graphicData>
            </a:graphic>
          </wp:inline>
        </w:drawing>
      </w:r>
    </w:p>
    <w:p w14:paraId="2E383245" w14:textId="77777777" w:rsidR="00D72DFC" w:rsidRDefault="00D72DFC" w:rsidP="00D72DFC">
      <w:pPr>
        <w:jc w:val="both"/>
        <w:rPr>
          <w:b/>
          <w:bCs/>
        </w:rPr>
      </w:pPr>
    </w:p>
    <w:p w14:paraId="3CED5D61" w14:textId="77777777" w:rsidR="00D72DFC" w:rsidRDefault="00D72DFC" w:rsidP="00D72DFC">
      <w:pPr>
        <w:jc w:val="both"/>
        <w:rPr>
          <w:b/>
          <w:bCs/>
        </w:rPr>
      </w:pPr>
    </w:p>
    <w:p w14:paraId="792423AF" w14:textId="77777777" w:rsidR="00D72DFC" w:rsidRDefault="00D72DFC" w:rsidP="00D72DFC">
      <w:pPr>
        <w:jc w:val="both"/>
        <w:rPr>
          <w:b/>
          <w:bCs/>
        </w:rPr>
      </w:pPr>
    </w:p>
    <w:p w14:paraId="7A79DB6B" w14:textId="77777777" w:rsidR="00D72DFC" w:rsidRDefault="00D72DFC" w:rsidP="00D72DFC">
      <w:pPr>
        <w:jc w:val="both"/>
        <w:rPr>
          <w:b/>
          <w:bCs/>
        </w:rPr>
      </w:pPr>
    </w:p>
    <w:p w14:paraId="2FE398F9" w14:textId="77777777" w:rsidR="00D72DFC" w:rsidRPr="009C7306" w:rsidRDefault="00D72DFC" w:rsidP="00D72DFC">
      <w:pPr>
        <w:jc w:val="both"/>
        <w:rPr>
          <w:b/>
        </w:rPr>
      </w:pPr>
      <w:r w:rsidRPr="009C7306">
        <w:rPr>
          <w:b/>
          <w:bCs/>
        </w:rPr>
        <w:t>Figure 3.</w:t>
      </w:r>
      <w:r w:rsidRPr="009C7306">
        <w:rPr>
          <w:b/>
        </w:rPr>
        <w:t xml:space="preserve"> Innovation adoption framework of BCT in SCF</w:t>
      </w:r>
    </w:p>
    <w:p w14:paraId="49706119" w14:textId="77777777" w:rsidR="00D72DFC" w:rsidRPr="009C7306" w:rsidRDefault="00D72DFC" w:rsidP="00D72DFC">
      <w:pPr>
        <w:jc w:val="both"/>
        <w:rPr>
          <w:noProof/>
          <w:lang w:val="en-US" w:eastAsia="zh-CN"/>
        </w:rPr>
      </w:pPr>
    </w:p>
    <w:p w14:paraId="7749D159" w14:textId="77777777" w:rsidR="00D72DFC" w:rsidRPr="009C7306" w:rsidRDefault="00D72DFC" w:rsidP="00D72DFC">
      <w:pPr>
        <w:jc w:val="both"/>
        <w:rPr>
          <w:noProof/>
          <w:lang w:val="en-US" w:eastAsia="zh-CN"/>
        </w:rPr>
      </w:pPr>
      <w:r w:rsidRPr="009C7306">
        <w:rPr>
          <w:noProof/>
          <w:lang w:val="en-US" w:eastAsia="zh-CN"/>
        </w:rPr>
        <w:drawing>
          <wp:inline distT="0" distB="0" distL="0" distR="0" wp14:anchorId="36269A1C" wp14:editId="01F30642">
            <wp:extent cx="5311472" cy="1589727"/>
            <wp:effectExtent l="0" t="0" r="3810" b="0"/>
            <wp:docPr id="3" name="图片 3" descr="C:\Users\HP\Desktop\paper\paper\paper 3\progress\20211209 - 2021121\frame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paper\paper\paper 3\progress\20211209 - 2021121\framework.jpg"/>
                    <pic:cNvPicPr>
                      <a:picLocks noChangeAspect="1" noChangeArrowheads="1"/>
                    </pic:cNvPicPr>
                  </pic:nvPicPr>
                  <pic:blipFill rotWithShape="1">
                    <a:blip r:embed="rId30">
                      <a:extLst>
                        <a:ext uri="{28A0092B-C50C-407E-A947-70E740481C1C}">
                          <a14:useLocalDpi xmlns:a14="http://schemas.microsoft.com/office/drawing/2010/main" val="0"/>
                        </a:ext>
                      </a:extLst>
                    </a:blip>
                    <a:srcRect l="2141" t="14162" r="7138" b="37588"/>
                    <a:stretch/>
                  </pic:blipFill>
                  <pic:spPr bwMode="auto">
                    <a:xfrm>
                      <a:off x="0" y="0"/>
                      <a:ext cx="5336592" cy="1597246"/>
                    </a:xfrm>
                    <a:prstGeom prst="rect">
                      <a:avLst/>
                    </a:prstGeom>
                    <a:noFill/>
                    <a:ln>
                      <a:noFill/>
                    </a:ln>
                    <a:extLst>
                      <a:ext uri="{53640926-AAD7-44D8-BBD7-CCE9431645EC}">
                        <a14:shadowObscured xmlns:a14="http://schemas.microsoft.com/office/drawing/2010/main"/>
                      </a:ext>
                    </a:extLst>
                  </pic:spPr>
                </pic:pic>
              </a:graphicData>
            </a:graphic>
          </wp:inline>
        </w:drawing>
      </w:r>
    </w:p>
    <w:p w14:paraId="65F1384B" w14:textId="77777777" w:rsidR="00D72DFC" w:rsidRPr="009C7306" w:rsidRDefault="00D72DFC" w:rsidP="00D72DFC">
      <w:pPr>
        <w:jc w:val="center"/>
      </w:pPr>
      <w:r w:rsidRPr="009C7306">
        <w:t>Source: adapted from Rogers (2003)</w:t>
      </w:r>
    </w:p>
    <w:p w14:paraId="503E40C1" w14:textId="3F5C52E2" w:rsidR="00C008D5" w:rsidRPr="009C7306" w:rsidRDefault="00C008D5" w:rsidP="00D56C4E">
      <w:pPr>
        <w:jc w:val="center"/>
        <w:rPr>
          <w:lang w:val="en-US" w:eastAsia="zh-CN"/>
        </w:rPr>
      </w:pPr>
    </w:p>
    <w:sectPr w:rsidR="00C008D5" w:rsidRPr="009C7306" w:rsidSect="000958E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ED96" w14:textId="77777777" w:rsidR="00687835" w:rsidRDefault="00687835" w:rsidP="00AF2C92">
      <w:r>
        <w:separator/>
      </w:r>
    </w:p>
  </w:endnote>
  <w:endnote w:type="continuationSeparator" w:id="0">
    <w:p w14:paraId="084D2EFC" w14:textId="77777777" w:rsidR="00687835" w:rsidRDefault="0068783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正文 CS 字体)">
    <w:altName w:val="SimSun"/>
    <w:charset w:val="86"/>
    <w:family w:val="roman"/>
    <w:pitch w:val="default"/>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50142"/>
      <w:docPartObj>
        <w:docPartGallery w:val="Page Numbers (Bottom of Page)"/>
        <w:docPartUnique/>
      </w:docPartObj>
    </w:sdtPr>
    <w:sdtEndPr>
      <w:rPr>
        <w:noProof/>
      </w:rPr>
    </w:sdtEndPr>
    <w:sdtContent>
      <w:p w14:paraId="064C077C" w14:textId="5120491B" w:rsidR="00377A0B" w:rsidRDefault="00377A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0C7857" w14:textId="77777777" w:rsidR="00377A0B" w:rsidRDefault="00377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F4758" w14:textId="77777777" w:rsidR="00687835" w:rsidRDefault="00687835" w:rsidP="00AF2C92">
      <w:r>
        <w:separator/>
      </w:r>
    </w:p>
  </w:footnote>
  <w:footnote w:type="continuationSeparator" w:id="0">
    <w:p w14:paraId="54002CE8" w14:textId="77777777" w:rsidR="00687835" w:rsidRDefault="00687835"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910B55"/>
    <w:multiLevelType w:val="hybridMultilevel"/>
    <w:tmpl w:val="DC809C0A"/>
    <w:lvl w:ilvl="0" w:tplc="64CC45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6463E3"/>
    <w:multiLevelType w:val="hybridMultilevel"/>
    <w:tmpl w:val="A798E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4E324F"/>
    <w:multiLevelType w:val="hybridMultilevel"/>
    <w:tmpl w:val="BD4A37FE"/>
    <w:lvl w:ilvl="0" w:tplc="6EBEFC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D859BA"/>
    <w:multiLevelType w:val="hybridMultilevel"/>
    <w:tmpl w:val="4A46EAAA"/>
    <w:lvl w:ilvl="0" w:tplc="95F2FC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91150148">
    <w:abstractNumId w:val="15"/>
  </w:num>
  <w:num w:numId="2" w16cid:durableId="181557136">
    <w:abstractNumId w:val="19"/>
  </w:num>
  <w:num w:numId="3" w16cid:durableId="1340309464">
    <w:abstractNumId w:val="1"/>
  </w:num>
  <w:num w:numId="4" w16cid:durableId="73550300">
    <w:abstractNumId w:val="2"/>
  </w:num>
  <w:num w:numId="5" w16cid:durableId="101415299">
    <w:abstractNumId w:val="3"/>
  </w:num>
  <w:num w:numId="6" w16cid:durableId="676228989">
    <w:abstractNumId w:val="4"/>
  </w:num>
  <w:num w:numId="7" w16cid:durableId="126747317">
    <w:abstractNumId w:val="9"/>
  </w:num>
  <w:num w:numId="8" w16cid:durableId="1980306338">
    <w:abstractNumId w:val="5"/>
  </w:num>
  <w:num w:numId="9" w16cid:durableId="582185998">
    <w:abstractNumId w:val="7"/>
  </w:num>
  <w:num w:numId="10" w16cid:durableId="755320722">
    <w:abstractNumId w:val="6"/>
  </w:num>
  <w:num w:numId="11" w16cid:durableId="22948251">
    <w:abstractNumId w:val="10"/>
  </w:num>
  <w:num w:numId="12" w16cid:durableId="117768616">
    <w:abstractNumId w:val="8"/>
  </w:num>
  <w:num w:numId="13" w16cid:durableId="1330870485">
    <w:abstractNumId w:val="17"/>
  </w:num>
  <w:num w:numId="14" w16cid:durableId="2008820585">
    <w:abstractNumId w:val="20"/>
  </w:num>
  <w:num w:numId="15" w16cid:durableId="1534462528">
    <w:abstractNumId w:val="14"/>
  </w:num>
  <w:num w:numId="16" w16cid:durableId="1317147865">
    <w:abstractNumId w:val="16"/>
  </w:num>
  <w:num w:numId="17" w16cid:durableId="311182705">
    <w:abstractNumId w:val="11"/>
  </w:num>
  <w:num w:numId="18" w16cid:durableId="1671834270">
    <w:abstractNumId w:val="0"/>
  </w:num>
  <w:num w:numId="19" w16cid:durableId="259602804">
    <w:abstractNumId w:val="12"/>
  </w:num>
  <w:num w:numId="20" w16cid:durableId="361518568">
    <w:abstractNumId w:val="20"/>
  </w:num>
  <w:num w:numId="21" w16cid:durableId="749086138">
    <w:abstractNumId w:val="20"/>
  </w:num>
  <w:num w:numId="22" w16cid:durableId="533007688">
    <w:abstractNumId w:val="20"/>
  </w:num>
  <w:num w:numId="23" w16cid:durableId="1675909942">
    <w:abstractNumId w:val="20"/>
  </w:num>
  <w:num w:numId="24" w16cid:durableId="1855607020">
    <w:abstractNumId w:val="17"/>
  </w:num>
  <w:num w:numId="25" w16cid:durableId="342363741">
    <w:abstractNumId w:val="18"/>
  </w:num>
  <w:num w:numId="26" w16cid:durableId="1601450166">
    <w:abstractNumId w:val="21"/>
  </w:num>
  <w:num w:numId="27" w16cid:durableId="1861165392">
    <w:abstractNumId w:val="23"/>
  </w:num>
  <w:num w:numId="28" w16cid:durableId="1829131362">
    <w:abstractNumId w:val="20"/>
  </w:num>
  <w:num w:numId="29" w16cid:durableId="838809526">
    <w:abstractNumId w:val="13"/>
  </w:num>
  <w:num w:numId="30" w16cid:durableId="1676683976">
    <w:abstractNumId w:val="26"/>
  </w:num>
  <w:num w:numId="31" w16cid:durableId="2048026590">
    <w:abstractNumId w:val="22"/>
  </w:num>
  <w:num w:numId="32" w16cid:durableId="496654868">
    <w:abstractNumId w:val="27"/>
  </w:num>
  <w:num w:numId="33" w16cid:durableId="1424064308">
    <w:abstractNumId w:val="25"/>
  </w:num>
  <w:num w:numId="34" w16cid:durableId="4210296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00"/>
    <w:rsid w:val="00000E70"/>
    <w:rsid w:val="00001899"/>
    <w:rsid w:val="000049AD"/>
    <w:rsid w:val="0000681B"/>
    <w:rsid w:val="00006A8C"/>
    <w:rsid w:val="00006FE9"/>
    <w:rsid w:val="00007DA0"/>
    <w:rsid w:val="000131B9"/>
    <w:rsid w:val="000133C0"/>
    <w:rsid w:val="00014C4E"/>
    <w:rsid w:val="000165A2"/>
    <w:rsid w:val="00017107"/>
    <w:rsid w:val="000202E2"/>
    <w:rsid w:val="00021334"/>
    <w:rsid w:val="000219B6"/>
    <w:rsid w:val="00022441"/>
    <w:rsid w:val="0002261E"/>
    <w:rsid w:val="00022751"/>
    <w:rsid w:val="00024839"/>
    <w:rsid w:val="00026871"/>
    <w:rsid w:val="000318FE"/>
    <w:rsid w:val="00032E24"/>
    <w:rsid w:val="00033D6D"/>
    <w:rsid w:val="000342C7"/>
    <w:rsid w:val="00037A98"/>
    <w:rsid w:val="000427FB"/>
    <w:rsid w:val="0004455E"/>
    <w:rsid w:val="00045744"/>
    <w:rsid w:val="00047CB5"/>
    <w:rsid w:val="00047FE8"/>
    <w:rsid w:val="00051FAA"/>
    <w:rsid w:val="00055159"/>
    <w:rsid w:val="000572A9"/>
    <w:rsid w:val="00061325"/>
    <w:rsid w:val="000733AC"/>
    <w:rsid w:val="00074B81"/>
    <w:rsid w:val="00074D22"/>
    <w:rsid w:val="00075081"/>
    <w:rsid w:val="0007528A"/>
    <w:rsid w:val="000804D3"/>
    <w:rsid w:val="000811AB"/>
    <w:rsid w:val="00082A56"/>
    <w:rsid w:val="00083C5F"/>
    <w:rsid w:val="00084190"/>
    <w:rsid w:val="00087589"/>
    <w:rsid w:val="0009172C"/>
    <w:rsid w:val="000921E8"/>
    <w:rsid w:val="00092F76"/>
    <w:rsid w:val="000930EC"/>
    <w:rsid w:val="000958E1"/>
    <w:rsid w:val="00095E61"/>
    <w:rsid w:val="000962C5"/>
    <w:rsid w:val="000966C1"/>
    <w:rsid w:val="000970AC"/>
    <w:rsid w:val="000A1167"/>
    <w:rsid w:val="000A1861"/>
    <w:rsid w:val="000A229C"/>
    <w:rsid w:val="000A3024"/>
    <w:rsid w:val="000A4428"/>
    <w:rsid w:val="000A6D40"/>
    <w:rsid w:val="000A7BC3"/>
    <w:rsid w:val="000B12D6"/>
    <w:rsid w:val="000B1661"/>
    <w:rsid w:val="000B1F0B"/>
    <w:rsid w:val="000B2E88"/>
    <w:rsid w:val="000B39EA"/>
    <w:rsid w:val="000B4603"/>
    <w:rsid w:val="000C09BE"/>
    <w:rsid w:val="000C1380"/>
    <w:rsid w:val="000C1AB5"/>
    <w:rsid w:val="000C4F22"/>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3515"/>
    <w:rsid w:val="00104E25"/>
    <w:rsid w:val="001050F1"/>
    <w:rsid w:val="00105AEA"/>
    <w:rsid w:val="001060B8"/>
    <w:rsid w:val="00106DAF"/>
    <w:rsid w:val="00107972"/>
    <w:rsid w:val="00114ABE"/>
    <w:rsid w:val="00115054"/>
    <w:rsid w:val="00116023"/>
    <w:rsid w:val="001160CE"/>
    <w:rsid w:val="001174CB"/>
    <w:rsid w:val="0012194D"/>
    <w:rsid w:val="00134A51"/>
    <w:rsid w:val="00140727"/>
    <w:rsid w:val="00144A58"/>
    <w:rsid w:val="00145941"/>
    <w:rsid w:val="00156B99"/>
    <w:rsid w:val="00156D2A"/>
    <w:rsid w:val="00160628"/>
    <w:rsid w:val="00161344"/>
    <w:rsid w:val="00161D67"/>
    <w:rsid w:val="00162195"/>
    <w:rsid w:val="0016322A"/>
    <w:rsid w:val="00163C5E"/>
    <w:rsid w:val="00165A21"/>
    <w:rsid w:val="001705CE"/>
    <w:rsid w:val="00170C90"/>
    <w:rsid w:val="0017714B"/>
    <w:rsid w:val="001804DF"/>
    <w:rsid w:val="00181BDC"/>
    <w:rsid w:val="00181DB0"/>
    <w:rsid w:val="001829E3"/>
    <w:rsid w:val="001924C0"/>
    <w:rsid w:val="00192E50"/>
    <w:rsid w:val="0019731E"/>
    <w:rsid w:val="001A09FE"/>
    <w:rsid w:val="001A4577"/>
    <w:rsid w:val="001A67C9"/>
    <w:rsid w:val="001A69DE"/>
    <w:rsid w:val="001A713C"/>
    <w:rsid w:val="001B1C7C"/>
    <w:rsid w:val="001B34A8"/>
    <w:rsid w:val="001B398F"/>
    <w:rsid w:val="001B46C6"/>
    <w:rsid w:val="001B4B48"/>
    <w:rsid w:val="001B4D1F"/>
    <w:rsid w:val="001B7681"/>
    <w:rsid w:val="001B7CAE"/>
    <w:rsid w:val="001C0772"/>
    <w:rsid w:val="001C0D4F"/>
    <w:rsid w:val="001C1BA3"/>
    <w:rsid w:val="001C1DEC"/>
    <w:rsid w:val="001C5736"/>
    <w:rsid w:val="001C5F46"/>
    <w:rsid w:val="001C6C01"/>
    <w:rsid w:val="001D647F"/>
    <w:rsid w:val="001D6857"/>
    <w:rsid w:val="001D7D0E"/>
    <w:rsid w:val="001E0572"/>
    <w:rsid w:val="001E0A67"/>
    <w:rsid w:val="001E1028"/>
    <w:rsid w:val="001E14E2"/>
    <w:rsid w:val="001E6302"/>
    <w:rsid w:val="001E7DCB"/>
    <w:rsid w:val="001F16BF"/>
    <w:rsid w:val="001F3411"/>
    <w:rsid w:val="001F4287"/>
    <w:rsid w:val="001F4DBA"/>
    <w:rsid w:val="001F7DB2"/>
    <w:rsid w:val="0020415E"/>
    <w:rsid w:val="00204FF4"/>
    <w:rsid w:val="00206B7E"/>
    <w:rsid w:val="002072A4"/>
    <w:rsid w:val="0021056E"/>
    <w:rsid w:val="0021075D"/>
    <w:rsid w:val="0021084F"/>
    <w:rsid w:val="0021165A"/>
    <w:rsid w:val="00211BAB"/>
    <w:rsid w:val="00211BC9"/>
    <w:rsid w:val="002152E6"/>
    <w:rsid w:val="0021620C"/>
    <w:rsid w:val="00216E78"/>
    <w:rsid w:val="00217275"/>
    <w:rsid w:val="00220375"/>
    <w:rsid w:val="002211DD"/>
    <w:rsid w:val="002250C5"/>
    <w:rsid w:val="00236F4B"/>
    <w:rsid w:val="00242B0D"/>
    <w:rsid w:val="002433EE"/>
    <w:rsid w:val="002467C6"/>
    <w:rsid w:val="0024692A"/>
    <w:rsid w:val="00252BBA"/>
    <w:rsid w:val="00253123"/>
    <w:rsid w:val="00264001"/>
    <w:rsid w:val="00265BDB"/>
    <w:rsid w:val="00266354"/>
    <w:rsid w:val="00267A18"/>
    <w:rsid w:val="00273462"/>
    <w:rsid w:val="0027395B"/>
    <w:rsid w:val="002745FB"/>
    <w:rsid w:val="002746F2"/>
    <w:rsid w:val="00275854"/>
    <w:rsid w:val="00276669"/>
    <w:rsid w:val="00277D10"/>
    <w:rsid w:val="00281227"/>
    <w:rsid w:val="00283B41"/>
    <w:rsid w:val="00285F28"/>
    <w:rsid w:val="00286398"/>
    <w:rsid w:val="00286DA8"/>
    <w:rsid w:val="002945C8"/>
    <w:rsid w:val="00295813"/>
    <w:rsid w:val="002A15E9"/>
    <w:rsid w:val="002A2F25"/>
    <w:rsid w:val="002A35DC"/>
    <w:rsid w:val="002A3C42"/>
    <w:rsid w:val="002A4304"/>
    <w:rsid w:val="002A4D03"/>
    <w:rsid w:val="002A5D75"/>
    <w:rsid w:val="002B1B1A"/>
    <w:rsid w:val="002B7228"/>
    <w:rsid w:val="002C0C05"/>
    <w:rsid w:val="002C21DE"/>
    <w:rsid w:val="002C2B87"/>
    <w:rsid w:val="002C53EE"/>
    <w:rsid w:val="002D24F7"/>
    <w:rsid w:val="002D2799"/>
    <w:rsid w:val="002D2CD7"/>
    <w:rsid w:val="002D4DDC"/>
    <w:rsid w:val="002D4F75"/>
    <w:rsid w:val="002D528D"/>
    <w:rsid w:val="002D6493"/>
    <w:rsid w:val="002D7044"/>
    <w:rsid w:val="002D7AB6"/>
    <w:rsid w:val="002E06D0"/>
    <w:rsid w:val="002E3C27"/>
    <w:rsid w:val="002E403A"/>
    <w:rsid w:val="002E7F3A"/>
    <w:rsid w:val="002F4EDB"/>
    <w:rsid w:val="002F6054"/>
    <w:rsid w:val="00303C8E"/>
    <w:rsid w:val="00310E13"/>
    <w:rsid w:val="00315713"/>
    <w:rsid w:val="0031686C"/>
    <w:rsid w:val="00316FE0"/>
    <w:rsid w:val="003204D2"/>
    <w:rsid w:val="0032605E"/>
    <w:rsid w:val="003275D1"/>
    <w:rsid w:val="00330B2A"/>
    <w:rsid w:val="00331E17"/>
    <w:rsid w:val="00333063"/>
    <w:rsid w:val="003402C9"/>
    <w:rsid w:val="003408E3"/>
    <w:rsid w:val="00341466"/>
    <w:rsid w:val="00343480"/>
    <w:rsid w:val="00345E89"/>
    <w:rsid w:val="003460D0"/>
    <w:rsid w:val="003522A1"/>
    <w:rsid w:val="0035254B"/>
    <w:rsid w:val="00353555"/>
    <w:rsid w:val="00353AFB"/>
    <w:rsid w:val="003565D4"/>
    <w:rsid w:val="003607FB"/>
    <w:rsid w:val="00360FD5"/>
    <w:rsid w:val="003622F4"/>
    <w:rsid w:val="0036340D"/>
    <w:rsid w:val="003634A5"/>
    <w:rsid w:val="00366868"/>
    <w:rsid w:val="00367506"/>
    <w:rsid w:val="00370085"/>
    <w:rsid w:val="003744A7"/>
    <w:rsid w:val="00376235"/>
    <w:rsid w:val="00376F04"/>
    <w:rsid w:val="00377A0B"/>
    <w:rsid w:val="00381FB6"/>
    <w:rsid w:val="003836D3"/>
    <w:rsid w:val="00383A52"/>
    <w:rsid w:val="00386CAC"/>
    <w:rsid w:val="00390337"/>
    <w:rsid w:val="00391652"/>
    <w:rsid w:val="003918E0"/>
    <w:rsid w:val="0039507F"/>
    <w:rsid w:val="003A1260"/>
    <w:rsid w:val="003A295F"/>
    <w:rsid w:val="003A41DD"/>
    <w:rsid w:val="003A7033"/>
    <w:rsid w:val="003B47FE"/>
    <w:rsid w:val="003B5673"/>
    <w:rsid w:val="003B6287"/>
    <w:rsid w:val="003B62C9"/>
    <w:rsid w:val="003C6CB0"/>
    <w:rsid w:val="003C7176"/>
    <w:rsid w:val="003D0929"/>
    <w:rsid w:val="003D4729"/>
    <w:rsid w:val="003D6248"/>
    <w:rsid w:val="003D7DD6"/>
    <w:rsid w:val="003E5AAF"/>
    <w:rsid w:val="003E600D"/>
    <w:rsid w:val="003E64DF"/>
    <w:rsid w:val="003E6A5D"/>
    <w:rsid w:val="003F0AC0"/>
    <w:rsid w:val="003F193A"/>
    <w:rsid w:val="003F35CF"/>
    <w:rsid w:val="003F4207"/>
    <w:rsid w:val="003F5C46"/>
    <w:rsid w:val="003F7CBB"/>
    <w:rsid w:val="003F7D34"/>
    <w:rsid w:val="00400C7B"/>
    <w:rsid w:val="00401B26"/>
    <w:rsid w:val="00412C8E"/>
    <w:rsid w:val="0041341F"/>
    <w:rsid w:val="0041518D"/>
    <w:rsid w:val="0042221D"/>
    <w:rsid w:val="00423D94"/>
    <w:rsid w:val="00424DD3"/>
    <w:rsid w:val="004269C5"/>
    <w:rsid w:val="00435939"/>
    <w:rsid w:val="00437CC7"/>
    <w:rsid w:val="00442B9C"/>
    <w:rsid w:val="004446A7"/>
    <w:rsid w:val="00445EFA"/>
    <w:rsid w:val="0044738A"/>
    <w:rsid w:val="004473D3"/>
    <w:rsid w:val="00447B9A"/>
    <w:rsid w:val="00452231"/>
    <w:rsid w:val="00455605"/>
    <w:rsid w:val="00455EC3"/>
    <w:rsid w:val="004578C0"/>
    <w:rsid w:val="00460C13"/>
    <w:rsid w:val="00463228"/>
    <w:rsid w:val="00463782"/>
    <w:rsid w:val="00464B4C"/>
    <w:rsid w:val="004667E0"/>
    <w:rsid w:val="00466CAE"/>
    <w:rsid w:val="0046760E"/>
    <w:rsid w:val="00470A3E"/>
    <w:rsid w:val="00470E10"/>
    <w:rsid w:val="004717CE"/>
    <w:rsid w:val="00477027"/>
    <w:rsid w:val="00477A97"/>
    <w:rsid w:val="00481343"/>
    <w:rsid w:val="0048549E"/>
    <w:rsid w:val="00491157"/>
    <w:rsid w:val="004930C6"/>
    <w:rsid w:val="00493347"/>
    <w:rsid w:val="00494236"/>
    <w:rsid w:val="00496092"/>
    <w:rsid w:val="004A08DB"/>
    <w:rsid w:val="004A14EF"/>
    <w:rsid w:val="004A25D0"/>
    <w:rsid w:val="004A3027"/>
    <w:rsid w:val="004A37E8"/>
    <w:rsid w:val="004A4533"/>
    <w:rsid w:val="004A7549"/>
    <w:rsid w:val="004B09D4"/>
    <w:rsid w:val="004B309D"/>
    <w:rsid w:val="004B330A"/>
    <w:rsid w:val="004B5972"/>
    <w:rsid w:val="004B7C8E"/>
    <w:rsid w:val="004C1294"/>
    <w:rsid w:val="004C2191"/>
    <w:rsid w:val="004C3D3C"/>
    <w:rsid w:val="004C591E"/>
    <w:rsid w:val="004D0AA1"/>
    <w:rsid w:val="004D0EDC"/>
    <w:rsid w:val="004D1220"/>
    <w:rsid w:val="004D14B3"/>
    <w:rsid w:val="004D1529"/>
    <w:rsid w:val="004D2253"/>
    <w:rsid w:val="004D5514"/>
    <w:rsid w:val="004D56C3"/>
    <w:rsid w:val="004E0338"/>
    <w:rsid w:val="004E2F7A"/>
    <w:rsid w:val="004E36B6"/>
    <w:rsid w:val="004E40A8"/>
    <w:rsid w:val="004E4FF3"/>
    <w:rsid w:val="004E56A8"/>
    <w:rsid w:val="004F09A4"/>
    <w:rsid w:val="004F11E6"/>
    <w:rsid w:val="004F3B55"/>
    <w:rsid w:val="004F428E"/>
    <w:rsid w:val="004F4E46"/>
    <w:rsid w:val="004F6B7D"/>
    <w:rsid w:val="005015F6"/>
    <w:rsid w:val="005030C4"/>
    <w:rsid w:val="005031C5"/>
    <w:rsid w:val="00504FDC"/>
    <w:rsid w:val="005120CC"/>
    <w:rsid w:val="00512B7B"/>
    <w:rsid w:val="0051357D"/>
    <w:rsid w:val="00514EA1"/>
    <w:rsid w:val="005152D1"/>
    <w:rsid w:val="00516A12"/>
    <w:rsid w:val="0051798B"/>
    <w:rsid w:val="00521F5A"/>
    <w:rsid w:val="00525E06"/>
    <w:rsid w:val="00526454"/>
    <w:rsid w:val="00531823"/>
    <w:rsid w:val="00534ECC"/>
    <w:rsid w:val="00536E8F"/>
    <w:rsid w:val="0053720D"/>
    <w:rsid w:val="00540EF5"/>
    <w:rsid w:val="00541BF3"/>
    <w:rsid w:val="00541CD3"/>
    <w:rsid w:val="00542D6D"/>
    <w:rsid w:val="00545BE2"/>
    <w:rsid w:val="005476FA"/>
    <w:rsid w:val="00551C6A"/>
    <w:rsid w:val="005528E6"/>
    <w:rsid w:val="0055595E"/>
    <w:rsid w:val="0055781A"/>
    <w:rsid w:val="00557988"/>
    <w:rsid w:val="00561340"/>
    <w:rsid w:val="00562C49"/>
    <w:rsid w:val="00562DEF"/>
    <w:rsid w:val="0056321A"/>
    <w:rsid w:val="00563A35"/>
    <w:rsid w:val="00566596"/>
    <w:rsid w:val="0056710C"/>
    <w:rsid w:val="005700AD"/>
    <w:rsid w:val="00572521"/>
    <w:rsid w:val="005741E9"/>
    <w:rsid w:val="005748CF"/>
    <w:rsid w:val="005778D5"/>
    <w:rsid w:val="005808B7"/>
    <w:rsid w:val="00580B5B"/>
    <w:rsid w:val="00581174"/>
    <w:rsid w:val="00583FB0"/>
    <w:rsid w:val="00584270"/>
    <w:rsid w:val="00584738"/>
    <w:rsid w:val="0058531E"/>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36A"/>
    <w:rsid w:val="005C3F41"/>
    <w:rsid w:val="005C6F4E"/>
    <w:rsid w:val="005C7445"/>
    <w:rsid w:val="005D16A4"/>
    <w:rsid w:val="005D1885"/>
    <w:rsid w:val="005D2416"/>
    <w:rsid w:val="005D4A38"/>
    <w:rsid w:val="005D5E51"/>
    <w:rsid w:val="005D5EDD"/>
    <w:rsid w:val="005D7A08"/>
    <w:rsid w:val="005E294B"/>
    <w:rsid w:val="005E2EEA"/>
    <w:rsid w:val="005E3708"/>
    <w:rsid w:val="005E3CCD"/>
    <w:rsid w:val="005E3D6B"/>
    <w:rsid w:val="005E5B55"/>
    <w:rsid w:val="005E5E4A"/>
    <w:rsid w:val="005E693D"/>
    <w:rsid w:val="005E75BF"/>
    <w:rsid w:val="005F57BA"/>
    <w:rsid w:val="005F61E6"/>
    <w:rsid w:val="005F6C45"/>
    <w:rsid w:val="00600CC7"/>
    <w:rsid w:val="006030B2"/>
    <w:rsid w:val="00605A69"/>
    <w:rsid w:val="00606C54"/>
    <w:rsid w:val="0061346E"/>
    <w:rsid w:val="00613599"/>
    <w:rsid w:val="00614375"/>
    <w:rsid w:val="00615B0A"/>
    <w:rsid w:val="006168CF"/>
    <w:rsid w:val="0062011B"/>
    <w:rsid w:val="00623637"/>
    <w:rsid w:val="00626DE0"/>
    <w:rsid w:val="00630901"/>
    <w:rsid w:val="006310DF"/>
    <w:rsid w:val="00631F8E"/>
    <w:rsid w:val="00636EE9"/>
    <w:rsid w:val="00637F76"/>
    <w:rsid w:val="00640950"/>
    <w:rsid w:val="006412A4"/>
    <w:rsid w:val="00641AE7"/>
    <w:rsid w:val="00642629"/>
    <w:rsid w:val="0064782B"/>
    <w:rsid w:val="0065293D"/>
    <w:rsid w:val="00653EFC"/>
    <w:rsid w:val="00654021"/>
    <w:rsid w:val="00655491"/>
    <w:rsid w:val="00661045"/>
    <w:rsid w:val="00666DA8"/>
    <w:rsid w:val="0066737E"/>
    <w:rsid w:val="00671057"/>
    <w:rsid w:val="00675AAF"/>
    <w:rsid w:val="006760E1"/>
    <w:rsid w:val="0068031A"/>
    <w:rsid w:val="00681B2F"/>
    <w:rsid w:val="0068335F"/>
    <w:rsid w:val="00687217"/>
    <w:rsid w:val="00687835"/>
    <w:rsid w:val="00693181"/>
    <w:rsid w:val="00693302"/>
    <w:rsid w:val="0069640B"/>
    <w:rsid w:val="00696FEE"/>
    <w:rsid w:val="006A1B83"/>
    <w:rsid w:val="006A21CD"/>
    <w:rsid w:val="006A2853"/>
    <w:rsid w:val="006A3594"/>
    <w:rsid w:val="006A5918"/>
    <w:rsid w:val="006B0678"/>
    <w:rsid w:val="006B0CBB"/>
    <w:rsid w:val="006B0ED5"/>
    <w:rsid w:val="006B21B2"/>
    <w:rsid w:val="006B4A4A"/>
    <w:rsid w:val="006C19B2"/>
    <w:rsid w:val="006C4409"/>
    <w:rsid w:val="006C5BB8"/>
    <w:rsid w:val="006C6936"/>
    <w:rsid w:val="006C7B01"/>
    <w:rsid w:val="006D0FE8"/>
    <w:rsid w:val="006D4B2B"/>
    <w:rsid w:val="006D4DB0"/>
    <w:rsid w:val="006D4F3C"/>
    <w:rsid w:val="006D5C66"/>
    <w:rsid w:val="006D7002"/>
    <w:rsid w:val="006E1B3C"/>
    <w:rsid w:val="006E23FB"/>
    <w:rsid w:val="006E31C7"/>
    <w:rsid w:val="006E325A"/>
    <w:rsid w:val="006E33EC"/>
    <w:rsid w:val="006E3802"/>
    <w:rsid w:val="006E6C02"/>
    <w:rsid w:val="006F231A"/>
    <w:rsid w:val="006F2D9B"/>
    <w:rsid w:val="006F32D9"/>
    <w:rsid w:val="006F6B55"/>
    <w:rsid w:val="006F788D"/>
    <w:rsid w:val="006F78E1"/>
    <w:rsid w:val="00701072"/>
    <w:rsid w:val="007010E5"/>
    <w:rsid w:val="00702054"/>
    <w:rsid w:val="007035A4"/>
    <w:rsid w:val="00704851"/>
    <w:rsid w:val="007111A9"/>
    <w:rsid w:val="00711799"/>
    <w:rsid w:val="00712B78"/>
    <w:rsid w:val="0071393B"/>
    <w:rsid w:val="00713EE2"/>
    <w:rsid w:val="007155DE"/>
    <w:rsid w:val="007177FC"/>
    <w:rsid w:val="00720C5E"/>
    <w:rsid w:val="00721701"/>
    <w:rsid w:val="00726E8B"/>
    <w:rsid w:val="00731835"/>
    <w:rsid w:val="00732100"/>
    <w:rsid w:val="007341F8"/>
    <w:rsid w:val="00734372"/>
    <w:rsid w:val="00734EB8"/>
    <w:rsid w:val="00735F8B"/>
    <w:rsid w:val="0074090B"/>
    <w:rsid w:val="00742D1F"/>
    <w:rsid w:val="0074340F"/>
    <w:rsid w:val="00743EBA"/>
    <w:rsid w:val="007446E9"/>
    <w:rsid w:val="00744C8E"/>
    <w:rsid w:val="0074707E"/>
    <w:rsid w:val="007516DC"/>
    <w:rsid w:val="00752E58"/>
    <w:rsid w:val="00754B80"/>
    <w:rsid w:val="00755EFC"/>
    <w:rsid w:val="00761918"/>
    <w:rsid w:val="00762F03"/>
    <w:rsid w:val="0076413B"/>
    <w:rsid w:val="007648AE"/>
    <w:rsid w:val="00764BA8"/>
    <w:rsid w:val="00764BF8"/>
    <w:rsid w:val="0076514D"/>
    <w:rsid w:val="00773D59"/>
    <w:rsid w:val="00781003"/>
    <w:rsid w:val="00782EDD"/>
    <w:rsid w:val="00784789"/>
    <w:rsid w:val="00787327"/>
    <w:rsid w:val="007911FD"/>
    <w:rsid w:val="00793930"/>
    <w:rsid w:val="00793DD1"/>
    <w:rsid w:val="00794311"/>
    <w:rsid w:val="00794FEC"/>
    <w:rsid w:val="007A003E"/>
    <w:rsid w:val="007A1965"/>
    <w:rsid w:val="007A2A80"/>
    <w:rsid w:val="007A2ED1"/>
    <w:rsid w:val="007A3887"/>
    <w:rsid w:val="007A41DF"/>
    <w:rsid w:val="007A4BE6"/>
    <w:rsid w:val="007A7CFB"/>
    <w:rsid w:val="007B0DC6"/>
    <w:rsid w:val="007B1094"/>
    <w:rsid w:val="007B1762"/>
    <w:rsid w:val="007B3320"/>
    <w:rsid w:val="007C301F"/>
    <w:rsid w:val="007C34B2"/>
    <w:rsid w:val="007C40DD"/>
    <w:rsid w:val="007C4540"/>
    <w:rsid w:val="007C5546"/>
    <w:rsid w:val="007C65AF"/>
    <w:rsid w:val="007D018F"/>
    <w:rsid w:val="007D135D"/>
    <w:rsid w:val="007D37A6"/>
    <w:rsid w:val="007D730F"/>
    <w:rsid w:val="007D7CD8"/>
    <w:rsid w:val="007E3AA7"/>
    <w:rsid w:val="007E78BD"/>
    <w:rsid w:val="007F40AA"/>
    <w:rsid w:val="007F6A34"/>
    <w:rsid w:val="007F737D"/>
    <w:rsid w:val="007F7C7D"/>
    <w:rsid w:val="008019ED"/>
    <w:rsid w:val="00802CAA"/>
    <w:rsid w:val="0080308E"/>
    <w:rsid w:val="00805303"/>
    <w:rsid w:val="00805BDB"/>
    <w:rsid w:val="00806705"/>
    <w:rsid w:val="00806738"/>
    <w:rsid w:val="008146E4"/>
    <w:rsid w:val="00816F53"/>
    <w:rsid w:val="008216D5"/>
    <w:rsid w:val="008249CE"/>
    <w:rsid w:val="00831A50"/>
    <w:rsid w:val="00831B3C"/>
    <w:rsid w:val="00831C89"/>
    <w:rsid w:val="00832114"/>
    <w:rsid w:val="00834C46"/>
    <w:rsid w:val="0084093E"/>
    <w:rsid w:val="00841929"/>
    <w:rsid w:val="00841CE1"/>
    <w:rsid w:val="008473D8"/>
    <w:rsid w:val="008503C7"/>
    <w:rsid w:val="008528DC"/>
    <w:rsid w:val="00852B8C"/>
    <w:rsid w:val="00854981"/>
    <w:rsid w:val="00864B2E"/>
    <w:rsid w:val="00865963"/>
    <w:rsid w:val="008664A2"/>
    <w:rsid w:val="0086784E"/>
    <w:rsid w:val="00871C1D"/>
    <w:rsid w:val="0087450E"/>
    <w:rsid w:val="00875A82"/>
    <w:rsid w:val="00876CA3"/>
    <w:rsid w:val="008772FE"/>
    <w:rsid w:val="008775DE"/>
    <w:rsid w:val="008775F1"/>
    <w:rsid w:val="00881901"/>
    <w:rsid w:val="008821AE"/>
    <w:rsid w:val="00883D3A"/>
    <w:rsid w:val="008854F7"/>
    <w:rsid w:val="00885A9D"/>
    <w:rsid w:val="008929D2"/>
    <w:rsid w:val="00893636"/>
    <w:rsid w:val="00893B94"/>
    <w:rsid w:val="00896E9D"/>
    <w:rsid w:val="00896F11"/>
    <w:rsid w:val="008A0C4B"/>
    <w:rsid w:val="008A1049"/>
    <w:rsid w:val="008A1C98"/>
    <w:rsid w:val="008A1CD3"/>
    <w:rsid w:val="008A2260"/>
    <w:rsid w:val="008A322D"/>
    <w:rsid w:val="008A4D72"/>
    <w:rsid w:val="008A5015"/>
    <w:rsid w:val="008A6285"/>
    <w:rsid w:val="008A63B2"/>
    <w:rsid w:val="008A7A38"/>
    <w:rsid w:val="008B345D"/>
    <w:rsid w:val="008C1FC2"/>
    <w:rsid w:val="008C2980"/>
    <w:rsid w:val="008C4DD6"/>
    <w:rsid w:val="008C5AFB"/>
    <w:rsid w:val="008D07FB"/>
    <w:rsid w:val="008D0C02"/>
    <w:rsid w:val="008D357D"/>
    <w:rsid w:val="008D435A"/>
    <w:rsid w:val="008E387B"/>
    <w:rsid w:val="008E4820"/>
    <w:rsid w:val="008E6087"/>
    <w:rsid w:val="008E63FF"/>
    <w:rsid w:val="008E758D"/>
    <w:rsid w:val="008F10A7"/>
    <w:rsid w:val="008F755D"/>
    <w:rsid w:val="008F7A39"/>
    <w:rsid w:val="009021E8"/>
    <w:rsid w:val="00904677"/>
    <w:rsid w:val="00905EE2"/>
    <w:rsid w:val="00907FC0"/>
    <w:rsid w:val="00911440"/>
    <w:rsid w:val="00911712"/>
    <w:rsid w:val="00911B27"/>
    <w:rsid w:val="009170BE"/>
    <w:rsid w:val="00917C60"/>
    <w:rsid w:val="00920B55"/>
    <w:rsid w:val="00921108"/>
    <w:rsid w:val="0092376B"/>
    <w:rsid w:val="009262C9"/>
    <w:rsid w:val="009276F9"/>
    <w:rsid w:val="00930EB9"/>
    <w:rsid w:val="00933DC7"/>
    <w:rsid w:val="00934124"/>
    <w:rsid w:val="009356D0"/>
    <w:rsid w:val="009418F4"/>
    <w:rsid w:val="009426C6"/>
    <w:rsid w:val="00942BBC"/>
    <w:rsid w:val="00944180"/>
    <w:rsid w:val="00944AA0"/>
    <w:rsid w:val="00947C76"/>
    <w:rsid w:val="00947DA2"/>
    <w:rsid w:val="00951177"/>
    <w:rsid w:val="00951D11"/>
    <w:rsid w:val="00953DCF"/>
    <w:rsid w:val="0095766E"/>
    <w:rsid w:val="00964013"/>
    <w:rsid w:val="00964318"/>
    <w:rsid w:val="009673E8"/>
    <w:rsid w:val="00967B23"/>
    <w:rsid w:val="00974DB8"/>
    <w:rsid w:val="00980661"/>
    <w:rsid w:val="0098093B"/>
    <w:rsid w:val="009876D4"/>
    <w:rsid w:val="00990119"/>
    <w:rsid w:val="009914A5"/>
    <w:rsid w:val="0099548E"/>
    <w:rsid w:val="00995D37"/>
    <w:rsid w:val="00996456"/>
    <w:rsid w:val="00996A12"/>
    <w:rsid w:val="00997B0F"/>
    <w:rsid w:val="009A0CC3"/>
    <w:rsid w:val="009A1CAD"/>
    <w:rsid w:val="009A3440"/>
    <w:rsid w:val="009A5751"/>
    <w:rsid w:val="009A5832"/>
    <w:rsid w:val="009A6838"/>
    <w:rsid w:val="009B24B5"/>
    <w:rsid w:val="009B2D0F"/>
    <w:rsid w:val="009B4EBC"/>
    <w:rsid w:val="009B50FA"/>
    <w:rsid w:val="009B5ABB"/>
    <w:rsid w:val="009B73CE"/>
    <w:rsid w:val="009C2461"/>
    <w:rsid w:val="009C5A15"/>
    <w:rsid w:val="009C6FE2"/>
    <w:rsid w:val="009C7306"/>
    <w:rsid w:val="009C7674"/>
    <w:rsid w:val="009D004A"/>
    <w:rsid w:val="009D5880"/>
    <w:rsid w:val="009E1FD4"/>
    <w:rsid w:val="009E21CA"/>
    <w:rsid w:val="009E3B07"/>
    <w:rsid w:val="009E51D1"/>
    <w:rsid w:val="009E5263"/>
    <w:rsid w:val="009E5531"/>
    <w:rsid w:val="009E7A10"/>
    <w:rsid w:val="009F171E"/>
    <w:rsid w:val="009F1809"/>
    <w:rsid w:val="009F3D2F"/>
    <w:rsid w:val="009F54F4"/>
    <w:rsid w:val="009F7052"/>
    <w:rsid w:val="00A02668"/>
    <w:rsid w:val="00A02801"/>
    <w:rsid w:val="00A04E68"/>
    <w:rsid w:val="00A06A39"/>
    <w:rsid w:val="00A07F58"/>
    <w:rsid w:val="00A131CB"/>
    <w:rsid w:val="00A14847"/>
    <w:rsid w:val="00A14B2F"/>
    <w:rsid w:val="00A16D6D"/>
    <w:rsid w:val="00A17001"/>
    <w:rsid w:val="00A21383"/>
    <w:rsid w:val="00A2199F"/>
    <w:rsid w:val="00A21B31"/>
    <w:rsid w:val="00A2360E"/>
    <w:rsid w:val="00A2477C"/>
    <w:rsid w:val="00A26E0C"/>
    <w:rsid w:val="00A30B45"/>
    <w:rsid w:val="00A32FCB"/>
    <w:rsid w:val="00A34C25"/>
    <w:rsid w:val="00A3507D"/>
    <w:rsid w:val="00A3717A"/>
    <w:rsid w:val="00A4088C"/>
    <w:rsid w:val="00A42EC9"/>
    <w:rsid w:val="00A4456B"/>
    <w:rsid w:val="00A448D4"/>
    <w:rsid w:val="00A452E0"/>
    <w:rsid w:val="00A473A2"/>
    <w:rsid w:val="00A506DF"/>
    <w:rsid w:val="00A51278"/>
    <w:rsid w:val="00A51EA5"/>
    <w:rsid w:val="00A53742"/>
    <w:rsid w:val="00A54F95"/>
    <w:rsid w:val="00A557A1"/>
    <w:rsid w:val="00A6015E"/>
    <w:rsid w:val="00A63059"/>
    <w:rsid w:val="00A63AE3"/>
    <w:rsid w:val="00A64B5F"/>
    <w:rsid w:val="00A64F6D"/>
    <w:rsid w:val="00A651A4"/>
    <w:rsid w:val="00A70A64"/>
    <w:rsid w:val="00A7124B"/>
    <w:rsid w:val="00A71361"/>
    <w:rsid w:val="00A728D2"/>
    <w:rsid w:val="00A737BF"/>
    <w:rsid w:val="00A746E2"/>
    <w:rsid w:val="00A75606"/>
    <w:rsid w:val="00A81C57"/>
    <w:rsid w:val="00A81FF2"/>
    <w:rsid w:val="00A8301E"/>
    <w:rsid w:val="00A83904"/>
    <w:rsid w:val="00A90A79"/>
    <w:rsid w:val="00A96B30"/>
    <w:rsid w:val="00A96B3C"/>
    <w:rsid w:val="00AA14DD"/>
    <w:rsid w:val="00AA1BC7"/>
    <w:rsid w:val="00AA442D"/>
    <w:rsid w:val="00AA59B5"/>
    <w:rsid w:val="00AA5AC1"/>
    <w:rsid w:val="00AA7777"/>
    <w:rsid w:val="00AA7B84"/>
    <w:rsid w:val="00AB1C25"/>
    <w:rsid w:val="00AB6C4B"/>
    <w:rsid w:val="00AC0B4C"/>
    <w:rsid w:val="00AC1164"/>
    <w:rsid w:val="00AC2296"/>
    <w:rsid w:val="00AC2754"/>
    <w:rsid w:val="00AC48B0"/>
    <w:rsid w:val="00AC4ACD"/>
    <w:rsid w:val="00AC5D58"/>
    <w:rsid w:val="00AC5DFB"/>
    <w:rsid w:val="00AC6947"/>
    <w:rsid w:val="00AD13DC"/>
    <w:rsid w:val="00AD52EA"/>
    <w:rsid w:val="00AD6DE2"/>
    <w:rsid w:val="00AE0A40"/>
    <w:rsid w:val="00AE1ED4"/>
    <w:rsid w:val="00AE21E1"/>
    <w:rsid w:val="00AE2F8D"/>
    <w:rsid w:val="00AE3BAE"/>
    <w:rsid w:val="00AE6A21"/>
    <w:rsid w:val="00AF1C8F"/>
    <w:rsid w:val="00AF28BC"/>
    <w:rsid w:val="00AF2B68"/>
    <w:rsid w:val="00AF2C92"/>
    <w:rsid w:val="00AF3EC1"/>
    <w:rsid w:val="00AF5025"/>
    <w:rsid w:val="00AF519F"/>
    <w:rsid w:val="00AF5387"/>
    <w:rsid w:val="00AF55F5"/>
    <w:rsid w:val="00AF7E86"/>
    <w:rsid w:val="00B00492"/>
    <w:rsid w:val="00B024B9"/>
    <w:rsid w:val="00B046A1"/>
    <w:rsid w:val="00B077FA"/>
    <w:rsid w:val="00B124BE"/>
    <w:rsid w:val="00B127D7"/>
    <w:rsid w:val="00B1364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57284"/>
    <w:rsid w:val="00B62999"/>
    <w:rsid w:val="00B63BE3"/>
    <w:rsid w:val="00B64613"/>
    <w:rsid w:val="00B64885"/>
    <w:rsid w:val="00B64FA3"/>
    <w:rsid w:val="00B66810"/>
    <w:rsid w:val="00B72BE3"/>
    <w:rsid w:val="00B73B80"/>
    <w:rsid w:val="00B751A6"/>
    <w:rsid w:val="00B770C7"/>
    <w:rsid w:val="00B80F26"/>
    <w:rsid w:val="00B822BD"/>
    <w:rsid w:val="00B8271D"/>
    <w:rsid w:val="00B842F4"/>
    <w:rsid w:val="00B91958"/>
    <w:rsid w:val="00B91A7B"/>
    <w:rsid w:val="00B929DD"/>
    <w:rsid w:val="00B93AF6"/>
    <w:rsid w:val="00B95405"/>
    <w:rsid w:val="00B963F1"/>
    <w:rsid w:val="00BA020A"/>
    <w:rsid w:val="00BA0B47"/>
    <w:rsid w:val="00BA0BC4"/>
    <w:rsid w:val="00BA5F75"/>
    <w:rsid w:val="00BA7838"/>
    <w:rsid w:val="00BB025A"/>
    <w:rsid w:val="00BB02A4"/>
    <w:rsid w:val="00BB1270"/>
    <w:rsid w:val="00BB1E44"/>
    <w:rsid w:val="00BB5267"/>
    <w:rsid w:val="00BB52B8"/>
    <w:rsid w:val="00BB59D8"/>
    <w:rsid w:val="00BB7E69"/>
    <w:rsid w:val="00BC0E51"/>
    <w:rsid w:val="00BC20BF"/>
    <w:rsid w:val="00BC3233"/>
    <w:rsid w:val="00BC3C1F"/>
    <w:rsid w:val="00BC7CE7"/>
    <w:rsid w:val="00BD295E"/>
    <w:rsid w:val="00BD4664"/>
    <w:rsid w:val="00BD69BA"/>
    <w:rsid w:val="00BE1109"/>
    <w:rsid w:val="00BE1193"/>
    <w:rsid w:val="00BE5B4E"/>
    <w:rsid w:val="00BE7CCD"/>
    <w:rsid w:val="00BF4849"/>
    <w:rsid w:val="00BF4EA7"/>
    <w:rsid w:val="00BF51C4"/>
    <w:rsid w:val="00BF6525"/>
    <w:rsid w:val="00BF65C1"/>
    <w:rsid w:val="00C008D5"/>
    <w:rsid w:val="00C00AFB"/>
    <w:rsid w:val="00C00EDB"/>
    <w:rsid w:val="00C02863"/>
    <w:rsid w:val="00C0383A"/>
    <w:rsid w:val="00C05F1D"/>
    <w:rsid w:val="00C067FF"/>
    <w:rsid w:val="00C12862"/>
    <w:rsid w:val="00C13D28"/>
    <w:rsid w:val="00C1408D"/>
    <w:rsid w:val="00C14585"/>
    <w:rsid w:val="00C165A0"/>
    <w:rsid w:val="00C216CE"/>
    <w:rsid w:val="00C2184F"/>
    <w:rsid w:val="00C22A78"/>
    <w:rsid w:val="00C23C7E"/>
    <w:rsid w:val="00C246C5"/>
    <w:rsid w:val="00C247D7"/>
    <w:rsid w:val="00C25A82"/>
    <w:rsid w:val="00C25DF4"/>
    <w:rsid w:val="00C272AE"/>
    <w:rsid w:val="00C30A2A"/>
    <w:rsid w:val="00C336C4"/>
    <w:rsid w:val="00C33993"/>
    <w:rsid w:val="00C33B87"/>
    <w:rsid w:val="00C33E2F"/>
    <w:rsid w:val="00C36A75"/>
    <w:rsid w:val="00C4069E"/>
    <w:rsid w:val="00C41ADC"/>
    <w:rsid w:val="00C41DAB"/>
    <w:rsid w:val="00C44149"/>
    <w:rsid w:val="00C44410"/>
    <w:rsid w:val="00C44A15"/>
    <w:rsid w:val="00C45C9D"/>
    <w:rsid w:val="00C4630A"/>
    <w:rsid w:val="00C50A47"/>
    <w:rsid w:val="00C523F0"/>
    <w:rsid w:val="00C526D2"/>
    <w:rsid w:val="00C53A91"/>
    <w:rsid w:val="00C546A3"/>
    <w:rsid w:val="00C55AFF"/>
    <w:rsid w:val="00C55B4E"/>
    <w:rsid w:val="00C5794E"/>
    <w:rsid w:val="00C60968"/>
    <w:rsid w:val="00C634E1"/>
    <w:rsid w:val="00C63D39"/>
    <w:rsid w:val="00C63EDD"/>
    <w:rsid w:val="00C652B1"/>
    <w:rsid w:val="00C65597"/>
    <w:rsid w:val="00C65B36"/>
    <w:rsid w:val="00C66AAA"/>
    <w:rsid w:val="00C7292E"/>
    <w:rsid w:val="00C7370F"/>
    <w:rsid w:val="00C74E88"/>
    <w:rsid w:val="00C7662D"/>
    <w:rsid w:val="00C80924"/>
    <w:rsid w:val="00C8286B"/>
    <w:rsid w:val="00C8622C"/>
    <w:rsid w:val="00C8757F"/>
    <w:rsid w:val="00C91450"/>
    <w:rsid w:val="00C947F8"/>
    <w:rsid w:val="00C9515F"/>
    <w:rsid w:val="00C963C5"/>
    <w:rsid w:val="00CA030C"/>
    <w:rsid w:val="00CA087B"/>
    <w:rsid w:val="00CA1F41"/>
    <w:rsid w:val="00CA32EE"/>
    <w:rsid w:val="00CA5771"/>
    <w:rsid w:val="00CA6A1A"/>
    <w:rsid w:val="00CB20BF"/>
    <w:rsid w:val="00CC1E75"/>
    <w:rsid w:val="00CC2E0E"/>
    <w:rsid w:val="00CC361C"/>
    <w:rsid w:val="00CC474B"/>
    <w:rsid w:val="00CC658C"/>
    <w:rsid w:val="00CC67BF"/>
    <w:rsid w:val="00CC74E9"/>
    <w:rsid w:val="00CD0843"/>
    <w:rsid w:val="00CD216A"/>
    <w:rsid w:val="00CD3933"/>
    <w:rsid w:val="00CD4E31"/>
    <w:rsid w:val="00CD5A78"/>
    <w:rsid w:val="00CD65ED"/>
    <w:rsid w:val="00CD6902"/>
    <w:rsid w:val="00CD7345"/>
    <w:rsid w:val="00CD79CB"/>
    <w:rsid w:val="00CE372E"/>
    <w:rsid w:val="00CF0A1B"/>
    <w:rsid w:val="00CF19F6"/>
    <w:rsid w:val="00CF2F4F"/>
    <w:rsid w:val="00CF536D"/>
    <w:rsid w:val="00CF6C31"/>
    <w:rsid w:val="00CF7A03"/>
    <w:rsid w:val="00D002E7"/>
    <w:rsid w:val="00D00C6B"/>
    <w:rsid w:val="00D02E9D"/>
    <w:rsid w:val="00D04F37"/>
    <w:rsid w:val="00D1044D"/>
    <w:rsid w:val="00D10CB8"/>
    <w:rsid w:val="00D12806"/>
    <w:rsid w:val="00D12D44"/>
    <w:rsid w:val="00D15018"/>
    <w:rsid w:val="00D158AC"/>
    <w:rsid w:val="00D1694C"/>
    <w:rsid w:val="00D20949"/>
    <w:rsid w:val="00D20F5E"/>
    <w:rsid w:val="00D23B76"/>
    <w:rsid w:val="00D24B4A"/>
    <w:rsid w:val="00D27175"/>
    <w:rsid w:val="00D31A15"/>
    <w:rsid w:val="00D33FCF"/>
    <w:rsid w:val="00D3466F"/>
    <w:rsid w:val="00D379A3"/>
    <w:rsid w:val="00D44B17"/>
    <w:rsid w:val="00D454B4"/>
    <w:rsid w:val="00D45FF3"/>
    <w:rsid w:val="00D512CF"/>
    <w:rsid w:val="00D528B9"/>
    <w:rsid w:val="00D53186"/>
    <w:rsid w:val="00D5487D"/>
    <w:rsid w:val="00D56C4E"/>
    <w:rsid w:val="00D60140"/>
    <w:rsid w:val="00D6024A"/>
    <w:rsid w:val="00D608B5"/>
    <w:rsid w:val="00D62057"/>
    <w:rsid w:val="00D64739"/>
    <w:rsid w:val="00D653BE"/>
    <w:rsid w:val="00D71F99"/>
    <w:rsid w:val="00D72DFC"/>
    <w:rsid w:val="00D73CA4"/>
    <w:rsid w:val="00D73D71"/>
    <w:rsid w:val="00D74396"/>
    <w:rsid w:val="00D750AE"/>
    <w:rsid w:val="00D80284"/>
    <w:rsid w:val="00D81F71"/>
    <w:rsid w:val="00D82E87"/>
    <w:rsid w:val="00D8642D"/>
    <w:rsid w:val="00D90A5E"/>
    <w:rsid w:val="00D91A68"/>
    <w:rsid w:val="00D95A68"/>
    <w:rsid w:val="00DA17C7"/>
    <w:rsid w:val="00DA1DCD"/>
    <w:rsid w:val="00DA2D2D"/>
    <w:rsid w:val="00DA6A9A"/>
    <w:rsid w:val="00DB1EFD"/>
    <w:rsid w:val="00DB3EAF"/>
    <w:rsid w:val="00DB46C6"/>
    <w:rsid w:val="00DC3203"/>
    <w:rsid w:val="00DC3C99"/>
    <w:rsid w:val="00DC52F5"/>
    <w:rsid w:val="00DC5FD0"/>
    <w:rsid w:val="00DD0354"/>
    <w:rsid w:val="00DD27D7"/>
    <w:rsid w:val="00DD2954"/>
    <w:rsid w:val="00DD3F10"/>
    <w:rsid w:val="00DD458C"/>
    <w:rsid w:val="00DD4A8C"/>
    <w:rsid w:val="00DD72C0"/>
    <w:rsid w:val="00DD72E9"/>
    <w:rsid w:val="00DD7605"/>
    <w:rsid w:val="00DD7AF3"/>
    <w:rsid w:val="00DE001D"/>
    <w:rsid w:val="00DE0B6F"/>
    <w:rsid w:val="00DE1A49"/>
    <w:rsid w:val="00DE2020"/>
    <w:rsid w:val="00DE2877"/>
    <w:rsid w:val="00DE3476"/>
    <w:rsid w:val="00DE3513"/>
    <w:rsid w:val="00DE7BEA"/>
    <w:rsid w:val="00DF5B84"/>
    <w:rsid w:val="00DF6A8E"/>
    <w:rsid w:val="00DF6D5B"/>
    <w:rsid w:val="00DF771B"/>
    <w:rsid w:val="00DF7EE2"/>
    <w:rsid w:val="00E01BAA"/>
    <w:rsid w:val="00E0282A"/>
    <w:rsid w:val="00E02F9B"/>
    <w:rsid w:val="00E067C5"/>
    <w:rsid w:val="00E07E14"/>
    <w:rsid w:val="00E13056"/>
    <w:rsid w:val="00E14F94"/>
    <w:rsid w:val="00E17336"/>
    <w:rsid w:val="00E17BA8"/>
    <w:rsid w:val="00E17D15"/>
    <w:rsid w:val="00E22B95"/>
    <w:rsid w:val="00E30331"/>
    <w:rsid w:val="00E30BB8"/>
    <w:rsid w:val="00E31F9C"/>
    <w:rsid w:val="00E3288B"/>
    <w:rsid w:val="00E33326"/>
    <w:rsid w:val="00E3583B"/>
    <w:rsid w:val="00E40228"/>
    <w:rsid w:val="00E40488"/>
    <w:rsid w:val="00E45B99"/>
    <w:rsid w:val="00E50367"/>
    <w:rsid w:val="00E51ABA"/>
    <w:rsid w:val="00E524CB"/>
    <w:rsid w:val="00E612B8"/>
    <w:rsid w:val="00E65456"/>
    <w:rsid w:val="00E65A91"/>
    <w:rsid w:val="00E66188"/>
    <w:rsid w:val="00E664FB"/>
    <w:rsid w:val="00E672F0"/>
    <w:rsid w:val="00E70373"/>
    <w:rsid w:val="00E72E40"/>
    <w:rsid w:val="00E73665"/>
    <w:rsid w:val="00E73999"/>
    <w:rsid w:val="00E73BDC"/>
    <w:rsid w:val="00E73E9E"/>
    <w:rsid w:val="00E768BB"/>
    <w:rsid w:val="00E81660"/>
    <w:rsid w:val="00E854FE"/>
    <w:rsid w:val="00E906CC"/>
    <w:rsid w:val="00E939A0"/>
    <w:rsid w:val="00E95B88"/>
    <w:rsid w:val="00E97E4E"/>
    <w:rsid w:val="00EA0208"/>
    <w:rsid w:val="00EA0B1A"/>
    <w:rsid w:val="00EA1CC2"/>
    <w:rsid w:val="00EA239C"/>
    <w:rsid w:val="00EA2D76"/>
    <w:rsid w:val="00EA4644"/>
    <w:rsid w:val="00EA5A91"/>
    <w:rsid w:val="00EA5BFF"/>
    <w:rsid w:val="00EA758A"/>
    <w:rsid w:val="00EB0880"/>
    <w:rsid w:val="00EB096F"/>
    <w:rsid w:val="00EB199F"/>
    <w:rsid w:val="00EB21A4"/>
    <w:rsid w:val="00EB27C4"/>
    <w:rsid w:val="00EB47A1"/>
    <w:rsid w:val="00EB5387"/>
    <w:rsid w:val="00EB5C10"/>
    <w:rsid w:val="00EB7322"/>
    <w:rsid w:val="00EB7382"/>
    <w:rsid w:val="00EC025D"/>
    <w:rsid w:val="00EC0FE9"/>
    <w:rsid w:val="00EC198B"/>
    <w:rsid w:val="00EC426D"/>
    <w:rsid w:val="00EC571B"/>
    <w:rsid w:val="00EC57D7"/>
    <w:rsid w:val="00EC6385"/>
    <w:rsid w:val="00ED1DE9"/>
    <w:rsid w:val="00ED23D4"/>
    <w:rsid w:val="00ED4200"/>
    <w:rsid w:val="00ED500E"/>
    <w:rsid w:val="00ED5E0B"/>
    <w:rsid w:val="00ED7E15"/>
    <w:rsid w:val="00EE37B6"/>
    <w:rsid w:val="00EE4A7E"/>
    <w:rsid w:val="00EE6F61"/>
    <w:rsid w:val="00EF0F45"/>
    <w:rsid w:val="00EF1A83"/>
    <w:rsid w:val="00EF7463"/>
    <w:rsid w:val="00EF7971"/>
    <w:rsid w:val="00F002EF"/>
    <w:rsid w:val="00F01EE9"/>
    <w:rsid w:val="00F04900"/>
    <w:rsid w:val="00F060C0"/>
    <w:rsid w:val="00F065A4"/>
    <w:rsid w:val="00F126B9"/>
    <w:rsid w:val="00F12715"/>
    <w:rsid w:val="00F144D5"/>
    <w:rsid w:val="00F146F0"/>
    <w:rsid w:val="00F14FD4"/>
    <w:rsid w:val="00F15039"/>
    <w:rsid w:val="00F16B92"/>
    <w:rsid w:val="00F20AF9"/>
    <w:rsid w:val="00F20FF3"/>
    <w:rsid w:val="00F2190B"/>
    <w:rsid w:val="00F228B5"/>
    <w:rsid w:val="00F2389C"/>
    <w:rsid w:val="00F24B59"/>
    <w:rsid w:val="00F25C67"/>
    <w:rsid w:val="00F30DFF"/>
    <w:rsid w:val="00F32B80"/>
    <w:rsid w:val="00F340EB"/>
    <w:rsid w:val="00F341E6"/>
    <w:rsid w:val="00F343C8"/>
    <w:rsid w:val="00F35285"/>
    <w:rsid w:val="00F40E2C"/>
    <w:rsid w:val="00F43B9D"/>
    <w:rsid w:val="00F44D5E"/>
    <w:rsid w:val="00F51CB1"/>
    <w:rsid w:val="00F53A35"/>
    <w:rsid w:val="00F55A3D"/>
    <w:rsid w:val="00F55DB0"/>
    <w:rsid w:val="00F5744B"/>
    <w:rsid w:val="00F5762B"/>
    <w:rsid w:val="00F61209"/>
    <w:rsid w:val="00F6259E"/>
    <w:rsid w:val="00F65DD4"/>
    <w:rsid w:val="00F672B2"/>
    <w:rsid w:val="00F676E6"/>
    <w:rsid w:val="00F704D4"/>
    <w:rsid w:val="00F72700"/>
    <w:rsid w:val="00F75B27"/>
    <w:rsid w:val="00F7750D"/>
    <w:rsid w:val="00F83973"/>
    <w:rsid w:val="00F87FA3"/>
    <w:rsid w:val="00F92090"/>
    <w:rsid w:val="00F93D8C"/>
    <w:rsid w:val="00F967CD"/>
    <w:rsid w:val="00FA3102"/>
    <w:rsid w:val="00FA4529"/>
    <w:rsid w:val="00FA48D4"/>
    <w:rsid w:val="00FA54FA"/>
    <w:rsid w:val="00FA6D39"/>
    <w:rsid w:val="00FB142F"/>
    <w:rsid w:val="00FB1A90"/>
    <w:rsid w:val="00FB227E"/>
    <w:rsid w:val="00FB3D61"/>
    <w:rsid w:val="00FB44CE"/>
    <w:rsid w:val="00FB5009"/>
    <w:rsid w:val="00FB56EA"/>
    <w:rsid w:val="00FB76AB"/>
    <w:rsid w:val="00FC37E2"/>
    <w:rsid w:val="00FC5F7C"/>
    <w:rsid w:val="00FC6938"/>
    <w:rsid w:val="00FD03FE"/>
    <w:rsid w:val="00FD126E"/>
    <w:rsid w:val="00FD28FD"/>
    <w:rsid w:val="00FD3C36"/>
    <w:rsid w:val="00FD4D81"/>
    <w:rsid w:val="00FD7498"/>
    <w:rsid w:val="00FD7FB3"/>
    <w:rsid w:val="00FE1C10"/>
    <w:rsid w:val="00FE4713"/>
    <w:rsid w:val="00FE6035"/>
    <w:rsid w:val="00FF1F44"/>
    <w:rsid w:val="00FF225E"/>
    <w:rsid w:val="00FF5A7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25205"/>
  <w14:defaultImageDpi w14:val="330"/>
  <w15:docId w15:val="{A5C6DB73-57D3-B646-A7A5-D5CB424E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uiPriority w:val="9"/>
    <w:qFormat/>
    <w:rsid w:val="006310DF"/>
    <w:pPr>
      <w:keepNext/>
      <w:spacing w:before="360" w:after="3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tabs>
        <w:tab w:val="num" w:pos="360"/>
      </w:tabs>
      <w:spacing w:after="240"/>
      <w:ind w:left="0" w:firstLine="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uiPriority w:val="9"/>
    <w:rsid w:val="008D07FB"/>
    <w:rPr>
      <w:rFonts w:cs="Arial"/>
      <w:b/>
      <w:bCs/>
      <w:i/>
      <w:iCs/>
      <w:sz w:val="24"/>
      <w:szCs w:val="28"/>
    </w:rPr>
  </w:style>
  <w:style w:type="character" w:customStyle="1" w:styleId="Heading1Char">
    <w:name w:val="Heading 1 Char"/>
    <w:basedOn w:val="DefaultParagraphFont"/>
    <w:link w:val="Heading1"/>
    <w:uiPriority w:val="9"/>
    <w:rsid w:val="006310DF"/>
    <w:rPr>
      <w:rFonts w:cs="Arial"/>
      <w:b/>
      <w:bCs/>
      <w:kern w:val="32"/>
      <w:sz w:val="24"/>
      <w:szCs w:val="32"/>
    </w:rPr>
  </w:style>
  <w:style w:type="character" w:customStyle="1" w:styleId="Heading3Char">
    <w:name w:val="Heading 3 Char"/>
    <w:basedOn w:val="DefaultParagraphFont"/>
    <w:link w:val="Heading3"/>
    <w:uiPriority w:val="9"/>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F343C8"/>
    <w:pPr>
      <w:widowControl w:val="0"/>
      <w:spacing w:line="240" w:lineRule="auto"/>
      <w:ind w:firstLineChars="200" w:firstLine="420"/>
      <w:jc w:val="both"/>
    </w:pPr>
    <w:rPr>
      <w:rFonts w:ascii="Arial" w:eastAsia="SimSun" w:hAnsi="Arial" w:cs="Times New Roman (正文 CS 字体)"/>
      <w:kern w:val="2"/>
      <w:sz w:val="21"/>
      <w:lang w:val="en-US" w:eastAsia="zh-CN"/>
    </w:rPr>
  </w:style>
  <w:style w:type="paragraph" w:styleId="BalloonText">
    <w:name w:val="Balloon Text"/>
    <w:basedOn w:val="Normal"/>
    <w:link w:val="BalloonTextChar"/>
    <w:uiPriority w:val="99"/>
    <w:semiHidden/>
    <w:unhideWhenUsed/>
    <w:rsid w:val="00F343C8"/>
    <w:pPr>
      <w:widowControl w:val="0"/>
      <w:spacing w:line="240" w:lineRule="auto"/>
      <w:jc w:val="both"/>
    </w:pPr>
    <w:rPr>
      <w:rFonts w:ascii="SimSun" w:eastAsia="SimSun" w:hAnsi="Arial" w:cs="Times New Roman (正文 CS 字体)"/>
      <w:kern w:val="2"/>
      <w:sz w:val="18"/>
      <w:szCs w:val="18"/>
      <w:lang w:val="en-US" w:eastAsia="zh-CN"/>
    </w:rPr>
  </w:style>
  <w:style w:type="character" w:customStyle="1" w:styleId="BalloonTextChar">
    <w:name w:val="Balloon Text Char"/>
    <w:basedOn w:val="DefaultParagraphFont"/>
    <w:link w:val="BalloonText"/>
    <w:uiPriority w:val="99"/>
    <w:semiHidden/>
    <w:rsid w:val="00F343C8"/>
    <w:rPr>
      <w:rFonts w:ascii="SimSun" w:eastAsia="SimSun" w:hAnsi="Arial" w:cs="Times New Roman (正文 CS 字体)"/>
      <w:kern w:val="2"/>
      <w:sz w:val="18"/>
      <w:szCs w:val="18"/>
      <w:lang w:val="en-US" w:eastAsia="zh-CN"/>
    </w:rPr>
  </w:style>
  <w:style w:type="table" w:styleId="ListTable6Colorful">
    <w:name w:val="List Table 6 Colorful"/>
    <w:basedOn w:val="TableNormal"/>
    <w:uiPriority w:val="51"/>
    <w:rsid w:val="00F343C8"/>
    <w:rPr>
      <w:rFonts w:asciiTheme="minorHAnsi" w:hAnsiTheme="minorHAnsi" w:cstheme="minorBidi"/>
      <w:color w:val="000000" w:themeColor="text1"/>
      <w:kern w:val="2"/>
      <w:sz w:val="21"/>
      <w:szCs w:val="24"/>
      <w:lang w:val="en-US" w:eastAsia="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F343C8"/>
    <w:rPr>
      <w:sz w:val="16"/>
      <w:szCs w:val="16"/>
    </w:rPr>
  </w:style>
  <w:style w:type="paragraph" w:styleId="CommentText">
    <w:name w:val="annotation text"/>
    <w:basedOn w:val="Normal"/>
    <w:link w:val="CommentTextChar"/>
    <w:uiPriority w:val="99"/>
    <w:semiHidden/>
    <w:unhideWhenUsed/>
    <w:rsid w:val="00F343C8"/>
    <w:pPr>
      <w:widowControl w:val="0"/>
      <w:spacing w:line="240" w:lineRule="auto"/>
      <w:jc w:val="both"/>
    </w:pPr>
    <w:rPr>
      <w:rFonts w:ascii="Arial" w:eastAsia="SimSun" w:hAnsi="Arial" w:cs="Times New Roman (正文 CS 字体)"/>
      <w:kern w:val="2"/>
      <w:sz w:val="20"/>
      <w:szCs w:val="20"/>
      <w:lang w:val="en-US" w:eastAsia="zh-CN"/>
    </w:rPr>
  </w:style>
  <w:style w:type="character" w:customStyle="1" w:styleId="CommentTextChar">
    <w:name w:val="Comment Text Char"/>
    <w:basedOn w:val="DefaultParagraphFont"/>
    <w:link w:val="CommentText"/>
    <w:uiPriority w:val="99"/>
    <w:semiHidden/>
    <w:rsid w:val="00F343C8"/>
    <w:rPr>
      <w:rFonts w:ascii="Arial" w:eastAsia="SimSun" w:hAnsi="Arial" w:cs="Times New Roman (正文 CS 字体)"/>
      <w:kern w:val="2"/>
      <w:lang w:val="en-US" w:eastAsia="zh-CN"/>
    </w:rPr>
  </w:style>
  <w:style w:type="paragraph" w:customStyle="1" w:styleId="EndNoteBibliographyTitle">
    <w:name w:val="EndNote Bibliography Title"/>
    <w:basedOn w:val="Normal"/>
    <w:link w:val="EndNoteBibliographyTitle0"/>
    <w:rsid w:val="00F343C8"/>
    <w:pPr>
      <w:widowControl w:val="0"/>
      <w:spacing w:line="240" w:lineRule="auto"/>
      <w:jc w:val="center"/>
    </w:pPr>
    <w:rPr>
      <w:rFonts w:ascii="Arial" w:eastAsia="SimSun" w:hAnsi="Arial" w:cs="Arial"/>
      <w:kern w:val="2"/>
      <w:sz w:val="20"/>
      <w:lang w:val="en-US" w:eastAsia="zh-CN"/>
    </w:rPr>
  </w:style>
  <w:style w:type="character" w:customStyle="1" w:styleId="EndNoteBibliographyTitle0">
    <w:name w:val="EndNote Bibliography Title 字符"/>
    <w:basedOn w:val="DefaultParagraphFont"/>
    <w:link w:val="EndNoteBibliographyTitle"/>
    <w:rsid w:val="00F343C8"/>
    <w:rPr>
      <w:rFonts w:ascii="Arial" w:eastAsia="SimSun" w:hAnsi="Arial" w:cs="Arial"/>
      <w:kern w:val="2"/>
      <w:szCs w:val="24"/>
      <w:lang w:val="en-US" w:eastAsia="zh-CN"/>
    </w:rPr>
  </w:style>
  <w:style w:type="paragraph" w:customStyle="1" w:styleId="EndNoteBibliography">
    <w:name w:val="EndNote Bibliography"/>
    <w:basedOn w:val="Normal"/>
    <w:link w:val="EndNoteBibliography0"/>
    <w:rsid w:val="00F343C8"/>
    <w:pPr>
      <w:widowControl w:val="0"/>
      <w:spacing w:line="240" w:lineRule="auto"/>
      <w:jc w:val="both"/>
    </w:pPr>
    <w:rPr>
      <w:rFonts w:ascii="Arial" w:eastAsia="SimSun" w:hAnsi="Arial" w:cs="Arial"/>
      <w:kern w:val="2"/>
      <w:sz w:val="20"/>
      <w:lang w:val="en-US" w:eastAsia="zh-CN"/>
    </w:rPr>
  </w:style>
  <w:style w:type="character" w:customStyle="1" w:styleId="EndNoteBibliography0">
    <w:name w:val="EndNote Bibliography 字符"/>
    <w:basedOn w:val="DefaultParagraphFont"/>
    <w:link w:val="EndNoteBibliography"/>
    <w:rsid w:val="00F343C8"/>
    <w:rPr>
      <w:rFonts w:ascii="Arial" w:eastAsia="SimSun" w:hAnsi="Arial" w:cs="Arial"/>
      <w:kern w:val="2"/>
      <w:szCs w:val="24"/>
      <w:lang w:val="en-US" w:eastAsia="zh-CN"/>
    </w:rPr>
  </w:style>
  <w:style w:type="paragraph" w:styleId="CommentSubject">
    <w:name w:val="annotation subject"/>
    <w:basedOn w:val="CommentText"/>
    <w:next w:val="CommentText"/>
    <w:link w:val="CommentSubjectChar"/>
    <w:uiPriority w:val="99"/>
    <w:semiHidden/>
    <w:unhideWhenUsed/>
    <w:rsid w:val="00F343C8"/>
    <w:rPr>
      <w:b/>
      <w:bCs/>
    </w:rPr>
  </w:style>
  <w:style w:type="character" w:customStyle="1" w:styleId="CommentSubjectChar">
    <w:name w:val="Comment Subject Char"/>
    <w:basedOn w:val="CommentTextChar"/>
    <w:link w:val="CommentSubject"/>
    <w:uiPriority w:val="99"/>
    <w:semiHidden/>
    <w:rsid w:val="00F343C8"/>
    <w:rPr>
      <w:rFonts w:ascii="Arial" w:eastAsia="SimSun" w:hAnsi="Arial" w:cs="Times New Roman (正文 CS 字体)"/>
      <w:b/>
      <w:bCs/>
      <w:kern w:val="2"/>
      <w:lang w:val="en-US" w:eastAsia="zh-CN"/>
    </w:rPr>
  </w:style>
  <w:style w:type="character" w:styleId="Hyperlink">
    <w:name w:val="Hyperlink"/>
    <w:basedOn w:val="DefaultParagraphFont"/>
    <w:uiPriority w:val="99"/>
    <w:unhideWhenUsed/>
    <w:rsid w:val="00F343C8"/>
    <w:rPr>
      <w:color w:val="0000FF"/>
      <w:u w:val="single"/>
    </w:rPr>
  </w:style>
  <w:style w:type="character" w:styleId="FollowedHyperlink">
    <w:name w:val="FollowedHyperlink"/>
    <w:basedOn w:val="DefaultParagraphFont"/>
    <w:uiPriority w:val="99"/>
    <w:semiHidden/>
    <w:unhideWhenUsed/>
    <w:rsid w:val="00F343C8"/>
    <w:rPr>
      <w:color w:val="800080" w:themeColor="followedHyperlink"/>
      <w:u w:val="single"/>
    </w:rPr>
  </w:style>
  <w:style w:type="table" w:styleId="TableGrid">
    <w:name w:val="Table Grid"/>
    <w:basedOn w:val="TableNormal"/>
    <w:uiPriority w:val="39"/>
    <w:rsid w:val="00F343C8"/>
    <w:rPr>
      <w:rFonts w:asciiTheme="minorHAnsi" w:hAnsiTheme="minorHAnsi" w:cstheme="minorBidi"/>
      <w:kern w:val="2"/>
      <w:sz w:val="21"/>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43C8"/>
    <w:rPr>
      <w:rFonts w:ascii="Arial" w:eastAsia="SimSun" w:hAnsi="Arial" w:cs="Times New Roman (正文 CS 字体)"/>
      <w:kern w:val="2"/>
      <w:sz w:val="21"/>
      <w:szCs w:val="24"/>
      <w:lang w:val="en-US" w:eastAsia="zh-CN"/>
    </w:rPr>
  </w:style>
  <w:style w:type="character" w:customStyle="1" w:styleId="UnresolvedMention1">
    <w:name w:val="Unresolved Mention1"/>
    <w:basedOn w:val="DefaultParagraphFont"/>
    <w:uiPriority w:val="99"/>
    <w:semiHidden/>
    <w:unhideWhenUsed/>
    <w:rsid w:val="00F343C8"/>
    <w:rPr>
      <w:color w:val="605E5C"/>
      <w:shd w:val="clear" w:color="auto" w:fill="E1DFDD"/>
    </w:rPr>
  </w:style>
  <w:style w:type="character" w:customStyle="1" w:styleId="1">
    <w:name w:val="未处理的提及1"/>
    <w:basedOn w:val="DefaultParagraphFont"/>
    <w:uiPriority w:val="99"/>
    <w:semiHidden/>
    <w:unhideWhenUsed/>
    <w:rsid w:val="00F343C8"/>
    <w:rPr>
      <w:color w:val="605E5C"/>
      <w:shd w:val="clear" w:color="auto" w:fill="E1DFDD"/>
    </w:rPr>
  </w:style>
  <w:style w:type="character" w:customStyle="1" w:styleId="2">
    <w:name w:val="未处理的提及2"/>
    <w:basedOn w:val="DefaultParagraphFont"/>
    <w:uiPriority w:val="99"/>
    <w:semiHidden/>
    <w:unhideWhenUsed/>
    <w:rsid w:val="00F343C8"/>
    <w:rPr>
      <w:color w:val="605E5C"/>
      <w:shd w:val="clear" w:color="auto" w:fill="E1DFDD"/>
    </w:rPr>
  </w:style>
  <w:style w:type="character" w:customStyle="1" w:styleId="3">
    <w:name w:val="未处理的提及3"/>
    <w:basedOn w:val="DefaultParagraphFont"/>
    <w:uiPriority w:val="99"/>
    <w:semiHidden/>
    <w:unhideWhenUsed/>
    <w:rsid w:val="00F343C8"/>
    <w:rPr>
      <w:color w:val="605E5C"/>
      <w:shd w:val="clear" w:color="auto" w:fill="E1DFDD"/>
    </w:rPr>
  </w:style>
  <w:style w:type="character" w:customStyle="1" w:styleId="apple-converted-space">
    <w:name w:val="apple-converted-space"/>
    <w:basedOn w:val="DefaultParagraphFont"/>
    <w:rsid w:val="00545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20012">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522279425">
      <w:bodyDiv w:val="1"/>
      <w:marLeft w:val="0"/>
      <w:marRight w:val="0"/>
      <w:marTop w:val="0"/>
      <w:marBottom w:val="0"/>
      <w:divBdr>
        <w:top w:val="none" w:sz="0" w:space="0" w:color="auto"/>
        <w:left w:val="none" w:sz="0" w:space="0" w:color="auto"/>
        <w:bottom w:val="none" w:sz="0" w:space="0" w:color="auto"/>
        <w:right w:val="none" w:sz="0" w:space="0" w:color="auto"/>
      </w:divBdr>
    </w:div>
    <w:div w:id="192460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gong@soton.ac.uk" TargetMode="External"/><Relationship Id="rId13" Type="http://schemas.openxmlformats.org/officeDocument/2006/relationships/footer" Target="footer1.xml"/><Relationship Id="rId18" Type="http://schemas.openxmlformats.org/officeDocument/2006/relationships/hyperlink" Target="http://report.iresearch.cn/wx/report.aspx?id=3410" TargetMode="External"/><Relationship Id="rId26" Type="http://schemas.openxmlformats.org/officeDocument/2006/relationships/hyperlink" Target="https://www.iresearch.com.cn/Detail/report?id=3501&amp;isfree=0" TargetMode="External"/><Relationship Id="rId3" Type="http://schemas.openxmlformats.org/officeDocument/2006/relationships/styles" Target="styles.xml"/><Relationship Id="rId21" Type="http://schemas.openxmlformats.org/officeDocument/2006/relationships/hyperlink" Target="https://tech.huanqiu.com/article/3xT4hHi1gde" TargetMode="External"/><Relationship Id="rId7" Type="http://schemas.openxmlformats.org/officeDocument/2006/relationships/endnotes" Target="endnotes.xml"/><Relationship Id="rId12" Type="http://schemas.openxmlformats.org/officeDocument/2006/relationships/hyperlink" Target="mailto:ys102@hotmail.com" TargetMode="External"/><Relationship Id="rId17" Type="http://schemas.openxmlformats.org/officeDocument/2006/relationships/hyperlink" Target="https://antchain.net" TargetMode="External"/><Relationship Id="rId25" Type="http://schemas.openxmlformats.org/officeDocument/2006/relationships/hyperlink" Target="http://report.iresearch.cn/wx/report.aspx?id=3410" TargetMode="External"/><Relationship Id="rId2" Type="http://schemas.openxmlformats.org/officeDocument/2006/relationships/numbering" Target="numbering.xml"/><Relationship Id="rId16" Type="http://schemas.openxmlformats.org/officeDocument/2006/relationships/hyperlink" Target="https://otp.investis.com/clients/us/alibaba/SEC/sec-show.aspx?FilingId=14266295&amp;Cik=0001577552&amp;Type=PDF&amp;hasPdf=1" TargetMode="External"/><Relationship Id="rId20" Type="http://schemas.openxmlformats.org/officeDocument/2006/relationships/hyperlink" Target="https://intl.cloud.tencent.com/zh/"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nxf@fudan.edu.cn" TargetMode="External"/><Relationship Id="rId24" Type="http://schemas.openxmlformats.org/officeDocument/2006/relationships/hyperlink" Target="https://www.yinuojr.c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research.com.cn/Detail/report?id=3501&amp;isfree=0" TargetMode="External"/><Relationship Id="rId23" Type="http://schemas.openxmlformats.org/officeDocument/2006/relationships/hyperlink" Target="https://www.iresearch.com.cn/Detail/report?id=3501&amp;isfree=0" TargetMode="External"/><Relationship Id="rId28" Type="http://schemas.openxmlformats.org/officeDocument/2006/relationships/image" Target="media/image1.emf"/><Relationship Id="rId10" Type="http://schemas.openxmlformats.org/officeDocument/2006/relationships/hyperlink" Target="mailto:dongpeiwu@bit.edu.cn" TargetMode="External"/><Relationship Id="rId19" Type="http://schemas.openxmlformats.org/officeDocument/2006/relationships/hyperlink" Target="https://www.iresearch.com.cn/Detail/report?id=3501&amp;isfree=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hangtianyubg@gmail.com" TargetMode="External"/><Relationship Id="rId14" Type="http://schemas.openxmlformats.org/officeDocument/2006/relationships/hyperlink" Target="http://report.iresearch.cn/wx/report.aspx?id=3410" TargetMode="External"/><Relationship Id="rId22" Type="http://schemas.openxmlformats.org/officeDocument/2006/relationships/hyperlink" Target="http://report.iresearch.cn/wx/report.aspx?id=3410" TargetMode="External"/><Relationship Id="rId27" Type="http://schemas.openxmlformats.org/officeDocument/2006/relationships/hyperlink" Target="https://www.hyperchain.cn" TargetMode="External"/><Relationship Id="rId3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629DF-E51F-4D6B-A985-48427B10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30210</Words>
  <Characters>172203</Characters>
  <Application>Microsoft Office Word</Application>
  <DocSecurity>4</DocSecurity>
  <Lines>1435</Lines>
  <Paragraphs>404</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202009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zhangtianyubg@163.com</dc:creator>
  <cp:lastModifiedBy>Linda Edwards</cp:lastModifiedBy>
  <cp:revision>2</cp:revision>
  <cp:lastPrinted>2011-07-22T14:54:00Z</cp:lastPrinted>
  <dcterms:created xsi:type="dcterms:W3CDTF">2023-02-08T11:14:00Z</dcterms:created>
  <dcterms:modified xsi:type="dcterms:W3CDTF">2023-02-08T11:14:00Z</dcterms:modified>
</cp:coreProperties>
</file>