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751E0" w14:textId="73118022" w:rsidR="00A42FC4" w:rsidRPr="00A42FC4" w:rsidRDefault="00A42FC4" w:rsidP="00951DD3">
      <w:pPr>
        <w:jc w:val="center"/>
        <w:rPr>
          <w:rFonts w:ascii="Times New Roman" w:hAnsi="Times New Roman" w:cs="Times New Roman"/>
          <w:b/>
          <w:bCs/>
        </w:rPr>
      </w:pPr>
      <w:bookmarkStart w:id="0" w:name="_Int_IysFyg3n"/>
      <w:r w:rsidRPr="00951DD3">
        <w:rPr>
          <w:rFonts w:ascii="Times New Roman" w:hAnsi="Times New Roman" w:cs="Times New Roman"/>
          <w:b/>
          <w:bCs/>
        </w:rPr>
        <w:t>Point de Vue</w:t>
      </w:r>
      <w:bookmarkEnd w:id="0"/>
    </w:p>
    <w:p w14:paraId="56C480E0" w14:textId="77777777" w:rsidR="00A42FC4" w:rsidRDefault="00A42FC4" w:rsidP="00DA4E2B">
      <w:pPr>
        <w:rPr>
          <w:rFonts w:ascii="Times New Roman" w:hAnsi="Times New Roman" w:cs="Times New Roman"/>
          <w:b/>
          <w:bCs/>
        </w:rPr>
      </w:pPr>
    </w:p>
    <w:p w14:paraId="69263C0B" w14:textId="56BAE4A8" w:rsidR="003A1BD8" w:rsidRDefault="5518E561" w:rsidP="003E185D">
      <w:pPr>
        <w:jc w:val="center"/>
        <w:rPr>
          <w:rFonts w:ascii="Times New Roman" w:hAnsi="Times New Roman" w:cs="Times New Roman"/>
          <w:b/>
          <w:bCs/>
        </w:rPr>
      </w:pPr>
      <w:r w:rsidRPr="25D7B561">
        <w:rPr>
          <w:rFonts w:ascii="Times New Roman" w:hAnsi="Times New Roman" w:cs="Times New Roman"/>
          <w:b/>
          <w:bCs/>
        </w:rPr>
        <w:t>Impact</w:t>
      </w:r>
      <w:r w:rsidR="00A42FC4" w:rsidRPr="25D7B561">
        <w:rPr>
          <w:rFonts w:ascii="Times New Roman" w:hAnsi="Times New Roman" w:cs="Times New Roman"/>
          <w:b/>
          <w:bCs/>
        </w:rPr>
        <w:t>s</w:t>
      </w:r>
      <w:r w:rsidRPr="25D7B561">
        <w:rPr>
          <w:rFonts w:ascii="Times New Roman" w:hAnsi="Times New Roman" w:cs="Times New Roman"/>
          <w:b/>
          <w:bCs/>
        </w:rPr>
        <w:t xml:space="preserve"> of the Ukraine–Russia </w:t>
      </w:r>
      <w:r w:rsidR="00A42FC4" w:rsidRPr="25D7B561">
        <w:rPr>
          <w:rFonts w:ascii="Times New Roman" w:hAnsi="Times New Roman" w:cs="Times New Roman"/>
          <w:b/>
          <w:bCs/>
        </w:rPr>
        <w:t>C</w:t>
      </w:r>
      <w:r w:rsidRPr="25D7B561">
        <w:rPr>
          <w:rFonts w:ascii="Times New Roman" w:hAnsi="Times New Roman" w:cs="Times New Roman"/>
          <w:b/>
          <w:bCs/>
        </w:rPr>
        <w:t>onflict</w:t>
      </w:r>
      <w:r w:rsidR="003D27BB" w:rsidRPr="25D7B561">
        <w:rPr>
          <w:rFonts w:ascii="Times New Roman" w:hAnsi="Times New Roman" w:cs="Times New Roman"/>
          <w:b/>
          <w:bCs/>
        </w:rPr>
        <w:t xml:space="preserve"> </w:t>
      </w:r>
      <w:r w:rsidRPr="25D7B561">
        <w:rPr>
          <w:rFonts w:ascii="Times New Roman" w:hAnsi="Times New Roman" w:cs="Times New Roman"/>
          <w:b/>
          <w:bCs/>
        </w:rPr>
        <w:t xml:space="preserve">on the </w:t>
      </w:r>
      <w:r w:rsidR="00A42FC4" w:rsidRPr="25D7B561">
        <w:rPr>
          <w:rFonts w:ascii="Times New Roman" w:hAnsi="Times New Roman" w:cs="Times New Roman"/>
          <w:b/>
          <w:bCs/>
        </w:rPr>
        <w:t>G</w:t>
      </w:r>
      <w:r w:rsidR="007F5A87" w:rsidRPr="25D7B561">
        <w:rPr>
          <w:rFonts w:ascii="Times New Roman" w:hAnsi="Times New Roman" w:cs="Times New Roman"/>
          <w:b/>
          <w:bCs/>
        </w:rPr>
        <w:t xml:space="preserve">lobal </w:t>
      </w:r>
      <w:r w:rsidR="00A42FC4" w:rsidRPr="25D7B561">
        <w:rPr>
          <w:rFonts w:ascii="Times New Roman" w:hAnsi="Times New Roman" w:cs="Times New Roman"/>
          <w:b/>
          <w:bCs/>
        </w:rPr>
        <w:t>F</w:t>
      </w:r>
      <w:r w:rsidRPr="25D7B561">
        <w:rPr>
          <w:rFonts w:ascii="Times New Roman" w:hAnsi="Times New Roman" w:cs="Times New Roman"/>
          <w:b/>
          <w:bCs/>
        </w:rPr>
        <w:t xml:space="preserve">ood </w:t>
      </w:r>
      <w:r w:rsidR="00A42FC4" w:rsidRPr="25D7B561">
        <w:rPr>
          <w:rFonts w:ascii="Times New Roman" w:hAnsi="Times New Roman" w:cs="Times New Roman"/>
          <w:b/>
          <w:bCs/>
        </w:rPr>
        <w:t>S</w:t>
      </w:r>
      <w:r w:rsidRPr="25D7B561">
        <w:rPr>
          <w:rFonts w:ascii="Times New Roman" w:hAnsi="Times New Roman" w:cs="Times New Roman"/>
          <w:b/>
          <w:bCs/>
        </w:rPr>
        <w:t xml:space="preserve">upply </w:t>
      </w:r>
      <w:r w:rsidR="00A42FC4" w:rsidRPr="25D7B561">
        <w:rPr>
          <w:rFonts w:ascii="Times New Roman" w:hAnsi="Times New Roman" w:cs="Times New Roman"/>
          <w:b/>
          <w:bCs/>
        </w:rPr>
        <w:t>C</w:t>
      </w:r>
      <w:r w:rsidRPr="25D7B561">
        <w:rPr>
          <w:rFonts w:ascii="Times New Roman" w:hAnsi="Times New Roman" w:cs="Times New Roman"/>
          <w:b/>
          <w:bCs/>
        </w:rPr>
        <w:t>hain</w:t>
      </w:r>
      <w:r w:rsidR="003D27BB" w:rsidRPr="25D7B561">
        <w:rPr>
          <w:rFonts w:ascii="Times New Roman" w:hAnsi="Times New Roman" w:cs="Times New Roman"/>
          <w:b/>
          <w:bCs/>
        </w:rPr>
        <w:t xml:space="preserve"> </w:t>
      </w:r>
      <w:r w:rsidRPr="25D7B561">
        <w:rPr>
          <w:rFonts w:ascii="Times New Roman" w:hAnsi="Times New Roman" w:cs="Times New Roman"/>
          <w:b/>
          <w:bCs/>
        </w:rPr>
        <w:t xml:space="preserve">and </w:t>
      </w:r>
      <w:r w:rsidR="00A42FC4" w:rsidRPr="25D7B561">
        <w:rPr>
          <w:rFonts w:ascii="Times New Roman" w:hAnsi="Times New Roman" w:cs="Times New Roman"/>
          <w:b/>
          <w:bCs/>
        </w:rPr>
        <w:t>B</w:t>
      </w:r>
      <w:r w:rsidRPr="25D7B561">
        <w:rPr>
          <w:rFonts w:ascii="Times New Roman" w:hAnsi="Times New Roman" w:cs="Times New Roman"/>
          <w:b/>
          <w:bCs/>
        </w:rPr>
        <w:t xml:space="preserve">uilding </w:t>
      </w:r>
      <w:r w:rsidR="00A42FC4" w:rsidRPr="25D7B561">
        <w:rPr>
          <w:rFonts w:ascii="Times New Roman" w:hAnsi="Times New Roman" w:cs="Times New Roman"/>
          <w:b/>
          <w:bCs/>
        </w:rPr>
        <w:t>F</w:t>
      </w:r>
      <w:r w:rsidRPr="25D7B561">
        <w:rPr>
          <w:rFonts w:ascii="Times New Roman" w:hAnsi="Times New Roman" w:cs="Times New Roman"/>
          <w:b/>
          <w:bCs/>
        </w:rPr>
        <w:t xml:space="preserve">uture </w:t>
      </w:r>
      <w:r w:rsidR="00A42FC4" w:rsidRPr="25D7B561">
        <w:rPr>
          <w:rFonts w:ascii="Times New Roman" w:hAnsi="Times New Roman" w:cs="Times New Roman"/>
          <w:b/>
          <w:bCs/>
        </w:rPr>
        <w:t>R</w:t>
      </w:r>
      <w:r w:rsidRPr="25D7B561">
        <w:rPr>
          <w:rFonts w:ascii="Times New Roman" w:hAnsi="Times New Roman" w:cs="Times New Roman"/>
          <w:b/>
          <w:bCs/>
        </w:rPr>
        <w:t>esilience</w:t>
      </w:r>
    </w:p>
    <w:p w14:paraId="5AE2E955" w14:textId="77777777" w:rsidR="00A56AE3" w:rsidRDefault="00A56AE3" w:rsidP="00DA4E2B">
      <w:pPr>
        <w:rPr>
          <w:rFonts w:ascii="Times New Roman" w:hAnsi="Times New Roman" w:cs="Times New Roman"/>
          <w:b/>
          <w:bCs/>
        </w:rPr>
      </w:pPr>
    </w:p>
    <w:p w14:paraId="54204805" w14:textId="77777777" w:rsidR="003A1BD8" w:rsidRDefault="003A1BD8" w:rsidP="00DA4E2B">
      <w:pPr>
        <w:rPr>
          <w:rFonts w:ascii="Times New Roman" w:hAnsi="Times New Roman" w:cs="Times New Roman"/>
          <w:b/>
          <w:bCs/>
        </w:rPr>
      </w:pPr>
    </w:p>
    <w:p w14:paraId="6D2D39E0" w14:textId="3E6A320F" w:rsidR="008E0C0D" w:rsidRPr="00C87624" w:rsidRDefault="5A08F48B" w:rsidP="00DA4E2B">
      <w:pPr>
        <w:rPr>
          <w:rFonts w:ascii="Times New Roman" w:hAnsi="Times New Roman" w:cs="Times New Roman"/>
          <w:vertAlign w:val="superscript"/>
        </w:rPr>
      </w:pPr>
      <w:r w:rsidRPr="00C87624">
        <w:rPr>
          <w:rFonts w:ascii="Times New Roman" w:hAnsi="Times New Roman" w:cs="Times New Roman"/>
        </w:rPr>
        <w:t>Ellen Dyson</w:t>
      </w:r>
      <w:r w:rsidR="00E06846">
        <w:rPr>
          <w:rFonts w:ascii="Times New Roman" w:hAnsi="Times New Roman" w:cs="Times New Roman"/>
          <w:vertAlign w:val="superscript"/>
        </w:rPr>
        <w:t>1</w:t>
      </w:r>
      <w:r w:rsidRPr="00C87624">
        <w:rPr>
          <w:rFonts w:ascii="Times New Roman" w:hAnsi="Times New Roman" w:cs="Times New Roman"/>
        </w:rPr>
        <w:t>, Rachel Helbig</w:t>
      </w:r>
      <w:r w:rsidR="00E06846">
        <w:rPr>
          <w:rFonts w:ascii="Times New Roman" w:hAnsi="Times New Roman" w:cs="Times New Roman"/>
          <w:vertAlign w:val="superscript"/>
        </w:rPr>
        <w:t>1</w:t>
      </w:r>
      <w:r w:rsidRPr="00C87624">
        <w:rPr>
          <w:rFonts w:ascii="Times New Roman" w:hAnsi="Times New Roman" w:cs="Times New Roman"/>
        </w:rPr>
        <w:t xml:space="preserve">, Tessa </w:t>
      </w:r>
      <w:proofErr w:type="spellStart"/>
      <w:r w:rsidRPr="00C87624">
        <w:rPr>
          <w:rFonts w:ascii="Times New Roman" w:hAnsi="Times New Roman" w:cs="Times New Roman"/>
        </w:rPr>
        <w:t>Avermaete</w:t>
      </w:r>
      <w:proofErr w:type="spellEnd"/>
      <w:r w:rsidRPr="00C87624">
        <w:rPr>
          <w:rFonts w:ascii="Times New Roman" w:hAnsi="Times New Roman" w:cs="Times New Roman"/>
        </w:rPr>
        <w:t xml:space="preserve">, Kate Halliwell, Philip C. Calder, Lynn </w:t>
      </w:r>
      <w:r w:rsidR="00B03A0D" w:rsidRPr="00C87624">
        <w:rPr>
          <w:rFonts w:ascii="Times New Roman" w:hAnsi="Times New Roman" w:cs="Times New Roman"/>
        </w:rPr>
        <w:t xml:space="preserve">R. </w:t>
      </w:r>
      <w:r w:rsidRPr="00C87624">
        <w:rPr>
          <w:rFonts w:ascii="Times New Roman" w:hAnsi="Times New Roman" w:cs="Times New Roman"/>
        </w:rPr>
        <w:t xml:space="preserve">Brown, John Ingram, Bert Popping, Hans </w:t>
      </w:r>
      <w:proofErr w:type="spellStart"/>
      <w:r w:rsidRPr="00C87624">
        <w:rPr>
          <w:rFonts w:ascii="Times New Roman" w:hAnsi="Times New Roman" w:cs="Times New Roman"/>
        </w:rPr>
        <w:t>Verhagen</w:t>
      </w:r>
      <w:proofErr w:type="spellEnd"/>
      <w:r w:rsidRPr="00C87624">
        <w:rPr>
          <w:rFonts w:ascii="Times New Roman" w:hAnsi="Times New Roman" w:cs="Times New Roman"/>
        </w:rPr>
        <w:t xml:space="preserve">, Alan R </w:t>
      </w:r>
      <w:proofErr w:type="spellStart"/>
      <w:r w:rsidRPr="00C87624">
        <w:rPr>
          <w:rFonts w:ascii="Times New Roman" w:hAnsi="Times New Roman" w:cs="Times New Roman"/>
        </w:rPr>
        <w:t>Boobis</w:t>
      </w:r>
      <w:proofErr w:type="spellEnd"/>
      <w:r w:rsidRPr="00C87624">
        <w:rPr>
          <w:rFonts w:ascii="Times New Roman" w:hAnsi="Times New Roman" w:cs="Times New Roman"/>
        </w:rPr>
        <w:t xml:space="preserve">, Isabelle </w:t>
      </w:r>
      <w:proofErr w:type="spellStart"/>
      <w:r w:rsidRPr="00C87624">
        <w:rPr>
          <w:rFonts w:ascii="Times New Roman" w:hAnsi="Times New Roman" w:cs="Times New Roman"/>
        </w:rPr>
        <w:t>Guelinckx</w:t>
      </w:r>
      <w:proofErr w:type="spellEnd"/>
      <w:r w:rsidRPr="00C87624">
        <w:rPr>
          <w:rFonts w:ascii="Times New Roman" w:hAnsi="Times New Roman" w:cs="Times New Roman"/>
        </w:rPr>
        <w:t>, Louise Dye and Neil Boyle</w:t>
      </w:r>
      <w:r w:rsidR="008053AF" w:rsidRPr="00C87624">
        <w:rPr>
          <w:rFonts w:ascii="Times New Roman" w:hAnsi="Times New Roman" w:cs="Times New Roman"/>
          <w:vertAlign w:val="superscript"/>
        </w:rPr>
        <w:t xml:space="preserve">  </w:t>
      </w:r>
    </w:p>
    <w:p w14:paraId="052670B5" w14:textId="64D527EF" w:rsidR="008E0C0D" w:rsidRPr="00200240" w:rsidRDefault="008E0C0D" w:rsidP="00DA4E2B">
      <w:pPr>
        <w:rPr>
          <w:rFonts w:ascii="Times New Roman" w:hAnsi="Times New Roman" w:cs="Times New Roman"/>
          <w:highlight w:val="yellow"/>
          <w:vertAlign w:val="superscript"/>
        </w:rPr>
      </w:pPr>
    </w:p>
    <w:p w14:paraId="79FC6CD2" w14:textId="77777777" w:rsidR="00772BEA" w:rsidRDefault="00772BEA">
      <w:pPr>
        <w:rPr>
          <w:rFonts w:ascii="Arial" w:hAnsi="Arial" w:cs="Arial"/>
          <w:b/>
          <w:bCs/>
          <w:lang w:val="en-GB"/>
        </w:rPr>
      </w:pPr>
    </w:p>
    <w:p w14:paraId="23C01F81" w14:textId="77777777" w:rsidR="00772BEA" w:rsidRDefault="00772BEA">
      <w:pPr>
        <w:rPr>
          <w:rFonts w:ascii="Arial" w:hAnsi="Arial" w:cs="Arial"/>
          <w:b/>
          <w:bCs/>
          <w:lang w:val="en-GB"/>
        </w:rPr>
      </w:pPr>
    </w:p>
    <w:p w14:paraId="0F1671E0" w14:textId="1CB94C87" w:rsidR="00ED667F" w:rsidRDefault="00ED667F">
      <w:pPr>
        <w:rPr>
          <w:rFonts w:ascii="Arial" w:hAnsi="Arial" w:cs="Arial"/>
          <w:b/>
          <w:bCs/>
          <w:lang w:val="en-GB"/>
        </w:rPr>
      </w:pPr>
    </w:p>
    <w:p w14:paraId="7DF985A9" w14:textId="53DD9CC2" w:rsidR="00DA4E2B" w:rsidRPr="002425FC" w:rsidRDefault="7859F224" w:rsidP="00ED667F">
      <w:pPr>
        <w:jc w:val="both"/>
        <w:rPr>
          <w:rFonts w:ascii="Times New Roman" w:hAnsi="Times New Roman" w:cs="Times New Roman"/>
        </w:rPr>
      </w:pPr>
      <w:r w:rsidRPr="638C028C">
        <w:rPr>
          <w:rFonts w:ascii="Times New Roman" w:hAnsi="Times New Roman" w:cs="Times New Roman"/>
        </w:rPr>
        <w:t>Since Russia</w:t>
      </w:r>
      <w:r w:rsidR="087F1C74" w:rsidRPr="638C028C">
        <w:rPr>
          <w:rFonts w:ascii="Times New Roman" w:hAnsi="Times New Roman" w:cs="Times New Roman"/>
        </w:rPr>
        <w:t>’s</w:t>
      </w:r>
      <w:r w:rsidR="002002E9">
        <w:rPr>
          <w:rFonts w:ascii="Times New Roman" w:hAnsi="Times New Roman" w:cs="Times New Roman"/>
        </w:rPr>
        <w:t xml:space="preserve"> </w:t>
      </w:r>
      <w:r w:rsidR="00FD5E58" w:rsidRPr="00FD5E58">
        <w:rPr>
          <w:rFonts w:ascii="Times New Roman" w:hAnsi="Times New Roman" w:cs="Times New Roman"/>
        </w:rPr>
        <w:t xml:space="preserve">outrageous </w:t>
      </w:r>
      <w:r w:rsidRPr="638C028C">
        <w:rPr>
          <w:rFonts w:ascii="Times New Roman" w:hAnsi="Times New Roman" w:cs="Times New Roman"/>
        </w:rPr>
        <w:t>inva</w:t>
      </w:r>
      <w:r w:rsidR="00B75468" w:rsidRPr="638C028C">
        <w:rPr>
          <w:rFonts w:ascii="Times New Roman" w:hAnsi="Times New Roman" w:cs="Times New Roman"/>
        </w:rPr>
        <w:t>sion of</w:t>
      </w:r>
      <w:r w:rsidRPr="638C028C">
        <w:rPr>
          <w:rFonts w:ascii="Times New Roman" w:hAnsi="Times New Roman" w:cs="Times New Roman"/>
        </w:rPr>
        <w:t xml:space="preserve"> Ukraine in February 2022</w:t>
      </w:r>
      <w:r w:rsidR="003D27BB" w:rsidRPr="638C028C">
        <w:rPr>
          <w:rFonts w:ascii="Times New Roman" w:hAnsi="Times New Roman" w:cs="Times New Roman"/>
        </w:rPr>
        <w:t xml:space="preserve"> </w:t>
      </w:r>
      <w:r w:rsidR="007A5D50" w:rsidRPr="638C028C">
        <w:rPr>
          <w:rFonts w:ascii="Times New Roman" w:hAnsi="Times New Roman" w:cs="Times New Roman"/>
        </w:rPr>
        <w:t xml:space="preserve">food </w:t>
      </w:r>
      <w:r w:rsidRPr="638C028C">
        <w:rPr>
          <w:rFonts w:ascii="Times New Roman" w:hAnsi="Times New Roman" w:cs="Times New Roman"/>
        </w:rPr>
        <w:t>supply chain disruptions</w:t>
      </w:r>
      <w:r w:rsidR="003D27BB" w:rsidRPr="638C028C">
        <w:rPr>
          <w:rFonts w:ascii="Times New Roman" w:hAnsi="Times New Roman" w:cs="Times New Roman"/>
        </w:rPr>
        <w:t xml:space="preserve"> have </w:t>
      </w:r>
      <w:r w:rsidR="00A8758E">
        <w:rPr>
          <w:rFonts w:ascii="Times New Roman" w:hAnsi="Times New Roman" w:cs="Times New Roman"/>
        </w:rPr>
        <w:t>arisen</w:t>
      </w:r>
      <w:r w:rsidR="4A1C7ED1" w:rsidRPr="638C028C">
        <w:rPr>
          <w:rFonts w:ascii="Times New Roman" w:hAnsi="Times New Roman" w:cs="Times New Roman"/>
        </w:rPr>
        <w:t>,</w:t>
      </w:r>
      <w:r w:rsidR="003D27BB" w:rsidRPr="638C028C">
        <w:rPr>
          <w:rFonts w:ascii="Times New Roman" w:hAnsi="Times New Roman" w:cs="Times New Roman"/>
        </w:rPr>
        <w:t xml:space="preserve"> as </w:t>
      </w:r>
      <w:r w:rsidRPr="638C028C">
        <w:rPr>
          <w:rFonts w:ascii="Times New Roman" w:hAnsi="Times New Roman" w:cs="Times New Roman"/>
        </w:rPr>
        <w:t xml:space="preserve">both </w:t>
      </w:r>
      <w:r w:rsidR="009A52E9">
        <w:rPr>
          <w:rFonts w:ascii="Times New Roman" w:hAnsi="Times New Roman" w:cs="Times New Roman"/>
        </w:rPr>
        <w:t xml:space="preserve">countries </w:t>
      </w:r>
      <w:r w:rsidR="003D27BB" w:rsidRPr="638C028C">
        <w:rPr>
          <w:rFonts w:ascii="Times New Roman" w:hAnsi="Times New Roman" w:cs="Times New Roman"/>
        </w:rPr>
        <w:t xml:space="preserve">are </w:t>
      </w:r>
      <w:r w:rsidRPr="638C028C">
        <w:rPr>
          <w:rFonts w:ascii="Times New Roman" w:hAnsi="Times New Roman" w:cs="Times New Roman"/>
        </w:rPr>
        <w:t>significant net exporters of agricultural commodities</w:t>
      </w:r>
      <w:r w:rsidR="003D27BB" w:rsidRPr="638C028C">
        <w:rPr>
          <w:rFonts w:ascii="Times New Roman" w:hAnsi="Times New Roman" w:cs="Times New Roman"/>
        </w:rPr>
        <w:t xml:space="preserve">. Their </w:t>
      </w:r>
      <w:r w:rsidRPr="638C028C">
        <w:rPr>
          <w:rFonts w:ascii="Times New Roman" w:hAnsi="Times New Roman" w:cs="Times New Roman"/>
        </w:rPr>
        <w:t>combined exports represent a total of 55</w:t>
      </w:r>
      <w:r w:rsidR="009A52E9">
        <w:rPr>
          <w:rFonts w:ascii="Times New Roman" w:hAnsi="Times New Roman" w:cs="Times New Roman"/>
        </w:rPr>
        <w:t xml:space="preserve"> per cent</w:t>
      </w:r>
      <w:r w:rsidR="009A52E9" w:rsidRPr="638C028C">
        <w:rPr>
          <w:rFonts w:ascii="Times New Roman" w:hAnsi="Times New Roman" w:cs="Times New Roman"/>
        </w:rPr>
        <w:t xml:space="preserve"> </w:t>
      </w:r>
      <w:r w:rsidRPr="638C028C">
        <w:rPr>
          <w:rFonts w:ascii="Times New Roman" w:hAnsi="Times New Roman" w:cs="Times New Roman"/>
        </w:rPr>
        <w:t>of the global market of sunflower oil, 35</w:t>
      </w:r>
      <w:r w:rsidR="009A52E9">
        <w:rPr>
          <w:rFonts w:ascii="Times New Roman" w:hAnsi="Times New Roman" w:cs="Times New Roman"/>
        </w:rPr>
        <w:t xml:space="preserve"> per cent</w:t>
      </w:r>
      <w:r w:rsidR="009A52E9" w:rsidRPr="638C028C">
        <w:rPr>
          <w:rFonts w:ascii="Times New Roman" w:hAnsi="Times New Roman" w:cs="Times New Roman"/>
        </w:rPr>
        <w:t xml:space="preserve"> </w:t>
      </w:r>
      <w:r w:rsidRPr="00E06846">
        <w:rPr>
          <w:rFonts w:ascii="Times New Roman" w:hAnsi="Times New Roman" w:cs="Times New Roman"/>
        </w:rPr>
        <w:t>of wheat, and 19</w:t>
      </w:r>
      <w:r w:rsidR="009A52E9" w:rsidRPr="00E06846">
        <w:rPr>
          <w:rFonts w:ascii="Times New Roman" w:hAnsi="Times New Roman" w:cs="Times New Roman"/>
        </w:rPr>
        <w:t xml:space="preserve"> per cent </w:t>
      </w:r>
      <w:r w:rsidRPr="00E06846">
        <w:rPr>
          <w:rFonts w:ascii="Times New Roman" w:hAnsi="Times New Roman" w:cs="Times New Roman"/>
        </w:rPr>
        <w:t>of maize</w:t>
      </w:r>
      <w:r w:rsidR="003D27BB" w:rsidRPr="00E06846">
        <w:rPr>
          <w:rFonts w:ascii="Times New Roman" w:hAnsi="Times New Roman" w:cs="Times New Roman"/>
        </w:rPr>
        <w:t>, while</w:t>
      </w:r>
      <w:r w:rsidRPr="00E06846">
        <w:rPr>
          <w:rFonts w:ascii="Times New Roman" w:hAnsi="Times New Roman" w:cs="Times New Roman"/>
        </w:rPr>
        <w:t xml:space="preserve"> they are also significant suppliers of </w:t>
      </w:r>
      <w:proofErr w:type="spellStart"/>
      <w:r w:rsidRPr="00E06846">
        <w:rPr>
          <w:rFonts w:ascii="Times New Roman" w:hAnsi="Times New Roman" w:cs="Times New Roman"/>
        </w:rPr>
        <w:t>fertiliser</w:t>
      </w:r>
      <w:proofErr w:type="spellEnd"/>
      <w:r w:rsidRPr="00E06846">
        <w:rPr>
          <w:rFonts w:ascii="Times New Roman" w:hAnsi="Times New Roman" w:cs="Times New Roman"/>
        </w:rPr>
        <w:t xml:space="preserve"> (FAO, 2022a)</w:t>
      </w:r>
      <w:r w:rsidR="007F5A87" w:rsidRPr="00E06846">
        <w:rPr>
          <w:rFonts w:ascii="Times New Roman" w:hAnsi="Times New Roman" w:cs="Times New Roman"/>
        </w:rPr>
        <w:t>.</w:t>
      </w:r>
      <w:r w:rsidRPr="638C028C">
        <w:rPr>
          <w:rFonts w:ascii="Times New Roman" w:eastAsia="Times New Roman" w:hAnsi="Times New Roman" w:cs="Times New Roman"/>
          <w:color w:val="000000" w:themeColor="text1"/>
          <w:sz w:val="20"/>
          <w:szCs w:val="20"/>
        </w:rPr>
        <w:t xml:space="preserve"> </w:t>
      </w:r>
      <w:r w:rsidRPr="638C028C">
        <w:rPr>
          <w:rFonts w:ascii="Times New Roman" w:hAnsi="Times New Roman" w:cs="Times New Roman"/>
        </w:rPr>
        <w:t>The cascading effects of reduced suppl</w:t>
      </w:r>
      <w:r w:rsidR="003D27BB" w:rsidRPr="638C028C">
        <w:rPr>
          <w:rFonts w:ascii="Times New Roman" w:hAnsi="Times New Roman" w:cs="Times New Roman"/>
        </w:rPr>
        <w:t xml:space="preserve">ies </w:t>
      </w:r>
      <w:r w:rsidRPr="638C028C">
        <w:rPr>
          <w:rFonts w:ascii="Times New Roman" w:hAnsi="Times New Roman" w:cs="Times New Roman"/>
        </w:rPr>
        <w:t>can curtail the production of many other downstream commodities.</w:t>
      </w:r>
    </w:p>
    <w:p w14:paraId="6889AD96" w14:textId="77777777" w:rsidR="00DA4E2B" w:rsidRPr="002425FC" w:rsidRDefault="00DA4E2B" w:rsidP="00ED667F">
      <w:pPr>
        <w:jc w:val="both"/>
        <w:rPr>
          <w:rFonts w:ascii="Times New Roman" w:hAnsi="Times New Roman" w:cs="Times New Roman"/>
        </w:rPr>
      </w:pPr>
    </w:p>
    <w:p w14:paraId="04D543D0" w14:textId="0259DD5B" w:rsidR="00DA4E2B" w:rsidRPr="00200240" w:rsidRDefault="007F5A87" w:rsidP="00ED667F">
      <w:pPr>
        <w:jc w:val="both"/>
        <w:rPr>
          <w:rFonts w:ascii="Times New Roman" w:hAnsi="Times New Roman" w:cs="Times New Roman"/>
        </w:rPr>
      </w:pPr>
      <w:r w:rsidRPr="638C028C">
        <w:rPr>
          <w:rFonts w:ascii="Times New Roman" w:hAnsi="Times New Roman" w:cs="Times New Roman"/>
        </w:rPr>
        <w:t>Most c</w:t>
      </w:r>
      <w:r w:rsidR="39E5BE01" w:rsidRPr="638C028C">
        <w:rPr>
          <w:rFonts w:ascii="Times New Roman" w:hAnsi="Times New Roman" w:cs="Times New Roman"/>
        </w:rPr>
        <w:t xml:space="preserve">ountries are already facing many stressors along the supply chain </w:t>
      </w:r>
      <w:r w:rsidR="009D2571" w:rsidRPr="638C028C">
        <w:rPr>
          <w:rFonts w:ascii="Times New Roman" w:hAnsi="Times New Roman" w:cs="Times New Roman"/>
        </w:rPr>
        <w:t xml:space="preserve">in the wake of the financial and </w:t>
      </w:r>
      <w:proofErr w:type="spellStart"/>
      <w:r w:rsidR="009D2571" w:rsidRPr="638C028C">
        <w:rPr>
          <w:rFonts w:ascii="Times New Roman" w:hAnsi="Times New Roman" w:cs="Times New Roman"/>
        </w:rPr>
        <w:t>labour</w:t>
      </w:r>
      <w:proofErr w:type="spellEnd"/>
      <w:r w:rsidR="009D2571" w:rsidRPr="638C028C">
        <w:rPr>
          <w:rFonts w:ascii="Times New Roman" w:hAnsi="Times New Roman" w:cs="Times New Roman"/>
        </w:rPr>
        <w:t xml:space="preserve"> market crises </w:t>
      </w:r>
      <w:r w:rsidR="44723ED5" w:rsidRPr="638C028C">
        <w:rPr>
          <w:rFonts w:ascii="Times New Roman" w:hAnsi="Times New Roman" w:cs="Times New Roman"/>
        </w:rPr>
        <w:t xml:space="preserve">instigated by </w:t>
      </w:r>
      <w:r w:rsidR="009D2571" w:rsidRPr="638C028C">
        <w:rPr>
          <w:rFonts w:ascii="Times New Roman" w:hAnsi="Times New Roman" w:cs="Times New Roman"/>
        </w:rPr>
        <w:t>the Covid-19 pandemic. The Ukraine</w:t>
      </w:r>
      <w:r w:rsidR="008871A4">
        <w:rPr>
          <w:rFonts w:ascii="Times New Roman" w:hAnsi="Times New Roman" w:cs="Times New Roman"/>
        </w:rPr>
        <w:t>–</w:t>
      </w:r>
      <w:r w:rsidR="009D2571" w:rsidRPr="638C028C">
        <w:rPr>
          <w:rFonts w:ascii="Times New Roman" w:hAnsi="Times New Roman" w:cs="Times New Roman"/>
        </w:rPr>
        <w:t>Russia conflict</w:t>
      </w:r>
      <w:r w:rsidR="44723ED5" w:rsidRPr="638C028C">
        <w:rPr>
          <w:rFonts w:ascii="Times New Roman" w:hAnsi="Times New Roman" w:cs="Times New Roman"/>
        </w:rPr>
        <w:t xml:space="preserve"> </w:t>
      </w:r>
      <w:r w:rsidR="009D2571" w:rsidRPr="638C028C">
        <w:rPr>
          <w:rFonts w:ascii="Times New Roman" w:hAnsi="Times New Roman" w:cs="Times New Roman"/>
        </w:rPr>
        <w:t>exacerbat</w:t>
      </w:r>
      <w:r w:rsidR="007A5D50" w:rsidRPr="638C028C">
        <w:rPr>
          <w:rFonts w:ascii="Times New Roman" w:hAnsi="Times New Roman" w:cs="Times New Roman"/>
        </w:rPr>
        <w:t>es</w:t>
      </w:r>
      <w:r w:rsidR="009D2571" w:rsidRPr="638C028C">
        <w:rPr>
          <w:rFonts w:ascii="Times New Roman" w:hAnsi="Times New Roman" w:cs="Times New Roman"/>
        </w:rPr>
        <w:t xml:space="preserve"> </w:t>
      </w:r>
      <w:r w:rsidR="44723ED5" w:rsidRPr="638C028C">
        <w:rPr>
          <w:rFonts w:ascii="Times New Roman" w:hAnsi="Times New Roman" w:cs="Times New Roman"/>
        </w:rPr>
        <w:t xml:space="preserve">the current </w:t>
      </w:r>
      <w:r w:rsidR="13A5284C" w:rsidRPr="638C028C">
        <w:rPr>
          <w:rFonts w:ascii="Times New Roman" w:hAnsi="Times New Roman" w:cs="Times New Roman"/>
        </w:rPr>
        <w:t>problems,</w:t>
      </w:r>
      <w:r w:rsidR="44723ED5" w:rsidRPr="638C028C">
        <w:rPr>
          <w:rFonts w:ascii="Times New Roman" w:hAnsi="Times New Roman" w:cs="Times New Roman"/>
        </w:rPr>
        <w:t xml:space="preserve"> </w:t>
      </w:r>
      <w:r w:rsidR="39E5BE01" w:rsidRPr="638C028C">
        <w:rPr>
          <w:rFonts w:ascii="Times New Roman" w:hAnsi="Times New Roman" w:cs="Times New Roman"/>
        </w:rPr>
        <w:t xml:space="preserve">and the </w:t>
      </w:r>
      <w:r w:rsidR="004277C8" w:rsidRPr="638C028C">
        <w:rPr>
          <w:rFonts w:ascii="Times New Roman" w:hAnsi="Times New Roman" w:cs="Times New Roman"/>
        </w:rPr>
        <w:t xml:space="preserve">global </w:t>
      </w:r>
      <w:r w:rsidR="39E5BE01" w:rsidRPr="638C028C">
        <w:rPr>
          <w:rFonts w:ascii="Times New Roman" w:hAnsi="Times New Roman" w:cs="Times New Roman"/>
        </w:rPr>
        <w:t>consequence</w:t>
      </w:r>
      <w:r w:rsidR="44723ED5" w:rsidRPr="638C028C">
        <w:rPr>
          <w:rFonts w:ascii="Times New Roman" w:hAnsi="Times New Roman" w:cs="Times New Roman"/>
        </w:rPr>
        <w:t>s</w:t>
      </w:r>
      <w:r w:rsidR="39E5BE01" w:rsidRPr="638C028C">
        <w:rPr>
          <w:rFonts w:ascii="Times New Roman" w:hAnsi="Times New Roman" w:cs="Times New Roman"/>
        </w:rPr>
        <w:t xml:space="preserve"> </w:t>
      </w:r>
      <w:r w:rsidR="44723ED5" w:rsidRPr="638C028C">
        <w:rPr>
          <w:rFonts w:ascii="Times New Roman" w:hAnsi="Times New Roman" w:cs="Times New Roman"/>
        </w:rPr>
        <w:t xml:space="preserve">are </w:t>
      </w:r>
      <w:r w:rsidR="39E5BE01" w:rsidRPr="638C028C">
        <w:rPr>
          <w:rFonts w:ascii="Times New Roman" w:hAnsi="Times New Roman" w:cs="Times New Roman"/>
        </w:rPr>
        <w:t>disproportionately affect</w:t>
      </w:r>
      <w:r w:rsidR="44723ED5" w:rsidRPr="638C028C">
        <w:rPr>
          <w:rFonts w:ascii="Times New Roman" w:hAnsi="Times New Roman" w:cs="Times New Roman"/>
        </w:rPr>
        <w:t>ing</w:t>
      </w:r>
      <w:r w:rsidR="39E5BE01" w:rsidRPr="638C028C">
        <w:rPr>
          <w:rFonts w:ascii="Times New Roman" w:hAnsi="Times New Roman" w:cs="Times New Roman"/>
        </w:rPr>
        <w:t xml:space="preserve"> poorer and vulnerable p</w:t>
      </w:r>
      <w:r w:rsidR="00EC45E7" w:rsidRPr="638C028C">
        <w:rPr>
          <w:rFonts w:ascii="Times New Roman" w:hAnsi="Times New Roman" w:cs="Times New Roman"/>
        </w:rPr>
        <w:t>opulations</w:t>
      </w:r>
      <w:r w:rsidR="00576DF1" w:rsidRPr="638C028C">
        <w:rPr>
          <w:rFonts w:ascii="Times New Roman" w:hAnsi="Times New Roman" w:cs="Times New Roman"/>
        </w:rPr>
        <w:t>.</w:t>
      </w:r>
      <w:r w:rsidR="00275228" w:rsidRPr="638C028C">
        <w:rPr>
          <w:rFonts w:ascii="Times New Roman" w:hAnsi="Times New Roman" w:cs="Times New Roman"/>
        </w:rPr>
        <w:t xml:space="preserve"> For example, many North and East African nations are heavily (Egypt</w:t>
      </w:r>
      <w:r w:rsidR="009A52E9">
        <w:rPr>
          <w:rFonts w:ascii="Times New Roman" w:hAnsi="Times New Roman" w:cs="Times New Roman"/>
        </w:rPr>
        <w:t>:</w:t>
      </w:r>
      <w:r w:rsidR="00275228" w:rsidRPr="638C028C">
        <w:rPr>
          <w:rFonts w:ascii="Times New Roman" w:hAnsi="Times New Roman" w:cs="Times New Roman"/>
        </w:rPr>
        <w:t xml:space="preserve"> 82</w:t>
      </w:r>
      <w:r w:rsidR="009A52E9">
        <w:rPr>
          <w:rFonts w:ascii="Times New Roman" w:hAnsi="Times New Roman" w:cs="Times New Roman"/>
        </w:rPr>
        <w:t xml:space="preserve"> per cent</w:t>
      </w:r>
      <w:r w:rsidR="009A52E9" w:rsidRPr="638C028C">
        <w:rPr>
          <w:rFonts w:ascii="Times New Roman" w:hAnsi="Times New Roman" w:cs="Times New Roman"/>
        </w:rPr>
        <w:t xml:space="preserve">) </w:t>
      </w:r>
      <w:r w:rsidR="00275228" w:rsidRPr="638C028C">
        <w:rPr>
          <w:rFonts w:ascii="Times New Roman" w:hAnsi="Times New Roman" w:cs="Times New Roman"/>
        </w:rPr>
        <w:t>or wholly (Benin, Somalia) dependent on wheat imports</w:t>
      </w:r>
      <w:r w:rsidR="00344432" w:rsidRPr="638C028C">
        <w:rPr>
          <w:rFonts w:ascii="Times New Roman" w:hAnsi="Times New Roman" w:cs="Times New Roman"/>
        </w:rPr>
        <w:t xml:space="preserve"> </w:t>
      </w:r>
      <w:r w:rsidR="13D2A75D" w:rsidRPr="638C028C">
        <w:rPr>
          <w:rFonts w:ascii="Times New Roman" w:hAnsi="Times New Roman" w:cs="Times New Roman"/>
        </w:rPr>
        <w:t xml:space="preserve">from Ukraine and/or Russia </w:t>
      </w:r>
      <w:r w:rsidR="00800F24" w:rsidRPr="638C028C">
        <w:rPr>
          <w:rFonts w:ascii="Times New Roman" w:hAnsi="Times New Roman" w:cs="Times New Roman"/>
        </w:rPr>
        <w:t>(</w:t>
      </w:r>
      <w:r w:rsidR="00800F24" w:rsidRPr="00E06846">
        <w:rPr>
          <w:rFonts w:ascii="Times New Roman" w:hAnsi="Times New Roman" w:cs="Times New Roman"/>
        </w:rPr>
        <w:t>UNCTAD, 2022)</w:t>
      </w:r>
      <w:r w:rsidR="00344432" w:rsidRPr="00E06846">
        <w:rPr>
          <w:rFonts w:ascii="Times New Roman" w:hAnsi="Times New Roman" w:cs="Times New Roman"/>
        </w:rPr>
        <w:t>.</w:t>
      </w:r>
      <w:r w:rsidR="39E5BE01" w:rsidRPr="00E06846">
        <w:rPr>
          <w:rFonts w:ascii="Times New Roman" w:hAnsi="Times New Roman" w:cs="Times New Roman"/>
        </w:rPr>
        <w:t xml:space="preserve"> </w:t>
      </w:r>
      <w:r w:rsidR="44723ED5" w:rsidRPr="00E06846">
        <w:rPr>
          <w:rFonts w:ascii="Times New Roman" w:hAnsi="Times New Roman" w:cs="Times New Roman"/>
        </w:rPr>
        <w:t>T</w:t>
      </w:r>
      <w:r w:rsidR="39E5BE01" w:rsidRPr="00E06846">
        <w:rPr>
          <w:rFonts w:ascii="Times New Roman" w:hAnsi="Times New Roman" w:cs="Times New Roman"/>
        </w:rPr>
        <w:t xml:space="preserve">he </w:t>
      </w:r>
      <w:r w:rsidR="009D58B3" w:rsidRPr="00E06846">
        <w:rPr>
          <w:rFonts w:ascii="Times New Roman" w:hAnsi="Times New Roman" w:cs="Times New Roman"/>
        </w:rPr>
        <w:t xml:space="preserve">United Nations </w:t>
      </w:r>
      <w:r w:rsidR="39E5BE01" w:rsidRPr="00E06846">
        <w:rPr>
          <w:rFonts w:ascii="Times New Roman" w:hAnsi="Times New Roman" w:cs="Times New Roman"/>
        </w:rPr>
        <w:t xml:space="preserve">World Food </w:t>
      </w:r>
      <w:proofErr w:type="spellStart"/>
      <w:r w:rsidR="39E5BE01" w:rsidRPr="00E06846">
        <w:rPr>
          <w:rFonts w:ascii="Times New Roman" w:hAnsi="Times New Roman" w:cs="Times New Roman"/>
        </w:rPr>
        <w:t>Programme</w:t>
      </w:r>
      <w:proofErr w:type="spellEnd"/>
      <w:r w:rsidR="009D58B3" w:rsidRPr="00E06846">
        <w:rPr>
          <w:rFonts w:ascii="Times New Roman" w:hAnsi="Times New Roman" w:cs="Times New Roman"/>
        </w:rPr>
        <w:t xml:space="preserve"> </w:t>
      </w:r>
      <w:r w:rsidR="00723B8D" w:rsidRPr="00E06846">
        <w:rPr>
          <w:rFonts w:ascii="Times New Roman" w:hAnsi="Times New Roman" w:cs="Times New Roman"/>
        </w:rPr>
        <w:t xml:space="preserve">(WFP) </w:t>
      </w:r>
      <w:r w:rsidR="39E5BE01" w:rsidRPr="00E06846">
        <w:rPr>
          <w:rFonts w:ascii="Times New Roman" w:hAnsi="Times New Roman" w:cs="Times New Roman"/>
        </w:rPr>
        <w:t>estimates that 47 million more people could become acutely food insecure in 2022 due to the</w:t>
      </w:r>
      <w:r w:rsidR="00417816" w:rsidRPr="00E06846">
        <w:rPr>
          <w:rFonts w:ascii="Times New Roman" w:hAnsi="Times New Roman" w:cs="Times New Roman"/>
        </w:rPr>
        <w:t xml:space="preserve"> Ukraine</w:t>
      </w:r>
      <w:r w:rsidR="39E5BE01" w:rsidRPr="00E06846">
        <w:rPr>
          <w:rFonts w:ascii="Times New Roman" w:hAnsi="Times New Roman" w:cs="Times New Roman"/>
        </w:rPr>
        <w:t xml:space="preserve"> confl</w:t>
      </w:r>
      <w:r w:rsidR="39E5BE01" w:rsidRPr="00E06846">
        <w:rPr>
          <w:rFonts w:ascii="Times New Roman" w:eastAsia="Times New Roman" w:hAnsi="Times New Roman" w:cs="Times New Roman"/>
        </w:rPr>
        <w:t>ict (</w:t>
      </w:r>
      <w:r w:rsidR="5518E561" w:rsidRPr="00E06846">
        <w:rPr>
          <w:rFonts w:ascii="Times New Roman" w:eastAsia="Times New Roman" w:hAnsi="Times New Roman" w:cs="Times New Roman"/>
        </w:rPr>
        <w:t xml:space="preserve">Husain </w:t>
      </w:r>
      <w:r w:rsidR="5518E561" w:rsidRPr="00E06846">
        <w:rPr>
          <w:rFonts w:ascii="Times New Roman" w:eastAsia="Times New Roman" w:hAnsi="Times New Roman" w:cs="Times New Roman"/>
          <w:i/>
          <w:iCs/>
        </w:rPr>
        <w:t>et al</w:t>
      </w:r>
      <w:r w:rsidR="5518E561" w:rsidRPr="00E06846">
        <w:rPr>
          <w:rFonts w:ascii="Times New Roman" w:eastAsia="Times New Roman" w:hAnsi="Times New Roman" w:cs="Times New Roman"/>
        </w:rPr>
        <w:t>., 2022)</w:t>
      </w:r>
      <w:r w:rsidR="00576DF1" w:rsidRPr="00E06846">
        <w:rPr>
          <w:rFonts w:ascii="Times New Roman" w:eastAsia="Times New Roman" w:hAnsi="Times New Roman" w:cs="Times New Roman"/>
        </w:rPr>
        <w:t>;</w:t>
      </w:r>
      <w:r w:rsidR="00576DF1" w:rsidRPr="638C028C">
        <w:rPr>
          <w:rFonts w:ascii="Times New Roman" w:eastAsia="Times New Roman" w:hAnsi="Times New Roman" w:cs="Times New Roman"/>
        </w:rPr>
        <w:t xml:space="preserve"> </w:t>
      </w:r>
      <w:r w:rsidR="00576DF1" w:rsidRPr="638C028C">
        <w:rPr>
          <w:rFonts w:ascii="Times New Roman" w:hAnsi="Times New Roman" w:cs="Times New Roman"/>
        </w:rPr>
        <w:t xml:space="preserve">hunger and malnutrition </w:t>
      </w:r>
      <w:r w:rsidR="00576DF1" w:rsidRPr="008024AF">
        <w:rPr>
          <w:rFonts w:ascii="Times New Roman" w:hAnsi="Times New Roman" w:cs="Times New Roman"/>
        </w:rPr>
        <w:t>are resurging across</w:t>
      </w:r>
      <w:r w:rsidR="00576DF1" w:rsidRPr="638C028C">
        <w:rPr>
          <w:rFonts w:ascii="Times New Roman" w:hAnsi="Times New Roman" w:cs="Times New Roman"/>
        </w:rPr>
        <w:t xml:space="preserve"> the world.</w:t>
      </w:r>
      <w:r w:rsidRPr="638C028C">
        <w:rPr>
          <w:rFonts w:ascii="Times New Roman" w:eastAsia="Times New Roman" w:hAnsi="Times New Roman" w:cs="Times New Roman"/>
        </w:rPr>
        <w:t xml:space="preserve"> </w:t>
      </w:r>
      <w:r w:rsidRPr="638C028C">
        <w:rPr>
          <w:rFonts w:ascii="Times New Roman" w:hAnsi="Times New Roman" w:cs="Times New Roman"/>
        </w:rPr>
        <w:t>The progress made towards the Sustainable Development Goals</w:t>
      </w:r>
      <w:r w:rsidR="00417816" w:rsidRPr="638C028C">
        <w:rPr>
          <w:rFonts w:ascii="Times New Roman" w:hAnsi="Times New Roman" w:cs="Times New Roman"/>
        </w:rPr>
        <w:t xml:space="preserve"> of </w:t>
      </w:r>
      <w:r w:rsidR="00A73F8A" w:rsidRPr="638C028C">
        <w:rPr>
          <w:rFonts w:ascii="Times New Roman" w:hAnsi="Times New Roman" w:cs="Times New Roman"/>
        </w:rPr>
        <w:t>the United Nations</w:t>
      </w:r>
      <w:r w:rsidRPr="638C028C">
        <w:rPr>
          <w:rFonts w:ascii="Times New Roman" w:hAnsi="Times New Roman" w:cs="Times New Roman"/>
        </w:rPr>
        <w:t xml:space="preserve"> and </w:t>
      </w:r>
      <w:r w:rsidR="00417816" w:rsidRPr="638C028C">
        <w:rPr>
          <w:rFonts w:ascii="Times New Roman" w:hAnsi="Times New Roman" w:cs="Times New Roman"/>
        </w:rPr>
        <w:t xml:space="preserve">the European Union’s </w:t>
      </w:r>
      <w:r w:rsidRPr="638C028C">
        <w:rPr>
          <w:rFonts w:ascii="Times New Roman" w:hAnsi="Times New Roman" w:cs="Times New Roman"/>
        </w:rPr>
        <w:t xml:space="preserve">Green Deal </w:t>
      </w:r>
      <w:r w:rsidR="009A52E9">
        <w:rPr>
          <w:rFonts w:ascii="Times New Roman" w:hAnsi="Times New Roman" w:cs="Times New Roman"/>
        </w:rPr>
        <w:t>is</w:t>
      </w:r>
      <w:r w:rsidR="009A52E9" w:rsidRPr="638C028C">
        <w:rPr>
          <w:rFonts w:ascii="Times New Roman" w:hAnsi="Times New Roman" w:cs="Times New Roman"/>
        </w:rPr>
        <w:t xml:space="preserve"> </w:t>
      </w:r>
      <w:r w:rsidRPr="638C028C">
        <w:rPr>
          <w:rFonts w:ascii="Times New Roman" w:hAnsi="Times New Roman" w:cs="Times New Roman"/>
        </w:rPr>
        <w:t xml:space="preserve">at risk. </w:t>
      </w:r>
      <w:r w:rsidR="39E5BE01" w:rsidRPr="638C028C">
        <w:rPr>
          <w:rFonts w:ascii="Times New Roman" w:hAnsi="Times New Roman" w:cs="Times New Roman"/>
        </w:rPr>
        <w:t xml:space="preserve">Due to global reliance on Russian crude oil and natural gas, energy prices are soaring, </w:t>
      </w:r>
      <w:r w:rsidR="000428C3" w:rsidRPr="638C028C">
        <w:rPr>
          <w:rFonts w:ascii="Times New Roman" w:hAnsi="Times New Roman" w:cs="Times New Roman"/>
        </w:rPr>
        <w:t xml:space="preserve">cascading </w:t>
      </w:r>
      <w:r w:rsidR="00A51937" w:rsidRPr="638C028C">
        <w:rPr>
          <w:rFonts w:ascii="Times New Roman" w:hAnsi="Times New Roman" w:cs="Times New Roman"/>
        </w:rPr>
        <w:t>downstream</w:t>
      </w:r>
      <w:r w:rsidR="39E5BE01" w:rsidRPr="638C028C">
        <w:rPr>
          <w:rFonts w:ascii="Times New Roman" w:hAnsi="Times New Roman" w:cs="Times New Roman"/>
        </w:rPr>
        <w:t xml:space="preserve"> effects on transportation and </w:t>
      </w:r>
      <w:r w:rsidR="5518E561" w:rsidRPr="638C028C">
        <w:rPr>
          <w:rFonts w:ascii="Times New Roman" w:hAnsi="Times New Roman" w:cs="Times New Roman"/>
        </w:rPr>
        <w:t>on energy</w:t>
      </w:r>
      <w:r w:rsidR="39E5BE01" w:rsidRPr="638C028C">
        <w:rPr>
          <w:rFonts w:ascii="Times New Roman" w:hAnsi="Times New Roman" w:cs="Times New Roman"/>
        </w:rPr>
        <w:t xml:space="preserve">-intensive </w:t>
      </w:r>
      <w:r w:rsidR="5A08F48B" w:rsidRPr="638C028C">
        <w:rPr>
          <w:rFonts w:ascii="Times New Roman" w:hAnsi="Times New Roman" w:cs="Times New Roman"/>
        </w:rPr>
        <w:t xml:space="preserve">industries including </w:t>
      </w:r>
      <w:r w:rsidR="39E5BE01" w:rsidRPr="638C028C">
        <w:rPr>
          <w:rFonts w:ascii="Times New Roman" w:hAnsi="Times New Roman" w:cs="Times New Roman"/>
        </w:rPr>
        <w:t xml:space="preserve">food manufacturing. </w:t>
      </w:r>
      <w:r w:rsidR="5A08F48B" w:rsidRPr="638C028C">
        <w:rPr>
          <w:rFonts w:ascii="Times New Roman" w:hAnsi="Times New Roman" w:cs="Times New Roman"/>
        </w:rPr>
        <w:t xml:space="preserve">Ingredient shortages due to disrupted supplies have led to significant </w:t>
      </w:r>
      <w:r w:rsidR="003510F7" w:rsidRPr="638C028C">
        <w:rPr>
          <w:rFonts w:ascii="Times New Roman" w:hAnsi="Times New Roman" w:cs="Times New Roman"/>
        </w:rPr>
        <w:t xml:space="preserve">rises </w:t>
      </w:r>
      <w:r w:rsidR="5A08F48B" w:rsidRPr="638C028C">
        <w:rPr>
          <w:rFonts w:ascii="Times New Roman" w:hAnsi="Times New Roman" w:cs="Times New Roman"/>
        </w:rPr>
        <w:t>in food prices</w:t>
      </w:r>
      <w:r w:rsidR="00576DF1" w:rsidRPr="638C028C">
        <w:rPr>
          <w:rFonts w:ascii="Times New Roman" w:hAnsi="Times New Roman" w:cs="Times New Roman"/>
        </w:rPr>
        <w:t xml:space="preserve"> </w:t>
      </w:r>
      <w:r w:rsidR="003F300F" w:rsidRPr="638C028C">
        <w:rPr>
          <w:rFonts w:ascii="Times New Roman" w:hAnsi="Times New Roman" w:cs="Times New Roman"/>
        </w:rPr>
        <w:t xml:space="preserve">– </w:t>
      </w:r>
      <w:r w:rsidR="00576DF1" w:rsidRPr="638C028C">
        <w:rPr>
          <w:rFonts w:ascii="Times New Roman" w:hAnsi="Times New Roman" w:cs="Times New Roman"/>
        </w:rPr>
        <w:t>the effects of which will be most acutely felt by the poorest and most vulnerable households</w:t>
      </w:r>
      <w:r w:rsidR="003F300F" w:rsidRPr="638C028C">
        <w:rPr>
          <w:rFonts w:ascii="Times New Roman" w:hAnsi="Times New Roman" w:cs="Times New Roman"/>
        </w:rPr>
        <w:t xml:space="preserve"> </w:t>
      </w:r>
      <w:r w:rsidR="377EE458" w:rsidRPr="638C028C">
        <w:rPr>
          <w:rFonts w:ascii="Times New Roman" w:hAnsi="Times New Roman" w:cs="Times New Roman"/>
        </w:rPr>
        <w:t>– and</w:t>
      </w:r>
      <w:r w:rsidR="003F300F" w:rsidRPr="638C028C">
        <w:rPr>
          <w:rFonts w:ascii="Times New Roman" w:hAnsi="Times New Roman" w:cs="Times New Roman"/>
        </w:rPr>
        <w:t xml:space="preserve"> amplified the</w:t>
      </w:r>
      <w:r w:rsidR="5A08F48B" w:rsidRPr="638C028C">
        <w:rPr>
          <w:rFonts w:ascii="Times New Roman" w:hAnsi="Times New Roman" w:cs="Times New Roman"/>
        </w:rPr>
        <w:t xml:space="preserve"> risk of </w:t>
      </w:r>
      <w:r w:rsidR="00101345" w:rsidRPr="638C028C">
        <w:rPr>
          <w:rFonts w:ascii="Times New Roman" w:hAnsi="Times New Roman" w:cs="Times New Roman"/>
        </w:rPr>
        <w:t xml:space="preserve">food </w:t>
      </w:r>
      <w:r w:rsidR="39E5BE01" w:rsidRPr="638C028C">
        <w:rPr>
          <w:rFonts w:ascii="Times New Roman" w:hAnsi="Times New Roman" w:cs="Times New Roman"/>
        </w:rPr>
        <w:t xml:space="preserve">fraud which </w:t>
      </w:r>
      <w:r w:rsidR="007A5D50" w:rsidRPr="638C028C">
        <w:rPr>
          <w:rFonts w:ascii="Times New Roman" w:hAnsi="Times New Roman" w:cs="Times New Roman"/>
        </w:rPr>
        <w:t>create</w:t>
      </w:r>
      <w:r w:rsidR="39E5BE01" w:rsidRPr="638C028C">
        <w:rPr>
          <w:rFonts w:ascii="Times New Roman" w:hAnsi="Times New Roman" w:cs="Times New Roman"/>
        </w:rPr>
        <w:t xml:space="preserve">s food safety concerns including </w:t>
      </w:r>
      <w:r w:rsidR="00723B8D" w:rsidRPr="638C028C">
        <w:rPr>
          <w:rFonts w:ascii="Times New Roman" w:hAnsi="Times New Roman" w:cs="Times New Roman"/>
        </w:rPr>
        <w:t xml:space="preserve">the presence of </w:t>
      </w:r>
      <w:r w:rsidR="39E5BE01" w:rsidRPr="638C028C">
        <w:rPr>
          <w:rFonts w:ascii="Times New Roman" w:hAnsi="Times New Roman" w:cs="Times New Roman"/>
        </w:rPr>
        <w:t>undeclared allergens</w:t>
      </w:r>
      <w:r w:rsidR="004D7D61" w:rsidRPr="638C028C">
        <w:rPr>
          <w:rFonts w:ascii="Times New Roman" w:hAnsi="Times New Roman" w:cs="Times New Roman"/>
        </w:rPr>
        <w:t xml:space="preserve">. In addition, </w:t>
      </w:r>
      <w:r w:rsidR="0069306D" w:rsidRPr="638C028C">
        <w:rPr>
          <w:rFonts w:ascii="Times New Roman" w:hAnsi="Times New Roman" w:cs="Times New Roman"/>
        </w:rPr>
        <w:t xml:space="preserve">higher </w:t>
      </w:r>
      <w:r w:rsidR="004D7D61" w:rsidRPr="638C028C">
        <w:rPr>
          <w:rFonts w:ascii="Times New Roman" w:hAnsi="Times New Roman" w:cs="Times New Roman"/>
        </w:rPr>
        <w:t xml:space="preserve">energy </w:t>
      </w:r>
      <w:r w:rsidR="004D7D61" w:rsidRPr="00200240">
        <w:rPr>
          <w:rFonts w:ascii="Times New Roman" w:hAnsi="Times New Roman" w:cs="Times New Roman"/>
        </w:rPr>
        <w:t>prices</w:t>
      </w:r>
      <w:r w:rsidR="008A7536" w:rsidRPr="00200240">
        <w:rPr>
          <w:rFonts w:ascii="Times New Roman" w:hAnsi="Times New Roman" w:cs="Times New Roman"/>
        </w:rPr>
        <w:t xml:space="preserve"> couple</w:t>
      </w:r>
      <w:r w:rsidR="004D7D61" w:rsidRPr="00200240">
        <w:rPr>
          <w:rFonts w:ascii="Times New Roman" w:hAnsi="Times New Roman" w:cs="Times New Roman"/>
        </w:rPr>
        <w:t>d</w:t>
      </w:r>
      <w:r w:rsidR="00AF6686" w:rsidRPr="00200240">
        <w:rPr>
          <w:rFonts w:ascii="Times New Roman" w:hAnsi="Times New Roman" w:cs="Times New Roman"/>
        </w:rPr>
        <w:t xml:space="preserve"> with</w:t>
      </w:r>
      <w:r w:rsidR="00866C8B" w:rsidRPr="00200240">
        <w:rPr>
          <w:rFonts w:ascii="Times New Roman" w:hAnsi="Times New Roman" w:cs="Times New Roman"/>
        </w:rPr>
        <w:t xml:space="preserve"> imposed export bans</w:t>
      </w:r>
      <w:r w:rsidR="39E5BE01" w:rsidRPr="00200240">
        <w:rPr>
          <w:rFonts w:ascii="Times New Roman" w:hAnsi="Times New Roman" w:cs="Times New Roman"/>
        </w:rPr>
        <w:t xml:space="preserve"> in Belarus have caused </w:t>
      </w:r>
      <w:proofErr w:type="spellStart"/>
      <w:r w:rsidR="00BD61C6" w:rsidRPr="00200240">
        <w:rPr>
          <w:rFonts w:ascii="Times New Roman" w:hAnsi="Times New Roman" w:cs="Times New Roman"/>
        </w:rPr>
        <w:t>fertili</w:t>
      </w:r>
      <w:r w:rsidR="39E5BE01" w:rsidRPr="00200240">
        <w:rPr>
          <w:rFonts w:ascii="Times New Roman" w:hAnsi="Times New Roman" w:cs="Times New Roman"/>
        </w:rPr>
        <w:t>ser</w:t>
      </w:r>
      <w:proofErr w:type="spellEnd"/>
      <w:r w:rsidR="00BC77FC" w:rsidRPr="00200240">
        <w:rPr>
          <w:rFonts w:ascii="Times New Roman" w:hAnsi="Times New Roman" w:cs="Times New Roman"/>
        </w:rPr>
        <w:t xml:space="preserve"> shortages, </w:t>
      </w:r>
      <w:r w:rsidR="39E5BE01" w:rsidRPr="00200240">
        <w:rPr>
          <w:rFonts w:ascii="Times New Roman" w:hAnsi="Times New Roman" w:cs="Times New Roman"/>
        </w:rPr>
        <w:t xml:space="preserve">thus </w:t>
      </w:r>
      <w:proofErr w:type="gramStart"/>
      <w:r w:rsidR="39E5BE01" w:rsidRPr="00200240">
        <w:rPr>
          <w:rFonts w:ascii="Times New Roman" w:hAnsi="Times New Roman" w:cs="Times New Roman"/>
        </w:rPr>
        <w:t>increasing</w:t>
      </w:r>
      <w:proofErr w:type="gramEnd"/>
      <w:r w:rsidR="28C65642" w:rsidRPr="00200240">
        <w:rPr>
          <w:rFonts w:ascii="Times New Roman" w:hAnsi="Times New Roman" w:cs="Times New Roman"/>
        </w:rPr>
        <w:t xml:space="preserve"> agricultural input costs</w:t>
      </w:r>
      <w:r w:rsidR="39E5BE01" w:rsidRPr="00200240">
        <w:rPr>
          <w:rFonts w:ascii="Times New Roman" w:hAnsi="Times New Roman" w:cs="Times New Roman"/>
        </w:rPr>
        <w:t xml:space="preserve"> and generating</w:t>
      </w:r>
      <w:r w:rsidR="28C65642" w:rsidRPr="00200240">
        <w:rPr>
          <w:rFonts w:ascii="Times New Roman" w:hAnsi="Times New Roman" w:cs="Times New Roman"/>
        </w:rPr>
        <w:t xml:space="preserve"> </w:t>
      </w:r>
      <w:r w:rsidR="39E5BE01" w:rsidRPr="00200240">
        <w:rPr>
          <w:rFonts w:ascii="Times New Roman" w:hAnsi="Times New Roman" w:cs="Times New Roman"/>
        </w:rPr>
        <w:t>volatility</w:t>
      </w:r>
      <w:r w:rsidR="60A63812" w:rsidRPr="00200240">
        <w:rPr>
          <w:rFonts w:ascii="Times New Roman" w:hAnsi="Times New Roman" w:cs="Times New Roman"/>
        </w:rPr>
        <w:t xml:space="preserve"> in crop </w:t>
      </w:r>
      <w:r w:rsidR="23DB0A78" w:rsidRPr="00200240">
        <w:rPr>
          <w:rFonts w:ascii="Times New Roman" w:hAnsi="Times New Roman" w:cs="Times New Roman"/>
        </w:rPr>
        <w:t>yield</w:t>
      </w:r>
      <w:r w:rsidR="0069306D" w:rsidRPr="00200240">
        <w:rPr>
          <w:rFonts w:ascii="Times New Roman" w:hAnsi="Times New Roman" w:cs="Times New Roman"/>
        </w:rPr>
        <w:t>s</w:t>
      </w:r>
      <w:r w:rsidR="39E5BE01" w:rsidRPr="00200240">
        <w:rPr>
          <w:rFonts w:ascii="Times New Roman" w:hAnsi="Times New Roman" w:cs="Times New Roman"/>
        </w:rPr>
        <w:t>,</w:t>
      </w:r>
      <w:r w:rsidR="5A08F48B" w:rsidRPr="00200240">
        <w:rPr>
          <w:rFonts w:ascii="Times New Roman" w:hAnsi="Times New Roman" w:cs="Times New Roman"/>
        </w:rPr>
        <w:t xml:space="preserve"> which will likely have profound impacts </w:t>
      </w:r>
      <w:r w:rsidR="009A52E9" w:rsidRPr="00200240">
        <w:rPr>
          <w:rFonts w:ascii="Times New Roman" w:hAnsi="Times New Roman" w:cs="Times New Roman"/>
        </w:rPr>
        <w:t xml:space="preserve">on </w:t>
      </w:r>
      <w:r w:rsidR="002A5C76" w:rsidRPr="00200240">
        <w:rPr>
          <w:rFonts w:ascii="Times New Roman" w:hAnsi="Times New Roman" w:cs="Times New Roman"/>
        </w:rPr>
        <w:t>food supply</w:t>
      </w:r>
      <w:r w:rsidR="009A52E9" w:rsidRPr="00200240">
        <w:rPr>
          <w:rFonts w:ascii="Times New Roman" w:hAnsi="Times New Roman" w:cs="Times New Roman"/>
        </w:rPr>
        <w:t xml:space="preserve"> </w:t>
      </w:r>
      <w:r w:rsidR="5A08F48B" w:rsidRPr="00200240">
        <w:rPr>
          <w:rFonts w:ascii="Times New Roman" w:hAnsi="Times New Roman" w:cs="Times New Roman"/>
        </w:rPr>
        <w:t>into 2023 and beyond.</w:t>
      </w:r>
    </w:p>
    <w:p w14:paraId="049740C2" w14:textId="77777777" w:rsidR="00DA4E2B" w:rsidRPr="00200240" w:rsidRDefault="00DA4E2B" w:rsidP="00ED667F">
      <w:pPr>
        <w:jc w:val="both"/>
        <w:rPr>
          <w:rFonts w:ascii="Times New Roman" w:hAnsi="Times New Roman" w:cs="Times New Roman"/>
        </w:rPr>
      </w:pPr>
    </w:p>
    <w:p w14:paraId="27C74A7C" w14:textId="7B8ADA6E" w:rsidR="5A08F48B" w:rsidRPr="00200240" w:rsidRDefault="5518E561" w:rsidP="00ED667F">
      <w:pPr>
        <w:jc w:val="both"/>
        <w:rPr>
          <w:rFonts w:ascii="Times New Roman" w:hAnsi="Times New Roman" w:cs="Times New Roman"/>
        </w:rPr>
      </w:pPr>
      <w:r w:rsidRPr="00200240">
        <w:rPr>
          <w:rFonts w:ascii="Times New Roman" w:hAnsi="Times New Roman" w:cs="Times New Roman"/>
        </w:rPr>
        <w:t>Due to the urgency of these issues, the European branch of the International Life Sciences Institute convened a meeting of industry, academic and civil society experts to discuss the immediate concerns and potential solutions to the global impact of the Ukraine</w:t>
      </w:r>
      <w:r w:rsidR="008871A4" w:rsidRPr="00200240">
        <w:rPr>
          <w:rFonts w:ascii="Times New Roman" w:hAnsi="Times New Roman" w:cs="Times New Roman"/>
        </w:rPr>
        <w:t>–</w:t>
      </w:r>
      <w:r w:rsidRPr="00200240">
        <w:rPr>
          <w:rFonts w:ascii="Times New Roman" w:hAnsi="Times New Roman" w:cs="Times New Roman"/>
        </w:rPr>
        <w:t>Russia conflict on food supply chains</w:t>
      </w:r>
      <w:r w:rsidR="007C6CD4" w:rsidRPr="00200240">
        <w:rPr>
          <w:rFonts w:ascii="Times New Roman" w:hAnsi="Times New Roman" w:cs="Times New Roman"/>
        </w:rPr>
        <w:t>.</w:t>
      </w:r>
      <w:r w:rsidR="008024AF" w:rsidRPr="00200240">
        <w:rPr>
          <w:rFonts w:ascii="Times New Roman" w:hAnsi="Times New Roman" w:cs="Times New Roman"/>
        </w:rPr>
        <w:t xml:space="preserve"> </w:t>
      </w:r>
      <w:r w:rsidR="0062656E" w:rsidRPr="00200240">
        <w:rPr>
          <w:rFonts w:ascii="Times New Roman" w:hAnsi="Times New Roman" w:cs="Times New Roman"/>
        </w:rPr>
        <w:t xml:space="preserve">All experts involved </w:t>
      </w:r>
      <w:r w:rsidR="002A5C76" w:rsidRPr="00200240">
        <w:rPr>
          <w:rFonts w:ascii="Times New Roman" w:hAnsi="Times New Roman" w:cs="Times New Roman"/>
        </w:rPr>
        <w:t>contributed to the production of</w:t>
      </w:r>
      <w:r w:rsidR="0062656E" w:rsidRPr="00200240">
        <w:rPr>
          <w:rFonts w:ascii="Times New Roman" w:hAnsi="Times New Roman" w:cs="Times New Roman"/>
        </w:rPr>
        <w:t xml:space="preserve"> this summary report of the expert discussion.</w:t>
      </w:r>
    </w:p>
    <w:p w14:paraId="2056D11C" w14:textId="583FC52D" w:rsidR="5A08F48B" w:rsidRPr="00200240" w:rsidRDefault="5A08F48B" w:rsidP="00ED667F">
      <w:pPr>
        <w:jc w:val="both"/>
        <w:rPr>
          <w:rFonts w:ascii="Times New Roman" w:hAnsi="Times New Roman" w:cs="Times New Roman"/>
        </w:rPr>
      </w:pPr>
    </w:p>
    <w:p w14:paraId="37C3F9B6" w14:textId="64F17D30" w:rsidR="00896EFD" w:rsidRPr="00200240" w:rsidRDefault="3093293E" w:rsidP="00ED667F">
      <w:pPr>
        <w:jc w:val="both"/>
        <w:rPr>
          <w:rFonts w:ascii="Times New Roman" w:hAnsi="Times New Roman" w:cs="Times New Roman"/>
          <w:b/>
          <w:bCs/>
        </w:rPr>
      </w:pPr>
      <w:r w:rsidRPr="00200240">
        <w:rPr>
          <w:rFonts w:ascii="Times New Roman" w:hAnsi="Times New Roman" w:cs="Times New Roman"/>
          <w:b/>
          <w:bCs/>
        </w:rPr>
        <w:t>Affordability</w:t>
      </w:r>
    </w:p>
    <w:p w14:paraId="54389412" w14:textId="0972E97D" w:rsidR="695B0AFA" w:rsidRPr="00200240" w:rsidRDefault="00A54918" w:rsidP="00ED667F">
      <w:pPr>
        <w:jc w:val="both"/>
        <w:rPr>
          <w:rFonts w:ascii="Times New Roman" w:eastAsia="Calibri" w:hAnsi="Times New Roman" w:cs="Times New Roman"/>
        </w:rPr>
      </w:pPr>
      <w:r w:rsidRPr="00200240">
        <w:rPr>
          <w:rFonts w:ascii="Times New Roman" w:eastAsia="Calibri" w:hAnsi="Times New Roman" w:cs="Times New Roman"/>
        </w:rPr>
        <w:lastRenderedPageBreak/>
        <w:t>Following the onset of the conflict a</w:t>
      </w:r>
      <w:r w:rsidR="00D24556" w:rsidRPr="00200240">
        <w:rPr>
          <w:rFonts w:ascii="Times New Roman" w:eastAsia="Calibri" w:hAnsi="Times New Roman" w:cs="Times New Roman"/>
        </w:rPr>
        <w:t xml:space="preserve"> </w:t>
      </w:r>
      <w:r w:rsidR="00723B8D" w:rsidRPr="00200240">
        <w:rPr>
          <w:rFonts w:ascii="Times New Roman" w:eastAsia="Calibri" w:hAnsi="Times New Roman" w:cs="Times New Roman"/>
        </w:rPr>
        <w:t xml:space="preserve">strong </w:t>
      </w:r>
      <w:r w:rsidR="695B0AFA" w:rsidRPr="00200240">
        <w:rPr>
          <w:rFonts w:ascii="Times New Roman" w:eastAsia="Calibri" w:hAnsi="Times New Roman" w:cs="Times New Roman"/>
        </w:rPr>
        <w:t xml:space="preserve">positive correlation between the world price indices for food, </w:t>
      </w:r>
      <w:r w:rsidR="44723ED5" w:rsidRPr="00200240">
        <w:rPr>
          <w:rFonts w:ascii="Times New Roman" w:eastAsia="Calibri" w:hAnsi="Times New Roman" w:cs="Times New Roman"/>
        </w:rPr>
        <w:t xml:space="preserve">edible </w:t>
      </w:r>
      <w:r w:rsidR="695B0AFA" w:rsidRPr="00200240">
        <w:rPr>
          <w:rFonts w:ascii="Times New Roman" w:eastAsia="Calibri" w:hAnsi="Times New Roman" w:cs="Times New Roman"/>
        </w:rPr>
        <w:t>oils</w:t>
      </w:r>
      <w:r w:rsidR="00B4327B" w:rsidRPr="00200240">
        <w:rPr>
          <w:rFonts w:ascii="Times New Roman" w:eastAsia="Calibri" w:hAnsi="Times New Roman" w:cs="Times New Roman"/>
        </w:rPr>
        <w:t>,</w:t>
      </w:r>
      <w:r w:rsidR="695B0AFA" w:rsidRPr="00200240">
        <w:rPr>
          <w:rFonts w:ascii="Times New Roman" w:eastAsia="Calibri" w:hAnsi="Times New Roman" w:cs="Times New Roman"/>
        </w:rPr>
        <w:t xml:space="preserve"> and cereals </w:t>
      </w:r>
      <w:r w:rsidRPr="00200240">
        <w:rPr>
          <w:rFonts w:ascii="Times New Roman" w:eastAsia="Calibri" w:hAnsi="Times New Roman" w:cs="Times New Roman"/>
        </w:rPr>
        <w:t>has been evident; this</w:t>
      </w:r>
      <w:r w:rsidR="695B0AFA" w:rsidRPr="00200240">
        <w:rPr>
          <w:rFonts w:ascii="Times New Roman" w:eastAsia="Calibri" w:hAnsi="Times New Roman" w:cs="Times New Roman"/>
        </w:rPr>
        <w:t xml:space="preserve"> suggest</w:t>
      </w:r>
      <w:r w:rsidR="004020A3" w:rsidRPr="00200240">
        <w:rPr>
          <w:rFonts w:ascii="Times New Roman" w:eastAsia="Calibri" w:hAnsi="Times New Roman" w:cs="Times New Roman"/>
        </w:rPr>
        <w:t>s</w:t>
      </w:r>
      <w:r w:rsidR="695B0AFA" w:rsidRPr="00200240">
        <w:rPr>
          <w:rFonts w:ascii="Times New Roman" w:eastAsia="Calibri" w:hAnsi="Times New Roman" w:cs="Times New Roman"/>
        </w:rPr>
        <w:t xml:space="preserve"> </w:t>
      </w:r>
      <w:r w:rsidR="00293465" w:rsidRPr="00200240">
        <w:rPr>
          <w:rFonts w:ascii="Times New Roman" w:eastAsia="Calibri" w:hAnsi="Times New Roman" w:cs="Times New Roman"/>
        </w:rPr>
        <w:t xml:space="preserve">that </w:t>
      </w:r>
      <w:r w:rsidR="695B0AFA" w:rsidRPr="00200240">
        <w:rPr>
          <w:rFonts w:ascii="Times New Roman" w:eastAsia="Calibri" w:hAnsi="Times New Roman" w:cs="Times New Roman"/>
        </w:rPr>
        <w:t xml:space="preserve">the Russian invasion of Ukraine </w:t>
      </w:r>
      <w:r w:rsidR="004020A3" w:rsidRPr="00200240">
        <w:rPr>
          <w:rFonts w:ascii="Times New Roman" w:eastAsia="Calibri" w:hAnsi="Times New Roman" w:cs="Times New Roman"/>
        </w:rPr>
        <w:t>instigated a marked</w:t>
      </w:r>
      <w:r w:rsidR="00721FF9" w:rsidRPr="00200240">
        <w:rPr>
          <w:rFonts w:ascii="Times New Roman" w:eastAsia="Calibri" w:hAnsi="Times New Roman" w:cs="Times New Roman"/>
        </w:rPr>
        <w:t xml:space="preserve"> </w:t>
      </w:r>
      <w:r w:rsidR="695B0AFA" w:rsidRPr="00200240">
        <w:rPr>
          <w:rFonts w:ascii="Times New Roman" w:eastAsia="Calibri" w:hAnsi="Times New Roman" w:cs="Times New Roman"/>
        </w:rPr>
        <w:t>increase</w:t>
      </w:r>
      <w:r w:rsidR="004020A3" w:rsidRPr="00200240">
        <w:rPr>
          <w:rFonts w:ascii="Times New Roman" w:eastAsia="Calibri" w:hAnsi="Times New Roman" w:cs="Times New Roman"/>
        </w:rPr>
        <w:t xml:space="preserve"> in</w:t>
      </w:r>
      <w:r w:rsidR="695B0AFA" w:rsidRPr="00200240">
        <w:rPr>
          <w:rFonts w:ascii="Times New Roman" w:eastAsia="Calibri" w:hAnsi="Times New Roman" w:cs="Times New Roman"/>
        </w:rPr>
        <w:t xml:space="preserve"> global inflation (</w:t>
      </w:r>
      <w:proofErr w:type="spellStart"/>
      <w:r w:rsidR="695B0AFA" w:rsidRPr="00200240">
        <w:rPr>
          <w:rFonts w:ascii="Times New Roman" w:eastAsia="Calibri" w:hAnsi="Times New Roman" w:cs="Times New Roman"/>
        </w:rPr>
        <w:t>Ozili</w:t>
      </w:r>
      <w:proofErr w:type="spellEnd"/>
      <w:r w:rsidR="695B0AFA" w:rsidRPr="00200240">
        <w:rPr>
          <w:rFonts w:ascii="Times New Roman" w:eastAsia="Calibri" w:hAnsi="Times New Roman" w:cs="Times New Roman"/>
        </w:rPr>
        <w:t xml:space="preserve">, 2022). </w:t>
      </w:r>
      <w:r w:rsidR="004020A3" w:rsidRPr="00200240">
        <w:rPr>
          <w:rFonts w:ascii="Times New Roman" w:eastAsia="Calibri" w:hAnsi="Times New Roman" w:cs="Times New Roman"/>
        </w:rPr>
        <w:t>The</w:t>
      </w:r>
      <w:r w:rsidR="695B0AFA" w:rsidRPr="00200240">
        <w:rPr>
          <w:rFonts w:ascii="Times New Roman" w:eastAsia="Calibri" w:hAnsi="Times New Roman" w:cs="Times New Roman"/>
        </w:rPr>
        <w:t xml:space="preserve"> Ukraine</w:t>
      </w:r>
      <w:r w:rsidR="008871A4" w:rsidRPr="00200240">
        <w:rPr>
          <w:rFonts w:ascii="Times New Roman" w:eastAsia="Calibri" w:hAnsi="Times New Roman" w:cs="Times New Roman"/>
        </w:rPr>
        <w:t>–</w:t>
      </w:r>
      <w:r w:rsidR="695B0AFA" w:rsidRPr="00200240">
        <w:rPr>
          <w:rFonts w:ascii="Times New Roman" w:eastAsia="Calibri" w:hAnsi="Times New Roman" w:cs="Times New Roman"/>
        </w:rPr>
        <w:t xml:space="preserve">Russia conflict </w:t>
      </w:r>
      <w:r w:rsidR="004020A3" w:rsidRPr="00200240">
        <w:rPr>
          <w:rFonts w:ascii="Times New Roman" w:eastAsia="Calibri" w:hAnsi="Times New Roman" w:cs="Times New Roman"/>
        </w:rPr>
        <w:t xml:space="preserve">and the </w:t>
      </w:r>
      <w:r w:rsidR="009D6B0C" w:rsidRPr="00200240">
        <w:rPr>
          <w:rFonts w:ascii="Times New Roman" w:eastAsia="Calibri" w:hAnsi="Times New Roman" w:cs="Times New Roman"/>
        </w:rPr>
        <w:t>endur</w:t>
      </w:r>
      <w:r w:rsidR="004020A3" w:rsidRPr="00200240">
        <w:rPr>
          <w:rFonts w:ascii="Times New Roman" w:eastAsia="Calibri" w:hAnsi="Times New Roman" w:cs="Times New Roman"/>
        </w:rPr>
        <w:t>ing impacts</w:t>
      </w:r>
      <w:r w:rsidR="695B0AFA" w:rsidRPr="00200240">
        <w:rPr>
          <w:rFonts w:ascii="Times New Roman" w:eastAsia="Calibri" w:hAnsi="Times New Roman" w:cs="Times New Roman"/>
        </w:rPr>
        <w:t xml:space="preserve"> </w:t>
      </w:r>
      <w:r w:rsidR="004020A3" w:rsidRPr="00200240">
        <w:rPr>
          <w:rFonts w:ascii="Times New Roman" w:eastAsia="Calibri" w:hAnsi="Times New Roman" w:cs="Times New Roman"/>
        </w:rPr>
        <w:t xml:space="preserve">of the </w:t>
      </w:r>
      <w:r w:rsidR="695B0AFA" w:rsidRPr="00200240">
        <w:rPr>
          <w:rFonts w:ascii="Times New Roman" w:eastAsia="Calibri" w:hAnsi="Times New Roman" w:cs="Times New Roman"/>
        </w:rPr>
        <w:t>C</w:t>
      </w:r>
      <w:r w:rsidR="00390E2F" w:rsidRPr="00200240">
        <w:rPr>
          <w:rFonts w:ascii="Times New Roman" w:eastAsia="Calibri" w:hAnsi="Times New Roman" w:cs="Times New Roman"/>
        </w:rPr>
        <w:t>ovid</w:t>
      </w:r>
      <w:r w:rsidR="695B0AFA" w:rsidRPr="00200240">
        <w:rPr>
          <w:rFonts w:ascii="Times New Roman" w:eastAsia="Calibri" w:hAnsi="Times New Roman" w:cs="Times New Roman"/>
        </w:rPr>
        <w:t>-19 cost</w:t>
      </w:r>
      <w:r w:rsidR="00427BC6" w:rsidRPr="00200240">
        <w:rPr>
          <w:rFonts w:ascii="Times New Roman" w:eastAsia="Calibri" w:hAnsi="Times New Roman" w:cs="Times New Roman"/>
        </w:rPr>
        <w:t xml:space="preserve"> </w:t>
      </w:r>
      <w:r w:rsidR="695B0AFA" w:rsidRPr="00200240">
        <w:rPr>
          <w:rFonts w:ascii="Times New Roman" w:eastAsia="Calibri" w:hAnsi="Times New Roman" w:cs="Times New Roman"/>
        </w:rPr>
        <w:t>of</w:t>
      </w:r>
      <w:r w:rsidR="00427BC6" w:rsidRPr="00200240">
        <w:rPr>
          <w:rFonts w:ascii="Times New Roman" w:eastAsia="Calibri" w:hAnsi="Times New Roman" w:cs="Times New Roman"/>
        </w:rPr>
        <w:t xml:space="preserve"> </w:t>
      </w:r>
      <w:r w:rsidR="695B0AFA" w:rsidRPr="00200240">
        <w:rPr>
          <w:rFonts w:ascii="Times New Roman" w:eastAsia="Calibri" w:hAnsi="Times New Roman" w:cs="Times New Roman"/>
        </w:rPr>
        <w:t>living crisis</w:t>
      </w:r>
      <w:r w:rsidR="004020A3" w:rsidRPr="00200240">
        <w:rPr>
          <w:rFonts w:ascii="Times New Roman" w:eastAsia="Calibri" w:hAnsi="Times New Roman" w:cs="Times New Roman"/>
        </w:rPr>
        <w:t xml:space="preserve"> have </w:t>
      </w:r>
      <w:r w:rsidR="7859F224" w:rsidRPr="00200240">
        <w:rPr>
          <w:rFonts w:ascii="Times New Roman" w:eastAsia="Calibri" w:hAnsi="Times New Roman" w:cs="Times New Roman"/>
        </w:rPr>
        <w:t xml:space="preserve">led </w:t>
      </w:r>
      <w:r w:rsidR="695B0AFA" w:rsidRPr="00200240">
        <w:rPr>
          <w:rFonts w:ascii="Times New Roman" w:eastAsia="Calibri" w:hAnsi="Times New Roman" w:cs="Times New Roman"/>
        </w:rPr>
        <w:t>European inflation rates</w:t>
      </w:r>
      <w:r w:rsidR="58110E31" w:rsidRPr="00200240">
        <w:rPr>
          <w:rFonts w:ascii="Times New Roman" w:eastAsia="Calibri" w:hAnsi="Times New Roman" w:cs="Times New Roman"/>
        </w:rPr>
        <w:t xml:space="preserve"> </w:t>
      </w:r>
      <w:r w:rsidR="7859F224" w:rsidRPr="00200240">
        <w:rPr>
          <w:rFonts w:ascii="Times New Roman" w:eastAsia="Calibri" w:hAnsi="Times New Roman" w:cs="Times New Roman"/>
        </w:rPr>
        <w:t xml:space="preserve">to rise </w:t>
      </w:r>
      <w:r w:rsidR="00395FA7" w:rsidRPr="00200240">
        <w:rPr>
          <w:rFonts w:ascii="Times New Roman" w:eastAsia="Calibri" w:hAnsi="Times New Roman" w:cs="Times New Roman"/>
        </w:rPr>
        <w:t>to a</w:t>
      </w:r>
      <w:r w:rsidR="695B0AFA" w:rsidRPr="00200240">
        <w:rPr>
          <w:rFonts w:ascii="Times New Roman" w:eastAsia="Calibri" w:hAnsi="Times New Roman" w:cs="Times New Roman"/>
        </w:rPr>
        <w:t xml:space="preserve"> </w:t>
      </w:r>
      <w:r w:rsidR="00063351" w:rsidRPr="00200240">
        <w:rPr>
          <w:rFonts w:ascii="Times New Roman" w:eastAsia="Calibri" w:hAnsi="Times New Roman" w:cs="Times New Roman"/>
        </w:rPr>
        <w:t xml:space="preserve">30-year </w:t>
      </w:r>
      <w:r w:rsidR="695B0AFA" w:rsidRPr="00200240">
        <w:rPr>
          <w:rFonts w:ascii="Times New Roman" w:eastAsia="Calibri" w:hAnsi="Times New Roman" w:cs="Times New Roman"/>
        </w:rPr>
        <w:t>high. Food is becoming less affordable, particularly for lower-income households</w:t>
      </w:r>
      <w:r w:rsidR="7859F224" w:rsidRPr="00200240">
        <w:rPr>
          <w:rFonts w:ascii="Times New Roman" w:eastAsia="Calibri" w:hAnsi="Times New Roman" w:cs="Times New Roman"/>
        </w:rPr>
        <w:t>,</w:t>
      </w:r>
      <w:r w:rsidR="695B0AFA" w:rsidRPr="00200240">
        <w:rPr>
          <w:rFonts w:ascii="Times New Roman" w:eastAsia="Calibri" w:hAnsi="Times New Roman" w:cs="Times New Roman"/>
        </w:rPr>
        <w:t xml:space="preserve"> </w:t>
      </w:r>
      <w:r w:rsidR="7859F224" w:rsidRPr="00200240">
        <w:rPr>
          <w:rFonts w:ascii="Times New Roman" w:eastAsia="Calibri" w:hAnsi="Times New Roman" w:cs="Times New Roman"/>
        </w:rPr>
        <w:t xml:space="preserve">who </w:t>
      </w:r>
      <w:r w:rsidR="695B0AFA" w:rsidRPr="00200240">
        <w:rPr>
          <w:rFonts w:ascii="Times New Roman" w:eastAsia="Calibri" w:hAnsi="Times New Roman" w:cs="Times New Roman"/>
        </w:rPr>
        <w:t xml:space="preserve">will be disproportionately affected as food </w:t>
      </w:r>
      <w:r w:rsidR="00395FA7" w:rsidRPr="00200240">
        <w:rPr>
          <w:rFonts w:ascii="Times New Roman" w:eastAsia="Calibri" w:hAnsi="Times New Roman" w:cs="Times New Roman"/>
        </w:rPr>
        <w:t xml:space="preserve">constitutes </w:t>
      </w:r>
      <w:r w:rsidR="695B0AFA" w:rsidRPr="00200240">
        <w:rPr>
          <w:rFonts w:ascii="Times New Roman" w:eastAsia="Calibri" w:hAnsi="Times New Roman" w:cs="Times New Roman"/>
        </w:rPr>
        <w:t xml:space="preserve">a </w:t>
      </w:r>
      <w:r w:rsidR="7859F224" w:rsidRPr="00200240">
        <w:rPr>
          <w:rFonts w:ascii="Times New Roman" w:eastAsia="Calibri" w:hAnsi="Times New Roman" w:cs="Times New Roman"/>
        </w:rPr>
        <w:t xml:space="preserve">greater </w:t>
      </w:r>
      <w:r w:rsidR="695B0AFA" w:rsidRPr="00200240">
        <w:rPr>
          <w:rFonts w:ascii="Times New Roman" w:eastAsia="Calibri" w:hAnsi="Times New Roman" w:cs="Times New Roman"/>
        </w:rPr>
        <w:t xml:space="preserve">proportion of their </w:t>
      </w:r>
      <w:r w:rsidR="00C04292" w:rsidRPr="00200240">
        <w:rPr>
          <w:rFonts w:ascii="Times New Roman" w:eastAsia="Calibri" w:hAnsi="Times New Roman" w:cs="Times New Roman"/>
        </w:rPr>
        <w:t xml:space="preserve">household </w:t>
      </w:r>
      <w:r w:rsidR="695B0AFA" w:rsidRPr="00200240">
        <w:rPr>
          <w:rFonts w:ascii="Times New Roman" w:eastAsia="Calibri" w:hAnsi="Times New Roman" w:cs="Times New Roman"/>
        </w:rPr>
        <w:t>spending</w:t>
      </w:r>
      <w:r w:rsidR="003A20A1" w:rsidRPr="00200240">
        <w:rPr>
          <w:rFonts w:ascii="Times New Roman" w:eastAsia="Calibri" w:hAnsi="Times New Roman" w:cs="Times New Roman"/>
        </w:rPr>
        <w:t xml:space="preserve"> </w:t>
      </w:r>
      <w:r w:rsidR="00A12C17" w:rsidRPr="00200240">
        <w:rPr>
          <w:rFonts w:ascii="Times New Roman" w:eastAsia="Calibri" w:hAnsi="Times New Roman" w:cs="Times New Roman"/>
        </w:rPr>
        <w:t>(</w:t>
      </w:r>
      <w:proofErr w:type="spellStart"/>
      <w:r w:rsidR="00A12C17" w:rsidRPr="00200240">
        <w:rPr>
          <w:rFonts w:ascii="Times New Roman" w:eastAsia="Calibri" w:hAnsi="Times New Roman" w:cs="Times New Roman"/>
        </w:rPr>
        <w:t>Lall</w:t>
      </w:r>
      <w:proofErr w:type="spellEnd"/>
      <w:r w:rsidR="00E06846" w:rsidRPr="00200240">
        <w:rPr>
          <w:rFonts w:ascii="Times New Roman" w:eastAsia="Calibri" w:hAnsi="Times New Roman" w:cs="Times New Roman"/>
        </w:rPr>
        <w:t xml:space="preserve">, Henderson and Venables, </w:t>
      </w:r>
      <w:r w:rsidR="00A12C17" w:rsidRPr="00200240">
        <w:rPr>
          <w:rFonts w:ascii="Times New Roman" w:eastAsia="Calibri" w:hAnsi="Times New Roman" w:cs="Times New Roman"/>
        </w:rPr>
        <w:t>2017)</w:t>
      </w:r>
      <w:r w:rsidR="00E12EBE" w:rsidRPr="00200240">
        <w:rPr>
          <w:rFonts w:ascii="Times New Roman" w:eastAsia="Calibri" w:hAnsi="Times New Roman" w:cs="Times New Roman"/>
        </w:rPr>
        <w:t>.</w:t>
      </w:r>
      <w:r w:rsidR="695B0AFA" w:rsidRPr="00200240">
        <w:rPr>
          <w:rFonts w:ascii="Times New Roman" w:eastAsia="Calibri" w:hAnsi="Times New Roman" w:cs="Times New Roman"/>
        </w:rPr>
        <w:t xml:space="preserve"> </w:t>
      </w:r>
      <w:r w:rsidR="7859F224" w:rsidRPr="00200240">
        <w:rPr>
          <w:rFonts w:ascii="Times New Roman" w:eastAsia="Calibri" w:hAnsi="Times New Roman" w:cs="Times New Roman"/>
        </w:rPr>
        <w:t>As food prices rise</w:t>
      </w:r>
      <w:r w:rsidR="00723B8D" w:rsidRPr="00200240">
        <w:rPr>
          <w:rFonts w:ascii="Times New Roman" w:eastAsia="Calibri" w:hAnsi="Times New Roman" w:cs="Times New Roman"/>
        </w:rPr>
        <w:t>,</w:t>
      </w:r>
      <w:r w:rsidR="7859F224" w:rsidRPr="00200240">
        <w:rPr>
          <w:rFonts w:ascii="Times New Roman" w:eastAsia="Calibri" w:hAnsi="Times New Roman" w:cs="Times New Roman"/>
        </w:rPr>
        <w:t xml:space="preserve"> households shift their diets </w:t>
      </w:r>
      <w:r w:rsidR="0069306D" w:rsidRPr="00200240">
        <w:rPr>
          <w:rFonts w:ascii="Times New Roman" w:eastAsia="Calibri" w:hAnsi="Times New Roman" w:cs="Times New Roman"/>
        </w:rPr>
        <w:t xml:space="preserve">towards </w:t>
      </w:r>
      <w:r w:rsidR="7859F224" w:rsidRPr="00200240">
        <w:rPr>
          <w:rFonts w:ascii="Times New Roman" w:eastAsia="Calibri" w:hAnsi="Times New Roman" w:cs="Times New Roman"/>
        </w:rPr>
        <w:t xml:space="preserve">staple grains </w:t>
      </w:r>
      <w:r w:rsidR="0069306D" w:rsidRPr="00200240">
        <w:rPr>
          <w:rFonts w:ascii="Times New Roman" w:eastAsia="Calibri" w:hAnsi="Times New Roman" w:cs="Times New Roman"/>
        </w:rPr>
        <w:t xml:space="preserve">that </w:t>
      </w:r>
      <w:r w:rsidR="7859F224" w:rsidRPr="00200240">
        <w:rPr>
          <w:rFonts w:ascii="Times New Roman" w:eastAsia="Calibri" w:hAnsi="Times New Roman" w:cs="Times New Roman"/>
        </w:rPr>
        <w:t>becom</w:t>
      </w:r>
      <w:r w:rsidR="0069306D" w:rsidRPr="00200240">
        <w:rPr>
          <w:rFonts w:ascii="Times New Roman" w:eastAsia="Calibri" w:hAnsi="Times New Roman" w:cs="Times New Roman"/>
        </w:rPr>
        <w:t>e</w:t>
      </w:r>
      <w:r w:rsidR="7859F224" w:rsidRPr="00200240">
        <w:rPr>
          <w:rFonts w:ascii="Times New Roman" w:eastAsia="Calibri" w:hAnsi="Times New Roman" w:cs="Times New Roman"/>
        </w:rPr>
        <w:t xml:space="preserve"> more dominant</w:t>
      </w:r>
      <w:r w:rsidR="0069306D" w:rsidRPr="00200240">
        <w:rPr>
          <w:rFonts w:ascii="Times New Roman" w:eastAsia="Calibri" w:hAnsi="Times New Roman" w:cs="Times New Roman"/>
        </w:rPr>
        <w:t>, while</w:t>
      </w:r>
      <w:r w:rsidR="7859F224" w:rsidRPr="00200240">
        <w:rPr>
          <w:rFonts w:ascii="Times New Roman" w:eastAsia="Calibri" w:hAnsi="Times New Roman" w:cs="Times New Roman"/>
        </w:rPr>
        <w:t xml:space="preserve"> consumption of more micronutrient dense animal source foods, </w:t>
      </w:r>
      <w:proofErr w:type="gramStart"/>
      <w:r w:rsidR="7859F224" w:rsidRPr="00200240">
        <w:rPr>
          <w:rFonts w:ascii="Times New Roman" w:eastAsia="Calibri" w:hAnsi="Times New Roman" w:cs="Times New Roman"/>
        </w:rPr>
        <w:t>fruits</w:t>
      </w:r>
      <w:proofErr w:type="gramEnd"/>
      <w:r w:rsidR="7859F224" w:rsidRPr="00200240">
        <w:rPr>
          <w:rFonts w:ascii="Times New Roman" w:eastAsia="Calibri" w:hAnsi="Times New Roman" w:cs="Times New Roman"/>
        </w:rPr>
        <w:t xml:space="preserve"> and vegetables declin</w:t>
      </w:r>
      <w:r w:rsidR="0069306D" w:rsidRPr="00200240">
        <w:rPr>
          <w:rFonts w:ascii="Times New Roman" w:eastAsia="Calibri" w:hAnsi="Times New Roman" w:cs="Times New Roman"/>
        </w:rPr>
        <w:t>e</w:t>
      </w:r>
      <w:r w:rsidR="7859F224" w:rsidRPr="00200240">
        <w:rPr>
          <w:rFonts w:ascii="Times New Roman" w:eastAsia="Calibri" w:hAnsi="Times New Roman" w:cs="Times New Roman"/>
        </w:rPr>
        <w:t>. This</w:t>
      </w:r>
      <w:r w:rsidR="0062656E" w:rsidRPr="00200240">
        <w:rPr>
          <w:rFonts w:ascii="Times New Roman" w:eastAsia="Calibri" w:hAnsi="Times New Roman" w:cs="Times New Roman"/>
        </w:rPr>
        <w:t xml:space="preserve"> is likely to</w:t>
      </w:r>
      <w:r w:rsidR="7859F224" w:rsidRPr="00200240">
        <w:rPr>
          <w:rFonts w:ascii="Times New Roman" w:eastAsia="Calibri" w:hAnsi="Times New Roman" w:cs="Times New Roman"/>
        </w:rPr>
        <w:t xml:space="preserve"> </w:t>
      </w:r>
      <w:r w:rsidRPr="00200240">
        <w:rPr>
          <w:rFonts w:ascii="Times New Roman" w:eastAsia="Calibri" w:hAnsi="Times New Roman" w:cs="Times New Roman"/>
        </w:rPr>
        <w:t>result</w:t>
      </w:r>
      <w:r w:rsidR="00E27D16" w:rsidRPr="00200240">
        <w:rPr>
          <w:rFonts w:ascii="Times New Roman" w:eastAsia="Calibri" w:hAnsi="Times New Roman" w:cs="Times New Roman"/>
        </w:rPr>
        <w:t xml:space="preserve"> in</w:t>
      </w:r>
      <w:r w:rsidR="7859F224" w:rsidRPr="00200240">
        <w:rPr>
          <w:rFonts w:ascii="Times New Roman" w:eastAsia="Calibri" w:hAnsi="Times New Roman" w:cs="Times New Roman"/>
        </w:rPr>
        <w:t xml:space="preserve"> child stunting, </w:t>
      </w:r>
      <w:r w:rsidR="002A5C76" w:rsidRPr="00200240">
        <w:rPr>
          <w:rFonts w:ascii="Times New Roman" w:eastAsia="Calibri" w:hAnsi="Times New Roman" w:cs="Times New Roman"/>
        </w:rPr>
        <w:t>that can often lead</w:t>
      </w:r>
      <w:r w:rsidR="7859F224" w:rsidRPr="00200240">
        <w:rPr>
          <w:rFonts w:ascii="Times New Roman" w:eastAsia="Calibri" w:hAnsi="Times New Roman" w:cs="Times New Roman"/>
        </w:rPr>
        <w:t xml:space="preserve"> </w:t>
      </w:r>
      <w:r w:rsidR="002A5C76" w:rsidRPr="00200240">
        <w:rPr>
          <w:rFonts w:ascii="Times New Roman" w:eastAsia="Calibri" w:hAnsi="Times New Roman" w:cs="Times New Roman"/>
        </w:rPr>
        <w:t>to</w:t>
      </w:r>
      <w:r w:rsidR="7859F224" w:rsidRPr="00200240">
        <w:rPr>
          <w:rFonts w:ascii="Times New Roman" w:eastAsia="Calibri" w:hAnsi="Times New Roman" w:cs="Times New Roman"/>
        </w:rPr>
        <w:t xml:space="preserve"> lifelong costs to the child and the economy, due to poorer cognitive developmen</w:t>
      </w:r>
      <w:r w:rsidR="00723B8D" w:rsidRPr="00200240">
        <w:rPr>
          <w:rFonts w:ascii="Times New Roman" w:eastAsia="Calibri" w:hAnsi="Times New Roman" w:cs="Times New Roman"/>
        </w:rPr>
        <w:t>t and</w:t>
      </w:r>
      <w:r w:rsidR="7859F224" w:rsidRPr="00200240">
        <w:rPr>
          <w:rFonts w:ascii="Times New Roman" w:eastAsia="Calibri" w:hAnsi="Times New Roman" w:cs="Times New Roman"/>
        </w:rPr>
        <w:t xml:space="preserve"> educational outcomes, reduced </w:t>
      </w:r>
      <w:proofErr w:type="gramStart"/>
      <w:r w:rsidR="7859F224" w:rsidRPr="00200240">
        <w:rPr>
          <w:rFonts w:ascii="Times New Roman" w:eastAsia="Calibri" w:hAnsi="Times New Roman" w:cs="Times New Roman"/>
        </w:rPr>
        <w:t>productivity</w:t>
      </w:r>
      <w:proofErr w:type="gramEnd"/>
      <w:r w:rsidR="7859F224" w:rsidRPr="00200240">
        <w:rPr>
          <w:rFonts w:ascii="Times New Roman" w:eastAsia="Calibri" w:hAnsi="Times New Roman" w:cs="Times New Roman"/>
        </w:rPr>
        <w:t xml:space="preserve"> and increased morbidity. </w:t>
      </w:r>
      <w:r w:rsidR="695B0AFA" w:rsidRPr="00200240">
        <w:rPr>
          <w:rFonts w:ascii="Times New Roman" w:eastAsia="Calibri" w:hAnsi="Times New Roman" w:cs="Times New Roman"/>
        </w:rPr>
        <w:t xml:space="preserve">In low-income countries, </w:t>
      </w:r>
      <w:r w:rsidR="00395FA7" w:rsidRPr="00200240">
        <w:rPr>
          <w:rFonts w:ascii="Times New Roman" w:eastAsia="Calibri" w:hAnsi="Times New Roman" w:cs="Times New Roman"/>
        </w:rPr>
        <w:t xml:space="preserve">food price increases </w:t>
      </w:r>
      <w:r w:rsidR="009D6B0C" w:rsidRPr="00200240">
        <w:rPr>
          <w:rFonts w:ascii="Times New Roman" w:eastAsia="Calibri" w:hAnsi="Times New Roman" w:cs="Times New Roman"/>
        </w:rPr>
        <w:t>can</w:t>
      </w:r>
      <w:r w:rsidR="00395FA7" w:rsidRPr="00200240">
        <w:rPr>
          <w:rFonts w:ascii="Times New Roman" w:eastAsia="Calibri" w:hAnsi="Times New Roman" w:cs="Times New Roman"/>
        </w:rPr>
        <w:t xml:space="preserve"> have </w:t>
      </w:r>
      <w:r w:rsidR="695B0AFA" w:rsidRPr="00200240">
        <w:rPr>
          <w:rFonts w:ascii="Times New Roman" w:eastAsia="Calibri" w:hAnsi="Times New Roman" w:cs="Times New Roman"/>
        </w:rPr>
        <w:t>political implications and</w:t>
      </w:r>
      <w:r w:rsidR="00395FA7" w:rsidRPr="00200240">
        <w:rPr>
          <w:rFonts w:ascii="Times New Roman" w:eastAsia="Calibri" w:hAnsi="Times New Roman" w:cs="Times New Roman"/>
        </w:rPr>
        <w:t xml:space="preserve"> </w:t>
      </w:r>
      <w:r w:rsidR="7859F224" w:rsidRPr="00200240">
        <w:rPr>
          <w:rFonts w:ascii="Times New Roman" w:eastAsia="Calibri" w:hAnsi="Times New Roman" w:cs="Times New Roman"/>
        </w:rPr>
        <w:t xml:space="preserve">cause </w:t>
      </w:r>
      <w:r w:rsidR="695B0AFA" w:rsidRPr="00200240">
        <w:rPr>
          <w:rFonts w:ascii="Times New Roman" w:eastAsia="Calibri" w:hAnsi="Times New Roman" w:cs="Times New Roman"/>
        </w:rPr>
        <w:t xml:space="preserve">civil unrest, as seen during </w:t>
      </w:r>
      <w:r w:rsidR="00395FA7" w:rsidRPr="00200240">
        <w:rPr>
          <w:rFonts w:ascii="Times New Roman" w:eastAsia="Calibri" w:hAnsi="Times New Roman" w:cs="Times New Roman"/>
        </w:rPr>
        <w:t>the 2007/08</w:t>
      </w:r>
      <w:r w:rsidR="695B0AFA" w:rsidRPr="00200240">
        <w:rPr>
          <w:rFonts w:ascii="Times New Roman" w:eastAsia="Calibri" w:hAnsi="Times New Roman" w:cs="Times New Roman"/>
        </w:rPr>
        <w:t xml:space="preserve"> financial crises</w:t>
      </w:r>
      <w:r w:rsidR="00395FA7" w:rsidRPr="00200240">
        <w:rPr>
          <w:rFonts w:ascii="Times New Roman" w:eastAsia="Calibri" w:hAnsi="Times New Roman" w:cs="Times New Roman"/>
        </w:rPr>
        <w:t xml:space="preserve"> in</w:t>
      </w:r>
      <w:r w:rsidR="00814DAD" w:rsidRPr="00200240">
        <w:rPr>
          <w:rFonts w:ascii="Times New Roman" w:eastAsia="Calibri" w:hAnsi="Times New Roman" w:cs="Times New Roman"/>
        </w:rPr>
        <w:t xml:space="preserve"> </w:t>
      </w:r>
      <w:r w:rsidR="00395FA7" w:rsidRPr="00200240">
        <w:rPr>
          <w:rFonts w:ascii="Times New Roman" w:eastAsia="Calibri" w:hAnsi="Times New Roman" w:cs="Times New Roman"/>
        </w:rPr>
        <w:t>Cameroon, Burkina Faso</w:t>
      </w:r>
      <w:r w:rsidR="00576DF1" w:rsidRPr="00200240">
        <w:rPr>
          <w:rFonts w:ascii="Times New Roman" w:eastAsia="Calibri" w:hAnsi="Times New Roman" w:cs="Times New Roman"/>
        </w:rPr>
        <w:t xml:space="preserve">, Sri </w:t>
      </w:r>
      <w:proofErr w:type="gramStart"/>
      <w:r w:rsidR="00576DF1" w:rsidRPr="00200240">
        <w:rPr>
          <w:rFonts w:ascii="Times New Roman" w:eastAsia="Calibri" w:hAnsi="Times New Roman" w:cs="Times New Roman"/>
        </w:rPr>
        <w:t>Lanka</w:t>
      </w:r>
      <w:proofErr w:type="gramEnd"/>
      <w:r w:rsidR="00395FA7" w:rsidRPr="00200240">
        <w:rPr>
          <w:rFonts w:ascii="Times New Roman" w:eastAsia="Calibri" w:hAnsi="Times New Roman" w:cs="Times New Roman"/>
        </w:rPr>
        <w:t xml:space="preserve"> and Côte d’Ivoire amongst others</w:t>
      </w:r>
      <w:r w:rsidR="7859F224" w:rsidRPr="00200240">
        <w:rPr>
          <w:rFonts w:ascii="Times New Roman" w:eastAsia="Calibri" w:hAnsi="Times New Roman" w:cs="Times New Roman"/>
        </w:rPr>
        <w:t>.</w:t>
      </w:r>
      <w:r w:rsidR="695B0AFA" w:rsidRPr="00200240">
        <w:rPr>
          <w:rFonts w:ascii="Times New Roman" w:eastAsia="Calibri" w:hAnsi="Times New Roman" w:cs="Times New Roman"/>
        </w:rPr>
        <w:t xml:space="preserve"> </w:t>
      </w:r>
      <w:r w:rsidR="7FAC6A4F" w:rsidRPr="00200240">
        <w:rPr>
          <w:rFonts w:ascii="Times New Roman" w:eastAsia="Calibri" w:hAnsi="Times New Roman" w:cs="Times New Roman"/>
        </w:rPr>
        <w:t>Egypt</w:t>
      </w:r>
      <w:r w:rsidR="00395FA7" w:rsidRPr="00200240">
        <w:rPr>
          <w:rFonts w:ascii="Times New Roman" w:eastAsia="Calibri" w:hAnsi="Times New Roman" w:cs="Times New Roman"/>
        </w:rPr>
        <w:t xml:space="preserve"> and Yemen may be particularly vulnerable to such impacts d</w:t>
      </w:r>
      <w:r w:rsidR="695B0AFA" w:rsidRPr="00200240">
        <w:rPr>
          <w:rFonts w:ascii="Times New Roman" w:eastAsia="Calibri" w:hAnsi="Times New Roman" w:cs="Times New Roman"/>
        </w:rPr>
        <w:t xml:space="preserve">ue to their </w:t>
      </w:r>
      <w:r w:rsidR="00395FA7" w:rsidRPr="00200240">
        <w:rPr>
          <w:rFonts w:ascii="Times New Roman" w:eastAsia="Calibri" w:hAnsi="Times New Roman" w:cs="Times New Roman"/>
        </w:rPr>
        <w:t xml:space="preserve">heavy </w:t>
      </w:r>
      <w:r w:rsidR="695B0AFA" w:rsidRPr="00200240">
        <w:rPr>
          <w:rFonts w:ascii="Times New Roman" w:eastAsia="Calibri" w:hAnsi="Times New Roman" w:cs="Times New Roman"/>
        </w:rPr>
        <w:t xml:space="preserve">reliance on </w:t>
      </w:r>
      <w:r w:rsidR="00E93D1C" w:rsidRPr="00200240">
        <w:rPr>
          <w:rFonts w:ascii="Times New Roman" w:eastAsia="Calibri" w:hAnsi="Times New Roman" w:cs="Times New Roman"/>
        </w:rPr>
        <w:t xml:space="preserve">imports of </w:t>
      </w:r>
      <w:r w:rsidR="7859F224" w:rsidRPr="00200240">
        <w:rPr>
          <w:rFonts w:ascii="Times New Roman" w:eastAsia="Calibri" w:hAnsi="Times New Roman" w:cs="Times New Roman"/>
        </w:rPr>
        <w:t xml:space="preserve">Ukrainian and </w:t>
      </w:r>
      <w:r w:rsidR="695B0AFA" w:rsidRPr="00200240">
        <w:rPr>
          <w:rFonts w:ascii="Times New Roman" w:eastAsia="Calibri" w:hAnsi="Times New Roman" w:cs="Times New Roman"/>
        </w:rPr>
        <w:t>Russian grain</w:t>
      </w:r>
      <w:r w:rsidR="00395FA7" w:rsidRPr="00200240">
        <w:rPr>
          <w:rFonts w:ascii="Times New Roman" w:eastAsia="Calibri" w:hAnsi="Times New Roman" w:cs="Times New Roman"/>
        </w:rPr>
        <w:t>.</w:t>
      </w:r>
      <w:r w:rsidR="695B0AFA" w:rsidRPr="00200240">
        <w:rPr>
          <w:rFonts w:ascii="Times New Roman" w:eastAsia="Calibri" w:hAnsi="Times New Roman" w:cs="Times New Roman"/>
        </w:rPr>
        <w:t xml:space="preserve"> </w:t>
      </w:r>
      <w:r w:rsidR="00C00F79" w:rsidRPr="00200240">
        <w:rPr>
          <w:rFonts w:ascii="Times New Roman" w:eastAsia="Calibri" w:hAnsi="Times New Roman" w:cs="Times New Roman"/>
        </w:rPr>
        <w:t xml:space="preserve">Prior to the conflict, 6 million </w:t>
      </w:r>
      <w:proofErr w:type="spellStart"/>
      <w:r w:rsidR="00C00F79" w:rsidRPr="00200240">
        <w:rPr>
          <w:rFonts w:ascii="Times New Roman" w:eastAsia="Calibri" w:hAnsi="Times New Roman" w:cs="Times New Roman"/>
        </w:rPr>
        <w:t>tonnes</w:t>
      </w:r>
      <w:proofErr w:type="spellEnd"/>
      <w:r w:rsidR="00C00F79" w:rsidRPr="00200240">
        <w:rPr>
          <w:rFonts w:ascii="Times New Roman" w:eastAsia="Calibri" w:hAnsi="Times New Roman" w:cs="Times New Roman"/>
        </w:rPr>
        <w:t xml:space="preserve"> of agricultural commodities per month </w:t>
      </w:r>
      <w:r w:rsidR="00DB167E" w:rsidRPr="00200240">
        <w:rPr>
          <w:rFonts w:ascii="Times New Roman" w:eastAsia="Calibri" w:hAnsi="Times New Roman" w:cs="Times New Roman"/>
        </w:rPr>
        <w:t>were</w:t>
      </w:r>
      <w:r w:rsidR="00C00F79" w:rsidRPr="00200240">
        <w:rPr>
          <w:rFonts w:ascii="Times New Roman" w:eastAsia="Calibri" w:hAnsi="Times New Roman" w:cs="Times New Roman"/>
        </w:rPr>
        <w:t xml:space="preserve"> exported from Ukrainian Black Sea ports</w:t>
      </w:r>
      <w:r w:rsidR="002A5C76" w:rsidRPr="00200240">
        <w:rPr>
          <w:rFonts w:ascii="Times New Roman" w:eastAsia="Calibri" w:hAnsi="Times New Roman" w:cs="Times New Roman"/>
        </w:rPr>
        <w:t>. The UN and Turkey recently negotiated a deal with Russia</w:t>
      </w:r>
      <w:r w:rsidR="00C00F79" w:rsidRPr="00200240">
        <w:rPr>
          <w:rFonts w:ascii="Times New Roman" w:eastAsia="Calibri" w:hAnsi="Times New Roman" w:cs="Times New Roman"/>
        </w:rPr>
        <w:t xml:space="preserve"> to reopen the Black Sea trade routes to export wheat and foodstuffs from Ukrainian borders</w:t>
      </w:r>
      <w:r w:rsidR="007C7831" w:rsidRPr="00200240">
        <w:rPr>
          <w:rFonts w:ascii="Times New Roman" w:eastAsia="Calibri" w:hAnsi="Times New Roman" w:cs="Times New Roman"/>
        </w:rPr>
        <w:t xml:space="preserve"> allowing </w:t>
      </w:r>
      <w:r w:rsidR="00DB167E" w:rsidRPr="00200240">
        <w:rPr>
          <w:rFonts w:ascii="Times New Roman" w:eastAsia="Calibri" w:hAnsi="Times New Roman" w:cs="Times New Roman"/>
        </w:rPr>
        <w:t xml:space="preserve">the </w:t>
      </w:r>
      <w:r w:rsidR="00C00F79" w:rsidRPr="00200240">
        <w:rPr>
          <w:rFonts w:ascii="Times New Roman" w:eastAsia="Calibri" w:hAnsi="Times New Roman" w:cs="Times New Roman"/>
        </w:rPr>
        <w:t xml:space="preserve">WFP </w:t>
      </w:r>
      <w:r w:rsidR="007C7831" w:rsidRPr="00200240">
        <w:rPr>
          <w:rFonts w:ascii="Times New Roman" w:eastAsia="Calibri" w:hAnsi="Times New Roman" w:cs="Times New Roman"/>
        </w:rPr>
        <w:t xml:space="preserve">to </w:t>
      </w:r>
      <w:r w:rsidR="00C00F79" w:rsidRPr="00200240">
        <w:rPr>
          <w:rFonts w:ascii="Times New Roman" w:eastAsia="Calibri" w:hAnsi="Times New Roman" w:cs="Times New Roman"/>
        </w:rPr>
        <w:t xml:space="preserve">resume </w:t>
      </w:r>
      <w:r w:rsidR="007C7831" w:rsidRPr="00200240">
        <w:rPr>
          <w:rFonts w:ascii="Times New Roman" w:eastAsia="Calibri" w:hAnsi="Times New Roman" w:cs="Times New Roman"/>
        </w:rPr>
        <w:t xml:space="preserve">the </w:t>
      </w:r>
      <w:r w:rsidR="009A52E9" w:rsidRPr="00200240">
        <w:rPr>
          <w:rFonts w:ascii="Times New Roman" w:eastAsia="Calibri" w:hAnsi="Times New Roman" w:cs="Times New Roman"/>
        </w:rPr>
        <w:t>purchase</w:t>
      </w:r>
      <w:r w:rsidR="007C7831" w:rsidRPr="00200240">
        <w:rPr>
          <w:rFonts w:ascii="Times New Roman" w:eastAsia="Calibri" w:hAnsi="Times New Roman" w:cs="Times New Roman"/>
        </w:rPr>
        <w:t xml:space="preserve">, </w:t>
      </w:r>
      <w:proofErr w:type="gramStart"/>
      <w:r w:rsidR="007C7831" w:rsidRPr="00200240">
        <w:rPr>
          <w:rFonts w:ascii="Times New Roman" w:eastAsia="Calibri" w:hAnsi="Times New Roman" w:cs="Times New Roman"/>
        </w:rPr>
        <w:t>transport</w:t>
      </w:r>
      <w:proofErr w:type="gramEnd"/>
      <w:r w:rsidR="007C7831" w:rsidRPr="00200240">
        <w:rPr>
          <w:rFonts w:ascii="Times New Roman" w:eastAsia="Calibri" w:hAnsi="Times New Roman" w:cs="Times New Roman"/>
        </w:rPr>
        <w:t xml:space="preserve"> and distribution</w:t>
      </w:r>
      <w:r w:rsidR="009A52E9" w:rsidRPr="00200240">
        <w:rPr>
          <w:rFonts w:ascii="Times New Roman" w:eastAsia="Calibri" w:hAnsi="Times New Roman" w:cs="Times New Roman"/>
        </w:rPr>
        <w:t xml:space="preserve"> </w:t>
      </w:r>
      <w:r w:rsidR="00C00F79" w:rsidRPr="00200240">
        <w:rPr>
          <w:rFonts w:ascii="Times New Roman" w:eastAsia="Calibri" w:hAnsi="Times New Roman" w:cs="Times New Roman"/>
        </w:rPr>
        <w:t>of wheat</w:t>
      </w:r>
      <w:r w:rsidR="007F47F1" w:rsidRPr="00200240">
        <w:rPr>
          <w:rFonts w:ascii="Times New Roman" w:eastAsia="Calibri" w:hAnsi="Times New Roman" w:cs="Times New Roman"/>
        </w:rPr>
        <w:t xml:space="preserve">. </w:t>
      </w:r>
      <w:r w:rsidR="007C7831" w:rsidRPr="00200240">
        <w:rPr>
          <w:rFonts w:ascii="Times New Roman" w:eastAsia="Calibri" w:hAnsi="Times New Roman" w:cs="Times New Roman"/>
        </w:rPr>
        <w:t>As of 5 December 2022, f</w:t>
      </w:r>
      <w:r w:rsidR="007F47F1" w:rsidRPr="00200240">
        <w:rPr>
          <w:rFonts w:ascii="Times New Roman" w:eastAsia="Calibri" w:hAnsi="Times New Roman" w:cs="Times New Roman"/>
        </w:rPr>
        <w:t xml:space="preserve">ive </w:t>
      </w:r>
      <w:r w:rsidR="00C00F79" w:rsidRPr="00200240">
        <w:rPr>
          <w:rFonts w:ascii="Times New Roman" w:eastAsia="Calibri" w:hAnsi="Times New Roman" w:cs="Times New Roman"/>
        </w:rPr>
        <w:t xml:space="preserve">maritime shipments containing wheat have left Ukrainian ports to aid humanitarian operations in countries such as </w:t>
      </w:r>
      <w:r w:rsidR="00C83E8E" w:rsidRPr="00200240">
        <w:rPr>
          <w:rFonts w:ascii="Times New Roman" w:eastAsia="Calibri" w:hAnsi="Times New Roman" w:cs="Times New Roman"/>
        </w:rPr>
        <w:t xml:space="preserve">Ethiopia, </w:t>
      </w:r>
      <w:r w:rsidR="00C00F79" w:rsidRPr="00200240">
        <w:rPr>
          <w:rFonts w:ascii="Times New Roman" w:eastAsia="Calibri" w:hAnsi="Times New Roman" w:cs="Times New Roman"/>
        </w:rPr>
        <w:t>Yemen</w:t>
      </w:r>
      <w:r w:rsidR="00FD4B0E" w:rsidRPr="00200240">
        <w:rPr>
          <w:rFonts w:ascii="Times New Roman" w:eastAsia="Calibri" w:hAnsi="Times New Roman" w:cs="Times New Roman"/>
        </w:rPr>
        <w:t>,</w:t>
      </w:r>
      <w:r w:rsidR="00C83E8E" w:rsidRPr="00200240">
        <w:rPr>
          <w:rFonts w:ascii="Times New Roman" w:eastAsia="Calibri" w:hAnsi="Times New Roman" w:cs="Times New Roman"/>
        </w:rPr>
        <w:t xml:space="preserve"> </w:t>
      </w:r>
      <w:proofErr w:type="gramStart"/>
      <w:r w:rsidR="00C83E8E" w:rsidRPr="00200240">
        <w:rPr>
          <w:rFonts w:ascii="Times New Roman" w:eastAsia="Calibri" w:hAnsi="Times New Roman" w:cs="Times New Roman"/>
        </w:rPr>
        <w:t>Somalia</w:t>
      </w:r>
      <w:proofErr w:type="gramEnd"/>
      <w:r w:rsidR="00C00F79" w:rsidRPr="00200240">
        <w:rPr>
          <w:rFonts w:ascii="Times New Roman" w:eastAsia="Calibri" w:hAnsi="Times New Roman" w:cs="Times New Roman"/>
        </w:rPr>
        <w:t xml:space="preserve"> </w:t>
      </w:r>
      <w:r w:rsidR="00FD4B0E" w:rsidRPr="00200240">
        <w:rPr>
          <w:rFonts w:ascii="Times New Roman" w:eastAsia="Calibri" w:hAnsi="Times New Roman" w:cs="Times New Roman"/>
        </w:rPr>
        <w:t xml:space="preserve">and Afghanistan </w:t>
      </w:r>
      <w:r w:rsidR="00C00F79" w:rsidRPr="00200240">
        <w:rPr>
          <w:rFonts w:ascii="Times New Roman" w:eastAsia="Calibri" w:hAnsi="Times New Roman" w:cs="Times New Roman"/>
        </w:rPr>
        <w:t>(</w:t>
      </w:r>
      <w:r w:rsidR="009A52E9" w:rsidRPr="00200240">
        <w:rPr>
          <w:rFonts w:ascii="Times New Roman" w:eastAsia="Calibri" w:hAnsi="Times New Roman" w:cs="Times New Roman"/>
        </w:rPr>
        <w:t>E</w:t>
      </w:r>
      <w:r w:rsidR="00FD4B0E" w:rsidRPr="00200240">
        <w:rPr>
          <w:rFonts w:ascii="Times New Roman" w:eastAsia="Calibri" w:hAnsi="Times New Roman" w:cs="Times New Roman"/>
        </w:rPr>
        <w:t>uropean Council</w:t>
      </w:r>
      <w:r w:rsidR="009A52E9" w:rsidRPr="00200240">
        <w:rPr>
          <w:rFonts w:ascii="Times New Roman" w:eastAsia="Calibri" w:hAnsi="Times New Roman" w:cs="Times New Roman"/>
        </w:rPr>
        <w:t xml:space="preserve">, 2022; </w:t>
      </w:r>
      <w:r w:rsidR="00C00F79" w:rsidRPr="00200240">
        <w:rPr>
          <w:rFonts w:ascii="Times New Roman" w:eastAsia="Calibri" w:hAnsi="Times New Roman" w:cs="Times New Roman"/>
        </w:rPr>
        <w:t>WFP, 2022).</w:t>
      </w:r>
    </w:p>
    <w:p w14:paraId="29DD1E15" w14:textId="77777777" w:rsidR="00751A68" w:rsidRPr="00200240" w:rsidRDefault="00751A68" w:rsidP="00ED667F">
      <w:pPr>
        <w:jc w:val="both"/>
        <w:rPr>
          <w:rFonts w:ascii="Times New Roman" w:eastAsia="Calibri" w:hAnsi="Times New Roman" w:cs="Times New Roman"/>
        </w:rPr>
      </w:pPr>
    </w:p>
    <w:p w14:paraId="408C8955" w14:textId="443D0B41" w:rsidR="006E623A" w:rsidRPr="00200240" w:rsidRDefault="5518E561" w:rsidP="00ED667F">
      <w:pPr>
        <w:jc w:val="both"/>
        <w:rPr>
          <w:rFonts w:ascii="Times New Roman" w:eastAsia="Calibri" w:hAnsi="Times New Roman" w:cs="Times New Roman"/>
        </w:rPr>
      </w:pPr>
      <w:r w:rsidRPr="00200240">
        <w:rPr>
          <w:rFonts w:ascii="Times New Roman" w:eastAsia="Calibri" w:hAnsi="Times New Roman" w:cs="Times New Roman"/>
        </w:rPr>
        <w:t xml:space="preserve">Beyond the increased cost of food felt at the individual level, </w:t>
      </w:r>
      <w:r w:rsidR="00E93D1C" w:rsidRPr="00200240">
        <w:rPr>
          <w:rFonts w:ascii="Times New Roman" w:eastAsia="Calibri" w:hAnsi="Times New Roman" w:cs="Times New Roman"/>
        </w:rPr>
        <w:t xml:space="preserve">national </w:t>
      </w:r>
      <w:r w:rsidRPr="00200240">
        <w:rPr>
          <w:rFonts w:ascii="Times New Roman" w:eastAsia="Calibri" w:hAnsi="Times New Roman" w:cs="Times New Roman"/>
        </w:rPr>
        <w:t xml:space="preserve">budgets are challenged by </w:t>
      </w:r>
      <w:r w:rsidR="00E93D1C" w:rsidRPr="00200240">
        <w:rPr>
          <w:rFonts w:ascii="Times New Roman" w:eastAsia="Calibri" w:hAnsi="Times New Roman" w:cs="Times New Roman"/>
        </w:rPr>
        <w:t xml:space="preserve">greater </w:t>
      </w:r>
      <w:r w:rsidRPr="00200240">
        <w:rPr>
          <w:rFonts w:ascii="Times New Roman" w:eastAsia="Calibri" w:hAnsi="Times New Roman" w:cs="Times New Roman"/>
        </w:rPr>
        <w:t xml:space="preserve">need to deliver social protection </w:t>
      </w:r>
      <w:proofErr w:type="spellStart"/>
      <w:r w:rsidRPr="00200240">
        <w:rPr>
          <w:rFonts w:ascii="Times New Roman" w:eastAsia="Calibri" w:hAnsi="Times New Roman" w:cs="Times New Roman"/>
        </w:rPr>
        <w:t>program</w:t>
      </w:r>
      <w:r w:rsidR="00E93D1C" w:rsidRPr="00200240">
        <w:rPr>
          <w:rFonts w:ascii="Times New Roman" w:eastAsia="Calibri" w:hAnsi="Times New Roman" w:cs="Times New Roman"/>
        </w:rPr>
        <w:t>me</w:t>
      </w:r>
      <w:r w:rsidRPr="00200240">
        <w:rPr>
          <w:rFonts w:ascii="Times New Roman" w:eastAsia="Calibri" w:hAnsi="Times New Roman" w:cs="Times New Roman"/>
        </w:rPr>
        <w:t>s</w:t>
      </w:r>
      <w:proofErr w:type="spellEnd"/>
      <w:r w:rsidRPr="00200240">
        <w:rPr>
          <w:rFonts w:ascii="Times New Roman" w:eastAsia="Calibri" w:hAnsi="Times New Roman" w:cs="Times New Roman"/>
        </w:rPr>
        <w:t xml:space="preserve">, particularly safety nets, and face </w:t>
      </w:r>
      <w:r w:rsidR="00E93D1C" w:rsidRPr="00200240">
        <w:rPr>
          <w:rFonts w:ascii="Times New Roman" w:eastAsia="Calibri" w:hAnsi="Times New Roman" w:cs="Times New Roman"/>
        </w:rPr>
        <w:t xml:space="preserve">heightened </w:t>
      </w:r>
      <w:r w:rsidRPr="00200240">
        <w:rPr>
          <w:rFonts w:ascii="Times New Roman" w:eastAsia="Calibri" w:hAnsi="Times New Roman" w:cs="Times New Roman"/>
        </w:rPr>
        <w:t xml:space="preserve">pressure to enable their citizens to access adequate food. </w:t>
      </w:r>
      <w:r w:rsidR="00E93D1C" w:rsidRPr="00200240">
        <w:rPr>
          <w:rFonts w:ascii="Times New Roman" w:eastAsia="Calibri" w:hAnsi="Times New Roman" w:cs="Times New Roman"/>
        </w:rPr>
        <w:t>As t</w:t>
      </w:r>
      <w:r w:rsidRPr="00200240">
        <w:rPr>
          <w:rFonts w:ascii="Times New Roman" w:eastAsia="Calibri" w:hAnsi="Times New Roman" w:cs="Times New Roman"/>
        </w:rPr>
        <w:t>he Ukraine</w:t>
      </w:r>
      <w:r w:rsidR="008871A4" w:rsidRPr="00200240">
        <w:rPr>
          <w:rFonts w:ascii="Times New Roman" w:eastAsia="Calibri" w:hAnsi="Times New Roman" w:cs="Times New Roman"/>
        </w:rPr>
        <w:t>–</w:t>
      </w:r>
      <w:r w:rsidRPr="00200240">
        <w:rPr>
          <w:rFonts w:ascii="Times New Roman" w:eastAsia="Calibri" w:hAnsi="Times New Roman" w:cs="Times New Roman"/>
        </w:rPr>
        <w:t>Russia conflict will exacerbate existing stress already placed on food systems by the Covid-19 pandemic</w:t>
      </w:r>
      <w:r w:rsidR="00E93D1C" w:rsidRPr="00200240">
        <w:rPr>
          <w:rFonts w:ascii="Times New Roman" w:eastAsia="Calibri" w:hAnsi="Times New Roman" w:cs="Times New Roman"/>
        </w:rPr>
        <w:t>,</w:t>
      </w:r>
      <w:r w:rsidRPr="00200240">
        <w:rPr>
          <w:rFonts w:ascii="Times New Roman" w:eastAsia="Calibri" w:hAnsi="Times New Roman" w:cs="Times New Roman"/>
        </w:rPr>
        <w:t xml:space="preserve"> this will have long-term impacts on food and nutrition security. As many governments </w:t>
      </w:r>
      <w:proofErr w:type="spellStart"/>
      <w:r w:rsidRPr="00200240">
        <w:rPr>
          <w:rFonts w:ascii="Times New Roman" w:eastAsia="Calibri" w:hAnsi="Times New Roman" w:cs="Times New Roman"/>
        </w:rPr>
        <w:t>subsidise</w:t>
      </w:r>
      <w:proofErr w:type="spellEnd"/>
      <w:r w:rsidRPr="00200240">
        <w:rPr>
          <w:rFonts w:ascii="Times New Roman" w:eastAsia="Calibri" w:hAnsi="Times New Roman" w:cs="Times New Roman"/>
        </w:rPr>
        <w:t xml:space="preserve"> food products, there is concern that further increases in food prices will </w:t>
      </w:r>
      <w:r w:rsidR="00E93D1C" w:rsidRPr="00200240">
        <w:rPr>
          <w:rFonts w:ascii="Times New Roman" w:eastAsia="Calibri" w:hAnsi="Times New Roman" w:cs="Times New Roman"/>
        </w:rPr>
        <w:t xml:space="preserve">constrain </w:t>
      </w:r>
      <w:r w:rsidRPr="00200240">
        <w:rPr>
          <w:rFonts w:ascii="Times New Roman" w:eastAsia="Calibri" w:hAnsi="Times New Roman" w:cs="Times New Roman"/>
        </w:rPr>
        <w:t xml:space="preserve">their ability to do so. The WFP’s budget has a current shortfall of </w:t>
      </w:r>
      <w:r w:rsidR="00723B8D" w:rsidRPr="00200240">
        <w:rPr>
          <w:rFonts w:ascii="Times New Roman" w:eastAsia="Calibri" w:hAnsi="Times New Roman" w:cs="Times New Roman"/>
        </w:rPr>
        <w:t>US$</w:t>
      </w:r>
      <w:r w:rsidR="00061BE8" w:rsidRPr="00200240">
        <w:rPr>
          <w:rFonts w:ascii="Times New Roman" w:eastAsia="Calibri" w:hAnsi="Times New Roman" w:cs="Times New Roman"/>
        </w:rPr>
        <w:t xml:space="preserve"> </w:t>
      </w:r>
      <w:r w:rsidRPr="00200240">
        <w:rPr>
          <w:rFonts w:ascii="Times New Roman" w:eastAsia="Calibri" w:hAnsi="Times New Roman" w:cs="Times New Roman"/>
        </w:rPr>
        <w:t xml:space="preserve">10 billion due to the rising cost of fuel, </w:t>
      </w:r>
      <w:proofErr w:type="gramStart"/>
      <w:r w:rsidRPr="00200240">
        <w:rPr>
          <w:rFonts w:ascii="Times New Roman" w:eastAsia="Calibri" w:hAnsi="Times New Roman" w:cs="Times New Roman"/>
        </w:rPr>
        <w:t>food</w:t>
      </w:r>
      <w:proofErr w:type="gramEnd"/>
      <w:r w:rsidRPr="00200240">
        <w:rPr>
          <w:rFonts w:ascii="Times New Roman" w:eastAsia="Calibri" w:hAnsi="Times New Roman" w:cs="Times New Roman"/>
        </w:rPr>
        <w:t xml:space="preserve"> and shipping, making UN intervention difficult. </w:t>
      </w:r>
    </w:p>
    <w:p w14:paraId="0865BBA4" w14:textId="3151193D" w:rsidR="00C00F79" w:rsidRPr="00200240" w:rsidRDefault="00C00F79" w:rsidP="00ED667F">
      <w:pPr>
        <w:jc w:val="both"/>
        <w:rPr>
          <w:rFonts w:ascii="Times New Roman" w:eastAsia="Calibri" w:hAnsi="Times New Roman" w:cs="Times New Roman"/>
        </w:rPr>
      </w:pPr>
    </w:p>
    <w:p w14:paraId="0F4204FE" w14:textId="280023D9" w:rsidR="00C00F79" w:rsidRPr="00200240" w:rsidRDefault="00C00F79" w:rsidP="00ED667F">
      <w:pPr>
        <w:jc w:val="both"/>
        <w:rPr>
          <w:rFonts w:ascii="Times New Roman" w:eastAsia="Calibri" w:hAnsi="Times New Roman" w:cs="Times New Roman"/>
        </w:rPr>
      </w:pPr>
      <w:r w:rsidRPr="00200240">
        <w:rPr>
          <w:rFonts w:ascii="Times New Roman" w:eastAsia="Calibri" w:hAnsi="Times New Roman" w:cs="Times New Roman"/>
        </w:rPr>
        <w:t>From an agricultural production standpoint, with an increase in cereal and edible oil prices, production in less economically developed countries can be expected to increase</w:t>
      </w:r>
      <w:r w:rsidR="54EBAFAE" w:rsidRPr="00200240">
        <w:rPr>
          <w:rFonts w:ascii="Times New Roman" w:eastAsia="Calibri" w:hAnsi="Times New Roman" w:cs="Times New Roman"/>
        </w:rPr>
        <w:t>;</w:t>
      </w:r>
      <w:r w:rsidRPr="00200240">
        <w:rPr>
          <w:rFonts w:ascii="Times New Roman" w:eastAsia="Calibri" w:hAnsi="Times New Roman" w:cs="Times New Roman"/>
        </w:rPr>
        <w:t xml:space="preserve"> however, this will partly be offset by higher input prices. Poorer countries in Africa that rely on imports of Ukrainian/Russian agri-foods may try to </w:t>
      </w:r>
      <w:proofErr w:type="spellStart"/>
      <w:r w:rsidRPr="00200240">
        <w:rPr>
          <w:rFonts w:ascii="Times New Roman" w:eastAsia="Calibri" w:hAnsi="Times New Roman" w:cs="Times New Roman"/>
        </w:rPr>
        <w:t>incentivi</w:t>
      </w:r>
      <w:r w:rsidR="454E474B" w:rsidRPr="00200240">
        <w:rPr>
          <w:rFonts w:ascii="Times New Roman" w:eastAsia="Calibri" w:hAnsi="Times New Roman" w:cs="Times New Roman"/>
        </w:rPr>
        <w:t>s</w:t>
      </w:r>
      <w:r w:rsidRPr="00200240">
        <w:rPr>
          <w:rFonts w:ascii="Times New Roman" w:eastAsia="Calibri" w:hAnsi="Times New Roman" w:cs="Times New Roman"/>
        </w:rPr>
        <w:t>e</w:t>
      </w:r>
      <w:proofErr w:type="spellEnd"/>
      <w:r w:rsidRPr="00200240">
        <w:rPr>
          <w:rFonts w:ascii="Times New Roman" w:eastAsia="Calibri" w:hAnsi="Times New Roman" w:cs="Times New Roman"/>
        </w:rPr>
        <w:t xml:space="preserve"> higher production to feed their respective populations, but this would require hug</w:t>
      </w:r>
      <w:r w:rsidR="296E7EA8" w:rsidRPr="00200240">
        <w:rPr>
          <w:rFonts w:ascii="Times New Roman" w:eastAsia="Calibri" w:hAnsi="Times New Roman" w:cs="Times New Roman"/>
        </w:rPr>
        <w:t>e</w:t>
      </w:r>
      <w:r w:rsidRPr="00200240">
        <w:rPr>
          <w:rFonts w:ascii="Times New Roman" w:eastAsia="Calibri" w:hAnsi="Times New Roman" w:cs="Times New Roman"/>
        </w:rPr>
        <w:t xml:space="preserve"> investments that may not be available. Even with more </w:t>
      </w:r>
      <w:r w:rsidR="00DB167E" w:rsidRPr="00200240">
        <w:rPr>
          <w:rFonts w:ascii="Times New Roman" w:eastAsia="Calibri" w:hAnsi="Times New Roman" w:cs="Times New Roman"/>
        </w:rPr>
        <w:t xml:space="preserve">WFP </w:t>
      </w:r>
      <w:r w:rsidRPr="00200240">
        <w:rPr>
          <w:rFonts w:ascii="Times New Roman" w:eastAsia="Calibri" w:hAnsi="Times New Roman" w:cs="Times New Roman"/>
        </w:rPr>
        <w:t xml:space="preserve">resources directed to parts of the Middle East, Africa and Asia, supply would react with a time lag. </w:t>
      </w:r>
    </w:p>
    <w:p w14:paraId="30501A3F" w14:textId="77777777" w:rsidR="0020660E" w:rsidRPr="00200240" w:rsidRDefault="0020660E" w:rsidP="00ED667F">
      <w:pPr>
        <w:jc w:val="both"/>
        <w:rPr>
          <w:rFonts w:ascii="Times New Roman" w:hAnsi="Times New Roman" w:cs="Times New Roman"/>
        </w:rPr>
      </w:pPr>
    </w:p>
    <w:p w14:paraId="1525EC24" w14:textId="286BFE4C" w:rsidR="00C00F79" w:rsidRPr="00200240" w:rsidRDefault="5518E561" w:rsidP="00ED667F">
      <w:pPr>
        <w:jc w:val="both"/>
        <w:rPr>
          <w:rFonts w:ascii="Times New Roman" w:eastAsia="Calibri" w:hAnsi="Times New Roman" w:cs="Times New Roman"/>
        </w:rPr>
      </w:pPr>
      <w:r w:rsidRPr="00200240">
        <w:rPr>
          <w:rFonts w:ascii="Times New Roman" w:eastAsia="Calibri" w:hAnsi="Times New Roman" w:cs="Times New Roman"/>
        </w:rPr>
        <w:t xml:space="preserve">Immediate actions that could mitigate the impacts of the conflict on food affordability include </w:t>
      </w:r>
      <w:r w:rsidR="00E93D1C" w:rsidRPr="00200240">
        <w:rPr>
          <w:rFonts w:ascii="Times New Roman" w:eastAsia="Calibri" w:hAnsi="Times New Roman" w:cs="Times New Roman"/>
        </w:rPr>
        <w:t xml:space="preserve">higher </w:t>
      </w:r>
      <w:r w:rsidRPr="00200240">
        <w:rPr>
          <w:rFonts w:ascii="Times New Roman" w:eastAsia="Calibri" w:hAnsi="Times New Roman" w:cs="Times New Roman"/>
        </w:rPr>
        <w:t>government subsidies for vulnerable people to access food</w:t>
      </w:r>
      <w:r w:rsidR="00061BE8" w:rsidRPr="00200240">
        <w:rPr>
          <w:rFonts w:ascii="Times New Roman" w:eastAsia="Calibri" w:hAnsi="Times New Roman" w:cs="Times New Roman"/>
        </w:rPr>
        <w:t>,</w:t>
      </w:r>
      <w:r w:rsidRPr="00200240">
        <w:rPr>
          <w:rFonts w:ascii="Times New Roman" w:eastAsia="Calibri" w:hAnsi="Times New Roman" w:cs="Times New Roman"/>
        </w:rPr>
        <w:t xml:space="preserve"> and action to prevent unnecessary product shortages. Disparities between the wealth of countries and their resilience in the face of the Covid-19 pandemic means that many countries’ financial resources are overstre</w:t>
      </w:r>
      <w:r w:rsidR="2DEBE5EE" w:rsidRPr="00200240">
        <w:rPr>
          <w:rFonts w:ascii="Times New Roman" w:eastAsia="Calibri" w:hAnsi="Times New Roman" w:cs="Times New Roman"/>
        </w:rPr>
        <w:t>tch</w:t>
      </w:r>
      <w:r w:rsidRPr="00200240">
        <w:rPr>
          <w:rFonts w:ascii="Times New Roman" w:eastAsia="Calibri" w:hAnsi="Times New Roman" w:cs="Times New Roman"/>
        </w:rPr>
        <w:t xml:space="preserve">ed. In Europe, government and industry have the resources to </w:t>
      </w:r>
      <w:r w:rsidR="00DB167E" w:rsidRPr="00200240">
        <w:rPr>
          <w:rFonts w:ascii="Times New Roman" w:eastAsia="Calibri" w:hAnsi="Times New Roman" w:cs="Times New Roman"/>
        </w:rPr>
        <w:t>support</w:t>
      </w:r>
      <w:r w:rsidRPr="00200240">
        <w:rPr>
          <w:rFonts w:ascii="Times New Roman" w:eastAsia="Calibri" w:hAnsi="Times New Roman" w:cs="Times New Roman"/>
        </w:rPr>
        <w:t xml:space="preserve"> the</w:t>
      </w:r>
      <w:r w:rsidR="00DB167E" w:rsidRPr="00200240">
        <w:rPr>
          <w:rFonts w:ascii="Times New Roman" w:eastAsia="Calibri" w:hAnsi="Times New Roman" w:cs="Times New Roman"/>
        </w:rPr>
        <w:t xml:space="preserve"> additional</w:t>
      </w:r>
      <w:r w:rsidRPr="00200240">
        <w:rPr>
          <w:rFonts w:ascii="Times New Roman" w:eastAsia="Calibri" w:hAnsi="Times New Roman" w:cs="Times New Roman"/>
        </w:rPr>
        <w:t xml:space="preserve"> costs despite price increases, but most low-income countries do not have any emergency reserves to do this. One solution to maintain global affordability of food could be the creation of a pooled </w:t>
      </w:r>
      <w:r w:rsidRPr="00200240">
        <w:rPr>
          <w:rFonts w:ascii="Times New Roman" w:eastAsia="Calibri" w:hAnsi="Times New Roman" w:cs="Times New Roman"/>
        </w:rPr>
        <w:lastRenderedPageBreak/>
        <w:t xml:space="preserve">global fund to share wealth between countries. For example, the Food and Agriculture Organization </w:t>
      </w:r>
      <w:r w:rsidR="00F20911" w:rsidRPr="00200240">
        <w:rPr>
          <w:rFonts w:ascii="Times New Roman" w:eastAsia="Calibri" w:hAnsi="Times New Roman" w:cs="Times New Roman"/>
        </w:rPr>
        <w:t xml:space="preserve">(FAO) </w:t>
      </w:r>
      <w:r w:rsidRPr="00200240">
        <w:rPr>
          <w:rFonts w:ascii="Times New Roman" w:eastAsia="Calibri" w:hAnsi="Times New Roman" w:cs="Times New Roman"/>
        </w:rPr>
        <w:t xml:space="preserve">has called for a global Food Import Financing Facility to help poorer countries deal with surging prices (FAO, 2022c). </w:t>
      </w:r>
    </w:p>
    <w:p w14:paraId="7493CFE9" w14:textId="3B439C0A" w:rsidR="695B0AFA" w:rsidRPr="00200240" w:rsidRDefault="695B0AFA" w:rsidP="00ED667F">
      <w:pPr>
        <w:jc w:val="both"/>
        <w:rPr>
          <w:rFonts w:ascii="Times New Roman" w:hAnsi="Times New Roman" w:cs="Times New Roman"/>
        </w:rPr>
      </w:pPr>
      <w:r w:rsidRPr="00200240">
        <w:rPr>
          <w:rFonts w:ascii="Times New Roman" w:eastAsia="Calibri" w:hAnsi="Times New Roman" w:cs="Times New Roman"/>
        </w:rPr>
        <w:t xml:space="preserve"> </w:t>
      </w:r>
    </w:p>
    <w:p w14:paraId="7E1448E6" w14:textId="46C01901" w:rsidR="695B0AFA" w:rsidRPr="00200240" w:rsidRDefault="00E21B0D" w:rsidP="00ED667F">
      <w:pPr>
        <w:jc w:val="both"/>
        <w:rPr>
          <w:rFonts w:ascii="Times New Roman" w:eastAsia="Times New Roman" w:hAnsi="Times New Roman" w:cs="Times New Roman"/>
        </w:rPr>
      </w:pPr>
      <w:r w:rsidRPr="00200240">
        <w:rPr>
          <w:rFonts w:ascii="Times New Roman" w:eastAsia="Calibri" w:hAnsi="Times New Roman" w:cs="Times New Roman"/>
        </w:rPr>
        <w:t xml:space="preserve">Whilst stockpiling of goods can </w:t>
      </w:r>
      <w:r w:rsidR="71439B72" w:rsidRPr="00200240">
        <w:rPr>
          <w:rFonts w:ascii="Times New Roman" w:eastAsia="Calibri" w:hAnsi="Times New Roman" w:cs="Times New Roman"/>
        </w:rPr>
        <w:t>be employed</w:t>
      </w:r>
      <w:r w:rsidRPr="00200240">
        <w:rPr>
          <w:rFonts w:ascii="Times New Roman" w:eastAsia="Calibri" w:hAnsi="Times New Roman" w:cs="Times New Roman"/>
        </w:rPr>
        <w:t xml:space="preserve"> as a legitimate tool to smooth supply chain pressures</w:t>
      </w:r>
      <w:r w:rsidR="5518E561" w:rsidRPr="00200240">
        <w:rPr>
          <w:rFonts w:ascii="Times New Roman" w:eastAsia="Calibri" w:hAnsi="Times New Roman" w:cs="Times New Roman"/>
        </w:rPr>
        <w:t>, system</w:t>
      </w:r>
      <w:r w:rsidR="00885DA2" w:rsidRPr="00200240">
        <w:rPr>
          <w:rFonts w:ascii="Times New Roman" w:eastAsia="Calibri" w:hAnsi="Times New Roman" w:cs="Times New Roman"/>
        </w:rPr>
        <w:t>s</w:t>
      </w:r>
      <w:r w:rsidR="5518E561" w:rsidRPr="00200240">
        <w:rPr>
          <w:rFonts w:ascii="Times New Roman" w:eastAsia="Calibri" w:hAnsi="Times New Roman" w:cs="Times New Roman"/>
        </w:rPr>
        <w:t xml:space="preserve"> need to be established to prevent businesses and traders from </w:t>
      </w:r>
      <w:r w:rsidR="00885DA2" w:rsidRPr="00200240">
        <w:rPr>
          <w:rFonts w:ascii="Times New Roman" w:eastAsia="Calibri" w:hAnsi="Times New Roman" w:cs="Times New Roman"/>
        </w:rPr>
        <w:t xml:space="preserve">speculative </w:t>
      </w:r>
      <w:r w:rsidR="5518E561" w:rsidRPr="00200240">
        <w:rPr>
          <w:rFonts w:ascii="Times New Roman" w:eastAsia="Calibri" w:hAnsi="Times New Roman" w:cs="Times New Roman"/>
        </w:rPr>
        <w:t>stockpiling</w:t>
      </w:r>
      <w:r w:rsidR="00885DA2" w:rsidRPr="00200240">
        <w:rPr>
          <w:rFonts w:ascii="Times New Roman" w:eastAsia="Calibri" w:hAnsi="Times New Roman" w:cs="Times New Roman"/>
        </w:rPr>
        <w:t xml:space="preserve"> which can exacerbate or instigate product shortages</w:t>
      </w:r>
      <w:r w:rsidR="5518E561" w:rsidRPr="00200240">
        <w:rPr>
          <w:rFonts w:ascii="Times New Roman" w:eastAsia="Calibri" w:hAnsi="Times New Roman" w:cs="Times New Roman"/>
        </w:rPr>
        <w:t>. Additionally, the panic-buying that was seemingly inspired by the media during the Covid-19 pandemic, should also be mitigated. This will require clear and timely communication from government</w:t>
      </w:r>
      <w:r w:rsidR="000B6332" w:rsidRPr="00200240">
        <w:rPr>
          <w:rFonts w:ascii="Times New Roman" w:eastAsia="Calibri" w:hAnsi="Times New Roman" w:cs="Times New Roman"/>
        </w:rPr>
        <w:t>s</w:t>
      </w:r>
      <w:r w:rsidR="5518E561" w:rsidRPr="00200240">
        <w:rPr>
          <w:rFonts w:ascii="Times New Roman" w:eastAsia="Calibri" w:hAnsi="Times New Roman" w:cs="Times New Roman"/>
        </w:rPr>
        <w:t xml:space="preserve"> and retailers to provide information and reassure consumers. Food retailers should implement limits on quantities of specific products that consumers are permitted to purchase as seen across Europe for vegetable oils. This will help to </w:t>
      </w:r>
      <w:r w:rsidR="000B6332" w:rsidRPr="00200240">
        <w:rPr>
          <w:rFonts w:ascii="Times New Roman" w:eastAsia="Calibri" w:hAnsi="Times New Roman" w:cs="Times New Roman"/>
        </w:rPr>
        <w:t>mitigate</w:t>
      </w:r>
      <w:r w:rsidR="5518E561" w:rsidRPr="00200240">
        <w:rPr>
          <w:rFonts w:ascii="Times New Roman" w:eastAsia="Calibri" w:hAnsi="Times New Roman" w:cs="Times New Roman"/>
        </w:rPr>
        <w:t xml:space="preserve"> unnecessary product shortages and any further price increases that </w:t>
      </w:r>
      <w:r w:rsidR="00723B8D" w:rsidRPr="00200240">
        <w:rPr>
          <w:rFonts w:ascii="Times New Roman" w:eastAsia="Calibri" w:hAnsi="Times New Roman" w:cs="Times New Roman"/>
        </w:rPr>
        <w:t xml:space="preserve">such </w:t>
      </w:r>
      <w:r w:rsidR="5518E561" w:rsidRPr="00200240">
        <w:rPr>
          <w:rFonts w:ascii="Times New Roman" w:eastAsia="Calibri" w:hAnsi="Times New Roman" w:cs="Times New Roman"/>
        </w:rPr>
        <w:t xml:space="preserve">shortages </w:t>
      </w:r>
      <w:r w:rsidR="00723B8D" w:rsidRPr="00200240">
        <w:rPr>
          <w:rFonts w:ascii="Times New Roman" w:eastAsia="Calibri" w:hAnsi="Times New Roman" w:cs="Times New Roman"/>
        </w:rPr>
        <w:t xml:space="preserve">can </w:t>
      </w:r>
      <w:r w:rsidR="5518E561" w:rsidRPr="00200240">
        <w:rPr>
          <w:rFonts w:ascii="Times New Roman" w:eastAsia="Times New Roman" w:hAnsi="Times New Roman" w:cs="Times New Roman"/>
        </w:rPr>
        <w:t xml:space="preserve">generate. </w:t>
      </w:r>
    </w:p>
    <w:p w14:paraId="6B0C6EBA" w14:textId="77777777" w:rsidR="00800DF1" w:rsidRPr="00200240" w:rsidRDefault="00800DF1" w:rsidP="00ED667F">
      <w:pPr>
        <w:jc w:val="both"/>
        <w:rPr>
          <w:rFonts w:ascii="Times New Roman" w:eastAsia="Times New Roman" w:hAnsi="Times New Roman" w:cs="Times New Roman"/>
        </w:rPr>
      </w:pPr>
    </w:p>
    <w:p w14:paraId="4EA753F4" w14:textId="00F239A2" w:rsidR="00A63E67" w:rsidRPr="00200240" w:rsidRDefault="00A63E67" w:rsidP="00ED667F">
      <w:pPr>
        <w:jc w:val="both"/>
        <w:rPr>
          <w:rFonts w:ascii="Times New Roman" w:hAnsi="Times New Roman" w:cs="Times New Roman"/>
          <w:i/>
          <w:iCs/>
        </w:rPr>
      </w:pPr>
      <w:r w:rsidRPr="00200240">
        <w:rPr>
          <w:rFonts w:ascii="Times New Roman" w:hAnsi="Times New Roman" w:cs="Times New Roman"/>
          <w:b/>
          <w:bCs/>
        </w:rPr>
        <w:t xml:space="preserve">Food </w:t>
      </w:r>
      <w:r w:rsidR="00CD4013" w:rsidRPr="00200240">
        <w:rPr>
          <w:rFonts w:ascii="Times New Roman" w:hAnsi="Times New Roman" w:cs="Times New Roman"/>
          <w:b/>
          <w:bCs/>
        </w:rPr>
        <w:t>s</w:t>
      </w:r>
      <w:r w:rsidRPr="00200240">
        <w:rPr>
          <w:rFonts w:ascii="Times New Roman" w:hAnsi="Times New Roman" w:cs="Times New Roman"/>
          <w:b/>
          <w:bCs/>
        </w:rPr>
        <w:t>afety</w:t>
      </w:r>
    </w:p>
    <w:p w14:paraId="26704A1B" w14:textId="52CDFB12" w:rsidR="00A63E67" w:rsidRPr="00200240" w:rsidRDefault="000B6332" w:rsidP="00ED667F">
      <w:pPr>
        <w:jc w:val="both"/>
        <w:rPr>
          <w:rFonts w:ascii="Times New Roman" w:eastAsia="Calibri" w:hAnsi="Times New Roman" w:cs="Times New Roman"/>
        </w:rPr>
      </w:pPr>
      <w:r w:rsidRPr="00200240">
        <w:rPr>
          <w:rFonts w:ascii="Times New Roman" w:eastAsia="Calibri" w:hAnsi="Times New Roman" w:cs="Times New Roman"/>
        </w:rPr>
        <w:t>M</w:t>
      </w:r>
      <w:r w:rsidR="5518E561" w:rsidRPr="00200240">
        <w:rPr>
          <w:rFonts w:ascii="Times New Roman" w:eastAsia="Calibri" w:hAnsi="Times New Roman" w:cs="Times New Roman"/>
        </w:rPr>
        <w:t>arket</w:t>
      </w:r>
      <w:r w:rsidRPr="00200240">
        <w:rPr>
          <w:rFonts w:ascii="Times New Roman" w:eastAsia="Calibri" w:hAnsi="Times New Roman" w:cs="Times New Roman"/>
        </w:rPr>
        <w:t>s</w:t>
      </w:r>
      <w:r w:rsidR="5518E561" w:rsidRPr="00200240">
        <w:rPr>
          <w:rFonts w:ascii="Times New Roman" w:eastAsia="Calibri" w:hAnsi="Times New Roman" w:cs="Times New Roman"/>
        </w:rPr>
        <w:t xml:space="preserve"> will be driven to substitute food products </w:t>
      </w:r>
      <w:r w:rsidR="00F20911" w:rsidRPr="00200240">
        <w:rPr>
          <w:rFonts w:ascii="Times New Roman" w:eastAsia="Calibri" w:hAnsi="Times New Roman" w:cs="Times New Roman"/>
        </w:rPr>
        <w:t xml:space="preserve">that are </w:t>
      </w:r>
      <w:r w:rsidR="5518E561" w:rsidRPr="00200240">
        <w:rPr>
          <w:rFonts w:ascii="Times New Roman" w:eastAsia="Calibri" w:hAnsi="Times New Roman" w:cs="Times New Roman"/>
        </w:rPr>
        <w:t>in short supply</w:t>
      </w:r>
      <w:r w:rsidR="00D94E6A" w:rsidRPr="00200240">
        <w:rPr>
          <w:rFonts w:ascii="Times New Roman" w:eastAsia="Calibri" w:hAnsi="Times New Roman" w:cs="Times New Roman"/>
        </w:rPr>
        <w:t xml:space="preserve">. </w:t>
      </w:r>
      <w:r w:rsidR="5518E561" w:rsidRPr="00200240">
        <w:rPr>
          <w:rFonts w:ascii="Times New Roman" w:eastAsia="Calibri" w:hAnsi="Times New Roman" w:cs="Times New Roman"/>
        </w:rPr>
        <w:t xml:space="preserve">Most refined vegetable oils do not contain allergens, so common substitutions for </w:t>
      </w:r>
      <w:r w:rsidR="39169D36" w:rsidRPr="00200240">
        <w:rPr>
          <w:rFonts w:ascii="Times New Roman" w:eastAsia="Calibri" w:hAnsi="Times New Roman" w:cs="Times New Roman"/>
        </w:rPr>
        <w:t xml:space="preserve">vegetable oils, such as </w:t>
      </w:r>
      <w:r w:rsidR="5518E561" w:rsidRPr="00200240">
        <w:rPr>
          <w:rFonts w:ascii="Times New Roman" w:eastAsia="Calibri" w:hAnsi="Times New Roman" w:cs="Times New Roman"/>
        </w:rPr>
        <w:t xml:space="preserve">sunflower oil are unlikely to pose a high risk of allergenicity. </w:t>
      </w:r>
      <w:r w:rsidR="4DBB2DFB" w:rsidRPr="00200240">
        <w:rPr>
          <w:rFonts w:ascii="Times New Roman" w:eastAsia="Calibri" w:hAnsi="Times New Roman" w:cs="Times New Roman"/>
        </w:rPr>
        <w:t>C</w:t>
      </w:r>
      <w:r w:rsidR="5518E561" w:rsidRPr="00200240">
        <w:rPr>
          <w:rFonts w:ascii="Times New Roman" w:eastAsia="Calibri" w:hAnsi="Times New Roman" w:cs="Times New Roman"/>
        </w:rPr>
        <w:t xml:space="preserve">hallenges can be expected </w:t>
      </w:r>
      <w:r w:rsidRPr="00200240">
        <w:rPr>
          <w:rFonts w:ascii="Times New Roman" w:eastAsia="Calibri" w:hAnsi="Times New Roman" w:cs="Times New Roman"/>
        </w:rPr>
        <w:t>where there are</w:t>
      </w:r>
      <w:r w:rsidR="5518E561" w:rsidRPr="00200240">
        <w:rPr>
          <w:rFonts w:ascii="Times New Roman" w:eastAsia="Calibri" w:hAnsi="Times New Roman" w:cs="Times New Roman"/>
        </w:rPr>
        <w:t xml:space="preserve"> rapid and frequent changes to labelling or requirement</w:t>
      </w:r>
      <w:r w:rsidR="006C7637" w:rsidRPr="00200240">
        <w:rPr>
          <w:rFonts w:ascii="Times New Roman" w:eastAsia="Calibri" w:hAnsi="Times New Roman" w:cs="Times New Roman"/>
        </w:rPr>
        <w:t>s</w:t>
      </w:r>
      <w:r w:rsidR="5518E561" w:rsidRPr="00200240">
        <w:rPr>
          <w:rFonts w:ascii="Times New Roman" w:eastAsia="Calibri" w:hAnsi="Times New Roman" w:cs="Times New Roman"/>
        </w:rPr>
        <w:t xml:space="preserve"> for labelling flexibility due to the introduction of substitut</w:t>
      </w:r>
      <w:r w:rsidR="00A90A9D" w:rsidRPr="00200240">
        <w:rPr>
          <w:rFonts w:ascii="Times New Roman" w:eastAsia="Calibri" w:hAnsi="Times New Roman" w:cs="Times New Roman"/>
        </w:rPr>
        <w:t>es</w:t>
      </w:r>
      <w:r w:rsidR="5518E561" w:rsidRPr="00200240">
        <w:rPr>
          <w:rFonts w:ascii="Times New Roman" w:eastAsia="Calibri" w:hAnsi="Times New Roman" w:cs="Times New Roman"/>
        </w:rPr>
        <w:t>. There is concern about toxic residues being present in substitutes due to differences in environmental stewardship and food safety and human health policies around the world, placing an increased need for testing on both companies and governments.</w:t>
      </w:r>
    </w:p>
    <w:p w14:paraId="7CDCA367" w14:textId="77777777" w:rsidR="002812D0" w:rsidRPr="00200240" w:rsidRDefault="002812D0" w:rsidP="00ED667F">
      <w:pPr>
        <w:jc w:val="both"/>
        <w:rPr>
          <w:rFonts w:ascii="Times New Roman" w:hAnsi="Times New Roman" w:cs="Times New Roman"/>
        </w:rPr>
      </w:pPr>
    </w:p>
    <w:p w14:paraId="4D0CB56A" w14:textId="00347F0A" w:rsidR="00017DC2" w:rsidRPr="00200240" w:rsidRDefault="5A08F48B" w:rsidP="00ED667F">
      <w:pPr>
        <w:jc w:val="both"/>
        <w:rPr>
          <w:rFonts w:ascii="Times New Roman" w:eastAsia="Calibri" w:hAnsi="Times New Roman" w:cs="Times New Roman"/>
        </w:rPr>
      </w:pPr>
      <w:r w:rsidRPr="00200240">
        <w:rPr>
          <w:rFonts w:ascii="Times New Roman" w:eastAsia="Calibri" w:hAnsi="Times New Roman" w:cs="Times New Roman"/>
        </w:rPr>
        <w:t>As there are possible public health concerns, it is imperative that any substitutions made are safe for human consumption</w:t>
      </w:r>
      <w:r w:rsidR="00061BE8" w:rsidRPr="00200240">
        <w:rPr>
          <w:rFonts w:ascii="Times New Roman" w:eastAsia="Calibri" w:hAnsi="Times New Roman" w:cs="Times New Roman"/>
        </w:rPr>
        <w:t>. T</w:t>
      </w:r>
      <w:r w:rsidRPr="00200240">
        <w:rPr>
          <w:rFonts w:ascii="Times New Roman" w:eastAsia="Calibri" w:hAnsi="Times New Roman" w:cs="Times New Roman"/>
        </w:rPr>
        <w:t xml:space="preserve">herefore, risk assessors and risk managers need to be consulted when selecting substitutes. The risk from chemical contaminants is extremely low, so small risks of contamination may have to be tolerated </w:t>
      </w:r>
      <w:proofErr w:type="gramStart"/>
      <w:r w:rsidRPr="00200240">
        <w:rPr>
          <w:rFonts w:ascii="Times New Roman" w:eastAsia="Calibri" w:hAnsi="Times New Roman" w:cs="Times New Roman"/>
        </w:rPr>
        <w:t>in order to</w:t>
      </w:r>
      <w:proofErr w:type="gramEnd"/>
      <w:r w:rsidRPr="00200240">
        <w:rPr>
          <w:rFonts w:ascii="Times New Roman" w:eastAsia="Calibri" w:hAnsi="Times New Roman" w:cs="Times New Roman"/>
        </w:rPr>
        <w:t xml:space="preserve"> feed the population and maintain an adequate food supply. Risk-benefit assessments would be invaluable in supporting such management decisions</w:t>
      </w:r>
    </w:p>
    <w:p w14:paraId="3816727C" w14:textId="073A6F97" w:rsidR="00C96CD3" w:rsidRPr="00200240" w:rsidRDefault="00C96CD3" w:rsidP="00ED667F">
      <w:pPr>
        <w:jc w:val="both"/>
        <w:rPr>
          <w:rFonts w:ascii="Times New Roman" w:eastAsia="Calibri" w:hAnsi="Times New Roman" w:cs="Times New Roman"/>
        </w:rPr>
      </w:pPr>
    </w:p>
    <w:p w14:paraId="169E0AC0" w14:textId="78FA48B1" w:rsidR="00A63E67" w:rsidRPr="00200240" w:rsidRDefault="5518E561" w:rsidP="00ED667F">
      <w:pPr>
        <w:jc w:val="both"/>
        <w:rPr>
          <w:rFonts w:ascii="Times New Roman" w:hAnsi="Times New Roman" w:cs="Times New Roman"/>
        </w:rPr>
      </w:pPr>
      <w:r w:rsidRPr="00200240">
        <w:rPr>
          <w:rFonts w:ascii="Times New Roman" w:eastAsia="Calibri" w:hAnsi="Times New Roman" w:cs="Times New Roman"/>
        </w:rPr>
        <w:t xml:space="preserve">Food fraud can pose a high risk to food safety, depending on the type of adulterant. Therefore, meticulous food testing and traceability need to be maintained, and increased where necessary, to enable the detection of food fraud. Further development in traceability and testing facilities is essential to eliminate the risk of contamination </w:t>
      </w:r>
      <w:r w:rsidR="005F3A6E" w:rsidRPr="00200240">
        <w:rPr>
          <w:rFonts w:ascii="Times New Roman" w:eastAsia="Calibri" w:hAnsi="Times New Roman" w:cs="Times New Roman"/>
        </w:rPr>
        <w:t>because of</w:t>
      </w:r>
      <w:r w:rsidRPr="00200240">
        <w:rPr>
          <w:rFonts w:ascii="Times New Roman" w:eastAsia="Calibri" w:hAnsi="Times New Roman" w:cs="Times New Roman"/>
        </w:rPr>
        <w:t xml:space="preserve"> food fraud.</w:t>
      </w:r>
      <w:r w:rsidR="0083570F" w:rsidRPr="00200240">
        <w:rPr>
          <w:rFonts w:ascii="Times New Roman" w:eastAsia="Calibri" w:hAnsi="Times New Roman" w:cs="Times New Roman"/>
        </w:rPr>
        <w:t xml:space="preserve"> </w:t>
      </w:r>
      <w:r w:rsidRPr="00200240">
        <w:rPr>
          <w:rFonts w:ascii="Times New Roman" w:eastAsia="Calibri" w:hAnsi="Times New Roman" w:cs="Times New Roman"/>
        </w:rPr>
        <w:t xml:space="preserve">For food manufacturers it is important </w:t>
      </w:r>
      <w:r w:rsidR="0081578E" w:rsidRPr="00200240">
        <w:rPr>
          <w:rFonts w:ascii="Times New Roman" w:eastAsia="Calibri" w:hAnsi="Times New Roman" w:cs="Times New Roman"/>
        </w:rPr>
        <w:t>that they</w:t>
      </w:r>
      <w:r w:rsidRPr="00200240">
        <w:rPr>
          <w:rFonts w:ascii="Times New Roman" w:eastAsia="Calibri" w:hAnsi="Times New Roman" w:cs="Times New Roman"/>
        </w:rPr>
        <w:t xml:space="preserve"> revisit their vulnerability assessments to </w:t>
      </w:r>
      <w:proofErr w:type="spellStart"/>
      <w:r w:rsidR="00061BE8" w:rsidRPr="00200240">
        <w:rPr>
          <w:rFonts w:ascii="Times New Roman" w:eastAsia="Calibri" w:hAnsi="Times New Roman" w:cs="Times New Roman"/>
        </w:rPr>
        <w:t>minimise</w:t>
      </w:r>
      <w:proofErr w:type="spellEnd"/>
      <w:r w:rsidR="00061BE8" w:rsidRPr="00200240">
        <w:rPr>
          <w:rFonts w:ascii="Times New Roman" w:eastAsia="Calibri" w:hAnsi="Times New Roman" w:cs="Times New Roman"/>
        </w:rPr>
        <w:t xml:space="preserve"> </w:t>
      </w:r>
      <w:r w:rsidRPr="00200240">
        <w:rPr>
          <w:rFonts w:ascii="Times New Roman" w:eastAsia="Calibri" w:hAnsi="Times New Roman" w:cs="Times New Roman"/>
        </w:rPr>
        <w:t xml:space="preserve">the heightened food fraud risk caused by price volatility and ingredient shortages. </w:t>
      </w:r>
    </w:p>
    <w:p w14:paraId="5BB4DEB5" w14:textId="53766D32" w:rsidR="00A63E67" w:rsidRPr="00200240" w:rsidRDefault="03450EE9" w:rsidP="00ED667F">
      <w:pPr>
        <w:jc w:val="both"/>
        <w:rPr>
          <w:rFonts w:ascii="Times New Roman" w:hAnsi="Times New Roman" w:cs="Times New Roman"/>
        </w:rPr>
      </w:pPr>
      <w:r w:rsidRPr="00200240">
        <w:rPr>
          <w:rFonts w:ascii="Times New Roman" w:eastAsia="Calibri" w:hAnsi="Times New Roman" w:cs="Times New Roman"/>
        </w:rPr>
        <w:t xml:space="preserve"> </w:t>
      </w:r>
    </w:p>
    <w:p w14:paraId="053BEA61" w14:textId="3469EBCF" w:rsidR="00A63E67" w:rsidRPr="00200240" w:rsidRDefault="5518E561" w:rsidP="00ED667F">
      <w:pPr>
        <w:jc w:val="both"/>
        <w:rPr>
          <w:rFonts w:ascii="Times New Roman" w:eastAsia="Calibri" w:hAnsi="Times New Roman" w:cs="Times New Roman"/>
        </w:rPr>
      </w:pPr>
      <w:r w:rsidRPr="00200240">
        <w:rPr>
          <w:rFonts w:ascii="Times New Roman" w:eastAsia="Calibri" w:hAnsi="Times New Roman" w:cs="Times New Roman"/>
        </w:rPr>
        <w:t xml:space="preserve">Temporary derogations to food labelling regulations, or to their enforcement, can </w:t>
      </w:r>
      <w:r w:rsidR="00FC2BB2" w:rsidRPr="00200240">
        <w:rPr>
          <w:rFonts w:ascii="Times New Roman" w:eastAsia="Calibri" w:hAnsi="Times New Roman" w:cs="Times New Roman"/>
        </w:rPr>
        <w:t>facilitate</w:t>
      </w:r>
      <w:r w:rsidRPr="00200240">
        <w:rPr>
          <w:rFonts w:ascii="Times New Roman" w:eastAsia="Calibri" w:hAnsi="Times New Roman" w:cs="Times New Roman"/>
        </w:rPr>
        <w:t xml:space="preserve"> food supply but there </w:t>
      </w:r>
      <w:r w:rsidR="00061BE8" w:rsidRPr="00200240">
        <w:rPr>
          <w:rFonts w:ascii="Times New Roman" w:eastAsia="Calibri" w:hAnsi="Times New Roman" w:cs="Times New Roman"/>
        </w:rPr>
        <w:t xml:space="preserve">must </w:t>
      </w:r>
      <w:r w:rsidRPr="00200240">
        <w:rPr>
          <w:rFonts w:ascii="Times New Roman" w:eastAsia="Calibri" w:hAnsi="Times New Roman" w:cs="Times New Roman"/>
        </w:rPr>
        <w:t>be clear risk assessments and parameters around the substitutions</w:t>
      </w:r>
      <w:r w:rsidR="00061BE8" w:rsidRPr="00200240">
        <w:rPr>
          <w:rFonts w:ascii="Times New Roman" w:eastAsia="Calibri" w:hAnsi="Times New Roman" w:cs="Times New Roman"/>
        </w:rPr>
        <w:t>. U</w:t>
      </w:r>
      <w:r w:rsidRPr="00200240">
        <w:rPr>
          <w:rFonts w:ascii="Times New Roman" w:eastAsia="Calibri" w:hAnsi="Times New Roman" w:cs="Times New Roman"/>
        </w:rPr>
        <w:t>niformity of labelling regulation</w:t>
      </w:r>
      <w:r w:rsidR="005E1D1B" w:rsidRPr="00200240">
        <w:rPr>
          <w:rFonts w:ascii="Times New Roman" w:eastAsia="Calibri" w:hAnsi="Times New Roman" w:cs="Times New Roman"/>
        </w:rPr>
        <w:t>,</w:t>
      </w:r>
      <w:r w:rsidRPr="00200240">
        <w:rPr>
          <w:rFonts w:ascii="Times New Roman" w:eastAsia="Calibri" w:hAnsi="Times New Roman" w:cs="Times New Roman"/>
        </w:rPr>
        <w:t xml:space="preserve"> and consistent derogation across countries would be useful for streamlining international trade. In addition, to reduce risks of incorrect labelling, packaging will need to be adapted quickly to correctly label any substitutions. There are a multitude of ways in which this can be achieved, for example by using stickers over labels, labelling multiple potential ingredients and signposting in stores. </w:t>
      </w:r>
      <w:r w:rsidR="00885640" w:rsidRPr="00200240">
        <w:rPr>
          <w:rFonts w:ascii="Times New Roman" w:eastAsia="Calibri" w:hAnsi="Times New Roman" w:cs="Times New Roman"/>
        </w:rPr>
        <w:t xml:space="preserve">Potential reputational damage </w:t>
      </w:r>
      <w:proofErr w:type="gramStart"/>
      <w:r w:rsidR="00662FDE" w:rsidRPr="00200240">
        <w:rPr>
          <w:rFonts w:ascii="Times New Roman" w:eastAsia="Calibri" w:hAnsi="Times New Roman" w:cs="Times New Roman"/>
        </w:rPr>
        <w:t>as a result of</w:t>
      </w:r>
      <w:proofErr w:type="gramEnd"/>
      <w:r w:rsidR="00885640" w:rsidRPr="00200240">
        <w:rPr>
          <w:rFonts w:ascii="Times New Roman" w:eastAsia="Calibri" w:hAnsi="Times New Roman" w:cs="Times New Roman"/>
        </w:rPr>
        <w:t xml:space="preserve"> sell</w:t>
      </w:r>
      <w:r w:rsidR="00662FDE" w:rsidRPr="00200240">
        <w:rPr>
          <w:rFonts w:ascii="Times New Roman" w:eastAsia="Calibri" w:hAnsi="Times New Roman" w:cs="Times New Roman"/>
        </w:rPr>
        <w:t>ing</w:t>
      </w:r>
      <w:r w:rsidR="00885640" w:rsidRPr="00200240">
        <w:rPr>
          <w:rFonts w:ascii="Times New Roman" w:eastAsia="Calibri" w:hAnsi="Times New Roman" w:cs="Times New Roman"/>
        </w:rPr>
        <w:t xml:space="preserve"> contaminated substitutes will serve as a powerful incentive to </w:t>
      </w:r>
      <w:r w:rsidR="00662FDE" w:rsidRPr="00200240">
        <w:rPr>
          <w:rFonts w:ascii="Times New Roman" w:eastAsia="Calibri" w:hAnsi="Times New Roman" w:cs="Times New Roman"/>
        </w:rPr>
        <w:t>retailers to ensure appropriate checks are implemented.</w:t>
      </w:r>
      <w:r w:rsidR="00885640" w:rsidRPr="00200240">
        <w:rPr>
          <w:rFonts w:ascii="Times New Roman" w:eastAsia="Calibri" w:hAnsi="Times New Roman" w:cs="Times New Roman"/>
        </w:rPr>
        <w:t xml:space="preserve"> </w:t>
      </w:r>
      <w:r w:rsidRPr="00200240">
        <w:rPr>
          <w:rFonts w:ascii="Times New Roman" w:eastAsia="Calibri" w:hAnsi="Times New Roman" w:cs="Times New Roman"/>
        </w:rPr>
        <w:t xml:space="preserve">Education and communication with consumers about substitutes and the </w:t>
      </w:r>
      <w:r w:rsidRPr="00200240">
        <w:rPr>
          <w:rFonts w:ascii="Times New Roman" w:eastAsia="Calibri" w:hAnsi="Times New Roman" w:cs="Times New Roman"/>
        </w:rPr>
        <w:lastRenderedPageBreak/>
        <w:t xml:space="preserve">associated (absence of) risks is essential for consumer acceptance. The media can play a vital role in </w:t>
      </w:r>
      <w:proofErr w:type="spellStart"/>
      <w:r w:rsidRPr="00200240">
        <w:rPr>
          <w:rFonts w:ascii="Times New Roman" w:eastAsia="Calibri" w:hAnsi="Times New Roman" w:cs="Times New Roman"/>
        </w:rPr>
        <w:t>minimising</w:t>
      </w:r>
      <w:proofErr w:type="spellEnd"/>
      <w:r w:rsidRPr="00200240">
        <w:rPr>
          <w:rFonts w:ascii="Times New Roman" w:eastAsia="Calibri" w:hAnsi="Times New Roman" w:cs="Times New Roman"/>
        </w:rPr>
        <w:t xml:space="preserve"> stress and anxiety of consumers caused by substitutions.</w:t>
      </w:r>
      <w:r w:rsidR="00885640" w:rsidRPr="00200240">
        <w:rPr>
          <w:rFonts w:ascii="Times New Roman" w:eastAsia="Calibri" w:hAnsi="Times New Roman" w:cs="Times New Roman"/>
        </w:rPr>
        <w:t xml:space="preserve"> </w:t>
      </w:r>
    </w:p>
    <w:p w14:paraId="4E781F54" w14:textId="7156AF61" w:rsidR="00A63E67" w:rsidRPr="00200240" w:rsidRDefault="00A63E67" w:rsidP="00ED667F">
      <w:pPr>
        <w:jc w:val="both"/>
        <w:rPr>
          <w:rFonts w:ascii="Times New Roman" w:hAnsi="Times New Roman" w:cs="Times New Roman"/>
        </w:rPr>
      </w:pPr>
    </w:p>
    <w:p w14:paraId="25932296" w14:textId="3CF7E296" w:rsidR="00A63E67" w:rsidRPr="00200240" w:rsidRDefault="00A63E67" w:rsidP="00ED667F">
      <w:pPr>
        <w:jc w:val="both"/>
        <w:rPr>
          <w:rFonts w:ascii="Times New Roman" w:hAnsi="Times New Roman" w:cs="Times New Roman"/>
          <w:b/>
          <w:bCs/>
        </w:rPr>
      </w:pPr>
      <w:r w:rsidRPr="00200240">
        <w:rPr>
          <w:rFonts w:ascii="Times New Roman" w:hAnsi="Times New Roman" w:cs="Times New Roman"/>
          <w:b/>
          <w:bCs/>
        </w:rPr>
        <w:t xml:space="preserve">Nutrition </w:t>
      </w:r>
      <w:r w:rsidR="00CD4013" w:rsidRPr="00200240">
        <w:rPr>
          <w:rFonts w:ascii="Times New Roman" w:hAnsi="Times New Roman" w:cs="Times New Roman"/>
          <w:b/>
          <w:bCs/>
        </w:rPr>
        <w:t>s</w:t>
      </w:r>
      <w:r w:rsidRPr="00200240">
        <w:rPr>
          <w:rFonts w:ascii="Times New Roman" w:hAnsi="Times New Roman" w:cs="Times New Roman"/>
          <w:b/>
          <w:bCs/>
        </w:rPr>
        <w:t>ecurity</w:t>
      </w:r>
    </w:p>
    <w:p w14:paraId="712A18C3" w14:textId="518EBC08" w:rsidR="00F20911" w:rsidRPr="00200240" w:rsidRDefault="10A0CACE" w:rsidP="00ED667F">
      <w:pPr>
        <w:jc w:val="both"/>
        <w:rPr>
          <w:rFonts w:ascii="Times New Roman" w:hAnsi="Times New Roman" w:cs="Times New Roman"/>
        </w:rPr>
      </w:pPr>
      <w:r w:rsidRPr="00200240">
        <w:rPr>
          <w:rFonts w:ascii="Times New Roman" w:hAnsi="Times New Roman" w:cs="Times New Roman"/>
        </w:rPr>
        <w:t>Previous economic crises</w:t>
      </w:r>
      <w:r w:rsidR="003A20A1" w:rsidRPr="00200240">
        <w:rPr>
          <w:rFonts w:ascii="Times New Roman" w:hAnsi="Times New Roman" w:cs="Times New Roman"/>
        </w:rPr>
        <w:t xml:space="preserve"> </w:t>
      </w:r>
      <w:r w:rsidRPr="00200240">
        <w:rPr>
          <w:rFonts w:ascii="Times New Roman" w:hAnsi="Times New Roman" w:cs="Times New Roman"/>
        </w:rPr>
        <w:t xml:space="preserve">have highlighted that when food prices rise, people maintain their consumption of calories by replacing healthy </w:t>
      </w:r>
      <w:r w:rsidR="0005028A" w:rsidRPr="00200240">
        <w:rPr>
          <w:rFonts w:ascii="Times New Roman" w:hAnsi="Times New Roman" w:cs="Times New Roman"/>
        </w:rPr>
        <w:t xml:space="preserve">diets </w:t>
      </w:r>
      <w:r w:rsidR="0069613D" w:rsidRPr="00200240">
        <w:rPr>
          <w:rFonts w:ascii="Times New Roman" w:hAnsi="Times New Roman" w:cs="Times New Roman"/>
        </w:rPr>
        <w:t xml:space="preserve">with </w:t>
      </w:r>
      <w:r w:rsidRPr="00200240">
        <w:rPr>
          <w:rFonts w:ascii="Times New Roman" w:hAnsi="Times New Roman" w:cs="Times New Roman"/>
        </w:rPr>
        <w:t>highly processed foods or cheap staples that have lower micronutrient value. Now, with shortages of certain</w:t>
      </w:r>
      <w:r w:rsidR="0069613D" w:rsidRPr="00200240">
        <w:rPr>
          <w:rFonts w:ascii="Times New Roman" w:hAnsi="Times New Roman" w:cs="Times New Roman"/>
        </w:rPr>
        <w:t xml:space="preserve"> ingredients, there </w:t>
      </w:r>
      <w:r w:rsidR="44723ED5" w:rsidRPr="00200240">
        <w:rPr>
          <w:rFonts w:ascii="Times New Roman" w:hAnsi="Times New Roman" w:cs="Times New Roman"/>
        </w:rPr>
        <w:t>may</w:t>
      </w:r>
      <w:r w:rsidR="0069613D" w:rsidRPr="00200240">
        <w:rPr>
          <w:rFonts w:ascii="Times New Roman" w:hAnsi="Times New Roman" w:cs="Times New Roman"/>
        </w:rPr>
        <w:t xml:space="preserve"> be </w:t>
      </w:r>
      <w:r w:rsidRPr="00200240">
        <w:rPr>
          <w:rFonts w:ascii="Times New Roman" w:hAnsi="Times New Roman" w:cs="Times New Roman"/>
        </w:rPr>
        <w:t xml:space="preserve">difficulty in </w:t>
      </w:r>
      <w:r w:rsidR="0069613D" w:rsidRPr="00200240">
        <w:rPr>
          <w:rFonts w:ascii="Times New Roman" w:hAnsi="Times New Roman" w:cs="Times New Roman"/>
        </w:rPr>
        <w:t xml:space="preserve">identifying other food </w:t>
      </w:r>
      <w:r w:rsidR="0079112F" w:rsidRPr="00200240">
        <w:rPr>
          <w:rFonts w:ascii="Times New Roman" w:hAnsi="Times New Roman" w:cs="Times New Roman"/>
        </w:rPr>
        <w:t xml:space="preserve">products </w:t>
      </w:r>
      <w:r w:rsidR="0069613D" w:rsidRPr="00200240">
        <w:rPr>
          <w:rFonts w:ascii="Times New Roman" w:hAnsi="Times New Roman" w:cs="Times New Roman"/>
        </w:rPr>
        <w:t xml:space="preserve">that can </w:t>
      </w:r>
      <w:r w:rsidRPr="00200240">
        <w:rPr>
          <w:rFonts w:ascii="Times New Roman" w:hAnsi="Times New Roman" w:cs="Times New Roman"/>
        </w:rPr>
        <w:t>provide</w:t>
      </w:r>
      <w:r w:rsidR="0069613D" w:rsidRPr="00200240">
        <w:rPr>
          <w:rFonts w:ascii="Times New Roman" w:hAnsi="Times New Roman" w:cs="Times New Roman"/>
        </w:rPr>
        <w:t xml:space="preserve"> similar </w:t>
      </w:r>
      <w:r w:rsidR="44723ED5" w:rsidRPr="00200240">
        <w:rPr>
          <w:rFonts w:ascii="Times New Roman" w:hAnsi="Times New Roman" w:cs="Times New Roman"/>
        </w:rPr>
        <w:t>intakes of micronutrients</w:t>
      </w:r>
      <w:r w:rsidR="0069613D" w:rsidRPr="00200240">
        <w:rPr>
          <w:rFonts w:ascii="Times New Roman" w:hAnsi="Times New Roman" w:cs="Times New Roman"/>
        </w:rPr>
        <w:t xml:space="preserve">. </w:t>
      </w:r>
      <w:r w:rsidRPr="00200240">
        <w:rPr>
          <w:rFonts w:ascii="Times New Roman" w:hAnsi="Times New Roman" w:cs="Times New Roman"/>
        </w:rPr>
        <w:t>These</w:t>
      </w:r>
      <w:r w:rsidR="0079112F" w:rsidRPr="00200240">
        <w:rPr>
          <w:rFonts w:ascii="Times New Roman" w:hAnsi="Times New Roman" w:cs="Times New Roman"/>
        </w:rPr>
        <w:t xml:space="preserve"> </w:t>
      </w:r>
      <w:r w:rsidRPr="00200240">
        <w:rPr>
          <w:rFonts w:ascii="Times New Roman" w:hAnsi="Times New Roman" w:cs="Times New Roman"/>
        </w:rPr>
        <w:t>disruptions</w:t>
      </w:r>
      <w:r w:rsidR="0069613D" w:rsidRPr="00200240">
        <w:rPr>
          <w:rFonts w:ascii="Times New Roman" w:hAnsi="Times New Roman" w:cs="Times New Roman"/>
        </w:rPr>
        <w:t xml:space="preserve"> to supply </w:t>
      </w:r>
      <w:r w:rsidRPr="00200240">
        <w:rPr>
          <w:rFonts w:ascii="Times New Roman" w:hAnsi="Times New Roman" w:cs="Times New Roman"/>
        </w:rPr>
        <w:t>chains will</w:t>
      </w:r>
      <w:r w:rsidR="0069613D" w:rsidRPr="00200240">
        <w:rPr>
          <w:rFonts w:ascii="Times New Roman" w:hAnsi="Times New Roman" w:cs="Times New Roman"/>
        </w:rPr>
        <w:t xml:space="preserve"> result in fewer people having access to adequate nutrition</w:t>
      </w:r>
      <w:r w:rsidR="003A758E" w:rsidRPr="00200240">
        <w:rPr>
          <w:rFonts w:ascii="Times New Roman" w:hAnsi="Times New Roman" w:cs="Times New Roman"/>
        </w:rPr>
        <w:t>, with the F</w:t>
      </w:r>
      <w:r w:rsidRPr="00200240">
        <w:rPr>
          <w:rFonts w:ascii="Times New Roman" w:hAnsi="Times New Roman" w:cs="Times New Roman"/>
        </w:rPr>
        <w:t xml:space="preserve">AO </w:t>
      </w:r>
      <w:r w:rsidR="003A758E" w:rsidRPr="00200240">
        <w:rPr>
          <w:rFonts w:ascii="Times New Roman" w:hAnsi="Times New Roman" w:cs="Times New Roman"/>
        </w:rPr>
        <w:t xml:space="preserve">estimating </w:t>
      </w:r>
      <w:r w:rsidRPr="00200240">
        <w:rPr>
          <w:rFonts w:ascii="Times New Roman" w:hAnsi="Times New Roman" w:cs="Times New Roman"/>
        </w:rPr>
        <w:t xml:space="preserve">that </w:t>
      </w:r>
      <w:r w:rsidR="003A758E" w:rsidRPr="00200240">
        <w:rPr>
          <w:rFonts w:ascii="Times New Roman" w:hAnsi="Times New Roman" w:cs="Times New Roman"/>
        </w:rPr>
        <w:t>8 to 13 million more people</w:t>
      </w:r>
      <w:r w:rsidR="0081578E" w:rsidRPr="00200240">
        <w:rPr>
          <w:rFonts w:ascii="Times New Roman" w:hAnsi="Times New Roman" w:cs="Times New Roman"/>
        </w:rPr>
        <w:t xml:space="preserve"> would</w:t>
      </w:r>
      <w:r w:rsidRPr="00200240">
        <w:rPr>
          <w:rFonts w:ascii="Times New Roman" w:hAnsi="Times New Roman" w:cs="Times New Roman"/>
        </w:rPr>
        <w:t xml:space="preserve"> </w:t>
      </w:r>
      <w:r w:rsidR="003A758E" w:rsidRPr="00200240">
        <w:rPr>
          <w:rFonts w:ascii="Times New Roman" w:hAnsi="Times New Roman" w:cs="Times New Roman"/>
        </w:rPr>
        <w:t>becom</w:t>
      </w:r>
      <w:r w:rsidRPr="00200240">
        <w:rPr>
          <w:rFonts w:ascii="Times New Roman" w:hAnsi="Times New Roman" w:cs="Times New Roman"/>
        </w:rPr>
        <w:t>e undernourished in 2022 (FAO, 2022c)</w:t>
      </w:r>
      <w:r w:rsidRPr="00200240">
        <w:t>.</w:t>
      </w:r>
      <w:r w:rsidR="0079112F" w:rsidRPr="00200240">
        <w:rPr>
          <w:rFonts w:ascii="Times New Roman" w:hAnsi="Times New Roman" w:cs="Times New Roman"/>
        </w:rPr>
        <w:t xml:space="preserve"> </w:t>
      </w:r>
      <w:r w:rsidR="5518E561" w:rsidRPr="00200240">
        <w:rPr>
          <w:rFonts w:ascii="Times New Roman" w:hAnsi="Times New Roman" w:cs="Times New Roman"/>
        </w:rPr>
        <w:t xml:space="preserve">In wealthier countries, food price increases will lead some people </w:t>
      </w:r>
      <w:r w:rsidR="00E83DA4" w:rsidRPr="00200240">
        <w:rPr>
          <w:rFonts w:ascii="Times New Roman" w:hAnsi="Times New Roman" w:cs="Times New Roman"/>
        </w:rPr>
        <w:t xml:space="preserve">to </w:t>
      </w:r>
      <w:r w:rsidR="5518E561" w:rsidRPr="00200240">
        <w:rPr>
          <w:rFonts w:ascii="Times New Roman" w:hAnsi="Times New Roman" w:cs="Times New Roman"/>
        </w:rPr>
        <w:t xml:space="preserve">turn to more obesogenic diets which are often more </w:t>
      </w:r>
      <w:r w:rsidR="5518E561" w:rsidRPr="00200240">
        <w:rPr>
          <w:rFonts w:ascii="Times New Roman" w:eastAsia="Times New Roman" w:hAnsi="Times New Roman" w:cs="Times New Roman"/>
        </w:rPr>
        <w:t>affordable</w:t>
      </w:r>
      <w:r w:rsidR="5518E561" w:rsidRPr="00200240">
        <w:rPr>
          <w:rFonts w:ascii="Times New Roman" w:eastAsia="Times New Roman" w:hAnsi="Times New Roman" w:cs="Times New Roman"/>
          <w:color w:val="222222"/>
        </w:rPr>
        <w:t xml:space="preserve">, </w:t>
      </w:r>
      <w:r w:rsidR="5518E561" w:rsidRPr="00200240">
        <w:rPr>
          <w:rFonts w:ascii="Times New Roman" w:eastAsia="Times New Roman" w:hAnsi="Times New Roman" w:cs="Times New Roman"/>
          <w:color w:val="000000" w:themeColor="text1"/>
        </w:rPr>
        <w:t>exacerbating</w:t>
      </w:r>
      <w:r w:rsidR="5518E561" w:rsidRPr="00200240">
        <w:rPr>
          <w:rFonts w:ascii="Times New Roman" w:eastAsia="Times New Roman" w:hAnsi="Times New Roman" w:cs="Times New Roman"/>
          <w:color w:val="222222"/>
        </w:rPr>
        <w:t xml:space="preserve"> </w:t>
      </w:r>
      <w:r w:rsidR="5518E561" w:rsidRPr="00200240">
        <w:rPr>
          <w:rFonts w:ascii="Times New Roman" w:eastAsia="Times New Roman" w:hAnsi="Times New Roman" w:cs="Times New Roman"/>
          <w:color w:val="000000" w:themeColor="text1"/>
        </w:rPr>
        <w:t>diet</w:t>
      </w:r>
      <w:r w:rsidR="5518E561" w:rsidRPr="00200240">
        <w:rPr>
          <w:rFonts w:ascii="Times New Roman" w:eastAsia="Times New Roman" w:hAnsi="Times New Roman" w:cs="Times New Roman"/>
          <w:color w:val="222222"/>
        </w:rPr>
        <w:t>-</w:t>
      </w:r>
      <w:r w:rsidR="5518E561" w:rsidRPr="00200240">
        <w:rPr>
          <w:rFonts w:ascii="Times New Roman" w:eastAsia="Times New Roman" w:hAnsi="Times New Roman" w:cs="Times New Roman"/>
          <w:color w:val="000000" w:themeColor="text1"/>
        </w:rPr>
        <w:t>related</w:t>
      </w:r>
      <w:r w:rsidR="5518E561" w:rsidRPr="00200240">
        <w:rPr>
          <w:rFonts w:ascii="Times New Roman" w:eastAsia="Times New Roman" w:hAnsi="Times New Roman" w:cs="Times New Roman"/>
          <w:color w:val="222222"/>
        </w:rPr>
        <w:t xml:space="preserve"> </w:t>
      </w:r>
      <w:r w:rsidR="5518E561" w:rsidRPr="00200240">
        <w:rPr>
          <w:rFonts w:ascii="Times New Roman" w:eastAsia="Times New Roman" w:hAnsi="Times New Roman" w:cs="Times New Roman"/>
          <w:color w:val="000000" w:themeColor="text1"/>
        </w:rPr>
        <w:t>health inequalities</w:t>
      </w:r>
      <w:r w:rsidR="5518E561" w:rsidRPr="00200240">
        <w:rPr>
          <w:rFonts w:ascii="Times New Roman" w:eastAsia="Times New Roman" w:hAnsi="Times New Roman" w:cs="Times New Roman"/>
        </w:rPr>
        <w:t>.</w:t>
      </w:r>
      <w:r w:rsidR="0079112F" w:rsidRPr="00200240">
        <w:rPr>
          <w:rFonts w:ascii="Times New Roman" w:eastAsia="Times New Roman" w:hAnsi="Times New Roman" w:cs="Times New Roman"/>
        </w:rPr>
        <w:t xml:space="preserve"> </w:t>
      </w:r>
      <w:r w:rsidRPr="00200240">
        <w:rPr>
          <w:rFonts w:ascii="Times New Roman" w:hAnsi="Times New Roman" w:cs="Times New Roman"/>
        </w:rPr>
        <w:t>However, l</w:t>
      </w:r>
      <w:r w:rsidR="0069613D" w:rsidRPr="00200240">
        <w:rPr>
          <w:rFonts w:ascii="Times New Roman" w:hAnsi="Times New Roman" w:cs="Times New Roman"/>
        </w:rPr>
        <w:t>ow- and</w:t>
      </w:r>
      <w:r w:rsidRPr="00200240">
        <w:rPr>
          <w:rFonts w:ascii="Times New Roman" w:hAnsi="Times New Roman" w:cs="Times New Roman"/>
        </w:rPr>
        <w:t xml:space="preserve"> middle-income </w:t>
      </w:r>
      <w:r w:rsidR="003A758E" w:rsidRPr="00200240">
        <w:rPr>
          <w:rFonts w:ascii="Times New Roman" w:hAnsi="Times New Roman" w:cs="Times New Roman"/>
        </w:rPr>
        <w:t xml:space="preserve">countries will </w:t>
      </w:r>
      <w:r w:rsidR="00304024" w:rsidRPr="00200240">
        <w:rPr>
          <w:rFonts w:ascii="Times New Roman" w:hAnsi="Times New Roman" w:cs="Times New Roman"/>
        </w:rPr>
        <w:t xml:space="preserve">experience the greatest impacts on nutritional security due to their </w:t>
      </w:r>
      <w:r w:rsidRPr="00200240">
        <w:rPr>
          <w:rFonts w:ascii="Times New Roman" w:hAnsi="Times New Roman" w:cs="Times New Roman"/>
        </w:rPr>
        <w:t>limited economic resources</w:t>
      </w:r>
      <w:r w:rsidR="0079112F" w:rsidRPr="00200240">
        <w:rPr>
          <w:rFonts w:ascii="Times New Roman" w:hAnsi="Times New Roman" w:cs="Times New Roman"/>
        </w:rPr>
        <w:t>, with</w:t>
      </w:r>
      <w:r w:rsidRPr="00200240">
        <w:rPr>
          <w:rFonts w:ascii="Times New Roman" w:hAnsi="Times New Roman" w:cs="Times New Roman"/>
        </w:rPr>
        <w:t xml:space="preserve"> </w:t>
      </w:r>
      <w:r w:rsidR="0069613D" w:rsidRPr="00200240">
        <w:rPr>
          <w:rFonts w:ascii="Times New Roman" w:hAnsi="Times New Roman" w:cs="Times New Roman"/>
        </w:rPr>
        <w:t xml:space="preserve">malnutrition expected to </w:t>
      </w:r>
      <w:r w:rsidRPr="00200240">
        <w:rPr>
          <w:rFonts w:ascii="Times New Roman" w:hAnsi="Times New Roman" w:cs="Times New Roman"/>
        </w:rPr>
        <w:t xml:space="preserve">result in </w:t>
      </w:r>
      <w:r w:rsidR="0069613D" w:rsidRPr="00200240">
        <w:rPr>
          <w:rFonts w:ascii="Times New Roman" w:hAnsi="Times New Roman" w:cs="Times New Roman"/>
        </w:rPr>
        <w:t xml:space="preserve">a short-term </w:t>
      </w:r>
      <w:r w:rsidRPr="00200240">
        <w:rPr>
          <w:rFonts w:ascii="Times New Roman" w:hAnsi="Times New Roman" w:cs="Times New Roman"/>
        </w:rPr>
        <w:t xml:space="preserve">increase </w:t>
      </w:r>
      <w:r w:rsidR="0079112F" w:rsidRPr="00200240">
        <w:rPr>
          <w:rFonts w:ascii="Times New Roman" w:hAnsi="Times New Roman" w:cs="Times New Roman"/>
        </w:rPr>
        <w:t>in</w:t>
      </w:r>
      <w:r w:rsidRPr="00200240">
        <w:rPr>
          <w:rFonts w:ascii="Times New Roman" w:hAnsi="Times New Roman" w:cs="Times New Roman"/>
        </w:rPr>
        <w:t xml:space="preserve"> </w:t>
      </w:r>
      <w:r w:rsidR="0069613D" w:rsidRPr="00200240">
        <w:rPr>
          <w:rFonts w:ascii="Times New Roman" w:hAnsi="Times New Roman" w:cs="Times New Roman"/>
        </w:rPr>
        <w:t xml:space="preserve">death rates </w:t>
      </w:r>
      <w:r w:rsidR="00C87624" w:rsidRPr="00200240">
        <w:rPr>
          <w:rFonts w:ascii="Times New Roman" w:hAnsi="Times New Roman" w:cs="Times New Roman"/>
        </w:rPr>
        <w:t xml:space="preserve">in </w:t>
      </w:r>
      <w:r w:rsidRPr="00200240">
        <w:rPr>
          <w:rFonts w:ascii="Times New Roman" w:hAnsi="Times New Roman" w:cs="Times New Roman"/>
        </w:rPr>
        <w:t>these countries</w:t>
      </w:r>
      <w:r w:rsidR="547D1EB6" w:rsidRPr="00200240">
        <w:rPr>
          <w:rFonts w:ascii="Times New Roman" w:hAnsi="Times New Roman" w:cs="Times New Roman"/>
        </w:rPr>
        <w:t>. Sev</w:t>
      </w:r>
      <w:r w:rsidR="15E2D59D" w:rsidRPr="00200240">
        <w:rPr>
          <w:rFonts w:ascii="Times New Roman" w:hAnsi="Times New Roman" w:cs="Times New Roman"/>
        </w:rPr>
        <w:t xml:space="preserve">ere </w:t>
      </w:r>
      <w:r w:rsidR="55AC977F" w:rsidRPr="00200240">
        <w:rPr>
          <w:rFonts w:ascii="Times New Roman" w:hAnsi="Times New Roman" w:cs="Times New Roman"/>
        </w:rPr>
        <w:t>acute</w:t>
      </w:r>
      <w:r w:rsidR="547D1EB6" w:rsidRPr="00200240">
        <w:rPr>
          <w:rFonts w:ascii="Times New Roman" w:hAnsi="Times New Roman" w:cs="Times New Roman"/>
        </w:rPr>
        <w:t xml:space="preserve"> malnutrition already kills 1</w:t>
      </w:r>
      <w:r w:rsidR="008871A4" w:rsidRPr="00200240">
        <w:rPr>
          <w:rFonts w:ascii="Times New Roman" w:hAnsi="Times New Roman" w:cs="Times New Roman"/>
        </w:rPr>
        <w:t>–</w:t>
      </w:r>
      <w:r w:rsidR="547D1EB6" w:rsidRPr="00200240">
        <w:rPr>
          <w:rFonts w:ascii="Times New Roman" w:hAnsi="Times New Roman" w:cs="Times New Roman"/>
        </w:rPr>
        <w:t xml:space="preserve">2 million children </w:t>
      </w:r>
      <w:r w:rsidR="0081578E" w:rsidRPr="00200240">
        <w:rPr>
          <w:rFonts w:ascii="Times New Roman" w:hAnsi="Times New Roman" w:cs="Times New Roman"/>
        </w:rPr>
        <w:t>each</w:t>
      </w:r>
      <w:r w:rsidR="547D1EB6" w:rsidRPr="00200240">
        <w:rPr>
          <w:rFonts w:ascii="Times New Roman" w:hAnsi="Times New Roman" w:cs="Times New Roman"/>
        </w:rPr>
        <w:t xml:space="preserve"> year. Currently an addit</w:t>
      </w:r>
      <w:r w:rsidR="3449F91C" w:rsidRPr="00200240">
        <w:rPr>
          <w:rFonts w:ascii="Times New Roman" w:hAnsi="Times New Roman" w:cs="Times New Roman"/>
        </w:rPr>
        <w:t>ional 47 million people are at risk of starvation with children the most vulnerable</w:t>
      </w:r>
      <w:r w:rsidR="7C0284FD" w:rsidRPr="00200240">
        <w:rPr>
          <w:rFonts w:ascii="Times New Roman" w:hAnsi="Times New Roman" w:cs="Times New Roman"/>
        </w:rPr>
        <w:t xml:space="preserve"> to severe acute malnutrition</w:t>
      </w:r>
      <w:r w:rsidR="3449F91C" w:rsidRPr="00200240">
        <w:rPr>
          <w:rFonts w:ascii="Times New Roman" w:hAnsi="Times New Roman" w:cs="Times New Roman"/>
        </w:rPr>
        <w:t xml:space="preserve">, which will result in an inevitable spike </w:t>
      </w:r>
      <w:r w:rsidR="0F4DB930" w:rsidRPr="00200240">
        <w:rPr>
          <w:rFonts w:ascii="Times New Roman" w:hAnsi="Times New Roman" w:cs="Times New Roman"/>
        </w:rPr>
        <w:t>in</w:t>
      </w:r>
      <w:r w:rsidR="2550EBF9" w:rsidRPr="00200240">
        <w:rPr>
          <w:rFonts w:ascii="Times New Roman" w:hAnsi="Times New Roman" w:cs="Times New Roman"/>
        </w:rPr>
        <w:t xml:space="preserve"> child</w:t>
      </w:r>
      <w:r w:rsidR="3449F91C" w:rsidRPr="00200240">
        <w:rPr>
          <w:rFonts w:ascii="Times New Roman" w:hAnsi="Times New Roman" w:cs="Times New Roman"/>
        </w:rPr>
        <w:t xml:space="preserve"> mortality.</w:t>
      </w:r>
      <w:r w:rsidR="00A90C6A" w:rsidRPr="00200240">
        <w:rPr>
          <w:rFonts w:ascii="Times New Roman" w:hAnsi="Times New Roman" w:cs="Times New Roman"/>
        </w:rPr>
        <w:t xml:space="preserve"> </w:t>
      </w:r>
      <w:r w:rsidR="0069613D" w:rsidRPr="00200240">
        <w:rPr>
          <w:rFonts w:ascii="Times New Roman" w:hAnsi="Times New Roman" w:cs="Times New Roman"/>
        </w:rPr>
        <w:t xml:space="preserve">Hidden hunger </w:t>
      </w:r>
      <w:r w:rsidR="00350CEF" w:rsidRPr="00200240">
        <w:rPr>
          <w:rFonts w:ascii="Times New Roman" w:hAnsi="Times New Roman" w:cs="Times New Roman"/>
        </w:rPr>
        <w:t xml:space="preserve">and </w:t>
      </w:r>
      <w:r w:rsidR="0069613D" w:rsidRPr="00200240">
        <w:rPr>
          <w:rFonts w:ascii="Times New Roman" w:hAnsi="Times New Roman" w:cs="Times New Roman"/>
        </w:rPr>
        <w:t>micronutrient malnutrition get less attention than hunger because it is largely invisible</w:t>
      </w:r>
      <w:r w:rsidR="0081578E" w:rsidRPr="00200240">
        <w:rPr>
          <w:rFonts w:ascii="Times New Roman" w:hAnsi="Times New Roman" w:cs="Times New Roman"/>
        </w:rPr>
        <w:t>;</w:t>
      </w:r>
      <w:r w:rsidR="0069613D" w:rsidRPr="00200240">
        <w:rPr>
          <w:rFonts w:ascii="Times New Roman" w:hAnsi="Times New Roman" w:cs="Times New Roman"/>
        </w:rPr>
        <w:t xml:space="preserve"> children, women and girls </w:t>
      </w:r>
      <w:r w:rsidR="005B753B" w:rsidRPr="00200240">
        <w:rPr>
          <w:rFonts w:ascii="Times New Roman" w:hAnsi="Times New Roman" w:cs="Times New Roman"/>
        </w:rPr>
        <w:t xml:space="preserve">of reproductive age </w:t>
      </w:r>
      <w:r w:rsidR="00F762A3" w:rsidRPr="00200240">
        <w:rPr>
          <w:rFonts w:ascii="Times New Roman" w:hAnsi="Times New Roman" w:cs="Times New Roman"/>
        </w:rPr>
        <w:t xml:space="preserve">will bear the brunt </w:t>
      </w:r>
      <w:r w:rsidRPr="00200240">
        <w:rPr>
          <w:rFonts w:ascii="Times New Roman" w:hAnsi="Times New Roman" w:cs="Times New Roman"/>
        </w:rPr>
        <w:t xml:space="preserve">as they </w:t>
      </w:r>
      <w:r w:rsidR="00B23384" w:rsidRPr="00200240">
        <w:rPr>
          <w:rFonts w:ascii="Times New Roman" w:hAnsi="Times New Roman" w:cs="Times New Roman"/>
        </w:rPr>
        <w:t xml:space="preserve">are </w:t>
      </w:r>
      <w:r w:rsidRPr="00200240">
        <w:rPr>
          <w:rFonts w:ascii="Times New Roman" w:hAnsi="Times New Roman" w:cs="Times New Roman"/>
        </w:rPr>
        <w:t xml:space="preserve">disproportionately </w:t>
      </w:r>
      <w:r w:rsidR="0069613D" w:rsidRPr="00200240">
        <w:rPr>
          <w:rFonts w:ascii="Times New Roman" w:hAnsi="Times New Roman" w:cs="Times New Roman"/>
        </w:rPr>
        <w:t>more</w:t>
      </w:r>
      <w:r w:rsidRPr="00200240">
        <w:rPr>
          <w:rFonts w:ascii="Times New Roman" w:hAnsi="Times New Roman" w:cs="Times New Roman"/>
        </w:rPr>
        <w:t xml:space="preserve"> vulnerable to micronutrient mal</w:t>
      </w:r>
      <w:r w:rsidR="00B23384" w:rsidRPr="00200240">
        <w:rPr>
          <w:rFonts w:ascii="Times New Roman" w:hAnsi="Times New Roman" w:cs="Times New Roman"/>
        </w:rPr>
        <w:t xml:space="preserve">nutrition than the </w:t>
      </w:r>
      <w:r w:rsidRPr="00200240">
        <w:rPr>
          <w:rFonts w:ascii="Times New Roman" w:hAnsi="Times New Roman" w:cs="Times New Roman"/>
        </w:rPr>
        <w:t>general</w:t>
      </w:r>
      <w:r w:rsidR="0069613D" w:rsidRPr="00200240">
        <w:rPr>
          <w:rFonts w:ascii="Times New Roman" w:hAnsi="Times New Roman" w:cs="Times New Roman"/>
        </w:rPr>
        <w:t xml:space="preserve"> population </w:t>
      </w:r>
      <w:r w:rsidR="003A758E" w:rsidRPr="00200240">
        <w:rPr>
          <w:rFonts w:ascii="Times New Roman" w:hAnsi="Times New Roman" w:cs="Times New Roman"/>
        </w:rPr>
        <w:t>due to their greater</w:t>
      </w:r>
      <w:r w:rsidR="0069613D" w:rsidRPr="00200240">
        <w:rPr>
          <w:rFonts w:ascii="Times New Roman" w:hAnsi="Times New Roman" w:cs="Times New Roman"/>
        </w:rPr>
        <w:t xml:space="preserve"> </w:t>
      </w:r>
      <w:r w:rsidRPr="00200240">
        <w:rPr>
          <w:rFonts w:ascii="Times New Roman" w:hAnsi="Times New Roman" w:cs="Times New Roman"/>
        </w:rPr>
        <w:t>need for specific nutrients (</w:t>
      </w:r>
      <w:proofErr w:type="spellStart"/>
      <w:r w:rsidRPr="00200240">
        <w:rPr>
          <w:rFonts w:ascii="Times New Roman" w:hAnsi="Times New Roman" w:cs="Times New Roman"/>
        </w:rPr>
        <w:t>Osendarp</w:t>
      </w:r>
      <w:proofErr w:type="spellEnd"/>
      <w:r w:rsidRPr="00200240">
        <w:rPr>
          <w:rFonts w:ascii="Times New Roman" w:hAnsi="Times New Roman" w:cs="Times New Roman"/>
        </w:rPr>
        <w:t xml:space="preserve"> </w:t>
      </w:r>
      <w:r w:rsidRPr="00200240">
        <w:rPr>
          <w:rFonts w:ascii="Times New Roman" w:hAnsi="Times New Roman" w:cs="Times New Roman"/>
          <w:i/>
          <w:iCs/>
        </w:rPr>
        <w:t>et al</w:t>
      </w:r>
      <w:r w:rsidRPr="00200240">
        <w:rPr>
          <w:rFonts w:ascii="Times New Roman" w:hAnsi="Times New Roman" w:cs="Times New Roman"/>
        </w:rPr>
        <w:t>., 2022)</w:t>
      </w:r>
      <w:r w:rsidR="003A758E" w:rsidRPr="00200240">
        <w:t>.</w:t>
      </w:r>
      <w:r w:rsidR="003A758E" w:rsidRPr="00200240">
        <w:rPr>
          <w:rFonts w:ascii="Times New Roman" w:hAnsi="Times New Roman" w:cs="Times New Roman"/>
        </w:rPr>
        <w:t xml:space="preserve"> </w:t>
      </w:r>
    </w:p>
    <w:p w14:paraId="11138207" w14:textId="77777777" w:rsidR="00F20911" w:rsidRPr="00200240" w:rsidRDefault="00F20911" w:rsidP="00ED667F">
      <w:pPr>
        <w:jc w:val="both"/>
        <w:rPr>
          <w:rFonts w:ascii="Times New Roman" w:hAnsi="Times New Roman" w:cs="Times New Roman"/>
        </w:rPr>
      </w:pPr>
    </w:p>
    <w:p w14:paraId="4AFC6043" w14:textId="6BD06568" w:rsidR="0069613D" w:rsidRPr="00200240" w:rsidRDefault="003A758E" w:rsidP="00ED667F">
      <w:pPr>
        <w:jc w:val="both"/>
        <w:rPr>
          <w:rFonts w:ascii="Times New Roman" w:hAnsi="Times New Roman" w:cs="Times New Roman"/>
        </w:rPr>
      </w:pPr>
      <w:r w:rsidRPr="00200240">
        <w:rPr>
          <w:rFonts w:ascii="Times New Roman" w:hAnsi="Times New Roman" w:cs="Times New Roman"/>
        </w:rPr>
        <w:t>As seen during previous</w:t>
      </w:r>
      <w:r w:rsidR="0069613D" w:rsidRPr="00200240">
        <w:rPr>
          <w:rFonts w:ascii="Times New Roman" w:hAnsi="Times New Roman" w:cs="Times New Roman"/>
        </w:rPr>
        <w:t xml:space="preserve"> financial crises, </w:t>
      </w:r>
      <w:r w:rsidR="00350CEF" w:rsidRPr="00200240">
        <w:rPr>
          <w:rFonts w:ascii="Times New Roman" w:hAnsi="Times New Roman" w:cs="Times New Roman"/>
        </w:rPr>
        <w:t xml:space="preserve">many </w:t>
      </w:r>
      <w:r w:rsidR="0069613D" w:rsidRPr="00200240">
        <w:rPr>
          <w:rFonts w:ascii="Times New Roman" w:hAnsi="Times New Roman" w:cs="Times New Roman"/>
        </w:rPr>
        <w:t xml:space="preserve">countries have imposed export bans on </w:t>
      </w:r>
      <w:r w:rsidR="00350CEF" w:rsidRPr="00200240">
        <w:rPr>
          <w:rFonts w:ascii="Times New Roman" w:hAnsi="Times New Roman" w:cs="Times New Roman"/>
        </w:rPr>
        <w:t xml:space="preserve">some food </w:t>
      </w:r>
      <w:r w:rsidR="0069613D" w:rsidRPr="00200240">
        <w:rPr>
          <w:rFonts w:ascii="Times New Roman" w:hAnsi="Times New Roman" w:cs="Times New Roman"/>
        </w:rPr>
        <w:t xml:space="preserve">commodities to </w:t>
      </w:r>
      <w:r w:rsidRPr="00200240">
        <w:rPr>
          <w:rFonts w:ascii="Times New Roman" w:hAnsi="Times New Roman" w:cs="Times New Roman"/>
        </w:rPr>
        <w:t>address</w:t>
      </w:r>
      <w:r w:rsidR="0069613D" w:rsidRPr="00200240">
        <w:rPr>
          <w:rFonts w:ascii="Times New Roman" w:hAnsi="Times New Roman" w:cs="Times New Roman"/>
        </w:rPr>
        <w:t xml:space="preserve"> </w:t>
      </w:r>
      <w:r w:rsidR="003F300F" w:rsidRPr="00200240">
        <w:rPr>
          <w:rFonts w:ascii="Times New Roman" w:hAnsi="Times New Roman" w:cs="Times New Roman"/>
        </w:rPr>
        <w:t>growing</w:t>
      </w:r>
      <w:r w:rsidR="0069613D" w:rsidRPr="00200240">
        <w:rPr>
          <w:rFonts w:ascii="Times New Roman" w:hAnsi="Times New Roman" w:cs="Times New Roman"/>
        </w:rPr>
        <w:t xml:space="preserve"> </w:t>
      </w:r>
      <w:r w:rsidR="00350CEF" w:rsidRPr="00200240">
        <w:rPr>
          <w:rFonts w:ascii="Times New Roman" w:hAnsi="Times New Roman" w:cs="Times New Roman"/>
        </w:rPr>
        <w:t xml:space="preserve">domestic </w:t>
      </w:r>
      <w:r w:rsidR="0069613D" w:rsidRPr="00200240">
        <w:rPr>
          <w:rFonts w:ascii="Times New Roman" w:hAnsi="Times New Roman" w:cs="Times New Roman"/>
        </w:rPr>
        <w:t xml:space="preserve">food insecurity. For example, India </w:t>
      </w:r>
      <w:r w:rsidRPr="00200240">
        <w:rPr>
          <w:rFonts w:ascii="Times New Roman" w:hAnsi="Times New Roman" w:cs="Times New Roman"/>
        </w:rPr>
        <w:t>has</w:t>
      </w:r>
      <w:r w:rsidR="0069613D" w:rsidRPr="00200240">
        <w:rPr>
          <w:rFonts w:ascii="Times New Roman" w:hAnsi="Times New Roman" w:cs="Times New Roman"/>
        </w:rPr>
        <w:t xml:space="preserve"> issued an export ban on wheat</w:t>
      </w:r>
      <w:r w:rsidRPr="00200240">
        <w:rPr>
          <w:rFonts w:ascii="Times New Roman" w:hAnsi="Times New Roman" w:cs="Times New Roman"/>
        </w:rPr>
        <w:t>.</w:t>
      </w:r>
      <w:r w:rsidR="0069613D" w:rsidRPr="00200240">
        <w:rPr>
          <w:rFonts w:ascii="Times New Roman" w:hAnsi="Times New Roman" w:cs="Times New Roman"/>
        </w:rPr>
        <w:t xml:space="preserve"> </w:t>
      </w:r>
      <w:r w:rsidR="00F20911" w:rsidRPr="00200240">
        <w:rPr>
          <w:rFonts w:ascii="Times New Roman" w:hAnsi="Times New Roman" w:cs="Times New Roman"/>
        </w:rPr>
        <w:t>T</w:t>
      </w:r>
      <w:r w:rsidRPr="00200240">
        <w:rPr>
          <w:rFonts w:ascii="Times New Roman" w:hAnsi="Times New Roman" w:cs="Times New Roman"/>
        </w:rPr>
        <w:t>his</w:t>
      </w:r>
      <w:r w:rsidR="0069613D" w:rsidRPr="00200240">
        <w:rPr>
          <w:rFonts w:ascii="Times New Roman" w:hAnsi="Times New Roman" w:cs="Times New Roman"/>
        </w:rPr>
        <w:t xml:space="preserve"> is expected to have a profound impact on </w:t>
      </w:r>
      <w:proofErr w:type="spellStart"/>
      <w:r w:rsidR="0095311F" w:rsidRPr="00200240">
        <w:rPr>
          <w:rFonts w:ascii="Times New Roman" w:hAnsi="Times New Roman" w:cs="Times New Roman"/>
        </w:rPr>
        <w:t>neighbouring</w:t>
      </w:r>
      <w:proofErr w:type="spellEnd"/>
      <w:r w:rsidR="0069613D" w:rsidRPr="00200240">
        <w:rPr>
          <w:rFonts w:ascii="Times New Roman" w:hAnsi="Times New Roman" w:cs="Times New Roman"/>
        </w:rPr>
        <w:t xml:space="preserve"> and vulnerable countries</w:t>
      </w:r>
      <w:r w:rsidRPr="00200240">
        <w:rPr>
          <w:rFonts w:ascii="Times New Roman" w:hAnsi="Times New Roman" w:cs="Times New Roman"/>
        </w:rPr>
        <w:t>.</w:t>
      </w:r>
      <w:r w:rsidR="0069613D" w:rsidRPr="00200240">
        <w:rPr>
          <w:rFonts w:ascii="Times New Roman" w:hAnsi="Times New Roman" w:cs="Times New Roman"/>
        </w:rPr>
        <w:t xml:space="preserve"> When</w:t>
      </w:r>
      <w:r w:rsidR="008F4B7E" w:rsidRPr="00200240">
        <w:rPr>
          <w:rFonts w:ascii="Times New Roman" w:hAnsi="Times New Roman" w:cs="Times New Roman"/>
        </w:rPr>
        <w:t xml:space="preserve"> financially and/or politically</w:t>
      </w:r>
      <w:r w:rsidR="0069613D" w:rsidRPr="00200240">
        <w:rPr>
          <w:rFonts w:ascii="Times New Roman" w:hAnsi="Times New Roman" w:cs="Times New Roman"/>
        </w:rPr>
        <w:t xml:space="preserve"> powerful countries impose export bans acting</w:t>
      </w:r>
      <w:r w:rsidR="0048191D" w:rsidRPr="00200240">
        <w:rPr>
          <w:rFonts w:ascii="Times New Roman" w:hAnsi="Times New Roman" w:cs="Times New Roman"/>
        </w:rPr>
        <w:t xml:space="preserve"> in their own interests, prices </w:t>
      </w:r>
      <w:r w:rsidR="0069613D" w:rsidRPr="00200240">
        <w:rPr>
          <w:rFonts w:ascii="Times New Roman" w:hAnsi="Times New Roman" w:cs="Times New Roman"/>
        </w:rPr>
        <w:t>are</w:t>
      </w:r>
      <w:r w:rsidRPr="00200240">
        <w:rPr>
          <w:rFonts w:ascii="Times New Roman" w:hAnsi="Times New Roman" w:cs="Times New Roman"/>
        </w:rPr>
        <w:t xml:space="preserve"> </w:t>
      </w:r>
      <w:r w:rsidR="0069613D" w:rsidRPr="00200240">
        <w:rPr>
          <w:rFonts w:ascii="Times New Roman" w:hAnsi="Times New Roman" w:cs="Times New Roman"/>
        </w:rPr>
        <w:t xml:space="preserve">driven higher, </w:t>
      </w:r>
      <w:r w:rsidR="00FD08D2" w:rsidRPr="00200240">
        <w:rPr>
          <w:rFonts w:ascii="Times New Roman" w:hAnsi="Times New Roman" w:cs="Times New Roman"/>
        </w:rPr>
        <w:t>exacerbating food insecurity (FAO, 2022b)</w:t>
      </w:r>
      <w:r w:rsidR="00F20911" w:rsidRPr="00200240">
        <w:rPr>
          <w:rFonts w:ascii="Times New Roman" w:hAnsi="Times New Roman" w:cs="Times New Roman"/>
        </w:rPr>
        <w:t xml:space="preserve">. </w:t>
      </w:r>
      <w:r w:rsidR="5A08F48B" w:rsidRPr="00200240">
        <w:rPr>
          <w:rFonts w:ascii="Times New Roman" w:hAnsi="Times New Roman" w:cs="Times New Roman"/>
        </w:rPr>
        <w:t>In</w:t>
      </w:r>
      <w:r w:rsidR="10A0CACE" w:rsidRPr="00200240">
        <w:rPr>
          <w:rFonts w:ascii="Times New Roman" w:hAnsi="Times New Roman" w:cs="Times New Roman"/>
        </w:rPr>
        <w:t xml:space="preserve"> terms of ingredients, one of the biggest challenges </w:t>
      </w:r>
      <w:r w:rsidR="007F47F1" w:rsidRPr="00200240">
        <w:rPr>
          <w:rFonts w:ascii="Times New Roman" w:hAnsi="Times New Roman" w:cs="Times New Roman"/>
        </w:rPr>
        <w:t xml:space="preserve">currently </w:t>
      </w:r>
      <w:r w:rsidR="10A0CACE" w:rsidRPr="00200240">
        <w:rPr>
          <w:rFonts w:ascii="Times New Roman" w:hAnsi="Times New Roman" w:cs="Times New Roman"/>
        </w:rPr>
        <w:t>is sourcing sunflower oil, and this is already impacting buyers and food manufacturers who are considering substitut</w:t>
      </w:r>
      <w:r w:rsidR="0040516D" w:rsidRPr="00200240">
        <w:rPr>
          <w:rFonts w:ascii="Times New Roman" w:hAnsi="Times New Roman" w:cs="Times New Roman"/>
        </w:rPr>
        <w:t>es</w:t>
      </w:r>
      <w:r w:rsidR="00F20911" w:rsidRPr="00200240">
        <w:rPr>
          <w:rFonts w:ascii="Times New Roman" w:hAnsi="Times New Roman" w:cs="Times New Roman"/>
        </w:rPr>
        <w:t>. Substitute o</w:t>
      </w:r>
      <w:r w:rsidR="10A0CACE" w:rsidRPr="00200240">
        <w:rPr>
          <w:rFonts w:ascii="Times New Roman" w:hAnsi="Times New Roman" w:cs="Times New Roman"/>
        </w:rPr>
        <w:t xml:space="preserve">ils will have different technical properties, fatty acid profiles and for some, environmental impacts. </w:t>
      </w:r>
    </w:p>
    <w:p w14:paraId="604F3C54" w14:textId="5ACA4C50" w:rsidR="00F249E6" w:rsidRPr="00200240" w:rsidRDefault="00F249E6" w:rsidP="00ED667F">
      <w:pPr>
        <w:jc w:val="both"/>
        <w:rPr>
          <w:rFonts w:ascii="Times New Roman" w:hAnsi="Times New Roman" w:cs="Times New Roman"/>
        </w:rPr>
      </w:pPr>
    </w:p>
    <w:p w14:paraId="52B4DFAC" w14:textId="646BBFE8" w:rsidR="00651C77" w:rsidRPr="00200240" w:rsidRDefault="0040516D" w:rsidP="00ED667F">
      <w:pPr>
        <w:jc w:val="both"/>
        <w:rPr>
          <w:rFonts w:ascii="Times New Roman" w:hAnsi="Times New Roman" w:cs="Times New Roman"/>
          <w:b/>
          <w:bCs/>
        </w:rPr>
      </w:pPr>
      <w:r w:rsidRPr="00200240">
        <w:rPr>
          <w:rFonts w:ascii="Times New Roman" w:hAnsi="Times New Roman" w:cs="Times New Roman"/>
          <w:b/>
          <w:bCs/>
        </w:rPr>
        <w:t>Need to b</w:t>
      </w:r>
      <w:r w:rsidR="5A08F48B" w:rsidRPr="00200240">
        <w:rPr>
          <w:rFonts w:ascii="Times New Roman" w:hAnsi="Times New Roman" w:cs="Times New Roman"/>
          <w:b/>
          <w:bCs/>
        </w:rPr>
        <w:t xml:space="preserve">uild </w:t>
      </w:r>
      <w:r w:rsidR="00CD4013" w:rsidRPr="00200240">
        <w:rPr>
          <w:rFonts w:ascii="Times New Roman" w:hAnsi="Times New Roman" w:cs="Times New Roman"/>
          <w:b/>
          <w:bCs/>
        </w:rPr>
        <w:t>f</w:t>
      </w:r>
      <w:r w:rsidR="5A08F48B" w:rsidRPr="00200240">
        <w:rPr>
          <w:rFonts w:ascii="Times New Roman" w:hAnsi="Times New Roman" w:cs="Times New Roman"/>
          <w:b/>
          <w:bCs/>
        </w:rPr>
        <w:t xml:space="preserve">uture </w:t>
      </w:r>
      <w:r w:rsidR="00CD4013" w:rsidRPr="00200240">
        <w:rPr>
          <w:rFonts w:ascii="Times New Roman" w:hAnsi="Times New Roman" w:cs="Times New Roman"/>
          <w:b/>
          <w:bCs/>
        </w:rPr>
        <w:t>r</w:t>
      </w:r>
      <w:r w:rsidR="5A08F48B" w:rsidRPr="00200240">
        <w:rPr>
          <w:rFonts w:ascii="Times New Roman" w:hAnsi="Times New Roman" w:cs="Times New Roman"/>
          <w:b/>
          <w:bCs/>
        </w:rPr>
        <w:t>esilience</w:t>
      </w:r>
    </w:p>
    <w:p w14:paraId="1DCACBA3" w14:textId="41A55F34" w:rsidR="005F6B2E" w:rsidRPr="00200240" w:rsidRDefault="5518E561" w:rsidP="00ED667F">
      <w:pPr>
        <w:jc w:val="both"/>
        <w:rPr>
          <w:rFonts w:ascii="Times New Roman" w:eastAsia="Times New Roman" w:hAnsi="Times New Roman" w:cs="Times New Roman"/>
          <w:color w:val="000000" w:themeColor="text1"/>
        </w:rPr>
      </w:pPr>
      <w:r w:rsidRPr="00200240">
        <w:rPr>
          <w:rFonts w:ascii="Times New Roman" w:hAnsi="Times New Roman" w:cs="Times New Roman"/>
        </w:rPr>
        <w:t>The Ukraine</w:t>
      </w:r>
      <w:r w:rsidR="008871A4" w:rsidRPr="00200240">
        <w:rPr>
          <w:rFonts w:ascii="Times New Roman" w:hAnsi="Times New Roman" w:cs="Times New Roman"/>
        </w:rPr>
        <w:t>–</w:t>
      </w:r>
      <w:r w:rsidRPr="00200240">
        <w:rPr>
          <w:rFonts w:ascii="Times New Roman" w:hAnsi="Times New Roman" w:cs="Times New Roman"/>
        </w:rPr>
        <w:t xml:space="preserve">Russia conflict has highlighted the vulnerability of the global food system, demonstrating the importance of restructuring the food system to improve resilience to future shocks and stresses. </w:t>
      </w:r>
      <w:r w:rsidR="5A08F48B" w:rsidRPr="00200240">
        <w:rPr>
          <w:rFonts w:ascii="Times New Roman" w:hAnsi="Times New Roman" w:cs="Times New Roman"/>
        </w:rPr>
        <w:t>In terms of long-term resilienc</w:t>
      </w:r>
      <w:r w:rsidR="0040516D" w:rsidRPr="00200240">
        <w:rPr>
          <w:rFonts w:ascii="Times New Roman" w:hAnsi="Times New Roman" w:cs="Times New Roman"/>
        </w:rPr>
        <w:t>e</w:t>
      </w:r>
      <w:r w:rsidR="5A08F48B" w:rsidRPr="00200240">
        <w:rPr>
          <w:rFonts w:ascii="Times New Roman" w:hAnsi="Times New Roman" w:cs="Times New Roman"/>
        </w:rPr>
        <w:t>, one proposed solution is to call upon governing bodies to reduce restrictions on global exports</w:t>
      </w:r>
      <w:r w:rsidR="00C87624" w:rsidRPr="00200240">
        <w:rPr>
          <w:rFonts w:ascii="Times New Roman" w:hAnsi="Times New Roman" w:cs="Times New Roman"/>
        </w:rPr>
        <w:t xml:space="preserve">: </w:t>
      </w:r>
      <w:r w:rsidR="00A10C7F" w:rsidRPr="00200240">
        <w:rPr>
          <w:rFonts w:ascii="Times New Roman" w:hAnsi="Times New Roman" w:cs="Times New Roman"/>
        </w:rPr>
        <w:t>21</w:t>
      </w:r>
      <w:r w:rsidR="5A08F48B" w:rsidRPr="00200240">
        <w:rPr>
          <w:rFonts w:ascii="Times New Roman" w:hAnsi="Times New Roman" w:cs="Times New Roman"/>
        </w:rPr>
        <w:t xml:space="preserve"> countries</w:t>
      </w:r>
      <w:r w:rsidR="7859F224" w:rsidRPr="00200240">
        <w:rPr>
          <w:rFonts w:ascii="Times New Roman" w:hAnsi="Times New Roman" w:cs="Times New Roman"/>
        </w:rPr>
        <w:t xml:space="preserve"> (as of </w:t>
      </w:r>
      <w:r w:rsidR="00A10C7F" w:rsidRPr="00200240">
        <w:rPr>
          <w:rFonts w:ascii="Times New Roman" w:hAnsi="Times New Roman" w:cs="Times New Roman"/>
        </w:rPr>
        <w:t>October</w:t>
      </w:r>
      <w:r w:rsidR="7859F224" w:rsidRPr="00200240">
        <w:rPr>
          <w:rFonts w:ascii="Times New Roman" w:hAnsi="Times New Roman" w:cs="Times New Roman"/>
        </w:rPr>
        <w:t xml:space="preserve"> 2022)</w:t>
      </w:r>
      <w:r w:rsidR="5A08F48B" w:rsidRPr="00200240">
        <w:rPr>
          <w:rFonts w:ascii="Times New Roman" w:hAnsi="Times New Roman" w:cs="Times New Roman"/>
        </w:rPr>
        <w:t xml:space="preserve"> have already implemented export bans</w:t>
      </w:r>
      <w:r w:rsidR="0040516D" w:rsidRPr="00200240">
        <w:rPr>
          <w:rFonts w:ascii="Times New Roman" w:hAnsi="Times New Roman" w:cs="Times New Roman"/>
        </w:rPr>
        <w:t>, thus</w:t>
      </w:r>
      <w:r w:rsidR="5A08F48B" w:rsidRPr="00200240">
        <w:rPr>
          <w:rFonts w:ascii="Times New Roman" w:hAnsi="Times New Roman" w:cs="Times New Roman"/>
        </w:rPr>
        <w:t xml:space="preserve"> impacting global access to important commodities and food products (</w:t>
      </w:r>
      <w:r w:rsidR="00B03A0D" w:rsidRPr="00200240">
        <w:rPr>
          <w:rFonts w:ascii="Times New Roman" w:hAnsi="Times New Roman" w:cs="Times New Roman"/>
          <w:iCs/>
        </w:rPr>
        <w:t>La</w:t>
      </w:r>
      <w:r w:rsidR="00A10C7F" w:rsidRPr="00200240">
        <w:rPr>
          <w:rFonts w:ascii="Times New Roman" w:hAnsi="Times New Roman" w:cs="Times New Roman"/>
          <w:iCs/>
        </w:rPr>
        <w:t>borde</w:t>
      </w:r>
      <w:r w:rsidR="5A08F48B" w:rsidRPr="00200240">
        <w:rPr>
          <w:rFonts w:ascii="Times New Roman" w:hAnsi="Times New Roman" w:cs="Times New Roman"/>
        </w:rPr>
        <w:t>, 2022)</w:t>
      </w:r>
      <w:r w:rsidR="005834BE" w:rsidRPr="00200240">
        <w:rPr>
          <w:rFonts w:ascii="Times New Roman" w:hAnsi="Times New Roman" w:cs="Times New Roman"/>
        </w:rPr>
        <w:t>.</w:t>
      </w:r>
      <w:r w:rsidR="5A08F48B" w:rsidRPr="00200240">
        <w:rPr>
          <w:rFonts w:ascii="Times New Roman" w:hAnsi="Times New Roman" w:cs="Times New Roman"/>
        </w:rPr>
        <w:t xml:space="preserve"> Additionally, governments are called upon to scale up coverage of social protection </w:t>
      </w:r>
      <w:proofErr w:type="spellStart"/>
      <w:r w:rsidR="00140950" w:rsidRPr="00200240">
        <w:rPr>
          <w:rFonts w:ascii="Times New Roman" w:hAnsi="Times New Roman" w:cs="Times New Roman"/>
        </w:rPr>
        <w:t>program</w:t>
      </w:r>
      <w:r w:rsidR="00C87624" w:rsidRPr="00200240">
        <w:rPr>
          <w:rFonts w:ascii="Times New Roman" w:hAnsi="Times New Roman" w:cs="Times New Roman"/>
        </w:rPr>
        <w:t>me</w:t>
      </w:r>
      <w:r w:rsidR="00140950" w:rsidRPr="00200240">
        <w:rPr>
          <w:rFonts w:ascii="Times New Roman" w:hAnsi="Times New Roman" w:cs="Times New Roman"/>
        </w:rPr>
        <w:t>s</w:t>
      </w:r>
      <w:proofErr w:type="spellEnd"/>
      <w:r w:rsidR="5A08F48B" w:rsidRPr="00200240">
        <w:rPr>
          <w:rFonts w:ascii="Times New Roman" w:hAnsi="Times New Roman" w:cs="Times New Roman"/>
        </w:rPr>
        <w:t>. Strategies</w:t>
      </w:r>
      <w:r w:rsidR="5A08F48B" w:rsidRPr="00200240">
        <w:rPr>
          <w:rFonts w:ascii="Times New Roman" w:eastAsia="Times New Roman" w:hAnsi="Times New Roman" w:cs="Times New Roman"/>
          <w:color w:val="000000" w:themeColor="text1"/>
        </w:rPr>
        <w:t xml:space="preserve"> and implementation frameworks need to be drawn up to</w:t>
      </w:r>
      <w:r w:rsidR="0087338C" w:rsidRPr="00200240">
        <w:rPr>
          <w:rFonts w:ascii="Times New Roman" w:eastAsia="Times New Roman" w:hAnsi="Times New Roman" w:cs="Times New Roman"/>
          <w:color w:val="000000" w:themeColor="text1"/>
        </w:rPr>
        <w:t xml:space="preserve"> facilitate</w:t>
      </w:r>
      <w:r w:rsidR="5A08F48B" w:rsidRPr="00200240">
        <w:rPr>
          <w:rFonts w:ascii="Times New Roman" w:eastAsia="Times New Roman" w:hAnsi="Times New Roman" w:cs="Times New Roman"/>
          <w:color w:val="000000" w:themeColor="text1"/>
        </w:rPr>
        <w:t xml:space="preserve"> respon</w:t>
      </w:r>
      <w:r w:rsidR="0087338C" w:rsidRPr="00200240">
        <w:rPr>
          <w:rFonts w:ascii="Times New Roman" w:eastAsia="Times New Roman" w:hAnsi="Times New Roman" w:cs="Times New Roman"/>
          <w:color w:val="000000" w:themeColor="text1"/>
        </w:rPr>
        <w:t>ses</w:t>
      </w:r>
      <w:r w:rsidR="5A08F48B" w:rsidRPr="00200240">
        <w:rPr>
          <w:rFonts w:ascii="Times New Roman" w:eastAsia="Times New Roman" w:hAnsi="Times New Roman" w:cs="Times New Roman"/>
          <w:color w:val="000000" w:themeColor="text1"/>
        </w:rPr>
        <w:t xml:space="preserve"> to future</w:t>
      </w:r>
      <w:r w:rsidR="000708A2" w:rsidRPr="00200240">
        <w:rPr>
          <w:rFonts w:ascii="Times New Roman" w:eastAsia="Times New Roman" w:hAnsi="Times New Roman" w:cs="Times New Roman"/>
          <w:color w:val="000000" w:themeColor="text1"/>
        </w:rPr>
        <w:t xml:space="preserve"> potential</w:t>
      </w:r>
      <w:r w:rsidR="5A08F48B" w:rsidRPr="00200240">
        <w:rPr>
          <w:rFonts w:ascii="Times New Roman" w:eastAsia="Times New Roman" w:hAnsi="Times New Roman" w:cs="Times New Roman"/>
          <w:color w:val="000000" w:themeColor="text1"/>
        </w:rPr>
        <w:t xml:space="preserve"> crises</w:t>
      </w:r>
      <w:r w:rsidR="0087338C" w:rsidRPr="00200240">
        <w:rPr>
          <w:rFonts w:ascii="Times New Roman" w:eastAsia="Times New Roman" w:hAnsi="Times New Roman" w:cs="Times New Roman"/>
          <w:color w:val="000000" w:themeColor="text1"/>
        </w:rPr>
        <w:t>.</w:t>
      </w:r>
      <w:r w:rsidR="5A08F48B" w:rsidRPr="00200240">
        <w:rPr>
          <w:rFonts w:ascii="Times New Roman" w:eastAsia="Times New Roman" w:hAnsi="Times New Roman" w:cs="Times New Roman"/>
          <w:color w:val="000000" w:themeColor="text1"/>
        </w:rPr>
        <w:t xml:space="preserve"> </w:t>
      </w:r>
      <w:r w:rsidR="001F4E61" w:rsidRPr="00200240">
        <w:rPr>
          <w:rFonts w:ascii="Times New Roman" w:hAnsi="Times New Roman" w:cs="Times New Roman"/>
        </w:rPr>
        <w:t xml:space="preserve">These can include approaches aimed at enhancing robustness of and/or recovery </w:t>
      </w:r>
      <w:r w:rsidR="0087338C" w:rsidRPr="00200240">
        <w:rPr>
          <w:rFonts w:ascii="Times New Roman" w:hAnsi="Times New Roman" w:cs="Times New Roman"/>
        </w:rPr>
        <w:t>within</w:t>
      </w:r>
      <w:r w:rsidR="001F4E61" w:rsidRPr="00200240">
        <w:rPr>
          <w:rFonts w:ascii="Times New Roman" w:hAnsi="Times New Roman" w:cs="Times New Roman"/>
        </w:rPr>
        <w:t xml:space="preserve"> the food supply system to</w:t>
      </w:r>
      <w:r w:rsidR="003D23F6" w:rsidRPr="00200240">
        <w:rPr>
          <w:rFonts w:ascii="Times New Roman" w:hAnsi="Times New Roman" w:cs="Times New Roman"/>
        </w:rPr>
        <w:t xml:space="preserve"> ensure that</w:t>
      </w:r>
      <w:r w:rsidR="001F4E61" w:rsidRPr="00200240">
        <w:rPr>
          <w:rFonts w:ascii="Times New Roman" w:hAnsi="Times New Roman" w:cs="Times New Roman"/>
        </w:rPr>
        <w:t xml:space="preserve"> demand</w:t>
      </w:r>
      <w:r w:rsidR="003D23F6" w:rsidRPr="00200240">
        <w:rPr>
          <w:rFonts w:ascii="Times New Roman" w:hAnsi="Times New Roman" w:cs="Times New Roman"/>
        </w:rPr>
        <w:t xml:space="preserve"> can be met</w:t>
      </w:r>
      <w:r w:rsidR="00C87624" w:rsidRPr="00200240">
        <w:rPr>
          <w:rFonts w:ascii="Times New Roman" w:hAnsi="Times New Roman" w:cs="Times New Roman"/>
        </w:rPr>
        <w:t>.  Further</w:t>
      </w:r>
      <w:r w:rsidR="00B03A0D" w:rsidRPr="00200240">
        <w:rPr>
          <w:rFonts w:ascii="Times New Roman" w:hAnsi="Times New Roman" w:cs="Times New Roman"/>
        </w:rPr>
        <w:t xml:space="preserve">, </w:t>
      </w:r>
      <w:r w:rsidR="001F4E61" w:rsidRPr="00200240">
        <w:rPr>
          <w:rFonts w:ascii="Times New Roman" w:hAnsi="Times New Roman" w:cs="Times New Roman"/>
        </w:rPr>
        <w:t xml:space="preserve">reorientation </w:t>
      </w:r>
      <w:r w:rsidR="00B03A0D" w:rsidRPr="00200240">
        <w:rPr>
          <w:rFonts w:ascii="Times New Roman" w:hAnsi="Times New Roman" w:cs="Times New Roman"/>
        </w:rPr>
        <w:t>of</w:t>
      </w:r>
      <w:r w:rsidR="001F4E61" w:rsidRPr="00200240">
        <w:rPr>
          <w:rFonts w:ascii="Times New Roman" w:hAnsi="Times New Roman" w:cs="Times New Roman"/>
        </w:rPr>
        <w:t xml:space="preserve"> expect</w:t>
      </w:r>
      <w:r w:rsidR="00B03A0D" w:rsidRPr="00200240">
        <w:rPr>
          <w:rFonts w:ascii="Times New Roman" w:hAnsi="Times New Roman" w:cs="Times New Roman"/>
        </w:rPr>
        <w:t>ations of what</w:t>
      </w:r>
      <w:r w:rsidR="001F4E61" w:rsidRPr="00200240">
        <w:rPr>
          <w:rFonts w:ascii="Times New Roman" w:hAnsi="Times New Roman" w:cs="Times New Roman"/>
        </w:rPr>
        <w:t xml:space="preserve"> food systems </w:t>
      </w:r>
      <w:r w:rsidR="00B03A0D" w:rsidRPr="00200240">
        <w:rPr>
          <w:rFonts w:ascii="Times New Roman" w:hAnsi="Times New Roman" w:cs="Times New Roman"/>
        </w:rPr>
        <w:t>can deliver can support</w:t>
      </w:r>
      <w:r w:rsidR="001F4E61" w:rsidRPr="00200240">
        <w:rPr>
          <w:rFonts w:ascii="Times New Roman" w:hAnsi="Times New Roman" w:cs="Times New Roman"/>
        </w:rPr>
        <w:t xml:space="preserve"> </w:t>
      </w:r>
      <w:r w:rsidR="00B03A0D" w:rsidRPr="00200240">
        <w:rPr>
          <w:rFonts w:ascii="Times New Roman" w:hAnsi="Times New Roman" w:cs="Times New Roman"/>
        </w:rPr>
        <w:t xml:space="preserve">adjustment to changes in food systems and help </w:t>
      </w:r>
      <w:r w:rsidR="001F4E61" w:rsidRPr="00200240">
        <w:rPr>
          <w:rFonts w:ascii="Times New Roman" w:hAnsi="Times New Roman" w:cs="Times New Roman"/>
        </w:rPr>
        <w:t>manage demand</w:t>
      </w:r>
      <w:r w:rsidR="00B03A0D" w:rsidRPr="00200240">
        <w:rPr>
          <w:rFonts w:ascii="Times New Roman" w:hAnsi="Times New Roman" w:cs="Times New Roman"/>
        </w:rPr>
        <w:t xml:space="preserve">. </w:t>
      </w:r>
      <w:r w:rsidR="00F31297" w:rsidRPr="00200240">
        <w:rPr>
          <w:rFonts w:ascii="Times New Roman" w:hAnsi="Times New Roman" w:cs="Times New Roman"/>
        </w:rPr>
        <w:t>T</w:t>
      </w:r>
      <w:r w:rsidR="003D23F6" w:rsidRPr="00200240">
        <w:rPr>
          <w:rFonts w:ascii="Times New Roman" w:hAnsi="Times New Roman" w:cs="Times New Roman"/>
        </w:rPr>
        <w:t>hese</w:t>
      </w:r>
      <w:r w:rsidR="00B03A0D" w:rsidRPr="00200240">
        <w:rPr>
          <w:rFonts w:ascii="Times New Roman" w:hAnsi="Times New Roman" w:cs="Times New Roman"/>
        </w:rPr>
        <w:t xml:space="preserve"> </w:t>
      </w:r>
      <w:r w:rsidR="00F31297" w:rsidRPr="00200240">
        <w:rPr>
          <w:rFonts w:ascii="Times New Roman" w:hAnsi="Times New Roman" w:cs="Times New Roman"/>
        </w:rPr>
        <w:t xml:space="preserve">3 </w:t>
      </w:r>
      <w:r w:rsidR="00C87624" w:rsidRPr="00200240">
        <w:rPr>
          <w:rFonts w:ascii="Times New Roman" w:hAnsi="Times New Roman" w:cs="Times New Roman"/>
        </w:rPr>
        <w:t>‘</w:t>
      </w:r>
      <w:r w:rsidR="00F31297" w:rsidRPr="00200240">
        <w:rPr>
          <w:rFonts w:ascii="Times New Roman" w:hAnsi="Times New Roman" w:cs="Times New Roman"/>
        </w:rPr>
        <w:t>Rs</w:t>
      </w:r>
      <w:r w:rsidR="00C87624" w:rsidRPr="00200240">
        <w:rPr>
          <w:rFonts w:ascii="Times New Roman" w:hAnsi="Times New Roman" w:cs="Times New Roman"/>
        </w:rPr>
        <w:t xml:space="preserve">’ </w:t>
      </w:r>
      <w:r w:rsidR="00F31297" w:rsidRPr="00200240">
        <w:rPr>
          <w:rFonts w:ascii="Times New Roman" w:hAnsi="Times New Roman" w:cs="Times New Roman"/>
        </w:rPr>
        <w:t xml:space="preserve">(Robustness, Resilience, </w:t>
      </w:r>
      <w:r w:rsidR="00140950" w:rsidRPr="00200240">
        <w:rPr>
          <w:rFonts w:ascii="Times New Roman" w:hAnsi="Times New Roman" w:cs="Times New Roman"/>
        </w:rPr>
        <w:t>and Reorientation</w:t>
      </w:r>
      <w:r w:rsidR="00F31297" w:rsidRPr="00200240">
        <w:rPr>
          <w:rFonts w:ascii="Times New Roman" w:hAnsi="Times New Roman" w:cs="Times New Roman"/>
        </w:rPr>
        <w:t>)</w:t>
      </w:r>
      <w:r w:rsidR="007F47F1" w:rsidRPr="00200240">
        <w:rPr>
          <w:rFonts w:ascii="Times New Roman" w:hAnsi="Times New Roman" w:cs="Times New Roman"/>
        </w:rPr>
        <w:t xml:space="preserve"> are</w:t>
      </w:r>
      <w:r w:rsidR="003D23F6" w:rsidRPr="00200240">
        <w:rPr>
          <w:rFonts w:ascii="Times New Roman" w:hAnsi="Times New Roman" w:cs="Times New Roman"/>
        </w:rPr>
        <w:t xml:space="preserve"> </w:t>
      </w:r>
      <w:r w:rsidR="00F31297" w:rsidRPr="00200240">
        <w:rPr>
          <w:rFonts w:ascii="Times New Roman" w:hAnsi="Times New Roman" w:cs="Times New Roman"/>
        </w:rPr>
        <w:t xml:space="preserve">strategies </w:t>
      </w:r>
      <w:r w:rsidR="007F47F1" w:rsidRPr="00200240">
        <w:rPr>
          <w:rFonts w:ascii="Times New Roman" w:hAnsi="Times New Roman" w:cs="Times New Roman"/>
        </w:rPr>
        <w:t xml:space="preserve">that </w:t>
      </w:r>
      <w:r w:rsidR="00F31297" w:rsidRPr="00200240">
        <w:rPr>
          <w:rFonts w:ascii="Times New Roman" w:hAnsi="Times New Roman" w:cs="Times New Roman"/>
        </w:rPr>
        <w:t xml:space="preserve">can be employed in isolation or combination to enhance </w:t>
      </w:r>
      <w:r w:rsidR="00140950" w:rsidRPr="00200240">
        <w:rPr>
          <w:rFonts w:ascii="Times New Roman" w:hAnsi="Times New Roman" w:cs="Times New Roman"/>
        </w:rPr>
        <w:t>food system</w:t>
      </w:r>
      <w:r w:rsidR="00F31297" w:rsidRPr="00200240">
        <w:rPr>
          <w:rFonts w:ascii="Times New Roman" w:hAnsi="Times New Roman" w:cs="Times New Roman"/>
        </w:rPr>
        <w:t xml:space="preserve"> resilience levels </w:t>
      </w:r>
      <w:r w:rsidR="00563A0A" w:rsidRPr="00200240">
        <w:rPr>
          <w:rFonts w:ascii="Times New Roman" w:hAnsi="Times New Roman" w:cs="Times New Roman"/>
        </w:rPr>
        <w:t xml:space="preserve">(Zurek </w:t>
      </w:r>
      <w:r w:rsidR="00563A0A" w:rsidRPr="00200240">
        <w:rPr>
          <w:rFonts w:ascii="Times New Roman" w:hAnsi="Times New Roman" w:cs="Times New Roman"/>
          <w:i/>
          <w:iCs/>
        </w:rPr>
        <w:t>et al.,</w:t>
      </w:r>
      <w:r w:rsidR="00563A0A" w:rsidRPr="00200240">
        <w:rPr>
          <w:rFonts w:ascii="Times New Roman" w:hAnsi="Times New Roman" w:cs="Times New Roman"/>
        </w:rPr>
        <w:t xml:space="preserve"> 2022)</w:t>
      </w:r>
      <w:r w:rsidR="5A08F48B" w:rsidRPr="00200240">
        <w:rPr>
          <w:rFonts w:ascii="Times New Roman" w:eastAsia="Times New Roman" w:hAnsi="Times New Roman" w:cs="Times New Roman"/>
          <w:color w:val="000000" w:themeColor="text1"/>
        </w:rPr>
        <w:t>.</w:t>
      </w:r>
      <w:r w:rsidR="7859F224" w:rsidRPr="00200240">
        <w:rPr>
          <w:rFonts w:ascii="Times New Roman" w:eastAsia="Times New Roman" w:hAnsi="Times New Roman" w:cs="Times New Roman"/>
          <w:color w:val="000000" w:themeColor="text1"/>
        </w:rPr>
        <w:t xml:space="preserve"> </w:t>
      </w:r>
      <w:r w:rsidR="5A08F48B" w:rsidRPr="00200240">
        <w:rPr>
          <w:rFonts w:ascii="Times New Roman" w:eastAsia="Times New Roman" w:hAnsi="Times New Roman" w:cs="Times New Roman"/>
          <w:color w:val="000000" w:themeColor="text1"/>
        </w:rPr>
        <w:t xml:space="preserve">Solutions must be comprehensive and not limited to global food aid responses, which challenge budgets. A more comprehensive </w:t>
      </w:r>
      <w:r w:rsidR="003D23F6" w:rsidRPr="00200240">
        <w:rPr>
          <w:rFonts w:ascii="Times New Roman" w:eastAsia="Times New Roman" w:hAnsi="Times New Roman" w:cs="Times New Roman"/>
          <w:color w:val="000000" w:themeColor="text1"/>
        </w:rPr>
        <w:t>approach</w:t>
      </w:r>
      <w:r w:rsidR="5A08F48B" w:rsidRPr="00200240">
        <w:rPr>
          <w:rFonts w:ascii="Times New Roman" w:eastAsia="Times New Roman" w:hAnsi="Times New Roman" w:cs="Times New Roman"/>
          <w:color w:val="000000" w:themeColor="text1"/>
        </w:rPr>
        <w:t xml:space="preserve"> needs to be </w:t>
      </w:r>
      <w:r w:rsidR="5A08F48B" w:rsidRPr="00200240">
        <w:rPr>
          <w:rFonts w:ascii="Times New Roman" w:eastAsia="Times New Roman" w:hAnsi="Times New Roman" w:cs="Times New Roman"/>
          <w:color w:val="000000" w:themeColor="text1"/>
        </w:rPr>
        <w:lastRenderedPageBreak/>
        <w:t>applied including catastroph</w:t>
      </w:r>
      <w:r w:rsidR="004A2CAB" w:rsidRPr="00200240">
        <w:rPr>
          <w:rFonts w:ascii="Times New Roman" w:eastAsia="Times New Roman" w:hAnsi="Times New Roman" w:cs="Times New Roman"/>
          <w:color w:val="000000" w:themeColor="text1"/>
        </w:rPr>
        <w:t>ic</w:t>
      </w:r>
      <w:r w:rsidR="5A08F48B" w:rsidRPr="00200240">
        <w:rPr>
          <w:rFonts w:ascii="Times New Roman" w:eastAsia="Times New Roman" w:hAnsi="Times New Roman" w:cs="Times New Roman"/>
          <w:color w:val="000000" w:themeColor="text1"/>
        </w:rPr>
        <w:t xml:space="preserve"> bond</w:t>
      </w:r>
      <w:r w:rsidR="004A2CAB" w:rsidRPr="00200240">
        <w:rPr>
          <w:rFonts w:ascii="Times New Roman" w:eastAsia="Times New Roman" w:hAnsi="Times New Roman" w:cs="Times New Roman"/>
          <w:color w:val="000000" w:themeColor="text1"/>
        </w:rPr>
        <w:t>-</w:t>
      </w:r>
      <w:r w:rsidR="5A08F48B" w:rsidRPr="00200240">
        <w:rPr>
          <w:rFonts w:ascii="Times New Roman" w:eastAsia="Times New Roman" w:hAnsi="Times New Roman" w:cs="Times New Roman"/>
          <w:color w:val="000000" w:themeColor="text1"/>
        </w:rPr>
        <w:t>type financing,</w:t>
      </w:r>
      <w:r w:rsidR="000708A2" w:rsidRPr="00200240">
        <w:rPr>
          <w:rFonts w:ascii="Times New Roman" w:eastAsia="Times New Roman" w:hAnsi="Times New Roman" w:cs="Times New Roman"/>
          <w:color w:val="000000" w:themeColor="text1"/>
        </w:rPr>
        <w:t xml:space="preserve"> for example</w:t>
      </w:r>
      <w:r w:rsidR="5A08F48B" w:rsidRPr="00200240">
        <w:rPr>
          <w:rFonts w:ascii="Times New Roman" w:eastAsia="Times New Roman" w:hAnsi="Times New Roman" w:cs="Times New Roman"/>
          <w:color w:val="000000" w:themeColor="text1"/>
        </w:rPr>
        <w:t xml:space="preserve"> facilities such as the Africa Risk Capacity Initiative</w:t>
      </w:r>
      <w:r w:rsidR="00A10C7F" w:rsidRPr="00200240">
        <w:rPr>
          <w:rFonts w:ascii="Times New Roman" w:eastAsia="Times New Roman" w:hAnsi="Times New Roman" w:cs="Times New Roman"/>
          <w:color w:val="000000" w:themeColor="text1"/>
        </w:rPr>
        <w:t>.</w:t>
      </w:r>
      <w:r w:rsidR="000708A2" w:rsidRPr="00200240">
        <w:rPr>
          <w:rFonts w:ascii="Times New Roman" w:eastAsia="Times New Roman" w:hAnsi="Times New Roman" w:cs="Times New Roman"/>
          <w:color w:val="000000" w:themeColor="text1"/>
        </w:rPr>
        <w:t xml:space="preserve"> What is needed is</w:t>
      </w:r>
      <w:r w:rsidR="5A08F48B" w:rsidRPr="00200240">
        <w:rPr>
          <w:rFonts w:ascii="Times New Roman" w:eastAsia="Times New Roman" w:hAnsi="Times New Roman" w:cs="Times New Roman"/>
          <w:color w:val="000000" w:themeColor="text1"/>
        </w:rPr>
        <w:t xml:space="preserve"> engagement of all actors</w:t>
      </w:r>
      <w:r w:rsidR="00C87624" w:rsidRPr="00200240">
        <w:rPr>
          <w:rFonts w:ascii="Times New Roman" w:eastAsia="Times New Roman" w:hAnsi="Times New Roman" w:cs="Times New Roman"/>
          <w:color w:val="000000" w:themeColor="text1"/>
        </w:rPr>
        <w:t xml:space="preserve">, </w:t>
      </w:r>
      <w:r w:rsidR="5A08F48B" w:rsidRPr="00200240">
        <w:rPr>
          <w:rFonts w:ascii="Times New Roman" w:eastAsia="Times New Roman" w:hAnsi="Times New Roman" w:cs="Times New Roman"/>
          <w:color w:val="000000" w:themeColor="text1"/>
        </w:rPr>
        <w:t>government, non-government, public and private sectors, to ensure a uniform, egalitarian and urgent response.</w:t>
      </w:r>
    </w:p>
    <w:p w14:paraId="731320E0" w14:textId="2D541B6B" w:rsidR="4F02EF12" w:rsidRPr="00200240" w:rsidRDefault="4F02EF12" w:rsidP="00ED667F">
      <w:pPr>
        <w:jc w:val="both"/>
        <w:rPr>
          <w:rFonts w:ascii="Times New Roman" w:eastAsia="Times New Roman" w:hAnsi="Times New Roman" w:cs="Times New Roman"/>
        </w:rPr>
      </w:pPr>
    </w:p>
    <w:p w14:paraId="0EACA640" w14:textId="5262B4A1" w:rsidR="00A56AE3" w:rsidRPr="00200240" w:rsidRDefault="00E06846" w:rsidP="00ED667F">
      <w:pPr>
        <w:jc w:val="both"/>
        <w:rPr>
          <w:rFonts w:ascii="Times New Roman" w:eastAsia="Times New Roman" w:hAnsi="Times New Roman" w:cs="Times New Roman"/>
          <w:b/>
          <w:bCs/>
        </w:rPr>
      </w:pPr>
      <w:r w:rsidRPr="00200240">
        <w:rPr>
          <w:rFonts w:ascii="Times New Roman" w:eastAsia="Times New Roman" w:hAnsi="Times New Roman" w:cs="Times New Roman"/>
          <w:b/>
          <w:bCs/>
        </w:rPr>
        <w:t>Notes</w:t>
      </w:r>
    </w:p>
    <w:p w14:paraId="34076096" w14:textId="2F0C5F00" w:rsidR="00E06846" w:rsidRPr="00200240" w:rsidRDefault="00E06846" w:rsidP="00E06846">
      <w:pPr>
        <w:jc w:val="both"/>
        <w:rPr>
          <w:rFonts w:ascii="Times New Roman" w:eastAsia="Times New Roman" w:hAnsi="Times New Roman" w:cs="Times New Roman"/>
          <w:sz w:val="22"/>
          <w:szCs w:val="22"/>
          <w:lang w:val="en-GB"/>
        </w:rPr>
      </w:pPr>
      <w:r w:rsidRPr="00200240">
        <w:rPr>
          <w:rFonts w:ascii="Times New Roman" w:eastAsia="Times New Roman" w:hAnsi="Times New Roman" w:cs="Times New Roman"/>
          <w:sz w:val="22"/>
          <w:szCs w:val="22"/>
          <w:lang w:val="en-GB"/>
        </w:rPr>
        <w:t>1</w:t>
      </w:r>
      <w:r w:rsidRPr="00200240">
        <w:rPr>
          <w:rFonts w:ascii="Times New Roman" w:eastAsia="Times New Roman" w:hAnsi="Times New Roman" w:cs="Times New Roman"/>
          <w:b/>
          <w:bCs/>
          <w:sz w:val="22"/>
          <w:szCs w:val="22"/>
          <w:lang w:val="en-GB"/>
        </w:rPr>
        <w:t xml:space="preserve"> </w:t>
      </w:r>
      <w:r w:rsidRPr="00200240">
        <w:rPr>
          <w:rFonts w:ascii="Times New Roman" w:eastAsia="Times New Roman" w:hAnsi="Times New Roman" w:cs="Times New Roman"/>
          <w:sz w:val="22"/>
          <w:szCs w:val="22"/>
          <w:lang w:val="en-GB"/>
        </w:rPr>
        <w:t>These two first listed authors made equal contributions and should be regarded as joint first authors.</w:t>
      </w:r>
    </w:p>
    <w:p w14:paraId="6A459143" w14:textId="3455A845" w:rsidR="00A56AE3" w:rsidRPr="00200240" w:rsidRDefault="00A56AE3" w:rsidP="00ED667F">
      <w:pPr>
        <w:jc w:val="both"/>
        <w:rPr>
          <w:rFonts w:ascii="Times New Roman" w:eastAsia="Times New Roman" w:hAnsi="Times New Roman" w:cs="Times New Roman"/>
        </w:rPr>
      </w:pPr>
    </w:p>
    <w:p w14:paraId="552534EF" w14:textId="41349F0F" w:rsidR="00A56AE3" w:rsidRPr="00200240" w:rsidRDefault="00A56AE3" w:rsidP="00ED667F">
      <w:pPr>
        <w:jc w:val="both"/>
        <w:rPr>
          <w:rFonts w:ascii="Times New Roman" w:eastAsia="Times New Roman" w:hAnsi="Times New Roman" w:cs="Times New Roman"/>
        </w:rPr>
      </w:pPr>
    </w:p>
    <w:p w14:paraId="1AC6DFBD" w14:textId="77777777" w:rsidR="00A56AE3" w:rsidRPr="00200240" w:rsidRDefault="00A56AE3" w:rsidP="00ED667F">
      <w:pPr>
        <w:jc w:val="both"/>
        <w:rPr>
          <w:rFonts w:ascii="Times New Roman" w:eastAsia="Times New Roman" w:hAnsi="Times New Roman" w:cs="Times New Roman"/>
        </w:rPr>
      </w:pPr>
    </w:p>
    <w:p w14:paraId="498A5B3D" w14:textId="06510E62" w:rsidR="00F249E6" w:rsidRPr="00200240" w:rsidRDefault="5518E561" w:rsidP="00ED667F">
      <w:pPr>
        <w:jc w:val="both"/>
        <w:rPr>
          <w:rFonts w:ascii="Times New Roman" w:eastAsia="Times New Roman" w:hAnsi="Times New Roman" w:cs="Times New Roman"/>
          <w:b/>
          <w:bCs/>
          <w:sz w:val="22"/>
          <w:szCs w:val="22"/>
        </w:rPr>
      </w:pPr>
      <w:r w:rsidRPr="00200240">
        <w:rPr>
          <w:rFonts w:ascii="Times New Roman" w:eastAsia="Times New Roman" w:hAnsi="Times New Roman" w:cs="Times New Roman"/>
          <w:b/>
          <w:bCs/>
          <w:sz w:val="22"/>
          <w:szCs w:val="22"/>
        </w:rPr>
        <w:t>Acknowledgments</w:t>
      </w:r>
    </w:p>
    <w:p w14:paraId="6EA1684A" w14:textId="28396CE9" w:rsidR="00E06846" w:rsidRPr="00200240" w:rsidRDefault="00E06846" w:rsidP="00ED667F">
      <w:pPr>
        <w:jc w:val="both"/>
        <w:rPr>
          <w:rFonts w:ascii="Times New Roman" w:eastAsia="Times New Roman" w:hAnsi="Times New Roman" w:cs="Times New Roman"/>
          <w:b/>
          <w:bCs/>
          <w:sz w:val="22"/>
          <w:szCs w:val="22"/>
        </w:rPr>
      </w:pPr>
    </w:p>
    <w:p w14:paraId="0F1EE184" w14:textId="004233F2" w:rsidR="00F249E6" w:rsidRPr="00200240" w:rsidRDefault="5518E561" w:rsidP="00ED667F">
      <w:pPr>
        <w:jc w:val="both"/>
        <w:rPr>
          <w:rFonts w:ascii="Times New Roman" w:eastAsia="Times New Roman" w:hAnsi="Times New Roman" w:cs="Times New Roman"/>
          <w:sz w:val="22"/>
          <w:szCs w:val="22"/>
        </w:rPr>
      </w:pPr>
      <w:r w:rsidRPr="00200240">
        <w:rPr>
          <w:rFonts w:ascii="Times New Roman" w:eastAsia="Times New Roman" w:hAnsi="Times New Roman" w:cs="Times New Roman"/>
          <w:sz w:val="22"/>
          <w:szCs w:val="22"/>
        </w:rPr>
        <w:t xml:space="preserve">The </w:t>
      </w:r>
      <w:r w:rsidR="00AD4363" w:rsidRPr="00200240">
        <w:rPr>
          <w:rFonts w:ascii="Times New Roman" w:eastAsia="Times New Roman" w:hAnsi="Times New Roman" w:cs="Times New Roman"/>
          <w:sz w:val="22"/>
          <w:szCs w:val="22"/>
        </w:rPr>
        <w:t>contribution</w:t>
      </w:r>
      <w:r w:rsidRPr="00200240">
        <w:rPr>
          <w:rFonts w:ascii="Times New Roman" w:eastAsia="Times New Roman" w:hAnsi="Times New Roman" w:cs="Times New Roman"/>
          <w:sz w:val="22"/>
          <w:szCs w:val="22"/>
        </w:rPr>
        <w:t xml:space="preserve"> provided by Dr </w:t>
      </w:r>
      <w:proofErr w:type="spellStart"/>
      <w:r w:rsidRPr="00200240">
        <w:rPr>
          <w:rFonts w:ascii="Times New Roman" w:eastAsia="Times New Roman" w:hAnsi="Times New Roman" w:cs="Times New Roman"/>
          <w:sz w:val="22"/>
          <w:szCs w:val="22"/>
        </w:rPr>
        <w:t>Avermaete</w:t>
      </w:r>
      <w:proofErr w:type="spellEnd"/>
      <w:r w:rsidRPr="00200240">
        <w:rPr>
          <w:rFonts w:ascii="Times New Roman" w:eastAsia="Times New Roman" w:hAnsi="Times New Roman" w:cs="Times New Roman"/>
          <w:sz w:val="22"/>
          <w:szCs w:val="22"/>
        </w:rPr>
        <w:t xml:space="preserve"> is partly derived from </w:t>
      </w:r>
      <w:hyperlink r:id="rId11" w:history="1">
        <w:r w:rsidRPr="00200240">
          <w:rPr>
            <w:rStyle w:val="Hyperlink"/>
            <w:rFonts w:ascii="Times New Roman" w:eastAsia="Times New Roman" w:hAnsi="Times New Roman" w:cs="Times New Roman"/>
            <w:sz w:val="22"/>
            <w:szCs w:val="22"/>
          </w:rPr>
          <w:t>RUSTICA</w:t>
        </w:r>
      </w:hyperlink>
      <w:r w:rsidRPr="00200240">
        <w:rPr>
          <w:rFonts w:ascii="Times New Roman" w:eastAsia="Times New Roman" w:hAnsi="Times New Roman" w:cs="Times New Roman"/>
          <w:sz w:val="22"/>
          <w:szCs w:val="22"/>
        </w:rPr>
        <w:t>, a project</w:t>
      </w:r>
      <w:r w:rsidR="00AD4363" w:rsidRPr="00200240">
        <w:rPr>
          <w:rFonts w:ascii="Times New Roman" w:eastAsia="Times New Roman" w:hAnsi="Times New Roman" w:cs="Times New Roman"/>
          <w:sz w:val="22"/>
          <w:szCs w:val="22"/>
        </w:rPr>
        <w:t xml:space="preserve"> entitled “</w:t>
      </w:r>
      <w:r w:rsidR="00AD4363" w:rsidRPr="00200240">
        <w:rPr>
          <w:rFonts w:ascii="Times New Roman" w:eastAsia="Times New Roman" w:hAnsi="Times New Roman" w:cs="Times New Roman"/>
          <w:i/>
          <w:iCs/>
          <w:sz w:val="22"/>
          <w:szCs w:val="22"/>
        </w:rPr>
        <w:t xml:space="preserve">Demonstration of circular bio-based </w:t>
      </w:r>
      <w:proofErr w:type="spellStart"/>
      <w:r w:rsidR="00AD4363" w:rsidRPr="00200240">
        <w:rPr>
          <w:rFonts w:ascii="Times New Roman" w:eastAsia="Times New Roman" w:hAnsi="Times New Roman" w:cs="Times New Roman"/>
          <w:i/>
          <w:iCs/>
          <w:sz w:val="22"/>
          <w:szCs w:val="22"/>
        </w:rPr>
        <w:t>fertilisers</w:t>
      </w:r>
      <w:proofErr w:type="spellEnd"/>
      <w:r w:rsidR="00AD4363" w:rsidRPr="00200240">
        <w:rPr>
          <w:rFonts w:ascii="Times New Roman" w:eastAsia="Times New Roman" w:hAnsi="Times New Roman" w:cs="Times New Roman"/>
          <w:i/>
          <w:iCs/>
          <w:sz w:val="22"/>
          <w:szCs w:val="22"/>
        </w:rPr>
        <w:t xml:space="preserve"> and implementation of optimized fertilizer strategies and value chains in rural communities</w:t>
      </w:r>
      <w:r w:rsidR="00AD4363" w:rsidRPr="00200240">
        <w:rPr>
          <w:rFonts w:ascii="Times New Roman" w:eastAsia="Times New Roman" w:hAnsi="Times New Roman" w:cs="Times New Roman"/>
          <w:sz w:val="22"/>
          <w:szCs w:val="22"/>
        </w:rPr>
        <w:t>”</w:t>
      </w:r>
      <w:r w:rsidRPr="00200240">
        <w:rPr>
          <w:rFonts w:ascii="Times New Roman" w:eastAsia="Times New Roman" w:hAnsi="Times New Roman" w:cs="Times New Roman"/>
          <w:sz w:val="22"/>
          <w:szCs w:val="22"/>
        </w:rPr>
        <w:t xml:space="preserve"> that has received funding from the European Union’s Horizon 2020 research and innovation </w:t>
      </w:r>
      <w:proofErr w:type="spellStart"/>
      <w:r w:rsidRPr="00200240">
        <w:rPr>
          <w:rFonts w:ascii="Times New Roman" w:eastAsia="Times New Roman" w:hAnsi="Times New Roman" w:cs="Times New Roman"/>
          <w:sz w:val="22"/>
          <w:szCs w:val="22"/>
        </w:rPr>
        <w:t>programme</w:t>
      </w:r>
      <w:proofErr w:type="spellEnd"/>
      <w:r w:rsidRPr="00200240">
        <w:rPr>
          <w:rFonts w:ascii="Times New Roman" w:eastAsia="Times New Roman" w:hAnsi="Times New Roman" w:cs="Times New Roman"/>
          <w:sz w:val="22"/>
          <w:szCs w:val="22"/>
        </w:rPr>
        <w:t xml:space="preserve"> under grant agreement N</w:t>
      </w:r>
      <w:r w:rsidR="00C87624" w:rsidRPr="00200240">
        <w:rPr>
          <w:rFonts w:ascii="Times New Roman" w:eastAsia="Times New Roman" w:hAnsi="Times New Roman" w:cs="Times New Roman"/>
          <w:sz w:val="22"/>
          <w:szCs w:val="22"/>
        </w:rPr>
        <w:t>o</w:t>
      </w:r>
      <w:r w:rsidRPr="00200240">
        <w:rPr>
          <w:rFonts w:ascii="Times New Roman" w:eastAsia="Times New Roman" w:hAnsi="Times New Roman" w:cs="Times New Roman"/>
          <w:sz w:val="22"/>
          <w:szCs w:val="22"/>
        </w:rPr>
        <w:t>. 101000527</w:t>
      </w:r>
      <w:r w:rsidR="00F20911" w:rsidRPr="00200240">
        <w:rPr>
          <w:rFonts w:ascii="Times New Roman" w:eastAsia="Times New Roman" w:hAnsi="Times New Roman" w:cs="Times New Roman"/>
          <w:sz w:val="22"/>
          <w:szCs w:val="22"/>
        </w:rPr>
        <w:t>.</w:t>
      </w:r>
    </w:p>
    <w:p w14:paraId="5F196587" w14:textId="39CBE3EB" w:rsidR="5518E561" w:rsidRPr="00200240" w:rsidRDefault="5518E561" w:rsidP="00ED667F">
      <w:pPr>
        <w:jc w:val="both"/>
        <w:rPr>
          <w:rFonts w:ascii="Times New Roman" w:eastAsia="Times New Roman" w:hAnsi="Times New Roman" w:cs="Times New Roman"/>
          <w:sz w:val="22"/>
          <w:szCs w:val="22"/>
        </w:rPr>
      </w:pPr>
    </w:p>
    <w:p w14:paraId="5DF3819D" w14:textId="089791AF" w:rsidR="00A56AE3" w:rsidRPr="00200240" w:rsidRDefault="00A56AE3" w:rsidP="00ED667F">
      <w:pPr>
        <w:jc w:val="both"/>
        <w:rPr>
          <w:rFonts w:ascii="Times New Roman" w:eastAsia="Times New Roman" w:hAnsi="Times New Roman" w:cs="Times New Roman"/>
          <w:sz w:val="22"/>
          <w:szCs w:val="22"/>
        </w:rPr>
      </w:pPr>
    </w:p>
    <w:p w14:paraId="39BC89A4" w14:textId="48F64CA5" w:rsidR="00A56AE3" w:rsidRPr="00200240" w:rsidRDefault="00A56AE3" w:rsidP="00ED667F">
      <w:pPr>
        <w:jc w:val="both"/>
        <w:rPr>
          <w:rFonts w:ascii="Times New Roman" w:eastAsia="Times New Roman" w:hAnsi="Times New Roman" w:cs="Times New Roman"/>
          <w:sz w:val="22"/>
          <w:szCs w:val="22"/>
        </w:rPr>
      </w:pPr>
    </w:p>
    <w:p w14:paraId="2BE7304E" w14:textId="1BE590A4" w:rsidR="00A56AE3" w:rsidRPr="00200240" w:rsidRDefault="00A56AE3" w:rsidP="00ED667F">
      <w:pPr>
        <w:jc w:val="both"/>
        <w:rPr>
          <w:rFonts w:ascii="Times New Roman" w:eastAsia="Times New Roman" w:hAnsi="Times New Roman" w:cs="Times New Roman"/>
          <w:sz w:val="22"/>
          <w:szCs w:val="22"/>
        </w:rPr>
      </w:pPr>
    </w:p>
    <w:p w14:paraId="50EA9FE5" w14:textId="77777777" w:rsidR="00A56AE3" w:rsidRPr="00200240" w:rsidRDefault="00A56AE3" w:rsidP="00ED667F">
      <w:pPr>
        <w:jc w:val="both"/>
        <w:rPr>
          <w:rFonts w:ascii="Times New Roman" w:eastAsia="Times New Roman" w:hAnsi="Times New Roman" w:cs="Times New Roman"/>
          <w:sz w:val="22"/>
          <w:szCs w:val="22"/>
        </w:rPr>
      </w:pPr>
    </w:p>
    <w:p w14:paraId="4540A790" w14:textId="06CF8D87" w:rsidR="00800F24" w:rsidRPr="00200240" w:rsidRDefault="00672A69" w:rsidP="00ED667F">
      <w:pPr>
        <w:jc w:val="both"/>
        <w:rPr>
          <w:rFonts w:ascii="Times New Roman" w:eastAsia="Times New Roman" w:hAnsi="Times New Roman" w:cs="Times New Roman"/>
          <w:b/>
          <w:bCs/>
          <w:sz w:val="22"/>
          <w:szCs w:val="22"/>
        </w:rPr>
      </w:pPr>
      <w:r w:rsidRPr="00200240">
        <w:rPr>
          <w:rFonts w:ascii="Times New Roman" w:eastAsia="Times New Roman" w:hAnsi="Times New Roman" w:cs="Times New Roman"/>
          <w:b/>
          <w:bCs/>
          <w:sz w:val="22"/>
          <w:szCs w:val="22"/>
        </w:rPr>
        <w:t>Further Reading</w:t>
      </w:r>
    </w:p>
    <w:p w14:paraId="5FD83778" w14:textId="637539E0" w:rsidR="00C83E8E" w:rsidRPr="00200240" w:rsidRDefault="007C7831" w:rsidP="00200240">
      <w:pPr>
        <w:pStyle w:val="ListParagraph"/>
        <w:numPr>
          <w:ilvl w:val="0"/>
          <w:numId w:val="6"/>
        </w:numPr>
      </w:pPr>
      <w:r w:rsidRPr="00200240">
        <w:rPr>
          <w:noProof/>
        </w:rPr>
        <w:t>European Coun</w:t>
      </w:r>
      <w:r w:rsidR="00FD4B0E" w:rsidRPr="00200240">
        <w:rPr>
          <w:noProof/>
        </w:rPr>
        <w:t xml:space="preserve">cil </w:t>
      </w:r>
      <w:r w:rsidR="00C83E8E" w:rsidRPr="00200240">
        <w:t>(5</w:t>
      </w:r>
      <w:r w:rsidR="00C83E8E" w:rsidRPr="00200240">
        <w:rPr>
          <w:vertAlign w:val="superscript"/>
        </w:rPr>
        <w:t>th</w:t>
      </w:r>
      <w:r w:rsidR="00C83E8E" w:rsidRPr="00200240">
        <w:t xml:space="preserve"> December 2022). Ukrainian grain exports explained. </w:t>
      </w:r>
      <w:hyperlink r:id="rId12" w:history="1">
        <w:r w:rsidR="00C83E8E" w:rsidRPr="00200240">
          <w:rPr>
            <w:rStyle w:val="Hyperlink"/>
          </w:rPr>
          <w:t>https://www.consilium.europa.eu/en/infographics/ukrainian-grain-exports-explained/</w:t>
        </w:r>
      </w:hyperlink>
      <w:r w:rsidR="00C83E8E" w:rsidRPr="00200240">
        <w:t>. (Accessed 6</w:t>
      </w:r>
      <w:r w:rsidR="00C83E8E" w:rsidRPr="00200240">
        <w:rPr>
          <w:vertAlign w:val="superscript"/>
        </w:rPr>
        <w:t>th</w:t>
      </w:r>
      <w:r w:rsidR="00C83E8E" w:rsidRPr="00200240">
        <w:t xml:space="preserve"> December 2022).</w:t>
      </w:r>
    </w:p>
    <w:p w14:paraId="3748ED35" w14:textId="77777777" w:rsidR="00C83E8E" w:rsidRPr="00200240" w:rsidRDefault="00C83E8E" w:rsidP="00C83E8E">
      <w:pPr>
        <w:rPr>
          <w:rFonts w:ascii="Times New Roman" w:eastAsia="Times New Roman" w:hAnsi="Times New Roman" w:cs="Times New Roman"/>
        </w:rPr>
      </w:pPr>
    </w:p>
    <w:p w14:paraId="7A623FEE" w14:textId="1E8804D1" w:rsidR="5518E561" w:rsidRPr="00200240" w:rsidRDefault="5518E561" w:rsidP="00200240">
      <w:pPr>
        <w:pStyle w:val="ListParagraph"/>
        <w:numPr>
          <w:ilvl w:val="0"/>
          <w:numId w:val="6"/>
        </w:numPr>
        <w:jc w:val="both"/>
      </w:pPr>
      <w:r w:rsidRPr="00200240">
        <w:t xml:space="preserve">Food and Agriculture Organization (FAO) of the United Nations </w:t>
      </w:r>
      <w:r w:rsidR="00C83E8E" w:rsidRPr="00200240">
        <w:t>(</w:t>
      </w:r>
      <w:r w:rsidRPr="00200240">
        <w:t>2022a</w:t>
      </w:r>
      <w:r w:rsidR="00C83E8E" w:rsidRPr="00200240">
        <w:t>)</w:t>
      </w:r>
      <w:r w:rsidRPr="00200240">
        <w:t xml:space="preserve">. </w:t>
      </w:r>
      <w:r w:rsidRPr="00200240">
        <w:rPr>
          <w:i/>
          <w:iCs/>
        </w:rPr>
        <w:t>Impact of the Ukraine-Russia conflict on global food security and related matters under the mandate of the Food and Agriculture Organization of the United Nations (FAO)</w:t>
      </w:r>
      <w:r w:rsidRPr="00200240">
        <w:t>. FAO Council.</w:t>
      </w:r>
    </w:p>
    <w:p w14:paraId="26396625" w14:textId="6F525873" w:rsidR="5518E561" w:rsidRPr="00200240" w:rsidRDefault="5518E561" w:rsidP="00ED667F">
      <w:pPr>
        <w:jc w:val="both"/>
        <w:rPr>
          <w:rFonts w:ascii="Times New Roman" w:eastAsia="Times New Roman" w:hAnsi="Times New Roman" w:cs="Times New Roman"/>
          <w:color w:val="000000" w:themeColor="text1"/>
        </w:rPr>
      </w:pPr>
    </w:p>
    <w:p w14:paraId="44B366A7" w14:textId="02743B4A" w:rsidR="5518E561" w:rsidRPr="00200240" w:rsidRDefault="5518E561" w:rsidP="00200240">
      <w:pPr>
        <w:pStyle w:val="ListParagraph"/>
        <w:numPr>
          <w:ilvl w:val="0"/>
          <w:numId w:val="6"/>
        </w:numPr>
        <w:jc w:val="both"/>
        <w:rPr>
          <w:color w:val="000000" w:themeColor="text1"/>
        </w:rPr>
      </w:pPr>
      <w:r w:rsidRPr="00200240">
        <w:rPr>
          <w:color w:val="000000" w:themeColor="text1"/>
        </w:rPr>
        <w:t xml:space="preserve">Food and Agriculture </w:t>
      </w:r>
      <w:proofErr w:type="spellStart"/>
      <w:r w:rsidRPr="00200240">
        <w:rPr>
          <w:color w:val="000000" w:themeColor="text1"/>
        </w:rPr>
        <w:t>Organisation</w:t>
      </w:r>
      <w:proofErr w:type="spellEnd"/>
      <w:r w:rsidRPr="00200240">
        <w:rPr>
          <w:color w:val="000000" w:themeColor="text1"/>
        </w:rPr>
        <w:t xml:space="preserve"> (FAO) of the United Nations. </w:t>
      </w:r>
      <w:r w:rsidR="00C83E8E" w:rsidRPr="00200240">
        <w:rPr>
          <w:color w:val="000000" w:themeColor="text1"/>
        </w:rPr>
        <w:t>(</w:t>
      </w:r>
      <w:r w:rsidRPr="00200240">
        <w:rPr>
          <w:color w:val="000000" w:themeColor="text1"/>
        </w:rPr>
        <w:t>2022b</w:t>
      </w:r>
      <w:r w:rsidR="00C83E8E" w:rsidRPr="00200240">
        <w:rPr>
          <w:color w:val="000000" w:themeColor="text1"/>
        </w:rPr>
        <w:t>)</w:t>
      </w:r>
      <w:r w:rsidRPr="00200240">
        <w:rPr>
          <w:color w:val="000000" w:themeColor="text1"/>
        </w:rPr>
        <w:t xml:space="preserve">. </w:t>
      </w:r>
      <w:r w:rsidRPr="00200240">
        <w:rPr>
          <w:i/>
          <w:iCs/>
          <w:color w:val="000000" w:themeColor="text1"/>
        </w:rPr>
        <w:t>A Global Food Import Financing Facility (FIFF): Responding to soaring food import costs and addressing the needs of the most exposed</w:t>
      </w:r>
      <w:r w:rsidRPr="00200240">
        <w:rPr>
          <w:color w:val="000000" w:themeColor="text1"/>
        </w:rPr>
        <w:t>. Washington, DC: FAO</w:t>
      </w:r>
    </w:p>
    <w:p w14:paraId="1F1AE8CB" w14:textId="5167FEC5" w:rsidR="5518E561" w:rsidRPr="00200240" w:rsidRDefault="5518E561" w:rsidP="00ED667F">
      <w:pPr>
        <w:jc w:val="both"/>
        <w:rPr>
          <w:rFonts w:ascii="Times New Roman" w:eastAsia="Times New Roman" w:hAnsi="Times New Roman" w:cs="Times New Roman"/>
          <w:color w:val="000000" w:themeColor="text1"/>
        </w:rPr>
      </w:pPr>
    </w:p>
    <w:p w14:paraId="6EF78B44" w14:textId="41361C06" w:rsidR="5518E561" w:rsidRPr="00200240" w:rsidRDefault="5518E561" w:rsidP="00200240">
      <w:pPr>
        <w:pStyle w:val="ListParagraph"/>
        <w:numPr>
          <w:ilvl w:val="0"/>
          <w:numId w:val="6"/>
        </w:numPr>
        <w:jc w:val="both"/>
      </w:pPr>
      <w:r w:rsidRPr="00200240">
        <w:t xml:space="preserve">Food and Agriculture </w:t>
      </w:r>
      <w:proofErr w:type="spellStart"/>
      <w:r w:rsidRPr="00200240">
        <w:t>Organisation</w:t>
      </w:r>
      <w:proofErr w:type="spellEnd"/>
      <w:r w:rsidRPr="00200240">
        <w:t xml:space="preserve"> (FAO) of the United Nations. </w:t>
      </w:r>
      <w:r w:rsidR="00C83E8E" w:rsidRPr="00200240">
        <w:t>(</w:t>
      </w:r>
      <w:r w:rsidRPr="00200240">
        <w:t>2022c</w:t>
      </w:r>
      <w:r w:rsidR="00C83E8E" w:rsidRPr="00200240">
        <w:t>)</w:t>
      </w:r>
      <w:r w:rsidRPr="00200240">
        <w:t xml:space="preserve">. </w:t>
      </w:r>
      <w:r w:rsidRPr="00200240">
        <w:rPr>
          <w:i/>
          <w:iCs/>
        </w:rPr>
        <w:t>The importance of Ukraine and the Russian Federation for global agricultural markets and the risks associated with the current conflict</w:t>
      </w:r>
      <w:r w:rsidRPr="00200240">
        <w:t xml:space="preserve">. Rome: FAO. </w:t>
      </w:r>
    </w:p>
    <w:p w14:paraId="7634D556" w14:textId="23982457" w:rsidR="5518E561" w:rsidRPr="00200240" w:rsidRDefault="5518E561" w:rsidP="00ED667F">
      <w:pPr>
        <w:jc w:val="both"/>
        <w:rPr>
          <w:rFonts w:ascii="Times New Roman" w:eastAsia="Times New Roman" w:hAnsi="Times New Roman" w:cs="Times New Roman"/>
        </w:rPr>
      </w:pPr>
    </w:p>
    <w:p w14:paraId="25F1584B" w14:textId="308BA199" w:rsidR="5518E561" w:rsidRPr="00200240" w:rsidRDefault="5518E561" w:rsidP="00ED667F">
      <w:pPr>
        <w:jc w:val="both"/>
        <w:rPr>
          <w:rFonts w:ascii="Times New Roman" w:eastAsia="Times New Roman" w:hAnsi="Times New Roman" w:cs="Times New Roman"/>
        </w:rPr>
      </w:pPr>
    </w:p>
    <w:p w14:paraId="0C1E91D1" w14:textId="0BC3A7AC" w:rsidR="5518E561" w:rsidRPr="00200240" w:rsidRDefault="5518E561" w:rsidP="00200240">
      <w:pPr>
        <w:pStyle w:val="ListParagraph"/>
        <w:numPr>
          <w:ilvl w:val="0"/>
          <w:numId w:val="6"/>
        </w:numPr>
        <w:jc w:val="both"/>
      </w:pPr>
      <w:r w:rsidRPr="00200240">
        <w:t xml:space="preserve">Husain, A., </w:t>
      </w:r>
      <w:proofErr w:type="spellStart"/>
      <w:r w:rsidRPr="00200240">
        <w:t>Greb</w:t>
      </w:r>
      <w:proofErr w:type="spellEnd"/>
      <w:r w:rsidRPr="00200240">
        <w:t xml:space="preserve">, F. </w:t>
      </w:r>
      <w:r w:rsidR="00C87624" w:rsidRPr="00200240">
        <w:t xml:space="preserve">and </w:t>
      </w:r>
      <w:r w:rsidRPr="00200240">
        <w:t xml:space="preserve">Meyer, S. </w:t>
      </w:r>
      <w:r w:rsidR="00672A69" w:rsidRPr="00200240">
        <w:t>(</w:t>
      </w:r>
      <w:r w:rsidRPr="00200240">
        <w:t>2022</w:t>
      </w:r>
      <w:r w:rsidR="00672A69" w:rsidRPr="00200240">
        <w:t>)</w:t>
      </w:r>
      <w:r w:rsidRPr="00200240">
        <w:t xml:space="preserve">. </w:t>
      </w:r>
      <w:r w:rsidRPr="00200240">
        <w:rPr>
          <w:i/>
          <w:iCs/>
        </w:rPr>
        <w:t>Projected increase in acute food insecurity due to war in Ukraine</w:t>
      </w:r>
      <w:r w:rsidRPr="00200240">
        <w:t xml:space="preserve">. Rome: World Food </w:t>
      </w:r>
      <w:proofErr w:type="spellStart"/>
      <w:r w:rsidRPr="00200240">
        <w:t>Programme</w:t>
      </w:r>
      <w:proofErr w:type="spellEnd"/>
      <w:r w:rsidRPr="00200240">
        <w:t>.</w:t>
      </w:r>
    </w:p>
    <w:p w14:paraId="2B13C5A1" w14:textId="087E317B" w:rsidR="5518E561" w:rsidRPr="00200240" w:rsidRDefault="5518E561" w:rsidP="00ED667F">
      <w:pPr>
        <w:jc w:val="both"/>
        <w:rPr>
          <w:rFonts w:ascii="Times New Roman" w:eastAsia="Times New Roman" w:hAnsi="Times New Roman" w:cs="Times New Roman"/>
        </w:rPr>
      </w:pPr>
    </w:p>
    <w:p w14:paraId="36753EE9" w14:textId="786667E1" w:rsidR="5518E561" w:rsidRPr="00200240" w:rsidRDefault="5518E561" w:rsidP="00200240">
      <w:pPr>
        <w:pStyle w:val="ListParagraph"/>
        <w:numPr>
          <w:ilvl w:val="0"/>
          <w:numId w:val="6"/>
        </w:numPr>
        <w:jc w:val="both"/>
        <w:rPr>
          <w:color w:val="222222"/>
        </w:rPr>
      </w:pPr>
      <w:proofErr w:type="spellStart"/>
      <w:r w:rsidRPr="00200240">
        <w:rPr>
          <w:color w:val="222222"/>
        </w:rPr>
        <w:t>Lall</w:t>
      </w:r>
      <w:proofErr w:type="spellEnd"/>
      <w:r w:rsidRPr="00200240">
        <w:rPr>
          <w:color w:val="222222"/>
        </w:rPr>
        <w:t xml:space="preserve">, S.V., Henderson, J.V. </w:t>
      </w:r>
      <w:r w:rsidR="00C87624" w:rsidRPr="00200240">
        <w:rPr>
          <w:color w:val="222222"/>
        </w:rPr>
        <w:t xml:space="preserve">and </w:t>
      </w:r>
      <w:r w:rsidRPr="00200240">
        <w:rPr>
          <w:color w:val="222222"/>
        </w:rPr>
        <w:t xml:space="preserve">Venables, A.J. </w:t>
      </w:r>
      <w:r w:rsidR="00672A69" w:rsidRPr="00200240">
        <w:rPr>
          <w:color w:val="222222"/>
        </w:rPr>
        <w:t>(</w:t>
      </w:r>
      <w:r w:rsidRPr="00200240">
        <w:rPr>
          <w:color w:val="222222"/>
        </w:rPr>
        <w:t>2017</w:t>
      </w:r>
      <w:r w:rsidR="00672A69" w:rsidRPr="00200240">
        <w:rPr>
          <w:color w:val="222222"/>
        </w:rPr>
        <w:t>)</w:t>
      </w:r>
      <w:r w:rsidRPr="00200240">
        <w:rPr>
          <w:color w:val="222222"/>
        </w:rPr>
        <w:t xml:space="preserve">. </w:t>
      </w:r>
      <w:r w:rsidRPr="00200240">
        <w:rPr>
          <w:i/>
          <w:iCs/>
          <w:color w:val="222222"/>
        </w:rPr>
        <w:t>Africa's cities: Opening doors to the world</w:t>
      </w:r>
      <w:r w:rsidRPr="00200240">
        <w:rPr>
          <w:color w:val="222222"/>
        </w:rPr>
        <w:t>. Washington, DC: The World Bank.</w:t>
      </w:r>
    </w:p>
    <w:p w14:paraId="7C86468B" w14:textId="672ACA88" w:rsidR="5518E561" w:rsidRPr="00200240" w:rsidRDefault="5518E561" w:rsidP="00ED667F">
      <w:pPr>
        <w:jc w:val="both"/>
        <w:rPr>
          <w:rFonts w:ascii="Times New Roman" w:eastAsia="Times New Roman" w:hAnsi="Times New Roman" w:cs="Times New Roman"/>
        </w:rPr>
      </w:pPr>
    </w:p>
    <w:p w14:paraId="24F90A12" w14:textId="0BAC0D11" w:rsidR="00A10C7F" w:rsidRPr="00200240" w:rsidRDefault="00A10C7F" w:rsidP="00200240">
      <w:pPr>
        <w:pStyle w:val="ListParagraph"/>
        <w:numPr>
          <w:ilvl w:val="0"/>
          <w:numId w:val="6"/>
        </w:numPr>
        <w:jc w:val="both"/>
      </w:pPr>
      <w:r w:rsidRPr="00200240">
        <w:t>Laborde, D. (2022). Food &amp; fertilizer export restrictions tracker. https://public.tableau.com/app/profile/laborde6680/viz/ExportRestrictionsTracker/Foo</w:t>
      </w:r>
    </w:p>
    <w:p w14:paraId="6FA8C3FB" w14:textId="7FE2A3FC" w:rsidR="00A10C7F" w:rsidRPr="00200240" w:rsidRDefault="00A10C7F" w:rsidP="00200240">
      <w:pPr>
        <w:pStyle w:val="ListParagraph"/>
        <w:numPr>
          <w:ilvl w:val="0"/>
          <w:numId w:val="6"/>
        </w:numPr>
        <w:jc w:val="both"/>
      </w:pPr>
      <w:proofErr w:type="spellStart"/>
      <w:r w:rsidRPr="00200240">
        <w:t>dExportRestrictionsTracker</w:t>
      </w:r>
      <w:proofErr w:type="spellEnd"/>
      <w:r w:rsidRPr="00200240">
        <w:t>. (Accessed: 6</w:t>
      </w:r>
      <w:r w:rsidRPr="00200240">
        <w:rPr>
          <w:vertAlign w:val="superscript"/>
        </w:rPr>
        <w:t>th</w:t>
      </w:r>
      <w:r w:rsidRPr="00200240">
        <w:t xml:space="preserve"> </w:t>
      </w:r>
      <w:proofErr w:type="gramStart"/>
      <w:r w:rsidRPr="00200240">
        <w:t>December,</w:t>
      </w:r>
      <w:proofErr w:type="gramEnd"/>
      <w:r w:rsidRPr="00200240">
        <w:t xml:space="preserve"> 2022).</w:t>
      </w:r>
    </w:p>
    <w:p w14:paraId="1AF5A209" w14:textId="77777777" w:rsidR="00A10C7F" w:rsidRPr="00200240" w:rsidRDefault="00A10C7F" w:rsidP="00A10C7F">
      <w:pPr>
        <w:jc w:val="both"/>
        <w:rPr>
          <w:rFonts w:ascii="Times New Roman" w:eastAsia="Times New Roman" w:hAnsi="Times New Roman" w:cs="Times New Roman"/>
        </w:rPr>
      </w:pPr>
    </w:p>
    <w:p w14:paraId="5D382D94" w14:textId="782BD0CE" w:rsidR="5518E561" w:rsidRPr="00200240" w:rsidRDefault="5518E561" w:rsidP="00200240">
      <w:pPr>
        <w:pStyle w:val="ListParagraph"/>
        <w:numPr>
          <w:ilvl w:val="0"/>
          <w:numId w:val="6"/>
        </w:numPr>
        <w:jc w:val="both"/>
      </w:pPr>
      <w:proofErr w:type="spellStart"/>
      <w:r w:rsidRPr="00200240">
        <w:rPr>
          <w:color w:val="222222"/>
        </w:rPr>
        <w:lastRenderedPageBreak/>
        <w:t>Osendarp</w:t>
      </w:r>
      <w:proofErr w:type="spellEnd"/>
      <w:r w:rsidRPr="00200240">
        <w:rPr>
          <w:color w:val="222222"/>
        </w:rPr>
        <w:t xml:space="preserve">, S., </w:t>
      </w:r>
      <w:proofErr w:type="spellStart"/>
      <w:r w:rsidRPr="00200240">
        <w:rPr>
          <w:color w:val="222222"/>
        </w:rPr>
        <w:t>Verburg</w:t>
      </w:r>
      <w:proofErr w:type="spellEnd"/>
      <w:r w:rsidRPr="00200240">
        <w:rPr>
          <w:color w:val="222222"/>
        </w:rPr>
        <w:t xml:space="preserve">, G., </w:t>
      </w:r>
      <w:proofErr w:type="spellStart"/>
      <w:r w:rsidRPr="00200240">
        <w:rPr>
          <w:color w:val="222222"/>
        </w:rPr>
        <w:t>Bhutta</w:t>
      </w:r>
      <w:proofErr w:type="spellEnd"/>
      <w:r w:rsidRPr="00200240">
        <w:rPr>
          <w:color w:val="222222"/>
        </w:rPr>
        <w:t xml:space="preserve">, Z., Black, R.E., de Pee, S., Fabrizio, C., Headey, D., </w:t>
      </w:r>
      <w:proofErr w:type="spellStart"/>
      <w:r w:rsidRPr="00200240">
        <w:rPr>
          <w:color w:val="222222"/>
        </w:rPr>
        <w:t>Heidkamp</w:t>
      </w:r>
      <w:proofErr w:type="spellEnd"/>
      <w:r w:rsidRPr="00200240">
        <w:rPr>
          <w:color w:val="222222"/>
        </w:rPr>
        <w:t xml:space="preserve">, R., Laborde, D. </w:t>
      </w:r>
      <w:r w:rsidR="00C87624" w:rsidRPr="00200240">
        <w:rPr>
          <w:color w:val="222222"/>
        </w:rPr>
        <w:t xml:space="preserve">and </w:t>
      </w:r>
      <w:r w:rsidRPr="00200240">
        <w:rPr>
          <w:color w:val="222222"/>
        </w:rPr>
        <w:t xml:space="preserve">Ruel, M.T. </w:t>
      </w:r>
      <w:r w:rsidR="00672A69" w:rsidRPr="00200240">
        <w:rPr>
          <w:color w:val="222222"/>
        </w:rPr>
        <w:t>(</w:t>
      </w:r>
      <w:r w:rsidRPr="00200240">
        <w:rPr>
          <w:color w:val="222222"/>
        </w:rPr>
        <w:t>2022</w:t>
      </w:r>
      <w:r w:rsidR="00672A69" w:rsidRPr="00200240">
        <w:rPr>
          <w:color w:val="222222"/>
        </w:rPr>
        <w:t>)</w:t>
      </w:r>
      <w:r w:rsidRPr="00200240">
        <w:rPr>
          <w:color w:val="222222"/>
        </w:rPr>
        <w:t xml:space="preserve">. Act now before Ukraine war plunges millions into malnutrition. </w:t>
      </w:r>
      <w:r w:rsidRPr="00200240">
        <w:rPr>
          <w:i/>
          <w:iCs/>
          <w:color w:val="222222"/>
        </w:rPr>
        <w:t>Nature</w:t>
      </w:r>
      <w:r w:rsidR="00C87624" w:rsidRPr="00200240">
        <w:rPr>
          <w:color w:val="222222"/>
        </w:rPr>
        <w:t xml:space="preserve">, </w:t>
      </w:r>
      <w:r w:rsidRPr="00200240">
        <w:rPr>
          <w:b/>
          <w:bCs/>
          <w:color w:val="222222"/>
        </w:rPr>
        <w:t>604</w:t>
      </w:r>
      <w:r w:rsidR="00C87624" w:rsidRPr="00200240">
        <w:rPr>
          <w:color w:val="222222"/>
        </w:rPr>
        <w:t xml:space="preserve">: </w:t>
      </w:r>
      <w:r w:rsidRPr="00200240">
        <w:rPr>
          <w:color w:val="222222"/>
        </w:rPr>
        <w:t>620</w:t>
      </w:r>
      <w:r w:rsidR="008871A4" w:rsidRPr="00200240">
        <w:rPr>
          <w:color w:val="222222"/>
        </w:rPr>
        <w:t>–</w:t>
      </w:r>
      <w:r w:rsidRPr="00200240">
        <w:rPr>
          <w:color w:val="222222"/>
        </w:rPr>
        <w:t>624</w:t>
      </w:r>
      <w:r w:rsidR="00C87624" w:rsidRPr="00200240">
        <w:rPr>
          <w:color w:val="222222"/>
        </w:rPr>
        <w:t>.</w:t>
      </w:r>
    </w:p>
    <w:p w14:paraId="6B888B29" w14:textId="087E317B" w:rsidR="5518E561" w:rsidRPr="00200240" w:rsidRDefault="5518E561" w:rsidP="00ED667F">
      <w:pPr>
        <w:jc w:val="both"/>
        <w:rPr>
          <w:rFonts w:ascii="Times New Roman" w:eastAsia="Times New Roman" w:hAnsi="Times New Roman" w:cs="Times New Roman"/>
        </w:rPr>
      </w:pPr>
    </w:p>
    <w:p w14:paraId="6868E98B" w14:textId="43F65796" w:rsidR="00800F24" w:rsidRPr="00200240" w:rsidRDefault="00800F24" w:rsidP="00200240">
      <w:pPr>
        <w:pStyle w:val="ListParagraph"/>
        <w:numPr>
          <w:ilvl w:val="0"/>
          <w:numId w:val="6"/>
        </w:numPr>
        <w:jc w:val="both"/>
      </w:pPr>
      <w:proofErr w:type="spellStart"/>
      <w:r w:rsidRPr="00200240">
        <w:t>Ozili</w:t>
      </w:r>
      <w:proofErr w:type="spellEnd"/>
      <w:r w:rsidRPr="00200240">
        <w:t>, P.K, Global Economic Consequence of Russian Invasion of Ukraine (2022). Available at SSRN: https://ssrn.com/abstract=4064770 or http://dx.doi.org/10.2139/ssrn.4064770</w:t>
      </w:r>
      <w:r w:rsidR="00FD4B0E" w:rsidRPr="00200240">
        <w:t>. (Accessed 5th December 2022).</w:t>
      </w:r>
    </w:p>
    <w:p w14:paraId="4720CDFF" w14:textId="77777777" w:rsidR="00800F24" w:rsidRPr="00200240" w:rsidRDefault="00800F24" w:rsidP="00ED667F">
      <w:pPr>
        <w:jc w:val="both"/>
        <w:rPr>
          <w:rFonts w:ascii="Times New Roman" w:eastAsia="Times New Roman" w:hAnsi="Times New Roman" w:cs="Times New Roman"/>
        </w:rPr>
      </w:pPr>
    </w:p>
    <w:p w14:paraId="04191C1E" w14:textId="5C8AECEF" w:rsidR="00800F24" w:rsidRPr="00200240" w:rsidRDefault="00E06846" w:rsidP="00200240">
      <w:pPr>
        <w:pStyle w:val="ListParagraph"/>
        <w:numPr>
          <w:ilvl w:val="0"/>
          <w:numId w:val="6"/>
        </w:numPr>
        <w:jc w:val="both"/>
      </w:pPr>
      <w:r w:rsidRPr="00200240">
        <w:t xml:space="preserve">UNCTAD United Nations Conference on Trade and Development (2022). </w:t>
      </w:r>
      <w:r w:rsidR="00800F24" w:rsidRPr="00200240">
        <w:t>(16</w:t>
      </w:r>
      <w:r w:rsidR="00800F24" w:rsidRPr="00200240">
        <w:rPr>
          <w:vertAlign w:val="superscript"/>
        </w:rPr>
        <w:t>th</w:t>
      </w:r>
      <w:r w:rsidR="00800F24" w:rsidRPr="00200240">
        <w:t xml:space="preserve"> March 2022). The impact on trade and development of the war in Ukraine. https://unctad.org/system/files/official-document/osginf2022d1_en.pdf</w:t>
      </w:r>
    </w:p>
    <w:p w14:paraId="1A3BC82B" w14:textId="1726F433" w:rsidR="5518E561" w:rsidRPr="00200240" w:rsidRDefault="5518E561" w:rsidP="00ED667F">
      <w:pPr>
        <w:jc w:val="both"/>
        <w:rPr>
          <w:rFonts w:ascii="Times New Roman" w:eastAsia="Times New Roman" w:hAnsi="Times New Roman" w:cs="Times New Roman"/>
        </w:rPr>
      </w:pPr>
    </w:p>
    <w:p w14:paraId="2D4B8AAB" w14:textId="0239FB1D" w:rsidR="00010D5A" w:rsidRPr="00200240" w:rsidRDefault="00C00F79" w:rsidP="00200240">
      <w:pPr>
        <w:pStyle w:val="ListParagraph"/>
        <w:numPr>
          <w:ilvl w:val="0"/>
          <w:numId w:val="6"/>
        </w:numPr>
        <w:jc w:val="both"/>
      </w:pPr>
      <w:r w:rsidRPr="00200240">
        <w:t xml:space="preserve">World Food </w:t>
      </w:r>
      <w:proofErr w:type="spellStart"/>
      <w:r w:rsidRPr="00200240">
        <w:t>Programme</w:t>
      </w:r>
      <w:proofErr w:type="spellEnd"/>
      <w:r w:rsidRPr="00200240">
        <w:t xml:space="preserve"> (WFP) (2022). </w:t>
      </w:r>
      <w:r w:rsidRPr="00200240">
        <w:rPr>
          <w:i/>
          <w:iCs/>
        </w:rPr>
        <w:t>WFP vessel leaves Ukraine with grain for humanitarian response in Yemen.</w:t>
      </w:r>
      <w:r w:rsidRPr="00200240">
        <w:t xml:space="preserve"> Available at: </w:t>
      </w:r>
      <w:hyperlink r:id="rId13" w:history="1">
        <w:r w:rsidRPr="00200240">
          <w:rPr>
            <w:rStyle w:val="Hyperlink"/>
          </w:rPr>
          <w:t>https://www.wfp.org/news/wfp-vessel-leaves-ukraine-grain-humanitarian-response-yemen</w:t>
        </w:r>
      </w:hyperlink>
      <w:r w:rsidRPr="00200240">
        <w:t xml:space="preserve">. </w:t>
      </w:r>
      <w:r w:rsidR="00FD4B0E" w:rsidRPr="00200240">
        <w:t>(Accessed 5th December 2022).</w:t>
      </w:r>
      <w:r w:rsidR="00010D5A" w:rsidRPr="00200240">
        <w:br/>
      </w:r>
    </w:p>
    <w:p w14:paraId="772E69FD" w14:textId="30F326A8" w:rsidR="00A56AE3" w:rsidRPr="00200240" w:rsidRDefault="5518E561" w:rsidP="00200240">
      <w:pPr>
        <w:pStyle w:val="ListParagraph"/>
        <w:numPr>
          <w:ilvl w:val="0"/>
          <w:numId w:val="6"/>
        </w:numPr>
        <w:jc w:val="both"/>
      </w:pPr>
      <w:r w:rsidRPr="00200240">
        <w:rPr>
          <w:color w:val="222222"/>
        </w:rPr>
        <w:t>Zurek, M.</w:t>
      </w:r>
      <w:r w:rsidR="00AD4363" w:rsidRPr="00200240">
        <w:rPr>
          <w:color w:val="222222"/>
        </w:rPr>
        <w:t>,</w:t>
      </w:r>
      <w:r w:rsidR="00800F24" w:rsidRPr="00200240">
        <w:rPr>
          <w:color w:val="222222"/>
        </w:rPr>
        <w:t xml:space="preserve"> </w:t>
      </w:r>
      <w:r w:rsidR="00AD4363" w:rsidRPr="00200240">
        <w:rPr>
          <w:color w:val="222222"/>
        </w:rPr>
        <w:t>Ingram, J., Sanderson</w:t>
      </w:r>
      <w:r w:rsidR="00FD4B0E" w:rsidRPr="00200240">
        <w:rPr>
          <w:color w:val="222222"/>
        </w:rPr>
        <w:t>,</w:t>
      </w:r>
      <w:r w:rsidR="00AD4363" w:rsidRPr="00200240">
        <w:rPr>
          <w:color w:val="222222"/>
        </w:rPr>
        <w:t xml:space="preserve"> B A.,</w:t>
      </w:r>
      <w:r w:rsidR="00800F24" w:rsidRPr="00200240">
        <w:rPr>
          <w:color w:val="222222"/>
        </w:rPr>
        <w:t xml:space="preserve"> </w:t>
      </w:r>
      <w:proofErr w:type="spellStart"/>
      <w:r w:rsidR="00AD4363" w:rsidRPr="00200240">
        <w:rPr>
          <w:color w:val="222222"/>
        </w:rPr>
        <w:t>Goold</w:t>
      </w:r>
      <w:proofErr w:type="spellEnd"/>
      <w:r w:rsidR="00AD4363" w:rsidRPr="00200240">
        <w:rPr>
          <w:color w:val="222222"/>
        </w:rPr>
        <w:t>,</w:t>
      </w:r>
      <w:r w:rsidR="00010D5A" w:rsidRPr="00200240">
        <w:rPr>
          <w:color w:val="222222"/>
        </w:rPr>
        <w:t xml:space="preserve"> C.,</w:t>
      </w:r>
      <w:r w:rsidR="00AD4363" w:rsidRPr="00200240">
        <w:rPr>
          <w:color w:val="222222"/>
        </w:rPr>
        <w:t xml:space="preserve"> Lyon,</w:t>
      </w:r>
      <w:r w:rsidR="00010D5A" w:rsidRPr="00200240">
        <w:rPr>
          <w:color w:val="222222"/>
        </w:rPr>
        <w:t xml:space="preserve"> C.,</w:t>
      </w:r>
      <w:r w:rsidR="00AD4363" w:rsidRPr="00200240">
        <w:rPr>
          <w:color w:val="222222"/>
        </w:rPr>
        <w:t xml:space="preserve"> Alexander,</w:t>
      </w:r>
      <w:r w:rsidR="00010D5A" w:rsidRPr="00200240">
        <w:rPr>
          <w:color w:val="222222"/>
        </w:rPr>
        <w:t xml:space="preserve"> P.,</w:t>
      </w:r>
      <w:r w:rsidR="00AD4363" w:rsidRPr="00200240">
        <w:rPr>
          <w:color w:val="222222"/>
        </w:rPr>
        <w:t xml:space="preserve"> Barnes,</w:t>
      </w:r>
      <w:r w:rsidR="00010D5A" w:rsidRPr="00200240">
        <w:rPr>
          <w:color w:val="222222"/>
        </w:rPr>
        <w:t xml:space="preserve"> A.,</w:t>
      </w:r>
      <w:r w:rsidR="00AD4363" w:rsidRPr="00200240">
        <w:rPr>
          <w:color w:val="222222"/>
        </w:rPr>
        <w:t xml:space="preserve"> </w:t>
      </w:r>
      <w:proofErr w:type="spellStart"/>
      <w:r w:rsidR="00AD4363" w:rsidRPr="00200240">
        <w:rPr>
          <w:color w:val="222222"/>
        </w:rPr>
        <w:t>Bebber</w:t>
      </w:r>
      <w:proofErr w:type="spellEnd"/>
      <w:r w:rsidR="00AD4363" w:rsidRPr="00200240">
        <w:rPr>
          <w:color w:val="222222"/>
        </w:rPr>
        <w:t>,</w:t>
      </w:r>
      <w:r w:rsidR="00010D5A" w:rsidRPr="00200240">
        <w:rPr>
          <w:color w:val="222222"/>
        </w:rPr>
        <w:t xml:space="preserve"> D.P.,</w:t>
      </w:r>
      <w:r w:rsidR="00AD4363" w:rsidRPr="00200240">
        <w:rPr>
          <w:color w:val="222222"/>
        </w:rPr>
        <w:t xml:space="preserve"> Breeze,</w:t>
      </w:r>
      <w:r w:rsidR="00010D5A" w:rsidRPr="00200240">
        <w:rPr>
          <w:color w:val="222222"/>
        </w:rPr>
        <w:t xml:space="preserve"> T.D.,</w:t>
      </w:r>
      <w:r w:rsidR="00AD4363" w:rsidRPr="00200240">
        <w:rPr>
          <w:color w:val="222222"/>
        </w:rPr>
        <w:t xml:space="preserve"> Bruce,</w:t>
      </w:r>
      <w:r w:rsidR="00010D5A" w:rsidRPr="00200240">
        <w:rPr>
          <w:color w:val="222222"/>
        </w:rPr>
        <w:t xml:space="preserve"> A.,</w:t>
      </w:r>
      <w:r w:rsidR="00AD4363" w:rsidRPr="00200240">
        <w:rPr>
          <w:color w:val="222222"/>
        </w:rPr>
        <w:t xml:space="preserve"> Collins,</w:t>
      </w:r>
      <w:r w:rsidR="00010D5A" w:rsidRPr="00200240">
        <w:rPr>
          <w:color w:val="222222"/>
        </w:rPr>
        <w:t xml:space="preserve"> L.M.,</w:t>
      </w:r>
      <w:r w:rsidR="00AD4363" w:rsidRPr="00200240">
        <w:rPr>
          <w:color w:val="222222"/>
        </w:rPr>
        <w:t xml:space="preserve"> Davies, </w:t>
      </w:r>
      <w:r w:rsidR="00010D5A" w:rsidRPr="00200240">
        <w:rPr>
          <w:color w:val="222222"/>
        </w:rPr>
        <w:t xml:space="preserve">J., </w:t>
      </w:r>
      <w:r w:rsidR="00AD4363" w:rsidRPr="00200240">
        <w:rPr>
          <w:color w:val="222222"/>
        </w:rPr>
        <w:t>Doherty,</w:t>
      </w:r>
      <w:r w:rsidR="00010D5A" w:rsidRPr="00200240">
        <w:rPr>
          <w:color w:val="222222"/>
        </w:rPr>
        <w:t xml:space="preserve"> B.,</w:t>
      </w:r>
      <w:r w:rsidR="00AD4363" w:rsidRPr="00200240">
        <w:rPr>
          <w:color w:val="222222"/>
        </w:rPr>
        <w:t xml:space="preserve"> Ensor,</w:t>
      </w:r>
      <w:r w:rsidR="00010D5A" w:rsidRPr="00200240">
        <w:rPr>
          <w:color w:val="222222"/>
        </w:rPr>
        <w:t xml:space="preserve"> J.,</w:t>
      </w:r>
      <w:r w:rsidR="00AD4363" w:rsidRPr="00200240">
        <w:rPr>
          <w:color w:val="222222"/>
        </w:rPr>
        <w:t xml:space="preserve"> Franco, </w:t>
      </w:r>
      <w:r w:rsidR="00010D5A" w:rsidRPr="00200240">
        <w:rPr>
          <w:color w:val="222222"/>
        </w:rPr>
        <w:t xml:space="preserve">S.C., </w:t>
      </w:r>
      <w:proofErr w:type="spellStart"/>
      <w:r w:rsidR="00AD4363" w:rsidRPr="00200240">
        <w:rPr>
          <w:color w:val="222222"/>
        </w:rPr>
        <w:t>Gatto</w:t>
      </w:r>
      <w:proofErr w:type="spellEnd"/>
      <w:r w:rsidR="00AD4363" w:rsidRPr="00200240">
        <w:rPr>
          <w:color w:val="222222"/>
        </w:rPr>
        <w:t xml:space="preserve">, </w:t>
      </w:r>
      <w:r w:rsidR="00010D5A" w:rsidRPr="00200240">
        <w:rPr>
          <w:color w:val="222222"/>
        </w:rPr>
        <w:t xml:space="preserve">A., </w:t>
      </w:r>
      <w:r w:rsidR="00AD4363" w:rsidRPr="00200240">
        <w:rPr>
          <w:color w:val="222222"/>
        </w:rPr>
        <w:t>Hess,</w:t>
      </w:r>
      <w:r w:rsidR="00010D5A" w:rsidRPr="00200240">
        <w:rPr>
          <w:color w:val="222222"/>
        </w:rPr>
        <w:t xml:space="preserve"> T.,</w:t>
      </w:r>
      <w:r w:rsidR="00AD4363" w:rsidRPr="00200240">
        <w:rPr>
          <w:color w:val="222222"/>
        </w:rPr>
        <w:t xml:space="preserve"> </w:t>
      </w:r>
      <w:proofErr w:type="spellStart"/>
      <w:r w:rsidR="00AD4363" w:rsidRPr="00200240">
        <w:rPr>
          <w:color w:val="222222"/>
        </w:rPr>
        <w:t>Lamprinopoulou</w:t>
      </w:r>
      <w:proofErr w:type="spellEnd"/>
      <w:r w:rsidR="00AD4363" w:rsidRPr="00200240">
        <w:rPr>
          <w:color w:val="222222"/>
        </w:rPr>
        <w:t xml:space="preserve">, </w:t>
      </w:r>
      <w:r w:rsidR="00010D5A" w:rsidRPr="00200240">
        <w:rPr>
          <w:color w:val="222222"/>
        </w:rPr>
        <w:t xml:space="preserve">C., </w:t>
      </w:r>
      <w:r w:rsidR="00AD4363" w:rsidRPr="00200240">
        <w:rPr>
          <w:color w:val="222222"/>
        </w:rPr>
        <w:t xml:space="preserve">Liu, </w:t>
      </w:r>
      <w:r w:rsidR="00010D5A" w:rsidRPr="00200240">
        <w:rPr>
          <w:color w:val="222222"/>
        </w:rPr>
        <w:t xml:space="preserve">L., </w:t>
      </w:r>
      <w:r w:rsidR="00AD4363" w:rsidRPr="00200240">
        <w:rPr>
          <w:color w:val="222222"/>
        </w:rPr>
        <w:t>Merkle,</w:t>
      </w:r>
      <w:r w:rsidR="00010D5A" w:rsidRPr="00200240">
        <w:rPr>
          <w:color w:val="222222"/>
        </w:rPr>
        <w:t xml:space="preserve"> M.,</w:t>
      </w:r>
      <w:r w:rsidR="00AD4363" w:rsidRPr="00200240">
        <w:rPr>
          <w:color w:val="222222"/>
        </w:rPr>
        <w:t xml:space="preserve"> Norton, </w:t>
      </w:r>
      <w:r w:rsidR="00010D5A" w:rsidRPr="00200240">
        <w:rPr>
          <w:color w:val="222222"/>
        </w:rPr>
        <w:t xml:space="preserve">L., </w:t>
      </w:r>
      <w:r w:rsidR="00AD4363" w:rsidRPr="00200240">
        <w:rPr>
          <w:color w:val="222222"/>
        </w:rPr>
        <w:t xml:space="preserve">Oliver, </w:t>
      </w:r>
      <w:r w:rsidR="00010D5A" w:rsidRPr="00200240">
        <w:rPr>
          <w:color w:val="222222"/>
        </w:rPr>
        <w:t xml:space="preserve">T., </w:t>
      </w:r>
      <w:r w:rsidR="00AD4363" w:rsidRPr="00200240">
        <w:rPr>
          <w:color w:val="222222"/>
        </w:rPr>
        <w:t xml:space="preserve">Ollerton, </w:t>
      </w:r>
      <w:r w:rsidR="00010D5A" w:rsidRPr="00200240">
        <w:rPr>
          <w:color w:val="222222"/>
        </w:rPr>
        <w:t xml:space="preserve">J., </w:t>
      </w:r>
      <w:r w:rsidR="00AD4363" w:rsidRPr="00200240">
        <w:rPr>
          <w:color w:val="222222"/>
        </w:rPr>
        <w:t xml:space="preserve">Potts, </w:t>
      </w:r>
      <w:r w:rsidR="00010D5A" w:rsidRPr="00200240">
        <w:rPr>
          <w:color w:val="222222"/>
        </w:rPr>
        <w:t xml:space="preserve">S., </w:t>
      </w:r>
      <w:r w:rsidR="00AD4363" w:rsidRPr="00200240">
        <w:rPr>
          <w:color w:val="222222"/>
        </w:rPr>
        <w:t xml:space="preserve">Reed, </w:t>
      </w:r>
      <w:r w:rsidR="00010D5A" w:rsidRPr="00200240">
        <w:rPr>
          <w:color w:val="222222"/>
        </w:rPr>
        <w:t xml:space="preserve">M.S., </w:t>
      </w:r>
      <w:r w:rsidR="00AD4363" w:rsidRPr="00200240">
        <w:rPr>
          <w:color w:val="222222"/>
        </w:rPr>
        <w:t xml:space="preserve">Sutcliffe, </w:t>
      </w:r>
      <w:r w:rsidR="00010D5A" w:rsidRPr="00200240">
        <w:rPr>
          <w:color w:val="222222"/>
        </w:rPr>
        <w:t xml:space="preserve">C., and </w:t>
      </w:r>
      <w:r w:rsidR="00AD4363" w:rsidRPr="00200240">
        <w:rPr>
          <w:color w:val="222222"/>
        </w:rPr>
        <w:t>Withers</w:t>
      </w:r>
      <w:r w:rsidR="00010D5A" w:rsidRPr="00200240">
        <w:rPr>
          <w:color w:val="222222"/>
        </w:rPr>
        <w:t>, P.J.A.</w:t>
      </w:r>
      <w:r w:rsidR="00AD4363" w:rsidRPr="00200240">
        <w:rPr>
          <w:color w:val="222222"/>
        </w:rPr>
        <w:t xml:space="preserve"> </w:t>
      </w:r>
      <w:r w:rsidR="00576DF1" w:rsidRPr="00200240">
        <w:rPr>
          <w:color w:val="222222"/>
        </w:rPr>
        <w:t>(</w:t>
      </w:r>
      <w:r w:rsidRPr="00200240">
        <w:rPr>
          <w:color w:val="222222"/>
        </w:rPr>
        <w:t>2022</w:t>
      </w:r>
      <w:r w:rsidR="00576DF1" w:rsidRPr="00200240">
        <w:rPr>
          <w:color w:val="222222"/>
        </w:rPr>
        <w:t>)</w:t>
      </w:r>
      <w:r w:rsidRPr="00200240">
        <w:rPr>
          <w:color w:val="222222"/>
        </w:rPr>
        <w:t xml:space="preserve">. Food system resilience: Concepts, </w:t>
      </w:r>
      <w:proofErr w:type="gramStart"/>
      <w:r w:rsidRPr="00200240">
        <w:rPr>
          <w:color w:val="222222"/>
        </w:rPr>
        <w:t>issues</w:t>
      </w:r>
      <w:proofErr w:type="gramEnd"/>
      <w:r w:rsidRPr="00200240">
        <w:rPr>
          <w:color w:val="222222"/>
        </w:rPr>
        <w:t xml:space="preserve"> and challenges. </w:t>
      </w:r>
      <w:r w:rsidR="00353CFC" w:rsidRPr="00200240">
        <w:rPr>
          <w:i/>
          <w:iCs/>
          <w:color w:val="222222"/>
        </w:rPr>
        <w:t>Annual Review of Environment and Resources</w:t>
      </w:r>
      <w:r w:rsidR="00010D5A" w:rsidRPr="00200240">
        <w:rPr>
          <w:i/>
          <w:iCs/>
          <w:color w:val="222222"/>
        </w:rPr>
        <w:t xml:space="preserve">, </w:t>
      </w:r>
      <w:r w:rsidR="00010D5A" w:rsidRPr="00200240">
        <w:rPr>
          <w:b/>
          <w:bCs/>
          <w:color w:val="222222"/>
        </w:rPr>
        <w:t>47</w:t>
      </w:r>
      <w:r w:rsidR="00010D5A" w:rsidRPr="00200240">
        <w:rPr>
          <w:color w:val="222222"/>
        </w:rPr>
        <w:t>:1, 511-534.</w:t>
      </w:r>
    </w:p>
    <w:p w14:paraId="655859C5" w14:textId="3F805780" w:rsidR="00A56AE3" w:rsidRPr="00200240" w:rsidRDefault="00A56AE3" w:rsidP="00ED667F">
      <w:pPr>
        <w:jc w:val="both"/>
        <w:rPr>
          <w:rFonts w:ascii="Times New Roman" w:eastAsia="Times New Roman" w:hAnsi="Times New Roman" w:cs="Times New Roman"/>
          <w:color w:val="222222"/>
        </w:rPr>
      </w:pPr>
    </w:p>
    <w:p w14:paraId="39A98D63" w14:textId="12737D1D" w:rsidR="00A56AE3" w:rsidRPr="00200240" w:rsidRDefault="00A56AE3" w:rsidP="00ED667F">
      <w:pPr>
        <w:jc w:val="both"/>
        <w:rPr>
          <w:rFonts w:ascii="Times New Roman" w:eastAsia="Times New Roman" w:hAnsi="Times New Roman" w:cs="Times New Roman"/>
          <w:color w:val="222222"/>
        </w:rPr>
      </w:pPr>
    </w:p>
    <w:p w14:paraId="73937E39" w14:textId="2C8C5C5E" w:rsidR="00A56AE3" w:rsidRPr="00200240" w:rsidRDefault="00A56AE3" w:rsidP="00ED667F">
      <w:pPr>
        <w:jc w:val="both"/>
        <w:rPr>
          <w:rFonts w:ascii="Times New Roman" w:eastAsia="Times New Roman" w:hAnsi="Times New Roman" w:cs="Times New Roman"/>
          <w:color w:val="222222"/>
        </w:rPr>
      </w:pPr>
    </w:p>
    <w:p w14:paraId="1FC0601C" w14:textId="2300E7D7" w:rsidR="00A56AE3" w:rsidRPr="00200240" w:rsidRDefault="00A56AE3" w:rsidP="00ED667F">
      <w:pPr>
        <w:jc w:val="both"/>
        <w:rPr>
          <w:rFonts w:ascii="Times New Roman" w:eastAsia="Times New Roman" w:hAnsi="Times New Roman" w:cs="Times New Roman"/>
          <w:color w:val="222222"/>
        </w:rPr>
      </w:pPr>
    </w:p>
    <w:p w14:paraId="74CAD767" w14:textId="5ACE3C03" w:rsidR="00E60C22" w:rsidRPr="00200240" w:rsidRDefault="00E60C22" w:rsidP="00ED667F">
      <w:pPr>
        <w:jc w:val="both"/>
        <w:rPr>
          <w:rFonts w:ascii="Times New Roman" w:eastAsia="Times New Roman" w:hAnsi="Times New Roman" w:cs="Times New Roman"/>
          <w:color w:val="222222"/>
        </w:rPr>
      </w:pPr>
    </w:p>
    <w:p w14:paraId="34E11B7A" w14:textId="12ECCC67" w:rsidR="00E60C22" w:rsidRPr="00200240" w:rsidRDefault="00E60C22" w:rsidP="00ED667F">
      <w:pPr>
        <w:jc w:val="both"/>
        <w:rPr>
          <w:rFonts w:ascii="Times New Roman" w:eastAsia="Times New Roman" w:hAnsi="Times New Roman" w:cs="Times New Roman"/>
          <w:color w:val="222222"/>
        </w:rPr>
      </w:pPr>
    </w:p>
    <w:p w14:paraId="216A41F8" w14:textId="77777777" w:rsidR="00E60C22" w:rsidRPr="00200240" w:rsidRDefault="00E60C22" w:rsidP="00ED667F">
      <w:pPr>
        <w:jc w:val="both"/>
        <w:rPr>
          <w:rFonts w:ascii="Times New Roman" w:eastAsia="Times New Roman" w:hAnsi="Times New Roman" w:cs="Times New Roman"/>
          <w:color w:val="222222"/>
        </w:rPr>
      </w:pPr>
    </w:p>
    <w:p w14:paraId="506D95FE" w14:textId="6563E884" w:rsidR="0006767C" w:rsidRPr="00200240" w:rsidRDefault="00C87624" w:rsidP="00B27DB4">
      <w:pPr>
        <w:rPr>
          <w:rFonts w:ascii="Times New Roman" w:hAnsi="Times New Roman" w:cs="Times New Roman"/>
        </w:rPr>
      </w:pPr>
      <w:r w:rsidRPr="00200240">
        <w:rPr>
          <w:rFonts w:ascii="Times New Roman" w:hAnsi="Times New Roman" w:cs="Times New Roman"/>
        </w:rPr>
        <w:t xml:space="preserve">Rachel </w:t>
      </w:r>
      <w:proofErr w:type="spellStart"/>
      <w:r w:rsidRPr="00200240">
        <w:rPr>
          <w:rFonts w:ascii="Times New Roman" w:hAnsi="Times New Roman" w:cs="Times New Roman"/>
        </w:rPr>
        <w:t>Helbig</w:t>
      </w:r>
      <w:proofErr w:type="spellEnd"/>
      <w:r w:rsidRPr="00200240">
        <w:rPr>
          <w:rFonts w:ascii="Times New Roman" w:hAnsi="Times New Roman" w:cs="Times New Roman"/>
        </w:rPr>
        <w:t xml:space="preserve">, </w:t>
      </w:r>
      <w:r w:rsidR="0006767C" w:rsidRPr="00200240">
        <w:rPr>
          <w:rFonts w:ascii="Times New Roman" w:hAnsi="Times New Roman" w:cs="Times New Roman"/>
        </w:rPr>
        <w:t xml:space="preserve">MSc in Sustainable Food Systems candidate, School of Earth and Environment, University of Leeds, United Kingdom. </w:t>
      </w:r>
      <w:r w:rsidR="0006767C" w:rsidRPr="00200240">
        <w:rPr>
          <w:rFonts w:ascii="Times New Roman" w:hAnsi="Times New Roman" w:cs="Times New Roman"/>
          <w:b/>
          <w:bCs/>
          <w:i/>
        </w:rPr>
        <w:t xml:space="preserve">Email: </w:t>
      </w:r>
      <w:hyperlink r:id="rId14" w:history="1">
        <w:r w:rsidR="0006767C" w:rsidRPr="00200240">
          <w:rPr>
            <w:rStyle w:val="Hyperlink"/>
            <w:rFonts w:ascii="Times New Roman" w:hAnsi="Times New Roman" w:cs="Times New Roman"/>
            <w:b/>
            <w:bCs/>
            <w:i/>
          </w:rPr>
          <w:t>bs18eed@leeds.ac.uk</w:t>
        </w:r>
      </w:hyperlink>
    </w:p>
    <w:p w14:paraId="1325745F" w14:textId="77777777" w:rsidR="0006767C" w:rsidRPr="00200240" w:rsidRDefault="0006767C" w:rsidP="00B27DB4">
      <w:pPr>
        <w:rPr>
          <w:rFonts w:ascii="Times New Roman" w:hAnsi="Times New Roman" w:cs="Times New Roman"/>
        </w:rPr>
      </w:pPr>
    </w:p>
    <w:p w14:paraId="79975940" w14:textId="50C273E7" w:rsidR="0006767C" w:rsidRPr="00200240" w:rsidRDefault="00C87624" w:rsidP="00B27DB4">
      <w:pPr>
        <w:rPr>
          <w:rFonts w:ascii="Times New Roman" w:hAnsi="Times New Roman" w:cs="Times New Roman"/>
        </w:rPr>
      </w:pPr>
      <w:r w:rsidRPr="00200240">
        <w:rPr>
          <w:rFonts w:ascii="Times New Roman" w:hAnsi="Times New Roman" w:cs="Times New Roman"/>
        </w:rPr>
        <w:t>Ellen</w:t>
      </w:r>
      <w:r w:rsidRPr="00200240">
        <w:rPr>
          <w:rFonts w:ascii="Times New Roman" w:hAnsi="Times New Roman" w:cs="Times New Roman"/>
          <w:vertAlign w:val="superscript"/>
        </w:rPr>
        <w:t xml:space="preserve"> </w:t>
      </w:r>
      <w:r w:rsidRPr="00200240">
        <w:rPr>
          <w:rFonts w:ascii="Times New Roman" w:hAnsi="Times New Roman" w:cs="Times New Roman"/>
        </w:rPr>
        <w:t xml:space="preserve">Dyson, </w:t>
      </w:r>
      <w:r w:rsidR="0006767C" w:rsidRPr="00200240">
        <w:rPr>
          <w:rFonts w:ascii="Times New Roman" w:hAnsi="Times New Roman" w:cs="Times New Roman"/>
        </w:rPr>
        <w:t xml:space="preserve">MSc in Sustainable Food Systems candidate, School of Earth and Environment, University of Leeds, United Kingdom. </w:t>
      </w:r>
      <w:r w:rsidR="0006767C" w:rsidRPr="00200240">
        <w:rPr>
          <w:rFonts w:ascii="Times New Roman" w:hAnsi="Times New Roman" w:cs="Times New Roman"/>
          <w:b/>
          <w:bCs/>
          <w:i/>
        </w:rPr>
        <w:t xml:space="preserve">Email: </w:t>
      </w:r>
      <w:hyperlink r:id="rId15" w:history="1">
        <w:r w:rsidR="0006767C" w:rsidRPr="00200240">
          <w:rPr>
            <w:rStyle w:val="Hyperlink"/>
            <w:b/>
            <w:bCs/>
          </w:rPr>
          <w:t>ee21rh@leeds.ac.uk</w:t>
        </w:r>
      </w:hyperlink>
    </w:p>
    <w:p w14:paraId="724250A5" w14:textId="77777777" w:rsidR="0006767C" w:rsidRPr="00200240" w:rsidRDefault="0006767C" w:rsidP="00B27DB4">
      <w:pPr>
        <w:rPr>
          <w:rFonts w:ascii="Times New Roman" w:hAnsi="Times New Roman" w:cs="Times New Roman"/>
        </w:rPr>
      </w:pPr>
    </w:p>
    <w:p w14:paraId="39372DDC" w14:textId="0DC19AEA" w:rsidR="0006767C" w:rsidRPr="00200240" w:rsidRDefault="00C87624" w:rsidP="00B27DB4">
      <w:pPr>
        <w:rPr>
          <w:rFonts w:ascii="Times New Roman" w:hAnsi="Times New Roman" w:cs="Times New Roman"/>
        </w:rPr>
      </w:pPr>
      <w:r w:rsidRPr="00200240">
        <w:rPr>
          <w:rFonts w:ascii="Times New Roman" w:hAnsi="Times New Roman" w:cs="Times New Roman"/>
        </w:rPr>
        <w:t xml:space="preserve">Louise Dye, </w:t>
      </w:r>
      <w:r w:rsidR="0006767C" w:rsidRPr="00200240">
        <w:rPr>
          <w:rFonts w:ascii="Times New Roman" w:hAnsi="Times New Roman" w:cs="Times New Roman"/>
        </w:rPr>
        <w:t xml:space="preserve">Professor of Nutrition and </w:t>
      </w:r>
      <w:proofErr w:type="spellStart"/>
      <w:r w:rsidR="0006767C" w:rsidRPr="00200240">
        <w:rPr>
          <w:rFonts w:ascii="Times New Roman" w:hAnsi="Times New Roman" w:cs="Times New Roman"/>
        </w:rPr>
        <w:t>Behaviour</w:t>
      </w:r>
      <w:proofErr w:type="spellEnd"/>
      <w:r w:rsidR="0006767C" w:rsidRPr="00200240">
        <w:rPr>
          <w:rFonts w:ascii="Times New Roman" w:hAnsi="Times New Roman" w:cs="Times New Roman"/>
        </w:rPr>
        <w:t xml:space="preserve">. Food Science and Nutrition/School of Psychology, University of Leeds, United Kingdom. </w:t>
      </w:r>
      <w:r w:rsidR="0006767C" w:rsidRPr="00200240">
        <w:rPr>
          <w:rFonts w:ascii="Times New Roman" w:hAnsi="Times New Roman" w:cs="Times New Roman"/>
          <w:b/>
          <w:bCs/>
          <w:i/>
        </w:rPr>
        <w:t xml:space="preserve">Email: </w:t>
      </w:r>
      <w:hyperlink r:id="rId16" w:history="1">
        <w:r w:rsidR="0006767C" w:rsidRPr="00200240">
          <w:rPr>
            <w:rStyle w:val="Hyperlink"/>
            <w:rFonts w:ascii="Times New Roman" w:hAnsi="Times New Roman" w:cs="Times New Roman"/>
            <w:b/>
            <w:bCs/>
            <w:i/>
          </w:rPr>
          <w:t>l.dye@leeds.ac.uk</w:t>
        </w:r>
      </w:hyperlink>
      <w:r w:rsidR="0006767C" w:rsidRPr="00200240">
        <w:rPr>
          <w:rFonts w:ascii="Times New Roman" w:hAnsi="Times New Roman" w:cs="Times New Roman"/>
          <w:b/>
          <w:bCs/>
          <w:i/>
        </w:rPr>
        <w:t xml:space="preserve"> </w:t>
      </w:r>
    </w:p>
    <w:p w14:paraId="771F2DA8" w14:textId="77777777" w:rsidR="0006767C" w:rsidRPr="00200240" w:rsidRDefault="0006767C" w:rsidP="00B27DB4">
      <w:pPr>
        <w:rPr>
          <w:rFonts w:ascii="Times New Roman" w:hAnsi="Times New Roman" w:cs="Times New Roman"/>
        </w:rPr>
      </w:pPr>
    </w:p>
    <w:p w14:paraId="333FE5F1" w14:textId="4417DD3F" w:rsidR="00E60C22" w:rsidRPr="00200240" w:rsidRDefault="00C87624" w:rsidP="00B27DB4">
      <w:pPr>
        <w:rPr>
          <w:rFonts w:ascii="Times New Roman" w:hAnsi="Times New Roman" w:cs="Times New Roman"/>
        </w:rPr>
      </w:pPr>
      <w:r w:rsidRPr="00200240">
        <w:rPr>
          <w:rFonts w:ascii="Times New Roman" w:hAnsi="Times New Roman" w:cs="Times New Roman"/>
        </w:rPr>
        <w:t>Neil Boyle,</w:t>
      </w:r>
      <w:r w:rsidR="0006767C" w:rsidRPr="00200240">
        <w:rPr>
          <w:rFonts w:ascii="Times New Roman" w:hAnsi="Times New Roman" w:cs="Times New Roman"/>
        </w:rPr>
        <w:t xml:space="preserve"> Research Fellow, School of Psychology,</w:t>
      </w:r>
      <w:r w:rsidRPr="00200240">
        <w:rPr>
          <w:rFonts w:ascii="Times New Roman" w:hAnsi="Times New Roman" w:cs="Times New Roman"/>
        </w:rPr>
        <w:t xml:space="preserve"> University </w:t>
      </w:r>
      <w:r w:rsidR="00B27DB4" w:rsidRPr="00200240">
        <w:rPr>
          <w:rFonts w:ascii="Times New Roman" w:hAnsi="Times New Roman" w:cs="Times New Roman"/>
        </w:rPr>
        <w:t>of Leed</w:t>
      </w:r>
      <w:r w:rsidRPr="00200240">
        <w:rPr>
          <w:rFonts w:ascii="Times New Roman" w:hAnsi="Times New Roman" w:cs="Times New Roman"/>
        </w:rPr>
        <w:t>s</w:t>
      </w:r>
      <w:r w:rsidR="00B27DB4" w:rsidRPr="00200240">
        <w:rPr>
          <w:rFonts w:ascii="Times New Roman" w:hAnsi="Times New Roman" w:cs="Times New Roman"/>
        </w:rPr>
        <w:t>, United Kingdom</w:t>
      </w:r>
      <w:r w:rsidR="00EA6D2A" w:rsidRPr="00200240">
        <w:rPr>
          <w:rFonts w:ascii="Times New Roman" w:hAnsi="Times New Roman" w:cs="Times New Roman"/>
        </w:rPr>
        <w:t xml:space="preserve">. </w:t>
      </w:r>
    </w:p>
    <w:p w14:paraId="1966D72C" w14:textId="684469C1" w:rsidR="00E60C22" w:rsidRPr="00200240" w:rsidRDefault="0006767C" w:rsidP="00272BF8">
      <w:pPr>
        <w:rPr>
          <w:rFonts w:ascii="Times New Roman" w:hAnsi="Times New Roman" w:cs="Times New Roman"/>
          <w:b/>
          <w:bCs/>
          <w:i/>
        </w:rPr>
      </w:pPr>
      <w:proofErr w:type="gramStart"/>
      <w:r w:rsidRPr="00200240">
        <w:rPr>
          <w:rStyle w:val="Hyperlink"/>
          <w:rFonts w:ascii="Times New Roman" w:hAnsi="Times New Roman" w:cs="Times New Roman"/>
          <w:b/>
          <w:bCs/>
          <w:i/>
          <w:color w:val="auto"/>
          <w:u w:val="none"/>
          <w:lang w:val="fr-BE"/>
        </w:rPr>
        <w:t>Email</w:t>
      </w:r>
      <w:proofErr w:type="gramEnd"/>
      <w:r w:rsidRPr="00200240">
        <w:rPr>
          <w:rStyle w:val="Hyperlink"/>
          <w:rFonts w:ascii="Times New Roman" w:hAnsi="Times New Roman" w:cs="Times New Roman"/>
          <w:b/>
          <w:bCs/>
          <w:i/>
          <w:color w:val="auto"/>
          <w:u w:val="none"/>
          <w:lang w:val="fr-BE"/>
        </w:rPr>
        <w:t> :</w:t>
      </w:r>
      <w:r w:rsidRPr="00200240">
        <w:rPr>
          <w:rStyle w:val="Hyperlink"/>
          <w:rFonts w:ascii="Times New Roman" w:hAnsi="Times New Roman" w:cs="Times New Roman"/>
          <w:b/>
          <w:bCs/>
          <w:i/>
          <w:color w:val="auto"/>
          <w:lang w:val="fr-BE"/>
        </w:rPr>
        <w:t xml:space="preserve"> </w:t>
      </w:r>
      <w:hyperlink r:id="rId17" w:history="1">
        <w:r w:rsidR="00C87624" w:rsidRPr="00200240">
          <w:rPr>
            <w:rStyle w:val="Hyperlink"/>
            <w:b/>
            <w:bCs/>
          </w:rPr>
          <w:t>n.b.boyle@leeds.ac.uk</w:t>
        </w:r>
      </w:hyperlink>
      <w:r w:rsidR="00272BF8" w:rsidRPr="00200240">
        <w:rPr>
          <w:rFonts w:ascii="Times New Roman" w:hAnsi="Times New Roman" w:cs="Times New Roman"/>
          <w:b/>
          <w:bCs/>
          <w:i/>
        </w:rPr>
        <w:t>.</w:t>
      </w:r>
    </w:p>
    <w:p w14:paraId="22162E86" w14:textId="77777777" w:rsidR="00C87624" w:rsidRPr="00200240" w:rsidRDefault="00C87624" w:rsidP="00272BF8">
      <w:pPr>
        <w:rPr>
          <w:rFonts w:ascii="Times New Roman" w:hAnsi="Times New Roman" w:cs="Times New Roman"/>
          <w:i/>
        </w:rPr>
      </w:pPr>
    </w:p>
    <w:p w14:paraId="31BBCD2F" w14:textId="677D6EC5" w:rsidR="00B27DB4" w:rsidRPr="00200240" w:rsidRDefault="00C87624" w:rsidP="00B27DB4">
      <w:pPr>
        <w:rPr>
          <w:rFonts w:ascii="Times New Roman" w:hAnsi="Times New Roman" w:cs="Times New Roman"/>
          <w:lang w:val="en-GB"/>
        </w:rPr>
      </w:pPr>
      <w:r w:rsidRPr="00200240">
        <w:rPr>
          <w:rFonts w:ascii="Times New Roman" w:hAnsi="Times New Roman" w:cs="Times New Roman"/>
          <w:iCs/>
          <w:lang w:val="en-GB"/>
        </w:rPr>
        <w:t xml:space="preserve">Tessa </w:t>
      </w:r>
      <w:proofErr w:type="spellStart"/>
      <w:r w:rsidRPr="00200240">
        <w:rPr>
          <w:rFonts w:ascii="Times New Roman" w:hAnsi="Times New Roman" w:cs="Times New Roman"/>
          <w:iCs/>
          <w:lang w:val="en-GB"/>
        </w:rPr>
        <w:t>Avermaete</w:t>
      </w:r>
      <w:proofErr w:type="spellEnd"/>
      <w:r w:rsidRPr="00200240">
        <w:rPr>
          <w:rFonts w:ascii="Times New Roman" w:hAnsi="Times New Roman" w:cs="Times New Roman"/>
          <w:iCs/>
          <w:lang w:val="en-GB"/>
        </w:rPr>
        <w:t>,</w:t>
      </w:r>
      <w:r w:rsidRPr="00200240">
        <w:rPr>
          <w:rFonts w:ascii="Times New Roman" w:hAnsi="Times New Roman" w:cs="Times New Roman"/>
          <w:i/>
          <w:lang w:val="en-GB"/>
        </w:rPr>
        <w:t xml:space="preserve"> </w:t>
      </w:r>
      <w:r w:rsidR="000D23D4" w:rsidRPr="00200240">
        <w:rPr>
          <w:rFonts w:ascii="Times New Roman" w:hAnsi="Times New Roman" w:cs="Times New Roman"/>
          <w:iCs/>
          <w:lang w:val="en-GB"/>
        </w:rPr>
        <w:t xml:space="preserve">Project Manager, Division of </w:t>
      </w:r>
      <w:proofErr w:type="spellStart"/>
      <w:r w:rsidR="000D23D4" w:rsidRPr="00200240">
        <w:rPr>
          <w:rFonts w:ascii="Times New Roman" w:hAnsi="Times New Roman" w:cs="Times New Roman"/>
          <w:iCs/>
          <w:lang w:val="en-GB"/>
        </w:rPr>
        <w:t>Bioeconomics</w:t>
      </w:r>
      <w:proofErr w:type="spellEnd"/>
      <w:r w:rsidR="000D23D4" w:rsidRPr="00200240">
        <w:rPr>
          <w:rFonts w:ascii="Times New Roman" w:hAnsi="Times New Roman" w:cs="Times New Roman"/>
          <w:iCs/>
          <w:lang w:val="en-GB"/>
        </w:rPr>
        <w:t xml:space="preserve">, SFERE team, </w:t>
      </w:r>
      <w:r w:rsidR="00B27DB4" w:rsidRPr="00200240">
        <w:rPr>
          <w:rFonts w:ascii="Times New Roman" w:hAnsi="Times New Roman" w:cs="Times New Roman"/>
          <w:iCs/>
          <w:lang w:val="en-GB"/>
        </w:rPr>
        <w:t>KU</w:t>
      </w:r>
      <w:r w:rsidR="00B27DB4" w:rsidRPr="00200240">
        <w:rPr>
          <w:rFonts w:ascii="Times New Roman" w:hAnsi="Times New Roman" w:cs="Times New Roman"/>
          <w:lang w:val="en-GB"/>
        </w:rPr>
        <w:t xml:space="preserve"> Leuven, Leuven, Belgium</w:t>
      </w:r>
      <w:r w:rsidRPr="00200240">
        <w:rPr>
          <w:rFonts w:ascii="Times New Roman" w:hAnsi="Times New Roman" w:cs="Times New Roman"/>
          <w:lang w:val="en-GB"/>
        </w:rPr>
        <w:t>.</w:t>
      </w:r>
    </w:p>
    <w:p w14:paraId="66813819" w14:textId="34432650" w:rsidR="00E60C22" w:rsidRPr="00200240" w:rsidRDefault="00C87624" w:rsidP="00B27DB4">
      <w:pPr>
        <w:rPr>
          <w:rFonts w:ascii="Times New Roman" w:hAnsi="Times New Roman" w:cs="Times New Roman"/>
          <w:b/>
          <w:bCs/>
          <w:i/>
          <w:lang w:val="en-GB"/>
        </w:rPr>
      </w:pPr>
      <w:proofErr w:type="gramStart"/>
      <w:r w:rsidRPr="00200240">
        <w:rPr>
          <w:rFonts w:ascii="Times New Roman" w:hAnsi="Times New Roman" w:cs="Times New Roman"/>
          <w:b/>
          <w:bCs/>
          <w:i/>
          <w:lang w:val="en-GB"/>
        </w:rPr>
        <w:t>Email :</w:t>
      </w:r>
      <w:proofErr w:type="gramEnd"/>
      <w:r w:rsidRPr="00200240">
        <w:rPr>
          <w:rFonts w:ascii="Times New Roman" w:hAnsi="Times New Roman" w:cs="Times New Roman"/>
          <w:b/>
          <w:bCs/>
          <w:i/>
          <w:lang w:val="en-GB"/>
        </w:rPr>
        <w:t xml:space="preserve"> </w:t>
      </w:r>
      <w:hyperlink r:id="rId18" w:history="1">
        <w:r w:rsidRPr="00200240">
          <w:rPr>
            <w:rStyle w:val="Hyperlink"/>
            <w:b/>
            <w:bCs/>
            <w:lang w:val="en-GB"/>
          </w:rPr>
          <w:t>tessa.avermaete@kuleuven.be</w:t>
        </w:r>
      </w:hyperlink>
    </w:p>
    <w:p w14:paraId="6F02FCF6" w14:textId="77777777" w:rsidR="00C87624" w:rsidRPr="00200240" w:rsidRDefault="00C87624" w:rsidP="00B27DB4">
      <w:pPr>
        <w:rPr>
          <w:rFonts w:ascii="Times New Roman" w:hAnsi="Times New Roman" w:cs="Times New Roman"/>
          <w:b/>
          <w:bCs/>
          <w:i/>
          <w:lang w:val="en-GB"/>
        </w:rPr>
      </w:pPr>
    </w:p>
    <w:p w14:paraId="0CBB48F0" w14:textId="169DDC2A" w:rsidR="00B27DB4" w:rsidRPr="00200240" w:rsidRDefault="00C87624" w:rsidP="00B27DB4">
      <w:pPr>
        <w:rPr>
          <w:rFonts w:ascii="Times New Roman" w:hAnsi="Times New Roman" w:cs="Times New Roman"/>
        </w:rPr>
      </w:pPr>
      <w:r w:rsidRPr="00200240">
        <w:rPr>
          <w:rFonts w:ascii="Times New Roman" w:hAnsi="Times New Roman" w:cs="Times New Roman"/>
          <w:iCs/>
        </w:rPr>
        <w:t xml:space="preserve">Kate Halliwell, </w:t>
      </w:r>
      <w:r w:rsidR="000D23D4" w:rsidRPr="00200240">
        <w:rPr>
          <w:rFonts w:ascii="Times New Roman" w:hAnsi="Times New Roman" w:cs="Times New Roman"/>
          <w:iCs/>
        </w:rPr>
        <w:t>Chief Scientific Officer,</w:t>
      </w:r>
      <w:r w:rsidR="000D23D4" w:rsidRPr="00200240" w:rsidDel="00C87624">
        <w:rPr>
          <w:rFonts w:ascii="Times New Roman" w:hAnsi="Times New Roman" w:cs="Times New Roman"/>
          <w:iCs/>
        </w:rPr>
        <w:t xml:space="preserve"> </w:t>
      </w:r>
      <w:r w:rsidR="00B27DB4" w:rsidRPr="00200240">
        <w:rPr>
          <w:rFonts w:ascii="Times New Roman" w:hAnsi="Times New Roman" w:cs="Times New Roman"/>
        </w:rPr>
        <w:t>Food and Drink Federation, London, United Kingdom</w:t>
      </w:r>
      <w:r w:rsidRPr="00200240">
        <w:rPr>
          <w:rFonts w:ascii="Times New Roman" w:hAnsi="Times New Roman" w:cs="Times New Roman"/>
        </w:rPr>
        <w:t>.</w:t>
      </w:r>
    </w:p>
    <w:p w14:paraId="11893828" w14:textId="5125082E" w:rsidR="00E60C22" w:rsidRPr="00200240" w:rsidRDefault="00C87624" w:rsidP="00B27DB4">
      <w:pPr>
        <w:rPr>
          <w:rFonts w:ascii="Times New Roman" w:hAnsi="Times New Roman" w:cs="Times New Roman"/>
          <w:b/>
          <w:bCs/>
          <w:i/>
        </w:rPr>
      </w:pPr>
      <w:r w:rsidRPr="00200240">
        <w:rPr>
          <w:rFonts w:ascii="Times New Roman" w:hAnsi="Times New Roman" w:cs="Times New Roman"/>
          <w:b/>
          <w:bCs/>
          <w:i/>
        </w:rPr>
        <w:lastRenderedPageBreak/>
        <w:t xml:space="preserve">Email: </w:t>
      </w:r>
      <w:hyperlink r:id="rId19" w:history="1">
        <w:r w:rsidRPr="00200240">
          <w:rPr>
            <w:rStyle w:val="Hyperlink"/>
            <w:b/>
            <w:bCs/>
          </w:rPr>
          <w:t>kate.halliwell@fdf.org.uk</w:t>
        </w:r>
      </w:hyperlink>
    </w:p>
    <w:p w14:paraId="18CCDFFC" w14:textId="77777777" w:rsidR="00C87624" w:rsidRPr="00200240" w:rsidRDefault="00C87624" w:rsidP="00B27DB4">
      <w:pPr>
        <w:rPr>
          <w:rFonts w:ascii="Times New Roman" w:hAnsi="Times New Roman" w:cs="Times New Roman"/>
          <w:b/>
          <w:bCs/>
          <w:i/>
        </w:rPr>
      </w:pPr>
    </w:p>
    <w:p w14:paraId="07E9CFE5" w14:textId="0B8089D8" w:rsidR="00B27DB4" w:rsidRPr="00200240" w:rsidRDefault="00C87624" w:rsidP="00B27DB4">
      <w:pPr>
        <w:rPr>
          <w:rFonts w:ascii="Times New Roman" w:hAnsi="Times New Roman" w:cs="Times New Roman"/>
          <w:lang w:val="en-GB"/>
        </w:rPr>
      </w:pPr>
      <w:r w:rsidRPr="00200240">
        <w:rPr>
          <w:rFonts w:ascii="Times New Roman" w:hAnsi="Times New Roman" w:cs="Times New Roman"/>
          <w:iCs/>
        </w:rPr>
        <w:t>Philip C. Calder,</w:t>
      </w:r>
      <w:r w:rsidR="000D23D4" w:rsidRPr="00200240">
        <w:t xml:space="preserve"> </w:t>
      </w:r>
      <w:r w:rsidR="000D23D4" w:rsidRPr="00200240">
        <w:rPr>
          <w:rFonts w:ascii="Times New Roman" w:hAnsi="Times New Roman" w:cs="Times New Roman"/>
          <w:iCs/>
        </w:rPr>
        <w:t>Professor of Nutritional Immunology, Head of School,</w:t>
      </w:r>
      <w:r w:rsidR="000D23D4" w:rsidRPr="00200240">
        <w:rPr>
          <w:rFonts w:ascii="Times New Roman" w:hAnsi="Times New Roman" w:cs="Times New Roman"/>
          <w:vertAlign w:val="superscript"/>
        </w:rPr>
        <w:t xml:space="preserve"> </w:t>
      </w:r>
      <w:r w:rsidR="000D23D4" w:rsidRPr="00200240">
        <w:rPr>
          <w:rFonts w:ascii="Times New Roman" w:hAnsi="Times New Roman" w:cs="Times New Roman"/>
          <w:iCs/>
        </w:rPr>
        <w:t xml:space="preserve">Faculty of Medicine, </w:t>
      </w:r>
      <w:r w:rsidR="00B27DB4" w:rsidRPr="00200240">
        <w:rPr>
          <w:rFonts w:ascii="Times New Roman" w:hAnsi="Times New Roman" w:cs="Times New Roman"/>
          <w:iCs/>
        </w:rPr>
        <w:t>University</w:t>
      </w:r>
      <w:r w:rsidR="00B27DB4" w:rsidRPr="00200240">
        <w:rPr>
          <w:rFonts w:ascii="Times New Roman" w:hAnsi="Times New Roman" w:cs="Times New Roman"/>
          <w:lang w:val="en-GB"/>
        </w:rPr>
        <w:t xml:space="preserve"> of Southampton, United Kingdom</w:t>
      </w:r>
      <w:r w:rsidR="00E60C22" w:rsidRPr="00200240">
        <w:rPr>
          <w:rFonts w:ascii="Times New Roman" w:hAnsi="Times New Roman" w:cs="Times New Roman"/>
          <w:lang w:val="en-GB"/>
        </w:rPr>
        <w:t>:</w:t>
      </w:r>
    </w:p>
    <w:p w14:paraId="483E1F41" w14:textId="5A728375" w:rsidR="00E60C22" w:rsidRPr="00200240" w:rsidRDefault="00C87624" w:rsidP="00B27DB4">
      <w:pPr>
        <w:rPr>
          <w:rFonts w:ascii="Times New Roman" w:hAnsi="Times New Roman" w:cs="Times New Roman"/>
          <w:b/>
          <w:bCs/>
          <w:i/>
        </w:rPr>
      </w:pPr>
      <w:r w:rsidRPr="00200240">
        <w:rPr>
          <w:rFonts w:ascii="Times New Roman" w:hAnsi="Times New Roman" w:cs="Times New Roman"/>
          <w:b/>
          <w:bCs/>
          <w:i/>
        </w:rPr>
        <w:t xml:space="preserve">Email: </w:t>
      </w:r>
      <w:hyperlink r:id="rId20" w:history="1">
        <w:r w:rsidRPr="00200240">
          <w:rPr>
            <w:rStyle w:val="Hyperlink"/>
            <w:rFonts w:ascii="Times New Roman" w:hAnsi="Times New Roman" w:cs="Times New Roman"/>
            <w:b/>
            <w:bCs/>
            <w:i/>
          </w:rPr>
          <w:t>p.c.calder@soton.ac.uk</w:t>
        </w:r>
      </w:hyperlink>
    </w:p>
    <w:p w14:paraId="0C4BC1EB" w14:textId="77777777" w:rsidR="00C87624" w:rsidRPr="00200240" w:rsidRDefault="00C87624" w:rsidP="00B27DB4">
      <w:pPr>
        <w:rPr>
          <w:rFonts w:ascii="Times New Roman" w:hAnsi="Times New Roman" w:cs="Times New Roman"/>
          <w:i/>
        </w:rPr>
      </w:pPr>
    </w:p>
    <w:p w14:paraId="2FD93A37" w14:textId="1077130A" w:rsidR="00B27DB4" w:rsidRPr="00200240" w:rsidRDefault="00C87624" w:rsidP="00B27DB4">
      <w:pPr>
        <w:rPr>
          <w:rFonts w:ascii="Times New Roman" w:hAnsi="Times New Roman" w:cs="Times New Roman"/>
        </w:rPr>
      </w:pPr>
      <w:r w:rsidRPr="00200240">
        <w:rPr>
          <w:rFonts w:ascii="Times New Roman" w:hAnsi="Times New Roman" w:cs="Times New Roman"/>
          <w:iCs/>
        </w:rPr>
        <w:t>Lynne Brown,</w:t>
      </w:r>
      <w:r w:rsidRPr="00200240">
        <w:rPr>
          <w:rFonts w:ascii="Times New Roman" w:hAnsi="Times New Roman" w:cs="Times New Roman"/>
          <w:i/>
        </w:rPr>
        <w:t xml:space="preserve"> </w:t>
      </w:r>
      <w:r w:rsidR="000D23D4" w:rsidRPr="00200240">
        <w:rPr>
          <w:rFonts w:ascii="Times New Roman" w:hAnsi="Times New Roman" w:cs="Times New Roman"/>
          <w:iCs/>
        </w:rPr>
        <w:t>Director, Alliances and Policy,</w:t>
      </w:r>
      <w:r w:rsidR="000D23D4" w:rsidRPr="00200240" w:rsidDel="00C87624">
        <w:rPr>
          <w:rFonts w:ascii="Times New Roman" w:hAnsi="Times New Roman" w:cs="Times New Roman"/>
          <w:i/>
        </w:rPr>
        <w:t xml:space="preserve"> </w:t>
      </w:r>
      <w:proofErr w:type="spellStart"/>
      <w:r w:rsidR="00B27DB4" w:rsidRPr="00200240">
        <w:rPr>
          <w:rFonts w:ascii="Times New Roman" w:hAnsi="Times New Roman" w:cs="Times New Roman"/>
        </w:rPr>
        <w:t>HarvestPlus</w:t>
      </w:r>
      <w:proofErr w:type="spellEnd"/>
      <w:r w:rsidR="00B03A0D" w:rsidRPr="00200240">
        <w:rPr>
          <w:rFonts w:ascii="Times New Roman" w:hAnsi="Times New Roman" w:cs="Times New Roman"/>
        </w:rPr>
        <w:t>/IFPRI</w:t>
      </w:r>
      <w:r w:rsidR="00B27DB4" w:rsidRPr="00200240">
        <w:rPr>
          <w:rFonts w:ascii="Times New Roman" w:hAnsi="Times New Roman" w:cs="Times New Roman"/>
        </w:rPr>
        <w:t>, Washington DC, USA</w:t>
      </w:r>
      <w:r w:rsidRPr="00200240">
        <w:rPr>
          <w:rFonts w:ascii="Times New Roman" w:hAnsi="Times New Roman" w:cs="Times New Roman"/>
        </w:rPr>
        <w:t>.</w:t>
      </w:r>
    </w:p>
    <w:p w14:paraId="1D77AFCC" w14:textId="432214B7" w:rsidR="00E60C22" w:rsidRPr="00200240" w:rsidRDefault="00C87624" w:rsidP="00B27DB4">
      <w:pPr>
        <w:rPr>
          <w:rFonts w:ascii="Times New Roman" w:hAnsi="Times New Roman" w:cs="Times New Roman"/>
          <w:b/>
          <w:bCs/>
          <w:i/>
        </w:rPr>
      </w:pPr>
      <w:r w:rsidRPr="00200240">
        <w:rPr>
          <w:rFonts w:ascii="Times New Roman" w:hAnsi="Times New Roman" w:cs="Times New Roman"/>
          <w:b/>
          <w:bCs/>
          <w:i/>
        </w:rPr>
        <w:t xml:space="preserve">Emails: </w:t>
      </w:r>
      <w:hyperlink r:id="rId21" w:history="1">
        <w:r w:rsidRPr="00200240">
          <w:rPr>
            <w:rStyle w:val="Hyperlink"/>
            <w:rFonts w:ascii="Times New Roman" w:hAnsi="Times New Roman" w:cs="Times New Roman"/>
            <w:b/>
            <w:bCs/>
            <w:i/>
          </w:rPr>
          <w:t>l.brown@cgiar.org</w:t>
        </w:r>
      </w:hyperlink>
    </w:p>
    <w:p w14:paraId="76DBBECD" w14:textId="77777777" w:rsidR="00C87624" w:rsidRPr="00200240" w:rsidRDefault="00C87624" w:rsidP="00B27DB4">
      <w:pPr>
        <w:rPr>
          <w:rFonts w:ascii="Times New Roman" w:hAnsi="Times New Roman" w:cs="Times New Roman"/>
          <w:i/>
        </w:rPr>
      </w:pPr>
    </w:p>
    <w:p w14:paraId="3B9B2865" w14:textId="31DB0F8D" w:rsidR="00B27DB4" w:rsidRPr="00200240" w:rsidRDefault="001B0FDA" w:rsidP="00B27DB4">
      <w:pPr>
        <w:rPr>
          <w:rFonts w:ascii="Times New Roman" w:hAnsi="Times New Roman" w:cs="Times New Roman"/>
        </w:rPr>
      </w:pPr>
      <w:r w:rsidRPr="00200240">
        <w:rPr>
          <w:rFonts w:ascii="Times New Roman" w:hAnsi="Times New Roman" w:cs="Times New Roman"/>
          <w:iCs/>
        </w:rPr>
        <w:t>John Ingram,</w:t>
      </w:r>
      <w:r w:rsidRPr="00200240">
        <w:rPr>
          <w:rFonts w:ascii="Times New Roman" w:hAnsi="Times New Roman" w:cs="Times New Roman"/>
          <w:i/>
        </w:rPr>
        <w:t xml:space="preserve"> </w:t>
      </w:r>
      <w:r w:rsidR="00010D5A" w:rsidRPr="00200240">
        <w:rPr>
          <w:rFonts w:ascii="Times New Roman" w:hAnsi="Times New Roman" w:cs="Times New Roman"/>
          <w:iCs/>
        </w:rPr>
        <w:t>Associate Professor and Senior Research Fellow, Environmental Change Institute,</w:t>
      </w:r>
      <w:r w:rsidR="00010D5A" w:rsidRPr="00200240" w:rsidDel="00C87624">
        <w:rPr>
          <w:rFonts w:ascii="Times New Roman" w:hAnsi="Times New Roman" w:cs="Times New Roman"/>
          <w:iCs/>
        </w:rPr>
        <w:t xml:space="preserve"> </w:t>
      </w:r>
      <w:r w:rsidR="00B27DB4" w:rsidRPr="00200240">
        <w:rPr>
          <w:rFonts w:ascii="Times New Roman" w:hAnsi="Times New Roman" w:cs="Times New Roman"/>
        </w:rPr>
        <w:t>University of Oxford, United Kingdom</w:t>
      </w:r>
      <w:r w:rsidRPr="00200240">
        <w:rPr>
          <w:rFonts w:ascii="Times New Roman" w:hAnsi="Times New Roman" w:cs="Times New Roman"/>
        </w:rPr>
        <w:t>.</w:t>
      </w:r>
    </w:p>
    <w:p w14:paraId="6A757B29" w14:textId="0D5FDFAB" w:rsidR="00E60C22" w:rsidRPr="00200240" w:rsidRDefault="001B0FDA" w:rsidP="00B27DB4">
      <w:pPr>
        <w:rPr>
          <w:rFonts w:ascii="Times New Roman" w:hAnsi="Times New Roman" w:cs="Times New Roman"/>
          <w:b/>
          <w:bCs/>
          <w:i/>
        </w:rPr>
      </w:pPr>
      <w:r w:rsidRPr="00200240">
        <w:rPr>
          <w:rFonts w:ascii="Times New Roman" w:hAnsi="Times New Roman" w:cs="Times New Roman"/>
          <w:b/>
          <w:bCs/>
          <w:i/>
        </w:rPr>
        <w:t xml:space="preserve">Email: </w:t>
      </w:r>
      <w:hyperlink r:id="rId22" w:history="1">
        <w:r w:rsidRPr="00200240">
          <w:rPr>
            <w:rStyle w:val="Hyperlink"/>
            <w:rFonts w:ascii="Times New Roman" w:hAnsi="Times New Roman" w:cs="Times New Roman"/>
            <w:b/>
            <w:bCs/>
            <w:i/>
          </w:rPr>
          <w:t>john.ingram@eci.ox.ac.uk</w:t>
        </w:r>
      </w:hyperlink>
    </w:p>
    <w:p w14:paraId="51ADBC41" w14:textId="77777777" w:rsidR="001B0FDA" w:rsidRPr="00200240" w:rsidRDefault="001B0FDA" w:rsidP="00B27DB4">
      <w:pPr>
        <w:rPr>
          <w:rFonts w:ascii="Times New Roman" w:hAnsi="Times New Roman" w:cs="Times New Roman"/>
          <w:i/>
        </w:rPr>
      </w:pPr>
    </w:p>
    <w:p w14:paraId="4A69916B" w14:textId="4F62533D" w:rsidR="00B27DB4" w:rsidRPr="00200240" w:rsidRDefault="001B0FDA" w:rsidP="00B27DB4">
      <w:pPr>
        <w:rPr>
          <w:rFonts w:ascii="Times New Roman" w:hAnsi="Times New Roman" w:cs="Times New Roman"/>
        </w:rPr>
      </w:pPr>
      <w:r w:rsidRPr="00200240">
        <w:rPr>
          <w:rFonts w:ascii="Times New Roman" w:hAnsi="Times New Roman" w:cs="Times New Roman"/>
          <w:iCs/>
        </w:rPr>
        <w:t>Bert Popping,</w:t>
      </w:r>
      <w:r w:rsidRPr="00200240">
        <w:rPr>
          <w:rFonts w:ascii="Times New Roman" w:hAnsi="Times New Roman" w:cs="Times New Roman"/>
          <w:i/>
        </w:rPr>
        <w:t xml:space="preserve"> </w:t>
      </w:r>
      <w:r w:rsidR="00B27DB4" w:rsidRPr="00200240">
        <w:rPr>
          <w:rFonts w:ascii="Times New Roman" w:hAnsi="Times New Roman" w:cs="Times New Roman"/>
        </w:rPr>
        <w:t xml:space="preserve">FOCOS – Food Consulting Strategically, </w:t>
      </w:r>
      <w:proofErr w:type="spellStart"/>
      <w:r w:rsidR="00B27DB4" w:rsidRPr="00200240">
        <w:rPr>
          <w:rFonts w:ascii="Times New Roman" w:hAnsi="Times New Roman" w:cs="Times New Roman"/>
        </w:rPr>
        <w:t>Alzenau</w:t>
      </w:r>
      <w:proofErr w:type="spellEnd"/>
      <w:r w:rsidR="00B27DB4" w:rsidRPr="00200240">
        <w:rPr>
          <w:rFonts w:ascii="Times New Roman" w:hAnsi="Times New Roman" w:cs="Times New Roman"/>
        </w:rPr>
        <w:t>, Germany</w:t>
      </w:r>
      <w:r w:rsidRPr="00200240">
        <w:rPr>
          <w:rFonts w:ascii="Times New Roman" w:hAnsi="Times New Roman" w:cs="Times New Roman"/>
        </w:rPr>
        <w:t>.</w:t>
      </w:r>
    </w:p>
    <w:p w14:paraId="1CB720B7" w14:textId="0FA8321F" w:rsidR="00E60C22" w:rsidRPr="00200240" w:rsidRDefault="001B0FDA" w:rsidP="00B27DB4">
      <w:pPr>
        <w:rPr>
          <w:rFonts w:ascii="Times New Roman" w:hAnsi="Times New Roman" w:cs="Times New Roman"/>
          <w:b/>
          <w:bCs/>
          <w:i/>
          <w:lang w:val="nl-BE"/>
        </w:rPr>
      </w:pPr>
      <w:r w:rsidRPr="00200240">
        <w:rPr>
          <w:rFonts w:ascii="Times New Roman" w:hAnsi="Times New Roman" w:cs="Times New Roman"/>
          <w:b/>
          <w:bCs/>
          <w:i/>
          <w:lang w:val="nl-BE"/>
        </w:rPr>
        <w:t xml:space="preserve">Email: </w:t>
      </w:r>
      <w:r w:rsidRPr="00200240">
        <w:rPr>
          <w:rFonts w:ascii="Times New Roman" w:hAnsi="Times New Roman" w:cs="Times New Roman"/>
          <w:b/>
          <w:bCs/>
          <w:i/>
        </w:rPr>
        <w:fldChar w:fldCharType="begin"/>
      </w:r>
      <w:r w:rsidRPr="00200240">
        <w:rPr>
          <w:rFonts w:ascii="Times New Roman" w:hAnsi="Times New Roman" w:cs="Times New Roman"/>
          <w:b/>
          <w:bCs/>
          <w:i/>
          <w:lang w:val="nl-BE"/>
        </w:rPr>
        <w:instrText xml:space="preserve"> HYPERLINK "mailto:bert.popping@focos-food.com" </w:instrText>
      </w:r>
      <w:r w:rsidRPr="00200240">
        <w:rPr>
          <w:rFonts w:ascii="Times New Roman" w:hAnsi="Times New Roman" w:cs="Times New Roman"/>
          <w:b/>
          <w:bCs/>
          <w:i/>
        </w:rPr>
        <w:fldChar w:fldCharType="separate"/>
      </w:r>
      <w:r w:rsidRPr="00200240">
        <w:rPr>
          <w:rStyle w:val="Hyperlink"/>
          <w:rFonts w:ascii="Times New Roman" w:hAnsi="Times New Roman" w:cs="Times New Roman"/>
          <w:b/>
          <w:bCs/>
          <w:i/>
          <w:lang w:val="nl-BE"/>
        </w:rPr>
        <w:t>bert.popping@focos-food.com</w:t>
      </w:r>
      <w:r w:rsidRPr="00200240">
        <w:rPr>
          <w:rFonts w:ascii="Times New Roman" w:hAnsi="Times New Roman" w:cs="Times New Roman"/>
          <w:b/>
          <w:bCs/>
          <w:i/>
        </w:rPr>
        <w:fldChar w:fldCharType="end"/>
      </w:r>
    </w:p>
    <w:p w14:paraId="58585ABA" w14:textId="21259040" w:rsidR="001B0FDA" w:rsidRPr="00200240" w:rsidRDefault="001B0FDA" w:rsidP="00B27DB4">
      <w:pPr>
        <w:rPr>
          <w:rFonts w:ascii="Times New Roman" w:hAnsi="Times New Roman" w:cs="Times New Roman"/>
          <w:i/>
          <w:lang w:val="nl-BE"/>
        </w:rPr>
      </w:pPr>
    </w:p>
    <w:p w14:paraId="4EFC90D5" w14:textId="316BAA08" w:rsidR="00B27DB4" w:rsidRPr="00200240" w:rsidRDefault="001407EE" w:rsidP="00B27DB4">
      <w:pPr>
        <w:rPr>
          <w:rFonts w:ascii="Times New Roman" w:hAnsi="Times New Roman" w:cs="Times New Roman"/>
        </w:rPr>
      </w:pPr>
      <w:r w:rsidRPr="00200240">
        <w:rPr>
          <w:rFonts w:ascii="Times New Roman" w:hAnsi="Times New Roman" w:cs="Times New Roman"/>
          <w:iCs/>
          <w:lang w:val="nl-BE"/>
        </w:rPr>
        <w:t xml:space="preserve">Hans Verhagen, </w:t>
      </w:r>
      <w:r w:rsidR="00B27DB4" w:rsidRPr="00200240">
        <w:rPr>
          <w:rFonts w:ascii="Times New Roman" w:hAnsi="Times New Roman" w:cs="Times New Roman"/>
        </w:rPr>
        <w:t xml:space="preserve">Food Safety &amp; Nutrition Consultancy, Zeist, The Netherlands; University of Ulster, Coleraine, </w:t>
      </w:r>
      <w:r w:rsidRPr="00200240">
        <w:rPr>
          <w:rFonts w:ascii="Times New Roman" w:hAnsi="Times New Roman" w:cs="Times New Roman"/>
        </w:rPr>
        <w:t>UK</w:t>
      </w:r>
      <w:r w:rsidR="00B27DB4" w:rsidRPr="00200240">
        <w:rPr>
          <w:rFonts w:ascii="Times New Roman" w:hAnsi="Times New Roman" w:cs="Times New Roman"/>
        </w:rPr>
        <w:t>; Danish Technical University, Lyngby, Denmark</w:t>
      </w:r>
      <w:r w:rsidRPr="00200240">
        <w:rPr>
          <w:rFonts w:ascii="Times New Roman" w:hAnsi="Times New Roman" w:cs="Times New Roman"/>
        </w:rPr>
        <w:t>.</w:t>
      </w:r>
    </w:p>
    <w:p w14:paraId="045DA2F6" w14:textId="0A66B905" w:rsidR="00E60C22" w:rsidRPr="00200240" w:rsidRDefault="001407EE" w:rsidP="00B27DB4">
      <w:pPr>
        <w:rPr>
          <w:rFonts w:ascii="Times New Roman" w:hAnsi="Times New Roman" w:cs="Times New Roman"/>
          <w:b/>
          <w:bCs/>
          <w:i/>
          <w:lang w:val="en-GB"/>
        </w:rPr>
      </w:pPr>
      <w:r w:rsidRPr="00200240">
        <w:rPr>
          <w:rFonts w:ascii="Times New Roman" w:hAnsi="Times New Roman" w:cs="Times New Roman"/>
          <w:b/>
          <w:bCs/>
          <w:i/>
          <w:lang w:val="en-GB"/>
        </w:rPr>
        <w:t xml:space="preserve">Email: </w:t>
      </w:r>
      <w:hyperlink r:id="rId23" w:history="1">
        <w:r w:rsidRPr="00200240">
          <w:rPr>
            <w:rStyle w:val="Hyperlink"/>
            <w:rFonts w:ascii="Times New Roman" w:hAnsi="Times New Roman" w:cs="Times New Roman"/>
            <w:b/>
            <w:bCs/>
            <w:i/>
            <w:lang w:val="en-GB"/>
          </w:rPr>
          <w:t>hans.verhagen@hotmail.com</w:t>
        </w:r>
      </w:hyperlink>
    </w:p>
    <w:p w14:paraId="7BD329CA" w14:textId="77777777" w:rsidR="001407EE" w:rsidRPr="00200240" w:rsidRDefault="001407EE" w:rsidP="00B27DB4">
      <w:pPr>
        <w:rPr>
          <w:rFonts w:ascii="Times New Roman" w:hAnsi="Times New Roman" w:cs="Times New Roman"/>
          <w:iCs/>
          <w:lang w:val="en-GB"/>
        </w:rPr>
      </w:pPr>
    </w:p>
    <w:p w14:paraId="4A4D28D9" w14:textId="7B081CAF" w:rsidR="00B27DB4" w:rsidRPr="00200240" w:rsidRDefault="001407EE" w:rsidP="00B27DB4">
      <w:pPr>
        <w:rPr>
          <w:rFonts w:ascii="Times New Roman" w:hAnsi="Times New Roman" w:cs="Times New Roman"/>
          <w:lang w:val="en-GB"/>
        </w:rPr>
      </w:pPr>
      <w:r w:rsidRPr="00200240">
        <w:rPr>
          <w:rFonts w:ascii="Times New Roman" w:hAnsi="Times New Roman" w:cs="Times New Roman"/>
          <w:iCs/>
        </w:rPr>
        <w:t xml:space="preserve">Alan R. </w:t>
      </w:r>
      <w:proofErr w:type="spellStart"/>
      <w:r w:rsidRPr="00200240">
        <w:rPr>
          <w:rFonts w:ascii="Times New Roman" w:hAnsi="Times New Roman" w:cs="Times New Roman"/>
          <w:iCs/>
        </w:rPr>
        <w:t>Boobis</w:t>
      </w:r>
      <w:proofErr w:type="spellEnd"/>
      <w:r w:rsidRPr="00200240">
        <w:rPr>
          <w:rFonts w:ascii="Times New Roman" w:hAnsi="Times New Roman" w:cs="Times New Roman"/>
          <w:iCs/>
        </w:rPr>
        <w:t>,</w:t>
      </w:r>
      <w:r w:rsidRPr="00200240">
        <w:rPr>
          <w:rFonts w:ascii="Times New Roman" w:hAnsi="Times New Roman" w:cs="Times New Roman"/>
          <w:vertAlign w:val="superscript"/>
        </w:rPr>
        <w:t xml:space="preserve"> </w:t>
      </w:r>
      <w:r w:rsidR="00010D5A" w:rsidRPr="00200240">
        <w:rPr>
          <w:rFonts w:ascii="Times New Roman" w:hAnsi="Times New Roman" w:cs="Times New Roman"/>
        </w:rPr>
        <w:t>Emeritus Professor of Toxicology,</w:t>
      </w:r>
      <w:r w:rsidR="00010D5A" w:rsidRPr="00200240">
        <w:rPr>
          <w:rFonts w:ascii="Helvetica" w:hAnsi="Helvetica"/>
          <w:color w:val="000000"/>
          <w:sz w:val="21"/>
          <w:szCs w:val="21"/>
        </w:rPr>
        <w:t xml:space="preserve"> Faculty of Medicine, National Heart &amp; Lung Institute, </w:t>
      </w:r>
      <w:r w:rsidR="00B27DB4" w:rsidRPr="00200240">
        <w:rPr>
          <w:rFonts w:ascii="Times New Roman" w:hAnsi="Times New Roman" w:cs="Times New Roman"/>
          <w:lang w:val="en-GB"/>
        </w:rPr>
        <w:t>Imperial College London, United Kingdom</w:t>
      </w:r>
      <w:r w:rsidRPr="00200240">
        <w:rPr>
          <w:rFonts w:ascii="Times New Roman" w:hAnsi="Times New Roman" w:cs="Times New Roman"/>
          <w:lang w:val="en-GB"/>
        </w:rPr>
        <w:t>.</w:t>
      </w:r>
    </w:p>
    <w:p w14:paraId="33DB0231" w14:textId="44216FC2" w:rsidR="00E60C22" w:rsidRPr="00200240" w:rsidRDefault="001407EE" w:rsidP="00B27DB4">
      <w:pPr>
        <w:rPr>
          <w:rFonts w:ascii="Times New Roman" w:hAnsi="Times New Roman" w:cs="Times New Roman"/>
          <w:b/>
          <w:bCs/>
          <w:i/>
          <w:lang w:val="fr-BE"/>
        </w:rPr>
      </w:pPr>
      <w:proofErr w:type="gramStart"/>
      <w:r w:rsidRPr="00200240">
        <w:rPr>
          <w:rFonts w:ascii="Times New Roman" w:hAnsi="Times New Roman" w:cs="Times New Roman"/>
          <w:b/>
          <w:bCs/>
          <w:i/>
          <w:lang w:val="fr-BE"/>
        </w:rPr>
        <w:t>Email:</w:t>
      </w:r>
      <w:proofErr w:type="gramEnd"/>
      <w:r w:rsidRPr="00200240">
        <w:rPr>
          <w:rFonts w:ascii="Times New Roman" w:hAnsi="Times New Roman" w:cs="Times New Roman"/>
          <w:b/>
          <w:bCs/>
          <w:i/>
          <w:lang w:val="fr-BE"/>
        </w:rPr>
        <w:t xml:space="preserve"> </w:t>
      </w:r>
      <w:hyperlink r:id="rId24" w:history="1">
        <w:r w:rsidRPr="00200240">
          <w:rPr>
            <w:rStyle w:val="Hyperlink"/>
            <w:b/>
            <w:bCs/>
            <w:lang w:val="fr-BE"/>
          </w:rPr>
          <w:t>a.boobis@imperial.ac.uk</w:t>
        </w:r>
      </w:hyperlink>
    </w:p>
    <w:p w14:paraId="4C919D5D" w14:textId="77777777" w:rsidR="001407EE" w:rsidRPr="00200240" w:rsidRDefault="001407EE" w:rsidP="00B27DB4">
      <w:pPr>
        <w:rPr>
          <w:rFonts w:ascii="Times New Roman" w:hAnsi="Times New Roman" w:cs="Times New Roman"/>
          <w:b/>
          <w:bCs/>
          <w:i/>
          <w:lang w:val="fr-BE"/>
        </w:rPr>
      </w:pPr>
    </w:p>
    <w:p w14:paraId="5DDCED32" w14:textId="16468BCE" w:rsidR="00B27DB4" w:rsidRPr="00200240" w:rsidRDefault="001407EE" w:rsidP="00B27DB4">
      <w:pPr>
        <w:rPr>
          <w:rFonts w:ascii="Times New Roman" w:hAnsi="Times New Roman" w:cs="Times New Roman"/>
          <w:lang w:val="en-GB"/>
        </w:rPr>
      </w:pPr>
      <w:r w:rsidRPr="00200240">
        <w:rPr>
          <w:rFonts w:ascii="Times New Roman" w:hAnsi="Times New Roman" w:cs="Times New Roman"/>
          <w:iCs/>
          <w:lang w:val="fr-BE"/>
        </w:rPr>
        <w:t xml:space="preserve">Isabelle </w:t>
      </w:r>
      <w:proofErr w:type="spellStart"/>
      <w:r w:rsidRPr="00200240">
        <w:rPr>
          <w:rFonts w:ascii="Times New Roman" w:hAnsi="Times New Roman" w:cs="Times New Roman"/>
          <w:iCs/>
          <w:lang w:val="fr-BE"/>
        </w:rPr>
        <w:t>Guelinckx</w:t>
      </w:r>
      <w:proofErr w:type="spellEnd"/>
      <w:r w:rsidRPr="00200240">
        <w:rPr>
          <w:rFonts w:ascii="Times New Roman" w:hAnsi="Times New Roman" w:cs="Times New Roman"/>
          <w:iCs/>
          <w:lang w:val="fr-BE"/>
        </w:rPr>
        <w:t>,</w:t>
      </w:r>
      <w:r w:rsidRPr="00200240">
        <w:rPr>
          <w:rFonts w:ascii="Times New Roman" w:hAnsi="Times New Roman" w:cs="Times New Roman"/>
          <w:i/>
          <w:lang w:val="fr-BE"/>
        </w:rPr>
        <w:t xml:space="preserve"> </w:t>
      </w:r>
      <w:r w:rsidR="00010D5A" w:rsidRPr="00200240">
        <w:rPr>
          <w:rFonts w:ascii="Times New Roman" w:hAnsi="Times New Roman" w:cs="Times New Roman"/>
          <w:iCs/>
          <w:lang w:val="fr-BE"/>
        </w:rPr>
        <w:t xml:space="preserve">Scientific </w:t>
      </w:r>
      <w:proofErr w:type="spellStart"/>
      <w:r w:rsidR="00010D5A" w:rsidRPr="00200240">
        <w:rPr>
          <w:rFonts w:ascii="Times New Roman" w:hAnsi="Times New Roman" w:cs="Times New Roman"/>
          <w:iCs/>
          <w:lang w:val="fr-BE"/>
        </w:rPr>
        <w:t>Director</w:t>
      </w:r>
      <w:proofErr w:type="spellEnd"/>
      <w:r w:rsidR="00010D5A" w:rsidRPr="00200240">
        <w:rPr>
          <w:rFonts w:ascii="Times New Roman" w:hAnsi="Times New Roman" w:cs="Times New Roman"/>
          <w:iCs/>
          <w:lang w:val="fr-BE"/>
        </w:rPr>
        <w:t xml:space="preserve">, </w:t>
      </w:r>
      <w:r w:rsidR="00B27DB4" w:rsidRPr="00200240">
        <w:rPr>
          <w:rFonts w:ascii="Times New Roman" w:hAnsi="Times New Roman" w:cs="Times New Roman"/>
          <w:lang w:val="fr-FR"/>
        </w:rPr>
        <w:t xml:space="preserve">International Life Science Institute Europe (ILSI Europe), </w:t>
      </w:r>
      <w:r w:rsidR="00B27DB4" w:rsidRPr="00200240">
        <w:rPr>
          <w:rFonts w:ascii="Times New Roman" w:hAnsi="Times New Roman" w:cs="Times New Roman"/>
          <w:lang w:val="en-GB"/>
        </w:rPr>
        <w:t>Brussels, Belgium</w:t>
      </w:r>
      <w:r w:rsidRPr="00200240">
        <w:rPr>
          <w:rFonts w:ascii="Times New Roman" w:hAnsi="Times New Roman" w:cs="Times New Roman"/>
          <w:lang w:val="en-GB"/>
        </w:rPr>
        <w:t>.</w:t>
      </w:r>
    </w:p>
    <w:p w14:paraId="2F301EC8" w14:textId="392AB545" w:rsidR="00E60C22" w:rsidRPr="00200240" w:rsidRDefault="001407EE" w:rsidP="00B27DB4">
      <w:pPr>
        <w:rPr>
          <w:rFonts w:ascii="Times New Roman" w:hAnsi="Times New Roman" w:cs="Times New Roman"/>
          <w:b/>
          <w:bCs/>
          <w:i/>
          <w:lang w:val="en-GB"/>
        </w:rPr>
      </w:pPr>
      <w:r w:rsidRPr="00200240">
        <w:rPr>
          <w:rFonts w:ascii="Times New Roman" w:hAnsi="Times New Roman" w:cs="Times New Roman"/>
          <w:b/>
          <w:bCs/>
          <w:i/>
          <w:lang w:val="en-GB"/>
        </w:rPr>
        <w:t xml:space="preserve">Email: </w:t>
      </w:r>
      <w:hyperlink r:id="rId25" w:history="1">
        <w:r w:rsidR="000D23D4" w:rsidRPr="00200240">
          <w:rPr>
            <w:rStyle w:val="Hyperlink"/>
            <w:b/>
            <w:bCs/>
          </w:rPr>
          <w:t>iguelinckx@ilsieurope.be</w:t>
        </w:r>
      </w:hyperlink>
      <w:r w:rsidR="000D23D4" w:rsidRPr="00200240">
        <w:rPr>
          <w:rFonts w:ascii="Times New Roman" w:hAnsi="Times New Roman" w:cs="Times New Roman"/>
          <w:b/>
          <w:bCs/>
          <w:i/>
          <w:lang w:val="en-GB"/>
        </w:rPr>
        <w:t xml:space="preserve"> </w:t>
      </w:r>
    </w:p>
    <w:p w14:paraId="683FDC72" w14:textId="385154E4" w:rsidR="00A56AE3" w:rsidRPr="00200240" w:rsidRDefault="00A56AE3" w:rsidP="00ED667F">
      <w:pPr>
        <w:jc w:val="both"/>
        <w:rPr>
          <w:rFonts w:ascii="Times New Roman" w:eastAsia="Times New Roman" w:hAnsi="Times New Roman" w:cs="Times New Roman"/>
          <w:color w:val="222222"/>
        </w:rPr>
      </w:pPr>
    </w:p>
    <w:p w14:paraId="23328A65" w14:textId="5FEEF21B" w:rsidR="00EA6D2A" w:rsidRPr="00200240" w:rsidRDefault="00EA6D2A" w:rsidP="00ED667F">
      <w:pPr>
        <w:jc w:val="both"/>
        <w:rPr>
          <w:rFonts w:ascii="Times New Roman" w:eastAsia="Times New Roman" w:hAnsi="Times New Roman" w:cs="Times New Roman"/>
          <w:color w:val="222222"/>
        </w:rPr>
      </w:pPr>
    </w:p>
    <w:p w14:paraId="6CCADE42" w14:textId="77A160A4" w:rsidR="00EA6D2A" w:rsidRPr="00200240" w:rsidRDefault="00EA6D2A" w:rsidP="00ED667F">
      <w:pPr>
        <w:jc w:val="both"/>
        <w:rPr>
          <w:rFonts w:ascii="Times New Roman" w:eastAsia="Times New Roman" w:hAnsi="Times New Roman" w:cs="Times New Roman"/>
          <w:color w:val="222222"/>
        </w:rPr>
      </w:pPr>
    </w:p>
    <w:p w14:paraId="4B154610" w14:textId="77777777" w:rsidR="00EA6D2A" w:rsidRPr="00200240" w:rsidRDefault="00EA6D2A" w:rsidP="00EA6D2A">
      <w:pPr>
        <w:jc w:val="both"/>
        <w:rPr>
          <w:rFonts w:ascii="Times New Roman" w:eastAsia="Times New Roman" w:hAnsi="Times New Roman" w:cs="Times New Roman"/>
          <w:color w:val="222222"/>
          <w:lang w:val="en-GB"/>
        </w:rPr>
      </w:pPr>
    </w:p>
    <w:p w14:paraId="0A2DB00E" w14:textId="77777777" w:rsidR="00EA6D2A" w:rsidRPr="00200240" w:rsidRDefault="00EA6D2A" w:rsidP="00EA6D2A">
      <w:pPr>
        <w:jc w:val="both"/>
        <w:rPr>
          <w:rFonts w:ascii="Times New Roman" w:eastAsia="Times New Roman" w:hAnsi="Times New Roman" w:cs="Times New Roman"/>
          <w:b/>
          <w:bCs/>
          <w:color w:val="222222"/>
          <w:lang w:val="en-GB"/>
        </w:rPr>
      </w:pPr>
      <w:r w:rsidRPr="00200240">
        <w:rPr>
          <w:rFonts w:ascii="Times New Roman" w:eastAsia="Times New Roman" w:hAnsi="Times New Roman" w:cs="Times New Roman"/>
          <w:b/>
          <w:bCs/>
          <w:color w:val="222222"/>
          <w:lang w:val="en-GB"/>
        </w:rPr>
        <w:t>Summary</w:t>
      </w:r>
    </w:p>
    <w:p w14:paraId="15C7AD34" w14:textId="56B1BC4D" w:rsidR="00EA6D2A" w:rsidRPr="00200240" w:rsidRDefault="00EA6D2A" w:rsidP="00EA6D2A">
      <w:pPr>
        <w:jc w:val="both"/>
        <w:rPr>
          <w:rFonts w:ascii="Times New Roman" w:eastAsia="Times New Roman" w:hAnsi="Times New Roman" w:cs="Times New Roman"/>
          <w:color w:val="222222"/>
          <w:lang w:val="en-GB"/>
        </w:rPr>
      </w:pPr>
      <w:r w:rsidRPr="00200240">
        <w:rPr>
          <w:rFonts w:ascii="Times New Roman" w:eastAsia="Times New Roman" w:hAnsi="Times New Roman" w:cs="Times New Roman"/>
          <w:color w:val="222222"/>
          <w:lang w:val="en-GB"/>
        </w:rPr>
        <w:t>The reverberations of the Ukraine</w:t>
      </w:r>
      <w:r w:rsidR="008871A4" w:rsidRPr="00200240">
        <w:rPr>
          <w:rFonts w:ascii="Times New Roman" w:eastAsia="Times New Roman" w:hAnsi="Times New Roman" w:cs="Times New Roman"/>
          <w:color w:val="222222"/>
          <w:lang w:val="en-GB"/>
        </w:rPr>
        <w:t>–</w:t>
      </w:r>
      <w:r w:rsidRPr="00200240">
        <w:rPr>
          <w:rFonts w:ascii="Times New Roman" w:eastAsia="Times New Roman" w:hAnsi="Times New Roman" w:cs="Times New Roman"/>
          <w:color w:val="222222"/>
          <w:lang w:val="en-GB"/>
        </w:rPr>
        <w:t xml:space="preserve">Russia conflict have been keenly felt in 2022 as the impacts of Russia’s invasion of Ukraine quickly cascaded across the globe, significantly exacerbating existing pressures on global systems. The vulnerabilities of the global food system have been particularly laid </w:t>
      </w:r>
      <w:proofErr w:type="spellStart"/>
      <w:r w:rsidRPr="00200240">
        <w:rPr>
          <w:rFonts w:ascii="Times New Roman" w:eastAsia="Times New Roman" w:hAnsi="Times New Roman" w:cs="Times New Roman"/>
          <w:color w:val="222222"/>
          <w:lang w:val="en-GB"/>
        </w:rPr>
        <w:t>bare with</w:t>
      </w:r>
      <w:proofErr w:type="spellEnd"/>
      <w:r w:rsidRPr="00200240">
        <w:rPr>
          <w:rFonts w:ascii="Times New Roman" w:eastAsia="Times New Roman" w:hAnsi="Times New Roman" w:cs="Times New Roman"/>
          <w:color w:val="222222"/>
          <w:lang w:val="en-GB"/>
        </w:rPr>
        <w:t xml:space="preserve"> significant disruptions to food and fertili</w:t>
      </w:r>
      <w:r w:rsidR="005C0530" w:rsidRPr="00200240">
        <w:rPr>
          <w:rFonts w:ascii="Times New Roman" w:eastAsia="Times New Roman" w:hAnsi="Times New Roman" w:cs="Times New Roman"/>
          <w:color w:val="222222"/>
          <w:lang w:val="en-GB"/>
        </w:rPr>
        <w:t>s</w:t>
      </w:r>
      <w:r w:rsidRPr="00200240">
        <w:rPr>
          <w:rFonts w:ascii="Times New Roman" w:eastAsia="Times New Roman" w:hAnsi="Times New Roman" w:cs="Times New Roman"/>
          <w:color w:val="222222"/>
          <w:lang w:val="en-GB"/>
        </w:rPr>
        <w:t xml:space="preserve">er supply chains instigating profound shocks on global food supply </w:t>
      </w:r>
      <w:r w:rsidR="008871A4" w:rsidRPr="00200240">
        <w:rPr>
          <w:rFonts w:ascii="Times New Roman" w:eastAsia="Times New Roman" w:hAnsi="Times New Roman" w:cs="Times New Roman"/>
          <w:color w:val="222222"/>
          <w:lang w:val="en-GB"/>
        </w:rPr>
        <w:t>–</w:t>
      </w:r>
      <w:r w:rsidRPr="00200240">
        <w:rPr>
          <w:rFonts w:ascii="Times New Roman" w:eastAsia="Times New Roman" w:hAnsi="Times New Roman" w:cs="Times New Roman"/>
          <w:color w:val="222222"/>
          <w:lang w:val="en-GB"/>
        </w:rPr>
        <w:t xml:space="preserve"> disproportionately affecting poorer and vulnerable populations of the Global South. The immediate concerns and potential solutions to the global impacts of the Ukraine</w:t>
      </w:r>
      <w:r w:rsidR="008871A4" w:rsidRPr="00200240">
        <w:rPr>
          <w:rFonts w:ascii="Times New Roman" w:eastAsia="Times New Roman" w:hAnsi="Times New Roman" w:cs="Times New Roman"/>
          <w:color w:val="222222"/>
          <w:lang w:val="en-GB"/>
        </w:rPr>
        <w:t>–</w:t>
      </w:r>
      <w:r w:rsidRPr="00200240">
        <w:rPr>
          <w:rFonts w:ascii="Times New Roman" w:eastAsia="Times New Roman" w:hAnsi="Times New Roman" w:cs="Times New Roman"/>
          <w:color w:val="222222"/>
          <w:lang w:val="en-GB"/>
        </w:rPr>
        <w:t>Russia conflict were recently discussed by a panel of industry, academic and civil society experts</w:t>
      </w:r>
      <w:r w:rsidR="000D23D4" w:rsidRPr="00200240">
        <w:rPr>
          <w:rFonts w:ascii="Times New Roman" w:eastAsia="Times New Roman" w:hAnsi="Times New Roman" w:cs="Times New Roman"/>
          <w:color w:val="222222"/>
          <w:lang w:val="en-GB"/>
        </w:rPr>
        <w:t xml:space="preserve"> </w:t>
      </w:r>
      <w:r w:rsidRPr="00200240">
        <w:rPr>
          <w:rFonts w:ascii="Times New Roman" w:eastAsia="Times New Roman" w:hAnsi="Times New Roman" w:cs="Times New Roman"/>
          <w:color w:val="222222"/>
          <w:lang w:val="en-GB"/>
        </w:rPr>
        <w:t>convened by the European branch of the International Life Sciences Institute.</w:t>
      </w:r>
      <w:r w:rsidR="000D23D4" w:rsidRPr="00200240">
        <w:rPr>
          <w:rFonts w:ascii="Times New Roman" w:eastAsia="Times New Roman" w:hAnsi="Times New Roman" w:cs="Times New Roman"/>
          <w:color w:val="222222"/>
          <w:lang w:val="en-GB"/>
        </w:rPr>
        <w:t xml:space="preserve"> All experts are authors of this manuscript. </w:t>
      </w:r>
      <w:r w:rsidRPr="00200240">
        <w:rPr>
          <w:rFonts w:ascii="Times New Roman" w:eastAsia="Times New Roman" w:hAnsi="Times New Roman" w:cs="Times New Roman"/>
          <w:color w:val="222222"/>
          <w:lang w:val="en-GB"/>
        </w:rPr>
        <w:t>The key concerns: the reduced affordability of food – focussing on those most vulnerable to its effects</w:t>
      </w:r>
      <w:r w:rsidR="005C0530" w:rsidRPr="00200240">
        <w:rPr>
          <w:rFonts w:ascii="Times New Roman" w:eastAsia="Times New Roman" w:hAnsi="Times New Roman" w:cs="Times New Roman"/>
          <w:color w:val="222222"/>
          <w:lang w:val="en-GB"/>
        </w:rPr>
        <w:t>;</w:t>
      </w:r>
      <w:r w:rsidRPr="00200240">
        <w:rPr>
          <w:rFonts w:ascii="Times New Roman" w:eastAsia="Times New Roman" w:hAnsi="Times New Roman" w:cs="Times New Roman"/>
          <w:color w:val="222222"/>
          <w:lang w:val="en-GB"/>
        </w:rPr>
        <w:t xml:space="preserve"> the socio-political implications of reduced food security</w:t>
      </w:r>
      <w:r w:rsidR="005C0530" w:rsidRPr="00200240">
        <w:rPr>
          <w:rFonts w:ascii="Times New Roman" w:eastAsia="Times New Roman" w:hAnsi="Times New Roman" w:cs="Times New Roman"/>
          <w:color w:val="222222"/>
          <w:lang w:val="en-GB"/>
        </w:rPr>
        <w:t>;</w:t>
      </w:r>
      <w:r w:rsidRPr="00200240">
        <w:rPr>
          <w:rFonts w:ascii="Times New Roman" w:eastAsia="Times New Roman" w:hAnsi="Times New Roman" w:cs="Times New Roman"/>
          <w:color w:val="222222"/>
          <w:lang w:val="en-GB"/>
        </w:rPr>
        <w:t xml:space="preserve"> food safety</w:t>
      </w:r>
      <w:r w:rsidR="005C0530" w:rsidRPr="00200240">
        <w:rPr>
          <w:rFonts w:ascii="Times New Roman" w:eastAsia="Times New Roman" w:hAnsi="Times New Roman" w:cs="Times New Roman"/>
          <w:color w:val="222222"/>
          <w:lang w:val="en-GB"/>
        </w:rPr>
        <w:t>;</w:t>
      </w:r>
      <w:r w:rsidRPr="00200240">
        <w:rPr>
          <w:rFonts w:ascii="Times New Roman" w:eastAsia="Times New Roman" w:hAnsi="Times New Roman" w:cs="Times New Roman"/>
          <w:color w:val="222222"/>
          <w:lang w:val="en-GB"/>
        </w:rPr>
        <w:t xml:space="preserve"> and nutrition security are all discussed in this Point de Vue. The authors voice the need for improved resilience to future shocks and stress on the food system.</w:t>
      </w:r>
    </w:p>
    <w:p w14:paraId="27C10116" w14:textId="77777777" w:rsidR="005C0530" w:rsidRPr="00200240" w:rsidRDefault="005C0530" w:rsidP="00EA6D2A">
      <w:pPr>
        <w:jc w:val="both"/>
        <w:rPr>
          <w:rFonts w:ascii="Times New Roman" w:eastAsia="Times New Roman" w:hAnsi="Times New Roman" w:cs="Times New Roman"/>
          <w:color w:val="222222"/>
          <w:lang w:val="en-GB"/>
        </w:rPr>
      </w:pPr>
    </w:p>
    <w:p w14:paraId="09C71AA4" w14:textId="4FF94A60" w:rsidR="00EA6D2A" w:rsidRPr="00200240" w:rsidRDefault="00EA6D2A" w:rsidP="00EA6D2A">
      <w:pPr>
        <w:jc w:val="both"/>
        <w:rPr>
          <w:rFonts w:ascii="Times New Roman" w:eastAsia="Times New Roman" w:hAnsi="Times New Roman" w:cs="Times New Roman"/>
          <w:b/>
          <w:bCs/>
          <w:color w:val="222222"/>
          <w:lang w:val="en-GB"/>
        </w:rPr>
      </w:pPr>
      <w:r w:rsidRPr="00200240">
        <w:rPr>
          <w:rFonts w:ascii="Times New Roman" w:eastAsia="Times New Roman" w:hAnsi="Times New Roman" w:cs="Times New Roman"/>
          <w:b/>
          <w:bCs/>
          <w:color w:val="222222"/>
          <w:lang w:val="en-GB"/>
        </w:rPr>
        <w:t>Pull Quote</w:t>
      </w:r>
    </w:p>
    <w:p w14:paraId="3655B708" w14:textId="025F0F21" w:rsidR="00EA6D2A" w:rsidRPr="00200240" w:rsidRDefault="00EA6D2A" w:rsidP="00EA6D2A">
      <w:pPr>
        <w:jc w:val="both"/>
        <w:rPr>
          <w:rFonts w:ascii="Times New Roman" w:eastAsia="Times New Roman" w:hAnsi="Times New Roman" w:cs="Times New Roman"/>
          <w:color w:val="222222"/>
          <w:lang w:val="en-GB"/>
        </w:rPr>
      </w:pPr>
      <w:r w:rsidRPr="00200240">
        <w:rPr>
          <w:rFonts w:ascii="Times New Roman" w:eastAsia="Times New Roman" w:hAnsi="Times New Roman" w:cs="Times New Roman"/>
          <w:color w:val="222222"/>
          <w:lang w:val="en-GB"/>
        </w:rPr>
        <w:lastRenderedPageBreak/>
        <w:t>“Low and middle-income countries will experience the greatest impacts on nutritional security due to their limited economic resources”</w:t>
      </w:r>
      <w:r w:rsidR="005C0530" w:rsidRPr="00200240">
        <w:rPr>
          <w:rFonts w:ascii="Times New Roman" w:eastAsia="Times New Roman" w:hAnsi="Times New Roman" w:cs="Times New Roman"/>
          <w:color w:val="222222"/>
          <w:lang w:val="en-GB"/>
        </w:rPr>
        <w:t>.</w:t>
      </w:r>
    </w:p>
    <w:p w14:paraId="4B9A93FB" w14:textId="4C32822F" w:rsidR="005C0530" w:rsidRPr="00200240" w:rsidRDefault="005C0530" w:rsidP="00EA6D2A">
      <w:pPr>
        <w:jc w:val="both"/>
        <w:rPr>
          <w:rFonts w:ascii="Times New Roman" w:eastAsia="Times New Roman" w:hAnsi="Times New Roman" w:cs="Times New Roman"/>
          <w:color w:val="222222"/>
          <w:lang w:val="en-GB"/>
        </w:rPr>
      </w:pPr>
    </w:p>
    <w:p w14:paraId="48B9189E" w14:textId="18A32C1E" w:rsidR="005C0530" w:rsidRPr="00200240" w:rsidRDefault="005C0530" w:rsidP="00EA6D2A">
      <w:pPr>
        <w:jc w:val="both"/>
        <w:rPr>
          <w:rFonts w:ascii="Times New Roman" w:eastAsia="Times New Roman" w:hAnsi="Times New Roman" w:cs="Times New Roman"/>
          <w:b/>
          <w:bCs/>
          <w:color w:val="222222"/>
          <w:lang w:val="en-GB"/>
        </w:rPr>
      </w:pPr>
      <w:r w:rsidRPr="00200240">
        <w:rPr>
          <w:rFonts w:ascii="Times New Roman" w:eastAsia="Times New Roman" w:hAnsi="Times New Roman" w:cs="Times New Roman"/>
          <w:b/>
          <w:bCs/>
          <w:color w:val="222222"/>
          <w:lang w:val="en-GB"/>
        </w:rPr>
        <w:t>Photos</w:t>
      </w:r>
    </w:p>
    <w:p w14:paraId="46E04574" w14:textId="1D3DE311" w:rsidR="005C0530" w:rsidRPr="00200240" w:rsidRDefault="005C0530" w:rsidP="00EA6D2A">
      <w:pPr>
        <w:jc w:val="both"/>
        <w:rPr>
          <w:rFonts w:ascii="Times New Roman" w:eastAsia="Times New Roman" w:hAnsi="Times New Roman" w:cs="Times New Roman"/>
          <w:color w:val="222222"/>
          <w:lang w:val="en-GB"/>
        </w:rPr>
      </w:pPr>
    </w:p>
    <w:p w14:paraId="6A3CBF31" w14:textId="4CC3B357" w:rsidR="005C0530" w:rsidRPr="00200240" w:rsidRDefault="005C0530" w:rsidP="00EA6D2A">
      <w:pPr>
        <w:jc w:val="both"/>
        <w:rPr>
          <w:rFonts w:ascii="Times New Roman" w:eastAsia="Times New Roman" w:hAnsi="Times New Roman" w:cs="Times New Roman"/>
          <w:color w:val="222222"/>
          <w:lang w:val="en-GB"/>
        </w:rPr>
      </w:pPr>
      <w:r w:rsidRPr="00200240">
        <w:rPr>
          <w:rFonts w:ascii="Times New Roman" w:eastAsia="Times New Roman" w:hAnsi="Times New Roman" w:cs="Times New Roman"/>
          <w:noProof/>
          <w:color w:val="222222"/>
          <w:lang w:val="en-GB" w:eastAsia="en-GB"/>
        </w:rPr>
        <w:drawing>
          <wp:inline distT="0" distB="0" distL="0" distR="0" wp14:anchorId="0AC3E068" wp14:editId="752DE4A7">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A3546E0" w14:textId="7AA94332" w:rsidR="005C0530" w:rsidRPr="00200240" w:rsidRDefault="005C0530" w:rsidP="005C0530">
      <w:pPr>
        <w:jc w:val="both"/>
        <w:rPr>
          <w:rFonts w:ascii="Times New Roman" w:eastAsia="Times New Roman" w:hAnsi="Times New Roman" w:cs="Times New Roman"/>
          <w:color w:val="222222"/>
          <w:lang w:val="en-GB"/>
        </w:rPr>
      </w:pPr>
      <w:r w:rsidRPr="00200240">
        <w:rPr>
          <w:rFonts w:ascii="Times New Roman" w:eastAsia="Times New Roman" w:hAnsi="Times New Roman" w:cs="Times New Roman"/>
          <w:color w:val="222222"/>
          <w:lang w:val="en-GB"/>
        </w:rPr>
        <w:t>The Ukraine</w:t>
      </w:r>
      <w:r w:rsidR="008871A4" w:rsidRPr="00200240">
        <w:rPr>
          <w:rFonts w:ascii="Times New Roman" w:eastAsia="Times New Roman" w:hAnsi="Times New Roman" w:cs="Times New Roman"/>
          <w:color w:val="222222"/>
          <w:lang w:val="en-GB"/>
        </w:rPr>
        <w:t>–</w:t>
      </w:r>
      <w:r w:rsidRPr="00200240">
        <w:rPr>
          <w:rFonts w:ascii="Times New Roman" w:eastAsia="Times New Roman" w:hAnsi="Times New Roman" w:cs="Times New Roman"/>
          <w:color w:val="222222"/>
          <w:lang w:val="en-GB"/>
        </w:rPr>
        <w:t>Russia conflict has instigated significant cascading impacts on global food supply chains © SvetaKost/Shutterstock.com </w:t>
      </w:r>
    </w:p>
    <w:p w14:paraId="18ECEA3A" w14:textId="77777777" w:rsidR="005C0530" w:rsidRPr="00200240" w:rsidRDefault="005C0530" w:rsidP="005C0530">
      <w:pPr>
        <w:jc w:val="both"/>
        <w:rPr>
          <w:rFonts w:ascii="Times New Roman" w:eastAsia="Times New Roman" w:hAnsi="Times New Roman" w:cs="Times New Roman"/>
          <w:color w:val="222222"/>
          <w:lang w:val="en-GB"/>
        </w:rPr>
      </w:pPr>
      <w:r w:rsidRPr="00200240">
        <w:rPr>
          <w:rFonts w:ascii="Times New Roman" w:eastAsia="Times New Roman" w:hAnsi="Times New Roman" w:cs="Times New Roman"/>
          <w:color w:val="222222"/>
          <w:lang w:val="en-GB"/>
        </w:rPr>
        <w:t> </w:t>
      </w:r>
    </w:p>
    <w:p w14:paraId="5C6A51AD" w14:textId="77777777" w:rsidR="005C0530" w:rsidRPr="00200240" w:rsidRDefault="005C0530" w:rsidP="005C0530">
      <w:pPr>
        <w:jc w:val="both"/>
        <w:rPr>
          <w:rFonts w:ascii="Times New Roman" w:eastAsia="Times New Roman" w:hAnsi="Times New Roman" w:cs="Times New Roman"/>
          <w:color w:val="222222"/>
          <w:lang w:val="en-GB"/>
        </w:rPr>
      </w:pPr>
    </w:p>
    <w:p w14:paraId="499646D6" w14:textId="2737C7F0" w:rsidR="005C0530" w:rsidRPr="00200240" w:rsidRDefault="005C0530" w:rsidP="00ED667F">
      <w:pPr>
        <w:jc w:val="both"/>
        <w:rPr>
          <w:rFonts w:ascii="Times New Roman" w:eastAsia="Times New Roman" w:hAnsi="Times New Roman" w:cs="Times New Roman"/>
          <w:color w:val="222222"/>
        </w:rPr>
      </w:pPr>
    </w:p>
    <w:p w14:paraId="21FDFA29" w14:textId="7164E9C5" w:rsidR="005C0530" w:rsidRPr="00200240" w:rsidRDefault="005C0530" w:rsidP="00ED667F">
      <w:pPr>
        <w:jc w:val="both"/>
        <w:rPr>
          <w:rFonts w:ascii="Times New Roman" w:eastAsia="Times New Roman" w:hAnsi="Times New Roman" w:cs="Times New Roman"/>
          <w:color w:val="222222"/>
        </w:rPr>
      </w:pPr>
    </w:p>
    <w:p w14:paraId="47692F1D" w14:textId="61DEB1CD" w:rsidR="005C0530" w:rsidRPr="00200240" w:rsidRDefault="005C0530" w:rsidP="00ED667F">
      <w:pPr>
        <w:jc w:val="both"/>
        <w:rPr>
          <w:rFonts w:ascii="Times New Roman" w:eastAsia="Times New Roman" w:hAnsi="Times New Roman" w:cs="Times New Roman"/>
          <w:color w:val="222222"/>
        </w:rPr>
      </w:pPr>
      <w:r w:rsidRPr="00200240">
        <w:rPr>
          <w:rFonts w:ascii="Times New Roman" w:eastAsia="Times New Roman" w:hAnsi="Times New Roman" w:cs="Times New Roman"/>
          <w:noProof/>
          <w:color w:val="222222"/>
          <w:lang w:val="en-GB" w:eastAsia="en-GB"/>
        </w:rPr>
        <w:lastRenderedPageBreak/>
        <w:drawing>
          <wp:inline distT="0" distB="0" distL="0" distR="0" wp14:anchorId="15E84822" wp14:editId="41F4D924">
            <wp:extent cx="5943600" cy="3957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957955"/>
                    </a:xfrm>
                    <a:prstGeom prst="rect">
                      <a:avLst/>
                    </a:prstGeom>
                  </pic:spPr>
                </pic:pic>
              </a:graphicData>
            </a:graphic>
          </wp:inline>
        </w:drawing>
      </w:r>
    </w:p>
    <w:p w14:paraId="3AB4B845" w14:textId="3AE92FC3" w:rsidR="005C0530" w:rsidRPr="00200240" w:rsidRDefault="005C0530" w:rsidP="005C0530">
      <w:pPr>
        <w:jc w:val="both"/>
        <w:rPr>
          <w:rFonts w:ascii="Times New Roman" w:eastAsia="Times New Roman" w:hAnsi="Times New Roman" w:cs="Times New Roman"/>
          <w:color w:val="222222"/>
          <w:lang w:val="en-GB"/>
        </w:rPr>
      </w:pPr>
      <w:r w:rsidRPr="00200240">
        <w:rPr>
          <w:rFonts w:ascii="Times New Roman" w:eastAsia="Times New Roman" w:hAnsi="Times New Roman" w:cs="Times New Roman"/>
          <w:color w:val="222222"/>
          <w:lang w:val="en-GB"/>
        </w:rPr>
        <w:t>Prior to the conflict, 6 million tonnes of agricultural commodities per month were exported from Ukrainian Black Sea ports, such as Odessa © Elena Larina/Shutterstock.com </w:t>
      </w:r>
    </w:p>
    <w:p w14:paraId="420E132C" w14:textId="77777777" w:rsidR="005C0530" w:rsidRPr="00200240" w:rsidRDefault="005C0530" w:rsidP="005C0530">
      <w:pPr>
        <w:jc w:val="both"/>
        <w:rPr>
          <w:rFonts w:ascii="Times New Roman" w:eastAsia="Times New Roman" w:hAnsi="Times New Roman" w:cs="Times New Roman"/>
          <w:color w:val="222222"/>
          <w:lang w:val="en-GB"/>
        </w:rPr>
      </w:pPr>
      <w:r w:rsidRPr="00200240">
        <w:rPr>
          <w:rFonts w:ascii="Times New Roman" w:eastAsia="Times New Roman" w:hAnsi="Times New Roman" w:cs="Times New Roman"/>
          <w:color w:val="222222"/>
          <w:lang w:val="en-GB"/>
        </w:rPr>
        <w:t> </w:t>
      </w:r>
    </w:p>
    <w:p w14:paraId="6D59388F" w14:textId="6ABF6BFE" w:rsidR="005C0530" w:rsidRPr="00200240" w:rsidRDefault="005C0530" w:rsidP="00ED667F">
      <w:pPr>
        <w:jc w:val="both"/>
        <w:rPr>
          <w:rFonts w:ascii="Times New Roman" w:eastAsia="Times New Roman" w:hAnsi="Times New Roman" w:cs="Times New Roman"/>
          <w:color w:val="222222"/>
        </w:rPr>
      </w:pPr>
    </w:p>
    <w:p w14:paraId="4C9EDBFE" w14:textId="730DD18C" w:rsidR="005C0530" w:rsidRPr="00200240" w:rsidRDefault="005C0530" w:rsidP="00ED667F">
      <w:pPr>
        <w:jc w:val="both"/>
        <w:rPr>
          <w:rFonts w:ascii="Times New Roman" w:eastAsia="Times New Roman" w:hAnsi="Times New Roman" w:cs="Times New Roman"/>
          <w:color w:val="222222"/>
        </w:rPr>
      </w:pPr>
      <w:r w:rsidRPr="00200240">
        <w:rPr>
          <w:rFonts w:ascii="Times New Roman" w:eastAsia="Times New Roman" w:hAnsi="Times New Roman" w:cs="Times New Roman"/>
          <w:noProof/>
          <w:color w:val="222222"/>
          <w:lang w:val="en-GB" w:eastAsia="en-GB"/>
        </w:rPr>
        <w:lastRenderedPageBreak/>
        <w:drawing>
          <wp:inline distT="0" distB="0" distL="0" distR="0" wp14:anchorId="39F4E3DF" wp14:editId="24504532">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F4AAA5E" w14:textId="25D41A15" w:rsidR="005C0530" w:rsidRPr="005C0530" w:rsidRDefault="005C0530" w:rsidP="005C0530">
      <w:pPr>
        <w:jc w:val="both"/>
        <w:rPr>
          <w:rFonts w:ascii="Times New Roman" w:eastAsia="Times New Roman" w:hAnsi="Times New Roman" w:cs="Times New Roman"/>
          <w:color w:val="222222"/>
          <w:lang w:val="en-GB"/>
        </w:rPr>
      </w:pPr>
      <w:r w:rsidRPr="00200240">
        <w:rPr>
          <w:rFonts w:ascii="Times New Roman" w:eastAsia="Times New Roman" w:hAnsi="Times New Roman" w:cs="Times New Roman"/>
          <w:color w:val="222222"/>
          <w:lang w:val="en-GB"/>
        </w:rPr>
        <w:t>The global food supply chain impacts of the Ukraine</w:t>
      </w:r>
      <w:r w:rsidR="008871A4" w:rsidRPr="00200240">
        <w:rPr>
          <w:rFonts w:ascii="Times New Roman" w:eastAsia="Times New Roman" w:hAnsi="Times New Roman" w:cs="Times New Roman"/>
          <w:color w:val="222222"/>
          <w:lang w:val="en-GB"/>
        </w:rPr>
        <w:t>–</w:t>
      </w:r>
      <w:r w:rsidRPr="00200240">
        <w:rPr>
          <w:rFonts w:ascii="Times New Roman" w:eastAsia="Times New Roman" w:hAnsi="Times New Roman" w:cs="Times New Roman"/>
          <w:color w:val="222222"/>
          <w:lang w:val="en-GB"/>
        </w:rPr>
        <w:t>Russia conflict will be most acutely felt by the poorest and most vulnerable households © M7Studio/Shutterstock.com</w:t>
      </w:r>
      <w:r w:rsidRPr="005C0530">
        <w:rPr>
          <w:rFonts w:ascii="Times New Roman" w:eastAsia="Times New Roman" w:hAnsi="Times New Roman" w:cs="Times New Roman"/>
          <w:color w:val="222222"/>
          <w:lang w:val="en-GB"/>
        </w:rPr>
        <w:t> </w:t>
      </w:r>
    </w:p>
    <w:p w14:paraId="742CE12A" w14:textId="2C0F8DC8" w:rsidR="005C0530" w:rsidRPr="00200240" w:rsidRDefault="005C0530" w:rsidP="00ED667F">
      <w:pPr>
        <w:jc w:val="both"/>
        <w:rPr>
          <w:rFonts w:ascii="Times New Roman" w:eastAsia="Times New Roman" w:hAnsi="Times New Roman" w:cs="Times New Roman"/>
          <w:color w:val="222222"/>
          <w:lang w:val="en-GB"/>
        </w:rPr>
      </w:pPr>
      <w:r w:rsidRPr="005C0530">
        <w:rPr>
          <w:rFonts w:ascii="Times New Roman" w:eastAsia="Times New Roman" w:hAnsi="Times New Roman" w:cs="Times New Roman"/>
          <w:color w:val="222222"/>
          <w:lang w:val="en-GB"/>
        </w:rPr>
        <w:t> </w:t>
      </w:r>
    </w:p>
    <w:sectPr w:rsidR="005C0530" w:rsidRPr="00200240" w:rsidSect="002002E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96BF2" w14:textId="77777777" w:rsidR="008A40D0" w:rsidRDefault="008A40D0" w:rsidP="00E705E4">
      <w:r>
        <w:separator/>
      </w:r>
    </w:p>
  </w:endnote>
  <w:endnote w:type="continuationSeparator" w:id="0">
    <w:p w14:paraId="48918E2F" w14:textId="77777777" w:rsidR="008A40D0" w:rsidRDefault="008A40D0" w:rsidP="00E705E4">
      <w:r>
        <w:continuationSeparator/>
      </w:r>
    </w:p>
  </w:endnote>
  <w:endnote w:type="continuationNotice" w:id="1">
    <w:p w14:paraId="454F4C7A" w14:textId="77777777" w:rsidR="008A40D0" w:rsidRDefault="008A40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B9C7B" w14:textId="77777777" w:rsidR="008A40D0" w:rsidRDefault="008A40D0" w:rsidP="00E705E4">
      <w:r>
        <w:separator/>
      </w:r>
    </w:p>
  </w:footnote>
  <w:footnote w:type="continuationSeparator" w:id="0">
    <w:p w14:paraId="11EDE795" w14:textId="77777777" w:rsidR="008A40D0" w:rsidRDefault="008A40D0" w:rsidP="00E705E4">
      <w:r>
        <w:continuationSeparator/>
      </w:r>
    </w:p>
  </w:footnote>
  <w:footnote w:type="continuationNotice" w:id="1">
    <w:p w14:paraId="3BC3E465" w14:textId="77777777" w:rsidR="008A40D0" w:rsidRDefault="008A40D0"/>
  </w:footnote>
</w:footnotes>
</file>

<file path=word/intelligence2.xml><?xml version="1.0" encoding="utf-8"?>
<int2:intelligence xmlns:int2="http://schemas.microsoft.com/office/intelligence/2020/intelligence" xmlns:oel="http://schemas.microsoft.com/office/2019/extlst">
  <int2:observations>
    <int2:bookmark int2:bookmarkName="_Int_IysFyg3n" int2:invalidationBookmarkName="" int2:hashCode="MisxpKgCGr+QDU" int2:id="NVNE1YOh">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07A2E"/>
    <w:multiLevelType w:val="hybridMultilevel"/>
    <w:tmpl w:val="01E86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860670"/>
    <w:multiLevelType w:val="hybridMultilevel"/>
    <w:tmpl w:val="63E60BD4"/>
    <w:lvl w:ilvl="0" w:tplc="57C0E658">
      <w:start w:val="8"/>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E041446"/>
    <w:multiLevelType w:val="hybridMultilevel"/>
    <w:tmpl w:val="D44885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270ED5"/>
    <w:multiLevelType w:val="hybridMultilevel"/>
    <w:tmpl w:val="F600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766709"/>
    <w:multiLevelType w:val="multilevel"/>
    <w:tmpl w:val="336AE9B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5" w15:restartNumberingAfterBreak="0">
    <w:nsid w:val="7CBB6F05"/>
    <w:multiLevelType w:val="hybridMultilevel"/>
    <w:tmpl w:val="D0A25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34098640">
    <w:abstractNumId w:val="4"/>
  </w:num>
  <w:num w:numId="2" w16cid:durableId="993069324">
    <w:abstractNumId w:val="0"/>
  </w:num>
  <w:num w:numId="3" w16cid:durableId="1233154029">
    <w:abstractNumId w:val="3"/>
  </w:num>
  <w:num w:numId="4" w16cid:durableId="1393458363">
    <w:abstractNumId w:val="1"/>
  </w:num>
  <w:num w:numId="5" w16cid:durableId="1449741042">
    <w:abstractNumId w:val="5"/>
  </w:num>
  <w:num w:numId="6" w16cid:durableId="15018493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BE" w:vendorID="64" w:dllVersion="0" w:nlCheck="1" w:checkStyle="0"/>
  <w:activeWritingStyle w:appName="MSWord" w:lang="nl-B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BE" w:vendorID="64" w:dllVersion="6" w:nlCheck="1" w:checkStyle="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2B"/>
    <w:rsid w:val="00010D5A"/>
    <w:rsid w:val="00017DC2"/>
    <w:rsid w:val="00021DC8"/>
    <w:rsid w:val="00027043"/>
    <w:rsid w:val="00032412"/>
    <w:rsid w:val="00033E88"/>
    <w:rsid w:val="00034BEA"/>
    <w:rsid w:val="000428C3"/>
    <w:rsid w:val="00043016"/>
    <w:rsid w:val="00050189"/>
    <w:rsid w:val="0005028A"/>
    <w:rsid w:val="0005094A"/>
    <w:rsid w:val="00061BE8"/>
    <w:rsid w:val="000621E6"/>
    <w:rsid w:val="00063351"/>
    <w:rsid w:val="00064747"/>
    <w:rsid w:val="0006767C"/>
    <w:rsid w:val="000708A2"/>
    <w:rsid w:val="0007397B"/>
    <w:rsid w:val="00076F16"/>
    <w:rsid w:val="0008145A"/>
    <w:rsid w:val="0008244B"/>
    <w:rsid w:val="00087248"/>
    <w:rsid w:val="000924D0"/>
    <w:rsid w:val="00092EF7"/>
    <w:rsid w:val="00096201"/>
    <w:rsid w:val="0009EC21"/>
    <w:rsid w:val="000A1598"/>
    <w:rsid w:val="000A378A"/>
    <w:rsid w:val="000A39D0"/>
    <w:rsid w:val="000A6241"/>
    <w:rsid w:val="000B6332"/>
    <w:rsid w:val="000C1E89"/>
    <w:rsid w:val="000D23D4"/>
    <w:rsid w:val="000D2551"/>
    <w:rsid w:val="000D3880"/>
    <w:rsid w:val="000E3114"/>
    <w:rsid w:val="000E5DC2"/>
    <w:rsid w:val="00101345"/>
    <w:rsid w:val="00101B94"/>
    <w:rsid w:val="00105984"/>
    <w:rsid w:val="00105C99"/>
    <w:rsid w:val="0010676C"/>
    <w:rsid w:val="001102CF"/>
    <w:rsid w:val="00116808"/>
    <w:rsid w:val="00123317"/>
    <w:rsid w:val="00123759"/>
    <w:rsid w:val="00127C5E"/>
    <w:rsid w:val="001354C8"/>
    <w:rsid w:val="00135661"/>
    <w:rsid w:val="001357D4"/>
    <w:rsid w:val="001407EE"/>
    <w:rsid w:val="00140950"/>
    <w:rsid w:val="00142143"/>
    <w:rsid w:val="00147DDC"/>
    <w:rsid w:val="00147F7C"/>
    <w:rsid w:val="00153A72"/>
    <w:rsid w:val="00160BE0"/>
    <w:rsid w:val="00162084"/>
    <w:rsid w:val="001658AC"/>
    <w:rsid w:val="001727E8"/>
    <w:rsid w:val="00175939"/>
    <w:rsid w:val="00181124"/>
    <w:rsid w:val="00193B2A"/>
    <w:rsid w:val="00197F7D"/>
    <w:rsid w:val="001A03AF"/>
    <w:rsid w:val="001A0C30"/>
    <w:rsid w:val="001A340C"/>
    <w:rsid w:val="001B0FDA"/>
    <w:rsid w:val="001B3520"/>
    <w:rsid w:val="001C22D1"/>
    <w:rsid w:val="001C62AB"/>
    <w:rsid w:val="001D2C4C"/>
    <w:rsid w:val="001D3B28"/>
    <w:rsid w:val="001F1F49"/>
    <w:rsid w:val="001F46B9"/>
    <w:rsid w:val="001F4E61"/>
    <w:rsid w:val="001F4EE8"/>
    <w:rsid w:val="001F6C71"/>
    <w:rsid w:val="00200240"/>
    <w:rsid w:val="002002E9"/>
    <w:rsid w:val="00201139"/>
    <w:rsid w:val="00202E6A"/>
    <w:rsid w:val="0020499D"/>
    <w:rsid w:val="0020660E"/>
    <w:rsid w:val="00214ED9"/>
    <w:rsid w:val="00223283"/>
    <w:rsid w:val="00225511"/>
    <w:rsid w:val="002275C7"/>
    <w:rsid w:val="00233308"/>
    <w:rsid w:val="002336D9"/>
    <w:rsid w:val="002425FC"/>
    <w:rsid w:val="0024513B"/>
    <w:rsid w:val="0024606D"/>
    <w:rsid w:val="00252626"/>
    <w:rsid w:val="002618C5"/>
    <w:rsid w:val="00264579"/>
    <w:rsid w:val="0026568E"/>
    <w:rsid w:val="00272BF8"/>
    <w:rsid w:val="00275228"/>
    <w:rsid w:val="002757C0"/>
    <w:rsid w:val="00275CC0"/>
    <w:rsid w:val="0027793D"/>
    <w:rsid w:val="002812D0"/>
    <w:rsid w:val="00283460"/>
    <w:rsid w:val="00291814"/>
    <w:rsid w:val="00293465"/>
    <w:rsid w:val="0029360A"/>
    <w:rsid w:val="00295F15"/>
    <w:rsid w:val="002A4804"/>
    <w:rsid w:val="002A48BF"/>
    <w:rsid w:val="002A5C76"/>
    <w:rsid w:val="002A70D2"/>
    <w:rsid w:val="002B4FE9"/>
    <w:rsid w:val="002D16DA"/>
    <w:rsid w:val="002D28C4"/>
    <w:rsid w:val="002D4B5E"/>
    <w:rsid w:val="002E6BC0"/>
    <w:rsid w:val="002F242F"/>
    <w:rsid w:val="002F690D"/>
    <w:rsid w:val="00300F46"/>
    <w:rsid w:val="00302AE7"/>
    <w:rsid w:val="00304024"/>
    <w:rsid w:val="00321C4E"/>
    <w:rsid w:val="00324E62"/>
    <w:rsid w:val="00326F94"/>
    <w:rsid w:val="00327828"/>
    <w:rsid w:val="00332F36"/>
    <w:rsid w:val="00333EF0"/>
    <w:rsid w:val="00334620"/>
    <w:rsid w:val="00344432"/>
    <w:rsid w:val="00346D4D"/>
    <w:rsid w:val="003507FE"/>
    <w:rsid w:val="00350CEF"/>
    <w:rsid w:val="003510F7"/>
    <w:rsid w:val="00352D92"/>
    <w:rsid w:val="00353CFC"/>
    <w:rsid w:val="00356AD0"/>
    <w:rsid w:val="003574A4"/>
    <w:rsid w:val="0036297A"/>
    <w:rsid w:val="0036349C"/>
    <w:rsid w:val="00363737"/>
    <w:rsid w:val="003659D6"/>
    <w:rsid w:val="00366A81"/>
    <w:rsid w:val="0037035C"/>
    <w:rsid w:val="00371249"/>
    <w:rsid w:val="00374C8E"/>
    <w:rsid w:val="00375CCC"/>
    <w:rsid w:val="0037747B"/>
    <w:rsid w:val="003777A7"/>
    <w:rsid w:val="003808B3"/>
    <w:rsid w:val="00381070"/>
    <w:rsid w:val="003828B7"/>
    <w:rsid w:val="00383580"/>
    <w:rsid w:val="00390E2F"/>
    <w:rsid w:val="00391581"/>
    <w:rsid w:val="00391662"/>
    <w:rsid w:val="0039204A"/>
    <w:rsid w:val="0039481A"/>
    <w:rsid w:val="00395FA7"/>
    <w:rsid w:val="003978F0"/>
    <w:rsid w:val="003A1BD8"/>
    <w:rsid w:val="003A1DEB"/>
    <w:rsid w:val="003A20A1"/>
    <w:rsid w:val="003A452D"/>
    <w:rsid w:val="003A758E"/>
    <w:rsid w:val="003B41E7"/>
    <w:rsid w:val="003B6568"/>
    <w:rsid w:val="003C0C6B"/>
    <w:rsid w:val="003C162E"/>
    <w:rsid w:val="003C4121"/>
    <w:rsid w:val="003D1315"/>
    <w:rsid w:val="003D23F6"/>
    <w:rsid w:val="003D27BB"/>
    <w:rsid w:val="003D4024"/>
    <w:rsid w:val="003D5CF7"/>
    <w:rsid w:val="003E185D"/>
    <w:rsid w:val="003E19BC"/>
    <w:rsid w:val="003E29AF"/>
    <w:rsid w:val="003E6831"/>
    <w:rsid w:val="003F1080"/>
    <w:rsid w:val="003F2749"/>
    <w:rsid w:val="003F300F"/>
    <w:rsid w:val="003F31E5"/>
    <w:rsid w:val="00401526"/>
    <w:rsid w:val="004020A3"/>
    <w:rsid w:val="0040516D"/>
    <w:rsid w:val="00405275"/>
    <w:rsid w:val="00411B1C"/>
    <w:rsid w:val="00417816"/>
    <w:rsid w:val="00417B46"/>
    <w:rsid w:val="004277C8"/>
    <w:rsid w:val="00427BC6"/>
    <w:rsid w:val="00431022"/>
    <w:rsid w:val="004344A3"/>
    <w:rsid w:val="0043614D"/>
    <w:rsid w:val="00436FFC"/>
    <w:rsid w:val="00445872"/>
    <w:rsid w:val="00447A12"/>
    <w:rsid w:val="00455BDA"/>
    <w:rsid w:val="00470BF3"/>
    <w:rsid w:val="004723CE"/>
    <w:rsid w:val="00472BED"/>
    <w:rsid w:val="004732D0"/>
    <w:rsid w:val="0047537D"/>
    <w:rsid w:val="0047576F"/>
    <w:rsid w:val="0048191D"/>
    <w:rsid w:val="0048219E"/>
    <w:rsid w:val="004822B7"/>
    <w:rsid w:val="00493AA4"/>
    <w:rsid w:val="004A0EE7"/>
    <w:rsid w:val="004A1922"/>
    <w:rsid w:val="004A2CAB"/>
    <w:rsid w:val="004A3349"/>
    <w:rsid w:val="004A36DE"/>
    <w:rsid w:val="004B5E51"/>
    <w:rsid w:val="004D7D61"/>
    <w:rsid w:val="004E2826"/>
    <w:rsid w:val="004E5B43"/>
    <w:rsid w:val="004F0F82"/>
    <w:rsid w:val="004F26CC"/>
    <w:rsid w:val="004F49E1"/>
    <w:rsid w:val="004F5F55"/>
    <w:rsid w:val="004F71AE"/>
    <w:rsid w:val="004F7541"/>
    <w:rsid w:val="005103E0"/>
    <w:rsid w:val="0051347A"/>
    <w:rsid w:val="0052328B"/>
    <w:rsid w:val="00523394"/>
    <w:rsid w:val="00523B3A"/>
    <w:rsid w:val="00525A9D"/>
    <w:rsid w:val="00530038"/>
    <w:rsid w:val="005306CB"/>
    <w:rsid w:val="00534AEC"/>
    <w:rsid w:val="00541128"/>
    <w:rsid w:val="00542224"/>
    <w:rsid w:val="00544ACE"/>
    <w:rsid w:val="005459D6"/>
    <w:rsid w:val="00561274"/>
    <w:rsid w:val="00561367"/>
    <w:rsid w:val="005619B7"/>
    <w:rsid w:val="00563A0A"/>
    <w:rsid w:val="00565F99"/>
    <w:rsid w:val="00567FF7"/>
    <w:rsid w:val="005708A0"/>
    <w:rsid w:val="00571830"/>
    <w:rsid w:val="00571E88"/>
    <w:rsid w:val="00576DF1"/>
    <w:rsid w:val="005834BE"/>
    <w:rsid w:val="00584636"/>
    <w:rsid w:val="005867DD"/>
    <w:rsid w:val="00587F4E"/>
    <w:rsid w:val="00595F04"/>
    <w:rsid w:val="00597F19"/>
    <w:rsid w:val="005A55DA"/>
    <w:rsid w:val="005A7792"/>
    <w:rsid w:val="005A7E09"/>
    <w:rsid w:val="005B00F2"/>
    <w:rsid w:val="005B1ADD"/>
    <w:rsid w:val="005B753B"/>
    <w:rsid w:val="005C0530"/>
    <w:rsid w:val="005C2453"/>
    <w:rsid w:val="005C4CFF"/>
    <w:rsid w:val="005C7494"/>
    <w:rsid w:val="005D0D53"/>
    <w:rsid w:val="005D14BF"/>
    <w:rsid w:val="005D2E13"/>
    <w:rsid w:val="005E1D1B"/>
    <w:rsid w:val="005E201D"/>
    <w:rsid w:val="005F3286"/>
    <w:rsid w:val="005F3A6E"/>
    <w:rsid w:val="005F6B2E"/>
    <w:rsid w:val="006007C9"/>
    <w:rsid w:val="006009A1"/>
    <w:rsid w:val="00600CBC"/>
    <w:rsid w:val="00606AC5"/>
    <w:rsid w:val="00612759"/>
    <w:rsid w:val="006139BD"/>
    <w:rsid w:val="00616BA7"/>
    <w:rsid w:val="0061769B"/>
    <w:rsid w:val="006204C9"/>
    <w:rsid w:val="0062656E"/>
    <w:rsid w:val="00627211"/>
    <w:rsid w:val="00631AAA"/>
    <w:rsid w:val="00632BAA"/>
    <w:rsid w:val="0063760B"/>
    <w:rsid w:val="006452AF"/>
    <w:rsid w:val="00645563"/>
    <w:rsid w:val="00646267"/>
    <w:rsid w:val="00647B79"/>
    <w:rsid w:val="00651C77"/>
    <w:rsid w:val="006540E4"/>
    <w:rsid w:val="006570C8"/>
    <w:rsid w:val="006614EA"/>
    <w:rsid w:val="00662FDE"/>
    <w:rsid w:val="00667EAE"/>
    <w:rsid w:val="00671344"/>
    <w:rsid w:val="00672A69"/>
    <w:rsid w:val="006749E9"/>
    <w:rsid w:val="00675148"/>
    <w:rsid w:val="00686AE0"/>
    <w:rsid w:val="00687D58"/>
    <w:rsid w:val="00690333"/>
    <w:rsid w:val="006912E0"/>
    <w:rsid w:val="0069148C"/>
    <w:rsid w:val="0069306D"/>
    <w:rsid w:val="0069316F"/>
    <w:rsid w:val="0069613D"/>
    <w:rsid w:val="006A2597"/>
    <w:rsid w:val="006AAB83"/>
    <w:rsid w:val="006B4158"/>
    <w:rsid w:val="006C6725"/>
    <w:rsid w:val="006C7637"/>
    <w:rsid w:val="006D0808"/>
    <w:rsid w:val="006D16FB"/>
    <w:rsid w:val="006D2FB7"/>
    <w:rsid w:val="006D6735"/>
    <w:rsid w:val="006E1A02"/>
    <w:rsid w:val="006E2343"/>
    <w:rsid w:val="006E4F88"/>
    <w:rsid w:val="006E5BBA"/>
    <w:rsid w:val="006E623A"/>
    <w:rsid w:val="006E6DC4"/>
    <w:rsid w:val="006F1DAB"/>
    <w:rsid w:val="00706387"/>
    <w:rsid w:val="007066D1"/>
    <w:rsid w:val="00710159"/>
    <w:rsid w:val="0071292C"/>
    <w:rsid w:val="00715DBC"/>
    <w:rsid w:val="007167F3"/>
    <w:rsid w:val="00720008"/>
    <w:rsid w:val="00721FF9"/>
    <w:rsid w:val="00722308"/>
    <w:rsid w:val="00723B8D"/>
    <w:rsid w:val="00724A3E"/>
    <w:rsid w:val="00726D46"/>
    <w:rsid w:val="00736E06"/>
    <w:rsid w:val="00740AED"/>
    <w:rsid w:val="00741BE3"/>
    <w:rsid w:val="00742120"/>
    <w:rsid w:val="0074263F"/>
    <w:rsid w:val="00745963"/>
    <w:rsid w:val="00746750"/>
    <w:rsid w:val="00751A68"/>
    <w:rsid w:val="00751C88"/>
    <w:rsid w:val="00753A28"/>
    <w:rsid w:val="00753CC4"/>
    <w:rsid w:val="00756DF8"/>
    <w:rsid w:val="0076249C"/>
    <w:rsid w:val="00767B4F"/>
    <w:rsid w:val="00772BEA"/>
    <w:rsid w:val="0077427D"/>
    <w:rsid w:val="00777254"/>
    <w:rsid w:val="00782E54"/>
    <w:rsid w:val="00784BBE"/>
    <w:rsid w:val="0078638B"/>
    <w:rsid w:val="0078756F"/>
    <w:rsid w:val="0079112F"/>
    <w:rsid w:val="0079240F"/>
    <w:rsid w:val="00794F6E"/>
    <w:rsid w:val="00796AB7"/>
    <w:rsid w:val="00797AA1"/>
    <w:rsid w:val="007A3182"/>
    <w:rsid w:val="007A5D50"/>
    <w:rsid w:val="007B02D7"/>
    <w:rsid w:val="007B158B"/>
    <w:rsid w:val="007B406B"/>
    <w:rsid w:val="007B7552"/>
    <w:rsid w:val="007B8C4B"/>
    <w:rsid w:val="007C4804"/>
    <w:rsid w:val="007C6CD4"/>
    <w:rsid w:val="007C7831"/>
    <w:rsid w:val="007E0CF4"/>
    <w:rsid w:val="007E5EBB"/>
    <w:rsid w:val="007E7177"/>
    <w:rsid w:val="007F47F1"/>
    <w:rsid w:val="007F5A87"/>
    <w:rsid w:val="007F66C3"/>
    <w:rsid w:val="00800BC2"/>
    <w:rsid w:val="00800DF1"/>
    <w:rsid w:val="00800F24"/>
    <w:rsid w:val="008024AF"/>
    <w:rsid w:val="008053AF"/>
    <w:rsid w:val="008056C2"/>
    <w:rsid w:val="00814DAD"/>
    <w:rsid w:val="0081578E"/>
    <w:rsid w:val="00820EBA"/>
    <w:rsid w:val="008233D0"/>
    <w:rsid w:val="0082704E"/>
    <w:rsid w:val="00833632"/>
    <w:rsid w:val="0083374B"/>
    <w:rsid w:val="0083570F"/>
    <w:rsid w:val="008411EF"/>
    <w:rsid w:val="00843870"/>
    <w:rsid w:val="00851CC1"/>
    <w:rsid w:val="00860E7D"/>
    <w:rsid w:val="008638FD"/>
    <w:rsid w:val="00864633"/>
    <w:rsid w:val="00866C8B"/>
    <w:rsid w:val="00870505"/>
    <w:rsid w:val="0087338C"/>
    <w:rsid w:val="00877FA8"/>
    <w:rsid w:val="00882DF6"/>
    <w:rsid w:val="008832DC"/>
    <w:rsid w:val="008850C6"/>
    <w:rsid w:val="00885640"/>
    <w:rsid w:val="008858DB"/>
    <w:rsid w:val="00885DA2"/>
    <w:rsid w:val="008871A4"/>
    <w:rsid w:val="0088764B"/>
    <w:rsid w:val="00890D6E"/>
    <w:rsid w:val="008914E1"/>
    <w:rsid w:val="0089471D"/>
    <w:rsid w:val="00895E19"/>
    <w:rsid w:val="00896EFD"/>
    <w:rsid w:val="008A15EA"/>
    <w:rsid w:val="008A16D5"/>
    <w:rsid w:val="008A355B"/>
    <w:rsid w:val="008A40D0"/>
    <w:rsid w:val="008A5086"/>
    <w:rsid w:val="008A7536"/>
    <w:rsid w:val="008B5763"/>
    <w:rsid w:val="008B666E"/>
    <w:rsid w:val="008B7671"/>
    <w:rsid w:val="008C0FAE"/>
    <w:rsid w:val="008C123B"/>
    <w:rsid w:val="008C36AD"/>
    <w:rsid w:val="008C6237"/>
    <w:rsid w:val="008D09D0"/>
    <w:rsid w:val="008D290C"/>
    <w:rsid w:val="008D50F5"/>
    <w:rsid w:val="008E01EC"/>
    <w:rsid w:val="008E085B"/>
    <w:rsid w:val="008E0C0D"/>
    <w:rsid w:val="008E3E5A"/>
    <w:rsid w:val="008E7D5A"/>
    <w:rsid w:val="008F4B7E"/>
    <w:rsid w:val="00903C89"/>
    <w:rsid w:val="00904A64"/>
    <w:rsid w:val="00913546"/>
    <w:rsid w:val="00921F66"/>
    <w:rsid w:val="00922CAB"/>
    <w:rsid w:val="009232F9"/>
    <w:rsid w:val="00923E52"/>
    <w:rsid w:val="0092483D"/>
    <w:rsid w:val="00926F61"/>
    <w:rsid w:val="0092757F"/>
    <w:rsid w:val="009305DE"/>
    <w:rsid w:val="00937C81"/>
    <w:rsid w:val="00937E71"/>
    <w:rsid w:val="00941CDD"/>
    <w:rsid w:val="00945F82"/>
    <w:rsid w:val="009517C2"/>
    <w:rsid w:val="00951DD3"/>
    <w:rsid w:val="0095311F"/>
    <w:rsid w:val="009573D7"/>
    <w:rsid w:val="009711B1"/>
    <w:rsid w:val="00973D1C"/>
    <w:rsid w:val="00981789"/>
    <w:rsid w:val="00982FD2"/>
    <w:rsid w:val="009859C1"/>
    <w:rsid w:val="009874A4"/>
    <w:rsid w:val="00994BB4"/>
    <w:rsid w:val="009A0BB0"/>
    <w:rsid w:val="009A218D"/>
    <w:rsid w:val="009A50BB"/>
    <w:rsid w:val="009A52E9"/>
    <w:rsid w:val="009A7F75"/>
    <w:rsid w:val="009B1125"/>
    <w:rsid w:val="009C4107"/>
    <w:rsid w:val="009C52E7"/>
    <w:rsid w:val="009C65F9"/>
    <w:rsid w:val="009D23F5"/>
    <w:rsid w:val="009D2571"/>
    <w:rsid w:val="009D2ACB"/>
    <w:rsid w:val="009D58B3"/>
    <w:rsid w:val="009D6A61"/>
    <w:rsid w:val="009D6B0C"/>
    <w:rsid w:val="009D741B"/>
    <w:rsid w:val="009E0A32"/>
    <w:rsid w:val="009E10A9"/>
    <w:rsid w:val="009E5509"/>
    <w:rsid w:val="009F15F8"/>
    <w:rsid w:val="009F1BFC"/>
    <w:rsid w:val="009F565F"/>
    <w:rsid w:val="00A00C0C"/>
    <w:rsid w:val="00A00F38"/>
    <w:rsid w:val="00A0791E"/>
    <w:rsid w:val="00A101E9"/>
    <w:rsid w:val="00A10C7F"/>
    <w:rsid w:val="00A111E9"/>
    <w:rsid w:val="00A112FD"/>
    <w:rsid w:val="00A12C17"/>
    <w:rsid w:val="00A16B9D"/>
    <w:rsid w:val="00A20B2A"/>
    <w:rsid w:val="00A21108"/>
    <w:rsid w:val="00A32868"/>
    <w:rsid w:val="00A352BA"/>
    <w:rsid w:val="00A36A99"/>
    <w:rsid w:val="00A400BE"/>
    <w:rsid w:val="00A42FC4"/>
    <w:rsid w:val="00A445A0"/>
    <w:rsid w:val="00A46DF8"/>
    <w:rsid w:val="00A4721B"/>
    <w:rsid w:val="00A51937"/>
    <w:rsid w:val="00A54918"/>
    <w:rsid w:val="00A54F6D"/>
    <w:rsid w:val="00A55019"/>
    <w:rsid w:val="00A55398"/>
    <w:rsid w:val="00A56457"/>
    <w:rsid w:val="00A56AE3"/>
    <w:rsid w:val="00A601DB"/>
    <w:rsid w:val="00A6187A"/>
    <w:rsid w:val="00A620DA"/>
    <w:rsid w:val="00A63E67"/>
    <w:rsid w:val="00A67BFD"/>
    <w:rsid w:val="00A70161"/>
    <w:rsid w:val="00A73F8A"/>
    <w:rsid w:val="00A75557"/>
    <w:rsid w:val="00A856FC"/>
    <w:rsid w:val="00A85D39"/>
    <w:rsid w:val="00A8758E"/>
    <w:rsid w:val="00A90A9D"/>
    <w:rsid w:val="00A90C6A"/>
    <w:rsid w:val="00AA4657"/>
    <w:rsid w:val="00AA5940"/>
    <w:rsid w:val="00AC7A36"/>
    <w:rsid w:val="00AD02AC"/>
    <w:rsid w:val="00AD0F42"/>
    <w:rsid w:val="00AD4363"/>
    <w:rsid w:val="00AD4AA6"/>
    <w:rsid w:val="00AF1F63"/>
    <w:rsid w:val="00AF6686"/>
    <w:rsid w:val="00B03A0D"/>
    <w:rsid w:val="00B07744"/>
    <w:rsid w:val="00B10A7D"/>
    <w:rsid w:val="00B13947"/>
    <w:rsid w:val="00B140BA"/>
    <w:rsid w:val="00B20A71"/>
    <w:rsid w:val="00B23384"/>
    <w:rsid w:val="00B24106"/>
    <w:rsid w:val="00B27DB4"/>
    <w:rsid w:val="00B306F7"/>
    <w:rsid w:val="00B308EF"/>
    <w:rsid w:val="00B3300F"/>
    <w:rsid w:val="00B34299"/>
    <w:rsid w:val="00B34CF5"/>
    <w:rsid w:val="00B37281"/>
    <w:rsid w:val="00B37F02"/>
    <w:rsid w:val="00B4327B"/>
    <w:rsid w:val="00B4586A"/>
    <w:rsid w:val="00B5424E"/>
    <w:rsid w:val="00B61B6D"/>
    <w:rsid w:val="00B6632C"/>
    <w:rsid w:val="00B715B4"/>
    <w:rsid w:val="00B75468"/>
    <w:rsid w:val="00B76CB6"/>
    <w:rsid w:val="00B86191"/>
    <w:rsid w:val="00B87E99"/>
    <w:rsid w:val="00B93BAE"/>
    <w:rsid w:val="00BA2C7B"/>
    <w:rsid w:val="00BA471B"/>
    <w:rsid w:val="00BA5A37"/>
    <w:rsid w:val="00BB1D9B"/>
    <w:rsid w:val="00BB2C3D"/>
    <w:rsid w:val="00BB3842"/>
    <w:rsid w:val="00BB442D"/>
    <w:rsid w:val="00BB6AFF"/>
    <w:rsid w:val="00BC45D9"/>
    <w:rsid w:val="00BC77FC"/>
    <w:rsid w:val="00BD61C6"/>
    <w:rsid w:val="00BE3489"/>
    <w:rsid w:val="00BE4B24"/>
    <w:rsid w:val="00BE523B"/>
    <w:rsid w:val="00BF179B"/>
    <w:rsid w:val="00BF5107"/>
    <w:rsid w:val="00C00F79"/>
    <w:rsid w:val="00C04292"/>
    <w:rsid w:val="00C05FED"/>
    <w:rsid w:val="00C333F0"/>
    <w:rsid w:val="00C347C4"/>
    <w:rsid w:val="00C37D2C"/>
    <w:rsid w:val="00C42ED2"/>
    <w:rsid w:val="00C44756"/>
    <w:rsid w:val="00C47256"/>
    <w:rsid w:val="00C50C58"/>
    <w:rsid w:val="00C544EE"/>
    <w:rsid w:val="00C721EB"/>
    <w:rsid w:val="00C728AD"/>
    <w:rsid w:val="00C73495"/>
    <w:rsid w:val="00C73F64"/>
    <w:rsid w:val="00C75E14"/>
    <w:rsid w:val="00C82F81"/>
    <w:rsid w:val="00C836A9"/>
    <w:rsid w:val="00C83E8E"/>
    <w:rsid w:val="00C84BDB"/>
    <w:rsid w:val="00C87211"/>
    <w:rsid w:val="00C87624"/>
    <w:rsid w:val="00C96B58"/>
    <w:rsid w:val="00C96B79"/>
    <w:rsid w:val="00C96CD3"/>
    <w:rsid w:val="00CA2E43"/>
    <w:rsid w:val="00CA30B1"/>
    <w:rsid w:val="00CA3BF7"/>
    <w:rsid w:val="00CA4DE3"/>
    <w:rsid w:val="00CA52C3"/>
    <w:rsid w:val="00CA5E32"/>
    <w:rsid w:val="00CB3C3B"/>
    <w:rsid w:val="00CB646D"/>
    <w:rsid w:val="00CB663A"/>
    <w:rsid w:val="00CC6943"/>
    <w:rsid w:val="00CC7455"/>
    <w:rsid w:val="00CD08BB"/>
    <w:rsid w:val="00CD14D0"/>
    <w:rsid w:val="00CD4013"/>
    <w:rsid w:val="00CD6081"/>
    <w:rsid w:val="00CE58F4"/>
    <w:rsid w:val="00CF137C"/>
    <w:rsid w:val="00D0351B"/>
    <w:rsid w:val="00D06842"/>
    <w:rsid w:val="00D06A3E"/>
    <w:rsid w:val="00D21524"/>
    <w:rsid w:val="00D24556"/>
    <w:rsid w:val="00D3110C"/>
    <w:rsid w:val="00D341AA"/>
    <w:rsid w:val="00D42B6C"/>
    <w:rsid w:val="00D50500"/>
    <w:rsid w:val="00D519E6"/>
    <w:rsid w:val="00D5392E"/>
    <w:rsid w:val="00D62F05"/>
    <w:rsid w:val="00D71969"/>
    <w:rsid w:val="00D7356F"/>
    <w:rsid w:val="00D75119"/>
    <w:rsid w:val="00D90A39"/>
    <w:rsid w:val="00D914B7"/>
    <w:rsid w:val="00D94E6A"/>
    <w:rsid w:val="00D95055"/>
    <w:rsid w:val="00DA3390"/>
    <w:rsid w:val="00DA40EE"/>
    <w:rsid w:val="00DA4E2B"/>
    <w:rsid w:val="00DB167E"/>
    <w:rsid w:val="00DB5865"/>
    <w:rsid w:val="00DB5B3F"/>
    <w:rsid w:val="00DC24CF"/>
    <w:rsid w:val="00DD0080"/>
    <w:rsid w:val="00DD4B70"/>
    <w:rsid w:val="00DD5FF5"/>
    <w:rsid w:val="00DE157E"/>
    <w:rsid w:val="00DE15F4"/>
    <w:rsid w:val="00DE50D2"/>
    <w:rsid w:val="00DE5C1F"/>
    <w:rsid w:val="00DE6C49"/>
    <w:rsid w:val="00DE6F2D"/>
    <w:rsid w:val="00DF2793"/>
    <w:rsid w:val="00DF5AEE"/>
    <w:rsid w:val="00DF5E81"/>
    <w:rsid w:val="00DF6D09"/>
    <w:rsid w:val="00E00E76"/>
    <w:rsid w:val="00E02D90"/>
    <w:rsid w:val="00E06846"/>
    <w:rsid w:val="00E069A9"/>
    <w:rsid w:val="00E06A48"/>
    <w:rsid w:val="00E09070"/>
    <w:rsid w:val="00E1220C"/>
    <w:rsid w:val="00E12EBE"/>
    <w:rsid w:val="00E13492"/>
    <w:rsid w:val="00E14E9F"/>
    <w:rsid w:val="00E15D04"/>
    <w:rsid w:val="00E21B0D"/>
    <w:rsid w:val="00E23266"/>
    <w:rsid w:val="00E246F5"/>
    <w:rsid w:val="00E25DEE"/>
    <w:rsid w:val="00E27D16"/>
    <w:rsid w:val="00E3005E"/>
    <w:rsid w:val="00E30272"/>
    <w:rsid w:val="00E31A30"/>
    <w:rsid w:val="00E327C9"/>
    <w:rsid w:val="00E4028B"/>
    <w:rsid w:val="00E40BCD"/>
    <w:rsid w:val="00E40C8F"/>
    <w:rsid w:val="00E41B7C"/>
    <w:rsid w:val="00E43D20"/>
    <w:rsid w:val="00E45EE5"/>
    <w:rsid w:val="00E47D10"/>
    <w:rsid w:val="00E50560"/>
    <w:rsid w:val="00E52B2C"/>
    <w:rsid w:val="00E55280"/>
    <w:rsid w:val="00E5745D"/>
    <w:rsid w:val="00E60C22"/>
    <w:rsid w:val="00E62D39"/>
    <w:rsid w:val="00E705E4"/>
    <w:rsid w:val="00E710C4"/>
    <w:rsid w:val="00E727E2"/>
    <w:rsid w:val="00E766CC"/>
    <w:rsid w:val="00E8095F"/>
    <w:rsid w:val="00E820D2"/>
    <w:rsid w:val="00E8242C"/>
    <w:rsid w:val="00E82D52"/>
    <w:rsid w:val="00E83DA4"/>
    <w:rsid w:val="00E92D1E"/>
    <w:rsid w:val="00E93D1C"/>
    <w:rsid w:val="00E96D6E"/>
    <w:rsid w:val="00EA6D2A"/>
    <w:rsid w:val="00EB5A96"/>
    <w:rsid w:val="00EB6BD4"/>
    <w:rsid w:val="00EC28AA"/>
    <w:rsid w:val="00EC3025"/>
    <w:rsid w:val="00EC45E7"/>
    <w:rsid w:val="00EC7614"/>
    <w:rsid w:val="00ED03A9"/>
    <w:rsid w:val="00ED06CA"/>
    <w:rsid w:val="00ED102F"/>
    <w:rsid w:val="00ED667F"/>
    <w:rsid w:val="00EE3230"/>
    <w:rsid w:val="00EE7A47"/>
    <w:rsid w:val="00EF4406"/>
    <w:rsid w:val="00F10875"/>
    <w:rsid w:val="00F147F7"/>
    <w:rsid w:val="00F14C0D"/>
    <w:rsid w:val="00F1D6DA"/>
    <w:rsid w:val="00F2066E"/>
    <w:rsid w:val="00F20911"/>
    <w:rsid w:val="00F21730"/>
    <w:rsid w:val="00F21981"/>
    <w:rsid w:val="00F24717"/>
    <w:rsid w:val="00F249E6"/>
    <w:rsid w:val="00F27D96"/>
    <w:rsid w:val="00F30280"/>
    <w:rsid w:val="00F31297"/>
    <w:rsid w:val="00F3455C"/>
    <w:rsid w:val="00F4205D"/>
    <w:rsid w:val="00F46790"/>
    <w:rsid w:val="00F67B72"/>
    <w:rsid w:val="00F73751"/>
    <w:rsid w:val="00F74790"/>
    <w:rsid w:val="00F75F91"/>
    <w:rsid w:val="00F762A3"/>
    <w:rsid w:val="00F86995"/>
    <w:rsid w:val="00F91B0A"/>
    <w:rsid w:val="00F92C77"/>
    <w:rsid w:val="00FA13DB"/>
    <w:rsid w:val="00FA2206"/>
    <w:rsid w:val="00FA6544"/>
    <w:rsid w:val="00FB2B4F"/>
    <w:rsid w:val="00FB6489"/>
    <w:rsid w:val="00FC2BB2"/>
    <w:rsid w:val="00FC6075"/>
    <w:rsid w:val="00FC6D9B"/>
    <w:rsid w:val="00FD08D2"/>
    <w:rsid w:val="00FD29FA"/>
    <w:rsid w:val="00FD32C8"/>
    <w:rsid w:val="00FD4B0E"/>
    <w:rsid w:val="00FD5E58"/>
    <w:rsid w:val="00FE5683"/>
    <w:rsid w:val="00FE5ABB"/>
    <w:rsid w:val="00FE6710"/>
    <w:rsid w:val="00FE7BB3"/>
    <w:rsid w:val="00FF1D39"/>
    <w:rsid w:val="00FF64A2"/>
    <w:rsid w:val="00FF7240"/>
    <w:rsid w:val="012526A7"/>
    <w:rsid w:val="0128EBF6"/>
    <w:rsid w:val="01981DE0"/>
    <w:rsid w:val="01A85C98"/>
    <w:rsid w:val="01B79544"/>
    <w:rsid w:val="01B93D60"/>
    <w:rsid w:val="01CBC998"/>
    <w:rsid w:val="01DD14CF"/>
    <w:rsid w:val="01FED8D6"/>
    <w:rsid w:val="0208B18B"/>
    <w:rsid w:val="024E86E7"/>
    <w:rsid w:val="0255B776"/>
    <w:rsid w:val="02A81B6F"/>
    <w:rsid w:val="02B089D0"/>
    <w:rsid w:val="02B7078D"/>
    <w:rsid w:val="02F247F5"/>
    <w:rsid w:val="033A28A9"/>
    <w:rsid w:val="033A315A"/>
    <w:rsid w:val="03450EE9"/>
    <w:rsid w:val="03859813"/>
    <w:rsid w:val="03B2B7A5"/>
    <w:rsid w:val="03BE0CC8"/>
    <w:rsid w:val="03EB3E48"/>
    <w:rsid w:val="03F2D976"/>
    <w:rsid w:val="03FE2558"/>
    <w:rsid w:val="041AFE51"/>
    <w:rsid w:val="0473AFF3"/>
    <w:rsid w:val="049AD495"/>
    <w:rsid w:val="04A82B21"/>
    <w:rsid w:val="04CA949E"/>
    <w:rsid w:val="04F8C015"/>
    <w:rsid w:val="05171371"/>
    <w:rsid w:val="0547C9D1"/>
    <w:rsid w:val="0555E342"/>
    <w:rsid w:val="05A7D234"/>
    <w:rsid w:val="05D1EF4D"/>
    <w:rsid w:val="05E1DF0F"/>
    <w:rsid w:val="05EC4D06"/>
    <w:rsid w:val="062927CA"/>
    <w:rsid w:val="062AB205"/>
    <w:rsid w:val="0721F80A"/>
    <w:rsid w:val="073A73D0"/>
    <w:rsid w:val="074F08A6"/>
    <w:rsid w:val="07C81F59"/>
    <w:rsid w:val="081521B0"/>
    <w:rsid w:val="0842F365"/>
    <w:rsid w:val="085B4BA9"/>
    <w:rsid w:val="08670C7F"/>
    <w:rsid w:val="087F1C74"/>
    <w:rsid w:val="08ABAF11"/>
    <w:rsid w:val="08DCCFF6"/>
    <w:rsid w:val="0919D95F"/>
    <w:rsid w:val="093946BC"/>
    <w:rsid w:val="094CA97D"/>
    <w:rsid w:val="095186EE"/>
    <w:rsid w:val="09559A61"/>
    <w:rsid w:val="096AA0BC"/>
    <w:rsid w:val="0A2BE761"/>
    <w:rsid w:val="0A52ED50"/>
    <w:rsid w:val="0A59146E"/>
    <w:rsid w:val="0A69C265"/>
    <w:rsid w:val="0AA0BD52"/>
    <w:rsid w:val="0AAFAFAB"/>
    <w:rsid w:val="0AEE1741"/>
    <w:rsid w:val="0AFF5B74"/>
    <w:rsid w:val="0B4014BB"/>
    <w:rsid w:val="0B591EDA"/>
    <w:rsid w:val="0B639C16"/>
    <w:rsid w:val="0B772A03"/>
    <w:rsid w:val="0B7E4183"/>
    <w:rsid w:val="0BAE661D"/>
    <w:rsid w:val="0BEA0D84"/>
    <w:rsid w:val="0C664C60"/>
    <w:rsid w:val="0C89E7A2"/>
    <w:rsid w:val="0CEE13E7"/>
    <w:rsid w:val="0D1048B0"/>
    <w:rsid w:val="0D7DFE69"/>
    <w:rsid w:val="0D8E688E"/>
    <w:rsid w:val="0D92CFAD"/>
    <w:rsid w:val="0E1AA44A"/>
    <w:rsid w:val="0E39DD04"/>
    <w:rsid w:val="0E55AE71"/>
    <w:rsid w:val="0E5DB186"/>
    <w:rsid w:val="0E693C5E"/>
    <w:rsid w:val="0EB63B02"/>
    <w:rsid w:val="0EE5BEDE"/>
    <w:rsid w:val="0EFBB894"/>
    <w:rsid w:val="0F0D057C"/>
    <w:rsid w:val="0F4DB930"/>
    <w:rsid w:val="0F6CA691"/>
    <w:rsid w:val="0FA12958"/>
    <w:rsid w:val="0FC18864"/>
    <w:rsid w:val="0FD3A5F9"/>
    <w:rsid w:val="10250819"/>
    <w:rsid w:val="102C5D2C"/>
    <w:rsid w:val="104DE5BE"/>
    <w:rsid w:val="1063CB1B"/>
    <w:rsid w:val="10818F3F"/>
    <w:rsid w:val="109788F5"/>
    <w:rsid w:val="10A0CACE"/>
    <w:rsid w:val="10DB6C61"/>
    <w:rsid w:val="10FC6397"/>
    <w:rsid w:val="112C4152"/>
    <w:rsid w:val="113774C2"/>
    <w:rsid w:val="11713841"/>
    <w:rsid w:val="1181D850"/>
    <w:rsid w:val="11DED694"/>
    <w:rsid w:val="1212ECBB"/>
    <w:rsid w:val="1237F7CE"/>
    <w:rsid w:val="125F6B8E"/>
    <w:rsid w:val="12635C0A"/>
    <w:rsid w:val="12732CBF"/>
    <w:rsid w:val="12743C0B"/>
    <w:rsid w:val="127BF327"/>
    <w:rsid w:val="12BD89DF"/>
    <w:rsid w:val="13029C96"/>
    <w:rsid w:val="13102FD0"/>
    <w:rsid w:val="135E81E5"/>
    <w:rsid w:val="13711578"/>
    <w:rsid w:val="13A5284C"/>
    <w:rsid w:val="13C0028B"/>
    <w:rsid w:val="13D2A75D"/>
    <w:rsid w:val="13FED25C"/>
    <w:rsid w:val="1408FD40"/>
    <w:rsid w:val="140EFD20"/>
    <w:rsid w:val="141AEF16"/>
    <w:rsid w:val="148E09A8"/>
    <w:rsid w:val="1505F56D"/>
    <w:rsid w:val="1559389E"/>
    <w:rsid w:val="15CD6FC5"/>
    <w:rsid w:val="15E2D59D"/>
    <w:rsid w:val="16622820"/>
    <w:rsid w:val="167B2140"/>
    <w:rsid w:val="16854A35"/>
    <w:rsid w:val="168AB4E8"/>
    <w:rsid w:val="16B83ED9"/>
    <w:rsid w:val="16CB6F19"/>
    <w:rsid w:val="17018911"/>
    <w:rsid w:val="1717D135"/>
    <w:rsid w:val="1732A9E0"/>
    <w:rsid w:val="17409E02"/>
    <w:rsid w:val="1741C592"/>
    <w:rsid w:val="177FBB6C"/>
    <w:rsid w:val="17B1D7F7"/>
    <w:rsid w:val="17B93FD1"/>
    <w:rsid w:val="17C22DA0"/>
    <w:rsid w:val="17CE373C"/>
    <w:rsid w:val="1809E8E7"/>
    <w:rsid w:val="1813D03B"/>
    <w:rsid w:val="188CA124"/>
    <w:rsid w:val="18DD95F3"/>
    <w:rsid w:val="1912324D"/>
    <w:rsid w:val="1940D359"/>
    <w:rsid w:val="194C0A09"/>
    <w:rsid w:val="1958EA7B"/>
    <w:rsid w:val="198BF166"/>
    <w:rsid w:val="19A518C8"/>
    <w:rsid w:val="19A80E20"/>
    <w:rsid w:val="19AEA47D"/>
    <w:rsid w:val="1A20A755"/>
    <w:rsid w:val="1A39F321"/>
    <w:rsid w:val="1A5F9B90"/>
    <w:rsid w:val="1A6DD677"/>
    <w:rsid w:val="1A6DDCAF"/>
    <w:rsid w:val="1A802C4A"/>
    <w:rsid w:val="1ABFBDB2"/>
    <w:rsid w:val="1B1B100A"/>
    <w:rsid w:val="1B20D15B"/>
    <w:rsid w:val="1B359943"/>
    <w:rsid w:val="1B5E260B"/>
    <w:rsid w:val="1B975858"/>
    <w:rsid w:val="1BDE91FD"/>
    <w:rsid w:val="1BEB4258"/>
    <w:rsid w:val="1BFE134E"/>
    <w:rsid w:val="1C094CC9"/>
    <w:rsid w:val="1C32E5B4"/>
    <w:rsid w:val="1C83AACB"/>
    <w:rsid w:val="1C9D8512"/>
    <w:rsid w:val="1CA08086"/>
    <w:rsid w:val="1CCAAD92"/>
    <w:rsid w:val="1CCD62FD"/>
    <w:rsid w:val="1CD23D49"/>
    <w:rsid w:val="1CEC07B6"/>
    <w:rsid w:val="1D01FD52"/>
    <w:rsid w:val="1D5FE8D2"/>
    <w:rsid w:val="1D89E89B"/>
    <w:rsid w:val="1DA4210B"/>
    <w:rsid w:val="1DD05F92"/>
    <w:rsid w:val="1DE233E7"/>
    <w:rsid w:val="1DED6E18"/>
    <w:rsid w:val="1DF03668"/>
    <w:rsid w:val="1E0A9415"/>
    <w:rsid w:val="1E0C5229"/>
    <w:rsid w:val="1E0CBC98"/>
    <w:rsid w:val="1E2C0B18"/>
    <w:rsid w:val="1E568BAA"/>
    <w:rsid w:val="1E59BFC9"/>
    <w:rsid w:val="1E5B3F3C"/>
    <w:rsid w:val="1E6966B6"/>
    <w:rsid w:val="1E88C8A3"/>
    <w:rsid w:val="1EB62BC7"/>
    <w:rsid w:val="1EBBD314"/>
    <w:rsid w:val="1F4B0620"/>
    <w:rsid w:val="1F60FCF8"/>
    <w:rsid w:val="1F8C32D6"/>
    <w:rsid w:val="1FC44FA4"/>
    <w:rsid w:val="1FD7F2F3"/>
    <w:rsid w:val="1FF035D7"/>
    <w:rsid w:val="20264A7D"/>
    <w:rsid w:val="2032A7E0"/>
    <w:rsid w:val="2043C046"/>
    <w:rsid w:val="20941080"/>
    <w:rsid w:val="214A6F89"/>
    <w:rsid w:val="214AE357"/>
    <w:rsid w:val="214D5197"/>
    <w:rsid w:val="2169ABA4"/>
    <w:rsid w:val="2170C364"/>
    <w:rsid w:val="22023926"/>
    <w:rsid w:val="221A5B0D"/>
    <w:rsid w:val="229DC682"/>
    <w:rsid w:val="22E35F81"/>
    <w:rsid w:val="22E5A237"/>
    <w:rsid w:val="22E8E4EF"/>
    <w:rsid w:val="2369C338"/>
    <w:rsid w:val="237717F9"/>
    <w:rsid w:val="2387BC53"/>
    <w:rsid w:val="2388FFAA"/>
    <w:rsid w:val="23B2771F"/>
    <w:rsid w:val="23DB0A78"/>
    <w:rsid w:val="23F317F0"/>
    <w:rsid w:val="23FA6D03"/>
    <w:rsid w:val="240CAD30"/>
    <w:rsid w:val="24650C61"/>
    <w:rsid w:val="246CE88C"/>
    <w:rsid w:val="250E42C7"/>
    <w:rsid w:val="2513EB50"/>
    <w:rsid w:val="2548A7E7"/>
    <w:rsid w:val="2550EBF9"/>
    <w:rsid w:val="25585952"/>
    <w:rsid w:val="2558C3C1"/>
    <w:rsid w:val="25663FF2"/>
    <w:rsid w:val="259CC929"/>
    <w:rsid w:val="25D7B561"/>
    <w:rsid w:val="261A2C5D"/>
    <w:rsid w:val="2632E165"/>
    <w:rsid w:val="266A0FC7"/>
    <w:rsid w:val="26871A85"/>
    <w:rsid w:val="26958C01"/>
    <w:rsid w:val="26DBDA4C"/>
    <w:rsid w:val="26F6FC9A"/>
    <w:rsid w:val="281CAAA5"/>
    <w:rsid w:val="28315C62"/>
    <w:rsid w:val="28359A69"/>
    <w:rsid w:val="284E3AB3"/>
    <w:rsid w:val="285A88EF"/>
    <w:rsid w:val="286D19F4"/>
    <w:rsid w:val="289D7C0D"/>
    <w:rsid w:val="28BCCA8D"/>
    <w:rsid w:val="28C65642"/>
    <w:rsid w:val="291743A9"/>
    <w:rsid w:val="296E7EA8"/>
    <w:rsid w:val="297AD362"/>
    <w:rsid w:val="298164EF"/>
    <w:rsid w:val="2992BDA8"/>
    <w:rsid w:val="29AB637C"/>
    <w:rsid w:val="29B43525"/>
    <w:rsid w:val="29B75844"/>
    <w:rsid w:val="2A4424F5"/>
    <w:rsid w:val="2A4A556F"/>
    <w:rsid w:val="2A61E5B3"/>
    <w:rsid w:val="2B0221B9"/>
    <w:rsid w:val="2B192FE5"/>
    <w:rsid w:val="2B317017"/>
    <w:rsid w:val="2B54AA46"/>
    <w:rsid w:val="2B68FD24"/>
    <w:rsid w:val="2B7072B9"/>
    <w:rsid w:val="2B7ABD24"/>
    <w:rsid w:val="2B986C9C"/>
    <w:rsid w:val="2B99A135"/>
    <w:rsid w:val="2BA12919"/>
    <w:rsid w:val="2C2EE5FD"/>
    <w:rsid w:val="2C387DC6"/>
    <w:rsid w:val="2CBFF61D"/>
    <w:rsid w:val="2CF651A8"/>
    <w:rsid w:val="2D0CA7C1"/>
    <w:rsid w:val="2D472174"/>
    <w:rsid w:val="2D519EB0"/>
    <w:rsid w:val="2DAB2A75"/>
    <w:rsid w:val="2DB18E01"/>
    <w:rsid w:val="2DBE6E1F"/>
    <w:rsid w:val="2DE80461"/>
    <w:rsid w:val="2DEBE5EE"/>
    <w:rsid w:val="2E77D119"/>
    <w:rsid w:val="2EA09DE6"/>
    <w:rsid w:val="2EBB5223"/>
    <w:rsid w:val="2EE67EA5"/>
    <w:rsid w:val="2F20F858"/>
    <w:rsid w:val="2FC0A901"/>
    <w:rsid w:val="2FD7E3B8"/>
    <w:rsid w:val="303805DA"/>
    <w:rsid w:val="30426E27"/>
    <w:rsid w:val="30857634"/>
    <w:rsid w:val="3093293E"/>
    <w:rsid w:val="309D3CD0"/>
    <w:rsid w:val="30A42E78"/>
    <w:rsid w:val="30ADEAC7"/>
    <w:rsid w:val="30BF7016"/>
    <w:rsid w:val="30E4E5B4"/>
    <w:rsid w:val="313B700D"/>
    <w:rsid w:val="31C2EC17"/>
    <w:rsid w:val="31D7AA00"/>
    <w:rsid w:val="32006C7D"/>
    <w:rsid w:val="32959927"/>
    <w:rsid w:val="329EB641"/>
    <w:rsid w:val="32A48075"/>
    <w:rsid w:val="32BEBC98"/>
    <w:rsid w:val="332441CA"/>
    <w:rsid w:val="3328B819"/>
    <w:rsid w:val="335EBC78"/>
    <w:rsid w:val="33737A61"/>
    <w:rsid w:val="338369FD"/>
    <w:rsid w:val="33C226CB"/>
    <w:rsid w:val="33F7BAC7"/>
    <w:rsid w:val="34161013"/>
    <w:rsid w:val="3435C902"/>
    <w:rsid w:val="3449F91C"/>
    <w:rsid w:val="3452B5B3"/>
    <w:rsid w:val="34C344EC"/>
    <w:rsid w:val="34E55CFD"/>
    <w:rsid w:val="34F04BCA"/>
    <w:rsid w:val="34FA8CD9"/>
    <w:rsid w:val="34FE89C8"/>
    <w:rsid w:val="34FFEEAA"/>
    <w:rsid w:val="3519E4B5"/>
    <w:rsid w:val="35512CA2"/>
    <w:rsid w:val="35815BEA"/>
    <w:rsid w:val="359D4106"/>
    <w:rsid w:val="35AAF008"/>
    <w:rsid w:val="35B18195"/>
    <w:rsid w:val="35CEF901"/>
    <w:rsid w:val="35DD07F4"/>
    <w:rsid w:val="35EFE6F7"/>
    <w:rsid w:val="35F05166"/>
    <w:rsid w:val="35FB0B10"/>
    <w:rsid w:val="362DFCDF"/>
    <w:rsid w:val="362F7604"/>
    <w:rsid w:val="3642F893"/>
    <w:rsid w:val="367D3E39"/>
    <w:rsid w:val="368F4359"/>
    <w:rsid w:val="36A0E90F"/>
    <w:rsid w:val="36BF7049"/>
    <w:rsid w:val="36DEF3F2"/>
    <w:rsid w:val="37001372"/>
    <w:rsid w:val="373E2704"/>
    <w:rsid w:val="377EE458"/>
    <w:rsid w:val="378F884C"/>
    <w:rsid w:val="37A07E8A"/>
    <w:rsid w:val="37A7E472"/>
    <w:rsid w:val="381EB35F"/>
    <w:rsid w:val="384F6DB2"/>
    <w:rsid w:val="385B40AA"/>
    <w:rsid w:val="38AB4EA5"/>
    <w:rsid w:val="38F012C3"/>
    <w:rsid w:val="3900C0BA"/>
    <w:rsid w:val="39138490"/>
    <w:rsid w:val="39169D36"/>
    <w:rsid w:val="391F85CC"/>
    <w:rsid w:val="392ABF47"/>
    <w:rsid w:val="394DC6A5"/>
    <w:rsid w:val="3965530A"/>
    <w:rsid w:val="399659C9"/>
    <w:rsid w:val="39BC3509"/>
    <w:rsid w:val="39E5BE01"/>
    <w:rsid w:val="39EB3E13"/>
    <w:rsid w:val="39EBF512"/>
    <w:rsid w:val="39FCD5DA"/>
    <w:rsid w:val="3A232810"/>
    <w:rsid w:val="3AC9B6D6"/>
    <w:rsid w:val="3B279D89"/>
    <w:rsid w:val="3B630FC7"/>
    <w:rsid w:val="3B95FB18"/>
    <w:rsid w:val="3BAA3B21"/>
    <w:rsid w:val="3BABD950"/>
    <w:rsid w:val="3C2ED6C2"/>
    <w:rsid w:val="3C3FD900"/>
    <w:rsid w:val="3C87A07E"/>
    <w:rsid w:val="3CE16C04"/>
    <w:rsid w:val="3D00BA84"/>
    <w:rsid w:val="3D11382C"/>
    <w:rsid w:val="3D49D4C0"/>
    <w:rsid w:val="3DF25268"/>
    <w:rsid w:val="3DFA6164"/>
    <w:rsid w:val="3E11D3B9"/>
    <w:rsid w:val="3E4D179F"/>
    <w:rsid w:val="3E64D2BE"/>
    <w:rsid w:val="3EC9ED0E"/>
    <w:rsid w:val="3ED492C4"/>
    <w:rsid w:val="3EE609C8"/>
    <w:rsid w:val="3F20BB60"/>
    <w:rsid w:val="3F2E654E"/>
    <w:rsid w:val="3FCA1E8C"/>
    <w:rsid w:val="3FD0B27C"/>
    <w:rsid w:val="3FE550AE"/>
    <w:rsid w:val="401C989B"/>
    <w:rsid w:val="40245350"/>
    <w:rsid w:val="40312D71"/>
    <w:rsid w:val="40489AFC"/>
    <w:rsid w:val="40541359"/>
    <w:rsid w:val="4056CB89"/>
    <w:rsid w:val="409647C1"/>
    <w:rsid w:val="40A3C3F2"/>
    <w:rsid w:val="413B2E01"/>
    <w:rsid w:val="413F841F"/>
    <w:rsid w:val="41F6C44C"/>
    <w:rsid w:val="4299E041"/>
    <w:rsid w:val="429D1C27"/>
    <w:rsid w:val="42AD5ADF"/>
    <w:rsid w:val="42B3AA77"/>
    <w:rsid w:val="42E3A177"/>
    <w:rsid w:val="4345A5E3"/>
    <w:rsid w:val="436BF84D"/>
    <w:rsid w:val="43B2679F"/>
    <w:rsid w:val="43C0046A"/>
    <w:rsid w:val="43D255E4"/>
    <w:rsid w:val="43F9E08A"/>
    <w:rsid w:val="441600D8"/>
    <w:rsid w:val="4419CFDE"/>
    <w:rsid w:val="441B4E86"/>
    <w:rsid w:val="44301144"/>
    <w:rsid w:val="44639F74"/>
    <w:rsid w:val="44723ED5"/>
    <w:rsid w:val="44A05925"/>
    <w:rsid w:val="44B55D3A"/>
    <w:rsid w:val="44D2FDF4"/>
    <w:rsid w:val="454E474B"/>
    <w:rsid w:val="45544F2D"/>
    <w:rsid w:val="457F2532"/>
    <w:rsid w:val="461B5F16"/>
    <w:rsid w:val="46357588"/>
    <w:rsid w:val="46386AE0"/>
    <w:rsid w:val="4641C3C4"/>
    <w:rsid w:val="46599DAA"/>
    <w:rsid w:val="469298B5"/>
    <w:rsid w:val="4693C994"/>
    <w:rsid w:val="46C92E00"/>
    <w:rsid w:val="46D9D25A"/>
    <w:rsid w:val="470ED791"/>
    <w:rsid w:val="473C9505"/>
    <w:rsid w:val="47452DF7"/>
    <w:rsid w:val="4750A657"/>
    <w:rsid w:val="475273F8"/>
    <w:rsid w:val="478B52DB"/>
    <w:rsid w:val="47A26E0B"/>
    <w:rsid w:val="480492C2"/>
    <w:rsid w:val="4816D635"/>
    <w:rsid w:val="485D696E"/>
    <w:rsid w:val="488D8F19"/>
    <w:rsid w:val="488DE82D"/>
    <w:rsid w:val="48AAD9C8"/>
    <w:rsid w:val="48FE0B39"/>
    <w:rsid w:val="4909C39E"/>
    <w:rsid w:val="491108AD"/>
    <w:rsid w:val="49840900"/>
    <w:rsid w:val="49993FE6"/>
    <w:rsid w:val="49C5D2F9"/>
    <w:rsid w:val="4A1C7ED1"/>
    <w:rsid w:val="4A1E25D3"/>
    <w:rsid w:val="4A265F8A"/>
    <w:rsid w:val="4A29C421"/>
    <w:rsid w:val="4A719C28"/>
    <w:rsid w:val="4AA25166"/>
    <w:rsid w:val="4AAD8AE1"/>
    <w:rsid w:val="4AD7C8AA"/>
    <w:rsid w:val="4BAC9EF6"/>
    <w:rsid w:val="4BB9F634"/>
    <w:rsid w:val="4BBF2FFB"/>
    <w:rsid w:val="4C100628"/>
    <w:rsid w:val="4C186C49"/>
    <w:rsid w:val="4C426AD6"/>
    <w:rsid w:val="4C48A96F"/>
    <w:rsid w:val="4C4C50DB"/>
    <w:rsid w:val="4C7DFA6A"/>
    <w:rsid w:val="4C9543D9"/>
    <w:rsid w:val="4CEAC8F7"/>
    <w:rsid w:val="4D75D180"/>
    <w:rsid w:val="4D80D5D4"/>
    <w:rsid w:val="4D8675DA"/>
    <w:rsid w:val="4D9C6B76"/>
    <w:rsid w:val="4DA89E45"/>
    <w:rsid w:val="4DBB2DFB"/>
    <w:rsid w:val="4E1191AD"/>
    <w:rsid w:val="4E56889C"/>
    <w:rsid w:val="4E869958"/>
    <w:rsid w:val="4E95EF62"/>
    <w:rsid w:val="4EAEDC15"/>
    <w:rsid w:val="4F02EF12"/>
    <w:rsid w:val="4F0C39D8"/>
    <w:rsid w:val="4F1C1F0B"/>
    <w:rsid w:val="4F2943B6"/>
    <w:rsid w:val="4F804A31"/>
    <w:rsid w:val="4F922D7F"/>
    <w:rsid w:val="4FAF6D96"/>
    <w:rsid w:val="500DE8D7"/>
    <w:rsid w:val="5027430A"/>
    <w:rsid w:val="5032279E"/>
    <w:rsid w:val="503BA042"/>
    <w:rsid w:val="5046902D"/>
    <w:rsid w:val="504EE188"/>
    <w:rsid w:val="5065A39C"/>
    <w:rsid w:val="508D6757"/>
    <w:rsid w:val="5091B04C"/>
    <w:rsid w:val="5099377B"/>
    <w:rsid w:val="509CE22D"/>
    <w:rsid w:val="5107C755"/>
    <w:rsid w:val="51479D6B"/>
    <w:rsid w:val="520D682A"/>
    <w:rsid w:val="5210AD3A"/>
    <w:rsid w:val="523894AC"/>
    <w:rsid w:val="526854B5"/>
    <w:rsid w:val="529F3233"/>
    <w:rsid w:val="52A632FF"/>
    <w:rsid w:val="52AF4FCC"/>
    <w:rsid w:val="5327F946"/>
    <w:rsid w:val="532D7FCC"/>
    <w:rsid w:val="537DCDA5"/>
    <w:rsid w:val="53824D38"/>
    <w:rsid w:val="539B49E5"/>
    <w:rsid w:val="53AC7D9B"/>
    <w:rsid w:val="54259ABF"/>
    <w:rsid w:val="547D1EB6"/>
    <w:rsid w:val="54EBAFAE"/>
    <w:rsid w:val="54EFC7B2"/>
    <w:rsid w:val="5518E561"/>
    <w:rsid w:val="553AE79F"/>
    <w:rsid w:val="5557A489"/>
    <w:rsid w:val="55AC977F"/>
    <w:rsid w:val="55AF9DF3"/>
    <w:rsid w:val="55F5F46C"/>
    <w:rsid w:val="5600AE16"/>
    <w:rsid w:val="561215F6"/>
    <w:rsid w:val="563828D4"/>
    <w:rsid w:val="56E41E5D"/>
    <w:rsid w:val="56FFF4FC"/>
    <w:rsid w:val="5772A356"/>
    <w:rsid w:val="57EAA983"/>
    <w:rsid w:val="58110E31"/>
    <w:rsid w:val="584084F4"/>
    <w:rsid w:val="5840AEC6"/>
    <w:rsid w:val="584261D1"/>
    <w:rsid w:val="588A57B5"/>
    <w:rsid w:val="588E3E94"/>
    <w:rsid w:val="5898E7CE"/>
    <w:rsid w:val="589A8F7D"/>
    <w:rsid w:val="58A3757A"/>
    <w:rsid w:val="58B718C9"/>
    <w:rsid w:val="58D371F1"/>
    <w:rsid w:val="58D75DA0"/>
    <w:rsid w:val="590193CB"/>
    <w:rsid w:val="592F19FD"/>
    <w:rsid w:val="59ADCA51"/>
    <w:rsid w:val="5A08F48B"/>
    <w:rsid w:val="5A6F6A8B"/>
    <w:rsid w:val="5AC27FBB"/>
    <w:rsid w:val="5ACAEA5E"/>
    <w:rsid w:val="5ACC9755"/>
    <w:rsid w:val="5AF994D7"/>
    <w:rsid w:val="5B26AC96"/>
    <w:rsid w:val="5B29BA82"/>
    <w:rsid w:val="5B549583"/>
    <w:rsid w:val="5B760684"/>
    <w:rsid w:val="5BFCFF0A"/>
    <w:rsid w:val="5C57882A"/>
    <w:rsid w:val="5C66BABF"/>
    <w:rsid w:val="5C95B04F"/>
    <w:rsid w:val="5CE4D39B"/>
    <w:rsid w:val="5D297643"/>
    <w:rsid w:val="5D5640F4"/>
    <w:rsid w:val="5D5A6441"/>
    <w:rsid w:val="5DB7DCDE"/>
    <w:rsid w:val="5DE83DCE"/>
    <w:rsid w:val="5E3E7D9C"/>
    <w:rsid w:val="5E4314B7"/>
    <w:rsid w:val="5EB497B2"/>
    <w:rsid w:val="5EF98EA1"/>
    <w:rsid w:val="5F5DD410"/>
    <w:rsid w:val="5F8B0463"/>
    <w:rsid w:val="5F9E5B81"/>
    <w:rsid w:val="5FC59160"/>
    <w:rsid w:val="60217CEB"/>
    <w:rsid w:val="6033820B"/>
    <w:rsid w:val="6036AA75"/>
    <w:rsid w:val="604944D6"/>
    <w:rsid w:val="6051983F"/>
    <w:rsid w:val="607285E9"/>
    <w:rsid w:val="607DA9FB"/>
    <w:rsid w:val="60992840"/>
    <w:rsid w:val="609BEAC7"/>
    <w:rsid w:val="60A63812"/>
    <w:rsid w:val="60F1B922"/>
    <w:rsid w:val="6103C79E"/>
    <w:rsid w:val="61381A33"/>
    <w:rsid w:val="616470D8"/>
    <w:rsid w:val="6173407D"/>
    <w:rsid w:val="61787E96"/>
    <w:rsid w:val="617D7ACB"/>
    <w:rsid w:val="61C4FD69"/>
    <w:rsid w:val="62665EDE"/>
    <w:rsid w:val="62BCD3E6"/>
    <w:rsid w:val="62CE9A91"/>
    <w:rsid w:val="62D5FC43"/>
    <w:rsid w:val="62DD38E0"/>
    <w:rsid w:val="62F2D00D"/>
    <w:rsid w:val="6309B20A"/>
    <w:rsid w:val="633E4C89"/>
    <w:rsid w:val="6370060C"/>
    <w:rsid w:val="63766957"/>
    <w:rsid w:val="638C028C"/>
    <w:rsid w:val="63D4933B"/>
    <w:rsid w:val="63FCF29E"/>
    <w:rsid w:val="640EF227"/>
    <w:rsid w:val="6411C3E2"/>
    <w:rsid w:val="6462F41E"/>
    <w:rsid w:val="647B71B9"/>
    <w:rsid w:val="64B0E8A6"/>
    <w:rsid w:val="64EB6259"/>
    <w:rsid w:val="64FBF1C4"/>
    <w:rsid w:val="659B0DE3"/>
    <w:rsid w:val="65CFB0DD"/>
    <w:rsid w:val="65EA6D12"/>
    <w:rsid w:val="6637AF2A"/>
    <w:rsid w:val="664FE035"/>
    <w:rsid w:val="6697BBEA"/>
    <w:rsid w:val="6697C225"/>
    <w:rsid w:val="6697FD23"/>
    <w:rsid w:val="66A2F565"/>
    <w:rsid w:val="671C027B"/>
    <w:rsid w:val="6767ADA9"/>
    <w:rsid w:val="67982A88"/>
    <w:rsid w:val="67AC38AC"/>
    <w:rsid w:val="67EB5687"/>
    <w:rsid w:val="67ED673B"/>
    <w:rsid w:val="67EF0F65"/>
    <w:rsid w:val="67F26F2C"/>
    <w:rsid w:val="6843772F"/>
    <w:rsid w:val="6849386A"/>
    <w:rsid w:val="68A66534"/>
    <w:rsid w:val="68F18341"/>
    <w:rsid w:val="691C7CF2"/>
    <w:rsid w:val="691EA16F"/>
    <w:rsid w:val="6922713F"/>
    <w:rsid w:val="69467CBB"/>
    <w:rsid w:val="694FD463"/>
    <w:rsid w:val="695B0AFA"/>
    <w:rsid w:val="698A4E16"/>
    <w:rsid w:val="6993D9CB"/>
    <w:rsid w:val="69C2E6EF"/>
    <w:rsid w:val="69E4AEBC"/>
    <w:rsid w:val="69F910C1"/>
    <w:rsid w:val="6A20158C"/>
    <w:rsid w:val="6A2BE861"/>
    <w:rsid w:val="6A60ED98"/>
    <w:rsid w:val="6A803C18"/>
    <w:rsid w:val="6AA2BC5E"/>
    <w:rsid w:val="6AE48187"/>
    <w:rsid w:val="6AE5A256"/>
    <w:rsid w:val="6AF035CD"/>
    <w:rsid w:val="6B1BC974"/>
    <w:rsid w:val="6B6EDEA4"/>
    <w:rsid w:val="6BB3BB38"/>
    <w:rsid w:val="6C1BD3E0"/>
    <w:rsid w:val="6C341DC8"/>
    <w:rsid w:val="6CEB55ED"/>
    <w:rsid w:val="6CF24091"/>
    <w:rsid w:val="6CF904EF"/>
    <w:rsid w:val="6CFA87B1"/>
    <w:rsid w:val="6D1DFABC"/>
    <w:rsid w:val="6D6C0741"/>
    <w:rsid w:val="6D787591"/>
    <w:rsid w:val="6D919CF3"/>
    <w:rsid w:val="6DD5795E"/>
    <w:rsid w:val="6DDA2B4A"/>
    <w:rsid w:val="6E97089F"/>
    <w:rsid w:val="6EC0D6B3"/>
    <w:rsid w:val="6EE389CA"/>
    <w:rsid w:val="6F0D5586"/>
    <w:rsid w:val="6F114602"/>
    <w:rsid w:val="6F227B97"/>
    <w:rsid w:val="6F56DF01"/>
    <w:rsid w:val="6F645B32"/>
    <w:rsid w:val="6F9480DD"/>
    <w:rsid w:val="6FCD4EC4"/>
    <w:rsid w:val="6FD28DE8"/>
    <w:rsid w:val="6FD612FD"/>
    <w:rsid w:val="6FEA9779"/>
    <w:rsid w:val="70039F34"/>
    <w:rsid w:val="70284D02"/>
    <w:rsid w:val="70322873"/>
    <w:rsid w:val="703671C5"/>
    <w:rsid w:val="70842710"/>
    <w:rsid w:val="709BA3EE"/>
    <w:rsid w:val="70ACBC54"/>
    <w:rsid w:val="70C183FB"/>
    <w:rsid w:val="71439B72"/>
    <w:rsid w:val="7163A7B4"/>
    <w:rsid w:val="7167CB01"/>
    <w:rsid w:val="71EB2752"/>
    <w:rsid w:val="71F8D654"/>
    <w:rsid w:val="71FF67E1"/>
    <w:rsid w:val="72563A02"/>
    <w:rsid w:val="730A2BC0"/>
    <w:rsid w:val="7363E6F9"/>
    <w:rsid w:val="7364222B"/>
    <w:rsid w:val="7389A96D"/>
    <w:rsid w:val="73AED1D0"/>
    <w:rsid w:val="73B28375"/>
    <w:rsid w:val="73FC5223"/>
    <w:rsid w:val="742CDFDA"/>
    <w:rsid w:val="7459DD5C"/>
    <w:rsid w:val="747564D5"/>
    <w:rsid w:val="74BF6F9D"/>
    <w:rsid w:val="74C1BA33"/>
    <w:rsid w:val="74C86869"/>
    <w:rsid w:val="75059996"/>
    <w:rsid w:val="75993D15"/>
    <w:rsid w:val="75EEBD51"/>
    <w:rsid w:val="760BD766"/>
    <w:rsid w:val="7639DB5E"/>
    <w:rsid w:val="765302C0"/>
    <w:rsid w:val="765C8E75"/>
    <w:rsid w:val="767C0FC6"/>
    <w:rsid w:val="76A2E62A"/>
    <w:rsid w:val="76A9577D"/>
    <w:rsid w:val="770D8588"/>
    <w:rsid w:val="7729A242"/>
    <w:rsid w:val="77488653"/>
    <w:rsid w:val="775216D5"/>
    <w:rsid w:val="77C829C6"/>
    <w:rsid w:val="784527DE"/>
    <w:rsid w:val="7859D726"/>
    <w:rsid w:val="7859F224"/>
    <w:rsid w:val="789894D8"/>
    <w:rsid w:val="78B6FF90"/>
    <w:rsid w:val="78BDE4F7"/>
    <w:rsid w:val="78E6C630"/>
    <w:rsid w:val="78EA5B61"/>
    <w:rsid w:val="7952C41D"/>
    <w:rsid w:val="7962E8A6"/>
    <w:rsid w:val="79E0F83F"/>
    <w:rsid w:val="7A1AC316"/>
    <w:rsid w:val="7A1B4A2E"/>
    <w:rsid w:val="7A2EB718"/>
    <w:rsid w:val="7A4D4146"/>
    <w:rsid w:val="7ABAA690"/>
    <w:rsid w:val="7ABD5FBB"/>
    <w:rsid w:val="7AD9F510"/>
    <w:rsid w:val="7B31AB24"/>
    <w:rsid w:val="7B36B29B"/>
    <w:rsid w:val="7B599883"/>
    <w:rsid w:val="7B69BD0C"/>
    <w:rsid w:val="7B7CC8A0"/>
    <w:rsid w:val="7BF8F018"/>
    <w:rsid w:val="7C0284FD"/>
    <w:rsid w:val="7C092ED0"/>
    <w:rsid w:val="7C2587F8"/>
    <w:rsid w:val="7C416D14"/>
    <w:rsid w:val="7C4F1C16"/>
    <w:rsid w:val="7CC5C151"/>
    <w:rsid w:val="7D6C05FB"/>
    <w:rsid w:val="7DAC7F46"/>
    <w:rsid w:val="7DF8CD4F"/>
    <w:rsid w:val="7E4BAADE"/>
    <w:rsid w:val="7E6191B2"/>
    <w:rsid w:val="7E6BF7B4"/>
    <w:rsid w:val="7EACA6C1"/>
    <w:rsid w:val="7ED1A840"/>
    <w:rsid w:val="7ED43948"/>
    <w:rsid w:val="7ED9B73C"/>
    <w:rsid w:val="7EFB412B"/>
    <w:rsid w:val="7EFC3782"/>
    <w:rsid w:val="7F02283B"/>
    <w:rsid w:val="7F096D4A"/>
    <w:rsid w:val="7F43FF00"/>
    <w:rsid w:val="7F68B7CD"/>
    <w:rsid w:val="7F914979"/>
    <w:rsid w:val="7FAC6A4F"/>
    <w:rsid w:val="7FBFA701"/>
    <w:rsid w:val="7FFD6213"/>
    <w:rsid w:val="7FFE2B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687E0"/>
  <w15:chartTrackingRefBased/>
  <w15:docId w15:val="{5557BF96-7157-422C-8EEE-133D302FB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E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4E2B"/>
    <w:rPr>
      <w:color w:val="0000FF"/>
      <w:u w:val="single"/>
    </w:rPr>
  </w:style>
  <w:style w:type="character" w:styleId="Emphasis">
    <w:name w:val="Emphasis"/>
    <w:basedOn w:val="DefaultParagraphFont"/>
    <w:uiPriority w:val="20"/>
    <w:qFormat/>
    <w:rsid w:val="008B666E"/>
    <w:rPr>
      <w:i/>
      <w:iCs/>
    </w:rPr>
  </w:style>
  <w:style w:type="character" w:customStyle="1" w:styleId="UnresolvedMention1">
    <w:name w:val="Unresolved Mention1"/>
    <w:basedOn w:val="DefaultParagraphFont"/>
    <w:uiPriority w:val="99"/>
    <w:semiHidden/>
    <w:unhideWhenUsed/>
    <w:rsid w:val="00E705E4"/>
    <w:rPr>
      <w:color w:val="605E5C"/>
      <w:shd w:val="clear" w:color="auto" w:fill="E1DFDD"/>
    </w:rPr>
  </w:style>
  <w:style w:type="paragraph" w:styleId="FootnoteText">
    <w:name w:val="footnote text"/>
    <w:basedOn w:val="Normal"/>
    <w:link w:val="FootnoteTextChar"/>
    <w:uiPriority w:val="99"/>
    <w:semiHidden/>
    <w:unhideWhenUsed/>
    <w:rsid w:val="00E705E4"/>
    <w:rPr>
      <w:sz w:val="20"/>
      <w:szCs w:val="20"/>
    </w:rPr>
  </w:style>
  <w:style w:type="character" w:customStyle="1" w:styleId="FootnoteTextChar">
    <w:name w:val="Footnote Text Char"/>
    <w:basedOn w:val="DefaultParagraphFont"/>
    <w:link w:val="FootnoteText"/>
    <w:uiPriority w:val="99"/>
    <w:semiHidden/>
    <w:rsid w:val="00E705E4"/>
    <w:rPr>
      <w:sz w:val="20"/>
      <w:szCs w:val="20"/>
    </w:rPr>
  </w:style>
  <w:style w:type="character" w:styleId="FootnoteReference">
    <w:name w:val="footnote reference"/>
    <w:basedOn w:val="DefaultParagraphFont"/>
    <w:uiPriority w:val="99"/>
    <w:semiHidden/>
    <w:unhideWhenUsed/>
    <w:rsid w:val="00E705E4"/>
    <w:rPr>
      <w:vertAlign w:val="superscript"/>
    </w:rPr>
  </w:style>
  <w:style w:type="character" w:styleId="FollowedHyperlink">
    <w:name w:val="FollowedHyperlink"/>
    <w:basedOn w:val="DefaultParagraphFont"/>
    <w:uiPriority w:val="99"/>
    <w:semiHidden/>
    <w:unhideWhenUsed/>
    <w:rsid w:val="00D71969"/>
    <w:rPr>
      <w:color w:val="954F72" w:themeColor="followedHyperlink"/>
      <w:u w:val="single"/>
    </w:rPr>
  </w:style>
  <w:style w:type="paragraph" w:styleId="Header">
    <w:name w:val="header"/>
    <w:basedOn w:val="Normal"/>
    <w:link w:val="HeaderChar"/>
    <w:uiPriority w:val="99"/>
    <w:semiHidden/>
    <w:unhideWhenUsed/>
    <w:rsid w:val="0007397B"/>
    <w:pPr>
      <w:tabs>
        <w:tab w:val="center" w:pos="4680"/>
        <w:tab w:val="right" w:pos="9360"/>
      </w:tabs>
    </w:pPr>
  </w:style>
  <w:style w:type="character" w:customStyle="1" w:styleId="HeaderChar">
    <w:name w:val="Header Char"/>
    <w:basedOn w:val="DefaultParagraphFont"/>
    <w:link w:val="Header"/>
    <w:uiPriority w:val="99"/>
    <w:semiHidden/>
    <w:rsid w:val="0007397B"/>
  </w:style>
  <w:style w:type="paragraph" w:styleId="Footer">
    <w:name w:val="footer"/>
    <w:basedOn w:val="Normal"/>
    <w:link w:val="FooterChar"/>
    <w:uiPriority w:val="99"/>
    <w:semiHidden/>
    <w:unhideWhenUsed/>
    <w:rsid w:val="0007397B"/>
    <w:pPr>
      <w:tabs>
        <w:tab w:val="center" w:pos="4680"/>
        <w:tab w:val="right" w:pos="9360"/>
      </w:tabs>
    </w:pPr>
  </w:style>
  <w:style w:type="character" w:customStyle="1" w:styleId="FooterChar">
    <w:name w:val="Footer Char"/>
    <w:basedOn w:val="DefaultParagraphFont"/>
    <w:link w:val="Footer"/>
    <w:uiPriority w:val="99"/>
    <w:semiHidden/>
    <w:rsid w:val="0007397B"/>
  </w:style>
  <w:style w:type="character" w:styleId="CommentReference">
    <w:name w:val="annotation reference"/>
    <w:basedOn w:val="DefaultParagraphFont"/>
    <w:uiPriority w:val="99"/>
    <w:semiHidden/>
    <w:unhideWhenUsed/>
    <w:rsid w:val="00612759"/>
    <w:rPr>
      <w:sz w:val="16"/>
      <w:szCs w:val="16"/>
    </w:rPr>
  </w:style>
  <w:style w:type="paragraph" w:styleId="CommentText">
    <w:name w:val="annotation text"/>
    <w:basedOn w:val="Normal"/>
    <w:link w:val="CommentTextChar"/>
    <w:uiPriority w:val="99"/>
    <w:unhideWhenUsed/>
    <w:rsid w:val="00612759"/>
    <w:rPr>
      <w:sz w:val="20"/>
      <w:szCs w:val="20"/>
    </w:rPr>
  </w:style>
  <w:style w:type="character" w:customStyle="1" w:styleId="CommentTextChar">
    <w:name w:val="Comment Text Char"/>
    <w:basedOn w:val="DefaultParagraphFont"/>
    <w:link w:val="CommentText"/>
    <w:uiPriority w:val="99"/>
    <w:rsid w:val="00612759"/>
    <w:rPr>
      <w:sz w:val="20"/>
      <w:szCs w:val="20"/>
    </w:rPr>
  </w:style>
  <w:style w:type="paragraph" w:styleId="CommentSubject">
    <w:name w:val="annotation subject"/>
    <w:basedOn w:val="CommentText"/>
    <w:next w:val="CommentText"/>
    <w:link w:val="CommentSubjectChar"/>
    <w:uiPriority w:val="99"/>
    <w:semiHidden/>
    <w:unhideWhenUsed/>
    <w:rsid w:val="00612759"/>
    <w:rPr>
      <w:b/>
      <w:bCs/>
    </w:rPr>
  </w:style>
  <w:style w:type="character" w:customStyle="1" w:styleId="CommentSubjectChar">
    <w:name w:val="Comment Subject Char"/>
    <w:basedOn w:val="CommentTextChar"/>
    <w:link w:val="CommentSubject"/>
    <w:uiPriority w:val="99"/>
    <w:semiHidden/>
    <w:rsid w:val="00612759"/>
    <w:rPr>
      <w:b/>
      <w:bCs/>
      <w:sz w:val="20"/>
      <w:szCs w:val="20"/>
    </w:rPr>
  </w:style>
  <w:style w:type="paragraph" w:styleId="ListParagraph">
    <w:name w:val="List Paragraph"/>
    <w:basedOn w:val="Normal"/>
    <w:uiPriority w:val="34"/>
    <w:qFormat/>
    <w:rsid w:val="00612759"/>
    <w:pPr>
      <w:ind w:left="720"/>
      <w:contextualSpacing/>
    </w:pPr>
    <w:rPr>
      <w:rFonts w:ascii="Times New Roman" w:eastAsia="Times New Roman" w:hAnsi="Times New Roman" w:cs="Times New Roman"/>
    </w:rPr>
  </w:style>
  <w:style w:type="paragraph" w:styleId="Revision">
    <w:name w:val="Revision"/>
    <w:hidden/>
    <w:uiPriority w:val="99"/>
    <w:semiHidden/>
    <w:rsid w:val="00326F94"/>
  </w:style>
  <w:style w:type="paragraph" w:styleId="NormalWeb">
    <w:name w:val="Normal (Web)"/>
    <w:basedOn w:val="Normal"/>
    <w:uiPriority w:val="99"/>
    <w:semiHidden/>
    <w:unhideWhenUsed/>
    <w:rsid w:val="002E6BC0"/>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248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83D"/>
    <w:rPr>
      <w:rFonts w:ascii="Segoe UI" w:hAnsi="Segoe UI" w:cs="Segoe UI"/>
      <w:sz w:val="18"/>
      <w:szCs w:val="18"/>
    </w:rPr>
  </w:style>
  <w:style w:type="character" w:customStyle="1" w:styleId="UnresolvedMention2">
    <w:name w:val="Unresolved Mention2"/>
    <w:basedOn w:val="DefaultParagraphFont"/>
    <w:uiPriority w:val="99"/>
    <w:semiHidden/>
    <w:unhideWhenUsed/>
    <w:rsid w:val="008C123B"/>
    <w:rPr>
      <w:color w:val="605E5C"/>
      <w:shd w:val="clear" w:color="auto" w:fill="E1DFDD"/>
    </w:rPr>
  </w:style>
  <w:style w:type="character" w:styleId="LineNumber">
    <w:name w:val="line number"/>
    <w:basedOn w:val="DefaultParagraphFont"/>
    <w:uiPriority w:val="99"/>
    <w:semiHidden/>
    <w:unhideWhenUsed/>
    <w:rsid w:val="00B75468"/>
  </w:style>
  <w:style w:type="character" w:customStyle="1" w:styleId="UnresolvedMention3">
    <w:name w:val="Unresolved Mention3"/>
    <w:basedOn w:val="DefaultParagraphFont"/>
    <w:uiPriority w:val="99"/>
    <w:semiHidden/>
    <w:unhideWhenUsed/>
    <w:rsid w:val="00C00F79"/>
    <w:rPr>
      <w:color w:val="605E5C"/>
      <w:shd w:val="clear" w:color="auto" w:fill="E1DFDD"/>
    </w:rPr>
  </w:style>
  <w:style w:type="character" w:customStyle="1" w:styleId="UnresolvedMention4">
    <w:name w:val="Unresolved Mention4"/>
    <w:basedOn w:val="DefaultParagraphFont"/>
    <w:uiPriority w:val="99"/>
    <w:semiHidden/>
    <w:unhideWhenUsed/>
    <w:rsid w:val="00C87624"/>
    <w:rPr>
      <w:color w:val="605E5C"/>
      <w:shd w:val="clear" w:color="auto" w:fill="E1DFDD"/>
    </w:rPr>
  </w:style>
  <w:style w:type="character" w:customStyle="1" w:styleId="year">
    <w:name w:val="year"/>
    <w:basedOn w:val="DefaultParagraphFont"/>
    <w:rsid w:val="00010D5A"/>
  </w:style>
  <w:style w:type="character" w:customStyle="1" w:styleId="volume">
    <w:name w:val="volume"/>
    <w:basedOn w:val="DefaultParagraphFont"/>
    <w:rsid w:val="00010D5A"/>
  </w:style>
  <w:style w:type="character" w:customStyle="1" w:styleId="issue">
    <w:name w:val="issue"/>
    <w:basedOn w:val="DefaultParagraphFont"/>
    <w:rsid w:val="00010D5A"/>
  </w:style>
  <w:style w:type="character" w:customStyle="1" w:styleId="page">
    <w:name w:val="page"/>
    <w:basedOn w:val="DefaultParagraphFont"/>
    <w:rsid w:val="00010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180404">
      <w:bodyDiv w:val="1"/>
      <w:marLeft w:val="0"/>
      <w:marRight w:val="0"/>
      <w:marTop w:val="0"/>
      <w:marBottom w:val="0"/>
      <w:divBdr>
        <w:top w:val="none" w:sz="0" w:space="0" w:color="auto"/>
        <w:left w:val="none" w:sz="0" w:space="0" w:color="auto"/>
        <w:bottom w:val="none" w:sz="0" w:space="0" w:color="auto"/>
        <w:right w:val="none" w:sz="0" w:space="0" w:color="auto"/>
      </w:divBdr>
      <w:divsChild>
        <w:div w:id="720129343">
          <w:marLeft w:val="0"/>
          <w:marRight w:val="0"/>
          <w:marTop w:val="0"/>
          <w:marBottom w:val="0"/>
          <w:divBdr>
            <w:top w:val="none" w:sz="0" w:space="0" w:color="auto"/>
            <w:left w:val="none" w:sz="0" w:space="0" w:color="auto"/>
            <w:bottom w:val="none" w:sz="0" w:space="0" w:color="auto"/>
            <w:right w:val="none" w:sz="0" w:space="0" w:color="auto"/>
          </w:divBdr>
          <w:divsChild>
            <w:div w:id="1211572901">
              <w:marLeft w:val="0"/>
              <w:marRight w:val="0"/>
              <w:marTop w:val="0"/>
              <w:marBottom w:val="0"/>
              <w:divBdr>
                <w:top w:val="none" w:sz="0" w:space="0" w:color="auto"/>
                <w:left w:val="none" w:sz="0" w:space="0" w:color="auto"/>
                <w:bottom w:val="none" w:sz="0" w:space="0" w:color="auto"/>
                <w:right w:val="none" w:sz="0" w:space="0" w:color="auto"/>
              </w:divBdr>
              <w:divsChild>
                <w:div w:id="4982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863459">
      <w:bodyDiv w:val="1"/>
      <w:marLeft w:val="0"/>
      <w:marRight w:val="0"/>
      <w:marTop w:val="0"/>
      <w:marBottom w:val="0"/>
      <w:divBdr>
        <w:top w:val="none" w:sz="0" w:space="0" w:color="auto"/>
        <w:left w:val="none" w:sz="0" w:space="0" w:color="auto"/>
        <w:bottom w:val="none" w:sz="0" w:space="0" w:color="auto"/>
        <w:right w:val="none" w:sz="0" w:space="0" w:color="auto"/>
      </w:divBdr>
      <w:divsChild>
        <w:div w:id="486478770">
          <w:marLeft w:val="0"/>
          <w:marRight w:val="0"/>
          <w:marTop w:val="0"/>
          <w:marBottom w:val="0"/>
          <w:divBdr>
            <w:top w:val="none" w:sz="0" w:space="0" w:color="auto"/>
            <w:left w:val="none" w:sz="0" w:space="0" w:color="auto"/>
            <w:bottom w:val="none" w:sz="0" w:space="0" w:color="auto"/>
            <w:right w:val="none" w:sz="0" w:space="0" w:color="auto"/>
          </w:divBdr>
          <w:divsChild>
            <w:div w:id="1946376616">
              <w:marLeft w:val="0"/>
              <w:marRight w:val="0"/>
              <w:marTop w:val="0"/>
              <w:marBottom w:val="0"/>
              <w:divBdr>
                <w:top w:val="none" w:sz="0" w:space="0" w:color="auto"/>
                <w:left w:val="none" w:sz="0" w:space="0" w:color="auto"/>
                <w:bottom w:val="none" w:sz="0" w:space="0" w:color="auto"/>
                <w:right w:val="none" w:sz="0" w:space="0" w:color="auto"/>
              </w:divBdr>
              <w:divsChild>
                <w:div w:id="2609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78999">
      <w:bodyDiv w:val="1"/>
      <w:marLeft w:val="0"/>
      <w:marRight w:val="0"/>
      <w:marTop w:val="0"/>
      <w:marBottom w:val="0"/>
      <w:divBdr>
        <w:top w:val="none" w:sz="0" w:space="0" w:color="auto"/>
        <w:left w:val="none" w:sz="0" w:space="0" w:color="auto"/>
        <w:bottom w:val="none" w:sz="0" w:space="0" w:color="auto"/>
        <w:right w:val="none" w:sz="0" w:space="0" w:color="auto"/>
      </w:divBdr>
    </w:div>
    <w:div w:id="1370883824">
      <w:bodyDiv w:val="1"/>
      <w:marLeft w:val="0"/>
      <w:marRight w:val="0"/>
      <w:marTop w:val="0"/>
      <w:marBottom w:val="0"/>
      <w:divBdr>
        <w:top w:val="none" w:sz="0" w:space="0" w:color="auto"/>
        <w:left w:val="none" w:sz="0" w:space="0" w:color="auto"/>
        <w:bottom w:val="none" w:sz="0" w:space="0" w:color="auto"/>
        <w:right w:val="none" w:sz="0" w:space="0" w:color="auto"/>
      </w:divBdr>
      <w:divsChild>
        <w:div w:id="1602299388">
          <w:marLeft w:val="0"/>
          <w:marRight w:val="0"/>
          <w:marTop w:val="0"/>
          <w:marBottom w:val="0"/>
          <w:divBdr>
            <w:top w:val="none" w:sz="0" w:space="0" w:color="auto"/>
            <w:left w:val="none" w:sz="0" w:space="0" w:color="auto"/>
            <w:bottom w:val="none" w:sz="0" w:space="0" w:color="auto"/>
            <w:right w:val="none" w:sz="0" w:space="0" w:color="auto"/>
          </w:divBdr>
          <w:divsChild>
            <w:div w:id="1813136331">
              <w:marLeft w:val="0"/>
              <w:marRight w:val="0"/>
              <w:marTop w:val="0"/>
              <w:marBottom w:val="0"/>
              <w:divBdr>
                <w:top w:val="none" w:sz="0" w:space="0" w:color="auto"/>
                <w:left w:val="none" w:sz="0" w:space="0" w:color="auto"/>
                <w:bottom w:val="none" w:sz="0" w:space="0" w:color="auto"/>
                <w:right w:val="none" w:sz="0" w:space="0" w:color="auto"/>
              </w:divBdr>
              <w:divsChild>
                <w:div w:id="179791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000">
      <w:bodyDiv w:val="1"/>
      <w:marLeft w:val="0"/>
      <w:marRight w:val="0"/>
      <w:marTop w:val="0"/>
      <w:marBottom w:val="0"/>
      <w:divBdr>
        <w:top w:val="none" w:sz="0" w:space="0" w:color="auto"/>
        <w:left w:val="none" w:sz="0" w:space="0" w:color="auto"/>
        <w:bottom w:val="none" w:sz="0" w:space="0" w:color="auto"/>
        <w:right w:val="none" w:sz="0" w:space="0" w:color="auto"/>
      </w:divBdr>
    </w:div>
    <w:div w:id="1825848847">
      <w:bodyDiv w:val="1"/>
      <w:marLeft w:val="0"/>
      <w:marRight w:val="0"/>
      <w:marTop w:val="0"/>
      <w:marBottom w:val="0"/>
      <w:divBdr>
        <w:top w:val="none" w:sz="0" w:space="0" w:color="auto"/>
        <w:left w:val="none" w:sz="0" w:space="0" w:color="auto"/>
        <w:bottom w:val="none" w:sz="0" w:space="0" w:color="auto"/>
        <w:right w:val="none" w:sz="0" w:space="0" w:color="auto"/>
      </w:divBdr>
    </w:div>
    <w:div w:id="1944798894">
      <w:bodyDiv w:val="1"/>
      <w:marLeft w:val="0"/>
      <w:marRight w:val="0"/>
      <w:marTop w:val="0"/>
      <w:marBottom w:val="0"/>
      <w:divBdr>
        <w:top w:val="none" w:sz="0" w:space="0" w:color="auto"/>
        <w:left w:val="none" w:sz="0" w:space="0" w:color="auto"/>
        <w:bottom w:val="none" w:sz="0" w:space="0" w:color="auto"/>
        <w:right w:val="none" w:sz="0" w:space="0" w:color="auto"/>
      </w:divBdr>
    </w:div>
    <w:div w:id="2112964478">
      <w:bodyDiv w:val="1"/>
      <w:marLeft w:val="0"/>
      <w:marRight w:val="0"/>
      <w:marTop w:val="0"/>
      <w:marBottom w:val="0"/>
      <w:divBdr>
        <w:top w:val="none" w:sz="0" w:space="0" w:color="auto"/>
        <w:left w:val="none" w:sz="0" w:space="0" w:color="auto"/>
        <w:bottom w:val="none" w:sz="0" w:space="0" w:color="auto"/>
        <w:right w:val="none" w:sz="0" w:space="0" w:color="auto"/>
      </w:divBdr>
      <w:divsChild>
        <w:div w:id="754784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175402">
              <w:marLeft w:val="0"/>
              <w:marRight w:val="0"/>
              <w:marTop w:val="0"/>
              <w:marBottom w:val="0"/>
              <w:divBdr>
                <w:top w:val="none" w:sz="0" w:space="0" w:color="auto"/>
                <w:left w:val="none" w:sz="0" w:space="0" w:color="auto"/>
                <w:bottom w:val="none" w:sz="0" w:space="0" w:color="auto"/>
                <w:right w:val="none" w:sz="0" w:space="0" w:color="auto"/>
              </w:divBdr>
              <w:divsChild>
                <w:div w:id="1231115823">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186138705">
                      <w:marLeft w:val="0"/>
                      <w:marRight w:val="0"/>
                      <w:marTop w:val="0"/>
                      <w:marBottom w:val="0"/>
                      <w:divBdr>
                        <w:top w:val="none" w:sz="0" w:space="0" w:color="auto"/>
                        <w:left w:val="none" w:sz="0" w:space="0" w:color="auto"/>
                        <w:bottom w:val="none" w:sz="0" w:space="0" w:color="auto"/>
                        <w:right w:val="none" w:sz="0" w:space="0" w:color="auto"/>
                      </w:divBdr>
                      <w:divsChild>
                        <w:div w:id="2080201055">
                          <w:marLeft w:val="0"/>
                          <w:marRight w:val="0"/>
                          <w:marTop w:val="0"/>
                          <w:marBottom w:val="0"/>
                          <w:divBdr>
                            <w:top w:val="none" w:sz="0" w:space="0" w:color="auto"/>
                            <w:left w:val="none" w:sz="0" w:space="0" w:color="auto"/>
                            <w:bottom w:val="none" w:sz="0" w:space="0" w:color="auto"/>
                            <w:right w:val="none" w:sz="0" w:space="0" w:color="auto"/>
                          </w:divBdr>
                          <w:divsChild>
                            <w:div w:id="386342877">
                              <w:marLeft w:val="0"/>
                              <w:marRight w:val="0"/>
                              <w:marTop w:val="0"/>
                              <w:marBottom w:val="0"/>
                              <w:divBdr>
                                <w:top w:val="none" w:sz="0" w:space="0" w:color="auto"/>
                                <w:left w:val="none" w:sz="0" w:space="0" w:color="auto"/>
                                <w:bottom w:val="none" w:sz="0" w:space="0" w:color="auto"/>
                                <w:right w:val="none" w:sz="0" w:space="0" w:color="auto"/>
                              </w:divBdr>
                            </w:div>
                            <w:div w:id="1786077288">
                              <w:marLeft w:val="0"/>
                              <w:marRight w:val="0"/>
                              <w:marTop w:val="0"/>
                              <w:marBottom w:val="0"/>
                              <w:divBdr>
                                <w:top w:val="none" w:sz="0" w:space="0" w:color="auto"/>
                                <w:left w:val="none" w:sz="0" w:space="0" w:color="auto"/>
                                <w:bottom w:val="none" w:sz="0" w:space="0" w:color="auto"/>
                                <w:right w:val="none" w:sz="0" w:space="0" w:color="auto"/>
                              </w:divBdr>
                            </w:div>
                            <w:div w:id="585264693">
                              <w:marLeft w:val="0"/>
                              <w:marRight w:val="0"/>
                              <w:marTop w:val="0"/>
                              <w:marBottom w:val="0"/>
                              <w:divBdr>
                                <w:top w:val="none" w:sz="0" w:space="0" w:color="auto"/>
                                <w:left w:val="none" w:sz="0" w:space="0" w:color="auto"/>
                                <w:bottom w:val="none" w:sz="0" w:space="0" w:color="auto"/>
                                <w:right w:val="none" w:sz="0" w:space="0" w:color="auto"/>
                              </w:divBdr>
                            </w:div>
                            <w:div w:id="4065915">
                              <w:marLeft w:val="0"/>
                              <w:marRight w:val="0"/>
                              <w:marTop w:val="0"/>
                              <w:marBottom w:val="0"/>
                              <w:divBdr>
                                <w:top w:val="none" w:sz="0" w:space="0" w:color="auto"/>
                                <w:left w:val="none" w:sz="0" w:space="0" w:color="auto"/>
                                <w:bottom w:val="none" w:sz="0" w:space="0" w:color="auto"/>
                                <w:right w:val="none" w:sz="0" w:space="0" w:color="auto"/>
                              </w:divBdr>
                            </w:div>
                            <w:div w:id="349913454">
                              <w:marLeft w:val="0"/>
                              <w:marRight w:val="0"/>
                              <w:marTop w:val="0"/>
                              <w:marBottom w:val="0"/>
                              <w:divBdr>
                                <w:top w:val="none" w:sz="0" w:space="0" w:color="auto"/>
                                <w:left w:val="none" w:sz="0" w:space="0" w:color="auto"/>
                                <w:bottom w:val="none" w:sz="0" w:space="0" w:color="auto"/>
                                <w:right w:val="none" w:sz="0" w:space="0" w:color="auto"/>
                              </w:divBdr>
                            </w:div>
                            <w:div w:id="674302510">
                              <w:marLeft w:val="0"/>
                              <w:marRight w:val="0"/>
                              <w:marTop w:val="0"/>
                              <w:marBottom w:val="0"/>
                              <w:divBdr>
                                <w:top w:val="none" w:sz="0" w:space="0" w:color="auto"/>
                                <w:left w:val="none" w:sz="0" w:space="0" w:color="auto"/>
                                <w:bottom w:val="none" w:sz="0" w:space="0" w:color="auto"/>
                                <w:right w:val="none" w:sz="0" w:space="0" w:color="auto"/>
                              </w:divBdr>
                            </w:div>
                            <w:div w:id="2133207294">
                              <w:marLeft w:val="0"/>
                              <w:marRight w:val="0"/>
                              <w:marTop w:val="0"/>
                              <w:marBottom w:val="0"/>
                              <w:divBdr>
                                <w:top w:val="none" w:sz="0" w:space="0" w:color="auto"/>
                                <w:left w:val="none" w:sz="0" w:space="0" w:color="auto"/>
                                <w:bottom w:val="none" w:sz="0" w:space="0" w:color="auto"/>
                                <w:right w:val="none" w:sz="0" w:space="0" w:color="auto"/>
                              </w:divBdr>
                            </w:div>
                            <w:div w:id="434250059">
                              <w:marLeft w:val="0"/>
                              <w:marRight w:val="0"/>
                              <w:marTop w:val="0"/>
                              <w:marBottom w:val="0"/>
                              <w:divBdr>
                                <w:top w:val="none" w:sz="0" w:space="0" w:color="auto"/>
                                <w:left w:val="none" w:sz="0" w:space="0" w:color="auto"/>
                                <w:bottom w:val="none" w:sz="0" w:space="0" w:color="auto"/>
                                <w:right w:val="none" w:sz="0" w:space="0" w:color="auto"/>
                              </w:divBdr>
                            </w:div>
                            <w:div w:id="1533423604">
                              <w:marLeft w:val="0"/>
                              <w:marRight w:val="0"/>
                              <w:marTop w:val="0"/>
                              <w:marBottom w:val="0"/>
                              <w:divBdr>
                                <w:top w:val="none" w:sz="0" w:space="0" w:color="auto"/>
                                <w:left w:val="none" w:sz="0" w:space="0" w:color="auto"/>
                                <w:bottom w:val="none" w:sz="0" w:space="0" w:color="auto"/>
                                <w:right w:val="none" w:sz="0" w:space="0" w:color="auto"/>
                              </w:divBdr>
                            </w:div>
                            <w:div w:id="807627001">
                              <w:marLeft w:val="0"/>
                              <w:marRight w:val="0"/>
                              <w:marTop w:val="0"/>
                              <w:marBottom w:val="0"/>
                              <w:divBdr>
                                <w:top w:val="none" w:sz="0" w:space="0" w:color="auto"/>
                                <w:left w:val="none" w:sz="0" w:space="0" w:color="auto"/>
                                <w:bottom w:val="none" w:sz="0" w:space="0" w:color="auto"/>
                                <w:right w:val="none" w:sz="0" w:space="0" w:color="auto"/>
                              </w:divBdr>
                            </w:div>
                            <w:div w:id="13579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fp.org/news/wfp-vessel-leaves-ukraine-grain-humanitarian-response-yemen" TargetMode="External"/><Relationship Id="rId18" Type="http://schemas.openxmlformats.org/officeDocument/2006/relationships/hyperlink" Target="mailto:tessa.avermaete@kuleuven.be" TargetMode="External"/><Relationship Id="rId26"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yperlink" Target="mailto:l.brown@cgiar.org" TargetMode="External"/><Relationship Id="rId7" Type="http://schemas.openxmlformats.org/officeDocument/2006/relationships/settings" Target="settings.xml"/><Relationship Id="rId12" Type="http://schemas.openxmlformats.org/officeDocument/2006/relationships/hyperlink" Target="https://www.consilium.europa.eu/en/infographics/ukrainian-grain-exports-explained/" TargetMode="External"/><Relationship Id="rId17" Type="http://schemas.openxmlformats.org/officeDocument/2006/relationships/hyperlink" Target="mailto:n.b.boyle@leeds.ac.uk" TargetMode="External"/><Relationship Id="rId25" Type="http://schemas.openxmlformats.org/officeDocument/2006/relationships/hyperlink" Target="mailto:iguelinckx@ilsieurope.be" TargetMode="External"/><Relationship Id="rId2" Type="http://schemas.openxmlformats.org/officeDocument/2006/relationships/customXml" Target="../customXml/item2.xml"/><Relationship Id="rId16" Type="http://schemas.openxmlformats.org/officeDocument/2006/relationships/hyperlink" Target="mailto:l.dye@leeds.ac.uk" TargetMode="External"/><Relationship Id="rId20" Type="http://schemas.openxmlformats.org/officeDocument/2006/relationships/hyperlink" Target="mailto:p.c.calder@soton.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usticaproject.eu/" TargetMode="External"/><Relationship Id="rId24" Type="http://schemas.openxmlformats.org/officeDocument/2006/relationships/hyperlink" Target="mailto:a.boobis@imperial.ac.uk" TargetMode="External"/><Relationship Id="rId5" Type="http://schemas.openxmlformats.org/officeDocument/2006/relationships/numbering" Target="numbering.xml"/><Relationship Id="rId15" Type="http://schemas.openxmlformats.org/officeDocument/2006/relationships/hyperlink" Target="mailto:ee21rh@leeds.ac.uk" TargetMode="External"/><Relationship Id="rId23" Type="http://schemas.openxmlformats.org/officeDocument/2006/relationships/hyperlink" Target="mailto:hans.verhagen@hotmail.com" TargetMode="External"/><Relationship Id="rId28"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mailto:kate.halliwell@fdf.org.uk"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s18eed@leeds.ac.uk" TargetMode="External"/><Relationship Id="rId22" Type="http://schemas.openxmlformats.org/officeDocument/2006/relationships/hyperlink" Target="mailto:john.ingram@eci.ox.ac.uk" TargetMode="External"/><Relationship Id="rId27" Type="http://schemas.openxmlformats.org/officeDocument/2006/relationships/image" Target="media/image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62125D511C3C4B923EC6FBC642A4B7" ma:contentTypeVersion="15" ma:contentTypeDescription="Create a new document." ma:contentTypeScope="" ma:versionID="7e3a4c039ff70c2198ebd77f58b19a3d">
  <xsd:schema xmlns:xsd="http://www.w3.org/2001/XMLSchema" xmlns:xs="http://www.w3.org/2001/XMLSchema" xmlns:p="http://schemas.microsoft.com/office/2006/metadata/properties" xmlns:ns3="d1223165-2f56-4caf-8c54-1e63eb2066a1" xmlns:ns4="01566c7f-907b-446e-a6ad-0fcd96288066" targetNamespace="http://schemas.microsoft.com/office/2006/metadata/properties" ma:root="true" ma:fieldsID="37be2bddeaa0b1644807d331ef957477" ns3:_="" ns4:_="">
    <xsd:import namespace="d1223165-2f56-4caf-8c54-1e63eb2066a1"/>
    <xsd:import namespace="01566c7f-907b-446e-a6ad-0fcd9628806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223165-2f56-4caf-8c54-1e63eb206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566c7f-907b-446e-a6ad-0fcd9628806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1566c7f-907b-446e-a6ad-0fcd96288066">
      <UserInfo>
        <DisplayName>ILSI EU | Isabelle Guelinckx</DisplayName>
        <AccountId>20</AccountId>
        <AccountType/>
      </UserInfo>
    </SharedWithUsers>
    <_activity xmlns="d1223165-2f56-4caf-8c54-1e63eb2066a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B3CB8-E5AD-4EEF-B13E-E4A73EC95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223165-2f56-4caf-8c54-1e63eb2066a1"/>
    <ds:schemaRef ds:uri="01566c7f-907b-446e-a6ad-0fcd96288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F02727-9CC1-4FAC-995F-B4325B88A81D}">
  <ds:schemaRefs>
    <ds:schemaRef ds:uri="http://schemas.microsoft.com/sharepoint/v3/contenttype/forms"/>
  </ds:schemaRefs>
</ds:datastoreItem>
</file>

<file path=customXml/itemProps3.xml><?xml version="1.0" encoding="utf-8"?>
<ds:datastoreItem xmlns:ds="http://schemas.openxmlformats.org/officeDocument/2006/customXml" ds:itemID="{448C3535-FEFB-4888-807A-4CBF189C7549}">
  <ds:schemaRefs>
    <ds:schemaRef ds:uri="http://schemas.microsoft.com/office/2006/metadata/properties"/>
    <ds:schemaRef ds:uri="01566c7f-907b-446e-a6ad-0fcd9628806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1223165-2f56-4caf-8c54-1e63eb2066a1"/>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92C07034-2BB7-4512-B501-F445B036E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3355</Words>
  <Characters>19130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Helbig [ee21rh]</dc:creator>
  <cp:keywords/>
  <dc:description/>
  <cp:lastModifiedBy>Philip Calder</cp:lastModifiedBy>
  <cp:revision>2</cp:revision>
  <cp:lastPrinted>2022-11-22T21:58:00Z</cp:lastPrinted>
  <dcterms:created xsi:type="dcterms:W3CDTF">2023-02-13T07:27:00Z</dcterms:created>
  <dcterms:modified xsi:type="dcterms:W3CDTF">2023-02-13T07:27:00Z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0x0101008662125D511C3C4B923EC6FBC642A4B7</vt:lpwstr>
  </property>
  <property fmtid="{D5CDD505-2E9C-101B-9397-08002B2CF9AE}" pid="3" name="MediaServiceImageTags">
    <vt:lpwstr/>
  </property>
</Properties>
</file>