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FECA" w14:textId="70F5E927" w:rsidR="00CD7903" w:rsidRDefault="00CD7903" w:rsidP="00CD7903">
      <w:pPr>
        <w:pStyle w:val="Heading1"/>
      </w:pPr>
      <w:r>
        <w:t>Editorial: An international showcase</w:t>
      </w:r>
    </w:p>
    <w:p w14:paraId="0CE98073" w14:textId="77777777" w:rsidR="00CD7903" w:rsidRDefault="00CD7903" w:rsidP="00CD7903">
      <w:pPr>
        <w:pStyle w:val="Heading2"/>
      </w:pPr>
      <w:r>
        <w:t xml:space="preserve">Melanie Nind, University of Southampton, UK  </w:t>
      </w:r>
      <w:hyperlink r:id="rId5" w:history="1">
        <w:r w:rsidRPr="00D6787C">
          <w:rPr>
            <w:rStyle w:val="Hyperlink"/>
          </w:rPr>
          <w:t>M.A.Nind@soton.ac.uk</w:t>
        </w:r>
      </w:hyperlink>
    </w:p>
    <w:p w14:paraId="74F178B1" w14:textId="77777777" w:rsidR="00CD7903" w:rsidRPr="00BC62EE" w:rsidRDefault="00CD7903" w:rsidP="00CD7903"/>
    <w:p w14:paraId="6EB011FD" w14:textId="24FE6E16" w:rsidR="00CD7903" w:rsidRDefault="00CD7903" w:rsidP="00CD7903">
      <w:pPr>
        <w:pStyle w:val="Heading2"/>
      </w:pPr>
      <w:r>
        <w:t>Accessible summary</w:t>
      </w:r>
    </w:p>
    <w:p w14:paraId="4FD211A4" w14:textId="7C30364D" w:rsidR="00CD7903" w:rsidRDefault="00BF0760" w:rsidP="00E31C5F">
      <w:pPr>
        <w:pStyle w:val="ListParagraph"/>
        <w:numPr>
          <w:ilvl w:val="0"/>
          <w:numId w:val="3"/>
        </w:numPr>
      </w:pPr>
      <w:r>
        <w:t xml:space="preserve">After the consultation with </w:t>
      </w:r>
      <w:r w:rsidR="007B21EB">
        <w:t>people with learning disabilities, t</w:t>
      </w:r>
      <w:r>
        <w:t>he topic of health inequalities</w:t>
      </w:r>
      <w:r w:rsidR="007B21EB">
        <w:t xml:space="preserve"> was chosen for the 2024 special issue</w:t>
      </w:r>
    </w:p>
    <w:p w14:paraId="60A02E18" w14:textId="2D9AA5E4" w:rsidR="00AF2A0D" w:rsidRPr="00D22126" w:rsidRDefault="004F3D9F" w:rsidP="00E31C5F">
      <w:pPr>
        <w:pStyle w:val="ListParagraph"/>
        <w:numPr>
          <w:ilvl w:val="0"/>
          <w:numId w:val="3"/>
        </w:numPr>
      </w:pPr>
      <w:r>
        <w:t>T</w:t>
      </w:r>
      <w:r w:rsidR="00AF2A0D" w:rsidRPr="0033523F">
        <w:rPr>
          <w:rFonts w:cstheme="minorHAnsi"/>
        </w:rPr>
        <w:t xml:space="preserve">he lives of people with </w:t>
      </w:r>
      <w:r w:rsidR="00AF2A0D">
        <w:rPr>
          <w:rFonts w:cstheme="minorHAnsi"/>
        </w:rPr>
        <w:t xml:space="preserve">learning </w:t>
      </w:r>
      <w:r w:rsidR="00AF2A0D" w:rsidRPr="0033523F">
        <w:rPr>
          <w:rFonts w:cstheme="minorHAnsi"/>
        </w:rPr>
        <w:t>disabilities</w:t>
      </w:r>
      <w:r w:rsidR="00AF2A0D">
        <w:rPr>
          <w:rFonts w:cstheme="minorHAnsi"/>
        </w:rPr>
        <w:t xml:space="preserve"> around the world</w:t>
      </w:r>
      <w:r w:rsidR="006A5A0B">
        <w:rPr>
          <w:rFonts w:cstheme="minorHAnsi"/>
        </w:rPr>
        <w:t xml:space="preserve"> was also of interest to people </w:t>
      </w:r>
      <w:r>
        <w:rPr>
          <w:rFonts w:cstheme="minorHAnsi"/>
        </w:rPr>
        <w:t xml:space="preserve">so </w:t>
      </w:r>
      <w:r w:rsidR="006A5A0B">
        <w:rPr>
          <w:rFonts w:cstheme="minorHAnsi"/>
        </w:rPr>
        <w:t xml:space="preserve">we have made this </w:t>
      </w:r>
      <w:r w:rsidR="00310A01">
        <w:rPr>
          <w:rFonts w:cstheme="minorHAnsi"/>
        </w:rPr>
        <w:t>the theme of this issue. There are papers from the Czech Republic,</w:t>
      </w:r>
      <w:r w:rsidR="00FC2A61">
        <w:rPr>
          <w:rFonts w:cstheme="minorHAnsi"/>
        </w:rPr>
        <w:t xml:space="preserve"> Hong Kong, Belgium, </w:t>
      </w:r>
      <w:proofErr w:type="gramStart"/>
      <w:r w:rsidR="00FC2A61">
        <w:rPr>
          <w:rFonts w:cstheme="minorHAnsi"/>
        </w:rPr>
        <w:t>Chile</w:t>
      </w:r>
      <w:proofErr w:type="gramEnd"/>
      <w:r w:rsidR="00FC2A61">
        <w:rPr>
          <w:rFonts w:cstheme="minorHAnsi"/>
        </w:rPr>
        <w:t xml:space="preserve"> a</w:t>
      </w:r>
      <w:r w:rsidR="00D22126">
        <w:rPr>
          <w:rFonts w:cstheme="minorHAnsi"/>
        </w:rPr>
        <w:t>nd Iceland.</w:t>
      </w:r>
    </w:p>
    <w:p w14:paraId="42B0282D" w14:textId="00935C4B" w:rsidR="00D22126" w:rsidRDefault="00D22126" w:rsidP="00E31C5F">
      <w:pPr>
        <w:pStyle w:val="ListParagraph"/>
        <w:numPr>
          <w:ilvl w:val="0"/>
          <w:numId w:val="3"/>
        </w:numPr>
      </w:pPr>
      <w:r>
        <w:rPr>
          <w:rFonts w:cstheme="minorHAnsi"/>
        </w:rPr>
        <w:t>We also have papers about life in the COVID-19 pandemic.</w:t>
      </w:r>
    </w:p>
    <w:p w14:paraId="1C80B7F0" w14:textId="0666C25D" w:rsidR="00CD7903" w:rsidRDefault="00CD7903" w:rsidP="009B53D8">
      <w:pPr>
        <w:pStyle w:val="Heading2"/>
      </w:pPr>
      <w:r>
        <w:t>Special issue consultation</w:t>
      </w:r>
    </w:p>
    <w:p w14:paraId="7A83A813" w14:textId="6FD5863C" w:rsidR="003A7AC5" w:rsidRDefault="00CD7903" w:rsidP="003A7AC5">
      <w:pPr>
        <w:pStyle w:val="Default"/>
        <w:spacing w:after="0"/>
        <w:rPr>
          <w:rStyle w:val="SubtleEmphasis"/>
          <w:i w:val="0"/>
          <w:iCs w:val="0"/>
          <w:color w:val="auto"/>
          <w:sz w:val="22"/>
          <w:szCs w:val="22"/>
          <w:lang w:eastAsia="en-GB"/>
        </w:rPr>
      </w:pPr>
      <w:r w:rsidRPr="00CD7903">
        <w:rPr>
          <w:rFonts w:cstheme="minorHAnsi"/>
          <w:sz w:val="22"/>
          <w:szCs w:val="22"/>
        </w:rPr>
        <w:t xml:space="preserve">In my last editorial I shared news of our consultation with people with learning disabilities on six </w:t>
      </w:r>
      <w:r w:rsidRPr="00CD7903">
        <w:rPr>
          <w:rFonts w:cstheme="minorHAnsi"/>
          <w:color w:val="1C1D1E"/>
          <w:sz w:val="22"/>
          <w:szCs w:val="22"/>
          <w:shd w:val="clear" w:color="auto" w:fill="FFFFFF"/>
        </w:rPr>
        <w:t xml:space="preserve">potential special issue topics. </w:t>
      </w:r>
      <w:r>
        <w:rPr>
          <w:rFonts w:cstheme="minorHAnsi"/>
          <w:color w:val="1C1D1E"/>
          <w:sz w:val="22"/>
          <w:szCs w:val="22"/>
          <w:shd w:val="clear" w:color="auto" w:fill="FFFFFF"/>
        </w:rPr>
        <w:t xml:space="preserve">We were pleased that there was </w:t>
      </w:r>
      <w:r w:rsidR="009B53D8">
        <w:rPr>
          <w:rFonts w:cstheme="minorHAnsi"/>
          <w:color w:val="1C1D1E"/>
          <w:sz w:val="22"/>
          <w:szCs w:val="22"/>
          <w:shd w:val="clear" w:color="auto" w:fill="FFFFFF"/>
        </w:rPr>
        <w:t>lots of</w:t>
      </w:r>
      <w:r>
        <w:rPr>
          <w:rFonts w:cstheme="minorHAnsi"/>
          <w:color w:val="1C1D1E"/>
          <w:sz w:val="22"/>
          <w:szCs w:val="22"/>
          <w:shd w:val="clear" w:color="auto" w:fill="FFFFFF"/>
        </w:rPr>
        <w:t xml:space="preserve"> interest in the process and </w:t>
      </w:r>
      <w:r w:rsidR="002905D6">
        <w:rPr>
          <w:rFonts w:cstheme="minorHAnsi"/>
          <w:color w:val="1C1D1E"/>
          <w:sz w:val="22"/>
          <w:szCs w:val="22"/>
          <w:shd w:val="clear" w:color="auto" w:fill="FFFFFF"/>
        </w:rPr>
        <w:t xml:space="preserve">that </w:t>
      </w:r>
      <w:r>
        <w:rPr>
          <w:rFonts w:cstheme="minorHAnsi"/>
          <w:color w:val="1C1D1E"/>
          <w:sz w:val="22"/>
          <w:szCs w:val="22"/>
          <w:shd w:val="clear" w:color="auto" w:fill="FFFFFF"/>
        </w:rPr>
        <w:t>we heard from many individuals and groups</w:t>
      </w:r>
      <w:r w:rsidR="002905D6">
        <w:rPr>
          <w:rFonts w:cstheme="minorHAnsi"/>
          <w:color w:val="1C1D1E"/>
          <w:sz w:val="22"/>
          <w:szCs w:val="22"/>
          <w:shd w:val="clear" w:color="auto" w:fill="FFFFFF"/>
        </w:rPr>
        <w:t xml:space="preserve"> keen to steer our content focus</w:t>
      </w:r>
      <w:r>
        <w:rPr>
          <w:rFonts w:cstheme="minorHAnsi"/>
          <w:color w:val="1C1D1E"/>
          <w:sz w:val="22"/>
          <w:szCs w:val="22"/>
          <w:shd w:val="clear" w:color="auto" w:fill="FFFFFF"/>
        </w:rPr>
        <w:t>. I can now report that there was most interest in the</w:t>
      </w:r>
      <w:r w:rsidRPr="00CD7903">
        <w:rPr>
          <w:rFonts w:cstheme="minorHAnsi"/>
          <w:color w:val="1C1D1E"/>
          <w:sz w:val="22"/>
          <w:szCs w:val="22"/>
          <w:shd w:val="clear" w:color="auto" w:fill="FFFFFF"/>
        </w:rPr>
        <w:t xml:space="preserve"> </w:t>
      </w:r>
      <w:r>
        <w:rPr>
          <w:rFonts w:cstheme="minorHAnsi"/>
          <w:color w:val="1C1D1E"/>
          <w:sz w:val="22"/>
          <w:szCs w:val="22"/>
          <w:shd w:val="clear" w:color="auto" w:fill="FFFFFF"/>
        </w:rPr>
        <w:t xml:space="preserve">topic of </w:t>
      </w:r>
      <w:r>
        <w:rPr>
          <w:rFonts w:cstheme="minorHAnsi"/>
          <w:sz w:val="22"/>
          <w:szCs w:val="22"/>
        </w:rPr>
        <w:t>h</w:t>
      </w:r>
      <w:r w:rsidRPr="00CD7903">
        <w:rPr>
          <w:rFonts w:cstheme="minorHAnsi"/>
          <w:sz w:val="22"/>
          <w:szCs w:val="22"/>
        </w:rPr>
        <w:t>ealth inequalities</w:t>
      </w:r>
      <w:r>
        <w:rPr>
          <w:rFonts w:cstheme="minorHAnsi"/>
          <w:sz w:val="22"/>
          <w:szCs w:val="22"/>
        </w:rPr>
        <w:t xml:space="preserve"> </w:t>
      </w:r>
      <w:r w:rsidRPr="00CD7903">
        <w:rPr>
          <w:rFonts w:cstheme="minorHAnsi"/>
          <w:sz w:val="22"/>
          <w:szCs w:val="22"/>
        </w:rPr>
        <w:t>and the impact of this on people with learning disabilities</w:t>
      </w:r>
      <w:r>
        <w:rPr>
          <w:rFonts w:cstheme="minorHAnsi"/>
          <w:sz w:val="22"/>
          <w:szCs w:val="22"/>
        </w:rPr>
        <w:t xml:space="preserve">. The COVID-19 crisis has no doubt helped to underline the importance of addressing health inequalities </w:t>
      </w:r>
      <w:r w:rsidR="003A7AC5">
        <w:rPr>
          <w:rFonts w:cstheme="minorHAnsi"/>
          <w:sz w:val="22"/>
          <w:szCs w:val="22"/>
        </w:rPr>
        <w:t xml:space="preserve">in the UK and around the globe. The call for papers for the special issue from the guest editor team led by </w:t>
      </w:r>
      <w:r w:rsidR="003A7AC5" w:rsidRPr="003A7AC5">
        <w:rPr>
          <w:sz w:val="22"/>
          <w:szCs w:val="22"/>
        </w:rPr>
        <w:t>Hazel Chapman</w:t>
      </w:r>
      <w:r w:rsidR="003A7AC5">
        <w:rPr>
          <w:sz w:val="22"/>
          <w:szCs w:val="22"/>
        </w:rPr>
        <w:t xml:space="preserve"> will be out soon. The emphasis will be on understanding health as a human rights issue, building on </w:t>
      </w:r>
      <w:r w:rsidR="003A7AC5" w:rsidRPr="003A7AC5">
        <w:rPr>
          <w:sz w:val="22"/>
          <w:szCs w:val="22"/>
        </w:rPr>
        <w:t xml:space="preserve">the </w:t>
      </w:r>
      <w:r w:rsidR="004969B9" w:rsidRPr="003A7AC5"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 xml:space="preserve">recognition </w:t>
      </w:r>
      <w:r w:rsidR="004969B9"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 xml:space="preserve">of the </w:t>
      </w:r>
      <w:r w:rsidR="003A7AC5" w:rsidRPr="003A7AC5"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>United Nations Convention on the Rights of Persons with Disability that persons with disabilities have the right to</w:t>
      </w:r>
      <w:r w:rsidR="006B3636"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 xml:space="preserve"> </w:t>
      </w:r>
      <w:r w:rsidR="003A7AC5" w:rsidRPr="003A7AC5"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>enjoy the highest standard of health without discrimination based on disability.</w:t>
      </w:r>
      <w:r w:rsidR="003A7AC5"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 xml:space="preserve"> </w:t>
      </w:r>
    </w:p>
    <w:p w14:paraId="4F710B99" w14:textId="3ED6D34F" w:rsidR="0033523F" w:rsidRDefault="0033523F" w:rsidP="003A7AC5">
      <w:pPr>
        <w:pStyle w:val="Default"/>
        <w:spacing w:after="0"/>
        <w:rPr>
          <w:rStyle w:val="SubtleEmphasis"/>
          <w:i w:val="0"/>
          <w:iCs w:val="0"/>
          <w:color w:val="auto"/>
          <w:sz w:val="22"/>
          <w:szCs w:val="22"/>
          <w:lang w:eastAsia="en-GB"/>
        </w:rPr>
      </w:pPr>
    </w:p>
    <w:p w14:paraId="7AD738DD" w14:textId="77777777" w:rsidR="0033523F" w:rsidRDefault="0033523F" w:rsidP="0033523F">
      <w:pPr>
        <w:pStyle w:val="Heading2"/>
      </w:pPr>
      <w:r>
        <w:t>Global perspectives on the lives of people with learning disabilities</w:t>
      </w:r>
    </w:p>
    <w:p w14:paraId="74D1A23D" w14:textId="0B4C65D8" w:rsidR="00CD7903" w:rsidRDefault="003A7AC5" w:rsidP="009B53D8">
      <w:pPr>
        <w:pStyle w:val="Default"/>
        <w:spacing w:after="120"/>
        <w:rPr>
          <w:rFonts w:cstheme="minorHAnsi"/>
          <w:sz w:val="22"/>
          <w:szCs w:val="22"/>
        </w:rPr>
      </w:pPr>
      <w:r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 xml:space="preserve">In this issue of the </w:t>
      </w:r>
      <w:proofErr w:type="gramStart"/>
      <w:r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>journal</w:t>
      </w:r>
      <w:proofErr w:type="gramEnd"/>
      <w:r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 xml:space="preserve"> I pick up on how much interest there was in all the special issue topics proposed</w:t>
      </w:r>
      <w:r w:rsidR="003F69B3"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>. T</w:t>
      </w:r>
      <w:r w:rsidR="0033523F"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>o reflect that</w:t>
      </w:r>
      <w:r w:rsidR="003F69B3"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 xml:space="preserve"> interest,</w:t>
      </w:r>
      <w:r w:rsidR="0033523F"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 xml:space="preserve"> I have chosen to make </w:t>
      </w:r>
      <w:r w:rsidR="00E95142"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 xml:space="preserve">the first part of </w:t>
      </w:r>
      <w:r w:rsidR="0033523F"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 xml:space="preserve">this </w:t>
      </w:r>
      <w:r w:rsidR="003F69B3"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 xml:space="preserve">issue </w:t>
      </w:r>
      <w:r w:rsidR="0033523F"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 xml:space="preserve">themed </w:t>
      </w:r>
      <w:r w:rsidR="00E95142"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 xml:space="preserve">around </w:t>
      </w:r>
      <w:r w:rsidR="0033523F">
        <w:rPr>
          <w:rFonts w:cstheme="minorHAnsi"/>
          <w:sz w:val="22"/>
          <w:szCs w:val="22"/>
        </w:rPr>
        <w:t>t</w:t>
      </w:r>
      <w:r w:rsidR="0033523F" w:rsidRPr="0033523F">
        <w:rPr>
          <w:rFonts w:cstheme="minorHAnsi"/>
          <w:sz w:val="22"/>
          <w:szCs w:val="22"/>
        </w:rPr>
        <w:t>he lives of people with intellectual and developmental disabilities around the world</w:t>
      </w:r>
      <w:r w:rsidR="00445F68">
        <w:rPr>
          <w:rFonts w:cstheme="minorHAnsi"/>
          <w:sz w:val="22"/>
          <w:szCs w:val="22"/>
        </w:rPr>
        <w:t xml:space="preserve">, which was </w:t>
      </w:r>
      <w:r w:rsidR="00445F68">
        <w:rPr>
          <w:rStyle w:val="SubtleEmphasis"/>
          <w:i w:val="0"/>
          <w:iCs w:val="0"/>
          <w:color w:val="auto"/>
          <w:sz w:val="22"/>
          <w:szCs w:val="22"/>
          <w:lang w:eastAsia="en-GB"/>
        </w:rPr>
        <w:t>the runner up topic in the consultation</w:t>
      </w:r>
      <w:r w:rsidR="0033523F">
        <w:rPr>
          <w:rFonts w:cstheme="minorHAnsi"/>
          <w:sz w:val="22"/>
          <w:szCs w:val="22"/>
        </w:rPr>
        <w:t xml:space="preserve">. </w:t>
      </w:r>
      <w:r w:rsidR="005B25E1">
        <w:rPr>
          <w:rFonts w:cstheme="minorHAnsi"/>
          <w:sz w:val="22"/>
          <w:szCs w:val="22"/>
        </w:rPr>
        <w:t>Th</w:t>
      </w:r>
      <w:r w:rsidR="00A14616">
        <w:rPr>
          <w:rFonts w:cstheme="minorHAnsi"/>
          <w:sz w:val="22"/>
          <w:szCs w:val="22"/>
        </w:rPr>
        <w:t>e</w:t>
      </w:r>
      <w:r w:rsidR="00EB3892">
        <w:rPr>
          <w:rFonts w:cstheme="minorHAnsi"/>
          <w:sz w:val="22"/>
          <w:szCs w:val="22"/>
        </w:rPr>
        <w:t xml:space="preserve"> selection</w:t>
      </w:r>
      <w:r w:rsidR="005B25E1">
        <w:rPr>
          <w:rFonts w:cstheme="minorHAnsi"/>
          <w:sz w:val="22"/>
          <w:szCs w:val="22"/>
        </w:rPr>
        <w:t xml:space="preserve"> </w:t>
      </w:r>
      <w:r w:rsidR="00A14616">
        <w:rPr>
          <w:rFonts w:cstheme="minorHAnsi"/>
          <w:sz w:val="22"/>
          <w:szCs w:val="22"/>
        </w:rPr>
        <w:t xml:space="preserve">of papers </w:t>
      </w:r>
      <w:r w:rsidR="005B25E1">
        <w:rPr>
          <w:rFonts w:cstheme="minorHAnsi"/>
          <w:sz w:val="22"/>
          <w:szCs w:val="22"/>
        </w:rPr>
        <w:t>illustrates that</w:t>
      </w:r>
      <w:r w:rsidR="00740FCB">
        <w:rPr>
          <w:rFonts w:cstheme="minorHAnsi"/>
          <w:sz w:val="22"/>
          <w:szCs w:val="22"/>
        </w:rPr>
        <w:t xml:space="preserve">, </w:t>
      </w:r>
      <w:r w:rsidR="0049514B">
        <w:rPr>
          <w:rFonts w:cstheme="minorHAnsi"/>
          <w:sz w:val="22"/>
          <w:szCs w:val="22"/>
        </w:rPr>
        <w:t xml:space="preserve">regardless of </w:t>
      </w:r>
      <w:r w:rsidR="00EB3892">
        <w:rPr>
          <w:rFonts w:cstheme="minorHAnsi"/>
          <w:sz w:val="22"/>
          <w:szCs w:val="22"/>
        </w:rPr>
        <w:t>our</w:t>
      </w:r>
      <w:r w:rsidR="0049514B">
        <w:rPr>
          <w:rFonts w:cstheme="minorHAnsi"/>
          <w:sz w:val="22"/>
          <w:szCs w:val="22"/>
        </w:rPr>
        <w:t xml:space="preserve"> journal name and</w:t>
      </w:r>
      <w:r w:rsidR="00740FCB">
        <w:rPr>
          <w:rFonts w:cstheme="minorHAnsi"/>
          <w:sz w:val="22"/>
          <w:szCs w:val="22"/>
        </w:rPr>
        <w:t xml:space="preserve"> association with the </w:t>
      </w:r>
      <w:r w:rsidR="00740FCB" w:rsidRPr="00A14616">
        <w:rPr>
          <w:rFonts w:cstheme="minorHAnsi"/>
          <w:i/>
          <w:iCs/>
          <w:sz w:val="22"/>
          <w:szCs w:val="22"/>
        </w:rPr>
        <w:t>British</w:t>
      </w:r>
      <w:r w:rsidR="00740FCB">
        <w:rPr>
          <w:rFonts w:cstheme="minorHAnsi"/>
          <w:sz w:val="22"/>
          <w:szCs w:val="22"/>
        </w:rPr>
        <w:t xml:space="preserve"> Institute of Learning Disabilities</w:t>
      </w:r>
      <w:r w:rsidR="00EB3892">
        <w:rPr>
          <w:rFonts w:cstheme="minorHAnsi"/>
          <w:sz w:val="22"/>
          <w:szCs w:val="22"/>
        </w:rPr>
        <w:t>, this is very much an international</w:t>
      </w:r>
      <w:r w:rsidR="00740FCB">
        <w:rPr>
          <w:rFonts w:cstheme="minorHAnsi"/>
          <w:sz w:val="22"/>
          <w:szCs w:val="22"/>
        </w:rPr>
        <w:t xml:space="preserve"> </w:t>
      </w:r>
      <w:r w:rsidR="005B25E1">
        <w:rPr>
          <w:rFonts w:cstheme="minorHAnsi"/>
          <w:sz w:val="22"/>
          <w:szCs w:val="22"/>
        </w:rPr>
        <w:t>journal</w:t>
      </w:r>
      <w:r w:rsidR="00740FCB">
        <w:rPr>
          <w:rFonts w:cstheme="minorHAnsi"/>
          <w:sz w:val="22"/>
          <w:szCs w:val="22"/>
        </w:rPr>
        <w:t xml:space="preserve"> </w:t>
      </w:r>
      <w:r w:rsidR="00EB3892">
        <w:rPr>
          <w:rFonts w:cstheme="minorHAnsi"/>
          <w:sz w:val="22"/>
          <w:szCs w:val="22"/>
        </w:rPr>
        <w:t>that welcomes papers from around the globe.</w:t>
      </w:r>
    </w:p>
    <w:p w14:paraId="341F0A86" w14:textId="2C2B66AE" w:rsidR="009B53D8" w:rsidRDefault="00A7158E" w:rsidP="009B53D8">
      <w:pPr>
        <w:pStyle w:val="Default"/>
        <w:spacing w:after="120"/>
        <w:rPr>
          <w:rFonts w:cstheme="minorHAnsi"/>
          <w:color w:val="1C1D1E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We start in the </w:t>
      </w:r>
      <w:r w:rsidRPr="002A16BC">
        <w:rPr>
          <w:rFonts w:cstheme="minorHAnsi"/>
          <w:color w:val="1C1D1E"/>
          <w:sz w:val="22"/>
          <w:szCs w:val="22"/>
        </w:rPr>
        <w:t>Czech Republic</w:t>
      </w:r>
      <w:r>
        <w:rPr>
          <w:rFonts w:cstheme="minorHAnsi"/>
          <w:color w:val="1C1D1E"/>
          <w:sz w:val="22"/>
          <w:szCs w:val="22"/>
        </w:rPr>
        <w:t xml:space="preserve"> with </w:t>
      </w:r>
      <w:r w:rsidR="009D3FE3">
        <w:rPr>
          <w:rFonts w:cstheme="minorHAnsi"/>
          <w:color w:val="1C1D1E"/>
          <w:sz w:val="22"/>
          <w:szCs w:val="22"/>
        </w:rPr>
        <w:t xml:space="preserve">a paper from </w:t>
      </w:r>
      <w:r w:rsidRPr="009D3FE3">
        <w:rPr>
          <w:rFonts w:cstheme="minorHAnsi"/>
          <w:color w:val="1C1D1E"/>
          <w:sz w:val="22"/>
          <w:szCs w:val="22"/>
          <w:shd w:val="clear" w:color="auto" w:fill="FFFFFF"/>
        </w:rPr>
        <w:t xml:space="preserve">Dagmar </w:t>
      </w:r>
      <w:proofErr w:type="spellStart"/>
      <w:r w:rsidRPr="009D3FE3">
        <w:rPr>
          <w:rFonts w:cstheme="minorHAnsi"/>
          <w:color w:val="1C1D1E"/>
          <w:sz w:val="22"/>
          <w:szCs w:val="22"/>
          <w:shd w:val="clear" w:color="auto" w:fill="FFFFFF"/>
        </w:rPr>
        <w:t>Sedláčková</w:t>
      </w:r>
      <w:proofErr w:type="spellEnd"/>
      <w:r w:rsidRPr="009D3FE3">
        <w:rPr>
          <w:rFonts w:cstheme="minorHAnsi"/>
          <w:color w:val="1C1D1E"/>
          <w:sz w:val="22"/>
          <w:szCs w:val="22"/>
          <w:shd w:val="clear" w:color="auto" w:fill="FFFFFF"/>
        </w:rPr>
        <w:t xml:space="preserve"> </w:t>
      </w:r>
      <w:r w:rsidR="009D3FE3">
        <w:rPr>
          <w:rFonts w:cstheme="minorHAnsi"/>
          <w:color w:val="1C1D1E"/>
          <w:sz w:val="22"/>
          <w:szCs w:val="22"/>
          <w:shd w:val="clear" w:color="auto" w:fill="FFFFFF"/>
        </w:rPr>
        <w:t>and colleagues on the e</w:t>
      </w:r>
      <w:r w:rsidRPr="002A16BC">
        <w:rPr>
          <w:rFonts w:cstheme="minorHAnsi"/>
          <w:color w:val="1C1D1E"/>
          <w:sz w:val="22"/>
          <w:szCs w:val="22"/>
        </w:rPr>
        <w:t>xperiences of mothers of children with profound intellectual and multiple disabilities in th</w:t>
      </w:r>
      <w:r w:rsidR="00340DA6">
        <w:rPr>
          <w:rFonts w:cstheme="minorHAnsi"/>
          <w:color w:val="1C1D1E"/>
          <w:sz w:val="22"/>
          <w:szCs w:val="22"/>
        </w:rPr>
        <w:t xml:space="preserve">e </w:t>
      </w:r>
      <w:r w:rsidR="00DE516A" w:rsidRPr="00340DA6">
        <w:rPr>
          <w:rFonts w:cstheme="minorHAnsi"/>
          <w:color w:val="1C1D1E"/>
          <w:sz w:val="22"/>
          <w:szCs w:val="22"/>
        </w:rPr>
        <w:t>geopolitical contex</w:t>
      </w:r>
      <w:r w:rsidR="00340DA6" w:rsidRPr="00340DA6">
        <w:rPr>
          <w:rFonts w:cstheme="minorHAnsi"/>
          <w:color w:val="1C1D1E"/>
          <w:sz w:val="22"/>
          <w:szCs w:val="22"/>
        </w:rPr>
        <w:t>t of</w:t>
      </w:r>
      <w:r w:rsidR="00DE516A" w:rsidRPr="00340DA6">
        <w:rPr>
          <w:rFonts w:cstheme="minorHAnsi"/>
          <w:color w:val="1C1D1E"/>
          <w:sz w:val="22"/>
          <w:szCs w:val="22"/>
        </w:rPr>
        <w:t xml:space="preserve"> </w:t>
      </w:r>
      <w:r w:rsidR="00340DA6" w:rsidRPr="00340DA6">
        <w:rPr>
          <w:rFonts w:cstheme="minorHAnsi"/>
          <w:color w:val="1C1D1E"/>
          <w:sz w:val="22"/>
          <w:szCs w:val="22"/>
          <w:shd w:val="clear" w:color="auto" w:fill="FFFFFF"/>
        </w:rPr>
        <w:t>post</w:t>
      </w:r>
      <w:r w:rsidR="00340DA6">
        <w:rPr>
          <w:rFonts w:cstheme="minorHAnsi"/>
          <w:color w:val="1C1D1E"/>
          <w:sz w:val="22"/>
          <w:szCs w:val="22"/>
          <w:shd w:val="clear" w:color="auto" w:fill="FFFFFF"/>
        </w:rPr>
        <w:t>-</w:t>
      </w:r>
      <w:r w:rsidR="00340DA6" w:rsidRPr="00340DA6">
        <w:rPr>
          <w:rFonts w:cstheme="minorHAnsi"/>
          <w:color w:val="1C1D1E"/>
          <w:sz w:val="22"/>
          <w:szCs w:val="22"/>
          <w:shd w:val="clear" w:color="auto" w:fill="FFFFFF"/>
        </w:rPr>
        <w:t>communist European countries</w:t>
      </w:r>
      <w:r w:rsidR="00340DA6">
        <w:rPr>
          <w:rFonts w:cstheme="minorHAnsi"/>
          <w:color w:val="1C1D1E"/>
          <w:sz w:val="22"/>
          <w:szCs w:val="22"/>
          <w:shd w:val="clear" w:color="auto" w:fill="FFFFFF"/>
        </w:rPr>
        <w:t xml:space="preserve">. </w:t>
      </w:r>
      <w:r w:rsidR="00485586">
        <w:rPr>
          <w:rFonts w:cstheme="minorHAnsi"/>
          <w:color w:val="1C1D1E"/>
          <w:sz w:val="22"/>
          <w:szCs w:val="22"/>
          <w:shd w:val="clear" w:color="auto" w:fill="FFFFFF"/>
        </w:rPr>
        <w:t xml:space="preserve">The authors </w:t>
      </w:r>
      <w:r w:rsidR="009C2C62">
        <w:rPr>
          <w:rFonts w:cstheme="minorHAnsi"/>
          <w:color w:val="1C1D1E"/>
          <w:sz w:val="22"/>
          <w:szCs w:val="22"/>
          <w:shd w:val="clear" w:color="auto" w:fill="FFFFFF"/>
        </w:rPr>
        <w:t xml:space="preserve">situate their interviews with the mothers in the </w:t>
      </w:r>
      <w:r w:rsidR="00E23455">
        <w:rPr>
          <w:rFonts w:cstheme="minorHAnsi"/>
          <w:color w:val="1C1D1E"/>
          <w:sz w:val="22"/>
          <w:szCs w:val="22"/>
          <w:shd w:val="clear" w:color="auto" w:fill="FFFFFF"/>
        </w:rPr>
        <w:t>historical context of prevailing institution</w:t>
      </w:r>
      <w:r w:rsidR="00A14616">
        <w:rPr>
          <w:rFonts w:cstheme="minorHAnsi"/>
          <w:color w:val="1C1D1E"/>
          <w:sz w:val="22"/>
          <w:szCs w:val="22"/>
          <w:shd w:val="clear" w:color="auto" w:fill="FFFFFF"/>
        </w:rPr>
        <w:t>al</w:t>
      </w:r>
      <w:r w:rsidR="00E23455">
        <w:rPr>
          <w:rFonts w:cstheme="minorHAnsi"/>
          <w:color w:val="1C1D1E"/>
          <w:sz w:val="22"/>
          <w:szCs w:val="22"/>
          <w:shd w:val="clear" w:color="auto" w:fill="FFFFFF"/>
        </w:rPr>
        <w:t xml:space="preserve"> care</w:t>
      </w:r>
      <w:r w:rsidR="00B837BD">
        <w:rPr>
          <w:rFonts w:cstheme="minorHAnsi"/>
          <w:color w:val="1C1D1E"/>
          <w:sz w:val="22"/>
          <w:szCs w:val="22"/>
          <w:shd w:val="clear" w:color="auto" w:fill="FFFFFF"/>
        </w:rPr>
        <w:t xml:space="preserve"> and absence of rights, </w:t>
      </w:r>
      <w:proofErr w:type="gramStart"/>
      <w:r w:rsidR="00B837BD">
        <w:rPr>
          <w:rFonts w:cstheme="minorHAnsi"/>
          <w:color w:val="1C1D1E"/>
          <w:sz w:val="22"/>
          <w:szCs w:val="22"/>
          <w:shd w:val="clear" w:color="auto" w:fill="FFFFFF"/>
        </w:rPr>
        <w:t>services</w:t>
      </w:r>
      <w:proofErr w:type="gramEnd"/>
      <w:r w:rsidR="00B837BD">
        <w:rPr>
          <w:rFonts w:cstheme="minorHAnsi"/>
          <w:color w:val="1C1D1E"/>
          <w:sz w:val="22"/>
          <w:szCs w:val="22"/>
          <w:shd w:val="clear" w:color="auto" w:fill="FFFFFF"/>
        </w:rPr>
        <w:t xml:space="preserve"> and options</w:t>
      </w:r>
      <w:r w:rsidR="00B342DB">
        <w:rPr>
          <w:rFonts w:cstheme="minorHAnsi"/>
          <w:color w:val="1C1D1E"/>
          <w:sz w:val="22"/>
          <w:szCs w:val="22"/>
          <w:shd w:val="clear" w:color="auto" w:fill="FFFFFF"/>
        </w:rPr>
        <w:t xml:space="preserve"> ahead of the familiar move towards deinstitutionalisa</w:t>
      </w:r>
      <w:r w:rsidR="00BF4260">
        <w:rPr>
          <w:rFonts w:cstheme="minorHAnsi"/>
          <w:color w:val="1C1D1E"/>
          <w:sz w:val="22"/>
          <w:szCs w:val="22"/>
          <w:shd w:val="clear" w:color="auto" w:fill="FFFFFF"/>
        </w:rPr>
        <w:t>tion and opening up of education</w:t>
      </w:r>
      <w:r w:rsidR="00D3355E">
        <w:rPr>
          <w:rFonts w:cstheme="minorHAnsi"/>
          <w:color w:val="1C1D1E"/>
          <w:sz w:val="22"/>
          <w:szCs w:val="22"/>
          <w:shd w:val="clear" w:color="auto" w:fill="FFFFFF"/>
        </w:rPr>
        <w:t xml:space="preserve"> in special schools for children with </w:t>
      </w:r>
      <w:r w:rsidR="005A226D" w:rsidRPr="002A16BC">
        <w:rPr>
          <w:rFonts w:cstheme="minorHAnsi"/>
          <w:color w:val="1C1D1E"/>
          <w:sz w:val="22"/>
          <w:szCs w:val="22"/>
        </w:rPr>
        <w:t xml:space="preserve">profound </w:t>
      </w:r>
      <w:r w:rsidR="002052EC">
        <w:rPr>
          <w:rFonts w:cstheme="minorHAnsi"/>
          <w:color w:val="1C1D1E"/>
          <w:sz w:val="22"/>
          <w:szCs w:val="22"/>
        </w:rPr>
        <w:t xml:space="preserve">intellectual </w:t>
      </w:r>
      <w:r w:rsidR="005A226D" w:rsidRPr="002A16BC">
        <w:rPr>
          <w:rFonts w:cstheme="minorHAnsi"/>
          <w:color w:val="1C1D1E"/>
          <w:sz w:val="22"/>
          <w:szCs w:val="22"/>
        </w:rPr>
        <w:t>and multiple disabilities</w:t>
      </w:r>
      <w:r w:rsidR="005B6399">
        <w:rPr>
          <w:rFonts w:cstheme="minorHAnsi"/>
          <w:color w:val="1C1D1E"/>
          <w:sz w:val="22"/>
          <w:szCs w:val="22"/>
        </w:rPr>
        <w:t>.</w:t>
      </w:r>
      <w:r w:rsidR="004468BE">
        <w:rPr>
          <w:rFonts w:cstheme="minorHAnsi"/>
          <w:color w:val="1C1D1E"/>
          <w:sz w:val="22"/>
          <w:szCs w:val="22"/>
        </w:rPr>
        <w:t xml:space="preserve"> The paper shows </w:t>
      </w:r>
      <w:r w:rsidR="00FA4317">
        <w:rPr>
          <w:rFonts w:cstheme="minorHAnsi"/>
          <w:color w:val="1C1D1E"/>
          <w:sz w:val="22"/>
          <w:szCs w:val="22"/>
        </w:rPr>
        <w:t xml:space="preserve">the impact of </w:t>
      </w:r>
      <w:r w:rsidR="00E06225">
        <w:rPr>
          <w:rFonts w:cstheme="minorHAnsi"/>
          <w:color w:val="1C1D1E"/>
          <w:sz w:val="22"/>
          <w:szCs w:val="22"/>
        </w:rPr>
        <w:t>the availability of</w:t>
      </w:r>
      <w:r w:rsidR="00FA4317">
        <w:rPr>
          <w:rFonts w:cstheme="minorHAnsi"/>
          <w:color w:val="1C1D1E"/>
          <w:sz w:val="22"/>
          <w:szCs w:val="22"/>
        </w:rPr>
        <w:t xml:space="preserve"> functional support on families and lives</w:t>
      </w:r>
      <w:r w:rsidR="00E310FB">
        <w:rPr>
          <w:rFonts w:cstheme="minorHAnsi"/>
          <w:color w:val="1C1D1E"/>
          <w:sz w:val="22"/>
          <w:szCs w:val="22"/>
        </w:rPr>
        <w:t xml:space="preserve"> through the lens of mothers in a country </w:t>
      </w:r>
      <w:r w:rsidR="00F65905">
        <w:rPr>
          <w:rFonts w:cstheme="minorHAnsi"/>
          <w:color w:val="1C1D1E"/>
          <w:sz w:val="22"/>
          <w:szCs w:val="22"/>
        </w:rPr>
        <w:t xml:space="preserve">that </w:t>
      </w:r>
      <w:r w:rsidR="00E310FB">
        <w:rPr>
          <w:rFonts w:cstheme="minorHAnsi"/>
          <w:color w:val="1C1D1E"/>
          <w:sz w:val="22"/>
          <w:szCs w:val="22"/>
        </w:rPr>
        <w:t xml:space="preserve">many readers will be less familiar with. </w:t>
      </w:r>
    </w:p>
    <w:p w14:paraId="10AF5531" w14:textId="5FE30795" w:rsidR="00485586" w:rsidRDefault="000D732E" w:rsidP="009D3FE3">
      <w:pPr>
        <w:pStyle w:val="Default"/>
        <w:spacing w:after="0"/>
        <w:rPr>
          <w:rFonts w:cstheme="minorHAnsi"/>
          <w:color w:val="1C1D1E"/>
          <w:sz w:val="22"/>
          <w:szCs w:val="22"/>
        </w:rPr>
      </w:pPr>
      <w:r>
        <w:rPr>
          <w:rFonts w:cstheme="minorHAnsi"/>
          <w:color w:val="1C1D1E"/>
          <w:sz w:val="22"/>
          <w:szCs w:val="22"/>
        </w:rPr>
        <w:t>Staying with parental perspectives</w:t>
      </w:r>
      <w:r w:rsidR="00F65905">
        <w:rPr>
          <w:rFonts w:cstheme="minorHAnsi"/>
          <w:color w:val="1C1D1E"/>
          <w:sz w:val="22"/>
          <w:szCs w:val="22"/>
        </w:rPr>
        <w:t>,</w:t>
      </w:r>
      <w:r>
        <w:rPr>
          <w:rFonts w:cstheme="minorHAnsi"/>
          <w:color w:val="1C1D1E"/>
          <w:sz w:val="22"/>
          <w:szCs w:val="22"/>
        </w:rPr>
        <w:t xml:space="preserve"> the next paper takes us to the </w:t>
      </w:r>
      <w:r w:rsidR="008846F7">
        <w:rPr>
          <w:rFonts w:cstheme="minorHAnsi"/>
          <w:color w:val="1C1D1E"/>
          <w:sz w:val="22"/>
          <w:szCs w:val="22"/>
        </w:rPr>
        <w:t xml:space="preserve">Hong Kong </w:t>
      </w:r>
      <w:r>
        <w:rPr>
          <w:rFonts w:cstheme="minorHAnsi"/>
          <w:color w:val="1C1D1E"/>
          <w:sz w:val="22"/>
          <w:szCs w:val="22"/>
        </w:rPr>
        <w:t xml:space="preserve">Chinese context and the sensitive topic of </w:t>
      </w:r>
      <w:r w:rsidR="00C47652">
        <w:rPr>
          <w:rFonts w:cstheme="minorHAnsi"/>
          <w:color w:val="1C1D1E"/>
          <w:sz w:val="22"/>
          <w:szCs w:val="22"/>
        </w:rPr>
        <w:t xml:space="preserve">the </w:t>
      </w:r>
      <w:r w:rsidRPr="002A16BC">
        <w:rPr>
          <w:rFonts w:cstheme="minorHAnsi"/>
          <w:color w:val="1C1D1E"/>
          <w:sz w:val="22"/>
          <w:szCs w:val="22"/>
        </w:rPr>
        <w:t xml:space="preserve">sexuality of </w:t>
      </w:r>
      <w:r w:rsidR="00C47652">
        <w:rPr>
          <w:rFonts w:cstheme="minorHAnsi"/>
          <w:color w:val="1C1D1E"/>
          <w:sz w:val="22"/>
          <w:szCs w:val="22"/>
        </w:rPr>
        <w:t>young people</w:t>
      </w:r>
      <w:r w:rsidRPr="002A16BC">
        <w:rPr>
          <w:rFonts w:cstheme="minorHAnsi"/>
          <w:color w:val="1C1D1E"/>
          <w:sz w:val="22"/>
          <w:szCs w:val="22"/>
        </w:rPr>
        <w:t xml:space="preserve"> with intellectual disabilities</w:t>
      </w:r>
      <w:r w:rsidR="00C47652">
        <w:rPr>
          <w:rFonts w:cstheme="minorHAnsi"/>
          <w:color w:val="1C1D1E"/>
          <w:sz w:val="22"/>
          <w:szCs w:val="22"/>
        </w:rPr>
        <w:t xml:space="preserve">. </w:t>
      </w:r>
      <w:r w:rsidR="008846F7">
        <w:rPr>
          <w:rFonts w:cstheme="minorHAnsi"/>
          <w:color w:val="1C1D1E"/>
          <w:sz w:val="22"/>
          <w:szCs w:val="22"/>
        </w:rPr>
        <w:t xml:space="preserve">Here again we see careful handling of the cultural context as it impacts on </w:t>
      </w:r>
      <w:r w:rsidR="008846F7" w:rsidRPr="00BB1F7D">
        <w:rPr>
          <w:rFonts w:cstheme="minorHAnsi"/>
          <w:color w:val="1C1D1E"/>
          <w:sz w:val="22"/>
          <w:szCs w:val="22"/>
        </w:rPr>
        <w:t>parents</w:t>
      </w:r>
      <w:r w:rsidR="00BB1F7D" w:rsidRPr="00BB1F7D">
        <w:rPr>
          <w:rFonts w:cstheme="minorHAnsi"/>
          <w:color w:val="1C1D1E"/>
          <w:sz w:val="22"/>
          <w:szCs w:val="22"/>
        </w:rPr>
        <w:t xml:space="preserve">’ </w:t>
      </w:r>
      <w:r w:rsidR="008846F7" w:rsidRPr="00BB1F7D">
        <w:rPr>
          <w:rFonts w:cstheme="minorHAnsi"/>
          <w:color w:val="1C1D1E"/>
          <w:sz w:val="22"/>
          <w:szCs w:val="22"/>
          <w:shd w:val="clear" w:color="auto" w:fill="FFFFFF"/>
        </w:rPr>
        <w:t>concern, reluctance and prohibition</w:t>
      </w:r>
      <w:r w:rsidR="00BB1F7D">
        <w:rPr>
          <w:rFonts w:cstheme="minorHAnsi"/>
          <w:color w:val="1C1D1E"/>
          <w:sz w:val="22"/>
          <w:szCs w:val="22"/>
          <w:shd w:val="clear" w:color="auto" w:fill="FFFFFF"/>
        </w:rPr>
        <w:t xml:space="preserve"> of their sons</w:t>
      </w:r>
      <w:r w:rsidR="004F4DD0">
        <w:rPr>
          <w:rFonts w:cstheme="minorHAnsi"/>
          <w:color w:val="1C1D1E"/>
          <w:sz w:val="22"/>
          <w:szCs w:val="22"/>
          <w:shd w:val="clear" w:color="auto" w:fill="FFFFFF"/>
        </w:rPr>
        <w:t>’</w:t>
      </w:r>
      <w:r w:rsidR="00BB1F7D">
        <w:rPr>
          <w:rFonts w:cstheme="minorHAnsi"/>
          <w:color w:val="1C1D1E"/>
          <w:sz w:val="22"/>
          <w:szCs w:val="22"/>
          <w:shd w:val="clear" w:color="auto" w:fill="FFFFFF"/>
        </w:rPr>
        <w:t xml:space="preserve"> and daughters’ sexuality.</w:t>
      </w:r>
      <w:r w:rsidR="003A1752">
        <w:rPr>
          <w:rFonts w:cstheme="minorHAnsi"/>
          <w:color w:val="1C1D1E"/>
          <w:sz w:val="22"/>
          <w:szCs w:val="22"/>
          <w:shd w:val="clear" w:color="auto" w:fill="FFFFFF"/>
        </w:rPr>
        <w:t xml:space="preserve"> The conservatism and stigma </w:t>
      </w:r>
      <w:r w:rsidR="00AB1E0C">
        <w:rPr>
          <w:rFonts w:cstheme="minorHAnsi"/>
          <w:color w:val="1C1D1E"/>
          <w:sz w:val="22"/>
          <w:szCs w:val="22"/>
          <w:shd w:val="clear" w:color="auto" w:fill="FFFFFF"/>
        </w:rPr>
        <w:t>of the culture</w:t>
      </w:r>
      <w:r w:rsidR="00C337DC">
        <w:rPr>
          <w:rFonts w:cstheme="minorHAnsi"/>
          <w:color w:val="1C1D1E"/>
          <w:sz w:val="22"/>
          <w:szCs w:val="22"/>
          <w:shd w:val="clear" w:color="auto" w:fill="FFFFFF"/>
        </w:rPr>
        <w:t xml:space="preserve"> are evident through the participants’ voices </w:t>
      </w:r>
      <w:r w:rsidR="00495D42">
        <w:rPr>
          <w:rFonts w:cstheme="minorHAnsi"/>
          <w:color w:val="1C1D1E"/>
          <w:sz w:val="22"/>
          <w:szCs w:val="22"/>
          <w:shd w:val="clear" w:color="auto" w:fill="FFFFFF"/>
        </w:rPr>
        <w:t>as i</w:t>
      </w:r>
      <w:r w:rsidR="004F4DD0">
        <w:rPr>
          <w:rFonts w:cstheme="minorHAnsi"/>
          <w:color w:val="1C1D1E"/>
          <w:sz w:val="22"/>
          <w:szCs w:val="22"/>
          <w:shd w:val="clear" w:color="auto" w:fill="FFFFFF"/>
        </w:rPr>
        <w:t>s</w:t>
      </w:r>
      <w:r w:rsidR="00495D42">
        <w:rPr>
          <w:rFonts w:cstheme="minorHAnsi"/>
          <w:color w:val="1C1D1E"/>
          <w:sz w:val="22"/>
          <w:szCs w:val="22"/>
          <w:shd w:val="clear" w:color="auto" w:fill="FFFFFF"/>
        </w:rPr>
        <w:t xml:space="preserve"> the authors’ concern with the human right of people </w:t>
      </w:r>
      <w:r w:rsidR="00495D42" w:rsidRPr="002A16BC">
        <w:rPr>
          <w:rFonts w:cstheme="minorHAnsi"/>
          <w:color w:val="1C1D1E"/>
          <w:sz w:val="22"/>
          <w:szCs w:val="22"/>
        </w:rPr>
        <w:t>with intellectual disabilities</w:t>
      </w:r>
      <w:r w:rsidR="00495D42">
        <w:rPr>
          <w:rFonts w:cstheme="minorHAnsi"/>
          <w:color w:val="1C1D1E"/>
          <w:sz w:val="22"/>
          <w:szCs w:val="22"/>
        </w:rPr>
        <w:t>.</w:t>
      </w:r>
    </w:p>
    <w:p w14:paraId="722E7E78" w14:textId="7CB6A8FE" w:rsidR="00CF0554" w:rsidRDefault="00CF0554" w:rsidP="009D3FE3">
      <w:pPr>
        <w:pStyle w:val="Default"/>
        <w:spacing w:after="0"/>
        <w:rPr>
          <w:rFonts w:cstheme="minorHAnsi"/>
          <w:color w:val="1C1D1E"/>
          <w:sz w:val="22"/>
          <w:szCs w:val="22"/>
        </w:rPr>
      </w:pPr>
    </w:p>
    <w:p w14:paraId="1C2E9BB3" w14:textId="32A3DAF7" w:rsidR="00650B57" w:rsidRDefault="00650B57" w:rsidP="009B53D8">
      <w:pPr>
        <w:pStyle w:val="Heading1"/>
        <w:shd w:val="clear" w:color="auto" w:fill="FFFFFF"/>
        <w:spacing w:before="0"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650B57">
        <w:rPr>
          <w:rFonts w:asciiTheme="minorHAnsi" w:hAnsiTheme="minorHAnsi" w:cstheme="minorHAnsi"/>
          <w:color w:val="auto"/>
          <w:sz w:val="22"/>
          <w:szCs w:val="22"/>
        </w:rPr>
        <w:lastRenderedPageBreak/>
        <w:t>The next paper from Ann Dhondt and colleagues takes us to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5782A">
        <w:rPr>
          <w:rFonts w:asciiTheme="minorHAnsi" w:hAnsiTheme="minorHAnsi" w:cstheme="minorHAnsi"/>
          <w:color w:val="auto"/>
          <w:sz w:val="22"/>
          <w:szCs w:val="22"/>
        </w:rPr>
        <w:t>Belgium and provides an a</w:t>
      </w:r>
      <w:r w:rsidRPr="00964F5D">
        <w:rPr>
          <w:rFonts w:asciiTheme="minorHAnsi" w:hAnsiTheme="minorHAnsi" w:cstheme="minorHAnsi"/>
          <w:color w:val="auto"/>
          <w:sz w:val="22"/>
          <w:szCs w:val="22"/>
        </w:rPr>
        <w:t>nalysis of early expressive communicative behaviour of young children with significant cognitive and motor developmental delays</w:t>
      </w:r>
      <w:r w:rsidR="003B0DAE">
        <w:rPr>
          <w:rFonts w:asciiTheme="minorHAnsi" w:hAnsiTheme="minorHAnsi" w:cstheme="minorHAnsi"/>
          <w:color w:val="auto"/>
          <w:sz w:val="22"/>
          <w:szCs w:val="22"/>
        </w:rPr>
        <w:t xml:space="preserve">. There is little reflection of the cultural context </w:t>
      </w:r>
      <w:r w:rsidR="002533BB">
        <w:rPr>
          <w:rFonts w:asciiTheme="minorHAnsi" w:hAnsiTheme="minorHAnsi" w:cstheme="minorHAnsi"/>
          <w:color w:val="auto"/>
          <w:sz w:val="22"/>
          <w:szCs w:val="22"/>
        </w:rPr>
        <w:t>in</w:t>
      </w:r>
      <w:r w:rsidR="003B0DAE">
        <w:rPr>
          <w:rFonts w:asciiTheme="minorHAnsi" w:hAnsiTheme="minorHAnsi" w:cstheme="minorHAnsi"/>
          <w:color w:val="auto"/>
          <w:sz w:val="22"/>
          <w:szCs w:val="22"/>
        </w:rPr>
        <w:t xml:space="preserve"> this paper</w:t>
      </w:r>
      <w:r w:rsidR="00E32FF7">
        <w:rPr>
          <w:rFonts w:asciiTheme="minorHAnsi" w:hAnsiTheme="minorHAnsi" w:cstheme="minorHAnsi"/>
          <w:color w:val="auto"/>
          <w:sz w:val="22"/>
          <w:szCs w:val="22"/>
        </w:rPr>
        <w:t xml:space="preserve"> as</w:t>
      </w:r>
      <w:r w:rsidR="00980F4F">
        <w:rPr>
          <w:rFonts w:asciiTheme="minorHAnsi" w:hAnsiTheme="minorHAnsi" w:cstheme="minorHAnsi"/>
          <w:color w:val="auto"/>
          <w:sz w:val="22"/>
          <w:szCs w:val="22"/>
        </w:rPr>
        <w:t xml:space="preserve"> that is not the point of it</w:t>
      </w:r>
      <w:r w:rsidR="00E32FF7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980F4F">
        <w:rPr>
          <w:rFonts w:asciiTheme="minorHAnsi" w:hAnsiTheme="minorHAnsi" w:cstheme="minorHAnsi"/>
          <w:color w:val="auto"/>
          <w:sz w:val="22"/>
          <w:szCs w:val="22"/>
        </w:rPr>
        <w:t xml:space="preserve"> nonetheless</w:t>
      </w:r>
      <w:r w:rsidR="003B0DAE">
        <w:rPr>
          <w:rFonts w:asciiTheme="minorHAnsi" w:hAnsiTheme="minorHAnsi" w:cstheme="minorHAnsi"/>
          <w:color w:val="auto"/>
          <w:sz w:val="22"/>
          <w:szCs w:val="22"/>
        </w:rPr>
        <w:t xml:space="preserve"> I am struck by the </w:t>
      </w:r>
      <w:r w:rsidR="004D783F">
        <w:rPr>
          <w:rFonts w:asciiTheme="minorHAnsi" w:hAnsiTheme="minorHAnsi" w:cstheme="minorHAnsi"/>
          <w:color w:val="auto"/>
          <w:sz w:val="22"/>
          <w:szCs w:val="22"/>
        </w:rPr>
        <w:t xml:space="preserve">rich resources and strong professional interest coming from this </w:t>
      </w:r>
      <w:r w:rsidR="0097215C">
        <w:rPr>
          <w:rFonts w:asciiTheme="minorHAnsi" w:hAnsiTheme="minorHAnsi" w:cstheme="minorHAnsi"/>
          <w:color w:val="auto"/>
          <w:sz w:val="22"/>
          <w:szCs w:val="22"/>
        </w:rPr>
        <w:t xml:space="preserve">country where there is leading work on the lives of children with </w:t>
      </w:r>
      <w:r w:rsidR="004B670C">
        <w:rPr>
          <w:rFonts w:asciiTheme="minorHAnsi" w:hAnsiTheme="minorHAnsi" w:cstheme="minorHAnsi"/>
          <w:color w:val="auto"/>
          <w:sz w:val="22"/>
          <w:szCs w:val="22"/>
        </w:rPr>
        <w:t xml:space="preserve">profound intellectual </w:t>
      </w:r>
      <w:r w:rsidR="002052EC">
        <w:rPr>
          <w:rFonts w:asciiTheme="minorHAnsi" w:hAnsiTheme="minorHAnsi" w:cstheme="minorHAnsi"/>
          <w:color w:val="auto"/>
          <w:sz w:val="22"/>
          <w:szCs w:val="22"/>
        </w:rPr>
        <w:t xml:space="preserve">and multiple </w:t>
      </w:r>
      <w:r w:rsidR="004B670C">
        <w:rPr>
          <w:rFonts w:asciiTheme="minorHAnsi" w:hAnsiTheme="minorHAnsi" w:cstheme="minorHAnsi"/>
          <w:color w:val="auto"/>
          <w:sz w:val="22"/>
          <w:szCs w:val="22"/>
        </w:rPr>
        <w:t>disabilities</w:t>
      </w:r>
      <w:r w:rsidR="005D4A7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0A7B86B" w14:textId="0E0BBC47" w:rsidR="009B53D8" w:rsidRDefault="00A31EB9" w:rsidP="00FB6C32">
      <w:pPr>
        <w:rPr>
          <w:rFonts w:ascii="Open Sans" w:hAnsi="Open Sans" w:cs="Open Sans"/>
          <w:color w:val="1C1D1E"/>
          <w:shd w:val="clear" w:color="auto" w:fill="FFFFFF"/>
        </w:rPr>
      </w:pPr>
      <w:r>
        <w:t>Moving to professional perspect</w:t>
      </w:r>
      <w:r w:rsidR="00C576FA">
        <w:t>ives</w:t>
      </w:r>
      <w:r w:rsidR="002052EC">
        <w:t>,</w:t>
      </w:r>
      <w:r w:rsidR="00C576FA">
        <w:t xml:space="preserve"> the next papers take us to Ireland </w:t>
      </w:r>
      <w:r w:rsidR="000C1D5B">
        <w:t xml:space="preserve">and to Chile. </w:t>
      </w:r>
      <w:r w:rsidR="00C01E2C">
        <w:t xml:space="preserve">For </w:t>
      </w:r>
      <w:r w:rsidRPr="00C01E2C">
        <w:rPr>
          <w:rFonts w:cstheme="minorHAnsi"/>
        </w:rPr>
        <w:t>Eileen Carey</w:t>
      </w:r>
      <w:r>
        <w:rPr>
          <w:rFonts w:cstheme="minorHAnsi"/>
          <w:b/>
          <w:bCs/>
        </w:rPr>
        <w:t xml:space="preserve"> </w:t>
      </w:r>
      <w:r w:rsidR="00C01E2C" w:rsidRPr="00C01E2C">
        <w:rPr>
          <w:rFonts w:cstheme="minorHAnsi"/>
        </w:rPr>
        <w:t xml:space="preserve">and </w:t>
      </w:r>
      <w:proofErr w:type="gramStart"/>
      <w:r w:rsidR="00C01E2C" w:rsidRPr="00C01E2C">
        <w:rPr>
          <w:rFonts w:cstheme="minorHAnsi"/>
        </w:rPr>
        <w:t>colleagues</w:t>
      </w:r>
      <w:proofErr w:type="gramEnd"/>
      <w:r w:rsidRPr="00C01E2C">
        <w:rPr>
          <w:rFonts w:cstheme="minorHAnsi"/>
        </w:rPr>
        <w:t xml:space="preserve"> </w:t>
      </w:r>
      <w:r w:rsidR="00B2758F">
        <w:rPr>
          <w:rFonts w:cstheme="minorHAnsi"/>
        </w:rPr>
        <w:t>the focus is t</w:t>
      </w:r>
      <w:r w:rsidRPr="00C01E2C">
        <w:rPr>
          <w:rFonts w:cstheme="minorHAnsi"/>
          <w:color w:val="1C1D1E"/>
        </w:rPr>
        <w:t>he</w:t>
      </w:r>
      <w:r w:rsidRPr="00964F5D">
        <w:rPr>
          <w:rFonts w:cstheme="minorHAnsi"/>
          <w:color w:val="1C1D1E"/>
        </w:rPr>
        <w:t xml:space="preserve"> Irish perspective on placement opportunities accessed by students on </w:t>
      </w:r>
      <w:r w:rsidRPr="00CE1026">
        <w:rPr>
          <w:rFonts w:cstheme="minorHAnsi"/>
          <w:color w:val="1C1D1E"/>
        </w:rPr>
        <w:t>undergraduate Nursing (Intellectual Disability) programmes</w:t>
      </w:r>
      <w:r w:rsidR="00B2758F" w:rsidRPr="00CE1026">
        <w:rPr>
          <w:rFonts w:cstheme="minorHAnsi"/>
          <w:color w:val="1C1D1E"/>
        </w:rPr>
        <w:t>.</w:t>
      </w:r>
      <w:r w:rsidR="00CE1026" w:rsidRPr="00CE1026">
        <w:rPr>
          <w:rFonts w:cstheme="minorHAnsi"/>
          <w:color w:val="1C1D1E"/>
        </w:rPr>
        <w:t xml:space="preserve"> The national context here is significant</w:t>
      </w:r>
      <w:r w:rsidR="006B1272">
        <w:rPr>
          <w:rFonts w:cstheme="minorHAnsi"/>
          <w:color w:val="1C1D1E"/>
        </w:rPr>
        <w:t xml:space="preserve"> in that</w:t>
      </w:r>
      <w:r w:rsidR="00CE1026" w:rsidRPr="00CE1026">
        <w:rPr>
          <w:rFonts w:cstheme="minorHAnsi"/>
          <w:color w:val="1C1D1E"/>
        </w:rPr>
        <w:t xml:space="preserve"> </w:t>
      </w:r>
      <w:r w:rsidR="00F23B1A">
        <w:rPr>
          <w:rFonts w:cstheme="minorHAnsi"/>
          <w:color w:val="1C1D1E"/>
        </w:rPr>
        <w:t xml:space="preserve">while </w:t>
      </w:r>
      <w:r w:rsidR="00CE1026">
        <w:rPr>
          <w:rFonts w:cstheme="minorHAnsi"/>
          <w:color w:val="1C1D1E"/>
        </w:rPr>
        <w:t>g</w:t>
      </w:r>
      <w:r w:rsidR="00CE1026" w:rsidRPr="00CE1026">
        <w:rPr>
          <w:rFonts w:cstheme="minorHAnsi"/>
          <w:color w:val="1C1D1E"/>
          <w:shd w:val="clear" w:color="auto" w:fill="FFFFFF"/>
        </w:rPr>
        <w:t xml:space="preserve">lobally there are few countries </w:t>
      </w:r>
      <w:r w:rsidR="00CE1026">
        <w:rPr>
          <w:rFonts w:cstheme="minorHAnsi"/>
          <w:color w:val="1C1D1E"/>
          <w:shd w:val="clear" w:color="auto" w:fill="FFFFFF"/>
        </w:rPr>
        <w:t xml:space="preserve">with </w:t>
      </w:r>
      <w:r w:rsidR="00CE1026" w:rsidRPr="00CE1026">
        <w:rPr>
          <w:rFonts w:cstheme="minorHAnsi"/>
          <w:color w:val="1C1D1E"/>
          <w:shd w:val="clear" w:color="auto" w:fill="FFFFFF"/>
        </w:rPr>
        <w:t>undergraduate programmes to train nurses to support people with intellectual disabilities</w:t>
      </w:r>
      <w:r w:rsidR="006B1272">
        <w:rPr>
          <w:rFonts w:cstheme="minorHAnsi"/>
          <w:color w:val="1C1D1E"/>
          <w:shd w:val="clear" w:color="auto" w:fill="FFFFFF"/>
        </w:rPr>
        <w:t>,</w:t>
      </w:r>
      <w:r w:rsidR="00F23B1A">
        <w:rPr>
          <w:rFonts w:cstheme="minorHAnsi"/>
          <w:color w:val="1C1D1E"/>
          <w:shd w:val="clear" w:color="auto" w:fill="FFFFFF"/>
        </w:rPr>
        <w:t xml:space="preserve"> Ireland has eight providers of such programmes.</w:t>
      </w:r>
      <w:r w:rsidR="00FC5EF6">
        <w:rPr>
          <w:rFonts w:cstheme="minorHAnsi"/>
          <w:color w:val="1C1D1E"/>
          <w:shd w:val="clear" w:color="auto" w:fill="FFFFFF"/>
        </w:rPr>
        <w:t xml:space="preserve"> With cultural change, however, the authors are interested in the move from practice placements in more </w:t>
      </w:r>
      <w:r w:rsidR="007E277F">
        <w:rPr>
          <w:rFonts w:cstheme="minorHAnsi"/>
          <w:color w:val="1C1D1E"/>
          <w:shd w:val="clear" w:color="auto" w:fill="FFFFFF"/>
        </w:rPr>
        <w:t>segregated or institutional contexts to practice placement i</w:t>
      </w:r>
      <w:r w:rsidR="006B1272">
        <w:rPr>
          <w:rFonts w:cstheme="minorHAnsi"/>
          <w:color w:val="1C1D1E"/>
          <w:shd w:val="clear" w:color="auto" w:fill="FFFFFF"/>
        </w:rPr>
        <w:t>n</w:t>
      </w:r>
      <w:r w:rsidR="007E277F">
        <w:rPr>
          <w:rFonts w:cstheme="minorHAnsi"/>
          <w:color w:val="1C1D1E"/>
          <w:shd w:val="clear" w:color="auto" w:fill="FFFFFF"/>
        </w:rPr>
        <w:t xml:space="preserve"> more </w:t>
      </w:r>
      <w:r w:rsidR="00E97322">
        <w:rPr>
          <w:rFonts w:cstheme="minorHAnsi"/>
          <w:color w:val="1C1D1E"/>
          <w:shd w:val="clear" w:color="auto" w:fill="FFFFFF"/>
        </w:rPr>
        <w:t>mainstream</w:t>
      </w:r>
      <w:r w:rsidR="006B1272">
        <w:rPr>
          <w:rFonts w:cstheme="minorHAnsi"/>
          <w:color w:val="1C1D1E"/>
          <w:shd w:val="clear" w:color="auto" w:fill="FFFFFF"/>
        </w:rPr>
        <w:t>,</w:t>
      </w:r>
      <w:r w:rsidR="00E97322">
        <w:rPr>
          <w:rFonts w:cstheme="minorHAnsi"/>
          <w:color w:val="1C1D1E"/>
          <w:shd w:val="clear" w:color="auto" w:fill="FFFFFF"/>
        </w:rPr>
        <w:t xml:space="preserve"> inclusive services. </w:t>
      </w:r>
      <w:proofErr w:type="gramStart"/>
      <w:r w:rsidR="00FE63EC">
        <w:rPr>
          <w:rFonts w:cstheme="minorHAnsi"/>
          <w:color w:val="1C1D1E"/>
          <w:shd w:val="clear" w:color="auto" w:fill="FFFFFF"/>
        </w:rPr>
        <w:t>Again</w:t>
      </w:r>
      <w:proofErr w:type="gramEnd"/>
      <w:r w:rsidR="00FE63EC">
        <w:rPr>
          <w:rFonts w:cstheme="minorHAnsi"/>
          <w:color w:val="1C1D1E"/>
          <w:shd w:val="clear" w:color="auto" w:fill="FFFFFF"/>
        </w:rPr>
        <w:t xml:space="preserve"> we see cultural contexts as dynamic rather than static entities. </w:t>
      </w:r>
      <w:r w:rsidR="006C2A18">
        <w:rPr>
          <w:rFonts w:cstheme="minorHAnsi"/>
          <w:color w:val="1C1D1E"/>
          <w:shd w:val="clear" w:color="auto" w:fill="FFFFFF"/>
        </w:rPr>
        <w:t xml:space="preserve">For </w:t>
      </w:r>
      <w:proofErr w:type="spellStart"/>
      <w:r w:rsidR="006353CD" w:rsidRPr="008F650F">
        <w:rPr>
          <w:rFonts w:cstheme="minorHAnsi"/>
          <w:color w:val="1C1D1E"/>
          <w:shd w:val="clear" w:color="auto" w:fill="FFFFFF"/>
        </w:rPr>
        <w:t>Izaskun</w:t>
      </w:r>
      <w:proofErr w:type="spellEnd"/>
      <w:r w:rsidR="006353CD" w:rsidRPr="008F650F">
        <w:rPr>
          <w:rFonts w:cstheme="minorHAnsi"/>
          <w:color w:val="1C1D1E"/>
          <w:shd w:val="clear" w:color="auto" w:fill="FFFFFF"/>
        </w:rPr>
        <w:t xml:space="preserve"> Álvarez-</w:t>
      </w:r>
      <w:proofErr w:type="spellStart"/>
      <w:r w:rsidR="006353CD" w:rsidRPr="008F650F">
        <w:rPr>
          <w:rFonts w:cstheme="minorHAnsi"/>
          <w:color w:val="1C1D1E"/>
          <w:shd w:val="clear" w:color="auto" w:fill="FFFFFF"/>
        </w:rPr>
        <w:t>Aguado</w:t>
      </w:r>
      <w:proofErr w:type="spellEnd"/>
      <w:r w:rsidR="006353CD" w:rsidRPr="008F650F">
        <w:rPr>
          <w:rFonts w:cstheme="minorHAnsi"/>
          <w:color w:val="1C1D1E"/>
        </w:rPr>
        <w:t xml:space="preserve"> </w:t>
      </w:r>
      <w:r w:rsidR="008F650F">
        <w:rPr>
          <w:rFonts w:cstheme="minorHAnsi"/>
          <w:color w:val="1C1D1E"/>
        </w:rPr>
        <w:t>and colleagues, the focus is on the q</w:t>
      </w:r>
      <w:r w:rsidR="006353CD" w:rsidRPr="00832FC0">
        <w:rPr>
          <w:rFonts w:cstheme="minorHAnsi"/>
          <w:color w:val="1C1D1E"/>
        </w:rPr>
        <w:t>uality of life in adults with intellectual disabilities and mental health problems</w:t>
      </w:r>
      <w:r w:rsidR="008F650F">
        <w:rPr>
          <w:rFonts w:cstheme="minorHAnsi"/>
          <w:color w:val="1C1D1E"/>
        </w:rPr>
        <w:t xml:space="preserve"> in Chile, </w:t>
      </w:r>
      <w:r w:rsidR="00B74139">
        <w:rPr>
          <w:rFonts w:cstheme="minorHAnsi"/>
          <w:color w:val="1C1D1E"/>
        </w:rPr>
        <w:t>seen through the eyes of the professionals working with them in various care services.</w:t>
      </w:r>
      <w:r w:rsidR="00DC726D">
        <w:rPr>
          <w:rFonts w:cstheme="minorHAnsi"/>
          <w:color w:val="1C1D1E"/>
        </w:rPr>
        <w:t xml:space="preserve"> We gain interesting </w:t>
      </w:r>
      <w:r w:rsidR="00DC726D" w:rsidRPr="00A3711C">
        <w:rPr>
          <w:rFonts w:cstheme="minorHAnsi"/>
          <w:color w:val="1C1D1E"/>
        </w:rPr>
        <w:t xml:space="preserve">insights into the </w:t>
      </w:r>
      <w:r w:rsidR="009F1297" w:rsidRPr="00A3711C">
        <w:rPr>
          <w:rFonts w:cstheme="minorHAnsi"/>
          <w:color w:val="1C1D1E"/>
          <w:shd w:val="clear" w:color="auto" w:fill="FFFFFF"/>
        </w:rPr>
        <w:t xml:space="preserve">Chilean </w:t>
      </w:r>
      <w:r w:rsidR="000E5CDA" w:rsidRPr="00A3711C">
        <w:rPr>
          <w:rFonts w:cstheme="minorHAnsi"/>
          <w:color w:val="1C1D1E"/>
        </w:rPr>
        <w:t xml:space="preserve">policy and practice </w:t>
      </w:r>
      <w:r w:rsidR="009F1297" w:rsidRPr="00A3711C">
        <w:rPr>
          <w:rFonts w:cstheme="minorHAnsi"/>
          <w:color w:val="1C1D1E"/>
          <w:shd w:val="clear" w:color="auto" w:fill="FFFFFF"/>
        </w:rPr>
        <w:t xml:space="preserve">context, </w:t>
      </w:r>
      <w:r w:rsidR="000E5CDA" w:rsidRPr="00A3711C">
        <w:rPr>
          <w:rFonts w:cstheme="minorHAnsi"/>
          <w:color w:val="1C1D1E"/>
          <w:shd w:val="clear" w:color="auto" w:fill="FFFFFF"/>
        </w:rPr>
        <w:t>where</w:t>
      </w:r>
      <w:r w:rsidR="000E5CDA" w:rsidRPr="00C37F1D">
        <w:rPr>
          <w:rFonts w:cstheme="minorHAnsi"/>
          <w:color w:val="1C1D1E"/>
          <w:shd w:val="clear" w:color="auto" w:fill="FFFFFF"/>
        </w:rPr>
        <w:t xml:space="preserve"> there are legacies of old systems </w:t>
      </w:r>
      <w:r w:rsidR="00327958" w:rsidRPr="00C37F1D">
        <w:rPr>
          <w:rFonts w:cstheme="minorHAnsi"/>
          <w:color w:val="1C1D1E"/>
          <w:shd w:val="clear" w:color="auto" w:fill="FFFFFF"/>
        </w:rPr>
        <w:t xml:space="preserve">holding back transitions to </w:t>
      </w:r>
      <w:r w:rsidR="00C37F1D" w:rsidRPr="00C37F1D">
        <w:rPr>
          <w:rFonts w:cstheme="minorHAnsi"/>
          <w:color w:val="1C1D1E"/>
          <w:shd w:val="clear" w:color="auto" w:fill="FFFFFF"/>
        </w:rPr>
        <w:t>better lives.</w:t>
      </w:r>
      <w:r w:rsidR="00C37F1D">
        <w:rPr>
          <w:rFonts w:ascii="Open Sans" w:hAnsi="Open Sans" w:cs="Open Sans"/>
          <w:color w:val="1C1D1E"/>
          <w:shd w:val="clear" w:color="auto" w:fill="FFFFFF"/>
        </w:rPr>
        <w:t xml:space="preserve"> </w:t>
      </w:r>
    </w:p>
    <w:p w14:paraId="4435F95C" w14:textId="4114A363" w:rsidR="00FB6C32" w:rsidRPr="009B53D8" w:rsidRDefault="00FB6C32" w:rsidP="00FB6C32">
      <w:pPr>
        <w:rPr>
          <w:rFonts w:ascii="Open Sans" w:hAnsi="Open Sans" w:cs="Open Sans"/>
          <w:color w:val="1C1D1E"/>
          <w:shd w:val="clear" w:color="auto" w:fill="FFFFFF"/>
        </w:rPr>
      </w:pPr>
      <w:r w:rsidRPr="00FB6C32">
        <w:rPr>
          <w:rFonts w:cstheme="minorHAnsi"/>
          <w:color w:val="1C1D1E"/>
          <w:shd w:val="clear" w:color="auto" w:fill="FFFFFF"/>
        </w:rPr>
        <w:t xml:space="preserve">We end the </w:t>
      </w:r>
      <w:r w:rsidR="007D4F78">
        <w:rPr>
          <w:rFonts w:cstheme="minorHAnsi"/>
          <w:color w:val="1C1D1E"/>
          <w:shd w:val="clear" w:color="auto" w:fill="FFFFFF"/>
        </w:rPr>
        <w:t xml:space="preserve">mini </w:t>
      </w:r>
      <w:r w:rsidRPr="00FB6C32">
        <w:rPr>
          <w:rFonts w:cstheme="minorHAnsi"/>
          <w:color w:val="1C1D1E"/>
          <w:shd w:val="clear" w:color="auto" w:fill="FFFFFF"/>
        </w:rPr>
        <w:t>world tour of our international showcase in Iceland</w:t>
      </w:r>
      <w:r>
        <w:rPr>
          <w:rFonts w:cstheme="minorHAnsi"/>
          <w:color w:val="1C1D1E"/>
          <w:shd w:val="clear" w:color="auto" w:fill="FFFFFF"/>
        </w:rPr>
        <w:t xml:space="preserve"> where </w:t>
      </w:r>
      <w:r w:rsidRPr="00FB6C32">
        <w:rPr>
          <w:rFonts w:cstheme="minorHAnsi"/>
          <w:color w:val="1C1D1E"/>
          <w:shd w:val="clear" w:color="auto" w:fill="FFFFFF"/>
        </w:rPr>
        <w:t xml:space="preserve">Sara Stefánsdóttir </w:t>
      </w:r>
      <w:r>
        <w:rPr>
          <w:rFonts w:cstheme="minorHAnsi"/>
          <w:color w:val="1C1D1E"/>
          <w:shd w:val="clear" w:color="auto" w:fill="FFFFFF"/>
        </w:rPr>
        <w:t xml:space="preserve">and colleagues tell the </w:t>
      </w:r>
      <w:r w:rsidRPr="00FB6C32">
        <w:rPr>
          <w:rFonts w:cstheme="minorHAnsi"/>
          <w:color w:val="1C1D1E"/>
        </w:rPr>
        <w:t xml:space="preserve">story of parents with learning disabilities </w:t>
      </w:r>
      <w:r>
        <w:rPr>
          <w:rFonts w:cstheme="minorHAnsi"/>
          <w:color w:val="1C1D1E"/>
        </w:rPr>
        <w:t xml:space="preserve">fighting to </w:t>
      </w:r>
      <w:r w:rsidRPr="00FB6C32">
        <w:rPr>
          <w:rFonts w:cstheme="minorHAnsi"/>
          <w:color w:val="1C1D1E"/>
        </w:rPr>
        <w:t>maintain</w:t>
      </w:r>
      <w:r>
        <w:rPr>
          <w:rFonts w:cstheme="minorHAnsi"/>
          <w:color w:val="1C1D1E"/>
        </w:rPr>
        <w:t xml:space="preserve"> the</w:t>
      </w:r>
      <w:r w:rsidR="00E115F6">
        <w:rPr>
          <w:rFonts w:cstheme="minorHAnsi"/>
          <w:color w:val="1C1D1E"/>
        </w:rPr>
        <w:t>ir</w:t>
      </w:r>
      <w:r>
        <w:rPr>
          <w:rFonts w:cstheme="minorHAnsi"/>
          <w:color w:val="1C1D1E"/>
        </w:rPr>
        <w:t xml:space="preserve"> life </w:t>
      </w:r>
      <w:r w:rsidR="00E34D15">
        <w:rPr>
          <w:rFonts w:cstheme="minorHAnsi"/>
          <w:color w:val="1C1D1E"/>
        </w:rPr>
        <w:t xml:space="preserve">as a family. </w:t>
      </w:r>
      <w:r w:rsidR="00A3711C">
        <w:rPr>
          <w:rFonts w:cstheme="minorHAnsi"/>
          <w:color w:val="1C1D1E"/>
        </w:rPr>
        <w:t xml:space="preserve">This time through the </w:t>
      </w:r>
      <w:r w:rsidR="00CD1767">
        <w:rPr>
          <w:rFonts w:cstheme="minorHAnsi"/>
          <w:color w:val="1C1D1E"/>
        </w:rPr>
        <w:t>lens of an in-depth case study</w:t>
      </w:r>
      <w:r w:rsidR="00E115F6">
        <w:rPr>
          <w:rFonts w:cstheme="minorHAnsi"/>
          <w:color w:val="1C1D1E"/>
        </w:rPr>
        <w:t>,</w:t>
      </w:r>
      <w:r w:rsidR="00CD1767">
        <w:rPr>
          <w:rFonts w:cstheme="minorHAnsi"/>
          <w:color w:val="1C1D1E"/>
        </w:rPr>
        <w:t xml:space="preserve"> we again see all the </w:t>
      </w:r>
      <w:r w:rsidR="00393E3C">
        <w:rPr>
          <w:rFonts w:cstheme="minorHAnsi"/>
          <w:color w:val="1C1D1E"/>
        </w:rPr>
        <w:t>contextual impact of an international rights movement played out locally</w:t>
      </w:r>
      <w:r w:rsidR="00E115F6">
        <w:rPr>
          <w:rFonts w:cstheme="minorHAnsi"/>
          <w:color w:val="1C1D1E"/>
        </w:rPr>
        <w:t>. Another global context here is the arrival of the COVID-19 pandemic</w:t>
      </w:r>
      <w:r w:rsidR="00CF5CBE">
        <w:rPr>
          <w:rFonts w:cstheme="minorHAnsi"/>
          <w:color w:val="1C1D1E"/>
        </w:rPr>
        <w:t xml:space="preserve">, which leads us on </w:t>
      </w:r>
      <w:r w:rsidR="00CF319C">
        <w:rPr>
          <w:rFonts w:cstheme="minorHAnsi"/>
          <w:color w:val="1C1D1E"/>
        </w:rPr>
        <w:t xml:space="preserve">to the second part of this issue. </w:t>
      </w:r>
    </w:p>
    <w:p w14:paraId="295BDCE5" w14:textId="7075FCF5" w:rsidR="00FB6C32" w:rsidRDefault="00CF319C" w:rsidP="00CF319C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CO</w:t>
      </w:r>
      <w:r w:rsidR="00986241">
        <w:rPr>
          <w:shd w:val="clear" w:color="auto" w:fill="FFFFFF"/>
        </w:rPr>
        <w:t>VI</w:t>
      </w:r>
      <w:r>
        <w:rPr>
          <w:shd w:val="clear" w:color="auto" w:fill="FFFFFF"/>
        </w:rPr>
        <w:t>D-19 on the global scene</w:t>
      </w:r>
    </w:p>
    <w:p w14:paraId="2DFF6C34" w14:textId="7337171E" w:rsidR="009B53D8" w:rsidRDefault="00DC4907" w:rsidP="006A467E">
      <w:pPr>
        <w:rPr>
          <w:rFonts w:cstheme="minorHAnsi"/>
        </w:rPr>
      </w:pPr>
      <w:r>
        <w:t>The COVID-19 pandemic p</w:t>
      </w:r>
      <w:r w:rsidR="00556770">
        <w:t xml:space="preserve">rovides a strong link between the focus in this issue on showcasing </w:t>
      </w:r>
      <w:r w:rsidR="00556770" w:rsidRPr="00913ED6">
        <w:rPr>
          <w:rFonts w:cstheme="minorHAnsi"/>
        </w:rPr>
        <w:t>research from around the globe with the upcoming special issue</w:t>
      </w:r>
      <w:r w:rsidR="00CC7C3F" w:rsidRPr="00913ED6">
        <w:rPr>
          <w:rFonts w:cstheme="minorHAnsi"/>
        </w:rPr>
        <w:t>s on digital inclusion (next issue) and health inequalities (next year).</w:t>
      </w:r>
      <w:r w:rsidR="002F5B73" w:rsidRPr="00913ED6">
        <w:rPr>
          <w:rFonts w:cstheme="minorHAnsi"/>
        </w:rPr>
        <w:t xml:space="preserve"> My final selections for this issue all focus on the impact of the pandemic. </w:t>
      </w:r>
      <w:r w:rsidR="001B244B" w:rsidRPr="00913ED6">
        <w:rPr>
          <w:rFonts w:cstheme="minorHAnsi"/>
        </w:rPr>
        <w:t>Pippa Higgs and Jennifer McElwee (in Wales)</w:t>
      </w:r>
      <w:r w:rsidR="00586D21" w:rsidRPr="00913ED6">
        <w:rPr>
          <w:rFonts w:cstheme="minorHAnsi"/>
        </w:rPr>
        <w:t xml:space="preserve"> share their research on how a </w:t>
      </w:r>
      <w:r w:rsidR="001B244B" w:rsidRPr="00913ED6">
        <w:rPr>
          <w:rFonts w:cstheme="minorHAnsi"/>
          <w:color w:val="1C1D1E"/>
          <w:shd w:val="clear" w:color="auto" w:fill="FFFFFF"/>
        </w:rPr>
        <w:t xml:space="preserve">Child Development Advisor </w:t>
      </w:r>
      <w:r w:rsidR="00CF5CBE">
        <w:rPr>
          <w:rFonts w:cstheme="minorHAnsi"/>
          <w:color w:val="1C1D1E"/>
          <w:shd w:val="clear" w:color="auto" w:fill="FFFFFF"/>
        </w:rPr>
        <w:t>(</w:t>
      </w:r>
      <w:r w:rsidR="00586D21" w:rsidRPr="00913ED6">
        <w:rPr>
          <w:rFonts w:cstheme="minorHAnsi"/>
          <w:color w:val="1C1D1E"/>
          <w:shd w:val="clear" w:color="auto" w:fill="FFFFFF"/>
        </w:rPr>
        <w:t xml:space="preserve">or </w:t>
      </w:r>
      <w:r w:rsidR="001B244B" w:rsidRPr="00913ED6">
        <w:rPr>
          <w:rFonts w:cstheme="minorHAnsi"/>
          <w:color w:val="1C1D1E"/>
          <w:shd w:val="clear" w:color="auto" w:fill="FFFFFF"/>
        </w:rPr>
        <w:t>Portage</w:t>
      </w:r>
      <w:r w:rsidR="00CF5CBE">
        <w:rPr>
          <w:rFonts w:cstheme="minorHAnsi"/>
          <w:color w:val="1C1D1E"/>
          <w:shd w:val="clear" w:color="auto" w:fill="FFFFFF"/>
        </w:rPr>
        <w:t>)</w:t>
      </w:r>
      <w:r w:rsidR="001B244B" w:rsidRPr="00913ED6">
        <w:rPr>
          <w:rFonts w:cstheme="minorHAnsi"/>
          <w:color w:val="1C1D1E"/>
          <w:shd w:val="clear" w:color="auto" w:fill="FFFFFF"/>
        </w:rPr>
        <w:t xml:space="preserve"> service </w:t>
      </w:r>
      <w:r w:rsidR="0035269C" w:rsidRPr="00913ED6">
        <w:rPr>
          <w:rFonts w:cstheme="minorHAnsi"/>
          <w:color w:val="1C1D1E"/>
          <w:shd w:val="clear" w:color="auto" w:fill="FFFFFF"/>
        </w:rPr>
        <w:t>adapted to pandemic conditions to cont</w:t>
      </w:r>
      <w:r w:rsidR="009E1E1A" w:rsidRPr="00913ED6">
        <w:rPr>
          <w:rFonts w:cstheme="minorHAnsi"/>
          <w:color w:val="1C1D1E"/>
          <w:shd w:val="clear" w:color="auto" w:fill="FFFFFF"/>
        </w:rPr>
        <w:t>inu</w:t>
      </w:r>
      <w:r w:rsidR="0035269C" w:rsidRPr="00913ED6">
        <w:rPr>
          <w:rFonts w:cstheme="minorHAnsi"/>
          <w:color w:val="1C1D1E"/>
          <w:shd w:val="clear" w:color="auto" w:fill="FFFFFF"/>
        </w:rPr>
        <w:t>e to provide</w:t>
      </w:r>
      <w:r w:rsidR="001B244B" w:rsidRPr="00913ED6">
        <w:rPr>
          <w:rFonts w:cstheme="minorHAnsi"/>
          <w:color w:val="1C1D1E"/>
          <w:shd w:val="clear" w:color="auto" w:fill="FFFFFF"/>
        </w:rPr>
        <w:t xml:space="preserve"> developmental support to children and emotional support </w:t>
      </w:r>
      <w:r w:rsidR="0035269C" w:rsidRPr="00913ED6">
        <w:rPr>
          <w:rFonts w:cstheme="minorHAnsi"/>
          <w:color w:val="1C1D1E"/>
          <w:shd w:val="clear" w:color="auto" w:fill="FFFFFF"/>
        </w:rPr>
        <w:t>to</w:t>
      </w:r>
      <w:r w:rsidR="001B244B" w:rsidRPr="00913ED6">
        <w:rPr>
          <w:rFonts w:cstheme="minorHAnsi"/>
          <w:color w:val="1C1D1E"/>
          <w:shd w:val="clear" w:color="auto" w:fill="FFFFFF"/>
        </w:rPr>
        <w:t xml:space="preserve"> their families</w:t>
      </w:r>
      <w:r w:rsidR="009E1E1A" w:rsidRPr="00913ED6">
        <w:rPr>
          <w:rFonts w:cstheme="minorHAnsi"/>
          <w:color w:val="1C1D1E"/>
          <w:shd w:val="clear" w:color="auto" w:fill="FFFFFF"/>
        </w:rPr>
        <w:t xml:space="preserve">, </w:t>
      </w:r>
      <w:r w:rsidR="00847968">
        <w:rPr>
          <w:rFonts w:cstheme="minorHAnsi"/>
          <w:color w:val="1C1D1E"/>
          <w:shd w:val="clear" w:color="auto" w:fill="FFFFFF"/>
        </w:rPr>
        <w:t>as they were forced to switch from</w:t>
      </w:r>
      <w:r w:rsidR="001B244B" w:rsidRPr="00913ED6">
        <w:rPr>
          <w:rFonts w:cstheme="minorHAnsi"/>
          <w:color w:val="1C1D1E"/>
          <w:shd w:val="clear" w:color="auto" w:fill="FFFFFF"/>
        </w:rPr>
        <w:t xml:space="preserve"> </w:t>
      </w:r>
      <w:r w:rsidR="009E1E1A" w:rsidRPr="00913ED6">
        <w:rPr>
          <w:rFonts w:cstheme="minorHAnsi"/>
          <w:color w:val="1C1D1E"/>
          <w:shd w:val="clear" w:color="auto" w:fill="FFFFFF"/>
        </w:rPr>
        <w:t xml:space="preserve">home visiting </w:t>
      </w:r>
      <w:r w:rsidR="00847968">
        <w:rPr>
          <w:rFonts w:cstheme="minorHAnsi"/>
          <w:color w:val="1C1D1E"/>
          <w:shd w:val="clear" w:color="auto" w:fill="FFFFFF"/>
        </w:rPr>
        <w:t>to</w:t>
      </w:r>
      <w:r w:rsidR="00B902AB" w:rsidRPr="00913ED6">
        <w:rPr>
          <w:rFonts w:cstheme="minorHAnsi"/>
          <w:color w:val="1C1D1E"/>
          <w:shd w:val="clear" w:color="auto" w:fill="FFFFFF"/>
        </w:rPr>
        <w:t> telephone</w:t>
      </w:r>
      <w:r w:rsidR="00847968">
        <w:rPr>
          <w:rFonts w:cstheme="minorHAnsi"/>
          <w:color w:val="1C1D1E"/>
          <w:shd w:val="clear" w:color="auto" w:fill="FFFFFF"/>
        </w:rPr>
        <w:t>/</w:t>
      </w:r>
      <w:r w:rsidR="00B902AB" w:rsidRPr="00913ED6">
        <w:rPr>
          <w:rFonts w:cstheme="minorHAnsi"/>
          <w:color w:val="1C1D1E"/>
          <w:shd w:val="clear" w:color="auto" w:fill="FFFFFF"/>
        </w:rPr>
        <w:t>video consultations.</w:t>
      </w:r>
      <w:r w:rsidR="00913ED6" w:rsidRPr="00913ED6">
        <w:rPr>
          <w:rFonts w:cstheme="minorHAnsi"/>
          <w:color w:val="1C1D1E"/>
          <w:shd w:val="clear" w:color="auto" w:fill="FFFFFF"/>
        </w:rPr>
        <w:t xml:space="preserve"> As with much pandemic-based research</w:t>
      </w:r>
      <w:r w:rsidR="00847968">
        <w:rPr>
          <w:rFonts w:cstheme="minorHAnsi"/>
          <w:color w:val="1C1D1E"/>
          <w:shd w:val="clear" w:color="auto" w:fill="FFFFFF"/>
        </w:rPr>
        <w:t>,</w:t>
      </w:r>
      <w:r w:rsidR="00913ED6" w:rsidRPr="00913ED6">
        <w:rPr>
          <w:rFonts w:cstheme="minorHAnsi"/>
          <w:color w:val="1C1D1E"/>
          <w:shd w:val="clear" w:color="auto" w:fill="FFFFFF"/>
        </w:rPr>
        <w:t xml:space="preserve"> we see vital lessons learned that will have an impact on ways of working into the future.</w:t>
      </w:r>
      <w:r w:rsidR="00052203">
        <w:rPr>
          <w:rFonts w:cstheme="minorHAnsi"/>
          <w:color w:val="1C1D1E"/>
          <w:shd w:val="clear" w:color="auto" w:fill="FFFFFF"/>
        </w:rPr>
        <w:t xml:space="preserve"> </w:t>
      </w:r>
      <w:r w:rsidR="00C55153">
        <w:rPr>
          <w:rFonts w:cstheme="minorHAnsi"/>
          <w:shd w:val="clear" w:color="auto" w:fill="FFFFFF"/>
        </w:rPr>
        <w:t xml:space="preserve">Next, </w:t>
      </w:r>
      <w:r w:rsidR="001C12EE" w:rsidRPr="00052203">
        <w:rPr>
          <w:rFonts w:cstheme="minorHAnsi"/>
        </w:rPr>
        <w:t xml:space="preserve">Fintan Sheerin </w:t>
      </w:r>
      <w:r w:rsidR="00BB7F46" w:rsidRPr="00052203">
        <w:rPr>
          <w:rFonts w:cstheme="minorHAnsi"/>
        </w:rPr>
        <w:t>and colleag</w:t>
      </w:r>
      <w:r w:rsidR="00052203" w:rsidRPr="00052203">
        <w:rPr>
          <w:rFonts w:cstheme="minorHAnsi"/>
        </w:rPr>
        <w:t>ues (in Ireland)</w:t>
      </w:r>
      <w:r w:rsidR="0020264D">
        <w:rPr>
          <w:rFonts w:cstheme="minorHAnsi"/>
        </w:rPr>
        <w:t>, focus on s</w:t>
      </w:r>
      <w:r w:rsidR="001C12EE" w:rsidRPr="00052203">
        <w:rPr>
          <w:rFonts w:cstheme="minorHAnsi"/>
        </w:rPr>
        <w:t xml:space="preserve">taff </w:t>
      </w:r>
      <w:r w:rsidR="001C12EE" w:rsidRPr="00964F5D">
        <w:rPr>
          <w:rFonts w:cstheme="minorHAnsi"/>
        </w:rPr>
        <w:t>mental health while providing care to people with intellectual disabilit</w:t>
      </w:r>
      <w:r w:rsidR="00C55153">
        <w:rPr>
          <w:rFonts w:cstheme="minorHAnsi"/>
        </w:rPr>
        <w:t>ies</w:t>
      </w:r>
      <w:r w:rsidR="001C12EE" w:rsidRPr="00964F5D">
        <w:rPr>
          <w:rFonts w:cstheme="minorHAnsi"/>
        </w:rPr>
        <w:t xml:space="preserve"> during the pandemic</w:t>
      </w:r>
      <w:r w:rsidR="0020264D" w:rsidRPr="00F8742D">
        <w:rPr>
          <w:rFonts w:cstheme="minorHAnsi"/>
        </w:rPr>
        <w:t xml:space="preserve">. </w:t>
      </w:r>
      <w:r w:rsidR="008F1613" w:rsidRPr="00F8742D">
        <w:rPr>
          <w:rFonts w:cstheme="minorHAnsi"/>
        </w:rPr>
        <w:t>The challenges of the pandemic context are vivid</w:t>
      </w:r>
      <w:r w:rsidR="0036200E" w:rsidRPr="00F8742D">
        <w:rPr>
          <w:rFonts w:cstheme="minorHAnsi"/>
        </w:rPr>
        <w:t xml:space="preserve"> </w:t>
      </w:r>
      <w:r w:rsidR="00C55153">
        <w:rPr>
          <w:rFonts w:cstheme="minorHAnsi"/>
          <w:shd w:val="clear" w:color="auto" w:fill="FFFFFF"/>
        </w:rPr>
        <w:t>i</w:t>
      </w:r>
      <w:r w:rsidR="00C55153" w:rsidRPr="00052203">
        <w:rPr>
          <w:rFonts w:cstheme="minorHAnsi"/>
          <w:shd w:val="clear" w:color="auto" w:fill="FFFFFF"/>
        </w:rPr>
        <w:t xml:space="preserve">n the paper </w:t>
      </w:r>
      <w:r w:rsidR="0036200E" w:rsidRPr="00F8742D">
        <w:rPr>
          <w:rFonts w:cstheme="minorHAnsi"/>
        </w:rPr>
        <w:t xml:space="preserve">and critical to ongoing support to </w:t>
      </w:r>
      <w:r w:rsidR="00BB7F46" w:rsidRPr="00F8742D">
        <w:rPr>
          <w:rFonts w:cstheme="minorHAnsi"/>
          <w:color w:val="1C1D1E"/>
          <w:shd w:val="clear" w:color="auto" w:fill="FFFFFF"/>
        </w:rPr>
        <w:t xml:space="preserve">people with intellectual disabilities </w:t>
      </w:r>
      <w:r w:rsidR="00F8742D" w:rsidRPr="00F8742D">
        <w:rPr>
          <w:rFonts w:cstheme="minorHAnsi"/>
          <w:color w:val="1C1D1E"/>
          <w:shd w:val="clear" w:color="auto" w:fill="FFFFFF"/>
        </w:rPr>
        <w:t>who</w:t>
      </w:r>
      <w:r w:rsidR="0063025F">
        <w:rPr>
          <w:rFonts w:cstheme="minorHAnsi"/>
          <w:color w:val="1C1D1E"/>
          <w:shd w:val="clear" w:color="auto" w:fill="FFFFFF"/>
        </w:rPr>
        <w:t xml:space="preserve"> we know</w:t>
      </w:r>
      <w:r w:rsidR="00BB7F46" w:rsidRPr="00F8742D">
        <w:rPr>
          <w:rFonts w:cstheme="minorHAnsi"/>
          <w:color w:val="1C1D1E"/>
          <w:shd w:val="clear" w:color="auto" w:fill="FFFFFF"/>
        </w:rPr>
        <w:t xml:space="preserve"> have increased vulnerability to </w:t>
      </w:r>
      <w:r w:rsidR="0063025F">
        <w:rPr>
          <w:rFonts w:cstheme="minorHAnsi"/>
          <w:color w:val="1C1D1E"/>
          <w:shd w:val="clear" w:color="auto" w:fill="FFFFFF"/>
        </w:rPr>
        <w:t xml:space="preserve">COVID-19 illness </w:t>
      </w:r>
      <w:r w:rsidR="00F8742D" w:rsidRPr="000D5FCE">
        <w:rPr>
          <w:rFonts w:cstheme="minorHAnsi"/>
          <w:color w:val="1C1D1E"/>
          <w:shd w:val="clear" w:color="auto" w:fill="FFFFFF"/>
        </w:rPr>
        <w:t xml:space="preserve">and </w:t>
      </w:r>
      <w:r w:rsidR="00BB7F46" w:rsidRPr="000D5FCE">
        <w:rPr>
          <w:rFonts w:cstheme="minorHAnsi"/>
          <w:color w:val="1C1D1E"/>
          <w:shd w:val="clear" w:color="auto" w:fill="FFFFFF"/>
        </w:rPr>
        <w:t xml:space="preserve">higher mortality rates. </w:t>
      </w:r>
      <w:r w:rsidR="00B60623" w:rsidRPr="000D5FCE">
        <w:rPr>
          <w:rFonts w:cstheme="minorHAnsi"/>
          <w:color w:val="1C1D1E"/>
          <w:shd w:val="clear" w:color="auto" w:fill="FFFFFF"/>
        </w:rPr>
        <w:t xml:space="preserve">It is the </w:t>
      </w:r>
      <w:r w:rsidR="00420C81" w:rsidRPr="000D5FCE">
        <w:rPr>
          <w:rFonts w:cstheme="minorHAnsi"/>
          <w:color w:val="1C1D1E"/>
          <w:shd w:val="clear" w:color="auto" w:fill="FFFFFF"/>
        </w:rPr>
        <w:t>need for research into</w:t>
      </w:r>
      <w:r w:rsidR="00B86E37" w:rsidRPr="000D5FCE">
        <w:rPr>
          <w:rFonts w:cstheme="minorHAnsi"/>
          <w:color w:val="1C1D1E"/>
          <w:shd w:val="clear" w:color="auto" w:fill="FFFFFF"/>
        </w:rPr>
        <w:t xml:space="preserve"> ‘long-COVID’ </w:t>
      </w:r>
      <w:r w:rsidR="00986241" w:rsidRPr="000D5FCE">
        <w:rPr>
          <w:rFonts w:cstheme="minorHAnsi"/>
          <w:color w:val="1C1D1E"/>
          <w:shd w:val="clear" w:color="auto" w:fill="FFFFFF"/>
        </w:rPr>
        <w:t>or ‘post-coronavirus-19 syndrome’</w:t>
      </w:r>
      <w:r w:rsidR="00420C81" w:rsidRPr="000D5FCE">
        <w:rPr>
          <w:rFonts w:cstheme="minorHAnsi"/>
          <w:color w:val="1C1D1E"/>
          <w:shd w:val="clear" w:color="auto" w:fill="FFFFFF"/>
        </w:rPr>
        <w:t xml:space="preserve"> among people with intellectual disabilities</w:t>
      </w:r>
      <w:r w:rsidR="00986241" w:rsidRPr="000D5FCE">
        <w:rPr>
          <w:rFonts w:cstheme="minorHAnsi"/>
          <w:color w:val="1C1D1E"/>
          <w:shd w:val="clear" w:color="auto" w:fill="FFFFFF"/>
        </w:rPr>
        <w:t xml:space="preserve"> that Greg </w:t>
      </w:r>
      <w:r w:rsidR="006A467E" w:rsidRPr="000D5FCE">
        <w:rPr>
          <w:rFonts w:cstheme="minorHAnsi"/>
        </w:rPr>
        <w:t xml:space="preserve">Rawlings </w:t>
      </w:r>
      <w:r w:rsidR="00986241" w:rsidRPr="000D5FCE">
        <w:rPr>
          <w:rFonts w:cstheme="minorHAnsi"/>
        </w:rPr>
        <w:t>and Nigel</w:t>
      </w:r>
      <w:r w:rsidR="006A467E" w:rsidRPr="000D5FCE">
        <w:rPr>
          <w:rFonts w:cstheme="minorHAnsi"/>
        </w:rPr>
        <w:t xml:space="preserve"> </w:t>
      </w:r>
      <w:proofErr w:type="spellStart"/>
      <w:r w:rsidR="006A467E" w:rsidRPr="000D5FCE">
        <w:rPr>
          <w:rFonts w:cstheme="minorHAnsi"/>
        </w:rPr>
        <w:t>Beail</w:t>
      </w:r>
      <w:proofErr w:type="spellEnd"/>
      <w:r w:rsidR="00986241" w:rsidRPr="000D5FCE">
        <w:rPr>
          <w:rFonts w:cstheme="minorHAnsi"/>
        </w:rPr>
        <w:t xml:space="preserve"> address</w:t>
      </w:r>
      <w:r w:rsidR="00420C81" w:rsidRPr="000D5FCE">
        <w:rPr>
          <w:rFonts w:cstheme="minorHAnsi"/>
        </w:rPr>
        <w:t xml:space="preserve"> in their paper. Th</w:t>
      </w:r>
      <w:r w:rsidR="000D5FCE" w:rsidRPr="000D5FCE">
        <w:rPr>
          <w:rFonts w:cstheme="minorHAnsi"/>
        </w:rPr>
        <w:t>e</w:t>
      </w:r>
      <w:r w:rsidR="00EA3BB3">
        <w:rPr>
          <w:rFonts w:cstheme="minorHAnsi"/>
        </w:rPr>
        <w:t>y argue that the</w:t>
      </w:r>
      <w:r w:rsidR="00420C81" w:rsidRPr="000D5FCE">
        <w:rPr>
          <w:rFonts w:cstheme="minorHAnsi"/>
        </w:rPr>
        <w:t xml:space="preserve"> neglect</w:t>
      </w:r>
      <w:r w:rsidR="000D5FCE" w:rsidRPr="000D5FCE">
        <w:rPr>
          <w:rFonts w:cstheme="minorHAnsi"/>
        </w:rPr>
        <w:t xml:space="preserve"> of this</w:t>
      </w:r>
      <w:r w:rsidR="00420C81" w:rsidRPr="000D5FCE">
        <w:rPr>
          <w:rFonts w:cstheme="minorHAnsi"/>
        </w:rPr>
        <w:t xml:space="preserve"> area of research </w:t>
      </w:r>
      <w:r w:rsidR="000D5FCE" w:rsidRPr="000D5FCE">
        <w:rPr>
          <w:rFonts w:cstheme="minorHAnsi"/>
        </w:rPr>
        <w:t>must be rectified.</w:t>
      </w:r>
    </w:p>
    <w:p w14:paraId="07581932" w14:textId="4ECBE874" w:rsidR="00DF4337" w:rsidRPr="005B0A12" w:rsidRDefault="000D5FCE" w:rsidP="006A467E">
      <w:pPr>
        <w:rPr>
          <w:rFonts w:cstheme="minorHAnsi"/>
        </w:rPr>
      </w:pPr>
      <w:r>
        <w:rPr>
          <w:rFonts w:cstheme="minorHAnsi"/>
        </w:rPr>
        <w:t xml:space="preserve">We end this issue with </w:t>
      </w:r>
      <w:r w:rsidR="00DF4337">
        <w:rPr>
          <w:rFonts w:cstheme="minorHAnsi"/>
        </w:rPr>
        <w:t xml:space="preserve">a more uplifting look at staying </w:t>
      </w:r>
      <w:r w:rsidR="00DF4337" w:rsidRPr="00964F5D">
        <w:rPr>
          <w:rFonts w:cstheme="minorHAnsi"/>
          <w:color w:val="1C1D1E"/>
        </w:rPr>
        <w:t>connected during the COVID-19 pandemic</w:t>
      </w:r>
      <w:r w:rsidR="005F4FB7">
        <w:rPr>
          <w:rFonts w:cstheme="minorHAnsi"/>
        </w:rPr>
        <w:t xml:space="preserve">. The paper on </w:t>
      </w:r>
      <w:r w:rsidR="005F4FB7" w:rsidRPr="005B0A12">
        <w:rPr>
          <w:rFonts w:cstheme="minorHAnsi"/>
        </w:rPr>
        <w:t xml:space="preserve">this theme by </w:t>
      </w:r>
      <w:r w:rsidR="00DF4337" w:rsidRPr="005B0A12">
        <w:rPr>
          <w:rFonts w:cstheme="minorHAnsi"/>
        </w:rPr>
        <w:t xml:space="preserve">Natasha Spassiani </w:t>
      </w:r>
      <w:r w:rsidR="005F4FB7" w:rsidRPr="005B0A12">
        <w:rPr>
          <w:rFonts w:cstheme="minorHAnsi"/>
        </w:rPr>
        <w:t xml:space="preserve">and colleagues, and the article </w:t>
      </w:r>
      <w:r w:rsidR="005F4FB7" w:rsidRPr="0033353F">
        <w:rPr>
          <w:rFonts w:cstheme="minorHAnsi"/>
          <w:i/>
          <w:iCs/>
        </w:rPr>
        <w:t>In Response</w:t>
      </w:r>
      <w:r w:rsidR="00DF4337" w:rsidRPr="005B0A12">
        <w:rPr>
          <w:rFonts w:cstheme="minorHAnsi"/>
        </w:rPr>
        <w:t xml:space="preserve"> </w:t>
      </w:r>
      <w:r w:rsidR="005F4FB7" w:rsidRPr="005B0A12">
        <w:rPr>
          <w:rFonts w:cstheme="minorHAnsi"/>
        </w:rPr>
        <w:t xml:space="preserve">to it by </w:t>
      </w:r>
      <w:r w:rsidR="009A130B" w:rsidRPr="005B0A12">
        <w:rPr>
          <w:rFonts w:eastAsia="Times New Roman" w:cstheme="minorHAnsi"/>
          <w:color w:val="1C1D1E"/>
          <w:lang w:eastAsia="en-GB"/>
        </w:rPr>
        <w:t>Nathaniel Lawford and colleagues</w:t>
      </w:r>
      <w:r w:rsidR="0033353F">
        <w:rPr>
          <w:rFonts w:eastAsia="Times New Roman" w:cstheme="minorHAnsi"/>
          <w:color w:val="1C1D1E"/>
          <w:lang w:eastAsia="en-GB"/>
        </w:rPr>
        <w:t>,</w:t>
      </w:r>
      <w:r w:rsidR="009A130B" w:rsidRPr="005B0A12">
        <w:rPr>
          <w:rFonts w:eastAsia="Times New Roman" w:cstheme="minorHAnsi"/>
          <w:color w:val="1C1D1E"/>
          <w:lang w:eastAsia="en-GB"/>
        </w:rPr>
        <w:t xml:space="preserve"> </w:t>
      </w:r>
      <w:r w:rsidR="005B0A12" w:rsidRPr="005B0A12">
        <w:rPr>
          <w:rFonts w:eastAsia="Times New Roman" w:cstheme="minorHAnsi"/>
          <w:color w:val="1C1D1E"/>
          <w:lang w:eastAsia="en-GB"/>
        </w:rPr>
        <w:t>ensure</w:t>
      </w:r>
      <w:r w:rsidR="0033353F">
        <w:rPr>
          <w:rFonts w:eastAsia="Times New Roman" w:cstheme="minorHAnsi"/>
          <w:color w:val="1C1D1E"/>
          <w:lang w:eastAsia="en-GB"/>
        </w:rPr>
        <w:t>s</w:t>
      </w:r>
      <w:r w:rsidR="005B0A12" w:rsidRPr="005B0A12">
        <w:rPr>
          <w:rFonts w:eastAsia="Times New Roman" w:cstheme="minorHAnsi"/>
          <w:color w:val="1C1D1E"/>
          <w:lang w:eastAsia="en-GB"/>
        </w:rPr>
        <w:t xml:space="preserve"> we do not leave the issue without hearing from people with learning disabilities directly. </w:t>
      </w:r>
      <w:r w:rsidR="00515851">
        <w:rPr>
          <w:rFonts w:eastAsia="Times New Roman" w:cstheme="minorHAnsi"/>
          <w:color w:val="1C1D1E"/>
          <w:lang w:eastAsia="en-GB"/>
        </w:rPr>
        <w:t>Th</w:t>
      </w:r>
      <w:r w:rsidR="002D12B7">
        <w:rPr>
          <w:rFonts w:eastAsia="Times New Roman" w:cstheme="minorHAnsi"/>
          <w:color w:val="1C1D1E"/>
          <w:lang w:eastAsia="en-GB"/>
        </w:rPr>
        <w:t>is</w:t>
      </w:r>
      <w:r w:rsidR="00515851">
        <w:rPr>
          <w:rFonts w:eastAsia="Times New Roman" w:cstheme="minorHAnsi"/>
          <w:color w:val="1C1D1E"/>
          <w:lang w:eastAsia="en-GB"/>
        </w:rPr>
        <w:t xml:space="preserve"> final pair of paper</w:t>
      </w:r>
      <w:r w:rsidR="004851EA">
        <w:rPr>
          <w:rFonts w:eastAsia="Times New Roman" w:cstheme="minorHAnsi"/>
          <w:color w:val="1C1D1E"/>
          <w:lang w:eastAsia="en-GB"/>
        </w:rPr>
        <w:t>s</w:t>
      </w:r>
      <w:r w:rsidR="00515851">
        <w:rPr>
          <w:rFonts w:eastAsia="Times New Roman" w:cstheme="minorHAnsi"/>
          <w:color w:val="1C1D1E"/>
          <w:lang w:eastAsia="en-GB"/>
        </w:rPr>
        <w:t xml:space="preserve"> </w:t>
      </w:r>
      <w:r w:rsidR="00BF23DE">
        <w:rPr>
          <w:rFonts w:eastAsia="Times New Roman" w:cstheme="minorHAnsi"/>
          <w:color w:val="1C1D1E"/>
          <w:lang w:eastAsia="en-GB"/>
        </w:rPr>
        <w:t xml:space="preserve">presents their perspectives as researchers </w:t>
      </w:r>
      <w:r w:rsidR="000844ED">
        <w:rPr>
          <w:rFonts w:eastAsia="Times New Roman" w:cstheme="minorHAnsi"/>
          <w:color w:val="1C1D1E"/>
          <w:lang w:eastAsia="en-GB"/>
        </w:rPr>
        <w:t xml:space="preserve">and </w:t>
      </w:r>
      <w:r w:rsidR="00BF23DE">
        <w:rPr>
          <w:rFonts w:eastAsia="Times New Roman" w:cstheme="minorHAnsi"/>
          <w:color w:val="1C1D1E"/>
          <w:lang w:eastAsia="en-GB"/>
        </w:rPr>
        <w:t xml:space="preserve">as people for whom the pandemic presented </w:t>
      </w:r>
      <w:proofErr w:type="gramStart"/>
      <w:r w:rsidR="00BF23DE">
        <w:rPr>
          <w:rFonts w:eastAsia="Times New Roman" w:cstheme="minorHAnsi"/>
          <w:color w:val="1C1D1E"/>
          <w:lang w:eastAsia="en-GB"/>
        </w:rPr>
        <w:t>particular challenges</w:t>
      </w:r>
      <w:proofErr w:type="gramEnd"/>
      <w:r w:rsidR="00BF23DE">
        <w:rPr>
          <w:rFonts w:eastAsia="Times New Roman" w:cstheme="minorHAnsi"/>
          <w:color w:val="1C1D1E"/>
          <w:lang w:eastAsia="en-GB"/>
        </w:rPr>
        <w:t xml:space="preserve"> a</w:t>
      </w:r>
      <w:r w:rsidR="002D12B7">
        <w:rPr>
          <w:rFonts w:eastAsia="Times New Roman" w:cstheme="minorHAnsi"/>
          <w:color w:val="1C1D1E"/>
          <w:lang w:eastAsia="en-GB"/>
        </w:rPr>
        <w:t>s well as</w:t>
      </w:r>
      <w:r w:rsidR="00BF23DE">
        <w:rPr>
          <w:rFonts w:eastAsia="Times New Roman" w:cstheme="minorHAnsi"/>
          <w:color w:val="1C1D1E"/>
          <w:lang w:eastAsia="en-GB"/>
        </w:rPr>
        <w:t xml:space="preserve"> </w:t>
      </w:r>
      <w:r w:rsidR="00C7233F">
        <w:rPr>
          <w:rFonts w:eastAsia="Times New Roman" w:cstheme="minorHAnsi"/>
          <w:color w:val="1C1D1E"/>
          <w:lang w:eastAsia="en-GB"/>
        </w:rPr>
        <w:t xml:space="preserve">some </w:t>
      </w:r>
      <w:r w:rsidR="00BF23DE">
        <w:rPr>
          <w:rFonts w:eastAsia="Times New Roman" w:cstheme="minorHAnsi"/>
          <w:color w:val="1C1D1E"/>
          <w:lang w:eastAsia="en-GB"/>
        </w:rPr>
        <w:t>familiar resolutions.</w:t>
      </w:r>
    </w:p>
    <w:sectPr w:rsidR="00DF4337" w:rsidRPr="005B0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B67DF"/>
    <w:multiLevelType w:val="hybridMultilevel"/>
    <w:tmpl w:val="4F3AC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D0BC2"/>
    <w:multiLevelType w:val="hybridMultilevel"/>
    <w:tmpl w:val="99CA56F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B650D"/>
    <w:multiLevelType w:val="multilevel"/>
    <w:tmpl w:val="B78A9E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67415375">
    <w:abstractNumId w:val="2"/>
  </w:num>
  <w:num w:numId="2" w16cid:durableId="1928154535">
    <w:abstractNumId w:val="1"/>
  </w:num>
  <w:num w:numId="3" w16cid:durableId="118436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03"/>
    <w:rsid w:val="00052203"/>
    <w:rsid w:val="00061112"/>
    <w:rsid w:val="000844ED"/>
    <w:rsid w:val="000C1D5B"/>
    <w:rsid w:val="000D5FCE"/>
    <w:rsid w:val="000D732E"/>
    <w:rsid w:val="000E5CDA"/>
    <w:rsid w:val="001B244B"/>
    <w:rsid w:val="001C12EE"/>
    <w:rsid w:val="0020264D"/>
    <w:rsid w:val="002052EC"/>
    <w:rsid w:val="002533BB"/>
    <w:rsid w:val="002905D6"/>
    <w:rsid w:val="002D12B7"/>
    <w:rsid w:val="002F5B73"/>
    <w:rsid w:val="00310A01"/>
    <w:rsid w:val="003262A4"/>
    <w:rsid w:val="00327958"/>
    <w:rsid w:val="0033353F"/>
    <w:rsid w:val="0033523F"/>
    <w:rsid w:val="00340DA6"/>
    <w:rsid w:val="0035269C"/>
    <w:rsid w:val="0036200E"/>
    <w:rsid w:val="00393E3C"/>
    <w:rsid w:val="003A1752"/>
    <w:rsid w:val="003A7AC5"/>
    <w:rsid w:val="003B0DAE"/>
    <w:rsid w:val="003F69B3"/>
    <w:rsid w:val="00420C81"/>
    <w:rsid w:val="00445F68"/>
    <w:rsid w:val="004468BE"/>
    <w:rsid w:val="004851EA"/>
    <w:rsid w:val="00485586"/>
    <w:rsid w:val="0049514B"/>
    <w:rsid w:val="00495D42"/>
    <w:rsid w:val="004969B9"/>
    <w:rsid w:val="004B3CBC"/>
    <w:rsid w:val="004B670C"/>
    <w:rsid w:val="004D783F"/>
    <w:rsid w:val="004E3840"/>
    <w:rsid w:val="004F3D9F"/>
    <w:rsid w:val="004F4DD0"/>
    <w:rsid w:val="00515851"/>
    <w:rsid w:val="005226FE"/>
    <w:rsid w:val="00556770"/>
    <w:rsid w:val="0055782A"/>
    <w:rsid w:val="00582514"/>
    <w:rsid w:val="00586D21"/>
    <w:rsid w:val="005A226D"/>
    <w:rsid w:val="005B0A12"/>
    <w:rsid w:val="005B25E1"/>
    <w:rsid w:val="005B6399"/>
    <w:rsid w:val="005D4A7E"/>
    <w:rsid w:val="005F4FB7"/>
    <w:rsid w:val="0063025F"/>
    <w:rsid w:val="006326BC"/>
    <w:rsid w:val="006353CD"/>
    <w:rsid w:val="00650B57"/>
    <w:rsid w:val="006779AD"/>
    <w:rsid w:val="006A467E"/>
    <w:rsid w:val="006A5A0B"/>
    <w:rsid w:val="006B1272"/>
    <w:rsid w:val="006B3636"/>
    <w:rsid w:val="006C2A18"/>
    <w:rsid w:val="00740FCB"/>
    <w:rsid w:val="007B21EB"/>
    <w:rsid w:val="007D4F78"/>
    <w:rsid w:val="007E277F"/>
    <w:rsid w:val="00816576"/>
    <w:rsid w:val="0082566C"/>
    <w:rsid w:val="00847968"/>
    <w:rsid w:val="008846F7"/>
    <w:rsid w:val="008F1613"/>
    <w:rsid w:val="008F650F"/>
    <w:rsid w:val="00913ED6"/>
    <w:rsid w:val="0096111E"/>
    <w:rsid w:val="0097215C"/>
    <w:rsid w:val="00980F4F"/>
    <w:rsid w:val="00986241"/>
    <w:rsid w:val="009A130B"/>
    <w:rsid w:val="009A4538"/>
    <w:rsid w:val="009B53D8"/>
    <w:rsid w:val="009C2C62"/>
    <w:rsid w:val="009D3FE3"/>
    <w:rsid w:val="009E1E1A"/>
    <w:rsid w:val="009F1297"/>
    <w:rsid w:val="00A14616"/>
    <w:rsid w:val="00A31EB9"/>
    <w:rsid w:val="00A3711C"/>
    <w:rsid w:val="00A7158E"/>
    <w:rsid w:val="00AB1E0C"/>
    <w:rsid w:val="00AF2A0D"/>
    <w:rsid w:val="00B2758F"/>
    <w:rsid w:val="00B342DB"/>
    <w:rsid w:val="00B459B4"/>
    <w:rsid w:val="00B60623"/>
    <w:rsid w:val="00B74139"/>
    <w:rsid w:val="00B837BD"/>
    <w:rsid w:val="00B86E37"/>
    <w:rsid w:val="00B902AB"/>
    <w:rsid w:val="00BB1F7D"/>
    <w:rsid w:val="00BB7F46"/>
    <w:rsid w:val="00BF0760"/>
    <w:rsid w:val="00BF23DE"/>
    <w:rsid w:val="00BF4260"/>
    <w:rsid w:val="00C01E2C"/>
    <w:rsid w:val="00C337DC"/>
    <w:rsid w:val="00C37F1D"/>
    <w:rsid w:val="00C47652"/>
    <w:rsid w:val="00C55153"/>
    <w:rsid w:val="00C576FA"/>
    <w:rsid w:val="00C7233F"/>
    <w:rsid w:val="00CC7541"/>
    <w:rsid w:val="00CC7C3F"/>
    <w:rsid w:val="00CD1767"/>
    <w:rsid w:val="00CD7903"/>
    <w:rsid w:val="00CE1026"/>
    <w:rsid w:val="00CE4025"/>
    <w:rsid w:val="00CF0554"/>
    <w:rsid w:val="00CF319C"/>
    <w:rsid w:val="00CF5CBE"/>
    <w:rsid w:val="00D22126"/>
    <w:rsid w:val="00D3355E"/>
    <w:rsid w:val="00DC4907"/>
    <w:rsid w:val="00DC726D"/>
    <w:rsid w:val="00DE516A"/>
    <w:rsid w:val="00DF4337"/>
    <w:rsid w:val="00E06225"/>
    <w:rsid w:val="00E115F6"/>
    <w:rsid w:val="00E23455"/>
    <w:rsid w:val="00E310FB"/>
    <w:rsid w:val="00E31C5F"/>
    <w:rsid w:val="00E31F4E"/>
    <w:rsid w:val="00E32FF7"/>
    <w:rsid w:val="00E34D15"/>
    <w:rsid w:val="00E95142"/>
    <w:rsid w:val="00E97322"/>
    <w:rsid w:val="00EA3BB3"/>
    <w:rsid w:val="00EB3892"/>
    <w:rsid w:val="00F23B1A"/>
    <w:rsid w:val="00F23BD4"/>
    <w:rsid w:val="00F65905"/>
    <w:rsid w:val="00F8742D"/>
    <w:rsid w:val="00FA4317"/>
    <w:rsid w:val="00FB6C32"/>
    <w:rsid w:val="00FC20F3"/>
    <w:rsid w:val="00FC2A61"/>
    <w:rsid w:val="00FC5EF6"/>
    <w:rsid w:val="00F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0C23"/>
  <w15:chartTrackingRefBased/>
  <w15:docId w15:val="{8D04BA74-C0DE-4B4C-A1DB-7767FC79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903"/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8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8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E3840"/>
    <w:pPr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8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8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8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38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3840"/>
    <w:rPr>
      <w:rFonts w:ascii="Times New Roman" w:eastAsiaTheme="majorEastAsia" w:hAnsi="Times New Roman" w:cstheme="majorBidi"/>
      <w:b/>
      <w:bCs/>
      <w:sz w:val="27"/>
      <w:szCs w:val="27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8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840"/>
    <w:rPr>
      <w:rFonts w:asciiTheme="minorHAnsi" w:eastAsiaTheme="minorHAnsi" w:hAnsiTheme="minorHAnsi" w:cstheme="min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3840"/>
    <w:rPr>
      <w:sz w:val="16"/>
      <w:szCs w:val="16"/>
    </w:rPr>
  </w:style>
  <w:style w:type="paragraph" w:customStyle="1" w:styleId="BkHeading2">
    <w:name w:val="Bk Heading 2"/>
    <w:basedOn w:val="Heading2"/>
    <w:link w:val="BkHeading2Char"/>
    <w:autoRedefine/>
    <w:qFormat/>
    <w:rsid w:val="00061112"/>
    <w:rPr>
      <w:rFonts w:ascii="Calibri" w:hAnsi="Calibri"/>
      <w:b/>
      <w:sz w:val="36"/>
    </w:rPr>
  </w:style>
  <w:style w:type="character" w:customStyle="1" w:styleId="BkHeading2Char">
    <w:name w:val="Bk Heading 2 Char"/>
    <w:basedOn w:val="Heading2Char"/>
    <w:link w:val="BkHeading2"/>
    <w:rsid w:val="00061112"/>
    <w:rPr>
      <w:rFonts w:ascii="Calibri" w:eastAsia="Arial" w:hAnsi="Calibri" w:cs="Arial"/>
      <w:b/>
      <w:color w:val="2F5496" w:themeColor="accent1" w:themeShade="BF"/>
      <w:sz w:val="36"/>
      <w:szCs w:val="32"/>
      <w:lang w:val="en"/>
    </w:rPr>
  </w:style>
  <w:style w:type="paragraph" w:customStyle="1" w:styleId="Bknormal">
    <w:name w:val="Bk normal"/>
    <w:basedOn w:val="Normal"/>
    <w:autoRedefine/>
    <w:qFormat/>
    <w:rsid w:val="00B459B4"/>
    <w:pPr>
      <w:spacing w:line="360" w:lineRule="auto"/>
      <w:ind w:firstLine="720"/>
    </w:pPr>
    <w:rPr>
      <w:rFonts w:ascii="Times New Roman" w:eastAsia="Times New Roman" w:hAnsi="Times New Roman" w:cs="Times New Roman"/>
      <w:color w:val="000000" w:themeColor="text1"/>
      <w:sz w:val="24"/>
      <w:szCs w:val="24"/>
      <w:lang w:val="en"/>
    </w:rPr>
  </w:style>
  <w:style w:type="paragraph" w:customStyle="1" w:styleId="Style1">
    <w:name w:val="Style1"/>
    <w:basedOn w:val="Bknormal"/>
    <w:qFormat/>
    <w:rsid w:val="00061112"/>
  </w:style>
  <w:style w:type="character" w:customStyle="1" w:styleId="Heading4Char">
    <w:name w:val="Heading 4 Char"/>
    <w:basedOn w:val="DefaultParagraphFont"/>
    <w:link w:val="Heading4"/>
    <w:uiPriority w:val="9"/>
    <w:semiHidden/>
    <w:rsid w:val="004E38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84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84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4E3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840"/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4E3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840"/>
    <w:rPr>
      <w:rFonts w:asciiTheme="minorHAnsi" w:eastAsiaTheme="minorHAnsi" w:hAnsiTheme="minorHAnsi"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4E3840"/>
  </w:style>
  <w:style w:type="paragraph" w:styleId="Title">
    <w:name w:val="Title"/>
    <w:basedOn w:val="Normal"/>
    <w:next w:val="Normal"/>
    <w:link w:val="TitleChar"/>
    <w:uiPriority w:val="10"/>
    <w:qFormat/>
    <w:rsid w:val="004E38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84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E3840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8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840"/>
    <w:rPr>
      <w:rFonts w:asciiTheme="minorHAnsi" w:eastAsiaTheme="minorHAnsi" w:hAnsiTheme="minorHAnsi" w:cstheme="minorBidi"/>
      <w:b/>
      <w:bCs/>
      <w:sz w:val="20"/>
      <w:szCs w:val="20"/>
    </w:rPr>
  </w:style>
  <w:style w:type="paragraph" w:customStyle="1" w:styleId="paragraph">
    <w:name w:val="paragraph"/>
    <w:basedOn w:val="Normal"/>
    <w:rsid w:val="004E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E3840"/>
  </w:style>
  <w:style w:type="character" w:customStyle="1" w:styleId="eop">
    <w:name w:val="eop"/>
    <w:basedOn w:val="DefaultParagraphFont"/>
    <w:rsid w:val="004E3840"/>
  </w:style>
  <w:style w:type="character" w:customStyle="1" w:styleId="spellingerrorsuperscript">
    <w:name w:val="spellingerrorsuperscript"/>
    <w:basedOn w:val="DefaultParagraphFont"/>
    <w:rsid w:val="004E3840"/>
  </w:style>
  <w:style w:type="character" w:customStyle="1" w:styleId="mw-headline">
    <w:name w:val="mw-headline"/>
    <w:basedOn w:val="DefaultParagraphFont"/>
    <w:rsid w:val="004E3840"/>
  </w:style>
  <w:style w:type="character" w:customStyle="1" w:styleId="mw-editsection">
    <w:name w:val="mw-editsection"/>
    <w:basedOn w:val="DefaultParagraphFont"/>
    <w:rsid w:val="004E3840"/>
  </w:style>
  <w:style w:type="character" w:customStyle="1" w:styleId="mw-editsection-bracket">
    <w:name w:val="mw-editsection-bracket"/>
    <w:basedOn w:val="DefaultParagraphFont"/>
    <w:rsid w:val="004E3840"/>
  </w:style>
  <w:style w:type="character" w:customStyle="1" w:styleId="mw-editsection-divider">
    <w:name w:val="mw-editsection-divider"/>
    <w:basedOn w:val="DefaultParagraphFont"/>
    <w:rsid w:val="004E3840"/>
  </w:style>
  <w:style w:type="character" w:customStyle="1" w:styleId="a-size-extra-large">
    <w:name w:val="a-size-extra-large"/>
    <w:basedOn w:val="DefaultParagraphFont"/>
    <w:rsid w:val="004E3840"/>
  </w:style>
  <w:style w:type="character" w:customStyle="1" w:styleId="a-size-large">
    <w:name w:val="a-size-large"/>
    <w:basedOn w:val="DefaultParagraphFont"/>
    <w:rsid w:val="004E3840"/>
  </w:style>
  <w:style w:type="character" w:customStyle="1" w:styleId="author">
    <w:name w:val="author"/>
    <w:basedOn w:val="DefaultParagraphFont"/>
    <w:rsid w:val="004E3840"/>
  </w:style>
  <w:style w:type="character" w:customStyle="1" w:styleId="a-color-secondary">
    <w:name w:val="a-color-secondary"/>
    <w:basedOn w:val="DefaultParagraphFont"/>
    <w:rsid w:val="004E3840"/>
  </w:style>
  <w:style w:type="paragraph" w:customStyle="1" w:styleId="Default">
    <w:name w:val="Default"/>
    <w:rsid w:val="004E3840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</w:rPr>
  </w:style>
  <w:style w:type="character" w:customStyle="1" w:styleId="list-item-count">
    <w:name w:val="list-item-count"/>
    <w:basedOn w:val="DefaultParagraphFont"/>
    <w:rsid w:val="004E3840"/>
  </w:style>
  <w:style w:type="character" w:customStyle="1" w:styleId="findhit">
    <w:name w:val="findhit"/>
    <w:basedOn w:val="DefaultParagraphFont"/>
    <w:rsid w:val="004E3840"/>
  </w:style>
  <w:style w:type="character" w:customStyle="1" w:styleId="authors">
    <w:name w:val="authors"/>
    <w:basedOn w:val="DefaultParagraphFont"/>
    <w:rsid w:val="004E3840"/>
  </w:style>
  <w:style w:type="character" w:customStyle="1" w:styleId="Date1">
    <w:name w:val="Date1"/>
    <w:basedOn w:val="DefaultParagraphFont"/>
    <w:rsid w:val="004E3840"/>
  </w:style>
  <w:style w:type="character" w:customStyle="1" w:styleId="arttitle">
    <w:name w:val="art_title"/>
    <w:basedOn w:val="DefaultParagraphFont"/>
    <w:rsid w:val="004E3840"/>
  </w:style>
  <w:style w:type="character" w:customStyle="1" w:styleId="serialtitle">
    <w:name w:val="serial_title"/>
    <w:basedOn w:val="DefaultParagraphFont"/>
    <w:rsid w:val="004E3840"/>
  </w:style>
  <w:style w:type="character" w:customStyle="1" w:styleId="volumeissue">
    <w:name w:val="volume_issue"/>
    <w:basedOn w:val="DefaultParagraphFont"/>
    <w:rsid w:val="004E3840"/>
  </w:style>
  <w:style w:type="character" w:customStyle="1" w:styleId="pagerange">
    <w:name w:val="page_range"/>
    <w:basedOn w:val="DefaultParagraphFont"/>
    <w:rsid w:val="004E3840"/>
  </w:style>
  <w:style w:type="character" w:customStyle="1" w:styleId="Date2">
    <w:name w:val="Date2"/>
    <w:basedOn w:val="DefaultParagraphFont"/>
    <w:rsid w:val="004E3840"/>
  </w:style>
  <w:style w:type="character" w:customStyle="1" w:styleId="Date3">
    <w:name w:val="Date3"/>
    <w:basedOn w:val="DefaultParagraphFont"/>
    <w:rsid w:val="004E3840"/>
  </w:style>
  <w:style w:type="paragraph" w:customStyle="1" w:styleId="Bookheading2">
    <w:name w:val="Book heading 2"/>
    <w:basedOn w:val="paragraph"/>
    <w:autoRedefine/>
    <w:qFormat/>
    <w:rsid w:val="004E3840"/>
    <w:pPr>
      <w:spacing w:before="0" w:beforeAutospacing="0" w:after="0" w:afterAutospacing="0" w:line="360" w:lineRule="auto"/>
      <w:textAlignment w:val="baseline"/>
    </w:pPr>
    <w:rPr>
      <w:rFonts w:ascii="Calibri" w:hAnsi="Calibri"/>
      <w:b/>
      <w:sz w:val="36"/>
    </w:rPr>
  </w:style>
  <w:style w:type="paragraph" w:customStyle="1" w:styleId="Booknormal">
    <w:name w:val="Book normal"/>
    <w:basedOn w:val="paragraph"/>
    <w:autoRedefine/>
    <w:qFormat/>
    <w:rsid w:val="004E3840"/>
    <w:pPr>
      <w:spacing w:before="0" w:beforeAutospacing="0" w:after="160" w:afterAutospacing="0" w:line="360" w:lineRule="auto"/>
      <w:textAlignment w:val="baseline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E38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3840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38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38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84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E384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E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E3840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84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A7AC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A.Nind@soto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1133</Words>
  <Characters>6460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Nind</dc:creator>
  <cp:keywords/>
  <dc:description/>
  <cp:lastModifiedBy>Linda Edwards</cp:lastModifiedBy>
  <cp:revision>2</cp:revision>
  <dcterms:created xsi:type="dcterms:W3CDTF">2023-03-01T12:21:00Z</dcterms:created>
  <dcterms:modified xsi:type="dcterms:W3CDTF">2023-03-01T12:21:00Z</dcterms:modified>
</cp:coreProperties>
</file>