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6B5B5D" w14:textId="7B96AE86" w:rsidR="00FC1EBD" w:rsidRPr="005174BD" w:rsidRDefault="0067082F" w:rsidP="00FC1EBD">
      <w:pPr>
        <w:spacing w:line="480" w:lineRule="auto"/>
        <w:rPr>
          <w:rFonts w:asciiTheme="minorHAnsi" w:hAnsiTheme="minorHAnsi" w:cstheme="minorHAnsi"/>
          <w:b/>
          <w:bCs/>
          <w:color w:val="000000"/>
          <w:sz w:val="22"/>
          <w:szCs w:val="22"/>
          <w:lang w:eastAsia="de-DE"/>
        </w:rPr>
      </w:pPr>
      <w:r w:rsidRPr="005174BD">
        <w:rPr>
          <w:rFonts w:asciiTheme="minorHAnsi" w:hAnsiTheme="minorHAnsi" w:cstheme="minorHAnsi"/>
          <w:b/>
          <w:bCs/>
          <w:color w:val="000000"/>
          <w:sz w:val="22"/>
          <w:szCs w:val="22"/>
          <w:lang w:eastAsia="de-DE"/>
        </w:rPr>
        <w:t>Identification of diverse antibiotic resistant bacteria in agricultural soil with H</w:t>
      </w:r>
      <w:r w:rsidRPr="005174BD">
        <w:rPr>
          <w:rFonts w:asciiTheme="minorHAnsi" w:hAnsiTheme="minorHAnsi" w:cstheme="minorHAnsi"/>
          <w:b/>
          <w:bCs/>
          <w:color w:val="000000"/>
          <w:sz w:val="22"/>
          <w:szCs w:val="22"/>
          <w:vertAlign w:val="subscript"/>
          <w:lang w:eastAsia="de-DE"/>
        </w:rPr>
        <w:t>2</w:t>
      </w:r>
      <w:r w:rsidRPr="005174BD">
        <w:rPr>
          <w:rFonts w:asciiTheme="minorHAnsi" w:hAnsiTheme="minorHAnsi" w:cstheme="minorHAnsi"/>
          <w:b/>
          <w:bCs/>
          <w:color w:val="000000"/>
          <w:sz w:val="22"/>
          <w:szCs w:val="22"/>
          <w:vertAlign w:val="superscript"/>
          <w:lang w:eastAsia="de-DE"/>
        </w:rPr>
        <w:t>18</w:t>
      </w:r>
      <w:r w:rsidRPr="005174BD">
        <w:rPr>
          <w:rFonts w:asciiTheme="minorHAnsi" w:hAnsiTheme="minorHAnsi" w:cstheme="minorHAnsi"/>
          <w:b/>
          <w:bCs/>
          <w:color w:val="000000"/>
          <w:sz w:val="22"/>
          <w:szCs w:val="22"/>
          <w:lang w:eastAsia="de-DE"/>
        </w:rPr>
        <w:t xml:space="preserve">O stable isotope probing </w:t>
      </w:r>
      <w:r w:rsidR="00F418B0" w:rsidRPr="005174BD">
        <w:rPr>
          <w:rFonts w:asciiTheme="minorHAnsi" w:hAnsiTheme="minorHAnsi" w:cstheme="minorHAnsi"/>
          <w:b/>
          <w:bCs/>
          <w:color w:val="000000"/>
          <w:sz w:val="22"/>
          <w:szCs w:val="22"/>
          <w:lang w:eastAsia="de-DE"/>
        </w:rPr>
        <w:t xml:space="preserve">combined with high-throughput sequencing </w:t>
      </w:r>
    </w:p>
    <w:p w14:paraId="612B126B" w14:textId="77777777" w:rsidR="00E460DC" w:rsidRPr="005174BD" w:rsidRDefault="00E460DC" w:rsidP="00FC1EBD">
      <w:pPr>
        <w:spacing w:line="480" w:lineRule="auto"/>
        <w:rPr>
          <w:rFonts w:asciiTheme="minorHAnsi" w:hAnsiTheme="minorHAnsi" w:cstheme="minorHAnsi"/>
          <w:b/>
          <w:bCs/>
          <w:color w:val="000000"/>
          <w:sz w:val="22"/>
          <w:szCs w:val="22"/>
          <w:lang w:eastAsia="de-DE"/>
        </w:rPr>
      </w:pPr>
    </w:p>
    <w:p w14:paraId="1C9CEF54" w14:textId="304FFD74" w:rsidR="00FC1EBD" w:rsidRPr="005174BD" w:rsidRDefault="00FC1EBD" w:rsidP="00FC1EBD">
      <w:pPr>
        <w:spacing w:line="480" w:lineRule="auto"/>
        <w:rPr>
          <w:rFonts w:asciiTheme="minorHAnsi" w:hAnsiTheme="minorHAnsi" w:cstheme="minorHAnsi"/>
          <w:color w:val="000000"/>
          <w:sz w:val="22"/>
          <w:szCs w:val="22"/>
          <w:lang w:eastAsia="de-DE"/>
        </w:rPr>
      </w:pPr>
      <w:r w:rsidRPr="005174BD">
        <w:rPr>
          <w:rFonts w:asciiTheme="minorHAnsi" w:hAnsiTheme="minorHAnsi" w:cstheme="minorHAnsi"/>
          <w:bCs/>
          <w:color w:val="000000"/>
          <w:sz w:val="22"/>
          <w:szCs w:val="22"/>
          <w:lang w:eastAsia="de-DE"/>
        </w:rPr>
        <w:t xml:space="preserve">Marcela </w:t>
      </w:r>
      <w:proofErr w:type="spellStart"/>
      <w:proofErr w:type="gramStart"/>
      <w:r w:rsidRPr="005174BD">
        <w:rPr>
          <w:rFonts w:asciiTheme="minorHAnsi" w:hAnsiTheme="minorHAnsi" w:cstheme="minorHAnsi"/>
          <w:bCs/>
          <w:color w:val="000000"/>
          <w:sz w:val="22"/>
          <w:szCs w:val="22"/>
          <w:lang w:eastAsia="de-DE"/>
        </w:rPr>
        <w:t>Hernández</w:t>
      </w:r>
      <w:r w:rsidRPr="005174BD">
        <w:rPr>
          <w:rFonts w:asciiTheme="minorHAnsi" w:hAnsiTheme="minorHAnsi" w:cstheme="minorHAnsi"/>
          <w:bCs/>
          <w:color w:val="000000"/>
          <w:sz w:val="22"/>
          <w:szCs w:val="22"/>
          <w:vertAlign w:val="superscript"/>
          <w:lang w:eastAsia="de-DE"/>
        </w:rPr>
        <w:t>a,b</w:t>
      </w:r>
      <w:proofErr w:type="spellEnd"/>
      <w:proofErr w:type="gramEnd"/>
      <w:r w:rsidRPr="005174BD">
        <w:rPr>
          <w:rFonts w:asciiTheme="minorHAnsi" w:hAnsiTheme="minorHAnsi" w:cstheme="minorHAnsi"/>
          <w:bCs/>
          <w:color w:val="000000"/>
          <w:sz w:val="22"/>
          <w:szCs w:val="22"/>
          <w:lang w:eastAsia="de-DE"/>
        </w:rPr>
        <w:t xml:space="preserve">, </w:t>
      </w:r>
      <w:proofErr w:type="spellStart"/>
      <w:r w:rsidR="00E74C93" w:rsidRPr="005174BD">
        <w:rPr>
          <w:rFonts w:asciiTheme="minorHAnsi" w:hAnsiTheme="minorHAnsi" w:cstheme="minorHAnsi"/>
          <w:bCs/>
          <w:color w:val="000000"/>
          <w:sz w:val="22"/>
          <w:szCs w:val="22"/>
          <w:lang w:eastAsia="de-DE"/>
        </w:rPr>
        <w:t>Shamik</w:t>
      </w:r>
      <w:proofErr w:type="spellEnd"/>
      <w:r w:rsidR="00E74C93" w:rsidRPr="005174BD">
        <w:rPr>
          <w:rFonts w:asciiTheme="minorHAnsi" w:hAnsiTheme="minorHAnsi" w:cstheme="minorHAnsi"/>
          <w:bCs/>
          <w:color w:val="000000"/>
          <w:sz w:val="22"/>
          <w:szCs w:val="22"/>
          <w:lang w:eastAsia="de-DE"/>
        </w:rPr>
        <w:t xml:space="preserve"> </w:t>
      </w:r>
      <w:proofErr w:type="spellStart"/>
      <w:r w:rsidR="00E74C93" w:rsidRPr="005174BD">
        <w:rPr>
          <w:rFonts w:asciiTheme="minorHAnsi" w:hAnsiTheme="minorHAnsi" w:cstheme="minorHAnsi"/>
          <w:bCs/>
          <w:color w:val="000000"/>
          <w:sz w:val="22"/>
          <w:szCs w:val="22"/>
          <w:lang w:eastAsia="de-DE"/>
        </w:rPr>
        <w:t>Roy</w:t>
      </w:r>
      <w:r w:rsidR="00E74C93" w:rsidRPr="005174BD">
        <w:rPr>
          <w:rFonts w:asciiTheme="minorHAnsi" w:hAnsiTheme="minorHAnsi" w:cstheme="minorHAnsi"/>
          <w:bCs/>
          <w:color w:val="000000"/>
          <w:sz w:val="22"/>
          <w:szCs w:val="22"/>
          <w:vertAlign w:val="superscript"/>
          <w:lang w:eastAsia="de-DE"/>
        </w:rPr>
        <w:t>b</w:t>
      </w:r>
      <w:proofErr w:type="spellEnd"/>
      <w:r w:rsidR="00E74C93" w:rsidRPr="005174BD">
        <w:rPr>
          <w:rFonts w:asciiTheme="minorHAnsi" w:hAnsiTheme="minorHAnsi" w:cstheme="minorHAnsi"/>
          <w:bCs/>
          <w:color w:val="000000"/>
          <w:sz w:val="22"/>
          <w:szCs w:val="22"/>
          <w:lang w:eastAsia="de-DE"/>
        </w:rPr>
        <w:t xml:space="preserve">, </w:t>
      </w:r>
      <w:r w:rsidRPr="005174BD">
        <w:rPr>
          <w:rFonts w:asciiTheme="minorHAnsi" w:hAnsiTheme="minorHAnsi" w:cstheme="minorHAnsi"/>
          <w:bCs/>
          <w:color w:val="000000"/>
          <w:sz w:val="22"/>
          <w:szCs w:val="22"/>
          <w:lang w:eastAsia="de-DE"/>
        </w:rPr>
        <w:t xml:space="preserve">C. William </w:t>
      </w:r>
      <w:proofErr w:type="spellStart"/>
      <w:r w:rsidRPr="005174BD">
        <w:rPr>
          <w:rFonts w:asciiTheme="minorHAnsi" w:hAnsiTheme="minorHAnsi" w:cstheme="minorHAnsi"/>
          <w:bCs/>
          <w:color w:val="000000"/>
          <w:sz w:val="22"/>
          <w:szCs w:val="22"/>
          <w:lang w:eastAsia="de-DE"/>
        </w:rPr>
        <w:t>Keevil</w:t>
      </w:r>
      <w:r w:rsidRPr="005174BD">
        <w:rPr>
          <w:rFonts w:asciiTheme="minorHAnsi" w:hAnsiTheme="minorHAnsi" w:cstheme="minorHAnsi"/>
          <w:bCs/>
          <w:color w:val="000000"/>
          <w:sz w:val="22"/>
          <w:szCs w:val="22"/>
          <w:vertAlign w:val="superscript"/>
          <w:lang w:eastAsia="de-DE"/>
        </w:rPr>
        <w:t>a</w:t>
      </w:r>
      <w:proofErr w:type="spellEnd"/>
      <w:r w:rsidRPr="005174BD">
        <w:rPr>
          <w:rFonts w:asciiTheme="minorHAnsi" w:hAnsiTheme="minorHAnsi" w:cstheme="minorHAnsi"/>
          <w:color w:val="000000"/>
          <w:sz w:val="22"/>
          <w:szCs w:val="22"/>
          <w:lang w:eastAsia="de-DE"/>
        </w:rPr>
        <w:t xml:space="preserve">, </w:t>
      </w:r>
      <w:r w:rsidRPr="005174BD">
        <w:rPr>
          <w:rFonts w:asciiTheme="minorHAnsi" w:hAnsiTheme="minorHAnsi" w:cstheme="minorHAnsi"/>
          <w:bCs/>
          <w:color w:val="000000"/>
          <w:sz w:val="22"/>
          <w:szCs w:val="22"/>
          <w:lang w:eastAsia="de-DE"/>
        </w:rPr>
        <w:t xml:space="preserve">Marc G. </w:t>
      </w:r>
      <w:proofErr w:type="spellStart"/>
      <w:r w:rsidRPr="005174BD">
        <w:rPr>
          <w:rFonts w:asciiTheme="minorHAnsi" w:hAnsiTheme="minorHAnsi" w:cstheme="minorHAnsi"/>
          <w:bCs/>
          <w:color w:val="000000"/>
          <w:sz w:val="22"/>
          <w:szCs w:val="22"/>
          <w:lang w:eastAsia="de-DE"/>
        </w:rPr>
        <w:t>Dumont</w:t>
      </w:r>
      <w:r w:rsidRPr="005174BD">
        <w:rPr>
          <w:rFonts w:asciiTheme="minorHAnsi" w:hAnsiTheme="minorHAnsi" w:cstheme="minorHAnsi"/>
          <w:bCs/>
          <w:color w:val="000000"/>
          <w:sz w:val="22"/>
          <w:szCs w:val="22"/>
          <w:vertAlign w:val="superscript"/>
          <w:lang w:eastAsia="de-DE"/>
        </w:rPr>
        <w:t>a</w:t>
      </w:r>
      <w:proofErr w:type="spellEnd"/>
      <w:r w:rsidR="001B3486" w:rsidRPr="005174BD">
        <w:rPr>
          <w:rFonts w:asciiTheme="minorHAnsi" w:hAnsiTheme="minorHAnsi" w:cstheme="minorHAnsi"/>
          <w:bCs/>
          <w:color w:val="000000"/>
          <w:sz w:val="22"/>
          <w:szCs w:val="22"/>
          <w:vertAlign w:val="superscript"/>
          <w:lang w:eastAsia="de-DE"/>
        </w:rPr>
        <w:t>*</w:t>
      </w:r>
    </w:p>
    <w:p w14:paraId="4B963C9C" w14:textId="77777777" w:rsidR="00FC1EBD" w:rsidRPr="005174BD" w:rsidRDefault="00FC1EBD" w:rsidP="00FC1EBD">
      <w:pPr>
        <w:spacing w:line="480" w:lineRule="auto"/>
        <w:rPr>
          <w:rFonts w:asciiTheme="minorHAnsi" w:hAnsiTheme="minorHAnsi" w:cstheme="minorHAnsi"/>
          <w:color w:val="000000"/>
          <w:sz w:val="22"/>
          <w:szCs w:val="22"/>
          <w:lang w:eastAsia="de-DE"/>
        </w:rPr>
      </w:pPr>
    </w:p>
    <w:p w14:paraId="5DA0175E" w14:textId="38626A78" w:rsidR="00FC1EBD" w:rsidRPr="005174BD" w:rsidRDefault="00FC1EBD" w:rsidP="00FC1EBD">
      <w:pPr>
        <w:spacing w:line="480" w:lineRule="auto"/>
        <w:rPr>
          <w:rFonts w:asciiTheme="minorHAnsi" w:hAnsiTheme="minorHAnsi" w:cstheme="minorHAnsi"/>
          <w:iCs/>
          <w:color w:val="000000"/>
          <w:sz w:val="22"/>
          <w:szCs w:val="22"/>
          <w:lang w:eastAsia="de-DE"/>
        </w:rPr>
      </w:pPr>
      <w:r w:rsidRPr="005174BD">
        <w:rPr>
          <w:rFonts w:asciiTheme="minorHAnsi" w:hAnsiTheme="minorHAnsi" w:cstheme="minorHAnsi"/>
          <w:iCs/>
          <w:color w:val="000000"/>
          <w:sz w:val="22"/>
          <w:szCs w:val="22"/>
          <w:vertAlign w:val="superscript"/>
          <w:lang w:eastAsia="de-DE"/>
        </w:rPr>
        <w:t>a</w:t>
      </w:r>
      <w:r w:rsidRPr="005174BD">
        <w:rPr>
          <w:rFonts w:asciiTheme="minorHAnsi" w:hAnsiTheme="minorHAnsi" w:cstheme="minorHAnsi"/>
          <w:iCs/>
          <w:color w:val="000000"/>
          <w:sz w:val="22"/>
          <w:szCs w:val="22"/>
          <w:lang w:eastAsia="de-DE"/>
        </w:rPr>
        <w:t xml:space="preserve"> </w:t>
      </w:r>
      <w:r w:rsidR="0067082F" w:rsidRPr="005174BD">
        <w:rPr>
          <w:rFonts w:asciiTheme="minorHAnsi" w:hAnsiTheme="minorHAnsi" w:cstheme="minorHAnsi"/>
          <w:iCs/>
          <w:color w:val="000000"/>
          <w:sz w:val="22"/>
          <w:szCs w:val="22"/>
          <w:lang w:eastAsia="de-DE"/>
        </w:rPr>
        <w:t xml:space="preserve">School of Biological Sciences, </w:t>
      </w:r>
      <w:r w:rsidRPr="005174BD">
        <w:rPr>
          <w:rFonts w:asciiTheme="minorHAnsi" w:hAnsiTheme="minorHAnsi" w:cstheme="minorHAnsi"/>
          <w:iCs/>
          <w:color w:val="000000"/>
          <w:sz w:val="22"/>
          <w:szCs w:val="22"/>
          <w:lang w:eastAsia="de-DE"/>
        </w:rPr>
        <w:t>University of Southampton, Southampton SO17 1BJ, UK</w:t>
      </w:r>
    </w:p>
    <w:p w14:paraId="61AD6429" w14:textId="77777777" w:rsidR="00FC1EBD" w:rsidRPr="005174BD" w:rsidRDefault="00FC1EBD" w:rsidP="00FC1EBD">
      <w:pPr>
        <w:spacing w:line="480" w:lineRule="auto"/>
        <w:rPr>
          <w:rFonts w:asciiTheme="minorHAnsi" w:hAnsiTheme="minorHAnsi" w:cstheme="minorHAnsi"/>
          <w:color w:val="000000"/>
          <w:sz w:val="22"/>
          <w:szCs w:val="22"/>
          <w:lang w:eastAsia="de-DE"/>
        </w:rPr>
      </w:pPr>
      <w:r w:rsidRPr="005174BD">
        <w:rPr>
          <w:rFonts w:asciiTheme="minorHAnsi" w:hAnsiTheme="minorHAnsi" w:cstheme="minorHAnsi"/>
          <w:iCs/>
          <w:color w:val="000000"/>
          <w:sz w:val="22"/>
          <w:szCs w:val="22"/>
          <w:vertAlign w:val="superscript"/>
          <w:lang w:eastAsia="de-DE"/>
        </w:rPr>
        <w:t>b</w:t>
      </w:r>
      <w:r w:rsidRPr="005174BD">
        <w:rPr>
          <w:rFonts w:asciiTheme="minorHAnsi" w:hAnsiTheme="minorHAnsi" w:cstheme="minorHAnsi"/>
          <w:iCs/>
          <w:color w:val="000000"/>
          <w:sz w:val="22"/>
          <w:szCs w:val="22"/>
          <w:lang w:eastAsia="de-DE"/>
        </w:rPr>
        <w:t xml:space="preserve"> School of Biological Sciences, University of East Anglia, Norwich NR4 7TJ, UK</w:t>
      </w:r>
    </w:p>
    <w:p w14:paraId="1FD59EAC" w14:textId="77777777" w:rsidR="00FC1EBD" w:rsidRPr="005174BD" w:rsidRDefault="00FC1EBD" w:rsidP="00FC1EBD">
      <w:pPr>
        <w:spacing w:line="480" w:lineRule="auto"/>
        <w:rPr>
          <w:rFonts w:asciiTheme="minorHAnsi" w:hAnsiTheme="minorHAnsi" w:cstheme="minorHAnsi"/>
          <w:color w:val="000000"/>
          <w:sz w:val="22"/>
          <w:szCs w:val="22"/>
          <w:lang w:eastAsia="de-DE"/>
        </w:rPr>
      </w:pPr>
    </w:p>
    <w:p w14:paraId="6134FE3B" w14:textId="77777777" w:rsidR="00FC1EBD" w:rsidRPr="005174BD" w:rsidRDefault="00FC1EBD" w:rsidP="00FC1EBD">
      <w:pPr>
        <w:spacing w:line="480" w:lineRule="auto"/>
        <w:rPr>
          <w:rFonts w:asciiTheme="minorHAnsi" w:hAnsiTheme="minorHAnsi" w:cstheme="minorHAnsi"/>
          <w:sz w:val="22"/>
          <w:szCs w:val="22"/>
        </w:rPr>
      </w:pPr>
    </w:p>
    <w:p w14:paraId="4909FDCB" w14:textId="77777777" w:rsidR="00FC1EBD" w:rsidRPr="005174BD" w:rsidRDefault="00FC1EBD" w:rsidP="00FC1EBD">
      <w:pPr>
        <w:spacing w:line="480" w:lineRule="auto"/>
        <w:rPr>
          <w:rFonts w:asciiTheme="minorHAnsi" w:hAnsiTheme="minorHAnsi" w:cstheme="minorHAnsi"/>
          <w:i/>
          <w:iCs/>
          <w:color w:val="000000"/>
          <w:sz w:val="22"/>
          <w:szCs w:val="22"/>
          <w:lang w:eastAsia="de-DE"/>
        </w:rPr>
      </w:pPr>
      <w:r w:rsidRPr="005174BD">
        <w:rPr>
          <w:rFonts w:asciiTheme="minorHAnsi" w:hAnsiTheme="minorHAnsi" w:cstheme="minorHAnsi"/>
          <w:i/>
          <w:iCs/>
          <w:color w:val="000000"/>
          <w:sz w:val="22"/>
          <w:szCs w:val="22"/>
          <w:lang w:eastAsia="de-DE"/>
        </w:rPr>
        <w:t xml:space="preserve">Running title: </w:t>
      </w:r>
      <w:proofErr w:type="gramStart"/>
      <w:r w:rsidRPr="005174BD">
        <w:rPr>
          <w:rFonts w:asciiTheme="minorHAnsi" w:hAnsiTheme="minorHAnsi" w:cstheme="minorHAnsi"/>
          <w:i/>
          <w:iCs/>
          <w:color w:val="000000"/>
          <w:sz w:val="22"/>
          <w:szCs w:val="22"/>
          <w:lang w:eastAsia="de-DE"/>
        </w:rPr>
        <w:t>Multi-drug</w:t>
      </w:r>
      <w:proofErr w:type="gramEnd"/>
      <w:r w:rsidRPr="005174BD">
        <w:rPr>
          <w:rFonts w:asciiTheme="minorHAnsi" w:hAnsiTheme="minorHAnsi" w:cstheme="minorHAnsi"/>
          <w:i/>
          <w:iCs/>
          <w:color w:val="000000"/>
          <w:sz w:val="22"/>
          <w:szCs w:val="22"/>
          <w:lang w:eastAsia="de-DE"/>
        </w:rPr>
        <w:t xml:space="preserve"> resistant bacteria in agricultural soil</w:t>
      </w:r>
    </w:p>
    <w:p w14:paraId="1F5A1EDA" w14:textId="6E476066" w:rsidR="00FC1EBD" w:rsidRPr="005174BD" w:rsidRDefault="00FC1EBD" w:rsidP="00FC1EBD">
      <w:pPr>
        <w:spacing w:line="480" w:lineRule="auto"/>
        <w:rPr>
          <w:rFonts w:asciiTheme="minorHAnsi" w:hAnsiTheme="minorHAnsi" w:cstheme="minorHAnsi"/>
          <w:color w:val="000000"/>
          <w:sz w:val="22"/>
          <w:szCs w:val="22"/>
          <w:lang w:eastAsia="de-DE"/>
        </w:rPr>
      </w:pPr>
    </w:p>
    <w:p w14:paraId="434A1853" w14:textId="548A83A3" w:rsidR="000E1ED9" w:rsidRPr="005174BD" w:rsidRDefault="000E1ED9" w:rsidP="00FC1EBD">
      <w:pPr>
        <w:spacing w:line="480" w:lineRule="auto"/>
        <w:rPr>
          <w:rFonts w:asciiTheme="minorHAnsi" w:hAnsiTheme="minorHAnsi" w:cstheme="minorHAnsi"/>
          <w:color w:val="000000"/>
          <w:sz w:val="22"/>
          <w:szCs w:val="22"/>
          <w:lang w:eastAsia="de-DE"/>
        </w:rPr>
      </w:pPr>
    </w:p>
    <w:p w14:paraId="60E8D6B6" w14:textId="4DF63D0B" w:rsidR="000E1ED9" w:rsidRPr="005174BD" w:rsidRDefault="000E1ED9" w:rsidP="00FC1EBD">
      <w:pPr>
        <w:spacing w:line="480" w:lineRule="auto"/>
        <w:rPr>
          <w:rFonts w:asciiTheme="minorHAnsi" w:hAnsiTheme="minorHAnsi" w:cstheme="minorHAnsi"/>
          <w:color w:val="000000"/>
          <w:sz w:val="22"/>
          <w:szCs w:val="22"/>
          <w:lang w:eastAsia="de-DE"/>
        </w:rPr>
      </w:pPr>
    </w:p>
    <w:p w14:paraId="7A90ABC1" w14:textId="27512D56" w:rsidR="000E1ED9" w:rsidRPr="005174BD" w:rsidRDefault="000E1ED9" w:rsidP="00FC1EBD">
      <w:pPr>
        <w:spacing w:line="480" w:lineRule="auto"/>
        <w:rPr>
          <w:rFonts w:asciiTheme="minorHAnsi" w:hAnsiTheme="minorHAnsi" w:cstheme="minorHAnsi"/>
          <w:color w:val="000000"/>
          <w:sz w:val="22"/>
          <w:szCs w:val="22"/>
          <w:lang w:eastAsia="de-DE"/>
        </w:rPr>
      </w:pPr>
    </w:p>
    <w:p w14:paraId="70450E5C" w14:textId="1A254B9F" w:rsidR="000E1ED9" w:rsidRPr="005174BD" w:rsidRDefault="000E1ED9" w:rsidP="00FC1EBD">
      <w:pPr>
        <w:spacing w:line="480" w:lineRule="auto"/>
        <w:rPr>
          <w:rFonts w:asciiTheme="minorHAnsi" w:hAnsiTheme="minorHAnsi" w:cstheme="minorHAnsi"/>
          <w:color w:val="000000"/>
          <w:sz w:val="22"/>
          <w:szCs w:val="22"/>
          <w:lang w:eastAsia="de-DE"/>
        </w:rPr>
      </w:pPr>
    </w:p>
    <w:p w14:paraId="23D2DBF8" w14:textId="77777777" w:rsidR="000E1ED9" w:rsidRPr="005174BD" w:rsidRDefault="000E1ED9" w:rsidP="00FC1EBD">
      <w:pPr>
        <w:spacing w:line="480" w:lineRule="auto"/>
        <w:rPr>
          <w:rFonts w:asciiTheme="minorHAnsi" w:hAnsiTheme="minorHAnsi" w:cstheme="minorHAnsi"/>
          <w:color w:val="000000"/>
          <w:sz w:val="22"/>
          <w:szCs w:val="22"/>
          <w:lang w:eastAsia="de-DE"/>
        </w:rPr>
      </w:pPr>
    </w:p>
    <w:p w14:paraId="71260B88" w14:textId="77777777" w:rsidR="001B3486" w:rsidRPr="005174BD" w:rsidRDefault="001B3486" w:rsidP="001B3486">
      <w:pPr>
        <w:spacing w:line="480" w:lineRule="auto"/>
        <w:ind w:left="360"/>
        <w:rPr>
          <w:rFonts w:asciiTheme="minorHAnsi" w:hAnsiTheme="minorHAnsi" w:cstheme="minorHAnsi"/>
          <w:color w:val="000000"/>
          <w:sz w:val="22"/>
          <w:szCs w:val="22"/>
          <w:lang w:eastAsia="de-DE"/>
        </w:rPr>
      </w:pPr>
      <w:r w:rsidRPr="005174BD">
        <w:rPr>
          <w:rFonts w:asciiTheme="minorHAnsi" w:hAnsiTheme="minorHAnsi" w:cstheme="minorHAnsi"/>
          <w:color w:val="000000"/>
          <w:sz w:val="22"/>
          <w:szCs w:val="22"/>
          <w:lang w:eastAsia="de-DE"/>
        </w:rPr>
        <w:t>*Corresponding author:</w:t>
      </w:r>
    </w:p>
    <w:p w14:paraId="06D4F21D" w14:textId="3452126B" w:rsidR="001B3486" w:rsidRPr="005174BD" w:rsidRDefault="001B3486" w:rsidP="001B3486">
      <w:pPr>
        <w:spacing w:line="480" w:lineRule="auto"/>
        <w:ind w:left="360"/>
        <w:rPr>
          <w:rFonts w:asciiTheme="minorHAnsi" w:hAnsiTheme="minorHAnsi" w:cstheme="minorHAnsi"/>
          <w:color w:val="000000"/>
          <w:sz w:val="22"/>
          <w:szCs w:val="22"/>
          <w:lang w:eastAsia="de-DE"/>
        </w:rPr>
      </w:pPr>
      <w:r w:rsidRPr="005174BD">
        <w:rPr>
          <w:rFonts w:asciiTheme="minorHAnsi" w:hAnsiTheme="minorHAnsi" w:cstheme="minorHAnsi"/>
          <w:color w:val="000000"/>
          <w:sz w:val="22"/>
          <w:szCs w:val="22"/>
          <w:lang w:eastAsia="de-DE"/>
        </w:rPr>
        <w:t xml:space="preserve">Marc G. Dumont, University of Southampton, Life Sciences Building 85, Highfield Campus, Southampton SO17 1BJ, UK, </w:t>
      </w:r>
      <w:hyperlink r:id="rId8" w:history="1">
        <w:r w:rsidRPr="005174BD">
          <w:rPr>
            <w:rStyle w:val="Hyperlink"/>
            <w:rFonts w:asciiTheme="minorHAnsi" w:hAnsiTheme="minorHAnsi" w:cstheme="minorHAnsi"/>
            <w:sz w:val="22"/>
            <w:szCs w:val="22"/>
            <w:lang w:eastAsia="de-DE"/>
          </w:rPr>
          <w:t>m.g.dumont@soton.ac.uk</w:t>
        </w:r>
      </w:hyperlink>
    </w:p>
    <w:p w14:paraId="50DDCAF2" w14:textId="77777777" w:rsidR="001B3486" w:rsidRPr="005174BD" w:rsidRDefault="001B3486" w:rsidP="001B3486">
      <w:pPr>
        <w:spacing w:line="480" w:lineRule="auto"/>
        <w:ind w:left="360"/>
        <w:rPr>
          <w:rFonts w:asciiTheme="minorHAnsi" w:hAnsiTheme="minorHAnsi" w:cstheme="minorHAnsi"/>
          <w:color w:val="000000"/>
          <w:sz w:val="22"/>
          <w:szCs w:val="22"/>
          <w:lang w:eastAsia="de-DE"/>
        </w:rPr>
      </w:pPr>
    </w:p>
    <w:p w14:paraId="422F019C" w14:textId="43B0C8D3" w:rsidR="00FC1EBD" w:rsidRPr="005174BD" w:rsidRDefault="00FC1EBD" w:rsidP="00FC1EBD">
      <w:pPr>
        <w:spacing w:line="480" w:lineRule="auto"/>
        <w:rPr>
          <w:rFonts w:asciiTheme="minorHAnsi" w:hAnsiTheme="minorHAnsi" w:cstheme="minorHAnsi"/>
          <w:b/>
          <w:bCs/>
          <w:color w:val="000000"/>
          <w:sz w:val="22"/>
          <w:szCs w:val="22"/>
          <w:lang w:eastAsia="de-DE"/>
        </w:rPr>
      </w:pPr>
    </w:p>
    <w:p w14:paraId="70151C25" w14:textId="5504C091" w:rsidR="00312437" w:rsidRPr="005174BD" w:rsidRDefault="00312437" w:rsidP="00FC1EBD">
      <w:pPr>
        <w:spacing w:line="480" w:lineRule="auto"/>
        <w:rPr>
          <w:rFonts w:asciiTheme="minorHAnsi" w:hAnsiTheme="minorHAnsi" w:cstheme="minorHAnsi"/>
          <w:b/>
          <w:bCs/>
          <w:color w:val="000000"/>
          <w:sz w:val="22"/>
          <w:szCs w:val="22"/>
          <w:lang w:eastAsia="de-DE"/>
        </w:rPr>
      </w:pPr>
    </w:p>
    <w:p w14:paraId="325C70EA" w14:textId="0A7A0A93" w:rsidR="00312437" w:rsidRPr="005174BD" w:rsidRDefault="00312437" w:rsidP="00FC1EBD">
      <w:pPr>
        <w:spacing w:line="480" w:lineRule="auto"/>
        <w:rPr>
          <w:rFonts w:asciiTheme="minorHAnsi" w:hAnsiTheme="minorHAnsi" w:cstheme="minorHAnsi"/>
          <w:b/>
          <w:bCs/>
          <w:color w:val="000000"/>
          <w:sz w:val="22"/>
          <w:szCs w:val="22"/>
          <w:lang w:eastAsia="de-DE"/>
        </w:rPr>
      </w:pPr>
    </w:p>
    <w:p w14:paraId="06F461E7" w14:textId="33F674E3" w:rsidR="00312437" w:rsidRPr="005174BD" w:rsidRDefault="00312437" w:rsidP="00FC1EBD">
      <w:pPr>
        <w:spacing w:line="480" w:lineRule="auto"/>
        <w:rPr>
          <w:rFonts w:asciiTheme="minorHAnsi" w:hAnsiTheme="minorHAnsi" w:cstheme="minorHAnsi"/>
          <w:b/>
          <w:bCs/>
          <w:color w:val="000000"/>
          <w:sz w:val="22"/>
          <w:szCs w:val="22"/>
          <w:lang w:eastAsia="de-DE"/>
        </w:rPr>
      </w:pPr>
    </w:p>
    <w:p w14:paraId="10EEF9EA" w14:textId="0E68EE2D" w:rsidR="00312437" w:rsidRPr="005174BD" w:rsidRDefault="00312437" w:rsidP="00FC1EBD">
      <w:pPr>
        <w:spacing w:line="480" w:lineRule="auto"/>
        <w:rPr>
          <w:rFonts w:asciiTheme="minorHAnsi" w:hAnsiTheme="minorHAnsi" w:cstheme="minorHAnsi"/>
          <w:b/>
          <w:bCs/>
          <w:color w:val="000000"/>
          <w:sz w:val="22"/>
          <w:szCs w:val="22"/>
          <w:lang w:eastAsia="de-DE"/>
        </w:rPr>
      </w:pPr>
    </w:p>
    <w:p w14:paraId="7D5E9567" w14:textId="77777777" w:rsidR="007C3FF4" w:rsidRPr="005174BD" w:rsidRDefault="007C3FF4" w:rsidP="00FC1EBD">
      <w:pPr>
        <w:spacing w:line="480" w:lineRule="auto"/>
        <w:rPr>
          <w:rFonts w:asciiTheme="minorHAnsi" w:hAnsiTheme="minorHAnsi" w:cstheme="minorHAnsi"/>
          <w:b/>
          <w:bCs/>
          <w:color w:val="000000"/>
          <w:sz w:val="22"/>
          <w:szCs w:val="22"/>
          <w:lang w:eastAsia="de-DE"/>
        </w:rPr>
      </w:pPr>
    </w:p>
    <w:p w14:paraId="523F68E7" w14:textId="7F298EA3" w:rsidR="00FC1EBD" w:rsidRPr="005174BD" w:rsidRDefault="00FC1EBD" w:rsidP="00FC1EBD">
      <w:pPr>
        <w:spacing w:line="480" w:lineRule="auto"/>
        <w:rPr>
          <w:rFonts w:asciiTheme="minorHAnsi" w:hAnsiTheme="minorHAnsi" w:cstheme="minorHAnsi"/>
          <w:b/>
          <w:bCs/>
          <w:color w:val="000000"/>
          <w:sz w:val="22"/>
          <w:szCs w:val="22"/>
          <w:lang w:eastAsia="de-DE"/>
        </w:rPr>
      </w:pPr>
      <w:r w:rsidRPr="005174BD">
        <w:rPr>
          <w:rFonts w:asciiTheme="minorHAnsi" w:hAnsiTheme="minorHAnsi" w:cstheme="minorHAnsi"/>
          <w:b/>
          <w:bCs/>
          <w:color w:val="000000"/>
          <w:sz w:val="22"/>
          <w:szCs w:val="22"/>
          <w:lang w:eastAsia="de-DE"/>
        </w:rPr>
        <w:lastRenderedPageBreak/>
        <w:t>Abstract</w:t>
      </w:r>
    </w:p>
    <w:p w14:paraId="1B581F67" w14:textId="771DE6CC" w:rsidR="004013D2" w:rsidRPr="005174BD" w:rsidRDefault="004013D2" w:rsidP="00FC1EBD">
      <w:pPr>
        <w:spacing w:line="480" w:lineRule="auto"/>
        <w:rPr>
          <w:rFonts w:asciiTheme="minorHAnsi" w:hAnsiTheme="minorHAnsi" w:cstheme="minorHAnsi"/>
          <w:color w:val="000000"/>
          <w:sz w:val="22"/>
          <w:szCs w:val="22"/>
          <w:lang w:eastAsia="de-DE"/>
        </w:rPr>
      </w:pPr>
      <w:r w:rsidRPr="005174BD">
        <w:rPr>
          <w:rFonts w:asciiTheme="minorHAnsi" w:hAnsiTheme="minorHAnsi" w:cstheme="minorHAnsi"/>
          <w:b/>
          <w:bCs/>
          <w:color w:val="000000" w:themeColor="text1"/>
          <w:sz w:val="22"/>
          <w:szCs w:val="22"/>
        </w:rPr>
        <w:t>Background:</w:t>
      </w:r>
      <w:r w:rsidRPr="005174BD">
        <w:rPr>
          <w:rFonts w:asciiTheme="minorHAnsi" w:hAnsiTheme="minorHAnsi" w:cstheme="minorHAnsi"/>
          <w:color w:val="000000" w:themeColor="text1"/>
          <w:sz w:val="22"/>
          <w:szCs w:val="22"/>
        </w:rPr>
        <w:t xml:space="preserve"> </w:t>
      </w:r>
      <w:r w:rsidR="007C6B13" w:rsidRPr="005174BD">
        <w:rPr>
          <w:rFonts w:asciiTheme="minorHAnsi" w:hAnsiTheme="minorHAnsi" w:cstheme="minorHAnsi"/>
          <w:color w:val="000000"/>
          <w:sz w:val="22"/>
          <w:szCs w:val="22"/>
          <w:lang w:eastAsia="de-DE"/>
        </w:rPr>
        <w:t>W</w:t>
      </w:r>
      <w:r w:rsidR="00FC1EBD" w:rsidRPr="005174BD">
        <w:rPr>
          <w:rFonts w:asciiTheme="minorHAnsi" w:hAnsiTheme="minorHAnsi" w:cstheme="minorHAnsi"/>
          <w:color w:val="000000"/>
          <w:sz w:val="22"/>
          <w:szCs w:val="22"/>
          <w:lang w:eastAsia="de-DE"/>
        </w:rPr>
        <w:t xml:space="preserve">e aimed to identify bacteria able to grow in the presence of several antibiotics including the ultra-broad-spectrum antibiotic meropenem in a British agricultural soil by combining DNA stable isotope probing (SIP) with high throughput sequencing. Soil was incubated with cefotaxime, meropenem, ciprofloxacin and trimethoprim in </w:t>
      </w:r>
      <w:r w:rsidR="00FC1EBD" w:rsidRPr="005174BD">
        <w:rPr>
          <w:rFonts w:asciiTheme="minorHAnsi" w:hAnsiTheme="minorHAnsi" w:cstheme="minorHAnsi"/>
          <w:color w:val="000000"/>
          <w:sz w:val="22"/>
          <w:szCs w:val="22"/>
          <w:vertAlign w:val="superscript"/>
          <w:lang w:eastAsia="de-DE"/>
        </w:rPr>
        <w:t>18</w:t>
      </w:r>
      <w:r w:rsidR="00FC1EBD" w:rsidRPr="005174BD">
        <w:rPr>
          <w:rFonts w:asciiTheme="minorHAnsi" w:hAnsiTheme="minorHAnsi" w:cstheme="minorHAnsi"/>
          <w:color w:val="000000"/>
          <w:sz w:val="22"/>
          <w:szCs w:val="22"/>
          <w:lang w:eastAsia="de-DE"/>
        </w:rPr>
        <w:t xml:space="preserve">O-water. </w:t>
      </w:r>
      <w:r w:rsidR="00D4277E" w:rsidRPr="005174BD">
        <w:rPr>
          <w:rFonts w:asciiTheme="minorHAnsi" w:hAnsiTheme="minorHAnsi" w:cstheme="minorHAnsi"/>
          <w:color w:val="000000"/>
          <w:sz w:val="22"/>
          <w:szCs w:val="22"/>
          <w:lang w:eastAsia="de-DE"/>
        </w:rPr>
        <w:t xml:space="preserve">Metagenomes and the </w:t>
      </w:r>
      <w:r w:rsidR="00FC1EBD" w:rsidRPr="005174BD">
        <w:rPr>
          <w:rFonts w:asciiTheme="minorHAnsi" w:hAnsiTheme="minorHAnsi" w:cstheme="minorHAnsi"/>
          <w:color w:val="000000"/>
          <w:sz w:val="22"/>
          <w:szCs w:val="22"/>
          <w:lang w:eastAsia="de-DE"/>
        </w:rPr>
        <w:t>V4 region of the 16S rRNA gene from the</w:t>
      </w:r>
      <w:r w:rsidR="00D4277E" w:rsidRPr="005174BD">
        <w:rPr>
          <w:rFonts w:asciiTheme="minorHAnsi" w:hAnsiTheme="minorHAnsi" w:cstheme="minorHAnsi"/>
          <w:color w:val="000000"/>
          <w:sz w:val="22"/>
          <w:szCs w:val="22"/>
          <w:lang w:eastAsia="de-DE"/>
        </w:rPr>
        <w:t xml:space="preserve"> labelled</w:t>
      </w:r>
      <w:r w:rsidR="00FC1EBD" w:rsidRPr="005174BD">
        <w:rPr>
          <w:rFonts w:asciiTheme="minorHAnsi" w:hAnsiTheme="minorHAnsi" w:cstheme="minorHAnsi"/>
          <w:color w:val="000000"/>
          <w:sz w:val="22"/>
          <w:szCs w:val="22"/>
          <w:lang w:eastAsia="de-DE"/>
        </w:rPr>
        <w:t xml:space="preserve"> “heavy” and</w:t>
      </w:r>
      <w:r w:rsidR="00D4277E" w:rsidRPr="005174BD">
        <w:rPr>
          <w:rFonts w:asciiTheme="minorHAnsi" w:hAnsiTheme="minorHAnsi" w:cstheme="minorHAnsi"/>
          <w:color w:val="000000"/>
          <w:sz w:val="22"/>
          <w:szCs w:val="22"/>
          <w:lang w:eastAsia="de-DE"/>
        </w:rPr>
        <w:t xml:space="preserve"> the unlabelled</w:t>
      </w:r>
      <w:r w:rsidR="00FC1EBD" w:rsidRPr="005174BD">
        <w:rPr>
          <w:rFonts w:asciiTheme="minorHAnsi" w:hAnsiTheme="minorHAnsi" w:cstheme="minorHAnsi"/>
          <w:color w:val="000000"/>
          <w:sz w:val="22"/>
          <w:szCs w:val="22"/>
          <w:lang w:eastAsia="de-DE"/>
        </w:rPr>
        <w:t xml:space="preserve"> “light” </w:t>
      </w:r>
      <w:r w:rsidR="00D4277E" w:rsidRPr="005174BD">
        <w:rPr>
          <w:rFonts w:asciiTheme="minorHAnsi" w:hAnsiTheme="minorHAnsi" w:cstheme="minorHAnsi"/>
          <w:color w:val="000000"/>
          <w:sz w:val="22"/>
          <w:szCs w:val="22"/>
          <w:lang w:eastAsia="de-DE"/>
        </w:rPr>
        <w:t xml:space="preserve">SIP </w:t>
      </w:r>
      <w:r w:rsidR="00FC1EBD" w:rsidRPr="005174BD">
        <w:rPr>
          <w:rFonts w:asciiTheme="minorHAnsi" w:hAnsiTheme="minorHAnsi" w:cstheme="minorHAnsi"/>
          <w:color w:val="000000"/>
          <w:sz w:val="22"/>
          <w:szCs w:val="22"/>
          <w:lang w:eastAsia="de-DE"/>
        </w:rPr>
        <w:t xml:space="preserve">fractions were sequenced. </w:t>
      </w:r>
    </w:p>
    <w:p w14:paraId="0CDA7F3E" w14:textId="2CC2A247" w:rsidR="004013D2" w:rsidRPr="005174BD" w:rsidRDefault="004013D2" w:rsidP="00FC1EBD">
      <w:pPr>
        <w:spacing w:line="480" w:lineRule="auto"/>
        <w:rPr>
          <w:rFonts w:asciiTheme="minorHAnsi" w:hAnsiTheme="minorHAnsi" w:cstheme="minorHAnsi"/>
          <w:color w:val="000000"/>
          <w:sz w:val="22"/>
          <w:szCs w:val="22"/>
          <w:lang w:eastAsia="de-DE"/>
        </w:rPr>
      </w:pPr>
      <w:r w:rsidRPr="005174BD">
        <w:rPr>
          <w:rFonts w:asciiTheme="minorHAnsi" w:hAnsiTheme="minorHAnsi" w:cstheme="minorHAnsi"/>
          <w:b/>
          <w:bCs/>
          <w:color w:val="000000" w:themeColor="text1"/>
          <w:sz w:val="22"/>
          <w:szCs w:val="22"/>
        </w:rPr>
        <w:t>Results:</w:t>
      </w:r>
      <w:r w:rsidRPr="005174BD">
        <w:rPr>
          <w:rFonts w:asciiTheme="minorHAnsi" w:hAnsiTheme="minorHAnsi" w:cstheme="minorHAnsi"/>
          <w:color w:val="000000" w:themeColor="text1"/>
          <w:sz w:val="22"/>
          <w:szCs w:val="22"/>
        </w:rPr>
        <w:t xml:space="preserve"> </w:t>
      </w:r>
      <w:r w:rsidR="007C6B13" w:rsidRPr="005174BD">
        <w:rPr>
          <w:rFonts w:asciiTheme="minorHAnsi" w:hAnsiTheme="minorHAnsi" w:cstheme="minorHAnsi"/>
          <w:color w:val="000000"/>
          <w:sz w:val="22"/>
          <w:szCs w:val="22"/>
          <w:lang w:eastAsia="de-DE"/>
        </w:rPr>
        <w:t>A</w:t>
      </w:r>
      <w:r w:rsidR="00FC1EBD" w:rsidRPr="005174BD">
        <w:rPr>
          <w:rFonts w:asciiTheme="minorHAnsi" w:hAnsiTheme="minorHAnsi" w:cstheme="minorHAnsi"/>
          <w:color w:val="000000"/>
          <w:sz w:val="22"/>
          <w:szCs w:val="22"/>
          <w:lang w:eastAsia="de-DE"/>
        </w:rPr>
        <w:t xml:space="preserve">n increase of the 16S rRNA copy numbers in the “heavy” fractions of the treatments with </w:t>
      </w:r>
      <w:r w:rsidR="00D4277E" w:rsidRPr="005174BD">
        <w:rPr>
          <w:rFonts w:asciiTheme="minorHAnsi" w:hAnsiTheme="minorHAnsi" w:cstheme="minorHAnsi"/>
          <w:color w:val="000000"/>
          <w:sz w:val="22"/>
          <w:szCs w:val="22"/>
          <w:vertAlign w:val="superscript"/>
          <w:lang w:eastAsia="de-DE"/>
        </w:rPr>
        <w:t>18</w:t>
      </w:r>
      <w:r w:rsidR="00D4277E" w:rsidRPr="005174BD">
        <w:rPr>
          <w:rFonts w:asciiTheme="minorHAnsi" w:hAnsiTheme="minorHAnsi" w:cstheme="minorHAnsi"/>
          <w:color w:val="000000"/>
          <w:sz w:val="22"/>
          <w:szCs w:val="22"/>
          <w:lang w:eastAsia="de-DE"/>
        </w:rPr>
        <w:t>O-</w:t>
      </w:r>
      <w:r w:rsidR="00FC1EBD" w:rsidRPr="005174BD">
        <w:rPr>
          <w:rFonts w:asciiTheme="minorHAnsi" w:hAnsiTheme="minorHAnsi" w:cstheme="minorHAnsi"/>
          <w:color w:val="000000"/>
          <w:sz w:val="22"/>
          <w:szCs w:val="22"/>
          <w:lang w:eastAsia="de-DE"/>
        </w:rPr>
        <w:t xml:space="preserve">water compared with their controls was detected. </w:t>
      </w:r>
      <w:r w:rsidR="00D4277E" w:rsidRPr="005174BD">
        <w:rPr>
          <w:rFonts w:asciiTheme="minorHAnsi" w:hAnsiTheme="minorHAnsi" w:cstheme="minorHAnsi"/>
          <w:color w:val="000000"/>
          <w:sz w:val="22"/>
          <w:szCs w:val="22"/>
          <w:lang w:eastAsia="de-DE"/>
        </w:rPr>
        <w:t>T</w:t>
      </w:r>
      <w:r w:rsidR="00FC1EBD" w:rsidRPr="005174BD">
        <w:rPr>
          <w:rFonts w:asciiTheme="minorHAnsi" w:hAnsiTheme="minorHAnsi" w:cstheme="minorHAnsi"/>
          <w:color w:val="000000"/>
          <w:sz w:val="22"/>
          <w:szCs w:val="22"/>
          <w:lang w:eastAsia="de-DE"/>
        </w:rPr>
        <w:t xml:space="preserve">he treatments resulted in differences in the community composition of bacteria. Members of the phyla </w:t>
      </w:r>
      <w:proofErr w:type="spellStart"/>
      <w:r w:rsidR="008C3F25" w:rsidRPr="005174BD">
        <w:rPr>
          <w:rFonts w:asciiTheme="minorHAnsi" w:hAnsiTheme="minorHAnsi" w:cstheme="minorHAnsi"/>
          <w:sz w:val="22"/>
          <w:szCs w:val="22"/>
          <w:lang w:val="en-US"/>
        </w:rPr>
        <w:t>Acidobacteriota</w:t>
      </w:r>
      <w:proofErr w:type="spellEnd"/>
      <w:r w:rsidR="00B2618F" w:rsidRPr="005174BD">
        <w:rPr>
          <w:rFonts w:asciiTheme="minorHAnsi" w:hAnsiTheme="minorHAnsi" w:cstheme="minorHAnsi"/>
          <w:sz w:val="22"/>
          <w:szCs w:val="22"/>
          <w:lang w:val="en-US"/>
        </w:rPr>
        <w:t xml:space="preserve"> (formally </w:t>
      </w:r>
      <w:proofErr w:type="spellStart"/>
      <w:r w:rsidR="00B2618F" w:rsidRPr="005174BD">
        <w:rPr>
          <w:rFonts w:asciiTheme="minorHAnsi" w:hAnsiTheme="minorHAnsi" w:cstheme="minorHAnsi"/>
          <w:sz w:val="22"/>
          <w:szCs w:val="22"/>
          <w:lang w:val="en-US"/>
        </w:rPr>
        <w:t>Acidobacteria</w:t>
      </w:r>
      <w:proofErr w:type="spellEnd"/>
      <w:r w:rsidR="00B2618F" w:rsidRPr="005174BD">
        <w:rPr>
          <w:rFonts w:asciiTheme="minorHAnsi" w:hAnsiTheme="minorHAnsi" w:cstheme="minorHAnsi"/>
          <w:sz w:val="22"/>
          <w:szCs w:val="22"/>
          <w:lang w:val="en-US"/>
        </w:rPr>
        <w:t>)</w:t>
      </w:r>
      <w:r w:rsidR="008C3F25" w:rsidRPr="005174BD">
        <w:rPr>
          <w:rFonts w:asciiTheme="minorHAnsi" w:hAnsiTheme="minorHAnsi" w:cstheme="minorHAnsi"/>
          <w:color w:val="000000"/>
          <w:sz w:val="22"/>
          <w:szCs w:val="22"/>
          <w:lang w:eastAsia="de-DE"/>
        </w:rPr>
        <w:t xml:space="preserve"> </w:t>
      </w:r>
      <w:r w:rsidR="00696F59" w:rsidRPr="005174BD">
        <w:rPr>
          <w:rFonts w:asciiTheme="minorHAnsi" w:hAnsiTheme="minorHAnsi" w:cstheme="minorHAnsi"/>
          <w:color w:val="000000"/>
          <w:sz w:val="22"/>
          <w:szCs w:val="22"/>
          <w:lang w:eastAsia="de-DE"/>
        </w:rPr>
        <w:t xml:space="preserve">were </w:t>
      </w:r>
      <w:r w:rsidR="00FC1EBD" w:rsidRPr="005174BD">
        <w:rPr>
          <w:rFonts w:asciiTheme="minorHAnsi" w:hAnsiTheme="minorHAnsi" w:cstheme="minorHAnsi"/>
          <w:color w:val="000000"/>
          <w:sz w:val="22"/>
          <w:szCs w:val="22"/>
          <w:lang w:eastAsia="de-DE"/>
        </w:rPr>
        <w:t xml:space="preserve">highly abundant after two days of incubation with antibiotics. </w:t>
      </w:r>
      <w:proofErr w:type="spellStart"/>
      <w:r w:rsidR="00B2618F" w:rsidRPr="005174BD">
        <w:rPr>
          <w:rFonts w:asciiTheme="minorHAnsi" w:hAnsiTheme="minorHAnsi" w:cstheme="minorHAnsi"/>
          <w:sz w:val="22"/>
          <w:szCs w:val="22"/>
        </w:rPr>
        <w:t>Pseudomonadota</w:t>
      </w:r>
      <w:proofErr w:type="spellEnd"/>
      <w:r w:rsidR="00B2618F" w:rsidRPr="005174BD">
        <w:rPr>
          <w:rFonts w:asciiTheme="minorHAnsi" w:hAnsiTheme="minorHAnsi" w:cstheme="minorHAnsi"/>
          <w:color w:val="000000"/>
          <w:sz w:val="22"/>
          <w:szCs w:val="22"/>
          <w:lang w:eastAsia="de-DE"/>
        </w:rPr>
        <w:t xml:space="preserve"> (formally </w:t>
      </w:r>
      <w:r w:rsidR="00FC1EBD" w:rsidRPr="005174BD">
        <w:rPr>
          <w:rFonts w:asciiTheme="minorHAnsi" w:hAnsiTheme="minorHAnsi" w:cstheme="minorHAnsi"/>
          <w:color w:val="000000"/>
          <w:sz w:val="22"/>
          <w:szCs w:val="22"/>
          <w:lang w:eastAsia="de-DE"/>
        </w:rPr>
        <w:t>Proteobacteria</w:t>
      </w:r>
      <w:r w:rsidR="00B2618F" w:rsidRPr="005174BD">
        <w:rPr>
          <w:rFonts w:asciiTheme="minorHAnsi" w:hAnsiTheme="minorHAnsi" w:cstheme="minorHAnsi"/>
          <w:color w:val="000000"/>
          <w:sz w:val="22"/>
          <w:szCs w:val="22"/>
          <w:lang w:eastAsia="de-DE"/>
        </w:rPr>
        <w:t>)</w:t>
      </w:r>
      <w:r w:rsidR="00FC1EBD" w:rsidRPr="005174BD">
        <w:rPr>
          <w:rFonts w:asciiTheme="minorHAnsi" w:hAnsiTheme="minorHAnsi" w:cstheme="minorHAnsi"/>
          <w:color w:val="000000"/>
          <w:sz w:val="22"/>
          <w:szCs w:val="22"/>
          <w:lang w:eastAsia="de-DE"/>
        </w:rPr>
        <w:t xml:space="preserve"> including </w:t>
      </w:r>
      <w:r w:rsidR="00FC1EBD" w:rsidRPr="005174BD">
        <w:rPr>
          <w:rFonts w:asciiTheme="minorHAnsi" w:hAnsiTheme="minorHAnsi" w:cstheme="minorHAnsi"/>
          <w:i/>
          <w:iCs/>
          <w:color w:val="000000"/>
          <w:sz w:val="22"/>
          <w:szCs w:val="22"/>
          <w:lang w:eastAsia="de-DE"/>
        </w:rPr>
        <w:t>Stenotrophomonas</w:t>
      </w:r>
      <w:r w:rsidR="00FC1EBD" w:rsidRPr="005174BD">
        <w:rPr>
          <w:rFonts w:asciiTheme="minorHAnsi" w:hAnsiTheme="minorHAnsi" w:cstheme="minorHAnsi"/>
          <w:color w:val="000000"/>
          <w:sz w:val="22"/>
          <w:szCs w:val="22"/>
          <w:lang w:eastAsia="de-DE"/>
        </w:rPr>
        <w:t xml:space="preserve"> </w:t>
      </w:r>
      <w:r w:rsidR="00D4277E" w:rsidRPr="005174BD">
        <w:rPr>
          <w:rFonts w:asciiTheme="minorHAnsi" w:hAnsiTheme="minorHAnsi" w:cstheme="minorHAnsi"/>
          <w:color w:val="000000"/>
          <w:sz w:val="22"/>
          <w:szCs w:val="22"/>
          <w:lang w:eastAsia="de-DE"/>
        </w:rPr>
        <w:t xml:space="preserve">were prominent </w:t>
      </w:r>
      <w:r w:rsidR="00FC1EBD" w:rsidRPr="005174BD">
        <w:rPr>
          <w:rFonts w:asciiTheme="minorHAnsi" w:hAnsiTheme="minorHAnsi" w:cstheme="minorHAnsi"/>
          <w:color w:val="000000"/>
          <w:sz w:val="22"/>
          <w:szCs w:val="22"/>
          <w:lang w:eastAsia="de-DE"/>
        </w:rPr>
        <w:t xml:space="preserve">after four days of incubation. Furthermore, a metagenome-assembled genome (MAG-1) from the genus </w:t>
      </w:r>
      <w:r w:rsidR="00FC1EBD" w:rsidRPr="005174BD">
        <w:rPr>
          <w:rFonts w:asciiTheme="minorHAnsi" w:hAnsiTheme="minorHAnsi" w:cstheme="minorHAnsi"/>
          <w:i/>
          <w:iCs/>
          <w:color w:val="000000"/>
          <w:sz w:val="22"/>
          <w:szCs w:val="22"/>
          <w:lang w:eastAsia="de-DE"/>
        </w:rPr>
        <w:t>Stenotrophomonas</w:t>
      </w:r>
      <w:r w:rsidR="00FC1EBD" w:rsidRPr="005174BD">
        <w:rPr>
          <w:rFonts w:asciiTheme="minorHAnsi" w:hAnsiTheme="minorHAnsi" w:cstheme="minorHAnsi"/>
          <w:color w:val="000000"/>
          <w:sz w:val="22"/>
          <w:szCs w:val="22"/>
          <w:lang w:eastAsia="de-DE"/>
        </w:rPr>
        <w:t xml:space="preserve"> (9</w:t>
      </w:r>
      <w:r w:rsidR="00D52017" w:rsidRPr="005174BD">
        <w:rPr>
          <w:rFonts w:asciiTheme="minorHAnsi" w:hAnsiTheme="minorHAnsi" w:cstheme="minorHAnsi"/>
          <w:color w:val="000000"/>
          <w:sz w:val="22"/>
          <w:szCs w:val="22"/>
          <w:lang w:eastAsia="de-DE"/>
        </w:rPr>
        <w:t>0.</w:t>
      </w:r>
      <w:r w:rsidR="00FC1EBD" w:rsidRPr="005174BD">
        <w:rPr>
          <w:rFonts w:asciiTheme="minorHAnsi" w:hAnsiTheme="minorHAnsi" w:cstheme="minorHAnsi"/>
          <w:color w:val="000000"/>
          <w:sz w:val="22"/>
          <w:szCs w:val="22"/>
          <w:lang w:eastAsia="de-DE"/>
        </w:rPr>
        <w:t xml:space="preserve">7% complete) was retrieved from the heavy fraction. Finally, 11 antimicrobial resistance genes (ARGs) were identified in the </w:t>
      </w:r>
      <w:proofErr w:type="spellStart"/>
      <w:r w:rsidR="00FC1EBD" w:rsidRPr="005174BD">
        <w:rPr>
          <w:rFonts w:asciiTheme="minorHAnsi" w:hAnsiTheme="minorHAnsi" w:cstheme="minorHAnsi"/>
          <w:sz w:val="22"/>
          <w:szCs w:val="22"/>
        </w:rPr>
        <w:t>unbinned</w:t>
      </w:r>
      <w:proofErr w:type="spellEnd"/>
      <w:r w:rsidR="00FC1EBD" w:rsidRPr="005174BD">
        <w:rPr>
          <w:rFonts w:asciiTheme="minorHAnsi" w:hAnsiTheme="minorHAnsi" w:cstheme="minorHAnsi"/>
          <w:sz w:val="22"/>
          <w:szCs w:val="22"/>
        </w:rPr>
        <w:t xml:space="preserve">-assembled </w:t>
      </w:r>
      <w:r w:rsidR="00FC1EBD" w:rsidRPr="005174BD">
        <w:rPr>
          <w:rFonts w:asciiTheme="minorHAnsi" w:hAnsiTheme="minorHAnsi" w:cstheme="minorHAnsi"/>
          <w:color w:val="000000"/>
          <w:sz w:val="22"/>
          <w:szCs w:val="22"/>
          <w:lang w:eastAsia="de-DE"/>
        </w:rPr>
        <w:t xml:space="preserve">heavy fractions, and 10 ARGs were identified in MAG-1. </w:t>
      </w:r>
      <w:r w:rsidR="007C6B13" w:rsidRPr="005174BD">
        <w:rPr>
          <w:rFonts w:asciiTheme="minorHAnsi" w:hAnsiTheme="minorHAnsi" w:cstheme="minorHAnsi"/>
          <w:color w:val="000000"/>
          <w:sz w:val="22"/>
          <w:szCs w:val="22"/>
          <w:lang w:eastAsia="de-DE"/>
        </w:rPr>
        <w:t>In comparison</w:t>
      </w:r>
      <w:r w:rsidR="00FC1EBD" w:rsidRPr="005174BD">
        <w:rPr>
          <w:rFonts w:asciiTheme="minorHAnsi" w:hAnsiTheme="minorHAnsi" w:cstheme="minorHAnsi"/>
          <w:color w:val="000000"/>
          <w:sz w:val="22"/>
          <w:szCs w:val="22"/>
          <w:lang w:eastAsia="de-DE"/>
        </w:rPr>
        <w:t xml:space="preserve">, only </w:t>
      </w:r>
      <w:r w:rsidR="005D6533" w:rsidRPr="005174BD">
        <w:rPr>
          <w:rFonts w:asciiTheme="minorHAnsi" w:hAnsiTheme="minorHAnsi" w:cstheme="minorHAnsi"/>
          <w:color w:val="000000"/>
          <w:sz w:val="22"/>
          <w:szCs w:val="22"/>
          <w:lang w:eastAsia="de-DE"/>
        </w:rPr>
        <w:t xml:space="preserve">two </w:t>
      </w:r>
      <w:r w:rsidR="00FC1EBD" w:rsidRPr="005174BD">
        <w:rPr>
          <w:rFonts w:asciiTheme="minorHAnsi" w:hAnsiTheme="minorHAnsi" w:cstheme="minorHAnsi"/>
          <w:color w:val="000000"/>
          <w:sz w:val="22"/>
          <w:szCs w:val="22"/>
          <w:lang w:eastAsia="de-DE"/>
        </w:rPr>
        <w:t xml:space="preserve">ARGs from the </w:t>
      </w:r>
      <w:proofErr w:type="spellStart"/>
      <w:r w:rsidR="00FC1EBD" w:rsidRPr="005174BD">
        <w:rPr>
          <w:rFonts w:asciiTheme="minorHAnsi" w:hAnsiTheme="minorHAnsi" w:cstheme="minorHAnsi"/>
          <w:sz w:val="22"/>
          <w:szCs w:val="22"/>
        </w:rPr>
        <w:t>unbinned</w:t>
      </w:r>
      <w:proofErr w:type="spellEnd"/>
      <w:r w:rsidR="00FC1EBD" w:rsidRPr="005174BD">
        <w:rPr>
          <w:rFonts w:asciiTheme="minorHAnsi" w:hAnsiTheme="minorHAnsi" w:cstheme="minorHAnsi"/>
          <w:sz w:val="22"/>
          <w:szCs w:val="22"/>
        </w:rPr>
        <w:t xml:space="preserve">-assembled </w:t>
      </w:r>
      <w:r w:rsidR="00FC1EBD" w:rsidRPr="005174BD">
        <w:rPr>
          <w:rFonts w:asciiTheme="minorHAnsi" w:hAnsiTheme="minorHAnsi" w:cstheme="minorHAnsi"/>
          <w:color w:val="000000"/>
          <w:sz w:val="22"/>
          <w:szCs w:val="22"/>
          <w:lang w:eastAsia="de-DE"/>
        </w:rPr>
        <w:t xml:space="preserve">light fractions were identified. </w:t>
      </w:r>
    </w:p>
    <w:p w14:paraId="5CF3C833" w14:textId="41D84281" w:rsidR="00FC1EBD" w:rsidRPr="005174BD" w:rsidRDefault="004013D2" w:rsidP="00FC1EBD">
      <w:pPr>
        <w:spacing w:line="480" w:lineRule="auto"/>
        <w:rPr>
          <w:rFonts w:asciiTheme="minorHAnsi" w:hAnsiTheme="minorHAnsi" w:cstheme="minorHAnsi"/>
          <w:color w:val="000000"/>
          <w:sz w:val="22"/>
          <w:szCs w:val="22"/>
          <w:lang w:eastAsia="de-DE"/>
        </w:rPr>
      </w:pPr>
      <w:r w:rsidRPr="005174BD">
        <w:rPr>
          <w:rFonts w:asciiTheme="minorHAnsi" w:hAnsiTheme="minorHAnsi" w:cstheme="minorHAnsi"/>
          <w:b/>
          <w:bCs/>
          <w:color w:val="000000" w:themeColor="text1"/>
          <w:sz w:val="22"/>
          <w:szCs w:val="22"/>
        </w:rPr>
        <w:t>Conclusions:</w:t>
      </w:r>
      <w:r w:rsidRPr="005174BD">
        <w:rPr>
          <w:rFonts w:asciiTheme="minorHAnsi" w:hAnsiTheme="minorHAnsi" w:cstheme="minorHAnsi"/>
          <w:color w:val="000000" w:themeColor="text1"/>
          <w:sz w:val="22"/>
          <w:szCs w:val="22"/>
        </w:rPr>
        <w:t xml:space="preserve"> </w:t>
      </w:r>
      <w:r w:rsidR="00FC1EBD" w:rsidRPr="005174BD">
        <w:rPr>
          <w:rFonts w:asciiTheme="minorHAnsi" w:hAnsiTheme="minorHAnsi" w:cstheme="minorHAnsi"/>
          <w:color w:val="000000"/>
          <w:sz w:val="22"/>
          <w:szCs w:val="22"/>
          <w:lang w:eastAsia="de-DE"/>
        </w:rPr>
        <w:t>The results indicate that both non-pathogenic soil- dwelling bacteria as well as potential clinical pathogens are present in this agricultural soil and several ARGs were identified from the labelled communities, but it is still unclear if horizontal gene transfer between these groups can occur.</w:t>
      </w:r>
    </w:p>
    <w:p w14:paraId="0575F3F2" w14:textId="77777777" w:rsidR="00E2485B" w:rsidRPr="005174BD" w:rsidRDefault="00E2485B" w:rsidP="00FC1EBD">
      <w:pPr>
        <w:spacing w:line="480" w:lineRule="auto"/>
        <w:rPr>
          <w:rFonts w:asciiTheme="minorHAnsi" w:hAnsiTheme="minorHAnsi" w:cstheme="minorHAnsi"/>
          <w:color w:val="000000"/>
          <w:sz w:val="22"/>
          <w:szCs w:val="22"/>
          <w:lang w:eastAsia="de-DE"/>
        </w:rPr>
      </w:pPr>
    </w:p>
    <w:p w14:paraId="0F542459" w14:textId="1525196D" w:rsidR="00FC1EBD" w:rsidRPr="005174BD" w:rsidRDefault="00FC1EBD" w:rsidP="00FC1EBD">
      <w:pPr>
        <w:spacing w:line="480" w:lineRule="auto"/>
        <w:rPr>
          <w:rFonts w:asciiTheme="minorHAnsi" w:hAnsiTheme="minorHAnsi" w:cstheme="minorHAnsi"/>
          <w:sz w:val="22"/>
          <w:szCs w:val="22"/>
        </w:rPr>
      </w:pPr>
      <w:r w:rsidRPr="005174BD">
        <w:rPr>
          <w:rFonts w:asciiTheme="minorHAnsi" w:hAnsiTheme="minorHAnsi" w:cstheme="minorHAnsi"/>
          <w:b/>
          <w:bCs/>
          <w:iCs/>
          <w:sz w:val="22"/>
          <w:szCs w:val="22"/>
        </w:rPr>
        <w:t>Keywords:</w:t>
      </w:r>
      <w:r w:rsidRPr="005174BD">
        <w:rPr>
          <w:rFonts w:asciiTheme="minorHAnsi" w:hAnsiTheme="minorHAnsi" w:cstheme="minorHAnsi"/>
          <w:sz w:val="22"/>
          <w:szCs w:val="22"/>
        </w:rPr>
        <w:t xml:space="preserve"> antimicrobial resistan</w:t>
      </w:r>
      <w:r w:rsidR="00D4277E" w:rsidRPr="005174BD">
        <w:rPr>
          <w:rFonts w:asciiTheme="minorHAnsi" w:hAnsiTheme="minorHAnsi" w:cstheme="minorHAnsi"/>
          <w:sz w:val="22"/>
          <w:szCs w:val="22"/>
        </w:rPr>
        <w:t>t</w:t>
      </w:r>
      <w:r w:rsidRPr="005174BD">
        <w:rPr>
          <w:rFonts w:asciiTheme="minorHAnsi" w:hAnsiTheme="minorHAnsi" w:cstheme="minorHAnsi"/>
          <w:sz w:val="22"/>
          <w:szCs w:val="22"/>
        </w:rPr>
        <w:t xml:space="preserve"> bacteria, soil, antibiotics, pathogens, DNA stable isotope probing, high-throughput sequencing, metagenomics. </w:t>
      </w:r>
    </w:p>
    <w:p w14:paraId="2A031950" w14:textId="77777777" w:rsidR="00FC1EBD" w:rsidRPr="005174BD" w:rsidRDefault="00FC1EBD" w:rsidP="00FC1EBD">
      <w:pPr>
        <w:spacing w:line="480" w:lineRule="auto"/>
        <w:rPr>
          <w:rFonts w:asciiTheme="minorHAnsi" w:hAnsiTheme="minorHAnsi" w:cstheme="minorHAnsi"/>
          <w:color w:val="000000"/>
          <w:sz w:val="22"/>
          <w:szCs w:val="22"/>
          <w:lang w:eastAsia="de-DE"/>
        </w:rPr>
      </w:pPr>
    </w:p>
    <w:p w14:paraId="1740BC7B" w14:textId="77777777" w:rsidR="00FC1EBD" w:rsidRPr="005174BD" w:rsidRDefault="00FC1EBD" w:rsidP="00FC1EBD">
      <w:pPr>
        <w:spacing w:line="480" w:lineRule="auto"/>
        <w:rPr>
          <w:rFonts w:asciiTheme="minorHAnsi" w:hAnsiTheme="minorHAnsi" w:cstheme="minorHAnsi"/>
          <w:color w:val="000000"/>
          <w:sz w:val="22"/>
          <w:szCs w:val="22"/>
          <w:lang w:eastAsia="de-DE"/>
        </w:rPr>
      </w:pPr>
    </w:p>
    <w:p w14:paraId="37328A54" w14:textId="482323A0" w:rsidR="00FC1EBD" w:rsidRPr="005174BD" w:rsidRDefault="00E2485B" w:rsidP="00FC1EBD">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b/>
          <w:bCs/>
          <w:color w:val="000000"/>
          <w:sz w:val="22"/>
          <w:szCs w:val="22"/>
          <w:lang w:eastAsia="de-DE"/>
        </w:rPr>
        <w:t>Introduction</w:t>
      </w:r>
    </w:p>
    <w:p w14:paraId="5A970E0F" w14:textId="01DC5FA6" w:rsidR="00C47347" w:rsidRPr="005174BD" w:rsidRDefault="004C1068" w:rsidP="002B64FE">
      <w:pPr>
        <w:pStyle w:val="Papertext"/>
        <w:spacing w:line="480" w:lineRule="auto"/>
        <w:jc w:val="left"/>
        <w:rPr>
          <w:rFonts w:asciiTheme="minorHAnsi" w:hAnsiTheme="minorHAnsi" w:cstheme="minorHAnsi"/>
          <w:color w:val="000000"/>
          <w:sz w:val="22"/>
          <w:szCs w:val="22"/>
        </w:rPr>
      </w:pPr>
      <w:r w:rsidRPr="005174BD">
        <w:rPr>
          <w:rFonts w:asciiTheme="minorHAnsi" w:hAnsiTheme="minorHAnsi" w:cstheme="minorHAnsi"/>
          <w:sz w:val="22"/>
          <w:szCs w:val="22"/>
        </w:rPr>
        <w:lastRenderedPageBreak/>
        <w:t xml:space="preserve">Soil </w:t>
      </w:r>
      <w:r w:rsidR="002B64FE" w:rsidRPr="005174BD">
        <w:rPr>
          <w:rFonts w:asciiTheme="minorHAnsi" w:hAnsiTheme="minorHAnsi" w:cstheme="minorHAnsi"/>
          <w:sz w:val="22"/>
          <w:szCs w:val="22"/>
        </w:rPr>
        <w:t>represents</w:t>
      </w:r>
      <w:r w:rsidRPr="005174BD">
        <w:rPr>
          <w:rFonts w:asciiTheme="minorHAnsi" w:hAnsiTheme="minorHAnsi" w:cstheme="minorHAnsi"/>
          <w:sz w:val="22"/>
          <w:szCs w:val="22"/>
        </w:rPr>
        <w:t xml:space="preserve"> a reservoir of </w:t>
      </w:r>
      <w:r w:rsidR="002B64FE" w:rsidRPr="005174BD">
        <w:rPr>
          <w:rFonts w:asciiTheme="minorHAnsi" w:hAnsiTheme="minorHAnsi" w:cstheme="minorHAnsi"/>
          <w:sz w:val="22"/>
          <w:szCs w:val="22"/>
        </w:rPr>
        <w:t>antimicrobial resistance genes (ARG)</w:t>
      </w:r>
      <w:r w:rsidRPr="005174BD">
        <w:rPr>
          <w:rFonts w:asciiTheme="minorHAnsi" w:hAnsiTheme="minorHAnsi" w:cstheme="minorHAnsi"/>
          <w:sz w:val="22"/>
          <w:szCs w:val="22"/>
        </w:rPr>
        <w:t xml:space="preserve"> that </w:t>
      </w:r>
      <w:r w:rsidR="007C6B13" w:rsidRPr="005174BD">
        <w:rPr>
          <w:rFonts w:asciiTheme="minorHAnsi" w:hAnsiTheme="minorHAnsi" w:cstheme="minorHAnsi"/>
          <w:sz w:val="22"/>
          <w:szCs w:val="22"/>
        </w:rPr>
        <w:t xml:space="preserve">may in part have </w:t>
      </w:r>
      <w:r w:rsidR="002A53CA" w:rsidRPr="005174BD">
        <w:rPr>
          <w:rFonts w:asciiTheme="minorHAnsi" w:hAnsiTheme="minorHAnsi" w:cstheme="minorHAnsi"/>
          <w:sz w:val="22"/>
          <w:szCs w:val="22"/>
        </w:rPr>
        <w:t>originated</w:t>
      </w:r>
      <w:r w:rsidRPr="005174BD">
        <w:rPr>
          <w:rFonts w:asciiTheme="minorHAnsi" w:hAnsiTheme="minorHAnsi" w:cstheme="minorHAnsi"/>
          <w:sz w:val="22"/>
          <w:szCs w:val="22"/>
        </w:rPr>
        <w:t xml:space="preserve"> as a defence mechanism </w:t>
      </w:r>
      <w:r w:rsidR="00B56ADD" w:rsidRPr="005174BD">
        <w:rPr>
          <w:rFonts w:asciiTheme="minorHAnsi" w:hAnsiTheme="minorHAnsi" w:cstheme="minorHAnsi"/>
          <w:sz w:val="22"/>
          <w:szCs w:val="22"/>
        </w:rPr>
        <w:t>against</w:t>
      </w:r>
      <w:r w:rsidRPr="005174BD">
        <w:rPr>
          <w:rFonts w:asciiTheme="minorHAnsi" w:hAnsiTheme="minorHAnsi" w:cstheme="minorHAnsi"/>
          <w:sz w:val="22"/>
          <w:szCs w:val="22"/>
        </w:rPr>
        <w:t xml:space="preserve"> antimicrobial products secreted by competing microbes. </w:t>
      </w:r>
      <w:r w:rsidR="007C6B13" w:rsidRPr="005174BD">
        <w:rPr>
          <w:rFonts w:asciiTheme="minorHAnsi" w:hAnsiTheme="minorHAnsi" w:cstheme="minorHAnsi"/>
          <w:sz w:val="22"/>
          <w:szCs w:val="22"/>
        </w:rPr>
        <w:t>In addition, the release of antibiotics from clinical and veterinary use may also be driving</w:t>
      </w:r>
      <w:r w:rsidR="002B64FE" w:rsidRPr="005174BD">
        <w:rPr>
          <w:rFonts w:asciiTheme="minorHAnsi" w:hAnsiTheme="minorHAnsi" w:cstheme="minorHAnsi"/>
          <w:sz w:val="22"/>
          <w:szCs w:val="22"/>
        </w:rPr>
        <w:t xml:space="preserve"> antimicrobial resistance (AMR) and spread </w:t>
      </w:r>
      <w:r w:rsidR="007C6B13" w:rsidRPr="005174BD">
        <w:rPr>
          <w:rFonts w:asciiTheme="minorHAnsi" w:hAnsiTheme="minorHAnsi" w:cstheme="minorHAnsi"/>
          <w:sz w:val="22"/>
          <w:szCs w:val="22"/>
        </w:rPr>
        <w:t>within</w:t>
      </w:r>
      <w:r w:rsidR="002B64FE" w:rsidRPr="005174BD">
        <w:rPr>
          <w:rFonts w:asciiTheme="minorHAnsi" w:hAnsiTheme="minorHAnsi" w:cstheme="minorHAnsi"/>
          <w:sz w:val="22"/>
          <w:szCs w:val="22"/>
        </w:rPr>
        <w:t xml:space="preserve"> terrestrial ecosystems</w:t>
      </w:r>
      <w:r w:rsidR="00860CA1"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"/>
          <w:id w:val="1885596986"/>
          <w:placeholder>
            <w:docPart w:val="DefaultPlaceholder_-1854013440"/>
          </w:placeholder>
        </w:sdtPr>
        <w:sdtEndPr/>
        <w:sdtContent>
          <w:r w:rsidR="009F000F" w:rsidRPr="005174BD">
            <w:rPr>
              <w:rFonts w:asciiTheme="minorHAnsi" w:hAnsiTheme="minorHAnsi" w:cstheme="minorHAnsi"/>
              <w:color w:val="000000"/>
              <w:sz w:val="22"/>
              <w:szCs w:val="22"/>
            </w:rPr>
            <w:t>[1]</w:t>
          </w:r>
        </w:sdtContent>
      </w:sdt>
      <w:r w:rsidR="002B64FE" w:rsidRPr="005174BD">
        <w:rPr>
          <w:rFonts w:asciiTheme="minorHAnsi" w:hAnsiTheme="minorHAnsi" w:cstheme="minorHAnsi"/>
          <w:sz w:val="22"/>
          <w:szCs w:val="22"/>
        </w:rPr>
        <w:t>.</w:t>
      </w:r>
      <w:r w:rsidR="007C6B13" w:rsidRPr="005174BD">
        <w:rPr>
          <w:rFonts w:asciiTheme="minorHAnsi" w:hAnsiTheme="minorHAnsi" w:cstheme="minorHAnsi"/>
          <w:sz w:val="22"/>
          <w:szCs w:val="22"/>
        </w:rPr>
        <w:t xml:space="preserve"> Therefore, </w:t>
      </w:r>
      <w:r w:rsidR="007F4E48" w:rsidRPr="005174BD">
        <w:rPr>
          <w:rFonts w:asciiTheme="minorHAnsi" w:hAnsiTheme="minorHAnsi" w:cstheme="minorHAnsi"/>
          <w:sz w:val="22"/>
          <w:szCs w:val="22"/>
        </w:rPr>
        <w:t>ARG</w:t>
      </w:r>
      <w:r w:rsidR="00BD114B" w:rsidRPr="005174BD">
        <w:rPr>
          <w:rFonts w:asciiTheme="minorHAnsi" w:hAnsiTheme="minorHAnsi" w:cstheme="minorHAnsi"/>
          <w:sz w:val="22"/>
          <w:szCs w:val="22"/>
        </w:rPr>
        <w:t xml:space="preserve">s </w:t>
      </w:r>
      <w:r w:rsidR="007C6B13" w:rsidRPr="005174BD">
        <w:rPr>
          <w:rFonts w:asciiTheme="minorHAnsi" w:hAnsiTheme="minorHAnsi" w:cstheme="minorHAnsi"/>
          <w:sz w:val="22"/>
          <w:szCs w:val="22"/>
        </w:rPr>
        <w:t>can be detected</w:t>
      </w:r>
      <w:r w:rsidR="00BC50F8" w:rsidRPr="005174BD">
        <w:rPr>
          <w:rFonts w:asciiTheme="minorHAnsi" w:hAnsiTheme="minorHAnsi" w:cstheme="minorHAnsi"/>
          <w:sz w:val="22"/>
          <w:szCs w:val="22"/>
        </w:rPr>
        <w:t xml:space="preserve"> </w:t>
      </w:r>
      <w:r w:rsidR="002B64FE" w:rsidRPr="005174BD">
        <w:rPr>
          <w:rFonts w:asciiTheme="minorHAnsi" w:hAnsiTheme="minorHAnsi" w:cstheme="minorHAnsi"/>
          <w:sz w:val="22"/>
          <w:szCs w:val="22"/>
        </w:rPr>
        <w:t xml:space="preserve">in </w:t>
      </w:r>
      <w:r w:rsidR="007C6B13" w:rsidRPr="005174BD">
        <w:rPr>
          <w:rFonts w:asciiTheme="minorHAnsi" w:hAnsiTheme="minorHAnsi" w:cstheme="minorHAnsi"/>
          <w:sz w:val="22"/>
          <w:szCs w:val="22"/>
        </w:rPr>
        <w:t xml:space="preserve">all soils including </w:t>
      </w:r>
      <w:r w:rsidR="00397632" w:rsidRPr="005174BD">
        <w:rPr>
          <w:rFonts w:asciiTheme="minorHAnsi" w:hAnsiTheme="minorHAnsi" w:cstheme="minorHAnsi"/>
          <w:sz w:val="22"/>
          <w:szCs w:val="22"/>
        </w:rPr>
        <w:t>garden soil</w:t>
      </w:r>
      <w:r w:rsidR="007F4E48"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"/>
          <w:id w:val="-1528012550"/>
          <w:placeholder>
            <w:docPart w:val="DefaultPlaceholder_-1854013440"/>
          </w:placeholder>
        </w:sdtPr>
        <w:sdtEndPr/>
        <w:sdtContent>
          <w:r w:rsidR="009F000F" w:rsidRPr="005174BD">
            <w:rPr>
              <w:rFonts w:asciiTheme="minorHAnsi" w:hAnsiTheme="minorHAnsi" w:cstheme="minorHAnsi"/>
              <w:color w:val="000000"/>
              <w:sz w:val="22"/>
              <w:szCs w:val="22"/>
            </w:rPr>
            <w:t>[2]</w:t>
          </w:r>
        </w:sdtContent>
      </w:sdt>
      <w:r w:rsidR="00397632" w:rsidRPr="005174BD">
        <w:rPr>
          <w:rFonts w:asciiTheme="minorHAnsi" w:hAnsiTheme="minorHAnsi" w:cstheme="minorHAnsi"/>
          <w:sz w:val="22"/>
          <w:szCs w:val="22"/>
        </w:rPr>
        <w:t>, agricultural soil</w:t>
      </w:r>
      <w:r w:rsidR="00BC50F8"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"/>
          <w:id w:val="160428462"/>
          <w:placeholder>
            <w:docPart w:val="DefaultPlaceholder_-1854013440"/>
          </w:placeholder>
        </w:sdtPr>
        <w:sdtEndPr/>
        <w:sdtContent>
          <w:r w:rsidR="009F000F" w:rsidRPr="005174BD">
            <w:rPr>
              <w:rFonts w:asciiTheme="minorHAnsi" w:hAnsiTheme="minorHAnsi" w:cstheme="minorHAnsi"/>
              <w:color w:val="000000"/>
              <w:sz w:val="22"/>
              <w:szCs w:val="22"/>
            </w:rPr>
            <w:t>[3]</w:t>
          </w:r>
        </w:sdtContent>
      </w:sdt>
      <w:r w:rsidR="00397632" w:rsidRPr="005174BD">
        <w:rPr>
          <w:rFonts w:asciiTheme="minorHAnsi" w:hAnsiTheme="minorHAnsi" w:cstheme="minorHAnsi"/>
          <w:sz w:val="22"/>
          <w:szCs w:val="22"/>
        </w:rPr>
        <w:t>, forest</w:t>
      </w:r>
      <w:r w:rsidR="007C6B13" w:rsidRPr="005174BD">
        <w:rPr>
          <w:rFonts w:asciiTheme="minorHAnsi" w:hAnsiTheme="minorHAnsi" w:cstheme="minorHAnsi"/>
          <w:sz w:val="22"/>
          <w:szCs w:val="22"/>
        </w:rPr>
        <w:t xml:space="preserve"> soil</w:t>
      </w:r>
      <w:r w:rsidR="00BC50F8"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"/>
          <w:id w:val="1493138360"/>
          <w:placeholder>
            <w:docPart w:val="DefaultPlaceholder_-1854013440"/>
          </w:placeholder>
        </w:sdtPr>
        <w:sdtEndPr/>
        <w:sdtContent>
          <w:r w:rsidR="009F000F" w:rsidRPr="005174BD">
            <w:rPr>
              <w:rFonts w:asciiTheme="minorHAnsi" w:hAnsiTheme="minorHAnsi" w:cstheme="minorHAnsi"/>
              <w:color w:val="000000"/>
              <w:sz w:val="22"/>
              <w:szCs w:val="22"/>
            </w:rPr>
            <w:t>[4]</w:t>
          </w:r>
        </w:sdtContent>
      </w:sdt>
      <w:r w:rsidR="00397632" w:rsidRPr="005174BD">
        <w:rPr>
          <w:rFonts w:asciiTheme="minorHAnsi" w:hAnsiTheme="minorHAnsi" w:cstheme="minorHAnsi"/>
          <w:sz w:val="22"/>
          <w:szCs w:val="22"/>
        </w:rPr>
        <w:t xml:space="preserve">, grasslands </w:t>
      </w:r>
      <w:sdt>
        <w:sdtPr>
          <w:rPr>
            <w:rFonts w:asciiTheme="minorHAnsi" w:hAnsiTheme="minorHAnsi" w:cstheme="minorHAnsi"/>
            <w:color w:val="000000"/>
            <w:sz w:val="22"/>
            <w:szCs w:val="22"/>
          </w:rPr>
          <w:tag w:val="MENDELEY_CITATION_v3_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"/>
          <w:id w:val="1141773462"/>
          <w:placeholder>
            <w:docPart w:val="DefaultPlaceholder_-1854013440"/>
          </w:placeholder>
        </w:sdtPr>
        <w:sdtEndPr/>
        <w:sdtContent>
          <w:r w:rsidR="009F000F" w:rsidRPr="005174BD">
            <w:rPr>
              <w:rFonts w:asciiTheme="minorHAnsi" w:hAnsiTheme="minorHAnsi" w:cstheme="minorHAnsi"/>
              <w:color w:val="000000"/>
              <w:sz w:val="22"/>
              <w:szCs w:val="22"/>
            </w:rPr>
            <w:t>[5]</w:t>
          </w:r>
        </w:sdtContent>
      </w:sdt>
      <w:r w:rsidR="00397632" w:rsidRPr="005174BD">
        <w:rPr>
          <w:rFonts w:asciiTheme="minorHAnsi" w:hAnsiTheme="minorHAnsi" w:cstheme="minorHAnsi"/>
          <w:sz w:val="22"/>
          <w:szCs w:val="22"/>
        </w:rPr>
        <w:t xml:space="preserve">, and </w:t>
      </w:r>
      <w:r w:rsidR="00860CA1" w:rsidRPr="005174BD">
        <w:rPr>
          <w:rFonts w:asciiTheme="minorHAnsi" w:hAnsiTheme="minorHAnsi" w:cstheme="minorHAnsi"/>
          <w:sz w:val="22"/>
          <w:szCs w:val="22"/>
        </w:rPr>
        <w:t>A</w:t>
      </w:r>
      <w:r w:rsidR="00397632" w:rsidRPr="005174BD">
        <w:rPr>
          <w:rFonts w:asciiTheme="minorHAnsi" w:hAnsiTheme="minorHAnsi" w:cstheme="minorHAnsi"/>
          <w:sz w:val="22"/>
          <w:szCs w:val="22"/>
        </w:rPr>
        <w:t>ntarctic soils</w:t>
      </w:r>
      <w:r w:rsidR="00BC50F8"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"/>
          <w:id w:val="240377371"/>
          <w:placeholder>
            <w:docPart w:val="DefaultPlaceholder_-1854013440"/>
          </w:placeholder>
        </w:sdtPr>
        <w:sdtEndPr/>
        <w:sdtContent>
          <w:r w:rsidR="009F000F" w:rsidRPr="005174BD">
            <w:rPr>
              <w:rFonts w:asciiTheme="minorHAnsi" w:hAnsiTheme="minorHAnsi" w:cstheme="minorHAnsi"/>
              <w:color w:val="000000"/>
              <w:sz w:val="22"/>
              <w:szCs w:val="22"/>
            </w:rPr>
            <w:t>[6]</w:t>
          </w:r>
        </w:sdtContent>
      </w:sdt>
      <w:r w:rsidR="00397632" w:rsidRPr="005174BD">
        <w:rPr>
          <w:rFonts w:asciiTheme="minorHAnsi" w:hAnsiTheme="minorHAnsi" w:cstheme="minorHAnsi"/>
          <w:sz w:val="22"/>
          <w:szCs w:val="22"/>
        </w:rPr>
        <w:t>.</w:t>
      </w:r>
      <w:r w:rsidR="00613E2B" w:rsidRPr="005174BD">
        <w:rPr>
          <w:rFonts w:asciiTheme="minorHAnsi" w:hAnsiTheme="minorHAnsi" w:cstheme="minorHAnsi"/>
          <w:sz w:val="22"/>
          <w:szCs w:val="22"/>
        </w:rPr>
        <w:t xml:space="preserve"> There is also a wide diversity of ARGs in soils representing</w:t>
      </w:r>
      <w:r w:rsidR="00397632" w:rsidRPr="005174BD">
        <w:rPr>
          <w:rFonts w:asciiTheme="minorHAnsi" w:hAnsiTheme="minorHAnsi" w:cstheme="minorHAnsi"/>
          <w:sz w:val="22"/>
          <w:szCs w:val="22"/>
        </w:rPr>
        <w:t xml:space="preserve"> </w:t>
      </w:r>
      <w:r w:rsidR="007F4E48" w:rsidRPr="005174BD">
        <w:rPr>
          <w:rFonts w:asciiTheme="minorHAnsi" w:hAnsiTheme="minorHAnsi" w:cstheme="minorHAnsi"/>
          <w:sz w:val="22"/>
          <w:szCs w:val="22"/>
        </w:rPr>
        <w:t xml:space="preserve">up to 32% of the overall diversity </w:t>
      </w:r>
      <w:sdt>
        <w:sdtPr>
          <w:rPr>
            <w:rFonts w:asciiTheme="minorHAnsi" w:hAnsiTheme="minorHAnsi" w:cstheme="minorHAnsi"/>
            <w:color w:val="000000"/>
            <w:sz w:val="22"/>
            <w:szCs w:val="22"/>
          </w:rPr>
          <w:tag w:val="MENDELEY_CITATION_v3_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"/>
          <w:id w:val="-963267750"/>
          <w:placeholder>
            <w:docPart w:val="DefaultPlaceholder_-1854013440"/>
          </w:placeholder>
        </w:sdtPr>
        <w:sdtEndPr/>
        <w:sdtContent>
          <w:r w:rsidR="009F000F" w:rsidRPr="005174BD">
            <w:rPr>
              <w:rFonts w:asciiTheme="minorHAnsi" w:hAnsiTheme="minorHAnsi" w:cstheme="minorHAnsi"/>
              <w:color w:val="000000"/>
              <w:sz w:val="22"/>
              <w:szCs w:val="22"/>
            </w:rPr>
            <w:t>[7]</w:t>
          </w:r>
        </w:sdtContent>
      </w:sdt>
      <w:r w:rsidR="007F4E48" w:rsidRPr="005174BD">
        <w:rPr>
          <w:rFonts w:asciiTheme="minorHAnsi" w:hAnsiTheme="minorHAnsi" w:cstheme="minorHAnsi"/>
          <w:color w:val="000000"/>
          <w:sz w:val="22"/>
          <w:szCs w:val="22"/>
        </w:rPr>
        <w:t xml:space="preserve">. </w:t>
      </w:r>
      <w:r w:rsidR="005E36D9" w:rsidRPr="005174BD">
        <w:rPr>
          <w:rFonts w:asciiTheme="minorHAnsi" w:hAnsiTheme="minorHAnsi" w:cstheme="minorHAnsi"/>
          <w:color w:val="000000"/>
          <w:sz w:val="22"/>
          <w:szCs w:val="22"/>
        </w:rPr>
        <w:t xml:space="preserve">In addition, a previous study has reported the importance of low abundance </w:t>
      </w:r>
      <w:r w:rsidR="001A6AB1" w:rsidRPr="005174BD">
        <w:rPr>
          <w:rFonts w:asciiTheme="minorHAnsi" w:hAnsiTheme="minorHAnsi" w:cstheme="minorHAnsi"/>
          <w:color w:val="000000"/>
          <w:sz w:val="22"/>
          <w:szCs w:val="22"/>
        </w:rPr>
        <w:t>antimicrobial</w:t>
      </w:r>
      <w:r w:rsidR="005E36D9" w:rsidRPr="005174BD">
        <w:rPr>
          <w:rFonts w:asciiTheme="minorHAnsi" w:hAnsiTheme="minorHAnsi" w:cstheme="minorHAnsi"/>
          <w:color w:val="000000"/>
          <w:sz w:val="22"/>
          <w:szCs w:val="22"/>
        </w:rPr>
        <w:t>-resistant microbes in soil-plant systems for the spread of AMR</w:t>
      </w:r>
      <w:r w:rsidR="00F55A9A" w:rsidRPr="005174BD">
        <w:rPr>
          <w:rFonts w:asciiTheme="minorHAnsi" w:hAnsiTheme="minorHAnsi" w:cstheme="minorHAnsi"/>
          <w:color w:val="000000"/>
          <w:sz w:val="22"/>
          <w:szCs w:val="22"/>
        </w:rPr>
        <w:t xml:space="preserve"> </w:t>
      </w:r>
      <w:sdt>
        <w:sdtPr>
          <w:rPr>
            <w:rFonts w:asciiTheme="minorHAnsi" w:hAnsiTheme="minorHAnsi" w:cstheme="minorHAnsi"/>
            <w:color w:val="000000"/>
            <w:sz w:val="22"/>
            <w:szCs w:val="22"/>
          </w:rPr>
          <w:tag w:val="MENDELEY_CITATION_v3_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"/>
          <w:id w:val="-2044120538"/>
          <w:placeholder>
            <w:docPart w:val="DefaultPlaceholder_-1854013440"/>
          </w:placeholder>
        </w:sdtPr>
        <w:sdtEndPr/>
        <w:sdtContent>
          <w:r w:rsidR="009F000F" w:rsidRPr="005174BD">
            <w:rPr>
              <w:rFonts w:asciiTheme="minorHAnsi" w:hAnsiTheme="minorHAnsi" w:cstheme="minorHAnsi"/>
              <w:color w:val="000000"/>
              <w:sz w:val="22"/>
              <w:szCs w:val="22"/>
            </w:rPr>
            <w:t>[8]</w:t>
          </w:r>
        </w:sdtContent>
      </w:sdt>
      <w:r w:rsidR="00C47347" w:rsidRPr="005174BD">
        <w:rPr>
          <w:rFonts w:asciiTheme="minorHAnsi" w:hAnsiTheme="minorHAnsi" w:cstheme="minorHAnsi"/>
          <w:color w:val="000000"/>
          <w:sz w:val="22"/>
          <w:szCs w:val="22"/>
        </w:rPr>
        <w:t>.</w:t>
      </w:r>
    </w:p>
    <w:p w14:paraId="64F6B990" w14:textId="5C3F8CF6" w:rsidR="002B64FE" w:rsidRPr="005174BD" w:rsidRDefault="002B64FE" w:rsidP="00C47347">
      <w:pPr>
        <w:pStyle w:val="Papertext"/>
        <w:spacing w:line="480" w:lineRule="auto"/>
        <w:ind w:firstLine="720"/>
        <w:jc w:val="left"/>
        <w:rPr>
          <w:rFonts w:asciiTheme="minorHAnsi" w:hAnsiTheme="minorHAnsi" w:cstheme="minorHAnsi"/>
          <w:sz w:val="22"/>
          <w:szCs w:val="22"/>
        </w:rPr>
      </w:pPr>
      <w:r w:rsidRPr="005174BD">
        <w:rPr>
          <w:rFonts w:asciiTheme="minorHAnsi" w:hAnsiTheme="minorHAnsi" w:cstheme="minorHAnsi"/>
          <w:sz w:val="22"/>
          <w:szCs w:val="22"/>
        </w:rPr>
        <w:t>T</w:t>
      </w:r>
      <w:r w:rsidR="00613E2B" w:rsidRPr="005174BD">
        <w:rPr>
          <w:rFonts w:asciiTheme="minorHAnsi" w:hAnsiTheme="minorHAnsi" w:cstheme="minorHAnsi"/>
          <w:sz w:val="22"/>
          <w:szCs w:val="22"/>
        </w:rPr>
        <w:t>he potential t</w:t>
      </w:r>
      <w:r w:rsidRPr="005174BD">
        <w:rPr>
          <w:rFonts w:asciiTheme="minorHAnsi" w:hAnsiTheme="minorHAnsi" w:cstheme="minorHAnsi"/>
          <w:sz w:val="22"/>
          <w:szCs w:val="22"/>
        </w:rPr>
        <w:t xml:space="preserve">ransmission of AMR back to humans through </w:t>
      </w:r>
      <w:r w:rsidR="00F95F6B" w:rsidRPr="005174BD">
        <w:rPr>
          <w:rFonts w:asciiTheme="minorHAnsi" w:hAnsiTheme="minorHAnsi" w:cstheme="minorHAnsi"/>
          <w:sz w:val="22"/>
          <w:szCs w:val="22"/>
        </w:rPr>
        <w:t xml:space="preserve">a </w:t>
      </w:r>
      <w:r w:rsidRPr="005174BD">
        <w:rPr>
          <w:rFonts w:asciiTheme="minorHAnsi" w:hAnsiTheme="minorHAnsi" w:cstheme="minorHAnsi"/>
          <w:sz w:val="22"/>
          <w:szCs w:val="22"/>
        </w:rPr>
        <w:t>soil-microbe-animal-plant nexus endangers public health</w:t>
      </w:r>
      <w:r w:rsidR="00B66AE3" w:rsidRPr="005174BD">
        <w:rPr>
          <w:rFonts w:asciiTheme="minorHAnsi" w:hAnsiTheme="minorHAnsi" w:cstheme="minorHAnsi"/>
          <w:sz w:val="22"/>
          <w:szCs w:val="22"/>
        </w:rPr>
        <w:t>,</w:t>
      </w:r>
      <w:r w:rsidRPr="005174BD">
        <w:rPr>
          <w:rFonts w:asciiTheme="minorHAnsi" w:hAnsiTheme="minorHAnsi" w:cstheme="minorHAnsi"/>
          <w:sz w:val="22"/>
          <w:szCs w:val="22"/>
        </w:rPr>
        <w:t xml:space="preserve"> since the spread of AMR could push us to the </w:t>
      </w:r>
      <w:r w:rsidR="00613E2B" w:rsidRPr="005174BD">
        <w:rPr>
          <w:rFonts w:asciiTheme="minorHAnsi" w:hAnsiTheme="minorHAnsi" w:cstheme="minorHAnsi"/>
          <w:sz w:val="22"/>
          <w:szCs w:val="22"/>
        </w:rPr>
        <w:t>post</w:t>
      </w:r>
      <w:r w:rsidRPr="005174BD">
        <w:rPr>
          <w:rFonts w:asciiTheme="minorHAnsi" w:hAnsiTheme="minorHAnsi" w:cstheme="minorHAnsi"/>
          <w:sz w:val="22"/>
          <w:szCs w:val="22"/>
        </w:rPr>
        <w:t xml:space="preserve">-antibiotic era. </w:t>
      </w:r>
      <w:r w:rsidR="00613E2B" w:rsidRPr="005174BD">
        <w:rPr>
          <w:rFonts w:asciiTheme="minorHAnsi" w:hAnsiTheme="minorHAnsi" w:cstheme="minorHAnsi"/>
          <w:sz w:val="22"/>
          <w:szCs w:val="22"/>
        </w:rPr>
        <w:t>T</w:t>
      </w:r>
      <w:r w:rsidRPr="005174BD">
        <w:rPr>
          <w:rFonts w:asciiTheme="minorHAnsi" w:hAnsiTheme="minorHAnsi" w:cstheme="minorHAnsi"/>
          <w:sz w:val="22"/>
          <w:szCs w:val="22"/>
        </w:rPr>
        <w:t>he drivers, or mechanisms</w:t>
      </w:r>
      <w:r w:rsidR="00613E2B" w:rsidRPr="00E43333">
        <w:rPr>
          <w:rFonts w:asciiTheme="minorHAnsi" w:hAnsiTheme="minorHAnsi" w:cstheme="minorHAnsi"/>
          <w:sz w:val="22"/>
          <w:szCs w:val="22"/>
        </w:rPr>
        <w:t>,</w:t>
      </w:r>
      <w:r w:rsidRPr="005174BD">
        <w:rPr>
          <w:rFonts w:asciiTheme="minorHAnsi" w:hAnsiTheme="minorHAnsi" w:cstheme="minorHAnsi"/>
          <w:sz w:val="22"/>
          <w:szCs w:val="22"/>
        </w:rPr>
        <w:t xml:space="preserve"> of the spread of AMR in soils challenged with antibiotics remains to be </w:t>
      </w:r>
      <w:r w:rsidR="001C42FC" w:rsidRPr="005174BD">
        <w:rPr>
          <w:rFonts w:asciiTheme="minorHAnsi" w:hAnsiTheme="minorHAnsi" w:cstheme="minorHAnsi"/>
          <w:sz w:val="22"/>
          <w:szCs w:val="22"/>
        </w:rPr>
        <w:t>determined</w:t>
      </w:r>
      <w:r w:rsidRPr="005174BD">
        <w:rPr>
          <w:rFonts w:asciiTheme="minorHAnsi" w:hAnsiTheme="minorHAnsi" w:cstheme="minorHAnsi"/>
          <w:sz w:val="22"/>
          <w:szCs w:val="22"/>
        </w:rPr>
        <w:t>.</w:t>
      </w:r>
      <w:r w:rsidR="00846F6C" w:rsidRPr="005174BD">
        <w:rPr>
          <w:rFonts w:asciiTheme="minorHAnsi" w:hAnsiTheme="minorHAnsi" w:cstheme="minorHAnsi"/>
          <w:sz w:val="22"/>
          <w:szCs w:val="22"/>
        </w:rPr>
        <w:t xml:space="preserve"> </w:t>
      </w:r>
      <w:r w:rsidRPr="005174BD">
        <w:rPr>
          <w:rFonts w:asciiTheme="minorHAnsi" w:hAnsiTheme="minorHAnsi" w:cstheme="minorHAnsi"/>
          <w:sz w:val="22"/>
          <w:szCs w:val="22"/>
        </w:rPr>
        <w:t xml:space="preserve">Deciphering this knowledge gap is crucial for us to develop strategies to alleviate </w:t>
      </w:r>
      <w:r w:rsidR="002210D0" w:rsidRPr="005174BD">
        <w:rPr>
          <w:rFonts w:asciiTheme="minorHAnsi" w:hAnsiTheme="minorHAnsi" w:cstheme="minorHAnsi"/>
          <w:sz w:val="22"/>
          <w:szCs w:val="22"/>
        </w:rPr>
        <w:t xml:space="preserve">the spread of </w:t>
      </w:r>
      <w:r w:rsidRPr="005174BD">
        <w:rPr>
          <w:rFonts w:asciiTheme="minorHAnsi" w:hAnsiTheme="minorHAnsi" w:cstheme="minorHAnsi"/>
          <w:sz w:val="22"/>
          <w:szCs w:val="22"/>
        </w:rPr>
        <w:t xml:space="preserve">AMR in </w:t>
      </w:r>
      <w:r w:rsidR="002210D0" w:rsidRPr="005174BD">
        <w:rPr>
          <w:rFonts w:asciiTheme="minorHAnsi" w:hAnsiTheme="minorHAnsi" w:cstheme="minorHAnsi"/>
          <w:sz w:val="22"/>
          <w:szCs w:val="22"/>
        </w:rPr>
        <w:t>terrestrial ecosystems</w:t>
      </w:r>
      <w:r w:rsidRPr="005174BD">
        <w:rPr>
          <w:rFonts w:asciiTheme="minorHAnsi" w:hAnsiTheme="minorHAnsi" w:cstheme="minorHAnsi"/>
          <w:sz w:val="22"/>
          <w:szCs w:val="22"/>
        </w:rPr>
        <w:t>.</w:t>
      </w:r>
    </w:p>
    <w:p w14:paraId="738B824B" w14:textId="7A2CABCA" w:rsidR="009D112E" w:rsidRPr="005174BD" w:rsidRDefault="002210D0" w:rsidP="00312437">
      <w:pPr>
        <w:pStyle w:val="Papertext"/>
        <w:spacing w:line="480" w:lineRule="auto"/>
        <w:ind w:firstLine="720"/>
        <w:jc w:val="left"/>
        <w:rPr>
          <w:rFonts w:asciiTheme="minorHAnsi" w:hAnsiTheme="minorHAnsi" w:cstheme="minorHAnsi"/>
          <w:sz w:val="22"/>
          <w:szCs w:val="22"/>
        </w:rPr>
      </w:pPr>
      <w:r w:rsidRPr="005174BD">
        <w:rPr>
          <w:rFonts w:asciiTheme="minorHAnsi" w:hAnsiTheme="minorHAnsi" w:cstheme="minorHAnsi"/>
          <w:sz w:val="22"/>
          <w:szCs w:val="22"/>
        </w:rPr>
        <w:t xml:space="preserve">It has been hypothesised that the spread of AMR in soil is </w:t>
      </w:r>
      <w:r w:rsidR="001C42FC" w:rsidRPr="005174BD">
        <w:rPr>
          <w:rFonts w:asciiTheme="minorHAnsi" w:hAnsiTheme="minorHAnsi" w:cstheme="minorHAnsi"/>
          <w:sz w:val="22"/>
          <w:szCs w:val="22"/>
        </w:rPr>
        <w:t xml:space="preserve">primarily </w:t>
      </w:r>
      <w:r w:rsidRPr="005174BD">
        <w:rPr>
          <w:rFonts w:asciiTheme="minorHAnsi" w:hAnsiTheme="minorHAnsi" w:cstheme="minorHAnsi"/>
          <w:sz w:val="22"/>
          <w:szCs w:val="22"/>
        </w:rPr>
        <w:t xml:space="preserve">driven by two </w:t>
      </w:r>
      <w:r w:rsidR="00613E2B" w:rsidRPr="005174BD">
        <w:rPr>
          <w:rFonts w:asciiTheme="minorHAnsi" w:hAnsiTheme="minorHAnsi" w:cstheme="minorHAnsi"/>
          <w:sz w:val="22"/>
          <w:szCs w:val="22"/>
        </w:rPr>
        <w:t>linked</w:t>
      </w:r>
      <w:r w:rsidRPr="005174BD">
        <w:rPr>
          <w:rFonts w:asciiTheme="minorHAnsi" w:hAnsiTheme="minorHAnsi" w:cstheme="minorHAnsi"/>
          <w:sz w:val="22"/>
          <w:szCs w:val="22"/>
        </w:rPr>
        <w:t xml:space="preserve"> processes that can operate in tandem to alter the </w:t>
      </w:r>
      <w:r w:rsidR="00F95F6B" w:rsidRPr="005174BD">
        <w:rPr>
          <w:rFonts w:asciiTheme="minorHAnsi" w:hAnsiTheme="minorHAnsi" w:cstheme="minorHAnsi"/>
          <w:sz w:val="22"/>
          <w:szCs w:val="22"/>
        </w:rPr>
        <w:t xml:space="preserve">soil </w:t>
      </w:r>
      <w:proofErr w:type="spellStart"/>
      <w:r w:rsidRPr="005174BD">
        <w:rPr>
          <w:rFonts w:asciiTheme="minorHAnsi" w:hAnsiTheme="minorHAnsi" w:cstheme="minorHAnsi"/>
          <w:sz w:val="22"/>
          <w:szCs w:val="22"/>
        </w:rPr>
        <w:t>resistome</w:t>
      </w:r>
      <w:proofErr w:type="spellEnd"/>
      <w:r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"/>
          <w:id w:val="-158542553"/>
          <w:placeholder>
            <w:docPart w:val="DefaultPlaceholder_-1854013440"/>
          </w:placeholder>
        </w:sdtPr>
        <w:sdtEndPr/>
        <w:sdtContent>
          <w:r w:rsidR="009F000F" w:rsidRPr="005174BD">
            <w:rPr>
              <w:rFonts w:asciiTheme="minorHAnsi" w:hAnsiTheme="minorHAnsi" w:cstheme="minorHAnsi"/>
              <w:color w:val="000000"/>
              <w:sz w:val="22"/>
              <w:szCs w:val="22"/>
            </w:rPr>
            <w:t>[1,9]</w:t>
          </w:r>
        </w:sdtContent>
      </w:sdt>
      <w:r w:rsidRPr="005174BD">
        <w:rPr>
          <w:rFonts w:asciiTheme="minorHAnsi" w:hAnsiTheme="minorHAnsi" w:cstheme="minorHAnsi"/>
          <w:sz w:val="22"/>
          <w:szCs w:val="22"/>
        </w:rPr>
        <w:t xml:space="preserve">. </w:t>
      </w:r>
      <w:r w:rsidR="001C42FC" w:rsidRPr="005174BD">
        <w:rPr>
          <w:rFonts w:asciiTheme="minorHAnsi" w:hAnsiTheme="minorHAnsi" w:cstheme="minorHAnsi"/>
          <w:sz w:val="22"/>
          <w:szCs w:val="22"/>
        </w:rPr>
        <w:t xml:space="preserve">One process is </w:t>
      </w:r>
      <w:r w:rsidRPr="005174BD">
        <w:rPr>
          <w:rFonts w:asciiTheme="minorHAnsi" w:hAnsiTheme="minorHAnsi" w:cstheme="minorHAnsi"/>
          <w:sz w:val="22"/>
          <w:szCs w:val="22"/>
        </w:rPr>
        <w:t>horizontal gene transfer</w:t>
      </w:r>
      <w:r w:rsidR="00B66AE3" w:rsidRPr="005174BD">
        <w:rPr>
          <w:rFonts w:asciiTheme="minorHAnsi" w:hAnsiTheme="minorHAnsi" w:cstheme="minorHAnsi"/>
          <w:sz w:val="22"/>
          <w:szCs w:val="22"/>
        </w:rPr>
        <w:t xml:space="preserve"> (HGT)</w:t>
      </w:r>
      <w:r w:rsidRPr="005174BD">
        <w:rPr>
          <w:rFonts w:asciiTheme="minorHAnsi" w:hAnsiTheme="minorHAnsi" w:cstheme="minorHAnsi"/>
          <w:sz w:val="22"/>
          <w:szCs w:val="22"/>
        </w:rPr>
        <w:t xml:space="preserve"> of antimicrobial resistan</w:t>
      </w:r>
      <w:r w:rsidR="001C42FC" w:rsidRPr="005174BD">
        <w:rPr>
          <w:rFonts w:asciiTheme="minorHAnsi" w:hAnsiTheme="minorHAnsi" w:cstheme="minorHAnsi"/>
          <w:sz w:val="22"/>
          <w:szCs w:val="22"/>
        </w:rPr>
        <w:t>ce</w:t>
      </w:r>
      <w:r w:rsidRPr="005174BD">
        <w:rPr>
          <w:rFonts w:asciiTheme="minorHAnsi" w:hAnsiTheme="minorHAnsi" w:cstheme="minorHAnsi"/>
          <w:sz w:val="22"/>
          <w:szCs w:val="22"/>
        </w:rPr>
        <w:t xml:space="preserve"> genes (ARG</w:t>
      </w:r>
      <w:r w:rsidR="00E15F94" w:rsidRPr="005174BD">
        <w:rPr>
          <w:rFonts w:asciiTheme="minorHAnsi" w:hAnsiTheme="minorHAnsi" w:cstheme="minorHAnsi"/>
          <w:sz w:val="22"/>
          <w:szCs w:val="22"/>
        </w:rPr>
        <w:t>s</w:t>
      </w:r>
      <w:r w:rsidRPr="005174BD">
        <w:rPr>
          <w:rFonts w:asciiTheme="minorHAnsi" w:hAnsiTheme="minorHAnsi" w:cstheme="minorHAnsi"/>
          <w:sz w:val="22"/>
          <w:szCs w:val="22"/>
        </w:rPr>
        <w:t xml:space="preserve">) between microbial community members. </w:t>
      </w:r>
      <w:r w:rsidR="00E07215" w:rsidRPr="005174BD">
        <w:rPr>
          <w:rFonts w:asciiTheme="minorHAnsi" w:hAnsiTheme="minorHAnsi" w:cstheme="minorHAnsi"/>
          <w:sz w:val="22"/>
          <w:szCs w:val="22"/>
        </w:rPr>
        <w:t>The s</w:t>
      </w:r>
      <w:r w:rsidRPr="005174BD">
        <w:rPr>
          <w:rFonts w:asciiTheme="minorHAnsi" w:hAnsiTheme="minorHAnsi" w:cstheme="minorHAnsi"/>
          <w:sz w:val="22"/>
          <w:szCs w:val="22"/>
        </w:rPr>
        <w:t>econd</w:t>
      </w:r>
      <w:r w:rsidR="00100361" w:rsidRPr="005174BD">
        <w:rPr>
          <w:rFonts w:asciiTheme="minorHAnsi" w:hAnsiTheme="minorHAnsi" w:cstheme="minorHAnsi"/>
          <w:sz w:val="22"/>
          <w:szCs w:val="22"/>
        </w:rPr>
        <w:t xml:space="preserve"> process</w:t>
      </w:r>
      <w:r w:rsidR="001C42FC" w:rsidRPr="005174BD">
        <w:rPr>
          <w:rFonts w:asciiTheme="minorHAnsi" w:hAnsiTheme="minorHAnsi" w:cstheme="minorHAnsi"/>
          <w:sz w:val="22"/>
          <w:szCs w:val="22"/>
        </w:rPr>
        <w:t xml:space="preserve"> is the</w:t>
      </w:r>
      <w:r w:rsidRPr="005174BD">
        <w:rPr>
          <w:rFonts w:asciiTheme="minorHAnsi" w:hAnsiTheme="minorHAnsi" w:cstheme="minorHAnsi"/>
          <w:sz w:val="22"/>
          <w:szCs w:val="22"/>
        </w:rPr>
        <w:t xml:space="preserve"> directional selection of </w:t>
      </w:r>
      <w:r w:rsidR="001A6AB1" w:rsidRPr="005174BD">
        <w:rPr>
          <w:rFonts w:asciiTheme="minorHAnsi" w:hAnsiTheme="minorHAnsi" w:cstheme="minorHAnsi"/>
          <w:sz w:val="22"/>
          <w:szCs w:val="22"/>
          <w:lang w:val="en-US"/>
        </w:rPr>
        <w:t xml:space="preserve">antimicrobial </w:t>
      </w:r>
      <w:r w:rsidRPr="005174BD">
        <w:rPr>
          <w:rFonts w:asciiTheme="minorHAnsi" w:hAnsiTheme="minorHAnsi" w:cstheme="minorHAnsi"/>
          <w:sz w:val="22"/>
          <w:szCs w:val="22"/>
        </w:rPr>
        <w:t xml:space="preserve">resistant microbes </w:t>
      </w:r>
      <w:r w:rsidR="00E07215" w:rsidRPr="005174BD">
        <w:rPr>
          <w:rFonts w:asciiTheme="minorHAnsi" w:hAnsiTheme="minorHAnsi" w:cstheme="minorHAnsi"/>
          <w:sz w:val="22"/>
          <w:szCs w:val="22"/>
        </w:rPr>
        <w:t>under</w:t>
      </w:r>
      <w:r w:rsidRPr="005174BD">
        <w:rPr>
          <w:rFonts w:asciiTheme="minorHAnsi" w:hAnsiTheme="minorHAnsi" w:cstheme="minorHAnsi"/>
          <w:sz w:val="22"/>
          <w:szCs w:val="22"/>
        </w:rPr>
        <w:t xml:space="preserve"> antibiotic</w:t>
      </w:r>
      <w:r w:rsidR="00E07215" w:rsidRPr="005174BD">
        <w:rPr>
          <w:rFonts w:asciiTheme="minorHAnsi" w:hAnsiTheme="minorHAnsi" w:cstheme="minorHAnsi"/>
          <w:sz w:val="22"/>
          <w:szCs w:val="22"/>
        </w:rPr>
        <w:t xml:space="preserve"> selection</w:t>
      </w:r>
      <w:r w:rsidRPr="005174BD">
        <w:rPr>
          <w:rFonts w:asciiTheme="minorHAnsi" w:hAnsiTheme="minorHAnsi" w:cstheme="minorHAnsi"/>
          <w:sz w:val="22"/>
          <w:szCs w:val="22"/>
        </w:rPr>
        <w:t>. This could be either due to incorporation of microbiome</w:t>
      </w:r>
      <w:r w:rsidR="001C42FC" w:rsidRPr="005174BD">
        <w:rPr>
          <w:rFonts w:asciiTheme="minorHAnsi" w:hAnsiTheme="minorHAnsi" w:cstheme="minorHAnsi"/>
          <w:sz w:val="22"/>
          <w:szCs w:val="22"/>
        </w:rPr>
        <w:t>s</w:t>
      </w:r>
      <w:r w:rsidRPr="005174BD">
        <w:rPr>
          <w:rFonts w:asciiTheme="minorHAnsi" w:hAnsiTheme="minorHAnsi" w:cstheme="minorHAnsi"/>
          <w:sz w:val="22"/>
          <w:szCs w:val="22"/>
        </w:rPr>
        <w:t xml:space="preserve"> </w:t>
      </w:r>
      <w:r w:rsidR="0034761B" w:rsidRPr="005174BD">
        <w:rPr>
          <w:rFonts w:asciiTheme="minorHAnsi" w:hAnsiTheme="minorHAnsi" w:cstheme="minorHAnsi"/>
          <w:sz w:val="22"/>
          <w:szCs w:val="22"/>
        </w:rPr>
        <w:t xml:space="preserve">derived from </w:t>
      </w:r>
      <w:r w:rsidR="00A44D09" w:rsidRPr="005174BD">
        <w:rPr>
          <w:rFonts w:asciiTheme="minorHAnsi" w:hAnsiTheme="minorHAnsi" w:cstheme="minorHAnsi"/>
          <w:sz w:val="22"/>
          <w:szCs w:val="22"/>
        </w:rPr>
        <w:t>anthropogenic sources</w:t>
      </w:r>
      <w:r w:rsidR="00EC7CEF" w:rsidRPr="005174BD">
        <w:rPr>
          <w:rFonts w:asciiTheme="minorHAnsi" w:hAnsiTheme="minorHAnsi" w:cstheme="minorHAnsi"/>
          <w:sz w:val="22"/>
          <w:szCs w:val="22"/>
        </w:rPr>
        <w:t xml:space="preserve"> (</w:t>
      </w:r>
      <w:r w:rsidR="00DB57B7" w:rsidRPr="005174BD">
        <w:rPr>
          <w:rFonts w:asciiTheme="minorHAnsi" w:hAnsiTheme="minorHAnsi" w:cstheme="minorHAnsi"/>
          <w:sz w:val="22"/>
          <w:szCs w:val="22"/>
        </w:rPr>
        <w:t xml:space="preserve">e.g., </w:t>
      </w:r>
      <w:r w:rsidR="0034761B" w:rsidRPr="005174BD">
        <w:rPr>
          <w:rFonts w:asciiTheme="minorHAnsi" w:hAnsiTheme="minorHAnsi" w:cstheme="minorHAnsi"/>
          <w:sz w:val="22"/>
          <w:szCs w:val="22"/>
        </w:rPr>
        <w:t>organic fertiliser</w:t>
      </w:r>
      <w:r w:rsidR="00EC7CEF" w:rsidRPr="005174BD">
        <w:rPr>
          <w:rFonts w:asciiTheme="minorHAnsi" w:hAnsiTheme="minorHAnsi" w:cstheme="minorHAnsi"/>
          <w:sz w:val="22"/>
          <w:szCs w:val="22"/>
        </w:rPr>
        <w:t>)</w:t>
      </w:r>
      <w:r w:rsidRPr="005174BD">
        <w:rPr>
          <w:rFonts w:asciiTheme="minorHAnsi" w:hAnsiTheme="minorHAnsi" w:cstheme="minorHAnsi"/>
          <w:sz w:val="22"/>
          <w:szCs w:val="22"/>
        </w:rPr>
        <w:t xml:space="preserve">, or selection </w:t>
      </w:r>
      <w:r w:rsidR="001C42FC" w:rsidRPr="005174BD">
        <w:rPr>
          <w:rFonts w:asciiTheme="minorHAnsi" w:hAnsiTheme="minorHAnsi" w:cstheme="minorHAnsi"/>
          <w:sz w:val="22"/>
          <w:szCs w:val="22"/>
        </w:rPr>
        <w:t xml:space="preserve">and proliferation </w:t>
      </w:r>
      <w:r w:rsidRPr="005174BD">
        <w:rPr>
          <w:rFonts w:asciiTheme="minorHAnsi" w:hAnsiTheme="minorHAnsi" w:cstheme="minorHAnsi"/>
          <w:sz w:val="22"/>
          <w:szCs w:val="22"/>
        </w:rPr>
        <w:t>of natural</w:t>
      </w:r>
      <w:r w:rsidR="00BC3EF9" w:rsidRPr="005174BD">
        <w:rPr>
          <w:rFonts w:asciiTheme="minorHAnsi" w:hAnsiTheme="minorHAnsi" w:cstheme="minorHAnsi"/>
          <w:sz w:val="22"/>
          <w:szCs w:val="22"/>
        </w:rPr>
        <w:t xml:space="preserve">ly resistant </w:t>
      </w:r>
      <w:r w:rsidR="001C42FC" w:rsidRPr="005174BD">
        <w:rPr>
          <w:rFonts w:asciiTheme="minorHAnsi" w:hAnsiTheme="minorHAnsi" w:cstheme="minorHAnsi"/>
          <w:sz w:val="22"/>
          <w:szCs w:val="22"/>
        </w:rPr>
        <w:t>microbiota</w:t>
      </w:r>
      <w:r w:rsidRPr="005174BD">
        <w:rPr>
          <w:rFonts w:asciiTheme="minorHAnsi" w:hAnsiTheme="minorHAnsi" w:cstheme="minorHAnsi"/>
          <w:sz w:val="22"/>
          <w:szCs w:val="22"/>
        </w:rPr>
        <w:t>. We are now beginning to understand how HGT can facilitate the spread of AMR in pristine environments</w:t>
      </w:r>
      <w:r w:rsidR="0009343A"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"/>
          <w:id w:val="769742121"/>
          <w:placeholder>
            <w:docPart w:val="DefaultPlaceholder_-1854013440"/>
          </w:placeholder>
        </w:sdtPr>
        <w:sdtEndPr/>
        <w:sdtContent>
          <w:r w:rsidR="009F000F" w:rsidRPr="005174BD">
            <w:rPr>
              <w:rFonts w:asciiTheme="minorHAnsi" w:hAnsiTheme="minorHAnsi" w:cstheme="minorHAnsi"/>
              <w:color w:val="000000"/>
              <w:sz w:val="22"/>
              <w:szCs w:val="22"/>
            </w:rPr>
            <w:t>[6,10]</w:t>
          </w:r>
        </w:sdtContent>
      </w:sdt>
      <w:r w:rsidR="0009343A" w:rsidRPr="005174BD">
        <w:rPr>
          <w:rFonts w:asciiTheme="minorHAnsi" w:hAnsiTheme="minorHAnsi" w:cstheme="minorHAnsi"/>
          <w:sz w:val="22"/>
          <w:szCs w:val="22"/>
        </w:rPr>
        <w:t>. For instance,</w:t>
      </w:r>
      <w:r w:rsidR="00296E30" w:rsidRPr="005174BD">
        <w:rPr>
          <w:rFonts w:asciiTheme="minorHAnsi" w:hAnsiTheme="minorHAnsi" w:cstheme="minorHAnsi"/>
          <w:sz w:val="22"/>
          <w:szCs w:val="22"/>
        </w:rPr>
        <w:t xml:space="preserve"> </w:t>
      </w:r>
      <w:r w:rsidR="001C42FC" w:rsidRPr="005174BD">
        <w:rPr>
          <w:rFonts w:asciiTheme="minorHAnsi" w:hAnsiTheme="minorHAnsi" w:cstheme="minorHAnsi"/>
          <w:sz w:val="22"/>
          <w:szCs w:val="22"/>
        </w:rPr>
        <w:t>the</w:t>
      </w:r>
      <w:r w:rsidR="0009343A" w:rsidRPr="005174BD">
        <w:rPr>
          <w:rFonts w:asciiTheme="minorHAnsi" w:hAnsiTheme="minorHAnsi" w:cstheme="minorHAnsi"/>
          <w:sz w:val="22"/>
          <w:szCs w:val="22"/>
        </w:rPr>
        <w:t xml:space="preserve"> </w:t>
      </w:r>
      <w:r w:rsidR="00394B56" w:rsidRPr="005174BD">
        <w:rPr>
          <w:rFonts w:asciiTheme="minorHAnsi" w:hAnsiTheme="minorHAnsi" w:cstheme="minorHAnsi"/>
          <w:i/>
          <w:iCs/>
          <w:sz w:val="22"/>
          <w:szCs w:val="22"/>
        </w:rPr>
        <w:t>bla</w:t>
      </w:r>
      <w:r w:rsidR="00394B56" w:rsidRPr="005174BD">
        <w:rPr>
          <w:rFonts w:asciiTheme="minorHAnsi" w:hAnsiTheme="minorHAnsi" w:cstheme="minorHAnsi"/>
          <w:sz w:val="22"/>
          <w:szCs w:val="22"/>
          <w:vertAlign w:val="subscript"/>
        </w:rPr>
        <w:t>NDM-1</w:t>
      </w:r>
      <w:r w:rsidR="005B04F7" w:rsidRPr="005174BD">
        <w:rPr>
          <w:rFonts w:asciiTheme="minorHAnsi" w:hAnsiTheme="minorHAnsi" w:cstheme="minorHAnsi"/>
          <w:sz w:val="22"/>
          <w:szCs w:val="22"/>
        </w:rPr>
        <w:t xml:space="preserve"> gene that confers resistance to carbapenem (</w:t>
      </w:r>
      <w:r w:rsidR="00613E2B" w:rsidRPr="005174BD">
        <w:rPr>
          <w:rFonts w:asciiTheme="minorHAnsi" w:hAnsiTheme="minorHAnsi" w:cstheme="minorHAnsi"/>
          <w:sz w:val="22"/>
          <w:szCs w:val="22"/>
        </w:rPr>
        <w:t xml:space="preserve">antibiotic of </w:t>
      </w:r>
      <w:r w:rsidR="005B04F7" w:rsidRPr="005174BD">
        <w:rPr>
          <w:rFonts w:asciiTheme="minorHAnsi" w:hAnsiTheme="minorHAnsi" w:cstheme="minorHAnsi"/>
          <w:sz w:val="22"/>
          <w:szCs w:val="22"/>
        </w:rPr>
        <w:t xml:space="preserve">last resort) is now ubiquitous due to successive and distinct HGT events </w:t>
      </w:r>
      <w:sdt>
        <w:sdtPr>
          <w:rPr>
            <w:rFonts w:asciiTheme="minorHAnsi" w:hAnsiTheme="minorHAnsi" w:cstheme="minorHAnsi"/>
            <w:color w:val="000000"/>
            <w:sz w:val="22"/>
            <w:szCs w:val="22"/>
          </w:rPr>
          <w:tag w:val="MENDELEY_CITATION_v3_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"/>
          <w:id w:val="1806499777"/>
          <w:placeholder>
            <w:docPart w:val="DefaultPlaceholder_-1854013440"/>
          </w:placeholder>
        </w:sdtPr>
        <w:sdtEndPr/>
        <w:sdtContent>
          <w:r w:rsidR="009F000F" w:rsidRPr="005174BD">
            <w:rPr>
              <w:rFonts w:asciiTheme="minorHAnsi" w:hAnsiTheme="minorHAnsi" w:cstheme="minorHAnsi"/>
              <w:color w:val="000000"/>
              <w:sz w:val="22"/>
              <w:szCs w:val="22"/>
            </w:rPr>
            <w:t>[11,12]</w:t>
          </w:r>
        </w:sdtContent>
      </w:sdt>
      <w:r w:rsidR="005B04F7" w:rsidRPr="005174BD">
        <w:rPr>
          <w:rFonts w:asciiTheme="minorHAnsi" w:hAnsiTheme="minorHAnsi" w:cstheme="minorHAnsi"/>
          <w:sz w:val="22"/>
          <w:szCs w:val="22"/>
        </w:rPr>
        <w:t xml:space="preserve">. On the other hand, </w:t>
      </w:r>
      <w:r w:rsidR="00296E30" w:rsidRPr="005174BD">
        <w:rPr>
          <w:rFonts w:asciiTheme="minorHAnsi" w:hAnsiTheme="minorHAnsi" w:cstheme="minorHAnsi"/>
          <w:sz w:val="22"/>
          <w:szCs w:val="22"/>
        </w:rPr>
        <w:t>there is</w:t>
      </w:r>
      <w:r w:rsidR="00EB145D" w:rsidRPr="005174BD">
        <w:rPr>
          <w:rFonts w:asciiTheme="minorHAnsi" w:hAnsiTheme="minorHAnsi" w:cstheme="minorHAnsi"/>
          <w:sz w:val="22"/>
          <w:szCs w:val="22"/>
        </w:rPr>
        <w:t xml:space="preserve"> limited knowledge about the community composition of the microbiome that can resist antibiotic in soil.</w:t>
      </w:r>
      <w:r w:rsidR="006A286E" w:rsidRPr="005174BD">
        <w:rPr>
          <w:rFonts w:asciiTheme="minorHAnsi" w:hAnsiTheme="minorHAnsi" w:cstheme="minorHAnsi"/>
          <w:sz w:val="22"/>
          <w:szCs w:val="22"/>
        </w:rPr>
        <w:t xml:space="preserve"> One of the main reasons could be the </w:t>
      </w:r>
      <w:r w:rsidR="00296E30" w:rsidRPr="005174BD">
        <w:rPr>
          <w:rFonts w:asciiTheme="minorHAnsi" w:hAnsiTheme="minorHAnsi" w:cstheme="minorHAnsi"/>
          <w:sz w:val="22"/>
          <w:szCs w:val="22"/>
        </w:rPr>
        <w:t xml:space="preserve">large abundance </w:t>
      </w:r>
      <w:r w:rsidR="006A286E" w:rsidRPr="005174BD">
        <w:rPr>
          <w:rFonts w:asciiTheme="minorHAnsi" w:hAnsiTheme="minorHAnsi" w:cstheme="minorHAnsi"/>
          <w:sz w:val="22"/>
          <w:szCs w:val="22"/>
        </w:rPr>
        <w:t>of</w:t>
      </w:r>
      <w:r w:rsidR="00846F6C" w:rsidRPr="005174BD">
        <w:rPr>
          <w:rFonts w:asciiTheme="minorHAnsi" w:hAnsiTheme="minorHAnsi" w:cstheme="minorHAnsi"/>
          <w:sz w:val="22"/>
          <w:szCs w:val="22"/>
        </w:rPr>
        <w:t xml:space="preserve"> extracellular DNA</w:t>
      </w:r>
      <w:r w:rsidR="006A286E" w:rsidRPr="005174BD">
        <w:rPr>
          <w:rFonts w:asciiTheme="minorHAnsi" w:hAnsiTheme="minorHAnsi" w:cstheme="minorHAnsi"/>
          <w:sz w:val="22"/>
          <w:szCs w:val="22"/>
        </w:rPr>
        <w:t xml:space="preserve"> </w:t>
      </w:r>
      <w:r w:rsidR="00846F6C" w:rsidRPr="005174BD">
        <w:rPr>
          <w:rFonts w:asciiTheme="minorHAnsi" w:hAnsiTheme="minorHAnsi" w:cstheme="minorHAnsi"/>
          <w:sz w:val="22"/>
          <w:szCs w:val="22"/>
        </w:rPr>
        <w:t>(</w:t>
      </w:r>
      <w:r w:rsidR="006A286E" w:rsidRPr="005174BD">
        <w:rPr>
          <w:rFonts w:asciiTheme="minorHAnsi" w:hAnsiTheme="minorHAnsi" w:cstheme="minorHAnsi"/>
          <w:sz w:val="22"/>
          <w:szCs w:val="22"/>
        </w:rPr>
        <w:t>eDNA</w:t>
      </w:r>
      <w:r w:rsidR="00846F6C" w:rsidRPr="005174BD">
        <w:rPr>
          <w:rFonts w:asciiTheme="minorHAnsi" w:hAnsiTheme="minorHAnsi" w:cstheme="minorHAnsi"/>
          <w:sz w:val="22"/>
          <w:szCs w:val="22"/>
        </w:rPr>
        <w:t>)</w:t>
      </w:r>
      <w:r w:rsidR="006A286E" w:rsidRPr="005174BD">
        <w:rPr>
          <w:rFonts w:asciiTheme="minorHAnsi" w:hAnsiTheme="minorHAnsi" w:cstheme="minorHAnsi"/>
          <w:sz w:val="22"/>
          <w:szCs w:val="22"/>
        </w:rPr>
        <w:t xml:space="preserve"> </w:t>
      </w:r>
      <w:r w:rsidR="00296E30" w:rsidRPr="005174BD">
        <w:rPr>
          <w:rFonts w:asciiTheme="minorHAnsi" w:hAnsiTheme="minorHAnsi" w:cstheme="minorHAnsi"/>
          <w:sz w:val="22"/>
          <w:szCs w:val="22"/>
        </w:rPr>
        <w:t xml:space="preserve">in soil, which cannot distinguish active </w:t>
      </w:r>
      <w:r w:rsidR="001A6AB1" w:rsidRPr="005174BD">
        <w:rPr>
          <w:rFonts w:asciiTheme="minorHAnsi" w:hAnsiTheme="minorHAnsi" w:cstheme="minorHAnsi"/>
          <w:color w:val="000000"/>
          <w:sz w:val="22"/>
          <w:szCs w:val="22"/>
        </w:rPr>
        <w:t xml:space="preserve">antimicrobial </w:t>
      </w:r>
      <w:r w:rsidR="00296E30" w:rsidRPr="005174BD">
        <w:rPr>
          <w:rFonts w:asciiTheme="minorHAnsi" w:hAnsiTheme="minorHAnsi" w:cstheme="minorHAnsi"/>
          <w:sz w:val="22"/>
          <w:szCs w:val="22"/>
        </w:rPr>
        <w:t xml:space="preserve">resistant microbes from dead/dormant </w:t>
      </w:r>
      <w:r w:rsidR="001A6AB1" w:rsidRPr="005174BD">
        <w:rPr>
          <w:rFonts w:asciiTheme="minorHAnsi" w:hAnsiTheme="minorHAnsi" w:cstheme="minorHAnsi"/>
          <w:color w:val="000000"/>
          <w:sz w:val="22"/>
          <w:szCs w:val="22"/>
        </w:rPr>
        <w:t xml:space="preserve">antimicrobial </w:t>
      </w:r>
      <w:r w:rsidR="00296E30" w:rsidRPr="005174BD">
        <w:rPr>
          <w:rFonts w:asciiTheme="minorHAnsi" w:hAnsiTheme="minorHAnsi" w:cstheme="minorHAnsi"/>
          <w:sz w:val="22"/>
          <w:szCs w:val="22"/>
        </w:rPr>
        <w:t xml:space="preserve">sensitive microbes </w:t>
      </w:r>
      <w:sdt>
        <w:sdtPr>
          <w:rPr>
            <w:rFonts w:asciiTheme="minorHAnsi" w:hAnsiTheme="minorHAnsi" w:cstheme="minorHAnsi"/>
            <w:color w:val="000000"/>
            <w:sz w:val="22"/>
            <w:szCs w:val="22"/>
          </w:rPr>
          <w:tag w:val="MENDELEY_CITATION_v3_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"/>
          <w:id w:val="-2138479764"/>
          <w:placeholder>
            <w:docPart w:val="41BA5A8F5A63C24C85F557E010044BCC"/>
          </w:placeholder>
        </w:sdtPr>
        <w:sdtEndPr/>
        <w:sdtContent>
          <w:r w:rsidR="009F000F" w:rsidRPr="005174BD">
            <w:rPr>
              <w:rFonts w:asciiTheme="minorHAnsi" w:hAnsiTheme="minorHAnsi" w:cstheme="minorHAnsi"/>
              <w:color w:val="000000"/>
              <w:sz w:val="22"/>
              <w:szCs w:val="22"/>
            </w:rPr>
            <w:t>[13,14]</w:t>
          </w:r>
        </w:sdtContent>
      </w:sdt>
      <w:r w:rsidR="006A286E" w:rsidRPr="005174BD">
        <w:rPr>
          <w:rFonts w:asciiTheme="minorHAnsi" w:hAnsiTheme="minorHAnsi" w:cstheme="minorHAnsi"/>
          <w:sz w:val="22"/>
          <w:szCs w:val="22"/>
        </w:rPr>
        <w:t xml:space="preserve">. This could be </w:t>
      </w:r>
      <w:r w:rsidR="00613E2B" w:rsidRPr="00E43333">
        <w:rPr>
          <w:rFonts w:asciiTheme="minorHAnsi" w:hAnsiTheme="minorHAnsi" w:cstheme="minorHAnsi"/>
          <w:sz w:val="22"/>
          <w:szCs w:val="22"/>
        </w:rPr>
        <w:t>a</w:t>
      </w:r>
      <w:r w:rsidR="00613E2B" w:rsidRPr="005174BD">
        <w:rPr>
          <w:rFonts w:asciiTheme="minorHAnsi" w:hAnsiTheme="minorHAnsi" w:cstheme="minorHAnsi"/>
          <w:sz w:val="22"/>
          <w:szCs w:val="22"/>
        </w:rPr>
        <w:t xml:space="preserve"> </w:t>
      </w:r>
      <w:r w:rsidR="006A286E" w:rsidRPr="005174BD">
        <w:rPr>
          <w:rFonts w:asciiTheme="minorHAnsi" w:hAnsiTheme="minorHAnsi" w:cstheme="minorHAnsi"/>
          <w:sz w:val="22"/>
          <w:szCs w:val="22"/>
        </w:rPr>
        <w:t xml:space="preserve">reason </w:t>
      </w:r>
      <w:r w:rsidR="00A965D7" w:rsidRPr="00E43333">
        <w:rPr>
          <w:rFonts w:asciiTheme="minorHAnsi" w:hAnsiTheme="minorHAnsi" w:cstheme="minorHAnsi"/>
          <w:sz w:val="22"/>
          <w:szCs w:val="22"/>
        </w:rPr>
        <w:t xml:space="preserve">why some </w:t>
      </w:r>
      <w:r w:rsidR="006A286E" w:rsidRPr="005174BD">
        <w:rPr>
          <w:rFonts w:asciiTheme="minorHAnsi" w:hAnsiTheme="minorHAnsi" w:cstheme="minorHAnsi"/>
          <w:sz w:val="22"/>
          <w:szCs w:val="22"/>
        </w:rPr>
        <w:t xml:space="preserve">studies have reported </w:t>
      </w:r>
      <w:r w:rsidR="006A286E" w:rsidRPr="005174BD">
        <w:rPr>
          <w:rFonts w:asciiTheme="minorHAnsi" w:hAnsiTheme="minorHAnsi" w:cstheme="minorHAnsi"/>
          <w:sz w:val="22"/>
          <w:szCs w:val="22"/>
        </w:rPr>
        <w:lastRenderedPageBreak/>
        <w:t xml:space="preserve">contradictory results of no change to complete change </w:t>
      </w:r>
      <w:r w:rsidR="00F7216B" w:rsidRPr="005174BD">
        <w:rPr>
          <w:rFonts w:asciiTheme="minorHAnsi" w:hAnsiTheme="minorHAnsi" w:cstheme="minorHAnsi"/>
          <w:sz w:val="22"/>
          <w:szCs w:val="22"/>
        </w:rPr>
        <w:t xml:space="preserve">in microbiomes </w:t>
      </w:r>
      <w:r w:rsidR="006A286E" w:rsidRPr="005174BD">
        <w:rPr>
          <w:rFonts w:asciiTheme="minorHAnsi" w:hAnsiTheme="minorHAnsi" w:cstheme="minorHAnsi"/>
          <w:sz w:val="22"/>
          <w:szCs w:val="22"/>
        </w:rPr>
        <w:t>upon antibiotic addition</w:t>
      </w:r>
      <w:r w:rsidR="00281FEC"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"/>
          <w:id w:val="504551312"/>
          <w:placeholder>
            <w:docPart w:val="DefaultPlaceholder_-1854013440"/>
          </w:placeholder>
        </w:sdtPr>
        <w:sdtEndPr/>
        <w:sdtContent>
          <w:r w:rsidR="009F000F" w:rsidRPr="005174BD">
            <w:rPr>
              <w:rFonts w:asciiTheme="minorHAnsi" w:hAnsiTheme="minorHAnsi" w:cstheme="minorHAnsi"/>
              <w:color w:val="000000"/>
              <w:sz w:val="22"/>
              <w:szCs w:val="22"/>
            </w:rPr>
            <w:t>[5,15]</w:t>
          </w:r>
        </w:sdtContent>
      </w:sdt>
      <w:r w:rsidR="006A286E" w:rsidRPr="005174BD">
        <w:rPr>
          <w:rFonts w:asciiTheme="minorHAnsi" w:hAnsiTheme="minorHAnsi" w:cstheme="minorHAnsi"/>
          <w:sz w:val="22"/>
          <w:szCs w:val="22"/>
        </w:rPr>
        <w:t>.</w:t>
      </w:r>
      <w:r w:rsidR="009C05EF" w:rsidRPr="005174BD">
        <w:rPr>
          <w:rFonts w:asciiTheme="minorHAnsi" w:hAnsiTheme="minorHAnsi" w:cstheme="minorHAnsi"/>
          <w:sz w:val="22"/>
          <w:szCs w:val="22"/>
        </w:rPr>
        <w:t xml:space="preserve"> </w:t>
      </w:r>
    </w:p>
    <w:p w14:paraId="69CCA1C6" w14:textId="43C0F5DF" w:rsidR="009D112E" w:rsidRPr="005174BD" w:rsidRDefault="009D112E" w:rsidP="00312437">
      <w:pPr>
        <w:pStyle w:val="Papertext"/>
        <w:spacing w:line="480" w:lineRule="auto"/>
        <w:ind w:firstLine="720"/>
        <w:jc w:val="left"/>
        <w:rPr>
          <w:rFonts w:asciiTheme="minorHAnsi" w:hAnsiTheme="minorHAnsi" w:cstheme="minorHAnsi"/>
          <w:sz w:val="22"/>
          <w:szCs w:val="22"/>
        </w:rPr>
      </w:pPr>
      <w:r w:rsidRPr="005174BD">
        <w:rPr>
          <w:rFonts w:asciiTheme="minorHAnsi" w:hAnsiTheme="minorHAnsi" w:cstheme="minorHAnsi"/>
          <w:sz w:val="22"/>
          <w:szCs w:val="22"/>
        </w:rPr>
        <w:t xml:space="preserve">Agricultural ecosystems represent 38% of the Earth’s ice-free terrestrial surface — the largest use of land on the planet </w:t>
      </w:r>
      <w:sdt>
        <w:sdtPr>
          <w:rPr>
            <w:rFonts w:asciiTheme="minorHAnsi" w:hAnsiTheme="minorHAnsi" w:cstheme="minorHAnsi"/>
            <w:color w:val="000000"/>
            <w:sz w:val="22"/>
            <w:szCs w:val="22"/>
          </w:rPr>
          <w:tag w:val="MENDELEY_CITATION_v3_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"/>
          <w:id w:val="651187933"/>
          <w:placeholder>
            <w:docPart w:val="C2FFE8B5624C484CBC6FE8973E76566E"/>
          </w:placeholder>
        </w:sdtPr>
        <w:sdtEndPr/>
        <w:sdtContent>
          <w:r w:rsidR="009F000F" w:rsidRPr="005174BD">
            <w:rPr>
              <w:rFonts w:asciiTheme="minorHAnsi" w:hAnsiTheme="minorHAnsi" w:cstheme="minorHAnsi"/>
              <w:color w:val="000000"/>
              <w:sz w:val="22"/>
              <w:szCs w:val="22"/>
            </w:rPr>
            <w:t>[16]</w:t>
          </w:r>
        </w:sdtContent>
      </w:sdt>
      <w:r w:rsidRPr="005174BD">
        <w:rPr>
          <w:rFonts w:asciiTheme="minorHAnsi" w:hAnsiTheme="minorHAnsi" w:cstheme="minorHAnsi"/>
          <w:sz w:val="22"/>
          <w:szCs w:val="22"/>
        </w:rPr>
        <w:t>. Sustainable agricultural practi</w:t>
      </w:r>
      <w:r w:rsidR="00296E30" w:rsidRPr="005174BD">
        <w:rPr>
          <w:rFonts w:asciiTheme="minorHAnsi" w:hAnsiTheme="minorHAnsi" w:cstheme="minorHAnsi"/>
          <w:sz w:val="22"/>
          <w:szCs w:val="22"/>
        </w:rPr>
        <w:t>c</w:t>
      </w:r>
      <w:r w:rsidRPr="005174BD">
        <w:rPr>
          <w:rFonts w:asciiTheme="minorHAnsi" w:hAnsiTheme="minorHAnsi" w:cstheme="minorHAnsi"/>
          <w:sz w:val="22"/>
          <w:szCs w:val="22"/>
        </w:rPr>
        <w:t xml:space="preserve">e </w:t>
      </w:r>
      <w:r w:rsidR="00613E2B" w:rsidRPr="00E43333">
        <w:rPr>
          <w:rFonts w:asciiTheme="minorHAnsi" w:hAnsiTheme="minorHAnsi" w:cstheme="minorHAnsi"/>
          <w:sz w:val="22"/>
          <w:szCs w:val="22"/>
        </w:rPr>
        <w:t xml:space="preserve">includes the </w:t>
      </w:r>
      <w:r w:rsidR="00296E30" w:rsidRPr="005174BD">
        <w:rPr>
          <w:rFonts w:asciiTheme="minorHAnsi" w:hAnsiTheme="minorHAnsi" w:cstheme="minorHAnsi"/>
          <w:sz w:val="22"/>
          <w:szCs w:val="22"/>
        </w:rPr>
        <w:t>adoption</w:t>
      </w:r>
      <w:r w:rsidRPr="005174BD">
        <w:rPr>
          <w:rFonts w:asciiTheme="minorHAnsi" w:hAnsiTheme="minorHAnsi" w:cstheme="minorHAnsi"/>
          <w:sz w:val="22"/>
          <w:szCs w:val="22"/>
        </w:rPr>
        <w:t xml:space="preserve"> of organic fertilisers instead of chemical fertilisers as </w:t>
      </w:r>
      <w:r w:rsidR="00912FA5" w:rsidRPr="005174BD">
        <w:rPr>
          <w:rFonts w:asciiTheme="minorHAnsi" w:hAnsiTheme="minorHAnsi" w:cstheme="minorHAnsi"/>
          <w:sz w:val="22"/>
          <w:szCs w:val="22"/>
        </w:rPr>
        <w:t xml:space="preserve">a </w:t>
      </w:r>
      <w:r w:rsidRPr="005174BD">
        <w:rPr>
          <w:rFonts w:asciiTheme="minorHAnsi" w:hAnsiTheme="minorHAnsi" w:cstheme="minorHAnsi"/>
          <w:sz w:val="22"/>
          <w:szCs w:val="22"/>
        </w:rPr>
        <w:t>source of nutrients to maintain or increase crop yield</w:t>
      </w:r>
      <w:r w:rsidR="002B1E29"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"/>
          <w:id w:val="-1871138784"/>
          <w:placeholder>
            <w:docPart w:val="DefaultPlaceholder_-1854013440"/>
          </w:placeholder>
        </w:sdtPr>
        <w:sdtEndPr/>
        <w:sdtContent>
          <w:r w:rsidR="009F000F" w:rsidRPr="005174BD">
            <w:rPr>
              <w:rFonts w:asciiTheme="minorHAnsi" w:hAnsiTheme="minorHAnsi" w:cstheme="minorHAnsi"/>
              <w:color w:val="000000"/>
              <w:sz w:val="22"/>
              <w:szCs w:val="22"/>
            </w:rPr>
            <w:t>[17]</w:t>
          </w:r>
        </w:sdtContent>
      </w:sdt>
      <w:r w:rsidRPr="005174BD">
        <w:rPr>
          <w:rFonts w:asciiTheme="minorHAnsi" w:hAnsiTheme="minorHAnsi" w:cstheme="minorHAnsi"/>
          <w:sz w:val="22"/>
          <w:szCs w:val="22"/>
        </w:rPr>
        <w:t xml:space="preserve">. However, </w:t>
      </w:r>
      <w:r w:rsidR="00296E30" w:rsidRPr="005174BD">
        <w:rPr>
          <w:rFonts w:asciiTheme="minorHAnsi" w:hAnsiTheme="minorHAnsi" w:cstheme="minorHAnsi"/>
          <w:sz w:val="22"/>
          <w:szCs w:val="22"/>
        </w:rPr>
        <w:t xml:space="preserve">the </w:t>
      </w:r>
      <w:r w:rsidRPr="005174BD">
        <w:rPr>
          <w:rFonts w:asciiTheme="minorHAnsi" w:hAnsiTheme="minorHAnsi" w:cstheme="minorHAnsi"/>
          <w:sz w:val="22"/>
          <w:szCs w:val="22"/>
        </w:rPr>
        <w:t>build-up of antibiotic</w:t>
      </w:r>
      <w:r w:rsidR="00107866" w:rsidRPr="005174BD">
        <w:rPr>
          <w:rFonts w:asciiTheme="minorHAnsi" w:hAnsiTheme="minorHAnsi" w:cstheme="minorHAnsi"/>
          <w:sz w:val="22"/>
          <w:szCs w:val="22"/>
        </w:rPr>
        <w:t>s</w:t>
      </w:r>
      <w:r w:rsidRPr="005174BD">
        <w:rPr>
          <w:rFonts w:asciiTheme="minorHAnsi" w:hAnsiTheme="minorHAnsi" w:cstheme="minorHAnsi"/>
          <w:sz w:val="22"/>
          <w:szCs w:val="22"/>
        </w:rPr>
        <w:t xml:space="preserve"> and ARG</w:t>
      </w:r>
      <w:r w:rsidR="00107866" w:rsidRPr="005174BD">
        <w:rPr>
          <w:rFonts w:asciiTheme="minorHAnsi" w:hAnsiTheme="minorHAnsi" w:cstheme="minorHAnsi"/>
          <w:sz w:val="22"/>
          <w:szCs w:val="22"/>
        </w:rPr>
        <w:t>s</w:t>
      </w:r>
      <w:r w:rsidRPr="005174BD">
        <w:rPr>
          <w:rFonts w:asciiTheme="minorHAnsi" w:hAnsiTheme="minorHAnsi" w:cstheme="minorHAnsi"/>
          <w:sz w:val="22"/>
          <w:szCs w:val="22"/>
        </w:rPr>
        <w:t xml:space="preserve"> in organic fertilisers, such as livestock manure and sewage sludge, </w:t>
      </w:r>
      <w:r w:rsidR="00107866" w:rsidRPr="005174BD">
        <w:rPr>
          <w:rFonts w:asciiTheme="minorHAnsi" w:hAnsiTheme="minorHAnsi" w:cstheme="minorHAnsi"/>
          <w:sz w:val="22"/>
          <w:szCs w:val="22"/>
        </w:rPr>
        <w:t xml:space="preserve">can spread antimicrobial resistance in </w:t>
      </w:r>
      <w:r w:rsidRPr="005174BD">
        <w:rPr>
          <w:rFonts w:asciiTheme="minorHAnsi" w:hAnsiTheme="minorHAnsi" w:cstheme="minorHAnsi"/>
          <w:sz w:val="22"/>
          <w:szCs w:val="22"/>
        </w:rPr>
        <w:t xml:space="preserve">agricultural soils </w:t>
      </w:r>
      <w:sdt>
        <w:sdtPr>
          <w:rPr>
            <w:rFonts w:asciiTheme="minorHAnsi" w:hAnsiTheme="minorHAnsi" w:cstheme="minorHAnsi"/>
            <w:color w:val="000000"/>
            <w:sz w:val="22"/>
            <w:szCs w:val="22"/>
          </w:rPr>
          <w:tag w:val="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"/>
          <w:id w:val="1877193042"/>
          <w:placeholder>
            <w:docPart w:val="C2FFE8B5624C484CBC6FE8973E76566E"/>
          </w:placeholder>
        </w:sdtPr>
        <w:sdtEndPr/>
        <w:sdtContent>
          <w:r w:rsidR="009F000F" w:rsidRPr="005174BD">
            <w:rPr>
              <w:rFonts w:asciiTheme="minorHAnsi" w:hAnsiTheme="minorHAnsi" w:cstheme="minorHAnsi"/>
              <w:color w:val="000000"/>
              <w:sz w:val="22"/>
              <w:szCs w:val="22"/>
            </w:rPr>
            <w:t>[1,9,13,18]</w:t>
          </w:r>
        </w:sdtContent>
      </w:sdt>
      <w:r w:rsidRPr="005174BD">
        <w:rPr>
          <w:rFonts w:asciiTheme="minorHAnsi" w:hAnsiTheme="minorHAnsi" w:cstheme="minorHAnsi"/>
          <w:sz w:val="22"/>
          <w:szCs w:val="22"/>
        </w:rPr>
        <w:t xml:space="preserve">. </w:t>
      </w:r>
      <w:r w:rsidR="00912FA5" w:rsidRPr="005174BD">
        <w:rPr>
          <w:rFonts w:asciiTheme="minorHAnsi" w:hAnsiTheme="minorHAnsi" w:cstheme="minorHAnsi"/>
          <w:sz w:val="22"/>
          <w:szCs w:val="22"/>
        </w:rPr>
        <w:t xml:space="preserve">Since </w:t>
      </w:r>
      <w:r w:rsidR="00107866" w:rsidRPr="005174BD">
        <w:rPr>
          <w:rFonts w:asciiTheme="minorHAnsi" w:hAnsiTheme="minorHAnsi" w:cstheme="minorHAnsi"/>
          <w:sz w:val="22"/>
          <w:szCs w:val="22"/>
        </w:rPr>
        <w:t xml:space="preserve">the endemic resistant </w:t>
      </w:r>
      <w:r w:rsidR="00912FA5" w:rsidRPr="005174BD">
        <w:rPr>
          <w:rFonts w:asciiTheme="minorHAnsi" w:hAnsiTheme="minorHAnsi" w:cstheme="minorHAnsi"/>
          <w:sz w:val="22"/>
          <w:szCs w:val="22"/>
        </w:rPr>
        <w:t xml:space="preserve">microbes </w:t>
      </w:r>
      <w:r w:rsidR="00107866" w:rsidRPr="005174BD">
        <w:rPr>
          <w:rFonts w:asciiTheme="minorHAnsi" w:hAnsiTheme="minorHAnsi" w:cstheme="minorHAnsi"/>
          <w:sz w:val="22"/>
          <w:szCs w:val="22"/>
        </w:rPr>
        <w:t xml:space="preserve">in soils </w:t>
      </w:r>
      <w:r w:rsidR="00912FA5" w:rsidRPr="005174BD">
        <w:rPr>
          <w:rFonts w:asciiTheme="minorHAnsi" w:hAnsiTheme="minorHAnsi" w:cstheme="minorHAnsi"/>
          <w:sz w:val="22"/>
          <w:szCs w:val="22"/>
        </w:rPr>
        <w:t>are one of the major determinants of AMR spread, it is crucial to identify the active fraction of the soil microbial community that can grow in the presence of antibiotics.</w:t>
      </w:r>
    </w:p>
    <w:p w14:paraId="0CE26357" w14:textId="42761ACB" w:rsidR="004F38BF" w:rsidRPr="005174BD" w:rsidRDefault="00B55698" w:rsidP="00312437">
      <w:pPr>
        <w:pStyle w:val="Papertext"/>
        <w:spacing w:line="480" w:lineRule="auto"/>
        <w:ind w:firstLine="720"/>
        <w:jc w:val="left"/>
        <w:rPr>
          <w:rFonts w:asciiTheme="minorHAnsi" w:hAnsiTheme="minorHAnsi" w:cstheme="minorHAnsi"/>
          <w:sz w:val="22"/>
          <w:szCs w:val="22"/>
        </w:rPr>
      </w:pPr>
      <w:r w:rsidRPr="005174BD">
        <w:rPr>
          <w:rFonts w:asciiTheme="minorHAnsi" w:hAnsiTheme="minorHAnsi" w:cstheme="minorHAnsi"/>
          <w:sz w:val="22"/>
          <w:szCs w:val="22"/>
        </w:rPr>
        <w:t>Stable isotope probing (SIP) with [</w:t>
      </w:r>
      <w:r w:rsidRPr="005174BD">
        <w:rPr>
          <w:rFonts w:asciiTheme="minorHAnsi" w:hAnsiTheme="minorHAnsi" w:cstheme="minorHAnsi"/>
          <w:sz w:val="22"/>
          <w:szCs w:val="22"/>
          <w:vertAlign w:val="superscript"/>
        </w:rPr>
        <w:t>18</w:t>
      </w:r>
      <w:r w:rsidRPr="005174BD">
        <w:rPr>
          <w:rFonts w:asciiTheme="minorHAnsi" w:hAnsiTheme="minorHAnsi" w:cstheme="minorHAnsi"/>
          <w:sz w:val="22"/>
          <w:szCs w:val="22"/>
        </w:rPr>
        <w:t xml:space="preserve">O]-water </w:t>
      </w:r>
      <w:r w:rsidR="00107866" w:rsidRPr="005174BD">
        <w:rPr>
          <w:rFonts w:asciiTheme="minorHAnsi" w:hAnsiTheme="minorHAnsi" w:cstheme="minorHAnsi"/>
          <w:sz w:val="22"/>
          <w:szCs w:val="22"/>
        </w:rPr>
        <w:t xml:space="preserve">is </w:t>
      </w:r>
      <w:r w:rsidRPr="005174BD">
        <w:rPr>
          <w:rFonts w:asciiTheme="minorHAnsi" w:hAnsiTheme="minorHAnsi" w:cstheme="minorHAnsi"/>
          <w:sz w:val="22"/>
          <w:szCs w:val="22"/>
        </w:rPr>
        <w:t xml:space="preserve">a unique </w:t>
      </w:r>
      <w:r w:rsidR="00490D6D" w:rsidRPr="005174BD">
        <w:rPr>
          <w:rFonts w:asciiTheme="minorHAnsi" w:hAnsiTheme="minorHAnsi" w:cstheme="minorHAnsi"/>
          <w:sz w:val="22"/>
          <w:szCs w:val="22"/>
        </w:rPr>
        <w:t xml:space="preserve">approach </w:t>
      </w:r>
      <w:r w:rsidRPr="005174BD">
        <w:rPr>
          <w:rFonts w:asciiTheme="minorHAnsi" w:hAnsiTheme="minorHAnsi" w:cstheme="minorHAnsi"/>
          <w:sz w:val="22"/>
          <w:szCs w:val="22"/>
        </w:rPr>
        <w:t>to identify the active AMR microbes. SIP is a cultivation-independent approach that require</w:t>
      </w:r>
      <w:r w:rsidR="00543B40" w:rsidRPr="005174BD">
        <w:rPr>
          <w:rFonts w:asciiTheme="minorHAnsi" w:hAnsiTheme="minorHAnsi" w:cstheme="minorHAnsi"/>
          <w:sz w:val="22"/>
          <w:szCs w:val="22"/>
        </w:rPr>
        <w:t>s the addition of</w:t>
      </w:r>
      <w:r w:rsidRPr="005174BD">
        <w:rPr>
          <w:rFonts w:asciiTheme="minorHAnsi" w:hAnsiTheme="minorHAnsi" w:cstheme="minorHAnsi"/>
          <w:sz w:val="22"/>
          <w:szCs w:val="22"/>
        </w:rPr>
        <w:t xml:space="preserve"> </w:t>
      </w:r>
      <w:r w:rsidR="004F38BF" w:rsidRPr="005174BD">
        <w:rPr>
          <w:rFonts w:asciiTheme="minorHAnsi" w:hAnsiTheme="minorHAnsi" w:cstheme="minorHAnsi"/>
          <w:sz w:val="22"/>
          <w:szCs w:val="22"/>
        </w:rPr>
        <w:t>stable-isotope-enriched substrates</w:t>
      </w:r>
      <w:r w:rsidR="00543B40" w:rsidRPr="005174BD">
        <w:rPr>
          <w:rFonts w:asciiTheme="minorHAnsi" w:hAnsiTheme="minorHAnsi" w:cstheme="minorHAnsi"/>
          <w:sz w:val="22"/>
          <w:szCs w:val="22"/>
        </w:rPr>
        <w:t xml:space="preserve"> (e.g., </w:t>
      </w:r>
      <w:r w:rsidR="00543B40" w:rsidRPr="005174BD">
        <w:rPr>
          <w:rFonts w:asciiTheme="minorHAnsi" w:hAnsiTheme="minorHAnsi" w:cstheme="minorHAnsi"/>
          <w:sz w:val="22"/>
          <w:szCs w:val="22"/>
          <w:vertAlign w:val="superscript"/>
        </w:rPr>
        <w:t>13</w:t>
      </w:r>
      <w:r w:rsidR="00543B40" w:rsidRPr="005174BD">
        <w:rPr>
          <w:rFonts w:asciiTheme="minorHAnsi" w:hAnsiTheme="minorHAnsi" w:cstheme="minorHAnsi"/>
          <w:sz w:val="22"/>
          <w:szCs w:val="22"/>
        </w:rPr>
        <w:t>C</w:t>
      </w:r>
      <w:r w:rsidR="005C2CD1" w:rsidRPr="005174BD">
        <w:rPr>
          <w:rFonts w:asciiTheme="minorHAnsi" w:hAnsiTheme="minorHAnsi" w:cstheme="minorHAnsi"/>
          <w:sz w:val="22"/>
          <w:szCs w:val="22"/>
        </w:rPr>
        <w:t>-</w:t>
      </w:r>
      <w:r w:rsidR="00490D6D" w:rsidRPr="005174BD">
        <w:rPr>
          <w:rFonts w:asciiTheme="minorHAnsi" w:hAnsiTheme="minorHAnsi" w:cstheme="minorHAnsi"/>
          <w:sz w:val="22"/>
          <w:szCs w:val="22"/>
        </w:rPr>
        <w:t>m</w:t>
      </w:r>
      <w:r w:rsidR="005C2CD1" w:rsidRPr="005174BD">
        <w:rPr>
          <w:rFonts w:asciiTheme="minorHAnsi" w:hAnsiTheme="minorHAnsi" w:cstheme="minorHAnsi"/>
          <w:sz w:val="22"/>
          <w:szCs w:val="22"/>
        </w:rPr>
        <w:t>ethane</w:t>
      </w:r>
      <w:r w:rsidR="00912FA5" w:rsidRPr="005174BD">
        <w:rPr>
          <w:rFonts w:asciiTheme="minorHAnsi" w:hAnsiTheme="minorHAnsi" w:cstheme="minorHAnsi"/>
          <w:sz w:val="22"/>
          <w:szCs w:val="22"/>
        </w:rPr>
        <w:t xml:space="preserve">, </w:t>
      </w:r>
      <w:r w:rsidR="00912FA5" w:rsidRPr="005174BD">
        <w:rPr>
          <w:rFonts w:asciiTheme="minorHAnsi" w:hAnsiTheme="minorHAnsi" w:cstheme="minorHAnsi"/>
          <w:sz w:val="22"/>
          <w:szCs w:val="22"/>
          <w:vertAlign w:val="superscript"/>
        </w:rPr>
        <w:t>18</w:t>
      </w:r>
      <w:r w:rsidR="00912FA5" w:rsidRPr="005174BD">
        <w:rPr>
          <w:rFonts w:asciiTheme="minorHAnsi" w:hAnsiTheme="minorHAnsi" w:cstheme="minorHAnsi"/>
          <w:sz w:val="22"/>
          <w:szCs w:val="22"/>
        </w:rPr>
        <w:t>O-water</w:t>
      </w:r>
      <w:r w:rsidR="00543B40" w:rsidRPr="005174BD">
        <w:rPr>
          <w:rFonts w:asciiTheme="minorHAnsi" w:hAnsiTheme="minorHAnsi" w:cstheme="minorHAnsi"/>
          <w:sz w:val="22"/>
          <w:szCs w:val="22"/>
        </w:rPr>
        <w:t>)</w:t>
      </w:r>
      <w:r w:rsidR="005C2CD1" w:rsidRPr="005174BD">
        <w:rPr>
          <w:rFonts w:asciiTheme="minorHAnsi" w:hAnsiTheme="minorHAnsi" w:cstheme="minorHAnsi"/>
          <w:sz w:val="22"/>
          <w:szCs w:val="22"/>
        </w:rPr>
        <w:t xml:space="preserve"> to environmental samples </w:t>
      </w:r>
      <w:r w:rsidR="004F38BF" w:rsidRPr="005174BD">
        <w:rPr>
          <w:rFonts w:asciiTheme="minorHAnsi" w:hAnsiTheme="minorHAnsi" w:cstheme="minorHAnsi"/>
          <w:color w:val="000000"/>
          <w:sz w:val="22"/>
          <w:szCs w:val="22"/>
        </w:rPr>
        <w:t xml:space="preserve">followed by </w:t>
      </w:r>
      <w:r w:rsidR="007A12A2" w:rsidRPr="005174BD">
        <w:rPr>
          <w:rFonts w:asciiTheme="minorHAnsi" w:hAnsiTheme="minorHAnsi" w:cstheme="minorHAnsi"/>
          <w:color w:val="000000"/>
          <w:sz w:val="22"/>
          <w:szCs w:val="22"/>
        </w:rPr>
        <w:t xml:space="preserve">the </w:t>
      </w:r>
      <w:r w:rsidR="004F38BF" w:rsidRPr="005174BD">
        <w:rPr>
          <w:rFonts w:asciiTheme="minorHAnsi" w:hAnsiTheme="minorHAnsi" w:cstheme="minorHAnsi"/>
          <w:color w:val="000000"/>
          <w:sz w:val="22"/>
          <w:szCs w:val="22"/>
        </w:rPr>
        <w:t xml:space="preserve">analyses of labelled </w:t>
      </w:r>
      <w:r w:rsidR="004F38BF" w:rsidRPr="005174BD">
        <w:rPr>
          <w:rFonts w:asciiTheme="minorHAnsi" w:hAnsiTheme="minorHAnsi" w:cstheme="minorHAnsi"/>
          <w:sz w:val="22"/>
          <w:szCs w:val="22"/>
        </w:rPr>
        <w:t>DNA or RNA</w:t>
      </w:r>
      <w:r w:rsidR="00C02454"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"/>
          <w:id w:val="-1509597931"/>
          <w:placeholder>
            <w:docPart w:val="DefaultPlaceholder_-1854013440"/>
          </w:placeholder>
        </w:sdtPr>
        <w:sdtEndPr/>
        <w:sdtContent>
          <w:r w:rsidR="009F000F" w:rsidRPr="005174BD">
            <w:rPr>
              <w:rFonts w:asciiTheme="minorHAnsi" w:hAnsiTheme="minorHAnsi" w:cstheme="minorHAnsi"/>
              <w:color w:val="000000"/>
              <w:sz w:val="22"/>
              <w:szCs w:val="22"/>
            </w:rPr>
            <w:t>[19]</w:t>
          </w:r>
        </w:sdtContent>
      </w:sdt>
      <w:r w:rsidR="004F38BF" w:rsidRPr="005174BD">
        <w:rPr>
          <w:rFonts w:asciiTheme="minorHAnsi" w:hAnsiTheme="minorHAnsi" w:cstheme="minorHAnsi"/>
          <w:sz w:val="22"/>
          <w:szCs w:val="22"/>
        </w:rPr>
        <w:t xml:space="preserve">. SIP techniques </w:t>
      </w:r>
      <w:r w:rsidR="00490D6D" w:rsidRPr="005174BD">
        <w:rPr>
          <w:rFonts w:asciiTheme="minorHAnsi" w:hAnsiTheme="minorHAnsi" w:cstheme="minorHAnsi"/>
          <w:sz w:val="22"/>
          <w:szCs w:val="22"/>
        </w:rPr>
        <w:t xml:space="preserve">can </w:t>
      </w:r>
      <w:r w:rsidR="004F38BF" w:rsidRPr="005174BD">
        <w:rPr>
          <w:rFonts w:asciiTheme="minorHAnsi" w:hAnsiTheme="minorHAnsi" w:cstheme="minorHAnsi"/>
          <w:sz w:val="22"/>
          <w:szCs w:val="22"/>
        </w:rPr>
        <w:t>target</w:t>
      </w:r>
      <w:r w:rsidR="00A500CD" w:rsidRPr="005174BD">
        <w:rPr>
          <w:rFonts w:asciiTheme="minorHAnsi" w:hAnsiTheme="minorHAnsi" w:cstheme="minorHAnsi"/>
          <w:sz w:val="22"/>
          <w:szCs w:val="22"/>
        </w:rPr>
        <w:t xml:space="preserve"> phylogenetically constrained metabolic processes (e.g., ethane oxidation) where </w:t>
      </w:r>
      <w:r w:rsidR="00092C76" w:rsidRPr="005174BD">
        <w:rPr>
          <w:rFonts w:asciiTheme="minorHAnsi" w:hAnsiTheme="minorHAnsi" w:cstheme="minorHAnsi"/>
          <w:sz w:val="22"/>
          <w:szCs w:val="22"/>
        </w:rPr>
        <w:t xml:space="preserve">from a diverse pool of active microbial community </w:t>
      </w:r>
      <w:r w:rsidR="00A500CD" w:rsidRPr="005174BD">
        <w:rPr>
          <w:rFonts w:asciiTheme="minorHAnsi" w:hAnsiTheme="minorHAnsi" w:cstheme="minorHAnsi"/>
          <w:sz w:val="22"/>
          <w:szCs w:val="22"/>
        </w:rPr>
        <w:t xml:space="preserve">only those </w:t>
      </w:r>
      <w:r w:rsidR="004F38BF" w:rsidRPr="005174BD">
        <w:rPr>
          <w:rFonts w:asciiTheme="minorHAnsi" w:hAnsiTheme="minorHAnsi" w:cstheme="minorHAnsi"/>
          <w:sz w:val="22"/>
          <w:szCs w:val="22"/>
        </w:rPr>
        <w:t>microbial guilds</w:t>
      </w:r>
      <w:r w:rsidR="00A500CD" w:rsidRPr="005174BD">
        <w:rPr>
          <w:rFonts w:asciiTheme="minorHAnsi" w:hAnsiTheme="minorHAnsi" w:cstheme="minorHAnsi"/>
          <w:sz w:val="22"/>
          <w:szCs w:val="22"/>
        </w:rPr>
        <w:t xml:space="preserve"> that can</w:t>
      </w:r>
      <w:r w:rsidR="00092C76" w:rsidRPr="005174BD">
        <w:rPr>
          <w:rFonts w:asciiTheme="minorHAnsi" w:hAnsiTheme="minorHAnsi" w:cstheme="minorHAnsi"/>
          <w:sz w:val="22"/>
          <w:szCs w:val="22"/>
        </w:rPr>
        <w:t xml:space="preserve"> assimilate and subsequently incorporate the </w:t>
      </w:r>
      <w:r w:rsidR="00A500CD" w:rsidRPr="005174BD">
        <w:rPr>
          <w:rFonts w:asciiTheme="minorHAnsi" w:hAnsiTheme="minorHAnsi" w:cstheme="minorHAnsi"/>
          <w:sz w:val="22"/>
          <w:szCs w:val="22"/>
        </w:rPr>
        <w:t xml:space="preserve">labelled substrate </w:t>
      </w:r>
      <w:r w:rsidR="00092C76" w:rsidRPr="005174BD">
        <w:rPr>
          <w:rFonts w:asciiTheme="minorHAnsi" w:hAnsiTheme="minorHAnsi" w:cstheme="minorHAnsi"/>
          <w:sz w:val="22"/>
          <w:szCs w:val="22"/>
        </w:rPr>
        <w:t>into their biomolecules such as DNA</w:t>
      </w:r>
      <w:r w:rsidR="009203F5" w:rsidRPr="005174BD">
        <w:rPr>
          <w:rFonts w:asciiTheme="minorHAnsi" w:hAnsiTheme="minorHAnsi" w:cstheme="minorHAnsi"/>
          <w:sz w:val="22"/>
          <w:szCs w:val="22"/>
        </w:rPr>
        <w:t xml:space="preserve"> and</w:t>
      </w:r>
      <w:r w:rsidR="00092C76" w:rsidRPr="005174BD">
        <w:rPr>
          <w:rFonts w:asciiTheme="minorHAnsi" w:hAnsiTheme="minorHAnsi" w:cstheme="minorHAnsi"/>
          <w:sz w:val="22"/>
          <w:szCs w:val="22"/>
        </w:rPr>
        <w:t xml:space="preserve"> RNA</w:t>
      </w:r>
      <w:r w:rsidR="00C02454" w:rsidRPr="005174BD">
        <w:rPr>
          <w:rFonts w:asciiTheme="minorHAnsi" w:hAnsiTheme="minorHAnsi" w:cstheme="minorHAnsi"/>
          <w:sz w:val="22"/>
          <w:szCs w:val="22"/>
        </w:rPr>
        <w:t xml:space="preserve"> </w:t>
      </w:r>
      <w:r w:rsidR="00490D6D" w:rsidRPr="005174BD">
        <w:rPr>
          <w:rFonts w:asciiTheme="minorHAnsi" w:hAnsiTheme="minorHAnsi" w:cstheme="minorHAnsi"/>
          <w:sz w:val="22"/>
          <w:szCs w:val="22"/>
        </w:rPr>
        <w:t>are</w:t>
      </w:r>
      <w:r w:rsidR="009203F5" w:rsidRPr="005174BD">
        <w:rPr>
          <w:rFonts w:asciiTheme="minorHAnsi" w:hAnsiTheme="minorHAnsi" w:cstheme="minorHAnsi"/>
          <w:sz w:val="22"/>
          <w:szCs w:val="22"/>
        </w:rPr>
        <w:t xml:space="preserve"> identified</w:t>
      </w:r>
      <w:r w:rsidR="00A500CD" w:rsidRPr="005174BD">
        <w:rPr>
          <w:rFonts w:asciiTheme="minorHAnsi" w:hAnsiTheme="minorHAnsi" w:cstheme="minorHAnsi"/>
          <w:sz w:val="22"/>
          <w:szCs w:val="22"/>
        </w:rPr>
        <w:t xml:space="preserve">. </w:t>
      </w:r>
      <w:r w:rsidR="00092C76" w:rsidRPr="005174BD">
        <w:rPr>
          <w:rFonts w:asciiTheme="minorHAnsi" w:hAnsiTheme="minorHAnsi" w:cstheme="minorHAnsi"/>
          <w:sz w:val="22"/>
          <w:szCs w:val="22"/>
        </w:rPr>
        <w:t>In contrast</w:t>
      </w:r>
      <w:r w:rsidR="00990524" w:rsidRPr="005174BD">
        <w:rPr>
          <w:rFonts w:asciiTheme="minorHAnsi" w:hAnsiTheme="minorHAnsi" w:cstheme="minorHAnsi"/>
          <w:sz w:val="22"/>
          <w:szCs w:val="22"/>
        </w:rPr>
        <w:t>,</w:t>
      </w:r>
      <w:r w:rsidR="00092C76" w:rsidRPr="005174BD">
        <w:rPr>
          <w:rFonts w:asciiTheme="minorHAnsi" w:hAnsiTheme="minorHAnsi" w:cstheme="minorHAnsi"/>
          <w:sz w:val="22"/>
          <w:szCs w:val="22"/>
        </w:rPr>
        <w:t xml:space="preserve"> </w:t>
      </w:r>
      <w:r w:rsidR="00990524" w:rsidRPr="005174BD">
        <w:rPr>
          <w:rFonts w:asciiTheme="minorHAnsi" w:hAnsiTheme="minorHAnsi" w:cstheme="minorHAnsi"/>
          <w:sz w:val="22"/>
          <w:szCs w:val="22"/>
        </w:rPr>
        <w:t>SIP-H</w:t>
      </w:r>
      <w:r w:rsidR="00990524" w:rsidRPr="005174BD">
        <w:rPr>
          <w:rFonts w:asciiTheme="minorHAnsi" w:hAnsiTheme="minorHAnsi" w:cstheme="minorHAnsi"/>
          <w:sz w:val="22"/>
          <w:szCs w:val="22"/>
          <w:vertAlign w:val="subscript"/>
        </w:rPr>
        <w:t>2</w:t>
      </w:r>
      <w:r w:rsidR="00990524" w:rsidRPr="005174BD">
        <w:rPr>
          <w:rFonts w:asciiTheme="minorHAnsi" w:hAnsiTheme="minorHAnsi" w:cstheme="minorHAnsi"/>
          <w:sz w:val="22"/>
          <w:szCs w:val="22"/>
          <w:vertAlign w:val="superscript"/>
        </w:rPr>
        <w:t>18</w:t>
      </w:r>
      <w:r w:rsidR="00990524" w:rsidRPr="005174BD">
        <w:rPr>
          <w:rFonts w:asciiTheme="minorHAnsi" w:hAnsiTheme="minorHAnsi" w:cstheme="minorHAnsi"/>
          <w:sz w:val="22"/>
          <w:szCs w:val="22"/>
        </w:rPr>
        <w:t xml:space="preserve">O </w:t>
      </w:r>
      <w:r w:rsidR="00092C76" w:rsidRPr="005174BD">
        <w:rPr>
          <w:rFonts w:asciiTheme="minorHAnsi" w:hAnsiTheme="minorHAnsi" w:cstheme="minorHAnsi"/>
          <w:sz w:val="22"/>
          <w:szCs w:val="22"/>
        </w:rPr>
        <w:t xml:space="preserve">as a substrate can potentially label all metabolically active or growing microbes since water is </w:t>
      </w:r>
      <w:r w:rsidR="00186B38" w:rsidRPr="005174BD">
        <w:rPr>
          <w:rFonts w:asciiTheme="minorHAnsi" w:hAnsiTheme="minorHAnsi" w:cstheme="minorHAnsi"/>
          <w:sz w:val="22"/>
          <w:szCs w:val="22"/>
        </w:rPr>
        <w:t>a prerequisite for growth and cellular maintenance</w:t>
      </w:r>
      <w:r w:rsidR="0080783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"/>
          <w:id w:val="60381130"/>
          <w:placeholder>
            <w:docPart w:val="DefaultPlaceholder_-1854013440"/>
          </w:placeholder>
        </w:sdtPr>
        <w:sdtEndPr/>
        <w:sdtContent>
          <w:r w:rsidR="009F000F" w:rsidRPr="005174BD">
            <w:rPr>
              <w:rFonts w:asciiTheme="minorHAnsi" w:hAnsiTheme="minorHAnsi" w:cstheme="minorHAnsi"/>
              <w:color w:val="000000"/>
              <w:sz w:val="22"/>
              <w:szCs w:val="22"/>
            </w:rPr>
            <w:t>[20,21]</w:t>
          </w:r>
        </w:sdtContent>
      </w:sdt>
      <w:r w:rsidR="00186B38" w:rsidRPr="005174BD">
        <w:rPr>
          <w:rFonts w:asciiTheme="minorHAnsi" w:hAnsiTheme="minorHAnsi" w:cstheme="minorHAnsi"/>
          <w:sz w:val="22"/>
          <w:szCs w:val="22"/>
        </w:rPr>
        <w:t xml:space="preserve">. </w:t>
      </w:r>
      <w:r w:rsidR="00107866" w:rsidRPr="005174BD">
        <w:rPr>
          <w:rFonts w:asciiTheme="minorHAnsi" w:hAnsiTheme="minorHAnsi" w:cstheme="minorHAnsi"/>
          <w:sz w:val="22"/>
          <w:szCs w:val="22"/>
        </w:rPr>
        <w:t>F</w:t>
      </w:r>
      <w:r w:rsidR="00186B38" w:rsidRPr="005174BD">
        <w:rPr>
          <w:rFonts w:asciiTheme="minorHAnsi" w:hAnsiTheme="minorHAnsi" w:cstheme="minorHAnsi"/>
          <w:sz w:val="22"/>
          <w:szCs w:val="22"/>
        </w:rPr>
        <w:t>ast</w:t>
      </w:r>
      <w:r w:rsidR="00107866" w:rsidRPr="005174BD">
        <w:rPr>
          <w:rFonts w:asciiTheme="minorHAnsi" w:hAnsiTheme="minorHAnsi" w:cstheme="minorHAnsi"/>
          <w:sz w:val="22"/>
          <w:szCs w:val="22"/>
        </w:rPr>
        <w:t>-</w:t>
      </w:r>
      <w:r w:rsidR="00186B38" w:rsidRPr="005174BD">
        <w:rPr>
          <w:rFonts w:asciiTheme="minorHAnsi" w:hAnsiTheme="minorHAnsi" w:cstheme="minorHAnsi"/>
          <w:sz w:val="22"/>
          <w:szCs w:val="22"/>
        </w:rPr>
        <w:t xml:space="preserve">growing microbes are labelled first, but eventually all active microbes are expected to contain </w:t>
      </w:r>
      <w:r w:rsidR="00490D6D" w:rsidRPr="005174BD">
        <w:rPr>
          <w:rFonts w:asciiTheme="minorHAnsi" w:hAnsiTheme="minorHAnsi" w:cstheme="minorHAnsi"/>
          <w:sz w:val="22"/>
          <w:szCs w:val="22"/>
        </w:rPr>
        <w:t>isotope-enriched</w:t>
      </w:r>
      <w:r w:rsidR="00186B38" w:rsidRPr="005174BD">
        <w:rPr>
          <w:rFonts w:asciiTheme="minorHAnsi" w:hAnsiTheme="minorHAnsi" w:cstheme="minorHAnsi"/>
          <w:sz w:val="22"/>
          <w:szCs w:val="22"/>
        </w:rPr>
        <w:t xml:space="preserve"> DNA. </w:t>
      </w:r>
      <w:r w:rsidR="00CD0991" w:rsidRPr="005174BD">
        <w:rPr>
          <w:rFonts w:asciiTheme="minorHAnsi" w:hAnsiTheme="minorHAnsi" w:cstheme="minorHAnsi"/>
          <w:sz w:val="22"/>
          <w:szCs w:val="22"/>
        </w:rPr>
        <w:t xml:space="preserve">Additionally, </w:t>
      </w:r>
      <w:r w:rsidR="00CD0991" w:rsidRPr="005174BD">
        <w:rPr>
          <w:rFonts w:asciiTheme="minorHAnsi" w:hAnsiTheme="minorHAnsi" w:cstheme="minorHAnsi"/>
          <w:sz w:val="22"/>
          <w:szCs w:val="22"/>
          <w:vertAlign w:val="superscript"/>
        </w:rPr>
        <w:t>18</w:t>
      </w:r>
      <w:r w:rsidR="00CD0991" w:rsidRPr="005174BD">
        <w:rPr>
          <w:rFonts w:asciiTheme="minorHAnsi" w:hAnsiTheme="minorHAnsi" w:cstheme="minorHAnsi"/>
          <w:sz w:val="22"/>
          <w:szCs w:val="22"/>
        </w:rPr>
        <w:t xml:space="preserve">O has two more neutrons than naturally abundant </w:t>
      </w:r>
      <w:r w:rsidR="00CD0991" w:rsidRPr="005174BD">
        <w:rPr>
          <w:rFonts w:asciiTheme="minorHAnsi" w:hAnsiTheme="minorHAnsi" w:cstheme="minorHAnsi"/>
          <w:sz w:val="22"/>
          <w:szCs w:val="22"/>
          <w:vertAlign w:val="superscript"/>
        </w:rPr>
        <w:t>16</w:t>
      </w:r>
      <w:r w:rsidR="00CD0991" w:rsidRPr="005174BD">
        <w:rPr>
          <w:rFonts w:asciiTheme="minorHAnsi" w:hAnsiTheme="minorHAnsi" w:cstheme="minorHAnsi"/>
          <w:sz w:val="22"/>
          <w:szCs w:val="22"/>
        </w:rPr>
        <w:t>O, whereas</w:t>
      </w:r>
      <w:r w:rsidR="00547385" w:rsidRPr="005174BD">
        <w:rPr>
          <w:rFonts w:asciiTheme="minorHAnsi" w:hAnsiTheme="minorHAnsi" w:cstheme="minorHAnsi"/>
          <w:sz w:val="22"/>
          <w:szCs w:val="22"/>
        </w:rPr>
        <w:t xml:space="preserve"> </w:t>
      </w:r>
      <w:r w:rsidR="00490D6D" w:rsidRPr="005174BD">
        <w:rPr>
          <w:rFonts w:asciiTheme="minorHAnsi" w:hAnsiTheme="minorHAnsi" w:cstheme="minorHAnsi"/>
          <w:sz w:val="22"/>
          <w:szCs w:val="22"/>
          <w:vertAlign w:val="superscript"/>
        </w:rPr>
        <w:t>2</w:t>
      </w:r>
      <w:r w:rsidR="00547385" w:rsidRPr="005174BD">
        <w:rPr>
          <w:rFonts w:asciiTheme="minorHAnsi" w:hAnsiTheme="minorHAnsi" w:cstheme="minorHAnsi"/>
          <w:sz w:val="22"/>
          <w:szCs w:val="22"/>
        </w:rPr>
        <w:t xml:space="preserve">H, </w:t>
      </w:r>
      <w:r w:rsidR="00547385" w:rsidRPr="005174BD">
        <w:rPr>
          <w:rFonts w:asciiTheme="minorHAnsi" w:hAnsiTheme="minorHAnsi" w:cstheme="minorHAnsi"/>
          <w:sz w:val="22"/>
          <w:szCs w:val="22"/>
          <w:vertAlign w:val="superscript"/>
        </w:rPr>
        <w:t>13</w:t>
      </w:r>
      <w:r w:rsidR="00CD0991" w:rsidRPr="005174BD">
        <w:rPr>
          <w:rFonts w:asciiTheme="minorHAnsi" w:hAnsiTheme="minorHAnsi" w:cstheme="minorHAnsi"/>
          <w:sz w:val="22"/>
          <w:szCs w:val="22"/>
        </w:rPr>
        <w:t xml:space="preserve">C and </w:t>
      </w:r>
      <w:r w:rsidR="00CD0991" w:rsidRPr="005174BD">
        <w:rPr>
          <w:rFonts w:asciiTheme="minorHAnsi" w:hAnsiTheme="minorHAnsi" w:cstheme="minorHAnsi"/>
          <w:sz w:val="22"/>
          <w:szCs w:val="22"/>
          <w:vertAlign w:val="superscript"/>
        </w:rPr>
        <w:t>15</w:t>
      </w:r>
      <w:r w:rsidR="00CD0991" w:rsidRPr="005174BD">
        <w:rPr>
          <w:rFonts w:asciiTheme="minorHAnsi" w:hAnsiTheme="minorHAnsi" w:cstheme="minorHAnsi"/>
          <w:sz w:val="22"/>
          <w:szCs w:val="22"/>
        </w:rPr>
        <w:t>N has only one additional neutron compared to their naturally abundant counterparts (</w:t>
      </w:r>
      <w:r w:rsidR="00490D6D" w:rsidRPr="005174BD">
        <w:rPr>
          <w:rFonts w:asciiTheme="minorHAnsi" w:hAnsiTheme="minorHAnsi" w:cstheme="minorHAnsi"/>
          <w:sz w:val="22"/>
          <w:szCs w:val="22"/>
          <w:vertAlign w:val="superscript"/>
        </w:rPr>
        <w:t>1</w:t>
      </w:r>
      <w:r w:rsidR="00547385" w:rsidRPr="005174BD">
        <w:rPr>
          <w:rFonts w:asciiTheme="minorHAnsi" w:hAnsiTheme="minorHAnsi" w:cstheme="minorHAnsi"/>
          <w:sz w:val="22"/>
          <w:szCs w:val="22"/>
        </w:rPr>
        <w:t xml:space="preserve">H, </w:t>
      </w:r>
      <w:r w:rsidR="00CD0991" w:rsidRPr="005174BD">
        <w:rPr>
          <w:rFonts w:asciiTheme="minorHAnsi" w:hAnsiTheme="minorHAnsi" w:cstheme="minorHAnsi"/>
          <w:sz w:val="22"/>
          <w:szCs w:val="22"/>
          <w:vertAlign w:val="superscript"/>
        </w:rPr>
        <w:t>12</w:t>
      </w:r>
      <w:r w:rsidR="00CD0991" w:rsidRPr="005174BD">
        <w:rPr>
          <w:rFonts w:asciiTheme="minorHAnsi" w:hAnsiTheme="minorHAnsi" w:cstheme="minorHAnsi"/>
          <w:sz w:val="22"/>
          <w:szCs w:val="22"/>
        </w:rPr>
        <w:t xml:space="preserve">C and </w:t>
      </w:r>
      <w:r w:rsidR="00CD0991" w:rsidRPr="005174BD">
        <w:rPr>
          <w:rFonts w:asciiTheme="minorHAnsi" w:hAnsiTheme="minorHAnsi" w:cstheme="minorHAnsi"/>
          <w:sz w:val="22"/>
          <w:szCs w:val="22"/>
          <w:vertAlign w:val="superscript"/>
        </w:rPr>
        <w:t>14</w:t>
      </w:r>
      <w:r w:rsidR="00CD0991" w:rsidRPr="005174BD">
        <w:rPr>
          <w:rFonts w:asciiTheme="minorHAnsi" w:hAnsiTheme="minorHAnsi" w:cstheme="minorHAnsi"/>
          <w:sz w:val="22"/>
          <w:szCs w:val="22"/>
        </w:rPr>
        <w:t xml:space="preserve">N). This can potentially increase the degree of physical separation of labelled </w:t>
      </w:r>
      <w:r w:rsidR="00490D6D" w:rsidRPr="005174BD">
        <w:rPr>
          <w:rFonts w:asciiTheme="minorHAnsi" w:hAnsiTheme="minorHAnsi" w:cstheme="minorHAnsi"/>
          <w:sz w:val="22"/>
          <w:szCs w:val="22"/>
          <w:vertAlign w:val="superscript"/>
        </w:rPr>
        <w:t>18</w:t>
      </w:r>
      <w:r w:rsidR="00490D6D" w:rsidRPr="005174BD">
        <w:rPr>
          <w:rFonts w:asciiTheme="minorHAnsi" w:hAnsiTheme="minorHAnsi" w:cstheme="minorHAnsi"/>
          <w:sz w:val="22"/>
          <w:szCs w:val="22"/>
        </w:rPr>
        <w:t>O-</w:t>
      </w:r>
      <w:r w:rsidR="00547385" w:rsidRPr="005174BD">
        <w:rPr>
          <w:rFonts w:asciiTheme="minorHAnsi" w:hAnsiTheme="minorHAnsi" w:cstheme="minorHAnsi"/>
          <w:sz w:val="22"/>
          <w:szCs w:val="22"/>
        </w:rPr>
        <w:t xml:space="preserve">DNA from unlabelled DNA during isopycnic centrifugation in SIP. </w:t>
      </w:r>
      <w:r w:rsidR="00990524" w:rsidRPr="005174BD">
        <w:rPr>
          <w:rFonts w:asciiTheme="minorHAnsi" w:hAnsiTheme="minorHAnsi" w:cstheme="minorHAnsi"/>
          <w:sz w:val="22"/>
          <w:szCs w:val="22"/>
        </w:rPr>
        <w:t>As a result</w:t>
      </w:r>
      <w:r w:rsidR="00186B38" w:rsidRPr="005174BD">
        <w:rPr>
          <w:rFonts w:asciiTheme="minorHAnsi" w:hAnsiTheme="minorHAnsi" w:cstheme="minorHAnsi"/>
          <w:sz w:val="22"/>
          <w:szCs w:val="22"/>
        </w:rPr>
        <w:t xml:space="preserve">, the </w:t>
      </w:r>
      <w:r w:rsidR="00990524" w:rsidRPr="005174BD">
        <w:rPr>
          <w:rFonts w:asciiTheme="minorHAnsi" w:hAnsiTheme="minorHAnsi" w:cstheme="minorHAnsi"/>
          <w:sz w:val="22"/>
          <w:szCs w:val="22"/>
        </w:rPr>
        <w:t>SIP-H</w:t>
      </w:r>
      <w:r w:rsidR="00990524" w:rsidRPr="005174BD">
        <w:rPr>
          <w:rFonts w:asciiTheme="minorHAnsi" w:hAnsiTheme="minorHAnsi" w:cstheme="minorHAnsi"/>
          <w:sz w:val="22"/>
          <w:szCs w:val="22"/>
          <w:vertAlign w:val="subscript"/>
        </w:rPr>
        <w:t>2</w:t>
      </w:r>
      <w:r w:rsidR="00990524" w:rsidRPr="005174BD">
        <w:rPr>
          <w:rFonts w:asciiTheme="minorHAnsi" w:hAnsiTheme="minorHAnsi" w:cstheme="minorHAnsi"/>
          <w:sz w:val="22"/>
          <w:szCs w:val="22"/>
          <w:vertAlign w:val="superscript"/>
        </w:rPr>
        <w:t>18</w:t>
      </w:r>
      <w:r w:rsidR="00990524" w:rsidRPr="005174BD">
        <w:rPr>
          <w:rFonts w:asciiTheme="minorHAnsi" w:hAnsiTheme="minorHAnsi" w:cstheme="minorHAnsi"/>
          <w:sz w:val="22"/>
          <w:szCs w:val="22"/>
        </w:rPr>
        <w:t>O</w:t>
      </w:r>
      <w:r w:rsidR="00186B38" w:rsidRPr="005174BD">
        <w:rPr>
          <w:rFonts w:asciiTheme="minorHAnsi" w:hAnsiTheme="minorHAnsi" w:cstheme="minorHAnsi"/>
          <w:sz w:val="22"/>
          <w:szCs w:val="22"/>
        </w:rPr>
        <w:t xml:space="preserve"> has been used as a robust method to identify the active microbes in</w:t>
      </w:r>
      <w:r w:rsidR="00107866" w:rsidRPr="005174BD">
        <w:rPr>
          <w:rFonts w:asciiTheme="minorHAnsi" w:hAnsiTheme="minorHAnsi" w:cstheme="minorHAnsi"/>
          <w:sz w:val="22"/>
          <w:szCs w:val="22"/>
        </w:rPr>
        <w:t xml:space="preserve"> soil including their response to </w:t>
      </w:r>
      <w:r w:rsidR="00807832" w:rsidRPr="005174BD">
        <w:rPr>
          <w:rFonts w:asciiTheme="minorHAnsi" w:hAnsiTheme="minorHAnsi" w:cstheme="minorHAnsi"/>
          <w:sz w:val="22"/>
          <w:szCs w:val="22"/>
        </w:rPr>
        <w:t xml:space="preserve">nutrient addition </w:t>
      </w:r>
      <w:sdt>
        <w:sdtPr>
          <w:rPr>
            <w:rFonts w:asciiTheme="minorHAnsi" w:hAnsiTheme="minorHAnsi" w:cstheme="minorHAnsi"/>
            <w:color w:val="000000"/>
            <w:sz w:val="22"/>
            <w:szCs w:val="22"/>
          </w:rPr>
          <w:tag w:val="MENDELEY_CITATION_v3_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"/>
          <w:id w:val="-667254768"/>
          <w:placeholder>
            <w:docPart w:val="DefaultPlaceholder_-1854013440"/>
          </w:placeholder>
        </w:sdtPr>
        <w:sdtEndPr/>
        <w:sdtContent>
          <w:r w:rsidR="009F000F" w:rsidRPr="005174BD">
            <w:rPr>
              <w:rFonts w:asciiTheme="minorHAnsi" w:hAnsiTheme="minorHAnsi" w:cstheme="minorHAnsi"/>
              <w:color w:val="000000"/>
              <w:sz w:val="22"/>
              <w:szCs w:val="22"/>
            </w:rPr>
            <w:t>[22]</w:t>
          </w:r>
        </w:sdtContent>
      </w:sdt>
      <w:r w:rsidR="00807832" w:rsidRPr="005174BD">
        <w:rPr>
          <w:rFonts w:asciiTheme="minorHAnsi" w:hAnsiTheme="minorHAnsi" w:cstheme="minorHAnsi"/>
          <w:sz w:val="22"/>
          <w:szCs w:val="22"/>
        </w:rPr>
        <w:t xml:space="preserve">, rewetting </w:t>
      </w:r>
      <w:sdt>
        <w:sdtPr>
          <w:rPr>
            <w:rFonts w:asciiTheme="minorHAnsi" w:hAnsiTheme="minorHAnsi" w:cstheme="minorHAnsi"/>
            <w:color w:val="000000"/>
            <w:sz w:val="22"/>
            <w:szCs w:val="22"/>
          </w:rPr>
          <w:tag w:val="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"/>
          <w:id w:val="-474215323"/>
          <w:placeholder>
            <w:docPart w:val="DefaultPlaceholder_-1854013440"/>
          </w:placeholder>
        </w:sdtPr>
        <w:sdtEndPr/>
        <w:sdtContent>
          <w:r w:rsidR="009F000F" w:rsidRPr="005174BD">
            <w:rPr>
              <w:rFonts w:asciiTheme="minorHAnsi" w:hAnsiTheme="minorHAnsi" w:cstheme="minorHAnsi"/>
              <w:color w:val="000000"/>
              <w:sz w:val="22"/>
              <w:szCs w:val="22"/>
            </w:rPr>
            <w:t>[21,23]</w:t>
          </w:r>
        </w:sdtContent>
      </w:sdt>
      <w:r w:rsidR="00807832" w:rsidRPr="005174BD">
        <w:rPr>
          <w:rFonts w:asciiTheme="minorHAnsi" w:hAnsiTheme="minorHAnsi" w:cstheme="minorHAnsi"/>
          <w:sz w:val="22"/>
          <w:szCs w:val="22"/>
        </w:rPr>
        <w:t xml:space="preserve">, </w:t>
      </w:r>
      <w:r w:rsidR="009203F5" w:rsidRPr="005174BD">
        <w:rPr>
          <w:rFonts w:asciiTheme="minorHAnsi" w:hAnsiTheme="minorHAnsi" w:cstheme="minorHAnsi"/>
          <w:sz w:val="22"/>
          <w:szCs w:val="22"/>
        </w:rPr>
        <w:t xml:space="preserve">and </w:t>
      </w:r>
      <w:r w:rsidR="007939FB" w:rsidRPr="005174BD">
        <w:rPr>
          <w:rFonts w:asciiTheme="minorHAnsi" w:hAnsiTheme="minorHAnsi" w:cstheme="minorHAnsi"/>
          <w:sz w:val="22"/>
          <w:szCs w:val="22"/>
        </w:rPr>
        <w:t xml:space="preserve">warming </w:t>
      </w:r>
      <w:sdt>
        <w:sdtPr>
          <w:rPr>
            <w:rFonts w:asciiTheme="minorHAnsi" w:hAnsiTheme="minorHAnsi" w:cstheme="minorHAnsi"/>
            <w:color w:val="000000"/>
            <w:sz w:val="22"/>
            <w:szCs w:val="22"/>
          </w:rPr>
          <w:tag w:val="MENDELEY_CITATION_v3_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"/>
          <w:id w:val="-313415619"/>
          <w:placeholder>
            <w:docPart w:val="DefaultPlaceholder_-1854013440"/>
          </w:placeholder>
        </w:sdtPr>
        <w:sdtEndPr/>
        <w:sdtContent>
          <w:r w:rsidR="009F000F" w:rsidRPr="005174BD">
            <w:rPr>
              <w:rFonts w:asciiTheme="minorHAnsi" w:hAnsiTheme="minorHAnsi" w:cstheme="minorHAnsi"/>
              <w:color w:val="000000"/>
              <w:sz w:val="22"/>
              <w:szCs w:val="22"/>
            </w:rPr>
            <w:t>[24]</w:t>
          </w:r>
        </w:sdtContent>
      </w:sdt>
      <w:r w:rsidR="009D112E" w:rsidRPr="005174BD">
        <w:rPr>
          <w:rFonts w:asciiTheme="minorHAnsi" w:hAnsiTheme="minorHAnsi" w:cstheme="minorHAnsi"/>
          <w:sz w:val="22"/>
          <w:szCs w:val="22"/>
        </w:rPr>
        <w:t>.</w:t>
      </w:r>
      <w:r w:rsidR="00186B38" w:rsidRPr="005174BD">
        <w:rPr>
          <w:rFonts w:asciiTheme="minorHAnsi" w:hAnsiTheme="minorHAnsi" w:cstheme="minorHAnsi"/>
          <w:sz w:val="22"/>
          <w:szCs w:val="22"/>
        </w:rPr>
        <w:t xml:space="preserve">  </w:t>
      </w:r>
    </w:p>
    <w:p w14:paraId="0B47803C" w14:textId="6565A560" w:rsidR="00FC1EBD" w:rsidRPr="005174BD" w:rsidRDefault="00A11F0B" w:rsidP="00312437">
      <w:pPr>
        <w:pStyle w:val="Papertext"/>
        <w:spacing w:line="480" w:lineRule="auto"/>
        <w:ind w:firstLine="720"/>
        <w:jc w:val="left"/>
        <w:rPr>
          <w:rFonts w:asciiTheme="minorHAnsi" w:hAnsiTheme="minorHAnsi" w:cstheme="minorHAnsi"/>
          <w:sz w:val="22"/>
          <w:szCs w:val="22"/>
        </w:rPr>
      </w:pPr>
      <w:r w:rsidRPr="005174BD">
        <w:rPr>
          <w:rFonts w:asciiTheme="minorHAnsi" w:hAnsiTheme="minorHAnsi" w:cstheme="minorHAnsi"/>
          <w:sz w:val="22"/>
          <w:szCs w:val="22"/>
        </w:rPr>
        <w:lastRenderedPageBreak/>
        <w:t>In this study we combine</w:t>
      </w:r>
      <w:r w:rsidR="004F06BA" w:rsidRPr="005174BD">
        <w:rPr>
          <w:rFonts w:asciiTheme="minorHAnsi" w:hAnsiTheme="minorHAnsi" w:cstheme="minorHAnsi"/>
          <w:sz w:val="22"/>
          <w:szCs w:val="22"/>
        </w:rPr>
        <w:t>d</w:t>
      </w:r>
      <w:r w:rsidRPr="005174BD">
        <w:rPr>
          <w:rFonts w:asciiTheme="minorHAnsi" w:hAnsiTheme="minorHAnsi" w:cstheme="minorHAnsi"/>
          <w:sz w:val="22"/>
          <w:szCs w:val="22"/>
        </w:rPr>
        <w:t xml:space="preserve"> antibiotic selection and SIP-H</w:t>
      </w:r>
      <w:r w:rsidRPr="005174BD">
        <w:rPr>
          <w:rFonts w:asciiTheme="minorHAnsi" w:hAnsiTheme="minorHAnsi" w:cstheme="minorHAnsi"/>
          <w:sz w:val="22"/>
          <w:szCs w:val="22"/>
          <w:vertAlign w:val="subscript"/>
        </w:rPr>
        <w:t>2</w:t>
      </w:r>
      <w:r w:rsidRPr="005174BD">
        <w:rPr>
          <w:rFonts w:asciiTheme="minorHAnsi" w:hAnsiTheme="minorHAnsi" w:cstheme="minorHAnsi"/>
          <w:sz w:val="22"/>
          <w:szCs w:val="22"/>
          <w:vertAlign w:val="superscript"/>
        </w:rPr>
        <w:t>18</w:t>
      </w:r>
      <w:r w:rsidRPr="005174BD">
        <w:rPr>
          <w:rFonts w:asciiTheme="minorHAnsi" w:hAnsiTheme="minorHAnsi" w:cstheme="minorHAnsi"/>
          <w:sz w:val="22"/>
          <w:szCs w:val="22"/>
        </w:rPr>
        <w:t xml:space="preserve">O to </w:t>
      </w:r>
      <w:r w:rsidR="00B03A72" w:rsidRPr="005174BD">
        <w:rPr>
          <w:rFonts w:asciiTheme="minorHAnsi" w:hAnsiTheme="minorHAnsi" w:cstheme="minorHAnsi"/>
          <w:sz w:val="22"/>
          <w:szCs w:val="22"/>
        </w:rPr>
        <w:t xml:space="preserve">identify </w:t>
      </w:r>
      <w:r w:rsidRPr="005174BD">
        <w:rPr>
          <w:rFonts w:asciiTheme="minorHAnsi" w:hAnsiTheme="minorHAnsi" w:cstheme="minorHAnsi"/>
          <w:sz w:val="22"/>
          <w:szCs w:val="22"/>
        </w:rPr>
        <w:t xml:space="preserve">active and growing microbial communities in </w:t>
      </w:r>
      <w:r w:rsidR="00490D6D" w:rsidRPr="005174BD">
        <w:rPr>
          <w:rFonts w:asciiTheme="minorHAnsi" w:hAnsiTheme="minorHAnsi" w:cstheme="minorHAnsi"/>
          <w:sz w:val="22"/>
          <w:szCs w:val="22"/>
        </w:rPr>
        <w:t xml:space="preserve">an </w:t>
      </w:r>
      <w:r w:rsidRPr="005174BD">
        <w:rPr>
          <w:rFonts w:asciiTheme="minorHAnsi" w:hAnsiTheme="minorHAnsi" w:cstheme="minorHAnsi"/>
          <w:sz w:val="22"/>
          <w:szCs w:val="22"/>
        </w:rPr>
        <w:t xml:space="preserve">agricultural soil. </w:t>
      </w:r>
      <w:r w:rsidR="00E013B0" w:rsidRPr="005174BD">
        <w:rPr>
          <w:rFonts w:asciiTheme="minorHAnsi" w:hAnsiTheme="minorHAnsi" w:cstheme="minorHAnsi"/>
          <w:sz w:val="22"/>
          <w:szCs w:val="22"/>
        </w:rPr>
        <w:t xml:space="preserve">Antibiotic selection in the experiment </w:t>
      </w:r>
      <w:r w:rsidR="00B03A72" w:rsidRPr="005174BD">
        <w:rPr>
          <w:rFonts w:asciiTheme="minorHAnsi" w:hAnsiTheme="minorHAnsi" w:cstheme="minorHAnsi"/>
          <w:sz w:val="22"/>
          <w:szCs w:val="22"/>
        </w:rPr>
        <w:t>ensured</w:t>
      </w:r>
      <w:r w:rsidR="00E013B0" w:rsidRPr="005174BD">
        <w:rPr>
          <w:rFonts w:asciiTheme="minorHAnsi" w:hAnsiTheme="minorHAnsi" w:cstheme="minorHAnsi"/>
          <w:sz w:val="22"/>
          <w:szCs w:val="22"/>
        </w:rPr>
        <w:t xml:space="preserve"> </w:t>
      </w:r>
      <w:r w:rsidR="002735FB" w:rsidRPr="005174BD">
        <w:rPr>
          <w:rFonts w:asciiTheme="minorHAnsi" w:hAnsiTheme="minorHAnsi" w:cstheme="minorHAnsi"/>
          <w:sz w:val="22"/>
          <w:szCs w:val="22"/>
        </w:rPr>
        <w:t>only</w:t>
      </w:r>
      <w:r w:rsidR="00E013B0" w:rsidRPr="005174BD">
        <w:rPr>
          <w:rFonts w:asciiTheme="minorHAnsi" w:hAnsiTheme="minorHAnsi" w:cstheme="minorHAnsi"/>
          <w:sz w:val="22"/>
          <w:szCs w:val="22"/>
        </w:rPr>
        <w:t xml:space="preserve"> </w:t>
      </w:r>
      <w:r w:rsidR="00B03A72" w:rsidRPr="005174BD">
        <w:rPr>
          <w:rFonts w:asciiTheme="minorHAnsi" w:hAnsiTheme="minorHAnsi" w:cstheme="minorHAnsi"/>
          <w:sz w:val="22"/>
          <w:szCs w:val="22"/>
        </w:rPr>
        <w:t xml:space="preserve">antimicrobial-resistant </w:t>
      </w:r>
      <w:r w:rsidR="00E013B0" w:rsidRPr="005174BD">
        <w:rPr>
          <w:rFonts w:asciiTheme="minorHAnsi" w:hAnsiTheme="minorHAnsi" w:cstheme="minorHAnsi"/>
          <w:sz w:val="22"/>
          <w:szCs w:val="22"/>
        </w:rPr>
        <w:t xml:space="preserve">microbes </w:t>
      </w:r>
      <w:r w:rsidR="00B03A72" w:rsidRPr="005174BD">
        <w:rPr>
          <w:rFonts w:asciiTheme="minorHAnsi" w:hAnsiTheme="minorHAnsi" w:cstheme="minorHAnsi"/>
          <w:sz w:val="22"/>
          <w:szCs w:val="22"/>
        </w:rPr>
        <w:t>grew</w:t>
      </w:r>
      <w:r w:rsidR="00E013B0" w:rsidRPr="005174BD">
        <w:rPr>
          <w:rFonts w:asciiTheme="minorHAnsi" w:hAnsiTheme="minorHAnsi" w:cstheme="minorHAnsi"/>
          <w:sz w:val="22"/>
          <w:szCs w:val="22"/>
        </w:rPr>
        <w:t xml:space="preserve"> and simultaneously kill</w:t>
      </w:r>
      <w:r w:rsidR="00B03A72" w:rsidRPr="005174BD">
        <w:rPr>
          <w:rFonts w:asciiTheme="minorHAnsi" w:hAnsiTheme="minorHAnsi" w:cstheme="minorHAnsi"/>
          <w:sz w:val="22"/>
          <w:szCs w:val="22"/>
        </w:rPr>
        <w:t>ed</w:t>
      </w:r>
      <w:r w:rsidR="00E013B0" w:rsidRPr="005174BD">
        <w:rPr>
          <w:rFonts w:asciiTheme="minorHAnsi" w:hAnsiTheme="minorHAnsi" w:cstheme="minorHAnsi"/>
          <w:sz w:val="22"/>
          <w:szCs w:val="22"/>
        </w:rPr>
        <w:t xml:space="preserve"> or inhibit</w:t>
      </w:r>
      <w:r w:rsidR="00B03A72" w:rsidRPr="005174BD">
        <w:rPr>
          <w:rFonts w:asciiTheme="minorHAnsi" w:hAnsiTheme="minorHAnsi" w:cstheme="minorHAnsi"/>
          <w:sz w:val="22"/>
          <w:szCs w:val="22"/>
        </w:rPr>
        <w:t>ed</w:t>
      </w:r>
      <w:r w:rsidR="00E013B0" w:rsidRPr="005174BD">
        <w:rPr>
          <w:rFonts w:asciiTheme="minorHAnsi" w:hAnsiTheme="minorHAnsi" w:cstheme="minorHAnsi"/>
          <w:sz w:val="22"/>
          <w:szCs w:val="22"/>
        </w:rPr>
        <w:t xml:space="preserve"> the growth</w:t>
      </w:r>
      <w:r w:rsidR="00785DF6" w:rsidRPr="005174BD">
        <w:rPr>
          <w:rFonts w:asciiTheme="minorHAnsi" w:hAnsiTheme="minorHAnsi" w:cstheme="minorHAnsi"/>
          <w:sz w:val="22"/>
          <w:szCs w:val="22"/>
        </w:rPr>
        <w:t xml:space="preserve"> of sensitive microbes. W</w:t>
      </w:r>
      <w:r w:rsidR="005451B9" w:rsidRPr="005174BD">
        <w:rPr>
          <w:rFonts w:asciiTheme="minorHAnsi" w:hAnsiTheme="minorHAnsi" w:cstheme="minorHAnsi"/>
          <w:sz w:val="22"/>
          <w:szCs w:val="22"/>
        </w:rPr>
        <w:t xml:space="preserve">e </w:t>
      </w:r>
      <w:r w:rsidR="00785DF6" w:rsidRPr="005174BD">
        <w:rPr>
          <w:rFonts w:asciiTheme="minorHAnsi" w:hAnsiTheme="minorHAnsi" w:cstheme="minorHAnsi"/>
          <w:sz w:val="22"/>
          <w:szCs w:val="22"/>
        </w:rPr>
        <w:t xml:space="preserve">also </w:t>
      </w:r>
      <w:r w:rsidRPr="005174BD">
        <w:rPr>
          <w:rFonts w:asciiTheme="minorHAnsi" w:hAnsiTheme="minorHAnsi" w:cstheme="minorHAnsi"/>
          <w:sz w:val="22"/>
          <w:szCs w:val="22"/>
        </w:rPr>
        <w:t>use</w:t>
      </w:r>
      <w:r w:rsidR="004F06BA" w:rsidRPr="005174BD">
        <w:rPr>
          <w:rFonts w:asciiTheme="minorHAnsi" w:hAnsiTheme="minorHAnsi" w:cstheme="minorHAnsi"/>
          <w:sz w:val="22"/>
          <w:szCs w:val="22"/>
        </w:rPr>
        <w:t>d</w:t>
      </w:r>
      <w:r w:rsidR="005451B9" w:rsidRPr="005174BD">
        <w:rPr>
          <w:rFonts w:asciiTheme="minorHAnsi" w:hAnsiTheme="minorHAnsi" w:cstheme="minorHAnsi"/>
          <w:sz w:val="22"/>
          <w:szCs w:val="22"/>
        </w:rPr>
        <w:t xml:space="preserve"> agricultural soil</w:t>
      </w:r>
      <w:r w:rsidRPr="005174BD">
        <w:rPr>
          <w:rFonts w:asciiTheme="minorHAnsi" w:hAnsiTheme="minorHAnsi" w:cstheme="minorHAnsi"/>
          <w:sz w:val="22"/>
          <w:szCs w:val="22"/>
        </w:rPr>
        <w:t xml:space="preserve"> with no history of antibiotic addition either directly, or indirectly via organic fertilisers. This </w:t>
      </w:r>
      <w:r w:rsidR="00490D6D" w:rsidRPr="005174BD">
        <w:rPr>
          <w:rFonts w:asciiTheme="minorHAnsi" w:hAnsiTheme="minorHAnsi" w:cstheme="minorHAnsi"/>
          <w:sz w:val="22"/>
          <w:szCs w:val="22"/>
        </w:rPr>
        <w:t xml:space="preserve">was </w:t>
      </w:r>
      <w:r w:rsidRPr="005174BD">
        <w:rPr>
          <w:rFonts w:asciiTheme="minorHAnsi" w:hAnsiTheme="minorHAnsi" w:cstheme="minorHAnsi"/>
          <w:sz w:val="22"/>
          <w:szCs w:val="22"/>
        </w:rPr>
        <w:t xml:space="preserve">done to reduce the bias in identification that can </w:t>
      </w:r>
      <w:r w:rsidR="002D19AE" w:rsidRPr="005174BD">
        <w:rPr>
          <w:rFonts w:asciiTheme="minorHAnsi" w:hAnsiTheme="minorHAnsi" w:cstheme="minorHAnsi"/>
          <w:sz w:val="22"/>
          <w:szCs w:val="22"/>
        </w:rPr>
        <w:t xml:space="preserve">be </w:t>
      </w:r>
      <w:r w:rsidRPr="005174BD">
        <w:rPr>
          <w:rFonts w:asciiTheme="minorHAnsi" w:hAnsiTheme="minorHAnsi" w:cstheme="minorHAnsi"/>
          <w:sz w:val="22"/>
          <w:szCs w:val="22"/>
        </w:rPr>
        <w:t xml:space="preserve">introduced from long-term exposure of microbes to </w:t>
      </w:r>
      <w:r w:rsidR="00B03A72" w:rsidRPr="005174BD">
        <w:rPr>
          <w:rFonts w:asciiTheme="minorHAnsi" w:hAnsiTheme="minorHAnsi" w:cstheme="minorHAnsi"/>
          <w:sz w:val="22"/>
          <w:szCs w:val="22"/>
        </w:rPr>
        <w:t>exogenous</w:t>
      </w:r>
      <w:r w:rsidRPr="005174BD">
        <w:rPr>
          <w:rFonts w:asciiTheme="minorHAnsi" w:hAnsiTheme="minorHAnsi" w:cstheme="minorHAnsi"/>
          <w:sz w:val="22"/>
          <w:szCs w:val="22"/>
        </w:rPr>
        <w:t xml:space="preserve"> antibiotics</w:t>
      </w:r>
      <w:r w:rsidR="002D19AE" w:rsidRPr="005174BD">
        <w:rPr>
          <w:rFonts w:asciiTheme="minorHAnsi" w:hAnsiTheme="minorHAnsi" w:cstheme="minorHAnsi"/>
          <w:sz w:val="22"/>
          <w:szCs w:val="22"/>
        </w:rPr>
        <w:t xml:space="preserve"> as</w:t>
      </w:r>
      <w:r w:rsidRPr="005174BD">
        <w:rPr>
          <w:rFonts w:asciiTheme="minorHAnsi" w:hAnsiTheme="minorHAnsi" w:cstheme="minorHAnsi"/>
          <w:sz w:val="22"/>
          <w:szCs w:val="22"/>
        </w:rPr>
        <w:t xml:space="preserve"> it may already have selected for </w:t>
      </w:r>
      <w:r w:rsidR="002D19AE" w:rsidRPr="005174BD">
        <w:rPr>
          <w:rFonts w:asciiTheme="minorHAnsi" w:hAnsiTheme="minorHAnsi" w:cstheme="minorHAnsi"/>
          <w:sz w:val="22"/>
          <w:szCs w:val="22"/>
        </w:rPr>
        <w:t xml:space="preserve">a </w:t>
      </w:r>
      <w:r w:rsidRPr="005174BD">
        <w:rPr>
          <w:rFonts w:asciiTheme="minorHAnsi" w:hAnsiTheme="minorHAnsi" w:cstheme="minorHAnsi"/>
          <w:sz w:val="22"/>
          <w:szCs w:val="22"/>
        </w:rPr>
        <w:t xml:space="preserve">resistant microbial community. </w:t>
      </w:r>
      <w:r w:rsidR="004B2120" w:rsidRPr="005174BD">
        <w:rPr>
          <w:rFonts w:asciiTheme="minorHAnsi" w:hAnsiTheme="minorHAnsi" w:cstheme="minorHAnsi"/>
          <w:sz w:val="22"/>
          <w:szCs w:val="22"/>
        </w:rPr>
        <w:t>Our objectives for th</w:t>
      </w:r>
      <w:r w:rsidR="00BD1238" w:rsidRPr="005174BD">
        <w:rPr>
          <w:rFonts w:asciiTheme="minorHAnsi" w:hAnsiTheme="minorHAnsi" w:cstheme="minorHAnsi"/>
          <w:sz w:val="22"/>
          <w:szCs w:val="22"/>
        </w:rPr>
        <w:t>is</w:t>
      </w:r>
      <w:r w:rsidR="004B2120" w:rsidRPr="005174BD">
        <w:rPr>
          <w:rFonts w:asciiTheme="minorHAnsi" w:hAnsiTheme="minorHAnsi" w:cstheme="minorHAnsi"/>
          <w:sz w:val="22"/>
          <w:szCs w:val="22"/>
        </w:rPr>
        <w:t xml:space="preserve"> study were</w:t>
      </w:r>
      <w:r w:rsidR="00BD1238" w:rsidRPr="005174BD">
        <w:rPr>
          <w:rFonts w:asciiTheme="minorHAnsi" w:hAnsiTheme="minorHAnsi" w:cstheme="minorHAnsi"/>
          <w:sz w:val="22"/>
          <w:szCs w:val="22"/>
        </w:rPr>
        <w:t xml:space="preserve"> to investigate w</w:t>
      </w:r>
      <w:r w:rsidR="00EC7CEF" w:rsidRPr="005174BD">
        <w:rPr>
          <w:rFonts w:asciiTheme="minorHAnsi" w:hAnsiTheme="minorHAnsi" w:cstheme="minorHAnsi"/>
          <w:sz w:val="22"/>
          <w:szCs w:val="22"/>
        </w:rPr>
        <w:t xml:space="preserve">hether </w:t>
      </w:r>
      <w:r w:rsidR="00B03A72" w:rsidRPr="005174BD">
        <w:rPr>
          <w:rFonts w:asciiTheme="minorHAnsi" w:hAnsiTheme="minorHAnsi" w:cstheme="minorHAnsi"/>
          <w:sz w:val="22"/>
          <w:szCs w:val="22"/>
        </w:rPr>
        <w:t xml:space="preserve">bacteria </w:t>
      </w:r>
      <w:r w:rsidR="00EC7CEF" w:rsidRPr="005174BD">
        <w:rPr>
          <w:rFonts w:asciiTheme="minorHAnsi" w:hAnsiTheme="minorHAnsi" w:cstheme="minorHAnsi"/>
          <w:sz w:val="22"/>
          <w:szCs w:val="22"/>
        </w:rPr>
        <w:t>in agricultural soil with no-antibiotic history</w:t>
      </w:r>
      <w:r w:rsidR="004B2120" w:rsidRPr="005174BD">
        <w:rPr>
          <w:rFonts w:asciiTheme="minorHAnsi" w:hAnsiTheme="minorHAnsi" w:cstheme="minorHAnsi"/>
          <w:sz w:val="22"/>
          <w:szCs w:val="22"/>
        </w:rPr>
        <w:t xml:space="preserve"> </w:t>
      </w:r>
      <w:r w:rsidR="00EC7CEF" w:rsidRPr="005174BD">
        <w:rPr>
          <w:rFonts w:asciiTheme="minorHAnsi" w:hAnsiTheme="minorHAnsi" w:cstheme="minorHAnsi"/>
          <w:sz w:val="22"/>
          <w:szCs w:val="22"/>
        </w:rPr>
        <w:t>can grow if challenged with antibiotic</w:t>
      </w:r>
      <w:r w:rsidR="004B2120" w:rsidRPr="005174BD">
        <w:rPr>
          <w:rFonts w:asciiTheme="minorHAnsi" w:hAnsiTheme="minorHAnsi" w:cstheme="minorHAnsi"/>
          <w:sz w:val="22"/>
          <w:szCs w:val="22"/>
        </w:rPr>
        <w:t xml:space="preserve">; </w:t>
      </w:r>
      <w:r w:rsidR="002D19AE" w:rsidRPr="005174BD">
        <w:rPr>
          <w:rFonts w:asciiTheme="minorHAnsi" w:hAnsiTheme="minorHAnsi" w:cstheme="minorHAnsi"/>
          <w:sz w:val="22"/>
          <w:szCs w:val="22"/>
        </w:rPr>
        <w:t xml:space="preserve">secondly, </w:t>
      </w:r>
      <w:r w:rsidR="00BD1238" w:rsidRPr="005174BD">
        <w:rPr>
          <w:rFonts w:asciiTheme="minorHAnsi" w:hAnsiTheme="minorHAnsi" w:cstheme="minorHAnsi"/>
          <w:sz w:val="22"/>
          <w:szCs w:val="22"/>
        </w:rPr>
        <w:t xml:space="preserve">if </w:t>
      </w:r>
      <w:r w:rsidR="002D19AE" w:rsidRPr="005174BD">
        <w:rPr>
          <w:rFonts w:asciiTheme="minorHAnsi" w:hAnsiTheme="minorHAnsi" w:cstheme="minorHAnsi"/>
          <w:sz w:val="22"/>
          <w:szCs w:val="22"/>
        </w:rPr>
        <w:t>present</w:t>
      </w:r>
      <w:r w:rsidR="00693DBE" w:rsidRPr="00E43333">
        <w:rPr>
          <w:rFonts w:asciiTheme="minorHAnsi" w:hAnsiTheme="minorHAnsi" w:cstheme="minorHAnsi"/>
          <w:sz w:val="22"/>
          <w:szCs w:val="22"/>
        </w:rPr>
        <w:t>,</w:t>
      </w:r>
      <w:r w:rsidR="002D19AE" w:rsidRPr="005174BD">
        <w:rPr>
          <w:rFonts w:asciiTheme="minorHAnsi" w:hAnsiTheme="minorHAnsi" w:cstheme="minorHAnsi"/>
          <w:sz w:val="22"/>
          <w:szCs w:val="22"/>
        </w:rPr>
        <w:t xml:space="preserve"> to </w:t>
      </w:r>
      <w:r w:rsidR="000D48CF" w:rsidRPr="005174BD">
        <w:rPr>
          <w:rFonts w:asciiTheme="minorHAnsi" w:hAnsiTheme="minorHAnsi" w:cstheme="minorHAnsi"/>
          <w:sz w:val="22"/>
          <w:szCs w:val="22"/>
        </w:rPr>
        <w:t xml:space="preserve">identify </w:t>
      </w:r>
      <w:r w:rsidR="002D19AE" w:rsidRPr="005174BD">
        <w:rPr>
          <w:rFonts w:asciiTheme="minorHAnsi" w:hAnsiTheme="minorHAnsi" w:cstheme="minorHAnsi"/>
          <w:sz w:val="22"/>
          <w:szCs w:val="22"/>
        </w:rPr>
        <w:t>the microbes and</w:t>
      </w:r>
      <w:r w:rsidR="00EC7CEF" w:rsidRPr="005174BD">
        <w:rPr>
          <w:rFonts w:asciiTheme="minorHAnsi" w:hAnsiTheme="minorHAnsi" w:cstheme="minorHAnsi"/>
          <w:sz w:val="22"/>
          <w:szCs w:val="22"/>
        </w:rPr>
        <w:t xml:space="preserve"> the</w:t>
      </w:r>
      <w:r w:rsidR="002D19AE" w:rsidRPr="005174BD">
        <w:rPr>
          <w:rFonts w:asciiTheme="minorHAnsi" w:hAnsiTheme="minorHAnsi" w:cstheme="minorHAnsi"/>
          <w:sz w:val="22"/>
          <w:szCs w:val="22"/>
        </w:rPr>
        <w:t xml:space="preserve"> </w:t>
      </w:r>
      <w:r w:rsidR="00B03A72" w:rsidRPr="00E43333">
        <w:rPr>
          <w:rFonts w:asciiTheme="minorHAnsi" w:hAnsiTheme="minorHAnsi" w:cstheme="minorHAnsi"/>
          <w:sz w:val="22"/>
          <w:szCs w:val="22"/>
        </w:rPr>
        <w:t>ARGs</w:t>
      </w:r>
      <w:r w:rsidR="00EC7CEF" w:rsidRPr="005174BD">
        <w:rPr>
          <w:rFonts w:asciiTheme="minorHAnsi" w:hAnsiTheme="minorHAnsi" w:cstheme="minorHAnsi"/>
          <w:sz w:val="22"/>
          <w:szCs w:val="22"/>
        </w:rPr>
        <w:t xml:space="preserve"> </w:t>
      </w:r>
      <w:r w:rsidR="002D19AE" w:rsidRPr="005174BD">
        <w:rPr>
          <w:rFonts w:asciiTheme="minorHAnsi" w:hAnsiTheme="minorHAnsi" w:cstheme="minorHAnsi"/>
          <w:sz w:val="22"/>
          <w:szCs w:val="22"/>
        </w:rPr>
        <w:t>that confer resistance</w:t>
      </w:r>
      <w:r w:rsidR="00EC7CEF" w:rsidRPr="005174BD">
        <w:rPr>
          <w:rFonts w:asciiTheme="minorHAnsi" w:hAnsiTheme="minorHAnsi" w:cstheme="minorHAnsi"/>
          <w:sz w:val="22"/>
          <w:szCs w:val="22"/>
        </w:rPr>
        <w:t>.</w:t>
      </w:r>
      <w:r w:rsidR="004B2120" w:rsidRPr="005174BD">
        <w:rPr>
          <w:rFonts w:asciiTheme="minorHAnsi" w:hAnsiTheme="minorHAnsi" w:cstheme="minorHAnsi"/>
          <w:sz w:val="22"/>
          <w:szCs w:val="22"/>
        </w:rPr>
        <w:t xml:space="preserve"> </w:t>
      </w:r>
      <w:r w:rsidR="00D13D2D" w:rsidRPr="005174BD">
        <w:rPr>
          <w:rFonts w:asciiTheme="minorHAnsi" w:hAnsiTheme="minorHAnsi" w:cstheme="minorHAnsi"/>
          <w:sz w:val="22"/>
          <w:szCs w:val="22"/>
        </w:rPr>
        <w:t xml:space="preserve">We hypothesise that </w:t>
      </w:r>
      <w:r w:rsidR="00B03A72" w:rsidRPr="005174BD">
        <w:rPr>
          <w:rFonts w:asciiTheme="minorHAnsi" w:hAnsiTheme="minorHAnsi" w:cstheme="minorHAnsi"/>
          <w:sz w:val="22"/>
          <w:szCs w:val="22"/>
        </w:rPr>
        <w:t>diverse</w:t>
      </w:r>
      <w:r w:rsidR="001A6AB1" w:rsidRPr="005174BD">
        <w:rPr>
          <w:rFonts w:asciiTheme="minorHAnsi" w:hAnsiTheme="minorHAnsi" w:cstheme="minorHAnsi"/>
          <w:color w:val="000000"/>
          <w:sz w:val="22"/>
          <w:szCs w:val="22"/>
        </w:rPr>
        <w:t xml:space="preserve"> </w:t>
      </w:r>
      <w:r w:rsidR="00E013B0" w:rsidRPr="005174BD">
        <w:rPr>
          <w:rFonts w:asciiTheme="minorHAnsi" w:hAnsiTheme="minorHAnsi" w:cstheme="minorHAnsi"/>
          <w:sz w:val="22"/>
          <w:szCs w:val="22"/>
        </w:rPr>
        <w:t>resistant microbes</w:t>
      </w:r>
      <w:r w:rsidR="002D19AE" w:rsidRPr="005174BD">
        <w:rPr>
          <w:rFonts w:asciiTheme="minorHAnsi" w:hAnsiTheme="minorHAnsi" w:cstheme="minorHAnsi"/>
          <w:sz w:val="22"/>
          <w:szCs w:val="22"/>
        </w:rPr>
        <w:t xml:space="preserve"> </w:t>
      </w:r>
      <w:r w:rsidR="00B03A72" w:rsidRPr="005174BD">
        <w:rPr>
          <w:rFonts w:asciiTheme="minorHAnsi" w:hAnsiTheme="minorHAnsi" w:cstheme="minorHAnsi"/>
          <w:sz w:val="22"/>
          <w:szCs w:val="22"/>
        </w:rPr>
        <w:t xml:space="preserve">can be identified in soil and their identification </w:t>
      </w:r>
      <w:r w:rsidR="00E013B0" w:rsidRPr="005174BD">
        <w:rPr>
          <w:rFonts w:asciiTheme="minorHAnsi" w:hAnsiTheme="minorHAnsi" w:cstheme="minorHAnsi"/>
          <w:sz w:val="22"/>
          <w:szCs w:val="22"/>
        </w:rPr>
        <w:t xml:space="preserve">will help </w:t>
      </w:r>
      <w:r w:rsidR="002D19AE" w:rsidRPr="005174BD">
        <w:rPr>
          <w:rFonts w:asciiTheme="minorHAnsi" w:hAnsiTheme="minorHAnsi" w:cstheme="minorHAnsi"/>
          <w:sz w:val="22"/>
          <w:szCs w:val="22"/>
        </w:rPr>
        <w:t xml:space="preserve">to </w:t>
      </w:r>
      <w:r w:rsidR="00E013B0" w:rsidRPr="005174BD">
        <w:rPr>
          <w:rFonts w:asciiTheme="minorHAnsi" w:hAnsiTheme="minorHAnsi" w:cstheme="minorHAnsi"/>
          <w:sz w:val="22"/>
          <w:szCs w:val="22"/>
        </w:rPr>
        <w:t xml:space="preserve">understand the </w:t>
      </w:r>
      <w:r w:rsidR="00B03A72" w:rsidRPr="005174BD">
        <w:rPr>
          <w:rFonts w:asciiTheme="minorHAnsi" w:hAnsiTheme="minorHAnsi" w:cstheme="minorHAnsi"/>
          <w:sz w:val="22"/>
          <w:szCs w:val="22"/>
        </w:rPr>
        <w:t>potential for</w:t>
      </w:r>
      <w:r w:rsidR="00E013B0" w:rsidRPr="005174BD">
        <w:rPr>
          <w:rFonts w:asciiTheme="minorHAnsi" w:hAnsiTheme="minorHAnsi" w:cstheme="minorHAnsi"/>
          <w:sz w:val="22"/>
          <w:szCs w:val="22"/>
        </w:rPr>
        <w:t xml:space="preserve"> AMR spread.</w:t>
      </w:r>
      <w:r w:rsidR="00FC1EBD" w:rsidRPr="005174BD">
        <w:rPr>
          <w:rFonts w:asciiTheme="minorHAnsi" w:hAnsiTheme="minorHAnsi" w:cstheme="minorHAnsi"/>
          <w:sz w:val="22"/>
          <w:szCs w:val="22"/>
        </w:rPr>
        <w:t xml:space="preserve"> </w:t>
      </w:r>
    </w:p>
    <w:p w14:paraId="4ADC78A2" w14:textId="77777777" w:rsidR="00BD1238" w:rsidRPr="005174BD" w:rsidRDefault="00BD1238" w:rsidP="00FC1EBD">
      <w:pPr>
        <w:pStyle w:val="Papertext"/>
        <w:spacing w:line="480" w:lineRule="auto"/>
        <w:rPr>
          <w:rFonts w:asciiTheme="minorHAnsi" w:hAnsiTheme="minorHAnsi" w:cstheme="minorHAnsi"/>
          <w:sz w:val="22"/>
          <w:szCs w:val="22"/>
        </w:rPr>
      </w:pPr>
    </w:p>
    <w:p w14:paraId="51EFF8ED" w14:textId="0B4EB3CF" w:rsidR="00FC1EBD" w:rsidRPr="005174BD" w:rsidRDefault="00FC1EBD" w:rsidP="00FC1EBD">
      <w:pPr>
        <w:pStyle w:val="Papertext"/>
        <w:spacing w:line="480" w:lineRule="auto"/>
        <w:jc w:val="left"/>
        <w:rPr>
          <w:rFonts w:asciiTheme="minorHAnsi" w:hAnsiTheme="minorHAnsi" w:cstheme="minorHAnsi"/>
          <w:b/>
          <w:sz w:val="22"/>
          <w:szCs w:val="22"/>
        </w:rPr>
      </w:pPr>
      <w:r w:rsidRPr="005174BD">
        <w:rPr>
          <w:rFonts w:asciiTheme="minorHAnsi" w:hAnsiTheme="minorHAnsi" w:cstheme="minorHAnsi"/>
          <w:b/>
          <w:sz w:val="22"/>
          <w:szCs w:val="22"/>
        </w:rPr>
        <w:t>Results</w:t>
      </w:r>
    </w:p>
    <w:p w14:paraId="0B376AB5" w14:textId="43E16053" w:rsidR="00FD4FE3" w:rsidRPr="005174BD" w:rsidRDefault="005949E5" w:rsidP="00FC1EBD">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To</w:t>
      </w:r>
      <w:r w:rsidR="00790413" w:rsidRPr="005174BD">
        <w:rPr>
          <w:rFonts w:asciiTheme="minorHAnsi" w:hAnsiTheme="minorHAnsi" w:cstheme="minorHAnsi"/>
          <w:sz w:val="22"/>
          <w:szCs w:val="22"/>
        </w:rPr>
        <w:t xml:space="preserve"> evaluate w</w:t>
      </w:r>
      <w:r w:rsidR="00F41AB6" w:rsidRPr="005174BD">
        <w:rPr>
          <w:rFonts w:asciiTheme="minorHAnsi" w:hAnsiTheme="minorHAnsi" w:cstheme="minorHAnsi"/>
          <w:sz w:val="22"/>
          <w:szCs w:val="22"/>
        </w:rPr>
        <w:t xml:space="preserve">hether microbes in </w:t>
      </w:r>
      <w:r w:rsidR="00267FE8" w:rsidRPr="005174BD">
        <w:rPr>
          <w:rFonts w:asciiTheme="minorHAnsi" w:hAnsiTheme="minorHAnsi" w:cstheme="minorHAnsi"/>
          <w:sz w:val="22"/>
          <w:szCs w:val="22"/>
        </w:rPr>
        <w:t xml:space="preserve">an </w:t>
      </w:r>
      <w:r w:rsidR="00F41AB6" w:rsidRPr="005174BD">
        <w:rPr>
          <w:rFonts w:asciiTheme="minorHAnsi" w:hAnsiTheme="minorHAnsi" w:cstheme="minorHAnsi"/>
          <w:sz w:val="22"/>
          <w:szCs w:val="22"/>
        </w:rPr>
        <w:t>agricultural soil with no-antibiotic history can grow if challenged with antibiotic</w:t>
      </w:r>
      <w:r w:rsidR="00790413" w:rsidRPr="005174BD">
        <w:rPr>
          <w:rFonts w:asciiTheme="minorHAnsi" w:hAnsiTheme="minorHAnsi" w:cstheme="minorHAnsi"/>
          <w:sz w:val="22"/>
          <w:szCs w:val="22"/>
        </w:rPr>
        <w:t xml:space="preserve">, </w:t>
      </w:r>
      <w:r w:rsidR="00E07F45" w:rsidRPr="005174BD">
        <w:rPr>
          <w:rFonts w:asciiTheme="minorHAnsi" w:hAnsiTheme="minorHAnsi" w:cstheme="minorHAnsi"/>
          <w:sz w:val="22"/>
          <w:szCs w:val="22"/>
        </w:rPr>
        <w:t xml:space="preserve">agricultural soils </w:t>
      </w:r>
      <w:r w:rsidR="00790413" w:rsidRPr="005174BD">
        <w:rPr>
          <w:rFonts w:asciiTheme="minorHAnsi" w:hAnsiTheme="minorHAnsi" w:cstheme="minorHAnsi"/>
          <w:sz w:val="22"/>
          <w:szCs w:val="22"/>
        </w:rPr>
        <w:t xml:space="preserve">were incubated </w:t>
      </w:r>
      <w:r w:rsidR="00E07F45" w:rsidRPr="005174BD">
        <w:rPr>
          <w:rFonts w:asciiTheme="minorHAnsi" w:hAnsiTheme="minorHAnsi" w:cstheme="minorHAnsi"/>
          <w:sz w:val="22"/>
          <w:szCs w:val="22"/>
        </w:rPr>
        <w:t xml:space="preserve">with </w:t>
      </w:r>
      <w:r w:rsidR="002F75E2" w:rsidRPr="005174BD">
        <w:rPr>
          <w:rFonts w:asciiTheme="minorHAnsi" w:hAnsiTheme="minorHAnsi" w:cstheme="minorHAnsi"/>
          <w:sz w:val="22"/>
          <w:szCs w:val="22"/>
        </w:rPr>
        <w:t xml:space="preserve">an </w:t>
      </w:r>
      <w:r w:rsidR="00E07F45" w:rsidRPr="005174BD">
        <w:rPr>
          <w:rFonts w:asciiTheme="minorHAnsi" w:hAnsiTheme="minorHAnsi" w:cstheme="minorHAnsi"/>
          <w:sz w:val="22"/>
          <w:szCs w:val="22"/>
        </w:rPr>
        <w:t xml:space="preserve">antibiotic cocktail </w:t>
      </w:r>
      <w:r w:rsidR="00D8678F" w:rsidRPr="005174BD">
        <w:rPr>
          <w:rFonts w:asciiTheme="minorHAnsi" w:hAnsiTheme="minorHAnsi" w:cstheme="minorHAnsi"/>
          <w:sz w:val="22"/>
          <w:szCs w:val="22"/>
        </w:rPr>
        <w:t xml:space="preserve">of </w:t>
      </w:r>
      <w:r w:rsidR="00E07F45" w:rsidRPr="005174BD">
        <w:rPr>
          <w:rFonts w:asciiTheme="minorHAnsi" w:hAnsiTheme="minorHAnsi" w:cstheme="minorHAnsi"/>
          <w:sz w:val="22"/>
          <w:szCs w:val="22"/>
        </w:rPr>
        <w:t>meropenem (mem), cefotaxime (</w:t>
      </w:r>
      <w:proofErr w:type="spellStart"/>
      <w:r w:rsidR="00E07F45" w:rsidRPr="005174BD">
        <w:rPr>
          <w:rFonts w:asciiTheme="minorHAnsi" w:hAnsiTheme="minorHAnsi" w:cstheme="minorHAnsi"/>
          <w:sz w:val="22"/>
          <w:szCs w:val="22"/>
        </w:rPr>
        <w:t>ctx</w:t>
      </w:r>
      <w:proofErr w:type="spellEnd"/>
      <w:r w:rsidR="00E07F45" w:rsidRPr="005174BD">
        <w:rPr>
          <w:rFonts w:asciiTheme="minorHAnsi" w:hAnsiTheme="minorHAnsi" w:cstheme="minorHAnsi"/>
          <w:sz w:val="22"/>
          <w:szCs w:val="22"/>
        </w:rPr>
        <w:t>), ciprofloxacin (</w:t>
      </w:r>
      <w:proofErr w:type="spellStart"/>
      <w:r w:rsidR="00E07F45" w:rsidRPr="005174BD">
        <w:rPr>
          <w:rFonts w:asciiTheme="minorHAnsi" w:hAnsiTheme="minorHAnsi" w:cstheme="minorHAnsi"/>
          <w:sz w:val="22"/>
          <w:szCs w:val="22"/>
        </w:rPr>
        <w:t>cip</w:t>
      </w:r>
      <w:proofErr w:type="spellEnd"/>
      <w:r w:rsidR="00E07F45" w:rsidRPr="005174BD">
        <w:rPr>
          <w:rFonts w:asciiTheme="minorHAnsi" w:hAnsiTheme="minorHAnsi" w:cstheme="minorHAnsi"/>
          <w:sz w:val="22"/>
          <w:szCs w:val="22"/>
        </w:rPr>
        <w:t>) and trimethoprim (</w:t>
      </w:r>
      <w:proofErr w:type="spellStart"/>
      <w:r w:rsidR="00E07F45" w:rsidRPr="005174BD">
        <w:rPr>
          <w:rFonts w:asciiTheme="minorHAnsi" w:hAnsiTheme="minorHAnsi" w:cstheme="minorHAnsi"/>
          <w:sz w:val="22"/>
          <w:szCs w:val="22"/>
        </w:rPr>
        <w:t>tmp</w:t>
      </w:r>
      <w:proofErr w:type="spellEnd"/>
      <w:r w:rsidR="00E07F45" w:rsidRPr="005174BD">
        <w:rPr>
          <w:rFonts w:asciiTheme="minorHAnsi" w:hAnsiTheme="minorHAnsi" w:cstheme="minorHAnsi"/>
          <w:sz w:val="22"/>
          <w:szCs w:val="22"/>
        </w:rPr>
        <w:t>)</w:t>
      </w:r>
      <w:r w:rsidR="00D8678F" w:rsidRPr="005174BD">
        <w:rPr>
          <w:rFonts w:asciiTheme="minorHAnsi" w:hAnsiTheme="minorHAnsi" w:cstheme="minorHAnsi"/>
          <w:sz w:val="22"/>
          <w:szCs w:val="22"/>
        </w:rPr>
        <w:t>,</w:t>
      </w:r>
      <w:r w:rsidR="00E07F45" w:rsidRPr="005174BD">
        <w:rPr>
          <w:rFonts w:asciiTheme="minorHAnsi" w:hAnsiTheme="minorHAnsi" w:cstheme="minorHAnsi"/>
          <w:sz w:val="22"/>
          <w:szCs w:val="22"/>
        </w:rPr>
        <w:t xml:space="preserve"> along with H</w:t>
      </w:r>
      <w:r w:rsidR="00E07F45" w:rsidRPr="005174BD">
        <w:rPr>
          <w:rFonts w:asciiTheme="minorHAnsi" w:hAnsiTheme="minorHAnsi" w:cstheme="minorHAnsi"/>
          <w:sz w:val="22"/>
          <w:szCs w:val="22"/>
          <w:vertAlign w:val="subscript"/>
        </w:rPr>
        <w:t>2</w:t>
      </w:r>
      <w:r w:rsidR="00E07F45" w:rsidRPr="005174BD">
        <w:rPr>
          <w:rFonts w:asciiTheme="minorHAnsi" w:hAnsiTheme="minorHAnsi" w:cstheme="minorHAnsi"/>
          <w:sz w:val="22"/>
          <w:szCs w:val="22"/>
          <w:vertAlign w:val="superscript"/>
        </w:rPr>
        <w:t>18</w:t>
      </w:r>
      <w:r w:rsidR="00E07F45" w:rsidRPr="005174BD">
        <w:rPr>
          <w:rFonts w:asciiTheme="minorHAnsi" w:hAnsiTheme="minorHAnsi" w:cstheme="minorHAnsi"/>
          <w:sz w:val="22"/>
          <w:szCs w:val="22"/>
        </w:rPr>
        <w:t>O</w:t>
      </w:r>
      <w:r w:rsidR="00D8678F" w:rsidRPr="005174BD">
        <w:rPr>
          <w:rFonts w:asciiTheme="minorHAnsi" w:hAnsiTheme="minorHAnsi" w:cstheme="minorHAnsi"/>
          <w:sz w:val="22"/>
          <w:szCs w:val="22"/>
        </w:rPr>
        <w:t xml:space="preserve"> </w:t>
      </w:r>
      <w:r w:rsidR="0048049A" w:rsidRPr="005174BD">
        <w:rPr>
          <w:rFonts w:asciiTheme="minorHAnsi" w:hAnsiTheme="minorHAnsi" w:cstheme="minorHAnsi"/>
          <w:sz w:val="22"/>
          <w:szCs w:val="22"/>
        </w:rPr>
        <w:t xml:space="preserve">or natural isotope abundance water (referred to as </w:t>
      </w:r>
      <w:r w:rsidR="00D8678F" w:rsidRPr="005174BD">
        <w:rPr>
          <w:rFonts w:asciiTheme="minorHAnsi" w:hAnsiTheme="minorHAnsi" w:cstheme="minorHAnsi"/>
          <w:sz w:val="22"/>
          <w:szCs w:val="22"/>
        </w:rPr>
        <w:t>H</w:t>
      </w:r>
      <w:r w:rsidR="00D8678F" w:rsidRPr="005174BD">
        <w:rPr>
          <w:rFonts w:asciiTheme="minorHAnsi" w:hAnsiTheme="minorHAnsi" w:cstheme="minorHAnsi"/>
          <w:sz w:val="22"/>
          <w:szCs w:val="22"/>
          <w:vertAlign w:val="subscript"/>
        </w:rPr>
        <w:t>2</w:t>
      </w:r>
      <w:r w:rsidR="00D8678F" w:rsidRPr="005174BD">
        <w:rPr>
          <w:rFonts w:asciiTheme="minorHAnsi" w:hAnsiTheme="minorHAnsi" w:cstheme="minorHAnsi"/>
          <w:sz w:val="22"/>
          <w:szCs w:val="22"/>
          <w:vertAlign w:val="superscript"/>
        </w:rPr>
        <w:t>16</w:t>
      </w:r>
      <w:r w:rsidR="00D8678F" w:rsidRPr="005174BD">
        <w:rPr>
          <w:rFonts w:asciiTheme="minorHAnsi" w:hAnsiTheme="minorHAnsi" w:cstheme="minorHAnsi"/>
          <w:sz w:val="22"/>
          <w:szCs w:val="22"/>
        </w:rPr>
        <w:t>O</w:t>
      </w:r>
      <w:r w:rsidR="0048049A" w:rsidRPr="005174BD">
        <w:rPr>
          <w:rFonts w:asciiTheme="minorHAnsi" w:hAnsiTheme="minorHAnsi" w:cstheme="minorHAnsi"/>
          <w:sz w:val="22"/>
          <w:szCs w:val="22"/>
        </w:rPr>
        <w:t>)</w:t>
      </w:r>
      <w:r w:rsidR="00E07F45" w:rsidRPr="005174BD">
        <w:rPr>
          <w:rFonts w:asciiTheme="minorHAnsi" w:hAnsiTheme="minorHAnsi" w:cstheme="minorHAnsi"/>
          <w:sz w:val="22"/>
          <w:szCs w:val="22"/>
        </w:rPr>
        <w:t xml:space="preserve">. </w:t>
      </w:r>
      <w:r w:rsidR="00373F73" w:rsidRPr="005174BD">
        <w:rPr>
          <w:rFonts w:asciiTheme="minorHAnsi" w:hAnsiTheme="minorHAnsi" w:cstheme="minorHAnsi"/>
          <w:sz w:val="22"/>
          <w:szCs w:val="22"/>
        </w:rPr>
        <w:t xml:space="preserve">Here we report the results after 4-days of incubation with antibiotic addition </w:t>
      </w:r>
      <w:r w:rsidR="0048049A" w:rsidRPr="005174BD">
        <w:rPr>
          <w:rFonts w:asciiTheme="minorHAnsi" w:hAnsiTheme="minorHAnsi" w:cstheme="minorHAnsi"/>
          <w:sz w:val="22"/>
          <w:szCs w:val="22"/>
        </w:rPr>
        <w:t xml:space="preserve">at </w:t>
      </w:r>
      <w:r w:rsidR="00373F73" w:rsidRPr="005174BD">
        <w:rPr>
          <w:rFonts w:asciiTheme="minorHAnsi" w:hAnsiTheme="minorHAnsi" w:cstheme="minorHAnsi"/>
          <w:sz w:val="22"/>
          <w:szCs w:val="22"/>
        </w:rPr>
        <w:t>0 and 48 hr time-point</w:t>
      </w:r>
      <w:r w:rsidR="0048049A" w:rsidRPr="005174BD">
        <w:rPr>
          <w:rFonts w:asciiTheme="minorHAnsi" w:hAnsiTheme="minorHAnsi" w:cstheme="minorHAnsi"/>
          <w:sz w:val="22"/>
          <w:szCs w:val="22"/>
        </w:rPr>
        <w:t>s</w:t>
      </w:r>
      <w:r w:rsidR="00373F73" w:rsidRPr="005174BD">
        <w:rPr>
          <w:rFonts w:asciiTheme="minorHAnsi" w:hAnsiTheme="minorHAnsi" w:cstheme="minorHAnsi"/>
          <w:sz w:val="22"/>
          <w:szCs w:val="22"/>
        </w:rPr>
        <w:t xml:space="preserve">. </w:t>
      </w:r>
      <w:r w:rsidR="0048049A" w:rsidRPr="005174BD">
        <w:rPr>
          <w:rFonts w:asciiTheme="minorHAnsi" w:hAnsiTheme="minorHAnsi" w:cstheme="minorHAnsi"/>
          <w:sz w:val="22"/>
          <w:szCs w:val="22"/>
        </w:rPr>
        <w:t xml:space="preserve">A total of </w:t>
      </w:r>
      <w:r w:rsidR="00E07F45" w:rsidRPr="005174BD">
        <w:rPr>
          <w:rFonts w:asciiTheme="minorHAnsi" w:hAnsiTheme="minorHAnsi" w:cstheme="minorHAnsi"/>
          <w:sz w:val="22"/>
          <w:szCs w:val="22"/>
        </w:rPr>
        <w:t xml:space="preserve">18 </w:t>
      </w:r>
      <w:proofErr w:type="spellStart"/>
      <w:r w:rsidR="0048049A" w:rsidRPr="005174BD">
        <w:rPr>
          <w:rFonts w:asciiTheme="minorHAnsi" w:hAnsiTheme="minorHAnsi" w:cstheme="minorHAnsi"/>
          <w:sz w:val="22"/>
          <w:szCs w:val="22"/>
        </w:rPr>
        <w:t>CsCl</w:t>
      </w:r>
      <w:proofErr w:type="spellEnd"/>
      <w:r w:rsidR="0048049A" w:rsidRPr="005174BD">
        <w:rPr>
          <w:rFonts w:asciiTheme="minorHAnsi" w:hAnsiTheme="minorHAnsi" w:cstheme="minorHAnsi"/>
          <w:sz w:val="22"/>
          <w:szCs w:val="22"/>
        </w:rPr>
        <w:t xml:space="preserve"> gradient </w:t>
      </w:r>
      <w:r w:rsidR="00E07F45" w:rsidRPr="005174BD">
        <w:rPr>
          <w:rFonts w:asciiTheme="minorHAnsi" w:hAnsiTheme="minorHAnsi" w:cstheme="minorHAnsi"/>
          <w:sz w:val="22"/>
          <w:szCs w:val="22"/>
        </w:rPr>
        <w:t>fractions</w:t>
      </w:r>
      <w:r w:rsidR="00373F73" w:rsidRPr="005174BD">
        <w:rPr>
          <w:rFonts w:asciiTheme="minorHAnsi" w:hAnsiTheme="minorHAnsi" w:cstheme="minorHAnsi"/>
          <w:sz w:val="22"/>
          <w:szCs w:val="22"/>
        </w:rPr>
        <w:t xml:space="preserve"> </w:t>
      </w:r>
      <w:r w:rsidR="00394568" w:rsidRPr="005174BD">
        <w:rPr>
          <w:rFonts w:asciiTheme="minorHAnsi" w:hAnsiTheme="minorHAnsi" w:cstheme="minorHAnsi"/>
          <w:sz w:val="22"/>
          <w:szCs w:val="22"/>
        </w:rPr>
        <w:t xml:space="preserve">were collected </w:t>
      </w:r>
      <w:r w:rsidR="00373F73" w:rsidRPr="005174BD">
        <w:rPr>
          <w:rFonts w:asciiTheme="minorHAnsi" w:hAnsiTheme="minorHAnsi" w:cstheme="minorHAnsi"/>
          <w:sz w:val="22"/>
          <w:szCs w:val="22"/>
        </w:rPr>
        <w:t xml:space="preserve">following ultracentrifugation and </w:t>
      </w:r>
      <w:r w:rsidR="00394568" w:rsidRPr="005174BD">
        <w:rPr>
          <w:rFonts w:asciiTheme="minorHAnsi" w:hAnsiTheme="minorHAnsi" w:cstheme="minorHAnsi"/>
          <w:sz w:val="22"/>
          <w:szCs w:val="22"/>
        </w:rPr>
        <w:t>the</w:t>
      </w:r>
      <w:r w:rsidR="00373F73" w:rsidRPr="005174BD">
        <w:rPr>
          <w:rFonts w:asciiTheme="minorHAnsi" w:hAnsiTheme="minorHAnsi" w:cstheme="minorHAnsi"/>
          <w:sz w:val="22"/>
          <w:szCs w:val="22"/>
        </w:rPr>
        <w:t xml:space="preserve"> 16S rRNA gene copy numbers</w:t>
      </w:r>
      <w:r w:rsidR="00CD00A1" w:rsidRPr="005174BD">
        <w:rPr>
          <w:rFonts w:asciiTheme="minorHAnsi" w:hAnsiTheme="minorHAnsi" w:cstheme="minorHAnsi"/>
          <w:sz w:val="22"/>
          <w:szCs w:val="22"/>
        </w:rPr>
        <w:t xml:space="preserve"> (bacterial abundance)</w:t>
      </w:r>
      <w:r w:rsidR="00E07F45" w:rsidRPr="005174BD">
        <w:rPr>
          <w:rFonts w:asciiTheme="minorHAnsi" w:hAnsiTheme="minorHAnsi" w:cstheme="minorHAnsi"/>
          <w:sz w:val="22"/>
          <w:szCs w:val="22"/>
        </w:rPr>
        <w:t xml:space="preserve"> </w:t>
      </w:r>
      <w:r w:rsidR="00F63A00" w:rsidRPr="005174BD">
        <w:rPr>
          <w:rFonts w:asciiTheme="minorHAnsi" w:hAnsiTheme="minorHAnsi" w:cstheme="minorHAnsi"/>
          <w:sz w:val="22"/>
          <w:szCs w:val="22"/>
        </w:rPr>
        <w:t>were</w:t>
      </w:r>
      <w:r w:rsidR="00394568" w:rsidRPr="005174BD">
        <w:rPr>
          <w:rFonts w:asciiTheme="minorHAnsi" w:hAnsiTheme="minorHAnsi" w:cstheme="minorHAnsi"/>
          <w:sz w:val="22"/>
          <w:szCs w:val="22"/>
        </w:rPr>
        <w:t xml:space="preserve"> analysed for</w:t>
      </w:r>
      <w:r w:rsidR="00E07F45" w:rsidRPr="005174BD">
        <w:rPr>
          <w:rFonts w:asciiTheme="minorHAnsi" w:hAnsiTheme="minorHAnsi" w:cstheme="minorHAnsi"/>
          <w:sz w:val="22"/>
          <w:szCs w:val="22"/>
        </w:rPr>
        <w:t xml:space="preserve"> each experimental setup. </w:t>
      </w:r>
    </w:p>
    <w:p w14:paraId="70D18014" w14:textId="128E6BDB" w:rsidR="00F72DDA" w:rsidRPr="005174BD" w:rsidRDefault="000B2DBE" w:rsidP="005E351F">
      <w:pPr>
        <w:pStyle w:val="Papertext"/>
        <w:spacing w:line="480" w:lineRule="auto"/>
        <w:ind w:firstLine="720"/>
        <w:jc w:val="left"/>
        <w:rPr>
          <w:rFonts w:asciiTheme="minorHAnsi" w:hAnsiTheme="minorHAnsi" w:cstheme="minorHAnsi"/>
          <w:sz w:val="22"/>
          <w:szCs w:val="22"/>
        </w:rPr>
      </w:pPr>
      <w:r w:rsidRPr="005174BD">
        <w:rPr>
          <w:rFonts w:asciiTheme="minorHAnsi" w:hAnsiTheme="minorHAnsi" w:cstheme="minorHAnsi"/>
          <w:sz w:val="22"/>
          <w:szCs w:val="22"/>
        </w:rPr>
        <w:t>I</w:t>
      </w:r>
      <w:r w:rsidR="00F72DDA" w:rsidRPr="005174BD">
        <w:rPr>
          <w:rFonts w:asciiTheme="minorHAnsi" w:hAnsiTheme="minorHAnsi" w:cstheme="minorHAnsi"/>
          <w:sz w:val="22"/>
          <w:szCs w:val="22"/>
        </w:rPr>
        <w:t xml:space="preserve">ncubation </w:t>
      </w:r>
      <w:r w:rsidR="004674FB" w:rsidRPr="005174BD">
        <w:rPr>
          <w:rFonts w:asciiTheme="minorHAnsi" w:hAnsiTheme="minorHAnsi" w:cstheme="minorHAnsi"/>
          <w:sz w:val="22"/>
          <w:szCs w:val="22"/>
        </w:rPr>
        <w:t>with H</w:t>
      </w:r>
      <w:r w:rsidR="004674FB" w:rsidRPr="005174BD">
        <w:rPr>
          <w:rFonts w:asciiTheme="minorHAnsi" w:hAnsiTheme="minorHAnsi" w:cstheme="minorHAnsi"/>
          <w:sz w:val="22"/>
          <w:szCs w:val="22"/>
          <w:vertAlign w:val="subscript"/>
        </w:rPr>
        <w:t>2</w:t>
      </w:r>
      <w:r w:rsidR="004674FB" w:rsidRPr="005174BD">
        <w:rPr>
          <w:rFonts w:asciiTheme="minorHAnsi" w:hAnsiTheme="minorHAnsi" w:cstheme="minorHAnsi"/>
          <w:sz w:val="22"/>
          <w:szCs w:val="22"/>
          <w:vertAlign w:val="superscript"/>
        </w:rPr>
        <w:t>18</w:t>
      </w:r>
      <w:r w:rsidR="004674FB" w:rsidRPr="005174BD">
        <w:rPr>
          <w:rFonts w:asciiTheme="minorHAnsi" w:hAnsiTheme="minorHAnsi" w:cstheme="minorHAnsi"/>
          <w:sz w:val="22"/>
          <w:szCs w:val="22"/>
        </w:rPr>
        <w:t>O increase</w:t>
      </w:r>
      <w:r w:rsidR="0048049A" w:rsidRPr="005174BD">
        <w:rPr>
          <w:rFonts w:asciiTheme="minorHAnsi" w:hAnsiTheme="minorHAnsi" w:cstheme="minorHAnsi"/>
          <w:sz w:val="22"/>
          <w:szCs w:val="22"/>
        </w:rPr>
        <w:t>d</w:t>
      </w:r>
      <w:r w:rsidR="00F63A00" w:rsidRPr="005174BD">
        <w:rPr>
          <w:rFonts w:asciiTheme="minorHAnsi" w:hAnsiTheme="minorHAnsi" w:cstheme="minorHAnsi"/>
          <w:sz w:val="22"/>
          <w:szCs w:val="22"/>
        </w:rPr>
        <w:t xml:space="preserve"> </w:t>
      </w:r>
      <w:r w:rsidR="004674FB" w:rsidRPr="005174BD">
        <w:rPr>
          <w:rFonts w:asciiTheme="minorHAnsi" w:hAnsiTheme="minorHAnsi" w:cstheme="minorHAnsi"/>
          <w:sz w:val="22"/>
          <w:szCs w:val="22"/>
        </w:rPr>
        <w:t xml:space="preserve">the overall buoyant density of the extracted DNA as compared to </w:t>
      </w:r>
      <w:r w:rsidR="0048049A" w:rsidRPr="005174BD">
        <w:rPr>
          <w:rFonts w:asciiTheme="minorHAnsi" w:hAnsiTheme="minorHAnsi" w:cstheme="minorHAnsi"/>
          <w:sz w:val="22"/>
          <w:szCs w:val="22"/>
        </w:rPr>
        <w:t>the H</w:t>
      </w:r>
      <w:r w:rsidR="0048049A" w:rsidRPr="005174BD">
        <w:rPr>
          <w:rFonts w:asciiTheme="minorHAnsi" w:hAnsiTheme="minorHAnsi" w:cstheme="minorHAnsi"/>
          <w:sz w:val="22"/>
          <w:szCs w:val="22"/>
          <w:vertAlign w:val="subscript"/>
        </w:rPr>
        <w:t>2</w:t>
      </w:r>
      <w:r w:rsidR="0048049A" w:rsidRPr="005174BD">
        <w:rPr>
          <w:rFonts w:asciiTheme="minorHAnsi" w:hAnsiTheme="minorHAnsi" w:cstheme="minorHAnsi"/>
          <w:sz w:val="22"/>
          <w:szCs w:val="22"/>
          <w:vertAlign w:val="superscript"/>
        </w:rPr>
        <w:t>16</w:t>
      </w:r>
      <w:r w:rsidR="0048049A" w:rsidRPr="005174BD">
        <w:rPr>
          <w:rFonts w:asciiTheme="minorHAnsi" w:hAnsiTheme="minorHAnsi" w:cstheme="minorHAnsi"/>
          <w:sz w:val="22"/>
          <w:szCs w:val="22"/>
        </w:rPr>
        <w:t>O</w:t>
      </w:r>
      <w:r w:rsidR="004674FB" w:rsidRPr="005174BD">
        <w:rPr>
          <w:rFonts w:asciiTheme="minorHAnsi" w:hAnsiTheme="minorHAnsi" w:cstheme="minorHAnsi"/>
          <w:sz w:val="22"/>
          <w:szCs w:val="22"/>
        </w:rPr>
        <w:t xml:space="preserve"> controls</w:t>
      </w:r>
      <w:r w:rsidR="00C67FCE" w:rsidRPr="005174BD">
        <w:rPr>
          <w:rFonts w:asciiTheme="minorHAnsi" w:hAnsiTheme="minorHAnsi" w:cstheme="minorHAnsi"/>
          <w:sz w:val="22"/>
          <w:szCs w:val="22"/>
        </w:rPr>
        <w:t xml:space="preserve"> (Fig</w:t>
      </w:r>
      <w:r w:rsidR="002E78B8" w:rsidRPr="005174BD">
        <w:rPr>
          <w:rFonts w:asciiTheme="minorHAnsi" w:hAnsiTheme="minorHAnsi" w:cstheme="minorHAnsi"/>
          <w:sz w:val="22"/>
          <w:szCs w:val="22"/>
        </w:rPr>
        <w:t>ure</w:t>
      </w:r>
      <w:r w:rsidR="00C67FCE" w:rsidRPr="005174BD">
        <w:rPr>
          <w:rFonts w:asciiTheme="minorHAnsi" w:hAnsiTheme="minorHAnsi" w:cstheme="minorHAnsi"/>
          <w:sz w:val="22"/>
          <w:szCs w:val="22"/>
        </w:rPr>
        <w:t xml:space="preserve"> 1)</w:t>
      </w:r>
      <w:r w:rsidR="004674FB" w:rsidRPr="005174BD">
        <w:rPr>
          <w:rFonts w:asciiTheme="minorHAnsi" w:hAnsiTheme="minorHAnsi" w:cstheme="minorHAnsi"/>
          <w:sz w:val="22"/>
          <w:szCs w:val="22"/>
        </w:rPr>
        <w:t xml:space="preserve">. </w:t>
      </w:r>
      <w:r w:rsidR="004674FB" w:rsidRPr="005174BD">
        <w:rPr>
          <w:rFonts w:asciiTheme="minorHAnsi" w:hAnsiTheme="minorHAnsi" w:cstheme="minorHAnsi"/>
          <w:sz w:val="22"/>
          <w:szCs w:val="22"/>
          <w:vertAlign w:val="superscript"/>
        </w:rPr>
        <w:t>18</w:t>
      </w:r>
      <w:r w:rsidR="004674FB" w:rsidRPr="005174BD">
        <w:rPr>
          <w:rFonts w:asciiTheme="minorHAnsi" w:hAnsiTheme="minorHAnsi" w:cstheme="minorHAnsi"/>
          <w:sz w:val="22"/>
          <w:szCs w:val="22"/>
        </w:rPr>
        <w:t>O</w:t>
      </w:r>
      <w:r w:rsidR="0048049A" w:rsidRPr="005174BD">
        <w:rPr>
          <w:rFonts w:asciiTheme="minorHAnsi" w:hAnsiTheme="minorHAnsi" w:cstheme="minorHAnsi"/>
          <w:sz w:val="22"/>
          <w:szCs w:val="22"/>
        </w:rPr>
        <w:t>-</w:t>
      </w:r>
      <w:r w:rsidR="004674FB" w:rsidRPr="005174BD">
        <w:rPr>
          <w:rFonts w:asciiTheme="minorHAnsi" w:hAnsiTheme="minorHAnsi" w:cstheme="minorHAnsi"/>
          <w:sz w:val="22"/>
          <w:szCs w:val="22"/>
        </w:rPr>
        <w:t>labelled DNA (heavy fractions) resided in fractions with densities 1.73 g ml</w:t>
      </w:r>
      <w:r w:rsidR="004674FB" w:rsidRPr="005174BD">
        <w:rPr>
          <w:rFonts w:asciiTheme="minorHAnsi" w:hAnsiTheme="minorHAnsi" w:cstheme="minorHAnsi"/>
          <w:sz w:val="22"/>
          <w:szCs w:val="22"/>
          <w:vertAlign w:val="superscript"/>
        </w:rPr>
        <w:t>-1</w:t>
      </w:r>
      <w:r w:rsidR="004674FB" w:rsidRPr="005174BD">
        <w:rPr>
          <w:rFonts w:asciiTheme="minorHAnsi" w:hAnsiTheme="minorHAnsi" w:cstheme="minorHAnsi"/>
          <w:sz w:val="22"/>
          <w:szCs w:val="22"/>
        </w:rPr>
        <w:t xml:space="preserve"> and above, whereas unlabelled DNA (light fraction</w:t>
      </w:r>
      <w:r w:rsidR="0048049A" w:rsidRPr="005174BD">
        <w:rPr>
          <w:rFonts w:asciiTheme="minorHAnsi" w:hAnsiTheme="minorHAnsi" w:cstheme="minorHAnsi"/>
          <w:sz w:val="22"/>
          <w:szCs w:val="22"/>
        </w:rPr>
        <w:t>s</w:t>
      </w:r>
      <w:r w:rsidR="004674FB" w:rsidRPr="005174BD">
        <w:rPr>
          <w:rFonts w:asciiTheme="minorHAnsi" w:hAnsiTheme="minorHAnsi" w:cstheme="minorHAnsi"/>
          <w:sz w:val="22"/>
          <w:szCs w:val="22"/>
        </w:rPr>
        <w:t>) resided in fractions with densities 1.729 g ml</w:t>
      </w:r>
      <w:r w:rsidR="004674FB" w:rsidRPr="005174BD">
        <w:rPr>
          <w:rFonts w:asciiTheme="minorHAnsi" w:hAnsiTheme="minorHAnsi" w:cstheme="minorHAnsi"/>
          <w:sz w:val="22"/>
          <w:szCs w:val="22"/>
          <w:vertAlign w:val="superscript"/>
        </w:rPr>
        <w:t>-1</w:t>
      </w:r>
      <w:r w:rsidR="004674FB" w:rsidRPr="005174BD">
        <w:rPr>
          <w:rFonts w:asciiTheme="minorHAnsi" w:hAnsiTheme="minorHAnsi" w:cstheme="minorHAnsi"/>
          <w:sz w:val="22"/>
          <w:szCs w:val="22"/>
        </w:rPr>
        <w:t xml:space="preserve"> and lower</w:t>
      </w:r>
      <w:r w:rsidRPr="005174BD">
        <w:rPr>
          <w:rFonts w:asciiTheme="minorHAnsi" w:hAnsiTheme="minorHAnsi" w:cstheme="minorHAnsi"/>
          <w:sz w:val="22"/>
          <w:szCs w:val="22"/>
        </w:rPr>
        <w:t xml:space="preserve"> (Figure 1)</w:t>
      </w:r>
      <w:r w:rsidR="004674FB" w:rsidRPr="005174BD">
        <w:rPr>
          <w:rFonts w:asciiTheme="minorHAnsi" w:hAnsiTheme="minorHAnsi" w:cstheme="minorHAnsi"/>
          <w:sz w:val="22"/>
          <w:szCs w:val="22"/>
        </w:rPr>
        <w:t xml:space="preserve">. This </w:t>
      </w:r>
      <w:r w:rsidR="0048049A" w:rsidRPr="005174BD">
        <w:rPr>
          <w:rFonts w:asciiTheme="minorHAnsi" w:hAnsiTheme="minorHAnsi" w:cstheme="minorHAnsi"/>
          <w:sz w:val="22"/>
          <w:szCs w:val="22"/>
        </w:rPr>
        <w:t xml:space="preserve">indicates </w:t>
      </w:r>
      <w:r w:rsidR="004674FB" w:rsidRPr="005174BD">
        <w:rPr>
          <w:rFonts w:asciiTheme="minorHAnsi" w:hAnsiTheme="minorHAnsi" w:cstheme="minorHAnsi"/>
          <w:sz w:val="22"/>
          <w:szCs w:val="22"/>
        </w:rPr>
        <w:t xml:space="preserve">that bacteria </w:t>
      </w:r>
      <w:r w:rsidR="0048049A" w:rsidRPr="005174BD">
        <w:rPr>
          <w:rFonts w:asciiTheme="minorHAnsi" w:hAnsiTheme="minorHAnsi" w:cstheme="minorHAnsi"/>
          <w:sz w:val="22"/>
          <w:szCs w:val="22"/>
        </w:rPr>
        <w:t xml:space="preserve">were </w:t>
      </w:r>
      <w:r w:rsidR="004674FB" w:rsidRPr="005174BD">
        <w:rPr>
          <w:rFonts w:asciiTheme="minorHAnsi" w:hAnsiTheme="minorHAnsi" w:cstheme="minorHAnsi"/>
          <w:sz w:val="22"/>
          <w:szCs w:val="22"/>
        </w:rPr>
        <w:t xml:space="preserve">actively incorporating </w:t>
      </w:r>
      <w:r w:rsidR="004674FB" w:rsidRPr="005174BD">
        <w:rPr>
          <w:rFonts w:asciiTheme="minorHAnsi" w:hAnsiTheme="minorHAnsi" w:cstheme="minorHAnsi"/>
          <w:sz w:val="22"/>
          <w:szCs w:val="22"/>
          <w:vertAlign w:val="superscript"/>
        </w:rPr>
        <w:t>18</w:t>
      </w:r>
      <w:r w:rsidR="004674FB" w:rsidRPr="005174BD">
        <w:rPr>
          <w:rFonts w:asciiTheme="minorHAnsi" w:hAnsiTheme="minorHAnsi" w:cstheme="minorHAnsi"/>
          <w:sz w:val="22"/>
          <w:szCs w:val="22"/>
        </w:rPr>
        <w:t xml:space="preserve">O into their DNA. </w:t>
      </w:r>
      <w:r w:rsidR="00301060" w:rsidRPr="005174BD">
        <w:rPr>
          <w:rFonts w:asciiTheme="minorHAnsi" w:hAnsiTheme="minorHAnsi" w:cstheme="minorHAnsi"/>
          <w:sz w:val="22"/>
          <w:szCs w:val="22"/>
        </w:rPr>
        <w:t xml:space="preserve">Here, </w:t>
      </w:r>
      <w:r w:rsidR="0048049A" w:rsidRPr="005174BD">
        <w:rPr>
          <w:rFonts w:asciiTheme="minorHAnsi" w:hAnsiTheme="minorHAnsi" w:cstheme="minorHAnsi"/>
          <w:sz w:val="22"/>
          <w:szCs w:val="22"/>
        </w:rPr>
        <w:t xml:space="preserve">the </w:t>
      </w:r>
      <w:r w:rsidR="00301060" w:rsidRPr="005174BD">
        <w:rPr>
          <w:rFonts w:asciiTheme="minorHAnsi" w:hAnsiTheme="minorHAnsi" w:cstheme="minorHAnsi"/>
          <w:sz w:val="22"/>
          <w:szCs w:val="22"/>
        </w:rPr>
        <w:t xml:space="preserve">heavy fraction indicates active or growing microbes, whereas </w:t>
      </w:r>
      <w:r w:rsidR="0048049A" w:rsidRPr="005174BD">
        <w:rPr>
          <w:rFonts w:asciiTheme="minorHAnsi" w:hAnsiTheme="minorHAnsi" w:cstheme="minorHAnsi"/>
          <w:sz w:val="22"/>
          <w:szCs w:val="22"/>
        </w:rPr>
        <w:t xml:space="preserve">the </w:t>
      </w:r>
      <w:r w:rsidR="00301060" w:rsidRPr="005174BD">
        <w:rPr>
          <w:rFonts w:asciiTheme="minorHAnsi" w:hAnsiTheme="minorHAnsi" w:cstheme="minorHAnsi"/>
          <w:sz w:val="22"/>
          <w:szCs w:val="22"/>
        </w:rPr>
        <w:t>light fraction indicates dormant or dead microbes.</w:t>
      </w:r>
    </w:p>
    <w:p w14:paraId="3C5D06A0" w14:textId="19907DF0" w:rsidR="00F41AB6" w:rsidRPr="005174BD" w:rsidRDefault="00E3087A" w:rsidP="005E351F">
      <w:pPr>
        <w:pStyle w:val="Papertext"/>
        <w:spacing w:line="480" w:lineRule="auto"/>
        <w:ind w:firstLine="720"/>
        <w:jc w:val="left"/>
        <w:rPr>
          <w:rFonts w:asciiTheme="minorHAnsi" w:hAnsiTheme="minorHAnsi" w:cstheme="minorHAnsi"/>
          <w:sz w:val="22"/>
          <w:szCs w:val="22"/>
        </w:rPr>
      </w:pPr>
      <w:r w:rsidRPr="005174BD">
        <w:rPr>
          <w:rFonts w:asciiTheme="minorHAnsi" w:hAnsiTheme="minorHAnsi" w:cstheme="minorHAnsi"/>
          <w:sz w:val="22"/>
          <w:szCs w:val="22"/>
        </w:rPr>
        <w:lastRenderedPageBreak/>
        <w:t>A</w:t>
      </w:r>
      <w:r w:rsidR="00373F73" w:rsidRPr="005174BD">
        <w:rPr>
          <w:rFonts w:asciiTheme="minorHAnsi" w:hAnsiTheme="minorHAnsi" w:cstheme="minorHAnsi"/>
          <w:sz w:val="22"/>
          <w:szCs w:val="22"/>
        </w:rPr>
        <w:t>fter 4-days of incubation</w:t>
      </w:r>
      <w:r w:rsidR="00D8678F" w:rsidRPr="005174BD">
        <w:rPr>
          <w:rFonts w:asciiTheme="minorHAnsi" w:hAnsiTheme="minorHAnsi" w:cstheme="minorHAnsi"/>
          <w:sz w:val="22"/>
          <w:szCs w:val="22"/>
        </w:rPr>
        <w:t xml:space="preserve"> with H</w:t>
      </w:r>
      <w:r w:rsidR="00D8678F" w:rsidRPr="005174BD">
        <w:rPr>
          <w:rFonts w:asciiTheme="minorHAnsi" w:hAnsiTheme="minorHAnsi" w:cstheme="minorHAnsi"/>
          <w:sz w:val="22"/>
          <w:szCs w:val="22"/>
          <w:vertAlign w:val="subscript"/>
        </w:rPr>
        <w:t>2</w:t>
      </w:r>
      <w:r w:rsidR="00D8678F" w:rsidRPr="005174BD">
        <w:rPr>
          <w:rFonts w:asciiTheme="minorHAnsi" w:hAnsiTheme="minorHAnsi" w:cstheme="minorHAnsi"/>
          <w:sz w:val="22"/>
          <w:szCs w:val="22"/>
          <w:vertAlign w:val="superscript"/>
        </w:rPr>
        <w:t>18</w:t>
      </w:r>
      <w:r w:rsidR="00D8678F" w:rsidRPr="005174BD">
        <w:rPr>
          <w:rFonts w:asciiTheme="minorHAnsi" w:hAnsiTheme="minorHAnsi" w:cstheme="minorHAnsi"/>
          <w:sz w:val="22"/>
          <w:szCs w:val="22"/>
        </w:rPr>
        <w:t xml:space="preserve">O there </w:t>
      </w:r>
      <w:r w:rsidR="001A5913" w:rsidRPr="005174BD">
        <w:rPr>
          <w:rFonts w:asciiTheme="minorHAnsi" w:hAnsiTheme="minorHAnsi" w:cstheme="minorHAnsi"/>
          <w:sz w:val="22"/>
          <w:szCs w:val="22"/>
        </w:rPr>
        <w:t>was a</w:t>
      </w:r>
      <w:r w:rsidR="00D8678F" w:rsidRPr="005174BD">
        <w:rPr>
          <w:rFonts w:asciiTheme="minorHAnsi" w:hAnsiTheme="minorHAnsi" w:cstheme="minorHAnsi"/>
          <w:sz w:val="22"/>
          <w:szCs w:val="22"/>
        </w:rPr>
        <w:t xml:space="preserve"> </w:t>
      </w:r>
      <w:r w:rsidR="001A5913" w:rsidRPr="005174BD">
        <w:rPr>
          <w:rFonts w:asciiTheme="minorHAnsi" w:hAnsiTheme="minorHAnsi" w:cstheme="minorHAnsi"/>
          <w:sz w:val="22"/>
          <w:szCs w:val="22"/>
        </w:rPr>
        <w:t xml:space="preserve">large abundance of </w:t>
      </w:r>
      <w:r w:rsidR="00D8678F" w:rsidRPr="005174BD">
        <w:rPr>
          <w:rFonts w:asciiTheme="minorHAnsi" w:hAnsiTheme="minorHAnsi" w:cstheme="minorHAnsi"/>
          <w:sz w:val="22"/>
          <w:szCs w:val="22"/>
        </w:rPr>
        <w:t>bacteria</w:t>
      </w:r>
      <w:r w:rsidR="001A5913" w:rsidRPr="005174BD">
        <w:rPr>
          <w:rFonts w:asciiTheme="minorHAnsi" w:hAnsiTheme="minorHAnsi" w:cstheme="minorHAnsi"/>
          <w:sz w:val="22"/>
          <w:szCs w:val="22"/>
        </w:rPr>
        <w:t>l 16S rRNA gene copies</w:t>
      </w:r>
      <w:r w:rsidR="00D8678F" w:rsidRPr="005174BD">
        <w:rPr>
          <w:rFonts w:asciiTheme="minorHAnsi" w:hAnsiTheme="minorHAnsi" w:cstheme="minorHAnsi"/>
          <w:sz w:val="22"/>
          <w:szCs w:val="22"/>
        </w:rPr>
        <w:t xml:space="preserve"> in the heavy fraction as compared to the heavy fraction of samples incubated with H</w:t>
      </w:r>
      <w:r w:rsidR="00D8678F" w:rsidRPr="005174BD">
        <w:rPr>
          <w:rFonts w:asciiTheme="minorHAnsi" w:hAnsiTheme="minorHAnsi" w:cstheme="minorHAnsi"/>
          <w:sz w:val="22"/>
          <w:szCs w:val="22"/>
          <w:vertAlign w:val="subscript"/>
        </w:rPr>
        <w:t>2</w:t>
      </w:r>
      <w:r w:rsidR="00D8678F" w:rsidRPr="005174BD">
        <w:rPr>
          <w:rFonts w:asciiTheme="minorHAnsi" w:hAnsiTheme="minorHAnsi" w:cstheme="minorHAnsi"/>
          <w:sz w:val="22"/>
          <w:szCs w:val="22"/>
          <w:vertAlign w:val="superscript"/>
        </w:rPr>
        <w:t>16</w:t>
      </w:r>
      <w:r w:rsidR="00D8678F" w:rsidRPr="005174BD">
        <w:rPr>
          <w:rFonts w:asciiTheme="minorHAnsi" w:hAnsiTheme="minorHAnsi" w:cstheme="minorHAnsi"/>
          <w:sz w:val="22"/>
          <w:szCs w:val="22"/>
        </w:rPr>
        <w:t>O</w:t>
      </w:r>
      <w:r w:rsidR="0025077A" w:rsidRPr="005174BD">
        <w:rPr>
          <w:rFonts w:asciiTheme="minorHAnsi" w:hAnsiTheme="minorHAnsi" w:cstheme="minorHAnsi"/>
          <w:sz w:val="22"/>
          <w:szCs w:val="22"/>
        </w:rPr>
        <w:t xml:space="preserve"> (Fig</w:t>
      </w:r>
      <w:r w:rsidR="002E78B8" w:rsidRPr="005174BD">
        <w:rPr>
          <w:rFonts w:asciiTheme="minorHAnsi" w:hAnsiTheme="minorHAnsi" w:cstheme="minorHAnsi"/>
          <w:sz w:val="22"/>
          <w:szCs w:val="22"/>
        </w:rPr>
        <w:t>ure</w:t>
      </w:r>
      <w:r w:rsidR="0025077A" w:rsidRPr="005174BD">
        <w:rPr>
          <w:rFonts w:asciiTheme="minorHAnsi" w:hAnsiTheme="minorHAnsi" w:cstheme="minorHAnsi"/>
          <w:sz w:val="22"/>
          <w:szCs w:val="22"/>
        </w:rPr>
        <w:t xml:space="preserve"> 1)</w:t>
      </w:r>
      <w:r w:rsidR="00D8678F" w:rsidRPr="005174BD">
        <w:rPr>
          <w:rFonts w:asciiTheme="minorHAnsi" w:hAnsiTheme="minorHAnsi" w:cstheme="minorHAnsi"/>
          <w:sz w:val="22"/>
          <w:szCs w:val="22"/>
        </w:rPr>
        <w:t xml:space="preserve">. This was </w:t>
      </w:r>
      <w:r w:rsidR="0025077A" w:rsidRPr="005174BD">
        <w:rPr>
          <w:rFonts w:asciiTheme="minorHAnsi" w:hAnsiTheme="minorHAnsi" w:cstheme="minorHAnsi"/>
          <w:sz w:val="22"/>
          <w:szCs w:val="22"/>
        </w:rPr>
        <w:t>the case</w:t>
      </w:r>
      <w:r w:rsidR="00D8678F" w:rsidRPr="005174BD">
        <w:rPr>
          <w:rFonts w:asciiTheme="minorHAnsi" w:hAnsiTheme="minorHAnsi" w:cstheme="minorHAnsi"/>
          <w:sz w:val="22"/>
          <w:szCs w:val="22"/>
        </w:rPr>
        <w:t xml:space="preserve"> for both </w:t>
      </w:r>
      <w:r w:rsidR="0048049A" w:rsidRPr="005174BD">
        <w:rPr>
          <w:rFonts w:asciiTheme="minorHAnsi" w:hAnsiTheme="minorHAnsi" w:cstheme="minorHAnsi"/>
          <w:sz w:val="22"/>
          <w:szCs w:val="22"/>
        </w:rPr>
        <w:t xml:space="preserve">the </w:t>
      </w:r>
      <w:r w:rsidR="00D8678F" w:rsidRPr="005174BD">
        <w:rPr>
          <w:rFonts w:asciiTheme="minorHAnsi" w:hAnsiTheme="minorHAnsi" w:cstheme="minorHAnsi"/>
          <w:sz w:val="22"/>
          <w:szCs w:val="22"/>
        </w:rPr>
        <w:t>antibiotic treatment and no-antibiotic controls</w:t>
      </w:r>
      <w:r w:rsidR="0025077A" w:rsidRPr="005174BD">
        <w:rPr>
          <w:rFonts w:asciiTheme="minorHAnsi" w:hAnsiTheme="minorHAnsi" w:cstheme="minorHAnsi"/>
          <w:sz w:val="22"/>
          <w:szCs w:val="22"/>
        </w:rPr>
        <w:t xml:space="preserve"> </w:t>
      </w:r>
      <w:r w:rsidR="004674FB" w:rsidRPr="005174BD">
        <w:rPr>
          <w:rFonts w:asciiTheme="minorHAnsi" w:hAnsiTheme="minorHAnsi" w:cstheme="minorHAnsi"/>
          <w:sz w:val="22"/>
          <w:szCs w:val="22"/>
        </w:rPr>
        <w:t>suggest</w:t>
      </w:r>
      <w:r w:rsidR="0025077A" w:rsidRPr="005174BD">
        <w:rPr>
          <w:rFonts w:asciiTheme="minorHAnsi" w:hAnsiTheme="minorHAnsi" w:cstheme="minorHAnsi"/>
          <w:sz w:val="22"/>
          <w:szCs w:val="22"/>
        </w:rPr>
        <w:t>ing</w:t>
      </w:r>
      <w:r w:rsidR="004674FB" w:rsidRPr="005174BD">
        <w:rPr>
          <w:rFonts w:asciiTheme="minorHAnsi" w:hAnsiTheme="minorHAnsi" w:cstheme="minorHAnsi"/>
          <w:sz w:val="22"/>
          <w:szCs w:val="22"/>
        </w:rPr>
        <w:t xml:space="preserve"> </w:t>
      </w:r>
      <w:r w:rsidR="0048049A" w:rsidRPr="005174BD">
        <w:rPr>
          <w:rFonts w:asciiTheme="minorHAnsi" w:hAnsiTheme="minorHAnsi" w:cstheme="minorHAnsi"/>
          <w:sz w:val="22"/>
          <w:szCs w:val="22"/>
        </w:rPr>
        <w:t xml:space="preserve">there was </w:t>
      </w:r>
      <w:r w:rsidR="004674FB" w:rsidRPr="005174BD">
        <w:rPr>
          <w:rFonts w:asciiTheme="minorHAnsi" w:hAnsiTheme="minorHAnsi" w:cstheme="minorHAnsi"/>
          <w:sz w:val="22"/>
          <w:szCs w:val="22"/>
        </w:rPr>
        <w:t xml:space="preserve">substantial </w:t>
      </w:r>
      <w:r w:rsidR="0048049A" w:rsidRPr="005174BD">
        <w:rPr>
          <w:rFonts w:asciiTheme="minorHAnsi" w:hAnsiTheme="minorHAnsi" w:cstheme="minorHAnsi"/>
          <w:sz w:val="22"/>
          <w:szCs w:val="22"/>
        </w:rPr>
        <w:t>bacterial</w:t>
      </w:r>
      <w:r w:rsidR="004674FB" w:rsidRPr="005174BD">
        <w:rPr>
          <w:rFonts w:asciiTheme="minorHAnsi" w:hAnsiTheme="minorHAnsi" w:cstheme="minorHAnsi"/>
          <w:sz w:val="22"/>
          <w:szCs w:val="22"/>
        </w:rPr>
        <w:t xml:space="preserve"> grow</w:t>
      </w:r>
      <w:r w:rsidR="0048049A" w:rsidRPr="005174BD">
        <w:rPr>
          <w:rFonts w:asciiTheme="minorHAnsi" w:hAnsiTheme="minorHAnsi" w:cstheme="minorHAnsi"/>
          <w:sz w:val="22"/>
          <w:szCs w:val="22"/>
        </w:rPr>
        <w:t>th</w:t>
      </w:r>
      <w:r w:rsidR="004674FB" w:rsidRPr="005174BD">
        <w:rPr>
          <w:rFonts w:asciiTheme="minorHAnsi" w:hAnsiTheme="minorHAnsi" w:cstheme="minorHAnsi"/>
          <w:sz w:val="22"/>
          <w:szCs w:val="22"/>
        </w:rPr>
        <w:t xml:space="preserve"> in the presence of antibiotics. </w:t>
      </w:r>
    </w:p>
    <w:p w14:paraId="5C58B7E8" w14:textId="77777777" w:rsidR="008566AC" w:rsidRPr="005174BD" w:rsidRDefault="008566AC" w:rsidP="008566AC">
      <w:pPr>
        <w:rPr>
          <w:rFonts w:asciiTheme="minorHAnsi" w:hAnsiTheme="minorHAnsi" w:cstheme="minorHAnsi"/>
          <w:sz w:val="22"/>
          <w:szCs w:val="22"/>
        </w:rPr>
      </w:pPr>
      <w:r w:rsidRPr="005174BD">
        <w:rPr>
          <w:rFonts w:asciiTheme="minorHAnsi" w:hAnsiTheme="minorHAnsi" w:cstheme="minorHAnsi"/>
          <w:noProof/>
          <w:sz w:val="22"/>
          <w:szCs w:val="22"/>
        </w:rPr>
        <w:drawing>
          <wp:inline distT="0" distB="0" distL="0" distR="0" wp14:anchorId="340BC071" wp14:editId="41E277BB">
            <wp:extent cx="5727700" cy="3335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335020"/>
                    </a:xfrm>
                    <a:prstGeom prst="rect">
                      <a:avLst/>
                    </a:prstGeom>
                  </pic:spPr>
                </pic:pic>
              </a:graphicData>
            </a:graphic>
          </wp:inline>
        </w:drawing>
      </w:r>
    </w:p>
    <w:p w14:paraId="5294275B" w14:textId="77777777" w:rsidR="008566AC" w:rsidRPr="005174BD" w:rsidRDefault="008566AC" w:rsidP="008566AC">
      <w:pPr>
        <w:rPr>
          <w:rFonts w:asciiTheme="minorHAnsi" w:hAnsiTheme="minorHAnsi" w:cstheme="minorHAnsi"/>
          <w:sz w:val="22"/>
          <w:szCs w:val="22"/>
        </w:rPr>
      </w:pPr>
    </w:p>
    <w:p w14:paraId="220363D5" w14:textId="0D6B5C13" w:rsidR="002260C9" w:rsidRPr="005174BD" w:rsidRDefault="002260C9" w:rsidP="002260C9">
      <w:pPr>
        <w:pStyle w:val="Papertext"/>
        <w:spacing w:line="480" w:lineRule="auto"/>
        <w:rPr>
          <w:rFonts w:asciiTheme="minorHAnsi" w:hAnsiTheme="minorHAnsi" w:cstheme="minorHAnsi"/>
          <w:sz w:val="22"/>
          <w:szCs w:val="22"/>
        </w:rPr>
      </w:pPr>
      <w:r w:rsidRPr="005174BD">
        <w:rPr>
          <w:rFonts w:asciiTheme="minorHAnsi" w:hAnsiTheme="minorHAnsi" w:cstheme="minorHAnsi"/>
          <w:b/>
          <w:bCs/>
          <w:sz w:val="22"/>
          <w:szCs w:val="22"/>
        </w:rPr>
        <w:t>Figure 1.</w:t>
      </w:r>
      <w:r w:rsidRPr="005174BD">
        <w:rPr>
          <w:rFonts w:asciiTheme="minorHAnsi" w:hAnsiTheme="minorHAnsi" w:cstheme="minorHAnsi"/>
          <w:sz w:val="22"/>
          <w:szCs w:val="22"/>
        </w:rPr>
        <w:t xml:space="preserve"> Abundance of bacterial 16S rRNA gene</w:t>
      </w:r>
      <w:r w:rsidR="0048049A" w:rsidRPr="005174BD">
        <w:rPr>
          <w:rFonts w:asciiTheme="minorHAnsi" w:hAnsiTheme="minorHAnsi" w:cstheme="minorHAnsi"/>
          <w:sz w:val="22"/>
          <w:szCs w:val="22"/>
        </w:rPr>
        <w:t>s</w:t>
      </w:r>
      <w:r w:rsidRPr="005174BD">
        <w:rPr>
          <w:rFonts w:asciiTheme="minorHAnsi" w:hAnsiTheme="minorHAnsi" w:cstheme="minorHAnsi"/>
          <w:sz w:val="22"/>
          <w:szCs w:val="22"/>
        </w:rPr>
        <w:t xml:space="preserve"> in </w:t>
      </w:r>
      <w:proofErr w:type="spellStart"/>
      <w:r w:rsidRPr="005174BD">
        <w:rPr>
          <w:rFonts w:asciiTheme="minorHAnsi" w:hAnsiTheme="minorHAnsi" w:cstheme="minorHAnsi"/>
          <w:sz w:val="22"/>
          <w:szCs w:val="22"/>
        </w:rPr>
        <w:t>CsCl</w:t>
      </w:r>
      <w:proofErr w:type="spellEnd"/>
      <w:r w:rsidRPr="005174BD">
        <w:rPr>
          <w:rFonts w:asciiTheme="minorHAnsi" w:hAnsiTheme="minorHAnsi" w:cstheme="minorHAnsi"/>
          <w:sz w:val="22"/>
          <w:szCs w:val="22"/>
        </w:rPr>
        <w:t xml:space="preserve"> density gradients after </w:t>
      </w:r>
      <w:r w:rsidRPr="005174BD">
        <w:rPr>
          <w:rFonts w:asciiTheme="minorHAnsi" w:hAnsiTheme="minorHAnsi" w:cstheme="minorHAnsi"/>
          <w:sz w:val="22"/>
          <w:szCs w:val="22"/>
          <w:vertAlign w:val="superscript"/>
        </w:rPr>
        <w:t>16</w:t>
      </w:r>
      <w:r w:rsidRPr="005174BD">
        <w:rPr>
          <w:rFonts w:asciiTheme="minorHAnsi" w:hAnsiTheme="minorHAnsi" w:cstheme="minorHAnsi"/>
          <w:sz w:val="22"/>
          <w:szCs w:val="22"/>
        </w:rPr>
        <w:t>O-/</w:t>
      </w:r>
      <w:r w:rsidRPr="005174BD">
        <w:rPr>
          <w:rFonts w:asciiTheme="minorHAnsi" w:hAnsiTheme="minorHAnsi" w:cstheme="minorHAnsi"/>
          <w:sz w:val="22"/>
          <w:szCs w:val="22"/>
          <w:vertAlign w:val="superscript"/>
        </w:rPr>
        <w:t>18</w:t>
      </w:r>
      <w:r w:rsidRPr="005174BD">
        <w:rPr>
          <w:rFonts w:asciiTheme="minorHAnsi" w:hAnsiTheme="minorHAnsi" w:cstheme="minorHAnsi"/>
          <w:sz w:val="22"/>
          <w:szCs w:val="22"/>
        </w:rPr>
        <w:t>O-H</w:t>
      </w:r>
      <w:r w:rsidRPr="005174BD">
        <w:rPr>
          <w:rFonts w:asciiTheme="minorHAnsi" w:hAnsiTheme="minorHAnsi" w:cstheme="minorHAnsi"/>
          <w:sz w:val="22"/>
          <w:szCs w:val="22"/>
          <w:vertAlign w:val="subscript"/>
        </w:rPr>
        <w:t>2</w:t>
      </w:r>
      <w:r w:rsidRPr="005174BD">
        <w:rPr>
          <w:rFonts w:asciiTheme="minorHAnsi" w:hAnsiTheme="minorHAnsi" w:cstheme="minorHAnsi"/>
          <w:sz w:val="22"/>
          <w:szCs w:val="22"/>
        </w:rPr>
        <w:t>O incubation. Vertical dotted line</w:t>
      </w:r>
      <w:r w:rsidR="0048049A" w:rsidRPr="005174BD">
        <w:rPr>
          <w:rFonts w:asciiTheme="minorHAnsi" w:hAnsiTheme="minorHAnsi" w:cstheme="minorHAnsi"/>
          <w:sz w:val="22"/>
          <w:szCs w:val="22"/>
        </w:rPr>
        <w:t>s</w:t>
      </w:r>
      <w:r w:rsidRPr="005174BD">
        <w:rPr>
          <w:rFonts w:asciiTheme="minorHAnsi" w:hAnsiTheme="minorHAnsi" w:cstheme="minorHAnsi"/>
          <w:sz w:val="22"/>
          <w:szCs w:val="22"/>
        </w:rPr>
        <w:t xml:space="preserve"> demarcate the heavy (H) fractions from light (L) fractions. Each line represents a sample. 16H-CT: soils incubated in the presence of </w:t>
      </w:r>
      <w:r w:rsidR="0048049A" w:rsidRPr="005174BD">
        <w:rPr>
          <w:rFonts w:asciiTheme="minorHAnsi" w:hAnsiTheme="minorHAnsi" w:cstheme="minorHAnsi"/>
          <w:sz w:val="22"/>
          <w:szCs w:val="22"/>
        </w:rPr>
        <w:t>natural isotope abundance water (</w:t>
      </w:r>
      <w:r w:rsidRPr="005174BD">
        <w:rPr>
          <w:rFonts w:asciiTheme="minorHAnsi" w:hAnsiTheme="minorHAnsi" w:cstheme="minorHAnsi"/>
          <w:sz w:val="22"/>
          <w:szCs w:val="22"/>
        </w:rPr>
        <w:t>H</w:t>
      </w:r>
      <w:r w:rsidRPr="005174BD">
        <w:rPr>
          <w:rFonts w:asciiTheme="minorHAnsi" w:hAnsiTheme="minorHAnsi" w:cstheme="minorHAnsi"/>
          <w:sz w:val="22"/>
          <w:szCs w:val="22"/>
          <w:vertAlign w:val="subscript"/>
        </w:rPr>
        <w:t>2</w:t>
      </w:r>
      <w:r w:rsidRPr="005174BD">
        <w:rPr>
          <w:rFonts w:asciiTheme="minorHAnsi" w:hAnsiTheme="minorHAnsi" w:cstheme="minorHAnsi"/>
          <w:sz w:val="22"/>
          <w:szCs w:val="22"/>
          <w:vertAlign w:val="superscript"/>
        </w:rPr>
        <w:t>16</w:t>
      </w:r>
      <w:r w:rsidRPr="005174BD">
        <w:rPr>
          <w:rFonts w:asciiTheme="minorHAnsi" w:hAnsiTheme="minorHAnsi" w:cstheme="minorHAnsi"/>
          <w:sz w:val="22"/>
          <w:szCs w:val="22"/>
        </w:rPr>
        <w:t>O</w:t>
      </w:r>
      <w:r w:rsidR="0048049A" w:rsidRPr="005174BD">
        <w:rPr>
          <w:rFonts w:asciiTheme="minorHAnsi" w:hAnsiTheme="minorHAnsi" w:cstheme="minorHAnsi"/>
          <w:sz w:val="22"/>
          <w:szCs w:val="22"/>
        </w:rPr>
        <w:t>)</w:t>
      </w:r>
      <w:r w:rsidRPr="005174BD">
        <w:rPr>
          <w:rFonts w:asciiTheme="minorHAnsi" w:hAnsiTheme="minorHAnsi" w:cstheme="minorHAnsi"/>
          <w:sz w:val="22"/>
          <w:szCs w:val="22"/>
        </w:rPr>
        <w:t xml:space="preserve"> without </w:t>
      </w:r>
      <w:r w:rsidR="0048049A" w:rsidRPr="005174BD">
        <w:rPr>
          <w:rFonts w:asciiTheme="minorHAnsi" w:hAnsiTheme="minorHAnsi" w:cstheme="minorHAnsi"/>
          <w:sz w:val="22"/>
          <w:szCs w:val="22"/>
        </w:rPr>
        <w:t>a</w:t>
      </w:r>
      <w:r w:rsidRPr="005174BD">
        <w:rPr>
          <w:rFonts w:asciiTheme="minorHAnsi" w:hAnsiTheme="minorHAnsi" w:cstheme="minorHAnsi"/>
          <w:sz w:val="22"/>
          <w:szCs w:val="22"/>
        </w:rPr>
        <w:t>ntibiotics (</w:t>
      </w:r>
      <w:r w:rsidR="0048049A" w:rsidRPr="005174BD">
        <w:rPr>
          <w:rFonts w:asciiTheme="minorHAnsi" w:hAnsiTheme="minorHAnsi" w:cstheme="minorHAnsi"/>
          <w:sz w:val="22"/>
          <w:szCs w:val="22"/>
        </w:rPr>
        <w:t>c</w:t>
      </w:r>
      <w:r w:rsidRPr="005174BD">
        <w:rPr>
          <w:rFonts w:asciiTheme="minorHAnsi" w:hAnsiTheme="minorHAnsi" w:cstheme="minorHAnsi"/>
          <w:sz w:val="22"/>
          <w:szCs w:val="22"/>
        </w:rPr>
        <w:t>ontrol); 16H-AB: incubation in the presence of H</w:t>
      </w:r>
      <w:r w:rsidRPr="005174BD">
        <w:rPr>
          <w:rFonts w:asciiTheme="minorHAnsi" w:hAnsiTheme="minorHAnsi" w:cstheme="minorHAnsi"/>
          <w:sz w:val="22"/>
          <w:szCs w:val="22"/>
          <w:vertAlign w:val="subscript"/>
        </w:rPr>
        <w:t>2</w:t>
      </w:r>
      <w:r w:rsidRPr="005174BD">
        <w:rPr>
          <w:rFonts w:asciiTheme="minorHAnsi" w:hAnsiTheme="minorHAnsi" w:cstheme="minorHAnsi"/>
          <w:sz w:val="22"/>
          <w:szCs w:val="22"/>
          <w:vertAlign w:val="superscript"/>
        </w:rPr>
        <w:t>16</w:t>
      </w:r>
      <w:r w:rsidRPr="005174BD">
        <w:rPr>
          <w:rFonts w:asciiTheme="minorHAnsi" w:hAnsiTheme="minorHAnsi" w:cstheme="minorHAnsi"/>
          <w:sz w:val="22"/>
          <w:szCs w:val="22"/>
        </w:rPr>
        <w:t>O and antibiotics; 18H-CT: incubation in the presence of H</w:t>
      </w:r>
      <w:r w:rsidRPr="005174BD">
        <w:rPr>
          <w:rFonts w:asciiTheme="minorHAnsi" w:hAnsiTheme="minorHAnsi" w:cstheme="minorHAnsi"/>
          <w:sz w:val="22"/>
          <w:szCs w:val="22"/>
          <w:vertAlign w:val="subscript"/>
        </w:rPr>
        <w:t>2</w:t>
      </w:r>
      <w:r w:rsidRPr="005174BD">
        <w:rPr>
          <w:rFonts w:asciiTheme="minorHAnsi" w:hAnsiTheme="minorHAnsi" w:cstheme="minorHAnsi"/>
          <w:sz w:val="22"/>
          <w:szCs w:val="22"/>
          <w:vertAlign w:val="superscript"/>
        </w:rPr>
        <w:t>18</w:t>
      </w:r>
      <w:r w:rsidRPr="005174BD">
        <w:rPr>
          <w:rFonts w:asciiTheme="minorHAnsi" w:hAnsiTheme="minorHAnsi" w:cstheme="minorHAnsi"/>
          <w:sz w:val="22"/>
          <w:szCs w:val="22"/>
        </w:rPr>
        <w:t xml:space="preserve">O without </w:t>
      </w:r>
      <w:r w:rsidR="0048049A" w:rsidRPr="005174BD">
        <w:rPr>
          <w:rFonts w:asciiTheme="minorHAnsi" w:hAnsiTheme="minorHAnsi" w:cstheme="minorHAnsi"/>
          <w:sz w:val="22"/>
          <w:szCs w:val="22"/>
        </w:rPr>
        <w:t>a</w:t>
      </w:r>
      <w:r w:rsidRPr="005174BD">
        <w:rPr>
          <w:rFonts w:asciiTheme="minorHAnsi" w:hAnsiTheme="minorHAnsi" w:cstheme="minorHAnsi"/>
          <w:sz w:val="22"/>
          <w:szCs w:val="22"/>
        </w:rPr>
        <w:t>ntibiotics (</w:t>
      </w:r>
      <w:r w:rsidR="00F74DE8" w:rsidRPr="005174BD">
        <w:rPr>
          <w:rFonts w:asciiTheme="minorHAnsi" w:hAnsiTheme="minorHAnsi" w:cstheme="minorHAnsi"/>
          <w:sz w:val="22"/>
          <w:szCs w:val="22"/>
        </w:rPr>
        <w:t>c</w:t>
      </w:r>
      <w:r w:rsidRPr="005174BD">
        <w:rPr>
          <w:rFonts w:asciiTheme="minorHAnsi" w:hAnsiTheme="minorHAnsi" w:cstheme="minorHAnsi"/>
          <w:sz w:val="22"/>
          <w:szCs w:val="22"/>
        </w:rPr>
        <w:t>ontrol); 18H-AB: incubation in the presence of H</w:t>
      </w:r>
      <w:r w:rsidRPr="005174BD">
        <w:rPr>
          <w:rFonts w:asciiTheme="minorHAnsi" w:hAnsiTheme="minorHAnsi" w:cstheme="minorHAnsi"/>
          <w:sz w:val="22"/>
          <w:szCs w:val="22"/>
          <w:vertAlign w:val="subscript"/>
        </w:rPr>
        <w:t>2</w:t>
      </w:r>
      <w:r w:rsidRPr="005174BD">
        <w:rPr>
          <w:rFonts w:asciiTheme="minorHAnsi" w:hAnsiTheme="minorHAnsi" w:cstheme="minorHAnsi"/>
          <w:sz w:val="22"/>
          <w:szCs w:val="22"/>
          <w:vertAlign w:val="superscript"/>
        </w:rPr>
        <w:t>18</w:t>
      </w:r>
      <w:r w:rsidRPr="005174BD">
        <w:rPr>
          <w:rFonts w:asciiTheme="minorHAnsi" w:hAnsiTheme="minorHAnsi" w:cstheme="minorHAnsi"/>
          <w:sz w:val="22"/>
          <w:szCs w:val="22"/>
        </w:rPr>
        <w:t>O and antibiotics</w:t>
      </w:r>
      <w:r w:rsidR="00F74DE8" w:rsidRPr="005174BD">
        <w:rPr>
          <w:rFonts w:asciiTheme="minorHAnsi" w:hAnsiTheme="minorHAnsi" w:cstheme="minorHAnsi"/>
          <w:sz w:val="22"/>
          <w:szCs w:val="22"/>
        </w:rPr>
        <w:t>.</w:t>
      </w:r>
    </w:p>
    <w:p w14:paraId="516D8583" w14:textId="77777777" w:rsidR="002260C9" w:rsidRPr="005174BD" w:rsidRDefault="002260C9" w:rsidP="008566AC">
      <w:pPr>
        <w:spacing w:line="480" w:lineRule="auto"/>
        <w:rPr>
          <w:rFonts w:asciiTheme="minorHAnsi" w:hAnsiTheme="minorHAnsi" w:cstheme="minorHAnsi"/>
          <w:sz w:val="22"/>
          <w:szCs w:val="22"/>
        </w:rPr>
      </w:pPr>
    </w:p>
    <w:p w14:paraId="0816EEE6" w14:textId="72A6D95D" w:rsidR="000503FD" w:rsidRPr="005174BD" w:rsidRDefault="008A0C30" w:rsidP="00B0496A">
      <w:pPr>
        <w:pStyle w:val="Papertext"/>
        <w:spacing w:line="480" w:lineRule="auto"/>
        <w:rPr>
          <w:rFonts w:asciiTheme="minorHAnsi" w:hAnsiTheme="minorHAnsi" w:cstheme="minorHAnsi"/>
          <w:sz w:val="22"/>
          <w:szCs w:val="22"/>
          <w:lang w:val="en-IN"/>
        </w:rPr>
      </w:pPr>
      <w:r w:rsidRPr="005174BD">
        <w:rPr>
          <w:rFonts w:asciiTheme="minorHAnsi" w:hAnsiTheme="minorHAnsi" w:cstheme="minorHAnsi"/>
          <w:sz w:val="22"/>
          <w:szCs w:val="22"/>
        </w:rPr>
        <w:t>Species richness was significantly lower in the heavy fractions (2278 ± 142</w:t>
      </w:r>
      <w:r w:rsidR="00B0496A" w:rsidRPr="005174BD">
        <w:rPr>
          <w:rFonts w:asciiTheme="minorHAnsi" w:hAnsiTheme="minorHAnsi" w:cstheme="minorHAnsi"/>
          <w:sz w:val="22"/>
          <w:szCs w:val="22"/>
        </w:rPr>
        <w:t xml:space="preserve">, mean ± </w:t>
      </w:r>
      <w:r w:rsidR="00B0496A" w:rsidRPr="005174BD">
        <w:rPr>
          <w:rFonts w:asciiTheme="minorHAnsi" w:hAnsiTheme="minorHAnsi" w:cstheme="minorHAnsi"/>
          <w:sz w:val="22"/>
          <w:szCs w:val="22"/>
          <w:lang w:val="en-IN"/>
        </w:rPr>
        <w:t>95% confidence interval</w:t>
      </w:r>
      <w:r w:rsidRPr="005174BD">
        <w:rPr>
          <w:rFonts w:asciiTheme="minorHAnsi" w:hAnsiTheme="minorHAnsi" w:cstheme="minorHAnsi"/>
          <w:sz w:val="22"/>
          <w:szCs w:val="22"/>
        </w:rPr>
        <w:t xml:space="preserve">) than light fractions (5025 ± 99) for </w:t>
      </w:r>
      <w:r w:rsidR="00256D7D" w:rsidRPr="005174BD">
        <w:rPr>
          <w:rFonts w:asciiTheme="minorHAnsi" w:hAnsiTheme="minorHAnsi" w:cstheme="minorHAnsi"/>
          <w:sz w:val="22"/>
          <w:szCs w:val="22"/>
        </w:rPr>
        <w:t xml:space="preserve">antibiotics (AB) </w:t>
      </w:r>
      <w:r w:rsidRPr="005174BD">
        <w:rPr>
          <w:rFonts w:asciiTheme="minorHAnsi" w:hAnsiTheme="minorHAnsi" w:cstheme="minorHAnsi"/>
          <w:sz w:val="22"/>
          <w:szCs w:val="22"/>
        </w:rPr>
        <w:t>treated soil</w:t>
      </w:r>
      <w:r w:rsidR="00256D7D" w:rsidRPr="005174BD">
        <w:rPr>
          <w:rFonts w:asciiTheme="minorHAnsi" w:hAnsiTheme="minorHAnsi" w:cstheme="minorHAnsi"/>
          <w:sz w:val="22"/>
          <w:szCs w:val="22"/>
        </w:rPr>
        <w:t xml:space="preserve"> (p&lt;0.001)</w:t>
      </w:r>
      <w:r w:rsidRPr="005174BD">
        <w:rPr>
          <w:rFonts w:asciiTheme="minorHAnsi" w:hAnsiTheme="minorHAnsi" w:cstheme="minorHAnsi"/>
          <w:sz w:val="22"/>
          <w:szCs w:val="22"/>
        </w:rPr>
        <w:t>. Similarly for CT treatment</w:t>
      </w:r>
      <w:r w:rsidR="005B232E" w:rsidRPr="005174BD">
        <w:rPr>
          <w:rFonts w:asciiTheme="minorHAnsi" w:hAnsiTheme="minorHAnsi" w:cstheme="minorHAnsi"/>
          <w:sz w:val="22"/>
          <w:szCs w:val="22"/>
        </w:rPr>
        <w:t xml:space="preserve"> (i.e</w:t>
      </w:r>
      <w:r w:rsidR="00F74DE8" w:rsidRPr="005174BD">
        <w:rPr>
          <w:rFonts w:asciiTheme="minorHAnsi" w:hAnsiTheme="minorHAnsi" w:cstheme="minorHAnsi"/>
          <w:sz w:val="22"/>
          <w:szCs w:val="22"/>
        </w:rPr>
        <w:t>.</w:t>
      </w:r>
      <w:r w:rsidR="005B232E" w:rsidRPr="005174BD">
        <w:rPr>
          <w:rFonts w:asciiTheme="minorHAnsi" w:hAnsiTheme="minorHAnsi" w:cstheme="minorHAnsi"/>
          <w:sz w:val="22"/>
          <w:szCs w:val="22"/>
        </w:rPr>
        <w:t>, control</w:t>
      </w:r>
      <w:r w:rsidR="00CC2488" w:rsidRPr="005174BD">
        <w:rPr>
          <w:rFonts w:asciiTheme="minorHAnsi" w:hAnsiTheme="minorHAnsi" w:cstheme="minorHAnsi"/>
          <w:sz w:val="22"/>
          <w:szCs w:val="22"/>
        </w:rPr>
        <w:t>: soil</w:t>
      </w:r>
      <w:r w:rsidR="005B232E" w:rsidRPr="005174BD">
        <w:rPr>
          <w:rFonts w:asciiTheme="minorHAnsi" w:hAnsiTheme="minorHAnsi" w:cstheme="minorHAnsi"/>
          <w:sz w:val="22"/>
          <w:szCs w:val="22"/>
        </w:rPr>
        <w:t xml:space="preserve"> without antibiotics)</w:t>
      </w:r>
      <w:r w:rsidRPr="005174BD">
        <w:rPr>
          <w:rFonts w:asciiTheme="minorHAnsi" w:hAnsiTheme="minorHAnsi" w:cstheme="minorHAnsi"/>
          <w:sz w:val="22"/>
          <w:szCs w:val="22"/>
        </w:rPr>
        <w:t xml:space="preserve">, </w:t>
      </w:r>
      <w:r w:rsidR="005B232E" w:rsidRPr="005174BD">
        <w:rPr>
          <w:rFonts w:asciiTheme="minorHAnsi" w:hAnsiTheme="minorHAnsi" w:cstheme="minorHAnsi"/>
          <w:sz w:val="22"/>
          <w:szCs w:val="22"/>
        </w:rPr>
        <w:t xml:space="preserve">the </w:t>
      </w:r>
      <w:r w:rsidRPr="005174BD">
        <w:rPr>
          <w:rFonts w:asciiTheme="minorHAnsi" w:hAnsiTheme="minorHAnsi" w:cstheme="minorHAnsi"/>
          <w:sz w:val="22"/>
          <w:szCs w:val="22"/>
        </w:rPr>
        <w:t>species richness was significantly lower (p=0.013) in the heavy fractions (2926 ± 314) than</w:t>
      </w:r>
      <w:r w:rsidR="003833FF" w:rsidRPr="005174BD">
        <w:rPr>
          <w:rFonts w:asciiTheme="minorHAnsi" w:hAnsiTheme="minorHAnsi" w:cstheme="minorHAnsi"/>
          <w:sz w:val="22"/>
          <w:szCs w:val="22"/>
        </w:rPr>
        <w:t xml:space="preserve"> in the</w:t>
      </w:r>
      <w:r w:rsidRPr="005174BD">
        <w:rPr>
          <w:rFonts w:asciiTheme="minorHAnsi" w:hAnsiTheme="minorHAnsi" w:cstheme="minorHAnsi"/>
          <w:sz w:val="22"/>
          <w:szCs w:val="22"/>
        </w:rPr>
        <w:t xml:space="preserve"> light fractions (3980 ± 370). Shannon diversity (</w:t>
      </w:r>
      <w:r w:rsidRPr="005174BD">
        <w:rPr>
          <w:rFonts w:asciiTheme="minorHAnsi" w:hAnsiTheme="minorHAnsi" w:cstheme="minorHAnsi"/>
          <w:i/>
          <w:iCs/>
          <w:sz w:val="22"/>
          <w:szCs w:val="22"/>
        </w:rPr>
        <w:t>H</w:t>
      </w:r>
      <w:r w:rsidRPr="005174BD">
        <w:rPr>
          <w:rFonts w:asciiTheme="minorHAnsi" w:hAnsiTheme="minorHAnsi" w:cstheme="minorHAnsi"/>
          <w:sz w:val="22"/>
          <w:szCs w:val="22"/>
        </w:rPr>
        <w:t xml:space="preserve">) was lower (p&lt;0.001) for heavy fractions </w:t>
      </w:r>
      <w:r w:rsidR="00256D7D" w:rsidRPr="005174BD">
        <w:rPr>
          <w:rFonts w:asciiTheme="minorHAnsi" w:hAnsiTheme="minorHAnsi" w:cstheme="minorHAnsi"/>
          <w:sz w:val="22"/>
          <w:szCs w:val="22"/>
        </w:rPr>
        <w:t xml:space="preserve">(1.99 ± 0.36) </w:t>
      </w:r>
      <w:r w:rsidRPr="005174BD">
        <w:rPr>
          <w:rFonts w:asciiTheme="minorHAnsi" w:hAnsiTheme="minorHAnsi" w:cstheme="minorHAnsi"/>
          <w:sz w:val="22"/>
          <w:szCs w:val="22"/>
        </w:rPr>
        <w:t xml:space="preserve">than light fractions </w:t>
      </w:r>
      <w:r w:rsidR="00256D7D" w:rsidRPr="005174BD">
        <w:rPr>
          <w:rFonts w:asciiTheme="minorHAnsi" w:hAnsiTheme="minorHAnsi" w:cstheme="minorHAnsi"/>
          <w:sz w:val="22"/>
          <w:szCs w:val="22"/>
        </w:rPr>
        <w:t xml:space="preserve">(6.50 ± 0.37) </w:t>
      </w:r>
      <w:r w:rsidRPr="005174BD">
        <w:rPr>
          <w:rFonts w:asciiTheme="minorHAnsi" w:hAnsiTheme="minorHAnsi" w:cstheme="minorHAnsi"/>
          <w:sz w:val="22"/>
          <w:szCs w:val="22"/>
        </w:rPr>
        <w:t xml:space="preserve">for </w:t>
      </w:r>
      <w:r w:rsidR="00256D7D" w:rsidRPr="005174BD">
        <w:rPr>
          <w:rFonts w:asciiTheme="minorHAnsi" w:hAnsiTheme="minorHAnsi" w:cstheme="minorHAnsi"/>
          <w:sz w:val="22"/>
          <w:szCs w:val="22"/>
        </w:rPr>
        <w:t>AB treated soil</w:t>
      </w:r>
      <w:r w:rsidRPr="005174BD">
        <w:rPr>
          <w:rFonts w:asciiTheme="minorHAnsi" w:hAnsiTheme="minorHAnsi" w:cstheme="minorHAnsi"/>
          <w:sz w:val="22"/>
          <w:szCs w:val="22"/>
        </w:rPr>
        <w:t xml:space="preserve">. </w:t>
      </w:r>
      <w:r w:rsidRPr="005174BD">
        <w:rPr>
          <w:rFonts w:asciiTheme="minorHAnsi" w:hAnsiTheme="minorHAnsi" w:cstheme="minorHAnsi"/>
          <w:sz w:val="22"/>
          <w:szCs w:val="22"/>
        </w:rPr>
        <w:lastRenderedPageBreak/>
        <w:t>However, for CT, Shannon diversity (</w:t>
      </w:r>
      <w:r w:rsidRPr="005174BD">
        <w:rPr>
          <w:rFonts w:asciiTheme="minorHAnsi" w:hAnsiTheme="minorHAnsi" w:cstheme="minorHAnsi"/>
          <w:i/>
          <w:iCs/>
          <w:sz w:val="22"/>
          <w:szCs w:val="22"/>
        </w:rPr>
        <w:t>H</w:t>
      </w:r>
      <w:r w:rsidRPr="005174BD">
        <w:rPr>
          <w:rFonts w:asciiTheme="minorHAnsi" w:hAnsiTheme="minorHAnsi" w:cstheme="minorHAnsi"/>
          <w:sz w:val="22"/>
          <w:szCs w:val="22"/>
        </w:rPr>
        <w:t>) did not differ (p=0.157) between heavy fractions (</w:t>
      </w:r>
      <w:r w:rsidR="00256D7D" w:rsidRPr="005174BD">
        <w:rPr>
          <w:rFonts w:asciiTheme="minorHAnsi" w:hAnsiTheme="minorHAnsi" w:cstheme="minorHAnsi"/>
          <w:sz w:val="22"/>
          <w:szCs w:val="22"/>
        </w:rPr>
        <w:t>4.37</w:t>
      </w:r>
      <w:r w:rsidRPr="005174BD">
        <w:rPr>
          <w:rFonts w:asciiTheme="minorHAnsi" w:hAnsiTheme="minorHAnsi" w:cstheme="minorHAnsi"/>
          <w:sz w:val="22"/>
          <w:szCs w:val="22"/>
        </w:rPr>
        <w:t xml:space="preserve"> ± 0.</w:t>
      </w:r>
      <w:r w:rsidR="00256D7D" w:rsidRPr="005174BD">
        <w:rPr>
          <w:rFonts w:asciiTheme="minorHAnsi" w:hAnsiTheme="minorHAnsi" w:cstheme="minorHAnsi"/>
          <w:sz w:val="22"/>
          <w:szCs w:val="22"/>
        </w:rPr>
        <w:t>12</w:t>
      </w:r>
      <w:r w:rsidRPr="005174BD">
        <w:rPr>
          <w:rFonts w:asciiTheme="minorHAnsi" w:hAnsiTheme="minorHAnsi" w:cstheme="minorHAnsi"/>
          <w:sz w:val="22"/>
          <w:szCs w:val="22"/>
        </w:rPr>
        <w:t>) and light fractions (</w:t>
      </w:r>
      <w:r w:rsidR="00256D7D" w:rsidRPr="005174BD">
        <w:rPr>
          <w:rFonts w:asciiTheme="minorHAnsi" w:hAnsiTheme="minorHAnsi" w:cstheme="minorHAnsi"/>
          <w:sz w:val="22"/>
          <w:szCs w:val="22"/>
        </w:rPr>
        <w:t>5.12</w:t>
      </w:r>
      <w:r w:rsidRPr="005174BD">
        <w:rPr>
          <w:rFonts w:asciiTheme="minorHAnsi" w:hAnsiTheme="minorHAnsi" w:cstheme="minorHAnsi"/>
          <w:sz w:val="22"/>
          <w:szCs w:val="22"/>
        </w:rPr>
        <w:t xml:space="preserve"> ± 0.</w:t>
      </w:r>
      <w:r w:rsidR="00256D7D" w:rsidRPr="005174BD">
        <w:rPr>
          <w:rFonts w:asciiTheme="minorHAnsi" w:hAnsiTheme="minorHAnsi" w:cstheme="minorHAnsi"/>
          <w:sz w:val="22"/>
          <w:szCs w:val="22"/>
        </w:rPr>
        <w:t>68</w:t>
      </w:r>
      <w:r w:rsidRPr="005174BD">
        <w:rPr>
          <w:rFonts w:asciiTheme="minorHAnsi" w:hAnsiTheme="minorHAnsi" w:cstheme="minorHAnsi"/>
          <w:sz w:val="22"/>
          <w:szCs w:val="22"/>
        </w:rPr>
        <w:t xml:space="preserve">). </w:t>
      </w:r>
      <w:r w:rsidR="000503FD" w:rsidRPr="005174BD">
        <w:rPr>
          <w:rFonts w:asciiTheme="minorHAnsi" w:hAnsiTheme="minorHAnsi" w:cstheme="minorHAnsi"/>
          <w:sz w:val="22"/>
          <w:szCs w:val="22"/>
        </w:rPr>
        <w:t>E</w:t>
      </w:r>
      <w:r w:rsidRPr="005174BD">
        <w:rPr>
          <w:rFonts w:asciiTheme="minorHAnsi" w:hAnsiTheme="minorHAnsi" w:cstheme="minorHAnsi"/>
          <w:sz w:val="22"/>
          <w:szCs w:val="22"/>
        </w:rPr>
        <w:t>venness (</w:t>
      </w:r>
      <w:r w:rsidRPr="005174BD">
        <w:rPr>
          <w:rFonts w:asciiTheme="minorHAnsi" w:hAnsiTheme="minorHAnsi" w:cstheme="minorHAnsi"/>
          <w:i/>
          <w:iCs/>
          <w:sz w:val="22"/>
          <w:szCs w:val="22"/>
        </w:rPr>
        <w:t>J</w:t>
      </w:r>
      <w:r w:rsidRPr="005174BD">
        <w:rPr>
          <w:rFonts w:asciiTheme="minorHAnsi" w:hAnsiTheme="minorHAnsi" w:cstheme="minorHAnsi"/>
          <w:sz w:val="22"/>
          <w:szCs w:val="22"/>
        </w:rPr>
        <w:t xml:space="preserve">) </w:t>
      </w:r>
      <w:r w:rsidR="000503FD" w:rsidRPr="005174BD">
        <w:rPr>
          <w:rFonts w:asciiTheme="minorHAnsi" w:hAnsiTheme="minorHAnsi" w:cstheme="minorHAnsi"/>
          <w:sz w:val="22"/>
          <w:szCs w:val="22"/>
        </w:rPr>
        <w:t xml:space="preserve">indexes were </w:t>
      </w:r>
      <w:r w:rsidRPr="005174BD">
        <w:rPr>
          <w:rFonts w:asciiTheme="minorHAnsi" w:hAnsiTheme="minorHAnsi" w:cstheme="minorHAnsi"/>
          <w:sz w:val="22"/>
          <w:szCs w:val="22"/>
        </w:rPr>
        <w:t xml:space="preserve">lower (p&lt;0.001) </w:t>
      </w:r>
      <w:r w:rsidR="000503FD" w:rsidRPr="005174BD">
        <w:rPr>
          <w:rFonts w:asciiTheme="minorHAnsi" w:hAnsiTheme="minorHAnsi" w:cstheme="minorHAnsi"/>
          <w:sz w:val="22"/>
          <w:szCs w:val="22"/>
        </w:rPr>
        <w:t>in</w:t>
      </w:r>
      <w:r w:rsidRPr="005174BD">
        <w:rPr>
          <w:rFonts w:asciiTheme="minorHAnsi" w:hAnsiTheme="minorHAnsi" w:cstheme="minorHAnsi"/>
          <w:sz w:val="22"/>
          <w:szCs w:val="22"/>
        </w:rPr>
        <w:t xml:space="preserve"> heavy fractions (0.42 ± 0.07) than </w:t>
      </w:r>
      <w:r w:rsidR="000503FD" w:rsidRPr="005174BD">
        <w:rPr>
          <w:rFonts w:asciiTheme="minorHAnsi" w:hAnsiTheme="minorHAnsi" w:cstheme="minorHAnsi"/>
          <w:sz w:val="22"/>
          <w:szCs w:val="22"/>
        </w:rPr>
        <w:t xml:space="preserve">in </w:t>
      </w:r>
      <w:r w:rsidRPr="005174BD">
        <w:rPr>
          <w:rFonts w:asciiTheme="minorHAnsi" w:hAnsiTheme="minorHAnsi" w:cstheme="minorHAnsi"/>
          <w:sz w:val="22"/>
          <w:szCs w:val="22"/>
        </w:rPr>
        <w:t>light fractions (0.98 ± 0.01)</w:t>
      </w:r>
      <w:r w:rsidR="000503FD" w:rsidRPr="005174BD">
        <w:rPr>
          <w:rFonts w:asciiTheme="minorHAnsi" w:hAnsiTheme="minorHAnsi" w:cstheme="minorHAnsi"/>
          <w:sz w:val="22"/>
          <w:szCs w:val="22"/>
        </w:rPr>
        <w:t xml:space="preserve"> for </w:t>
      </w:r>
      <w:r w:rsidR="00256D7D" w:rsidRPr="005174BD">
        <w:rPr>
          <w:rFonts w:asciiTheme="minorHAnsi" w:hAnsiTheme="minorHAnsi" w:cstheme="minorHAnsi"/>
          <w:sz w:val="22"/>
          <w:szCs w:val="22"/>
        </w:rPr>
        <w:t>AB treated soil</w:t>
      </w:r>
      <w:r w:rsidRPr="005174BD">
        <w:rPr>
          <w:rFonts w:asciiTheme="minorHAnsi" w:hAnsiTheme="minorHAnsi" w:cstheme="minorHAnsi"/>
          <w:sz w:val="22"/>
          <w:szCs w:val="22"/>
        </w:rPr>
        <w:t xml:space="preserve">. </w:t>
      </w:r>
      <w:r w:rsidR="000503FD" w:rsidRPr="005174BD">
        <w:rPr>
          <w:rFonts w:asciiTheme="minorHAnsi" w:hAnsiTheme="minorHAnsi" w:cstheme="minorHAnsi"/>
          <w:sz w:val="22"/>
          <w:szCs w:val="22"/>
        </w:rPr>
        <w:t xml:space="preserve">Contrarily, </w:t>
      </w:r>
      <w:r w:rsidRPr="005174BD">
        <w:rPr>
          <w:rFonts w:asciiTheme="minorHAnsi" w:hAnsiTheme="minorHAnsi" w:cstheme="minorHAnsi"/>
          <w:sz w:val="22"/>
          <w:szCs w:val="22"/>
        </w:rPr>
        <w:t>for</w:t>
      </w:r>
      <w:r w:rsidR="000503FD" w:rsidRPr="005174BD">
        <w:rPr>
          <w:rFonts w:asciiTheme="minorHAnsi" w:hAnsiTheme="minorHAnsi" w:cstheme="minorHAnsi"/>
          <w:sz w:val="22"/>
          <w:szCs w:val="22"/>
        </w:rPr>
        <w:t xml:space="preserve"> control treatments (CT), </w:t>
      </w:r>
      <w:r w:rsidRPr="005174BD">
        <w:rPr>
          <w:rFonts w:asciiTheme="minorHAnsi" w:hAnsiTheme="minorHAnsi" w:cstheme="minorHAnsi"/>
          <w:sz w:val="22"/>
          <w:szCs w:val="22"/>
        </w:rPr>
        <w:t>evenness (</w:t>
      </w:r>
      <w:r w:rsidRPr="005174BD">
        <w:rPr>
          <w:rFonts w:asciiTheme="minorHAnsi" w:hAnsiTheme="minorHAnsi" w:cstheme="minorHAnsi"/>
          <w:i/>
          <w:iCs/>
          <w:sz w:val="22"/>
          <w:szCs w:val="22"/>
        </w:rPr>
        <w:t>J</w:t>
      </w:r>
      <w:r w:rsidRPr="005174BD">
        <w:rPr>
          <w:rFonts w:asciiTheme="minorHAnsi" w:hAnsiTheme="minorHAnsi" w:cstheme="minorHAnsi"/>
          <w:sz w:val="22"/>
          <w:szCs w:val="22"/>
        </w:rPr>
        <w:t>) did not differ (p=0.219) between heavy fractions (0.93 ± 0.01) and light fractions (0.93 ± 0.05)</w:t>
      </w:r>
      <w:r w:rsidR="003E58F6" w:rsidRPr="005174BD">
        <w:rPr>
          <w:rFonts w:asciiTheme="minorHAnsi" w:hAnsiTheme="minorHAnsi" w:cstheme="minorHAnsi"/>
          <w:sz w:val="22"/>
          <w:szCs w:val="22"/>
        </w:rPr>
        <w:t xml:space="preserve"> (Figure 2)</w:t>
      </w:r>
      <w:r w:rsidRPr="005174BD">
        <w:rPr>
          <w:rFonts w:asciiTheme="minorHAnsi" w:hAnsiTheme="minorHAnsi" w:cstheme="minorHAnsi"/>
          <w:sz w:val="22"/>
          <w:szCs w:val="22"/>
        </w:rPr>
        <w:t xml:space="preserve">. </w:t>
      </w:r>
    </w:p>
    <w:p w14:paraId="029287F3" w14:textId="2DB28A8C" w:rsidR="00A71461" w:rsidRPr="005174BD" w:rsidRDefault="000503FD" w:rsidP="00002F97">
      <w:pPr>
        <w:pStyle w:val="Papertext"/>
        <w:spacing w:line="480" w:lineRule="auto"/>
        <w:ind w:firstLine="720"/>
        <w:jc w:val="left"/>
        <w:rPr>
          <w:rFonts w:asciiTheme="minorHAnsi" w:hAnsiTheme="minorHAnsi" w:cstheme="minorHAnsi"/>
          <w:sz w:val="22"/>
          <w:szCs w:val="22"/>
        </w:rPr>
      </w:pPr>
      <w:r w:rsidRPr="005174BD">
        <w:rPr>
          <w:rFonts w:asciiTheme="minorHAnsi" w:hAnsiTheme="minorHAnsi" w:cstheme="minorHAnsi"/>
          <w:sz w:val="22"/>
          <w:szCs w:val="22"/>
        </w:rPr>
        <w:t xml:space="preserve">When comparing </w:t>
      </w:r>
      <w:r w:rsidR="008A0C30" w:rsidRPr="005174BD">
        <w:rPr>
          <w:rFonts w:asciiTheme="minorHAnsi" w:hAnsiTheme="minorHAnsi" w:cstheme="minorHAnsi"/>
          <w:sz w:val="22"/>
          <w:szCs w:val="22"/>
        </w:rPr>
        <w:t>the heavy fractions of AB and CT treatments</w:t>
      </w:r>
      <w:r w:rsidRPr="005174BD">
        <w:rPr>
          <w:rFonts w:asciiTheme="minorHAnsi" w:hAnsiTheme="minorHAnsi" w:cstheme="minorHAnsi"/>
          <w:sz w:val="22"/>
          <w:szCs w:val="22"/>
        </w:rPr>
        <w:t>,</w:t>
      </w:r>
      <w:r w:rsidR="008A0C30" w:rsidRPr="005174BD">
        <w:rPr>
          <w:rFonts w:asciiTheme="minorHAnsi" w:hAnsiTheme="minorHAnsi" w:cstheme="minorHAnsi"/>
          <w:sz w:val="22"/>
          <w:szCs w:val="22"/>
        </w:rPr>
        <w:t xml:space="preserve"> species richness was lower (p=0.039) for heavy fractions </w:t>
      </w:r>
      <w:r w:rsidRPr="005174BD">
        <w:rPr>
          <w:rFonts w:asciiTheme="minorHAnsi" w:hAnsiTheme="minorHAnsi" w:cstheme="minorHAnsi"/>
          <w:sz w:val="22"/>
          <w:szCs w:val="22"/>
        </w:rPr>
        <w:t>for</w:t>
      </w:r>
      <w:r w:rsidR="008A0C30" w:rsidRPr="005174BD">
        <w:rPr>
          <w:rFonts w:asciiTheme="minorHAnsi" w:hAnsiTheme="minorHAnsi" w:cstheme="minorHAnsi"/>
          <w:sz w:val="22"/>
          <w:szCs w:val="22"/>
        </w:rPr>
        <w:t xml:space="preserve"> AB</w:t>
      </w:r>
      <w:r w:rsidRPr="005174BD">
        <w:rPr>
          <w:rFonts w:asciiTheme="minorHAnsi" w:hAnsiTheme="minorHAnsi" w:cstheme="minorHAnsi"/>
          <w:sz w:val="22"/>
          <w:szCs w:val="22"/>
        </w:rPr>
        <w:t xml:space="preserve"> treatments</w:t>
      </w:r>
      <w:r w:rsidR="008A0C30" w:rsidRPr="005174BD">
        <w:rPr>
          <w:rFonts w:asciiTheme="minorHAnsi" w:hAnsiTheme="minorHAnsi" w:cstheme="minorHAnsi"/>
          <w:sz w:val="22"/>
          <w:szCs w:val="22"/>
        </w:rPr>
        <w:t xml:space="preserve"> (2278 ± 142) than CT</w:t>
      </w:r>
      <w:r w:rsidRPr="005174BD">
        <w:rPr>
          <w:rFonts w:asciiTheme="minorHAnsi" w:hAnsiTheme="minorHAnsi" w:cstheme="minorHAnsi"/>
          <w:sz w:val="22"/>
          <w:szCs w:val="22"/>
        </w:rPr>
        <w:t xml:space="preserve"> treatments</w:t>
      </w:r>
      <w:r w:rsidR="008A0C30" w:rsidRPr="005174BD">
        <w:rPr>
          <w:rFonts w:asciiTheme="minorHAnsi" w:hAnsiTheme="minorHAnsi" w:cstheme="minorHAnsi"/>
          <w:sz w:val="22"/>
          <w:szCs w:val="22"/>
        </w:rPr>
        <w:t xml:space="preserve"> (2926 ± 314). Similarly, Shannon diversity was lower (p=0.003) for AB</w:t>
      </w:r>
      <w:r w:rsidR="003E58F6" w:rsidRPr="005174BD">
        <w:rPr>
          <w:rFonts w:asciiTheme="minorHAnsi" w:hAnsiTheme="minorHAnsi" w:cstheme="minorHAnsi"/>
          <w:sz w:val="22"/>
          <w:szCs w:val="22"/>
        </w:rPr>
        <w:t xml:space="preserve"> treatments</w:t>
      </w:r>
      <w:r w:rsidR="008A0C30" w:rsidRPr="005174BD">
        <w:rPr>
          <w:rFonts w:asciiTheme="minorHAnsi" w:hAnsiTheme="minorHAnsi" w:cstheme="minorHAnsi"/>
          <w:sz w:val="22"/>
          <w:szCs w:val="22"/>
        </w:rPr>
        <w:t xml:space="preserve"> (1.99 ± 0.36) than CT</w:t>
      </w:r>
      <w:r w:rsidR="003E58F6" w:rsidRPr="005174BD">
        <w:rPr>
          <w:rFonts w:asciiTheme="minorHAnsi" w:hAnsiTheme="minorHAnsi" w:cstheme="minorHAnsi"/>
          <w:sz w:val="22"/>
          <w:szCs w:val="22"/>
        </w:rPr>
        <w:t xml:space="preserve"> treatments</w:t>
      </w:r>
      <w:r w:rsidR="008A0C30" w:rsidRPr="005174BD">
        <w:rPr>
          <w:rFonts w:asciiTheme="minorHAnsi" w:hAnsiTheme="minorHAnsi" w:cstheme="minorHAnsi"/>
          <w:sz w:val="22"/>
          <w:szCs w:val="22"/>
        </w:rPr>
        <w:t xml:space="preserve"> (4.37 ± 0.12). Evenness was also lower (p=0.005) for AB </w:t>
      </w:r>
      <w:r w:rsidR="003E58F6" w:rsidRPr="005174BD">
        <w:rPr>
          <w:rFonts w:asciiTheme="minorHAnsi" w:hAnsiTheme="minorHAnsi" w:cstheme="minorHAnsi"/>
          <w:sz w:val="22"/>
          <w:szCs w:val="22"/>
        </w:rPr>
        <w:t xml:space="preserve">treatments </w:t>
      </w:r>
      <w:r w:rsidR="008A0C30" w:rsidRPr="005174BD">
        <w:rPr>
          <w:rFonts w:asciiTheme="minorHAnsi" w:hAnsiTheme="minorHAnsi" w:cstheme="minorHAnsi"/>
          <w:sz w:val="22"/>
          <w:szCs w:val="22"/>
        </w:rPr>
        <w:t xml:space="preserve">(0.42 ± 0.07) than CT </w:t>
      </w:r>
      <w:r w:rsidR="003E58F6" w:rsidRPr="005174BD">
        <w:rPr>
          <w:rFonts w:asciiTheme="minorHAnsi" w:hAnsiTheme="minorHAnsi" w:cstheme="minorHAnsi"/>
          <w:sz w:val="22"/>
          <w:szCs w:val="22"/>
        </w:rPr>
        <w:t xml:space="preserve">treatments </w:t>
      </w:r>
      <w:r w:rsidR="008A0C30" w:rsidRPr="005174BD">
        <w:rPr>
          <w:rFonts w:asciiTheme="minorHAnsi" w:hAnsiTheme="minorHAnsi" w:cstheme="minorHAnsi"/>
          <w:sz w:val="22"/>
          <w:szCs w:val="22"/>
        </w:rPr>
        <w:t>(0.93 ± 0.01)</w:t>
      </w:r>
      <w:r w:rsidR="00AA3BCE" w:rsidRPr="005174BD">
        <w:rPr>
          <w:rFonts w:asciiTheme="minorHAnsi" w:hAnsiTheme="minorHAnsi" w:cstheme="minorHAnsi"/>
          <w:sz w:val="22"/>
          <w:szCs w:val="22"/>
        </w:rPr>
        <w:t xml:space="preserve"> (Figure 2)</w:t>
      </w:r>
      <w:r w:rsidR="008A0C30" w:rsidRPr="005174BD">
        <w:rPr>
          <w:rFonts w:asciiTheme="minorHAnsi" w:hAnsiTheme="minorHAnsi" w:cstheme="minorHAnsi"/>
          <w:sz w:val="22"/>
          <w:szCs w:val="22"/>
        </w:rPr>
        <w:t xml:space="preserve">. </w:t>
      </w:r>
      <w:r w:rsidR="003E58F6" w:rsidRPr="005174BD">
        <w:rPr>
          <w:rFonts w:asciiTheme="minorHAnsi" w:hAnsiTheme="minorHAnsi" w:cstheme="minorHAnsi"/>
          <w:sz w:val="22"/>
          <w:szCs w:val="22"/>
        </w:rPr>
        <w:t>Finally, t</w:t>
      </w:r>
      <w:r w:rsidR="00D415A0" w:rsidRPr="005174BD">
        <w:rPr>
          <w:rFonts w:asciiTheme="minorHAnsi" w:hAnsiTheme="minorHAnsi" w:cstheme="minorHAnsi"/>
          <w:sz w:val="22"/>
          <w:szCs w:val="22"/>
        </w:rPr>
        <w:t>he</w:t>
      </w:r>
      <w:r w:rsidR="00A71461" w:rsidRPr="005174BD">
        <w:rPr>
          <w:rFonts w:asciiTheme="minorHAnsi" w:hAnsiTheme="minorHAnsi" w:cstheme="minorHAnsi"/>
          <w:sz w:val="22"/>
          <w:szCs w:val="22"/>
        </w:rPr>
        <w:t xml:space="preserve"> coefficient of variation (CV) for all alpha diversity indices across all the treatments</w:t>
      </w:r>
      <w:r w:rsidR="00FD7310" w:rsidRPr="005174BD">
        <w:rPr>
          <w:rFonts w:asciiTheme="minorHAnsi" w:hAnsiTheme="minorHAnsi" w:cstheme="minorHAnsi"/>
          <w:sz w:val="22"/>
          <w:szCs w:val="22"/>
        </w:rPr>
        <w:t xml:space="preserve"> </w:t>
      </w:r>
      <w:r w:rsidR="002329A3" w:rsidRPr="005174BD">
        <w:rPr>
          <w:rFonts w:asciiTheme="minorHAnsi" w:hAnsiTheme="minorHAnsi" w:cstheme="minorHAnsi"/>
          <w:sz w:val="22"/>
          <w:szCs w:val="22"/>
        </w:rPr>
        <w:t>ranged from</w:t>
      </w:r>
      <w:r w:rsidR="00FD7310" w:rsidRPr="005174BD">
        <w:rPr>
          <w:rFonts w:asciiTheme="minorHAnsi" w:hAnsiTheme="minorHAnsi" w:cstheme="minorHAnsi"/>
          <w:sz w:val="22"/>
          <w:szCs w:val="22"/>
        </w:rPr>
        <w:t xml:space="preserve"> </w:t>
      </w:r>
      <w:r w:rsidR="002329A3" w:rsidRPr="005174BD">
        <w:rPr>
          <w:rFonts w:asciiTheme="minorHAnsi" w:hAnsiTheme="minorHAnsi" w:cstheme="minorHAnsi"/>
          <w:sz w:val="22"/>
          <w:szCs w:val="22"/>
        </w:rPr>
        <w:t>0.4</w:t>
      </w:r>
      <w:r w:rsidR="00FD7310" w:rsidRPr="005174BD">
        <w:rPr>
          <w:rFonts w:asciiTheme="minorHAnsi" w:hAnsiTheme="minorHAnsi" w:cstheme="minorHAnsi"/>
          <w:sz w:val="22"/>
          <w:szCs w:val="22"/>
        </w:rPr>
        <w:t>%</w:t>
      </w:r>
      <w:r w:rsidR="002329A3" w:rsidRPr="005174BD">
        <w:rPr>
          <w:rFonts w:asciiTheme="minorHAnsi" w:hAnsiTheme="minorHAnsi" w:cstheme="minorHAnsi"/>
          <w:sz w:val="22"/>
          <w:szCs w:val="22"/>
        </w:rPr>
        <w:t xml:space="preserve"> to 16.0</w:t>
      </w:r>
      <w:r w:rsidR="00FD7310" w:rsidRPr="005174BD">
        <w:rPr>
          <w:rFonts w:asciiTheme="minorHAnsi" w:hAnsiTheme="minorHAnsi" w:cstheme="minorHAnsi"/>
          <w:sz w:val="22"/>
          <w:szCs w:val="22"/>
        </w:rPr>
        <w:t>%</w:t>
      </w:r>
      <w:r w:rsidR="00D57F10" w:rsidRPr="005174BD">
        <w:rPr>
          <w:rFonts w:asciiTheme="minorHAnsi" w:hAnsiTheme="minorHAnsi" w:cstheme="minorHAnsi"/>
          <w:sz w:val="22"/>
          <w:szCs w:val="22"/>
        </w:rPr>
        <w:t xml:space="preserve"> (Figure 2).</w:t>
      </w:r>
    </w:p>
    <w:p w14:paraId="7DD455A8" w14:textId="77777777" w:rsidR="00507C4B" w:rsidRPr="005174BD" w:rsidRDefault="00507C4B" w:rsidP="00BB08F7">
      <w:pPr>
        <w:spacing w:line="480" w:lineRule="auto"/>
        <w:rPr>
          <w:rFonts w:asciiTheme="minorHAnsi" w:hAnsiTheme="minorHAnsi" w:cstheme="minorHAnsi"/>
          <w:sz w:val="22"/>
          <w:szCs w:val="22"/>
        </w:rPr>
      </w:pPr>
    </w:p>
    <w:p w14:paraId="5CFD3686" w14:textId="6E7BDB31" w:rsidR="00E42630" w:rsidRPr="005174BD" w:rsidRDefault="00E42630" w:rsidP="00E42630">
      <w:pPr>
        <w:spacing w:line="480" w:lineRule="auto"/>
        <w:rPr>
          <w:rFonts w:asciiTheme="minorHAnsi" w:hAnsiTheme="minorHAnsi" w:cstheme="minorHAnsi"/>
          <w:sz w:val="22"/>
          <w:szCs w:val="22"/>
        </w:rPr>
      </w:pPr>
      <w:r w:rsidRPr="005174BD">
        <w:rPr>
          <w:rFonts w:asciiTheme="minorHAnsi" w:hAnsiTheme="minorHAnsi" w:cstheme="minorHAnsi"/>
          <w:noProof/>
          <w:sz w:val="22"/>
          <w:szCs w:val="22"/>
        </w:rPr>
        <w:drawing>
          <wp:inline distT="0" distB="0" distL="0" distR="0" wp14:anchorId="170FFC61" wp14:editId="5B51D4B4">
            <wp:extent cx="5727700" cy="2863850"/>
            <wp:effectExtent l="0" t="0" r="0" b="635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34212176" w14:textId="615F21FF" w:rsidR="002260C9" w:rsidRPr="005174BD" w:rsidRDefault="002260C9" w:rsidP="002260C9">
      <w:pPr>
        <w:pStyle w:val="Papertext"/>
        <w:spacing w:line="480" w:lineRule="auto"/>
        <w:rPr>
          <w:rFonts w:asciiTheme="minorHAnsi" w:hAnsiTheme="minorHAnsi" w:cstheme="minorHAnsi"/>
          <w:sz w:val="22"/>
          <w:szCs w:val="22"/>
        </w:rPr>
      </w:pPr>
      <w:r w:rsidRPr="005174BD">
        <w:rPr>
          <w:rFonts w:asciiTheme="minorHAnsi" w:hAnsiTheme="minorHAnsi" w:cstheme="minorHAnsi"/>
          <w:b/>
          <w:bCs/>
          <w:sz w:val="22"/>
          <w:szCs w:val="22"/>
        </w:rPr>
        <w:t>Figure 2.</w:t>
      </w:r>
      <w:r w:rsidRPr="005174BD">
        <w:rPr>
          <w:rFonts w:asciiTheme="minorHAnsi" w:hAnsiTheme="minorHAnsi" w:cstheme="minorHAnsi"/>
          <w:sz w:val="22"/>
          <w:szCs w:val="22"/>
        </w:rPr>
        <w:t xml:space="preserve"> Alpha-diversity of 16S rRNA gene sequences from the “heavy” and “light” fractions of DNA extracted from soils incubated with H</w:t>
      </w:r>
      <w:r w:rsidRPr="005174BD">
        <w:rPr>
          <w:rFonts w:asciiTheme="minorHAnsi" w:hAnsiTheme="minorHAnsi" w:cstheme="minorHAnsi"/>
          <w:sz w:val="22"/>
          <w:szCs w:val="22"/>
          <w:vertAlign w:val="subscript"/>
        </w:rPr>
        <w:t>2</w:t>
      </w:r>
      <w:r w:rsidRPr="005174BD">
        <w:rPr>
          <w:rFonts w:asciiTheme="minorHAnsi" w:hAnsiTheme="minorHAnsi" w:cstheme="minorHAnsi"/>
          <w:sz w:val="22"/>
          <w:szCs w:val="22"/>
          <w:vertAlign w:val="superscript"/>
        </w:rPr>
        <w:t>18</w:t>
      </w:r>
      <w:r w:rsidRPr="005174BD">
        <w:rPr>
          <w:rFonts w:asciiTheme="minorHAnsi" w:hAnsiTheme="minorHAnsi" w:cstheme="minorHAnsi"/>
          <w:sz w:val="22"/>
          <w:szCs w:val="22"/>
        </w:rPr>
        <w:t xml:space="preserve">O in the presence (AB) or absence (CT) of antibiotics. Alpha-diversity is summarised as </w:t>
      </w:r>
      <w:r w:rsidR="00F74DE8" w:rsidRPr="005174BD">
        <w:rPr>
          <w:rFonts w:asciiTheme="minorHAnsi" w:hAnsiTheme="minorHAnsi" w:cstheme="minorHAnsi"/>
          <w:sz w:val="22"/>
          <w:szCs w:val="22"/>
        </w:rPr>
        <w:t>s</w:t>
      </w:r>
      <w:r w:rsidRPr="005174BD">
        <w:rPr>
          <w:rFonts w:asciiTheme="minorHAnsi" w:hAnsiTheme="minorHAnsi" w:cstheme="minorHAnsi"/>
          <w:sz w:val="22"/>
          <w:szCs w:val="22"/>
        </w:rPr>
        <w:t xml:space="preserve">pecies richness (S), Shannon diversity (H), </w:t>
      </w:r>
      <w:r w:rsidR="00F74DE8" w:rsidRPr="005174BD">
        <w:rPr>
          <w:rFonts w:asciiTheme="minorHAnsi" w:hAnsiTheme="minorHAnsi" w:cstheme="minorHAnsi"/>
          <w:sz w:val="22"/>
          <w:szCs w:val="22"/>
        </w:rPr>
        <w:t>e</w:t>
      </w:r>
      <w:r w:rsidRPr="005174BD">
        <w:rPr>
          <w:rFonts w:asciiTheme="minorHAnsi" w:hAnsiTheme="minorHAnsi" w:cstheme="minorHAnsi"/>
          <w:sz w:val="22"/>
          <w:szCs w:val="22"/>
        </w:rPr>
        <w:t xml:space="preserve">venness (J), and Simpson (D). “*” corresponds to p-value </w:t>
      </w:r>
      <w:r w:rsidR="00093A18" w:rsidRPr="005174BD">
        <w:rPr>
          <w:rFonts w:asciiTheme="minorHAnsi" w:hAnsiTheme="minorHAnsi" w:cstheme="minorHAnsi"/>
          <w:sz w:val="22"/>
          <w:szCs w:val="22"/>
        </w:rPr>
        <w:t>&lt;</w:t>
      </w:r>
      <w:r w:rsidRPr="005174BD">
        <w:rPr>
          <w:rFonts w:asciiTheme="minorHAnsi" w:hAnsiTheme="minorHAnsi" w:cstheme="minorHAnsi"/>
          <w:sz w:val="22"/>
          <w:szCs w:val="22"/>
        </w:rPr>
        <w:t xml:space="preserve">0.05 from pairwise t-test; “**” corresponds to p-value </w:t>
      </w:r>
      <w:r w:rsidR="00093A18" w:rsidRPr="005174BD">
        <w:rPr>
          <w:rFonts w:asciiTheme="minorHAnsi" w:hAnsiTheme="minorHAnsi" w:cstheme="minorHAnsi"/>
          <w:sz w:val="22"/>
          <w:szCs w:val="22"/>
        </w:rPr>
        <w:t>&lt;</w:t>
      </w:r>
      <w:r w:rsidRPr="005174BD">
        <w:rPr>
          <w:rFonts w:asciiTheme="minorHAnsi" w:hAnsiTheme="minorHAnsi" w:cstheme="minorHAnsi"/>
          <w:sz w:val="22"/>
          <w:szCs w:val="22"/>
        </w:rPr>
        <w:t xml:space="preserve">0.01; “***” corresponds to p-value </w:t>
      </w:r>
      <w:r w:rsidR="00093A18" w:rsidRPr="005174BD">
        <w:rPr>
          <w:rFonts w:asciiTheme="minorHAnsi" w:hAnsiTheme="minorHAnsi" w:cstheme="minorHAnsi"/>
          <w:sz w:val="22"/>
          <w:szCs w:val="22"/>
        </w:rPr>
        <w:t>&lt;</w:t>
      </w:r>
      <w:r w:rsidRPr="005174BD">
        <w:rPr>
          <w:rFonts w:asciiTheme="minorHAnsi" w:hAnsiTheme="minorHAnsi" w:cstheme="minorHAnsi"/>
          <w:sz w:val="22"/>
          <w:szCs w:val="22"/>
        </w:rPr>
        <w:t>0.001; “NS.” corresponds to p-value &gt;0.05</w:t>
      </w:r>
    </w:p>
    <w:p w14:paraId="34EDD7BA" w14:textId="77777777" w:rsidR="002260C9" w:rsidRPr="005174BD" w:rsidRDefault="002260C9" w:rsidP="00E42630">
      <w:pPr>
        <w:spacing w:line="480" w:lineRule="auto"/>
        <w:rPr>
          <w:rFonts w:asciiTheme="minorHAnsi" w:hAnsiTheme="minorHAnsi" w:cstheme="minorHAnsi"/>
          <w:sz w:val="22"/>
          <w:szCs w:val="22"/>
        </w:rPr>
      </w:pPr>
    </w:p>
    <w:p w14:paraId="77484B75" w14:textId="078635E3" w:rsidR="00301060" w:rsidRPr="005174BD" w:rsidRDefault="003220F3" w:rsidP="00053511">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The</w:t>
      </w:r>
      <w:r w:rsidR="005D24CD" w:rsidRPr="005174BD">
        <w:rPr>
          <w:rFonts w:asciiTheme="minorHAnsi" w:hAnsiTheme="minorHAnsi" w:cstheme="minorHAnsi"/>
          <w:sz w:val="22"/>
          <w:szCs w:val="22"/>
        </w:rPr>
        <w:t xml:space="preserve"> microbial community </w:t>
      </w:r>
      <w:r w:rsidRPr="005174BD">
        <w:rPr>
          <w:rFonts w:asciiTheme="minorHAnsi" w:hAnsiTheme="minorHAnsi" w:cstheme="minorHAnsi"/>
          <w:sz w:val="22"/>
          <w:szCs w:val="22"/>
        </w:rPr>
        <w:t xml:space="preserve">composition </w:t>
      </w:r>
      <w:r w:rsidR="005D24CD" w:rsidRPr="005174BD">
        <w:rPr>
          <w:rFonts w:asciiTheme="minorHAnsi" w:hAnsiTheme="minorHAnsi" w:cstheme="minorHAnsi"/>
          <w:sz w:val="22"/>
          <w:szCs w:val="22"/>
        </w:rPr>
        <w:t>was consistent for all replicates of both heavy and light fractions across all the treatments</w:t>
      </w:r>
      <w:r w:rsidR="00144F2B" w:rsidRPr="005174BD">
        <w:rPr>
          <w:rFonts w:asciiTheme="minorHAnsi" w:hAnsiTheme="minorHAnsi" w:cstheme="minorHAnsi"/>
          <w:sz w:val="22"/>
          <w:szCs w:val="22"/>
        </w:rPr>
        <w:t>. The</w:t>
      </w:r>
      <w:r w:rsidR="00813DBF" w:rsidRPr="005174BD">
        <w:rPr>
          <w:rFonts w:asciiTheme="minorHAnsi" w:hAnsiTheme="minorHAnsi" w:cstheme="minorHAnsi"/>
          <w:sz w:val="22"/>
          <w:szCs w:val="22"/>
        </w:rPr>
        <w:t xml:space="preserve"> </w:t>
      </w:r>
      <w:r w:rsidR="00053511" w:rsidRPr="005174BD">
        <w:rPr>
          <w:rFonts w:asciiTheme="minorHAnsi" w:hAnsiTheme="minorHAnsi" w:cstheme="minorHAnsi"/>
          <w:sz w:val="22"/>
          <w:szCs w:val="22"/>
        </w:rPr>
        <w:t xml:space="preserve">community composition for </w:t>
      </w:r>
      <w:r w:rsidR="00813DBF" w:rsidRPr="005174BD">
        <w:rPr>
          <w:rFonts w:asciiTheme="minorHAnsi" w:hAnsiTheme="minorHAnsi" w:cstheme="minorHAnsi"/>
          <w:sz w:val="22"/>
          <w:szCs w:val="22"/>
        </w:rPr>
        <w:t>heavy and light fractions of AB and CT</w:t>
      </w:r>
      <w:r w:rsidR="00053511" w:rsidRPr="005174BD">
        <w:rPr>
          <w:rFonts w:asciiTheme="minorHAnsi" w:hAnsiTheme="minorHAnsi" w:cstheme="minorHAnsi"/>
          <w:sz w:val="22"/>
          <w:szCs w:val="22"/>
        </w:rPr>
        <w:t xml:space="preserve"> when incubated with H</w:t>
      </w:r>
      <w:r w:rsidR="00053511" w:rsidRPr="005174BD">
        <w:rPr>
          <w:rFonts w:asciiTheme="minorHAnsi" w:hAnsiTheme="minorHAnsi" w:cstheme="minorHAnsi"/>
          <w:sz w:val="22"/>
          <w:szCs w:val="22"/>
          <w:vertAlign w:val="subscript"/>
        </w:rPr>
        <w:t>2</w:t>
      </w:r>
      <w:r w:rsidR="00053511" w:rsidRPr="005174BD">
        <w:rPr>
          <w:rFonts w:asciiTheme="minorHAnsi" w:hAnsiTheme="minorHAnsi" w:cstheme="minorHAnsi"/>
          <w:sz w:val="22"/>
          <w:szCs w:val="22"/>
          <w:vertAlign w:val="superscript"/>
        </w:rPr>
        <w:t>18</w:t>
      </w:r>
      <w:r w:rsidR="00053511" w:rsidRPr="005174BD">
        <w:rPr>
          <w:rFonts w:asciiTheme="minorHAnsi" w:hAnsiTheme="minorHAnsi" w:cstheme="minorHAnsi"/>
          <w:sz w:val="22"/>
          <w:szCs w:val="22"/>
        </w:rPr>
        <w:t>O were different as they</w:t>
      </w:r>
      <w:r w:rsidR="00813DBF" w:rsidRPr="005174BD">
        <w:rPr>
          <w:rFonts w:asciiTheme="minorHAnsi" w:hAnsiTheme="minorHAnsi" w:cstheme="minorHAnsi"/>
          <w:sz w:val="22"/>
          <w:szCs w:val="22"/>
        </w:rPr>
        <w:t xml:space="preserve"> cluster</w:t>
      </w:r>
      <w:r w:rsidR="00B55453" w:rsidRPr="005174BD">
        <w:rPr>
          <w:rFonts w:asciiTheme="minorHAnsi" w:hAnsiTheme="minorHAnsi" w:cstheme="minorHAnsi"/>
          <w:sz w:val="22"/>
          <w:szCs w:val="22"/>
        </w:rPr>
        <w:t>ed</w:t>
      </w:r>
      <w:r w:rsidR="00813DBF" w:rsidRPr="005174BD">
        <w:rPr>
          <w:rFonts w:asciiTheme="minorHAnsi" w:hAnsiTheme="minorHAnsi" w:cstheme="minorHAnsi"/>
          <w:sz w:val="22"/>
          <w:szCs w:val="22"/>
        </w:rPr>
        <w:t xml:space="preserve"> separately</w:t>
      </w:r>
      <w:r w:rsidR="00144F2B" w:rsidRPr="005174BD">
        <w:rPr>
          <w:rFonts w:asciiTheme="minorHAnsi" w:hAnsiTheme="minorHAnsi" w:cstheme="minorHAnsi"/>
          <w:sz w:val="22"/>
          <w:szCs w:val="22"/>
        </w:rPr>
        <w:t xml:space="preserve"> (Figure 3)</w:t>
      </w:r>
      <w:r w:rsidR="00813DBF" w:rsidRPr="005174BD">
        <w:rPr>
          <w:rFonts w:asciiTheme="minorHAnsi" w:hAnsiTheme="minorHAnsi" w:cstheme="minorHAnsi"/>
          <w:sz w:val="22"/>
          <w:szCs w:val="22"/>
        </w:rPr>
        <w:t>.</w:t>
      </w:r>
      <w:r w:rsidR="00B55453" w:rsidRPr="005174BD">
        <w:rPr>
          <w:rFonts w:asciiTheme="minorHAnsi" w:hAnsiTheme="minorHAnsi" w:cstheme="minorHAnsi"/>
          <w:sz w:val="22"/>
          <w:szCs w:val="22"/>
        </w:rPr>
        <w:t xml:space="preserve"> </w:t>
      </w:r>
      <w:r w:rsidR="00B46AC0" w:rsidRPr="005174BD">
        <w:rPr>
          <w:rFonts w:asciiTheme="minorHAnsi" w:hAnsiTheme="minorHAnsi" w:cstheme="minorHAnsi"/>
          <w:sz w:val="22"/>
          <w:szCs w:val="22"/>
        </w:rPr>
        <w:t>C</w:t>
      </w:r>
      <w:r w:rsidR="00053511" w:rsidRPr="005174BD">
        <w:rPr>
          <w:rFonts w:asciiTheme="minorHAnsi" w:hAnsiTheme="minorHAnsi" w:cstheme="minorHAnsi"/>
          <w:sz w:val="22"/>
          <w:szCs w:val="22"/>
        </w:rPr>
        <w:t xml:space="preserve">ommunity composition of </w:t>
      </w:r>
      <w:r w:rsidR="00B46AC0" w:rsidRPr="005174BD">
        <w:rPr>
          <w:rFonts w:asciiTheme="minorHAnsi" w:hAnsiTheme="minorHAnsi" w:cstheme="minorHAnsi"/>
          <w:sz w:val="22"/>
          <w:szCs w:val="22"/>
        </w:rPr>
        <w:t xml:space="preserve">the </w:t>
      </w:r>
      <w:r w:rsidR="00053511" w:rsidRPr="005174BD">
        <w:rPr>
          <w:rFonts w:asciiTheme="minorHAnsi" w:hAnsiTheme="minorHAnsi" w:cstheme="minorHAnsi"/>
          <w:sz w:val="22"/>
          <w:szCs w:val="22"/>
        </w:rPr>
        <w:t xml:space="preserve">light fraction </w:t>
      </w:r>
      <w:r w:rsidR="00B55453" w:rsidRPr="005174BD">
        <w:rPr>
          <w:rFonts w:asciiTheme="minorHAnsi" w:hAnsiTheme="minorHAnsi" w:cstheme="minorHAnsi"/>
          <w:sz w:val="22"/>
          <w:szCs w:val="22"/>
        </w:rPr>
        <w:t>in</w:t>
      </w:r>
      <w:r w:rsidR="00053511" w:rsidRPr="005174BD">
        <w:rPr>
          <w:rFonts w:asciiTheme="minorHAnsi" w:hAnsiTheme="minorHAnsi" w:cstheme="minorHAnsi"/>
          <w:sz w:val="22"/>
          <w:szCs w:val="22"/>
        </w:rPr>
        <w:t xml:space="preserve"> H</w:t>
      </w:r>
      <w:r w:rsidR="00053511" w:rsidRPr="005174BD">
        <w:rPr>
          <w:rFonts w:asciiTheme="minorHAnsi" w:hAnsiTheme="minorHAnsi" w:cstheme="minorHAnsi"/>
          <w:sz w:val="22"/>
          <w:szCs w:val="22"/>
          <w:vertAlign w:val="subscript"/>
        </w:rPr>
        <w:t>2</w:t>
      </w:r>
      <w:r w:rsidR="00053511" w:rsidRPr="005174BD">
        <w:rPr>
          <w:rFonts w:asciiTheme="minorHAnsi" w:hAnsiTheme="minorHAnsi" w:cstheme="minorHAnsi"/>
          <w:sz w:val="22"/>
          <w:szCs w:val="22"/>
          <w:vertAlign w:val="superscript"/>
        </w:rPr>
        <w:t>18</w:t>
      </w:r>
      <w:r w:rsidR="00053511" w:rsidRPr="005174BD">
        <w:rPr>
          <w:rFonts w:asciiTheme="minorHAnsi" w:hAnsiTheme="minorHAnsi" w:cstheme="minorHAnsi"/>
          <w:sz w:val="22"/>
          <w:szCs w:val="22"/>
        </w:rPr>
        <w:t>O incubated CT soil</w:t>
      </w:r>
      <w:r w:rsidR="007546A7" w:rsidRPr="005174BD">
        <w:rPr>
          <w:rFonts w:asciiTheme="minorHAnsi" w:hAnsiTheme="minorHAnsi" w:cstheme="minorHAnsi"/>
          <w:sz w:val="22"/>
          <w:szCs w:val="22"/>
        </w:rPr>
        <w:t xml:space="preserve"> (18H-CT-Light)</w:t>
      </w:r>
      <w:r w:rsidR="00053511" w:rsidRPr="005174BD">
        <w:rPr>
          <w:rFonts w:asciiTheme="minorHAnsi" w:hAnsiTheme="minorHAnsi" w:cstheme="minorHAnsi"/>
          <w:sz w:val="22"/>
          <w:szCs w:val="22"/>
        </w:rPr>
        <w:t xml:space="preserve"> was similar </w:t>
      </w:r>
      <w:r w:rsidR="007546A7" w:rsidRPr="005174BD">
        <w:rPr>
          <w:rFonts w:asciiTheme="minorHAnsi" w:hAnsiTheme="minorHAnsi" w:cstheme="minorHAnsi"/>
          <w:sz w:val="22"/>
          <w:szCs w:val="22"/>
        </w:rPr>
        <w:t>to</w:t>
      </w:r>
      <w:r w:rsidR="00F05D43" w:rsidRPr="005174BD">
        <w:rPr>
          <w:rFonts w:asciiTheme="minorHAnsi" w:hAnsiTheme="minorHAnsi" w:cstheme="minorHAnsi"/>
          <w:sz w:val="22"/>
          <w:szCs w:val="22"/>
        </w:rPr>
        <w:t xml:space="preserve"> </w:t>
      </w:r>
      <w:r w:rsidR="00053511" w:rsidRPr="005174BD">
        <w:rPr>
          <w:rFonts w:asciiTheme="minorHAnsi" w:hAnsiTheme="minorHAnsi" w:cstheme="minorHAnsi"/>
          <w:sz w:val="22"/>
          <w:szCs w:val="22"/>
        </w:rPr>
        <w:t>both heavy</w:t>
      </w:r>
      <w:r w:rsidR="007546A7" w:rsidRPr="005174BD">
        <w:rPr>
          <w:rFonts w:asciiTheme="minorHAnsi" w:hAnsiTheme="minorHAnsi" w:cstheme="minorHAnsi"/>
          <w:sz w:val="22"/>
          <w:szCs w:val="22"/>
        </w:rPr>
        <w:t xml:space="preserve"> (16H-CT-Heavy)</w:t>
      </w:r>
      <w:r w:rsidR="00053511" w:rsidRPr="005174BD">
        <w:rPr>
          <w:rFonts w:asciiTheme="minorHAnsi" w:hAnsiTheme="minorHAnsi" w:cstheme="minorHAnsi"/>
          <w:sz w:val="22"/>
          <w:szCs w:val="22"/>
        </w:rPr>
        <w:t xml:space="preserve"> and light</w:t>
      </w:r>
      <w:r w:rsidR="007546A7" w:rsidRPr="005174BD">
        <w:rPr>
          <w:rFonts w:asciiTheme="minorHAnsi" w:hAnsiTheme="minorHAnsi" w:cstheme="minorHAnsi"/>
          <w:sz w:val="22"/>
          <w:szCs w:val="22"/>
        </w:rPr>
        <w:t xml:space="preserve"> (16H-CT-Light)</w:t>
      </w:r>
      <w:r w:rsidR="00053511" w:rsidRPr="005174BD">
        <w:rPr>
          <w:rFonts w:asciiTheme="minorHAnsi" w:hAnsiTheme="minorHAnsi" w:cstheme="minorHAnsi"/>
          <w:sz w:val="22"/>
          <w:szCs w:val="22"/>
        </w:rPr>
        <w:t xml:space="preserve"> fraction </w:t>
      </w:r>
      <w:r w:rsidR="00B55453" w:rsidRPr="005174BD">
        <w:rPr>
          <w:rFonts w:asciiTheme="minorHAnsi" w:hAnsiTheme="minorHAnsi" w:cstheme="minorHAnsi"/>
          <w:sz w:val="22"/>
          <w:szCs w:val="22"/>
        </w:rPr>
        <w:t>in</w:t>
      </w:r>
      <w:r w:rsidR="00053511" w:rsidRPr="005174BD">
        <w:rPr>
          <w:rFonts w:asciiTheme="minorHAnsi" w:hAnsiTheme="minorHAnsi" w:cstheme="minorHAnsi"/>
          <w:sz w:val="22"/>
          <w:szCs w:val="22"/>
        </w:rPr>
        <w:t xml:space="preserve"> H</w:t>
      </w:r>
      <w:r w:rsidR="00053511" w:rsidRPr="005174BD">
        <w:rPr>
          <w:rFonts w:asciiTheme="minorHAnsi" w:hAnsiTheme="minorHAnsi" w:cstheme="minorHAnsi"/>
          <w:sz w:val="22"/>
          <w:szCs w:val="22"/>
          <w:vertAlign w:val="subscript"/>
        </w:rPr>
        <w:t>2</w:t>
      </w:r>
      <w:r w:rsidR="00053511" w:rsidRPr="005174BD">
        <w:rPr>
          <w:rFonts w:asciiTheme="minorHAnsi" w:hAnsiTheme="minorHAnsi" w:cstheme="minorHAnsi"/>
          <w:sz w:val="22"/>
          <w:szCs w:val="22"/>
          <w:vertAlign w:val="superscript"/>
        </w:rPr>
        <w:t>16</w:t>
      </w:r>
      <w:r w:rsidR="00053511" w:rsidRPr="005174BD">
        <w:rPr>
          <w:rFonts w:asciiTheme="minorHAnsi" w:hAnsiTheme="minorHAnsi" w:cstheme="minorHAnsi"/>
          <w:sz w:val="22"/>
          <w:szCs w:val="22"/>
        </w:rPr>
        <w:t>O incubated CT soils</w:t>
      </w:r>
      <w:r w:rsidR="00B46AC0" w:rsidRPr="005174BD">
        <w:rPr>
          <w:rFonts w:asciiTheme="minorHAnsi" w:hAnsiTheme="minorHAnsi" w:cstheme="minorHAnsi"/>
          <w:sz w:val="22"/>
          <w:szCs w:val="22"/>
        </w:rPr>
        <w:t xml:space="preserve"> as shown by </w:t>
      </w:r>
      <w:r w:rsidR="00053511" w:rsidRPr="005174BD">
        <w:rPr>
          <w:rFonts w:asciiTheme="minorHAnsi" w:hAnsiTheme="minorHAnsi" w:cstheme="minorHAnsi"/>
          <w:sz w:val="22"/>
          <w:szCs w:val="22"/>
        </w:rPr>
        <w:t xml:space="preserve">their proximity in the </w:t>
      </w:r>
      <w:proofErr w:type="spellStart"/>
      <w:r w:rsidR="00053511" w:rsidRPr="005174BD">
        <w:rPr>
          <w:rFonts w:asciiTheme="minorHAnsi" w:hAnsiTheme="minorHAnsi" w:cstheme="minorHAnsi"/>
          <w:sz w:val="22"/>
          <w:szCs w:val="22"/>
        </w:rPr>
        <w:t>PCoA</w:t>
      </w:r>
      <w:proofErr w:type="spellEnd"/>
      <w:r w:rsidR="00053511" w:rsidRPr="005174BD">
        <w:rPr>
          <w:rFonts w:asciiTheme="minorHAnsi" w:hAnsiTheme="minorHAnsi" w:cstheme="minorHAnsi"/>
          <w:sz w:val="22"/>
          <w:szCs w:val="22"/>
        </w:rPr>
        <w:t xml:space="preserve"> plot</w:t>
      </w:r>
      <w:r w:rsidR="00B55453" w:rsidRPr="005174BD">
        <w:rPr>
          <w:rFonts w:asciiTheme="minorHAnsi" w:hAnsiTheme="minorHAnsi" w:cstheme="minorHAnsi"/>
          <w:sz w:val="22"/>
          <w:szCs w:val="22"/>
        </w:rPr>
        <w:t xml:space="preserve"> and the relative abundance profile (Figure 4</w:t>
      </w:r>
      <w:r w:rsidR="00866B2D" w:rsidRPr="005174BD">
        <w:rPr>
          <w:rFonts w:asciiTheme="minorHAnsi" w:hAnsiTheme="minorHAnsi" w:cstheme="minorHAnsi"/>
          <w:sz w:val="22"/>
          <w:szCs w:val="22"/>
        </w:rPr>
        <w:t>, S</w:t>
      </w:r>
      <w:r w:rsidR="005306E1" w:rsidRPr="005174BD">
        <w:rPr>
          <w:rFonts w:asciiTheme="minorHAnsi" w:hAnsiTheme="minorHAnsi" w:cstheme="minorHAnsi"/>
          <w:sz w:val="22"/>
          <w:szCs w:val="22"/>
        </w:rPr>
        <w:t>1</w:t>
      </w:r>
      <w:r w:rsidR="00B55453" w:rsidRPr="005174BD">
        <w:rPr>
          <w:rFonts w:asciiTheme="minorHAnsi" w:hAnsiTheme="minorHAnsi" w:cstheme="minorHAnsi"/>
          <w:sz w:val="22"/>
          <w:szCs w:val="22"/>
        </w:rPr>
        <w:t>)</w:t>
      </w:r>
      <w:r w:rsidR="00053511" w:rsidRPr="005174BD">
        <w:rPr>
          <w:rFonts w:asciiTheme="minorHAnsi" w:hAnsiTheme="minorHAnsi" w:cstheme="minorHAnsi"/>
          <w:sz w:val="22"/>
          <w:szCs w:val="22"/>
        </w:rPr>
        <w:t xml:space="preserve">. Together, these three fractions </w:t>
      </w:r>
      <w:r w:rsidR="007546A7" w:rsidRPr="005174BD">
        <w:rPr>
          <w:rFonts w:asciiTheme="minorHAnsi" w:hAnsiTheme="minorHAnsi" w:cstheme="minorHAnsi"/>
          <w:sz w:val="22"/>
          <w:szCs w:val="22"/>
        </w:rPr>
        <w:t xml:space="preserve">(18H-CT-Light, 16H-CT-Heavy, 16H-CT-Light) </w:t>
      </w:r>
      <w:r w:rsidR="00053511" w:rsidRPr="005174BD">
        <w:rPr>
          <w:rFonts w:asciiTheme="minorHAnsi" w:hAnsiTheme="minorHAnsi" w:cstheme="minorHAnsi"/>
          <w:sz w:val="22"/>
          <w:szCs w:val="22"/>
        </w:rPr>
        <w:t>along with light fraction of H</w:t>
      </w:r>
      <w:r w:rsidR="00053511" w:rsidRPr="005174BD">
        <w:rPr>
          <w:rFonts w:asciiTheme="minorHAnsi" w:hAnsiTheme="minorHAnsi" w:cstheme="minorHAnsi"/>
          <w:sz w:val="22"/>
          <w:szCs w:val="22"/>
          <w:vertAlign w:val="subscript"/>
        </w:rPr>
        <w:t>2</w:t>
      </w:r>
      <w:r w:rsidR="00053511" w:rsidRPr="005174BD">
        <w:rPr>
          <w:rFonts w:asciiTheme="minorHAnsi" w:hAnsiTheme="minorHAnsi" w:cstheme="minorHAnsi"/>
          <w:sz w:val="22"/>
          <w:szCs w:val="22"/>
          <w:vertAlign w:val="superscript"/>
        </w:rPr>
        <w:t>16</w:t>
      </w:r>
      <w:r w:rsidR="00053511" w:rsidRPr="005174BD">
        <w:rPr>
          <w:rFonts w:asciiTheme="minorHAnsi" w:hAnsiTheme="minorHAnsi" w:cstheme="minorHAnsi"/>
          <w:sz w:val="22"/>
          <w:szCs w:val="22"/>
        </w:rPr>
        <w:t>O incubated AB soil</w:t>
      </w:r>
      <w:r w:rsidR="007546A7" w:rsidRPr="005174BD">
        <w:rPr>
          <w:rFonts w:asciiTheme="minorHAnsi" w:hAnsiTheme="minorHAnsi" w:cstheme="minorHAnsi"/>
          <w:sz w:val="22"/>
          <w:szCs w:val="22"/>
        </w:rPr>
        <w:t xml:space="preserve"> (16H-AB-Heavy)</w:t>
      </w:r>
      <w:r w:rsidR="00053511" w:rsidRPr="005174BD">
        <w:rPr>
          <w:rFonts w:asciiTheme="minorHAnsi" w:hAnsiTheme="minorHAnsi" w:cstheme="minorHAnsi"/>
          <w:sz w:val="22"/>
          <w:szCs w:val="22"/>
        </w:rPr>
        <w:t xml:space="preserve"> were similar to the composition of the original soil. </w:t>
      </w:r>
    </w:p>
    <w:p w14:paraId="679F3048" w14:textId="20E8E35B" w:rsidR="00883BAB" w:rsidRPr="005174BD" w:rsidRDefault="00883BAB" w:rsidP="00883BAB">
      <w:pPr>
        <w:spacing w:line="480" w:lineRule="auto"/>
        <w:rPr>
          <w:rFonts w:asciiTheme="minorHAnsi" w:hAnsiTheme="minorHAnsi" w:cstheme="minorHAnsi"/>
          <w:sz w:val="22"/>
          <w:szCs w:val="22"/>
        </w:rPr>
      </w:pPr>
    </w:p>
    <w:p w14:paraId="2A7B8BE0" w14:textId="77777777" w:rsidR="00883BAB" w:rsidRPr="005174BD" w:rsidRDefault="00883BAB" w:rsidP="00883BAB">
      <w:pPr>
        <w:spacing w:line="480" w:lineRule="auto"/>
        <w:rPr>
          <w:rFonts w:asciiTheme="minorHAnsi" w:hAnsiTheme="minorHAnsi" w:cstheme="minorHAnsi"/>
          <w:sz w:val="22"/>
          <w:szCs w:val="22"/>
        </w:rPr>
      </w:pPr>
      <w:r w:rsidRPr="005174BD">
        <w:rPr>
          <w:rFonts w:asciiTheme="minorHAnsi" w:hAnsiTheme="minorHAnsi" w:cstheme="minorHAnsi"/>
          <w:noProof/>
          <w:sz w:val="22"/>
          <w:szCs w:val="22"/>
        </w:rPr>
        <w:drawing>
          <wp:inline distT="0" distB="0" distL="0" distR="0" wp14:anchorId="67FF5871" wp14:editId="5FA547AD">
            <wp:extent cx="4750238" cy="4750238"/>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7331" cy="4767331"/>
                    </a:xfrm>
                    <a:prstGeom prst="rect">
                      <a:avLst/>
                    </a:prstGeom>
                  </pic:spPr>
                </pic:pic>
              </a:graphicData>
            </a:graphic>
          </wp:inline>
        </w:drawing>
      </w:r>
    </w:p>
    <w:p w14:paraId="2C3E7D77" w14:textId="42CDE90E" w:rsidR="008C3F25" w:rsidRPr="005174BD" w:rsidRDefault="00112AFC" w:rsidP="00112AFC">
      <w:pPr>
        <w:spacing w:line="480" w:lineRule="auto"/>
        <w:rPr>
          <w:rFonts w:asciiTheme="minorHAnsi" w:hAnsiTheme="minorHAnsi" w:cstheme="minorHAnsi"/>
          <w:sz w:val="22"/>
          <w:szCs w:val="22"/>
        </w:rPr>
      </w:pPr>
      <w:r w:rsidRPr="005174BD">
        <w:rPr>
          <w:rFonts w:asciiTheme="minorHAnsi" w:hAnsiTheme="minorHAnsi" w:cstheme="minorHAnsi"/>
          <w:b/>
          <w:bCs/>
          <w:sz w:val="22"/>
          <w:szCs w:val="22"/>
        </w:rPr>
        <w:t xml:space="preserve">Figure </w:t>
      </w:r>
      <w:r w:rsidR="00144F2B" w:rsidRPr="005174BD">
        <w:rPr>
          <w:rFonts w:asciiTheme="minorHAnsi" w:hAnsiTheme="minorHAnsi" w:cstheme="minorHAnsi"/>
          <w:b/>
          <w:bCs/>
          <w:sz w:val="22"/>
          <w:szCs w:val="22"/>
        </w:rPr>
        <w:t>3</w:t>
      </w:r>
      <w:r w:rsidRPr="005174BD">
        <w:rPr>
          <w:rFonts w:asciiTheme="minorHAnsi" w:hAnsiTheme="minorHAnsi" w:cstheme="minorHAnsi"/>
          <w:b/>
          <w:bCs/>
          <w:sz w:val="22"/>
          <w:szCs w:val="22"/>
        </w:rPr>
        <w:t>.</w:t>
      </w:r>
      <w:r w:rsidRPr="005174BD">
        <w:rPr>
          <w:rFonts w:asciiTheme="minorHAnsi" w:hAnsiTheme="minorHAnsi" w:cstheme="minorHAnsi"/>
          <w:sz w:val="22"/>
          <w:szCs w:val="22"/>
        </w:rPr>
        <w:t xml:space="preserve"> </w:t>
      </w:r>
      <w:r w:rsidR="002260C9" w:rsidRPr="005174BD">
        <w:rPr>
          <w:rFonts w:asciiTheme="minorHAnsi" w:hAnsiTheme="minorHAnsi" w:cstheme="minorHAnsi"/>
          <w:sz w:val="22"/>
          <w:szCs w:val="22"/>
        </w:rPr>
        <w:t>Principal coordinate analysis (</w:t>
      </w:r>
      <w:proofErr w:type="spellStart"/>
      <w:r w:rsidR="002260C9" w:rsidRPr="005174BD">
        <w:rPr>
          <w:rFonts w:asciiTheme="minorHAnsi" w:hAnsiTheme="minorHAnsi" w:cstheme="minorHAnsi"/>
          <w:sz w:val="22"/>
          <w:szCs w:val="22"/>
        </w:rPr>
        <w:t>PCoA</w:t>
      </w:r>
      <w:proofErr w:type="spellEnd"/>
      <w:r w:rsidR="002260C9" w:rsidRPr="005174BD">
        <w:rPr>
          <w:rFonts w:asciiTheme="minorHAnsi" w:hAnsiTheme="minorHAnsi" w:cstheme="minorHAnsi"/>
          <w:sz w:val="22"/>
          <w:szCs w:val="22"/>
        </w:rPr>
        <w:t>) plots of bacterial OTUs (97% sequence similarity) derived from 16S r</w:t>
      </w:r>
      <w:r w:rsidR="00C30FE3" w:rsidRPr="005174BD">
        <w:rPr>
          <w:rFonts w:asciiTheme="minorHAnsi" w:hAnsiTheme="minorHAnsi" w:cstheme="minorHAnsi"/>
          <w:sz w:val="22"/>
          <w:szCs w:val="22"/>
        </w:rPr>
        <w:t>R</w:t>
      </w:r>
      <w:r w:rsidR="002260C9" w:rsidRPr="005174BD">
        <w:rPr>
          <w:rFonts w:asciiTheme="minorHAnsi" w:hAnsiTheme="minorHAnsi" w:cstheme="minorHAnsi"/>
          <w:sz w:val="22"/>
          <w:szCs w:val="22"/>
        </w:rPr>
        <w:t>NA</w:t>
      </w:r>
      <w:r w:rsidR="00C30FE3" w:rsidRPr="005174BD">
        <w:rPr>
          <w:rFonts w:asciiTheme="minorHAnsi" w:hAnsiTheme="minorHAnsi" w:cstheme="minorHAnsi"/>
          <w:sz w:val="22"/>
          <w:szCs w:val="22"/>
        </w:rPr>
        <w:t xml:space="preserve"> genes</w:t>
      </w:r>
      <w:r w:rsidR="00E61B73" w:rsidRPr="005174BD">
        <w:rPr>
          <w:rFonts w:asciiTheme="minorHAnsi" w:hAnsiTheme="minorHAnsi" w:cstheme="minorHAnsi"/>
          <w:sz w:val="22"/>
          <w:szCs w:val="22"/>
        </w:rPr>
        <w:t xml:space="preserve"> </w:t>
      </w:r>
      <w:r w:rsidR="002260C9" w:rsidRPr="005174BD">
        <w:rPr>
          <w:rFonts w:asciiTheme="minorHAnsi" w:hAnsiTheme="minorHAnsi" w:cstheme="minorHAnsi"/>
          <w:sz w:val="22"/>
          <w:szCs w:val="22"/>
        </w:rPr>
        <w:t>extracted from soil.</w:t>
      </w:r>
      <w:r w:rsidR="0067190C" w:rsidRPr="005174BD">
        <w:rPr>
          <w:rFonts w:asciiTheme="minorHAnsi" w:hAnsiTheme="minorHAnsi" w:cstheme="minorHAnsi"/>
          <w:sz w:val="22"/>
          <w:szCs w:val="22"/>
        </w:rPr>
        <w:t xml:space="preserve"> The ellipse indicates the difference between </w:t>
      </w:r>
      <w:r w:rsidR="0067190C" w:rsidRPr="005174BD">
        <w:rPr>
          <w:rFonts w:asciiTheme="minorHAnsi" w:hAnsiTheme="minorHAnsi" w:cstheme="minorHAnsi"/>
          <w:sz w:val="22"/>
          <w:szCs w:val="22"/>
        </w:rPr>
        <w:lastRenderedPageBreak/>
        <w:t xml:space="preserve">microbial communities in the presence or absence of antibiotics in the </w:t>
      </w:r>
      <w:proofErr w:type="spellStart"/>
      <w:r w:rsidR="0067190C" w:rsidRPr="005174BD">
        <w:rPr>
          <w:rFonts w:asciiTheme="minorHAnsi" w:hAnsiTheme="minorHAnsi" w:cstheme="minorHAnsi"/>
          <w:sz w:val="22"/>
          <w:szCs w:val="22"/>
        </w:rPr>
        <w:t>PCoA</w:t>
      </w:r>
      <w:proofErr w:type="spellEnd"/>
      <w:r w:rsidR="0067190C" w:rsidRPr="005174BD">
        <w:rPr>
          <w:rFonts w:asciiTheme="minorHAnsi" w:hAnsiTheme="minorHAnsi" w:cstheme="minorHAnsi"/>
          <w:sz w:val="22"/>
          <w:szCs w:val="22"/>
        </w:rPr>
        <w:t xml:space="preserve"> space (PERMANOVA: p=</w:t>
      </w:r>
      <w:r w:rsidR="00B3628F" w:rsidRPr="005174BD">
        <w:rPr>
          <w:rFonts w:asciiTheme="minorHAnsi" w:hAnsiTheme="minorHAnsi" w:cstheme="minorHAnsi"/>
          <w:sz w:val="22"/>
          <w:szCs w:val="22"/>
        </w:rPr>
        <w:t>0.001, R</w:t>
      </w:r>
      <w:r w:rsidR="00B3628F" w:rsidRPr="005174BD">
        <w:rPr>
          <w:rFonts w:asciiTheme="minorHAnsi" w:hAnsiTheme="minorHAnsi" w:cstheme="minorHAnsi"/>
          <w:sz w:val="22"/>
          <w:szCs w:val="22"/>
          <w:vertAlign w:val="superscript"/>
        </w:rPr>
        <w:t>2</w:t>
      </w:r>
      <w:r w:rsidR="00B3628F" w:rsidRPr="005174BD">
        <w:rPr>
          <w:rFonts w:asciiTheme="minorHAnsi" w:hAnsiTheme="minorHAnsi" w:cstheme="minorHAnsi"/>
          <w:sz w:val="22"/>
          <w:szCs w:val="22"/>
        </w:rPr>
        <w:t>=0.26)</w:t>
      </w:r>
      <w:r w:rsidR="0067190C" w:rsidRPr="005174BD">
        <w:rPr>
          <w:rFonts w:asciiTheme="minorHAnsi" w:hAnsiTheme="minorHAnsi" w:cstheme="minorHAnsi"/>
          <w:sz w:val="22"/>
          <w:szCs w:val="22"/>
        </w:rPr>
        <w:t xml:space="preserve">. </w:t>
      </w:r>
      <w:r w:rsidR="002260C9" w:rsidRPr="005174BD">
        <w:rPr>
          <w:rFonts w:asciiTheme="minorHAnsi" w:hAnsiTheme="minorHAnsi" w:cstheme="minorHAnsi"/>
          <w:sz w:val="22"/>
          <w:szCs w:val="22"/>
        </w:rPr>
        <w:t xml:space="preserve"> The legend indicates the origin of the samples. 16H: incubation with H</w:t>
      </w:r>
      <w:r w:rsidR="002260C9" w:rsidRPr="005174BD">
        <w:rPr>
          <w:rFonts w:asciiTheme="minorHAnsi" w:hAnsiTheme="minorHAnsi" w:cstheme="minorHAnsi"/>
          <w:sz w:val="22"/>
          <w:szCs w:val="22"/>
          <w:vertAlign w:val="subscript"/>
        </w:rPr>
        <w:t>2</w:t>
      </w:r>
      <w:r w:rsidR="002260C9" w:rsidRPr="005174BD">
        <w:rPr>
          <w:rFonts w:asciiTheme="minorHAnsi" w:hAnsiTheme="minorHAnsi" w:cstheme="minorHAnsi"/>
          <w:sz w:val="22"/>
          <w:szCs w:val="22"/>
          <w:vertAlign w:val="superscript"/>
        </w:rPr>
        <w:t>16</w:t>
      </w:r>
      <w:r w:rsidR="002260C9" w:rsidRPr="005174BD">
        <w:rPr>
          <w:rFonts w:asciiTheme="minorHAnsi" w:hAnsiTheme="minorHAnsi" w:cstheme="minorHAnsi"/>
          <w:sz w:val="22"/>
          <w:szCs w:val="22"/>
        </w:rPr>
        <w:t>O; 18H: incubation with H</w:t>
      </w:r>
      <w:r w:rsidR="002260C9" w:rsidRPr="005174BD">
        <w:rPr>
          <w:rFonts w:asciiTheme="minorHAnsi" w:hAnsiTheme="minorHAnsi" w:cstheme="minorHAnsi"/>
          <w:sz w:val="22"/>
          <w:szCs w:val="22"/>
          <w:vertAlign w:val="subscript"/>
        </w:rPr>
        <w:t>2</w:t>
      </w:r>
      <w:r w:rsidR="002260C9" w:rsidRPr="005174BD">
        <w:rPr>
          <w:rFonts w:asciiTheme="minorHAnsi" w:hAnsiTheme="minorHAnsi" w:cstheme="minorHAnsi"/>
          <w:sz w:val="22"/>
          <w:szCs w:val="22"/>
          <w:vertAlign w:val="superscript"/>
        </w:rPr>
        <w:t>18</w:t>
      </w:r>
      <w:r w:rsidR="002260C9" w:rsidRPr="005174BD">
        <w:rPr>
          <w:rFonts w:asciiTheme="minorHAnsi" w:hAnsiTheme="minorHAnsi" w:cstheme="minorHAnsi"/>
          <w:sz w:val="22"/>
          <w:szCs w:val="22"/>
        </w:rPr>
        <w:t>O; AB: incubation with antibiotics; CT: incubation without antibiotics; Heavy: “heavy” fractions of the extracted soil DNA; Light: “light” fractions of the extracted soil DNA.</w:t>
      </w:r>
      <w:r w:rsidR="0067190C" w:rsidRPr="005174BD">
        <w:rPr>
          <w:rFonts w:asciiTheme="minorHAnsi" w:hAnsiTheme="minorHAnsi" w:cstheme="minorHAnsi"/>
          <w:sz w:val="22"/>
          <w:szCs w:val="22"/>
        </w:rPr>
        <w:t xml:space="preserve"> </w:t>
      </w:r>
    </w:p>
    <w:p w14:paraId="314F1352" w14:textId="77777777" w:rsidR="00A86B20" w:rsidRPr="005174BD" w:rsidRDefault="00B46AC0" w:rsidP="00053511">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ab/>
      </w:r>
    </w:p>
    <w:p w14:paraId="08D1F868" w14:textId="71750509" w:rsidR="00E950DE" w:rsidRPr="005174BD" w:rsidRDefault="00D0324B" w:rsidP="00A86B20">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The</w:t>
      </w:r>
      <w:r w:rsidR="0091304B" w:rsidRPr="005174BD">
        <w:rPr>
          <w:rFonts w:asciiTheme="minorHAnsi" w:hAnsiTheme="minorHAnsi" w:cstheme="minorHAnsi"/>
          <w:sz w:val="22"/>
          <w:szCs w:val="22"/>
        </w:rPr>
        <w:t xml:space="preserve"> </w:t>
      </w:r>
      <w:r w:rsidR="00B46AC0" w:rsidRPr="005174BD">
        <w:rPr>
          <w:rFonts w:asciiTheme="minorHAnsi" w:hAnsiTheme="minorHAnsi" w:cstheme="minorHAnsi"/>
          <w:sz w:val="22"/>
          <w:szCs w:val="22"/>
        </w:rPr>
        <w:t>community in</w:t>
      </w:r>
      <w:r w:rsidRPr="005174BD">
        <w:rPr>
          <w:rFonts w:asciiTheme="minorHAnsi" w:hAnsiTheme="minorHAnsi" w:cstheme="minorHAnsi"/>
          <w:sz w:val="22"/>
          <w:szCs w:val="22"/>
        </w:rPr>
        <w:t xml:space="preserve"> the </w:t>
      </w:r>
      <w:r w:rsidR="0091304B" w:rsidRPr="005174BD">
        <w:rPr>
          <w:rFonts w:asciiTheme="minorHAnsi" w:hAnsiTheme="minorHAnsi" w:cstheme="minorHAnsi"/>
          <w:sz w:val="22"/>
          <w:szCs w:val="22"/>
        </w:rPr>
        <w:t>heavy fractions of AB</w:t>
      </w:r>
      <w:r w:rsidRPr="005174BD">
        <w:rPr>
          <w:rFonts w:asciiTheme="minorHAnsi" w:hAnsiTheme="minorHAnsi" w:cstheme="minorHAnsi"/>
          <w:sz w:val="22"/>
          <w:szCs w:val="22"/>
        </w:rPr>
        <w:t xml:space="preserve"> in</w:t>
      </w:r>
      <w:r w:rsidR="00CC1880" w:rsidRPr="005174BD">
        <w:rPr>
          <w:rFonts w:asciiTheme="minorHAnsi" w:hAnsiTheme="minorHAnsi" w:cstheme="minorHAnsi"/>
          <w:sz w:val="22"/>
          <w:szCs w:val="22"/>
        </w:rPr>
        <w:t>cubated with H</w:t>
      </w:r>
      <w:r w:rsidR="00CC1880" w:rsidRPr="005174BD">
        <w:rPr>
          <w:rFonts w:asciiTheme="minorHAnsi" w:hAnsiTheme="minorHAnsi" w:cstheme="minorHAnsi"/>
          <w:sz w:val="22"/>
          <w:szCs w:val="22"/>
          <w:vertAlign w:val="subscript"/>
        </w:rPr>
        <w:t>2</w:t>
      </w:r>
      <w:r w:rsidR="00CC1880" w:rsidRPr="005174BD">
        <w:rPr>
          <w:rFonts w:asciiTheme="minorHAnsi" w:hAnsiTheme="minorHAnsi" w:cstheme="minorHAnsi"/>
          <w:sz w:val="22"/>
          <w:szCs w:val="22"/>
          <w:vertAlign w:val="superscript"/>
        </w:rPr>
        <w:t>18</w:t>
      </w:r>
      <w:r w:rsidR="00CC1880" w:rsidRPr="005174BD">
        <w:rPr>
          <w:rFonts w:asciiTheme="minorHAnsi" w:hAnsiTheme="minorHAnsi" w:cstheme="minorHAnsi"/>
          <w:sz w:val="22"/>
          <w:szCs w:val="22"/>
        </w:rPr>
        <w:t xml:space="preserve">O </w:t>
      </w:r>
      <w:r w:rsidR="00B021AC" w:rsidRPr="005174BD">
        <w:rPr>
          <w:rFonts w:asciiTheme="minorHAnsi" w:hAnsiTheme="minorHAnsi" w:cstheme="minorHAnsi"/>
          <w:sz w:val="22"/>
          <w:szCs w:val="22"/>
        </w:rPr>
        <w:t>were</w:t>
      </w:r>
      <w:r w:rsidR="0091304B" w:rsidRPr="005174BD">
        <w:rPr>
          <w:rFonts w:asciiTheme="minorHAnsi" w:hAnsiTheme="minorHAnsi" w:cstheme="minorHAnsi"/>
          <w:sz w:val="22"/>
          <w:szCs w:val="22"/>
        </w:rPr>
        <w:t xml:space="preserve"> dominated </w:t>
      </w:r>
      <w:r w:rsidR="00CC38F2" w:rsidRPr="005174BD">
        <w:rPr>
          <w:rFonts w:asciiTheme="minorHAnsi" w:hAnsiTheme="minorHAnsi" w:cstheme="minorHAnsi"/>
          <w:sz w:val="22"/>
          <w:szCs w:val="22"/>
        </w:rPr>
        <w:t>by</w:t>
      </w:r>
      <w:r w:rsidR="00B46AC0" w:rsidRPr="005174BD">
        <w:rPr>
          <w:rFonts w:asciiTheme="minorHAnsi" w:hAnsiTheme="minorHAnsi" w:cstheme="minorHAnsi"/>
          <w:sz w:val="22"/>
          <w:szCs w:val="22"/>
        </w:rPr>
        <w:t xml:space="preserve"> high relative abundances of</w:t>
      </w:r>
      <w:r w:rsidR="00CC38F2" w:rsidRPr="005174BD">
        <w:rPr>
          <w:rFonts w:asciiTheme="minorHAnsi" w:hAnsiTheme="minorHAnsi" w:cstheme="minorHAnsi"/>
          <w:sz w:val="22"/>
          <w:szCs w:val="22"/>
        </w:rPr>
        <w:t xml:space="preserve"> </w:t>
      </w:r>
      <w:proofErr w:type="spellStart"/>
      <w:r w:rsidR="0040418B" w:rsidRPr="005174BD">
        <w:rPr>
          <w:rFonts w:asciiTheme="minorHAnsi" w:hAnsiTheme="minorHAnsi" w:cstheme="minorHAnsi"/>
          <w:sz w:val="22"/>
          <w:szCs w:val="22"/>
        </w:rPr>
        <w:t>Pseudomonadota</w:t>
      </w:r>
      <w:proofErr w:type="spellEnd"/>
      <w:r w:rsidR="0040418B" w:rsidRPr="005174BD">
        <w:rPr>
          <w:rFonts w:asciiTheme="minorHAnsi" w:hAnsiTheme="minorHAnsi" w:cstheme="minorHAnsi"/>
          <w:sz w:val="22"/>
          <w:szCs w:val="22"/>
        </w:rPr>
        <w:t xml:space="preserve"> </w:t>
      </w:r>
      <w:r w:rsidR="00B021AC" w:rsidRPr="005174BD">
        <w:rPr>
          <w:rFonts w:asciiTheme="minorHAnsi" w:hAnsiTheme="minorHAnsi" w:cstheme="minorHAnsi"/>
          <w:sz w:val="22"/>
          <w:szCs w:val="22"/>
        </w:rPr>
        <w:t xml:space="preserve">(84.9 ± 2.86%), </w:t>
      </w:r>
      <w:proofErr w:type="spellStart"/>
      <w:r w:rsidR="008C3F25" w:rsidRPr="005174BD">
        <w:rPr>
          <w:rFonts w:asciiTheme="minorHAnsi" w:hAnsiTheme="minorHAnsi" w:cstheme="minorHAnsi"/>
          <w:sz w:val="22"/>
          <w:szCs w:val="22"/>
        </w:rPr>
        <w:t>Actinomycetota</w:t>
      </w:r>
      <w:proofErr w:type="spellEnd"/>
      <w:r w:rsidR="008C3F25" w:rsidRPr="005174BD">
        <w:rPr>
          <w:rFonts w:asciiTheme="minorHAnsi" w:hAnsiTheme="minorHAnsi" w:cstheme="minorHAnsi"/>
          <w:sz w:val="22"/>
          <w:szCs w:val="22"/>
        </w:rPr>
        <w:t xml:space="preserve"> </w:t>
      </w:r>
      <w:r w:rsidR="00AA7DD1" w:rsidRPr="005174BD">
        <w:rPr>
          <w:rFonts w:asciiTheme="minorHAnsi" w:hAnsiTheme="minorHAnsi" w:cstheme="minorHAnsi"/>
          <w:sz w:val="22"/>
          <w:szCs w:val="22"/>
        </w:rPr>
        <w:t>(</w:t>
      </w:r>
      <w:r w:rsidR="008C3F25" w:rsidRPr="005174BD">
        <w:rPr>
          <w:rFonts w:asciiTheme="minorHAnsi" w:hAnsiTheme="minorHAnsi" w:cstheme="minorHAnsi"/>
          <w:sz w:val="22"/>
          <w:szCs w:val="22"/>
        </w:rPr>
        <w:t xml:space="preserve">formally Actinobacteria, </w:t>
      </w:r>
      <w:r w:rsidR="00AA7DD1" w:rsidRPr="005174BD">
        <w:rPr>
          <w:rFonts w:asciiTheme="minorHAnsi" w:hAnsiTheme="minorHAnsi" w:cstheme="minorHAnsi"/>
          <w:sz w:val="22"/>
          <w:szCs w:val="22"/>
        </w:rPr>
        <w:t xml:space="preserve">4.8 ± 1.42%), </w:t>
      </w:r>
      <w:proofErr w:type="spellStart"/>
      <w:r w:rsidR="008C3F25" w:rsidRPr="005174BD">
        <w:rPr>
          <w:rFonts w:asciiTheme="minorHAnsi" w:hAnsiTheme="minorHAnsi" w:cstheme="minorHAnsi"/>
          <w:sz w:val="22"/>
          <w:szCs w:val="22"/>
          <w:lang w:val="en-US"/>
        </w:rPr>
        <w:t>Acidobacteriota</w:t>
      </w:r>
      <w:proofErr w:type="spellEnd"/>
      <w:r w:rsidR="008C3F25" w:rsidRPr="005174BD">
        <w:rPr>
          <w:rFonts w:asciiTheme="minorHAnsi" w:hAnsiTheme="minorHAnsi" w:cstheme="minorHAnsi"/>
          <w:sz w:val="22"/>
          <w:szCs w:val="22"/>
        </w:rPr>
        <w:t xml:space="preserve"> </w:t>
      </w:r>
      <w:r w:rsidR="00B021AC" w:rsidRPr="005174BD">
        <w:rPr>
          <w:rFonts w:asciiTheme="minorHAnsi" w:hAnsiTheme="minorHAnsi" w:cstheme="minorHAnsi"/>
          <w:sz w:val="22"/>
          <w:szCs w:val="22"/>
        </w:rPr>
        <w:t>(4.7 ± 0.93%),</w:t>
      </w:r>
      <w:r w:rsidR="00AA7DD1" w:rsidRPr="005174BD">
        <w:rPr>
          <w:rFonts w:asciiTheme="minorHAnsi" w:hAnsiTheme="minorHAnsi" w:cstheme="minorHAnsi"/>
          <w:sz w:val="22"/>
          <w:szCs w:val="22"/>
        </w:rPr>
        <w:t xml:space="preserve"> </w:t>
      </w:r>
      <w:proofErr w:type="spellStart"/>
      <w:r w:rsidR="008C3F25" w:rsidRPr="005174BD">
        <w:rPr>
          <w:rFonts w:asciiTheme="minorHAnsi" w:hAnsiTheme="minorHAnsi" w:cstheme="minorHAnsi"/>
          <w:sz w:val="22"/>
          <w:szCs w:val="22"/>
        </w:rPr>
        <w:t>Planctomycetota</w:t>
      </w:r>
      <w:proofErr w:type="spellEnd"/>
      <w:r w:rsidR="008C3F25" w:rsidRPr="005174BD">
        <w:rPr>
          <w:rFonts w:asciiTheme="minorHAnsi" w:hAnsiTheme="minorHAnsi" w:cstheme="minorHAnsi"/>
          <w:sz w:val="22"/>
          <w:szCs w:val="22"/>
        </w:rPr>
        <w:t xml:space="preserve"> </w:t>
      </w:r>
      <w:r w:rsidR="00AA7DD1" w:rsidRPr="005174BD">
        <w:rPr>
          <w:rFonts w:asciiTheme="minorHAnsi" w:hAnsiTheme="minorHAnsi" w:cstheme="minorHAnsi"/>
          <w:sz w:val="22"/>
          <w:szCs w:val="22"/>
        </w:rPr>
        <w:t>(</w:t>
      </w:r>
      <w:r w:rsidR="008C3F25" w:rsidRPr="005174BD">
        <w:rPr>
          <w:rFonts w:asciiTheme="minorHAnsi" w:hAnsiTheme="minorHAnsi" w:cstheme="minorHAnsi"/>
          <w:sz w:val="22"/>
          <w:szCs w:val="22"/>
        </w:rPr>
        <w:t xml:space="preserve">formally Planctomycetes, </w:t>
      </w:r>
      <w:r w:rsidR="00AA7DD1" w:rsidRPr="005174BD">
        <w:rPr>
          <w:rFonts w:asciiTheme="minorHAnsi" w:hAnsiTheme="minorHAnsi" w:cstheme="minorHAnsi"/>
          <w:sz w:val="22"/>
          <w:szCs w:val="22"/>
        </w:rPr>
        <w:t xml:space="preserve">1.9 ± 0.42%), </w:t>
      </w:r>
      <w:proofErr w:type="spellStart"/>
      <w:r w:rsidR="008C3F25" w:rsidRPr="005174BD">
        <w:rPr>
          <w:rFonts w:asciiTheme="minorHAnsi" w:hAnsiTheme="minorHAnsi" w:cstheme="minorHAnsi"/>
          <w:sz w:val="22"/>
          <w:szCs w:val="22"/>
        </w:rPr>
        <w:t>Verrucomicrobiota</w:t>
      </w:r>
      <w:proofErr w:type="spellEnd"/>
      <w:r w:rsidR="008C3F25" w:rsidRPr="005174BD">
        <w:rPr>
          <w:rFonts w:asciiTheme="minorHAnsi" w:hAnsiTheme="minorHAnsi" w:cstheme="minorHAnsi"/>
          <w:sz w:val="22"/>
          <w:szCs w:val="22"/>
        </w:rPr>
        <w:t xml:space="preserve"> </w:t>
      </w:r>
      <w:r w:rsidR="00AA7DD1" w:rsidRPr="005174BD">
        <w:rPr>
          <w:rFonts w:asciiTheme="minorHAnsi" w:hAnsiTheme="minorHAnsi" w:cstheme="minorHAnsi"/>
          <w:sz w:val="22"/>
          <w:szCs w:val="22"/>
        </w:rPr>
        <w:t>(</w:t>
      </w:r>
      <w:r w:rsidR="00B2618F" w:rsidRPr="005174BD">
        <w:rPr>
          <w:rFonts w:asciiTheme="minorHAnsi" w:hAnsiTheme="minorHAnsi" w:cstheme="minorHAnsi"/>
          <w:sz w:val="22"/>
          <w:szCs w:val="22"/>
        </w:rPr>
        <w:t xml:space="preserve">formally </w:t>
      </w:r>
      <w:proofErr w:type="spellStart"/>
      <w:r w:rsidR="00B2618F" w:rsidRPr="005174BD">
        <w:rPr>
          <w:rFonts w:asciiTheme="minorHAnsi" w:hAnsiTheme="minorHAnsi" w:cstheme="minorHAnsi"/>
          <w:sz w:val="22"/>
          <w:szCs w:val="22"/>
        </w:rPr>
        <w:t>Verrucomicrobia</w:t>
      </w:r>
      <w:proofErr w:type="spellEnd"/>
      <w:r w:rsidR="00B2618F" w:rsidRPr="005174BD">
        <w:rPr>
          <w:rFonts w:asciiTheme="minorHAnsi" w:hAnsiTheme="minorHAnsi" w:cstheme="minorHAnsi"/>
          <w:sz w:val="22"/>
          <w:szCs w:val="22"/>
        </w:rPr>
        <w:t xml:space="preserve">, </w:t>
      </w:r>
      <w:r w:rsidR="00AA7DD1" w:rsidRPr="005174BD">
        <w:rPr>
          <w:rFonts w:asciiTheme="minorHAnsi" w:hAnsiTheme="minorHAnsi" w:cstheme="minorHAnsi"/>
          <w:sz w:val="22"/>
          <w:szCs w:val="22"/>
        </w:rPr>
        <w:t xml:space="preserve">1.2%), </w:t>
      </w:r>
      <w:r w:rsidRPr="005174BD">
        <w:rPr>
          <w:rFonts w:asciiTheme="minorHAnsi" w:hAnsiTheme="minorHAnsi" w:cstheme="minorHAnsi"/>
          <w:sz w:val="22"/>
          <w:szCs w:val="22"/>
        </w:rPr>
        <w:t xml:space="preserve">and </w:t>
      </w:r>
      <w:proofErr w:type="spellStart"/>
      <w:r w:rsidR="008C3F25" w:rsidRPr="005174BD">
        <w:rPr>
          <w:rFonts w:asciiTheme="minorHAnsi" w:hAnsiTheme="minorHAnsi" w:cstheme="minorHAnsi"/>
          <w:sz w:val="22"/>
          <w:szCs w:val="22"/>
        </w:rPr>
        <w:t>Gemmatimonadota</w:t>
      </w:r>
      <w:proofErr w:type="spellEnd"/>
      <w:r w:rsidR="008C3F25" w:rsidRPr="005174BD">
        <w:rPr>
          <w:rFonts w:asciiTheme="minorHAnsi" w:hAnsiTheme="minorHAnsi" w:cstheme="minorHAnsi"/>
          <w:sz w:val="22"/>
          <w:szCs w:val="22"/>
        </w:rPr>
        <w:t xml:space="preserve"> </w:t>
      </w:r>
      <w:r w:rsidR="00AA7DD1" w:rsidRPr="005174BD">
        <w:rPr>
          <w:rFonts w:asciiTheme="minorHAnsi" w:hAnsiTheme="minorHAnsi" w:cstheme="minorHAnsi"/>
          <w:sz w:val="22"/>
          <w:szCs w:val="22"/>
        </w:rPr>
        <w:t>(</w:t>
      </w:r>
      <w:r w:rsidR="008C3F25" w:rsidRPr="005174BD">
        <w:rPr>
          <w:rFonts w:asciiTheme="minorHAnsi" w:hAnsiTheme="minorHAnsi" w:cstheme="minorHAnsi"/>
          <w:sz w:val="22"/>
          <w:szCs w:val="22"/>
        </w:rPr>
        <w:t xml:space="preserve">formally </w:t>
      </w:r>
      <w:proofErr w:type="spellStart"/>
      <w:r w:rsidR="008C3F25" w:rsidRPr="005174BD">
        <w:rPr>
          <w:rFonts w:asciiTheme="minorHAnsi" w:hAnsiTheme="minorHAnsi" w:cstheme="minorHAnsi"/>
          <w:sz w:val="22"/>
          <w:szCs w:val="22"/>
        </w:rPr>
        <w:t>Gemmatimonadetes</w:t>
      </w:r>
      <w:proofErr w:type="spellEnd"/>
      <w:r w:rsidR="008C3F25" w:rsidRPr="005174BD">
        <w:rPr>
          <w:rFonts w:asciiTheme="minorHAnsi" w:hAnsiTheme="minorHAnsi" w:cstheme="minorHAnsi"/>
          <w:sz w:val="22"/>
          <w:szCs w:val="22"/>
        </w:rPr>
        <w:t xml:space="preserve">, </w:t>
      </w:r>
      <w:r w:rsidR="00AA7DD1" w:rsidRPr="005174BD">
        <w:rPr>
          <w:rFonts w:asciiTheme="minorHAnsi" w:hAnsiTheme="minorHAnsi" w:cstheme="minorHAnsi"/>
          <w:sz w:val="22"/>
          <w:szCs w:val="22"/>
        </w:rPr>
        <w:t xml:space="preserve">1.1 ± 0.10%). </w:t>
      </w:r>
      <w:r w:rsidR="00B021AC" w:rsidRPr="005174BD">
        <w:rPr>
          <w:rFonts w:asciiTheme="minorHAnsi" w:hAnsiTheme="minorHAnsi" w:cstheme="minorHAnsi"/>
          <w:i/>
          <w:iCs/>
          <w:sz w:val="22"/>
          <w:szCs w:val="22"/>
        </w:rPr>
        <w:t>Stenotrophomonas</w:t>
      </w:r>
      <w:r w:rsidR="00B021AC" w:rsidRPr="005174BD">
        <w:rPr>
          <w:rFonts w:asciiTheme="minorHAnsi" w:hAnsiTheme="minorHAnsi" w:cstheme="minorHAnsi"/>
          <w:sz w:val="22"/>
          <w:szCs w:val="22"/>
        </w:rPr>
        <w:t xml:space="preserve"> (</w:t>
      </w:r>
      <w:proofErr w:type="spellStart"/>
      <w:r w:rsidR="0040418B" w:rsidRPr="005174BD">
        <w:rPr>
          <w:rFonts w:asciiTheme="minorHAnsi" w:hAnsiTheme="minorHAnsi" w:cstheme="minorHAnsi"/>
          <w:sz w:val="22"/>
          <w:szCs w:val="22"/>
        </w:rPr>
        <w:t>Pseudomonadota</w:t>
      </w:r>
      <w:proofErr w:type="spellEnd"/>
      <w:r w:rsidR="00CD5D19" w:rsidRPr="005174BD">
        <w:rPr>
          <w:rFonts w:asciiTheme="minorHAnsi" w:hAnsiTheme="minorHAnsi" w:cstheme="minorHAnsi"/>
          <w:sz w:val="22"/>
          <w:szCs w:val="22"/>
        </w:rPr>
        <w:t>,</w:t>
      </w:r>
      <w:r w:rsidR="00B021AC" w:rsidRPr="005174BD">
        <w:rPr>
          <w:rFonts w:asciiTheme="minorHAnsi" w:hAnsiTheme="minorHAnsi" w:cstheme="minorHAnsi"/>
          <w:sz w:val="22"/>
          <w:szCs w:val="22"/>
        </w:rPr>
        <w:t xml:space="preserve"> 76 ± 4.67%) was the most abundant genus</w:t>
      </w:r>
      <w:r w:rsidRPr="005174BD">
        <w:rPr>
          <w:rFonts w:asciiTheme="minorHAnsi" w:hAnsiTheme="minorHAnsi" w:cstheme="minorHAnsi"/>
          <w:sz w:val="22"/>
          <w:szCs w:val="22"/>
        </w:rPr>
        <w:t xml:space="preserve"> (Figure 4)</w:t>
      </w:r>
      <w:r w:rsidR="00B021AC" w:rsidRPr="005174BD">
        <w:rPr>
          <w:rFonts w:asciiTheme="minorHAnsi" w:hAnsiTheme="minorHAnsi" w:cstheme="minorHAnsi"/>
          <w:sz w:val="22"/>
          <w:szCs w:val="22"/>
        </w:rPr>
        <w:t xml:space="preserve">. </w:t>
      </w:r>
      <w:r w:rsidR="00C532EB" w:rsidRPr="005174BD">
        <w:rPr>
          <w:rFonts w:asciiTheme="minorHAnsi" w:hAnsiTheme="minorHAnsi" w:cstheme="minorHAnsi"/>
          <w:sz w:val="22"/>
          <w:szCs w:val="22"/>
        </w:rPr>
        <w:t xml:space="preserve">In contrast, </w:t>
      </w:r>
      <w:r w:rsidR="00D60BF5" w:rsidRPr="005174BD">
        <w:rPr>
          <w:rFonts w:asciiTheme="minorHAnsi" w:hAnsiTheme="minorHAnsi" w:cstheme="minorHAnsi"/>
          <w:sz w:val="22"/>
          <w:szCs w:val="22"/>
        </w:rPr>
        <w:t xml:space="preserve">the </w:t>
      </w:r>
      <w:r w:rsidR="00C532EB" w:rsidRPr="005174BD">
        <w:rPr>
          <w:rFonts w:asciiTheme="minorHAnsi" w:hAnsiTheme="minorHAnsi" w:cstheme="minorHAnsi"/>
          <w:sz w:val="22"/>
          <w:szCs w:val="22"/>
        </w:rPr>
        <w:t xml:space="preserve">heavy fractions </w:t>
      </w:r>
      <w:r w:rsidR="00D60BF5" w:rsidRPr="005174BD">
        <w:rPr>
          <w:rFonts w:asciiTheme="minorHAnsi" w:hAnsiTheme="minorHAnsi" w:cstheme="minorHAnsi"/>
          <w:sz w:val="22"/>
          <w:szCs w:val="22"/>
        </w:rPr>
        <w:t>for</w:t>
      </w:r>
      <w:r w:rsidR="00C532EB" w:rsidRPr="005174BD">
        <w:rPr>
          <w:rFonts w:asciiTheme="minorHAnsi" w:hAnsiTheme="minorHAnsi" w:cstheme="minorHAnsi"/>
          <w:sz w:val="22"/>
          <w:szCs w:val="22"/>
        </w:rPr>
        <w:t xml:space="preserve"> CT </w:t>
      </w:r>
      <w:r w:rsidR="00D60BF5" w:rsidRPr="005174BD">
        <w:rPr>
          <w:rFonts w:asciiTheme="minorHAnsi" w:hAnsiTheme="minorHAnsi" w:cstheme="minorHAnsi"/>
          <w:sz w:val="22"/>
          <w:szCs w:val="22"/>
        </w:rPr>
        <w:t xml:space="preserve">treatments </w:t>
      </w:r>
      <w:r w:rsidR="00C532EB" w:rsidRPr="005174BD">
        <w:rPr>
          <w:rFonts w:asciiTheme="minorHAnsi" w:hAnsiTheme="minorHAnsi" w:cstheme="minorHAnsi"/>
          <w:sz w:val="22"/>
          <w:szCs w:val="22"/>
        </w:rPr>
        <w:t xml:space="preserve">were dominated </w:t>
      </w:r>
      <w:r w:rsidR="00D60BF5" w:rsidRPr="005174BD">
        <w:rPr>
          <w:rFonts w:asciiTheme="minorHAnsi" w:hAnsiTheme="minorHAnsi" w:cstheme="minorHAnsi"/>
          <w:sz w:val="22"/>
          <w:szCs w:val="22"/>
        </w:rPr>
        <w:t xml:space="preserve">mainly </w:t>
      </w:r>
      <w:r w:rsidR="00C532EB" w:rsidRPr="005174BD">
        <w:rPr>
          <w:rFonts w:asciiTheme="minorHAnsi" w:hAnsiTheme="minorHAnsi" w:cstheme="minorHAnsi"/>
          <w:sz w:val="22"/>
          <w:szCs w:val="22"/>
        </w:rPr>
        <w:t xml:space="preserve">by </w:t>
      </w:r>
      <w:proofErr w:type="spellStart"/>
      <w:r w:rsidR="0040418B" w:rsidRPr="005174BD">
        <w:rPr>
          <w:rFonts w:asciiTheme="minorHAnsi" w:hAnsiTheme="minorHAnsi" w:cstheme="minorHAnsi"/>
          <w:sz w:val="22"/>
          <w:szCs w:val="22"/>
        </w:rPr>
        <w:t>Pseudomonadota</w:t>
      </w:r>
      <w:proofErr w:type="spellEnd"/>
      <w:r w:rsidR="0040418B" w:rsidRPr="005174BD">
        <w:rPr>
          <w:rFonts w:asciiTheme="minorHAnsi" w:hAnsiTheme="minorHAnsi" w:cstheme="minorHAnsi"/>
          <w:sz w:val="22"/>
          <w:szCs w:val="22"/>
        </w:rPr>
        <w:t xml:space="preserve"> </w:t>
      </w:r>
      <w:r w:rsidR="00C532EB" w:rsidRPr="005174BD">
        <w:rPr>
          <w:rFonts w:asciiTheme="minorHAnsi" w:hAnsiTheme="minorHAnsi" w:cstheme="minorHAnsi"/>
          <w:sz w:val="22"/>
          <w:szCs w:val="22"/>
        </w:rPr>
        <w:t xml:space="preserve">(72.1 ± 7.9%), </w:t>
      </w:r>
      <w:proofErr w:type="spellStart"/>
      <w:r w:rsidR="005805E3" w:rsidRPr="005174BD">
        <w:rPr>
          <w:rFonts w:asciiTheme="minorHAnsi" w:hAnsiTheme="minorHAnsi" w:cstheme="minorHAnsi"/>
          <w:sz w:val="22"/>
          <w:szCs w:val="22"/>
        </w:rPr>
        <w:t>Bacteroidota</w:t>
      </w:r>
      <w:proofErr w:type="spellEnd"/>
      <w:r w:rsidR="005805E3" w:rsidRPr="005174BD">
        <w:rPr>
          <w:rFonts w:asciiTheme="minorHAnsi" w:hAnsiTheme="minorHAnsi" w:cstheme="minorHAnsi"/>
          <w:sz w:val="22"/>
          <w:szCs w:val="22"/>
        </w:rPr>
        <w:t xml:space="preserve"> </w:t>
      </w:r>
      <w:r w:rsidR="00C532EB" w:rsidRPr="005174BD">
        <w:rPr>
          <w:rFonts w:asciiTheme="minorHAnsi" w:hAnsiTheme="minorHAnsi" w:cstheme="minorHAnsi"/>
          <w:sz w:val="22"/>
          <w:szCs w:val="22"/>
        </w:rPr>
        <w:t>(</w:t>
      </w:r>
      <w:r w:rsidR="005805E3" w:rsidRPr="005174BD">
        <w:rPr>
          <w:rFonts w:asciiTheme="minorHAnsi" w:hAnsiTheme="minorHAnsi" w:cstheme="minorHAnsi"/>
          <w:sz w:val="22"/>
          <w:szCs w:val="22"/>
        </w:rPr>
        <w:t xml:space="preserve">formally Bacteroidetes, </w:t>
      </w:r>
      <w:r w:rsidR="00C532EB" w:rsidRPr="005174BD">
        <w:rPr>
          <w:rFonts w:asciiTheme="minorHAnsi" w:hAnsiTheme="minorHAnsi" w:cstheme="minorHAnsi"/>
          <w:sz w:val="22"/>
          <w:szCs w:val="22"/>
        </w:rPr>
        <w:t xml:space="preserve">16.1 ± 5.03%), </w:t>
      </w:r>
      <w:proofErr w:type="spellStart"/>
      <w:r w:rsidR="008C3F25" w:rsidRPr="005174BD">
        <w:rPr>
          <w:rFonts w:asciiTheme="minorHAnsi" w:hAnsiTheme="minorHAnsi" w:cstheme="minorHAnsi"/>
          <w:sz w:val="22"/>
          <w:szCs w:val="22"/>
          <w:lang w:val="en-US"/>
        </w:rPr>
        <w:t>Acidobacteriota</w:t>
      </w:r>
      <w:proofErr w:type="spellEnd"/>
      <w:r w:rsidR="008C3F25" w:rsidRPr="005174BD">
        <w:rPr>
          <w:rFonts w:asciiTheme="minorHAnsi" w:hAnsiTheme="minorHAnsi" w:cstheme="minorHAnsi"/>
          <w:sz w:val="22"/>
          <w:szCs w:val="22"/>
        </w:rPr>
        <w:t xml:space="preserve"> </w:t>
      </w:r>
      <w:r w:rsidR="00C532EB" w:rsidRPr="005174BD">
        <w:rPr>
          <w:rFonts w:asciiTheme="minorHAnsi" w:hAnsiTheme="minorHAnsi" w:cstheme="minorHAnsi"/>
          <w:sz w:val="22"/>
          <w:szCs w:val="22"/>
        </w:rPr>
        <w:t xml:space="preserve">(3.9 ± 0.83%), </w:t>
      </w:r>
      <w:proofErr w:type="spellStart"/>
      <w:r w:rsidR="0093640E" w:rsidRPr="005174BD">
        <w:rPr>
          <w:rFonts w:asciiTheme="minorHAnsi" w:hAnsiTheme="minorHAnsi" w:cstheme="minorHAnsi"/>
          <w:sz w:val="22"/>
          <w:szCs w:val="22"/>
        </w:rPr>
        <w:t>Saccharibacteria</w:t>
      </w:r>
      <w:proofErr w:type="spellEnd"/>
      <w:r w:rsidR="0093640E" w:rsidRPr="005174BD">
        <w:rPr>
          <w:rFonts w:asciiTheme="minorHAnsi" w:hAnsiTheme="minorHAnsi" w:cstheme="minorHAnsi"/>
          <w:sz w:val="22"/>
          <w:szCs w:val="22"/>
        </w:rPr>
        <w:t xml:space="preserve"> (2.3 ± 2.22 %), </w:t>
      </w:r>
      <w:proofErr w:type="spellStart"/>
      <w:r w:rsidR="008C3F25" w:rsidRPr="005174BD">
        <w:rPr>
          <w:rFonts w:asciiTheme="minorHAnsi" w:hAnsiTheme="minorHAnsi" w:cstheme="minorHAnsi"/>
          <w:sz w:val="22"/>
          <w:szCs w:val="22"/>
        </w:rPr>
        <w:t>Actinomycetota</w:t>
      </w:r>
      <w:proofErr w:type="spellEnd"/>
      <w:r w:rsidR="008C3F25" w:rsidRPr="005174BD">
        <w:rPr>
          <w:rFonts w:asciiTheme="minorHAnsi" w:hAnsiTheme="minorHAnsi" w:cstheme="minorHAnsi"/>
          <w:sz w:val="22"/>
          <w:szCs w:val="22"/>
        </w:rPr>
        <w:t xml:space="preserve"> </w:t>
      </w:r>
      <w:r w:rsidR="0093640E" w:rsidRPr="005174BD">
        <w:rPr>
          <w:rFonts w:asciiTheme="minorHAnsi" w:hAnsiTheme="minorHAnsi" w:cstheme="minorHAnsi"/>
          <w:sz w:val="22"/>
          <w:szCs w:val="22"/>
        </w:rPr>
        <w:t xml:space="preserve">(1.5 ± 0.38%), </w:t>
      </w:r>
      <w:proofErr w:type="spellStart"/>
      <w:r w:rsidR="008C3F25" w:rsidRPr="005174BD">
        <w:rPr>
          <w:rFonts w:asciiTheme="minorHAnsi" w:hAnsiTheme="minorHAnsi" w:cstheme="minorHAnsi"/>
          <w:sz w:val="22"/>
          <w:szCs w:val="22"/>
        </w:rPr>
        <w:t>Planctomycetota</w:t>
      </w:r>
      <w:proofErr w:type="spellEnd"/>
      <w:r w:rsidR="008C3F25" w:rsidRPr="005174BD">
        <w:rPr>
          <w:rFonts w:asciiTheme="minorHAnsi" w:hAnsiTheme="minorHAnsi" w:cstheme="minorHAnsi"/>
          <w:sz w:val="22"/>
          <w:szCs w:val="22"/>
        </w:rPr>
        <w:t xml:space="preserve"> </w:t>
      </w:r>
      <w:r w:rsidR="0093640E" w:rsidRPr="005174BD">
        <w:rPr>
          <w:rFonts w:asciiTheme="minorHAnsi" w:hAnsiTheme="minorHAnsi" w:cstheme="minorHAnsi"/>
          <w:sz w:val="22"/>
          <w:szCs w:val="22"/>
        </w:rPr>
        <w:t xml:space="preserve">(1.3 ± 0.15%), </w:t>
      </w:r>
      <w:proofErr w:type="spellStart"/>
      <w:r w:rsidR="008C3F25" w:rsidRPr="005174BD">
        <w:rPr>
          <w:rFonts w:asciiTheme="minorHAnsi" w:hAnsiTheme="minorHAnsi" w:cstheme="minorHAnsi"/>
          <w:sz w:val="22"/>
          <w:szCs w:val="22"/>
        </w:rPr>
        <w:t>Verrucomicrobiota</w:t>
      </w:r>
      <w:proofErr w:type="spellEnd"/>
      <w:r w:rsidR="008C3F25" w:rsidRPr="005174BD">
        <w:rPr>
          <w:rFonts w:asciiTheme="minorHAnsi" w:hAnsiTheme="minorHAnsi" w:cstheme="minorHAnsi"/>
          <w:sz w:val="22"/>
          <w:szCs w:val="22"/>
        </w:rPr>
        <w:t xml:space="preserve"> </w:t>
      </w:r>
      <w:r w:rsidR="0093640E" w:rsidRPr="005174BD">
        <w:rPr>
          <w:rFonts w:asciiTheme="minorHAnsi" w:hAnsiTheme="minorHAnsi" w:cstheme="minorHAnsi"/>
          <w:sz w:val="22"/>
          <w:szCs w:val="22"/>
        </w:rPr>
        <w:t xml:space="preserve">(1.24%), </w:t>
      </w:r>
      <w:r w:rsidR="004A47A7" w:rsidRPr="005174BD">
        <w:rPr>
          <w:rFonts w:asciiTheme="minorHAnsi" w:hAnsiTheme="minorHAnsi" w:cstheme="minorHAnsi"/>
          <w:sz w:val="22"/>
          <w:szCs w:val="22"/>
        </w:rPr>
        <w:t xml:space="preserve">and </w:t>
      </w:r>
      <w:proofErr w:type="spellStart"/>
      <w:r w:rsidR="008C3F25" w:rsidRPr="005174BD">
        <w:rPr>
          <w:rFonts w:asciiTheme="minorHAnsi" w:hAnsiTheme="minorHAnsi" w:cstheme="minorHAnsi"/>
          <w:sz w:val="22"/>
          <w:szCs w:val="22"/>
        </w:rPr>
        <w:t>Gemmatimonadota</w:t>
      </w:r>
      <w:proofErr w:type="spellEnd"/>
      <w:r w:rsidR="008C3F25" w:rsidRPr="005174BD">
        <w:rPr>
          <w:rFonts w:asciiTheme="minorHAnsi" w:hAnsiTheme="minorHAnsi" w:cstheme="minorHAnsi"/>
          <w:sz w:val="22"/>
          <w:szCs w:val="22"/>
        </w:rPr>
        <w:t xml:space="preserve"> </w:t>
      </w:r>
      <w:r w:rsidR="0093640E" w:rsidRPr="005174BD">
        <w:rPr>
          <w:rFonts w:asciiTheme="minorHAnsi" w:hAnsiTheme="minorHAnsi" w:cstheme="minorHAnsi"/>
          <w:sz w:val="22"/>
          <w:szCs w:val="22"/>
        </w:rPr>
        <w:t xml:space="preserve">(1.1%). Here, </w:t>
      </w:r>
      <w:r w:rsidR="008B5054" w:rsidRPr="005174BD">
        <w:rPr>
          <w:rFonts w:asciiTheme="minorHAnsi" w:hAnsiTheme="minorHAnsi" w:cstheme="minorHAnsi"/>
          <w:i/>
          <w:iCs/>
          <w:sz w:val="22"/>
          <w:szCs w:val="22"/>
        </w:rPr>
        <w:t>u</w:t>
      </w:r>
      <w:r w:rsidR="00C532EB" w:rsidRPr="005174BD">
        <w:rPr>
          <w:rFonts w:asciiTheme="minorHAnsi" w:hAnsiTheme="minorHAnsi" w:cstheme="minorHAnsi"/>
          <w:i/>
          <w:iCs/>
          <w:sz w:val="22"/>
          <w:szCs w:val="22"/>
        </w:rPr>
        <w:t xml:space="preserve">nclassified </w:t>
      </w:r>
      <w:r w:rsidR="00C532EB" w:rsidRPr="005174BD">
        <w:rPr>
          <w:rFonts w:asciiTheme="minorHAnsi" w:hAnsiTheme="minorHAnsi" w:cstheme="minorHAnsi"/>
          <w:sz w:val="22"/>
          <w:szCs w:val="22"/>
        </w:rPr>
        <w:t>(</w:t>
      </w:r>
      <w:proofErr w:type="spellStart"/>
      <w:r w:rsidR="0040418B" w:rsidRPr="005174BD">
        <w:rPr>
          <w:rFonts w:asciiTheme="minorHAnsi" w:hAnsiTheme="minorHAnsi" w:cstheme="minorHAnsi"/>
          <w:sz w:val="22"/>
          <w:szCs w:val="22"/>
        </w:rPr>
        <w:t>Pseudomonadota</w:t>
      </w:r>
      <w:proofErr w:type="spellEnd"/>
      <w:r w:rsidR="00CD5D19" w:rsidRPr="005174BD">
        <w:rPr>
          <w:rFonts w:asciiTheme="minorHAnsi" w:hAnsiTheme="minorHAnsi" w:cstheme="minorHAnsi"/>
          <w:sz w:val="22"/>
          <w:szCs w:val="22"/>
        </w:rPr>
        <w:t xml:space="preserve">, </w:t>
      </w:r>
      <w:r w:rsidR="000A0056" w:rsidRPr="005174BD">
        <w:rPr>
          <w:rFonts w:asciiTheme="minorHAnsi" w:hAnsiTheme="minorHAnsi" w:cstheme="minorHAnsi"/>
          <w:sz w:val="22"/>
          <w:szCs w:val="22"/>
        </w:rPr>
        <w:t>17.18%</w:t>
      </w:r>
      <w:r w:rsidR="00C532EB" w:rsidRPr="005174BD">
        <w:rPr>
          <w:rFonts w:asciiTheme="minorHAnsi" w:hAnsiTheme="minorHAnsi" w:cstheme="minorHAnsi"/>
          <w:sz w:val="22"/>
          <w:szCs w:val="22"/>
        </w:rPr>
        <w:t xml:space="preserve">), </w:t>
      </w:r>
      <w:proofErr w:type="spellStart"/>
      <w:r w:rsidR="00C532EB" w:rsidRPr="005174BD">
        <w:rPr>
          <w:rFonts w:asciiTheme="minorHAnsi" w:hAnsiTheme="minorHAnsi" w:cstheme="minorHAnsi"/>
          <w:i/>
          <w:iCs/>
          <w:sz w:val="22"/>
          <w:szCs w:val="22"/>
        </w:rPr>
        <w:t>Sphingomonas</w:t>
      </w:r>
      <w:proofErr w:type="spellEnd"/>
      <w:r w:rsidR="00C532EB" w:rsidRPr="005174BD">
        <w:rPr>
          <w:rFonts w:asciiTheme="minorHAnsi" w:hAnsiTheme="minorHAnsi" w:cstheme="minorHAnsi"/>
          <w:i/>
          <w:iCs/>
          <w:sz w:val="22"/>
          <w:szCs w:val="22"/>
        </w:rPr>
        <w:t xml:space="preserve"> </w:t>
      </w:r>
      <w:r w:rsidR="00C532EB" w:rsidRPr="005174BD">
        <w:rPr>
          <w:rFonts w:asciiTheme="minorHAnsi" w:hAnsiTheme="minorHAnsi" w:cstheme="minorHAnsi"/>
          <w:sz w:val="22"/>
          <w:szCs w:val="22"/>
        </w:rPr>
        <w:t>(</w:t>
      </w:r>
      <w:proofErr w:type="spellStart"/>
      <w:r w:rsidR="0040418B" w:rsidRPr="005174BD">
        <w:rPr>
          <w:rFonts w:asciiTheme="minorHAnsi" w:hAnsiTheme="minorHAnsi" w:cstheme="minorHAnsi"/>
          <w:sz w:val="22"/>
          <w:szCs w:val="22"/>
        </w:rPr>
        <w:t>Pseudomonadota</w:t>
      </w:r>
      <w:proofErr w:type="spellEnd"/>
      <w:r w:rsidR="00CD5D19" w:rsidRPr="005174BD">
        <w:rPr>
          <w:rFonts w:asciiTheme="minorHAnsi" w:hAnsiTheme="minorHAnsi" w:cstheme="minorHAnsi"/>
          <w:sz w:val="22"/>
          <w:szCs w:val="22"/>
        </w:rPr>
        <w:t xml:space="preserve">, </w:t>
      </w:r>
      <w:r w:rsidR="000A0056" w:rsidRPr="005174BD">
        <w:rPr>
          <w:rFonts w:asciiTheme="minorHAnsi" w:hAnsiTheme="minorHAnsi" w:cstheme="minorHAnsi"/>
          <w:sz w:val="22"/>
          <w:szCs w:val="22"/>
        </w:rPr>
        <w:t>11.9%</w:t>
      </w:r>
      <w:r w:rsidR="00C532EB" w:rsidRPr="005174BD">
        <w:rPr>
          <w:rFonts w:asciiTheme="minorHAnsi" w:hAnsiTheme="minorHAnsi" w:cstheme="minorHAnsi"/>
          <w:sz w:val="22"/>
          <w:szCs w:val="22"/>
        </w:rPr>
        <w:t xml:space="preserve">), </w:t>
      </w:r>
      <w:proofErr w:type="spellStart"/>
      <w:r w:rsidR="00C532EB" w:rsidRPr="005174BD">
        <w:rPr>
          <w:rFonts w:asciiTheme="minorHAnsi" w:hAnsiTheme="minorHAnsi" w:cstheme="minorHAnsi"/>
          <w:i/>
          <w:iCs/>
          <w:sz w:val="22"/>
          <w:szCs w:val="22"/>
        </w:rPr>
        <w:t>Thermomonas</w:t>
      </w:r>
      <w:proofErr w:type="spellEnd"/>
      <w:r w:rsidR="00C532EB" w:rsidRPr="005174BD">
        <w:rPr>
          <w:rFonts w:asciiTheme="minorHAnsi" w:hAnsiTheme="minorHAnsi" w:cstheme="minorHAnsi"/>
          <w:i/>
          <w:iCs/>
          <w:sz w:val="22"/>
          <w:szCs w:val="22"/>
        </w:rPr>
        <w:t xml:space="preserve"> </w:t>
      </w:r>
      <w:r w:rsidR="00C532EB" w:rsidRPr="005174BD">
        <w:rPr>
          <w:rFonts w:asciiTheme="minorHAnsi" w:hAnsiTheme="minorHAnsi" w:cstheme="minorHAnsi"/>
          <w:sz w:val="22"/>
          <w:szCs w:val="22"/>
        </w:rPr>
        <w:t>(</w:t>
      </w:r>
      <w:proofErr w:type="spellStart"/>
      <w:r w:rsidR="0040418B" w:rsidRPr="005174BD">
        <w:rPr>
          <w:rFonts w:asciiTheme="minorHAnsi" w:hAnsiTheme="minorHAnsi" w:cstheme="minorHAnsi"/>
          <w:sz w:val="22"/>
          <w:szCs w:val="22"/>
        </w:rPr>
        <w:t>Pseudomonadota</w:t>
      </w:r>
      <w:proofErr w:type="spellEnd"/>
      <w:r w:rsidR="00CD5D19" w:rsidRPr="005174BD">
        <w:rPr>
          <w:rFonts w:asciiTheme="minorHAnsi" w:hAnsiTheme="minorHAnsi" w:cstheme="minorHAnsi"/>
          <w:sz w:val="22"/>
          <w:szCs w:val="22"/>
        </w:rPr>
        <w:t xml:space="preserve">, </w:t>
      </w:r>
      <w:r w:rsidR="000A0056" w:rsidRPr="005174BD">
        <w:rPr>
          <w:rFonts w:asciiTheme="minorHAnsi" w:hAnsiTheme="minorHAnsi" w:cstheme="minorHAnsi"/>
          <w:sz w:val="22"/>
          <w:szCs w:val="22"/>
        </w:rPr>
        <w:t>10.8%</w:t>
      </w:r>
      <w:r w:rsidR="00C532EB" w:rsidRPr="005174BD">
        <w:rPr>
          <w:rFonts w:asciiTheme="minorHAnsi" w:hAnsiTheme="minorHAnsi" w:cstheme="minorHAnsi"/>
          <w:sz w:val="22"/>
          <w:szCs w:val="22"/>
        </w:rPr>
        <w:t xml:space="preserve">), </w:t>
      </w:r>
      <w:proofErr w:type="spellStart"/>
      <w:r w:rsidR="00C532EB" w:rsidRPr="005174BD">
        <w:rPr>
          <w:rFonts w:asciiTheme="minorHAnsi" w:hAnsiTheme="minorHAnsi" w:cstheme="minorHAnsi"/>
          <w:i/>
          <w:iCs/>
          <w:sz w:val="22"/>
          <w:szCs w:val="22"/>
        </w:rPr>
        <w:t>Arenimonas</w:t>
      </w:r>
      <w:proofErr w:type="spellEnd"/>
      <w:r w:rsidR="00C532EB" w:rsidRPr="005174BD">
        <w:rPr>
          <w:rFonts w:asciiTheme="minorHAnsi" w:hAnsiTheme="minorHAnsi" w:cstheme="minorHAnsi"/>
          <w:i/>
          <w:iCs/>
          <w:sz w:val="22"/>
          <w:szCs w:val="22"/>
        </w:rPr>
        <w:t xml:space="preserve"> </w:t>
      </w:r>
      <w:r w:rsidR="00C532EB" w:rsidRPr="005174BD">
        <w:rPr>
          <w:rFonts w:asciiTheme="minorHAnsi" w:hAnsiTheme="minorHAnsi" w:cstheme="minorHAnsi"/>
          <w:sz w:val="22"/>
          <w:szCs w:val="22"/>
        </w:rPr>
        <w:t>(</w:t>
      </w:r>
      <w:proofErr w:type="spellStart"/>
      <w:r w:rsidR="0040418B" w:rsidRPr="005174BD">
        <w:rPr>
          <w:rFonts w:asciiTheme="minorHAnsi" w:hAnsiTheme="minorHAnsi" w:cstheme="minorHAnsi"/>
          <w:sz w:val="22"/>
          <w:szCs w:val="22"/>
        </w:rPr>
        <w:t>Pseudomonadota</w:t>
      </w:r>
      <w:proofErr w:type="spellEnd"/>
      <w:r w:rsidR="00CD5D19" w:rsidRPr="005174BD">
        <w:rPr>
          <w:rFonts w:asciiTheme="minorHAnsi" w:hAnsiTheme="minorHAnsi" w:cstheme="minorHAnsi"/>
          <w:sz w:val="22"/>
          <w:szCs w:val="22"/>
        </w:rPr>
        <w:t xml:space="preserve">, </w:t>
      </w:r>
      <w:r w:rsidR="000A0056" w:rsidRPr="005174BD">
        <w:rPr>
          <w:rFonts w:asciiTheme="minorHAnsi" w:hAnsiTheme="minorHAnsi" w:cstheme="minorHAnsi"/>
          <w:sz w:val="22"/>
          <w:szCs w:val="22"/>
        </w:rPr>
        <w:t>5.28</w:t>
      </w:r>
      <w:r w:rsidR="00C532EB" w:rsidRPr="005174BD">
        <w:rPr>
          <w:rFonts w:asciiTheme="minorHAnsi" w:hAnsiTheme="minorHAnsi" w:cstheme="minorHAnsi"/>
          <w:sz w:val="22"/>
          <w:szCs w:val="22"/>
        </w:rPr>
        <w:t xml:space="preserve">%), </w:t>
      </w:r>
      <w:proofErr w:type="spellStart"/>
      <w:r w:rsidR="00C532EB" w:rsidRPr="005174BD">
        <w:rPr>
          <w:rFonts w:asciiTheme="minorHAnsi" w:hAnsiTheme="minorHAnsi" w:cstheme="minorHAnsi"/>
          <w:i/>
          <w:iCs/>
          <w:sz w:val="22"/>
          <w:szCs w:val="22"/>
        </w:rPr>
        <w:t>Novosphingobium</w:t>
      </w:r>
      <w:proofErr w:type="spellEnd"/>
      <w:r w:rsidR="00C532EB" w:rsidRPr="005174BD">
        <w:rPr>
          <w:rFonts w:asciiTheme="minorHAnsi" w:hAnsiTheme="minorHAnsi" w:cstheme="minorHAnsi"/>
          <w:sz w:val="22"/>
          <w:szCs w:val="22"/>
        </w:rPr>
        <w:t xml:space="preserve"> (</w:t>
      </w:r>
      <w:proofErr w:type="spellStart"/>
      <w:r w:rsidR="0040418B" w:rsidRPr="005174BD">
        <w:rPr>
          <w:rFonts w:asciiTheme="minorHAnsi" w:hAnsiTheme="minorHAnsi" w:cstheme="minorHAnsi"/>
          <w:sz w:val="22"/>
          <w:szCs w:val="22"/>
        </w:rPr>
        <w:t>Pseudomonadota</w:t>
      </w:r>
      <w:proofErr w:type="spellEnd"/>
      <w:r w:rsidR="00CD5D19" w:rsidRPr="005174BD">
        <w:rPr>
          <w:rFonts w:asciiTheme="minorHAnsi" w:hAnsiTheme="minorHAnsi" w:cstheme="minorHAnsi"/>
          <w:sz w:val="22"/>
          <w:szCs w:val="22"/>
        </w:rPr>
        <w:t xml:space="preserve">, </w:t>
      </w:r>
      <w:r w:rsidR="000A0056" w:rsidRPr="005174BD">
        <w:rPr>
          <w:rFonts w:asciiTheme="minorHAnsi" w:hAnsiTheme="minorHAnsi" w:cstheme="minorHAnsi"/>
          <w:sz w:val="22"/>
          <w:szCs w:val="22"/>
        </w:rPr>
        <w:t>7.03</w:t>
      </w:r>
      <w:r w:rsidR="00C532EB" w:rsidRPr="005174BD">
        <w:rPr>
          <w:rFonts w:asciiTheme="minorHAnsi" w:hAnsiTheme="minorHAnsi" w:cstheme="minorHAnsi"/>
          <w:sz w:val="22"/>
          <w:szCs w:val="22"/>
        </w:rPr>
        <w:t>%)</w:t>
      </w:r>
      <w:r w:rsidR="000A0056" w:rsidRPr="005174BD">
        <w:rPr>
          <w:rFonts w:asciiTheme="minorHAnsi" w:hAnsiTheme="minorHAnsi" w:cstheme="minorHAnsi"/>
          <w:sz w:val="22"/>
          <w:szCs w:val="22"/>
        </w:rPr>
        <w:t xml:space="preserve"> were the abundant genera</w:t>
      </w:r>
      <w:r w:rsidR="00E950DE" w:rsidRPr="005174BD">
        <w:rPr>
          <w:rFonts w:asciiTheme="minorHAnsi" w:hAnsiTheme="minorHAnsi" w:cstheme="minorHAnsi"/>
          <w:sz w:val="22"/>
          <w:szCs w:val="22"/>
        </w:rPr>
        <w:t xml:space="preserve"> (Figure 4).</w:t>
      </w:r>
    </w:p>
    <w:p w14:paraId="00C08E9A" w14:textId="262C5CCF" w:rsidR="00AA7DD1" w:rsidRPr="005174BD" w:rsidRDefault="002C3773" w:rsidP="0072096C">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ab/>
      </w:r>
      <w:r w:rsidR="0002144F" w:rsidRPr="005174BD">
        <w:rPr>
          <w:rFonts w:asciiTheme="minorHAnsi" w:hAnsiTheme="minorHAnsi" w:cstheme="minorHAnsi"/>
          <w:sz w:val="22"/>
          <w:szCs w:val="22"/>
        </w:rPr>
        <w:t>The relative abundance in the l</w:t>
      </w:r>
      <w:r w:rsidR="00B021AC" w:rsidRPr="005174BD">
        <w:rPr>
          <w:rFonts w:asciiTheme="minorHAnsi" w:hAnsiTheme="minorHAnsi" w:cstheme="minorHAnsi"/>
          <w:sz w:val="22"/>
          <w:szCs w:val="22"/>
        </w:rPr>
        <w:t xml:space="preserve">ight fractions of AB were dominated by </w:t>
      </w:r>
      <w:proofErr w:type="spellStart"/>
      <w:r w:rsidR="0040418B" w:rsidRPr="005174BD">
        <w:rPr>
          <w:rFonts w:asciiTheme="minorHAnsi" w:hAnsiTheme="minorHAnsi" w:cstheme="minorHAnsi"/>
          <w:sz w:val="22"/>
          <w:szCs w:val="22"/>
        </w:rPr>
        <w:t>Pseudomonadota</w:t>
      </w:r>
      <w:proofErr w:type="spellEnd"/>
      <w:r w:rsidR="0040418B" w:rsidRPr="005174BD">
        <w:rPr>
          <w:rFonts w:asciiTheme="minorHAnsi" w:hAnsiTheme="minorHAnsi" w:cstheme="minorHAnsi"/>
          <w:sz w:val="22"/>
          <w:szCs w:val="22"/>
        </w:rPr>
        <w:t xml:space="preserve"> </w:t>
      </w:r>
      <w:r w:rsidR="00B021AC" w:rsidRPr="005174BD">
        <w:rPr>
          <w:rFonts w:asciiTheme="minorHAnsi" w:hAnsiTheme="minorHAnsi" w:cstheme="minorHAnsi"/>
          <w:sz w:val="22"/>
          <w:szCs w:val="22"/>
        </w:rPr>
        <w:t xml:space="preserve">(38.7 ± 5.38%), </w:t>
      </w:r>
      <w:proofErr w:type="spellStart"/>
      <w:r w:rsidR="008C3F25" w:rsidRPr="005174BD">
        <w:rPr>
          <w:rFonts w:asciiTheme="minorHAnsi" w:hAnsiTheme="minorHAnsi" w:cstheme="minorHAnsi"/>
          <w:sz w:val="22"/>
          <w:szCs w:val="22"/>
          <w:lang w:val="en-US"/>
        </w:rPr>
        <w:t>Acidobacteriota</w:t>
      </w:r>
      <w:proofErr w:type="spellEnd"/>
      <w:r w:rsidR="008C3F25" w:rsidRPr="005174BD">
        <w:rPr>
          <w:rFonts w:asciiTheme="minorHAnsi" w:hAnsiTheme="minorHAnsi" w:cstheme="minorHAnsi"/>
          <w:sz w:val="22"/>
          <w:szCs w:val="22"/>
        </w:rPr>
        <w:t xml:space="preserve"> </w:t>
      </w:r>
      <w:r w:rsidR="00B021AC" w:rsidRPr="005174BD">
        <w:rPr>
          <w:rFonts w:asciiTheme="minorHAnsi" w:hAnsiTheme="minorHAnsi" w:cstheme="minorHAnsi"/>
          <w:sz w:val="22"/>
          <w:szCs w:val="22"/>
        </w:rPr>
        <w:t xml:space="preserve">(17.2 ± </w:t>
      </w:r>
      <w:r w:rsidR="00F9263E" w:rsidRPr="005174BD">
        <w:rPr>
          <w:rFonts w:asciiTheme="minorHAnsi" w:hAnsiTheme="minorHAnsi" w:cstheme="minorHAnsi"/>
          <w:sz w:val="22"/>
          <w:szCs w:val="22"/>
        </w:rPr>
        <w:t>0.62</w:t>
      </w:r>
      <w:r w:rsidR="00B021AC" w:rsidRPr="005174BD">
        <w:rPr>
          <w:rFonts w:asciiTheme="minorHAnsi" w:hAnsiTheme="minorHAnsi" w:cstheme="minorHAnsi"/>
          <w:sz w:val="22"/>
          <w:szCs w:val="22"/>
        </w:rPr>
        <w:t xml:space="preserve">%), </w:t>
      </w:r>
      <w:proofErr w:type="spellStart"/>
      <w:r w:rsidR="008C3F25" w:rsidRPr="005174BD">
        <w:rPr>
          <w:rFonts w:asciiTheme="minorHAnsi" w:hAnsiTheme="minorHAnsi" w:cstheme="minorHAnsi"/>
          <w:sz w:val="22"/>
          <w:szCs w:val="22"/>
        </w:rPr>
        <w:t>Actinomycetota</w:t>
      </w:r>
      <w:proofErr w:type="spellEnd"/>
      <w:r w:rsidR="008C3F25" w:rsidRPr="005174BD">
        <w:rPr>
          <w:rFonts w:asciiTheme="minorHAnsi" w:hAnsiTheme="minorHAnsi" w:cstheme="minorHAnsi"/>
          <w:sz w:val="22"/>
          <w:szCs w:val="22"/>
        </w:rPr>
        <w:t xml:space="preserve"> </w:t>
      </w:r>
      <w:r w:rsidR="00B021AC" w:rsidRPr="005174BD">
        <w:rPr>
          <w:rFonts w:asciiTheme="minorHAnsi" w:hAnsiTheme="minorHAnsi" w:cstheme="minorHAnsi"/>
          <w:sz w:val="22"/>
          <w:szCs w:val="22"/>
        </w:rPr>
        <w:t xml:space="preserve">(12.3 ± 4.24%), </w:t>
      </w:r>
      <w:proofErr w:type="spellStart"/>
      <w:r w:rsidR="008C3F25" w:rsidRPr="005174BD">
        <w:rPr>
          <w:rFonts w:asciiTheme="minorHAnsi" w:hAnsiTheme="minorHAnsi" w:cstheme="minorHAnsi"/>
          <w:sz w:val="22"/>
          <w:szCs w:val="22"/>
        </w:rPr>
        <w:t>Verrucomicrobiota</w:t>
      </w:r>
      <w:proofErr w:type="spellEnd"/>
      <w:r w:rsidR="008C3F25" w:rsidRPr="005174BD">
        <w:rPr>
          <w:rFonts w:asciiTheme="minorHAnsi" w:hAnsiTheme="minorHAnsi" w:cstheme="minorHAnsi"/>
          <w:sz w:val="22"/>
          <w:szCs w:val="22"/>
        </w:rPr>
        <w:t xml:space="preserve"> </w:t>
      </w:r>
      <w:r w:rsidR="00B021AC" w:rsidRPr="005174BD">
        <w:rPr>
          <w:rFonts w:asciiTheme="minorHAnsi" w:hAnsiTheme="minorHAnsi" w:cstheme="minorHAnsi"/>
          <w:sz w:val="22"/>
          <w:szCs w:val="22"/>
        </w:rPr>
        <w:t>(10.</w:t>
      </w:r>
      <w:r w:rsidR="00AA6ED2" w:rsidRPr="005174BD">
        <w:rPr>
          <w:rFonts w:asciiTheme="minorHAnsi" w:hAnsiTheme="minorHAnsi" w:cstheme="minorHAnsi"/>
          <w:sz w:val="22"/>
          <w:szCs w:val="22"/>
        </w:rPr>
        <w:t>9 ± 1.01%)</w:t>
      </w:r>
      <w:r w:rsidR="00F9263E" w:rsidRPr="005174BD">
        <w:rPr>
          <w:rFonts w:asciiTheme="minorHAnsi" w:hAnsiTheme="minorHAnsi" w:cstheme="minorHAnsi"/>
          <w:sz w:val="22"/>
          <w:szCs w:val="22"/>
        </w:rPr>
        <w:t xml:space="preserve">, </w:t>
      </w:r>
      <w:proofErr w:type="spellStart"/>
      <w:r w:rsidR="008C3F25" w:rsidRPr="005174BD">
        <w:rPr>
          <w:rFonts w:asciiTheme="minorHAnsi" w:hAnsiTheme="minorHAnsi" w:cstheme="minorHAnsi"/>
          <w:sz w:val="22"/>
          <w:szCs w:val="22"/>
        </w:rPr>
        <w:t>Planctomycetota</w:t>
      </w:r>
      <w:proofErr w:type="spellEnd"/>
      <w:r w:rsidR="008C3F25" w:rsidRPr="005174BD">
        <w:rPr>
          <w:rFonts w:asciiTheme="minorHAnsi" w:hAnsiTheme="minorHAnsi" w:cstheme="minorHAnsi"/>
          <w:sz w:val="22"/>
          <w:szCs w:val="22"/>
        </w:rPr>
        <w:t xml:space="preserve"> </w:t>
      </w:r>
      <w:r w:rsidR="00F9263E" w:rsidRPr="005174BD">
        <w:rPr>
          <w:rFonts w:asciiTheme="minorHAnsi" w:hAnsiTheme="minorHAnsi" w:cstheme="minorHAnsi"/>
          <w:sz w:val="22"/>
          <w:szCs w:val="22"/>
        </w:rPr>
        <w:t xml:space="preserve">(6.2 ± 1.17%), </w:t>
      </w:r>
      <w:proofErr w:type="spellStart"/>
      <w:r w:rsidR="005805E3" w:rsidRPr="005174BD">
        <w:rPr>
          <w:rFonts w:asciiTheme="minorHAnsi" w:hAnsiTheme="minorHAnsi" w:cstheme="minorHAnsi"/>
          <w:sz w:val="22"/>
          <w:szCs w:val="22"/>
        </w:rPr>
        <w:t>Bacteroidota</w:t>
      </w:r>
      <w:proofErr w:type="spellEnd"/>
      <w:r w:rsidR="005805E3" w:rsidRPr="005174BD">
        <w:rPr>
          <w:rFonts w:asciiTheme="minorHAnsi" w:hAnsiTheme="minorHAnsi" w:cstheme="minorHAnsi"/>
          <w:sz w:val="22"/>
          <w:szCs w:val="22"/>
        </w:rPr>
        <w:t xml:space="preserve"> </w:t>
      </w:r>
      <w:r w:rsidR="00F9263E" w:rsidRPr="005174BD">
        <w:rPr>
          <w:rFonts w:asciiTheme="minorHAnsi" w:hAnsiTheme="minorHAnsi" w:cstheme="minorHAnsi"/>
          <w:sz w:val="22"/>
          <w:szCs w:val="22"/>
        </w:rPr>
        <w:t>(3.7 ± 0.29%)</w:t>
      </w:r>
      <w:r w:rsidR="00600FB2" w:rsidRPr="005174BD">
        <w:rPr>
          <w:rFonts w:asciiTheme="minorHAnsi" w:hAnsiTheme="minorHAnsi" w:cstheme="minorHAnsi"/>
          <w:sz w:val="22"/>
          <w:szCs w:val="22"/>
        </w:rPr>
        <w:t xml:space="preserve">, </w:t>
      </w:r>
      <w:proofErr w:type="spellStart"/>
      <w:r w:rsidR="005805E3" w:rsidRPr="005174BD">
        <w:rPr>
          <w:rFonts w:asciiTheme="minorHAnsi" w:hAnsiTheme="minorHAnsi" w:cstheme="minorHAnsi"/>
          <w:sz w:val="22"/>
          <w:szCs w:val="22"/>
        </w:rPr>
        <w:t>Chloroflexota</w:t>
      </w:r>
      <w:proofErr w:type="spellEnd"/>
      <w:r w:rsidR="005805E3" w:rsidRPr="005174BD">
        <w:rPr>
          <w:rFonts w:asciiTheme="minorHAnsi" w:hAnsiTheme="minorHAnsi" w:cstheme="minorHAnsi"/>
          <w:sz w:val="22"/>
          <w:szCs w:val="22"/>
        </w:rPr>
        <w:t xml:space="preserve"> </w:t>
      </w:r>
      <w:r w:rsidR="00600FB2" w:rsidRPr="005174BD">
        <w:rPr>
          <w:rFonts w:asciiTheme="minorHAnsi" w:hAnsiTheme="minorHAnsi" w:cstheme="minorHAnsi"/>
          <w:sz w:val="22"/>
          <w:szCs w:val="22"/>
        </w:rPr>
        <w:t>(</w:t>
      </w:r>
      <w:r w:rsidR="005805E3" w:rsidRPr="005174BD">
        <w:rPr>
          <w:rFonts w:asciiTheme="minorHAnsi" w:hAnsiTheme="minorHAnsi" w:cstheme="minorHAnsi"/>
          <w:sz w:val="22"/>
          <w:szCs w:val="22"/>
        </w:rPr>
        <w:t xml:space="preserve">formally </w:t>
      </w:r>
      <w:proofErr w:type="spellStart"/>
      <w:r w:rsidR="005805E3" w:rsidRPr="005174BD">
        <w:rPr>
          <w:rFonts w:asciiTheme="minorHAnsi" w:hAnsiTheme="minorHAnsi" w:cstheme="minorHAnsi"/>
          <w:sz w:val="22"/>
          <w:szCs w:val="22"/>
        </w:rPr>
        <w:t>Chloroflexi</w:t>
      </w:r>
      <w:proofErr w:type="spellEnd"/>
      <w:r w:rsidR="005805E3" w:rsidRPr="005174BD">
        <w:rPr>
          <w:rFonts w:asciiTheme="minorHAnsi" w:hAnsiTheme="minorHAnsi" w:cstheme="minorHAnsi"/>
          <w:sz w:val="22"/>
          <w:szCs w:val="22"/>
        </w:rPr>
        <w:t xml:space="preserve">, </w:t>
      </w:r>
      <w:r w:rsidR="00600FB2" w:rsidRPr="005174BD">
        <w:rPr>
          <w:rFonts w:asciiTheme="minorHAnsi" w:hAnsiTheme="minorHAnsi" w:cstheme="minorHAnsi"/>
          <w:sz w:val="22"/>
          <w:szCs w:val="22"/>
        </w:rPr>
        <w:t xml:space="preserve">3.6 ± 0.68%), </w:t>
      </w:r>
      <w:r w:rsidR="00A81559" w:rsidRPr="005174BD">
        <w:rPr>
          <w:rFonts w:asciiTheme="minorHAnsi" w:hAnsiTheme="minorHAnsi" w:cstheme="minorHAnsi"/>
          <w:sz w:val="22"/>
          <w:szCs w:val="22"/>
        </w:rPr>
        <w:t xml:space="preserve">and </w:t>
      </w:r>
      <w:proofErr w:type="spellStart"/>
      <w:r w:rsidR="008C3F25" w:rsidRPr="005174BD">
        <w:rPr>
          <w:rFonts w:asciiTheme="minorHAnsi" w:hAnsiTheme="minorHAnsi" w:cstheme="minorHAnsi"/>
          <w:sz w:val="22"/>
          <w:szCs w:val="22"/>
        </w:rPr>
        <w:t>Gemmatimonadota</w:t>
      </w:r>
      <w:proofErr w:type="spellEnd"/>
      <w:r w:rsidR="008C3F25" w:rsidRPr="005174BD">
        <w:rPr>
          <w:rFonts w:asciiTheme="minorHAnsi" w:hAnsiTheme="minorHAnsi" w:cstheme="minorHAnsi"/>
          <w:sz w:val="22"/>
          <w:szCs w:val="22"/>
        </w:rPr>
        <w:t xml:space="preserve"> </w:t>
      </w:r>
      <w:r w:rsidR="00600FB2" w:rsidRPr="005174BD">
        <w:rPr>
          <w:rFonts w:asciiTheme="minorHAnsi" w:hAnsiTheme="minorHAnsi" w:cstheme="minorHAnsi"/>
          <w:sz w:val="22"/>
          <w:szCs w:val="22"/>
        </w:rPr>
        <w:t>(1.9 ± 0.19%)</w:t>
      </w:r>
      <w:r w:rsidR="00F9263E" w:rsidRPr="005174BD">
        <w:rPr>
          <w:rFonts w:asciiTheme="minorHAnsi" w:hAnsiTheme="minorHAnsi" w:cstheme="minorHAnsi"/>
          <w:sz w:val="22"/>
          <w:szCs w:val="22"/>
        </w:rPr>
        <w:t>.</w:t>
      </w:r>
      <w:r w:rsidR="009722C3" w:rsidRPr="005174BD">
        <w:rPr>
          <w:rFonts w:asciiTheme="minorHAnsi" w:hAnsiTheme="minorHAnsi" w:cstheme="minorHAnsi"/>
          <w:sz w:val="22"/>
          <w:szCs w:val="22"/>
        </w:rPr>
        <w:t xml:space="preserve"> </w:t>
      </w:r>
      <w:r w:rsidR="00A81559" w:rsidRPr="005174BD">
        <w:rPr>
          <w:rFonts w:asciiTheme="minorHAnsi" w:hAnsiTheme="minorHAnsi" w:cstheme="minorHAnsi"/>
          <w:sz w:val="22"/>
          <w:szCs w:val="22"/>
        </w:rPr>
        <w:t xml:space="preserve">The most abundant genera were </w:t>
      </w:r>
      <w:r w:rsidR="00600FB2" w:rsidRPr="005174BD">
        <w:rPr>
          <w:rFonts w:asciiTheme="minorHAnsi" w:hAnsiTheme="minorHAnsi" w:cstheme="minorHAnsi"/>
          <w:i/>
          <w:iCs/>
          <w:sz w:val="22"/>
          <w:szCs w:val="22"/>
        </w:rPr>
        <w:t>Stenotrophomonas</w:t>
      </w:r>
      <w:r w:rsidR="00600FB2" w:rsidRPr="005174BD">
        <w:rPr>
          <w:rFonts w:asciiTheme="minorHAnsi" w:hAnsiTheme="minorHAnsi" w:cstheme="minorHAnsi"/>
          <w:sz w:val="22"/>
          <w:szCs w:val="22"/>
        </w:rPr>
        <w:t xml:space="preserve"> (</w:t>
      </w:r>
      <w:proofErr w:type="spellStart"/>
      <w:r w:rsidR="0040418B" w:rsidRPr="005174BD">
        <w:rPr>
          <w:rFonts w:asciiTheme="minorHAnsi" w:hAnsiTheme="minorHAnsi" w:cstheme="minorHAnsi"/>
          <w:sz w:val="22"/>
          <w:szCs w:val="22"/>
        </w:rPr>
        <w:t>Pseudomonadota</w:t>
      </w:r>
      <w:proofErr w:type="spellEnd"/>
      <w:r w:rsidR="00600FB2" w:rsidRPr="005174BD">
        <w:rPr>
          <w:rFonts w:asciiTheme="minorHAnsi" w:hAnsiTheme="minorHAnsi" w:cstheme="minorHAnsi"/>
          <w:sz w:val="22"/>
          <w:szCs w:val="22"/>
        </w:rPr>
        <w:t xml:space="preserve">, 8.9%), </w:t>
      </w:r>
      <w:proofErr w:type="spellStart"/>
      <w:r w:rsidR="00600FB2" w:rsidRPr="005174BD">
        <w:rPr>
          <w:rFonts w:asciiTheme="minorHAnsi" w:hAnsiTheme="minorHAnsi" w:cstheme="minorHAnsi"/>
          <w:i/>
          <w:iCs/>
          <w:sz w:val="22"/>
          <w:szCs w:val="22"/>
        </w:rPr>
        <w:t>Bradyrhizobium</w:t>
      </w:r>
      <w:proofErr w:type="spellEnd"/>
      <w:r w:rsidR="00600FB2" w:rsidRPr="005174BD">
        <w:rPr>
          <w:rFonts w:asciiTheme="minorHAnsi" w:hAnsiTheme="minorHAnsi" w:cstheme="minorHAnsi"/>
          <w:i/>
          <w:iCs/>
          <w:sz w:val="22"/>
          <w:szCs w:val="22"/>
        </w:rPr>
        <w:t xml:space="preserve"> </w:t>
      </w:r>
      <w:r w:rsidR="00600FB2" w:rsidRPr="005174BD">
        <w:rPr>
          <w:rFonts w:asciiTheme="minorHAnsi" w:hAnsiTheme="minorHAnsi" w:cstheme="minorHAnsi"/>
          <w:sz w:val="22"/>
          <w:szCs w:val="22"/>
        </w:rPr>
        <w:t>(</w:t>
      </w:r>
      <w:proofErr w:type="spellStart"/>
      <w:r w:rsidR="0040418B" w:rsidRPr="005174BD">
        <w:rPr>
          <w:rFonts w:asciiTheme="minorHAnsi" w:hAnsiTheme="minorHAnsi" w:cstheme="minorHAnsi"/>
          <w:sz w:val="22"/>
          <w:szCs w:val="22"/>
        </w:rPr>
        <w:t>Pseudomonadota</w:t>
      </w:r>
      <w:proofErr w:type="spellEnd"/>
      <w:r w:rsidR="00600FB2" w:rsidRPr="005174BD">
        <w:rPr>
          <w:rFonts w:asciiTheme="minorHAnsi" w:hAnsiTheme="minorHAnsi" w:cstheme="minorHAnsi"/>
          <w:sz w:val="22"/>
          <w:szCs w:val="22"/>
        </w:rPr>
        <w:t>, 2.3%</w:t>
      </w:r>
      <w:r w:rsidR="002711A4" w:rsidRPr="005174BD">
        <w:rPr>
          <w:rFonts w:asciiTheme="minorHAnsi" w:hAnsiTheme="minorHAnsi" w:cstheme="minorHAnsi"/>
          <w:sz w:val="22"/>
          <w:szCs w:val="22"/>
        </w:rPr>
        <w:t>, only in one replicate</w:t>
      </w:r>
      <w:r w:rsidR="00600FB2" w:rsidRPr="005174BD">
        <w:rPr>
          <w:rFonts w:asciiTheme="minorHAnsi" w:hAnsiTheme="minorHAnsi" w:cstheme="minorHAnsi"/>
          <w:sz w:val="22"/>
          <w:szCs w:val="22"/>
        </w:rPr>
        <w:t xml:space="preserve">), </w:t>
      </w:r>
      <w:r w:rsidR="00A81559" w:rsidRPr="005174BD">
        <w:rPr>
          <w:rFonts w:asciiTheme="minorHAnsi" w:hAnsiTheme="minorHAnsi" w:cstheme="minorHAnsi"/>
          <w:sz w:val="22"/>
          <w:szCs w:val="22"/>
        </w:rPr>
        <w:t xml:space="preserve">and </w:t>
      </w:r>
      <w:proofErr w:type="spellStart"/>
      <w:r w:rsidR="00600FB2" w:rsidRPr="005174BD">
        <w:rPr>
          <w:rFonts w:asciiTheme="minorHAnsi" w:hAnsiTheme="minorHAnsi" w:cstheme="minorHAnsi"/>
          <w:i/>
          <w:iCs/>
          <w:sz w:val="22"/>
          <w:szCs w:val="22"/>
        </w:rPr>
        <w:t>Acidibacter</w:t>
      </w:r>
      <w:proofErr w:type="spellEnd"/>
      <w:r w:rsidR="00600FB2" w:rsidRPr="005174BD">
        <w:rPr>
          <w:rFonts w:asciiTheme="minorHAnsi" w:hAnsiTheme="minorHAnsi" w:cstheme="minorHAnsi"/>
          <w:i/>
          <w:iCs/>
          <w:sz w:val="22"/>
          <w:szCs w:val="22"/>
        </w:rPr>
        <w:t xml:space="preserve"> </w:t>
      </w:r>
      <w:r w:rsidR="00600FB2" w:rsidRPr="005174BD">
        <w:rPr>
          <w:rFonts w:asciiTheme="minorHAnsi" w:hAnsiTheme="minorHAnsi" w:cstheme="minorHAnsi"/>
          <w:sz w:val="22"/>
          <w:szCs w:val="22"/>
        </w:rPr>
        <w:t>(</w:t>
      </w:r>
      <w:proofErr w:type="spellStart"/>
      <w:r w:rsidR="0040418B" w:rsidRPr="005174BD">
        <w:rPr>
          <w:rFonts w:asciiTheme="minorHAnsi" w:hAnsiTheme="minorHAnsi" w:cstheme="minorHAnsi"/>
          <w:sz w:val="22"/>
          <w:szCs w:val="22"/>
        </w:rPr>
        <w:t>Pseudomonadota</w:t>
      </w:r>
      <w:proofErr w:type="spellEnd"/>
      <w:r w:rsidR="00600FB2" w:rsidRPr="005174BD">
        <w:rPr>
          <w:rFonts w:asciiTheme="minorHAnsi" w:hAnsiTheme="minorHAnsi" w:cstheme="minorHAnsi"/>
          <w:sz w:val="22"/>
          <w:szCs w:val="22"/>
        </w:rPr>
        <w:t>, 2.1%)</w:t>
      </w:r>
      <w:r w:rsidR="00A81559" w:rsidRPr="005174BD">
        <w:rPr>
          <w:rFonts w:asciiTheme="minorHAnsi" w:hAnsiTheme="minorHAnsi" w:cstheme="minorHAnsi"/>
          <w:sz w:val="22"/>
          <w:szCs w:val="22"/>
        </w:rPr>
        <w:t xml:space="preserve"> (Figure 4). </w:t>
      </w:r>
      <w:r w:rsidR="004C7F91" w:rsidRPr="005174BD">
        <w:rPr>
          <w:rFonts w:asciiTheme="minorHAnsi" w:hAnsiTheme="minorHAnsi" w:cstheme="minorHAnsi"/>
          <w:sz w:val="22"/>
          <w:szCs w:val="22"/>
        </w:rPr>
        <w:t>I</w:t>
      </w:r>
      <w:r w:rsidR="0072096C" w:rsidRPr="005174BD">
        <w:rPr>
          <w:rFonts w:asciiTheme="minorHAnsi" w:hAnsiTheme="minorHAnsi" w:cstheme="minorHAnsi"/>
          <w:sz w:val="22"/>
          <w:szCs w:val="22"/>
        </w:rPr>
        <w:t>n contrast</w:t>
      </w:r>
      <w:r w:rsidR="004C7F91" w:rsidRPr="005174BD">
        <w:rPr>
          <w:rFonts w:asciiTheme="minorHAnsi" w:hAnsiTheme="minorHAnsi" w:cstheme="minorHAnsi"/>
          <w:sz w:val="22"/>
          <w:szCs w:val="22"/>
        </w:rPr>
        <w:t>, the</w:t>
      </w:r>
      <w:r w:rsidR="0072096C" w:rsidRPr="005174BD">
        <w:rPr>
          <w:rFonts w:asciiTheme="minorHAnsi" w:hAnsiTheme="minorHAnsi" w:cstheme="minorHAnsi"/>
          <w:sz w:val="22"/>
          <w:szCs w:val="22"/>
        </w:rPr>
        <w:t xml:space="preserve"> light fractions of CT were dominated by </w:t>
      </w:r>
      <w:proofErr w:type="spellStart"/>
      <w:r w:rsidR="005805E3" w:rsidRPr="005174BD">
        <w:rPr>
          <w:rFonts w:asciiTheme="minorHAnsi" w:hAnsiTheme="minorHAnsi" w:cstheme="minorHAnsi"/>
          <w:sz w:val="22"/>
          <w:szCs w:val="22"/>
        </w:rPr>
        <w:t>Bacteroidota</w:t>
      </w:r>
      <w:proofErr w:type="spellEnd"/>
      <w:r w:rsidR="005805E3" w:rsidRPr="005174BD">
        <w:rPr>
          <w:rFonts w:asciiTheme="minorHAnsi" w:hAnsiTheme="minorHAnsi" w:cstheme="minorHAnsi"/>
          <w:sz w:val="22"/>
          <w:szCs w:val="22"/>
        </w:rPr>
        <w:t xml:space="preserve"> </w:t>
      </w:r>
      <w:r w:rsidR="0072096C" w:rsidRPr="005174BD">
        <w:rPr>
          <w:rFonts w:asciiTheme="minorHAnsi" w:hAnsiTheme="minorHAnsi" w:cstheme="minorHAnsi"/>
          <w:sz w:val="22"/>
          <w:szCs w:val="22"/>
        </w:rPr>
        <w:t xml:space="preserve">(57.5 ± 8.54%), </w:t>
      </w:r>
      <w:proofErr w:type="spellStart"/>
      <w:r w:rsidR="0040418B" w:rsidRPr="005174BD">
        <w:rPr>
          <w:rFonts w:asciiTheme="minorHAnsi" w:hAnsiTheme="minorHAnsi" w:cstheme="minorHAnsi"/>
          <w:sz w:val="22"/>
          <w:szCs w:val="22"/>
        </w:rPr>
        <w:t>Pseudomonadota</w:t>
      </w:r>
      <w:proofErr w:type="spellEnd"/>
      <w:r w:rsidR="0040418B" w:rsidRPr="005174BD">
        <w:rPr>
          <w:rFonts w:asciiTheme="minorHAnsi" w:hAnsiTheme="minorHAnsi" w:cstheme="minorHAnsi"/>
          <w:sz w:val="22"/>
          <w:szCs w:val="22"/>
        </w:rPr>
        <w:t xml:space="preserve"> </w:t>
      </w:r>
      <w:r w:rsidR="0072096C" w:rsidRPr="005174BD">
        <w:rPr>
          <w:rFonts w:asciiTheme="minorHAnsi" w:hAnsiTheme="minorHAnsi" w:cstheme="minorHAnsi"/>
          <w:sz w:val="22"/>
          <w:szCs w:val="22"/>
        </w:rPr>
        <w:t xml:space="preserve">(14.7 ± 2.46%), </w:t>
      </w:r>
      <w:proofErr w:type="spellStart"/>
      <w:r w:rsidR="008C3F25" w:rsidRPr="005174BD">
        <w:rPr>
          <w:rFonts w:asciiTheme="minorHAnsi" w:hAnsiTheme="minorHAnsi" w:cstheme="minorHAnsi"/>
          <w:sz w:val="22"/>
          <w:szCs w:val="22"/>
          <w:lang w:val="en-US"/>
        </w:rPr>
        <w:t>Acidobacteriota</w:t>
      </w:r>
      <w:proofErr w:type="spellEnd"/>
      <w:r w:rsidR="008C3F25" w:rsidRPr="005174BD">
        <w:rPr>
          <w:rFonts w:asciiTheme="minorHAnsi" w:hAnsiTheme="minorHAnsi" w:cstheme="minorHAnsi"/>
          <w:sz w:val="22"/>
          <w:szCs w:val="22"/>
        </w:rPr>
        <w:t xml:space="preserve"> </w:t>
      </w:r>
      <w:r w:rsidR="0072096C" w:rsidRPr="005174BD">
        <w:rPr>
          <w:rFonts w:asciiTheme="minorHAnsi" w:hAnsiTheme="minorHAnsi" w:cstheme="minorHAnsi"/>
          <w:sz w:val="22"/>
          <w:szCs w:val="22"/>
        </w:rPr>
        <w:t xml:space="preserve">(9.9 ± 2.59%), </w:t>
      </w:r>
      <w:proofErr w:type="spellStart"/>
      <w:r w:rsidR="008C3F25" w:rsidRPr="005174BD">
        <w:rPr>
          <w:rFonts w:asciiTheme="minorHAnsi" w:hAnsiTheme="minorHAnsi" w:cstheme="minorHAnsi"/>
          <w:sz w:val="22"/>
          <w:szCs w:val="22"/>
        </w:rPr>
        <w:t>Actinomycetota</w:t>
      </w:r>
      <w:proofErr w:type="spellEnd"/>
      <w:r w:rsidR="008C3F25" w:rsidRPr="005174BD">
        <w:rPr>
          <w:rFonts w:asciiTheme="minorHAnsi" w:hAnsiTheme="minorHAnsi" w:cstheme="minorHAnsi"/>
          <w:sz w:val="22"/>
          <w:szCs w:val="22"/>
        </w:rPr>
        <w:t xml:space="preserve"> </w:t>
      </w:r>
      <w:r w:rsidR="0072096C" w:rsidRPr="005174BD">
        <w:rPr>
          <w:rFonts w:asciiTheme="minorHAnsi" w:hAnsiTheme="minorHAnsi" w:cstheme="minorHAnsi"/>
          <w:sz w:val="22"/>
          <w:szCs w:val="22"/>
        </w:rPr>
        <w:t xml:space="preserve">(4.7 ± 1.79%), </w:t>
      </w:r>
      <w:proofErr w:type="spellStart"/>
      <w:r w:rsidR="008C3F25" w:rsidRPr="005174BD">
        <w:rPr>
          <w:rFonts w:asciiTheme="minorHAnsi" w:hAnsiTheme="minorHAnsi" w:cstheme="minorHAnsi"/>
          <w:sz w:val="22"/>
          <w:szCs w:val="22"/>
        </w:rPr>
        <w:t>Verrucomicrobiota</w:t>
      </w:r>
      <w:proofErr w:type="spellEnd"/>
      <w:r w:rsidR="008C3F25" w:rsidRPr="005174BD">
        <w:rPr>
          <w:rFonts w:asciiTheme="minorHAnsi" w:hAnsiTheme="minorHAnsi" w:cstheme="minorHAnsi"/>
          <w:sz w:val="22"/>
          <w:szCs w:val="22"/>
        </w:rPr>
        <w:t xml:space="preserve"> </w:t>
      </w:r>
      <w:r w:rsidR="0072096C" w:rsidRPr="005174BD">
        <w:rPr>
          <w:rFonts w:asciiTheme="minorHAnsi" w:hAnsiTheme="minorHAnsi" w:cstheme="minorHAnsi"/>
          <w:sz w:val="22"/>
          <w:szCs w:val="22"/>
        </w:rPr>
        <w:t>(4.4 ± 1.29%),</w:t>
      </w:r>
      <w:r w:rsidR="00600FB2" w:rsidRPr="005174BD">
        <w:rPr>
          <w:rFonts w:asciiTheme="minorHAnsi" w:hAnsiTheme="minorHAnsi" w:cstheme="minorHAnsi"/>
          <w:sz w:val="22"/>
          <w:szCs w:val="22"/>
        </w:rPr>
        <w:t xml:space="preserve"> </w:t>
      </w:r>
      <w:proofErr w:type="spellStart"/>
      <w:r w:rsidR="008C3F25" w:rsidRPr="005174BD">
        <w:rPr>
          <w:rFonts w:asciiTheme="minorHAnsi" w:hAnsiTheme="minorHAnsi" w:cstheme="minorHAnsi"/>
          <w:sz w:val="22"/>
          <w:szCs w:val="22"/>
        </w:rPr>
        <w:t>Planctomycetota</w:t>
      </w:r>
      <w:proofErr w:type="spellEnd"/>
      <w:r w:rsidR="008C3F25" w:rsidRPr="005174BD">
        <w:rPr>
          <w:rFonts w:asciiTheme="minorHAnsi" w:hAnsiTheme="minorHAnsi" w:cstheme="minorHAnsi"/>
          <w:sz w:val="22"/>
          <w:szCs w:val="22"/>
        </w:rPr>
        <w:t xml:space="preserve"> </w:t>
      </w:r>
      <w:r w:rsidR="00600FB2" w:rsidRPr="005174BD">
        <w:rPr>
          <w:rFonts w:asciiTheme="minorHAnsi" w:hAnsiTheme="minorHAnsi" w:cstheme="minorHAnsi"/>
          <w:sz w:val="22"/>
          <w:szCs w:val="22"/>
        </w:rPr>
        <w:t>(</w:t>
      </w:r>
      <w:r w:rsidR="0093640E" w:rsidRPr="005174BD">
        <w:rPr>
          <w:rFonts w:asciiTheme="minorHAnsi" w:hAnsiTheme="minorHAnsi" w:cstheme="minorHAnsi"/>
          <w:sz w:val="22"/>
          <w:szCs w:val="22"/>
        </w:rPr>
        <w:t>3.1</w:t>
      </w:r>
      <w:r w:rsidR="00600FB2" w:rsidRPr="005174BD">
        <w:rPr>
          <w:rFonts w:asciiTheme="minorHAnsi" w:hAnsiTheme="minorHAnsi" w:cstheme="minorHAnsi"/>
          <w:sz w:val="22"/>
          <w:szCs w:val="22"/>
        </w:rPr>
        <w:t xml:space="preserve"> </w:t>
      </w:r>
      <w:r w:rsidR="00600FB2" w:rsidRPr="005174BD">
        <w:rPr>
          <w:rFonts w:asciiTheme="minorHAnsi" w:hAnsiTheme="minorHAnsi" w:cstheme="minorHAnsi"/>
          <w:sz w:val="22"/>
          <w:szCs w:val="22"/>
        </w:rPr>
        <w:lastRenderedPageBreak/>
        <w:t xml:space="preserve">± </w:t>
      </w:r>
      <w:r w:rsidR="0093640E" w:rsidRPr="005174BD">
        <w:rPr>
          <w:rFonts w:asciiTheme="minorHAnsi" w:hAnsiTheme="minorHAnsi" w:cstheme="minorHAnsi"/>
          <w:sz w:val="22"/>
          <w:szCs w:val="22"/>
        </w:rPr>
        <w:t>0.62</w:t>
      </w:r>
      <w:r w:rsidR="00600FB2" w:rsidRPr="005174BD">
        <w:rPr>
          <w:rFonts w:asciiTheme="minorHAnsi" w:hAnsiTheme="minorHAnsi" w:cstheme="minorHAnsi"/>
          <w:sz w:val="22"/>
          <w:szCs w:val="22"/>
        </w:rPr>
        <w:t xml:space="preserve">%), </w:t>
      </w:r>
      <w:proofErr w:type="spellStart"/>
      <w:r w:rsidR="005805E3" w:rsidRPr="005174BD">
        <w:rPr>
          <w:rFonts w:asciiTheme="minorHAnsi" w:hAnsiTheme="minorHAnsi" w:cstheme="minorHAnsi"/>
          <w:color w:val="000000"/>
          <w:sz w:val="22"/>
          <w:szCs w:val="22"/>
        </w:rPr>
        <w:t>Chloroflexota</w:t>
      </w:r>
      <w:proofErr w:type="spellEnd"/>
      <w:r w:rsidR="005805E3" w:rsidRPr="005174BD">
        <w:rPr>
          <w:rFonts w:asciiTheme="minorHAnsi" w:hAnsiTheme="minorHAnsi" w:cstheme="minorHAnsi"/>
          <w:sz w:val="22"/>
          <w:szCs w:val="22"/>
        </w:rPr>
        <w:t xml:space="preserve"> </w:t>
      </w:r>
      <w:r w:rsidR="00600FB2" w:rsidRPr="005174BD">
        <w:rPr>
          <w:rFonts w:asciiTheme="minorHAnsi" w:hAnsiTheme="minorHAnsi" w:cstheme="minorHAnsi"/>
          <w:sz w:val="22"/>
          <w:szCs w:val="22"/>
        </w:rPr>
        <w:t>(</w:t>
      </w:r>
      <w:r w:rsidR="0093640E" w:rsidRPr="005174BD">
        <w:rPr>
          <w:rFonts w:asciiTheme="minorHAnsi" w:hAnsiTheme="minorHAnsi" w:cstheme="minorHAnsi"/>
          <w:sz w:val="22"/>
          <w:szCs w:val="22"/>
        </w:rPr>
        <w:t xml:space="preserve">1.52 </w:t>
      </w:r>
      <w:r w:rsidR="00600FB2" w:rsidRPr="005174BD">
        <w:rPr>
          <w:rFonts w:asciiTheme="minorHAnsi" w:hAnsiTheme="minorHAnsi" w:cstheme="minorHAnsi"/>
          <w:sz w:val="22"/>
          <w:szCs w:val="22"/>
        </w:rPr>
        <w:t xml:space="preserve">± </w:t>
      </w:r>
      <w:r w:rsidR="0093640E" w:rsidRPr="005174BD">
        <w:rPr>
          <w:rFonts w:asciiTheme="minorHAnsi" w:hAnsiTheme="minorHAnsi" w:cstheme="minorHAnsi"/>
          <w:sz w:val="22"/>
          <w:szCs w:val="22"/>
        </w:rPr>
        <w:t>0.40</w:t>
      </w:r>
      <w:r w:rsidR="00600FB2" w:rsidRPr="005174BD">
        <w:rPr>
          <w:rFonts w:asciiTheme="minorHAnsi" w:hAnsiTheme="minorHAnsi" w:cstheme="minorHAnsi"/>
          <w:sz w:val="22"/>
          <w:szCs w:val="22"/>
        </w:rPr>
        <w:t xml:space="preserve">%), </w:t>
      </w:r>
      <w:r w:rsidR="004C7F91" w:rsidRPr="005174BD">
        <w:rPr>
          <w:rFonts w:asciiTheme="minorHAnsi" w:hAnsiTheme="minorHAnsi" w:cstheme="minorHAnsi"/>
          <w:sz w:val="22"/>
          <w:szCs w:val="22"/>
        </w:rPr>
        <w:t xml:space="preserve">and </w:t>
      </w:r>
      <w:proofErr w:type="spellStart"/>
      <w:r w:rsidR="008C3F25" w:rsidRPr="005174BD">
        <w:rPr>
          <w:rFonts w:asciiTheme="minorHAnsi" w:hAnsiTheme="minorHAnsi" w:cstheme="minorHAnsi"/>
          <w:sz w:val="22"/>
          <w:szCs w:val="22"/>
        </w:rPr>
        <w:t>Gemmatimonadota</w:t>
      </w:r>
      <w:proofErr w:type="spellEnd"/>
      <w:r w:rsidR="008C3F25" w:rsidRPr="005174BD">
        <w:rPr>
          <w:rFonts w:asciiTheme="minorHAnsi" w:hAnsiTheme="minorHAnsi" w:cstheme="minorHAnsi"/>
          <w:sz w:val="22"/>
          <w:szCs w:val="22"/>
        </w:rPr>
        <w:t xml:space="preserve"> </w:t>
      </w:r>
      <w:r w:rsidR="00600FB2" w:rsidRPr="005174BD">
        <w:rPr>
          <w:rFonts w:asciiTheme="minorHAnsi" w:hAnsiTheme="minorHAnsi" w:cstheme="minorHAnsi"/>
          <w:sz w:val="22"/>
          <w:szCs w:val="22"/>
        </w:rPr>
        <w:t>(1.</w:t>
      </w:r>
      <w:r w:rsidR="0093640E" w:rsidRPr="005174BD">
        <w:rPr>
          <w:rFonts w:asciiTheme="minorHAnsi" w:hAnsiTheme="minorHAnsi" w:cstheme="minorHAnsi"/>
          <w:sz w:val="22"/>
          <w:szCs w:val="22"/>
        </w:rPr>
        <w:t xml:space="preserve">1 </w:t>
      </w:r>
      <w:r w:rsidR="00600FB2" w:rsidRPr="005174BD">
        <w:rPr>
          <w:rFonts w:asciiTheme="minorHAnsi" w:hAnsiTheme="minorHAnsi" w:cstheme="minorHAnsi"/>
          <w:sz w:val="22"/>
          <w:szCs w:val="22"/>
        </w:rPr>
        <w:t xml:space="preserve">± </w:t>
      </w:r>
      <w:r w:rsidR="0093640E" w:rsidRPr="005174BD">
        <w:rPr>
          <w:rFonts w:asciiTheme="minorHAnsi" w:hAnsiTheme="minorHAnsi" w:cstheme="minorHAnsi"/>
          <w:sz w:val="22"/>
          <w:szCs w:val="22"/>
        </w:rPr>
        <w:t>0.12</w:t>
      </w:r>
      <w:r w:rsidR="00600FB2" w:rsidRPr="005174BD">
        <w:rPr>
          <w:rFonts w:asciiTheme="minorHAnsi" w:hAnsiTheme="minorHAnsi" w:cstheme="minorHAnsi"/>
          <w:sz w:val="22"/>
          <w:szCs w:val="22"/>
        </w:rPr>
        <w:t>%)</w:t>
      </w:r>
      <w:r w:rsidR="0093640E" w:rsidRPr="005174BD">
        <w:rPr>
          <w:rFonts w:asciiTheme="minorHAnsi" w:hAnsiTheme="minorHAnsi" w:cstheme="minorHAnsi"/>
          <w:sz w:val="22"/>
          <w:szCs w:val="22"/>
        </w:rPr>
        <w:t xml:space="preserve">. </w:t>
      </w:r>
      <w:r w:rsidR="004C7F91" w:rsidRPr="005174BD">
        <w:rPr>
          <w:rFonts w:asciiTheme="minorHAnsi" w:hAnsiTheme="minorHAnsi" w:cstheme="minorHAnsi"/>
          <w:sz w:val="22"/>
          <w:szCs w:val="22"/>
        </w:rPr>
        <w:t xml:space="preserve">The most abundant genus in this treatment was </w:t>
      </w:r>
      <w:r w:rsidR="0072096C" w:rsidRPr="005174BD">
        <w:rPr>
          <w:rFonts w:asciiTheme="minorHAnsi" w:hAnsiTheme="minorHAnsi" w:cstheme="minorHAnsi"/>
          <w:i/>
          <w:iCs/>
          <w:sz w:val="22"/>
          <w:szCs w:val="22"/>
        </w:rPr>
        <w:t>Flavobacterium</w:t>
      </w:r>
      <w:r w:rsidR="0072096C" w:rsidRPr="005174BD">
        <w:rPr>
          <w:rFonts w:asciiTheme="minorHAnsi" w:hAnsiTheme="minorHAnsi" w:cstheme="minorHAnsi"/>
          <w:sz w:val="22"/>
          <w:szCs w:val="22"/>
        </w:rPr>
        <w:t xml:space="preserve"> (</w:t>
      </w:r>
      <w:proofErr w:type="spellStart"/>
      <w:r w:rsidR="0040418B" w:rsidRPr="005174BD">
        <w:rPr>
          <w:rFonts w:asciiTheme="minorHAnsi" w:hAnsiTheme="minorHAnsi" w:cstheme="minorHAnsi"/>
          <w:sz w:val="22"/>
          <w:szCs w:val="22"/>
        </w:rPr>
        <w:t>Pseudomonadota</w:t>
      </w:r>
      <w:proofErr w:type="spellEnd"/>
      <w:r w:rsidR="00CD5D19" w:rsidRPr="005174BD">
        <w:rPr>
          <w:rFonts w:asciiTheme="minorHAnsi" w:hAnsiTheme="minorHAnsi" w:cstheme="minorHAnsi"/>
          <w:sz w:val="22"/>
          <w:szCs w:val="22"/>
        </w:rPr>
        <w:t>,</w:t>
      </w:r>
      <w:r w:rsidR="0072096C" w:rsidRPr="005174BD">
        <w:rPr>
          <w:rFonts w:asciiTheme="minorHAnsi" w:hAnsiTheme="minorHAnsi" w:cstheme="minorHAnsi"/>
          <w:sz w:val="22"/>
          <w:szCs w:val="22"/>
        </w:rPr>
        <w:t xml:space="preserve"> </w:t>
      </w:r>
      <w:r w:rsidR="00C532EB" w:rsidRPr="005174BD">
        <w:rPr>
          <w:rFonts w:asciiTheme="minorHAnsi" w:hAnsiTheme="minorHAnsi" w:cstheme="minorHAnsi"/>
          <w:sz w:val="22"/>
          <w:szCs w:val="22"/>
        </w:rPr>
        <w:t>38.91</w:t>
      </w:r>
      <w:r w:rsidR="0072096C" w:rsidRPr="005174BD">
        <w:rPr>
          <w:rFonts w:asciiTheme="minorHAnsi" w:hAnsiTheme="minorHAnsi" w:cstheme="minorHAnsi"/>
          <w:sz w:val="22"/>
          <w:szCs w:val="22"/>
        </w:rPr>
        <w:t xml:space="preserve"> ± 4.67%</w:t>
      </w:r>
      <w:r w:rsidR="002711A4" w:rsidRPr="005174BD">
        <w:rPr>
          <w:rFonts w:asciiTheme="minorHAnsi" w:hAnsiTheme="minorHAnsi" w:cstheme="minorHAnsi"/>
          <w:sz w:val="22"/>
          <w:szCs w:val="22"/>
        </w:rPr>
        <w:t>)</w:t>
      </w:r>
      <w:r w:rsidR="004C7F91" w:rsidRPr="005174BD">
        <w:rPr>
          <w:rFonts w:asciiTheme="minorHAnsi" w:hAnsiTheme="minorHAnsi" w:cstheme="minorHAnsi"/>
          <w:sz w:val="22"/>
          <w:szCs w:val="22"/>
        </w:rPr>
        <w:t xml:space="preserve"> (Figure 4)</w:t>
      </w:r>
      <w:r w:rsidR="008D0E6A" w:rsidRPr="005174BD">
        <w:rPr>
          <w:rFonts w:asciiTheme="minorHAnsi" w:hAnsiTheme="minorHAnsi" w:cstheme="minorHAnsi"/>
          <w:sz w:val="22"/>
          <w:szCs w:val="22"/>
        </w:rPr>
        <w:t>.</w:t>
      </w:r>
    </w:p>
    <w:p w14:paraId="7F8BDD61" w14:textId="10B00E76" w:rsidR="00AA7DD1" w:rsidRPr="005174BD" w:rsidRDefault="00AA7DD1" w:rsidP="0072096C">
      <w:pPr>
        <w:pStyle w:val="Papertext"/>
        <w:spacing w:line="480" w:lineRule="auto"/>
        <w:jc w:val="left"/>
        <w:rPr>
          <w:rFonts w:asciiTheme="minorHAnsi" w:hAnsiTheme="minorHAnsi" w:cstheme="minorHAnsi"/>
          <w:sz w:val="22"/>
          <w:szCs w:val="22"/>
        </w:rPr>
      </w:pPr>
    </w:p>
    <w:p w14:paraId="79F3717F" w14:textId="27AFF29F" w:rsidR="00883BAB" w:rsidRPr="005174BD" w:rsidRDefault="00E76839" w:rsidP="0072096C">
      <w:pPr>
        <w:pStyle w:val="Papertext"/>
        <w:spacing w:line="480" w:lineRule="auto"/>
        <w:jc w:val="left"/>
        <w:rPr>
          <w:rFonts w:asciiTheme="minorHAnsi" w:hAnsiTheme="minorHAnsi" w:cstheme="minorHAnsi"/>
          <w:i/>
          <w:iCs/>
          <w:sz w:val="22"/>
          <w:szCs w:val="22"/>
        </w:rPr>
      </w:pPr>
      <w:r w:rsidRPr="005174BD">
        <w:rPr>
          <w:rFonts w:asciiTheme="minorHAnsi" w:hAnsiTheme="minorHAnsi" w:cstheme="minorHAnsi"/>
          <w:i/>
          <w:iCs/>
          <w:noProof/>
          <w:sz w:val="22"/>
          <w:szCs w:val="22"/>
        </w:rPr>
        <w:drawing>
          <wp:inline distT="0" distB="0" distL="0" distR="0" wp14:anchorId="23FB8E50" wp14:editId="3511B7AB">
            <wp:extent cx="5727700" cy="7159625"/>
            <wp:effectExtent l="0" t="0" r="0" b="3175"/>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7159625"/>
                    </a:xfrm>
                    <a:prstGeom prst="rect">
                      <a:avLst/>
                    </a:prstGeom>
                  </pic:spPr>
                </pic:pic>
              </a:graphicData>
            </a:graphic>
          </wp:inline>
        </w:drawing>
      </w:r>
    </w:p>
    <w:p w14:paraId="06E9345D" w14:textId="77777777" w:rsidR="00883BAB" w:rsidRPr="005174BD" w:rsidRDefault="00883BAB" w:rsidP="0072096C">
      <w:pPr>
        <w:pStyle w:val="Papertext"/>
        <w:spacing w:line="480" w:lineRule="auto"/>
        <w:jc w:val="left"/>
        <w:rPr>
          <w:rFonts w:asciiTheme="minorHAnsi" w:hAnsiTheme="minorHAnsi" w:cstheme="minorHAnsi"/>
          <w:i/>
          <w:iCs/>
          <w:sz w:val="22"/>
          <w:szCs w:val="22"/>
        </w:rPr>
      </w:pPr>
    </w:p>
    <w:p w14:paraId="0B4D1C5B" w14:textId="5DD3D808" w:rsidR="00883BAB" w:rsidRPr="005174BD" w:rsidRDefault="00883BAB" w:rsidP="00883BAB">
      <w:pPr>
        <w:spacing w:line="480" w:lineRule="auto"/>
        <w:rPr>
          <w:rFonts w:asciiTheme="minorHAnsi" w:hAnsiTheme="minorHAnsi" w:cstheme="minorHAnsi"/>
          <w:sz w:val="22"/>
          <w:szCs w:val="22"/>
        </w:rPr>
      </w:pPr>
      <w:r w:rsidRPr="005174BD">
        <w:rPr>
          <w:rFonts w:asciiTheme="minorHAnsi" w:hAnsiTheme="minorHAnsi" w:cstheme="minorHAnsi"/>
          <w:b/>
          <w:bCs/>
          <w:sz w:val="22"/>
          <w:szCs w:val="22"/>
        </w:rPr>
        <w:lastRenderedPageBreak/>
        <w:t xml:space="preserve">Figure </w:t>
      </w:r>
      <w:r w:rsidR="008D0E6A" w:rsidRPr="005174BD">
        <w:rPr>
          <w:rFonts w:asciiTheme="minorHAnsi" w:hAnsiTheme="minorHAnsi" w:cstheme="minorHAnsi"/>
          <w:b/>
          <w:bCs/>
          <w:sz w:val="22"/>
          <w:szCs w:val="22"/>
        </w:rPr>
        <w:t>4.</w:t>
      </w:r>
      <w:r w:rsidRPr="005174BD">
        <w:rPr>
          <w:rFonts w:asciiTheme="minorHAnsi" w:hAnsiTheme="minorHAnsi" w:cstheme="minorHAnsi"/>
          <w:sz w:val="22"/>
          <w:szCs w:val="22"/>
        </w:rPr>
        <w:t xml:space="preserve"> </w:t>
      </w:r>
      <w:r w:rsidR="002260C9" w:rsidRPr="005174BD">
        <w:rPr>
          <w:rFonts w:asciiTheme="minorHAnsi" w:hAnsiTheme="minorHAnsi" w:cstheme="minorHAnsi"/>
          <w:sz w:val="22"/>
          <w:szCs w:val="22"/>
        </w:rPr>
        <w:t>Relative abundance of microbial communities at the phylum level identified in the “heavy” and “light” fractions of DNA extracted from soils incubated with H</w:t>
      </w:r>
      <w:r w:rsidR="002260C9" w:rsidRPr="005174BD">
        <w:rPr>
          <w:rFonts w:asciiTheme="minorHAnsi" w:hAnsiTheme="minorHAnsi" w:cstheme="minorHAnsi"/>
          <w:sz w:val="22"/>
          <w:szCs w:val="22"/>
          <w:vertAlign w:val="subscript"/>
        </w:rPr>
        <w:t>2</w:t>
      </w:r>
      <w:r w:rsidR="002260C9" w:rsidRPr="005174BD">
        <w:rPr>
          <w:rFonts w:asciiTheme="minorHAnsi" w:hAnsiTheme="minorHAnsi" w:cstheme="minorHAnsi"/>
          <w:sz w:val="22"/>
          <w:szCs w:val="22"/>
          <w:vertAlign w:val="superscript"/>
        </w:rPr>
        <w:t>18</w:t>
      </w:r>
      <w:r w:rsidR="002260C9" w:rsidRPr="005174BD">
        <w:rPr>
          <w:rFonts w:asciiTheme="minorHAnsi" w:hAnsiTheme="minorHAnsi" w:cstheme="minorHAnsi"/>
          <w:sz w:val="22"/>
          <w:szCs w:val="22"/>
        </w:rPr>
        <w:t>O in the presence (AB) or absence (CT) of antibiotics.</w:t>
      </w:r>
    </w:p>
    <w:p w14:paraId="7FA63A7F" w14:textId="77777777" w:rsidR="002C3773" w:rsidRPr="005174BD" w:rsidRDefault="002C3773" w:rsidP="0072096C">
      <w:pPr>
        <w:pStyle w:val="Papertext"/>
        <w:spacing w:line="480" w:lineRule="auto"/>
        <w:jc w:val="left"/>
        <w:rPr>
          <w:rFonts w:asciiTheme="minorHAnsi" w:hAnsiTheme="minorHAnsi" w:cstheme="minorHAnsi"/>
          <w:sz w:val="22"/>
          <w:szCs w:val="22"/>
        </w:rPr>
      </w:pPr>
    </w:p>
    <w:p w14:paraId="6ED96F69" w14:textId="3EE03CA4" w:rsidR="00BA6A28" w:rsidRPr="005174BD" w:rsidRDefault="00D35CA0" w:rsidP="002C3773">
      <w:pPr>
        <w:pStyle w:val="Papertext"/>
        <w:spacing w:line="480" w:lineRule="auto"/>
        <w:ind w:firstLine="720"/>
        <w:jc w:val="left"/>
        <w:rPr>
          <w:rFonts w:asciiTheme="minorHAnsi" w:hAnsiTheme="minorHAnsi" w:cstheme="minorHAnsi"/>
          <w:sz w:val="22"/>
          <w:szCs w:val="22"/>
        </w:rPr>
      </w:pPr>
      <w:r w:rsidRPr="005174BD">
        <w:rPr>
          <w:rFonts w:asciiTheme="minorHAnsi" w:hAnsiTheme="minorHAnsi" w:cstheme="minorHAnsi"/>
          <w:sz w:val="22"/>
          <w:szCs w:val="22"/>
        </w:rPr>
        <w:t>A</w:t>
      </w:r>
      <w:r w:rsidR="00DA08BE" w:rsidRPr="005174BD">
        <w:rPr>
          <w:rFonts w:asciiTheme="minorHAnsi" w:hAnsiTheme="minorHAnsi" w:cstheme="minorHAnsi"/>
          <w:sz w:val="22"/>
          <w:szCs w:val="22"/>
        </w:rPr>
        <w:t xml:space="preserve"> heatmap</w:t>
      </w:r>
      <w:r w:rsidRPr="005174BD">
        <w:rPr>
          <w:rFonts w:asciiTheme="minorHAnsi" w:hAnsiTheme="minorHAnsi" w:cstheme="minorHAnsi"/>
          <w:sz w:val="22"/>
          <w:szCs w:val="22"/>
        </w:rPr>
        <w:t xml:space="preserve"> was created to visualise and compare </w:t>
      </w:r>
      <w:r w:rsidR="00DA08BE" w:rsidRPr="005174BD">
        <w:rPr>
          <w:rFonts w:asciiTheme="minorHAnsi" w:hAnsiTheme="minorHAnsi" w:cstheme="minorHAnsi"/>
          <w:sz w:val="22"/>
          <w:szCs w:val="22"/>
        </w:rPr>
        <w:t>the</w:t>
      </w:r>
      <w:r w:rsidR="0067477F" w:rsidRPr="005174BD">
        <w:rPr>
          <w:rFonts w:asciiTheme="minorHAnsi" w:hAnsiTheme="minorHAnsi" w:cstheme="minorHAnsi"/>
          <w:sz w:val="22"/>
          <w:szCs w:val="22"/>
        </w:rPr>
        <w:t xml:space="preserve"> abundance of the </w:t>
      </w:r>
      <w:r w:rsidR="00D56ACA" w:rsidRPr="005174BD">
        <w:rPr>
          <w:rFonts w:asciiTheme="minorHAnsi" w:hAnsiTheme="minorHAnsi" w:cstheme="minorHAnsi"/>
          <w:sz w:val="22"/>
          <w:szCs w:val="22"/>
        </w:rPr>
        <w:t>20 OTUs that explains the most variation in the</w:t>
      </w:r>
      <w:r w:rsidR="00DA08BE" w:rsidRPr="005174BD">
        <w:rPr>
          <w:rFonts w:asciiTheme="minorHAnsi" w:hAnsiTheme="minorHAnsi" w:cstheme="minorHAnsi"/>
          <w:sz w:val="22"/>
          <w:szCs w:val="22"/>
        </w:rPr>
        <w:t xml:space="preserve"> axis-1 and axis-2 of the PCA ordination</w:t>
      </w:r>
      <w:r w:rsidR="003A001F" w:rsidRPr="005174BD">
        <w:rPr>
          <w:rFonts w:asciiTheme="minorHAnsi" w:hAnsiTheme="minorHAnsi" w:cstheme="minorHAnsi"/>
          <w:sz w:val="22"/>
          <w:szCs w:val="22"/>
        </w:rPr>
        <w:t xml:space="preserve">. Out of a total of 28 OTUs selected, </w:t>
      </w:r>
      <w:r w:rsidR="002650E3" w:rsidRPr="005174BD">
        <w:rPr>
          <w:rFonts w:asciiTheme="minorHAnsi" w:hAnsiTheme="minorHAnsi" w:cstheme="minorHAnsi"/>
          <w:sz w:val="22"/>
          <w:szCs w:val="22"/>
        </w:rPr>
        <w:t>19</w:t>
      </w:r>
      <w:r w:rsidR="003A001F" w:rsidRPr="005174BD">
        <w:rPr>
          <w:rFonts w:asciiTheme="minorHAnsi" w:hAnsiTheme="minorHAnsi" w:cstheme="minorHAnsi"/>
          <w:sz w:val="22"/>
          <w:szCs w:val="22"/>
        </w:rPr>
        <w:t xml:space="preserve"> OTUs </w:t>
      </w:r>
      <w:r w:rsidR="002650E3" w:rsidRPr="005174BD">
        <w:rPr>
          <w:rFonts w:asciiTheme="minorHAnsi" w:hAnsiTheme="minorHAnsi" w:cstheme="minorHAnsi"/>
          <w:sz w:val="22"/>
          <w:szCs w:val="22"/>
        </w:rPr>
        <w:t xml:space="preserve">belong to </w:t>
      </w:r>
      <w:proofErr w:type="spellStart"/>
      <w:r w:rsidR="0040418B" w:rsidRPr="005174BD">
        <w:rPr>
          <w:rFonts w:asciiTheme="minorHAnsi" w:hAnsiTheme="minorHAnsi" w:cstheme="minorHAnsi"/>
          <w:sz w:val="22"/>
          <w:szCs w:val="22"/>
        </w:rPr>
        <w:t>Pseudomonadota</w:t>
      </w:r>
      <w:proofErr w:type="spellEnd"/>
      <w:r w:rsidR="002650E3" w:rsidRPr="005174BD">
        <w:rPr>
          <w:rFonts w:asciiTheme="minorHAnsi" w:hAnsiTheme="minorHAnsi" w:cstheme="minorHAnsi"/>
          <w:sz w:val="22"/>
          <w:szCs w:val="22"/>
        </w:rPr>
        <w:t xml:space="preserve">, followed by </w:t>
      </w:r>
      <w:r w:rsidR="003A001F" w:rsidRPr="005174BD">
        <w:rPr>
          <w:rFonts w:asciiTheme="minorHAnsi" w:hAnsiTheme="minorHAnsi" w:cstheme="minorHAnsi"/>
          <w:sz w:val="22"/>
          <w:szCs w:val="22"/>
        </w:rPr>
        <w:t>six</w:t>
      </w:r>
      <w:r w:rsidR="002650E3" w:rsidRPr="005174BD">
        <w:rPr>
          <w:rFonts w:asciiTheme="minorHAnsi" w:hAnsiTheme="minorHAnsi" w:cstheme="minorHAnsi"/>
          <w:sz w:val="22"/>
          <w:szCs w:val="22"/>
        </w:rPr>
        <w:t xml:space="preserve"> OTUs of </w:t>
      </w:r>
      <w:proofErr w:type="spellStart"/>
      <w:r w:rsidR="005805E3" w:rsidRPr="005174BD">
        <w:rPr>
          <w:rFonts w:asciiTheme="minorHAnsi" w:hAnsiTheme="minorHAnsi" w:cstheme="minorHAnsi"/>
          <w:sz w:val="22"/>
          <w:szCs w:val="22"/>
        </w:rPr>
        <w:t>Bacteroidota</w:t>
      </w:r>
      <w:proofErr w:type="spellEnd"/>
      <w:r w:rsidR="002650E3" w:rsidRPr="005174BD">
        <w:rPr>
          <w:rFonts w:asciiTheme="minorHAnsi" w:hAnsiTheme="minorHAnsi" w:cstheme="minorHAnsi"/>
          <w:sz w:val="22"/>
          <w:szCs w:val="22"/>
        </w:rPr>
        <w:t xml:space="preserve">, </w:t>
      </w:r>
      <w:r w:rsidR="003A001F" w:rsidRPr="005174BD">
        <w:rPr>
          <w:rFonts w:asciiTheme="minorHAnsi" w:hAnsiTheme="minorHAnsi" w:cstheme="minorHAnsi"/>
          <w:sz w:val="22"/>
          <w:szCs w:val="22"/>
        </w:rPr>
        <w:t>two</w:t>
      </w:r>
      <w:r w:rsidR="002650E3" w:rsidRPr="005174BD">
        <w:rPr>
          <w:rFonts w:asciiTheme="minorHAnsi" w:hAnsiTheme="minorHAnsi" w:cstheme="minorHAnsi"/>
          <w:sz w:val="22"/>
          <w:szCs w:val="22"/>
        </w:rPr>
        <w:t xml:space="preserve"> OTUs of </w:t>
      </w:r>
      <w:proofErr w:type="spellStart"/>
      <w:r w:rsidR="008C3F25" w:rsidRPr="005174BD">
        <w:rPr>
          <w:rFonts w:asciiTheme="minorHAnsi" w:hAnsiTheme="minorHAnsi" w:cstheme="minorHAnsi"/>
          <w:sz w:val="22"/>
          <w:szCs w:val="22"/>
        </w:rPr>
        <w:t>Verrucomicrobiota</w:t>
      </w:r>
      <w:proofErr w:type="spellEnd"/>
      <w:r w:rsidR="002650E3" w:rsidRPr="005174BD">
        <w:rPr>
          <w:rFonts w:asciiTheme="minorHAnsi" w:hAnsiTheme="minorHAnsi" w:cstheme="minorHAnsi"/>
          <w:sz w:val="22"/>
          <w:szCs w:val="22"/>
        </w:rPr>
        <w:t xml:space="preserve">, and </w:t>
      </w:r>
      <w:r w:rsidR="003A001F" w:rsidRPr="005174BD">
        <w:rPr>
          <w:rFonts w:asciiTheme="minorHAnsi" w:hAnsiTheme="minorHAnsi" w:cstheme="minorHAnsi"/>
          <w:sz w:val="22"/>
          <w:szCs w:val="22"/>
        </w:rPr>
        <w:t>one</w:t>
      </w:r>
      <w:r w:rsidR="002650E3" w:rsidRPr="005174BD">
        <w:rPr>
          <w:rFonts w:asciiTheme="minorHAnsi" w:hAnsiTheme="minorHAnsi" w:cstheme="minorHAnsi"/>
          <w:sz w:val="22"/>
          <w:szCs w:val="22"/>
        </w:rPr>
        <w:t xml:space="preserve"> OTU of </w:t>
      </w:r>
      <w:proofErr w:type="spellStart"/>
      <w:r w:rsidR="008C3F25" w:rsidRPr="005174BD">
        <w:rPr>
          <w:rFonts w:asciiTheme="minorHAnsi" w:hAnsiTheme="minorHAnsi" w:cstheme="minorHAnsi"/>
          <w:sz w:val="22"/>
          <w:szCs w:val="22"/>
          <w:lang w:val="en-US"/>
        </w:rPr>
        <w:t>Acidobacteriota</w:t>
      </w:r>
      <w:proofErr w:type="spellEnd"/>
      <w:r w:rsidR="002650E3" w:rsidRPr="005174BD">
        <w:rPr>
          <w:rFonts w:asciiTheme="minorHAnsi" w:hAnsiTheme="minorHAnsi" w:cstheme="minorHAnsi"/>
          <w:sz w:val="22"/>
          <w:szCs w:val="22"/>
        </w:rPr>
        <w:t xml:space="preserve">. </w:t>
      </w:r>
      <w:r w:rsidR="002650E3" w:rsidRPr="005174BD">
        <w:rPr>
          <w:rFonts w:asciiTheme="minorHAnsi" w:hAnsiTheme="minorHAnsi" w:cstheme="minorHAnsi"/>
          <w:i/>
          <w:iCs/>
          <w:sz w:val="22"/>
          <w:szCs w:val="22"/>
        </w:rPr>
        <w:t>Stenotrophomonas</w:t>
      </w:r>
      <w:r w:rsidR="002650E3" w:rsidRPr="005174BD">
        <w:rPr>
          <w:rFonts w:asciiTheme="minorHAnsi" w:hAnsiTheme="minorHAnsi" w:cstheme="minorHAnsi"/>
          <w:sz w:val="22"/>
          <w:szCs w:val="22"/>
        </w:rPr>
        <w:t xml:space="preserve"> (</w:t>
      </w:r>
      <w:proofErr w:type="spellStart"/>
      <w:r w:rsidR="0040418B" w:rsidRPr="005174BD">
        <w:rPr>
          <w:rFonts w:asciiTheme="minorHAnsi" w:hAnsiTheme="minorHAnsi" w:cstheme="minorHAnsi"/>
          <w:sz w:val="22"/>
          <w:szCs w:val="22"/>
        </w:rPr>
        <w:t>Pseudomonadota</w:t>
      </w:r>
      <w:proofErr w:type="spellEnd"/>
      <w:r w:rsidR="002650E3" w:rsidRPr="005174BD">
        <w:rPr>
          <w:rFonts w:asciiTheme="minorHAnsi" w:hAnsiTheme="minorHAnsi" w:cstheme="minorHAnsi"/>
          <w:sz w:val="22"/>
          <w:szCs w:val="22"/>
        </w:rPr>
        <w:t xml:space="preserve">; OTU-7) was dominant in </w:t>
      </w:r>
      <w:r w:rsidR="003A001F" w:rsidRPr="005174BD">
        <w:rPr>
          <w:rFonts w:asciiTheme="minorHAnsi" w:hAnsiTheme="minorHAnsi" w:cstheme="minorHAnsi"/>
          <w:sz w:val="22"/>
          <w:szCs w:val="22"/>
        </w:rPr>
        <w:t xml:space="preserve">the </w:t>
      </w:r>
      <w:r w:rsidR="002650E3" w:rsidRPr="005174BD">
        <w:rPr>
          <w:rFonts w:asciiTheme="minorHAnsi" w:hAnsiTheme="minorHAnsi" w:cstheme="minorHAnsi"/>
          <w:sz w:val="22"/>
          <w:szCs w:val="22"/>
        </w:rPr>
        <w:t>heavy fraction of AB compared to heavy fraction of CT</w:t>
      </w:r>
      <w:r w:rsidR="00EC5B68" w:rsidRPr="005174BD">
        <w:rPr>
          <w:rFonts w:asciiTheme="minorHAnsi" w:hAnsiTheme="minorHAnsi" w:cstheme="minorHAnsi"/>
          <w:sz w:val="22"/>
          <w:szCs w:val="22"/>
        </w:rPr>
        <w:t>. On the other hand,</w:t>
      </w:r>
      <w:r w:rsidR="002650E3" w:rsidRPr="005174BD">
        <w:rPr>
          <w:rFonts w:asciiTheme="minorHAnsi" w:hAnsiTheme="minorHAnsi" w:cstheme="minorHAnsi"/>
          <w:sz w:val="22"/>
          <w:szCs w:val="22"/>
        </w:rPr>
        <w:t xml:space="preserve"> </w:t>
      </w:r>
      <w:proofErr w:type="spellStart"/>
      <w:r w:rsidR="002650E3" w:rsidRPr="005174BD">
        <w:rPr>
          <w:rFonts w:asciiTheme="minorHAnsi" w:hAnsiTheme="minorHAnsi" w:cstheme="minorHAnsi"/>
          <w:i/>
          <w:iCs/>
          <w:sz w:val="22"/>
          <w:szCs w:val="22"/>
        </w:rPr>
        <w:t>Sphingomonas</w:t>
      </w:r>
      <w:proofErr w:type="spellEnd"/>
      <w:r w:rsidR="002650E3" w:rsidRPr="005174BD">
        <w:rPr>
          <w:rFonts w:asciiTheme="minorHAnsi" w:hAnsiTheme="minorHAnsi" w:cstheme="minorHAnsi"/>
          <w:sz w:val="22"/>
          <w:szCs w:val="22"/>
        </w:rPr>
        <w:t xml:space="preserve"> (</w:t>
      </w:r>
      <w:proofErr w:type="spellStart"/>
      <w:r w:rsidR="0040418B" w:rsidRPr="005174BD">
        <w:rPr>
          <w:rFonts w:asciiTheme="minorHAnsi" w:hAnsiTheme="minorHAnsi" w:cstheme="minorHAnsi"/>
          <w:sz w:val="22"/>
          <w:szCs w:val="22"/>
        </w:rPr>
        <w:t>Pseudomonadota</w:t>
      </w:r>
      <w:proofErr w:type="spellEnd"/>
      <w:r w:rsidR="002650E3" w:rsidRPr="005174BD">
        <w:rPr>
          <w:rFonts w:asciiTheme="minorHAnsi" w:hAnsiTheme="minorHAnsi" w:cstheme="minorHAnsi"/>
          <w:sz w:val="22"/>
          <w:szCs w:val="22"/>
        </w:rPr>
        <w:t xml:space="preserve">; OTU-1065, OTU-1321, OTU-2509, OTU-488405, OTU-692415), </w:t>
      </w:r>
      <w:proofErr w:type="spellStart"/>
      <w:r w:rsidR="002650E3" w:rsidRPr="005174BD">
        <w:rPr>
          <w:rFonts w:asciiTheme="minorHAnsi" w:hAnsiTheme="minorHAnsi" w:cstheme="minorHAnsi"/>
          <w:i/>
          <w:iCs/>
          <w:sz w:val="22"/>
          <w:szCs w:val="22"/>
        </w:rPr>
        <w:t>Lysobacter</w:t>
      </w:r>
      <w:proofErr w:type="spellEnd"/>
      <w:r w:rsidR="002650E3" w:rsidRPr="005174BD">
        <w:rPr>
          <w:rFonts w:asciiTheme="minorHAnsi" w:hAnsiTheme="minorHAnsi" w:cstheme="minorHAnsi"/>
          <w:i/>
          <w:iCs/>
          <w:sz w:val="22"/>
          <w:szCs w:val="22"/>
        </w:rPr>
        <w:t xml:space="preserve"> </w:t>
      </w:r>
      <w:r w:rsidR="002650E3" w:rsidRPr="005174BD">
        <w:rPr>
          <w:rFonts w:asciiTheme="minorHAnsi" w:hAnsiTheme="minorHAnsi" w:cstheme="minorHAnsi"/>
          <w:sz w:val="22"/>
          <w:szCs w:val="22"/>
        </w:rPr>
        <w:t>(</w:t>
      </w:r>
      <w:proofErr w:type="spellStart"/>
      <w:r w:rsidR="0040418B" w:rsidRPr="005174BD">
        <w:rPr>
          <w:rFonts w:asciiTheme="minorHAnsi" w:hAnsiTheme="minorHAnsi" w:cstheme="minorHAnsi"/>
          <w:sz w:val="22"/>
          <w:szCs w:val="22"/>
        </w:rPr>
        <w:t>Pseudomonadota</w:t>
      </w:r>
      <w:proofErr w:type="spellEnd"/>
      <w:r w:rsidR="002650E3" w:rsidRPr="005174BD">
        <w:rPr>
          <w:rFonts w:asciiTheme="minorHAnsi" w:hAnsiTheme="minorHAnsi" w:cstheme="minorHAnsi"/>
          <w:sz w:val="22"/>
          <w:szCs w:val="22"/>
        </w:rPr>
        <w:t>; OTU-12766)</w:t>
      </w:r>
      <w:r w:rsidR="00EC5B68" w:rsidRPr="005174BD">
        <w:rPr>
          <w:rFonts w:asciiTheme="minorHAnsi" w:hAnsiTheme="minorHAnsi" w:cstheme="minorHAnsi"/>
          <w:sz w:val="22"/>
          <w:szCs w:val="22"/>
        </w:rPr>
        <w:t xml:space="preserve">, </w:t>
      </w:r>
      <w:proofErr w:type="spellStart"/>
      <w:r w:rsidR="00EC5B68" w:rsidRPr="005174BD">
        <w:rPr>
          <w:rFonts w:asciiTheme="minorHAnsi" w:hAnsiTheme="minorHAnsi" w:cstheme="minorHAnsi"/>
          <w:i/>
          <w:iCs/>
          <w:sz w:val="22"/>
          <w:szCs w:val="22"/>
        </w:rPr>
        <w:t>Novosphingobium</w:t>
      </w:r>
      <w:proofErr w:type="spellEnd"/>
      <w:r w:rsidR="00EC5B68" w:rsidRPr="005174BD">
        <w:rPr>
          <w:rFonts w:asciiTheme="minorHAnsi" w:hAnsiTheme="minorHAnsi" w:cstheme="minorHAnsi"/>
          <w:sz w:val="22"/>
          <w:szCs w:val="22"/>
        </w:rPr>
        <w:t xml:space="preserve"> (</w:t>
      </w:r>
      <w:proofErr w:type="spellStart"/>
      <w:r w:rsidR="0040418B" w:rsidRPr="005174BD">
        <w:rPr>
          <w:rFonts w:asciiTheme="minorHAnsi" w:hAnsiTheme="minorHAnsi" w:cstheme="minorHAnsi"/>
          <w:sz w:val="22"/>
          <w:szCs w:val="22"/>
        </w:rPr>
        <w:t>Pseudomonadota</w:t>
      </w:r>
      <w:proofErr w:type="spellEnd"/>
      <w:r w:rsidR="00EC5B68" w:rsidRPr="005174BD">
        <w:rPr>
          <w:rFonts w:asciiTheme="minorHAnsi" w:hAnsiTheme="minorHAnsi" w:cstheme="minorHAnsi"/>
          <w:sz w:val="22"/>
          <w:szCs w:val="22"/>
        </w:rPr>
        <w:t xml:space="preserve">; OTU-14845), </w:t>
      </w:r>
      <w:proofErr w:type="spellStart"/>
      <w:r w:rsidR="00EC5B68" w:rsidRPr="005174BD">
        <w:rPr>
          <w:rFonts w:asciiTheme="minorHAnsi" w:hAnsiTheme="minorHAnsi" w:cstheme="minorHAnsi"/>
          <w:sz w:val="22"/>
          <w:szCs w:val="22"/>
        </w:rPr>
        <w:t>Xanthomonadaceae</w:t>
      </w:r>
      <w:proofErr w:type="spellEnd"/>
      <w:r w:rsidR="00EC5B68" w:rsidRPr="005174BD">
        <w:rPr>
          <w:rFonts w:asciiTheme="minorHAnsi" w:hAnsiTheme="minorHAnsi" w:cstheme="minorHAnsi"/>
          <w:sz w:val="22"/>
          <w:szCs w:val="22"/>
        </w:rPr>
        <w:t xml:space="preserve"> (</w:t>
      </w:r>
      <w:proofErr w:type="spellStart"/>
      <w:r w:rsidR="0040418B" w:rsidRPr="005174BD">
        <w:rPr>
          <w:rFonts w:asciiTheme="minorHAnsi" w:hAnsiTheme="minorHAnsi" w:cstheme="minorHAnsi"/>
          <w:sz w:val="22"/>
          <w:szCs w:val="22"/>
        </w:rPr>
        <w:t>Pseudomonadota</w:t>
      </w:r>
      <w:proofErr w:type="spellEnd"/>
      <w:r w:rsidR="00EC5B68" w:rsidRPr="005174BD">
        <w:rPr>
          <w:rFonts w:asciiTheme="minorHAnsi" w:hAnsiTheme="minorHAnsi" w:cstheme="minorHAnsi"/>
          <w:sz w:val="22"/>
          <w:szCs w:val="22"/>
        </w:rPr>
        <w:t xml:space="preserve">; OTU-13089), </w:t>
      </w:r>
      <w:proofErr w:type="spellStart"/>
      <w:r w:rsidR="00EC5B68" w:rsidRPr="005174BD">
        <w:rPr>
          <w:rFonts w:asciiTheme="minorHAnsi" w:hAnsiTheme="minorHAnsi" w:cstheme="minorHAnsi"/>
          <w:i/>
          <w:iCs/>
          <w:sz w:val="22"/>
          <w:szCs w:val="22"/>
        </w:rPr>
        <w:t>Arenimonas</w:t>
      </w:r>
      <w:proofErr w:type="spellEnd"/>
      <w:r w:rsidR="00EC5B68" w:rsidRPr="005174BD">
        <w:rPr>
          <w:rFonts w:asciiTheme="minorHAnsi" w:hAnsiTheme="minorHAnsi" w:cstheme="minorHAnsi"/>
          <w:i/>
          <w:iCs/>
          <w:sz w:val="22"/>
          <w:szCs w:val="22"/>
        </w:rPr>
        <w:t xml:space="preserve"> </w:t>
      </w:r>
      <w:r w:rsidR="00EC5B68" w:rsidRPr="005174BD">
        <w:rPr>
          <w:rFonts w:asciiTheme="minorHAnsi" w:hAnsiTheme="minorHAnsi" w:cstheme="minorHAnsi"/>
          <w:sz w:val="22"/>
          <w:szCs w:val="22"/>
        </w:rPr>
        <w:t>(</w:t>
      </w:r>
      <w:proofErr w:type="spellStart"/>
      <w:r w:rsidR="0040418B" w:rsidRPr="005174BD">
        <w:rPr>
          <w:rFonts w:asciiTheme="minorHAnsi" w:hAnsiTheme="minorHAnsi" w:cstheme="minorHAnsi"/>
          <w:sz w:val="22"/>
          <w:szCs w:val="22"/>
        </w:rPr>
        <w:t>Pseudomonadota</w:t>
      </w:r>
      <w:proofErr w:type="spellEnd"/>
      <w:r w:rsidR="00EC5B68" w:rsidRPr="005174BD">
        <w:rPr>
          <w:rFonts w:asciiTheme="minorHAnsi" w:hAnsiTheme="minorHAnsi" w:cstheme="minorHAnsi"/>
          <w:sz w:val="22"/>
          <w:szCs w:val="22"/>
        </w:rPr>
        <w:t xml:space="preserve">; OTU-1764) were dominant in heavy fraction of CT compared to AB. </w:t>
      </w:r>
      <w:r w:rsidR="00661B21" w:rsidRPr="005174BD">
        <w:rPr>
          <w:rFonts w:asciiTheme="minorHAnsi" w:hAnsiTheme="minorHAnsi" w:cstheme="minorHAnsi"/>
          <w:sz w:val="22"/>
          <w:szCs w:val="22"/>
        </w:rPr>
        <w:t xml:space="preserve">Additionally, </w:t>
      </w:r>
      <w:proofErr w:type="spellStart"/>
      <w:r w:rsidR="00033454" w:rsidRPr="005174BD">
        <w:rPr>
          <w:rFonts w:asciiTheme="minorHAnsi" w:hAnsiTheme="minorHAnsi" w:cstheme="minorHAnsi"/>
          <w:i/>
          <w:iCs/>
          <w:sz w:val="22"/>
          <w:szCs w:val="22"/>
        </w:rPr>
        <w:t>Pseudolabrys</w:t>
      </w:r>
      <w:proofErr w:type="spellEnd"/>
      <w:r w:rsidR="00033454" w:rsidRPr="005174BD">
        <w:rPr>
          <w:rFonts w:asciiTheme="minorHAnsi" w:hAnsiTheme="minorHAnsi" w:cstheme="minorHAnsi"/>
          <w:sz w:val="22"/>
          <w:szCs w:val="22"/>
        </w:rPr>
        <w:t xml:space="preserve"> (</w:t>
      </w:r>
      <w:proofErr w:type="spellStart"/>
      <w:r w:rsidR="0040418B" w:rsidRPr="005174BD">
        <w:rPr>
          <w:rFonts w:asciiTheme="minorHAnsi" w:hAnsiTheme="minorHAnsi" w:cstheme="minorHAnsi"/>
          <w:sz w:val="22"/>
          <w:szCs w:val="22"/>
        </w:rPr>
        <w:t>Pseudomonadota</w:t>
      </w:r>
      <w:proofErr w:type="spellEnd"/>
      <w:r w:rsidR="00033454" w:rsidRPr="005174BD">
        <w:rPr>
          <w:rFonts w:asciiTheme="minorHAnsi" w:hAnsiTheme="minorHAnsi" w:cstheme="minorHAnsi"/>
          <w:sz w:val="22"/>
          <w:szCs w:val="22"/>
        </w:rPr>
        <w:t>; OTU-1764), DA101 (</w:t>
      </w:r>
      <w:proofErr w:type="spellStart"/>
      <w:r w:rsidR="008C3F25" w:rsidRPr="005174BD">
        <w:rPr>
          <w:rFonts w:asciiTheme="minorHAnsi" w:hAnsiTheme="minorHAnsi" w:cstheme="minorHAnsi"/>
          <w:sz w:val="22"/>
          <w:szCs w:val="22"/>
        </w:rPr>
        <w:t>Verrucomicrobiota</w:t>
      </w:r>
      <w:proofErr w:type="spellEnd"/>
      <w:r w:rsidR="00033454" w:rsidRPr="005174BD">
        <w:rPr>
          <w:rFonts w:asciiTheme="minorHAnsi" w:hAnsiTheme="minorHAnsi" w:cstheme="minorHAnsi"/>
          <w:sz w:val="22"/>
          <w:szCs w:val="22"/>
        </w:rPr>
        <w:t>; OTU-424), OPB35 (</w:t>
      </w:r>
      <w:proofErr w:type="spellStart"/>
      <w:r w:rsidR="008C3F25" w:rsidRPr="005174BD">
        <w:rPr>
          <w:rFonts w:asciiTheme="minorHAnsi" w:hAnsiTheme="minorHAnsi" w:cstheme="minorHAnsi"/>
          <w:sz w:val="22"/>
          <w:szCs w:val="22"/>
        </w:rPr>
        <w:t>Verrucomicrobiota</w:t>
      </w:r>
      <w:proofErr w:type="spellEnd"/>
      <w:r w:rsidR="00033454" w:rsidRPr="005174BD">
        <w:rPr>
          <w:rFonts w:asciiTheme="minorHAnsi" w:hAnsiTheme="minorHAnsi" w:cstheme="minorHAnsi"/>
          <w:sz w:val="22"/>
          <w:szCs w:val="22"/>
        </w:rPr>
        <w:t>; OTU-8196) were dominant in light fractions of AB compared to heavy fraction</w:t>
      </w:r>
      <w:r w:rsidR="002C3773" w:rsidRPr="005174BD">
        <w:rPr>
          <w:rFonts w:asciiTheme="minorHAnsi" w:hAnsiTheme="minorHAnsi" w:cstheme="minorHAnsi"/>
          <w:sz w:val="22"/>
          <w:szCs w:val="22"/>
        </w:rPr>
        <w:t>s</w:t>
      </w:r>
      <w:r w:rsidR="00033454" w:rsidRPr="005174BD">
        <w:rPr>
          <w:rFonts w:asciiTheme="minorHAnsi" w:hAnsiTheme="minorHAnsi" w:cstheme="minorHAnsi"/>
          <w:sz w:val="22"/>
          <w:szCs w:val="22"/>
        </w:rPr>
        <w:t xml:space="preserve"> of AB</w:t>
      </w:r>
      <w:r w:rsidR="00661B21" w:rsidRPr="005174BD">
        <w:rPr>
          <w:rFonts w:asciiTheme="minorHAnsi" w:hAnsiTheme="minorHAnsi" w:cstheme="minorHAnsi"/>
          <w:sz w:val="22"/>
          <w:szCs w:val="22"/>
        </w:rPr>
        <w:t xml:space="preserve"> (Figure 5)</w:t>
      </w:r>
      <w:r w:rsidR="00033454" w:rsidRPr="005174BD">
        <w:rPr>
          <w:rFonts w:asciiTheme="minorHAnsi" w:hAnsiTheme="minorHAnsi" w:cstheme="minorHAnsi"/>
          <w:sz w:val="22"/>
          <w:szCs w:val="22"/>
        </w:rPr>
        <w:t xml:space="preserve">. </w:t>
      </w:r>
    </w:p>
    <w:p w14:paraId="622132BD" w14:textId="77777777" w:rsidR="002C3773" w:rsidRPr="005174BD" w:rsidRDefault="002C3773" w:rsidP="00002F97">
      <w:pPr>
        <w:pStyle w:val="Papertext"/>
        <w:spacing w:line="480" w:lineRule="auto"/>
        <w:ind w:firstLine="720"/>
        <w:jc w:val="left"/>
        <w:rPr>
          <w:rFonts w:asciiTheme="minorHAnsi" w:hAnsiTheme="minorHAnsi" w:cstheme="minorHAnsi"/>
          <w:sz w:val="22"/>
          <w:szCs w:val="22"/>
        </w:rPr>
      </w:pPr>
    </w:p>
    <w:p w14:paraId="18F15E38" w14:textId="1E76CA8B" w:rsidR="00A77385" w:rsidRPr="005174BD" w:rsidRDefault="00FE3572" w:rsidP="00A77385">
      <w:pPr>
        <w:spacing w:line="480" w:lineRule="auto"/>
        <w:rPr>
          <w:rFonts w:asciiTheme="minorHAnsi" w:hAnsiTheme="minorHAnsi" w:cstheme="minorHAnsi"/>
          <w:sz w:val="22"/>
          <w:szCs w:val="22"/>
        </w:rPr>
      </w:pPr>
      <w:r w:rsidRPr="005174BD">
        <w:rPr>
          <w:rFonts w:asciiTheme="minorHAnsi" w:hAnsiTheme="minorHAnsi" w:cstheme="minorHAnsi"/>
          <w:noProof/>
          <w:sz w:val="22"/>
          <w:szCs w:val="22"/>
        </w:rPr>
        <w:drawing>
          <wp:inline distT="0" distB="0" distL="0" distR="0" wp14:anchorId="4E44FBBB" wp14:editId="2C4603DD">
            <wp:extent cx="5727700" cy="2863850"/>
            <wp:effectExtent l="0" t="0" r="0" b="6350"/>
            <wp:docPr id="6" name="Picture 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7EB83B45" w14:textId="77777777" w:rsidR="00A77385" w:rsidRPr="005174BD" w:rsidRDefault="00A77385" w:rsidP="00A77385">
      <w:pPr>
        <w:spacing w:line="480" w:lineRule="auto"/>
        <w:rPr>
          <w:rFonts w:asciiTheme="minorHAnsi" w:hAnsiTheme="minorHAnsi" w:cstheme="minorHAnsi"/>
          <w:sz w:val="22"/>
          <w:szCs w:val="22"/>
        </w:rPr>
      </w:pPr>
    </w:p>
    <w:p w14:paraId="7CC6B75B" w14:textId="0FDB96BF" w:rsidR="00A77385" w:rsidRPr="005174BD" w:rsidRDefault="00A77385" w:rsidP="00A77385">
      <w:pPr>
        <w:pStyle w:val="Papertext"/>
        <w:spacing w:line="480" w:lineRule="auto"/>
        <w:rPr>
          <w:rFonts w:asciiTheme="minorHAnsi" w:hAnsiTheme="minorHAnsi" w:cstheme="minorHAnsi"/>
          <w:sz w:val="22"/>
          <w:szCs w:val="22"/>
        </w:rPr>
      </w:pPr>
      <w:r w:rsidRPr="005174BD">
        <w:rPr>
          <w:rFonts w:asciiTheme="minorHAnsi" w:hAnsiTheme="minorHAnsi" w:cstheme="minorHAnsi"/>
          <w:b/>
          <w:bCs/>
          <w:sz w:val="22"/>
          <w:szCs w:val="22"/>
        </w:rPr>
        <w:lastRenderedPageBreak/>
        <w:t>Figure 5.</w:t>
      </w:r>
      <w:r w:rsidRPr="005174BD">
        <w:rPr>
          <w:rFonts w:asciiTheme="minorHAnsi" w:hAnsiTheme="minorHAnsi" w:cstheme="minorHAnsi"/>
          <w:sz w:val="22"/>
          <w:szCs w:val="22"/>
        </w:rPr>
        <w:t xml:space="preserve"> Heatmap of the most relevant bacterial OTUs identified in the “heavy” and “light” fractions of DNA extracted from soils incubated with H</w:t>
      </w:r>
      <w:r w:rsidRPr="005174BD">
        <w:rPr>
          <w:rFonts w:asciiTheme="minorHAnsi" w:hAnsiTheme="minorHAnsi" w:cstheme="minorHAnsi"/>
          <w:sz w:val="22"/>
          <w:szCs w:val="22"/>
          <w:vertAlign w:val="subscript"/>
        </w:rPr>
        <w:t>2</w:t>
      </w:r>
      <w:r w:rsidRPr="005174BD">
        <w:rPr>
          <w:rFonts w:asciiTheme="minorHAnsi" w:hAnsiTheme="minorHAnsi" w:cstheme="minorHAnsi"/>
          <w:sz w:val="22"/>
          <w:szCs w:val="22"/>
          <w:vertAlign w:val="superscript"/>
        </w:rPr>
        <w:t>18</w:t>
      </w:r>
      <w:r w:rsidRPr="005174BD">
        <w:rPr>
          <w:rFonts w:asciiTheme="minorHAnsi" w:hAnsiTheme="minorHAnsi" w:cstheme="minorHAnsi"/>
          <w:sz w:val="22"/>
          <w:szCs w:val="22"/>
        </w:rPr>
        <w:t>O in the presence (AB) or absence (CT) of antibiotics. 18H-AB-heavy indicates “heavy” fractions treated with antibiotic;</w:t>
      </w:r>
      <w:r w:rsidR="00667176" w:rsidRPr="005174BD">
        <w:rPr>
          <w:rFonts w:asciiTheme="minorHAnsi" w:hAnsiTheme="minorHAnsi" w:cstheme="minorHAnsi"/>
          <w:sz w:val="22"/>
          <w:szCs w:val="22"/>
        </w:rPr>
        <w:t xml:space="preserve"> </w:t>
      </w:r>
      <w:r w:rsidRPr="005174BD">
        <w:rPr>
          <w:rFonts w:asciiTheme="minorHAnsi" w:hAnsiTheme="minorHAnsi" w:cstheme="minorHAnsi"/>
          <w:sz w:val="22"/>
          <w:szCs w:val="22"/>
        </w:rPr>
        <w:t>18H-AB-light indicates “light” fractions treated with antibiotic; 18H-CT-heavy indicates “heavy” fractions without antibiotic treatment; 18H-CT-light indicates “light” fractions without antibiotic treatment. The coloured scale represents the relative abundance of OTUs.</w:t>
      </w:r>
    </w:p>
    <w:p w14:paraId="726D840E" w14:textId="77777777" w:rsidR="00585E68" w:rsidRPr="005174BD" w:rsidRDefault="00585E68" w:rsidP="0072096C">
      <w:pPr>
        <w:pStyle w:val="Papertext"/>
        <w:spacing w:line="480" w:lineRule="auto"/>
        <w:jc w:val="left"/>
        <w:rPr>
          <w:rFonts w:asciiTheme="minorHAnsi" w:hAnsiTheme="minorHAnsi" w:cstheme="minorHAnsi"/>
          <w:sz w:val="22"/>
          <w:szCs w:val="22"/>
        </w:rPr>
      </w:pPr>
    </w:p>
    <w:p w14:paraId="150FF1A4" w14:textId="7322B942" w:rsidR="00DE3303" w:rsidRPr="005174BD" w:rsidRDefault="00585E68" w:rsidP="00002F97">
      <w:pPr>
        <w:pStyle w:val="Papertext"/>
        <w:spacing w:line="480" w:lineRule="auto"/>
        <w:ind w:firstLine="720"/>
        <w:jc w:val="left"/>
        <w:rPr>
          <w:rFonts w:asciiTheme="minorHAnsi" w:hAnsiTheme="minorHAnsi" w:cstheme="minorHAnsi"/>
          <w:sz w:val="22"/>
          <w:szCs w:val="22"/>
        </w:rPr>
      </w:pPr>
      <w:r w:rsidRPr="005174BD">
        <w:rPr>
          <w:rFonts w:asciiTheme="minorHAnsi" w:hAnsiTheme="minorHAnsi" w:cstheme="minorHAnsi"/>
          <w:sz w:val="22"/>
          <w:szCs w:val="22"/>
        </w:rPr>
        <w:t xml:space="preserve">The </w:t>
      </w:r>
      <w:r w:rsidR="00DE3303" w:rsidRPr="005174BD">
        <w:rPr>
          <w:rFonts w:asciiTheme="minorHAnsi" w:hAnsiTheme="minorHAnsi" w:cstheme="minorHAnsi"/>
          <w:sz w:val="22"/>
          <w:szCs w:val="22"/>
        </w:rPr>
        <w:t>DNA of both heavy and light fractions</w:t>
      </w:r>
      <w:r w:rsidR="002C3BE3" w:rsidRPr="005174BD">
        <w:rPr>
          <w:rFonts w:asciiTheme="minorHAnsi" w:hAnsiTheme="minorHAnsi" w:cstheme="minorHAnsi"/>
          <w:sz w:val="22"/>
          <w:szCs w:val="22"/>
        </w:rPr>
        <w:t xml:space="preserve"> of soil</w:t>
      </w:r>
      <w:r w:rsidR="00DE3303" w:rsidRPr="005174BD">
        <w:rPr>
          <w:rFonts w:asciiTheme="minorHAnsi" w:hAnsiTheme="minorHAnsi" w:cstheme="minorHAnsi"/>
          <w:sz w:val="22"/>
          <w:szCs w:val="22"/>
        </w:rPr>
        <w:t xml:space="preserve"> when incubated with </w:t>
      </w:r>
      <w:r w:rsidR="00DE3303" w:rsidRPr="005174BD">
        <w:rPr>
          <w:rFonts w:asciiTheme="minorHAnsi" w:hAnsiTheme="minorHAnsi" w:cstheme="minorHAnsi"/>
          <w:sz w:val="22"/>
          <w:szCs w:val="22"/>
          <w:vertAlign w:val="superscript"/>
        </w:rPr>
        <w:t>18</w:t>
      </w:r>
      <w:r w:rsidR="00DE3303" w:rsidRPr="005174BD">
        <w:rPr>
          <w:rFonts w:asciiTheme="minorHAnsi" w:hAnsiTheme="minorHAnsi" w:cstheme="minorHAnsi"/>
          <w:sz w:val="22"/>
          <w:szCs w:val="22"/>
        </w:rPr>
        <w:t xml:space="preserve">O-labelled water in the presence of antibiotics </w:t>
      </w:r>
      <w:r w:rsidR="002C3BE3" w:rsidRPr="005174BD">
        <w:rPr>
          <w:rFonts w:asciiTheme="minorHAnsi" w:hAnsiTheme="minorHAnsi" w:cstheme="minorHAnsi"/>
          <w:sz w:val="22"/>
          <w:szCs w:val="22"/>
        </w:rPr>
        <w:t xml:space="preserve">were sequenced individually using high-throughput sequencing. </w:t>
      </w:r>
      <w:r w:rsidR="00DE3303" w:rsidRPr="005174BD">
        <w:rPr>
          <w:rFonts w:asciiTheme="minorHAnsi" w:hAnsiTheme="minorHAnsi" w:cstheme="minorHAnsi"/>
          <w:sz w:val="22"/>
          <w:szCs w:val="22"/>
        </w:rPr>
        <w:t>After genome binning</w:t>
      </w:r>
      <w:r w:rsidR="002C3BE3" w:rsidRPr="005174BD">
        <w:rPr>
          <w:rFonts w:asciiTheme="minorHAnsi" w:hAnsiTheme="minorHAnsi" w:cstheme="minorHAnsi"/>
          <w:sz w:val="22"/>
          <w:szCs w:val="22"/>
        </w:rPr>
        <w:t xml:space="preserve"> of both heavy and light fractions</w:t>
      </w:r>
      <w:r w:rsidR="00DE3303" w:rsidRPr="005174BD">
        <w:rPr>
          <w:rFonts w:asciiTheme="minorHAnsi" w:hAnsiTheme="minorHAnsi" w:cstheme="minorHAnsi"/>
          <w:sz w:val="22"/>
          <w:szCs w:val="22"/>
        </w:rPr>
        <w:t xml:space="preserve">, </w:t>
      </w:r>
      <w:r w:rsidRPr="005174BD">
        <w:rPr>
          <w:rFonts w:asciiTheme="minorHAnsi" w:hAnsiTheme="minorHAnsi" w:cstheme="minorHAnsi"/>
          <w:sz w:val="22"/>
          <w:szCs w:val="22"/>
        </w:rPr>
        <w:t>one</w:t>
      </w:r>
      <w:r w:rsidR="00DE3303" w:rsidRPr="005174BD">
        <w:rPr>
          <w:rFonts w:asciiTheme="minorHAnsi" w:hAnsiTheme="minorHAnsi" w:cstheme="minorHAnsi"/>
          <w:sz w:val="22"/>
          <w:szCs w:val="22"/>
        </w:rPr>
        <w:t xml:space="preserve"> qualified metagenome-assembled genome (MAG) was generated</w:t>
      </w:r>
      <w:r w:rsidR="002C3BE3" w:rsidRPr="005174BD">
        <w:rPr>
          <w:rFonts w:asciiTheme="minorHAnsi" w:hAnsiTheme="minorHAnsi" w:cstheme="minorHAnsi"/>
          <w:sz w:val="22"/>
          <w:szCs w:val="22"/>
        </w:rPr>
        <w:t xml:space="preserve"> with 90.7% completeness and</w:t>
      </w:r>
      <w:r w:rsidR="00277742" w:rsidRPr="005174BD">
        <w:rPr>
          <w:rFonts w:asciiTheme="minorHAnsi" w:hAnsiTheme="minorHAnsi" w:cstheme="minorHAnsi"/>
          <w:sz w:val="22"/>
          <w:szCs w:val="22"/>
        </w:rPr>
        <w:t xml:space="preserve"> 0%</w:t>
      </w:r>
      <w:r w:rsidR="002C3BE3" w:rsidRPr="005174BD">
        <w:rPr>
          <w:rFonts w:asciiTheme="minorHAnsi" w:hAnsiTheme="minorHAnsi" w:cstheme="minorHAnsi"/>
          <w:sz w:val="22"/>
          <w:szCs w:val="22"/>
        </w:rPr>
        <w:t xml:space="preserve"> contamination. The MAG was affiliated to </w:t>
      </w:r>
      <w:r w:rsidR="002C3BE3" w:rsidRPr="005174BD">
        <w:rPr>
          <w:rFonts w:asciiTheme="minorHAnsi" w:hAnsiTheme="minorHAnsi" w:cstheme="minorHAnsi"/>
          <w:i/>
          <w:iCs/>
          <w:sz w:val="22"/>
          <w:szCs w:val="22"/>
        </w:rPr>
        <w:t>Stenotrophomonas</w:t>
      </w:r>
      <w:r w:rsidR="002C3BE3" w:rsidRPr="005174BD">
        <w:rPr>
          <w:rFonts w:asciiTheme="minorHAnsi" w:hAnsiTheme="minorHAnsi" w:cstheme="minorHAnsi"/>
          <w:sz w:val="22"/>
          <w:szCs w:val="22"/>
        </w:rPr>
        <w:t xml:space="preserve"> (</w:t>
      </w:r>
      <w:proofErr w:type="spellStart"/>
      <w:r w:rsidR="0040418B" w:rsidRPr="005174BD">
        <w:rPr>
          <w:rFonts w:asciiTheme="minorHAnsi" w:hAnsiTheme="minorHAnsi" w:cstheme="minorHAnsi"/>
          <w:sz w:val="22"/>
          <w:szCs w:val="22"/>
        </w:rPr>
        <w:t>Pseudomonadota</w:t>
      </w:r>
      <w:proofErr w:type="spellEnd"/>
      <w:r w:rsidR="002C3BE3" w:rsidRPr="005174BD">
        <w:rPr>
          <w:rFonts w:asciiTheme="minorHAnsi" w:hAnsiTheme="minorHAnsi" w:cstheme="minorHAnsi"/>
          <w:sz w:val="22"/>
          <w:szCs w:val="22"/>
        </w:rPr>
        <w:t>)</w:t>
      </w:r>
      <w:r w:rsidR="008C59DE" w:rsidRPr="005174BD">
        <w:rPr>
          <w:rFonts w:asciiTheme="minorHAnsi" w:hAnsiTheme="minorHAnsi" w:cstheme="minorHAnsi"/>
          <w:sz w:val="22"/>
          <w:szCs w:val="22"/>
        </w:rPr>
        <w:t xml:space="preserve"> </w:t>
      </w:r>
      <w:r w:rsidR="00F97864" w:rsidRPr="005174BD">
        <w:rPr>
          <w:rFonts w:asciiTheme="minorHAnsi" w:hAnsiTheme="minorHAnsi" w:cstheme="minorHAnsi"/>
          <w:color w:val="000000" w:themeColor="text1"/>
          <w:sz w:val="22"/>
          <w:szCs w:val="22"/>
        </w:rPr>
        <w:t>(Fig</w:t>
      </w:r>
      <w:r w:rsidR="008C59DE" w:rsidRPr="005174BD">
        <w:rPr>
          <w:rFonts w:asciiTheme="minorHAnsi" w:hAnsiTheme="minorHAnsi" w:cstheme="minorHAnsi"/>
          <w:color w:val="000000" w:themeColor="text1"/>
          <w:sz w:val="22"/>
          <w:szCs w:val="22"/>
        </w:rPr>
        <w:t>ure</w:t>
      </w:r>
      <w:r w:rsidR="00F97864" w:rsidRPr="005174BD">
        <w:rPr>
          <w:rFonts w:asciiTheme="minorHAnsi" w:hAnsiTheme="minorHAnsi" w:cstheme="minorHAnsi"/>
          <w:color w:val="000000" w:themeColor="text1"/>
          <w:sz w:val="22"/>
          <w:szCs w:val="22"/>
        </w:rPr>
        <w:t xml:space="preserve"> 6)</w:t>
      </w:r>
      <w:r w:rsidR="002C3BE3" w:rsidRPr="005174BD">
        <w:rPr>
          <w:rFonts w:asciiTheme="minorHAnsi" w:hAnsiTheme="minorHAnsi" w:cstheme="minorHAnsi"/>
          <w:sz w:val="22"/>
          <w:szCs w:val="22"/>
        </w:rPr>
        <w:t xml:space="preserve">. This is in-sync with the results of 16S rRNA gene sequencing that also </w:t>
      </w:r>
      <w:r w:rsidR="006A3427" w:rsidRPr="005174BD">
        <w:rPr>
          <w:rFonts w:asciiTheme="minorHAnsi" w:hAnsiTheme="minorHAnsi" w:cstheme="minorHAnsi"/>
          <w:sz w:val="22"/>
          <w:szCs w:val="22"/>
        </w:rPr>
        <w:t>showed</w:t>
      </w:r>
      <w:r w:rsidR="002C3BE3" w:rsidRPr="005174BD">
        <w:rPr>
          <w:rFonts w:asciiTheme="minorHAnsi" w:hAnsiTheme="minorHAnsi" w:cstheme="minorHAnsi"/>
          <w:sz w:val="22"/>
          <w:szCs w:val="22"/>
        </w:rPr>
        <w:t xml:space="preserve"> </w:t>
      </w:r>
      <w:r w:rsidR="002C3BE3" w:rsidRPr="005174BD">
        <w:rPr>
          <w:rFonts w:asciiTheme="minorHAnsi" w:hAnsiTheme="minorHAnsi" w:cstheme="minorHAnsi"/>
          <w:i/>
          <w:iCs/>
          <w:sz w:val="22"/>
          <w:szCs w:val="22"/>
        </w:rPr>
        <w:t xml:space="preserve">Stenotrophomonas </w:t>
      </w:r>
      <w:r w:rsidR="002C3BE3" w:rsidRPr="005174BD">
        <w:rPr>
          <w:rFonts w:asciiTheme="minorHAnsi" w:hAnsiTheme="minorHAnsi" w:cstheme="minorHAnsi"/>
          <w:sz w:val="22"/>
          <w:szCs w:val="22"/>
        </w:rPr>
        <w:t>(</w:t>
      </w:r>
      <w:proofErr w:type="spellStart"/>
      <w:r w:rsidR="0040418B" w:rsidRPr="005174BD">
        <w:rPr>
          <w:rFonts w:asciiTheme="minorHAnsi" w:hAnsiTheme="minorHAnsi" w:cstheme="minorHAnsi"/>
          <w:sz w:val="22"/>
          <w:szCs w:val="22"/>
        </w:rPr>
        <w:t>Pseudomonadota</w:t>
      </w:r>
      <w:proofErr w:type="spellEnd"/>
      <w:r w:rsidR="002C3BE3" w:rsidRPr="005174BD">
        <w:rPr>
          <w:rFonts w:asciiTheme="minorHAnsi" w:hAnsiTheme="minorHAnsi" w:cstheme="minorHAnsi"/>
          <w:sz w:val="22"/>
          <w:szCs w:val="22"/>
        </w:rPr>
        <w:t xml:space="preserve">) </w:t>
      </w:r>
      <w:r w:rsidR="006A3427" w:rsidRPr="005174BD">
        <w:rPr>
          <w:rFonts w:asciiTheme="minorHAnsi" w:hAnsiTheme="minorHAnsi" w:cstheme="minorHAnsi"/>
          <w:sz w:val="22"/>
          <w:szCs w:val="22"/>
        </w:rPr>
        <w:t>as the</w:t>
      </w:r>
      <w:r w:rsidR="002C3BE3" w:rsidRPr="005174BD">
        <w:rPr>
          <w:rFonts w:asciiTheme="minorHAnsi" w:hAnsiTheme="minorHAnsi" w:cstheme="minorHAnsi"/>
          <w:sz w:val="22"/>
          <w:szCs w:val="22"/>
        </w:rPr>
        <w:t xml:space="preserve"> dominant </w:t>
      </w:r>
      <w:r w:rsidR="006A3427" w:rsidRPr="005174BD">
        <w:rPr>
          <w:rFonts w:asciiTheme="minorHAnsi" w:hAnsiTheme="minorHAnsi" w:cstheme="minorHAnsi"/>
          <w:sz w:val="22"/>
          <w:szCs w:val="22"/>
        </w:rPr>
        <w:t xml:space="preserve">genus </w:t>
      </w:r>
      <w:r w:rsidR="002C3BE3" w:rsidRPr="005174BD">
        <w:rPr>
          <w:rFonts w:asciiTheme="minorHAnsi" w:hAnsiTheme="minorHAnsi" w:cstheme="minorHAnsi"/>
          <w:sz w:val="22"/>
          <w:szCs w:val="22"/>
        </w:rPr>
        <w:t xml:space="preserve">when </w:t>
      </w:r>
      <w:r w:rsidR="006A3427" w:rsidRPr="005174BD">
        <w:rPr>
          <w:rFonts w:asciiTheme="minorHAnsi" w:hAnsiTheme="minorHAnsi" w:cstheme="minorHAnsi"/>
          <w:sz w:val="22"/>
          <w:szCs w:val="22"/>
        </w:rPr>
        <w:t>incubated</w:t>
      </w:r>
      <w:r w:rsidR="002C3BE3" w:rsidRPr="005174BD">
        <w:rPr>
          <w:rFonts w:asciiTheme="minorHAnsi" w:hAnsiTheme="minorHAnsi" w:cstheme="minorHAnsi"/>
          <w:sz w:val="22"/>
          <w:szCs w:val="22"/>
        </w:rPr>
        <w:t xml:space="preserve"> with antibiotics</w:t>
      </w:r>
      <w:r w:rsidR="00C23EA5" w:rsidRPr="005174BD">
        <w:rPr>
          <w:rFonts w:asciiTheme="minorHAnsi" w:hAnsiTheme="minorHAnsi" w:cstheme="minorHAnsi"/>
          <w:sz w:val="22"/>
          <w:szCs w:val="22"/>
        </w:rPr>
        <w:t xml:space="preserve"> (Figure</w:t>
      </w:r>
      <w:r w:rsidR="001B18E1" w:rsidRPr="005174BD">
        <w:rPr>
          <w:rFonts w:asciiTheme="minorHAnsi" w:hAnsiTheme="minorHAnsi" w:cstheme="minorHAnsi"/>
          <w:sz w:val="22"/>
          <w:szCs w:val="22"/>
        </w:rPr>
        <w:t>s</w:t>
      </w:r>
      <w:r w:rsidR="00C23EA5" w:rsidRPr="005174BD">
        <w:rPr>
          <w:rFonts w:asciiTheme="minorHAnsi" w:hAnsiTheme="minorHAnsi" w:cstheme="minorHAnsi"/>
          <w:sz w:val="22"/>
          <w:szCs w:val="22"/>
        </w:rPr>
        <w:t xml:space="preserve"> 4</w:t>
      </w:r>
      <w:r w:rsidR="001B18E1" w:rsidRPr="005174BD">
        <w:rPr>
          <w:rFonts w:asciiTheme="minorHAnsi" w:hAnsiTheme="minorHAnsi" w:cstheme="minorHAnsi"/>
          <w:sz w:val="22"/>
          <w:szCs w:val="22"/>
        </w:rPr>
        <w:t xml:space="preserve">, </w:t>
      </w:r>
      <w:r w:rsidR="00C23EA5" w:rsidRPr="005174BD">
        <w:rPr>
          <w:rFonts w:asciiTheme="minorHAnsi" w:hAnsiTheme="minorHAnsi" w:cstheme="minorHAnsi"/>
          <w:sz w:val="22"/>
          <w:szCs w:val="22"/>
        </w:rPr>
        <w:t>5)</w:t>
      </w:r>
      <w:r w:rsidR="002C3BE3" w:rsidRPr="005174BD">
        <w:rPr>
          <w:rFonts w:asciiTheme="minorHAnsi" w:hAnsiTheme="minorHAnsi" w:cstheme="minorHAnsi"/>
          <w:sz w:val="22"/>
          <w:szCs w:val="22"/>
        </w:rPr>
        <w:t xml:space="preserve">. </w:t>
      </w:r>
    </w:p>
    <w:p w14:paraId="59ACCB05" w14:textId="328964F3" w:rsidR="00D33757" w:rsidRPr="005174BD" w:rsidRDefault="009468AB" w:rsidP="009468AB">
      <w:pPr>
        <w:pStyle w:val="Papertext"/>
        <w:spacing w:line="480" w:lineRule="auto"/>
        <w:jc w:val="center"/>
        <w:rPr>
          <w:rFonts w:asciiTheme="minorHAnsi" w:hAnsiTheme="minorHAnsi" w:cstheme="minorHAnsi"/>
          <w:sz w:val="22"/>
          <w:szCs w:val="22"/>
        </w:rPr>
      </w:pPr>
      <w:r w:rsidRPr="005174BD">
        <w:rPr>
          <w:rFonts w:asciiTheme="minorHAnsi" w:hAnsiTheme="minorHAnsi" w:cstheme="minorHAnsi"/>
          <w:noProof/>
          <w:sz w:val="22"/>
          <w:szCs w:val="22"/>
        </w:rPr>
        <w:lastRenderedPageBreak/>
        <w:drawing>
          <wp:inline distT="0" distB="0" distL="0" distR="0" wp14:anchorId="5BF281C9" wp14:editId="2EECB94D">
            <wp:extent cx="4293038" cy="5113094"/>
            <wp:effectExtent l="0" t="0" r="0" b="508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9370" cy="5144456"/>
                    </a:xfrm>
                    <a:prstGeom prst="rect">
                      <a:avLst/>
                    </a:prstGeom>
                  </pic:spPr>
                </pic:pic>
              </a:graphicData>
            </a:graphic>
          </wp:inline>
        </w:drawing>
      </w:r>
    </w:p>
    <w:p w14:paraId="18DF48BA" w14:textId="77AA3C5D" w:rsidR="009468AB" w:rsidRPr="005174BD" w:rsidRDefault="009468AB" w:rsidP="009468AB">
      <w:pPr>
        <w:pStyle w:val="Papertext"/>
        <w:spacing w:line="480" w:lineRule="auto"/>
        <w:rPr>
          <w:rFonts w:asciiTheme="minorHAnsi" w:hAnsiTheme="minorHAnsi" w:cstheme="minorHAnsi"/>
          <w:sz w:val="22"/>
          <w:szCs w:val="22"/>
        </w:rPr>
      </w:pPr>
      <w:r w:rsidRPr="005174BD">
        <w:rPr>
          <w:rFonts w:asciiTheme="minorHAnsi" w:hAnsiTheme="minorHAnsi" w:cstheme="minorHAnsi"/>
          <w:b/>
          <w:bCs/>
          <w:sz w:val="22"/>
          <w:szCs w:val="22"/>
        </w:rPr>
        <w:t>Figure 6.</w:t>
      </w:r>
      <w:r w:rsidRPr="005174BD">
        <w:rPr>
          <w:rFonts w:asciiTheme="minorHAnsi" w:hAnsiTheme="minorHAnsi" w:cstheme="minorHAnsi"/>
          <w:sz w:val="22"/>
          <w:szCs w:val="22"/>
        </w:rPr>
        <w:t xml:space="preserve"> Multi-locus phylogenetic tree of the MAG-1 using </w:t>
      </w:r>
      <w:proofErr w:type="spellStart"/>
      <w:r w:rsidRPr="005174BD">
        <w:rPr>
          <w:rFonts w:asciiTheme="minorHAnsi" w:hAnsiTheme="minorHAnsi" w:cstheme="minorHAnsi"/>
          <w:sz w:val="22"/>
          <w:szCs w:val="22"/>
        </w:rPr>
        <w:t>autoMLST</w:t>
      </w:r>
      <w:proofErr w:type="spellEnd"/>
      <w:r w:rsidRPr="005174BD">
        <w:rPr>
          <w:rFonts w:asciiTheme="minorHAnsi" w:hAnsiTheme="minorHAnsi" w:cstheme="minorHAnsi"/>
          <w:sz w:val="22"/>
          <w:szCs w:val="22"/>
        </w:rPr>
        <w:t>. 98 conserved housekeeping genes were used for the analyses. MAG-1 is indicated in red together with their respective completeness and contamination.</w:t>
      </w:r>
    </w:p>
    <w:p w14:paraId="58DAA49C" w14:textId="77777777" w:rsidR="002F34D7" w:rsidRPr="005174BD" w:rsidRDefault="002F34D7" w:rsidP="009468AB">
      <w:pPr>
        <w:pStyle w:val="Papertext"/>
        <w:spacing w:line="480" w:lineRule="auto"/>
        <w:rPr>
          <w:rFonts w:asciiTheme="minorHAnsi" w:hAnsiTheme="minorHAnsi" w:cstheme="minorHAnsi"/>
          <w:sz w:val="22"/>
          <w:szCs w:val="22"/>
        </w:rPr>
      </w:pPr>
    </w:p>
    <w:p w14:paraId="70305A44" w14:textId="5ACA1CBF" w:rsidR="00C2381E" w:rsidRPr="005174BD" w:rsidRDefault="00F97864" w:rsidP="00FC1EBD">
      <w:pPr>
        <w:pStyle w:val="Papertext"/>
        <w:spacing w:line="480" w:lineRule="auto"/>
        <w:jc w:val="left"/>
        <w:rPr>
          <w:rFonts w:asciiTheme="minorHAnsi" w:hAnsiTheme="minorHAnsi" w:cstheme="minorHAnsi"/>
          <w:bCs/>
          <w:sz w:val="22"/>
          <w:szCs w:val="22"/>
        </w:rPr>
      </w:pPr>
      <w:r w:rsidRPr="005174BD">
        <w:rPr>
          <w:rFonts w:asciiTheme="minorHAnsi" w:hAnsiTheme="minorHAnsi" w:cstheme="minorHAnsi"/>
          <w:bCs/>
          <w:sz w:val="22"/>
          <w:szCs w:val="22"/>
        </w:rPr>
        <w:t xml:space="preserve">Analysis of the </w:t>
      </w:r>
      <w:proofErr w:type="spellStart"/>
      <w:r w:rsidRPr="005174BD">
        <w:rPr>
          <w:rFonts w:asciiTheme="minorHAnsi" w:hAnsiTheme="minorHAnsi" w:cstheme="minorHAnsi"/>
          <w:bCs/>
          <w:sz w:val="22"/>
          <w:szCs w:val="22"/>
        </w:rPr>
        <w:t>unbinned</w:t>
      </w:r>
      <w:proofErr w:type="spellEnd"/>
      <w:r w:rsidRPr="005174BD">
        <w:rPr>
          <w:rFonts w:asciiTheme="minorHAnsi" w:hAnsiTheme="minorHAnsi" w:cstheme="minorHAnsi"/>
          <w:bCs/>
          <w:sz w:val="22"/>
          <w:szCs w:val="22"/>
        </w:rPr>
        <w:t xml:space="preserve">-assembled genomes of light and heavy fractions, along with the genome of MAG-1 </w:t>
      </w:r>
      <w:r w:rsidR="00866B2D" w:rsidRPr="005174BD">
        <w:rPr>
          <w:rFonts w:asciiTheme="minorHAnsi" w:hAnsiTheme="minorHAnsi" w:cstheme="minorHAnsi"/>
          <w:bCs/>
          <w:sz w:val="22"/>
          <w:szCs w:val="22"/>
        </w:rPr>
        <w:t>helped</w:t>
      </w:r>
      <w:r w:rsidR="007F0754" w:rsidRPr="005174BD">
        <w:rPr>
          <w:rFonts w:asciiTheme="minorHAnsi" w:hAnsiTheme="minorHAnsi" w:cstheme="minorHAnsi"/>
          <w:bCs/>
          <w:sz w:val="22"/>
          <w:szCs w:val="22"/>
        </w:rPr>
        <w:t xml:space="preserve"> </w:t>
      </w:r>
      <w:r w:rsidRPr="005174BD">
        <w:rPr>
          <w:rFonts w:asciiTheme="minorHAnsi" w:hAnsiTheme="minorHAnsi" w:cstheme="minorHAnsi"/>
          <w:bCs/>
          <w:sz w:val="22"/>
          <w:szCs w:val="22"/>
        </w:rPr>
        <w:t>understand whether</w:t>
      </w:r>
      <w:r w:rsidR="002F34D7" w:rsidRPr="005174BD">
        <w:rPr>
          <w:rFonts w:asciiTheme="minorHAnsi" w:hAnsiTheme="minorHAnsi" w:cstheme="minorHAnsi"/>
          <w:bCs/>
          <w:sz w:val="22"/>
          <w:szCs w:val="22"/>
        </w:rPr>
        <w:t xml:space="preserve"> the</w:t>
      </w:r>
      <w:r w:rsidRPr="005174BD">
        <w:rPr>
          <w:rFonts w:asciiTheme="minorHAnsi" w:hAnsiTheme="minorHAnsi" w:cstheme="minorHAnsi"/>
          <w:bCs/>
          <w:sz w:val="22"/>
          <w:szCs w:val="22"/>
        </w:rPr>
        <w:t xml:space="preserve"> microbial community </w:t>
      </w:r>
      <w:r w:rsidR="002F34D7" w:rsidRPr="005174BD">
        <w:rPr>
          <w:rFonts w:asciiTheme="minorHAnsi" w:hAnsiTheme="minorHAnsi" w:cstheme="minorHAnsi"/>
          <w:bCs/>
          <w:sz w:val="22"/>
          <w:szCs w:val="22"/>
        </w:rPr>
        <w:t xml:space="preserve">exposed to antibiotic </w:t>
      </w:r>
      <w:r w:rsidRPr="005174BD">
        <w:rPr>
          <w:rFonts w:asciiTheme="minorHAnsi" w:hAnsiTheme="minorHAnsi" w:cstheme="minorHAnsi"/>
          <w:bCs/>
          <w:sz w:val="22"/>
          <w:szCs w:val="22"/>
        </w:rPr>
        <w:t>contain</w:t>
      </w:r>
      <w:r w:rsidR="002F34D7" w:rsidRPr="005174BD">
        <w:rPr>
          <w:rFonts w:asciiTheme="minorHAnsi" w:hAnsiTheme="minorHAnsi" w:cstheme="minorHAnsi"/>
          <w:bCs/>
          <w:sz w:val="22"/>
          <w:szCs w:val="22"/>
        </w:rPr>
        <w:t>ed</w:t>
      </w:r>
      <w:r w:rsidRPr="005174BD">
        <w:rPr>
          <w:rFonts w:asciiTheme="minorHAnsi" w:hAnsiTheme="minorHAnsi" w:cstheme="minorHAnsi"/>
          <w:bCs/>
          <w:sz w:val="22"/>
          <w:szCs w:val="22"/>
        </w:rPr>
        <w:t xml:space="preserve"> antimicrobial resistance genes</w:t>
      </w:r>
      <w:r w:rsidR="00B1642B" w:rsidRPr="005174BD">
        <w:rPr>
          <w:rFonts w:asciiTheme="minorHAnsi" w:hAnsiTheme="minorHAnsi" w:cstheme="minorHAnsi"/>
          <w:bCs/>
          <w:sz w:val="22"/>
          <w:szCs w:val="22"/>
        </w:rPr>
        <w:t xml:space="preserve"> (ARG</w:t>
      </w:r>
      <w:r w:rsidR="002F34D7" w:rsidRPr="005174BD">
        <w:rPr>
          <w:rFonts w:asciiTheme="minorHAnsi" w:hAnsiTheme="minorHAnsi" w:cstheme="minorHAnsi"/>
          <w:bCs/>
          <w:sz w:val="22"/>
          <w:szCs w:val="22"/>
        </w:rPr>
        <w:t>s</w:t>
      </w:r>
      <w:r w:rsidR="00B1642B" w:rsidRPr="005174BD">
        <w:rPr>
          <w:rFonts w:asciiTheme="minorHAnsi" w:hAnsiTheme="minorHAnsi" w:cstheme="minorHAnsi"/>
          <w:bCs/>
          <w:sz w:val="22"/>
          <w:szCs w:val="22"/>
        </w:rPr>
        <w:t>)</w:t>
      </w:r>
      <w:r w:rsidRPr="005174BD">
        <w:rPr>
          <w:rFonts w:asciiTheme="minorHAnsi" w:hAnsiTheme="minorHAnsi" w:cstheme="minorHAnsi"/>
          <w:bCs/>
          <w:sz w:val="22"/>
          <w:szCs w:val="22"/>
        </w:rPr>
        <w:t xml:space="preserve"> to survive the stress of antibiotics. </w:t>
      </w:r>
      <w:r w:rsidR="002F34D7" w:rsidRPr="005174BD">
        <w:rPr>
          <w:rFonts w:asciiTheme="minorHAnsi" w:hAnsiTheme="minorHAnsi" w:cstheme="minorHAnsi"/>
          <w:bCs/>
          <w:sz w:val="22"/>
          <w:szCs w:val="22"/>
        </w:rPr>
        <w:t>T</w:t>
      </w:r>
      <w:r w:rsidR="007F0754" w:rsidRPr="005174BD">
        <w:rPr>
          <w:rFonts w:asciiTheme="minorHAnsi" w:hAnsiTheme="minorHAnsi" w:cstheme="minorHAnsi"/>
          <w:bCs/>
          <w:sz w:val="22"/>
          <w:szCs w:val="22"/>
        </w:rPr>
        <w:t>he</w:t>
      </w:r>
      <w:r w:rsidR="001C3857" w:rsidRPr="005174BD">
        <w:rPr>
          <w:rFonts w:asciiTheme="minorHAnsi" w:hAnsiTheme="minorHAnsi" w:cstheme="minorHAnsi"/>
          <w:bCs/>
          <w:sz w:val="22"/>
          <w:szCs w:val="22"/>
        </w:rPr>
        <w:t xml:space="preserve"> presence of </w:t>
      </w:r>
      <w:proofErr w:type="spellStart"/>
      <w:proofErr w:type="gramStart"/>
      <w:r w:rsidR="001C3857" w:rsidRPr="005174BD">
        <w:rPr>
          <w:rFonts w:asciiTheme="minorHAnsi" w:hAnsiTheme="minorHAnsi" w:cstheme="minorHAnsi"/>
          <w:bCs/>
          <w:i/>
          <w:iCs/>
          <w:sz w:val="22"/>
          <w:szCs w:val="22"/>
        </w:rPr>
        <w:t>aph</w:t>
      </w:r>
      <w:proofErr w:type="spellEnd"/>
      <w:r w:rsidR="001C3857" w:rsidRPr="005174BD">
        <w:rPr>
          <w:rFonts w:asciiTheme="minorHAnsi" w:hAnsiTheme="minorHAnsi" w:cstheme="minorHAnsi"/>
          <w:bCs/>
          <w:i/>
          <w:iCs/>
          <w:sz w:val="22"/>
          <w:szCs w:val="22"/>
        </w:rPr>
        <w:t>(</w:t>
      </w:r>
      <w:proofErr w:type="gramEnd"/>
      <w:r w:rsidR="001C3857" w:rsidRPr="005174BD">
        <w:rPr>
          <w:rFonts w:asciiTheme="minorHAnsi" w:hAnsiTheme="minorHAnsi" w:cstheme="minorHAnsi"/>
          <w:bCs/>
          <w:i/>
          <w:iCs/>
          <w:sz w:val="22"/>
          <w:szCs w:val="22"/>
        </w:rPr>
        <w:t>3’)-</w:t>
      </w:r>
      <w:proofErr w:type="spellStart"/>
      <w:r w:rsidR="001C3857" w:rsidRPr="005174BD">
        <w:rPr>
          <w:rFonts w:asciiTheme="minorHAnsi" w:hAnsiTheme="minorHAnsi" w:cstheme="minorHAnsi"/>
          <w:bCs/>
          <w:i/>
          <w:iCs/>
          <w:sz w:val="22"/>
          <w:szCs w:val="22"/>
        </w:rPr>
        <w:t>IIc</w:t>
      </w:r>
      <w:proofErr w:type="spellEnd"/>
      <w:r w:rsidR="001C3857" w:rsidRPr="005174BD">
        <w:rPr>
          <w:rFonts w:asciiTheme="minorHAnsi" w:hAnsiTheme="minorHAnsi" w:cstheme="minorHAnsi"/>
          <w:bCs/>
          <w:sz w:val="22"/>
          <w:szCs w:val="22"/>
        </w:rPr>
        <w:t>, with 85.46% similarity</w:t>
      </w:r>
      <w:r w:rsidR="002F34D7" w:rsidRPr="005174BD">
        <w:rPr>
          <w:rFonts w:asciiTheme="minorHAnsi" w:hAnsiTheme="minorHAnsi" w:cstheme="minorHAnsi"/>
          <w:bCs/>
          <w:sz w:val="22"/>
          <w:szCs w:val="22"/>
        </w:rPr>
        <w:t xml:space="preserve"> </w:t>
      </w:r>
      <w:r w:rsidR="00DE3E51" w:rsidRPr="005174BD">
        <w:rPr>
          <w:rFonts w:asciiTheme="minorHAnsi" w:hAnsiTheme="minorHAnsi" w:cstheme="minorHAnsi"/>
          <w:bCs/>
          <w:sz w:val="22"/>
          <w:szCs w:val="22"/>
        </w:rPr>
        <w:t xml:space="preserve">to </w:t>
      </w:r>
      <w:r w:rsidR="00DE3E51" w:rsidRPr="005174BD">
        <w:rPr>
          <w:rFonts w:asciiTheme="minorHAnsi" w:hAnsiTheme="minorHAnsi" w:cstheme="minorHAnsi"/>
          <w:i/>
          <w:iCs/>
          <w:sz w:val="22"/>
          <w:szCs w:val="22"/>
        </w:rPr>
        <w:t xml:space="preserve">Stenotrophomonas </w:t>
      </w:r>
      <w:proofErr w:type="spellStart"/>
      <w:r w:rsidR="00DE3E51" w:rsidRPr="005174BD">
        <w:rPr>
          <w:rFonts w:asciiTheme="minorHAnsi" w:hAnsiTheme="minorHAnsi" w:cstheme="minorHAnsi"/>
          <w:i/>
          <w:iCs/>
          <w:sz w:val="22"/>
          <w:szCs w:val="22"/>
        </w:rPr>
        <w:t>maltophilia</w:t>
      </w:r>
      <w:proofErr w:type="spellEnd"/>
      <w:r w:rsidR="00DE3E51" w:rsidRPr="005174BD">
        <w:rPr>
          <w:rFonts w:asciiTheme="minorHAnsi" w:hAnsiTheme="minorHAnsi" w:cstheme="minorHAnsi"/>
          <w:sz w:val="22"/>
          <w:szCs w:val="22"/>
        </w:rPr>
        <w:t xml:space="preserve"> strain K279a</w:t>
      </w:r>
      <w:r w:rsidR="00DE3E51" w:rsidRPr="005174BD">
        <w:rPr>
          <w:rFonts w:asciiTheme="minorHAnsi" w:hAnsiTheme="minorHAnsi" w:cstheme="minorHAnsi"/>
          <w:bCs/>
          <w:sz w:val="22"/>
          <w:szCs w:val="22"/>
        </w:rPr>
        <w:t xml:space="preserve"> </w:t>
      </w:r>
      <w:r w:rsidR="002F34D7" w:rsidRPr="005174BD">
        <w:rPr>
          <w:rFonts w:asciiTheme="minorHAnsi" w:hAnsiTheme="minorHAnsi" w:cstheme="minorHAnsi"/>
          <w:bCs/>
          <w:sz w:val="22"/>
          <w:szCs w:val="22"/>
        </w:rPr>
        <w:t>was observed</w:t>
      </w:r>
      <w:r w:rsidR="001C3857" w:rsidRPr="005174BD">
        <w:rPr>
          <w:rFonts w:asciiTheme="minorHAnsi" w:hAnsiTheme="minorHAnsi" w:cstheme="minorHAnsi"/>
          <w:bCs/>
          <w:sz w:val="22"/>
          <w:szCs w:val="22"/>
        </w:rPr>
        <w:t xml:space="preserve"> in</w:t>
      </w:r>
      <w:r w:rsidR="002F34D7" w:rsidRPr="005174BD">
        <w:rPr>
          <w:rFonts w:asciiTheme="minorHAnsi" w:hAnsiTheme="minorHAnsi" w:cstheme="minorHAnsi"/>
          <w:bCs/>
          <w:sz w:val="22"/>
          <w:szCs w:val="22"/>
        </w:rPr>
        <w:t xml:space="preserve"> the</w:t>
      </w:r>
      <w:r w:rsidR="001C3857" w:rsidRPr="005174BD">
        <w:rPr>
          <w:rFonts w:asciiTheme="minorHAnsi" w:hAnsiTheme="minorHAnsi" w:cstheme="minorHAnsi"/>
          <w:bCs/>
          <w:sz w:val="22"/>
          <w:szCs w:val="22"/>
        </w:rPr>
        <w:t xml:space="preserve"> heavy fraction and MAG-1, and no</w:t>
      </w:r>
      <w:r w:rsidR="006A4EB3" w:rsidRPr="005174BD">
        <w:rPr>
          <w:rFonts w:asciiTheme="minorHAnsi" w:hAnsiTheme="minorHAnsi" w:cstheme="minorHAnsi"/>
          <w:bCs/>
          <w:sz w:val="22"/>
          <w:szCs w:val="22"/>
        </w:rPr>
        <w:t xml:space="preserve"> presence of this gene was observed in the</w:t>
      </w:r>
      <w:r w:rsidR="001C3857" w:rsidRPr="005174BD">
        <w:rPr>
          <w:rFonts w:asciiTheme="minorHAnsi" w:hAnsiTheme="minorHAnsi" w:cstheme="minorHAnsi"/>
          <w:bCs/>
          <w:sz w:val="22"/>
          <w:szCs w:val="22"/>
        </w:rPr>
        <w:t xml:space="preserve"> light fraction. </w:t>
      </w:r>
      <w:proofErr w:type="spellStart"/>
      <w:proofErr w:type="gramStart"/>
      <w:r w:rsidR="001C3857" w:rsidRPr="005174BD">
        <w:rPr>
          <w:rFonts w:asciiTheme="minorHAnsi" w:hAnsiTheme="minorHAnsi" w:cstheme="minorHAnsi"/>
          <w:bCs/>
          <w:i/>
          <w:iCs/>
          <w:sz w:val="22"/>
          <w:szCs w:val="22"/>
        </w:rPr>
        <w:t>aph</w:t>
      </w:r>
      <w:proofErr w:type="spellEnd"/>
      <w:r w:rsidR="001C3857" w:rsidRPr="005174BD">
        <w:rPr>
          <w:rFonts w:asciiTheme="minorHAnsi" w:hAnsiTheme="minorHAnsi" w:cstheme="minorHAnsi"/>
          <w:bCs/>
          <w:i/>
          <w:iCs/>
          <w:sz w:val="22"/>
          <w:szCs w:val="22"/>
        </w:rPr>
        <w:t>(</w:t>
      </w:r>
      <w:proofErr w:type="gramEnd"/>
      <w:r w:rsidR="001C3857" w:rsidRPr="005174BD">
        <w:rPr>
          <w:rFonts w:asciiTheme="minorHAnsi" w:hAnsiTheme="minorHAnsi" w:cstheme="minorHAnsi"/>
          <w:bCs/>
          <w:i/>
          <w:iCs/>
          <w:sz w:val="22"/>
          <w:szCs w:val="22"/>
        </w:rPr>
        <w:t>3’)-</w:t>
      </w:r>
      <w:proofErr w:type="spellStart"/>
      <w:r w:rsidR="001C3857" w:rsidRPr="005174BD">
        <w:rPr>
          <w:rFonts w:asciiTheme="minorHAnsi" w:hAnsiTheme="minorHAnsi" w:cstheme="minorHAnsi"/>
          <w:bCs/>
          <w:i/>
          <w:iCs/>
          <w:sz w:val="22"/>
          <w:szCs w:val="22"/>
        </w:rPr>
        <w:t>IIc</w:t>
      </w:r>
      <w:proofErr w:type="spellEnd"/>
      <w:r w:rsidR="001C3857" w:rsidRPr="005174BD">
        <w:rPr>
          <w:rFonts w:asciiTheme="minorHAnsi" w:hAnsiTheme="minorHAnsi" w:cstheme="minorHAnsi"/>
          <w:bCs/>
          <w:sz w:val="22"/>
          <w:szCs w:val="22"/>
        </w:rPr>
        <w:t xml:space="preserve"> encodes for</w:t>
      </w:r>
      <w:r w:rsidR="002F34D7" w:rsidRPr="005174BD">
        <w:rPr>
          <w:rFonts w:asciiTheme="minorHAnsi" w:hAnsiTheme="minorHAnsi" w:cstheme="minorHAnsi"/>
          <w:bCs/>
          <w:sz w:val="22"/>
          <w:szCs w:val="22"/>
        </w:rPr>
        <w:t xml:space="preserve"> the</w:t>
      </w:r>
      <w:r w:rsidR="001C3857" w:rsidRPr="005174BD">
        <w:rPr>
          <w:rFonts w:asciiTheme="minorHAnsi" w:hAnsiTheme="minorHAnsi" w:cstheme="minorHAnsi"/>
          <w:bCs/>
          <w:sz w:val="22"/>
          <w:szCs w:val="22"/>
        </w:rPr>
        <w:t xml:space="preserve"> aminoglycoside phosphotransferase enzyme that confers</w:t>
      </w:r>
      <w:r w:rsidR="00254D85" w:rsidRPr="005174BD">
        <w:rPr>
          <w:rFonts w:asciiTheme="minorHAnsi" w:hAnsiTheme="minorHAnsi" w:cstheme="minorHAnsi"/>
          <w:bCs/>
          <w:sz w:val="22"/>
          <w:szCs w:val="22"/>
        </w:rPr>
        <w:t xml:space="preserve"> </w:t>
      </w:r>
      <w:r w:rsidR="001C3857" w:rsidRPr="005174BD">
        <w:rPr>
          <w:rFonts w:asciiTheme="minorHAnsi" w:hAnsiTheme="minorHAnsi" w:cstheme="minorHAnsi"/>
          <w:bCs/>
          <w:sz w:val="22"/>
          <w:szCs w:val="22"/>
        </w:rPr>
        <w:t>resistance</w:t>
      </w:r>
      <w:r w:rsidR="00B1642B" w:rsidRPr="005174BD">
        <w:rPr>
          <w:rFonts w:asciiTheme="minorHAnsi" w:hAnsiTheme="minorHAnsi" w:cstheme="minorHAnsi"/>
          <w:bCs/>
          <w:sz w:val="22"/>
          <w:szCs w:val="22"/>
        </w:rPr>
        <w:t xml:space="preserve"> </w:t>
      </w:r>
      <w:r w:rsidR="002F34D7" w:rsidRPr="005174BD">
        <w:rPr>
          <w:rFonts w:asciiTheme="minorHAnsi" w:hAnsiTheme="minorHAnsi" w:cstheme="minorHAnsi"/>
          <w:bCs/>
          <w:sz w:val="22"/>
          <w:szCs w:val="22"/>
        </w:rPr>
        <w:t xml:space="preserve">to antibiotics in </w:t>
      </w:r>
      <w:r w:rsidR="002F34D7" w:rsidRPr="005174BD">
        <w:rPr>
          <w:rFonts w:asciiTheme="minorHAnsi" w:hAnsiTheme="minorHAnsi" w:cstheme="minorHAnsi"/>
          <w:bCs/>
          <w:sz w:val="22"/>
          <w:szCs w:val="22"/>
        </w:rPr>
        <w:lastRenderedPageBreak/>
        <w:t xml:space="preserve">the </w:t>
      </w:r>
      <w:r w:rsidR="000205A2" w:rsidRPr="005174BD">
        <w:rPr>
          <w:rFonts w:asciiTheme="minorHAnsi" w:hAnsiTheme="minorHAnsi" w:cstheme="minorHAnsi"/>
          <w:bCs/>
          <w:sz w:val="22"/>
          <w:szCs w:val="22"/>
        </w:rPr>
        <w:t>a</w:t>
      </w:r>
      <w:r w:rsidR="00B1642B" w:rsidRPr="005174BD">
        <w:rPr>
          <w:rFonts w:asciiTheme="minorHAnsi" w:hAnsiTheme="minorHAnsi" w:cstheme="minorHAnsi"/>
          <w:bCs/>
          <w:sz w:val="22"/>
          <w:szCs w:val="22"/>
        </w:rPr>
        <w:t>minoglycoside class (</w:t>
      </w:r>
      <w:proofErr w:type="spellStart"/>
      <w:r w:rsidR="00863BF3" w:rsidRPr="005174BD">
        <w:rPr>
          <w:rFonts w:asciiTheme="minorHAnsi" w:hAnsiTheme="minorHAnsi" w:cstheme="minorHAnsi"/>
          <w:bCs/>
          <w:sz w:val="22"/>
          <w:szCs w:val="22"/>
        </w:rPr>
        <w:t>b</w:t>
      </w:r>
      <w:r w:rsidR="00B1642B" w:rsidRPr="005174BD">
        <w:rPr>
          <w:rFonts w:asciiTheme="minorHAnsi" w:hAnsiTheme="minorHAnsi" w:cstheme="minorHAnsi"/>
          <w:bCs/>
          <w:sz w:val="22"/>
          <w:szCs w:val="22"/>
        </w:rPr>
        <w:t>utirosin</w:t>
      </w:r>
      <w:proofErr w:type="spellEnd"/>
      <w:r w:rsidR="00B1642B" w:rsidRPr="005174BD">
        <w:rPr>
          <w:rFonts w:asciiTheme="minorHAnsi" w:hAnsiTheme="minorHAnsi" w:cstheme="minorHAnsi"/>
          <w:bCs/>
          <w:sz w:val="22"/>
          <w:szCs w:val="22"/>
        </w:rPr>
        <w:t xml:space="preserve">, </w:t>
      </w:r>
      <w:proofErr w:type="spellStart"/>
      <w:r w:rsidR="00863BF3" w:rsidRPr="005174BD">
        <w:rPr>
          <w:rFonts w:asciiTheme="minorHAnsi" w:hAnsiTheme="minorHAnsi" w:cstheme="minorHAnsi"/>
          <w:bCs/>
          <w:sz w:val="22"/>
          <w:szCs w:val="22"/>
        </w:rPr>
        <w:t>p</w:t>
      </w:r>
      <w:r w:rsidR="00B1642B" w:rsidRPr="005174BD">
        <w:rPr>
          <w:rFonts w:asciiTheme="minorHAnsi" w:hAnsiTheme="minorHAnsi" w:cstheme="minorHAnsi"/>
          <w:bCs/>
          <w:sz w:val="22"/>
          <w:szCs w:val="22"/>
        </w:rPr>
        <w:t>aromycin</w:t>
      </w:r>
      <w:proofErr w:type="spellEnd"/>
      <w:r w:rsidR="00B1642B" w:rsidRPr="005174BD">
        <w:rPr>
          <w:rFonts w:asciiTheme="minorHAnsi" w:hAnsiTheme="minorHAnsi" w:cstheme="minorHAnsi"/>
          <w:bCs/>
          <w:sz w:val="22"/>
          <w:szCs w:val="22"/>
        </w:rPr>
        <w:t xml:space="preserve">, </w:t>
      </w:r>
      <w:r w:rsidR="00863BF3" w:rsidRPr="005174BD">
        <w:rPr>
          <w:rFonts w:asciiTheme="minorHAnsi" w:hAnsiTheme="minorHAnsi" w:cstheme="minorHAnsi"/>
          <w:bCs/>
          <w:sz w:val="22"/>
          <w:szCs w:val="22"/>
        </w:rPr>
        <w:t>k</w:t>
      </w:r>
      <w:r w:rsidR="00B1642B" w:rsidRPr="005174BD">
        <w:rPr>
          <w:rFonts w:asciiTheme="minorHAnsi" w:hAnsiTheme="minorHAnsi" w:cstheme="minorHAnsi"/>
          <w:bCs/>
          <w:sz w:val="22"/>
          <w:szCs w:val="22"/>
        </w:rPr>
        <w:t xml:space="preserve">anamycin, </w:t>
      </w:r>
      <w:r w:rsidR="00863BF3" w:rsidRPr="005174BD">
        <w:rPr>
          <w:rFonts w:asciiTheme="minorHAnsi" w:hAnsiTheme="minorHAnsi" w:cstheme="minorHAnsi"/>
          <w:bCs/>
          <w:sz w:val="22"/>
          <w:szCs w:val="22"/>
        </w:rPr>
        <w:t>n</w:t>
      </w:r>
      <w:r w:rsidR="00B1642B" w:rsidRPr="005174BD">
        <w:rPr>
          <w:rFonts w:asciiTheme="minorHAnsi" w:hAnsiTheme="minorHAnsi" w:cstheme="minorHAnsi"/>
          <w:bCs/>
          <w:sz w:val="22"/>
          <w:szCs w:val="22"/>
        </w:rPr>
        <w:t>eomycin)</w:t>
      </w:r>
      <w:r w:rsidR="001C3857" w:rsidRPr="005174BD">
        <w:rPr>
          <w:rFonts w:asciiTheme="minorHAnsi" w:hAnsiTheme="minorHAnsi" w:cstheme="minorHAnsi"/>
          <w:bCs/>
          <w:sz w:val="22"/>
          <w:szCs w:val="22"/>
        </w:rPr>
        <w:t xml:space="preserve"> among others. Similarly, the presence of </w:t>
      </w:r>
      <w:proofErr w:type="spellStart"/>
      <w:r w:rsidR="002F34D7" w:rsidRPr="005174BD">
        <w:rPr>
          <w:rFonts w:asciiTheme="minorHAnsi" w:hAnsiTheme="minorHAnsi" w:cstheme="minorHAnsi"/>
          <w:bCs/>
          <w:i/>
          <w:iCs/>
          <w:sz w:val="22"/>
          <w:szCs w:val="22"/>
        </w:rPr>
        <w:t>o</w:t>
      </w:r>
      <w:r w:rsidR="001C3857" w:rsidRPr="005174BD">
        <w:rPr>
          <w:rFonts w:asciiTheme="minorHAnsi" w:hAnsiTheme="minorHAnsi" w:cstheme="minorHAnsi"/>
          <w:bCs/>
          <w:i/>
          <w:iCs/>
          <w:sz w:val="22"/>
          <w:szCs w:val="22"/>
        </w:rPr>
        <w:t>qxB</w:t>
      </w:r>
      <w:proofErr w:type="spellEnd"/>
      <w:r w:rsidR="001C3857" w:rsidRPr="005174BD">
        <w:rPr>
          <w:rFonts w:asciiTheme="minorHAnsi" w:hAnsiTheme="minorHAnsi" w:cstheme="minorHAnsi"/>
          <w:bCs/>
          <w:sz w:val="22"/>
          <w:szCs w:val="22"/>
        </w:rPr>
        <w:t>, with 76.28% similarity</w:t>
      </w:r>
      <w:r w:rsidR="00D27418" w:rsidRPr="005174BD">
        <w:rPr>
          <w:rFonts w:asciiTheme="minorHAnsi" w:hAnsiTheme="minorHAnsi" w:cstheme="minorHAnsi"/>
          <w:bCs/>
          <w:sz w:val="22"/>
          <w:szCs w:val="22"/>
        </w:rPr>
        <w:t xml:space="preserve"> to </w:t>
      </w:r>
      <w:r w:rsidR="00D27418" w:rsidRPr="005174BD">
        <w:rPr>
          <w:rFonts w:asciiTheme="minorHAnsi" w:hAnsiTheme="minorHAnsi" w:cstheme="minorHAnsi"/>
          <w:i/>
          <w:iCs/>
          <w:sz w:val="22"/>
          <w:szCs w:val="22"/>
        </w:rPr>
        <w:t>Escherichia coli</w:t>
      </w:r>
      <w:r w:rsidR="00D27418" w:rsidRPr="005174BD">
        <w:rPr>
          <w:rFonts w:asciiTheme="minorHAnsi" w:hAnsiTheme="minorHAnsi" w:cstheme="minorHAnsi"/>
          <w:sz w:val="22"/>
          <w:szCs w:val="22"/>
        </w:rPr>
        <w:t xml:space="preserve"> plasmid pOLA52</w:t>
      </w:r>
      <w:r w:rsidR="001C3857" w:rsidRPr="005174BD">
        <w:rPr>
          <w:rFonts w:asciiTheme="minorHAnsi" w:hAnsiTheme="minorHAnsi" w:cstheme="minorHAnsi"/>
          <w:bCs/>
          <w:sz w:val="22"/>
          <w:szCs w:val="22"/>
        </w:rPr>
        <w:t xml:space="preserve"> in heavy fraction and MAG-1, </w:t>
      </w:r>
      <w:r w:rsidR="00863BF3" w:rsidRPr="005174BD">
        <w:rPr>
          <w:rFonts w:asciiTheme="minorHAnsi" w:hAnsiTheme="minorHAnsi" w:cstheme="minorHAnsi"/>
          <w:bCs/>
          <w:sz w:val="22"/>
          <w:szCs w:val="22"/>
        </w:rPr>
        <w:t xml:space="preserve">which was also absent in the </w:t>
      </w:r>
      <w:r w:rsidR="001C3857" w:rsidRPr="005174BD">
        <w:rPr>
          <w:rFonts w:asciiTheme="minorHAnsi" w:hAnsiTheme="minorHAnsi" w:cstheme="minorHAnsi"/>
          <w:bCs/>
          <w:sz w:val="22"/>
          <w:szCs w:val="22"/>
        </w:rPr>
        <w:t>light fraction</w:t>
      </w:r>
      <w:r w:rsidR="00863BF3" w:rsidRPr="005174BD">
        <w:rPr>
          <w:rFonts w:asciiTheme="minorHAnsi" w:hAnsiTheme="minorHAnsi" w:cstheme="minorHAnsi"/>
          <w:bCs/>
          <w:sz w:val="22"/>
          <w:szCs w:val="22"/>
        </w:rPr>
        <w:t xml:space="preserve"> was also observed</w:t>
      </w:r>
      <w:r w:rsidR="001C3857" w:rsidRPr="005174BD">
        <w:rPr>
          <w:rFonts w:asciiTheme="minorHAnsi" w:hAnsiTheme="minorHAnsi" w:cstheme="minorHAnsi"/>
          <w:bCs/>
          <w:sz w:val="22"/>
          <w:szCs w:val="22"/>
        </w:rPr>
        <w:t xml:space="preserve">. </w:t>
      </w:r>
      <w:r w:rsidR="002F34D7" w:rsidRPr="005174BD">
        <w:rPr>
          <w:rFonts w:asciiTheme="minorHAnsi" w:hAnsiTheme="minorHAnsi" w:cstheme="minorHAnsi"/>
          <w:bCs/>
          <w:sz w:val="22"/>
          <w:szCs w:val="22"/>
        </w:rPr>
        <w:t xml:space="preserve">The </w:t>
      </w:r>
      <w:proofErr w:type="spellStart"/>
      <w:r w:rsidR="002F34D7" w:rsidRPr="005174BD">
        <w:rPr>
          <w:rFonts w:asciiTheme="minorHAnsi" w:hAnsiTheme="minorHAnsi" w:cstheme="minorHAnsi"/>
          <w:bCs/>
          <w:i/>
          <w:iCs/>
          <w:sz w:val="22"/>
          <w:szCs w:val="22"/>
        </w:rPr>
        <w:t>o</w:t>
      </w:r>
      <w:r w:rsidR="001C3857" w:rsidRPr="005174BD">
        <w:rPr>
          <w:rFonts w:asciiTheme="minorHAnsi" w:hAnsiTheme="minorHAnsi" w:cstheme="minorHAnsi"/>
          <w:bCs/>
          <w:i/>
          <w:iCs/>
          <w:sz w:val="22"/>
          <w:szCs w:val="22"/>
        </w:rPr>
        <w:t>qxB</w:t>
      </w:r>
      <w:proofErr w:type="spellEnd"/>
      <w:r w:rsidR="001C3857" w:rsidRPr="005174BD">
        <w:rPr>
          <w:rFonts w:asciiTheme="minorHAnsi" w:hAnsiTheme="minorHAnsi" w:cstheme="minorHAnsi"/>
          <w:bCs/>
          <w:sz w:val="22"/>
          <w:szCs w:val="22"/>
        </w:rPr>
        <w:t xml:space="preserve"> </w:t>
      </w:r>
      <w:r w:rsidR="002F34D7" w:rsidRPr="005174BD">
        <w:rPr>
          <w:rFonts w:asciiTheme="minorHAnsi" w:hAnsiTheme="minorHAnsi" w:cstheme="minorHAnsi"/>
          <w:bCs/>
          <w:sz w:val="22"/>
          <w:szCs w:val="22"/>
        </w:rPr>
        <w:t xml:space="preserve">gene </w:t>
      </w:r>
      <w:r w:rsidR="001C3857" w:rsidRPr="005174BD">
        <w:rPr>
          <w:rFonts w:asciiTheme="minorHAnsi" w:hAnsiTheme="minorHAnsi" w:cstheme="minorHAnsi"/>
          <w:bCs/>
          <w:sz w:val="22"/>
          <w:szCs w:val="22"/>
        </w:rPr>
        <w:t>encodes for</w:t>
      </w:r>
      <w:r w:rsidR="002F34D7" w:rsidRPr="005174BD">
        <w:rPr>
          <w:rFonts w:asciiTheme="minorHAnsi" w:hAnsiTheme="minorHAnsi" w:cstheme="minorHAnsi"/>
          <w:bCs/>
          <w:sz w:val="22"/>
          <w:szCs w:val="22"/>
        </w:rPr>
        <w:t xml:space="preserve"> an</w:t>
      </w:r>
      <w:r w:rsidR="001C3857" w:rsidRPr="005174BD">
        <w:rPr>
          <w:rFonts w:asciiTheme="minorHAnsi" w:hAnsiTheme="minorHAnsi" w:cstheme="minorHAnsi"/>
          <w:bCs/>
          <w:sz w:val="22"/>
          <w:szCs w:val="22"/>
        </w:rPr>
        <w:t xml:space="preserve"> efflux pump that confers resistance </w:t>
      </w:r>
      <w:r w:rsidR="00254D85" w:rsidRPr="005174BD">
        <w:rPr>
          <w:rFonts w:asciiTheme="minorHAnsi" w:hAnsiTheme="minorHAnsi" w:cstheme="minorHAnsi"/>
          <w:bCs/>
          <w:sz w:val="22"/>
          <w:szCs w:val="22"/>
        </w:rPr>
        <w:t xml:space="preserve">to </w:t>
      </w:r>
      <w:r w:rsidR="00903EE0" w:rsidRPr="005174BD">
        <w:rPr>
          <w:rFonts w:asciiTheme="minorHAnsi" w:hAnsiTheme="minorHAnsi" w:cstheme="minorHAnsi"/>
          <w:bCs/>
          <w:sz w:val="22"/>
          <w:szCs w:val="22"/>
        </w:rPr>
        <w:t>a</w:t>
      </w:r>
      <w:r w:rsidR="001C3857" w:rsidRPr="005174BD">
        <w:rPr>
          <w:rFonts w:asciiTheme="minorHAnsi" w:hAnsiTheme="minorHAnsi" w:cstheme="minorHAnsi"/>
          <w:bCs/>
          <w:sz w:val="22"/>
          <w:szCs w:val="22"/>
        </w:rPr>
        <w:t>mphenicol class</w:t>
      </w:r>
      <w:r w:rsidR="002F34D7" w:rsidRPr="005174BD">
        <w:rPr>
          <w:rFonts w:asciiTheme="minorHAnsi" w:hAnsiTheme="minorHAnsi" w:cstheme="minorHAnsi"/>
          <w:bCs/>
          <w:sz w:val="22"/>
          <w:szCs w:val="22"/>
        </w:rPr>
        <w:t xml:space="preserve"> antibiotics</w:t>
      </w:r>
      <w:r w:rsidR="001C3857" w:rsidRPr="005174BD">
        <w:rPr>
          <w:rFonts w:asciiTheme="minorHAnsi" w:hAnsiTheme="minorHAnsi" w:cstheme="minorHAnsi"/>
          <w:bCs/>
          <w:sz w:val="22"/>
          <w:szCs w:val="22"/>
        </w:rPr>
        <w:t xml:space="preserve"> (</w:t>
      </w:r>
      <w:r w:rsidR="002F34D7" w:rsidRPr="005174BD">
        <w:rPr>
          <w:rFonts w:asciiTheme="minorHAnsi" w:hAnsiTheme="minorHAnsi" w:cstheme="minorHAnsi"/>
          <w:bCs/>
          <w:sz w:val="22"/>
          <w:szCs w:val="22"/>
        </w:rPr>
        <w:t>e.g.</w:t>
      </w:r>
      <w:r w:rsidR="00225E15" w:rsidRPr="005174BD">
        <w:rPr>
          <w:rFonts w:asciiTheme="minorHAnsi" w:hAnsiTheme="minorHAnsi" w:cstheme="minorHAnsi"/>
          <w:bCs/>
          <w:sz w:val="22"/>
          <w:szCs w:val="22"/>
        </w:rPr>
        <w:t xml:space="preserve">, </w:t>
      </w:r>
      <w:r w:rsidR="00863BF3" w:rsidRPr="005174BD">
        <w:rPr>
          <w:rFonts w:asciiTheme="minorHAnsi" w:hAnsiTheme="minorHAnsi" w:cstheme="minorHAnsi"/>
          <w:bCs/>
          <w:sz w:val="22"/>
          <w:szCs w:val="22"/>
        </w:rPr>
        <w:t>c</w:t>
      </w:r>
      <w:r w:rsidR="001C3857" w:rsidRPr="005174BD">
        <w:rPr>
          <w:rFonts w:asciiTheme="minorHAnsi" w:hAnsiTheme="minorHAnsi" w:cstheme="minorHAnsi"/>
          <w:bCs/>
          <w:sz w:val="22"/>
          <w:szCs w:val="22"/>
        </w:rPr>
        <w:t>hloramphenicol), disinfectants (</w:t>
      </w:r>
      <w:r w:rsidR="00225E15" w:rsidRPr="005174BD">
        <w:rPr>
          <w:rFonts w:asciiTheme="minorHAnsi" w:hAnsiTheme="minorHAnsi" w:cstheme="minorHAnsi"/>
          <w:bCs/>
          <w:sz w:val="22"/>
          <w:szCs w:val="22"/>
        </w:rPr>
        <w:t xml:space="preserve">e.g., </w:t>
      </w:r>
      <w:r w:rsidR="001C3857" w:rsidRPr="005174BD">
        <w:rPr>
          <w:rFonts w:asciiTheme="minorHAnsi" w:hAnsiTheme="minorHAnsi" w:cstheme="minorHAnsi"/>
          <w:bCs/>
          <w:sz w:val="22"/>
          <w:szCs w:val="22"/>
        </w:rPr>
        <w:t xml:space="preserve">benzalkonium chloride, </w:t>
      </w:r>
      <w:proofErr w:type="spellStart"/>
      <w:r w:rsidR="001C3857" w:rsidRPr="005174BD">
        <w:rPr>
          <w:rFonts w:asciiTheme="minorHAnsi" w:hAnsiTheme="minorHAnsi" w:cstheme="minorHAnsi"/>
          <w:bCs/>
          <w:sz w:val="22"/>
          <w:szCs w:val="22"/>
        </w:rPr>
        <w:t>cetylpyridinium</w:t>
      </w:r>
      <w:proofErr w:type="spellEnd"/>
      <w:r w:rsidR="001C3857" w:rsidRPr="005174BD">
        <w:rPr>
          <w:rFonts w:asciiTheme="minorHAnsi" w:hAnsiTheme="minorHAnsi" w:cstheme="minorHAnsi"/>
          <w:bCs/>
          <w:sz w:val="22"/>
          <w:szCs w:val="22"/>
        </w:rPr>
        <w:t xml:space="preserve"> chloride), </w:t>
      </w:r>
      <w:r w:rsidR="00863BF3" w:rsidRPr="005174BD">
        <w:rPr>
          <w:rFonts w:asciiTheme="minorHAnsi" w:hAnsiTheme="minorHAnsi" w:cstheme="minorHAnsi"/>
          <w:bCs/>
          <w:sz w:val="22"/>
          <w:szCs w:val="22"/>
        </w:rPr>
        <w:t>q</w:t>
      </w:r>
      <w:r w:rsidR="001C3857" w:rsidRPr="005174BD">
        <w:rPr>
          <w:rFonts w:asciiTheme="minorHAnsi" w:hAnsiTheme="minorHAnsi" w:cstheme="minorHAnsi"/>
          <w:bCs/>
          <w:sz w:val="22"/>
          <w:szCs w:val="22"/>
        </w:rPr>
        <w:t>uinolone class</w:t>
      </w:r>
      <w:r w:rsidR="00225E15" w:rsidRPr="005174BD">
        <w:rPr>
          <w:rFonts w:asciiTheme="minorHAnsi" w:hAnsiTheme="minorHAnsi" w:cstheme="minorHAnsi"/>
          <w:bCs/>
          <w:sz w:val="22"/>
          <w:szCs w:val="22"/>
        </w:rPr>
        <w:t xml:space="preserve"> antibiotics</w:t>
      </w:r>
      <w:r w:rsidR="001C3857" w:rsidRPr="005174BD">
        <w:rPr>
          <w:rFonts w:asciiTheme="minorHAnsi" w:hAnsiTheme="minorHAnsi" w:cstheme="minorHAnsi"/>
          <w:bCs/>
          <w:sz w:val="22"/>
          <w:szCs w:val="22"/>
        </w:rPr>
        <w:t xml:space="preserve"> (</w:t>
      </w:r>
      <w:r w:rsidR="00225E15" w:rsidRPr="005174BD">
        <w:rPr>
          <w:rFonts w:asciiTheme="minorHAnsi" w:hAnsiTheme="minorHAnsi" w:cstheme="minorHAnsi"/>
          <w:bCs/>
          <w:sz w:val="22"/>
          <w:szCs w:val="22"/>
        </w:rPr>
        <w:t xml:space="preserve">e.g., </w:t>
      </w:r>
      <w:r w:rsidR="00863BF3" w:rsidRPr="005174BD">
        <w:rPr>
          <w:rFonts w:asciiTheme="minorHAnsi" w:hAnsiTheme="minorHAnsi" w:cstheme="minorHAnsi"/>
          <w:bCs/>
          <w:sz w:val="22"/>
          <w:szCs w:val="22"/>
        </w:rPr>
        <w:t>c</w:t>
      </w:r>
      <w:r w:rsidR="001C3857" w:rsidRPr="005174BD">
        <w:rPr>
          <w:rFonts w:asciiTheme="minorHAnsi" w:hAnsiTheme="minorHAnsi" w:cstheme="minorHAnsi"/>
          <w:bCs/>
          <w:sz w:val="22"/>
          <w:szCs w:val="22"/>
        </w:rPr>
        <w:t xml:space="preserve">iprofloxacin, </w:t>
      </w:r>
      <w:r w:rsidR="00863BF3" w:rsidRPr="005174BD">
        <w:rPr>
          <w:rFonts w:asciiTheme="minorHAnsi" w:hAnsiTheme="minorHAnsi" w:cstheme="minorHAnsi"/>
          <w:bCs/>
          <w:sz w:val="22"/>
          <w:szCs w:val="22"/>
        </w:rPr>
        <w:t>n</w:t>
      </w:r>
      <w:r w:rsidR="001C3857" w:rsidRPr="005174BD">
        <w:rPr>
          <w:rFonts w:asciiTheme="minorHAnsi" w:hAnsiTheme="minorHAnsi" w:cstheme="minorHAnsi"/>
          <w:bCs/>
          <w:sz w:val="22"/>
          <w:szCs w:val="22"/>
        </w:rPr>
        <w:t xml:space="preserve">alidixic acid), </w:t>
      </w:r>
      <w:r w:rsidR="00863BF3" w:rsidRPr="005174BD">
        <w:rPr>
          <w:rFonts w:asciiTheme="minorHAnsi" w:hAnsiTheme="minorHAnsi" w:cstheme="minorHAnsi"/>
          <w:bCs/>
          <w:sz w:val="22"/>
          <w:szCs w:val="22"/>
        </w:rPr>
        <w:t>t</w:t>
      </w:r>
      <w:r w:rsidR="001C3857" w:rsidRPr="005174BD">
        <w:rPr>
          <w:rFonts w:asciiTheme="minorHAnsi" w:hAnsiTheme="minorHAnsi" w:cstheme="minorHAnsi"/>
          <w:bCs/>
          <w:sz w:val="22"/>
          <w:szCs w:val="22"/>
        </w:rPr>
        <w:t>rimethoprim</w:t>
      </w:r>
      <w:r w:rsidR="003422E6" w:rsidRPr="005174BD">
        <w:rPr>
          <w:rFonts w:asciiTheme="minorHAnsi" w:hAnsiTheme="minorHAnsi" w:cstheme="minorHAnsi"/>
          <w:bCs/>
          <w:sz w:val="22"/>
          <w:szCs w:val="22"/>
        </w:rPr>
        <w:t>,</w:t>
      </w:r>
      <w:r w:rsidR="001C3857" w:rsidRPr="005174BD">
        <w:rPr>
          <w:rFonts w:asciiTheme="minorHAnsi" w:hAnsiTheme="minorHAnsi" w:cstheme="minorHAnsi"/>
          <w:bCs/>
          <w:sz w:val="22"/>
          <w:szCs w:val="22"/>
        </w:rPr>
        <w:t xml:space="preserve"> and </w:t>
      </w:r>
      <w:r w:rsidR="003422E6" w:rsidRPr="005174BD">
        <w:rPr>
          <w:rFonts w:asciiTheme="minorHAnsi" w:hAnsiTheme="minorHAnsi" w:cstheme="minorHAnsi"/>
          <w:bCs/>
          <w:sz w:val="22"/>
          <w:szCs w:val="22"/>
        </w:rPr>
        <w:t>others</w:t>
      </w:r>
      <w:r w:rsidR="00C2381E" w:rsidRPr="005174BD">
        <w:rPr>
          <w:rFonts w:asciiTheme="minorHAnsi" w:hAnsiTheme="minorHAnsi" w:cstheme="minorHAnsi"/>
          <w:bCs/>
          <w:sz w:val="22"/>
          <w:szCs w:val="22"/>
        </w:rPr>
        <w:t xml:space="preserve">. However, </w:t>
      </w:r>
      <w:r w:rsidR="00C2381E" w:rsidRPr="005174BD">
        <w:rPr>
          <w:rFonts w:asciiTheme="minorHAnsi" w:hAnsiTheme="minorHAnsi" w:cstheme="minorHAnsi"/>
          <w:bCs/>
          <w:i/>
          <w:iCs/>
          <w:sz w:val="22"/>
          <w:szCs w:val="22"/>
        </w:rPr>
        <w:t>dfrB3</w:t>
      </w:r>
      <w:r w:rsidR="0095168E" w:rsidRPr="005174BD">
        <w:rPr>
          <w:rFonts w:asciiTheme="minorHAnsi" w:hAnsiTheme="minorHAnsi" w:cstheme="minorHAnsi"/>
          <w:bCs/>
          <w:sz w:val="22"/>
          <w:szCs w:val="22"/>
        </w:rPr>
        <w:t>, which encodes for dihydrofolate reductase that confers resistance to trimethoprim</w:t>
      </w:r>
      <w:r w:rsidR="00C2381E" w:rsidRPr="005174BD">
        <w:rPr>
          <w:rFonts w:asciiTheme="minorHAnsi" w:hAnsiTheme="minorHAnsi" w:cstheme="minorHAnsi"/>
          <w:bCs/>
          <w:sz w:val="22"/>
          <w:szCs w:val="22"/>
        </w:rPr>
        <w:t xml:space="preserve">, </w:t>
      </w:r>
      <w:r w:rsidR="0095168E" w:rsidRPr="005174BD">
        <w:rPr>
          <w:rFonts w:asciiTheme="minorHAnsi" w:hAnsiTheme="minorHAnsi" w:cstheme="minorHAnsi"/>
          <w:bCs/>
          <w:sz w:val="22"/>
          <w:szCs w:val="22"/>
        </w:rPr>
        <w:t>was found with a</w:t>
      </w:r>
      <w:r w:rsidR="00C2381E" w:rsidRPr="005174BD">
        <w:rPr>
          <w:rFonts w:asciiTheme="minorHAnsi" w:hAnsiTheme="minorHAnsi" w:cstheme="minorHAnsi"/>
          <w:bCs/>
          <w:sz w:val="22"/>
          <w:szCs w:val="22"/>
        </w:rPr>
        <w:t xml:space="preserve"> 90.14% similarity </w:t>
      </w:r>
      <w:r w:rsidR="00D27418" w:rsidRPr="005174BD">
        <w:rPr>
          <w:rFonts w:asciiTheme="minorHAnsi" w:hAnsiTheme="minorHAnsi" w:cstheme="minorHAnsi"/>
          <w:bCs/>
          <w:sz w:val="22"/>
          <w:szCs w:val="22"/>
        </w:rPr>
        <w:t xml:space="preserve">with the </w:t>
      </w:r>
      <w:r w:rsidR="00D27418" w:rsidRPr="005174BD">
        <w:rPr>
          <w:rFonts w:asciiTheme="minorHAnsi" w:hAnsiTheme="minorHAnsi" w:cstheme="minorHAnsi"/>
          <w:sz w:val="22"/>
          <w:szCs w:val="22"/>
        </w:rPr>
        <w:t>plasmid R751 in</w:t>
      </w:r>
      <w:r w:rsidR="00D27418" w:rsidRPr="005174BD">
        <w:rPr>
          <w:rFonts w:asciiTheme="minorHAnsi" w:hAnsiTheme="minorHAnsi" w:cstheme="minorHAnsi"/>
          <w:bCs/>
          <w:sz w:val="22"/>
          <w:szCs w:val="22"/>
        </w:rPr>
        <w:t xml:space="preserve"> </w:t>
      </w:r>
      <w:r w:rsidR="00D27418" w:rsidRPr="005174BD">
        <w:rPr>
          <w:rFonts w:asciiTheme="minorHAnsi" w:hAnsiTheme="minorHAnsi" w:cstheme="minorHAnsi"/>
          <w:i/>
          <w:iCs/>
          <w:sz w:val="22"/>
          <w:szCs w:val="22"/>
        </w:rPr>
        <w:t>Klebsiella aerogenes</w:t>
      </w:r>
      <w:r w:rsidR="00D27418" w:rsidRPr="005174BD">
        <w:rPr>
          <w:rFonts w:asciiTheme="minorHAnsi" w:hAnsiTheme="minorHAnsi" w:cstheme="minorHAnsi"/>
          <w:sz w:val="22"/>
          <w:szCs w:val="22"/>
        </w:rPr>
        <w:t xml:space="preserve"> </w:t>
      </w:r>
      <w:r w:rsidR="003A4362" w:rsidRPr="005174BD">
        <w:rPr>
          <w:rFonts w:asciiTheme="minorHAnsi" w:hAnsiTheme="minorHAnsi" w:cstheme="minorHAnsi"/>
          <w:bCs/>
          <w:sz w:val="22"/>
          <w:szCs w:val="22"/>
        </w:rPr>
        <w:t xml:space="preserve">only </w:t>
      </w:r>
      <w:r w:rsidR="00C2381E" w:rsidRPr="005174BD">
        <w:rPr>
          <w:rFonts w:asciiTheme="minorHAnsi" w:hAnsiTheme="minorHAnsi" w:cstheme="minorHAnsi"/>
          <w:bCs/>
          <w:sz w:val="22"/>
          <w:szCs w:val="22"/>
        </w:rPr>
        <w:t>in</w:t>
      </w:r>
      <w:r w:rsidR="00225E15" w:rsidRPr="005174BD">
        <w:rPr>
          <w:rFonts w:asciiTheme="minorHAnsi" w:hAnsiTheme="minorHAnsi" w:cstheme="minorHAnsi"/>
          <w:bCs/>
          <w:sz w:val="22"/>
          <w:szCs w:val="22"/>
        </w:rPr>
        <w:t xml:space="preserve"> the</w:t>
      </w:r>
      <w:r w:rsidR="00C2381E" w:rsidRPr="005174BD">
        <w:rPr>
          <w:rFonts w:asciiTheme="minorHAnsi" w:hAnsiTheme="minorHAnsi" w:cstheme="minorHAnsi"/>
          <w:bCs/>
          <w:sz w:val="22"/>
          <w:szCs w:val="22"/>
        </w:rPr>
        <w:t xml:space="preserve"> light fraction.</w:t>
      </w:r>
      <w:r w:rsidR="0095168E" w:rsidRPr="005174BD">
        <w:rPr>
          <w:rFonts w:asciiTheme="minorHAnsi" w:hAnsiTheme="minorHAnsi" w:cstheme="minorHAnsi"/>
          <w:bCs/>
          <w:sz w:val="22"/>
          <w:szCs w:val="22"/>
        </w:rPr>
        <w:t xml:space="preserve"> </w:t>
      </w:r>
      <w:r w:rsidR="007D77C8" w:rsidRPr="005174BD">
        <w:rPr>
          <w:rFonts w:asciiTheme="minorHAnsi" w:hAnsiTheme="minorHAnsi" w:cstheme="minorHAnsi"/>
          <w:bCs/>
          <w:sz w:val="22"/>
          <w:szCs w:val="22"/>
        </w:rPr>
        <w:t>The</w:t>
      </w:r>
      <w:r w:rsidR="003A4362" w:rsidRPr="005174BD">
        <w:rPr>
          <w:rFonts w:asciiTheme="minorHAnsi" w:hAnsiTheme="minorHAnsi" w:cstheme="minorHAnsi"/>
          <w:bCs/>
          <w:sz w:val="22"/>
          <w:szCs w:val="22"/>
        </w:rPr>
        <w:t xml:space="preserve"> presence of ARG</w:t>
      </w:r>
      <w:r w:rsidR="00225E15" w:rsidRPr="005174BD">
        <w:rPr>
          <w:rFonts w:asciiTheme="minorHAnsi" w:hAnsiTheme="minorHAnsi" w:cstheme="minorHAnsi"/>
          <w:bCs/>
          <w:sz w:val="22"/>
          <w:szCs w:val="22"/>
        </w:rPr>
        <w:t>s</w:t>
      </w:r>
      <w:r w:rsidR="003A4362" w:rsidRPr="005174BD">
        <w:rPr>
          <w:rFonts w:asciiTheme="minorHAnsi" w:hAnsiTheme="minorHAnsi" w:cstheme="minorHAnsi"/>
          <w:bCs/>
          <w:sz w:val="22"/>
          <w:szCs w:val="22"/>
        </w:rPr>
        <w:t xml:space="preserve"> that confer resistance to </w:t>
      </w:r>
      <w:r w:rsidR="00D563ED" w:rsidRPr="005174BD">
        <w:rPr>
          <w:rFonts w:asciiTheme="minorHAnsi" w:hAnsiTheme="minorHAnsi" w:cstheme="minorHAnsi"/>
          <w:bCs/>
          <w:sz w:val="22"/>
          <w:szCs w:val="22"/>
        </w:rPr>
        <w:t>b</w:t>
      </w:r>
      <w:r w:rsidR="003A4362" w:rsidRPr="005174BD">
        <w:rPr>
          <w:rFonts w:asciiTheme="minorHAnsi" w:hAnsiTheme="minorHAnsi" w:cstheme="minorHAnsi"/>
          <w:bCs/>
          <w:sz w:val="22"/>
          <w:szCs w:val="22"/>
        </w:rPr>
        <w:t xml:space="preserve">eta-lactam </w:t>
      </w:r>
      <w:r w:rsidR="00391EF1" w:rsidRPr="005174BD">
        <w:rPr>
          <w:rFonts w:asciiTheme="minorHAnsi" w:hAnsiTheme="minorHAnsi" w:cstheme="minorHAnsi"/>
          <w:bCs/>
          <w:sz w:val="22"/>
          <w:szCs w:val="22"/>
        </w:rPr>
        <w:t xml:space="preserve">were also found in both </w:t>
      </w:r>
      <w:r w:rsidR="003A4362" w:rsidRPr="005174BD">
        <w:rPr>
          <w:rFonts w:asciiTheme="minorHAnsi" w:hAnsiTheme="minorHAnsi" w:cstheme="minorHAnsi"/>
          <w:bCs/>
          <w:sz w:val="22"/>
          <w:szCs w:val="22"/>
        </w:rPr>
        <w:t xml:space="preserve">light and heavy fraction, </w:t>
      </w:r>
      <w:r w:rsidR="00391EF1" w:rsidRPr="005174BD">
        <w:rPr>
          <w:rFonts w:asciiTheme="minorHAnsi" w:hAnsiTheme="minorHAnsi" w:cstheme="minorHAnsi"/>
          <w:bCs/>
          <w:sz w:val="22"/>
          <w:szCs w:val="22"/>
        </w:rPr>
        <w:t>but</w:t>
      </w:r>
      <w:r w:rsidR="003A4362" w:rsidRPr="005174BD">
        <w:rPr>
          <w:rFonts w:asciiTheme="minorHAnsi" w:hAnsiTheme="minorHAnsi" w:cstheme="minorHAnsi"/>
          <w:bCs/>
          <w:sz w:val="22"/>
          <w:szCs w:val="22"/>
        </w:rPr>
        <w:t xml:space="preserve"> not in MAG-1. </w:t>
      </w:r>
      <w:r w:rsidR="00391EF1" w:rsidRPr="005174BD">
        <w:rPr>
          <w:rFonts w:asciiTheme="minorHAnsi" w:hAnsiTheme="minorHAnsi" w:cstheme="minorHAnsi"/>
          <w:bCs/>
          <w:sz w:val="22"/>
          <w:szCs w:val="22"/>
        </w:rPr>
        <w:t xml:space="preserve">For example, </w:t>
      </w:r>
      <w:r w:rsidR="003A4362" w:rsidRPr="005174BD">
        <w:rPr>
          <w:rFonts w:asciiTheme="minorHAnsi" w:hAnsiTheme="minorHAnsi" w:cstheme="minorHAnsi"/>
          <w:bCs/>
          <w:i/>
          <w:iCs/>
          <w:sz w:val="22"/>
          <w:szCs w:val="22"/>
        </w:rPr>
        <w:t>blaTEM-181</w:t>
      </w:r>
      <w:r w:rsidR="003A4362" w:rsidRPr="005174BD">
        <w:rPr>
          <w:rFonts w:asciiTheme="minorHAnsi" w:hAnsiTheme="minorHAnsi" w:cstheme="minorHAnsi"/>
          <w:bCs/>
          <w:sz w:val="22"/>
          <w:szCs w:val="22"/>
        </w:rPr>
        <w:t xml:space="preserve"> in</w:t>
      </w:r>
      <w:r w:rsidR="00225E15" w:rsidRPr="005174BD">
        <w:rPr>
          <w:rFonts w:asciiTheme="minorHAnsi" w:hAnsiTheme="minorHAnsi" w:cstheme="minorHAnsi"/>
          <w:bCs/>
          <w:sz w:val="22"/>
          <w:szCs w:val="22"/>
        </w:rPr>
        <w:t xml:space="preserve"> the</w:t>
      </w:r>
      <w:r w:rsidR="003A4362" w:rsidRPr="005174BD">
        <w:rPr>
          <w:rFonts w:asciiTheme="minorHAnsi" w:hAnsiTheme="minorHAnsi" w:cstheme="minorHAnsi"/>
          <w:bCs/>
          <w:sz w:val="22"/>
          <w:szCs w:val="22"/>
        </w:rPr>
        <w:t xml:space="preserve"> light fraction </w:t>
      </w:r>
      <w:r w:rsidR="00391EF1" w:rsidRPr="005174BD">
        <w:rPr>
          <w:rFonts w:asciiTheme="minorHAnsi" w:hAnsiTheme="minorHAnsi" w:cstheme="minorHAnsi"/>
          <w:bCs/>
          <w:sz w:val="22"/>
          <w:szCs w:val="22"/>
        </w:rPr>
        <w:t>was found with a</w:t>
      </w:r>
      <w:r w:rsidR="003A4362" w:rsidRPr="005174BD">
        <w:rPr>
          <w:rFonts w:asciiTheme="minorHAnsi" w:hAnsiTheme="minorHAnsi" w:cstheme="minorHAnsi"/>
          <w:bCs/>
          <w:sz w:val="22"/>
          <w:szCs w:val="22"/>
        </w:rPr>
        <w:t xml:space="preserve"> 99.86% similarity</w:t>
      </w:r>
      <w:r w:rsidR="004769F2" w:rsidRPr="005174BD">
        <w:rPr>
          <w:rFonts w:asciiTheme="minorHAnsi" w:hAnsiTheme="minorHAnsi" w:cstheme="minorHAnsi"/>
          <w:bCs/>
          <w:sz w:val="22"/>
          <w:szCs w:val="22"/>
        </w:rPr>
        <w:t xml:space="preserve"> with a vector pUC-3GLA</w:t>
      </w:r>
      <w:r w:rsidR="00655284" w:rsidRPr="005174BD">
        <w:rPr>
          <w:rFonts w:asciiTheme="minorHAnsi" w:hAnsiTheme="minorHAnsi" w:cstheme="minorHAnsi"/>
          <w:bCs/>
          <w:sz w:val="22"/>
          <w:szCs w:val="22"/>
        </w:rPr>
        <w:t>,</w:t>
      </w:r>
      <w:r w:rsidR="003A4362" w:rsidRPr="005174BD">
        <w:rPr>
          <w:rFonts w:asciiTheme="minorHAnsi" w:hAnsiTheme="minorHAnsi" w:cstheme="minorHAnsi"/>
          <w:bCs/>
          <w:sz w:val="22"/>
          <w:szCs w:val="22"/>
        </w:rPr>
        <w:t xml:space="preserve"> and </w:t>
      </w:r>
      <w:r w:rsidR="003A4362" w:rsidRPr="005174BD">
        <w:rPr>
          <w:rFonts w:asciiTheme="minorHAnsi" w:hAnsiTheme="minorHAnsi" w:cstheme="minorHAnsi"/>
          <w:bCs/>
          <w:i/>
          <w:iCs/>
          <w:sz w:val="22"/>
          <w:szCs w:val="22"/>
        </w:rPr>
        <w:t>blaL1</w:t>
      </w:r>
      <w:r w:rsidR="003A4362" w:rsidRPr="005174BD">
        <w:rPr>
          <w:rFonts w:asciiTheme="minorHAnsi" w:hAnsiTheme="minorHAnsi" w:cstheme="minorHAnsi"/>
          <w:bCs/>
          <w:sz w:val="22"/>
          <w:szCs w:val="22"/>
        </w:rPr>
        <w:t xml:space="preserve"> in heavy fraction with 85.84% </w:t>
      </w:r>
      <w:r w:rsidR="00391EF1" w:rsidRPr="005174BD">
        <w:rPr>
          <w:rFonts w:asciiTheme="minorHAnsi" w:hAnsiTheme="minorHAnsi" w:cstheme="minorHAnsi"/>
          <w:bCs/>
          <w:sz w:val="22"/>
          <w:szCs w:val="22"/>
        </w:rPr>
        <w:t xml:space="preserve">of </w:t>
      </w:r>
      <w:r w:rsidR="003A4362" w:rsidRPr="005174BD">
        <w:rPr>
          <w:rFonts w:asciiTheme="minorHAnsi" w:hAnsiTheme="minorHAnsi" w:cstheme="minorHAnsi"/>
          <w:bCs/>
          <w:sz w:val="22"/>
          <w:szCs w:val="22"/>
        </w:rPr>
        <w:t>similarity</w:t>
      </w:r>
      <w:r w:rsidR="004769F2" w:rsidRPr="005174BD">
        <w:rPr>
          <w:rFonts w:asciiTheme="minorHAnsi" w:hAnsiTheme="minorHAnsi" w:cstheme="minorHAnsi"/>
          <w:bCs/>
          <w:sz w:val="22"/>
          <w:szCs w:val="22"/>
        </w:rPr>
        <w:t xml:space="preserve"> with a </w:t>
      </w:r>
      <w:r w:rsidR="004769F2" w:rsidRPr="005174BD">
        <w:rPr>
          <w:rFonts w:asciiTheme="minorHAnsi" w:hAnsiTheme="minorHAnsi" w:cstheme="minorHAnsi"/>
          <w:sz w:val="22"/>
          <w:szCs w:val="22"/>
        </w:rPr>
        <w:t xml:space="preserve">beta-lactamase gene in </w:t>
      </w:r>
      <w:r w:rsidR="004769F2" w:rsidRPr="005174BD">
        <w:rPr>
          <w:rFonts w:asciiTheme="minorHAnsi" w:hAnsiTheme="minorHAnsi" w:cstheme="minorHAnsi"/>
          <w:i/>
          <w:iCs/>
          <w:sz w:val="22"/>
          <w:szCs w:val="22"/>
        </w:rPr>
        <w:t xml:space="preserve">Stenotrophomonas </w:t>
      </w:r>
      <w:proofErr w:type="spellStart"/>
      <w:r w:rsidR="004769F2" w:rsidRPr="005174BD">
        <w:rPr>
          <w:rFonts w:asciiTheme="minorHAnsi" w:hAnsiTheme="minorHAnsi" w:cstheme="minorHAnsi"/>
          <w:i/>
          <w:iCs/>
          <w:sz w:val="22"/>
          <w:szCs w:val="22"/>
        </w:rPr>
        <w:t>maltophilia</w:t>
      </w:r>
      <w:proofErr w:type="spellEnd"/>
      <w:r w:rsidR="004769F2" w:rsidRPr="005174BD">
        <w:rPr>
          <w:rFonts w:asciiTheme="minorHAnsi" w:hAnsiTheme="minorHAnsi" w:cstheme="minorHAnsi"/>
          <w:sz w:val="22"/>
          <w:szCs w:val="22"/>
        </w:rPr>
        <w:t xml:space="preserve"> strain K1</w:t>
      </w:r>
      <w:r w:rsidR="003A4362" w:rsidRPr="005174BD">
        <w:rPr>
          <w:rFonts w:asciiTheme="minorHAnsi" w:hAnsiTheme="minorHAnsi" w:cstheme="minorHAnsi"/>
          <w:bCs/>
          <w:sz w:val="22"/>
          <w:szCs w:val="22"/>
        </w:rPr>
        <w:t xml:space="preserve">. </w:t>
      </w:r>
      <w:r w:rsidR="00655284" w:rsidRPr="005174BD">
        <w:rPr>
          <w:rFonts w:asciiTheme="minorHAnsi" w:hAnsiTheme="minorHAnsi" w:cstheme="minorHAnsi"/>
          <w:bCs/>
          <w:sz w:val="22"/>
          <w:szCs w:val="22"/>
        </w:rPr>
        <w:t xml:space="preserve">No ARG </w:t>
      </w:r>
      <w:r w:rsidR="00225E15" w:rsidRPr="005174BD">
        <w:rPr>
          <w:rFonts w:asciiTheme="minorHAnsi" w:hAnsiTheme="minorHAnsi" w:cstheme="minorHAnsi"/>
          <w:bCs/>
          <w:sz w:val="22"/>
          <w:szCs w:val="22"/>
        </w:rPr>
        <w:t xml:space="preserve">conferring </w:t>
      </w:r>
      <w:r w:rsidR="00655284" w:rsidRPr="005174BD">
        <w:rPr>
          <w:rFonts w:asciiTheme="minorHAnsi" w:hAnsiTheme="minorHAnsi" w:cstheme="minorHAnsi"/>
          <w:bCs/>
          <w:sz w:val="22"/>
          <w:szCs w:val="22"/>
        </w:rPr>
        <w:t>be</w:t>
      </w:r>
      <w:r w:rsidR="00225E15" w:rsidRPr="005174BD">
        <w:rPr>
          <w:rFonts w:asciiTheme="minorHAnsi" w:hAnsiTheme="minorHAnsi" w:cstheme="minorHAnsi"/>
          <w:bCs/>
          <w:sz w:val="22"/>
          <w:szCs w:val="22"/>
        </w:rPr>
        <w:t>t</w:t>
      </w:r>
      <w:r w:rsidR="00655284" w:rsidRPr="005174BD">
        <w:rPr>
          <w:rFonts w:asciiTheme="minorHAnsi" w:hAnsiTheme="minorHAnsi" w:cstheme="minorHAnsi"/>
          <w:bCs/>
          <w:sz w:val="22"/>
          <w:szCs w:val="22"/>
        </w:rPr>
        <w:t xml:space="preserve">a-lactam </w:t>
      </w:r>
      <w:r w:rsidR="00225E15" w:rsidRPr="005174BD">
        <w:rPr>
          <w:rFonts w:asciiTheme="minorHAnsi" w:hAnsiTheme="minorHAnsi" w:cstheme="minorHAnsi"/>
          <w:bCs/>
          <w:sz w:val="22"/>
          <w:szCs w:val="22"/>
        </w:rPr>
        <w:t xml:space="preserve">resistance </w:t>
      </w:r>
      <w:r w:rsidR="00655284" w:rsidRPr="005174BD">
        <w:rPr>
          <w:rFonts w:asciiTheme="minorHAnsi" w:hAnsiTheme="minorHAnsi" w:cstheme="minorHAnsi"/>
          <w:bCs/>
          <w:sz w:val="22"/>
          <w:szCs w:val="22"/>
        </w:rPr>
        <w:t>was present in MAG-1</w:t>
      </w:r>
      <w:r w:rsidR="00E83D27" w:rsidRPr="005174BD">
        <w:rPr>
          <w:rFonts w:asciiTheme="minorHAnsi" w:hAnsiTheme="minorHAnsi" w:cstheme="minorHAnsi"/>
          <w:bCs/>
          <w:sz w:val="22"/>
          <w:szCs w:val="22"/>
        </w:rPr>
        <w:t xml:space="preserve"> (Table 1). </w:t>
      </w:r>
    </w:p>
    <w:p w14:paraId="43810372" w14:textId="77777777" w:rsidR="009B1846" w:rsidRPr="005174BD" w:rsidRDefault="009B1846" w:rsidP="009B1846">
      <w:pPr>
        <w:spacing w:line="480" w:lineRule="auto"/>
        <w:rPr>
          <w:rFonts w:asciiTheme="minorHAnsi" w:hAnsiTheme="minorHAnsi" w:cstheme="minorHAnsi"/>
          <w:sz w:val="22"/>
          <w:szCs w:val="22"/>
        </w:rPr>
      </w:pPr>
    </w:p>
    <w:p w14:paraId="5DA3278C" w14:textId="7FC85565" w:rsidR="009B1846" w:rsidRPr="005174BD" w:rsidRDefault="009B1846" w:rsidP="009B1846">
      <w:pPr>
        <w:spacing w:line="480" w:lineRule="auto"/>
        <w:rPr>
          <w:rFonts w:asciiTheme="minorHAnsi" w:hAnsiTheme="minorHAnsi" w:cstheme="minorHAnsi"/>
          <w:sz w:val="22"/>
          <w:szCs w:val="22"/>
        </w:rPr>
      </w:pPr>
      <w:r w:rsidRPr="005174BD">
        <w:rPr>
          <w:rFonts w:asciiTheme="minorHAnsi" w:hAnsiTheme="minorHAnsi" w:cstheme="minorHAnsi"/>
          <w:sz w:val="22"/>
          <w:szCs w:val="22"/>
        </w:rPr>
        <w:t xml:space="preserve">Table 1. Antimicrobial resistance genes found in the </w:t>
      </w:r>
      <w:proofErr w:type="spellStart"/>
      <w:r w:rsidRPr="005174BD">
        <w:rPr>
          <w:rFonts w:asciiTheme="minorHAnsi" w:hAnsiTheme="minorHAnsi" w:cstheme="minorHAnsi"/>
          <w:sz w:val="22"/>
          <w:szCs w:val="22"/>
        </w:rPr>
        <w:t>unbinned</w:t>
      </w:r>
      <w:proofErr w:type="spellEnd"/>
      <w:r w:rsidRPr="005174BD">
        <w:rPr>
          <w:rFonts w:asciiTheme="minorHAnsi" w:hAnsiTheme="minorHAnsi" w:cstheme="minorHAnsi"/>
          <w:sz w:val="22"/>
          <w:szCs w:val="22"/>
        </w:rPr>
        <w:t>-assembled reads (from heavy and light fractions) and MAG-1</w:t>
      </w:r>
    </w:p>
    <w:tbl>
      <w:tblPr>
        <w:tblW w:w="9782" w:type="dxa"/>
        <w:tblInd w:w="-284" w:type="dxa"/>
        <w:tblLayout w:type="fixed"/>
        <w:tblLook w:val="04A0" w:firstRow="1" w:lastRow="0" w:firstColumn="1" w:lastColumn="0" w:noHBand="0" w:noVBand="1"/>
      </w:tblPr>
      <w:tblGrid>
        <w:gridCol w:w="1844"/>
        <w:gridCol w:w="1701"/>
        <w:gridCol w:w="708"/>
        <w:gridCol w:w="851"/>
        <w:gridCol w:w="850"/>
        <w:gridCol w:w="1276"/>
        <w:gridCol w:w="1276"/>
        <w:gridCol w:w="1276"/>
      </w:tblGrid>
      <w:tr w:rsidR="009B1846" w:rsidRPr="005174BD" w14:paraId="139CC708" w14:textId="77777777" w:rsidTr="001460A5">
        <w:trPr>
          <w:trHeight w:val="480"/>
        </w:trPr>
        <w:tc>
          <w:tcPr>
            <w:tcW w:w="1844" w:type="dxa"/>
            <w:vMerge w:val="restart"/>
            <w:tcBorders>
              <w:top w:val="single" w:sz="4" w:space="0" w:color="auto"/>
              <w:left w:val="nil"/>
              <w:bottom w:val="single" w:sz="4" w:space="0" w:color="000000"/>
              <w:right w:val="nil"/>
            </w:tcBorders>
            <w:shd w:val="clear" w:color="auto" w:fill="auto"/>
            <w:noWrap/>
            <w:vAlign w:val="center"/>
            <w:hideMark/>
          </w:tcPr>
          <w:p w14:paraId="57310C4A" w14:textId="77777777" w:rsidR="009B1846" w:rsidRPr="005174BD" w:rsidRDefault="009B1846" w:rsidP="006905A3">
            <w:pPr>
              <w:rPr>
                <w:rFonts w:asciiTheme="minorHAnsi" w:hAnsiTheme="minorHAnsi" w:cstheme="minorHAnsi"/>
                <w:color w:val="000000"/>
                <w:sz w:val="22"/>
                <w:szCs w:val="22"/>
                <w:lang w:val="en-IN"/>
              </w:rPr>
            </w:pPr>
            <w:r w:rsidRPr="005174BD">
              <w:rPr>
                <w:rFonts w:asciiTheme="minorHAnsi" w:hAnsiTheme="minorHAnsi" w:cstheme="minorHAnsi"/>
                <w:color w:val="000000"/>
                <w:sz w:val="22"/>
                <w:szCs w:val="22"/>
              </w:rPr>
              <w:t>Antimicrobial</w:t>
            </w:r>
          </w:p>
        </w:tc>
        <w:tc>
          <w:tcPr>
            <w:tcW w:w="1701" w:type="dxa"/>
            <w:vMerge w:val="restart"/>
            <w:tcBorders>
              <w:top w:val="single" w:sz="4" w:space="0" w:color="auto"/>
              <w:left w:val="nil"/>
              <w:bottom w:val="single" w:sz="4" w:space="0" w:color="000000"/>
              <w:right w:val="nil"/>
            </w:tcBorders>
            <w:shd w:val="clear" w:color="auto" w:fill="auto"/>
            <w:noWrap/>
            <w:vAlign w:val="center"/>
            <w:hideMark/>
          </w:tcPr>
          <w:p w14:paraId="0FB148FB"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Class</w:t>
            </w:r>
          </w:p>
        </w:tc>
        <w:tc>
          <w:tcPr>
            <w:tcW w:w="708" w:type="dxa"/>
            <w:vMerge w:val="restart"/>
            <w:tcBorders>
              <w:top w:val="single" w:sz="4" w:space="0" w:color="auto"/>
              <w:left w:val="nil"/>
              <w:bottom w:val="single" w:sz="4" w:space="0" w:color="000000"/>
              <w:right w:val="nil"/>
            </w:tcBorders>
            <w:shd w:val="clear" w:color="auto" w:fill="auto"/>
            <w:noWrap/>
            <w:vAlign w:val="center"/>
            <w:hideMark/>
          </w:tcPr>
          <w:p w14:paraId="1F496D59" w14:textId="77777777" w:rsidR="009B1846" w:rsidRPr="005174BD" w:rsidRDefault="009B1846" w:rsidP="006905A3">
            <w:pPr>
              <w:jc w:val="center"/>
              <w:rPr>
                <w:rFonts w:asciiTheme="minorHAnsi" w:hAnsiTheme="minorHAnsi" w:cstheme="minorHAnsi"/>
                <w:color w:val="000000"/>
                <w:sz w:val="22"/>
                <w:szCs w:val="22"/>
              </w:rPr>
            </w:pPr>
            <w:r w:rsidRPr="005174BD">
              <w:rPr>
                <w:rFonts w:asciiTheme="minorHAnsi" w:hAnsiTheme="minorHAnsi" w:cstheme="minorHAnsi"/>
                <w:color w:val="000000"/>
                <w:sz w:val="22"/>
                <w:szCs w:val="22"/>
              </w:rPr>
              <w:t>light</w:t>
            </w:r>
          </w:p>
        </w:tc>
        <w:tc>
          <w:tcPr>
            <w:tcW w:w="851" w:type="dxa"/>
            <w:vMerge w:val="restart"/>
            <w:tcBorders>
              <w:top w:val="single" w:sz="4" w:space="0" w:color="auto"/>
              <w:left w:val="nil"/>
              <w:bottom w:val="single" w:sz="4" w:space="0" w:color="000000"/>
              <w:right w:val="nil"/>
            </w:tcBorders>
            <w:shd w:val="clear" w:color="auto" w:fill="auto"/>
            <w:noWrap/>
            <w:vAlign w:val="center"/>
            <w:hideMark/>
          </w:tcPr>
          <w:p w14:paraId="5EF4B098" w14:textId="77777777" w:rsidR="009B1846" w:rsidRPr="005174BD" w:rsidRDefault="009B1846" w:rsidP="006905A3">
            <w:pPr>
              <w:jc w:val="center"/>
              <w:rPr>
                <w:rFonts w:asciiTheme="minorHAnsi" w:hAnsiTheme="minorHAnsi" w:cstheme="minorHAnsi"/>
                <w:color w:val="000000"/>
                <w:sz w:val="22"/>
                <w:szCs w:val="22"/>
              </w:rPr>
            </w:pPr>
            <w:r w:rsidRPr="005174BD">
              <w:rPr>
                <w:rFonts w:asciiTheme="minorHAnsi" w:hAnsiTheme="minorHAnsi" w:cstheme="minorHAnsi"/>
                <w:color w:val="000000"/>
                <w:sz w:val="22"/>
                <w:szCs w:val="22"/>
              </w:rPr>
              <w:t>heavy</w:t>
            </w:r>
          </w:p>
        </w:tc>
        <w:tc>
          <w:tcPr>
            <w:tcW w:w="850" w:type="dxa"/>
            <w:vMerge w:val="restart"/>
            <w:tcBorders>
              <w:top w:val="single" w:sz="4" w:space="0" w:color="auto"/>
              <w:left w:val="nil"/>
              <w:bottom w:val="single" w:sz="4" w:space="0" w:color="000000"/>
              <w:right w:val="nil"/>
            </w:tcBorders>
            <w:shd w:val="clear" w:color="auto" w:fill="auto"/>
            <w:noWrap/>
            <w:vAlign w:val="center"/>
            <w:hideMark/>
          </w:tcPr>
          <w:p w14:paraId="6C279913" w14:textId="77777777" w:rsidR="009B1846" w:rsidRPr="005174BD" w:rsidRDefault="009B1846" w:rsidP="006905A3">
            <w:pPr>
              <w:jc w:val="center"/>
              <w:rPr>
                <w:rFonts w:asciiTheme="minorHAnsi" w:hAnsiTheme="minorHAnsi" w:cstheme="minorHAnsi"/>
                <w:color w:val="000000"/>
                <w:sz w:val="22"/>
                <w:szCs w:val="22"/>
              </w:rPr>
            </w:pPr>
            <w:r w:rsidRPr="005174BD">
              <w:rPr>
                <w:rFonts w:asciiTheme="minorHAnsi" w:hAnsiTheme="minorHAnsi" w:cstheme="minorHAnsi"/>
                <w:color w:val="000000"/>
                <w:sz w:val="22"/>
                <w:szCs w:val="22"/>
              </w:rPr>
              <w:t>MAG-1</w:t>
            </w:r>
          </w:p>
        </w:tc>
        <w:tc>
          <w:tcPr>
            <w:tcW w:w="3828" w:type="dxa"/>
            <w:gridSpan w:val="3"/>
            <w:tcBorders>
              <w:top w:val="single" w:sz="4" w:space="0" w:color="auto"/>
              <w:left w:val="nil"/>
              <w:bottom w:val="single" w:sz="4" w:space="0" w:color="auto"/>
              <w:right w:val="nil"/>
            </w:tcBorders>
            <w:shd w:val="clear" w:color="auto" w:fill="auto"/>
            <w:noWrap/>
            <w:vAlign w:val="center"/>
            <w:hideMark/>
          </w:tcPr>
          <w:p w14:paraId="46285048" w14:textId="70D04BD1" w:rsidR="009B1846" w:rsidRPr="005174BD" w:rsidRDefault="009B1846" w:rsidP="006905A3">
            <w:pPr>
              <w:jc w:val="center"/>
              <w:rPr>
                <w:rFonts w:asciiTheme="minorHAnsi" w:hAnsiTheme="minorHAnsi" w:cstheme="minorHAnsi"/>
                <w:color w:val="000000"/>
                <w:sz w:val="22"/>
                <w:szCs w:val="22"/>
              </w:rPr>
            </w:pPr>
            <w:r w:rsidRPr="005174BD">
              <w:rPr>
                <w:rFonts w:asciiTheme="minorHAnsi" w:hAnsiTheme="minorHAnsi" w:cstheme="minorHAnsi"/>
                <w:color w:val="000000"/>
                <w:sz w:val="22"/>
                <w:szCs w:val="22"/>
              </w:rPr>
              <w:t>Gene (Similarity (%) / Reference</w:t>
            </w:r>
            <w:r w:rsidR="00D46AFD" w:rsidRPr="005174BD">
              <w:rPr>
                <w:rFonts w:asciiTheme="minorHAnsi" w:hAnsiTheme="minorHAnsi" w:cstheme="minorHAnsi"/>
                <w:color w:val="000000"/>
                <w:sz w:val="22"/>
                <w:szCs w:val="22"/>
              </w:rPr>
              <w:t>*</w:t>
            </w:r>
            <w:r w:rsidRPr="005174BD">
              <w:rPr>
                <w:rFonts w:asciiTheme="minorHAnsi" w:hAnsiTheme="minorHAnsi" w:cstheme="minorHAnsi"/>
                <w:color w:val="000000"/>
                <w:sz w:val="22"/>
                <w:szCs w:val="22"/>
              </w:rPr>
              <w:t>)</w:t>
            </w:r>
          </w:p>
        </w:tc>
      </w:tr>
      <w:tr w:rsidR="009B1846" w:rsidRPr="005174BD" w14:paraId="4F6D0AC4" w14:textId="77777777" w:rsidTr="00D46AFD">
        <w:trPr>
          <w:trHeight w:val="440"/>
        </w:trPr>
        <w:tc>
          <w:tcPr>
            <w:tcW w:w="1844" w:type="dxa"/>
            <w:vMerge/>
            <w:tcBorders>
              <w:top w:val="single" w:sz="4" w:space="0" w:color="auto"/>
              <w:left w:val="nil"/>
              <w:bottom w:val="single" w:sz="4" w:space="0" w:color="000000"/>
              <w:right w:val="nil"/>
            </w:tcBorders>
            <w:vAlign w:val="center"/>
            <w:hideMark/>
          </w:tcPr>
          <w:p w14:paraId="008C2E77" w14:textId="77777777" w:rsidR="009B1846" w:rsidRPr="005174BD" w:rsidRDefault="009B1846" w:rsidP="006905A3">
            <w:pPr>
              <w:rPr>
                <w:rFonts w:asciiTheme="minorHAnsi" w:hAnsiTheme="minorHAnsi" w:cstheme="minorHAnsi"/>
                <w:color w:val="000000"/>
                <w:sz w:val="22"/>
                <w:szCs w:val="22"/>
              </w:rPr>
            </w:pPr>
          </w:p>
        </w:tc>
        <w:tc>
          <w:tcPr>
            <w:tcW w:w="1701" w:type="dxa"/>
            <w:vMerge/>
            <w:tcBorders>
              <w:top w:val="single" w:sz="4" w:space="0" w:color="auto"/>
              <w:left w:val="nil"/>
              <w:bottom w:val="single" w:sz="4" w:space="0" w:color="000000"/>
              <w:right w:val="nil"/>
            </w:tcBorders>
            <w:vAlign w:val="center"/>
            <w:hideMark/>
          </w:tcPr>
          <w:p w14:paraId="1CDF3352" w14:textId="77777777" w:rsidR="009B1846" w:rsidRPr="005174BD" w:rsidRDefault="009B1846" w:rsidP="006905A3">
            <w:pPr>
              <w:rPr>
                <w:rFonts w:asciiTheme="minorHAnsi" w:hAnsiTheme="minorHAnsi" w:cstheme="minorHAnsi"/>
                <w:color w:val="000000"/>
                <w:sz w:val="22"/>
                <w:szCs w:val="22"/>
              </w:rPr>
            </w:pPr>
          </w:p>
        </w:tc>
        <w:tc>
          <w:tcPr>
            <w:tcW w:w="708" w:type="dxa"/>
            <w:vMerge/>
            <w:tcBorders>
              <w:top w:val="single" w:sz="4" w:space="0" w:color="auto"/>
              <w:left w:val="nil"/>
              <w:bottom w:val="single" w:sz="4" w:space="0" w:color="000000"/>
              <w:right w:val="nil"/>
            </w:tcBorders>
            <w:vAlign w:val="center"/>
            <w:hideMark/>
          </w:tcPr>
          <w:p w14:paraId="39C08B16" w14:textId="77777777" w:rsidR="009B1846" w:rsidRPr="005174BD" w:rsidRDefault="009B1846" w:rsidP="006905A3">
            <w:pPr>
              <w:rPr>
                <w:rFonts w:asciiTheme="minorHAnsi" w:hAnsiTheme="minorHAnsi" w:cstheme="minorHAnsi"/>
                <w:color w:val="000000"/>
                <w:sz w:val="22"/>
                <w:szCs w:val="22"/>
              </w:rPr>
            </w:pPr>
          </w:p>
        </w:tc>
        <w:tc>
          <w:tcPr>
            <w:tcW w:w="851" w:type="dxa"/>
            <w:vMerge/>
            <w:tcBorders>
              <w:top w:val="single" w:sz="4" w:space="0" w:color="auto"/>
              <w:left w:val="nil"/>
              <w:bottom w:val="single" w:sz="4" w:space="0" w:color="000000"/>
              <w:right w:val="nil"/>
            </w:tcBorders>
            <w:vAlign w:val="center"/>
            <w:hideMark/>
          </w:tcPr>
          <w:p w14:paraId="2AA4961C" w14:textId="77777777" w:rsidR="009B1846" w:rsidRPr="005174BD" w:rsidRDefault="009B1846" w:rsidP="006905A3">
            <w:pPr>
              <w:rPr>
                <w:rFonts w:asciiTheme="minorHAnsi" w:hAnsiTheme="minorHAnsi" w:cstheme="minorHAnsi"/>
                <w:color w:val="000000"/>
                <w:sz w:val="22"/>
                <w:szCs w:val="22"/>
              </w:rPr>
            </w:pPr>
          </w:p>
        </w:tc>
        <w:tc>
          <w:tcPr>
            <w:tcW w:w="850" w:type="dxa"/>
            <w:vMerge/>
            <w:tcBorders>
              <w:top w:val="single" w:sz="4" w:space="0" w:color="auto"/>
              <w:left w:val="nil"/>
              <w:bottom w:val="single" w:sz="4" w:space="0" w:color="000000"/>
              <w:right w:val="nil"/>
            </w:tcBorders>
            <w:vAlign w:val="center"/>
            <w:hideMark/>
          </w:tcPr>
          <w:p w14:paraId="071F7A81" w14:textId="77777777" w:rsidR="009B1846" w:rsidRPr="005174BD" w:rsidRDefault="009B1846" w:rsidP="006905A3">
            <w:pPr>
              <w:rPr>
                <w:rFonts w:asciiTheme="minorHAnsi" w:hAnsiTheme="minorHAnsi" w:cstheme="minorHAnsi"/>
                <w:color w:val="000000"/>
                <w:sz w:val="22"/>
                <w:szCs w:val="22"/>
              </w:rPr>
            </w:pPr>
          </w:p>
        </w:tc>
        <w:tc>
          <w:tcPr>
            <w:tcW w:w="1276" w:type="dxa"/>
            <w:tcBorders>
              <w:top w:val="nil"/>
              <w:left w:val="nil"/>
              <w:bottom w:val="single" w:sz="4" w:space="0" w:color="auto"/>
              <w:right w:val="nil"/>
            </w:tcBorders>
            <w:shd w:val="clear" w:color="auto" w:fill="auto"/>
            <w:noWrap/>
            <w:vAlign w:val="center"/>
            <w:hideMark/>
          </w:tcPr>
          <w:p w14:paraId="5DAB6188" w14:textId="77777777" w:rsidR="009B1846" w:rsidRPr="005174BD" w:rsidRDefault="009B1846" w:rsidP="006905A3">
            <w:pPr>
              <w:jc w:val="center"/>
              <w:rPr>
                <w:rFonts w:asciiTheme="minorHAnsi" w:hAnsiTheme="minorHAnsi" w:cstheme="minorHAnsi"/>
                <w:color w:val="000000"/>
                <w:sz w:val="22"/>
                <w:szCs w:val="22"/>
              </w:rPr>
            </w:pPr>
            <w:r w:rsidRPr="005174BD">
              <w:rPr>
                <w:rFonts w:asciiTheme="minorHAnsi" w:hAnsiTheme="minorHAnsi" w:cstheme="minorHAnsi"/>
                <w:color w:val="000000"/>
                <w:sz w:val="22"/>
                <w:szCs w:val="22"/>
              </w:rPr>
              <w:t>Light</w:t>
            </w:r>
          </w:p>
        </w:tc>
        <w:tc>
          <w:tcPr>
            <w:tcW w:w="1276" w:type="dxa"/>
            <w:tcBorders>
              <w:top w:val="nil"/>
              <w:left w:val="nil"/>
              <w:bottom w:val="single" w:sz="4" w:space="0" w:color="auto"/>
              <w:right w:val="nil"/>
            </w:tcBorders>
            <w:shd w:val="clear" w:color="auto" w:fill="auto"/>
            <w:noWrap/>
            <w:vAlign w:val="center"/>
            <w:hideMark/>
          </w:tcPr>
          <w:p w14:paraId="12C980DD" w14:textId="77777777" w:rsidR="009B1846" w:rsidRPr="005174BD" w:rsidRDefault="009B1846" w:rsidP="006905A3">
            <w:pPr>
              <w:jc w:val="center"/>
              <w:rPr>
                <w:rFonts w:asciiTheme="minorHAnsi" w:hAnsiTheme="minorHAnsi" w:cstheme="minorHAnsi"/>
                <w:color w:val="000000"/>
                <w:sz w:val="22"/>
                <w:szCs w:val="22"/>
              </w:rPr>
            </w:pPr>
            <w:r w:rsidRPr="005174BD">
              <w:rPr>
                <w:rFonts w:asciiTheme="minorHAnsi" w:hAnsiTheme="minorHAnsi" w:cstheme="minorHAnsi"/>
                <w:color w:val="000000"/>
                <w:sz w:val="22"/>
                <w:szCs w:val="22"/>
              </w:rPr>
              <w:t>Heavy</w:t>
            </w:r>
          </w:p>
        </w:tc>
        <w:tc>
          <w:tcPr>
            <w:tcW w:w="1276" w:type="dxa"/>
            <w:tcBorders>
              <w:top w:val="nil"/>
              <w:left w:val="nil"/>
              <w:bottom w:val="single" w:sz="4" w:space="0" w:color="auto"/>
              <w:right w:val="nil"/>
            </w:tcBorders>
            <w:shd w:val="clear" w:color="auto" w:fill="auto"/>
            <w:noWrap/>
            <w:vAlign w:val="center"/>
            <w:hideMark/>
          </w:tcPr>
          <w:p w14:paraId="57616BAF" w14:textId="77777777" w:rsidR="009B1846" w:rsidRPr="005174BD" w:rsidRDefault="009B1846" w:rsidP="006905A3">
            <w:pPr>
              <w:jc w:val="center"/>
              <w:rPr>
                <w:rFonts w:asciiTheme="minorHAnsi" w:hAnsiTheme="minorHAnsi" w:cstheme="minorHAnsi"/>
                <w:color w:val="000000"/>
                <w:sz w:val="22"/>
                <w:szCs w:val="22"/>
              </w:rPr>
            </w:pPr>
            <w:r w:rsidRPr="005174BD">
              <w:rPr>
                <w:rFonts w:asciiTheme="minorHAnsi" w:hAnsiTheme="minorHAnsi" w:cstheme="minorHAnsi"/>
                <w:color w:val="000000"/>
                <w:sz w:val="22"/>
                <w:szCs w:val="22"/>
              </w:rPr>
              <w:t>MAG-1</w:t>
            </w:r>
          </w:p>
        </w:tc>
      </w:tr>
      <w:tr w:rsidR="009B1846" w:rsidRPr="005174BD" w14:paraId="5CE50CDF" w14:textId="77777777" w:rsidTr="00D46AFD">
        <w:trPr>
          <w:trHeight w:val="460"/>
        </w:trPr>
        <w:tc>
          <w:tcPr>
            <w:tcW w:w="1844" w:type="dxa"/>
            <w:tcBorders>
              <w:top w:val="nil"/>
              <w:left w:val="nil"/>
              <w:bottom w:val="nil"/>
              <w:right w:val="nil"/>
            </w:tcBorders>
            <w:shd w:val="clear" w:color="auto" w:fill="auto"/>
            <w:noWrap/>
            <w:vAlign w:val="bottom"/>
            <w:hideMark/>
          </w:tcPr>
          <w:p w14:paraId="2542D427" w14:textId="77777777" w:rsidR="009B1846" w:rsidRPr="005174BD" w:rsidRDefault="009B1846" w:rsidP="006905A3">
            <w:pPr>
              <w:rPr>
                <w:rFonts w:asciiTheme="minorHAnsi" w:hAnsiTheme="minorHAnsi" w:cstheme="minorHAnsi"/>
                <w:color w:val="000000"/>
                <w:sz w:val="22"/>
                <w:szCs w:val="22"/>
              </w:rPr>
            </w:pPr>
            <w:proofErr w:type="spellStart"/>
            <w:r w:rsidRPr="005174BD">
              <w:rPr>
                <w:rFonts w:asciiTheme="minorHAnsi" w:hAnsiTheme="minorHAnsi" w:cstheme="minorHAnsi"/>
                <w:color w:val="000000"/>
                <w:sz w:val="22"/>
                <w:szCs w:val="22"/>
              </w:rPr>
              <w:t>Butirosin</w:t>
            </w:r>
            <w:proofErr w:type="spellEnd"/>
          </w:p>
        </w:tc>
        <w:tc>
          <w:tcPr>
            <w:tcW w:w="1701" w:type="dxa"/>
            <w:vMerge w:val="restart"/>
            <w:tcBorders>
              <w:top w:val="nil"/>
              <w:left w:val="nil"/>
              <w:bottom w:val="single" w:sz="4" w:space="0" w:color="000000"/>
              <w:right w:val="nil"/>
            </w:tcBorders>
            <w:shd w:val="clear" w:color="auto" w:fill="auto"/>
            <w:noWrap/>
            <w:vAlign w:val="center"/>
            <w:hideMark/>
          </w:tcPr>
          <w:p w14:paraId="0FD19292"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Aminoglycoside</w:t>
            </w:r>
          </w:p>
        </w:tc>
        <w:tc>
          <w:tcPr>
            <w:tcW w:w="708" w:type="dxa"/>
            <w:tcBorders>
              <w:top w:val="nil"/>
              <w:left w:val="nil"/>
              <w:bottom w:val="nil"/>
              <w:right w:val="nil"/>
            </w:tcBorders>
            <w:shd w:val="clear" w:color="auto" w:fill="auto"/>
            <w:noWrap/>
            <w:vAlign w:val="bottom"/>
            <w:hideMark/>
          </w:tcPr>
          <w:p w14:paraId="75F09991"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 </w:t>
            </w:r>
          </w:p>
        </w:tc>
        <w:tc>
          <w:tcPr>
            <w:tcW w:w="851" w:type="dxa"/>
            <w:tcBorders>
              <w:top w:val="nil"/>
              <w:left w:val="nil"/>
              <w:bottom w:val="nil"/>
              <w:right w:val="nil"/>
            </w:tcBorders>
            <w:shd w:val="clear" w:color="auto" w:fill="auto"/>
            <w:noWrap/>
            <w:vAlign w:val="bottom"/>
            <w:hideMark/>
          </w:tcPr>
          <w:p w14:paraId="2A40482A"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850" w:type="dxa"/>
            <w:tcBorders>
              <w:top w:val="nil"/>
              <w:left w:val="nil"/>
              <w:bottom w:val="nil"/>
              <w:right w:val="nil"/>
            </w:tcBorders>
            <w:shd w:val="clear" w:color="auto" w:fill="auto"/>
            <w:noWrap/>
            <w:vAlign w:val="bottom"/>
            <w:hideMark/>
          </w:tcPr>
          <w:p w14:paraId="7F1D29BA"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1276" w:type="dxa"/>
            <w:tcBorders>
              <w:top w:val="nil"/>
              <w:left w:val="nil"/>
              <w:bottom w:val="nil"/>
              <w:right w:val="nil"/>
            </w:tcBorders>
            <w:shd w:val="clear" w:color="auto" w:fill="auto"/>
            <w:noWrap/>
            <w:vAlign w:val="bottom"/>
            <w:hideMark/>
          </w:tcPr>
          <w:p w14:paraId="1CD6C6CC" w14:textId="77777777" w:rsidR="009B1846" w:rsidRPr="005174BD" w:rsidRDefault="009B1846" w:rsidP="006905A3">
            <w:pPr>
              <w:rPr>
                <w:rFonts w:asciiTheme="minorHAnsi" w:hAnsiTheme="minorHAnsi" w:cstheme="minorHAnsi"/>
                <w:color w:val="000000"/>
                <w:sz w:val="22"/>
                <w:szCs w:val="22"/>
              </w:rPr>
            </w:pPr>
          </w:p>
        </w:tc>
        <w:tc>
          <w:tcPr>
            <w:tcW w:w="1276" w:type="dxa"/>
            <w:vMerge w:val="restart"/>
            <w:tcBorders>
              <w:top w:val="nil"/>
              <w:left w:val="nil"/>
              <w:bottom w:val="nil"/>
              <w:right w:val="nil"/>
            </w:tcBorders>
            <w:shd w:val="clear" w:color="auto" w:fill="auto"/>
            <w:noWrap/>
            <w:vAlign w:val="center"/>
            <w:hideMark/>
          </w:tcPr>
          <w:p w14:paraId="76954E42" w14:textId="75FFBD68" w:rsidR="009B1846" w:rsidRPr="005174BD" w:rsidRDefault="009B1846" w:rsidP="006905A3">
            <w:pPr>
              <w:rPr>
                <w:rFonts w:asciiTheme="minorHAnsi" w:hAnsiTheme="minorHAnsi" w:cstheme="minorHAnsi"/>
                <w:color w:val="000000"/>
                <w:sz w:val="22"/>
                <w:szCs w:val="22"/>
              </w:rPr>
            </w:pPr>
            <w:proofErr w:type="spellStart"/>
            <w:proofErr w:type="gramStart"/>
            <w:r w:rsidRPr="005174BD">
              <w:rPr>
                <w:rFonts w:asciiTheme="minorHAnsi" w:hAnsiTheme="minorHAnsi" w:cstheme="minorHAnsi"/>
                <w:color w:val="000000"/>
                <w:sz w:val="22"/>
                <w:szCs w:val="22"/>
              </w:rPr>
              <w:t>aph</w:t>
            </w:r>
            <w:proofErr w:type="spellEnd"/>
            <w:r w:rsidRPr="005174BD">
              <w:rPr>
                <w:rFonts w:asciiTheme="minorHAnsi" w:hAnsiTheme="minorHAnsi" w:cstheme="minorHAnsi"/>
                <w:color w:val="000000"/>
                <w:sz w:val="22"/>
                <w:szCs w:val="22"/>
              </w:rPr>
              <w:t>(</w:t>
            </w:r>
            <w:proofErr w:type="gramEnd"/>
            <w:r w:rsidRPr="005174BD">
              <w:rPr>
                <w:rFonts w:asciiTheme="minorHAnsi" w:hAnsiTheme="minorHAnsi" w:cstheme="minorHAnsi"/>
                <w:color w:val="000000"/>
                <w:sz w:val="22"/>
                <w:szCs w:val="22"/>
              </w:rPr>
              <w:t>3')-</w:t>
            </w:r>
            <w:proofErr w:type="spellStart"/>
            <w:r w:rsidRPr="005174BD">
              <w:rPr>
                <w:rFonts w:asciiTheme="minorHAnsi" w:hAnsiTheme="minorHAnsi" w:cstheme="minorHAnsi"/>
                <w:color w:val="000000"/>
                <w:sz w:val="22"/>
                <w:szCs w:val="22"/>
              </w:rPr>
              <w:t>IIc</w:t>
            </w:r>
            <w:proofErr w:type="spellEnd"/>
            <w:r w:rsidRPr="005174BD">
              <w:rPr>
                <w:rFonts w:asciiTheme="minorHAnsi" w:hAnsiTheme="minorHAnsi" w:cstheme="minorHAnsi"/>
                <w:color w:val="000000"/>
                <w:sz w:val="22"/>
                <w:szCs w:val="22"/>
              </w:rPr>
              <w:t xml:space="preserve"> (85.46% / </w:t>
            </w:r>
            <w:r w:rsidR="006B57FF" w:rsidRPr="005174BD">
              <w:rPr>
                <w:rFonts w:asciiTheme="minorHAnsi" w:hAnsiTheme="minorHAnsi" w:cstheme="minorHAnsi"/>
                <w:color w:val="000000"/>
                <w:sz w:val="22"/>
                <w:szCs w:val="22"/>
              </w:rPr>
              <w:t>A</w:t>
            </w:r>
            <w:r w:rsidRPr="005174BD">
              <w:rPr>
                <w:rFonts w:asciiTheme="minorHAnsi" w:hAnsiTheme="minorHAnsi" w:cstheme="minorHAnsi"/>
                <w:color w:val="000000"/>
                <w:sz w:val="22"/>
                <w:szCs w:val="22"/>
              </w:rPr>
              <w:t>M743169)</w:t>
            </w:r>
          </w:p>
        </w:tc>
        <w:tc>
          <w:tcPr>
            <w:tcW w:w="1276" w:type="dxa"/>
            <w:vMerge w:val="restart"/>
            <w:tcBorders>
              <w:top w:val="nil"/>
              <w:left w:val="nil"/>
              <w:bottom w:val="nil"/>
              <w:right w:val="nil"/>
            </w:tcBorders>
            <w:shd w:val="clear" w:color="auto" w:fill="auto"/>
            <w:noWrap/>
            <w:vAlign w:val="center"/>
            <w:hideMark/>
          </w:tcPr>
          <w:p w14:paraId="58E8251F" w14:textId="77777777" w:rsidR="009B1846" w:rsidRPr="005174BD" w:rsidRDefault="009B1846" w:rsidP="006905A3">
            <w:pPr>
              <w:rPr>
                <w:rFonts w:asciiTheme="minorHAnsi" w:hAnsiTheme="minorHAnsi" w:cstheme="minorHAnsi"/>
                <w:color w:val="000000"/>
                <w:sz w:val="22"/>
                <w:szCs w:val="22"/>
              </w:rPr>
            </w:pPr>
            <w:proofErr w:type="spellStart"/>
            <w:proofErr w:type="gramStart"/>
            <w:r w:rsidRPr="005174BD">
              <w:rPr>
                <w:rFonts w:asciiTheme="minorHAnsi" w:hAnsiTheme="minorHAnsi" w:cstheme="minorHAnsi"/>
                <w:color w:val="000000"/>
                <w:sz w:val="22"/>
                <w:szCs w:val="22"/>
              </w:rPr>
              <w:t>aph</w:t>
            </w:r>
            <w:proofErr w:type="spellEnd"/>
            <w:r w:rsidRPr="005174BD">
              <w:rPr>
                <w:rFonts w:asciiTheme="minorHAnsi" w:hAnsiTheme="minorHAnsi" w:cstheme="minorHAnsi"/>
                <w:color w:val="000000"/>
                <w:sz w:val="22"/>
                <w:szCs w:val="22"/>
              </w:rPr>
              <w:t>(</w:t>
            </w:r>
            <w:proofErr w:type="gramEnd"/>
            <w:r w:rsidRPr="005174BD">
              <w:rPr>
                <w:rFonts w:asciiTheme="minorHAnsi" w:hAnsiTheme="minorHAnsi" w:cstheme="minorHAnsi"/>
                <w:color w:val="000000"/>
                <w:sz w:val="22"/>
                <w:szCs w:val="22"/>
              </w:rPr>
              <w:t>3')-</w:t>
            </w:r>
            <w:proofErr w:type="spellStart"/>
            <w:r w:rsidRPr="005174BD">
              <w:rPr>
                <w:rFonts w:asciiTheme="minorHAnsi" w:hAnsiTheme="minorHAnsi" w:cstheme="minorHAnsi"/>
                <w:color w:val="000000"/>
                <w:sz w:val="22"/>
                <w:szCs w:val="22"/>
              </w:rPr>
              <w:t>IIc</w:t>
            </w:r>
            <w:proofErr w:type="spellEnd"/>
            <w:r w:rsidRPr="005174BD">
              <w:rPr>
                <w:rFonts w:asciiTheme="minorHAnsi" w:hAnsiTheme="minorHAnsi" w:cstheme="minorHAnsi"/>
                <w:color w:val="000000"/>
                <w:sz w:val="22"/>
                <w:szCs w:val="22"/>
              </w:rPr>
              <w:t xml:space="preserve"> (85.46% / AM743169)</w:t>
            </w:r>
          </w:p>
        </w:tc>
      </w:tr>
      <w:tr w:rsidR="009B1846" w:rsidRPr="005174BD" w14:paraId="70C7B800" w14:textId="77777777" w:rsidTr="00D46AFD">
        <w:trPr>
          <w:trHeight w:val="460"/>
        </w:trPr>
        <w:tc>
          <w:tcPr>
            <w:tcW w:w="1844" w:type="dxa"/>
            <w:tcBorders>
              <w:top w:val="nil"/>
              <w:left w:val="nil"/>
              <w:bottom w:val="nil"/>
              <w:right w:val="nil"/>
            </w:tcBorders>
            <w:shd w:val="clear" w:color="auto" w:fill="auto"/>
            <w:noWrap/>
            <w:vAlign w:val="bottom"/>
            <w:hideMark/>
          </w:tcPr>
          <w:p w14:paraId="5A2BB574"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Paromomycin</w:t>
            </w:r>
          </w:p>
        </w:tc>
        <w:tc>
          <w:tcPr>
            <w:tcW w:w="1701" w:type="dxa"/>
            <w:vMerge/>
            <w:tcBorders>
              <w:top w:val="nil"/>
              <w:left w:val="nil"/>
              <w:bottom w:val="single" w:sz="4" w:space="0" w:color="000000"/>
              <w:right w:val="nil"/>
            </w:tcBorders>
            <w:vAlign w:val="center"/>
            <w:hideMark/>
          </w:tcPr>
          <w:p w14:paraId="59DD194D" w14:textId="77777777" w:rsidR="009B1846" w:rsidRPr="005174BD" w:rsidRDefault="009B1846" w:rsidP="006905A3">
            <w:pPr>
              <w:rPr>
                <w:rFonts w:asciiTheme="minorHAnsi" w:hAnsiTheme="minorHAnsi" w:cstheme="minorHAnsi"/>
                <w:color w:val="000000"/>
                <w:sz w:val="22"/>
                <w:szCs w:val="22"/>
              </w:rPr>
            </w:pPr>
          </w:p>
        </w:tc>
        <w:tc>
          <w:tcPr>
            <w:tcW w:w="708" w:type="dxa"/>
            <w:tcBorders>
              <w:top w:val="nil"/>
              <w:left w:val="nil"/>
              <w:bottom w:val="nil"/>
              <w:right w:val="nil"/>
            </w:tcBorders>
            <w:shd w:val="clear" w:color="auto" w:fill="auto"/>
            <w:noWrap/>
            <w:vAlign w:val="bottom"/>
            <w:hideMark/>
          </w:tcPr>
          <w:p w14:paraId="122089F9" w14:textId="77777777" w:rsidR="009B1846" w:rsidRPr="005174BD" w:rsidRDefault="009B1846" w:rsidP="006905A3">
            <w:pPr>
              <w:rPr>
                <w:rFonts w:asciiTheme="minorHAnsi" w:hAnsiTheme="minorHAnsi" w:cstheme="minorHAnsi"/>
                <w:color w:val="000000"/>
                <w:sz w:val="22"/>
                <w:szCs w:val="22"/>
              </w:rPr>
            </w:pPr>
          </w:p>
        </w:tc>
        <w:tc>
          <w:tcPr>
            <w:tcW w:w="851" w:type="dxa"/>
            <w:tcBorders>
              <w:top w:val="nil"/>
              <w:left w:val="nil"/>
              <w:bottom w:val="nil"/>
              <w:right w:val="nil"/>
            </w:tcBorders>
            <w:shd w:val="clear" w:color="auto" w:fill="auto"/>
            <w:noWrap/>
            <w:vAlign w:val="bottom"/>
            <w:hideMark/>
          </w:tcPr>
          <w:p w14:paraId="0559D79F"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850" w:type="dxa"/>
            <w:tcBorders>
              <w:top w:val="nil"/>
              <w:left w:val="nil"/>
              <w:bottom w:val="nil"/>
              <w:right w:val="nil"/>
            </w:tcBorders>
            <w:shd w:val="clear" w:color="auto" w:fill="auto"/>
            <w:noWrap/>
            <w:vAlign w:val="bottom"/>
            <w:hideMark/>
          </w:tcPr>
          <w:p w14:paraId="62B1B125"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1276" w:type="dxa"/>
            <w:tcBorders>
              <w:top w:val="nil"/>
              <w:left w:val="nil"/>
              <w:bottom w:val="nil"/>
              <w:right w:val="nil"/>
            </w:tcBorders>
            <w:shd w:val="clear" w:color="auto" w:fill="auto"/>
            <w:noWrap/>
            <w:vAlign w:val="bottom"/>
            <w:hideMark/>
          </w:tcPr>
          <w:p w14:paraId="55E5D618"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nil"/>
              <w:left w:val="nil"/>
              <w:bottom w:val="nil"/>
              <w:right w:val="nil"/>
            </w:tcBorders>
            <w:vAlign w:val="center"/>
            <w:hideMark/>
          </w:tcPr>
          <w:p w14:paraId="6D534802"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nil"/>
              <w:left w:val="nil"/>
              <w:bottom w:val="nil"/>
              <w:right w:val="nil"/>
            </w:tcBorders>
            <w:vAlign w:val="center"/>
            <w:hideMark/>
          </w:tcPr>
          <w:p w14:paraId="2EFE6725" w14:textId="77777777" w:rsidR="009B1846" w:rsidRPr="005174BD" w:rsidRDefault="009B1846" w:rsidP="006905A3">
            <w:pPr>
              <w:rPr>
                <w:rFonts w:asciiTheme="minorHAnsi" w:hAnsiTheme="minorHAnsi" w:cstheme="minorHAnsi"/>
                <w:color w:val="000000"/>
                <w:sz w:val="22"/>
                <w:szCs w:val="22"/>
              </w:rPr>
            </w:pPr>
          </w:p>
        </w:tc>
      </w:tr>
      <w:tr w:rsidR="009B1846" w:rsidRPr="005174BD" w14:paraId="486257A5" w14:textId="77777777" w:rsidTr="00D46AFD">
        <w:trPr>
          <w:trHeight w:val="460"/>
        </w:trPr>
        <w:tc>
          <w:tcPr>
            <w:tcW w:w="1844" w:type="dxa"/>
            <w:tcBorders>
              <w:top w:val="nil"/>
              <w:left w:val="nil"/>
              <w:bottom w:val="nil"/>
              <w:right w:val="nil"/>
            </w:tcBorders>
            <w:shd w:val="clear" w:color="auto" w:fill="auto"/>
            <w:noWrap/>
            <w:vAlign w:val="bottom"/>
            <w:hideMark/>
          </w:tcPr>
          <w:p w14:paraId="38EAD5BB"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Kanamycin</w:t>
            </w:r>
          </w:p>
        </w:tc>
        <w:tc>
          <w:tcPr>
            <w:tcW w:w="1701" w:type="dxa"/>
            <w:vMerge/>
            <w:tcBorders>
              <w:top w:val="nil"/>
              <w:left w:val="nil"/>
              <w:bottom w:val="single" w:sz="4" w:space="0" w:color="000000"/>
              <w:right w:val="nil"/>
            </w:tcBorders>
            <w:vAlign w:val="center"/>
            <w:hideMark/>
          </w:tcPr>
          <w:p w14:paraId="241638FB" w14:textId="77777777" w:rsidR="009B1846" w:rsidRPr="005174BD" w:rsidRDefault="009B1846" w:rsidP="006905A3">
            <w:pPr>
              <w:rPr>
                <w:rFonts w:asciiTheme="minorHAnsi" w:hAnsiTheme="minorHAnsi" w:cstheme="minorHAnsi"/>
                <w:color w:val="000000"/>
                <w:sz w:val="22"/>
                <w:szCs w:val="22"/>
              </w:rPr>
            </w:pPr>
          </w:p>
        </w:tc>
        <w:tc>
          <w:tcPr>
            <w:tcW w:w="708" w:type="dxa"/>
            <w:tcBorders>
              <w:top w:val="nil"/>
              <w:left w:val="nil"/>
              <w:bottom w:val="nil"/>
              <w:right w:val="nil"/>
            </w:tcBorders>
            <w:shd w:val="clear" w:color="auto" w:fill="auto"/>
            <w:noWrap/>
            <w:vAlign w:val="bottom"/>
            <w:hideMark/>
          </w:tcPr>
          <w:p w14:paraId="0394CB0E" w14:textId="77777777" w:rsidR="009B1846" w:rsidRPr="005174BD" w:rsidRDefault="009B1846" w:rsidP="006905A3">
            <w:pPr>
              <w:rPr>
                <w:rFonts w:asciiTheme="minorHAnsi" w:hAnsiTheme="minorHAnsi" w:cstheme="minorHAnsi"/>
                <w:color w:val="000000"/>
                <w:sz w:val="22"/>
                <w:szCs w:val="22"/>
              </w:rPr>
            </w:pPr>
          </w:p>
        </w:tc>
        <w:tc>
          <w:tcPr>
            <w:tcW w:w="851" w:type="dxa"/>
            <w:tcBorders>
              <w:top w:val="nil"/>
              <w:left w:val="nil"/>
              <w:bottom w:val="nil"/>
              <w:right w:val="nil"/>
            </w:tcBorders>
            <w:shd w:val="clear" w:color="auto" w:fill="auto"/>
            <w:noWrap/>
            <w:vAlign w:val="bottom"/>
            <w:hideMark/>
          </w:tcPr>
          <w:p w14:paraId="7E3E91B4"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850" w:type="dxa"/>
            <w:tcBorders>
              <w:top w:val="nil"/>
              <w:left w:val="nil"/>
              <w:bottom w:val="nil"/>
              <w:right w:val="nil"/>
            </w:tcBorders>
            <w:shd w:val="clear" w:color="auto" w:fill="auto"/>
            <w:noWrap/>
            <w:vAlign w:val="bottom"/>
            <w:hideMark/>
          </w:tcPr>
          <w:p w14:paraId="41689A61"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1276" w:type="dxa"/>
            <w:tcBorders>
              <w:top w:val="nil"/>
              <w:left w:val="nil"/>
              <w:bottom w:val="nil"/>
              <w:right w:val="nil"/>
            </w:tcBorders>
            <w:shd w:val="clear" w:color="auto" w:fill="auto"/>
            <w:noWrap/>
            <w:vAlign w:val="bottom"/>
            <w:hideMark/>
          </w:tcPr>
          <w:p w14:paraId="64F75BF8"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nil"/>
              <w:left w:val="nil"/>
              <w:bottom w:val="nil"/>
              <w:right w:val="nil"/>
            </w:tcBorders>
            <w:vAlign w:val="center"/>
            <w:hideMark/>
          </w:tcPr>
          <w:p w14:paraId="0090260B"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nil"/>
              <w:left w:val="nil"/>
              <w:bottom w:val="nil"/>
              <w:right w:val="nil"/>
            </w:tcBorders>
            <w:vAlign w:val="center"/>
            <w:hideMark/>
          </w:tcPr>
          <w:p w14:paraId="35102B85" w14:textId="77777777" w:rsidR="009B1846" w:rsidRPr="005174BD" w:rsidRDefault="009B1846" w:rsidP="006905A3">
            <w:pPr>
              <w:rPr>
                <w:rFonts w:asciiTheme="minorHAnsi" w:hAnsiTheme="minorHAnsi" w:cstheme="minorHAnsi"/>
                <w:color w:val="000000"/>
                <w:sz w:val="22"/>
                <w:szCs w:val="22"/>
              </w:rPr>
            </w:pPr>
          </w:p>
        </w:tc>
      </w:tr>
      <w:tr w:rsidR="009B1846" w:rsidRPr="005174BD" w14:paraId="0A9BC00F" w14:textId="77777777" w:rsidTr="00D46AFD">
        <w:trPr>
          <w:trHeight w:val="460"/>
        </w:trPr>
        <w:tc>
          <w:tcPr>
            <w:tcW w:w="1844" w:type="dxa"/>
            <w:tcBorders>
              <w:top w:val="nil"/>
              <w:left w:val="nil"/>
              <w:bottom w:val="nil"/>
              <w:right w:val="nil"/>
            </w:tcBorders>
            <w:shd w:val="clear" w:color="auto" w:fill="auto"/>
            <w:noWrap/>
            <w:vAlign w:val="bottom"/>
            <w:hideMark/>
          </w:tcPr>
          <w:p w14:paraId="7FC94179"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Neomycin</w:t>
            </w:r>
          </w:p>
        </w:tc>
        <w:tc>
          <w:tcPr>
            <w:tcW w:w="1701" w:type="dxa"/>
            <w:vMerge/>
            <w:tcBorders>
              <w:top w:val="nil"/>
              <w:left w:val="nil"/>
              <w:bottom w:val="single" w:sz="4" w:space="0" w:color="000000"/>
              <w:right w:val="nil"/>
            </w:tcBorders>
            <w:vAlign w:val="center"/>
            <w:hideMark/>
          </w:tcPr>
          <w:p w14:paraId="66E1B019" w14:textId="77777777" w:rsidR="009B1846" w:rsidRPr="005174BD" w:rsidRDefault="009B1846" w:rsidP="006905A3">
            <w:pPr>
              <w:rPr>
                <w:rFonts w:asciiTheme="minorHAnsi" w:hAnsiTheme="minorHAnsi" w:cstheme="minorHAnsi"/>
                <w:color w:val="000000"/>
                <w:sz w:val="22"/>
                <w:szCs w:val="22"/>
              </w:rPr>
            </w:pPr>
          </w:p>
        </w:tc>
        <w:tc>
          <w:tcPr>
            <w:tcW w:w="708" w:type="dxa"/>
            <w:tcBorders>
              <w:top w:val="nil"/>
              <w:left w:val="nil"/>
              <w:bottom w:val="single" w:sz="4" w:space="0" w:color="auto"/>
              <w:right w:val="nil"/>
            </w:tcBorders>
            <w:shd w:val="clear" w:color="auto" w:fill="auto"/>
            <w:noWrap/>
            <w:vAlign w:val="bottom"/>
            <w:hideMark/>
          </w:tcPr>
          <w:p w14:paraId="7B2D93B5"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 </w:t>
            </w:r>
          </w:p>
        </w:tc>
        <w:tc>
          <w:tcPr>
            <w:tcW w:w="851" w:type="dxa"/>
            <w:tcBorders>
              <w:top w:val="nil"/>
              <w:left w:val="nil"/>
              <w:bottom w:val="single" w:sz="4" w:space="0" w:color="auto"/>
              <w:right w:val="nil"/>
            </w:tcBorders>
            <w:shd w:val="clear" w:color="auto" w:fill="auto"/>
            <w:noWrap/>
            <w:vAlign w:val="bottom"/>
            <w:hideMark/>
          </w:tcPr>
          <w:p w14:paraId="1E8884C9"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850" w:type="dxa"/>
            <w:tcBorders>
              <w:top w:val="nil"/>
              <w:left w:val="nil"/>
              <w:bottom w:val="single" w:sz="4" w:space="0" w:color="auto"/>
              <w:right w:val="nil"/>
            </w:tcBorders>
            <w:shd w:val="clear" w:color="auto" w:fill="auto"/>
            <w:noWrap/>
            <w:vAlign w:val="bottom"/>
            <w:hideMark/>
          </w:tcPr>
          <w:p w14:paraId="765ADA93"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1276" w:type="dxa"/>
            <w:tcBorders>
              <w:top w:val="nil"/>
              <w:left w:val="nil"/>
              <w:bottom w:val="nil"/>
              <w:right w:val="nil"/>
            </w:tcBorders>
            <w:shd w:val="clear" w:color="auto" w:fill="auto"/>
            <w:noWrap/>
            <w:vAlign w:val="bottom"/>
            <w:hideMark/>
          </w:tcPr>
          <w:p w14:paraId="16802527"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nil"/>
              <w:left w:val="nil"/>
              <w:bottom w:val="nil"/>
              <w:right w:val="nil"/>
            </w:tcBorders>
            <w:vAlign w:val="center"/>
            <w:hideMark/>
          </w:tcPr>
          <w:p w14:paraId="4D1E0470"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nil"/>
              <w:left w:val="nil"/>
              <w:bottom w:val="nil"/>
              <w:right w:val="nil"/>
            </w:tcBorders>
            <w:vAlign w:val="center"/>
            <w:hideMark/>
          </w:tcPr>
          <w:p w14:paraId="139D0A2B" w14:textId="77777777" w:rsidR="009B1846" w:rsidRPr="005174BD" w:rsidRDefault="009B1846" w:rsidP="006905A3">
            <w:pPr>
              <w:rPr>
                <w:rFonts w:asciiTheme="minorHAnsi" w:hAnsiTheme="minorHAnsi" w:cstheme="minorHAnsi"/>
                <w:color w:val="000000"/>
                <w:sz w:val="22"/>
                <w:szCs w:val="22"/>
              </w:rPr>
            </w:pPr>
          </w:p>
        </w:tc>
      </w:tr>
      <w:tr w:rsidR="009B1846" w:rsidRPr="005174BD" w14:paraId="21890EF0" w14:textId="77777777" w:rsidTr="00D46AFD">
        <w:trPr>
          <w:trHeight w:val="460"/>
        </w:trPr>
        <w:tc>
          <w:tcPr>
            <w:tcW w:w="1844" w:type="dxa"/>
            <w:tcBorders>
              <w:top w:val="single" w:sz="4" w:space="0" w:color="auto"/>
              <w:left w:val="nil"/>
              <w:bottom w:val="nil"/>
              <w:right w:val="nil"/>
            </w:tcBorders>
            <w:shd w:val="clear" w:color="auto" w:fill="auto"/>
            <w:noWrap/>
            <w:vAlign w:val="bottom"/>
            <w:hideMark/>
          </w:tcPr>
          <w:p w14:paraId="1423A7EA"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Chloramphenicol</w:t>
            </w:r>
          </w:p>
        </w:tc>
        <w:tc>
          <w:tcPr>
            <w:tcW w:w="1701" w:type="dxa"/>
            <w:tcBorders>
              <w:top w:val="nil"/>
              <w:left w:val="nil"/>
              <w:bottom w:val="nil"/>
              <w:right w:val="nil"/>
            </w:tcBorders>
            <w:shd w:val="clear" w:color="auto" w:fill="auto"/>
            <w:noWrap/>
            <w:vAlign w:val="bottom"/>
            <w:hideMark/>
          </w:tcPr>
          <w:p w14:paraId="36ED72C8"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Amphenicol</w:t>
            </w:r>
          </w:p>
        </w:tc>
        <w:tc>
          <w:tcPr>
            <w:tcW w:w="708" w:type="dxa"/>
            <w:tcBorders>
              <w:top w:val="nil"/>
              <w:left w:val="nil"/>
              <w:bottom w:val="nil"/>
              <w:right w:val="nil"/>
            </w:tcBorders>
            <w:shd w:val="clear" w:color="auto" w:fill="auto"/>
            <w:noWrap/>
            <w:vAlign w:val="bottom"/>
            <w:hideMark/>
          </w:tcPr>
          <w:p w14:paraId="4E593407" w14:textId="77777777" w:rsidR="009B1846" w:rsidRPr="005174BD" w:rsidRDefault="009B1846" w:rsidP="006905A3">
            <w:pPr>
              <w:rPr>
                <w:rFonts w:asciiTheme="minorHAnsi" w:hAnsiTheme="minorHAnsi" w:cstheme="minorHAnsi"/>
                <w:color w:val="000000"/>
                <w:sz w:val="22"/>
                <w:szCs w:val="22"/>
              </w:rPr>
            </w:pPr>
          </w:p>
        </w:tc>
        <w:tc>
          <w:tcPr>
            <w:tcW w:w="851" w:type="dxa"/>
            <w:tcBorders>
              <w:top w:val="nil"/>
              <w:left w:val="nil"/>
              <w:bottom w:val="nil"/>
              <w:right w:val="nil"/>
            </w:tcBorders>
            <w:shd w:val="clear" w:color="auto" w:fill="auto"/>
            <w:noWrap/>
            <w:vAlign w:val="bottom"/>
            <w:hideMark/>
          </w:tcPr>
          <w:p w14:paraId="4F2DD46C"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850" w:type="dxa"/>
            <w:tcBorders>
              <w:top w:val="nil"/>
              <w:left w:val="nil"/>
              <w:bottom w:val="nil"/>
              <w:right w:val="nil"/>
            </w:tcBorders>
            <w:shd w:val="clear" w:color="auto" w:fill="auto"/>
            <w:noWrap/>
            <w:vAlign w:val="bottom"/>
            <w:hideMark/>
          </w:tcPr>
          <w:p w14:paraId="2C3B11F2"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1276" w:type="dxa"/>
            <w:tcBorders>
              <w:top w:val="single" w:sz="4" w:space="0" w:color="auto"/>
              <w:left w:val="nil"/>
              <w:bottom w:val="nil"/>
              <w:right w:val="nil"/>
            </w:tcBorders>
            <w:shd w:val="clear" w:color="auto" w:fill="auto"/>
            <w:noWrap/>
            <w:vAlign w:val="bottom"/>
            <w:hideMark/>
          </w:tcPr>
          <w:p w14:paraId="712C3B2A"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 </w:t>
            </w:r>
          </w:p>
        </w:tc>
        <w:tc>
          <w:tcPr>
            <w:tcW w:w="1276" w:type="dxa"/>
            <w:vMerge w:val="restart"/>
            <w:tcBorders>
              <w:top w:val="single" w:sz="4" w:space="0" w:color="auto"/>
              <w:left w:val="nil"/>
              <w:bottom w:val="single" w:sz="4" w:space="0" w:color="000000"/>
              <w:right w:val="nil"/>
            </w:tcBorders>
            <w:shd w:val="clear" w:color="auto" w:fill="auto"/>
            <w:noWrap/>
            <w:vAlign w:val="center"/>
            <w:hideMark/>
          </w:tcPr>
          <w:p w14:paraId="48E6BAAF" w14:textId="77777777" w:rsidR="009B1846" w:rsidRPr="005174BD" w:rsidRDefault="009B1846" w:rsidP="006905A3">
            <w:pPr>
              <w:rPr>
                <w:rFonts w:asciiTheme="minorHAnsi" w:hAnsiTheme="minorHAnsi" w:cstheme="minorHAnsi"/>
                <w:color w:val="000000"/>
                <w:sz w:val="22"/>
                <w:szCs w:val="22"/>
              </w:rPr>
            </w:pPr>
            <w:proofErr w:type="spellStart"/>
            <w:r w:rsidRPr="005174BD">
              <w:rPr>
                <w:rFonts w:asciiTheme="minorHAnsi" w:hAnsiTheme="minorHAnsi" w:cstheme="minorHAnsi"/>
                <w:color w:val="000000"/>
                <w:sz w:val="22"/>
                <w:szCs w:val="22"/>
              </w:rPr>
              <w:t>OqxB</w:t>
            </w:r>
            <w:proofErr w:type="spellEnd"/>
            <w:r w:rsidRPr="005174BD">
              <w:rPr>
                <w:rFonts w:asciiTheme="minorHAnsi" w:hAnsiTheme="minorHAnsi" w:cstheme="minorHAnsi"/>
                <w:color w:val="000000"/>
                <w:sz w:val="22"/>
                <w:szCs w:val="22"/>
              </w:rPr>
              <w:t xml:space="preserve"> (76.28% / EU370913)</w:t>
            </w:r>
          </w:p>
        </w:tc>
        <w:tc>
          <w:tcPr>
            <w:tcW w:w="1276" w:type="dxa"/>
            <w:vMerge w:val="restart"/>
            <w:tcBorders>
              <w:top w:val="single" w:sz="4" w:space="0" w:color="auto"/>
              <w:left w:val="nil"/>
              <w:bottom w:val="single" w:sz="4" w:space="0" w:color="000000"/>
              <w:right w:val="nil"/>
            </w:tcBorders>
            <w:shd w:val="clear" w:color="auto" w:fill="auto"/>
            <w:noWrap/>
            <w:vAlign w:val="center"/>
            <w:hideMark/>
          </w:tcPr>
          <w:p w14:paraId="5694B24D" w14:textId="77777777" w:rsidR="009B1846" w:rsidRPr="005174BD" w:rsidRDefault="009B1846" w:rsidP="006905A3">
            <w:pPr>
              <w:rPr>
                <w:rFonts w:asciiTheme="minorHAnsi" w:hAnsiTheme="minorHAnsi" w:cstheme="minorHAnsi"/>
                <w:color w:val="000000"/>
                <w:sz w:val="22"/>
                <w:szCs w:val="22"/>
              </w:rPr>
            </w:pPr>
            <w:proofErr w:type="spellStart"/>
            <w:r w:rsidRPr="005174BD">
              <w:rPr>
                <w:rFonts w:asciiTheme="minorHAnsi" w:hAnsiTheme="minorHAnsi" w:cstheme="minorHAnsi"/>
                <w:color w:val="000000"/>
                <w:sz w:val="22"/>
                <w:szCs w:val="22"/>
              </w:rPr>
              <w:t>OqxB</w:t>
            </w:r>
            <w:proofErr w:type="spellEnd"/>
            <w:r w:rsidRPr="005174BD">
              <w:rPr>
                <w:rFonts w:asciiTheme="minorHAnsi" w:hAnsiTheme="minorHAnsi" w:cstheme="minorHAnsi"/>
                <w:color w:val="000000"/>
                <w:sz w:val="22"/>
                <w:szCs w:val="22"/>
              </w:rPr>
              <w:t xml:space="preserve"> (76.28% / EU370913)</w:t>
            </w:r>
          </w:p>
        </w:tc>
      </w:tr>
      <w:tr w:rsidR="009B1846" w:rsidRPr="005174BD" w14:paraId="4DCC1A53" w14:textId="77777777" w:rsidTr="00D46AFD">
        <w:trPr>
          <w:trHeight w:val="460"/>
        </w:trPr>
        <w:tc>
          <w:tcPr>
            <w:tcW w:w="1844" w:type="dxa"/>
            <w:tcBorders>
              <w:top w:val="nil"/>
              <w:left w:val="nil"/>
              <w:bottom w:val="nil"/>
              <w:right w:val="nil"/>
            </w:tcBorders>
            <w:shd w:val="clear" w:color="auto" w:fill="auto"/>
            <w:noWrap/>
            <w:vAlign w:val="bottom"/>
            <w:hideMark/>
          </w:tcPr>
          <w:p w14:paraId="220ED44C" w14:textId="77777777" w:rsidR="009B1846" w:rsidRPr="005174BD" w:rsidRDefault="009B1846" w:rsidP="006905A3">
            <w:pPr>
              <w:rPr>
                <w:rFonts w:asciiTheme="minorHAnsi" w:hAnsiTheme="minorHAnsi" w:cstheme="minorHAnsi"/>
                <w:color w:val="000000"/>
                <w:sz w:val="22"/>
                <w:szCs w:val="22"/>
              </w:rPr>
            </w:pPr>
            <w:proofErr w:type="spellStart"/>
            <w:r w:rsidRPr="005174BD">
              <w:rPr>
                <w:rFonts w:asciiTheme="minorHAnsi" w:hAnsiTheme="minorHAnsi" w:cstheme="minorHAnsi"/>
                <w:color w:val="000000"/>
                <w:sz w:val="22"/>
                <w:szCs w:val="22"/>
              </w:rPr>
              <w:t>Benzylkonium</w:t>
            </w:r>
            <w:proofErr w:type="spellEnd"/>
            <w:r w:rsidRPr="005174BD">
              <w:rPr>
                <w:rFonts w:asciiTheme="minorHAnsi" w:hAnsiTheme="minorHAnsi" w:cstheme="minorHAnsi"/>
                <w:color w:val="000000"/>
                <w:sz w:val="22"/>
                <w:szCs w:val="22"/>
              </w:rPr>
              <w:t xml:space="preserve"> chloride</w:t>
            </w:r>
          </w:p>
        </w:tc>
        <w:tc>
          <w:tcPr>
            <w:tcW w:w="1701" w:type="dxa"/>
            <w:tcBorders>
              <w:top w:val="nil"/>
              <w:left w:val="nil"/>
              <w:bottom w:val="nil"/>
              <w:right w:val="nil"/>
            </w:tcBorders>
            <w:shd w:val="clear" w:color="auto" w:fill="auto"/>
            <w:noWrap/>
            <w:vAlign w:val="bottom"/>
            <w:hideMark/>
          </w:tcPr>
          <w:p w14:paraId="2DF3298C"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Quaternary ammonium compound</w:t>
            </w:r>
          </w:p>
        </w:tc>
        <w:tc>
          <w:tcPr>
            <w:tcW w:w="708" w:type="dxa"/>
            <w:tcBorders>
              <w:top w:val="nil"/>
              <w:left w:val="nil"/>
              <w:bottom w:val="nil"/>
              <w:right w:val="nil"/>
            </w:tcBorders>
            <w:shd w:val="clear" w:color="auto" w:fill="auto"/>
            <w:noWrap/>
            <w:vAlign w:val="bottom"/>
            <w:hideMark/>
          </w:tcPr>
          <w:p w14:paraId="648DB3B4" w14:textId="77777777" w:rsidR="009B1846" w:rsidRPr="005174BD" w:rsidRDefault="009B1846" w:rsidP="006905A3">
            <w:pPr>
              <w:rPr>
                <w:rFonts w:asciiTheme="minorHAnsi" w:hAnsiTheme="minorHAnsi" w:cstheme="minorHAnsi"/>
                <w:color w:val="000000"/>
                <w:sz w:val="22"/>
                <w:szCs w:val="22"/>
              </w:rPr>
            </w:pPr>
          </w:p>
        </w:tc>
        <w:tc>
          <w:tcPr>
            <w:tcW w:w="851" w:type="dxa"/>
            <w:tcBorders>
              <w:top w:val="nil"/>
              <w:left w:val="nil"/>
              <w:bottom w:val="nil"/>
              <w:right w:val="nil"/>
            </w:tcBorders>
            <w:shd w:val="clear" w:color="auto" w:fill="auto"/>
            <w:noWrap/>
            <w:vAlign w:val="bottom"/>
            <w:hideMark/>
          </w:tcPr>
          <w:p w14:paraId="2B33E40C"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850" w:type="dxa"/>
            <w:tcBorders>
              <w:top w:val="nil"/>
              <w:left w:val="nil"/>
              <w:bottom w:val="nil"/>
              <w:right w:val="nil"/>
            </w:tcBorders>
            <w:shd w:val="clear" w:color="auto" w:fill="auto"/>
            <w:noWrap/>
            <w:vAlign w:val="bottom"/>
            <w:hideMark/>
          </w:tcPr>
          <w:p w14:paraId="00C06A2B"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1276" w:type="dxa"/>
            <w:tcBorders>
              <w:top w:val="nil"/>
              <w:left w:val="nil"/>
              <w:bottom w:val="nil"/>
              <w:right w:val="nil"/>
            </w:tcBorders>
            <w:shd w:val="clear" w:color="auto" w:fill="auto"/>
            <w:noWrap/>
            <w:vAlign w:val="bottom"/>
            <w:hideMark/>
          </w:tcPr>
          <w:p w14:paraId="70B5A3DF"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single" w:sz="4" w:space="0" w:color="auto"/>
              <w:left w:val="nil"/>
              <w:bottom w:val="single" w:sz="4" w:space="0" w:color="000000"/>
              <w:right w:val="nil"/>
            </w:tcBorders>
            <w:vAlign w:val="center"/>
            <w:hideMark/>
          </w:tcPr>
          <w:p w14:paraId="035CA152"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single" w:sz="4" w:space="0" w:color="auto"/>
              <w:left w:val="nil"/>
              <w:bottom w:val="single" w:sz="4" w:space="0" w:color="000000"/>
              <w:right w:val="nil"/>
            </w:tcBorders>
            <w:vAlign w:val="center"/>
            <w:hideMark/>
          </w:tcPr>
          <w:p w14:paraId="13A576D2" w14:textId="77777777" w:rsidR="009B1846" w:rsidRPr="005174BD" w:rsidRDefault="009B1846" w:rsidP="006905A3">
            <w:pPr>
              <w:rPr>
                <w:rFonts w:asciiTheme="minorHAnsi" w:hAnsiTheme="minorHAnsi" w:cstheme="minorHAnsi"/>
                <w:color w:val="000000"/>
                <w:sz w:val="22"/>
                <w:szCs w:val="22"/>
              </w:rPr>
            </w:pPr>
          </w:p>
        </w:tc>
      </w:tr>
      <w:tr w:rsidR="009B1846" w:rsidRPr="005174BD" w14:paraId="2B034EA6" w14:textId="77777777" w:rsidTr="00D46AFD">
        <w:trPr>
          <w:trHeight w:val="460"/>
        </w:trPr>
        <w:tc>
          <w:tcPr>
            <w:tcW w:w="1844" w:type="dxa"/>
            <w:tcBorders>
              <w:top w:val="nil"/>
              <w:left w:val="nil"/>
              <w:bottom w:val="nil"/>
              <w:right w:val="nil"/>
            </w:tcBorders>
            <w:shd w:val="clear" w:color="auto" w:fill="auto"/>
            <w:noWrap/>
            <w:vAlign w:val="bottom"/>
            <w:hideMark/>
          </w:tcPr>
          <w:p w14:paraId="2A1AB94C" w14:textId="77777777" w:rsidR="009B1846" w:rsidRPr="005174BD" w:rsidRDefault="009B1846" w:rsidP="006905A3">
            <w:pPr>
              <w:rPr>
                <w:rFonts w:asciiTheme="minorHAnsi" w:hAnsiTheme="minorHAnsi" w:cstheme="minorHAnsi"/>
                <w:color w:val="000000"/>
                <w:sz w:val="22"/>
                <w:szCs w:val="22"/>
              </w:rPr>
            </w:pPr>
            <w:proofErr w:type="spellStart"/>
            <w:r w:rsidRPr="005174BD">
              <w:rPr>
                <w:rFonts w:asciiTheme="minorHAnsi" w:hAnsiTheme="minorHAnsi" w:cstheme="minorHAnsi"/>
                <w:color w:val="000000"/>
                <w:sz w:val="22"/>
                <w:szCs w:val="22"/>
              </w:rPr>
              <w:t>Cetylpyridinium</w:t>
            </w:r>
            <w:proofErr w:type="spellEnd"/>
            <w:r w:rsidRPr="005174BD">
              <w:rPr>
                <w:rFonts w:asciiTheme="minorHAnsi" w:hAnsiTheme="minorHAnsi" w:cstheme="minorHAnsi"/>
                <w:color w:val="000000"/>
                <w:sz w:val="22"/>
                <w:szCs w:val="22"/>
              </w:rPr>
              <w:t xml:space="preserve"> chloride</w:t>
            </w:r>
          </w:p>
        </w:tc>
        <w:tc>
          <w:tcPr>
            <w:tcW w:w="1701" w:type="dxa"/>
            <w:tcBorders>
              <w:top w:val="nil"/>
              <w:left w:val="nil"/>
              <w:bottom w:val="nil"/>
              <w:right w:val="nil"/>
            </w:tcBorders>
            <w:shd w:val="clear" w:color="auto" w:fill="auto"/>
            <w:noWrap/>
            <w:vAlign w:val="bottom"/>
            <w:hideMark/>
          </w:tcPr>
          <w:p w14:paraId="5E435599"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Quaternary ammonium compound</w:t>
            </w:r>
          </w:p>
        </w:tc>
        <w:tc>
          <w:tcPr>
            <w:tcW w:w="708" w:type="dxa"/>
            <w:tcBorders>
              <w:top w:val="nil"/>
              <w:left w:val="nil"/>
              <w:bottom w:val="nil"/>
              <w:right w:val="nil"/>
            </w:tcBorders>
            <w:shd w:val="clear" w:color="auto" w:fill="auto"/>
            <w:noWrap/>
            <w:vAlign w:val="bottom"/>
            <w:hideMark/>
          </w:tcPr>
          <w:p w14:paraId="5837C93D" w14:textId="77777777" w:rsidR="009B1846" w:rsidRPr="005174BD" w:rsidRDefault="009B1846" w:rsidP="006905A3">
            <w:pPr>
              <w:rPr>
                <w:rFonts w:asciiTheme="minorHAnsi" w:hAnsiTheme="minorHAnsi" w:cstheme="minorHAnsi"/>
                <w:color w:val="000000"/>
                <w:sz w:val="22"/>
                <w:szCs w:val="22"/>
              </w:rPr>
            </w:pPr>
          </w:p>
        </w:tc>
        <w:tc>
          <w:tcPr>
            <w:tcW w:w="851" w:type="dxa"/>
            <w:tcBorders>
              <w:top w:val="nil"/>
              <w:left w:val="nil"/>
              <w:bottom w:val="nil"/>
              <w:right w:val="nil"/>
            </w:tcBorders>
            <w:shd w:val="clear" w:color="auto" w:fill="auto"/>
            <w:noWrap/>
            <w:vAlign w:val="bottom"/>
            <w:hideMark/>
          </w:tcPr>
          <w:p w14:paraId="6F301042"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850" w:type="dxa"/>
            <w:tcBorders>
              <w:top w:val="nil"/>
              <w:left w:val="nil"/>
              <w:bottom w:val="nil"/>
              <w:right w:val="nil"/>
            </w:tcBorders>
            <w:shd w:val="clear" w:color="auto" w:fill="auto"/>
            <w:noWrap/>
            <w:vAlign w:val="bottom"/>
            <w:hideMark/>
          </w:tcPr>
          <w:p w14:paraId="21ECB1C9"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1276" w:type="dxa"/>
            <w:tcBorders>
              <w:top w:val="nil"/>
              <w:left w:val="nil"/>
              <w:bottom w:val="nil"/>
              <w:right w:val="nil"/>
            </w:tcBorders>
            <w:shd w:val="clear" w:color="auto" w:fill="auto"/>
            <w:noWrap/>
            <w:vAlign w:val="bottom"/>
            <w:hideMark/>
          </w:tcPr>
          <w:p w14:paraId="106D1E99"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single" w:sz="4" w:space="0" w:color="auto"/>
              <w:left w:val="nil"/>
              <w:bottom w:val="single" w:sz="4" w:space="0" w:color="000000"/>
              <w:right w:val="nil"/>
            </w:tcBorders>
            <w:vAlign w:val="center"/>
            <w:hideMark/>
          </w:tcPr>
          <w:p w14:paraId="453B9E5C"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single" w:sz="4" w:space="0" w:color="auto"/>
              <w:left w:val="nil"/>
              <w:bottom w:val="single" w:sz="4" w:space="0" w:color="000000"/>
              <w:right w:val="nil"/>
            </w:tcBorders>
            <w:vAlign w:val="center"/>
            <w:hideMark/>
          </w:tcPr>
          <w:p w14:paraId="1B3713E7" w14:textId="77777777" w:rsidR="009B1846" w:rsidRPr="005174BD" w:rsidRDefault="009B1846" w:rsidP="006905A3">
            <w:pPr>
              <w:rPr>
                <w:rFonts w:asciiTheme="minorHAnsi" w:hAnsiTheme="minorHAnsi" w:cstheme="minorHAnsi"/>
                <w:color w:val="000000"/>
                <w:sz w:val="22"/>
                <w:szCs w:val="22"/>
              </w:rPr>
            </w:pPr>
          </w:p>
        </w:tc>
      </w:tr>
      <w:tr w:rsidR="009B1846" w:rsidRPr="005174BD" w14:paraId="2FB011D7" w14:textId="77777777" w:rsidTr="00D46AFD">
        <w:trPr>
          <w:trHeight w:val="460"/>
        </w:trPr>
        <w:tc>
          <w:tcPr>
            <w:tcW w:w="1844" w:type="dxa"/>
            <w:tcBorders>
              <w:top w:val="nil"/>
              <w:left w:val="nil"/>
              <w:bottom w:val="nil"/>
              <w:right w:val="nil"/>
            </w:tcBorders>
            <w:shd w:val="clear" w:color="auto" w:fill="auto"/>
            <w:noWrap/>
            <w:vAlign w:val="bottom"/>
            <w:hideMark/>
          </w:tcPr>
          <w:p w14:paraId="38ED05F4"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lastRenderedPageBreak/>
              <w:t>Ciprofloxacin</w:t>
            </w:r>
          </w:p>
        </w:tc>
        <w:tc>
          <w:tcPr>
            <w:tcW w:w="1701" w:type="dxa"/>
            <w:tcBorders>
              <w:top w:val="nil"/>
              <w:left w:val="nil"/>
              <w:bottom w:val="nil"/>
              <w:right w:val="nil"/>
            </w:tcBorders>
            <w:shd w:val="clear" w:color="auto" w:fill="auto"/>
            <w:noWrap/>
            <w:vAlign w:val="bottom"/>
            <w:hideMark/>
          </w:tcPr>
          <w:p w14:paraId="780A3EB3"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Quinolone</w:t>
            </w:r>
          </w:p>
        </w:tc>
        <w:tc>
          <w:tcPr>
            <w:tcW w:w="708" w:type="dxa"/>
            <w:tcBorders>
              <w:top w:val="nil"/>
              <w:left w:val="nil"/>
              <w:bottom w:val="nil"/>
              <w:right w:val="nil"/>
            </w:tcBorders>
            <w:shd w:val="clear" w:color="auto" w:fill="auto"/>
            <w:noWrap/>
            <w:vAlign w:val="bottom"/>
            <w:hideMark/>
          </w:tcPr>
          <w:p w14:paraId="3C1449CC" w14:textId="77777777" w:rsidR="009B1846" w:rsidRPr="005174BD" w:rsidRDefault="009B1846" w:rsidP="006905A3">
            <w:pPr>
              <w:rPr>
                <w:rFonts w:asciiTheme="minorHAnsi" w:hAnsiTheme="minorHAnsi" w:cstheme="minorHAnsi"/>
                <w:color w:val="000000"/>
                <w:sz w:val="22"/>
                <w:szCs w:val="22"/>
              </w:rPr>
            </w:pPr>
          </w:p>
        </w:tc>
        <w:tc>
          <w:tcPr>
            <w:tcW w:w="851" w:type="dxa"/>
            <w:tcBorders>
              <w:top w:val="nil"/>
              <w:left w:val="nil"/>
              <w:bottom w:val="nil"/>
              <w:right w:val="nil"/>
            </w:tcBorders>
            <w:shd w:val="clear" w:color="auto" w:fill="auto"/>
            <w:noWrap/>
            <w:vAlign w:val="bottom"/>
            <w:hideMark/>
          </w:tcPr>
          <w:p w14:paraId="715FD8D2"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850" w:type="dxa"/>
            <w:tcBorders>
              <w:top w:val="nil"/>
              <w:left w:val="nil"/>
              <w:bottom w:val="nil"/>
              <w:right w:val="nil"/>
            </w:tcBorders>
            <w:shd w:val="clear" w:color="auto" w:fill="auto"/>
            <w:noWrap/>
            <w:vAlign w:val="bottom"/>
            <w:hideMark/>
          </w:tcPr>
          <w:p w14:paraId="050DD599"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1276" w:type="dxa"/>
            <w:tcBorders>
              <w:top w:val="nil"/>
              <w:left w:val="nil"/>
              <w:bottom w:val="nil"/>
              <w:right w:val="nil"/>
            </w:tcBorders>
            <w:shd w:val="clear" w:color="auto" w:fill="auto"/>
            <w:noWrap/>
            <w:vAlign w:val="bottom"/>
            <w:hideMark/>
          </w:tcPr>
          <w:p w14:paraId="7EC7F1DF"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single" w:sz="4" w:space="0" w:color="auto"/>
              <w:left w:val="nil"/>
              <w:bottom w:val="single" w:sz="4" w:space="0" w:color="000000"/>
              <w:right w:val="nil"/>
            </w:tcBorders>
            <w:vAlign w:val="center"/>
            <w:hideMark/>
          </w:tcPr>
          <w:p w14:paraId="5796E70E"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single" w:sz="4" w:space="0" w:color="auto"/>
              <w:left w:val="nil"/>
              <w:bottom w:val="single" w:sz="4" w:space="0" w:color="000000"/>
              <w:right w:val="nil"/>
            </w:tcBorders>
            <w:vAlign w:val="center"/>
            <w:hideMark/>
          </w:tcPr>
          <w:p w14:paraId="532AE56B" w14:textId="77777777" w:rsidR="009B1846" w:rsidRPr="005174BD" w:rsidRDefault="009B1846" w:rsidP="006905A3">
            <w:pPr>
              <w:rPr>
                <w:rFonts w:asciiTheme="minorHAnsi" w:hAnsiTheme="minorHAnsi" w:cstheme="minorHAnsi"/>
                <w:color w:val="000000"/>
                <w:sz w:val="22"/>
                <w:szCs w:val="22"/>
              </w:rPr>
            </w:pPr>
          </w:p>
        </w:tc>
      </w:tr>
      <w:tr w:rsidR="009B1846" w:rsidRPr="005174BD" w14:paraId="29A70CA9" w14:textId="77777777" w:rsidTr="00D46AFD">
        <w:trPr>
          <w:trHeight w:val="460"/>
        </w:trPr>
        <w:tc>
          <w:tcPr>
            <w:tcW w:w="1844" w:type="dxa"/>
            <w:tcBorders>
              <w:top w:val="nil"/>
              <w:left w:val="nil"/>
              <w:bottom w:val="nil"/>
              <w:right w:val="nil"/>
            </w:tcBorders>
            <w:shd w:val="clear" w:color="auto" w:fill="auto"/>
            <w:noWrap/>
            <w:vAlign w:val="bottom"/>
            <w:hideMark/>
          </w:tcPr>
          <w:p w14:paraId="10A92206"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Nalidixic acid</w:t>
            </w:r>
          </w:p>
        </w:tc>
        <w:tc>
          <w:tcPr>
            <w:tcW w:w="1701" w:type="dxa"/>
            <w:tcBorders>
              <w:top w:val="nil"/>
              <w:left w:val="nil"/>
              <w:bottom w:val="nil"/>
              <w:right w:val="nil"/>
            </w:tcBorders>
            <w:shd w:val="clear" w:color="auto" w:fill="auto"/>
            <w:noWrap/>
            <w:vAlign w:val="bottom"/>
            <w:hideMark/>
          </w:tcPr>
          <w:p w14:paraId="438B0D81"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Quinolone</w:t>
            </w:r>
          </w:p>
        </w:tc>
        <w:tc>
          <w:tcPr>
            <w:tcW w:w="708" w:type="dxa"/>
            <w:tcBorders>
              <w:top w:val="nil"/>
              <w:left w:val="nil"/>
              <w:bottom w:val="nil"/>
              <w:right w:val="nil"/>
            </w:tcBorders>
            <w:shd w:val="clear" w:color="auto" w:fill="auto"/>
            <w:noWrap/>
            <w:vAlign w:val="bottom"/>
            <w:hideMark/>
          </w:tcPr>
          <w:p w14:paraId="4891F916" w14:textId="77777777" w:rsidR="009B1846" w:rsidRPr="005174BD" w:rsidRDefault="009B1846" w:rsidP="006905A3">
            <w:pPr>
              <w:rPr>
                <w:rFonts w:asciiTheme="minorHAnsi" w:hAnsiTheme="minorHAnsi" w:cstheme="minorHAnsi"/>
                <w:color w:val="000000"/>
                <w:sz w:val="22"/>
                <w:szCs w:val="22"/>
              </w:rPr>
            </w:pPr>
          </w:p>
        </w:tc>
        <w:tc>
          <w:tcPr>
            <w:tcW w:w="851" w:type="dxa"/>
            <w:tcBorders>
              <w:top w:val="nil"/>
              <w:left w:val="nil"/>
              <w:bottom w:val="nil"/>
              <w:right w:val="nil"/>
            </w:tcBorders>
            <w:shd w:val="clear" w:color="auto" w:fill="auto"/>
            <w:noWrap/>
            <w:vAlign w:val="bottom"/>
            <w:hideMark/>
          </w:tcPr>
          <w:p w14:paraId="230D9810"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850" w:type="dxa"/>
            <w:tcBorders>
              <w:top w:val="nil"/>
              <w:left w:val="nil"/>
              <w:bottom w:val="nil"/>
              <w:right w:val="nil"/>
            </w:tcBorders>
            <w:shd w:val="clear" w:color="auto" w:fill="auto"/>
            <w:noWrap/>
            <w:vAlign w:val="bottom"/>
            <w:hideMark/>
          </w:tcPr>
          <w:p w14:paraId="5B8F53D6"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1276" w:type="dxa"/>
            <w:tcBorders>
              <w:top w:val="nil"/>
              <w:left w:val="nil"/>
              <w:bottom w:val="nil"/>
              <w:right w:val="nil"/>
            </w:tcBorders>
            <w:shd w:val="clear" w:color="auto" w:fill="auto"/>
            <w:noWrap/>
            <w:vAlign w:val="bottom"/>
            <w:hideMark/>
          </w:tcPr>
          <w:p w14:paraId="24901129"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single" w:sz="4" w:space="0" w:color="auto"/>
              <w:left w:val="nil"/>
              <w:bottom w:val="single" w:sz="4" w:space="0" w:color="000000"/>
              <w:right w:val="nil"/>
            </w:tcBorders>
            <w:vAlign w:val="center"/>
            <w:hideMark/>
          </w:tcPr>
          <w:p w14:paraId="45EF1242" w14:textId="77777777" w:rsidR="009B1846" w:rsidRPr="005174BD" w:rsidRDefault="009B1846" w:rsidP="006905A3">
            <w:pPr>
              <w:rPr>
                <w:rFonts w:asciiTheme="minorHAnsi" w:hAnsiTheme="minorHAnsi" w:cstheme="minorHAnsi"/>
                <w:color w:val="000000"/>
                <w:sz w:val="22"/>
                <w:szCs w:val="22"/>
              </w:rPr>
            </w:pPr>
          </w:p>
        </w:tc>
        <w:tc>
          <w:tcPr>
            <w:tcW w:w="1276" w:type="dxa"/>
            <w:vMerge/>
            <w:tcBorders>
              <w:top w:val="single" w:sz="4" w:space="0" w:color="auto"/>
              <w:left w:val="nil"/>
              <w:bottom w:val="single" w:sz="4" w:space="0" w:color="000000"/>
              <w:right w:val="nil"/>
            </w:tcBorders>
            <w:vAlign w:val="center"/>
            <w:hideMark/>
          </w:tcPr>
          <w:p w14:paraId="7F9C48F0" w14:textId="77777777" w:rsidR="009B1846" w:rsidRPr="005174BD" w:rsidRDefault="009B1846" w:rsidP="006905A3">
            <w:pPr>
              <w:rPr>
                <w:rFonts w:asciiTheme="minorHAnsi" w:hAnsiTheme="minorHAnsi" w:cstheme="minorHAnsi"/>
                <w:color w:val="000000"/>
                <w:sz w:val="22"/>
                <w:szCs w:val="22"/>
              </w:rPr>
            </w:pPr>
          </w:p>
        </w:tc>
      </w:tr>
      <w:tr w:rsidR="009B1846" w:rsidRPr="005174BD" w14:paraId="08A0EE31" w14:textId="77777777" w:rsidTr="00D46AFD">
        <w:trPr>
          <w:cantSplit/>
          <w:trHeight w:val="1134"/>
        </w:trPr>
        <w:tc>
          <w:tcPr>
            <w:tcW w:w="1844" w:type="dxa"/>
            <w:tcBorders>
              <w:top w:val="single" w:sz="4" w:space="0" w:color="auto"/>
              <w:left w:val="nil"/>
              <w:bottom w:val="single" w:sz="4" w:space="0" w:color="auto"/>
              <w:right w:val="nil"/>
            </w:tcBorders>
            <w:shd w:val="clear" w:color="auto" w:fill="auto"/>
            <w:noWrap/>
            <w:vAlign w:val="bottom"/>
            <w:hideMark/>
          </w:tcPr>
          <w:p w14:paraId="089D7169"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Trimethoprim</w:t>
            </w:r>
          </w:p>
        </w:tc>
        <w:tc>
          <w:tcPr>
            <w:tcW w:w="1701" w:type="dxa"/>
            <w:tcBorders>
              <w:top w:val="single" w:sz="4" w:space="0" w:color="auto"/>
              <w:left w:val="nil"/>
              <w:bottom w:val="single" w:sz="4" w:space="0" w:color="auto"/>
              <w:right w:val="nil"/>
            </w:tcBorders>
            <w:shd w:val="clear" w:color="auto" w:fill="auto"/>
            <w:noWrap/>
            <w:vAlign w:val="bottom"/>
            <w:hideMark/>
          </w:tcPr>
          <w:p w14:paraId="1B147D99"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Folate pathway antagonist</w:t>
            </w:r>
          </w:p>
        </w:tc>
        <w:tc>
          <w:tcPr>
            <w:tcW w:w="708" w:type="dxa"/>
            <w:tcBorders>
              <w:top w:val="single" w:sz="4" w:space="0" w:color="auto"/>
              <w:left w:val="nil"/>
              <w:bottom w:val="single" w:sz="4" w:space="0" w:color="auto"/>
              <w:right w:val="nil"/>
            </w:tcBorders>
            <w:shd w:val="clear" w:color="auto" w:fill="auto"/>
            <w:noWrap/>
            <w:vAlign w:val="bottom"/>
            <w:hideMark/>
          </w:tcPr>
          <w:p w14:paraId="7C230FC0"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851" w:type="dxa"/>
            <w:tcBorders>
              <w:top w:val="single" w:sz="4" w:space="0" w:color="auto"/>
              <w:left w:val="nil"/>
              <w:bottom w:val="single" w:sz="4" w:space="0" w:color="auto"/>
              <w:right w:val="nil"/>
            </w:tcBorders>
            <w:shd w:val="clear" w:color="auto" w:fill="auto"/>
            <w:noWrap/>
            <w:vAlign w:val="bottom"/>
            <w:hideMark/>
          </w:tcPr>
          <w:p w14:paraId="6820294A"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850" w:type="dxa"/>
            <w:tcBorders>
              <w:top w:val="single" w:sz="4" w:space="0" w:color="auto"/>
              <w:left w:val="nil"/>
              <w:bottom w:val="single" w:sz="4" w:space="0" w:color="auto"/>
              <w:right w:val="nil"/>
            </w:tcBorders>
            <w:shd w:val="clear" w:color="auto" w:fill="auto"/>
            <w:noWrap/>
            <w:vAlign w:val="bottom"/>
            <w:hideMark/>
          </w:tcPr>
          <w:p w14:paraId="34DCF57E"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1276" w:type="dxa"/>
            <w:tcBorders>
              <w:top w:val="single" w:sz="4" w:space="0" w:color="auto"/>
              <w:left w:val="nil"/>
              <w:bottom w:val="single" w:sz="4" w:space="0" w:color="auto"/>
              <w:right w:val="nil"/>
            </w:tcBorders>
            <w:shd w:val="clear" w:color="auto" w:fill="auto"/>
            <w:noWrap/>
            <w:vAlign w:val="bottom"/>
            <w:hideMark/>
          </w:tcPr>
          <w:p w14:paraId="1BC2B50C"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dfrB3 (90.14% / X72585)</w:t>
            </w:r>
          </w:p>
        </w:tc>
        <w:tc>
          <w:tcPr>
            <w:tcW w:w="1276" w:type="dxa"/>
            <w:tcBorders>
              <w:top w:val="nil"/>
              <w:left w:val="nil"/>
              <w:bottom w:val="nil"/>
              <w:right w:val="nil"/>
            </w:tcBorders>
            <w:shd w:val="clear" w:color="auto" w:fill="auto"/>
            <w:noWrap/>
            <w:vAlign w:val="center"/>
            <w:hideMark/>
          </w:tcPr>
          <w:p w14:paraId="17A851C6" w14:textId="77777777" w:rsidR="009B1846" w:rsidRPr="005174BD" w:rsidRDefault="009B1846" w:rsidP="006905A3">
            <w:pPr>
              <w:rPr>
                <w:rFonts w:asciiTheme="minorHAnsi" w:hAnsiTheme="minorHAnsi" w:cstheme="minorHAnsi"/>
                <w:color w:val="000000"/>
                <w:sz w:val="22"/>
                <w:szCs w:val="22"/>
              </w:rPr>
            </w:pPr>
            <w:proofErr w:type="spellStart"/>
            <w:r w:rsidRPr="005174BD">
              <w:rPr>
                <w:rFonts w:asciiTheme="minorHAnsi" w:hAnsiTheme="minorHAnsi" w:cstheme="minorHAnsi"/>
                <w:color w:val="000000"/>
                <w:sz w:val="22"/>
                <w:szCs w:val="22"/>
              </w:rPr>
              <w:t>OqxB</w:t>
            </w:r>
            <w:proofErr w:type="spellEnd"/>
            <w:r w:rsidRPr="005174BD">
              <w:rPr>
                <w:rFonts w:asciiTheme="minorHAnsi" w:hAnsiTheme="minorHAnsi" w:cstheme="minorHAnsi"/>
                <w:color w:val="000000"/>
                <w:sz w:val="22"/>
                <w:szCs w:val="22"/>
              </w:rPr>
              <w:t xml:space="preserve"> (76.28% / EU370913)</w:t>
            </w:r>
          </w:p>
        </w:tc>
        <w:tc>
          <w:tcPr>
            <w:tcW w:w="1276" w:type="dxa"/>
            <w:tcBorders>
              <w:top w:val="nil"/>
              <w:left w:val="nil"/>
              <w:bottom w:val="nil"/>
              <w:right w:val="nil"/>
            </w:tcBorders>
            <w:shd w:val="clear" w:color="auto" w:fill="auto"/>
            <w:noWrap/>
            <w:vAlign w:val="center"/>
            <w:hideMark/>
          </w:tcPr>
          <w:p w14:paraId="2F55C630" w14:textId="77777777" w:rsidR="009B1846" w:rsidRPr="005174BD" w:rsidRDefault="009B1846" w:rsidP="006905A3">
            <w:pPr>
              <w:rPr>
                <w:rFonts w:asciiTheme="minorHAnsi" w:hAnsiTheme="minorHAnsi" w:cstheme="minorHAnsi"/>
                <w:color w:val="000000"/>
                <w:sz w:val="22"/>
                <w:szCs w:val="22"/>
              </w:rPr>
            </w:pPr>
            <w:proofErr w:type="spellStart"/>
            <w:r w:rsidRPr="005174BD">
              <w:rPr>
                <w:rFonts w:asciiTheme="minorHAnsi" w:hAnsiTheme="minorHAnsi" w:cstheme="minorHAnsi"/>
                <w:color w:val="000000"/>
                <w:sz w:val="22"/>
                <w:szCs w:val="22"/>
              </w:rPr>
              <w:t>OqxB</w:t>
            </w:r>
            <w:proofErr w:type="spellEnd"/>
            <w:r w:rsidRPr="005174BD">
              <w:rPr>
                <w:rFonts w:asciiTheme="minorHAnsi" w:hAnsiTheme="minorHAnsi" w:cstheme="minorHAnsi"/>
                <w:color w:val="000000"/>
                <w:sz w:val="22"/>
                <w:szCs w:val="22"/>
              </w:rPr>
              <w:t xml:space="preserve"> (76.28% / EU370913)</w:t>
            </w:r>
          </w:p>
        </w:tc>
      </w:tr>
      <w:tr w:rsidR="009B1846" w:rsidRPr="005174BD" w14:paraId="37F4FDFC" w14:textId="77777777" w:rsidTr="00D46AFD">
        <w:trPr>
          <w:cantSplit/>
          <w:trHeight w:val="1134"/>
        </w:trPr>
        <w:tc>
          <w:tcPr>
            <w:tcW w:w="1844" w:type="dxa"/>
            <w:tcBorders>
              <w:top w:val="nil"/>
              <w:left w:val="nil"/>
              <w:bottom w:val="single" w:sz="4" w:space="0" w:color="auto"/>
              <w:right w:val="nil"/>
            </w:tcBorders>
            <w:shd w:val="clear" w:color="auto" w:fill="auto"/>
            <w:noWrap/>
            <w:vAlign w:val="bottom"/>
            <w:hideMark/>
          </w:tcPr>
          <w:p w14:paraId="20DE7D9B"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Unknown beta-lactam</w:t>
            </w:r>
          </w:p>
        </w:tc>
        <w:tc>
          <w:tcPr>
            <w:tcW w:w="1701" w:type="dxa"/>
            <w:tcBorders>
              <w:top w:val="nil"/>
              <w:left w:val="nil"/>
              <w:bottom w:val="single" w:sz="4" w:space="0" w:color="auto"/>
              <w:right w:val="nil"/>
            </w:tcBorders>
            <w:shd w:val="clear" w:color="auto" w:fill="auto"/>
            <w:noWrap/>
            <w:vAlign w:val="bottom"/>
            <w:hideMark/>
          </w:tcPr>
          <w:p w14:paraId="128578CE"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Beta-lactam</w:t>
            </w:r>
          </w:p>
        </w:tc>
        <w:tc>
          <w:tcPr>
            <w:tcW w:w="708" w:type="dxa"/>
            <w:tcBorders>
              <w:top w:val="nil"/>
              <w:left w:val="nil"/>
              <w:bottom w:val="single" w:sz="4" w:space="0" w:color="auto"/>
              <w:right w:val="nil"/>
            </w:tcBorders>
            <w:shd w:val="clear" w:color="auto" w:fill="auto"/>
            <w:noWrap/>
            <w:vAlign w:val="bottom"/>
            <w:hideMark/>
          </w:tcPr>
          <w:p w14:paraId="257833FB"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851" w:type="dxa"/>
            <w:tcBorders>
              <w:top w:val="nil"/>
              <w:left w:val="nil"/>
              <w:bottom w:val="single" w:sz="4" w:space="0" w:color="auto"/>
              <w:right w:val="nil"/>
            </w:tcBorders>
            <w:shd w:val="clear" w:color="auto" w:fill="auto"/>
            <w:noWrap/>
            <w:vAlign w:val="bottom"/>
            <w:hideMark/>
          </w:tcPr>
          <w:p w14:paraId="0F6EE00E"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X</w:t>
            </w:r>
          </w:p>
        </w:tc>
        <w:tc>
          <w:tcPr>
            <w:tcW w:w="850" w:type="dxa"/>
            <w:tcBorders>
              <w:top w:val="nil"/>
              <w:left w:val="nil"/>
              <w:bottom w:val="single" w:sz="4" w:space="0" w:color="auto"/>
              <w:right w:val="nil"/>
            </w:tcBorders>
            <w:shd w:val="clear" w:color="auto" w:fill="auto"/>
            <w:noWrap/>
            <w:vAlign w:val="bottom"/>
            <w:hideMark/>
          </w:tcPr>
          <w:p w14:paraId="2B963195"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 </w:t>
            </w:r>
          </w:p>
        </w:tc>
        <w:tc>
          <w:tcPr>
            <w:tcW w:w="1276" w:type="dxa"/>
            <w:tcBorders>
              <w:top w:val="nil"/>
              <w:left w:val="nil"/>
              <w:bottom w:val="single" w:sz="4" w:space="0" w:color="auto"/>
              <w:right w:val="nil"/>
            </w:tcBorders>
            <w:shd w:val="clear" w:color="auto" w:fill="auto"/>
            <w:noWrap/>
            <w:vAlign w:val="bottom"/>
            <w:hideMark/>
          </w:tcPr>
          <w:p w14:paraId="3BF8F952"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blaTEM-181 (99.86% / KM977568)</w:t>
            </w:r>
          </w:p>
        </w:tc>
        <w:tc>
          <w:tcPr>
            <w:tcW w:w="1276" w:type="dxa"/>
            <w:tcBorders>
              <w:top w:val="single" w:sz="4" w:space="0" w:color="auto"/>
              <w:left w:val="nil"/>
              <w:bottom w:val="single" w:sz="4" w:space="0" w:color="auto"/>
              <w:right w:val="nil"/>
            </w:tcBorders>
            <w:shd w:val="clear" w:color="auto" w:fill="auto"/>
            <w:noWrap/>
            <w:vAlign w:val="bottom"/>
            <w:hideMark/>
          </w:tcPr>
          <w:p w14:paraId="5981909C"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blaL1 (85.84% / EF126059)</w:t>
            </w:r>
          </w:p>
        </w:tc>
        <w:tc>
          <w:tcPr>
            <w:tcW w:w="1276" w:type="dxa"/>
            <w:tcBorders>
              <w:top w:val="single" w:sz="4" w:space="0" w:color="auto"/>
              <w:left w:val="nil"/>
              <w:bottom w:val="single" w:sz="4" w:space="0" w:color="auto"/>
              <w:right w:val="nil"/>
            </w:tcBorders>
            <w:shd w:val="clear" w:color="auto" w:fill="auto"/>
            <w:noWrap/>
            <w:vAlign w:val="bottom"/>
            <w:hideMark/>
          </w:tcPr>
          <w:p w14:paraId="5A9597FF" w14:textId="77777777" w:rsidR="009B1846" w:rsidRPr="005174BD" w:rsidRDefault="009B1846" w:rsidP="006905A3">
            <w:pPr>
              <w:rPr>
                <w:rFonts w:asciiTheme="minorHAnsi" w:hAnsiTheme="minorHAnsi" w:cstheme="minorHAnsi"/>
                <w:color w:val="000000"/>
                <w:sz w:val="22"/>
                <w:szCs w:val="22"/>
              </w:rPr>
            </w:pPr>
            <w:r w:rsidRPr="005174BD">
              <w:rPr>
                <w:rFonts w:asciiTheme="minorHAnsi" w:hAnsiTheme="minorHAnsi" w:cstheme="minorHAnsi"/>
                <w:color w:val="000000"/>
                <w:sz w:val="22"/>
                <w:szCs w:val="22"/>
              </w:rPr>
              <w:t> </w:t>
            </w:r>
          </w:p>
        </w:tc>
      </w:tr>
    </w:tbl>
    <w:p w14:paraId="0A0F703A" w14:textId="234626C8" w:rsidR="00D46AFD" w:rsidRPr="005174BD" w:rsidRDefault="00D46AFD" w:rsidP="00D46AFD">
      <w:pPr>
        <w:rPr>
          <w:rFonts w:asciiTheme="minorHAnsi" w:hAnsiTheme="minorHAnsi" w:cstheme="minorHAnsi"/>
          <w:sz w:val="22"/>
          <w:szCs w:val="22"/>
        </w:rPr>
      </w:pPr>
      <w:r w:rsidRPr="005174BD">
        <w:rPr>
          <w:rFonts w:asciiTheme="minorHAnsi" w:hAnsiTheme="minorHAnsi" w:cstheme="minorHAnsi"/>
          <w:sz w:val="22"/>
          <w:szCs w:val="22"/>
        </w:rPr>
        <w:t xml:space="preserve">* AM743169: </w:t>
      </w:r>
      <w:r w:rsidRPr="005174BD">
        <w:rPr>
          <w:rFonts w:asciiTheme="minorHAnsi" w:hAnsiTheme="minorHAnsi" w:cstheme="minorHAnsi"/>
          <w:i/>
          <w:iCs/>
          <w:sz w:val="22"/>
          <w:szCs w:val="22"/>
        </w:rPr>
        <w:t xml:space="preserve">Stenotrophomonas </w:t>
      </w:r>
      <w:proofErr w:type="spellStart"/>
      <w:r w:rsidRPr="005174BD">
        <w:rPr>
          <w:rFonts w:asciiTheme="minorHAnsi" w:hAnsiTheme="minorHAnsi" w:cstheme="minorHAnsi"/>
          <w:i/>
          <w:iCs/>
          <w:sz w:val="22"/>
          <w:szCs w:val="22"/>
        </w:rPr>
        <w:t>maltophilia</w:t>
      </w:r>
      <w:proofErr w:type="spellEnd"/>
      <w:r w:rsidRPr="005174BD">
        <w:rPr>
          <w:rFonts w:asciiTheme="minorHAnsi" w:hAnsiTheme="minorHAnsi" w:cstheme="minorHAnsi"/>
          <w:sz w:val="22"/>
          <w:szCs w:val="22"/>
        </w:rPr>
        <w:t xml:space="preserve"> strain K279a; EU370913: </w:t>
      </w:r>
      <w:r w:rsidRPr="005174BD">
        <w:rPr>
          <w:rFonts w:asciiTheme="minorHAnsi" w:hAnsiTheme="minorHAnsi" w:cstheme="minorHAnsi"/>
          <w:i/>
          <w:iCs/>
          <w:sz w:val="22"/>
          <w:szCs w:val="22"/>
        </w:rPr>
        <w:t>Escherichia coli</w:t>
      </w:r>
      <w:r w:rsidRPr="005174BD">
        <w:rPr>
          <w:rFonts w:asciiTheme="minorHAnsi" w:hAnsiTheme="minorHAnsi" w:cstheme="minorHAnsi"/>
          <w:sz w:val="22"/>
          <w:szCs w:val="22"/>
        </w:rPr>
        <w:t xml:space="preserve"> plasmid pOLA52; X72585: </w:t>
      </w:r>
      <w:r w:rsidRPr="005174BD">
        <w:rPr>
          <w:rFonts w:asciiTheme="minorHAnsi" w:hAnsiTheme="minorHAnsi" w:cstheme="minorHAnsi"/>
          <w:i/>
          <w:iCs/>
          <w:sz w:val="22"/>
          <w:szCs w:val="22"/>
        </w:rPr>
        <w:t>Klebsiella aerogenes</w:t>
      </w:r>
      <w:r w:rsidRPr="005174BD">
        <w:rPr>
          <w:rFonts w:asciiTheme="minorHAnsi" w:hAnsiTheme="minorHAnsi" w:cstheme="minorHAnsi"/>
          <w:sz w:val="22"/>
          <w:szCs w:val="22"/>
        </w:rPr>
        <w:t xml:space="preserve"> plasmid R751 genes from </w:t>
      </w:r>
      <w:proofErr w:type="spellStart"/>
      <w:r w:rsidRPr="005174BD">
        <w:rPr>
          <w:rFonts w:asciiTheme="minorHAnsi" w:hAnsiTheme="minorHAnsi" w:cstheme="minorHAnsi"/>
          <w:sz w:val="22"/>
          <w:szCs w:val="22"/>
        </w:rPr>
        <w:t>integron</w:t>
      </w:r>
      <w:proofErr w:type="spellEnd"/>
      <w:r w:rsidRPr="005174BD">
        <w:rPr>
          <w:rFonts w:asciiTheme="minorHAnsi" w:hAnsiTheme="minorHAnsi" w:cstheme="minorHAnsi"/>
          <w:sz w:val="22"/>
          <w:szCs w:val="22"/>
        </w:rPr>
        <w:t xml:space="preserve"> element; KM977568: Cloning and transformation vector pUC-3GLA; EF126059: </w:t>
      </w:r>
      <w:r w:rsidRPr="005174BD">
        <w:rPr>
          <w:rFonts w:asciiTheme="minorHAnsi" w:hAnsiTheme="minorHAnsi" w:cstheme="minorHAnsi"/>
          <w:i/>
          <w:iCs/>
          <w:sz w:val="22"/>
          <w:szCs w:val="22"/>
        </w:rPr>
        <w:t xml:space="preserve">Stenotrophomonas </w:t>
      </w:r>
      <w:proofErr w:type="spellStart"/>
      <w:r w:rsidRPr="005174BD">
        <w:rPr>
          <w:rFonts w:asciiTheme="minorHAnsi" w:hAnsiTheme="minorHAnsi" w:cstheme="minorHAnsi"/>
          <w:i/>
          <w:iCs/>
          <w:sz w:val="22"/>
          <w:szCs w:val="22"/>
        </w:rPr>
        <w:t>maltophilia</w:t>
      </w:r>
      <w:proofErr w:type="spellEnd"/>
      <w:r w:rsidRPr="005174BD">
        <w:rPr>
          <w:rFonts w:asciiTheme="minorHAnsi" w:hAnsiTheme="minorHAnsi" w:cstheme="minorHAnsi"/>
          <w:sz w:val="22"/>
          <w:szCs w:val="22"/>
        </w:rPr>
        <w:t xml:space="preserve"> strain K1 </w:t>
      </w:r>
      <w:r w:rsidR="004769F2" w:rsidRPr="005174BD">
        <w:rPr>
          <w:rFonts w:asciiTheme="minorHAnsi" w:hAnsiTheme="minorHAnsi" w:cstheme="minorHAnsi"/>
          <w:sz w:val="22"/>
          <w:szCs w:val="22"/>
        </w:rPr>
        <w:t>(</w:t>
      </w:r>
      <w:r w:rsidRPr="005174BD">
        <w:rPr>
          <w:rFonts w:asciiTheme="minorHAnsi" w:hAnsiTheme="minorHAnsi" w:cstheme="minorHAnsi"/>
          <w:sz w:val="22"/>
          <w:szCs w:val="22"/>
        </w:rPr>
        <w:t>beta-lactamase gene</w:t>
      </w:r>
      <w:r w:rsidR="004769F2" w:rsidRPr="005174BD">
        <w:rPr>
          <w:rFonts w:asciiTheme="minorHAnsi" w:hAnsiTheme="minorHAnsi" w:cstheme="minorHAnsi"/>
          <w:sz w:val="22"/>
          <w:szCs w:val="22"/>
        </w:rPr>
        <w:t>).</w:t>
      </w:r>
    </w:p>
    <w:p w14:paraId="4CC0790C" w14:textId="0D5106D6" w:rsidR="009B1846" w:rsidRPr="005174BD" w:rsidRDefault="009B1846" w:rsidP="009B1846">
      <w:pPr>
        <w:spacing w:line="480" w:lineRule="auto"/>
        <w:rPr>
          <w:rFonts w:asciiTheme="minorHAnsi" w:hAnsiTheme="minorHAnsi" w:cstheme="minorHAnsi"/>
          <w:sz w:val="22"/>
          <w:szCs w:val="22"/>
        </w:rPr>
      </w:pPr>
    </w:p>
    <w:p w14:paraId="7728CC42" w14:textId="77777777" w:rsidR="0005219C" w:rsidRPr="005174BD" w:rsidRDefault="0005219C" w:rsidP="00655284">
      <w:pPr>
        <w:spacing w:line="480" w:lineRule="auto"/>
        <w:rPr>
          <w:rFonts w:asciiTheme="minorHAnsi" w:hAnsiTheme="minorHAnsi" w:cstheme="minorHAnsi"/>
          <w:iCs/>
          <w:sz w:val="22"/>
          <w:szCs w:val="22"/>
        </w:rPr>
      </w:pPr>
    </w:p>
    <w:p w14:paraId="347FE609" w14:textId="77777777" w:rsidR="0005219C" w:rsidRPr="005174BD" w:rsidRDefault="0005219C" w:rsidP="00655284">
      <w:pPr>
        <w:spacing w:line="480" w:lineRule="auto"/>
        <w:rPr>
          <w:rFonts w:asciiTheme="minorHAnsi" w:hAnsiTheme="minorHAnsi" w:cstheme="minorHAnsi"/>
          <w:b/>
          <w:bCs/>
          <w:iCs/>
          <w:sz w:val="22"/>
          <w:szCs w:val="22"/>
        </w:rPr>
      </w:pPr>
      <w:r w:rsidRPr="005174BD">
        <w:rPr>
          <w:rFonts w:asciiTheme="minorHAnsi" w:hAnsiTheme="minorHAnsi" w:cstheme="minorHAnsi"/>
          <w:b/>
          <w:bCs/>
          <w:iCs/>
          <w:sz w:val="22"/>
          <w:szCs w:val="22"/>
        </w:rPr>
        <w:t>Discussion</w:t>
      </w:r>
    </w:p>
    <w:p w14:paraId="58618F94" w14:textId="3B16082C" w:rsidR="00BB1323" w:rsidRPr="005174BD" w:rsidRDefault="00D07E26" w:rsidP="00EB3B3E">
      <w:pPr>
        <w:spacing w:line="480" w:lineRule="auto"/>
        <w:rPr>
          <w:rFonts w:asciiTheme="minorHAnsi" w:hAnsiTheme="minorHAnsi" w:cstheme="minorHAnsi"/>
          <w:iCs/>
          <w:sz w:val="22"/>
          <w:szCs w:val="22"/>
        </w:rPr>
      </w:pPr>
      <w:r w:rsidRPr="005174BD">
        <w:rPr>
          <w:rFonts w:asciiTheme="minorHAnsi" w:hAnsiTheme="minorHAnsi" w:cstheme="minorHAnsi"/>
          <w:iCs/>
          <w:sz w:val="22"/>
          <w:szCs w:val="22"/>
        </w:rPr>
        <w:t xml:space="preserve">In </w:t>
      </w:r>
      <w:r w:rsidR="00DB1AED" w:rsidRPr="005174BD">
        <w:rPr>
          <w:rFonts w:asciiTheme="minorHAnsi" w:hAnsiTheme="minorHAnsi" w:cstheme="minorHAnsi"/>
          <w:iCs/>
          <w:sz w:val="22"/>
          <w:szCs w:val="22"/>
        </w:rPr>
        <w:t>this</w:t>
      </w:r>
      <w:r w:rsidRPr="005174BD">
        <w:rPr>
          <w:rFonts w:asciiTheme="minorHAnsi" w:hAnsiTheme="minorHAnsi" w:cstheme="minorHAnsi"/>
          <w:iCs/>
          <w:sz w:val="22"/>
          <w:szCs w:val="22"/>
        </w:rPr>
        <w:t xml:space="preserve"> study we used DNA-SIP with </w:t>
      </w:r>
      <w:r w:rsidR="00FA51BA" w:rsidRPr="005174BD">
        <w:rPr>
          <w:rFonts w:asciiTheme="minorHAnsi" w:hAnsiTheme="minorHAnsi" w:cstheme="minorHAnsi"/>
          <w:sz w:val="22"/>
          <w:szCs w:val="22"/>
        </w:rPr>
        <w:t>H</w:t>
      </w:r>
      <w:r w:rsidR="00FA51BA" w:rsidRPr="005174BD">
        <w:rPr>
          <w:rFonts w:asciiTheme="minorHAnsi" w:hAnsiTheme="minorHAnsi" w:cstheme="minorHAnsi"/>
          <w:sz w:val="22"/>
          <w:szCs w:val="22"/>
          <w:vertAlign w:val="subscript"/>
        </w:rPr>
        <w:t>2</w:t>
      </w:r>
      <w:r w:rsidR="00FA51BA" w:rsidRPr="005174BD">
        <w:rPr>
          <w:rFonts w:asciiTheme="minorHAnsi" w:hAnsiTheme="minorHAnsi" w:cstheme="minorHAnsi"/>
          <w:sz w:val="22"/>
          <w:szCs w:val="22"/>
          <w:vertAlign w:val="superscript"/>
        </w:rPr>
        <w:t>18</w:t>
      </w:r>
      <w:r w:rsidR="00FA51BA" w:rsidRPr="005174BD">
        <w:rPr>
          <w:rFonts w:asciiTheme="minorHAnsi" w:hAnsiTheme="minorHAnsi" w:cstheme="minorHAnsi"/>
          <w:sz w:val="22"/>
          <w:szCs w:val="22"/>
        </w:rPr>
        <w:t xml:space="preserve">O </w:t>
      </w:r>
      <w:r w:rsidRPr="005174BD">
        <w:rPr>
          <w:rFonts w:asciiTheme="minorHAnsi" w:hAnsiTheme="minorHAnsi" w:cstheme="minorHAnsi"/>
          <w:iCs/>
          <w:sz w:val="22"/>
          <w:szCs w:val="22"/>
        </w:rPr>
        <w:t xml:space="preserve">to identify the </w:t>
      </w:r>
      <w:r w:rsidR="001A6AB1" w:rsidRPr="005174BD">
        <w:rPr>
          <w:rFonts w:asciiTheme="minorHAnsi" w:hAnsiTheme="minorHAnsi" w:cstheme="minorHAnsi"/>
          <w:color w:val="000000"/>
          <w:sz w:val="22"/>
          <w:szCs w:val="22"/>
        </w:rPr>
        <w:t xml:space="preserve">antimicrobial </w:t>
      </w:r>
      <w:r w:rsidRPr="005174BD">
        <w:rPr>
          <w:rFonts w:asciiTheme="minorHAnsi" w:hAnsiTheme="minorHAnsi" w:cstheme="minorHAnsi"/>
          <w:iCs/>
          <w:sz w:val="22"/>
          <w:szCs w:val="22"/>
        </w:rPr>
        <w:t xml:space="preserve">resistant microbes from the active pool of </w:t>
      </w:r>
      <w:r w:rsidR="00DB1AED" w:rsidRPr="005174BD">
        <w:rPr>
          <w:rFonts w:asciiTheme="minorHAnsi" w:hAnsiTheme="minorHAnsi" w:cstheme="minorHAnsi"/>
          <w:iCs/>
          <w:sz w:val="22"/>
          <w:szCs w:val="22"/>
        </w:rPr>
        <w:t xml:space="preserve">an </w:t>
      </w:r>
      <w:r w:rsidRPr="005174BD">
        <w:rPr>
          <w:rFonts w:asciiTheme="minorHAnsi" w:hAnsiTheme="minorHAnsi" w:cstheme="minorHAnsi"/>
          <w:iCs/>
          <w:sz w:val="22"/>
          <w:szCs w:val="22"/>
        </w:rPr>
        <w:t xml:space="preserve">agricultural soil that </w:t>
      </w:r>
      <w:r w:rsidR="00DB1AED" w:rsidRPr="005174BD">
        <w:rPr>
          <w:rFonts w:asciiTheme="minorHAnsi" w:hAnsiTheme="minorHAnsi" w:cstheme="minorHAnsi"/>
          <w:iCs/>
          <w:sz w:val="22"/>
          <w:szCs w:val="22"/>
        </w:rPr>
        <w:t xml:space="preserve">was </w:t>
      </w:r>
      <w:r w:rsidRPr="005174BD">
        <w:rPr>
          <w:rFonts w:asciiTheme="minorHAnsi" w:hAnsiTheme="minorHAnsi" w:cstheme="minorHAnsi"/>
          <w:iCs/>
          <w:sz w:val="22"/>
          <w:szCs w:val="22"/>
        </w:rPr>
        <w:t xml:space="preserve">not </w:t>
      </w:r>
      <w:r w:rsidR="00DB1AED" w:rsidRPr="005174BD">
        <w:rPr>
          <w:rFonts w:asciiTheme="minorHAnsi" w:hAnsiTheme="minorHAnsi" w:cstheme="minorHAnsi"/>
          <w:iCs/>
          <w:sz w:val="22"/>
          <w:szCs w:val="22"/>
        </w:rPr>
        <w:t xml:space="preserve">previously </w:t>
      </w:r>
      <w:r w:rsidR="000D48CF" w:rsidRPr="005174BD">
        <w:rPr>
          <w:rFonts w:asciiTheme="minorHAnsi" w:hAnsiTheme="minorHAnsi" w:cstheme="minorHAnsi"/>
          <w:iCs/>
          <w:sz w:val="22"/>
          <w:szCs w:val="22"/>
        </w:rPr>
        <w:t xml:space="preserve">been </w:t>
      </w:r>
      <w:r w:rsidRPr="005174BD">
        <w:rPr>
          <w:rFonts w:asciiTheme="minorHAnsi" w:hAnsiTheme="minorHAnsi" w:cstheme="minorHAnsi"/>
          <w:iCs/>
          <w:sz w:val="22"/>
          <w:szCs w:val="22"/>
        </w:rPr>
        <w:t xml:space="preserve">exposed to antibiotics. </w:t>
      </w:r>
      <w:r w:rsidR="0016357B" w:rsidRPr="005174BD">
        <w:rPr>
          <w:rFonts w:asciiTheme="minorHAnsi" w:hAnsiTheme="minorHAnsi" w:cstheme="minorHAnsi"/>
          <w:iCs/>
          <w:sz w:val="22"/>
          <w:szCs w:val="22"/>
        </w:rPr>
        <w:t>The results showed that</w:t>
      </w:r>
      <w:r w:rsidRPr="005174BD">
        <w:rPr>
          <w:rFonts w:asciiTheme="minorHAnsi" w:hAnsiTheme="minorHAnsi" w:cstheme="minorHAnsi"/>
          <w:iCs/>
          <w:sz w:val="22"/>
          <w:szCs w:val="22"/>
        </w:rPr>
        <w:t xml:space="preserve"> microbes can grow in the presence of antibiotic</w:t>
      </w:r>
      <w:r w:rsidR="00FA51BA" w:rsidRPr="005174BD">
        <w:rPr>
          <w:rFonts w:asciiTheme="minorHAnsi" w:hAnsiTheme="minorHAnsi" w:cstheme="minorHAnsi"/>
          <w:iCs/>
          <w:sz w:val="22"/>
          <w:szCs w:val="22"/>
        </w:rPr>
        <w:t xml:space="preserve"> even in the </w:t>
      </w:r>
      <w:r w:rsidR="00FA51BA" w:rsidRPr="005174BD">
        <w:rPr>
          <w:rFonts w:asciiTheme="minorHAnsi" w:hAnsiTheme="minorHAnsi" w:cstheme="minorHAnsi"/>
          <w:sz w:val="22"/>
          <w:szCs w:val="22"/>
        </w:rPr>
        <w:t xml:space="preserve">agricultural soil with no-antibiotic history </w:t>
      </w:r>
      <w:r w:rsidRPr="005174BD">
        <w:rPr>
          <w:rFonts w:asciiTheme="minorHAnsi" w:hAnsiTheme="minorHAnsi" w:cstheme="minorHAnsi"/>
          <w:iCs/>
          <w:sz w:val="22"/>
          <w:szCs w:val="22"/>
        </w:rPr>
        <w:t>(Fig</w:t>
      </w:r>
      <w:r w:rsidR="00C96673" w:rsidRPr="005174BD">
        <w:rPr>
          <w:rFonts w:asciiTheme="minorHAnsi" w:hAnsiTheme="minorHAnsi" w:cstheme="minorHAnsi"/>
          <w:iCs/>
          <w:sz w:val="22"/>
          <w:szCs w:val="22"/>
        </w:rPr>
        <w:t xml:space="preserve">ure </w:t>
      </w:r>
      <w:r w:rsidRPr="005174BD">
        <w:rPr>
          <w:rFonts w:asciiTheme="minorHAnsi" w:hAnsiTheme="minorHAnsi" w:cstheme="minorHAnsi"/>
          <w:iCs/>
          <w:sz w:val="22"/>
          <w:szCs w:val="22"/>
        </w:rPr>
        <w:t>1)</w:t>
      </w:r>
      <w:r w:rsidR="00C96673" w:rsidRPr="005174BD">
        <w:rPr>
          <w:rFonts w:asciiTheme="minorHAnsi" w:hAnsiTheme="minorHAnsi" w:cstheme="minorHAnsi"/>
          <w:iCs/>
          <w:sz w:val="22"/>
          <w:szCs w:val="22"/>
        </w:rPr>
        <w:t>. On the other hand, n</w:t>
      </w:r>
      <w:r w:rsidR="00FA51BA" w:rsidRPr="005174BD">
        <w:rPr>
          <w:rFonts w:asciiTheme="minorHAnsi" w:hAnsiTheme="minorHAnsi" w:cstheme="minorHAnsi"/>
          <w:iCs/>
          <w:sz w:val="22"/>
          <w:szCs w:val="22"/>
        </w:rPr>
        <w:t xml:space="preserve">ot all active microbes are </w:t>
      </w:r>
      <w:r w:rsidR="001A6AB1" w:rsidRPr="005174BD">
        <w:rPr>
          <w:rFonts w:asciiTheme="minorHAnsi" w:hAnsiTheme="minorHAnsi" w:cstheme="minorHAnsi"/>
          <w:color w:val="000000"/>
          <w:sz w:val="22"/>
          <w:szCs w:val="22"/>
        </w:rPr>
        <w:t xml:space="preserve">antimicrobial </w:t>
      </w:r>
      <w:r w:rsidR="00FA51BA" w:rsidRPr="005174BD">
        <w:rPr>
          <w:rFonts w:asciiTheme="minorHAnsi" w:hAnsiTheme="minorHAnsi" w:cstheme="minorHAnsi"/>
          <w:iCs/>
          <w:sz w:val="22"/>
          <w:szCs w:val="22"/>
        </w:rPr>
        <w:t>resistant</w:t>
      </w:r>
      <w:r w:rsidR="0035118F" w:rsidRPr="005174BD">
        <w:rPr>
          <w:rFonts w:asciiTheme="minorHAnsi" w:hAnsiTheme="minorHAnsi" w:cstheme="minorHAnsi"/>
          <w:iCs/>
          <w:sz w:val="22"/>
          <w:szCs w:val="22"/>
        </w:rPr>
        <w:t>,</w:t>
      </w:r>
      <w:r w:rsidR="00FA51BA" w:rsidRPr="005174BD">
        <w:rPr>
          <w:rFonts w:asciiTheme="minorHAnsi" w:hAnsiTheme="minorHAnsi" w:cstheme="minorHAnsi"/>
          <w:iCs/>
          <w:sz w:val="22"/>
          <w:szCs w:val="22"/>
        </w:rPr>
        <w:t xml:space="preserve"> since community composition was different between antibiotic treated and untreated soil (Fig</w:t>
      </w:r>
      <w:r w:rsidR="00C96673" w:rsidRPr="005174BD">
        <w:rPr>
          <w:rFonts w:asciiTheme="minorHAnsi" w:hAnsiTheme="minorHAnsi" w:cstheme="minorHAnsi"/>
          <w:iCs/>
          <w:sz w:val="22"/>
          <w:szCs w:val="22"/>
        </w:rPr>
        <w:t xml:space="preserve">ures </w:t>
      </w:r>
      <w:r w:rsidR="00FA51BA" w:rsidRPr="005174BD">
        <w:rPr>
          <w:rFonts w:asciiTheme="minorHAnsi" w:hAnsiTheme="minorHAnsi" w:cstheme="minorHAnsi"/>
          <w:iCs/>
          <w:sz w:val="22"/>
          <w:szCs w:val="22"/>
        </w:rPr>
        <w:t>2</w:t>
      </w:r>
      <w:r w:rsidR="00C96673" w:rsidRPr="005174BD">
        <w:rPr>
          <w:rFonts w:asciiTheme="minorHAnsi" w:hAnsiTheme="minorHAnsi" w:cstheme="minorHAnsi"/>
          <w:iCs/>
          <w:sz w:val="22"/>
          <w:szCs w:val="22"/>
        </w:rPr>
        <w:t>-</w:t>
      </w:r>
      <w:r w:rsidR="00FA51BA" w:rsidRPr="005174BD">
        <w:rPr>
          <w:rFonts w:asciiTheme="minorHAnsi" w:hAnsiTheme="minorHAnsi" w:cstheme="minorHAnsi"/>
          <w:iCs/>
          <w:sz w:val="22"/>
          <w:szCs w:val="22"/>
        </w:rPr>
        <w:t xml:space="preserve">5). </w:t>
      </w:r>
      <w:r w:rsidR="00004FC4" w:rsidRPr="005174BD">
        <w:rPr>
          <w:rFonts w:asciiTheme="minorHAnsi" w:hAnsiTheme="minorHAnsi" w:cstheme="minorHAnsi"/>
          <w:iCs/>
          <w:sz w:val="22"/>
          <w:szCs w:val="22"/>
        </w:rPr>
        <w:t>The m</w:t>
      </w:r>
      <w:r w:rsidR="00FA51BA" w:rsidRPr="005174BD">
        <w:rPr>
          <w:rFonts w:asciiTheme="minorHAnsi" w:hAnsiTheme="minorHAnsi" w:cstheme="minorHAnsi"/>
          <w:iCs/>
          <w:sz w:val="22"/>
          <w:szCs w:val="22"/>
        </w:rPr>
        <w:t>etagenomic analyses revealed the presence of ARG</w:t>
      </w:r>
      <w:r w:rsidR="00DB1AED" w:rsidRPr="005174BD">
        <w:rPr>
          <w:rFonts w:asciiTheme="minorHAnsi" w:hAnsiTheme="minorHAnsi" w:cstheme="minorHAnsi"/>
          <w:iCs/>
          <w:sz w:val="22"/>
          <w:szCs w:val="22"/>
        </w:rPr>
        <w:t>s</w:t>
      </w:r>
      <w:r w:rsidR="00FA51BA" w:rsidRPr="005174BD">
        <w:rPr>
          <w:rFonts w:asciiTheme="minorHAnsi" w:hAnsiTheme="minorHAnsi" w:cstheme="minorHAnsi"/>
          <w:iCs/>
          <w:sz w:val="22"/>
          <w:szCs w:val="22"/>
        </w:rPr>
        <w:t xml:space="preserve"> in the active resistant microbial community (Table 1). Additionally, </w:t>
      </w:r>
      <w:r w:rsidR="00004FC4" w:rsidRPr="005174BD">
        <w:rPr>
          <w:rFonts w:asciiTheme="minorHAnsi" w:hAnsiTheme="minorHAnsi" w:cstheme="minorHAnsi"/>
          <w:iCs/>
          <w:sz w:val="22"/>
          <w:szCs w:val="22"/>
        </w:rPr>
        <w:t>a MAG belonging to</w:t>
      </w:r>
      <w:r w:rsidR="00FA51BA" w:rsidRPr="005174BD">
        <w:rPr>
          <w:rFonts w:asciiTheme="minorHAnsi" w:hAnsiTheme="minorHAnsi" w:cstheme="minorHAnsi"/>
          <w:iCs/>
          <w:sz w:val="22"/>
          <w:szCs w:val="22"/>
        </w:rPr>
        <w:t xml:space="preserve"> </w:t>
      </w:r>
      <w:r w:rsidR="00FA51BA" w:rsidRPr="005174BD">
        <w:rPr>
          <w:rFonts w:asciiTheme="minorHAnsi" w:hAnsiTheme="minorHAnsi" w:cstheme="minorHAnsi"/>
          <w:i/>
          <w:sz w:val="22"/>
          <w:szCs w:val="22"/>
        </w:rPr>
        <w:t>Stenotrophomonas</w:t>
      </w:r>
      <w:r w:rsidR="00004FC4" w:rsidRPr="005174BD">
        <w:rPr>
          <w:rFonts w:asciiTheme="minorHAnsi" w:hAnsiTheme="minorHAnsi" w:cstheme="minorHAnsi"/>
          <w:iCs/>
          <w:sz w:val="22"/>
          <w:szCs w:val="22"/>
        </w:rPr>
        <w:t xml:space="preserve"> was found in the heavy fraction after incubation with H</w:t>
      </w:r>
      <w:r w:rsidR="00004FC4" w:rsidRPr="005174BD">
        <w:rPr>
          <w:rFonts w:asciiTheme="minorHAnsi" w:hAnsiTheme="minorHAnsi" w:cstheme="minorHAnsi"/>
          <w:iCs/>
          <w:sz w:val="22"/>
          <w:szCs w:val="22"/>
          <w:vertAlign w:val="subscript"/>
        </w:rPr>
        <w:t>2</w:t>
      </w:r>
      <w:r w:rsidR="00004FC4" w:rsidRPr="005174BD">
        <w:rPr>
          <w:rFonts w:asciiTheme="minorHAnsi" w:hAnsiTheme="minorHAnsi" w:cstheme="minorHAnsi"/>
          <w:iCs/>
          <w:sz w:val="22"/>
          <w:szCs w:val="22"/>
          <w:vertAlign w:val="superscript"/>
        </w:rPr>
        <w:t>18</w:t>
      </w:r>
      <w:r w:rsidR="00004FC4" w:rsidRPr="005174BD">
        <w:rPr>
          <w:rFonts w:asciiTheme="minorHAnsi" w:hAnsiTheme="minorHAnsi" w:cstheme="minorHAnsi"/>
          <w:iCs/>
          <w:sz w:val="22"/>
          <w:szCs w:val="22"/>
        </w:rPr>
        <w:t>O and antibiotics</w:t>
      </w:r>
      <w:r w:rsidR="0035118F" w:rsidRPr="005174BD">
        <w:rPr>
          <w:rFonts w:asciiTheme="minorHAnsi" w:hAnsiTheme="minorHAnsi" w:cstheme="minorHAnsi"/>
          <w:iCs/>
          <w:sz w:val="22"/>
          <w:szCs w:val="22"/>
        </w:rPr>
        <w:t>.</w:t>
      </w:r>
      <w:r w:rsidR="00FA51BA" w:rsidRPr="005174BD">
        <w:rPr>
          <w:rFonts w:asciiTheme="minorHAnsi" w:hAnsiTheme="minorHAnsi" w:cstheme="minorHAnsi"/>
          <w:iCs/>
          <w:sz w:val="22"/>
          <w:szCs w:val="22"/>
        </w:rPr>
        <w:t xml:space="preserve"> </w:t>
      </w:r>
      <w:r w:rsidR="00DB1AED" w:rsidRPr="005174BD">
        <w:rPr>
          <w:rFonts w:asciiTheme="minorHAnsi" w:hAnsiTheme="minorHAnsi" w:cstheme="minorHAnsi"/>
          <w:iCs/>
          <w:sz w:val="22"/>
          <w:szCs w:val="22"/>
        </w:rPr>
        <w:t>T</w:t>
      </w:r>
      <w:r w:rsidR="003F2BA7" w:rsidRPr="005174BD">
        <w:rPr>
          <w:rFonts w:asciiTheme="minorHAnsi" w:hAnsiTheme="minorHAnsi" w:cstheme="minorHAnsi"/>
          <w:iCs/>
          <w:sz w:val="22"/>
          <w:szCs w:val="22"/>
        </w:rPr>
        <w:t>he study</w:t>
      </w:r>
      <w:r w:rsidR="00060C19" w:rsidRPr="005174BD">
        <w:rPr>
          <w:rFonts w:asciiTheme="minorHAnsi" w:hAnsiTheme="minorHAnsi" w:cstheme="minorHAnsi"/>
          <w:iCs/>
          <w:sz w:val="22"/>
          <w:szCs w:val="22"/>
        </w:rPr>
        <w:t xml:space="preserve"> highlight</w:t>
      </w:r>
      <w:r w:rsidR="003F2BA7" w:rsidRPr="005174BD">
        <w:rPr>
          <w:rFonts w:asciiTheme="minorHAnsi" w:hAnsiTheme="minorHAnsi" w:cstheme="minorHAnsi"/>
          <w:iCs/>
          <w:sz w:val="22"/>
          <w:szCs w:val="22"/>
        </w:rPr>
        <w:t>s</w:t>
      </w:r>
      <w:r w:rsidR="00060C19" w:rsidRPr="005174BD">
        <w:rPr>
          <w:rFonts w:asciiTheme="minorHAnsi" w:hAnsiTheme="minorHAnsi" w:cstheme="minorHAnsi"/>
          <w:iCs/>
          <w:sz w:val="22"/>
          <w:szCs w:val="22"/>
        </w:rPr>
        <w:t xml:space="preserve"> the </w:t>
      </w:r>
      <w:r w:rsidR="00DB1AED" w:rsidRPr="005174BD">
        <w:rPr>
          <w:rFonts w:asciiTheme="minorHAnsi" w:hAnsiTheme="minorHAnsi" w:cstheme="minorHAnsi"/>
          <w:iCs/>
          <w:sz w:val="22"/>
          <w:szCs w:val="22"/>
        </w:rPr>
        <w:t xml:space="preserve">ability </w:t>
      </w:r>
      <w:r w:rsidR="00060C19" w:rsidRPr="005174BD">
        <w:rPr>
          <w:rFonts w:asciiTheme="minorHAnsi" w:hAnsiTheme="minorHAnsi" w:cstheme="minorHAnsi"/>
          <w:iCs/>
          <w:sz w:val="22"/>
          <w:szCs w:val="22"/>
        </w:rPr>
        <w:t xml:space="preserve">of DNA-SIP with </w:t>
      </w:r>
      <w:r w:rsidR="00060C19" w:rsidRPr="005174BD">
        <w:rPr>
          <w:rFonts w:asciiTheme="minorHAnsi" w:hAnsiTheme="minorHAnsi" w:cstheme="minorHAnsi"/>
          <w:sz w:val="22"/>
          <w:szCs w:val="22"/>
        </w:rPr>
        <w:t>H</w:t>
      </w:r>
      <w:r w:rsidR="00060C19" w:rsidRPr="005174BD">
        <w:rPr>
          <w:rFonts w:asciiTheme="minorHAnsi" w:hAnsiTheme="minorHAnsi" w:cstheme="minorHAnsi"/>
          <w:sz w:val="22"/>
          <w:szCs w:val="22"/>
          <w:vertAlign w:val="subscript"/>
        </w:rPr>
        <w:t>2</w:t>
      </w:r>
      <w:r w:rsidR="00060C19" w:rsidRPr="005174BD">
        <w:rPr>
          <w:rFonts w:asciiTheme="minorHAnsi" w:hAnsiTheme="minorHAnsi" w:cstheme="minorHAnsi"/>
          <w:sz w:val="22"/>
          <w:szCs w:val="22"/>
          <w:vertAlign w:val="superscript"/>
        </w:rPr>
        <w:t>18</w:t>
      </w:r>
      <w:r w:rsidR="00060C19" w:rsidRPr="005174BD">
        <w:rPr>
          <w:rFonts w:asciiTheme="minorHAnsi" w:hAnsiTheme="minorHAnsi" w:cstheme="minorHAnsi"/>
          <w:sz w:val="22"/>
          <w:szCs w:val="22"/>
        </w:rPr>
        <w:t xml:space="preserve">O to identify active </w:t>
      </w:r>
      <w:r w:rsidR="001A6AB1" w:rsidRPr="005174BD">
        <w:rPr>
          <w:rFonts w:asciiTheme="minorHAnsi" w:hAnsiTheme="minorHAnsi" w:cstheme="minorHAnsi"/>
          <w:color w:val="000000"/>
          <w:sz w:val="22"/>
          <w:szCs w:val="22"/>
        </w:rPr>
        <w:t xml:space="preserve">antimicrobial </w:t>
      </w:r>
      <w:r w:rsidR="00060C19" w:rsidRPr="005174BD">
        <w:rPr>
          <w:rFonts w:asciiTheme="minorHAnsi" w:hAnsiTheme="minorHAnsi" w:cstheme="minorHAnsi"/>
          <w:sz w:val="22"/>
          <w:szCs w:val="22"/>
        </w:rPr>
        <w:t xml:space="preserve">resistant microbes. </w:t>
      </w:r>
    </w:p>
    <w:p w14:paraId="05A78DF9" w14:textId="18817947" w:rsidR="00024042" w:rsidRPr="005174BD" w:rsidRDefault="00C81E5B" w:rsidP="00DB1AED">
      <w:pPr>
        <w:spacing w:line="480" w:lineRule="auto"/>
        <w:ind w:firstLine="720"/>
        <w:rPr>
          <w:rFonts w:asciiTheme="minorHAnsi" w:hAnsiTheme="minorHAnsi" w:cstheme="minorHAnsi"/>
          <w:iCs/>
          <w:sz w:val="22"/>
          <w:szCs w:val="22"/>
        </w:rPr>
      </w:pPr>
      <w:r w:rsidRPr="005174BD">
        <w:rPr>
          <w:rFonts w:asciiTheme="minorHAnsi" w:hAnsiTheme="minorHAnsi" w:cstheme="minorHAnsi"/>
          <w:iCs/>
          <w:sz w:val="22"/>
          <w:szCs w:val="22"/>
        </w:rPr>
        <w:t>The results showed that</w:t>
      </w:r>
      <w:r w:rsidR="00E77550" w:rsidRPr="005174BD">
        <w:rPr>
          <w:rFonts w:asciiTheme="minorHAnsi" w:hAnsiTheme="minorHAnsi" w:cstheme="minorHAnsi"/>
          <w:iCs/>
          <w:sz w:val="22"/>
          <w:szCs w:val="22"/>
        </w:rPr>
        <w:t xml:space="preserve"> microbes in soils without prior exposure to antibiotic </w:t>
      </w:r>
      <w:r w:rsidRPr="005174BD">
        <w:rPr>
          <w:rFonts w:asciiTheme="minorHAnsi" w:hAnsiTheme="minorHAnsi" w:cstheme="minorHAnsi"/>
          <w:iCs/>
          <w:sz w:val="22"/>
          <w:szCs w:val="22"/>
        </w:rPr>
        <w:t>can</w:t>
      </w:r>
      <w:r w:rsidR="00E77550" w:rsidRPr="005174BD">
        <w:rPr>
          <w:rFonts w:asciiTheme="minorHAnsi" w:hAnsiTheme="minorHAnsi" w:cstheme="minorHAnsi"/>
          <w:iCs/>
          <w:sz w:val="22"/>
          <w:szCs w:val="22"/>
        </w:rPr>
        <w:t xml:space="preserve"> harbour microbes that can become active </w:t>
      </w:r>
      <w:r w:rsidR="00DB1AED" w:rsidRPr="005174BD">
        <w:rPr>
          <w:rFonts w:asciiTheme="minorHAnsi" w:hAnsiTheme="minorHAnsi" w:cstheme="minorHAnsi"/>
          <w:iCs/>
          <w:sz w:val="22"/>
          <w:szCs w:val="22"/>
        </w:rPr>
        <w:t>and enriched in</w:t>
      </w:r>
      <w:r w:rsidR="00E77550" w:rsidRPr="005174BD">
        <w:rPr>
          <w:rFonts w:asciiTheme="minorHAnsi" w:hAnsiTheme="minorHAnsi" w:cstheme="minorHAnsi"/>
          <w:iCs/>
          <w:sz w:val="22"/>
          <w:szCs w:val="22"/>
        </w:rPr>
        <w:t xml:space="preserve"> the presence of antibiotic</w:t>
      </w:r>
      <w:r w:rsidR="00DB1AED" w:rsidRPr="005174BD">
        <w:rPr>
          <w:rFonts w:asciiTheme="minorHAnsi" w:hAnsiTheme="minorHAnsi" w:cstheme="minorHAnsi"/>
          <w:iCs/>
          <w:sz w:val="22"/>
          <w:szCs w:val="22"/>
        </w:rPr>
        <w:t>s</w:t>
      </w:r>
      <w:r w:rsidR="00E77550" w:rsidRPr="005174BD">
        <w:rPr>
          <w:rFonts w:asciiTheme="minorHAnsi" w:hAnsiTheme="minorHAnsi" w:cstheme="minorHAnsi"/>
          <w:iCs/>
          <w:sz w:val="22"/>
          <w:szCs w:val="22"/>
        </w:rPr>
        <w:t xml:space="preserve"> </w:t>
      </w:r>
      <w:r w:rsidRPr="005174BD">
        <w:rPr>
          <w:rFonts w:asciiTheme="minorHAnsi" w:hAnsiTheme="minorHAnsi" w:cstheme="minorHAnsi"/>
          <w:iCs/>
          <w:sz w:val="22"/>
          <w:szCs w:val="22"/>
        </w:rPr>
        <w:t>during</w:t>
      </w:r>
      <w:r w:rsidR="00E77550" w:rsidRPr="005174BD">
        <w:rPr>
          <w:rFonts w:asciiTheme="minorHAnsi" w:hAnsiTheme="minorHAnsi" w:cstheme="minorHAnsi"/>
          <w:iCs/>
          <w:sz w:val="22"/>
          <w:szCs w:val="22"/>
        </w:rPr>
        <w:t xml:space="preserve"> a short </w:t>
      </w:r>
      <w:r w:rsidRPr="005174BD">
        <w:rPr>
          <w:rFonts w:asciiTheme="minorHAnsi" w:hAnsiTheme="minorHAnsi" w:cstheme="minorHAnsi"/>
          <w:iCs/>
          <w:sz w:val="22"/>
          <w:szCs w:val="22"/>
        </w:rPr>
        <w:t xml:space="preserve">period of time, in this case after four </w:t>
      </w:r>
      <w:r w:rsidR="00E77550" w:rsidRPr="005174BD">
        <w:rPr>
          <w:rFonts w:asciiTheme="minorHAnsi" w:hAnsiTheme="minorHAnsi" w:cstheme="minorHAnsi"/>
          <w:iCs/>
          <w:sz w:val="22"/>
          <w:szCs w:val="22"/>
        </w:rPr>
        <w:t>days</w:t>
      </w:r>
      <w:r w:rsidRPr="005174BD">
        <w:rPr>
          <w:rFonts w:asciiTheme="minorHAnsi" w:hAnsiTheme="minorHAnsi" w:cstheme="minorHAnsi"/>
          <w:iCs/>
          <w:sz w:val="22"/>
          <w:szCs w:val="22"/>
        </w:rPr>
        <w:t xml:space="preserve"> of incubation</w:t>
      </w:r>
      <w:r w:rsidR="00E77550" w:rsidRPr="005174BD">
        <w:rPr>
          <w:rFonts w:asciiTheme="minorHAnsi" w:hAnsiTheme="minorHAnsi" w:cstheme="minorHAnsi"/>
          <w:iCs/>
          <w:sz w:val="22"/>
          <w:szCs w:val="22"/>
        </w:rPr>
        <w:t xml:space="preserve">. This suggests that </w:t>
      </w:r>
      <w:r w:rsidR="00DB1AED" w:rsidRPr="005174BD">
        <w:rPr>
          <w:rFonts w:asciiTheme="minorHAnsi" w:hAnsiTheme="minorHAnsi" w:cstheme="minorHAnsi"/>
          <w:iCs/>
          <w:sz w:val="22"/>
          <w:szCs w:val="22"/>
        </w:rPr>
        <w:t xml:space="preserve">soils contain a </w:t>
      </w:r>
      <w:proofErr w:type="spellStart"/>
      <w:r w:rsidR="005E34C6" w:rsidRPr="005174BD">
        <w:rPr>
          <w:rFonts w:asciiTheme="minorHAnsi" w:hAnsiTheme="minorHAnsi" w:cstheme="minorHAnsi"/>
          <w:iCs/>
          <w:sz w:val="22"/>
          <w:szCs w:val="22"/>
        </w:rPr>
        <w:t>resistome</w:t>
      </w:r>
      <w:proofErr w:type="spellEnd"/>
      <w:r w:rsidR="005E34C6" w:rsidRPr="005174BD">
        <w:rPr>
          <w:rFonts w:asciiTheme="minorHAnsi" w:hAnsiTheme="minorHAnsi" w:cstheme="minorHAnsi"/>
          <w:iCs/>
          <w:sz w:val="22"/>
          <w:szCs w:val="22"/>
        </w:rPr>
        <w:t xml:space="preserve"> </w:t>
      </w:r>
      <w:r w:rsidR="00DB1AED" w:rsidRPr="005174BD">
        <w:rPr>
          <w:rFonts w:asciiTheme="minorHAnsi" w:hAnsiTheme="minorHAnsi" w:cstheme="minorHAnsi"/>
          <w:iCs/>
          <w:sz w:val="22"/>
          <w:szCs w:val="22"/>
        </w:rPr>
        <w:t xml:space="preserve">of </w:t>
      </w:r>
      <w:r w:rsidR="001A6AB1" w:rsidRPr="005174BD">
        <w:rPr>
          <w:rFonts w:asciiTheme="minorHAnsi" w:hAnsiTheme="minorHAnsi" w:cstheme="minorHAnsi"/>
          <w:color w:val="000000"/>
          <w:sz w:val="22"/>
          <w:szCs w:val="22"/>
        </w:rPr>
        <w:t xml:space="preserve">antimicrobial </w:t>
      </w:r>
      <w:r w:rsidR="00181A12" w:rsidRPr="005174BD">
        <w:rPr>
          <w:rFonts w:asciiTheme="minorHAnsi" w:hAnsiTheme="minorHAnsi" w:cstheme="minorHAnsi"/>
          <w:iCs/>
          <w:sz w:val="22"/>
          <w:szCs w:val="22"/>
        </w:rPr>
        <w:t>resistance,</w:t>
      </w:r>
      <w:r w:rsidR="00DB1AED" w:rsidRPr="005174BD">
        <w:rPr>
          <w:rFonts w:asciiTheme="minorHAnsi" w:hAnsiTheme="minorHAnsi" w:cstheme="minorHAnsi"/>
          <w:iCs/>
          <w:sz w:val="22"/>
          <w:szCs w:val="22"/>
        </w:rPr>
        <w:t xml:space="preserve"> and the microbiome can shift dramatically towards an enrichment of </w:t>
      </w:r>
      <w:r w:rsidR="001A6AB1" w:rsidRPr="005174BD">
        <w:rPr>
          <w:rFonts w:asciiTheme="minorHAnsi" w:hAnsiTheme="minorHAnsi" w:cstheme="minorHAnsi"/>
          <w:color w:val="000000"/>
          <w:sz w:val="22"/>
          <w:szCs w:val="22"/>
        </w:rPr>
        <w:t xml:space="preserve">antimicrobial </w:t>
      </w:r>
      <w:r w:rsidR="00DB1AED" w:rsidRPr="005174BD">
        <w:rPr>
          <w:rFonts w:asciiTheme="minorHAnsi" w:hAnsiTheme="minorHAnsi" w:cstheme="minorHAnsi"/>
          <w:iCs/>
          <w:sz w:val="22"/>
          <w:szCs w:val="22"/>
        </w:rPr>
        <w:t>resistant population</w:t>
      </w:r>
      <w:r w:rsidR="00024042" w:rsidRPr="005174BD">
        <w:rPr>
          <w:rFonts w:asciiTheme="minorHAnsi" w:hAnsiTheme="minorHAnsi" w:cstheme="minorHAnsi"/>
          <w:iCs/>
          <w:sz w:val="22"/>
          <w:szCs w:val="22"/>
        </w:rPr>
        <w:t>s</w:t>
      </w:r>
      <w:r w:rsidR="00DB1AED" w:rsidRPr="005174BD">
        <w:rPr>
          <w:rFonts w:asciiTheme="minorHAnsi" w:hAnsiTheme="minorHAnsi" w:cstheme="minorHAnsi"/>
          <w:iCs/>
          <w:sz w:val="22"/>
          <w:szCs w:val="22"/>
        </w:rPr>
        <w:t xml:space="preserve"> even after a short exposure</w:t>
      </w:r>
      <w:r w:rsidR="00024042" w:rsidRPr="005174BD">
        <w:rPr>
          <w:rFonts w:asciiTheme="minorHAnsi" w:hAnsiTheme="minorHAnsi" w:cstheme="minorHAnsi"/>
          <w:iCs/>
          <w:sz w:val="22"/>
          <w:szCs w:val="22"/>
        </w:rPr>
        <w:t xml:space="preserve"> to antibiotics</w:t>
      </w:r>
      <w:r w:rsidR="00E77550" w:rsidRPr="005174BD">
        <w:rPr>
          <w:rFonts w:asciiTheme="minorHAnsi" w:hAnsiTheme="minorHAnsi" w:cstheme="minorHAnsi"/>
          <w:iCs/>
          <w:sz w:val="22"/>
          <w:szCs w:val="22"/>
        </w:rPr>
        <w:t>.</w:t>
      </w:r>
      <w:r w:rsidR="00024042" w:rsidRPr="005174BD">
        <w:rPr>
          <w:rFonts w:asciiTheme="minorHAnsi" w:hAnsiTheme="minorHAnsi" w:cstheme="minorHAnsi"/>
          <w:iCs/>
          <w:sz w:val="22"/>
          <w:szCs w:val="22"/>
        </w:rPr>
        <w:t xml:space="preserve"> </w:t>
      </w:r>
      <w:r w:rsidR="00E47F62" w:rsidRPr="005174BD">
        <w:rPr>
          <w:rFonts w:asciiTheme="minorHAnsi" w:hAnsiTheme="minorHAnsi" w:cstheme="minorHAnsi"/>
          <w:iCs/>
          <w:sz w:val="22"/>
          <w:szCs w:val="22"/>
        </w:rPr>
        <w:t>This</w:t>
      </w:r>
      <w:r w:rsidR="00092557" w:rsidRPr="005174BD">
        <w:rPr>
          <w:rFonts w:asciiTheme="minorHAnsi" w:hAnsiTheme="minorHAnsi" w:cstheme="minorHAnsi"/>
          <w:iCs/>
          <w:sz w:val="22"/>
          <w:szCs w:val="22"/>
        </w:rPr>
        <w:t xml:space="preserve"> also</w:t>
      </w:r>
      <w:r w:rsidR="00E77550" w:rsidRPr="005174BD">
        <w:rPr>
          <w:rFonts w:asciiTheme="minorHAnsi" w:hAnsiTheme="minorHAnsi" w:cstheme="minorHAnsi"/>
          <w:iCs/>
          <w:sz w:val="22"/>
          <w:szCs w:val="22"/>
        </w:rPr>
        <w:t xml:space="preserve"> highlight</w:t>
      </w:r>
      <w:r w:rsidR="00E47F62" w:rsidRPr="005174BD">
        <w:rPr>
          <w:rFonts w:asciiTheme="minorHAnsi" w:hAnsiTheme="minorHAnsi" w:cstheme="minorHAnsi"/>
          <w:iCs/>
          <w:sz w:val="22"/>
          <w:szCs w:val="22"/>
        </w:rPr>
        <w:t>s</w:t>
      </w:r>
      <w:r w:rsidR="00E77550" w:rsidRPr="005174BD">
        <w:rPr>
          <w:rFonts w:asciiTheme="minorHAnsi" w:hAnsiTheme="minorHAnsi" w:cstheme="minorHAnsi"/>
          <w:iCs/>
          <w:sz w:val="22"/>
          <w:szCs w:val="22"/>
        </w:rPr>
        <w:t xml:space="preserve"> the potential of soil to harbour </w:t>
      </w:r>
      <w:r w:rsidR="00E47F62" w:rsidRPr="005174BD">
        <w:rPr>
          <w:rFonts w:asciiTheme="minorHAnsi" w:hAnsiTheme="minorHAnsi" w:cstheme="minorHAnsi"/>
          <w:iCs/>
          <w:sz w:val="22"/>
          <w:szCs w:val="22"/>
        </w:rPr>
        <w:t xml:space="preserve">native </w:t>
      </w:r>
      <w:r w:rsidR="00E77550" w:rsidRPr="005174BD">
        <w:rPr>
          <w:rFonts w:asciiTheme="minorHAnsi" w:hAnsiTheme="minorHAnsi" w:cstheme="minorHAnsi"/>
          <w:iCs/>
          <w:sz w:val="22"/>
          <w:szCs w:val="22"/>
        </w:rPr>
        <w:t>AMR bacteria</w:t>
      </w:r>
      <w:r w:rsidR="00E47F62" w:rsidRPr="005174BD">
        <w:rPr>
          <w:rFonts w:asciiTheme="minorHAnsi" w:hAnsiTheme="minorHAnsi" w:cstheme="minorHAnsi"/>
          <w:iCs/>
          <w:sz w:val="22"/>
          <w:szCs w:val="22"/>
        </w:rPr>
        <w:t>, for these microbes to become dominant,</w:t>
      </w:r>
      <w:r w:rsidR="00E77550" w:rsidRPr="005174BD">
        <w:rPr>
          <w:rFonts w:asciiTheme="minorHAnsi" w:hAnsiTheme="minorHAnsi" w:cstheme="minorHAnsi"/>
          <w:iCs/>
          <w:sz w:val="22"/>
          <w:szCs w:val="22"/>
        </w:rPr>
        <w:t xml:space="preserve"> and </w:t>
      </w:r>
      <w:r w:rsidR="00E77550" w:rsidRPr="005174BD">
        <w:rPr>
          <w:rFonts w:asciiTheme="minorHAnsi" w:hAnsiTheme="minorHAnsi" w:cstheme="minorHAnsi"/>
          <w:iCs/>
          <w:sz w:val="22"/>
          <w:szCs w:val="22"/>
        </w:rPr>
        <w:lastRenderedPageBreak/>
        <w:t>subsequent</w:t>
      </w:r>
      <w:r w:rsidR="00E47F62" w:rsidRPr="005174BD">
        <w:rPr>
          <w:rFonts w:asciiTheme="minorHAnsi" w:hAnsiTheme="minorHAnsi" w:cstheme="minorHAnsi"/>
          <w:iCs/>
          <w:sz w:val="22"/>
          <w:szCs w:val="22"/>
        </w:rPr>
        <w:t>ly</w:t>
      </w:r>
      <w:r w:rsidR="00E77550" w:rsidRPr="005174BD">
        <w:rPr>
          <w:rFonts w:asciiTheme="minorHAnsi" w:hAnsiTheme="minorHAnsi" w:cstheme="minorHAnsi"/>
          <w:iCs/>
          <w:sz w:val="22"/>
          <w:szCs w:val="22"/>
        </w:rPr>
        <w:t xml:space="preserve"> spread</w:t>
      </w:r>
      <w:r w:rsidR="00E47F62" w:rsidRPr="005174BD">
        <w:rPr>
          <w:rFonts w:asciiTheme="minorHAnsi" w:hAnsiTheme="minorHAnsi" w:cstheme="minorHAnsi"/>
          <w:iCs/>
          <w:sz w:val="22"/>
          <w:szCs w:val="22"/>
        </w:rPr>
        <w:t xml:space="preserve"> after exposure to antibiotics</w:t>
      </w:r>
      <w:r w:rsidR="0013492A" w:rsidRPr="005174BD">
        <w:rPr>
          <w:rFonts w:asciiTheme="minorHAnsi" w:hAnsiTheme="minorHAnsi" w:cstheme="minorHAnsi"/>
          <w:iCs/>
          <w:sz w:val="22"/>
          <w:szCs w:val="22"/>
        </w:rPr>
        <w:t>.</w:t>
      </w:r>
      <w:r w:rsidR="00E77550" w:rsidRPr="005174BD">
        <w:rPr>
          <w:rFonts w:asciiTheme="minorHAnsi" w:hAnsiTheme="minorHAnsi" w:cstheme="minorHAnsi"/>
          <w:iCs/>
          <w:sz w:val="22"/>
          <w:szCs w:val="22"/>
        </w:rPr>
        <w:t xml:space="preserve"> </w:t>
      </w:r>
      <w:r w:rsidR="00024042" w:rsidRPr="005174BD">
        <w:rPr>
          <w:rFonts w:asciiTheme="minorHAnsi" w:hAnsiTheme="minorHAnsi" w:cstheme="minorHAnsi"/>
          <w:iCs/>
          <w:sz w:val="22"/>
          <w:szCs w:val="22"/>
        </w:rPr>
        <w:t>The long</w:t>
      </w:r>
      <w:r w:rsidR="00A04E70" w:rsidRPr="005174BD">
        <w:rPr>
          <w:rFonts w:asciiTheme="minorHAnsi" w:hAnsiTheme="minorHAnsi" w:cstheme="minorHAnsi"/>
          <w:iCs/>
          <w:sz w:val="22"/>
          <w:szCs w:val="22"/>
        </w:rPr>
        <w:t>-</w:t>
      </w:r>
      <w:r w:rsidR="00024042" w:rsidRPr="005174BD">
        <w:rPr>
          <w:rFonts w:asciiTheme="minorHAnsi" w:hAnsiTheme="minorHAnsi" w:cstheme="minorHAnsi"/>
          <w:iCs/>
          <w:sz w:val="22"/>
          <w:szCs w:val="22"/>
        </w:rPr>
        <w:t xml:space="preserve">term consequence </w:t>
      </w:r>
      <w:r w:rsidR="00092557" w:rsidRPr="005174BD">
        <w:rPr>
          <w:rFonts w:asciiTheme="minorHAnsi" w:hAnsiTheme="minorHAnsi" w:cstheme="minorHAnsi"/>
          <w:iCs/>
          <w:sz w:val="22"/>
          <w:szCs w:val="22"/>
        </w:rPr>
        <w:t>of</w:t>
      </w:r>
      <w:r w:rsidR="00024042" w:rsidRPr="005174BD">
        <w:rPr>
          <w:rFonts w:asciiTheme="minorHAnsi" w:hAnsiTheme="minorHAnsi" w:cstheme="minorHAnsi"/>
          <w:iCs/>
          <w:sz w:val="22"/>
          <w:szCs w:val="22"/>
        </w:rPr>
        <w:t xml:space="preserve"> shift</w:t>
      </w:r>
      <w:r w:rsidR="00092557" w:rsidRPr="005174BD">
        <w:rPr>
          <w:rFonts w:asciiTheme="minorHAnsi" w:hAnsiTheme="minorHAnsi" w:cstheme="minorHAnsi"/>
          <w:iCs/>
          <w:sz w:val="22"/>
          <w:szCs w:val="22"/>
        </w:rPr>
        <w:t>s</w:t>
      </w:r>
      <w:r w:rsidR="00024042" w:rsidRPr="005174BD">
        <w:rPr>
          <w:rFonts w:asciiTheme="minorHAnsi" w:hAnsiTheme="minorHAnsi" w:cstheme="minorHAnsi"/>
          <w:iCs/>
          <w:sz w:val="22"/>
          <w:szCs w:val="22"/>
        </w:rPr>
        <w:t xml:space="preserve"> in community composition, for example biogeochemical transformations, soil fertility, and disease risk is not clear</w:t>
      </w:r>
      <w:r w:rsidR="00092557" w:rsidRPr="005174BD">
        <w:rPr>
          <w:rFonts w:asciiTheme="minorHAnsi" w:hAnsiTheme="minorHAnsi" w:cstheme="minorHAnsi"/>
          <w:iCs/>
          <w:sz w:val="22"/>
          <w:szCs w:val="22"/>
        </w:rPr>
        <w:t xml:space="preserve"> </w:t>
      </w:r>
      <w:sdt>
        <w:sdtPr>
          <w:rPr>
            <w:rFonts w:asciiTheme="minorHAnsi" w:hAnsiTheme="minorHAnsi" w:cstheme="minorHAnsi"/>
            <w:iCs/>
            <w:color w:val="000000"/>
            <w:sz w:val="22"/>
            <w:szCs w:val="22"/>
          </w:rPr>
          <w:tag w:val="MENDELEY_CITATION_v3_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"/>
          <w:id w:val="-1838526408"/>
          <w:placeholder>
            <w:docPart w:val="DefaultPlaceholder_-1854013440"/>
          </w:placeholder>
        </w:sdtPr>
        <w:sdtEndPr/>
        <w:sdtContent>
          <w:r w:rsidR="009F000F" w:rsidRPr="005174BD">
            <w:rPr>
              <w:rFonts w:asciiTheme="minorHAnsi" w:hAnsiTheme="minorHAnsi" w:cstheme="minorHAnsi"/>
              <w:color w:val="000000"/>
              <w:sz w:val="22"/>
              <w:szCs w:val="22"/>
            </w:rPr>
            <w:t>[25]</w:t>
          </w:r>
        </w:sdtContent>
      </w:sdt>
      <w:r w:rsidR="00024042" w:rsidRPr="005174BD">
        <w:rPr>
          <w:rFonts w:asciiTheme="minorHAnsi" w:hAnsiTheme="minorHAnsi" w:cstheme="minorHAnsi"/>
          <w:iCs/>
          <w:sz w:val="22"/>
          <w:szCs w:val="22"/>
        </w:rPr>
        <w:t>.</w:t>
      </w:r>
    </w:p>
    <w:p w14:paraId="5EA78017" w14:textId="051C7B2D" w:rsidR="00BB1323" w:rsidRPr="005174BD" w:rsidRDefault="00E2006C" w:rsidP="00002F97">
      <w:pPr>
        <w:spacing w:line="480" w:lineRule="auto"/>
        <w:ind w:firstLine="720"/>
        <w:rPr>
          <w:rFonts w:asciiTheme="minorHAnsi" w:hAnsiTheme="minorHAnsi" w:cstheme="minorHAnsi"/>
          <w:iCs/>
          <w:sz w:val="22"/>
          <w:szCs w:val="22"/>
        </w:rPr>
      </w:pPr>
      <w:r w:rsidRPr="005174BD">
        <w:rPr>
          <w:rFonts w:asciiTheme="minorHAnsi" w:hAnsiTheme="minorHAnsi" w:cstheme="minorHAnsi"/>
          <w:iCs/>
          <w:sz w:val="22"/>
          <w:szCs w:val="22"/>
        </w:rPr>
        <w:t xml:space="preserve">The </w:t>
      </w:r>
      <w:proofErr w:type="spellStart"/>
      <w:r w:rsidR="005E34C6" w:rsidRPr="005174BD">
        <w:rPr>
          <w:rFonts w:asciiTheme="minorHAnsi" w:hAnsiTheme="minorHAnsi" w:cstheme="minorHAnsi"/>
          <w:iCs/>
          <w:sz w:val="22"/>
          <w:szCs w:val="22"/>
        </w:rPr>
        <w:t>resistome</w:t>
      </w:r>
      <w:proofErr w:type="spellEnd"/>
      <w:r w:rsidR="005E34C6" w:rsidRPr="005174BD">
        <w:rPr>
          <w:rFonts w:asciiTheme="minorHAnsi" w:hAnsiTheme="minorHAnsi" w:cstheme="minorHAnsi"/>
          <w:iCs/>
          <w:sz w:val="22"/>
          <w:szCs w:val="22"/>
        </w:rPr>
        <w:t xml:space="preserve"> </w:t>
      </w:r>
      <w:r w:rsidRPr="005174BD">
        <w:rPr>
          <w:rFonts w:asciiTheme="minorHAnsi" w:hAnsiTheme="minorHAnsi" w:cstheme="minorHAnsi"/>
          <w:iCs/>
          <w:sz w:val="22"/>
          <w:szCs w:val="22"/>
        </w:rPr>
        <w:t xml:space="preserve">in soil could be a </w:t>
      </w:r>
      <w:r w:rsidR="00A04E70" w:rsidRPr="005174BD">
        <w:rPr>
          <w:rFonts w:asciiTheme="minorHAnsi" w:hAnsiTheme="minorHAnsi" w:cstheme="minorHAnsi"/>
          <w:iCs/>
          <w:sz w:val="22"/>
          <w:szCs w:val="22"/>
        </w:rPr>
        <w:t>result</w:t>
      </w:r>
      <w:r w:rsidRPr="005174BD">
        <w:rPr>
          <w:rFonts w:asciiTheme="minorHAnsi" w:hAnsiTheme="minorHAnsi" w:cstheme="minorHAnsi"/>
          <w:iCs/>
          <w:sz w:val="22"/>
          <w:szCs w:val="22"/>
        </w:rPr>
        <w:t xml:space="preserve"> of </w:t>
      </w:r>
      <w:r w:rsidRPr="005174BD">
        <w:rPr>
          <w:rFonts w:asciiTheme="minorHAnsi" w:hAnsiTheme="minorHAnsi" w:cstheme="minorHAnsi"/>
          <w:i/>
          <w:sz w:val="22"/>
          <w:szCs w:val="22"/>
        </w:rPr>
        <w:t>in situ</w:t>
      </w:r>
      <w:r w:rsidRPr="005174BD">
        <w:rPr>
          <w:rFonts w:asciiTheme="minorHAnsi" w:hAnsiTheme="minorHAnsi" w:cstheme="minorHAnsi"/>
          <w:iCs/>
          <w:sz w:val="22"/>
          <w:szCs w:val="22"/>
        </w:rPr>
        <w:t xml:space="preserve"> selection as a consequence of natural production of antimicrobials. Indeed, s</w:t>
      </w:r>
      <w:r w:rsidR="00297DDA" w:rsidRPr="005174BD">
        <w:rPr>
          <w:rFonts w:asciiTheme="minorHAnsi" w:hAnsiTheme="minorHAnsi" w:cstheme="minorHAnsi"/>
          <w:iCs/>
          <w:sz w:val="22"/>
          <w:szCs w:val="22"/>
        </w:rPr>
        <w:t xml:space="preserve">oils </w:t>
      </w:r>
      <w:r w:rsidR="00103B23" w:rsidRPr="005174BD">
        <w:rPr>
          <w:rFonts w:asciiTheme="minorHAnsi" w:hAnsiTheme="minorHAnsi" w:cstheme="minorHAnsi"/>
          <w:iCs/>
          <w:sz w:val="22"/>
          <w:szCs w:val="22"/>
        </w:rPr>
        <w:t>intrinsically</w:t>
      </w:r>
      <w:r w:rsidR="00807BFF" w:rsidRPr="005174BD">
        <w:rPr>
          <w:rFonts w:asciiTheme="minorHAnsi" w:hAnsiTheme="minorHAnsi" w:cstheme="minorHAnsi"/>
          <w:iCs/>
          <w:sz w:val="22"/>
          <w:szCs w:val="22"/>
        </w:rPr>
        <w:t xml:space="preserve"> harbour AMR bacteria</w:t>
      </w:r>
      <w:r w:rsidR="003E58B5" w:rsidRPr="005174BD">
        <w:rPr>
          <w:rFonts w:asciiTheme="minorHAnsi" w:hAnsiTheme="minorHAnsi" w:cstheme="minorHAnsi"/>
          <w:iCs/>
          <w:sz w:val="22"/>
          <w:szCs w:val="22"/>
        </w:rPr>
        <w:t xml:space="preserve"> and are</w:t>
      </w:r>
      <w:r w:rsidR="00807BFF" w:rsidRPr="005174BD">
        <w:rPr>
          <w:rFonts w:asciiTheme="minorHAnsi" w:hAnsiTheme="minorHAnsi" w:cstheme="minorHAnsi"/>
          <w:iCs/>
          <w:sz w:val="22"/>
          <w:szCs w:val="22"/>
        </w:rPr>
        <w:t xml:space="preserve"> a natural </w:t>
      </w:r>
      <w:r w:rsidR="00297DDA" w:rsidRPr="005174BD">
        <w:rPr>
          <w:rFonts w:asciiTheme="minorHAnsi" w:hAnsiTheme="minorHAnsi" w:cstheme="minorHAnsi"/>
          <w:iCs/>
          <w:sz w:val="22"/>
          <w:szCs w:val="22"/>
        </w:rPr>
        <w:t>reservoir for</w:t>
      </w:r>
      <w:r w:rsidR="00BD077B" w:rsidRPr="005174BD">
        <w:rPr>
          <w:rFonts w:asciiTheme="minorHAnsi" w:hAnsiTheme="minorHAnsi" w:cstheme="minorHAnsi"/>
          <w:iCs/>
          <w:sz w:val="22"/>
          <w:szCs w:val="22"/>
        </w:rPr>
        <w:t xml:space="preserve"> ARG</w:t>
      </w:r>
      <w:r w:rsidR="00465344" w:rsidRPr="005174BD">
        <w:rPr>
          <w:rFonts w:asciiTheme="minorHAnsi" w:hAnsiTheme="minorHAnsi" w:cstheme="minorHAnsi"/>
          <w:iCs/>
          <w:sz w:val="22"/>
          <w:szCs w:val="22"/>
        </w:rPr>
        <w:t>s</w:t>
      </w:r>
      <w:r w:rsidR="002E29D2" w:rsidRPr="005174BD">
        <w:rPr>
          <w:rFonts w:asciiTheme="minorHAnsi" w:hAnsiTheme="minorHAnsi" w:cstheme="minorHAnsi"/>
          <w:iCs/>
          <w:sz w:val="22"/>
          <w:szCs w:val="22"/>
        </w:rPr>
        <w:t xml:space="preserve"> </w:t>
      </w:r>
      <w:sdt>
        <w:sdtPr>
          <w:rPr>
            <w:rFonts w:asciiTheme="minorHAnsi" w:hAnsiTheme="minorHAnsi" w:cstheme="minorHAnsi"/>
            <w:iCs/>
            <w:color w:val="000000"/>
            <w:sz w:val="22"/>
            <w:szCs w:val="22"/>
          </w:rPr>
          <w:tag w:val="MENDELEY_CITATION_v3_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"/>
          <w:id w:val="-1637402962"/>
          <w:placeholder>
            <w:docPart w:val="DefaultPlaceholder_-1854013440"/>
          </w:placeholder>
        </w:sdtPr>
        <w:sdtEndPr/>
        <w:sdtContent>
          <w:r w:rsidR="009F000F" w:rsidRPr="005174BD">
            <w:rPr>
              <w:rFonts w:asciiTheme="minorHAnsi" w:hAnsiTheme="minorHAnsi" w:cstheme="minorHAnsi"/>
              <w:color w:val="000000"/>
              <w:sz w:val="22"/>
              <w:szCs w:val="22"/>
            </w:rPr>
            <w:t>[7,12]</w:t>
          </w:r>
        </w:sdtContent>
      </w:sdt>
      <w:r w:rsidR="00807BFF" w:rsidRPr="005174BD">
        <w:rPr>
          <w:rFonts w:asciiTheme="minorHAnsi" w:hAnsiTheme="minorHAnsi" w:cstheme="minorHAnsi"/>
          <w:iCs/>
          <w:sz w:val="22"/>
          <w:szCs w:val="22"/>
        </w:rPr>
        <w:t xml:space="preserve">. </w:t>
      </w:r>
      <w:r w:rsidRPr="005174BD">
        <w:rPr>
          <w:rFonts w:asciiTheme="minorHAnsi" w:hAnsiTheme="minorHAnsi" w:cstheme="minorHAnsi"/>
          <w:iCs/>
          <w:sz w:val="22"/>
          <w:szCs w:val="22"/>
        </w:rPr>
        <w:t xml:space="preserve">Alternatively, </w:t>
      </w:r>
      <w:r w:rsidR="001A6AB1" w:rsidRPr="005174BD">
        <w:rPr>
          <w:rFonts w:asciiTheme="minorHAnsi" w:hAnsiTheme="minorHAnsi" w:cstheme="minorHAnsi"/>
          <w:color w:val="000000"/>
          <w:sz w:val="22"/>
          <w:szCs w:val="22"/>
        </w:rPr>
        <w:t xml:space="preserve">antimicrobial </w:t>
      </w:r>
      <w:r w:rsidRPr="005174BD">
        <w:rPr>
          <w:rFonts w:asciiTheme="minorHAnsi" w:hAnsiTheme="minorHAnsi" w:cstheme="minorHAnsi"/>
          <w:iCs/>
          <w:sz w:val="22"/>
          <w:szCs w:val="22"/>
        </w:rPr>
        <w:t xml:space="preserve">resistant bacteria or ARGs </w:t>
      </w:r>
      <w:r w:rsidR="003E58B5" w:rsidRPr="005174BD">
        <w:rPr>
          <w:rFonts w:asciiTheme="minorHAnsi" w:hAnsiTheme="minorHAnsi" w:cstheme="minorHAnsi"/>
          <w:iCs/>
          <w:sz w:val="22"/>
          <w:szCs w:val="22"/>
        </w:rPr>
        <w:t>c</w:t>
      </w:r>
      <w:r w:rsidRPr="005174BD">
        <w:rPr>
          <w:rFonts w:asciiTheme="minorHAnsi" w:hAnsiTheme="minorHAnsi" w:cstheme="minorHAnsi"/>
          <w:iCs/>
          <w:sz w:val="22"/>
          <w:szCs w:val="22"/>
        </w:rPr>
        <w:t xml:space="preserve">ould have </w:t>
      </w:r>
      <w:r w:rsidR="003E58B5" w:rsidRPr="005174BD">
        <w:rPr>
          <w:rFonts w:asciiTheme="minorHAnsi" w:hAnsiTheme="minorHAnsi" w:cstheme="minorHAnsi"/>
          <w:iCs/>
          <w:sz w:val="22"/>
          <w:szCs w:val="22"/>
        </w:rPr>
        <w:t xml:space="preserve">been introduced to </w:t>
      </w:r>
      <w:r w:rsidRPr="005174BD">
        <w:rPr>
          <w:rFonts w:asciiTheme="minorHAnsi" w:hAnsiTheme="minorHAnsi" w:cstheme="minorHAnsi"/>
          <w:iCs/>
          <w:sz w:val="22"/>
          <w:szCs w:val="22"/>
        </w:rPr>
        <w:t>the soil</w:t>
      </w:r>
      <w:r w:rsidR="003E58B5" w:rsidRPr="005174BD">
        <w:rPr>
          <w:rFonts w:asciiTheme="minorHAnsi" w:hAnsiTheme="minorHAnsi" w:cstheme="minorHAnsi"/>
          <w:iCs/>
          <w:sz w:val="22"/>
          <w:szCs w:val="22"/>
        </w:rPr>
        <w:t xml:space="preserve"> from external sources</w:t>
      </w:r>
      <w:r w:rsidRPr="005174BD">
        <w:rPr>
          <w:rFonts w:asciiTheme="minorHAnsi" w:hAnsiTheme="minorHAnsi" w:cstheme="minorHAnsi"/>
          <w:iCs/>
          <w:sz w:val="22"/>
          <w:szCs w:val="22"/>
        </w:rPr>
        <w:t xml:space="preserve">. </w:t>
      </w:r>
      <w:r w:rsidR="003E58B5" w:rsidRPr="005174BD">
        <w:rPr>
          <w:rFonts w:asciiTheme="minorHAnsi" w:hAnsiTheme="minorHAnsi" w:cstheme="minorHAnsi"/>
          <w:iCs/>
          <w:sz w:val="22"/>
          <w:szCs w:val="22"/>
        </w:rPr>
        <w:t xml:space="preserve">This is common in soils </w:t>
      </w:r>
      <w:r w:rsidR="00A04E70" w:rsidRPr="005174BD">
        <w:rPr>
          <w:rFonts w:asciiTheme="minorHAnsi" w:hAnsiTheme="minorHAnsi" w:cstheme="minorHAnsi"/>
          <w:iCs/>
          <w:sz w:val="22"/>
          <w:szCs w:val="22"/>
        </w:rPr>
        <w:t>exposed to livestock</w:t>
      </w:r>
      <w:r w:rsidR="003E58B5" w:rsidRPr="005174BD">
        <w:rPr>
          <w:rFonts w:asciiTheme="minorHAnsi" w:hAnsiTheme="minorHAnsi" w:cstheme="minorHAnsi"/>
          <w:iCs/>
          <w:sz w:val="22"/>
          <w:szCs w:val="22"/>
        </w:rPr>
        <w:t xml:space="preserve"> manure</w:t>
      </w:r>
      <w:r w:rsidR="00A04E70" w:rsidRPr="005174BD">
        <w:rPr>
          <w:rFonts w:asciiTheme="minorHAnsi" w:hAnsiTheme="minorHAnsi" w:cstheme="minorHAnsi"/>
          <w:iCs/>
          <w:sz w:val="22"/>
          <w:szCs w:val="22"/>
        </w:rPr>
        <w:t xml:space="preserve"> or sludge</w:t>
      </w:r>
      <w:r w:rsidR="00F55A9A" w:rsidRPr="005174BD">
        <w:rPr>
          <w:rFonts w:asciiTheme="minorHAnsi" w:hAnsiTheme="minorHAnsi" w:cstheme="minorHAnsi"/>
          <w:iCs/>
          <w:sz w:val="22"/>
          <w:szCs w:val="22"/>
        </w:rPr>
        <w:t xml:space="preserve"> </w:t>
      </w:r>
      <w:sdt>
        <w:sdtPr>
          <w:rPr>
            <w:rFonts w:asciiTheme="minorHAnsi" w:hAnsiTheme="minorHAnsi" w:cstheme="minorHAnsi"/>
            <w:iCs/>
            <w:color w:val="000000"/>
            <w:sz w:val="22"/>
            <w:szCs w:val="22"/>
          </w:rPr>
          <w:tag w:val="MENDELEY_CITATION_v3_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"/>
          <w:id w:val="-551147647"/>
          <w:placeholder>
            <w:docPart w:val="DefaultPlaceholder_-1854013440"/>
          </w:placeholder>
        </w:sdtPr>
        <w:sdtEndPr/>
        <w:sdtContent>
          <w:r w:rsidR="009F000F" w:rsidRPr="005174BD">
            <w:rPr>
              <w:rFonts w:asciiTheme="minorHAnsi" w:hAnsiTheme="minorHAnsi" w:cstheme="minorHAnsi"/>
              <w:iCs/>
              <w:color w:val="000000"/>
              <w:sz w:val="22"/>
              <w:szCs w:val="22"/>
            </w:rPr>
            <w:t>[9,18]</w:t>
          </w:r>
        </w:sdtContent>
      </w:sdt>
      <w:r w:rsidR="003E58B5" w:rsidRPr="005174BD">
        <w:rPr>
          <w:rFonts w:asciiTheme="minorHAnsi" w:hAnsiTheme="minorHAnsi" w:cstheme="minorHAnsi"/>
          <w:iCs/>
          <w:sz w:val="22"/>
          <w:szCs w:val="22"/>
        </w:rPr>
        <w:t xml:space="preserve">. </w:t>
      </w:r>
      <w:r w:rsidR="00D37D0F" w:rsidRPr="005174BD">
        <w:rPr>
          <w:rFonts w:asciiTheme="minorHAnsi" w:hAnsiTheme="minorHAnsi" w:cstheme="minorHAnsi"/>
          <w:iCs/>
          <w:sz w:val="22"/>
          <w:szCs w:val="22"/>
        </w:rPr>
        <w:t>Moreover</w:t>
      </w:r>
      <w:r w:rsidR="00A0579D" w:rsidRPr="005174BD">
        <w:rPr>
          <w:rFonts w:asciiTheme="minorHAnsi" w:hAnsiTheme="minorHAnsi" w:cstheme="minorHAnsi"/>
          <w:iCs/>
          <w:sz w:val="22"/>
          <w:szCs w:val="22"/>
        </w:rPr>
        <w:t xml:space="preserve">, </w:t>
      </w:r>
      <w:r w:rsidR="00D37D0F" w:rsidRPr="005174BD">
        <w:rPr>
          <w:rFonts w:asciiTheme="minorHAnsi" w:hAnsiTheme="minorHAnsi" w:cstheme="minorHAnsi"/>
          <w:iCs/>
          <w:sz w:val="22"/>
          <w:szCs w:val="22"/>
        </w:rPr>
        <w:t xml:space="preserve">the </w:t>
      </w:r>
      <w:r w:rsidR="00FB457F" w:rsidRPr="005174BD">
        <w:rPr>
          <w:rFonts w:asciiTheme="minorHAnsi" w:hAnsiTheme="minorHAnsi" w:cstheme="minorHAnsi"/>
          <w:iCs/>
          <w:sz w:val="22"/>
          <w:szCs w:val="22"/>
        </w:rPr>
        <w:t xml:space="preserve">dispersal through unconventional sources such as birds can provide the </w:t>
      </w:r>
      <w:r w:rsidR="00246CDA" w:rsidRPr="005174BD">
        <w:rPr>
          <w:rFonts w:asciiTheme="minorHAnsi" w:hAnsiTheme="minorHAnsi" w:cstheme="minorHAnsi"/>
          <w:iCs/>
          <w:sz w:val="22"/>
          <w:szCs w:val="22"/>
        </w:rPr>
        <w:t>initial</w:t>
      </w:r>
      <w:r w:rsidR="00103B23" w:rsidRPr="005174BD">
        <w:rPr>
          <w:rFonts w:asciiTheme="minorHAnsi" w:hAnsiTheme="minorHAnsi" w:cstheme="minorHAnsi"/>
          <w:iCs/>
          <w:sz w:val="22"/>
          <w:szCs w:val="22"/>
        </w:rPr>
        <w:t xml:space="preserve"> </w:t>
      </w:r>
      <w:r w:rsidR="00FB457F" w:rsidRPr="005174BD">
        <w:rPr>
          <w:rFonts w:asciiTheme="minorHAnsi" w:hAnsiTheme="minorHAnsi" w:cstheme="minorHAnsi"/>
          <w:iCs/>
          <w:sz w:val="22"/>
          <w:szCs w:val="22"/>
        </w:rPr>
        <w:t xml:space="preserve">seed for the microbial communities to spread AMR. Birds </w:t>
      </w:r>
      <w:r w:rsidR="003E58B5" w:rsidRPr="005174BD">
        <w:rPr>
          <w:rFonts w:asciiTheme="minorHAnsi" w:hAnsiTheme="minorHAnsi" w:cstheme="minorHAnsi"/>
          <w:iCs/>
          <w:sz w:val="22"/>
          <w:szCs w:val="22"/>
        </w:rPr>
        <w:t xml:space="preserve">have been shown to </w:t>
      </w:r>
      <w:r w:rsidR="00FB457F" w:rsidRPr="005174BD">
        <w:rPr>
          <w:rFonts w:asciiTheme="minorHAnsi" w:hAnsiTheme="minorHAnsi" w:cstheme="minorHAnsi"/>
          <w:iCs/>
          <w:sz w:val="22"/>
          <w:szCs w:val="22"/>
        </w:rPr>
        <w:t>spread AMR through long-distance and localised migration</w:t>
      </w:r>
      <w:r w:rsidR="002E29D2" w:rsidRPr="005174BD">
        <w:rPr>
          <w:rFonts w:asciiTheme="minorHAnsi" w:hAnsiTheme="minorHAnsi" w:cstheme="minorHAnsi"/>
          <w:iCs/>
          <w:sz w:val="22"/>
          <w:szCs w:val="22"/>
        </w:rPr>
        <w:t xml:space="preserve"> </w:t>
      </w:r>
      <w:sdt>
        <w:sdtPr>
          <w:rPr>
            <w:rFonts w:asciiTheme="minorHAnsi" w:hAnsiTheme="minorHAnsi" w:cstheme="minorHAnsi"/>
            <w:iCs/>
            <w:color w:val="000000"/>
            <w:sz w:val="22"/>
            <w:szCs w:val="22"/>
          </w:rPr>
          <w:tag w:val="MENDELEY_CITATION_v3_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"/>
          <w:id w:val="-243567288"/>
          <w:placeholder>
            <w:docPart w:val="DefaultPlaceholder_-1854013440"/>
          </w:placeholder>
        </w:sdtPr>
        <w:sdtEndPr/>
        <w:sdtContent>
          <w:r w:rsidR="009F000F" w:rsidRPr="005174BD">
            <w:rPr>
              <w:rFonts w:asciiTheme="minorHAnsi" w:hAnsiTheme="minorHAnsi" w:cstheme="minorHAnsi"/>
              <w:color w:val="000000"/>
              <w:sz w:val="22"/>
              <w:szCs w:val="22"/>
            </w:rPr>
            <w:t>[26,27]</w:t>
          </w:r>
        </w:sdtContent>
      </w:sdt>
      <w:r w:rsidR="00FB457F" w:rsidRPr="005174BD">
        <w:rPr>
          <w:rFonts w:asciiTheme="minorHAnsi" w:hAnsiTheme="minorHAnsi" w:cstheme="minorHAnsi"/>
          <w:iCs/>
          <w:sz w:val="22"/>
          <w:szCs w:val="22"/>
        </w:rPr>
        <w:t>. For example, Franklin’s gulls (</w:t>
      </w:r>
      <w:proofErr w:type="spellStart"/>
      <w:r w:rsidR="00FB457F" w:rsidRPr="005174BD">
        <w:rPr>
          <w:rFonts w:asciiTheme="minorHAnsi" w:hAnsiTheme="minorHAnsi" w:cstheme="minorHAnsi"/>
          <w:i/>
          <w:iCs/>
          <w:sz w:val="22"/>
          <w:szCs w:val="22"/>
        </w:rPr>
        <w:t>Leucophaeus</w:t>
      </w:r>
      <w:proofErr w:type="spellEnd"/>
      <w:r w:rsidR="00FB457F" w:rsidRPr="005174BD">
        <w:rPr>
          <w:rFonts w:asciiTheme="minorHAnsi" w:hAnsiTheme="minorHAnsi" w:cstheme="minorHAnsi"/>
          <w:i/>
          <w:iCs/>
          <w:sz w:val="22"/>
          <w:szCs w:val="22"/>
        </w:rPr>
        <w:t xml:space="preserve"> </w:t>
      </w:r>
      <w:proofErr w:type="spellStart"/>
      <w:r w:rsidR="00FB457F" w:rsidRPr="005174BD">
        <w:rPr>
          <w:rFonts w:asciiTheme="minorHAnsi" w:hAnsiTheme="minorHAnsi" w:cstheme="minorHAnsi"/>
          <w:i/>
          <w:iCs/>
          <w:sz w:val="22"/>
          <w:szCs w:val="22"/>
        </w:rPr>
        <w:t>pipixcan</w:t>
      </w:r>
      <w:proofErr w:type="spellEnd"/>
      <w:r w:rsidR="00FB457F" w:rsidRPr="005174BD">
        <w:rPr>
          <w:rFonts w:asciiTheme="minorHAnsi" w:hAnsiTheme="minorHAnsi" w:cstheme="minorHAnsi"/>
          <w:iCs/>
          <w:sz w:val="22"/>
          <w:szCs w:val="22"/>
        </w:rPr>
        <w:t xml:space="preserve">) in Chile were found to have </w:t>
      </w:r>
      <w:r w:rsidR="003E58B5" w:rsidRPr="005174BD">
        <w:rPr>
          <w:rFonts w:asciiTheme="minorHAnsi" w:hAnsiTheme="minorHAnsi" w:cstheme="minorHAnsi"/>
          <w:iCs/>
          <w:sz w:val="22"/>
          <w:szCs w:val="22"/>
        </w:rPr>
        <w:t>twice</w:t>
      </w:r>
      <w:r w:rsidR="00AF40A3" w:rsidRPr="005174BD">
        <w:rPr>
          <w:rFonts w:asciiTheme="minorHAnsi" w:hAnsiTheme="minorHAnsi" w:cstheme="minorHAnsi"/>
          <w:iCs/>
          <w:sz w:val="22"/>
          <w:szCs w:val="22"/>
        </w:rPr>
        <w:t xml:space="preserve"> the</w:t>
      </w:r>
      <w:r w:rsidR="00FB457F" w:rsidRPr="005174BD">
        <w:rPr>
          <w:rFonts w:asciiTheme="minorHAnsi" w:hAnsiTheme="minorHAnsi" w:cstheme="minorHAnsi"/>
          <w:iCs/>
          <w:sz w:val="22"/>
          <w:szCs w:val="22"/>
        </w:rPr>
        <w:t xml:space="preserve"> prevalence of ESBL-producing</w:t>
      </w:r>
      <w:r w:rsidR="00AF40A3" w:rsidRPr="005174BD">
        <w:rPr>
          <w:rFonts w:asciiTheme="minorHAnsi" w:hAnsiTheme="minorHAnsi" w:cstheme="minorHAnsi"/>
          <w:iCs/>
          <w:sz w:val="22"/>
          <w:szCs w:val="22"/>
        </w:rPr>
        <w:t xml:space="preserve"> </w:t>
      </w:r>
      <w:r w:rsidR="00FB457F" w:rsidRPr="005174BD">
        <w:rPr>
          <w:rFonts w:asciiTheme="minorHAnsi" w:hAnsiTheme="minorHAnsi" w:cstheme="minorHAnsi"/>
          <w:i/>
          <w:iCs/>
          <w:sz w:val="22"/>
          <w:szCs w:val="22"/>
        </w:rPr>
        <w:t>E. coli</w:t>
      </w:r>
      <w:r w:rsidR="00FB457F" w:rsidRPr="005174BD">
        <w:rPr>
          <w:rFonts w:asciiTheme="minorHAnsi" w:hAnsiTheme="minorHAnsi" w:cstheme="minorHAnsi"/>
          <w:sz w:val="22"/>
          <w:szCs w:val="22"/>
        </w:rPr>
        <w:t xml:space="preserve"> compared to humans in the same area</w:t>
      </w:r>
      <w:r w:rsidR="002E29D2" w:rsidRPr="005174BD">
        <w:rPr>
          <w:rFonts w:asciiTheme="minorHAnsi" w:hAnsiTheme="minorHAnsi" w:cstheme="minorHAnsi"/>
          <w:sz w:val="22"/>
          <w:szCs w:val="22"/>
        </w:rPr>
        <w:t xml:space="preserve"> along</w:t>
      </w:r>
      <w:r w:rsidR="00FB457F" w:rsidRPr="005174BD">
        <w:rPr>
          <w:rFonts w:asciiTheme="minorHAnsi" w:hAnsiTheme="minorHAnsi" w:cstheme="minorHAnsi"/>
          <w:sz w:val="22"/>
          <w:szCs w:val="22"/>
        </w:rPr>
        <w:t xml:space="preserve"> with high sequence similarity suggesting transmission. </w:t>
      </w:r>
      <w:r w:rsidR="00C30FE3" w:rsidRPr="00E43333">
        <w:rPr>
          <w:rFonts w:asciiTheme="minorHAnsi" w:hAnsiTheme="minorHAnsi" w:cstheme="minorHAnsi"/>
          <w:sz w:val="22"/>
          <w:szCs w:val="22"/>
        </w:rPr>
        <w:t>T</w:t>
      </w:r>
      <w:r w:rsidR="00FB457F" w:rsidRPr="005174BD">
        <w:rPr>
          <w:rFonts w:asciiTheme="minorHAnsi" w:hAnsiTheme="minorHAnsi" w:cstheme="minorHAnsi"/>
          <w:sz w:val="22"/>
          <w:szCs w:val="22"/>
        </w:rPr>
        <w:t>he gulls share</w:t>
      </w:r>
      <w:r w:rsidR="00C30FE3" w:rsidRPr="00E43333">
        <w:rPr>
          <w:rFonts w:asciiTheme="minorHAnsi" w:hAnsiTheme="minorHAnsi" w:cstheme="minorHAnsi"/>
          <w:sz w:val="22"/>
          <w:szCs w:val="22"/>
        </w:rPr>
        <w:t>d</w:t>
      </w:r>
      <w:r w:rsidR="00FB457F" w:rsidRPr="005174BD">
        <w:rPr>
          <w:rFonts w:asciiTheme="minorHAnsi" w:hAnsiTheme="minorHAnsi" w:cstheme="minorHAnsi"/>
          <w:sz w:val="22"/>
          <w:szCs w:val="22"/>
        </w:rPr>
        <w:t xml:space="preserve"> sequences with </w:t>
      </w:r>
      <w:r w:rsidR="002E29D2" w:rsidRPr="005174BD">
        <w:rPr>
          <w:rFonts w:asciiTheme="minorHAnsi" w:hAnsiTheme="minorHAnsi" w:cstheme="minorHAnsi"/>
          <w:sz w:val="22"/>
          <w:szCs w:val="22"/>
        </w:rPr>
        <w:t xml:space="preserve">drug-resistant human pathogens identified in clinical isolates from the central Canadian region, which is a nesting place </w:t>
      </w:r>
      <w:sdt>
        <w:sdtPr>
          <w:rPr>
            <w:rFonts w:asciiTheme="minorHAnsi" w:hAnsiTheme="minorHAnsi" w:cstheme="minorHAnsi"/>
            <w:color w:val="000000"/>
            <w:sz w:val="22"/>
            <w:szCs w:val="22"/>
          </w:rPr>
          <w:tag w:val="MENDELEY_CITATION_v3_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"/>
          <w:id w:val="-1103722704"/>
          <w:placeholder>
            <w:docPart w:val="DefaultPlaceholder_-1854013440"/>
          </w:placeholder>
        </w:sdtPr>
        <w:sdtEndPr/>
        <w:sdtContent>
          <w:r w:rsidR="009F000F" w:rsidRPr="005174BD">
            <w:rPr>
              <w:rFonts w:asciiTheme="minorHAnsi" w:hAnsiTheme="minorHAnsi" w:cstheme="minorHAnsi"/>
              <w:color w:val="000000"/>
              <w:sz w:val="22"/>
              <w:szCs w:val="22"/>
            </w:rPr>
            <w:t>[27]</w:t>
          </w:r>
        </w:sdtContent>
      </w:sdt>
      <w:r w:rsidR="002E29D2" w:rsidRPr="005174BD">
        <w:rPr>
          <w:rFonts w:asciiTheme="minorHAnsi" w:hAnsiTheme="minorHAnsi" w:cstheme="minorHAnsi"/>
          <w:sz w:val="22"/>
          <w:szCs w:val="22"/>
        </w:rPr>
        <w:t>.</w:t>
      </w:r>
      <w:r w:rsidR="0035118F" w:rsidRPr="005174BD">
        <w:rPr>
          <w:rFonts w:asciiTheme="minorHAnsi" w:hAnsiTheme="minorHAnsi" w:cstheme="minorHAnsi"/>
          <w:sz w:val="22"/>
          <w:szCs w:val="22"/>
        </w:rPr>
        <w:t xml:space="preserve"> </w:t>
      </w:r>
      <w:r w:rsidR="00367073" w:rsidRPr="005174BD">
        <w:rPr>
          <w:rFonts w:asciiTheme="minorHAnsi" w:hAnsiTheme="minorHAnsi" w:cstheme="minorHAnsi"/>
          <w:sz w:val="22"/>
          <w:szCs w:val="22"/>
        </w:rPr>
        <w:t>However,</w:t>
      </w:r>
      <w:r w:rsidR="0035118F" w:rsidRPr="005174BD">
        <w:rPr>
          <w:rFonts w:asciiTheme="minorHAnsi" w:hAnsiTheme="minorHAnsi" w:cstheme="minorHAnsi"/>
          <w:sz w:val="22"/>
          <w:szCs w:val="22"/>
        </w:rPr>
        <w:t xml:space="preserve"> </w:t>
      </w:r>
      <w:r w:rsidR="002E29D2" w:rsidRPr="005174BD">
        <w:rPr>
          <w:rFonts w:asciiTheme="minorHAnsi" w:hAnsiTheme="minorHAnsi" w:cstheme="minorHAnsi"/>
          <w:sz w:val="22"/>
          <w:szCs w:val="22"/>
        </w:rPr>
        <w:t>more studies are need</w:t>
      </w:r>
      <w:r w:rsidR="006E7257" w:rsidRPr="005174BD">
        <w:rPr>
          <w:rFonts w:asciiTheme="minorHAnsi" w:hAnsiTheme="minorHAnsi" w:cstheme="minorHAnsi"/>
          <w:sz w:val="22"/>
          <w:szCs w:val="22"/>
        </w:rPr>
        <w:t>ed</w:t>
      </w:r>
      <w:r w:rsidR="002E29D2" w:rsidRPr="005174BD">
        <w:rPr>
          <w:rFonts w:asciiTheme="minorHAnsi" w:hAnsiTheme="minorHAnsi" w:cstheme="minorHAnsi"/>
          <w:sz w:val="22"/>
          <w:szCs w:val="22"/>
        </w:rPr>
        <w:t xml:space="preserve"> to </w:t>
      </w:r>
      <w:r w:rsidR="006E7257" w:rsidRPr="005174BD">
        <w:rPr>
          <w:rFonts w:asciiTheme="minorHAnsi" w:hAnsiTheme="minorHAnsi" w:cstheme="minorHAnsi"/>
          <w:sz w:val="22"/>
          <w:szCs w:val="22"/>
        </w:rPr>
        <w:t xml:space="preserve">decisively establish the roles of birds </w:t>
      </w:r>
      <w:r w:rsidR="00EF0869" w:rsidRPr="005174BD">
        <w:rPr>
          <w:rFonts w:asciiTheme="minorHAnsi" w:hAnsiTheme="minorHAnsi" w:cstheme="minorHAnsi"/>
          <w:sz w:val="22"/>
          <w:szCs w:val="22"/>
        </w:rPr>
        <w:t xml:space="preserve">to encounter </w:t>
      </w:r>
      <w:r w:rsidR="00AF40A3" w:rsidRPr="005174BD">
        <w:rPr>
          <w:rFonts w:asciiTheme="minorHAnsi" w:hAnsiTheme="minorHAnsi" w:cstheme="minorHAnsi"/>
          <w:sz w:val="22"/>
          <w:szCs w:val="22"/>
        </w:rPr>
        <w:t xml:space="preserve">and acquire </w:t>
      </w:r>
      <w:r w:rsidR="006E7257" w:rsidRPr="005174BD">
        <w:rPr>
          <w:rFonts w:asciiTheme="minorHAnsi" w:hAnsiTheme="minorHAnsi" w:cstheme="minorHAnsi"/>
          <w:sz w:val="22"/>
          <w:szCs w:val="22"/>
        </w:rPr>
        <w:t>active</w:t>
      </w:r>
      <w:r w:rsidR="0035118F" w:rsidRPr="005174BD">
        <w:rPr>
          <w:rFonts w:asciiTheme="minorHAnsi" w:hAnsiTheme="minorHAnsi" w:cstheme="minorHAnsi"/>
          <w:sz w:val="22"/>
          <w:szCs w:val="22"/>
        </w:rPr>
        <w:t xml:space="preserve"> </w:t>
      </w:r>
      <w:r w:rsidR="001A6AB1" w:rsidRPr="005174BD">
        <w:rPr>
          <w:rFonts w:asciiTheme="minorHAnsi" w:hAnsiTheme="minorHAnsi" w:cstheme="minorHAnsi"/>
          <w:color w:val="000000"/>
          <w:sz w:val="22"/>
          <w:szCs w:val="22"/>
        </w:rPr>
        <w:t xml:space="preserve">antimicrobial </w:t>
      </w:r>
      <w:r w:rsidR="0035118F" w:rsidRPr="005174BD">
        <w:rPr>
          <w:rFonts w:asciiTheme="minorHAnsi" w:hAnsiTheme="minorHAnsi" w:cstheme="minorHAnsi"/>
          <w:sz w:val="22"/>
          <w:szCs w:val="22"/>
        </w:rPr>
        <w:t>resistant</w:t>
      </w:r>
      <w:r w:rsidR="006E7257" w:rsidRPr="005174BD">
        <w:rPr>
          <w:rFonts w:asciiTheme="minorHAnsi" w:hAnsiTheme="minorHAnsi" w:cstheme="minorHAnsi"/>
          <w:sz w:val="22"/>
          <w:szCs w:val="22"/>
        </w:rPr>
        <w:t xml:space="preserve"> </w:t>
      </w:r>
      <w:r w:rsidR="006E7257" w:rsidRPr="005174BD">
        <w:rPr>
          <w:rFonts w:asciiTheme="minorHAnsi" w:hAnsiTheme="minorHAnsi" w:cstheme="minorHAnsi"/>
          <w:iCs/>
          <w:sz w:val="22"/>
          <w:szCs w:val="22"/>
        </w:rPr>
        <w:t>microbes in soils without prior exposure to antibiotic.</w:t>
      </w:r>
      <w:r w:rsidR="00024042" w:rsidRPr="005174BD">
        <w:rPr>
          <w:rFonts w:asciiTheme="minorHAnsi" w:hAnsiTheme="minorHAnsi" w:cstheme="minorHAnsi"/>
          <w:iCs/>
          <w:sz w:val="22"/>
          <w:szCs w:val="22"/>
        </w:rPr>
        <w:t xml:space="preserve"> </w:t>
      </w:r>
    </w:p>
    <w:p w14:paraId="671E4274" w14:textId="4F97B891" w:rsidR="00BB1323" w:rsidRPr="005174BD" w:rsidRDefault="00115A76" w:rsidP="00002F97">
      <w:pPr>
        <w:spacing w:line="480" w:lineRule="auto"/>
        <w:ind w:firstLine="720"/>
        <w:rPr>
          <w:rFonts w:asciiTheme="minorHAnsi" w:hAnsiTheme="minorHAnsi" w:cstheme="minorHAnsi"/>
          <w:sz w:val="22"/>
          <w:szCs w:val="22"/>
        </w:rPr>
      </w:pPr>
      <w:r w:rsidRPr="005174BD">
        <w:rPr>
          <w:rFonts w:asciiTheme="minorHAnsi" w:hAnsiTheme="minorHAnsi" w:cstheme="minorHAnsi"/>
          <w:iCs/>
          <w:sz w:val="22"/>
          <w:szCs w:val="22"/>
        </w:rPr>
        <w:t xml:space="preserve">The </w:t>
      </w:r>
      <w:r w:rsidR="00EA1030" w:rsidRPr="005174BD">
        <w:rPr>
          <w:rFonts w:asciiTheme="minorHAnsi" w:hAnsiTheme="minorHAnsi" w:cstheme="minorHAnsi"/>
          <w:iCs/>
          <w:sz w:val="22"/>
          <w:szCs w:val="22"/>
        </w:rPr>
        <w:t xml:space="preserve">active pool of </w:t>
      </w:r>
      <w:r w:rsidR="001A6AB1" w:rsidRPr="005174BD">
        <w:rPr>
          <w:rFonts w:asciiTheme="minorHAnsi" w:hAnsiTheme="minorHAnsi" w:cstheme="minorHAnsi"/>
          <w:color w:val="000000"/>
          <w:sz w:val="22"/>
          <w:szCs w:val="22"/>
        </w:rPr>
        <w:t xml:space="preserve">antimicrobial </w:t>
      </w:r>
      <w:r w:rsidR="00EA1030" w:rsidRPr="005174BD">
        <w:rPr>
          <w:rFonts w:asciiTheme="minorHAnsi" w:hAnsiTheme="minorHAnsi" w:cstheme="minorHAnsi"/>
          <w:iCs/>
          <w:sz w:val="22"/>
          <w:szCs w:val="22"/>
        </w:rPr>
        <w:t xml:space="preserve">resistant microbes </w:t>
      </w:r>
      <w:r w:rsidR="00650549" w:rsidRPr="005174BD">
        <w:rPr>
          <w:rFonts w:asciiTheme="minorHAnsi" w:hAnsiTheme="minorHAnsi" w:cstheme="minorHAnsi"/>
          <w:iCs/>
          <w:sz w:val="22"/>
          <w:szCs w:val="22"/>
        </w:rPr>
        <w:t>was</w:t>
      </w:r>
      <w:r w:rsidR="00EA1030" w:rsidRPr="005174BD">
        <w:rPr>
          <w:rFonts w:asciiTheme="minorHAnsi" w:hAnsiTheme="minorHAnsi" w:cstheme="minorHAnsi"/>
          <w:iCs/>
          <w:sz w:val="22"/>
          <w:szCs w:val="22"/>
        </w:rPr>
        <w:t xml:space="preserve"> dominated by </w:t>
      </w:r>
      <w:proofErr w:type="spellStart"/>
      <w:r w:rsidR="0040418B" w:rsidRPr="005174BD">
        <w:rPr>
          <w:rFonts w:asciiTheme="minorHAnsi" w:hAnsiTheme="minorHAnsi" w:cstheme="minorHAnsi"/>
          <w:sz w:val="22"/>
          <w:szCs w:val="22"/>
        </w:rPr>
        <w:t>Pseudomonadota</w:t>
      </w:r>
      <w:proofErr w:type="spellEnd"/>
      <w:r w:rsidR="00EA1030" w:rsidRPr="005174BD">
        <w:rPr>
          <w:rFonts w:asciiTheme="minorHAnsi" w:hAnsiTheme="minorHAnsi" w:cstheme="minorHAnsi"/>
          <w:iCs/>
          <w:sz w:val="22"/>
          <w:szCs w:val="22"/>
        </w:rPr>
        <w:t xml:space="preserve">, </w:t>
      </w:r>
      <w:proofErr w:type="spellStart"/>
      <w:r w:rsidR="008C3F25" w:rsidRPr="005174BD">
        <w:rPr>
          <w:rFonts w:asciiTheme="minorHAnsi" w:hAnsiTheme="minorHAnsi" w:cstheme="minorHAnsi"/>
          <w:sz w:val="22"/>
          <w:szCs w:val="22"/>
        </w:rPr>
        <w:t>Actinomycetota</w:t>
      </w:r>
      <w:proofErr w:type="spellEnd"/>
      <w:r w:rsidR="00EA1030" w:rsidRPr="005174BD">
        <w:rPr>
          <w:rFonts w:asciiTheme="minorHAnsi" w:hAnsiTheme="minorHAnsi" w:cstheme="minorHAnsi"/>
          <w:iCs/>
          <w:sz w:val="22"/>
          <w:szCs w:val="22"/>
        </w:rPr>
        <w:t xml:space="preserve">, </w:t>
      </w:r>
      <w:proofErr w:type="spellStart"/>
      <w:r w:rsidR="008C3F25" w:rsidRPr="005174BD">
        <w:rPr>
          <w:rFonts w:asciiTheme="minorHAnsi" w:hAnsiTheme="minorHAnsi" w:cstheme="minorHAnsi"/>
          <w:sz w:val="22"/>
          <w:szCs w:val="22"/>
          <w:lang w:val="en-US"/>
        </w:rPr>
        <w:t>Acidobacteriota</w:t>
      </w:r>
      <w:proofErr w:type="spellEnd"/>
      <w:r w:rsidR="008C3F25" w:rsidRPr="005174BD">
        <w:rPr>
          <w:rFonts w:asciiTheme="minorHAnsi" w:hAnsiTheme="minorHAnsi" w:cstheme="minorHAnsi"/>
          <w:iCs/>
          <w:sz w:val="22"/>
          <w:szCs w:val="22"/>
        </w:rPr>
        <w:t xml:space="preserve"> </w:t>
      </w:r>
      <w:r w:rsidR="005F4170" w:rsidRPr="005174BD">
        <w:rPr>
          <w:rFonts w:asciiTheme="minorHAnsi" w:hAnsiTheme="minorHAnsi" w:cstheme="minorHAnsi"/>
          <w:iCs/>
          <w:sz w:val="22"/>
          <w:szCs w:val="22"/>
        </w:rPr>
        <w:t>(Figure</w:t>
      </w:r>
      <w:r w:rsidR="00804CAB" w:rsidRPr="005174BD">
        <w:rPr>
          <w:rFonts w:asciiTheme="minorHAnsi" w:hAnsiTheme="minorHAnsi" w:cstheme="minorHAnsi"/>
          <w:iCs/>
          <w:sz w:val="22"/>
          <w:szCs w:val="22"/>
        </w:rPr>
        <w:t>s</w:t>
      </w:r>
      <w:r w:rsidR="005F4170" w:rsidRPr="005174BD">
        <w:rPr>
          <w:rFonts w:asciiTheme="minorHAnsi" w:hAnsiTheme="minorHAnsi" w:cstheme="minorHAnsi"/>
          <w:iCs/>
          <w:sz w:val="22"/>
          <w:szCs w:val="22"/>
        </w:rPr>
        <w:t xml:space="preserve"> 4, 5)</w:t>
      </w:r>
      <w:r w:rsidR="00EA1030" w:rsidRPr="005174BD">
        <w:rPr>
          <w:rFonts w:asciiTheme="minorHAnsi" w:hAnsiTheme="minorHAnsi" w:cstheme="minorHAnsi"/>
          <w:iCs/>
          <w:sz w:val="22"/>
          <w:szCs w:val="22"/>
        </w:rPr>
        <w:t xml:space="preserve">. </w:t>
      </w:r>
      <w:proofErr w:type="spellStart"/>
      <w:r w:rsidR="0040418B" w:rsidRPr="005174BD">
        <w:rPr>
          <w:rFonts w:asciiTheme="minorHAnsi" w:hAnsiTheme="minorHAnsi" w:cstheme="minorHAnsi"/>
          <w:sz w:val="22"/>
          <w:szCs w:val="22"/>
        </w:rPr>
        <w:t>Pseudomonadota</w:t>
      </w:r>
      <w:proofErr w:type="spellEnd"/>
      <w:r w:rsidR="0040418B" w:rsidRPr="005174BD">
        <w:rPr>
          <w:rFonts w:asciiTheme="minorHAnsi" w:hAnsiTheme="minorHAnsi" w:cstheme="minorHAnsi"/>
          <w:sz w:val="22"/>
          <w:szCs w:val="22"/>
        </w:rPr>
        <w:t xml:space="preserve"> </w:t>
      </w:r>
      <w:r w:rsidR="00BC1B9A" w:rsidRPr="005174BD">
        <w:rPr>
          <w:rFonts w:asciiTheme="minorHAnsi" w:hAnsiTheme="minorHAnsi" w:cstheme="minorHAnsi"/>
          <w:iCs/>
          <w:sz w:val="22"/>
          <w:szCs w:val="22"/>
        </w:rPr>
        <w:t xml:space="preserve">are known </w:t>
      </w:r>
      <w:r w:rsidR="00650549" w:rsidRPr="005174BD">
        <w:rPr>
          <w:rFonts w:asciiTheme="minorHAnsi" w:hAnsiTheme="minorHAnsi" w:cstheme="minorHAnsi"/>
          <w:iCs/>
          <w:sz w:val="22"/>
          <w:szCs w:val="22"/>
        </w:rPr>
        <w:t xml:space="preserve">to </w:t>
      </w:r>
      <w:r w:rsidR="00665B8C" w:rsidRPr="005174BD">
        <w:rPr>
          <w:rFonts w:asciiTheme="minorHAnsi" w:hAnsiTheme="minorHAnsi" w:cstheme="minorHAnsi"/>
          <w:iCs/>
          <w:sz w:val="22"/>
          <w:szCs w:val="22"/>
        </w:rPr>
        <w:t>be physiologically and metabolically versatile with variable morphology</w:t>
      </w:r>
      <w:r w:rsidR="00BC1B9A" w:rsidRPr="005174BD">
        <w:rPr>
          <w:rFonts w:asciiTheme="minorHAnsi" w:hAnsiTheme="minorHAnsi" w:cstheme="minorHAnsi"/>
          <w:iCs/>
          <w:sz w:val="22"/>
          <w:szCs w:val="22"/>
        </w:rPr>
        <w:t xml:space="preserve"> that allows them to subsist </w:t>
      </w:r>
      <w:r w:rsidR="00665B8C" w:rsidRPr="005174BD">
        <w:rPr>
          <w:rFonts w:asciiTheme="minorHAnsi" w:hAnsiTheme="minorHAnsi" w:cstheme="minorHAnsi"/>
          <w:iCs/>
          <w:sz w:val="22"/>
          <w:szCs w:val="22"/>
        </w:rPr>
        <w:t>in various ecological niches</w:t>
      </w:r>
      <w:r w:rsidR="001F200A" w:rsidRPr="005174BD">
        <w:rPr>
          <w:rFonts w:asciiTheme="minorHAnsi" w:hAnsiTheme="minorHAnsi" w:cstheme="minorHAnsi"/>
          <w:iCs/>
          <w:sz w:val="22"/>
          <w:szCs w:val="22"/>
        </w:rPr>
        <w:t xml:space="preserve"> </w:t>
      </w:r>
      <w:sdt>
        <w:sdtPr>
          <w:rPr>
            <w:rFonts w:asciiTheme="minorHAnsi" w:hAnsiTheme="minorHAnsi" w:cstheme="minorHAnsi"/>
            <w:iCs/>
            <w:color w:val="000000"/>
            <w:sz w:val="22"/>
            <w:szCs w:val="22"/>
          </w:rPr>
          <w:tag w:val="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"/>
          <w:id w:val="-230855876"/>
          <w:placeholder>
            <w:docPart w:val="DefaultPlaceholder_-1854013440"/>
          </w:placeholder>
        </w:sdtPr>
        <w:sdtEndPr/>
        <w:sdtContent>
          <w:r w:rsidR="009F000F" w:rsidRPr="005174BD">
            <w:rPr>
              <w:rFonts w:asciiTheme="minorHAnsi" w:hAnsiTheme="minorHAnsi" w:cstheme="minorHAnsi"/>
              <w:color w:val="000000"/>
              <w:sz w:val="22"/>
              <w:szCs w:val="22"/>
            </w:rPr>
            <w:t>[28–33]</w:t>
          </w:r>
        </w:sdtContent>
      </w:sdt>
      <w:r w:rsidR="00BC1B9A" w:rsidRPr="005174BD">
        <w:rPr>
          <w:rFonts w:asciiTheme="minorHAnsi" w:hAnsiTheme="minorHAnsi" w:cstheme="minorHAnsi"/>
          <w:iCs/>
          <w:sz w:val="22"/>
          <w:szCs w:val="22"/>
        </w:rPr>
        <w:t>. This could be the reason</w:t>
      </w:r>
      <w:r w:rsidR="00665B8C" w:rsidRPr="005174BD">
        <w:rPr>
          <w:rFonts w:asciiTheme="minorHAnsi" w:hAnsiTheme="minorHAnsi" w:cstheme="minorHAnsi"/>
          <w:iCs/>
          <w:sz w:val="22"/>
          <w:szCs w:val="22"/>
        </w:rPr>
        <w:t xml:space="preserve"> why</w:t>
      </w:r>
      <w:r w:rsidR="00650549" w:rsidRPr="005174BD">
        <w:rPr>
          <w:rFonts w:asciiTheme="minorHAnsi" w:hAnsiTheme="minorHAnsi" w:cstheme="minorHAnsi"/>
          <w:iCs/>
          <w:sz w:val="22"/>
          <w:szCs w:val="22"/>
        </w:rPr>
        <w:t xml:space="preserve"> </w:t>
      </w:r>
      <w:r w:rsidR="00665B8C" w:rsidRPr="005174BD">
        <w:rPr>
          <w:rFonts w:asciiTheme="minorHAnsi" w:hAnsiTheme="minorHAnsi" w:cstheme="minorHAnsi"/>
          <w:iCs/>
          <w:sz w:val="22"/>
          <w:szCs w:val="22"/>
        </w:rPr>
        <w:t>72-</w:t>
      </w:r>
      <w:r w:rsidR="00BC1B9A" w:rsidRPr="005174BD">
        <w:rPr>
          <w:rFonts w:asciiTheme="minorHAnsi" w:hAnsiTheme="minorHAnsi" w:cstheme="minorHAnsi"/>
          <w:iCs/>
          <w:sz w:val="22"/>
          <w:szCs w:val="22"/>
        </w:rPr>
        <w:t xml:space="preserve">84% of the OTUs </w:t>
      </w:r>
      <w:r w:rsidR="00E00EAD" w:rsidRPr="005174BD">
        <w:rPr>
          <w:rFonts w:asciiTheme="minorHAnsi" w:hAnsiTheme="minorHAnsi" w:cstheme="minorHAnsi"/>
          <w:iCs/>
          <w:sz w:val="22"/>
          <w:szCs w:val="22"/>
        </w:rPr>
        <w:t>labelled in the presence of antibiotic</w:t>
      </w:r>
      <w:r w:rsidR="006E6060" w:rsidRPr="005174BD">
        <w:rPr>
          <w:rFonts w:asciiTheme="minorHAnsi" w:hAnsiTheme="minorHAnsi" w:cstheme="minorHAnsi"/>
          <w:iCs/>
          <w:sz w:val="22"/>
          <w:szCs w:val="22"/>
        </w:rPr>
        <w:t>s</w:t>
      </w:r>
      <w:r w:rsidR="00E00EAD" w:rsidRPr="005174BD">
        <w:rPr>
          <w:rFonts w:asciiTheme="minorHAnsi" w:hAnsiTheme="minorHAnsi" w:cstheme="minorHAnsi"/>
          <w:iCs/>
          <w:sz w:val="22"/>
          <w:szCs w:val="22"/>
        </w:rPr>
        <w:t xml:space="preserve"> were affiliated </w:t>
      </w:r>
      <w:r w:rsidR="00BC1B9A" w:rsidRPr="005174BD">
        <w:rPr>
          <w:rFonts w:asciiTheme="minorHAnsi" w:hAnsiTheme="minorHAnsi" w:cstheme="minorHAnsi"/>
          <w:iCs/>
          <w:sz w:val="22"/>
          <w:szCs w:val="22"/>
        </w:rPr>
        <w:t xml:space="preserve">to </w:t>
      </w:r>
      <w:proofErr w:type="spellStart"/>
      <w:r w:rsidR="0040418B" w:rsidRPr="005174BD">
        <w:rPr>
          <w:rFonts w:asciiTheme="minorHAnsi" w:hAnsiTheme="minorHAnsi" w:cstheme="minorHAnsi"/>
          <w:sz w:val="22"/>
          <w:szCs w:val="22"/>
        </w:rPr>
        <w:t>Pseudomonadota</w:t>
      </w:r>
      <w:proofErr w:type="spellEnd"/>
      <w:r w:rsidR="0040418B" w:rsidRPr="005174BD">
        <w:rPr>
          <w:rFonts w:asciiTheme="minorHAnsi" w:hAnsiTheme="minorHAnsi" w:cstheme="minorHAnsi"/>
          <w:sz w:val="22"/>
          <w:szCs w:val="22"/>
        </w:rPr>
        <w:t xml:space="preserve"> </w:t>
      </w:r>
      <w:r w:rsidR="00665B8C" w:rsidRPr="005174BD">
        <w:rPr>
          <w:rFonts w:asciiTheme="minorHAnsi" w:hAnsiTheme="minorHAnsi" w:cstheme="minorHAnsi"/>
          <w:iCs/>
          <w:sz w:val="22"/>
          <w:szCs w:val="22"/>
        </w:rPr>
        <w:t>(Fig</w:t>
      </w:r>
      <w:r w:rsidR="00B924A5" w:rsidRPr="005174BD">
        <w:rPr>
          <w:rFonts w:asciiTheme="minorHAnsi" w:hAnsiTheme="minorHAnsi" w:cstheme="minorHAnsi"/>
          <w:iCs/>
          <w:sz w:val="22"/>
          <w:szCs w:val="22"/>
        </w:rPr>
        <w:t>ures</w:t>
      </w:r>
      <w:r w:rsidR="00665B8C" w:rsidRPr="005174BD">
        <w:rPr>
          <w:rFonts w:asciiTheme="minorHAnsi" w:hAnsiTheme="minorHAnsi" w:cstheme="minorHAnsi"/>
          <w:iCs/>
          <w:sz w:val="22"/>
          <w:szCs w:val="22"/>
        </w:rPr>
        <w:t xml:space="preserve"> </w:t>
      </w:r>
      <w:r w:rsidR="00D875E3" w:rsidRPr="005174BD">
        <w:rPr>
          <w:rFonts w:asciiTheme="minorHAnsi" w:hAnsiTheme="minorHAnsi" w:cstheme="minorHAnsi"/>
          <w:iCs/>
          <w:sz w:val="22"/>
          <w:szCs w:val="22"/>
        </w:rPr>
        <w:t>4</w:t>
      </w:r>
      <w:r w:rsidR="00665B8C" w:rsidRPr="005174BD">
        <w:rPr>
          <w:rFonts w:asciiTheme="minorHAnsi" w:hAnsiTheme="minorHAnsi" w:cstheme="minorHAnsi"/>
          <w:iCs/>
          <w:sz w:val="22"/>
          <w:szCs w:val="22"/>
        </w:rPr>
        <w:t xml:space="preserve">, 5, </w:t>
      </w:r>
      <w:r w:rsidR="00D07B7F" w:rsidRPr="005174BD">
        <w:rPr>
          <w:rFonts w:asciiTheme="minorHAnsi" w:hAnsiTheme="minorHAnsi" w:cstheme="minorHAnsi"/>
          <w:iCs/>
          <w:sz w:val="22"/>
          <w:szCs w:val="22"/>
        </w:rPr>
        <w:t>S1</w:t>
      </w:r>
      <w:r w:rsidR="00C21A28" w:rsidRPr="005174BD">
        <w:rPr>
          <w:rFonts w:asciiTheme="minorHAnsi" w:hAnsiTheme="minorHAnsi" w:cstheme="minorHAnsi"/>
          <w:iCs/>
          <w:sz w:val="22"/>
          <w:szCs w:val="22"/>
        </w:rPr>
        <w:t xml:space="preserve">, </w:t>
      </w:r>
      <w:r w:rsidR="00D07B7F" w:rsidRPr="005174BD">
        <w:rPr>
          <w:rFonts w:asciiTheme="minorHAnsi" w:hAnsiTheme="minorHAnsi" w:cstheme="minorHAnsi"/>
          <w:iCs/>
          <w:sz w:val="22"/>
          <w:szCs w:val="22"/>
        </w:rPr>
        <w:t>S2</w:t>
      </w:r>
      <w:r w:rsidR="00665B8C" w:rsidRPr="005174BD">
        <w:rPr>
          <w:rFonts w:asciiTheme="minorHAnsi" w:hAnsiTheme="minorHAnsi" w:cstheme="minorHAnsi"/>
          <w:iCs/>
          <w:sz w:val="22"/>
          <w:szCs w:val="22"/>
        </w:rPr>
        <w:t>)</w:t>
      </w:r>
      <w:r w:rsidR="00BC1B9A" w:rsidRPr="005174BD">
        <w:rPr>
          <w:rFonts w:asciiTheme="minorHAnsi" w:hAnsiTheme="minorHAnsi" w:cstheme="minorHAnsi"/>
          <w:iCs/>
          <w:sz w:val="22"/>
          <w:szCs w:val="22"/>
        </w:rPr>
        <w:t xml:space="preserve">. Further, </w:t>
      </w:r>
      <w:r w:rsidR="000E2ABC" w:rsidRPr="005174BD">
        <w:rPr>
          <w:rFonts w:asciiTheme="minorHAnsi" w:hAnsiTheme="minorHAnsi" w:cstheme="minorHAnsi"/>
          <w:iCs/>
          <w:sz w:val="22"/>
          <w:szCs w:val="22"/>
        </w:rPr>
        <w:t xml:space="preserve">due to their </w:t>
      </w:r>
      <w:r w:rsidR="00BC1B9A" w:rsidRPr="005174BD">
        <w:rPr>
          <w:rFonts w:asciiTheme="minorHAnsi" w:hAnsiTheme="minorHAnsi" w:cstheme="minorHAnsi"/>
          <w:iCs/>
          <w:sz w:val="22"/>
          <w:szCs w:val="22"/>
        </w:rPr>
        <w:t>versatility</w:t>
      </w:r>
      <w:r w:rsidR="00665B8C" w:rsidRPr="005174BD">
        <w:rPr>
          <w:rFonts w:asciiTheme="minorHAnsi" w:hAnsiTheme="minorHAnsi" w:cstheme="minorHAnsi"/>
          <w:iCs/>
          <w:sz w:val="22"/>
          <w:szCs w:val="22"/>
        </w:rPr>
        <w:t>,</w:t>
      </w:r>
      <w:r w:rsidR="00BC1B9A" w:rsidRPr="005174BD">
        <w:rPr>
          <w:rFonts w:asciiTheme="minorHAnsi" w:hAnsiTheme="minorHAnsi" w:cstheme="minorHAnsi"/>
          <w:iCs/>
          <w:sz w:val="22"/>
          <w:szCs w:val="22"/>
        </w:rPr>
        <w:t xml:space="preserve"> </w:t>
      </w:r>
      <w:proofErr w:type="spellStart"/>
      <w:r w:rsidR="0040418B" w:rsidRPr="005174BD">
        <w:rPr>
          <w:rFonts w:asciiTheme="minorHAnsi" w:hAnsiTheme="minorHAnsi" w:cstheme="minorHAnsi"/>
          <w:sz w:val="22"/>
          <w:szCs w:val="22"/>
        </w:rPr>
        <w:t>Pseudomonadota</w:t>
      </w:r>
      <w:proofErr w:type="spellEnd"/>
      <w:r w:rsidR="0040418B" w:rsidRPr="005174BD">
        <w:rPr>
          <w:rFonts w:asciiTheme="minorHAnsi" w:hAnsiTheme="minorHAnsi" w:cstheme="minorHAnsi"/>
          <w:sz w:val="22"/>
          <w:szCs w:val="22"/>
        </w:rPr>
        <w:t xml:space="preserve"> </w:t>
      </w:r>
      <w:r w:rsidR="00665B8C" w:rsidRPr="005174BD">
        <w:rPr>
          <w:rFonts w:asciiTheme="minorHAnsi" w:hAnsiTheme="minorHAnsi" w:cstheme="minorHAnsi"/>
          <w:iCs/>
          <w:sz w:val="22"/>
          <w:szCs w:val="22"/>
        </w:rPr>
        <w:t xml:space="preserve">also </w:t>
      </w:r>
      <w:r w:rsidR="00BC1B9A" w:rsidRPr="005174BD">
        <w:rPr>
          <w:rFonts w:asciiTheme="minorHAnsi" w:hAnsiTheme="minorHAnsi" w:cstheme="minorHAnsi"/>
          <w:iCs/>
          <w:sz w:val="22"/>
          <w:szCs w:val="22"/>
        </w:rPr>
        <w:t>contain</w:t>
      </w:r>
      <w:r w:rsidR="00665B8C" w:rsidRPr="005174BD">
        <w:rPr>
          <w:rFonts w:asciiTheme="minorHAnsi" w:hAnsiTheme="minorHAnsi" w:cstheme="minorHAnsi"/>
          <w:iCs/>
          <w:sz w:val="22"/>
          <w:szCs w:val="22"/>
        </w:rPr>
        <w:t xml:space="preserve"> </w:t>
      </w:r>
      <w:r w:rsidR="000E2ABC" w:rsidRPr="005174BD">
        <w:rPr>
          <w:rFonts w:asciiTheme="minorHAnsi" w:hAnsiTheme="minorHAnsi" w:cstheme="minorHAnsi"/>
          <w:iCs/>
          <w:sz w:val="22"/>
          <w:szCs w:val="22"/>
        </w:rPr>
        <w:t>the greatest</w:t>
      </w:r>
      <w:r w:rsidR="00665B8C" w:rsidRPr="005174BD">
        <w:rPr>
          <w:rFonts w:asciiTheme="minorHAnsi" w:hAnsiTheme="minorHAnsi" w:cstheme="minorHAnsi"/>
          <w:iCs/>
          <w:sz w:val="22"/>
          <w:szCs w:val="22"/>
        </w:rPr>
        <w:t xml:space="preserve"> </w:t>
      </w:r>
      <w:r w:rsidR="000E2ABC" w:rsidRPr="005174BD">
        <w:rPr>
          <w:rFonts w:asciiTheme="minorHAnsi" w:hAnsiTheme="minorHAnsi" w:cstheme="minorHAnsi"/>
          <w:iCs/>
          <w:sz w:val="22"/>
          <w:szCs w:val="22"/>
        </w:rPr>
        <w:t xml:space="preserve">number of bacterial pathogens to an extent </w:t>
      </w:r>
      <w:r w:rsidR="00273480" w:rsidRPr="005174BD">
        <w:rPr>
          <w:rFonts w:asciiTheme="minorHAnsi" w:hAnsiTheme="minorHAnsi" w:cstheme="minorHAnsi"/>
          <w:iCs/>
          <w:sz w:val="22"/>
          <w:szCs w:val="22"/>
        </w:rPr>
        <w:t xml:space="preserve">that </w:t>
      </w:r>
      <w:r w:rsidR="00B3426E" w:rsidRPr="005174BD">
        <w:rPr>
          <w:rFonts w:asciiTheme="minorHAnsi" w:hAnsiTheme="minorHAnsi" w:cstheme="minorHAnsi"/>
          <w:iCs/>
          <w:sz w:val="22"/>
          <w:szCs w:val="22"/>
        </w:rPr>
        <w:t>this phylum</w:t>
      </w:r>
      <w:r w:rsidR="00FA0B81" w:rsidRPr="005174BD">
        <w:rPr>
          <w:rFonts w:asciiTheme="minorHAnsi" w:hAnsiTheme="minorHAnsi" w:cstheme="minorHAnsi"/>
          <w:iCs/>
          <w:sz w:val="22"/>
          <w:szCs w:val="22"/>
        </w:rPr>
        <w:t xml:space="preserve"> </w:t>
      </w:r>
      <w:r w:rsidR="00273480" w:rsidRPr="005174BD">
        <w:rPr>
          <w:rFonts w:asciiTheme="minorHAnsi" w:hAnsiTheme="minorHAnsi" w:cstheme="minorHAnsi"/>
          <w:iCs/>
          <w:sz w:val="22"/>
          <w:szCs w:val="22"/>
        </w:rPr>
        <w:t>has been</w:t>
      </w:r>
      <w:r w:rsidR="000E2ABC" w:rsidRPr="005174BD">
        <w:rPr>
          <w:rFonts w:asciiTheme="minorHAnsi" w:hAnsiTheme="minorHAnsi" w:cstheme="minorHAnsi"/>
          <w:iCs/>
          <w:sz w:val="22"/>
          <w:szCs w:val="22"/>
        </w:rPr>
        <w:t xml:space="preserve"> proposed </w:t>
      </w:r>
      <w:r w:rsidR="00FA0B81" w:rsidRPr="005174BD">
        <w:rPr>
          <w:rFonts w:asciiTheme="minorHAnsi" w:hAnsiTheme="minorHAnsi" w:cstheme="minorHAnsi"/>
          <w:iCs/>
          <w:sz w:val="22"/>
          <w:szCs w:val="22"/>
        </w:rPr>
        <w:t xml:space="preserve">to </w:t>
      </w:r>
      <w:r w:rsidR="000E2ABC" w:rsidRPr="005174BD">
        <w:rPr>
          <w:rFonts w:asciiTheme="minorHAnsi" w:hAnsiTheme="minorHAnsi" w:cstheme="minorHAnsi"/>
          <w:iCs/>
          <w:sz w:val="22"/>
          <w:szCs w:val="22"/>
        </w:rPr>
        <w:t xml:space="preserve">be a potential diagnostic signature for </w:t>
      </w:r>
      <w:r w:rsidR="00E00EAD" w:rsidRPr="005174BD">
        <w:rPr>
          <w:rFonts w:asciiTheme="minorHAnsi" w:hAnsiTheme="minorHAnsi" w:cstheme="minorHAnsi"/>
          <w:iCs/>
          <w:sz w:val="22"/>
          <w:szCs w:val="22"/>
        </w:rPr>
        <w:t xml:space="preserve">disease </w:t>
      </w:r>
      <w:r w:rsidR="000E2ABC" w:rsidRPr="005174BD">
        <w:rPr>
          <w:rFonts w:asciiTheme="minorHAnsi" w:hAnsiTheme="minorHAnsi" w:cstheme="minorHAnsi"/>
          <w:iCs/>
          <w:sz w:val="22"/>
          <w:szCs w:val="22"/>
        </w:rPr>
        <w:t xml:space="preserve">risk </w:t>
      </w:r>
      <w:sdt>
        <w:sdtPr>
          <w:rPr>
            <w:rFonts w:asciiTheme="minorHAnsi" w:hAnsiTheme="minorHAnsi" w:cstheme="minorHAnsi"/>
            <w:iCs/>
            <w:color w:val="000000"/>
            <w:sz w:val="22"/>
            <w:szCs w:val="22"/>
          </w:rPr>
          <w:tag w:val="MENDELEY_CITATION_v3_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"/>
          <w:id w:val="-2128845961"/>
          <w:placeholder>
            <w:docPart w:val="DefaultPlaceholder_-1854013440"/>
          </w:placeholder>
        </w:sdtPr>
        <w:sdtEndPr/>
        <w:sdtContent>
          <w:r w:rsidR="009F000F" w:rsidRPr="005174BD">
            <w:rPr>
              <w:rFonts w:asciiTheme="minorHAnsi" w:hAnsiTheme="minorHAnsi" w:cstheme="minorHAnsi"/>
              <w:iCs/>
              <w:color w:val="000000"/>
              <w:sz w:val="22"/>
              <w:szCs w:val="22"/>
            </w:rPr>
            <w:t>[34,35]</w:t>
          </w:r>
        </w:sdtContent>
      </w:sdt>
      <w:r w:rsidR="000E2ABC" w:rsidRPr="005174BD">
        <w:rPr>
          <w:rFonts w:asciiTheme="minorHAnsi" w:hAnsiTheme="minorHAnsi" w:cstheme="minorHAnsi"/>
          <w:iCs/>
          <w:sz w:val="22"/>
          <w:szCs w:val="22"/>
        </w:rPr>
        <w:t xml:space="preserve">. </w:t>
      </w:r>
      <w:proofErr w:type="spellStart"/>
      <w:r w:rsidR="008C3F25" w:rsidRPr="005174BD">
        <w:rPr>
          <w:rFonts w:asciiTheme="minorHAnsi" w:hAnsiTheme="minorHAnsi" w:cstheme="minorHAnsi"/>
          <w:sz w:val="22"/>
          <w:szCs w:val="22"/>
        </w:rPr>
        <w:t>Actinomycetota</w:t>
      </w:r>
      <w:proofErr w:type="spellEnd"/>
      <w:r w:rsidR="008C3F25" w:rsidRPr="005174BD">
        <w:rPr>
          <w:rFonts w:asciiTheme="minorHAnsi" w:hAnsiTheme="minorHAnsi" w:cstheme="minorHAnsi"/>
          <w:iCs/>
          <w:sz w:val="22"/>
          <w:szCs w:val="22"/>
        </w:rPr>
        <w:t xml:space="preserve"> </w:t>
      </w:r>
      <w:r w:rsidR="000959A8" w:rsidRPr="005174BD">
        <w:rPr>
          <w:rFonts w:asciiTheme="minorHAnsi" w:hAnsiTheme="minorHAnsi" w:cstheme="minorHAnsi"/>
          <w:iCs/>
          <w:sz w:val="22"/>
          <w:szCs w:val="22"/>
        </w:rPr>
        <w:t>is another near ubiquitous phyl</w:t>
      </w:r>
      <w:r w:rsidR="00E00EAD" w:rsidRPr="005174BD">
        <w:rPr>
          <w:rFonts w:asciiTheme="minorHAnsi" w:hAnsiTheme="minorHAnsi" w:cstheme="minorHAnsi"/>
          <w:iCs/>
          <w:sz w:val="22"/>
          <w:szCs w:val="22"/>
        </w:rPr>
        <w:t>um</w:t>
      </w:r>
      <w:r w:rsidR="000959A8" w:rsidRPr="005174BD">
        <w:rPr>
          <w:rFonts w:asciiTheme="minorHAnsi" w:hAnsiTheme="minorHAnsi" w:cstheme="minorHAnsi"/>
          <w:iCs/>
          <w:sz w:val="22"/>
          <w:szCs w:val="22"/>
        </w:rPr>
        <w:t xml:space="preserve"> in soil that are known for their ability to</w:t>
      </w:r>
      <w:r w:rsidR="00BC1B9A" w:rsidRPr="005174BD">
        <w:rPr>
          <w:rFonts w:asciiTheme="minorHAnsi" w:hAnsiTheme="minorHAnsi" w:cstheme="minorHAnsi"/>
          <w:iCs/>
          <w:sz w:val="22"/>
          <w:szCs w:val="22"/>
        </w:rPr>
        <w:t xml:space="preserve"> </w:t>
      </w:r>
      <w:r w:rsidR="000959A8" w:rsidRPr="005174BD">
        <w:rPr>
          <w:rFonts w:asciiTheme="minorHAnsi" w:hAnsiTheme="minorHAnsi" w:cstheme="minorHAnsi"/>
          <w:sz w:val="22"/>
          <w:szCs w:val="22"/>
        </w:rPr>
        <w:t>synthesize diverse secondary metabolites and harbour different ARGs</w:t>
      </w:r>
      <w:r w:rsidR="00273480"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"/>
          <w:id w:val="2120939668"/>
          <w:placeholder>
            <w:docPart w:val="DefaultPlaceholder_-1854013440"/>
          </w:placeholder>
        </w:sdtPr>
        <w:sdtEndPr/>
        <w:sdtContent>
          <w:r w:rsidR="009F000F" w:rsidRPr="005174BD">
            <w:rPr>
              <w:rFonts w:asciiTheme="minorHAnsi" w:hAnsiTheme="minorHAnsi" w:cstheme="minorHAnsi"/>
              <w:color w:val="000000"/>
              <w:sz w:val="22"/>
              <w:szCs w:val="22"/>
            </w:rPr>
            <w:t>[33,36,37]</w:t>
          </w:r>
        </w:sdtContent>
      </w:sdt>
      <w:r w:rsidR="000959A8" w:rsidRPr="005174BD">
        <w:rPr>
          <w:rFonts w:asciiTheme="minorHAnsi" w:hAnsiTheme="minorHAnsi" w:cstheme="minorHAnsi"/>
          <w:sz w:val="22"/>
          <w:szCs w:val="22"/>
        </w:rPr>
        <w:t>.</w:t>
      </w:r>
      <w:r w:rsidR="00D03F3B" w:rsidRPr="005174BD">
        <w:rPr>
          <w:rFonts w:asciiTheme="minorHAnsi" w:hAnsiTheme="minorHAnsi" w:cstheme="minorHAnsi"/>
          <w:sz w:val="22"/>
          <w:szCs w:val="22"/>
        </w:rPr>
        <w:t xml:space="preserve"> It </w:t>
      </w:r>
      <w:r w:rsidR="0073680A" w:rsidRPr="005174BD">
        <w:rPr>
          <w:rFonts w:asciiTheme="minorHAnsi" w:hAnsiTheme="minorHAnsi" w:cstheme="minorHAnsi"/>
          <w:sz w:val="22"/>
          <w:szCs w:val="22"/>
        </w:rPr>
        <w:t>is</w:t>
      </w:r>
      <w:r w:rsidR="00D03F3B" w:rsidRPr="005174BD">
        <w:rPr>
          <w:rFonts w:asciiTheme="minorHAnsi" w:hAnsiTheme="minorHAnsi" w:cstheme="minorHAnsi"/>
          <w:sz w:val="22"/>
          <w:szCs w:val="22"/>
        </w:rPr>
        <w:t xml:space="preserve"> hypothesised that</w:t>
      </w:r>
      <w:r w:rsidR="0073680A" w:rsidRPr="005174BD">
        <w:rPr>
          <w:rFonts w:asciiTheme="minorHAnsi" w:hAnsiTheme="minorHAnsi" w:cstheme="minorHAnsi"/>
          <w:sz w:val="22"/>
          <w:szCs w:val="22"/>
        </w:rPr>
        <w:t xml:space="preserve"> </w:t>
      </w:r>
      <w:r w:rsidR="00273480" w:rsidRPr="005174BD">
        <w:rPr>
          <w:rFonts w:asciiTheme="minorHAnsi" w:hAnsiTheme="minorHAnsi" w:cstheme="minorHAnsi"/>
          <w:sz w:val="22"/>
          <w:szCs w:val="22"/>
        </w:rPr>
        <w:t xml:space="preserve">in soils, </w:t>
      </w:r>
      <w:r w:rsidR="0073680A" w:rsidRPr="005174BD">
        <w:rPr>
          <w:rFonts w:asciiTheme="minorHAnsi" w:hAnsiTheme="minorHAnsi" w:cstheme="minorHAnsi"/>
          <w:sz w:val="22"/>
          <w:szCs w:val="22"/>
        </w:rPr>
        <w:t xml:space="preserve">ARGs </w:t>
      </w:r>
      <w:r w:rsidR="00273480" w:rsidRPr="005174BD">
        <w:rPr>
          <w:rFonts w:asciiTheme="minorHAnsi" w:hAnsiTheme="minorHAnsi" w:cstheme="minorHAnsi"/>
          <w:sz w:val="22"/>
          <w:szCs w:val="22"/>
        </w:rPr>
        <w:t>of</w:t>
      </w:r>
      <w:r w:rsidR="0073680A" w:rsidRPr="005174BD">
        <w:rPr>
          <w:rFonts w:asciiTheme="minorHAnsi" w:hAnsiTheme="minorHAnsi" w:cstheme="minorHAnsi"/>
          <w:sz w:val="22"/>
          <w:szCs w:val="22"/>
        </w:rPr>
        <w:t xml:space="preserve"> pathogenic </w:t>
      </w:r>
      <w:proofErr w:type="spellStart"/>
      <w:r w:rsidR="00816883" w:rsidRPr="005174BD">
        <w:rPr>
          <w:rFonts w:asciiTheme="minorHAnsi" w:hAnsiTheme="minorHAnsi" w:cstheme="minorHAnsi"/>
          <w:sz w:val="22"/>
          <w:szCs w:val="22"/>
        </w:rPr>
        <w:t>P</w:t>
      </w:r>
      <w:r w:rsidR="0040418B" w:rsidRPr="005174BD">
        <w:rPr>
          <w:rFonts w:asciiTheme="minorHAnsi" w:hAnsiTheme="minorHAnsi" w:cstheme="minorHAnsi"/>
          <w:sz w:val="22"/>
          <w:szCs w:val="22"/>
        </w:rPr>
        <w:t>seudomonadota</w:t>
      </w:r>
      <w:proofErr w:type="spellEnd"/>
      <w:r w:rsidR="0040418B" w:rsidRPr="005174BD">
        <w:rPr>
          <w:rFonts w:asciiTheme="minorHAnsi" w:hAnsiTheme="minorHAnsi" w:cstheme="minorHAnsi"/>
          <w:sz w:val="22"/>
          <w:szCs w:val="22"/>
        </w:rPr>
        <w:t xml:space="preserve"> </w:t>
      </w:r>
      <w:r w:rsidR="00273480" w:rsidRPr="005174BD">
        <w:rPr>
          <w:rFonts w:asciiTheme="minorHAnsi" w:hAnsiTheme="minorHAnsi" w:cstheme="minorHAnsi"/>
          <w:sz w:val="22"/>
          <w:szCs w:val="22"/>
        </w:rPr>
        <w:t xml:space="preserve">originated from </w:t>
      </w:r>
      <w:proofErr w:type="spellStart"/>
      <w:r w:rsidR="008C3F25" w:rsidRPr="005174BD">
        <w:rPr>
          <w:rFonts w:asciiTheme="minorHAnsi" w:hAnsiTheme="minorHAnsi" w:cstheme="minorHAnsi"/>
          <w:sz w:val="22"/>
          <w:szCs w:val="22"/>
        </w:rPr>
        <w:t>Actinomycetota</w:t>
      </w:r>
      <w:proofErr w:type="spellEnd"/>
      <w:r w:rsidR="008C3F25" w:rsidRPr="005174BD">
        <w:rPr>
          <w:rFonts w:asciiTheme="minorHAnsi" w:hAnsiTheme="minorHAnsi" w:cstheme="minorHAnsi"/>
          <w:sz w:val="22"/>
          <w:szCs w:val="22"/>
        </w:rPr>
        <w:t xml:space="preserve"> </w:t>
      </w:r>
      <w:r w:rsidR="00273480" w:rsidRPr="005174BD">
        <w:rPr>
          <w:rFonts w:asciiTheme="minorHAnsi" w:hAnsiTheme="minorHAnsi" w:cstheme="minorHAnsi"/>
          <w:sz w:val="22"/>
          <w:szCs w:val="22"/>
        </w:rPr>
        <w:t xml:space="preserve">through </w:t>
      </w:r>
      <w:r w:rsidR="00273480" w:rsidRPr="005174BD">
        <w:rPr>
          <w:rFonts w:asciiTheme="minorHAnsi" w:hAnsiTheme="minorHAnsi" w:cstheme="minorHAnsi"/>
          <w:sz w:val="22"/>
          <w:szCs w:val="22"/>
        </w:rPr>
        <w:lastRenderedPageBreak/>
        <w:t xml:space="preserve">horizontal gene transfer using conjugative plasmids </w:t>
      </w:r>
      <w:sdt>
        <w:sdtPr>
          <w:rPr>
            <w:rFonts w:asciiTheme="minorHAnsi" w:hAnsiTheme="minorHAnsi" w:cstheme="minorHAnsi"/>
            <w:color w:val="000000"/>
            <w:sz w:val="22"/>
            <w:szCs w:val="22"/>
          </w:rPr>
          <w:tag w:val="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"/>
          <w:id w:val="-501586220"/>
          <w:placeholder>
            <w:docPart w:val="DefaultPlaceholder_-1854013440"/>
          </w:placeholder>
        </w:sdtPr>
        <w:sdtEndPr/>
        <w:sdtContent>
          <w:r w:rsidR="009F000F" w:rsidRPr="005174BD">
            <w:rPr>
              <w:rFonts w:asciiTheme="minorHAnsi" w:hAnsiTheme="minorHAnsi" w:cstheme="minorHAnsi"/>
              <w:color w:val="000000"/>
              <w:sz w:val="22"/>
              <w:szCs w:val="22"/>
            </w:rPr>
            <w:t>[38–40]</w:t>
          </w:r>
        </w:sdtContent>
      </w:sdt>
      <w:r w:rsidR="00273480" w:rsidRPr="005174BD">
        <w:rPr>
          <w:rFonts w:asciiTheme="minorHAnsi" w:hAnsiTheme="minorHAnsi" w:cstheme="minorHAnsi"/>
          <w:sz w:val="22"/>
          <w:szCs w:val="22"/>
        </w:rPr>
        <w:t>.</w:t>
      </w:r>
      <w:r w:rsidR="00043376" w:rsidRPr="005174BD">
        <w:rPr>
          <w:rFonts w:asciiTheme="minorHAnsi" w:hAnsiTheme="minorHAnsi" w:cstheme="minorHAnsi"/>
          <w:sz w:val="22"/>
          <w:szCs w:val="22"/>
        </w:rPr>
        <w:t xml:space="preserve"> These</w:t>
      </w:r>
      <w:r w:rsidR="00E00EAD" w:rsidRPr="005174BD">
        <w:rPr>
          <w:rFonts w:asciiTheme="minorHAnsi" w:hAnsiTheme="minorHAnsi" w:cstheme="minorHAnsi"/>
          <w:sz w:val="22"/>
          <w:szCs w:val="22"/>
        </w:rPr>
        <w:t xml:space="preserve"> results </w:t>
      </w:r>
      <w:r w:rsidR="00043376" w:rsidRPr="005174BD">
        <w:rPr>
          <w:rFonts w:asciiTheme="minorHAnsi" w:hAnsiTheme="minorHAnsi" w:cstheme="minorHAnsi"/>
          <w:sz w:val="22"/>
          <w:szCs w:val="22"/>
        </w:rPr>
        <w:t xml:space="preserve">reaffirm the role of </w:t>
      </w:r>
      <w:proofErr w:type="spellStart"/>
      <w:r w:rsidR="008C3F25" w:rsidRPr="005174BD">
        <w:rPr>
          <w:rFonts w:asciiTheme="minorHAnsi" w:hAnsiTheme="minorHAnsi" w:cstheme="minorHAnsi"/>
          <w:sz w:val="22"/>
          <w:szCs w:val="22"/>
        </w:rPr>
        <w:t>Actinomycetota</w:t>
      </w:r>
      <w:proofErr w:type="spellEnd"/>
      <w:r w:rsidR="008C3F25" w:rsidRPr="005174BD">
        <w:rPr>
          <w:rFonts w:asciiTheme="minorHAnsi" w:hAnsiTheme="minorHAnsi" w:cstheme="minorHAnsi"/>
          <w:sz w:val="22"/>
          <w:szCs w:val="22"/>
        </w:rPr>
        <w:t xml:space="preserve"> </w:t>
      </w:r>
      <w:r w:rsidR="00043376" w:rsidRPr="005174BD">
        <w:rPr>
          <w:rFonts w:asciiTheme="minorHAnsi" w:hAnsiTheme="minorHAnsi" w:cstheme="minorHAnsi"/>
          <w:sz w:val="22"/>
          <w:szCs w:val="22"/>
        </w:rPr>
        <w:t>in AMR spread and high abundance in AMR microbiome</w:t>
      </w:r>
      <w:r w:rsidR="00E00EAD" w:rsidRPr="005174BD">
        <w:rPr>
          <w:rFonts w:asciiTheme="minorHAnsi" w:hAnsiTheme="minorHAnsi" w:cstheme="minorHAnsi"/>
          <w:sz w:val="22"/>
          <w:szCs w:val="22"/>
        </w:rPr>
        <w:t>s</w:t>
      </w:r>
      <w:r w:rsidR="00043376" w:rsidRPr="005174BD">
        <w:rPr>
          <w:rFonts w:asciiTheme="minorHAnsi" w:hAnsiTheme="minorHAnsi" w:cstheme="minorHAnsi"/>
          <w:sz w:val="22"/>
          <w:szCs w:val="22"/>
        </w:rPr>
        <w:t>.</w:t>
      </w:r>
      <w:r w:rsidR="00273480" w:rsidRPr="005174BD">
        <w:rPr>
          <w:rFonts w:asciiTheme="minorHAnsi" w:hAnsiTheme="minorHAnsi" w:cstheme="minorHAnsi"/>
          <w:sz w:val="22"/>
          <w:szCs w:val="22"/>
        </w:rPr>
        <w:t xml:space="preserve"> </w:t>
      </w:r>
      <w:r w:rsidR="001F200A" w:rsidRPr="005174BD">
        <w:rPr>
          <w:rFonts w:asciiTheme="minorHAnsi" w:hAnsiTheme="minorHAnsi" w:cstheme="minorHAnsi"/>
          <w:sz w:val="22"/>
          <w:szCs w:val="22"/>
        </w:rPr>
        <w:t xml:space="preserve">Similarly, </w:t>
      </w:r>
      <w:proofErr w:type="spellStart"/>
      <w:r w:rsidR="008C3F25" w:rsidRPr="005174BD">
        <w:rPr>
          <w:rFonts w:asciiTheme="minorHAnsi" w:hAnsiTheme="minorHAnsi" w:cstheme="minorHAnsi"/>
          <w:sz w:val="22"/>
          <w:szCs w:val="22"/>
          <w:lang w:val="en-US"/>
        </w:rPr>
        <w:t>Acidobacteriota</w:t>
      </w:r>
      <w:proofErr w:type="spellEnd"/>
      <w:r w:rsidR="008C3F25" w:rsidRPr="005174BD">
        <w:rPr>
          <w:rFonts w:asciiTheme="minorHAnsi" w:hAnsiTheme="minorHAnsi" w:cstheme="minorHAnsi"/>
          <w:sz w:val="22"/>
          <w:szCs w:val="22"/>
        </w:rPr>
        <w:t xml:space="preserve"> </w:t>
      </w:r>
      <w:r w:rsidR="001F200A" w:rsidRPr="005174BD">
        <w:rPr>
          <w:rFonts w:asciiTheme="minorHAnsi" w:hAnsiTheme="minorHAnsi" w:cstheme="minorHAnsi"/>
          <w:sz w:val="22"/>
          <w:szCs w:val="22"/>
        </w:rPr>
        <w:t>is also widespread in soil with phylogenetic depth</w:t>
      </w:r>
      <w:r w:rsidR="00043376" w:rsidRPr="005174BD">
        <w:rPr>
          <w:rFonts w:asciiTheme="minorHAnsi" w:hAnsiTheme="minorHAnsi" w:cstheme="minorHAnsi"/>
          <w:sz w:val="22"/>
          <w:szCs w:val="22"/>
        </w:rPr>
        <w:t xml:space="preserve"> and ecological importance</w:t>
      </w:r>
      <w:r w:rsidR="001F200A" w:rsidRPr="005174BD">
        <w:rPr>
          <w:rFonts w:asciiTheme="minorHAnsi" w:hAnsiTheme="minorHAnsi" w:cstheme="minorHAnsi"/>
          <w:sz w:val="22"/>
          <w:szCs w:val="22"/>
        </w:rPr>
        <w:t xml:space="preserve"> </w:t>
      </w:r>
      <w:r w:rsidR="00043376" w:rsidRPr="005174BD">
        <w:rPr>
          <w:rFonts w:asciiTheme="minorHAnsi" w:hAnsiTheme="minorHAnsi" w:cstheme="minorHAnsi"/>
          <w:sz w:val="22"/>
          <w:szCs w:val="22"/>
        </w:rPr>
        <w:t>comparable to</w:t>
      </w:r>
      <w:r w:rsidR="001F200A" w:rsidRPr="005174BD">
        <w:rPr>
          <w:rFonts w:asciiTheme="minorHAnsi" w:hAnsiTheme="minorHAnsi" w:cstheme="minorHAnsi"/>
          <w:sz w:val="22"/>
          <w:szCs w:val="22"/>
        </w:rPr>
        <w:t xml:space="preserve"> </w:t>
      </w:r>
      <w:proofErr w:type="spellStart"/>
      <w:r w:rsidR="0040418B" w:rsidRPr="005174BD">
        <w:rPr>
          <w:rFonts w:asciiTheme="minorHAnsi" w:hAnsiTheme="minorHAnsi" w:cstheme="minorHAnsi"/>
          <w:sz w:val="22"/>
          <w:szCs w:val="22"/>
        </w:rPr>
        <w:t>Pseudomonadota</w:t>
      </w:r>
      <w:proofErr w:type="spellEnd"/>
      <w:r w:rsidR="0040418B"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"/>
          <w:id w:val="458696282"/>
          <w:placeholder>
            <w:docPart w:val="DefaultPlaceholder_-1854013440"/>
          </w:placeholder>
        </w:sdtPr>
        <w:sdtEndPr/>
        <w:sdtContent>
          <w:r w:rsidR="009F000F" w:rsidRPr="005174BD">
            <w:rPr>
              <w:rFonts w:asciiTheme="minorHAnsi" w:hAnsiTheme="minorHAnsi" w:cstheme="minorHAnsi"/>
              <w:color w:val="000000"/>
              <w:sz w:val="22"/>
              <w:szCs w:val="22"/>
            </w:rPr>
            <w:t>[33,41]</w:t>
          </w:r>
        </w:sdtContent>
      </w:sdt>
      <w:r w:rsidR="001F200A" w:rsidRPr="005174BD">
        <w:rPr>
          <w:rFonts w:asciiTheme="minorHAnsi" w:hAnsiTheme="minorHAnsi" w:cstheme="minorHAnsi"/>
          <w:sz w:val="22"/>
          <w:szCs w:val="22"/>
        </w:rPr>
        <w:t xml:space="preserve">. </w:t>
      </w:r>
      <w:proofErr w:type="spellStart"/>
      <w:r w:rsidR="008C3F25" w:rsidRPr="005174BD">
        <w:rPr>
          <w:rFonts w:asciiTheme="minorHAnsi" w:hAnsiTheme="minorHAnsi" w:cstheme="minorHAnsi"/>
          <w:sz w:val="22"/>
          <w:szCs w:val="22"/>
          <w:lang w:val="en-US"/>
        </w:rPr>
        <w:t>Acidobacteriota</w:t>
      </w:r>
      <w:proofErr w:type="spellEnd"/>
      <w:r w:rsidR="008C3F25" w:rsidRPr="005174BD">
        <w:rPr>
          <w:rFonts w:asciiTheme="minorHAnsi" w:hAnsiTheme="minorHAnsi" w:cstheme="minorHAnsi"/>
          <w:sz w:val="22"/>
          <w:szCs w:val="22"/>
        </w:rPr>
        <w:t xml:space="preserve"> </w:t>
      </w:r>
      <w:r w:rsidR="00BB1323" w:rsidRPr="005174BD">
        <w:rPr>
          <w:rFonts w:asciiTheme="minorHAnsi" w:hAnsiTheme="minorHAnsi" w:cstheme="minorHAnsi"/>
          <w:sz w:val="22"/>
          <w:szCs w:val="22"/>
        </w:rPr>
        <w:t xml:space="preserve">can </w:t>
      </w:r>
      <w:r w:rsidR="00043376" w:rsidRPr="005174BD">
        <w:rPr>
          <w:rFonts w:asciiTheme="minorHAnsi" w:hAnsiTheme="minorHAnsi" w:cstheme="minorHAnsi"/>
          <w:sz w:val="22"/>
          <w:szCs w:val="22"/>
        </w:rPr>
        <w:t xml:space="preserve">harbour multiple </w:t>
      </w:r>
      <w:r w:rsidR="00F202E2" w:rsidRPr="005174BD">
        <w:rPr>
          <w:rFonts w:asciiTheme="minorHAnsi" w:hAnsiTheme="minorHAnsi" w:cstheme="minorHAnsi"/>
          <w:sz w:val="22"/>
          <w:szCs w:val="22"/>
        </w:rPr>
        <w:t xml:space="preserve">integrative and conjugative elements in their genome, a major determinant of horizontal gene transfer, that confers them a major advantage to survive, resist, and persist in the presence of antibiotic </w:t>
      </w:r>
      <w:sdt>
        <w:sdtPr>
          <w:rPr>
            <w:rFonts w:asciiTheme="minorHAnsi" w:hAnsiTheme="minorHAnsi" w:cstheme="minorHAnsi"/>
            <w:color w:val="000000"/>
            <w:sz w:val="22"/>
            <w:szCs w:val="22"/>
          </w:rPr>
          <w:tag w:val="MENDELEY_CITATION_v3_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"/>
          <w:id w:val="-926804136"/>
          <w:placeholder>
            <w:docPart w:val="DefaultPlaceholder_-1854013440"/>
          </w:placeholder>
        </w:sdtPr>
        <w:sdtEndPr/>
        <w:sdtContent>
          <w:r w:rsidR="009F000F" w:rsidRPr="005174BD">
            <w:rPr>
              <w:rFonts w:asciiTheme="minorHAnsi" w:hAnsiTheme="minorHAnsi" w:cstheme="minorHAnsi"/>
              <w:color w:val="000000"/>
              <w:sz w:val="22"/>
              <w:szCs w:val="22"/>
            </w:rPr>
            <w:t>[42,43]</w:t>
          </w:r>
        </w:sdtContent>
      </w:sdt>
      <w:r w:rsidR="00F202E2" w:rsidRPr="005174BD">
        <w:rPr>
          <w:rFonts w:asciiTheme="minorHAnsi" w:hAnsiTheme="minorHAnsi" w:cstheme="minorHAnsi"/>
          <w:sz w:val="22"/>
          <w:szCs w:val="22"/>
        </w:rPr>
        <w:t>.</w:t>
      </w:r>
      <w:r w:rsidR="00BB1323" w:rsidRPr="005174BD">
        <w:rPr>
          <w:rFonts w:asciiTheme="minorHAnsi" w:hAnsiTheme="minorHAnsi" w:cstheme="minorHAnsi"/>
          <w:sz w:val="22"/>
          <w:szCs w:val="22"/>
        </w:rPr>
        <w:t xml:space="preserve"> </w:t>
      </w:r>
    </w:p>
    <w:p w14:paraId="40C9AA7F" w14:textId="223EC6E5" w:rsidR="008A4CE1" w:rsidRPr="005174BD" w:rsidRDefault="00C12F68" w:rsidP="00002F97">
      <w:pPr>
        <w:spacing w:line="480" w:lineRule="auto"/>
        <w:ind w:firstLine="720"/>
        <w:rPr>
          <w:rFonts w:asciiTheme="minorHAnsi" w:hAnsiTheme="minorHAnsi" w:cstheme="minorHAnsi"/>
          <w:sz w:val="22"/>
          <w:szCs w:val="22"/>
        </w:rPr>
      </w:pPr>
      <w:r w:rsidRPr="005174BD">
        <w:rPr>
          <w:rFonts w:asciiTheme="minorHAnsi" w:hAnsiTheme="minorHAnsi" w:cstheme="minorHAnsi"/>
          <w:iCs/>
          <w:sz w:val="22"/>
          <w:szCs w:val="22"/>
        </w:rPr>
        <w:t xml:space="preserve">In </w:t>
      </w:r>
      <w:r w:rsidR="00E00EAD" w:rsidRPr="005174BD">
        <w:rPr>
          <w:rFonts w:asciiTheme="minorHAnsi" w:hAnsiTheme="minorHAnsi" w:cstheme="minorHAnsi"/>
          <w:iCs/>
          <w:sz w:val="22"/>
          <w:szCs w:val="22"/>
        </w:rPr>
        <w:t xml:space="preserve">this </w:t>
      </w:r>
      <w:r w:rsidRPr="005174BD">
        <w:rPr>
          <w:rFonts w:asciiTheme="minorHAnsi" w:hAnsiTheme="minorHAnsi" w:cstheme="minorHAnsi"/>
          <w:iCs/>
          <w:sz w:val="22"/>
          <w:szCs w:val="22"/>
        </w:rPr>
        <w:t>study,</w:t>
      </w:r>
      <w:r w:rsidR="008A4CE1" w:rsidRPr="005174BD">
        <w:rPr>
          <w:rFonts w:asciiTheme="minorHAnsi" w:hAnsiTheme="minorHAnsi" w:cstheme="minorHAnsi"/>
          <w:iCs/>
          <w:sz w:val="22"/>
          <w:szCs w:val="22"/>
        </w:rPr>
        <w:t xml:space="preserve"> </w:t>
      </w:r>
      <w:r w:rsidR="008A4CE1" w:rsidRPr="005174BD">
        <w:rPr>
          <w:rFonts w:asciiTheme="minorHAnsi" w:hAnsiTheme="minorHAnsi" w:cstheme="minorHAnsi"/>
          <w:i/>
          <w:iCs/>
          <w:sz w:val="22"/>
          <w:szCs w:val="22"/>
        </w:rPr>
        <w:t>Stenotrophomonas</w:t>
      </w:r>
      <w:r w:rsidR="008A4CE1" w:rsidRPr="005174BD">
        <w:rPr>
          <w:rFonts w:asciiTheme="minorHAnsi" w:hAnsiTheme="minorHAnsi" w:cstheme="minorHAnsi"/>
          <w:sz w:val="22"/>
          <w:szCs w:val="22"/>
        </w:rPr>
        <w:t xml:space="preserve"> </w:t>
      </w:r>
      <w:r w:rsidR="00E00EAD" w:rsidRPr="005174BD">
        <w:rPr>
          <w:rFonts w:asciiTheme="minorHAnsi" w:hAnsiTheme="minorHAnsi" w:cstheme="minorHAnsi"/>
          <w:sz w:val="22"/>
          <w:szCs w:val="22"/>
        </w:rPr>
        <w:t xml:space="preserve">was found </w:t>
      </w:r>
      <w:r w:rsidR="008A4CE1" w:rsidRPr="005174BD">
        <w:rPr>
          <w:rFonts w:asciiTheme="minorHAnsi" w:hAnsiTheme="minorHAnsi" w:cstheme="minorHAnsi"/>
          <w:sz w:val="22"/>
          <w:szCs w:val="22"/>
        </w:rPr>
        <w:t xml:space="preserve">to be the dominant </w:t>
      </w:r>
      <w:r w:rsidRPr="005174BD">
        <w:rPr>
          <w:rFonts w:asciiTheme="minorHAnsi" w:hAnsiTheme="minorHAnsi" w:cstheme="minorHAnsi"/>
          <w:sz w:val="22"/>
          <w:szCs w:val="22"/>
        </w:rPr>
        <w:t xml:space="preserve">genus with a relative abundance of </w:t>
      </w:r>
      <w:r w:rsidR="008A4CE1" w:rsidRPr="005174BD">
        <w:rPr>
          <w:rFonts w:asciiTheme="minorHAnsi" w:hAnsiTheme="minorHAnsi" w:cstheme="minorHAnsi"/>
          <w:sz w:val="22"/>
          <w:szCs w:val="22"/>
        </w:rPr>
        <w:t>76% in the active resistant microbiome (Fig</w:t>
      </w:r>
      <w:r w:rsidR="00BC1177" w:rsidRPr="005174BD">
        <w:rPr>
          <w:rFonts w:asciiTheme="minorHAnsi" w:hAnsiTheme="minorHAnsi" w:cstheme="minorHAnsi"/>
          <w:sz w:val="22"/>
          <w:szCs w:val="22"/>
        </w:rPr>
        <w:t>ures</w:t>
      </w:r>
      <w:r w:rsidR="008A4CE1" w:rsidRPr="005174BD">
        <w:rPr>
          <w:rFonts w:asciiTheme="minorHAnsi" w:hAnsiTheme="minorHAnsi" w:cstheme="minorHAnsi"/>
          <w:sz w:val="22"/>
          <w:szCs w:val="22"/>
        </w:rPr>
        <w:t xml:space="preserve"> </w:t>
      </w:r>
      <w:r w:rsidRPr="005174BD">
        <w:rPr>
          <w:rFonts w:asciiTheme="minorHAnsi" w:hAnsiTheme="minorHAnsi" w:cstheme="minorHAnsi"/>
          <w:sz w:val="22"/>
          <w:szCs w:val="22"/>
        </w:rPr>
        <w:t>4</w:t>
      </w:r>
      <w:r w:rsidR="008A4CE1" w:rsidRPr="005174BD">
        <w:rPr>
          <w:rFonts w:asciiTheme="minorHAnsi" w:hAnsiTheme="minorHAnsi" w:cstheme="minorHAnsi"/>
          <w:sz w:val="22"/>
          <w:szCs w:val="22"/>
        </w:rPr>
        <w:t xml:space="preserve">, 5, 6) </w:t>
      </w:r>
      <w:r w:rsidR="00E00EAD" w:rsidRPr="005174BD">
        <w:rPr>
          <w:rFonts w:asciiTheme="minorHAnsi" w:hAnsiTheme="minorHAnsi" w:cstheme="minorHAnsi"/>
          <w:sz w:val="22"/>
          <w:szCs w:val="22"/>
        </w:rPr>
        <w:t xml:space="preserve">and </w:t>
      </w:r>
      <w:r w:rsidR="008A4CE1" w:rsidRPr="005174BD">
        <w:rPr>
          <w:rFonts w:asciiTheme="minorHAnsi" w:hAnsiTheme="minorHAnsi" w:cstheme="minorHAnsi"/>
          <w:sz w:val="22"/>
          <w:szCs w:val="22"/>
        </w:rPr>
        <w:t>it possesse</w:t>
      </w:r>
      <w:r w:rsidR="00E00EAD" w:rsidRPr="005174BD">
        <w:rPr>
          <w:rFonts w:asciiTheme="minorHAnsi" w:hAnsiTheme="minorHAnsi" w:cstheme="minorHAnsi"/>
          <w:sz w:val="22"/>
          <w:szCs w:val="22"/>
        </w:rPr>
        <w:t>d</w:t>
      </w:r>
      <w:r w:rsidR="008A4CE1" w:rsidRPr="005174BD">
        <w:rPr>
          <w:rFonts w:asciiTheme="minorHAnsi" w:hAnsiTheme="minorHAnsi" w:cstheme="minorHAnsi"/>
          <w:sz w:val="22"/>
          <w:szCs w:val="22"/>
        </w:rPr>
        <w:t xml:space="preserve"> ARGs for diverse antibiotics (</w:t>
      </w:r>
      <w:r w:rsidR="00947189" w:rsidRPr="005174BD">
        <w:rPr>
          <w:rFonts w:asciiTheme="minorHAnsi" w:hAnsiTheme="minorHAnsi" w:cstheme="minorHAnsi"/>
          <w:sz w:val="22"/>
          <w:szCs w:val="22"/>
        </w:rPr>
        <w:t xml:space="preserve">see MAG-1 in </w:t>
      </w:r>
      <w:r w:rsidR="008A4CE1" w:rsidRPr="005174BD">
        <w:rPr>
          <w:rFonts w:asciiTheme="minorHAnsi" w:hAnsiTheme="minorHAnsi" w:cstheme="minorHAnsi"/>
          <w:sz w:val="22"/>
          <w:szCs w:val="22"/>
        </w:rPr>
        <w:t xml:space="preserve">Table 1). </w:t>
      </w:r>
      <w:r w:rsidR="008A4CE1" w:rsidRPr="005174BD">
        <w:rPr>
          <w:rFonts w:asciiTheme="minorHAnsi" w:hAnsiTheme="minorHAnsi" w:cstheme="minorHAnsi"/>
          <w:i/>
          <w:iCs/>
          <w:sz w:val="22"/>
          <w:szCs w:val="22"/>
        </w:rPr>
        <w:t>Stenotrophomonas</w:t>
      </w:r>
      <w:r w:rsidR="008A4CE1" w:rsidRPr="005174BD">
        <w:rPr>
          <w:rFonts w:asciiTheme="minorHAnsi" w:hAnsiTheme="minorHAnsi" w:cstheme="minorHAnsi"/>
          <w:sz w:val="22"/>
          <w:szCs w:val="22"/>
        </w:rPr>
        <w:t xml:space="preserve"> is an antibiotic resistant opportunistic pathogen that is commonly linked to respiratory infections in humans </w:t>
      </w:r>
      <w:sdt>
        <w:sdtPr>
          <w:rPr>
            <w:rFonts w:asciiTheme="minorHAnsi" w:hAnsiTheme="minorHAnsi" w:cstheme="minorHAnsi"/>
            <w:color w:val="000000"/>
            <w:sz w:val="22"/>
            <w:szCs w:val="22"/>
          </w:rPr>
          <w:tag w:val="MENDELEY_CITATION_v3_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"/>
          <w:id w:val="-1043199098"/>
          <w:placeholder>
            <w:docPart w:val="AC9E0736D1A22D4AA9E3ECB2ED21577D"/>
          </w:placeholder>
        </w:sdtPr>
        <w:sdtEndPr/>
        <w:sdtContent>
          <w:r w:rsidR="009F000F" w:rsidRPr="005174BD">
            <w:rPr>
              <w:rFonts w:asciiTheme="minorHAnsi" w:hAnsiTheme="minorHAnsi" w:cstheme="minorHAnsi"/>
              <w:color w:val="000000"/>
              <w:sz w:val="22"/>
              <w:szCs w:val="22"/>
            </w:rPr>
            <w:t>[44]</w:t>
          </w:r>
        </w:sdtContent>
      </w:sdt>
      <w:r w:rsidR="008A4CE1" w:rsidRPr="005174BD">
        <w:rPr>
          <w:rFonts w:asciiTheme="minorHAnsi" w:hAnsiTheme="minorHAnsi" w:cstheme="minorHAnsi"/>
          <w:sz w:val="22"/>
          <w:szCs w:val="22"/>
        </w:rPr>
        <w:t xml:space="preserve">. Possession of a wide range of ARGs by </w:t>
      </w:r>
      <w:r w:rsidR="008A4CE1" w:rsidRPr="005174BD">
        <w:rPr>
          <w:rFonts w:asciiTheme="minorHAnsi" w:hAnsiTheme="minorHAnsi" w:cstheme="minorHAnsi"/>
          <w:i/>
          <w:iCs/>
          <w:sz w:val="22"/>
          <w:szCs w:val="22"/>
        </w:rPr>
        <w:t>Stenotrophomonas</w:t>
      </w:r>
      <w:r w:rsidR="008A4CE1" w:rsidRPr="005174BD">
        <w:rPr>
          <w:rFonts w:asciiTheme="minorHAnsi" w:hAnsiTheme="minorHAnsi" w:cstheme="minorHAnsi"/>
          <w:sz w:val="22"/>
          <w:szCs w:val="22"/>
        </w:rPr>
        <w:t xml:space="preserve"> in an antibiotic unexposed soil is disturbing, but not unusual and rare. For instance, on one hand, ARG in </w:t>
      </w:r>
      <w:r w:rsidR="008A4CE1" w:rsidRPr="005174BD">
        <w:rPr>
          <w:rFonts w:asciiTheme="minorHAnsi" w:hAnsiTheme="minorHAnsi" w:cstheme="minorHAnsi"/>
          <w:i/>
          <w:iCs/>
          <w:sz w:val="22"/>
          <w:szCs w:val="22"/>
        </w:rPr>
        <w:t>Stenotrophomonas</w:t>
      </w:r>
      <w:r w:rsidR="008A4CE1" w:rsidRPr="005174BD">
        <w:rPr>
          <w:rFonts w:asciiTheme="minorHAnsi" w:hAnsiTheme="minorHAnsi" w:cstheme="minorHAnsi"/>
          <w:sz w:val="22"/>
          <w:szCs w:val="22"/>
        </w:rPr>
        <w:t xml:space="preserve"> strains has been reported from deep-sea invertebrates </w:t>
      </w:r>
      <w:sdt>
        <w:sdtPr>
          <w:rPr>
            <w:rFonts w:asciiTheme="minorHAnsi" w:hAnsiTheme="minorHAnsi" w:cstheme="minorHAnsi"/>
            <w:color w:val="000000"/>
            <w:sz w:val="22"/>
            <w:szCs w:val="22"/>
          </w:rPr>
          <w:tag w:val="MENDELEY_CITATION_v3_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"/>
          <w:id w:val="-656619492"/>
          <w:placeholder>
            <w:docPart w:val="AC9E0736D1A22D4AA9E3ECB2ED21577D"/>
          </w:placeholder>
        </w:sdtPr>
        <w:sdtEndPr/>
        <w:sdtContent>
          <w:r w:rsidR="009F000F" w:rsidRPr="005174BD">
            <w:rPr>
              <w:rFonts w:asciiTheme="minorHAnsi" w:hAnsiTheme="minorHAnsi" w:cstheme="minorHAnsi"/>
              <w:color w:val="000000"/>
              <w:sz w:val="22"/>
              <w:szCs w:val="22"/>
            </w:rPr>
            <w:t>[45]</w:t>
          </w:r>
        </w:sdtContent>
      </w:sdt>
      <w:r w:rsidR="008A4CE1" w:rsidRPr="005174BD">
        <w:rPr>
          <w:rFonts w:asciiTheme="minorHAnsi" w:hAnsiTheme="minorHAnsi" w:cstheme="minorHAnsi"/>
          <w:sz w:val="22"/>
          <w:szCs w:val="22"/>
        </w:rPr>
        <w:t xml:space="preserve">. On the other hand, multi-drug resistant </w:t>
      </w:r>
      <w:r w:rsidR="008A4CE1" w:rsidRPr="005174BD">
        <w:rPr>
          <w:rFonts w:asciiTheme="minorHAnsi" w:hAnsiTheme="minorHAnsi" w:cstheme="minorHAnsi"/>
          <w:i/>
          <w:iCs/>
          <w:sz w:val="22"/>
          <w:szCs w:val="22"/>
        </w:rPr>
        <w:t>Stenotrophomonas</w:t>
      </w:r>
      <w:r w:rsidR="008A4CE1" w:rsidRPr="005174BD">
        <w:rPr>
          <w:rFonts w:asciiTheme="minorHAnsi" w:hAnsiTheme="minorHAnsi" w:cstheme="minorHAnsi"/>
          <w:sz w:val="22"/>
          <w:szCs w:val="22"/>
        </w:rPr>
        <w:t xml:space="preserve"> is a common nosocomial and community-acquired infection </w:t>
      </w:r>
      <w:sdt>
        <w:sdtPr>
          <w:rPr>
            <w:rFonts w:asciiTheme="minorHAnsi" w:hAnsiTheme="minorHAnsi" w:cstheme="minorHAnsi"/>
            <w:color w:val="000000"/>
            <w:sz w:val="22"/>
            <w:szCs w:val="22"/>
          </w:rPr>
          <w:tag w:val="MENDELEY_CITATION_v3_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"/>
          <w:id w:val="-1396275884"/>
          <w:placeholder>
            <w:docPart w:val="AC9E0736D1A22D4AA9E3ECB2ED21577D"/>
          </w:placeholder>
        </w:sdtPr>
        <w:sdtEndPr/>
        <w:sdtContent>
          <w:r w:rsidR="009F000F" w:rsidRPr="005174BD">
            <w:rPr>
              <w:rFonts w:asciiTheme="minorHAnsi" w:hAnsiTheme="minorHAnsi" w:cstheme="minorHAnsi"/>
              <w:color w:val="000000"/>
              <w:sz w:val="22"/>
              <w:szCs w:val="22"/>
            </w:rPr>
            <w:t>[44]</w:t>
          </w:r>
        </w:sdtContent>
      </w:sdt>
      <w:r w:rsidR="008A4CE1" w:rsidRPr="005174BD">
        <w:rPr>
          <w:rFonts w:asciiTheme="minorHAnsi" w:hAnsiTheme="minorHAnsi" w:cstheme="minorHAnsi"/>
          <w:sz w:val="22"/>
          <w:szCs w:val="22"/>
        </w:rPr>
        <w:t>.</w:t>
      </w:r>
      <w:r w:rsidR="007E09C0" w:rsidRPr="005174BD">
        <w:rPr>
          <w:rFonts w:asciiTheme="minorHAnsi" w:hAnsiTheme="minorHAnsi" w:cstheme="minorHAnsi"/>
          <w:sz w:val="22"/>
          <w:szCs w:val="22"/>
        </w:rPr>
        <w:t xml:space="preserve"> </w:t>
      </w:r>
    </w:p>
    <w:p w14:paraId="26D1A335" w14:textId="209D7B11" w:rsidR="008A4CE1" w:rsidRPr="005174BD" w:rsidRDefault="00653D4D" w:rsidP="008A4CE1">
      <w:pPr>
        <w:spacing w:line="480" w:lineRule="auto"/>
        <w:ind w:firstLine="720"/>
        <w:rPr>
          <w:rFonts w:asciiTheme="minorHAnsi" w:hAnsiTheme="minorHAnsi" w:cstheme="minorHAnsi"/>
          <w:iCs/>
          <w:sz w:val="22"/>
          <w:szCs w:val="22"/>
        </w:rPr>
      </w:pPr>
      <w:r w:rsidRPr="005174BD">
        <w:rPr>
          <w:rFonts w:asciiTheme="minorHAnsi" w:hAnsiTheme="minorHAnsi" w:cstheme="minorHAnsi"/>
          <w:iCs/>
          <w:sz w:val="22"/>
          <w:szCs w:val="22"/>
        </w:rPr>
        <w:t>The a</w:t>
      </w:r>
      <w:r w:rsidR="00731ED3" w:rsidRPr="005174BD">
        <w:rPr>
          <w:rFonts w:asciiTheme="minorHAnsi" w:hAnsiTheme="minorHAnsi" w:cstheme="minorHAnsi"/>
          <w:iCs/>
          <w:sz w:val="22"/>
          <w:szCs w:val="22"/>
        </w:rPr>
        <w:t xml:space="preserve">ctive pool of </w:t>
      </w:r>
      <w:r w:rsidR="001A6AB1" w:rsidRPr="005174BD">
        <w:rPr>
          <w:rFonts w:asciiTheme="minorHAnsi" w:hAnsiTheme="minorHAnsi" w:cstheme="minorHAnsi"/>
          <w:color w:val="000000"/>
          <w:sz w:val="22"/>
          <w:szCs w:val="22"/>
        </w:rPr>
        <w:t xml:space="preserve">antimicrobial </w:t>
      </w:r>
      <w:r w:rsidR="00731ED3" w:rsidRPr="005174BD">
        <w:rPr>
          <w:rFonts w:asciiTheme="minorHAnsi" w:hAnsiTheme="minorHAnsi" w:cstheme="minorHAnsi"/>
          <w:iCs/>
          <w:sz w:val="22"/>
          <w:szCs w:val="22"/>
        </w:rPr>
        <w:t>resistant microbio</w:t>
      </w:r>
      <w:r w:rsidR="00925C69" w:rsidRPr="005174BD">
        <w:rPr>
          <w:rFonts w:asciiTheme="minorHAnsi" w:hAnsiTheme="minorHAnsi" w:cstheme="minorHAnsi"/>
          <w:iCs/>
          <w:sz w:val="22"/>
          <w:szCs w:val="22"/>
        </w:rPr>
        <w:t>ta</w:t>
      </w:r>
      <w:r w:rsidR="00731ED3" w:rsidRPr="005174BD">
        <w:rPr>
          <w:rFonts w:asciiTheme="minorHAnsi" w:hAnsiTheme="minorHAnsi" w:cstheme="minorHAnsi"/>
          <w:iCs/>
          <w:sz w:val="22"/>
          <w:szCs w:val="22"/>
        </w:rPr>
        <w:t xml:space="preserve"> in </w:t>
      </w:r>
      <w:r w:rsidR="00925C69" w:rsidRPr="005174BD">
        <w:rPr>
          <w:rFonts w:asciiTheme="minorHAnsi" w:hAnsiTheme="minorHAnsi" w:cstheme="minorHAnsi"/>
          <w:iCs/>
          <w:sz w:val="22"/>
          <w:szCs w:val="22"/>
        </w:rPr>
        <w:t xml:space="preserve">this </w:t>
      </w:r>
      <w:r w:rsidR="00731ED3" w:rsidRPr="005174BD">
        <w:rPr>
          <w:rFonts w:asciiTheme="minorHAnsi" w:hAnsiTheme="minorHAnsi" w:cstheme="minorHAnsi"/>
          <w:iCs/>
          <w:sz w:val="22"/>
          <w:szCs w:val="22"/>
        </w:rPr>
        <w:t>agricultural soil contain</w:t>
      </w:r>
      <w:r w:rsidR="00925C69" w:rsidRPr="005174BD">
        <w:rPr>
          <w:rFonts w:asciiTheme="minorHAnsi" w:hAnsiTheme="minorHAnsi" w:cstheme="minorHAnsi"/>
          <w:iCs/>
          <w:sz w:val="22"/>
          <w:szCs w:val="22"/>
        </w:rPr>
        <w:t>s</w:t>
      </w:r>
      <w:r w:rsidR="00731ED3" w:rsidRPr="005174BD">
        <w:rPr>
          <w:rFonts w:asciiTheme="minorHAnsi" w:hAnsiTheme="minorHAnsi" w:cstheme="minorHAnsi"/>
          <w:iCs/>
          <w:sz w:val="22"/>
          <w:szCs w:val="22"/>
        </w:rPr>
        <w:t xml:space="preserve"> </w:t>
      </w:r>
      <w:r w:rsidR="00A86A2A" w:rsidRPr="005174BD">
        <w:rPr>
          <w:rFonts w:asciiTheme="minorHAnsi" w:hAnsiTheme="minorHAnsi" w:cstheme="minorHAnsi"/>
          <w:iCs/>
          <w:sz w:val="22"/>
          <w:szCs w:val="22"/>
        </w:rPr>
        <w:t>ARGs</w:t>
      </w:r>
      <w:r w:rsidR="00731ED3" w:rsidRPr="005174BD">
        <w:rPr>
          <w:rFonts w:asciiTheme="minorHAnsi" w:hAnsiTheme="minorHAnsi" w:cstheme="minorHAnsi"/>
          <w:iCs/>
          <w:sz w:val="22"/>
          <w:szCs w:val="22"/>
        </w:rPr>
        <w:t xml:space="preserve"> for a wide variety of antibiotics</w:t>
      </w:r>
      <w:r w:rsidR="00C95500" w:rsidRPr="005174BD">
        <w:rPr>
          <w:rFonts w:asciiTheme="minorHAnsi" w:hAnsiTheme="minorHAnsi" w:cstheme="minorHAnsi"/>
          <w:iCs/>
          <w:sz w:val="22"/>
          <w:szCs w:val="22"/>
        </w:rPr>
        <w:t xml:space="preserve"> (Table 1)</w:t>
      </w:r>
      <w:r w:rsidR="00731ED3" w:rsidRPr="005174BD">
        <w:rPr>
          <w:rFonts w:asciiTheme="minorHAnsi" w:hAnsiTheme="minorHAnsi" w:cstheme="minorHAnsi"/>
          <w:iCs/>
          <w:sz w:val="22"/>
          <w:szCs w:val="22"/>
        </w:rPr>
        <w:t>. Surprisingly, many of these antibiotics such as aminoglycosides, chloramphenicol, were not even part of the experiment</w:t>
      </w:r>
      <w:r w:rsidRPr="005174BD">
        <w:rPr>
          <w:rFonts w:asciiTheme="minorHAnsi" w:hAnsiTheme="minorHAnsi" w:cstheme="minorHAnsi"/>
          <w:iCs/>
          <w:sz w:val="22"/>
          <w:szCs w:val="22"/>
        </w:rPr>
        <w:t xml:space="preserve"> in this study</w:t>
      </w:r>
      <w:r w:rsidR="00731ED3" w:rsidRPr="005174BD">
        <w:rPr>
          <w:rFonts w:asciiTheme="minorHAnsi" w:hAnsiTheme="minorHAnsi" w:cstheme="minorHAnsi"/>
          <w:iCs/>
          <w:sz w:val="22"/>
          <w:szCs w:val="22"/>
        </w:rPr>
        <w:t xml:space="preserve">. This </w:t>
      </w:r>
      <w:r w:rsidR="00925C69" w:rsidRPr="005174BD">
        <w:rPr>
          <w:rFonts w:asciiTheme="minorHAnsi" w:hAnsiTheme="minorHAnsi" w:cstheme="minorHAnsi"/>
          <w:iCs/>
          <w:sz w:val="22"/>
          <w:szCs w:val="22"/>
        </w:rPr>
        <w:t xml:space="preserve">highlights </w:t>
      </w:r>
      <w:r w:rsidR="00731ED3" w:rsidRPr="005174BD">
        <w:rPr>
          <w:rFonts w:asciiTheme="minorHAnsi" w:hAnsiTheme="minorHAnsi" w:cstheme="minorHAnsi"/>
          <w:iCs/>
          <w:sz w:val="22"/>
          <w:szCs w:val="22"/>
        </w:rPr>
        <w:t>the</w:t>
      </w:r>
      <w:r w:rsidR="00925C69" w:rsidRPr="005174BD">
        <w:rPr>
          <w:rFonts w:asciiTheme="minorHAnsi" w:hAnsiTheme="minorHAnsi" w:cstheme="minorHAnsi"/>
          <w:iCs/>
          <w:sz w:val="22"/>
          <w:szCs w:val="22"/>
        </w:rPr>
        <w:t xml:space="preserve"> potential</w:t>
      </w:r>
      <w:r w:rsidR="00246CDA" w:rsidRPr="005174BD">
        <w:rPr>
          <w:rFonts w:asciiTheme="minorHAnsi" w:hAnsiTheme="minorHAnsi" w:cstheme="minorHAnsi"/>
          <w:iCs/>
          <w:sz w:val="22"/>
          <w:szCs w:val="22"/>
        </w:rPr>
        <w:t xml:space="preserve"> </w:t>
      </w:r>
      <w:r w:rsidR="00731ED3" w:rsidRPr="005174BD">
        <w:rPr>
          <w:rFonts w:asciiTheme="minorHAnsi" w:hAnsiTheme="minorHAnsi" w:cstheme="minorHAnsi"/>
          <w:iCs/>
          <w:sz w:val="22"/>
          <w:szCs w:val="22"/>
        </w:rPr>
        <w:t xml:space="preserve">role of </w:t>
      </w:r>
      <w:r w:rsidR="00925C69" w:rsidRPr="005174BD">
        <w:rPr>
          <w:rFonts w:asciiTheme="minorHAnsi" w:hAnsiTheme="minorHAnsi" w:cstheme="minorHAnsi"/>
          <w:iCs/>
          <w:sz w:val="22"/>
          <w:szCs w:val="22"/>
        </w:rPr>
        <w:t xml:space="preserve">the </w:t>
      </w:r>
      <w:r w:rsidR="005E34C6" w:rsidRPr="005174BD">
        <w:rPr>
          <w:rFonts w:asciiTheme="minorHAnsi" w:hAnsiTheme="minorHAnsi" w:cstheme="minorHAnsi"/>
          <w:iCs/>
          <w:sz w:val="22"/>
          <w:szCs w:val="22"/>
        </w:rPr>
        <w:t xml:space="preserve">resistant </w:t>
      </w:r>
      <w:r w:rsidR="00925C69" w:rsidRPr="005174BD">
        <w:rPr>
          <w:rFonts w:asciiTheme="minorHAnsi" w:hAnsiTheme="minorHAnsi" w:cstheme="minorHAnsi"/>
          <w:iCs/>
          <w:sz w:val="22"/>
          <w:szCs w:val="22"/>
        </w:rPr>
        <w:t>of resistant bacteria</w:t>
      </w:r>
      <w:r w:rsidR="00731ED3" w:rsidRPr="005174BD">
        <w:rPr>
          <w:rFonts w:asciiTheme="minorHAnsi" w:hAnsiTheme="minorHAnsi" w:cstheme="minorHAnsi"/>
          <w:iCs/>
          <w:sz w:val="22"/>
          <w:szCs w:val="22"/>
        </w:rPr>
        <w:t xml:space="preserve"> in AMR spread</w:t>
      </w:r>
      <w:r w:rsidR="00925C69" w:rsidRPr="005174BD">
        <w:rPr>
          <w:rFonts w:asciiTheme="minorHAnsi" w:hAnsiTheme="minorHAnsi" w:cstheme="minorHAnsi"/>
          <w:iCs/>
          <w:sz w:val="22"/>
          <w:szCs w:val="22"/>
        </w:rPr>
        <w:t>. W</w:t>
      </w:r>
      <w:r w:rsidR="008543C8" w:rsidRPr="005174BD">
        <w:rPr>
          <w:rFonts w:asciiTheme="minorHAnsi" w:hAnsiTheme="minorHAnsi" w:cstheme="minorHAnsi"/>
          <w:iCs/>
          <w:sz w:val="22"/>
          <w:szCs w:val="22"/>
        </w:rPr>
        <w:t>e hypothesi</w:t>
      </w:r>
      <w:r w:rsidR="00A0610E" w:rsidRPr="005174BD">
        <w:rPr>
          <w:rFonts w:asciiTheme="minorHAnsi" w:hAnsiTheme="minorHAnsi" w:cstheme="minorHAnsi"/>
          <w:iCs/>
          <w:sz w:val="22"/>
          <w:szCs w:val="22"/>
        </w:rPr>
        <w:t>s</w:t>
      </w:r>
      <w:r w:rsidR="008543C8" w:rsidRPr="005174BD">
        <w:rPr>
          <w:rFonts w:asciiTheme="minorHAnsi" w:hAnsiTheme="minorHAnsi" w:cstheme="minorHAnsi"/>
          <w:iCs/>
          <w:sz w:val="22"/>
          <w:szCs w:val="22"/>
        </w:rPr>
        <w:t xml:space="preserve">e that </w:t>
      </w:r>
      <w:r w:rsidR="00925C69" w:rsidRPr="005174BD">
        <w:rPr>
          <w:rFonts w:asciiTheme="minorHAnsi" w:hAnsiTheme="minorHAnsi" w:cstheme="minorHAnsi"/>
          <w:iCs/>
          <w:sz w:val="22"/>
          <w:szCs w:val="22"/>
        </w:rPr>
        <w:t>these</w:t>
      </w:r>
      <w:r w:rsidR="00731ED3" w:rsidRPr="005174BD">
        <w:rPr>
          <w:rFonts w:asciiTheme="minorHAnsi" w:hAnsiTheme="minorHAnsi" w:cstheme="minorHAnsi"/>
          <w:iCs/>
          <w:sz w:val="22"/>
          <w:szCs w:val="22"/>
        </w:rPr>
        <w:t xml:space="preserve"> microbes </w:t>
      </w:r>
      <w:r w:rsidR="00925C69" w:rsidRPr="005174BD">
        <w:rPr>
          <w:rFonts w:asciiTheme="minorHAnsi" w:hAnsiTheme="minorHAnsi" w:cstheme="minorHAnsi"/>
          <w:iCs/>
          <w:sz w:val="22"/>
          <w:szCs w:val="22"/>
        </w:rPr>
        <w:t>are present in soils at low abundance but with selection can become enriched increasing the probability of causing disease outbreaks in livestock and human populations. Their enrichment may also spread resistance within the microbial community through</w:t>
      </w:r>
      <w:r w:rsidR="00731ED3" w:rsidRPr="005174BD">
        <w:rPr>
          <w:rFonts w:asciiTheme="minorHAnsi" w:hAnsiTheme="minorHAnsi" w:cstheme="minorHAnsi"/>
          <w:iCs/>
          <w:sz w:val="22"/>
          <w:szCs w:val="22"/>
        </w:rPr>
        <w:t xml:space="preserve"> HGT.</w:t>
      </w:r>
      <w:r w:rsidR="008A4CE1" w:rsidRPr="005174BD">
        <w:rPr>
          <w:rFonts w:asciiTheme="minorHAnsi" w:hAnsiTheme="minorHAnsi" w:cstheme="minorHAnsi"/>
          <w:iCs/>
          <w:sz w:val="22"/>
          <w:szCs w:val="22"/>
        </w:rPr>
        <w:t xml:space="preserve"> </w:t>
      </w:r>
    </w:p>
    <w:p w14:paraId="58321AF9" w14:textId="3ED39BA8" w:rsidR="0044244E" w:rsidRPr="005174BD" w:rsidRDefault="0044244E" w:rsidP="008A4CE1">
      <w:pPr>
        <w:spacing w:line="480" w:lineRule="auto"/>
        <w:ind w:firstLine="720"/>
        <w:rPr>
          <w:rFonts w:asciiTheme="minorHAnsi" w:hAnsiTheme="minorHAnsi" w:cstheme="minorHAnsi"/>
          <w:sz w:val="22"/>
          <w:szCs w:val="22"/>
        </w:rPr>
      </w:pPr>
    </w:p>
    <w:p w14:paraId="315D3B94" w14:textId="79BFF6C7" w:rsidR="00F17A06" w:rsidRPr="005174BD" w:rsidRDefault="00F5538F" w:rsidP="00655284">
      <w:pPr>
        <w:spacing w:line="480" w:lineRule="auto"/>
        <w:rPr>
          <w:rFonts w:asciiTheme="minorHAnsi" w:hAnsiTheme="minorHAnsi" w:cstheme="minorHAnsi"/>
          <w:iCs/>
          <w:sz w:val="22"/>
          <w:szCs w:val="22"/>
        </w:rPr>
      </w:pPr>
      <w:r w:rsidRPr="005174BD">
        <w:rPr>
          <w:rFonts w:asciiTheme="minorHAnsi" w:hAnsiTheme="minorHAnsi" w:cstheme="minorHAnsi"/>
          <w:b/>
          <w:bCs/>
          <w:iCs/>
          <w:sz w:val="22"/>
          <w:szCs w:val="22"/>
        </w:rPr>
        <w:t>Conclusion</w:t>
      </w:r>
    </w:p>
    <w:p w14:paraId="302F95E2" w14:textId="4627F1E4" w:rsidR="003F2BA7" w:rsidRPr="005174BD" w:rsidRDefault="00331E52" w:rsidP="001F59A1">
      <w:pPr>
        <w:spacing w:line="480" w:lineRule="auto"/>
        <w:rPr>
          <w:rFonts w:asciiTheme="minorHAnsi" w:hAnsiTheme="minorHAnsi" w:cstheme="minorHAnsi"/>
          <w:sz w:val="22"/>
          <w:szCs w:val="22"/>
        </w:rPr>
      </w:pPr>
      <w:r w:rsidRPr="005174BD">
        <w:rPr>
          <w:rFonts w:asciiTheme="minorHAnsi" w:hAnsiTheme="minorHAnsi" w:cstheme="minorHAnsi"/>
          <w:iCs/>
          <w:sz w:val="22"/>
          <w:szCs w:val="22"/>
        </w:rPr>
        <w:t xml:space="preserve">In this study, the active resistant soil microbiome from an agricultural field with no prior history of antibiotic exposure using DNA-SIP with </w:t>
      </w:r>
      <w:r w:rsidRPr="005174BD">
        <w:rPr>
          <w:rFonts w:asciiTheme="minorHAnsi" w:hAnsiTheme="minorHAnsi" w:cstheme="minorHAnsi"/>
          <w:sz w:val="22"/>
          <w:szCs w:val="22"/>
        </w:rPr>
        <w:t>H</w:t>
      </w:r>
      <w:r w:rsidRPr="005174BD">
        <w:rPr>
          <w:rFonts w:asciiTheme="minorHAnsi" w:hAnsiTheme="minorHAnsi" w:cstheme="minorHAnsi"/>
          <w:sz w:val="22"/>
          <w:szCs w:val="22"/>
          <w:vertAlign w:val="subscript"/>
        </w:rPr>
        <w:t>2</w:t>
      </w:r>
      <w:r w:rsidRPr="005174BD">
        <w:rPr>
          <w:rFonts w:asciiTheme="minorHAnsi" w:hAnsiTheme="minorHAnsi" w:cstheme="minorHAnsi"/>
          <w:sz w:val="22"/>
          <w:szCs w:val="22"/>
          <w:vertAlign w:val="superscript"/>
        </w:rPr>
        <w:t>18</w:t>
      </w:r>
      <w:r w:rsidRPr="005174BD">
        <w:rPr>
          <w:rFonts w:asciiTheme="minorHAnsi" w:hAnsiTheme="minorHAnsi" w:cstheme="minorHAnsi"/>
          <w:sz w:val="22"/>
          <w:szCs w:val="22"/>
        </w:rPr>
        <w:t>O</w:t>
      </w:r>
      <w:r w:rsidR="00320D23" w:rsidRPr="005174BD">
        <w:rPr>
          <w:rFonts w:asciiTheme="minorHAnsi" w:hAnsiTheme="minorHAnsi" w:cstheme="minorHAnsi"/>
          <w:sz w:val="22"/>
          <w:szCs w:val="22"/>
        </w:rPr>
        <w:t xml:space="preserve"> was identified</w:t>
      </w:r>
      <w:r w:rsidR="00320D23" w:rsidRPr="005174BD">
        <w:rPr>
          <w:rFonts w:asciiTheme="minorHAnsi" w:hAnsiTheme="minorHAnsi" w:cstheme="minorHAnsi"/>
          <w:iCs/>
          <w:sz w:val="22"/>
          <w:szCs w:val="22"/>
        </w:rPr>
        <w:t xml:space="preserve"> and d</w:t>
      </w:r>
      <w:r w:rsidRPr="005174BD">
        <w:rPr>
          <w:rFonts w:asciiTheme="minorHAnsi" w:hAnsiTheme="minorHAnsi" w:cstheme="minorHAnsi"/>
          <w:iCs/>
          <w:sz w:val="22"/>
          <w:szCs w:val="22"/>
        </w:rPr>
        <w:t xml:space="preserve">ifferences in the composition of active soil microbes and active </w:t>
      </w:r>
      <w:r w:rsidR="001A6AB1" w:rsidRPr="005174BD">
        <w:rPr>
          <w:rFonts w:asciiTheme="minorHAnsi" w:hAnsiTheme="minorHAnsi" w:cstheme="minorHAnsi"/>
          <w:color w:val="000000"/>
          <w:sz w:val="22"/>
          <w:szCs w:val="22"/>
        </w:rPr>
        <w:t xml:space="preserve">antimicrobial </w:t>
      </w:r>
      <w:r w:rsidRPr="005174BD">
        <w:rPr>
          <w:rFonts w:asciiTheme="minorHAnsi" w:hAnsiTheme="minorHAnsi" w:cstheme="minorHAnsi"/>
          <w:iCs/>
          <w:sz w:val="22"/>
          <w:szCs w:val="22"/>
        </w:rPr>
        <w:t>resistant soil microbes</w:t>
      </w:r>
      <w:r w:rsidR="00320D23" w:rsidRPr="005174BD">
        <w:rPr>
          <w:rFonts w:asciiTheme="minorHAnsi" w:hAnsiTheme="minorHAnsi" w:cstheme="minorHAnsi"/>
          <w:iCs/>
          <w:sz w:val="22"/>
          <w:szCs w:val="22"/>
        </w:rPr>
        <w:t xml:space="preserve"> </w:t>
      </w:r>
      <w:r w:rsidR="00ED79C3" w:rsidRPr="005174BD">
        <w:rPr>
          <w:rFonts w:asciiTheme="minorHAnsi" w:hAnsiTheme="minorHAnsi" w:cstheme="minorHAnsi"/>
          <w:iCs/>
          <w:sz w:val="22"/>
          <w:szCs w:val="22"/>
        </w:rPr>
        <w:t xml:space="preserve">were </w:t>
      </w:r>
      <w:r w:rsidR="00320D23" w:rsidRPr="005174BD">
        <w:rPr>
          <w:rFonts w:asciiTheme="minorHAnsi" w:hAnsiTheme="minorHAnsi" w:cstheme="minorHAnsi"/>
          <w:iCs/>
          <w:sz w:val="22"/>
          <w:szCs w:val="22"/>
        </w:rPr>
        <w:t>observed</w:t>
      </w:r>
      <w:r w:rsidRPr="005174BD">
        <w:rPr>
          <w:rFonts w:asciiTheme="minorHAnsi" w:hAnsiTheme="minorHAnsi" w:cstheme="minorHAnsi"/>
          <w:iCs/>
          <w:sz w:val="22"/>
          <w:szCs w:val="22"/>
        </w:rPr>
        <w:t xml:space="preserve">. </w:t>
      </w:r>
      <w:r w:rsidR="001F59A1" w:rsidRPr="005174BD">
        <w:rPr>
          <w:rFonts w:asciiTheme="minorHAnsi" w:hAnsiTheme="minorHAnsi" w:cstheme="minorHAnsi"/>
          <w:iCs/>
          <w:sz w:val="22"/>
          <w:szCs w:val="22"/>
        </w:rPr>
        <w:t xml:space="preserve">The </w:t>
      </w:r>
      <w:r w:rsidR="001F59A1" w:rsidRPr="005174BD">
        <w:rPr>
          <w:rFonts w:asciiTheme="minorHAnsi" w:hAnsiTheme="minorHAnsi" w:cstheme="minorHAnsi"/>
          <w:iCs/>
          <w:sz w:val="22"/>
          <w:szCs w:val="22"/>
        </w:rPr>
        <w:lastRenderedPageBreak/>
        <w:t>m</w:t>
      </w:r>
      <w:r w:rsidR="007E09C0" w:rsidRPr="005174BD">
        <w:rPr>
          <w:rFonts w:asciiTheme="minorHAnsi" w:hAnsiTheme="minorHAnsi" w:cstheme="minorHAnsi"/>
          <w:iCs/>
          <w:sz w:val="22"/>
          <w:szCs w:val="22"/>
        </w:rPr>
        <w:t xml:space="preserve">etagenome data shed light on the diversity of </w:t>
      </w:r>
      <w:r w:rsidR="001A6AB1" w:rsidRPr="005174BD">
        <w:rPr>
          <w:rFonts w:asciiTheme="minorHAnsi" w:hAnsiTheme="minorHAnsi" w:cstheme="minorHAnsi"/>
          <w:color w:val="000000"/>
          <w:sz w:val="22"/>
          <w:szCs w:val="22"/>
        </w:rPr>
        <w:t xml:space="preserve">antimicrobial </w:t>
      </w:r>
      <w:r w:rsidR="007E09C0" w:rsidRPr="005174BD">
        <w:rPr>
          <w:rFonts w:asciiTheme="minorHAnsi" w:hAnsiTheme="minorHAnsi" w:cstheme="minorHAnsi"/>
          <w:iCs/>
          <w:sz w:val="22"/>
          <w:szCs w:val="22"/>
        </w:rPr>
        <w:t xml:space="preserve">resistant genes of the resistant microbiome. </w:t>
      </w:r>
      <w:r w:rsidR="001F59A1" w:rsidRPr="005174BD">
        <w:rPr>
          <w:rFonts w:asciiTheme="minorHAnsi" w:hAnsiTheme="minorHAnsi" w:cstheme="minorHAnsi"/>
          <w:iCs/>
          <w:sz w:val="22"/>
          <w:szCs w:val="22"/>
        </w:rPr>
        <w:t xml:space="preserve">In this study, we </w:t>
      </w:r>
      <w:r w:rsidR="007E09C0" w:rsidRPr="005174BD">
        <w:rPr>
          <w:rFonts w:asciiTheme="minorHAnsi" w:hAnsiTheme="minorHAnsi" w:cstheme="minorHAnsi"/>
          <w:iCs/>
          <w:sz w:val="22"/>
          <w:szCs w:val="22"/>
        </w:rPr>
        <w:t xml:space="preserve">identified the prevalence of </w:t>
      </w:r>
      <w:r w:rsidR="001A6AB1" w:rsidRPr="005174BD">
        <w:rPr>
          <w:rFonts w:asciiTheme="minorHAnsi" w:hAnsiTheme="minorHAnsi" w:cstheme="minorHAnsi"/>
          <w:color w:val="000000"/>
          <w:sz w:val="22"/>
          <w:szCs w:val="22"/>
        </w:rPr>
        <w:t xml:space="preserve">antimicrobial </w:t>
      </w:r>
      <w:r w:rsidR="007E09C0" w:rsidRPr="005174BD">
        <w:rPr>
          <w:rFonts w:asciiTheme="minorHAnsi" w:hAnsiTheme="minorHAnsi" w:cstheme="minorHAnsi"/>
          <w:iCs/>
          <w:sz w:val="22"/>
          <w:szCs w:val="22"/>
        </w:rPr>
        <w:t xml:space="preserve">resistant </w:t>
      </w:r>
      <w:r w:rsidR="007E09C0" w:rsidRPr="005174BD">
        <w:rPr>
          <w:rFonts w:asciiTheme="minorHAnsi" w:hAnsiTheme="minorHAnsi" w:cstheme="minorHAnsi"/>
          <w:i/>
          <w:iCs/>
          <w:sz w:val="22"/>
          <w:szCs w:val="22"/>
        </w:rPr>
        <w:t>Stenotrophomonas</w:t>
      </w:r>
      <w:r w:rsidR="007E09C0" w:rsidRPr="005174BD">
        <w:rPr>
          <w:rFonts w:asciiTheme="minorHAnsi" w:hAnsiTheme="minorHAnsi" w:cstheme="minorHAnsi"/>
          <w:sz w:val="22"/>
          <w:szCs w:val="22"/>
        </w:rPr>
        <w:t xml:space="preserve"> in the soil</w:t>
      </w:r>
      <w:r w:rsidR="001F59A1" w:rsidRPr="005174BD">
        <w:rPr>
          <w:rFonts w:asciiTheme="minorHAnsi" w:hAnsiTheme="minorHAnsi" w:cstheme="minorHAnsi"/>
          <w:sz w:val="22"/>
          <w:szCs w:val="22"/>
        </w:rPr>
        <w:t xml:space="preserve">, which </w:t>
      </w:r>
      <w:r w:rsidR="007E09C0" w:rsidRPr="005174BD">
        <w:rPr>
          <w:rFonts w:asciiTheme="minorHAnsi" w:hAnsiTheme="minorHAnsi" w:cstheme="minorHAnsi"/>
          <w:sz w:val="22"/>
          <w:szCs w:val="22"/>
        </w:rPr>
        <w:t>might be consequential for AMR spread</w:t>
      </w:r>
      <w:r w:rsidR="008D7EF2" w:rsidRPr="005174BD">
        <w:rPr>
          <w:rFonts w:asciiTheme="minorHAnsi" w:hAnsiTheme="minorHAnsi" w:cstheme="minorHAnsi"/>
          <w:sz w:val="22"/>
          <w:szCs w:val="22"/>
        </w:rPr>
        <w:t xml:space="preserve"> and disease risk</w:t>
      </w:r>
      <w:r w:rsidR="007E09C0" w:rsidRPr="005174BD">
        <w:rPr>
          <w:rFonts w:asciiTheme="minorHAnsi" w:hAnsiTheme="minorHAnsi" w:cstheme="minorHAnsi"/>
          <w:sz w:val="22"/>
          <w:szCs w:val="22"/>
        </w:rPr>
        <w:t xml:space="preserve">. Overall, this study makes a strong case for </w:t>
      </w:r>
      <w:r w:rsidR="007E09C0" w:rsidRPr="005174BD">
        <w:rPr>
          <w:rFonts w:asciiTheme="minorHAnsi" w:hAnsiTheme="minorHAnsi" w:cstheme="minorHAnsi"/>
          <w:iCs/>
          <w:sz w:val="22"/>
          <w:szCs w:val="22"/>
        </w:rPr>
        <w:t xml:space="preserve">DNA-SIP with </w:t>
      </w:r>
      <w:r w:rsidR="007E09C0" w:rsidRPr="005174BD">
        <w:rPr>
          <w:rFonts w:asciiTheme="minorHAnsi" w:hAnsiTheme="minorHAnsi" w:cstheme="minorHAnsi"/>
          <w:sz w:val="22"/>
          <w:szCs w:val="22"/>
        </w:rPr>
        <w:t>H</w:t>
      </w:r>
      <w:r w:rsidR="007E09C0" w:rsidRPr="005174BD">
        <w:rPr>
          <w:rFonts w:asciiTheme="minorHAnsi" w:hAnsiTheme="minorHAnsi" w:cstheme="minorHAnsi"/>
          <w:sz w:val="22"/>
          <w:szCs w:val="22"/>
          <w:vertAlign w:val="subscript"/>
        </w:rPr>
        <w:t>2</w:t>
      </w:r>
      <w:r w:rsidR="007E09C0" w:rsidRPr="005174BD">
        <w:rPr>
          <w:rFonts w:asciiTheme="minorHAnsi" w:hAnsiTheme="minorHAnsi" w:cstheme="minorHAnsi"/>
          <w:sz w:val="22"/>
          <w:szCs w:val="22"/>
          <w:vertAlign w:val="superscript"/>
        </w:rPr>
        <w:t>18</w:t>
      </w:r>
      <w:r w:rsidR="007E09C0" w:rsidRPr="005174BD">
        <w:rPr>
          <w:rFonts w:asciiTheme="minorHAnsi" w:hAnsiTheme="minorHAnsi" w:cstheme="minorHAnsi"/>
          <w:sz w:val="22"/>
          <w:szCs w:val="22"/>
        </w:rPr>
        <w:t>O to identify the clinically important drug-resistant microbes in the environment.</w:t>
      </w:r>
      <w:r w:rsidR="001F59A1" w:rsidRPr="005174BD">
        <w:rPr>
          <w:rFonts w:asciiTheme="minorHAnsi" w:hAnsiTheme="minorHAnsi" w:cstheme="minorHAnsi"/>
          <w:sz w:val="22"/>
          <w:szCs w:val="22"/>
        </w:rPr>
        <w:t xml:space="preserve"> Finally, this method </w:t>
      </w:r>
      <w:r w:rsidR="003F2BA7" w:rsidRPr="005174BD">
        <w:rPr>
          <w:rFonts w:asciiTheme="minorHAnsi" w:hAnsiTheme="minorHAnsi" w:cstheme="minorHAnsi"/>
          <w:sz w:val="22"/>
          <w:szCs w:val="22"/>
        </w:rPr>
        <w:t>can become gold standard to understand and identify the drivers of AMR spread in any environment</w:t>
      </w:r>
      <w:r w:rsidR="003F2BA7" w:rsidRPr="005174BD">
        <w:rPr>
          <w:rFonts w:asciiTheme="minorHAnsi" w:hAnsiTheme="minorHAnsi" w:cstheme="minorHAnsi"/>
          <w:iCs/>
          <w:sz w:val="22"/>
          <w:szCs w:val="22"/>
        </w:rPr>
        <w:t xml:space="preserve">. </w:t>
      </w:r>
    </w:p>
    <w:p w14:paraId="7F996529" w14:textId="2F09C540" w:rsidR="00F17A06" w:rsidRPr="005174BD" w:rsidRDefault="00F17A06" w:rsidP="00F17A06">
      <w:pPr>
        <w:spacing w:line="480" w:lineRule="auto"/>
        <w:rPr>
          <w:rFonts w:asciiTheme="minorHAnsi" w:hAnsiTheme="minorHAnsi" w:cstheme="minorHAnsi"/>
          <w:b/>
          <w:bCs/>
          <w:iCs/>
          <w:sz w:val="22"/>
          <w:szCs w:val="22"/>
        </w:rPr>
      </w:pPr>
    </w:p>
    <w:p w14:paraId="26C2521E" w14:textId="77777777" w:rsidR="00DC11C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b/>
          <w:sz w:val="22"/>
          <w:szCs w:val="22"/>
        </w:rPr>
        <w:t>Materials and methods</w:t>
      </w:r>
    </w:p>
    <w:p w14:paraId="07D50BAA" w14:textId="77777777" w:rsidR="00DC11CB" w:rsidRPr="005174BD" w:rsidRDefault="00DC11CB" w:rsidP="00DC11CB">
      <w:pPr>
        <w:pStyle w:val="Papertext"/>
        <w:spacing w:line="480" w:lineRule="auto"/>
        <w:jc w:val="left"/>
        <w:rPr>
          <w:rFonts w:asciiTheme="minorHAnsi" w:hAnsiTheme="minorHAnsi" w:cstheme="minorHAnsi"/>
          <w:b/>
          <w:bCs/>
          <w:iCs/>
          <w:sz w:val="22"/>
          <w:szCs w:val="22"/>
        </w:rPr>
      </w:pPr>
      <w:r w:rsidRPr="005174BD">
        <w:rPr>
          <w:rFonts w:asciiTheme="minorHAnsi" w:hAnsiTheme="minorHAnsi" w:cstheme="minorHAnsi"/>
          <w:b/>
          <w:bCs/>
          <w:iCs/>
          <w:sz w:val="22"/>
          <w:szCs w:val="22"/>
        </w:rPr>
        <w:t>Soil sampling</w:t>
      </w:r>
    </w:p>
    <w:p w14:paraId="132D262B" w14:textId="6C976A23" w:rsidR="00DC11C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Agricultural soil</w:t>
      </w:r>
      <w:r w:rsidR="00C87539" w:rsidRPr="005174BD">
        <w:rPr>
          <w:rFonts w:asciiTheme="minorHAnsi" w:hAnsiTheme="minorHAnsi" w:cstheme="minorHAnsi"/>
          <w:sz w:val="22"/>
          <w:szCs w:val="22"/>
        </w:rPr>
        <w:t>s</w:t>
      </w:r>
      <w:r w:rsidRPr="005174BD">
        <w:rPr>
          <w:rFonts w:asciiTheme="minorHAnsi" w:hAnsiTheme="minorHAnsi" w:cstheme="minorHAnsi"/>
          <w:sz w:val="22"/>
          <w:szCs w:val="22"/>
        </w:rPr>
        <w:t xml:space="preserve"> from </w:t>
      </w:r>
      <w:proofErr w:type="spellStart"/>
      <w:r w:rsidRPr="005174BD">
        <w:rPr>
          <w:rFonts w:asciiTheme="minorHAnsi" w:hAnsiTheme="minorHAnsi" w:cstheme="minorHAnsi"/>
          <w:sz w:val="22"/>
          <w:szCs w:val="22"/>
        </w:rPr>
        <w:t>Chilworth</w:t>
      </w:r>
      <w:proofErr w:type="spellEnd"/>
      <w:r w:rsidRPr="005174BD">
        <w:rPr>
          <w:rFonts w:asciiTheme="minorHAnsi" w:hAnsiTheme="minorHAnsi" w:cstheme="minorHAnsi"/>
          <w:sz w:val="22"/>
          <w:szCs w:val="22"/>
        </w:rPr>
        <w:t xml:space="preserve"> Manor Experimental plots (Southampton, U.K.) </w:t>
      </w:r>
      <w:r w:rsidR="000608FE" w:rsidRPr="005174BD">
        <w:rPr>
          <w:rFonts w:asciiTheme="minorHAnsi" w:hAnsiTheme="minorHAnsi" w:cstheme="minorHAnsi"/>
          <w:sz w:val="22"/>
          <w:szCs w:val="22"/>
        </w:rPr>
        <w:t>were</w:t>
      </w:r>
      <w:r w:rsidRPr="005174BD">
        <w:rPr>
          <w:rFonts w:asciiTheme="minorHAnsi" w:hAnsiTheme="minorHAnsi" w:cstheme="minorHAnsi"/>
          <w:sz w:val="22"/>
          <w:szCs w:val="22"/>
        </w:rPr>
        <w:t xml:space="preserve"> sampled in October 2016. This soil does not have history of manure and no antibiotic applications for over 20 years (M. Cotton, </w:t>
      </w:r>
      <w:r w:rsidRPr="005174BD">
        <w:rPr>
          <w:rFonts w:asciiTheme="minorHAnsi" w:hAnsiTheme="minorHAnsi" w:cstheme="minorHAnsi"/>
          <w:i/>
          <w:iCs/>
          <w:sz w:val="22"/>
          <w:szCs w:val="22"/>
        </w:rPr>
        <w:t>pers. comm</w:t>
      </w:r>
      <w:r w:rsidRPr="005174BD">
        <w:rPr>
          <w:rFonts w:asciiTheme="minorHAnsi" w:hAnsiTheme="minorHAnsi" w:cstheme="minorHAnsi"/>
          <w:sz w:val="22"/>
          <w:szCs w:val="22"/>
        </w:rPr>
        <w:t xml:space="preserve">.). Samples were collected from 10-cm deep in a 10m triangular pattern as described previously (Gomez- Alvarez et al., 2007). In total, </w:t>
      </w:r>
      <w:r w:rsidR="00EA271D" w:rsidRPr="005174BD">
        <w:rPr>
          <w:rFonts w:asciiTheme="minorHAnsi" w:hAnsiTheme="minorHAnsi" w:cstheme="minorHAnsi"/>
          <w:sz w:val="22"/>
          <w:szCs w:val="22"/>
        </w:rPr>
        <w:t>three</w:t>
      </w:r>
      <w:r w:rsidRPr="005174BD">
        <w:rPr>
          <w:rFonts w:asciiTheme="minorHAnsi" w:hAnsiTheme="minorHAnsi" w:cstheme="minorHAnsi"/>
          <w:sz w:val="22"/>
          <w:szCs w:val="22"/>
        </w:rPr>
        <w:t xml:space="preserve"> </w:t>
      </w:r>
      <w:r w:rsidR="00BE48DB" w:rsidRPr="005174BD">
        <w:rPr>
          <w:rFonts w:asciiTheme="minorHAnsi" w:hAnsiTheme="minorHAnsi" w:cstheme="minorHAnsi"/>
          <w:sz w:val="22"/>
          <w:szCs w:val="22"/>
        </w:rPr>
        <w:t xml:space="preserve">independent </w:t>
      </w:r>
      <w:r w:rsidRPr="005174BD">
        <w:rPr>
          <w:rFonts w:asciiTheme="minorHAnsi" w:hAnsiTheme="minorHAnsi" w:cstheme="minorHAnsi"/>
          <w:sz w:val="22"/>
          <w:szCs w:val="22"/>
        </w:rPr>
        <w:t xml:space="preserve">soil samples were transported to the </w:t>
      </w:r>
      <w:r w:rsidR="00B67CDE" w:rsidRPr="005174BD">
        <w:rPr>
          <w:rFonts w:asciiTheme="minorHAnsi" w:hAnsiTheme="minorHAnsi" w:cstheme="minorHAnsi"/>
          <w:sz w:val="22"/>
          <w:szCs w:val="22"/>
        </w:rPr>
        <w:t>laboratory</w:t>
      </w:r>
      <w:r w:rsidRPr="005174BD">
        <w:rPr>
          <w:rFonts w:asciiTheme="minorHAnsi" w:hAnsiTheme="minorHAnsi" w:cstheme="minorHAnsi"/>
          <w:sz w:val="22"/>
          <w:szCs w:val="22"/>
        </w:rPr>
        <w:t xml:space="preserve"> and stor</w:t>
      </w:r>
      <w:r w:rsidR="000608FE" w:rsidRPr="005174BD">
        <w:rPr>
          <w:rFonts w:asciiTheme="minorHAnsi" w:hAnsiTheme="minorHAnsi" w:cstheme="minorHAnsi"/>
          <w:sz w:val="22"/>
          <w:szCs w:val="22"/>
        </w:rPr>
        <w:t>ed</w:t>
      </w:r>
      <w:r w:rsidRPr="005174BD">
        <w:rPr>
          <w:rFonts w:asciiTheme="minorHAnsi" w:hAnsiTheme="minorHAnsi" w:cstheme="minorHAnsi"/>
          <w:sz w:val="22"/>
          <w:szCs w:val="22"/>
        </w:rPr>
        <w:t xml:space="preserve"> at 4°C for further experiments. </w:t>
      </w:r>
      <w:proofErr w:type="spellStart"/>
      <w:r w:rsidRPr="005174BD">
        <w:rPr>
          <w:rFonts w:asciiTheme="minorHAnsi" w:hAnsiTheme="minorHAnsi" w:cstheme="minorHAnsi"/>
          <w:sz w:val="22"/>
          <w:szCs w:val="22"/>
        </w:rPr>
        <w:t>Physico</w:t>
      </w:r>
      <w:proofErr w:type="spellEnd"/>
      <w:r w:rsidRPr="005174BD">
        <w:rPr>
          <w:rFonts w:asciiTheme="minorHAnsi" w:hAnsiTheme="minorHAnsi" w:cstheme="minorHAnsi"/>
          <w:sz w:val="22"/>
          <w:szCs w:val="22"/>
        </w:rPr>
        <w:t xml:space="preserve">-chemical </w:t>
      </w:r>
      <w:r w:rsidR="000608FE" w:rsidRPr="005174BD">
        <w:rPr>
          <w:rFonts w:asciiTheme="minorHAnsi" w:hAnsiTheme="minorHAnsi" w:cstheme="minorHAnsi"/>
          <w:sz w:val="22"/>
          <w:szCs w:val="22"/>
        </w:rPr>
        <w:t xml:space="preserve">analyses </w:t>
      </w:r>
      <w:r w:rsidRPr="005174BD">
        <w:rPr>
          <w:rFonts w:asciiTheme="minorHAnsi" w:hAnsiTheme="minorHAnsi" w:cstheme="minorHAnsi"/>
          <w:sz w:val="22"/>
          <w:szCs w:val="22"/>
        </w:rPr>
        <w:t>were carried out at the Anglian soil analyses company (Lincolnshire, U.K.) and detailed in Table S1. This soil is a sandy/loam soil with a pH of 6.17 (±0.006), organic matter of 7.73% (±1.43) and dry matter of 85.99% (±3.58).</w:t>
      </w:r>
    </w:p>
    <w:p w14:paraId="461DF5F2" w14:textId="77777777" w:rsidR="00DC11CB" w:rsidRPr="005174BD" w:rsidRDefault="00DC11CB" w:rsidP="00DC11CB">
      <w:pPr>
        <w:pStyle w:val="Papertext"/>
        <w:spacing w:line="480" w:lineRule="auto"/>
        <w:jc w:val="left"/>
        <w:rPr>
          <w:rFonts w:asciiTheme="minorHAnsi" w:hAnsiTheme="minorHAnsi" w:cstheme="minorHAnsi"/>
          <w:i/>
          <w:sz w:val="22"/>
          <w:szCs w:val="22"/>
        </w:rPr>
      </w:pPr>
    </w:p>
    <w:p w14:paraId="067112D8" w14:textId="77777777" w:rsidR="00DC11CB" w:rsidRPr="005174BD" w:rsidRDefault="00DC11CB" w:rsidP="00DC11CB">
      <w:pPr>
        <w:pStyle w:val="Papertext"/>
        <w:spacing w:line="480" w:lineRule="auto"/>
        <w:jc w:val="left"/>
        <w:rPr>
          <w:rFonts w:asciiTheme="minorHAnsi" w:hAnsiTheme="minorHAnsi" w:cstheme="minorHAnsi"/>
          <w:b/>
          <w:bCs/>
          <w:iCs/>
          <w:sz w:val="22"/>
          <w:szCs w:val="22"/>
        </w:rPr>
      </w:pPr>
      <w:r w:rsidRPr="005174BD">
        <w:rPr>
          <w:rFonts w:asciiTheme="minorHAnsi" w:hAnsiTheme="minorHAnsi" w:cstheme="minorHAnsi"/>
          <w:b/>
          <w:bCs/>
          <w:iCs/>
          <w:sz w:val="22"/>
          <w:szCs w:val="22"/>
        </w:rPr>
        <w:t>Soil incubations</w:t>
      </w:r>
    </w:p>
    <w:p w14:paraId="3AEC9859" w14:textId="4AB437EE" w:rsidR="00DC11C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 xml:space="preserve">Initial tests were performed to determine the concentration of antibiotic necessary to inhibit bacterial growth in soil for up to 12 days. This is necessary due to potential attenuation of the antibiotic by soil (for methodology see Appendix S1). Since the attenuation of the antibiotic is as fast as two days (Figure </w:t>
      </w:r>
      <w:r w:rsidR="005174BD" w:rsidRPr="005174BD">
        <w:rPr>
          <w:rFonts w:asciiTheme="minorHAnsi" w:hAnsiTheme="minorHAnsi" w:cstheme="minorHAnsi"/>
          <w:sz w:val="22"/>
          <w:szCs w:val="22"/>
        </w:rPr>
        <w:t>S3</w:t>
      </w:r>
      <w:r w:rsidRPr="005174BD">
        <w:rPr>
          <w:rFonts w:asciiTheme="minorHAnsi" w:hAnsiTheme="minorHAnsi" w:cstheme="minorHAnsi"/>
          <w:sz w:val="22"/>
          <w:szCs w:val="22"/>
        </w:rPr>
        <w:t xml:space="preserve">), a second preliminary experiment was carried out by incubating the soils with several antibiotics to determine the suitable ones to be used for further labelling experiment. Antibiotics were chosen because of their mechanism </w:t>
      </w:r>
      <w:r w:rsidR="007308E4" w:rsidRPr="005174BD">
        <w:rPr>
          <w:rFonts w:asciiTheme="minorHAnsi" w:hAnsiTheme="minorHAnsi" w:cstheme="minorHAnsi"/>
          <w:sz w:val="22"/>
          <w:szCs w:val="22"/>
        </w:rPr>
        <w:t xml:space="preserve">of </w:t>
      </w:r>
      <w:r w:rsidRPr="005174BD">
        <w:rPr>
          <w:rFonts w:asciiTheme="minorHAnsi" w:hAnsiTheme="minorHAnsi" w:cstheme="minorHAnsi"/>
          <w:sz w:val="22"/>
          <w:szCs w:val="22"/>
        </w:rPr>
        <w:t xml:space="preserve">action and described in Appendix S1. After performing the preliminary experiments, we decided to incubate the soils for up to 4 days due to its </w:t>
      </w:r>
      <w:r w:rsidRPr="005174BD">
        <w:rPr>
          <w:rFonts w:asciiTheme="minorHAnsi" w:hAnsiTheme="minorHAnsi" w:cstheme="minorHAnsi"/>
          <w:sz w:val="22"/>
          <w:szCs w:val="22"/>
        </w:rPr>
        <w:lastRenderedPageBreak/>
        <w:t xml:space="preserve">fast </w:t>
      </w:r>
      <w:r w:rsidR="007308E4" w:rsidRPr="005174BD">
        <w:rPr>
          <w:rFonts w:asciiTheme="minorHAnsi" w:hAnsiTheme="minorHAnsi" w:cstheme="minorHAnsi"/>
          <w:sz w:val="22"/>
          <w:szCs w:val="22"/>
        </w:rPr>
        <w:t xml:space="preserve">decomposition </w:t>
      </w:r>
      <w:r w:rsidRPr="005174BD">
        <w:rPr>
          <w:rFonts w:asciiTheme="minorHAnsi" w:hAnsiTheme="minorHAnsi" w:cstheme="minorHAnsi"/>
          <w:sz w:val="22"/>
          <w:szCs w:val="22"/>
        </w:rPr>
        <w:t xml:space="preserve">(Figure </w:t>
      </w:r>
      <w:r w:rsidR="005174BD" w:rsidRPr="005174BD">
        <w:rPr>
          <w:rFonts w:asciiTheme="minorHAnsi" w:hAnsiTheme="minorHAnsi" w:cstheme="minorHAnsi"/>
          <w:sz w:val="22"/>
          <w:szCs w:val="22"/>
        </w:rPr>
        <w:t>S3</w:t>
      </w:r>
      <w:r w:rsidRPr="005174BD">
        <w:rPr>
          <w:rFonts w:asciiTheme="minorHAnsi" w:hAnsiTheme="minorHAnsi" w:cstheme="minorHAnsi"/>
          <w:sz w:val="22"/>
          <w:szCs w:val="22"/>
        </w:rPr>
        <w:t>) and four antibiotics were chosen for further incubations with H</w:t>
      </w:r>
      <w:r w:rsidRPr="005174BD">
        <w:rPr>
          <w:rFonts w:asciiTheme="minorHAnsi" w:hAnsiTheme="minorHAnsi" w:cstheme="minorHAnsi"/>
          <w:sz w:val="22"/>
          <w:szCs w:val="22"/>
          <w:vertAlign w:val="subscript"/>
        </w:rPr>
        <w:t>2</w:t>
      </w:r>
      <w:r w:rsidRPr="005174BD">
        <w:rPr>
          <w:rFonts w:asciiTheme="minorHAnsi" w:hAnsiTheme="minorHAnsi" w:cstheme="minorHAnsi"/>
          <w:sz w:val="22"/>
          <w:szCs w:val="22"/>
          <w:vertAlign w:val="superscript"/>
        </w:rPr>
        <w:t>18</w:t>
      </w:r>
      <w:r w:rsidRPr="005174BD">
        <w:rPr>
          <w:rFonts w:asciiTheme="minorHAnsi" w:hAnsiTheme="minorHAnsi" w:cstheme="minorHAnsi"/>
          <w:sz w:val="22"/>
          <w:szCs w:val="22"/>
        </w:rPr>
        <w:t xml:space="preserve">O (Table S2). </w:t>
      </w:r>
      <w:r w:rsidR="004F1892" w:rsidRPr="005174BD">
        <w:rPr>
          <w:rFonts w:asciiTheme="minorHAnsi" w:hAnsiTheme="minorHAnsi" w:cstheme="minorHAnsi"/>
          <w:sz w:val="22"/>
          <w:szCs w:val="22"/>
        </w:rPr>
        <w:t>One</w:t>
      </w:r>
      <w:r w:rsidRPr="005174BD">
        <w:rPr>
          <w:rFonts w:asciiTheme="minorHAnsi" w:hAnsiTheme="minorHAnsi" w:cstheme="minorHAnsi"/>
          <w:sz w:val="22"/>
          <w:szCs w:val="22"/>
        </w:rPr>
        <w:t xml:space="preserve"> g of soil was incubated in 1.5 ml of with either label water (H</w:t>
      </w:r>
      <w:r w:rsidRPr="005174BD">
        <w:rPr>
          <w:rFonts w:asciiTheme="minorHAnsi" w:hAnsiTheme="minorHAnsi" w:cstheme="minorHAnsi"/>
          <w:sz w:val="22"/>
          <w:szCs w:val="22"/>
          <w:vertAlign w:val="subscript"/>
        </w:rPr>
        <w:t>2</w:t>
      </w:r>
      <w:r w:rsidRPr="005174BD">
        <w:rPr>
          <w:rFonts w:asciiTheme="minorHAnsi" w:hAnsiTheme="minorHAnsi" w:cstheme="minorHAnsi"/>
          <w:sz w:val="22"/>
          <w:szCs w:val="22"/>
          <w:vertAlign w:val="superscript"/>
        </w:rPr>
        <w:t>18</w:t>
      </w:r>
      <w:r w:rsidRPr="005174BD">
        <w:rPr>
          <w:rFonts w:asciiTheme="minorHAnsi" w:hAnsiTheme="minorHAnsi" w:cstheme="minorHAnsi"/>
          <w:sz w:val="22"/>
          <w:szCs w:val="22"/>
        </w:rPr>
        <w:t>O) or unlabel</w:t>
      </w:r>
      <w:r w:rsidR="007308E4" w:rsidRPr="005174BD">
        <w:rPr>
          <w:rFonts w:asciiTheme="minorHAnsi" w:hAnsiTheme="minorHAnsi" w:cstheme="minorHAnsi"/>
          <w:sz w:val="22"/>
          <w:szCs w:val="22"/>
        </w:rPr>
        <w:t>l</w:t>
      </w:r>
      <w:r w:rsidRPr="005174BD">
        <w:rPr>
          <w:rFonts w:asciiTheme="minorHAnsi" w:hAnsiTheme="minorHAnsi" w:cstheme="minorHAnsi"/>
          <w:sz w:val="22"/>
          <w:szCs w:val="22"/>
        </w:rPr>
        <w:t>ed water (H</w:t>
      </w:r>
      <w:r w:rsidRPr="005174BD">
        <w:rPr>
          <w:rFonts w:asciiTheme="minorHAnsi" w:hAnsiTheme="minorHAnsi" w:cstheme="minorHAnsi"/>
          <w:sz w:val="22"/>
          <w:szCs w:val="22"/>
          <w:vertAlign w:val="subscript"/>
        </w:rPr>
        <w:t>2</w:t>
      </w:r>
      <w:r w:rsidRPr="005174BD">
        <w:rPr>
          <w:rFonts w:asciiTheme="minorHAnsi" w:hAnsiTheme="minorHAnsi" w:cstheme="minorHAnsi"/>
          <w:sz w:val="22"/>
          <w:szCs w:val="22"/>
        </w:rPr>
        <w:t>O). Antibiotics [meropenem (mem), cefotaxime (</w:t>
      </w:r>
      <w:proofErr w:type="spellStart"/>
      <w:r w:rsidRPr="005174BD">
        <w:rPr>
          <w:rFonts w:asciiTheme="minorHAnsi" w:hAnsiTheme="minorHAnsi" w:cstheme="minorHAnsi"/>
          <w:sz w:val="22"/>
          <w:szCs w:val="22"/>
        </w:rPr>
        <w:t>ctx</w:t>
      </w:r>
      <w:proofErr w:type="spellEnd"/>
      <w:r w:rsidRPr="005174BD">
        <w:rPr>
          <w:rFonts w:asciiTheme="minorHAnsi" w:hAnsiTheme="minorHAnsi" w:cstheme="minorHAnsi"/>
          <w:sz w:val="22"/>
          <w:szCs w:val="22"/>
        </w:rPr>
        <w:t>), ciprofloxacin (</w:t>
      </w:r>
      <w:proofErr w:type="spellStart"/>
      <w:r w:rsidRPr="005174BD">
        <w:rPr>
          <w:rFonts w:asciiTheme="minorHAnsi" w:hAnsiTheme="minorHAnsi" w:cstheme="minorHAnsi"/>
          <w:sz w:val="22"/>
          <w:szCs w:val="22"/>
        </w:rPr>
        <w:t>cip</w:t>
      </w:r>
      <w:proofErr w:type="spellEnd"/>
      <w:r w:rsidRPr="005174BD">
        <w:rPr>
          <w:rFonts w:asciiTheme="minorHAnsi" w:hAnsiTheme="minorHAnsi" w:cstheme="minorHAnsi"/>
          <w:sz w:val="22"/>
          <w:szCs w:val="22"/>
        </w:rPr>
        <w:t>) and trimethoprim (</w:t>
      </w:r>
      <w:proofErr w:type="spellStart"/>
      <w:r w:rsidRPr="005174BD">
        <w:rPr>
          <w:rFonts w:asciiTheme="minorHAnsi" w:hAnsiTheme="minorHAnsi" w:cstheme="minorHAnsi"/>
          <w:sz w:val="22"/>
          <w:szCs w:val="22"/>
        </w:rPr>
        <w:t>tmp</w:t>
      </w:r>
      <w:proofErr w:type="spellEnd"/>
      <w:r w:rsidRPr="005174BD">
        <w:rPr>
          <w:rFonts w:asciiTheme="minorHAnsi" w:hAnsiTheme="minorHAnsi" w:cstheme="minorHAnsi"/>
          <w:sz w:val="22"/>
          <w:szCs w:val="22"/>
        </w:rPr>
        <w:t xml:space="preserve">)] at a concentration of 100 </w:t>
      </w:r>
      <w:proofErr w:type="spellStart"/>
      <w:r w:rsidRPr="005174BD">
        <w:rPr>
          <w:rFonts w:asciiTheme="minorHAnsi" w:hAnsiTheme="minorHAnsi" w:cstheme="minorHAnsi"/>
          <w:sz w:val="22"/>
          <w:szCs w:val="22"/>
        </w:rPr>
        <w:t>μg</w:t>
      </w:r>
      <w:proofErr w:type="spellEnd"/>
      <w:r w:rsidRPr="005174BD">
        <w:rPr>
          <w:rFonts w:asciiTheme="minorHAnsi" w:hAnsiTheme="minorHAnsi" w:cstheme="minorHAnsi"/>
          <w:sz w:val="22"/>
          <w:szCs w:val="22"/>
        </w:rPr>
        <w:t>/ml each were added to the slurry at time 0 h and 48 h. Incubations were performed at 200 rpm, dark and room temperature. For controls</w:t>
      </w:r>
      <w:r w:rsidR="00A505AD" w:rsidRPr="005174BD">
        <w:rPr>
          <w:rFonts w:asciiTheme="minorHAnsi" w:hAnsiTheme="minorHAnsi" w:cstheme="minorHAnsi"/>
          <w:sz w:val="22"/>
          <w:szCs w:val="22"/>
        </w:rPr>
        <w:t xml:space="preserve"> and treatment</w:t>
      </w:r>
      <w:r w:rsidRPr="005174BD">
        <w:rPr>
          <w:rFonts w:asciiTheme="minorHAnsi" w:hAnsiTheme="minorHAnsi" w:cstheme="minorHAnsi"/>
          <w:sz w:val="22"/>
          <w:szCs w:val="22"/>
        </w:rPr>
        <w:t xml:space="preserve">, sampling was carried out after 4 days of incubation. The experiments were performed in triplicate (Figure </w:t>
      </w:r>
      <w:r w:rsidR="005174BD" w:rsidRPr="005174BD">
        <w:rPr>
          <w:rFonts w:asciiTheme="minorHAnsi" w:hAnsiTheme="minorHAnsi" w:cstheme="minorHAnsi"/>
          <w:sz w:val="22"/>
          <w:szCs w:val="22"/>
        </w:rPr>
        <w:t>S4</w:t>
      </w:r>
      <w:r w:rsidRPr="005174BD">
        <w:rPr>
          <w:rFonts w:asciiTheme="minorHAnsi" w:hAnsiTheme="minorHAnsi" w:cstheme="minorHAnsi"/>
          <w:sz w:val="22"/>
          <w:szCs w:val="22"/>
        </w:rPr>
        <w:t xml:space="preserve">).  </w:t>
      </w:r>
    </w:p>
    <w:p w14:paraId="219D6ACC" w14:textId="77777777" w:rsidR="00DC11CB" w:rsidRPr="005174BD" w:rsidRDefault="00DC11CB" w:rsidP="00DC11CB">
      <w:pPr>
        <w:pStyle w:val="Papertext"/>
        <w:spacing w:line="480" w:lineRule="auto"/>
        <w:jc w:val="left"/>
        <w:rPr>
          <w:rFonts w:asciiTheme="minorHAnsi" w:hAnsiTheme="minorHAnsi" w:cstheme="minorHAnsi"/>
          <w:sz w:val="22"/>
          <w:szCs w:val="22"/>
        </w:rPr>
      </w:pPr>
    </w:p>
    <w:p w14:paraId="2F16CD22" w14:textId="77777777" w:rsidR="00DC11CB" w:rsidRPr="005174BD" w:rsidRDefault="00DC11CB" w:rsidP="00DC11CB">
      <w:pPr>
        <w:pStyle w:val="Papertext"/>
        <w:spacing w:line="480" w:lineRule="auto"/>
        <w:jc w:val="left"/>
        <w:rPr>
          <w:rFonts w:asciiTheme="minorHAnsi" w:hAnsiTheme="minorHAnsi" w:cstheme="minorHAnsi"/>
          <w:b/>
          <w:bCs/>
          <w:iCs/>
          <w:sz w:val="22"/>
          <w:szCs w:val="22"/>
        </w:rPr>
      </w:pPr>
      <w:r w:rsidRPr="005174BD">
        <w:rPr>
          <w:rFonts w:asciiTheme="minorHAnsi" w:hAnsiTheme="minorHAnsi" w:cstheme="minorHAnsi"/>
          <w:b/>
          <w:bCs/>
          <w:iCs/>
          <w:sz w:val="22"/>
          <w:szCs w:val="22"/>
        </w:rPr>
        <w:t>DNA extraction</w:t>
      </w:r>
    </w:p>
    <w:p w14:paraId="18C84D99" w14:textId="6DFFCC68" w:rsidR="00DC11C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 xml:space="preserve">DNA was extracted from the soil at the end of the treatments by using the </w:t>
      </w:r>
      <w:proofErr w:type="spellStart"/>
      <w:r w:rsidRPr="005174BD">
        <w:rPr>
          <w:rFonts w:asciiTheme="minorHAnsi" w:hAnsiTheme="minorHAnsi" w:cstheme="minorHAnsi"/>
          <w:sz w:val="22"/>
          <w:szCs w:val="22"/>
        </w:rPr>
        <w:t>PowerSoil</w:t>
      </w:r>
      <w:proofErr w:type="spellEnd"/>
      <w:r w:rsidRPr="005174BD">
        <w:rPr>
          <w:rFonts w:asciiTheme="minorHAnsi" w:hAnsiTheme="minorHAnsi" w:cstheme="minorHAnsi"/>
          <w:sz w:val="22"/>
          <w:szCs w:val="22"/>
        </w:rPr>
        <w:t xml:space="preserve"> DNA isolation kit (</w:t>
      </w:r>
      <w:r w:rsidR="00920435" w:rsidRPr="005174BD">
        <w:rPr>
          <w:rFonts w:asciiTheme="minorHAnsi" w:hAnsiTheme="minorHAnsi" w:cstheme="minorHAnsi"/>
          <w:sz w:val="22"/>
          <w:szCs w:val="22"/>
        </w:rPr>
        <w:t>Qiagen</w:t>
      </w:r>
      <w:r w:rsidRPr="005174BD">
        <w:rPr>
          <w:rFonts w:asciiTheme="minorHAnsi" w:hAnsiTheme="minorHAnsi" w:cstheme="minorHAnsi"/>
          <w:sz w:val="22"/>
          <w:szCs w:val="22"/>
        </w:rPr>
        <w:t xml:space="preserve">, UK) according to the manufacturer’s recommendation. DNA purity and quantification were determined using a </w:t>
      </w:r>
      <w:proofErr w:type="spellStart"/>
      <w:r w:rsidRPr="005174BD">
        <w:rPr>
          <w:rFonts w:asciiTheme="minorHAnsi" w:hAnsiTheme="minorHAnsi" w:cstheme="minorHAnsi"/>
          <w:sz w:val="22"/>
          <w:szCs w:val="22"/>
        </w:rPr>
        <w:t>NanoDrop</w:t>
      </w:r>
      <w:proofErr w:type="spellEnd"/>
      <w:r w:rsidRPr="005174BD">
        <w:rPr>
          <w:rFonts w:asciiTheme="minorHAnsi" w:hAnsiTheme="minorHAnsi" w:cstheme="minorHAnsi"/>
          <w:sz w:val="22"/>
          <w:szCs w:val="22"/>
        </w:rPr>
        <w:t>® Spectrophotom</w:t>
      </w:r>
      <w:r w:rsidR="007308E4" w:rsidRPr="005174BD">
        <w:rPr>
          <w:rFonts w:asciiTheme="minorHAnsi" w:hAnsiTheme="minorHAnsi" w:cstheme="minorHAnsi"/>
          <w:sz w:val="22"/>
          <w:szCs w:val="22"/>
        </w:rPr>
        <w:t>e</w:t>
      </w:r>
      <w:r w:rsidRPr="005174BD">
        <w:rPr>
          <w:rFonts w:asciiTheme="minorHAnsi" w:hAnsiTheme="minorHAnsi" w:cstheme="minorHAnsi"/>
          <w:sz w:val="22"/>
          <w:szCs w:val="22"/>
        </w:rPr>
        <w:t>ter ND-1000 (Thermo Fisher Scientific, USA). All DNA samples were stored at -80°C for further analysis.</w:t>
      </w:r>
    </w:p>
    <w:p w14:paraId="57559B8E" w14:textId="77777777" w:rsidR="00DC11CB" w:rsidRPr="005174BD" w:rsidRDefault="00DC11CB" w:rsidP="00DC11CB">
      <w:pPr>
        <w:pStyle w:val="Papertext"/>
        <w:spacing w:line="480" w:lineRule="auto"/>
        <w:jc w:val="left"/>
        <w:rPr>
          <w:rFonts w:asciiTheme="minorHAnsi" w:hAnsiTheme="minorHAnsi" w:cstheme="minorHAnsi"/>
          <w:i/>
          <w:sz w:val="22"/>
          <w:szCs w:val="22"/>
        </w:rPr>
      </w:pPr>
    </w:p>
    <w:p w14:paraId="0A3D808A" w14:textId="77777777" w:rsidR="00DC11CB" w:rsidRPr="005174BD" w:rsidRDefault="00DC11CB" w:rsidP="00DC11CB">
      <w:pPr>
        <w:pStyle w:val="Papertext"/>
        <w:spacing w:line="480" w:lineRule="auto"/>
        <w:jc w:val="left"/>
        <w:rPr>
          <w:rFonts w:asciiTheme="minorHAnsi" w:hAnsiTheme="minorHAnsi" w:cstheme="minorHAnsi"/>
          <w:b/>
          <w:bCs/>
          <w:iCs/>
          <w:sz w:val="22"/>
          <w:szCs w:val="22"/>
        </w:rPr>
      </w:pPr>
      <w:r w:rsidRPr="005174BD">
        <w:rPr>
          <w:rFonts w:asciiTheme="minorHAnsi" w:hAnsiTheme="minorHAnsi" w:cstheme="minorHAnsi"/>
          <w:b/>
          <w:bCs/>
          <w:iCs/>
          <w:sz w:val="22"/>
          <w:szCs w:val="22"/>
        </w:rPr>
        <w:t>H</w:t>
      </w:r>
      <w:r w:rsidRPr="005174BD">
        <w:rPr>
          <w:rFonts w:asciiTheme="minorHAnsi" w:hAnsiTheme="minorHAnsi" w:cstheme="minorHAnsi"/>
          <w:b/>
          <w:bCs/>
          <w:iCs/>
          <w:sz w:val="22"/>
          <w:szCs w:val="22"/>
          <w:vertAlign w:val="subscript"/>
        </w:rPr>
        <w:t>2</w:t>
      </w:r>
      <w:r w:rsidRPr="005174BD">
        <w:rPr>
          <w:rFonts w:asciiTheme="minorHAnsi" w:hAnsiTheme="minorHAnsi" w:cstheme="minorHAnsi"/>
          <w:b/>
          <w:bCs/>
          <w:iCs/>
          <w:sz w:val="22"/>
          <w:szCs w:val="22"/>
          <w:vertAlign w:val="superscript"/>
        </w:rPr>
        <w:t>18</w:t>
      </w:r>
      <w:r w:rsidRPr="005174BD">
        <w:rPr>
          <w:rFonts w:asciiTheme="minorHAnsi" w:hAnsiTheme="minorHAnsi" w:cstheme="minorHAnsi"/>
          <w:b/>
          <w:bCs/>
          <w:iCs/>
          <w:sz w:val="22"/>
          <w:szCs w:val="22"/>
        </w:rPr>
        <w:t>O-SIP procedure</w:t>
      </w:r>
    </w:p>
    <w:p w14:paraId="7478DB76" w14:textId="70877B2D" w:rsidR="00DC11C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A standard DNA-SIP protocol was used to resolve [</w:t>
      </w:r>
      <w:r w:rsidRPr="005174BD">
        <w:rPr>
          <w:rFonts w:asciiTheme="minorHAnsi" w:hAnsiTheme="minorHAnsi" w:cstheme="minorHAnsi"/>
          <w:sz w:val="22"/>
          <w:szCs w:val="22"/>
          <w:vertAlign w:val="superscript"/>
        </w:rPr>
        <w:t>18</w:t>
      </w:r>
      <w:r w:rsidRPr="005174BD">
        <w:rPr>
          <w:rFonts w:asciiTheme="minorHAnsi" w:hAnsiTheme="minorHAnsi" w:cstheme="minorHAnsi"/>
          <w:sz w:val="22"/>
          <w:szCs w:val="22"/>
        </w:rPr>
        <w:t xml:space="preserve">O]-incorporation based on buoyant density </w:t>
      </w:r>
      <w:sdt>
        <w:sdtPr>
          <w:rPr>
            <w:rFonts w:asciiTheme="minorHAnsi" w:hAnsiTheme="minorHAnsi" w:cstheme="minorHAnsi"/>
            <w:color w:val="000000"/>
            <w:sz w:val="22"/>
            <w:szCs w:val="22"/>
          </w:rPr>
          <w:tag w:val="MENDELEY_CITATION_v3_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"/>
          <w:id w:val="-1197845168"/>
          <w:placeholder>
            <w:docPart w:val="DefaultPlaceholder_-1854013440"/>
          </w:placeholder>
        </w:sdtPr>
        <w:sdtEndPr/>
        <w:sdtContent>
          <w:r w:rsidR="009F000F" w:rsidRPr="005174BD">
            <w:rPr>
              <w:rFonts w:asciiTheme="minorHAnsi" w:hAnsiTheme="minorHAnsi" w:cstheme="minorHAnsi"/>
              <w:color w:val="000000"/>
              <w:sz w:val="22"/>
              <w:szCs w:val="22"/>
            </w:rPr>
            <w:t>[46]</w:t>
          </w:r>
        </w:sdtContent>
      </w:sdt>
      <w:r w:rsidRPr="005174BD">
        <w:rPr>
          <w:rFonts w:asciiTheme="minorHAnsi" w:hAnsiTheme="minorHAnsi" w:cstheme="minorHAnsi"/>
          <w:sz w:val="22"/>
          <w:szCs w:val="22"/>
        </w:rPr>
        <w:t xml:space="preserve">. 1 </w:t>
      </w:r>
      <w:proofErr w:type="spellStart"/>
      <w:r w:rsidRPr="005174BD">
        <w:rPr>
          <w:rFonts w:asciiTheme="minorHAnsi" w:hAnsiTheme="minorHAnsi" w:cstheme="minorHAnsi"/>
          <w:sz w:val="22"/>
          <w:szCs w:val="22"/>
        </w:rPr>
        <w:t>μg</w:t>
      </w:r>
      <w:proofErr w:type="spellEnd"/>
      <w:r w:rsidRPr="005174BD">
        <w:rPr>
          <w:rFonts w:asciiTheme="minorHAnsi" w:hAnsiTheme="minorHAnsi" w:cstheme="minorHAnsi"/>
          <w:sz w:val="22"/>
          <w:szCs w:val="22"/>
        </w:rPr>
        <w:t xml:space="preserve"> of genomic DNA was loaded into 5.6</w:t>
      </w:r>
      <w:r w:rsidR="007308E4" w:rsidRPr="005174BD">
        <w:rPr>
          <w:rFonts w:asciiTheme="minorHAnsi" w:hAnsiTheme="minorHAnsi" w:cstheme="minorHAnsi"/>
          <w:sz w:val="22"/>
          <w:szCs w:val="22"/>
        </w:rPr>
        <w:t>-</w:t>
      </w:r>
      <w:r w:rsidRPr="005174BD">
        <w:rPr>
          <w:rFonts w:asciiTheme="minorHAnsi" w:hAnsiTheme="minorHAnsi" w:cstheme="minorHAnsi"/>
          <w:sz w:val="22"/>
          <w:szCs w:val="22"/>
        </w:rPr>
        <w:t xml:space="preserve">ml polyallomer quick-seal centrifuge tubes (Beckman Coulter, USA) containing gradient </w:t>
      </w:r>
      <w:r w:rsidR="007308E4" w:rsidRPr="005174BD">
        <w:rPr>
          <w:rFonts w:asciiTheme="minorHAnsi" w:hAnsiTheme="minorHAnsi" w:cstheme="minorHAnsi"/>
          <w:sz w:val="22"/>
          <w:szCs w:val="22"/>
        </w:rPr>
        <w:t>b</w:t>
      </w:r>
      <w:r w:rsidRPr="005174BD">
        <w:rPr>
          <w:rFonts w:asciiTheme="minorHAnsi" w:hAnsiTheme="minorHAnsi" w:cstheme="minorHAnsi"/>
          <w:sz w:val="22"/>
          <w:szCs w:val="22"/>
        </w:rPr>
        <w:t>uffer</w:t>
      </w:r>
      <w:r w:rsidR="00EA7A5A" w:rsidRPr="005174BD">
        <w:rPr>
          <w:rFonts w:asciiTheme="minorHAnsi" w:hAnsiTheme="minorHAnsi" w:cstheme="minorHAnsi"/>
          <w:sz w:val="22"/>
          <w:szCs w:val="22"/>
        </w:rPr>
        <w:t xml:space="preserve"> and </w:t>
      </w:r>
      <w:proofErr w:type="spellStart"/>
      <w:r w:rsidR="00EA7A5A" w:rsidRPr="005174BD">
        <w:rPr>
          <w:rFonts w:asciiTheme="minorHAnsi" w:hAnsiTheme="minorHAnsi" w:cstheme="minorHAnsi"/>
          <w:sz w:val="22"/>
          <w:szCs w:val="22"/>
        </w:rPr>
        <w:t>cesium</w:t>
      </w:r>
      <w:proofErr w:type="spellEnd"/>
      <w:r w:rsidR="00EA7A5A" w:rsidRPr="005174BD">
        <w:rPr>
          <w:rFonts w:asciiTheme="minorHAnsi" w:hAnsiTheme="minorHAnsi" w:cstheme="minorHAnsi"/>
          <w:sz w:val="22"/>
          <w:szCs w:val="22"/>
        </w:rPr>
        <w:t xml:space="preserve"> chloride (</w:t>
      </w:r>
      <w:proofErr w:type="spellStart"/>
      <w:r w:rsidR="00EA7A5A" w:rsidRPr="005174BD">
        <w:rPr>
          <w:rFonts w:asciiTheme="minorHAnsi" w:hAnsiTheme="minorHAnsi" w:cstheme="minorHAnsi"/>
          <w:sz w:val="22"/>
          <w:szCs w:val="22"/>
        </w:rPr>
        <w:t>CsCl</w:t>
      </w:r>
      <w:proofErr w:type="spellEnd"/>
      <w:r w:rsidR="00EA7A5A" w:rsidRPr="005174BD">
        <w:rPr>
          <w:rFonts w:asciiTheme="minorHAnsi" w:hAnsiTheme="minorHAnsi" w:cstheme="minorHAnsi"/>
          <w:sz w:val="22"/>
          <w:szCs w:val="22"/>
        </w:rPr>
        <w:t>)</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"/>
          <w:id w:val="-654223938"/>
          <w:placeholder>
            <w:docPart w:val="DefaultPlaceholder_-1854013440"/>
          </w:placeholder>
        </w:sdtPr>
        <w:sdtEndPr/>
        <w:sdtContent>
          <w:r w:rsidR="009F000F" w:rsidRPr="005174BD">
            <w:rPr>
              <w:rFonts w:asciiTheme="minorHAnsi" w:hAnsiTheme="minorHAnsi" w:cstheme="minorHAnsi"/>
              <w:color w:val="000000"/>
              <w:sz w:val="22"/>
              <w:szCs w:val="22"/>
            </w:rPr>
            <w:t>[19]</w:t>
          </w:r>
        </w:sdtContent>
      </w:sdt>
      <w:r w:rsidRPr="005174BD">
        <w:rPr>
          <w:rFonts w:asciiTheme="minorHAnsi" w:hAnsiTheme="minorHAnsi" w:cstheme="minorHAnsi"/>
          <w:sz w:val="22"/>
          <w:szCs w:val="22"/>
        </w:rPr>
        <w:t xml:space="preserve">. The isopycnic centrifugation of DNA was performed with an initial </w:t>
      </w:r>
      <w:proofErr w:type="spellStart"/>
      <w:r w:rsidRPr="005174BD">
        <w:rPr>
          <w:rFonts w:asciiTheme="minorHAnsi" w:hAnsiTheme="minorHAnsi" w:cstheme="minorHAnsi"/>
          <w:sz w:val="22"/>
          <w:szCs w:val="22"/>
        </w:rPr>
        <w:t>CsCl</w:t>
      </w:r>
      <w:proofErr w:type="spellEnd"/>
      <w:r w:rsidRPr="005174BD">
        <w:rPr>
          <w:rFonts w:asciiTheme="minorHAnsi" w:hAnsiTheme="minorHAnsi" w:cstheme="minorHAnsi"/>
          <w:sz w:val="22"/>
          <w:szCs w:val="22"/>
        </w:rPr>
        <w:t xml:space="preserve"> buoyant density of 1.725 g mL</w:t>
      </w:r>
      <w:r w:rsidRPr="005174BD">
        <w:rPr>
          <w:rFonts w:asciiTheme="minorHAnsi" w:hAnsiTheme="minorHAnsi" w:cstheme="minorHAnsi"/>
          <w:sz w:val="22"/>
          <w:szCs w:val="22"/>
          <w:vertAlign w:val="superscript"/>
        </w:rPr>
        <w:t>-1</w:t>
      </w:r>
      <w:r w:rsidRPr="005174BD">
        <w:rPr>
          <w:rFonts w:asciiTheme="minorHAnsi" w:hAnsiTheme="minorHAnsi" w:cstheme="minorHAnsi"/>
          <w:sz w:val="22"/>
          <w:szCs w:val="22"/>
        </w:rPr>
        <w:t xml:space="preserve"> subjected to centrifugation at 177,000 × g for 36-40 h at 20 °C in an Optima XPN-80 ultracentrifuge (Beckman Coulter, USA). At the end of the centrifugation, 18 fractions were separated from each gradient.</w:t>
      </w:r>
    </w:p>
    <w:p w14:paraId="5B8839F2" w14:textId="77777777" w:rsidR="00DC11CB" w:rsidRPr="005174BD" w:rsidRDefault="00DC11CB" w:rsidP="00DC11CB">
      <w:pPr>
        <w:pStyle w:val="Papertext"/>
        <w:spacing w:line="480" w:lineRule="auto"/>
        <w:jc w:val="left"/>
        <w:rPr>
          <w:rFonts w:asciiTheme="minorHAnsi" w:hAnsiTheme="minorHAnsi" w:cstheme="minorHAnsi"/>
          <w:sz w:val="22"/>
          <w:szCs w:val="22"/>
        </w:rPr>
      </w:pPr>
    </w:p>
    <w:p w14:paraId="1423F154" w14:textId="77777777" w:rsidR="00DC11CB" w:rsidRPr="005174BD" w:rsidRDefault="00DC11CB" w:rsidP="00DC11CB">
      <w:pPr>
        <w:pStyle w:val="Papertext"/>
        <w:spacing w:line="480" w:lineRule="auto"/>
        <w:jc w:val="left"/>
        <w:rPr>
          <w:rFonts w:asciiTheme="minorHAnsi" w:hAnsiTheme="minorHAnsi" w:cstheme="minorHAnsi"/>
          <w:b/>
          <w:bCs/>
          <w:iCs/>
          <w:sz w:val="22"/>
          <w:szCs w:val="22"/>
        </w:rPr>
      </w:pPr>
      <w:r w:rsidRPr="005174BD">
        <w:rPr>
          <w:rFonts w:asciiTheme="minorHAnsi" w:hAnsiTheme="minorHAnsi" w:cstheme="minorHAnsi"/>
          <w:b/>
          <w:bCs/>
          <w:iCs/>
          <w:sz w:val="22"/>
          <w:szCs w:val="22"/>
        </w:rPr>
        <w:t>Quantitative PCR</w:t>
      </w:r>
    </w:p>
    <w:p w14:paraId="41EDD305" w14:textId="454A6B57" w:rsidR="00DC11C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 xml:space="preserve">The 16S rRNA gene was quantified in each of the fractions. All qPCR reactions were performed on a </w:t>
      </w:r>
      <w:proofErr w:type="spellStart"/>
      <w:r w:rsidRPr="005174BD">
        <w:rPr>
          <w:rFonts w:asciiTheme="minorHAnsi" w:hAnsiTheme="minorHAnsi" w:cstheme="minorHAnsi"/>
          <w:sz w:val="22"/>
          <w:szCs w:val="22"/>
        </w:rPr>
        <w:t>StepOne</w:t>
      </w:r>
      <w:proofErr w:type="spellEnd"/>
      <w:r w:rsidRPr="005174BD">
        <w:rPr>
          <w:rFonts w:asciiTheme="minorHAnsi" w:hAnsiTheme="minorHAnsi" w:cstheme="minorHAnsi"/>
          <w:sz w:val="22"/>
          <w:szCs w:val="22"/>
        </w:rPr>
        <w:t xml:space="preserve"> Plus real-time PCR system (Applied Biosystems) and the data were processed using </w:t>
      </w:r>
      <w:proofErr w:type="spellStart"/>
      <w:r w:rsidRPr="005174BD">
        <w:rPr>
          <w:rFonts w:asciiTheme="minorHAnsi" w:hAnsiTheme="minorHAnsi" w:cstheme="minorHAnsi"/>
          <w:sz w:val="22"/>
          <w:szCs w:val="22"/>
        </w:rPr>
        <w:t>StepOne</w:t>
      </w:r>
      <w:proofErr w:type="spellEnd"/>
      <w:r w:rsidRPr="005174BD">
        <w:rPr>
          <w:rFonts w:asciiTheme="minorHAnsi" w:hAnsiTheme="minorHAnsi" w:cstheme="minorHAnsi"/>
          <w:sz w:val="22"/>
          <w:szCs w:val="22"/>
        </w:rPr>
        <w:t xml:space="preserve"> software v2.3 (Applied Biosystems). For all assays, standards were prepared by PCR of </w:t>
      </w:r>
      <w:r w:rsidRPr="005174BD">
        <w:rPr>
          <w:rFonts w:asciiTheme="minorHAnsi" w:hAnsiTheme="minorHAnsi" w:cstheme="minorHAnsi"/>
          <w:sz w:val="22"/>
          <w:szCs w:val="22"/>
        </w:rPr>
        <w:lastRenderedPageBreak/>
        <w:t>cloned genes. Standards were serially (10</w:t>
      </w:r>
      <w:r w:rsidRPr="005174BD">
        <w:rPr>
          <w:rFonts w:asciiTheme="minorHAnsi" w:hAnsiTheme="minorHAnsi" w:cstheme="minorHAnsi"/>
          <w:sz w:val="22"/>
          <w:szCs w:val="22"/>
          <w:vertAlign w:val="superscript"/>
        </w:rPr>
        <w:t>1</w:t>
      </w:r>
      <w:r w:rsidRPr="005174BD">
        <w:rPr>
          <w:rFonts w:asciiTheme="minorHAnsi" w:hAnsiTheme="minorHAnsi" w:cstheme="minorHAnsi"/>
          <w:sz w:val="22"/>
          <w:szCs w:val="22"/>
        </w:rPr>
        <w:t>–10</w:t>
      </w:r>
      <w:r w:rsidRPr="005174BD">
        <w:rPr>
          <w:rFonts w:asciiTheme="minorHAnsi" w:hAnsiTheme="minorHAnsi" w:cstheme="minorHAnsi"/>
          <w:sz w:val="22"/>
          <w:szCs w:val="22"/>
          <w:vertAlign w:val="superscript"/>
        </w:rPr>
        <w:t>7</w:t>
      </w:r>
      <w:r w:rsidRPr="005174BD">
        <w:rPr>
          <w:rFonts w:asciiTheme="minorHAnsi" w:hAnsiTheme="minorHAnsi" w:cstheme="minorHAnsi"/>
          <w:sz w:val="22"/>
          <w:szCs w:val="22"/>
        </w:rPr>
        <w:t>) diluted and used for the calibration curves in each assay. The assays were based on dual-labelled probes using the primer–probe sets: BAC338F/BAC516P/BAC805R</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"/>
          <w:id w:val="-859508545"/>
          <w:placeholder>
            <w:docPart w:val="DefaultPlaceholder_-1854013440"/>
          </w:placeholder>
        </w:sdtPr>
        <w:sdtEndPr/>
        <w:sdtContent>
          <w:r w:rsidR="009F000F" w:rsidRPr="005174BD">
            <w:rPr>
              <w:rFonts w:asciiTheme="minorHAnsi" w:hAnsiTheme="minorHAnsi" w:cstheme="minorHAnsi"/>
              <w:color w:val="000000"/>
              <w:sz w:val="22"/>
              <w:szCs w:val="22"/>
            </w:rPr>
            <w:t>[47]</w:t>
          </w:r>
        </w:sdtContent>
      </w:sdt>
      <w:r w:rsidRPr="005174BD">
        <w:rPr>
          <w:rFonts w:asciiTheme="minorHAnsi" w:hAnsiTheme="minorHAnsi" w:cstheme="minorHAnsi"/>
          <w:sz w:val="22"/>
          <w:szCs w:val="22"/>
        </w:rPr>
        <w:t xml:space="preserve">. Each reaction was 20 </w:t>
      </w:r>
      <w:r w:rsidR="000608FE" w:rsidRPr="005174BD">
        <w:rPr>
          <w:rFonts w:ascii="Calibri" w:hAnsi="Calibri" w:cs="Calibri"/>
          <w:sz w:val="22"/>
          <w:szCs w:val="22"/>
        </w:rPr>
        <w:t>µ</w:t>
      </w:r>
      <w:r w:rsidRPr="005174BD">
        <w:rPr>
          <w:rFonts w:asciiTheme="minorHAnsi" w:hAnsiTheme="minorHAnsi" w:cstheme="minorHAnsi"/>
          <w:sz w:val="22"/>
          <w:szCs w:val="22"/>
        </w:rPr>
        <w:t xml:space="preserve">L in volume and contained the following mixture: 10 </w:t>
      </w:r>
      <w:r w:rsidRPr="005174BD">
        <w:rPr>
          <w:rFonts w:asciiTheme="minorHAnsi" w:hAnsiTheme="minorHAnsi" w:cstheme="minorHAnsi"/>
          <w:sz w:val="22"/>
          <w:szCs w:val="22"/>
        </w:rPr>
        <w:sym w:font="Symbol" w:char="F06D"/>
      </w:r>
      <w:r w:rsidRPr="005174BD">
        <w:rPr>
          <w:rFonts w:asciiTheme="minorHAnsi" w:hAnsiTheme="minorHAnsi" w:cstheme="minorHAnsi"/>
          <w:sz w:val="22"/>
          <w:szCs w:val="22"/>
        </w:rPr>
        <w:t xml:space="preserve">L of TaqMan fast advanced master mix (1X) (Applied Biosystems), 1.0 </w:t>
      </w:r>
      <w:r w:rsidRPr="005174BD">
        <w:rPr>
          <w:rFonts w:asciiTheme="minorHAnsi" w:hAnsiTheme="minorHAnsi" w:cstheme="minorHAnsi"/>
          <w:sz w:val="22"/>
          <w:szCs w:val="22"/>
        </w:rPr>
        <w:sym w:font="Symbol" w:char="F06D"/>
      </w:r>
      <w:r w:rsidRPr="005174BD">
        <w:rPr>
          <w:rFonts w:asciiTheme="minorHAnsi" w:hAnsiTheme="minorHAnsi" w:cstheme="minorHAnsi"/>
          <w:sz w:val="22"/>
          <w:szCs w:val="22"/>
        </w:rPr>
        <w:t xml:space="preserve">L of primer mix [18 </w:t>
      </w:r>
      <w:r w:rsidRPr="005174BD">
        <w:rPr>
          <w:rFonts w:asciiTheme="minorHAnsi" w:hAnsiTheme="minorHAnsi" w:cstheme="minorHAnsi"/>
          <w:sz w:val="22"/>
          <w:szCs w:val="22"/>
        </w:rPr>
        <w:sym w:font="Symbol" w:char="F06D"/>
      </w:r>
      <w:r w:rsidRPr="005174BD">
        <w:rPr>
          <w:rFonts w:asciiTheme="minorHAnsi" w:hAnsiTheme="minorHAnsi" w:cstheme="minorHAnsi"/>
          <w:sz w:val="22"/>
          <w:szCs w:val="22"/>
        </w:rPr>
        <w:t xml:space="preserve">L BAC338F (0.9 </w:t>
      </w:r>
      <w:r w:rsidRPr="005174BD">
        <w:rPr>
          <w:rFonts w:asciiTheme="minorHAnsi" w:hAnsiTheme="minorHAnsi" w:cstheme="minorHAnsi"/>
          <w:sz w:val="22"/>
          <w:szCs w:val="22"/>
        </w:rPr>
        <w:sym w:font="Symbol" w:char="F06D"/>
      </w:r>
      <w:r w:rsidRPr="005174BD">
        <w:rPr>
          <w:rFonts w:asciiTheme="minorHAnsi" w:hAnsiTheme="minorHAnsi" w:cstheme="minorHAnsi"/>
          <w:sz w:val="22"/>
          <w:szCs w:val="22"/>
        </w:rPr>
        <w:t xml:space="preserve">M), 18 </w:t>
      </w:r>
      <w:r w:rsidRPr="005174BD">
        <w:rPr>
          <w:rFonts w:asciiTheme="minorHAnsi" w:hAnsiTheme="minorHAnsi" w:cstheme="minorHAnsi"/>
          <w:sz w:val="22"/>
          <w:szCs w:val="22"/>
        </w:rPr>
        <w:sym w:font="Symbol" w:char="F06D"/>
      </w:r>
      <w:r w:rsidRPr="005174BD">
        <w:rPr>
          <w:rFonts w:asciiTheme="minorHAnsi" w:hAnsiTheme="minorHAnsi" w:cstheme="minorHAnsi"/>
          <w:sz w:val="22"/>
          <w:szCs w:val="22"/>
        </w:rPr>
        <w:t xml:space="preserve">L BAC805R (0.9 </w:t>
      </w:r>
      <w:r w:rsidRPr="005174BD">
        <w:rPr>
          <w:rFonts w:asciiTheme="minorHAnsi" w:hAnsiTheme="minorHAnsi" w:cstheme="minorHAnsi"/>
          <w:sz w:val="22"/>
          <w:szCs w:val="22"/>
        </w:rPr>
        <w:sym w:font="Symbol" w:char="F06D"/>
      </w:r>
      <w:r w:rsidRPr="005174BD">
        <w:rPr>
          <w:rFonts w:asciiTheme="minorHAnsi" w:hAnsiTheme="minorHAnsi" w:cstheme="minorHAnsi"/>
          <w:sz w:val="22"/>
          <w:szCs w:val="22"/>
        </w:rPr>
        <w:t xml:space="preserve">M), 5 </w:t>
      </w:r>
      <w:r w:rsidRPr="005174BD">
        <w:rPr>
          <w:rFonts w:asciiTheme="minorHAnsi" w:hAnsiTheme="minorHAnsi" w:cstheme="minorHAnsi"/>
          <w:sz w:val="22"/>
          <w:szCs w:val="22"/>
        </w:rPr>
        <w:sym w:font="Symbol" w:char="F06D"/>
      </w:r>
      <w:r w:rsidRPr="005174BD">
        <w:rPr>
          <w:rFonts w:asciiTheme="minorHAnsi" w:hAnsiTheme="minorHAnsi" w:cstheme="minorHAnsi"/>
          <w:sz w:val="22"/>
          <w:szCs w:val="22"/>
        </w:rPr>
        <w:t xml:space="preserve">L BAC516P (0.25 </w:t>
      </w:r>
      <w:r w:rsidRPr="005174BD">
        <w:rPr>
          <w:rFonts w:asciiTheme="minorHAnsi" w:hAnsiTheme="minorHAnsi" w:cstheme="minorHAnsi"/>
          <w:sz w:val="22"/>
          <w:szCs w:val="22"/>
        </w:rPr>
        <w:sym w:font="Symbol" w:char="F06D"/>
      </w:r>
      <w:r w:rsidRPr="005174BD">
        <w:rPr>
          <w:rFonts w:asciiTheme="minorHAnsi" w:hAnsiTheme="minorHAnsi" w:cstheme="minorHAnsi"/>
          <w:sz w:val="22"/>
          <w:szCs w:val="22"/>
        </w:rPr>
        <w:t xml:space="preserve">M) and 59 </w:t>
      </w:r>
      <w:r w:rsidRPr="005174BD">
        <w:rPr>
          <w:rFonts w:asciiTheme="minorHAnsi" w:hAnsiTheme="minorHAnsi" w:cstheme="minorHAnsi"/>
          <w:sz w:val="22"/>
          <w:szCs w:val="22"/>
        </w:rPr>
        <w:sym w:font="Symbol" w:char="F06D"/>
      </w:r>
      <w:r w:rsidRPr="005174BD">
        <w:rPr>
          <w:rFonts w:asciiTheme="minorHAnsi" w:hAnsiTheme="minorHAnsi" w:cstheme="minorHAnsi"/>
          <w:sz w:val="22"/>
          <w:szCs w:val="22"/>
        </w:rPr>
        <w:t xml:space="preserve">L of TE buffer], DNA template (2.0 </w:t>
      </w:r>
      <w:r w:rsidRPr="005174BD">
        <w:rPr>
          <w:rFonts w:asciiTheme="minorHAnsi" w:hAnsiTheme="minorHAnsi" w:cstheme="minorHAnsi"/>
          <w:sz w:val="22"/>
          <w:szCs w:val="22"/>
        </w:rPr>
        <w:sym w:font="Symbol" w:char="F06D"/>
      </w:r>
      <w:r w:rsidRPr="005174BD">
        <w:rPr>
          <w:rFonts w:asciiTheme="minorHAnsi" w:hAnsiTheme="minorHAnsi" w:cstheme="minorHAnsi"/>
          <w:sz w:val="22"/>
          <w:szCs w:val="22"/>
        </w:rPr>
        <w:t xml:space="preserve">L) and 7.0 </w:t>
      </w:r>
      <w:r w:rsidRPr="005174BD">
        <w:rPr>
          <w:rFonts w:asciiTheme="minorHAnsi" w:hAnsiTheme="minorHAnsi" w:cstheme="minorHAnsi"/>
          <w:sz w:val="22"/>
          <w:szCs w:val="22"/>
        </w:rPr>
        <w:sym w:font="Symbol" w:char="F06D"/>
      </w:r>
      <w:r w:rsidRPr="005174BD">
        <w:rPr>
          <w:rFonts w:asciiTheme="minorHAnsi" w:hAnsiTheme="minorHAnsi" w:cstheme="minorHAnsi"/>
          <w:sz w:val="22"/>
          <w:szCs w:val="22"/>
        </w:rPr>
        <w:t xml:space="preserve">L of water. The program used </w:t>
      </w:r>
      <w:r w:rsidR="001E3C1D" w:rsidRPr="005174BD">
        <w:rPr>
          <w:rFonts w:asciiTheme="minorHAnsi" w:hAnsiTheme="minorHAnsi" w:cstheme="minorHAnsi"/>
          <w:sz w:val="22"/>
          <w:szCs w:val="22"/>
        </w:rPr>
        <w:t>was</w:t>
      </w:r>
      <w:r w:rsidRPr="005174BD">
        <w:rPr>
          <w:rFonts w:asciiTheme="minorHAnsi" w:hAnsiTheme="minorHAnsi" w:cstheme="minorHAnsi"/>
          <w:sz w:val="22"/>
          <w:szCs w:val="22"/>
        </w:rPr>
        <w:t xml:space="preserve"> 95°C for 5 min, followed by 35 cycles of 95°C for 30 s and 62°C for 60 s for annealing, extension and signal acquisition respectively </w:t>
      </w:r>
      <w:sdt>
        <w:sdtPr>
          <w:rPr>
            <w:rFonts w:asciiTheme="minorHAnsi" w:hAnsiTheme="minorHAnsi" w:cstheme="minorHAnsi"/>
            <w:color w:val="000000"/>
            <w:sz w:val="22"/>
            <w:szCs w:val="22"/>
          </w:rPr>
          <w:tag w:val="MENDELEY_CITATION_v3_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"/>
          <w:id w:val="1344897186"/>
          <w:placeholder>
            <w:docPart w:val="DefaultPlaceholder_-1854013440"/>
          </w:placeholder>
        </w:sdtPr>
        <w:sdtEndPr/>
        <w:sdtContent>
          <w:r w:rsidR="009F000F" w:rsidRPr="005174BD">
            <w:rPr>
              <w:rFonts w:asciiTheme="minorHAnsi" w:hAnsiTheme="minorHAnsi" w:cstheme="minorHAnsi"/>
              <w:color w:val="000000"/>
              <w:sz w:val="22"/>
              <w:szCs w:val="22"/>
            </w:rPr>
            <w:t>[48]</w:t>
          </w:r>
        </w:sdtContent>
      </w:sdt>
      <w:r w:rsidRPr="005174BD">
        <w:rPr>
          <w:rFonts w:asciiTheme="minorHAnsi" w:hAnsiTheme="minorHAnsi" w:cstheme="minorHAnsi"/>
          <w:sz w:val="22"/>
          <w:szCs w:val="22"/>
        </w:rPr>
        <w:t>. Efficiencies of 97 to 103% with R</w:t>
      </w:r>
      <w:r w:rsidRPr="005174BD">
        <w:rPr>
          <w:rFonts w:asciiTheme="minorHAnsi" w:hAnsiTheme="minorHAnsi" w:cstheme="minorHAnsi"/>
          <w:sz w:val="22"/>
          <w:szCs w:val="22"/>
          <w:vertAlign w:val="superscript"/>
        </w:rPr>
        <w:t>2</w:t>
      </w:r>
      <w:r w:rsidRPr="005174BD">
        <w:rPr>
          <w:rFonts w:asciiTheme="minorHAnsi" w:hAnsiTheme="minorHAnsi" w:cstheme="minorHAnsi"/>
          <w:sz w:val="22"/>
          <w:szCs w:val="22"/>
        </w:rPr>
        <w:t xml:space="preserve"> values &gt; 0.98 were obtained.</w:t>
      </w:r>
    </w:p>
    <w:p w14:paraId="5BC546CC" w14:textId="77777777" w:rsidR="00DC11CB" w:rsidRPr="005174BD" w:rsidRDefault="00DC11CB" w:rsidP="00DC11CB">
      <w:pPr>
        <w:pStyle w:val="Papertext"/>
        <w:spacing w:line="480" w:lineRule="auto"/>
        <w:jc w:val="left"/>
        <w:rPr>
          <w:rFonts w:asciiTheme="minorHAnsi" w:hAnsiTheme="minorHAnsi" w:cstheme="minorHAnsi"/>
          <w:sz w:val="22"/>
          <w:szCs w:val="22"/>
        </w:rPr>
      </w:pPr>
    </w:p>
    <w:p w14:paraId="3A39F419" w14:textId="77777777" w:rsidR="00DC11CB" w:rsidRPr="005174BD" w:rsidRDefault="00DC11CB" w:rsidP="00DC11CB">
      <w:pPr>
        <w:pStyle w:val="Papertext"/>
        <w:spacing w:line="480" w:lineRule="auto"/>
        <w:jc w:val="left"/>
        <w:rPr>
          <w:rFonts w:asciiTheme="minorHAnsi" w:hAnsiTheme="minorHAnsi" w:cstheme="minorHAnsi"/>
          <w:b/>
          <w:bCs/>
          <w:iCs/>
          <w:sz w:val="22"/>
          <w:szCs w:val="22"/>
        </w:rPr>
      </w:pPr>
      <w:r w:rsidRPr="005174BD">
        <w:rPr>
          <w:rFonts w:asciiTheme="minorHAnsi" w:hAnsiTheme="minorHAnsi" w:cstheme="minorHAnsi"/>
          <w:b/>
          <w:bCs/>
          <w:iCs/>
          <w:sz w:val="22"/>
          <w:szCs w:val="22"/>
        </w:rPr>
        <w:t>High-throughput sequencing</w:t>
      </w:r>
    </w:p>
    <w:p w14:paraId="5C5643D0" w14:textId="75D8C817" w:rsidR="00DC11C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 xml:space="preserve">The 16S rRNA genes from SIP gradient fractions was amplified and sequenced by barcoded Illumina </w:t>
      </w:r>
      <w:proofErr w:type="spellStart"/>
      <w:r w:rsidR="002A6752" w:rsidRPr="005174BD">
        <w:rPr>
          <w:rFonts w:asciiTheme="minorHAnsi" w:hAnsiTheme="minorHAnsi" w:cstheme="minorHAnsi"/>
          <w:sz w:val="22"/>
          <w:szCs w:val="22"/>
        </w:rPr>
        <w:t>MiSeq</w:t>
      </w:r>
      <w:proofErr w:type="spellEnd"/>
      <w:r w:rsidR="002A6752" w:rsidRPr="005174BD">
        <w:rPr>
          <w:rFonts w:asciiTheme="minorHAnsi" w:hAnsiTheme="minorHAnsi" w:cstheme="minorHAnsi"/>
          <w:sz w:val="22"/>
          <w:szCs w:val="22"/>
        </w:rPr>
        <w:t xml:space="preserve"> </w:t>
      </w:r>
      <w:r w:rsidRPr="005174BD">
        <w:rPr>
          <w:rFonts w:asciiTheme="minorHAnsi" w:hAnsiTheme="minorHAnsi" w:cstheme="minorHAnsi"/>
          <w:sz w:val="22"/>
          <w:szCs w:val="22"/>
        </w:rPr>
        <w:t>sequencing. PCR primers 515FB (GTGYCAGCMGCCGCGGTAA) and 806RB (GGACTACNVGGGTWTCTAAT) from the Earth Microbiome project (http://press.igsb.anl.gov/earthmicrobiome/) targeting the V4 region of the 16S rRNA gene were used. Library preparation and sequencing was performed at the National Oceanographic Centre (NOC) of the University of Southampton, UK, following methodologies described by</w:t>
      </w:r>
      <w:r w:rsidR="0059228D" w:rsidRPr="005174BD">
        <w:rPr>
          <w:rFonts w:asciiTheme="minorHAnsi" w:hAnsiTheme="minorHAnsi" w:cstheme="minorHAnsi"/>
          <w:sz w:val="22"/>
          <w:szCs w:val="22"/>
        </w:rPr>
        <w:t xml:space="preserve"> </w:t>
      </w:r>
      <w:proofErr w:type="spellStart"/>
      <w:r w:rsidR="0059228D" w:rsidRPr="005174BD">
        <w:rPr>
          <w:rFonts w:asciiTheme="minorHAnsi" w:hAnsiTheme="minorHAnsi" w:cstheme="minorHAnsi"/>
          <w:sz w:val="22"/>
          <w:szCs w:val="22"/>
        </w:rPr>
        <w:t>Caporaso</w:t>
      </w:r>
      <w:proofErr w:type="spellEnd"/>
      <w:r w:rsidR="0059228D" w:rsidRPr="005174BD">
        <w:rPr>
          <w:rFonts w:asciiTheme="minorHAnsi" w:hAnsiTheme="minorHAnsi" w:cstheme="minorHAnsi"/>
          <w:sz w:val="22"/>
          <w:szCs w:val="22"/>
        </w:rPr>
        <w:t xml:space="preserve"> et al.</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"/>
          <w:id w:val="-1022079177"/>
          <w:placeholder>
            <w:docPart w:val="DefaultPlaceholder_-1854013440"/>
          </w:placeholder>
        </w:sdtPr>
        <w:sdtEndPr/>
        <w:sdtContent>
          <w:r w:rsidR="009F000F" w:rsidRPr="005174BD">
            <w:rPr>
              <w:rFonts w:asciiTheme="minorHAnsi" w:hAnsiTheme="minorHAnsi" w:cstheme="minorHAnsi"/>
              <w:color w:val="000000"/>
              <w:sz w:val="22"/>
              <w:szCs w:val="22"/>
            </w:rPr>
            <w:t>[49]</w:t>
          </w:r>
        </w:sdtContent>
      </w:sdt>
      <w:r w:rsidRPr="005174BD">
        <w:rPr>
          <w:rFonts w:asciiTheme="minorHAnsi" w:hAnsiTheme="minorHAnsi" w:cstheme="minorHAnsi"/>
          <w:sz w:val="22"/>
          <w:szCs w:val="22"/>
        </w:rPr>
        <w:t xml:space="preserve">. </w:t>
      </w:r>
    </w:p>
    <w:p w14:paraId="74746F81" w14:textId="1881116B" w:rsidR="00DC11C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The total metagenomic DNA of the heavy and light fractions from incubations with H</w:t>
      </w:r>
      <w:r w:rsidRPr="005174BD">
        <w:rPr>
          <w:rFonts w:asciiTheme="minorHAnsi" w:hAnsiTheme="minorHAnsi" w:cstheme="minorHAnsi"/>
          <w:sz w:val="22"/>
          <w:szCs w:val="22"/>
          <w:vertAlign w:val="subscript"/>
        </w:rPr>
        <w:t>2</w:t>
      </w:r>
      <w:r w:rsidRPr="005174BD">
        <w:rPr>
          <w:rFonts w:asciiTheme="minorHAnsi" w:hAnsiTheme="minorHAnsi" w:cstheme="minorHAnsi"/>
          <w:sz w:val="22"/>
          <w:szCs w:val="22"/>
          <w:vertAlign w:val="superscript"/>
        </w:rPr>
        <w:t>18</w:t>
      </w:r>
      <w:r w:rsidRPr="005174BD">
        <w:rPr>
          <w:rFonts w:asciiTheme="minorHAnsi" w:hAnsiTheme="minorHAnsi" w:cstheme="minorHAnsi"/>
          <w:sz w:val="22"/>
          <w:szCs w:val="22"/>
        </w:rPr>
        <w:t xml:space="preserve">O (total of six samples) were sequenced on an Illumina </w:t>
      </w:r>
      <w:proofErr w:type="spellStart"/>
      <w:r w:rsidRPr="005174BD">
        <w:rPr>
          <w:rFonts w:asciiTheme="minorHAnsi" w:hAnsiTheme="minorHAnsi" w:cstheme="minorHAnsi"/>
          <w:sz w:val="22"/>
          <w:szCs w:val="22"/>
        </w:rPr>
        <w:t>MiSeq</w:t>
      </w:r>
      <w:proofErr w:type="spellEnd"/>
      <w:r w:rsidRPr="005174BD">
        <w:rPr>
          <w:rFonts w:asciiTheme="minorHAnsi" w:hAnsiTheme="minorHAnsi" w:cstheme="minorHAnsi"/>
          <w:sz w:val="22"/>
          <w:szCs w:val="22"/>
        </w:rPr>
        <w:t xml:space="preserve"> at the </w:t>
      </w:r>
      <w:r w:rsidR="002A6752" w:rsidRPr="005174BD">
        <w:rPr>
          <w:rFonts w:asciiTheme="minorHAnsi" w:hAnsiTheme="minorHAnsi" w:cstheme="minorHAnsi"/>
          <w:sz w:val="22"/>
          <w:szCs w:val="22"/>
        </w:rPr>
        <w:t xml:space="preserve">NOC, </w:t>
      </w:r>
      <w:r w:rsidRPr="005174BD">
        <w:rPr>
          <w:rFonts w:asciiTheme="minorHAnsi" w:hAnsiTheme="minorHAnsi" w:cstheme="minorHAnsi"/>
          <w:sz w:val="22"/>
          <w:szCs w:val="22"/>
        </w:rPr>
        <w:t>University of Southampton. The metagenome was analysed on a high-performance computing cluster supported by the Research and Specialist Computing Support Service at the University of East Anglia (Norwich, UK).</w:t>
      </w:r>
    </w:p>
    <w:p w14:paraId="31E6AC1D" w14:textId="77777777" w:rsidR="00DC11CB" w:rsidRPr="005174BD" w:rsidRDefault="00DC11CB" w:rsidP="00DC11CB">
      <w:pPr>
        <w:pStyle w:val="Papertext"/>
        <w:spacing w:line="480" w:lineRule="auto"/>
        <w:jc w:val="left"/>
        <w:rPr>
          <w:rFonts w:asciiTheme="minorHAnsi" w:hAnsiTheme="minorHAnsi" w:cstheme="minorHAnsi"/>
          <w:sz w:val="22"/>
          <w:szCs w:val="22"/>
        </w:rPr>
      </w:pPr>
    </w:p>
    <w:p w14:paraId="79659EF0" w14:textId="77777777" w:rsidR="00DC11CB" w:rsidRPr="005174BD" w:rsidRDefault="00DC11CB" w:rsidP="00DC11CB">
      <w:pPr>
        <w:pStyle w:val="Papertext"/>
        <w:spacing w:line="480" w:lineRule="auto"/>
        <w:jc w:val="left"/>
        <w:rPr>
          <w:rFonts w:asciiTheme="minorHAnsi" w:hAnsiTheme="minorHAnsi" w:cstheme="minorHAnsi"/>
          <w:b/>
          <w:bCs/>
          <w:iCs/>
          <w:sz w:val="22"/>
          <w:szCs w:val="22"/>
        </w:rPr>
      </w:pPr>
      <w:r w:rsidRPr="005174BD">
        <w:rPr>
          <w:rFonts w:asciiTheme="minorHAnsi" w:hAnsiTheme="minorHAnsi" w:cstheme="minorHAnsi"/>
          <w:b/>
          <w:bCs/>
          <w:iCs/>
          <w:sz w:val="22"/>
          <w:szCs w:val="22"/>
        </w:rPr>
        <w:t>Bioinformatic Analyses</w:t>
      </w:r>
    </w:p>
    <w:p w14:paraId="4A8F4530" w14:textId="4516EA50" w:rsidR="00DC11C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 xml:space="preserve">For the 16S rRNA-sequencing, quality filtering of the sequences was carried out by using </w:t>
      </w:r>
      <w:proofErr w:type="spellStart"/>
      <w:r w:rsidRPr="005174BD">
        <w:rPr>
          <w:rFonts w:asciiTheme="minorHAnsi" w:hAnsiTheme="minorHAnsi" w:cstheme="minorHAnsi"/>
          <w:sz w:val="22"/>
          <w:szCs w:val="22"/>
        </w:rPr>
        <w:t>cutadapt</w:t>
      </w:r>
      <w:proofErr w:type="spellEnd"/>
      <w:r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"/>
          <w:id w:val="368806967"/>
          <w:placeholder>
            <w:docPart w:val="DefaultPlaceholder_-1854013440"/>
          </w:placeholder>
        </w:sdtPr>
        <w:sdtEndPr/>
        <w:sdtContent>
          <w:r w:rsidR="009F000F" w:rsidRPr="005174BD">
            <w:rPr>
              <w:rFonts w:asciiTheme="minorHAnsi" w:hAnsiTheme="minorHAnsi" w:cstheme="minorHAnsi"/>
              <w:color w:val="000000"/>
              <w:sz w:val="22"/>
              <w:szCs w:val="22"/>
            </w:rPr>
            <w:t>[50]</w:t>
          </w:r>
        </w:sdtContent>
      </w:sdt>
      <w:r w:rsidR="00FE3572" w:rsidRPr="005174BD">
        <w:rPr>
          <w:rFonts w:asciiTheme="minorHAnsi" w:hAnsiTheme="minorHAnsi" w:cstheme="minorHAnsi"/>
          <w:sz w:val="22"/>
          <w:szCs w:val="22"/>
        </w:rPr>
        <w:t xml:space="preserve">. </w:t>
      </w:r>
      <w:r w:rsidRPr="005174BD">
        <w:rPr>
          <w:rFonts w:asciiTheme="minorHAnsi" w:hAnsiTheme="minorHAnsi" w:cstheme="minorHAnsi"/>
          <w:sz w:val="22"/>
          <w:szCs w:val="22"/>
        </w:rPr>
        <w:t xml:space="preserve">Forward and reverse reads were then merged by using the </w:t>
      </w:r>
      <w:proofErr w:type="spellStart"/>
      <w:r w:rsidRPr="005174BD">
        <w:rPr>
          <w:rFonts w:asciiTheme="minorHAnsi" w:hAnsiTheme="minorHAnsi" w:cstheme="minorHAnsi"/>
          <w:sz w:val="22"/>
          <w:szCs w:val="22"/>
        </w:rPr>
        <w:t>usearch</w:t>
      </w:r>
      <w:proofErr w:type="spellEnd"/>
      <w:r w:rsidRPr="005174BD">
        <w:rPr>
          <w:rFonts w:asciiTheme="minorHAnsi" w:hAnsiTheme="minorHAnsi" w:cstheme="minorHAnsi"/>
          <w:sz w:val="22"/>
          <w:szCs w:val="22"/>
        </w:rPr>
        <w:t xml:space="preserve"> </w:t>
      </w:r>
      <w:proofErr w:type="spellStart"/>
      <w:r w:rsidRPr="005174BD">
        <w:rPr>
          <w:rFonts w:asciiTheme="minorHAnsi" w:hAnsiTheme="minorHAnsi" w:cstheme="minorHAnsi"/>
          <w:sz w:val="22"/>
          <w:szCs w:val="22"/>
        </w:rPr>
        <w:t>fastq_mergepairs</w:t>
      </w:r>
      <w:proofErr w:type="spellEnd"/>
      <w:r w:rsidRPr="005174BD">
        <w:rPr>
          <w:rFonts w:asciiTheme="minorHAnsi" w:hAnsiTheme="minorHAnsi" w:cstheme="minorHAnsi"/>
          <w:sz w:val="22"/>
          <w:szCs w:val="22"/>
        </w:rPr>
        <w:t xml:space="preserve"> command</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"/>
          <w:id w:val="-1169011947"/>
          <w:placeholder>
            <w:docPart w:val="DefaultPlaceholder_-1854013440"/>
          </w:placeholder>
        </w:sdtPr>
        <w:sdtEndPr/>
        <w:sdtContent>
          <w:r w:rsidR="009F000F" w:rsidRPr="005174BD">
            <w:rPr>
              <w:rFonts w:asciiTheme="minorHAnsi" w:hAnsiTheme="minorHAnsi" w:cstheme="minorHAnsi"/>
              <w:color w:val="000000"/>
              <w:sz w:val="22"/>
              <w:szCs w:val="22"/>
            </w:rPr>
            <w:t>[51]</w:t>
          </w:r>
        </w:sdtContent>
      </w:sdt>
      <w:r w:rsidRPr="005174BD">
        <w:rPr>
          <w:rFonts w:asciiTheme="minorHAnsi" w:hAnsiTheme="minorHAnsi" w:cstheme="minorHAnsi"/>
          <w:sz w:val="22"/>
          <w:szCs w:val="22"/>
        </w:rPr>
        <w:t>. Downstream processing was performed by using UPARSE</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"/>
          <w:id w:val="1958910194"/>
          <w:placeholder>
            <w:docPart w:val="DefaultPlaceholder_-1854013440"/>
          </w:placeholder>
        </w:sdtPr>
        <w:sdtEndPr/>
        <w:sdtContent>
          <w:r w:rsidR="009F000F" w:rsidRPr="005174BD">
            <w:rPr>
              <w:rFonts w:asciiTheme="minorHAnsi" w:hAnsiTheme="minorHAnsi" w:cstheme="minorHAnsi"/>
              <w:color w:val="000000"/>
              <w:sz w:val="22"/>
              <w:szCs w:val="22"/>
            </w:rPr>
            <w:t>[51]</w:t>
          </w:r>
        </w:sdtContent>
      </w:sdt>
      <w:r w:rsidRPr="005174BD">
        <w:rPr>
          <w:rFonts w:asciiTheme="minorHAnsi" w:hAnsiTheme="minorHAnsi" w:cstheme="minorHAnsi"/>
          <w:sz w:val="22"/>
          <w:szCs w:val="22"/>
        </w:rPr>
        <w:t xml:space="preserve"> and UCHIME pipelines</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"/>
          <w:id w:val="1589124531"/>
          <w:placeholder>
            <w:docPart w:val="DefaultPlaceholder_-1854013440"/>
          </w:placeholder>
        </w:sdtPr>
        <w:sdtEndPr/>
        <w:sdtContent>
          <w:r w:rsidR="009F000F" w:rsidRPr="005174BD">
            <w:rPr>
              <w:rFonts w:asciiTheme="minorHAnsi" w:hAnsiTheme="minorHAnsi" w:cstheme="minorHAnsi"/>
              <w:color w:val="000000"/>
              <w:sz w:val="22"/>
              <w:szCs w:val="22"/>
            </w:rPr>
            <w:t>[52]</w:t>
          </w:r>
        </w:sdtContent>
      </w:sdt>
      <w:r w:rsidRPr="005174BD">
        <w:rPr>
          <w:rFonts w:asciiTheme="minorHAnsi" w:hAnsiTheme="minorHAnsi" w:cstheme="minorHAnsi"/>
          <w:sz w:val="22"/>
          <w:szCs w:val="22"/>
        </w:rPr>
        <w:t xml:space="preserve">. </w:t>
      </w:r>
      <w:r w:rsidRPr="005174BD">
        <w:rPr>
          <w:rFonts w:asciiTheme="minorHAnsi" w:hAnsiTheme="minorHAnsi" w:cstheme="minorHAnsi"/>
          <w:sz w:val="22"/>
          <w:szCs w:val="22"/>
        </w:rPr>
        <w:lastRenderedPageBreak/>
        <w:t>Briefly, sequences shorter than 250 bp were discarded, singletons were retained, and operational taxonomic units (OTUs) were defined at a sequence identity level of 97%.</w:t>
      </w:r>
    </w:p>
    <w:p w14:paraId="755E20C5" w14:textId="77777777" w:rsidR="00DC11CB" w:rsidRPr="005174BD" w:rsidRDefault="00DC11CB" w:rsidP="00DC11CB">
      <w:pPr>
        <w:pStyle w:val="Papertext"/>
        <w:spacing w:line="480" w:lineRule="auto"/>
        <w:jc w:val="left"/>
        <w:rPr>
          <w:rFonts w:asciiTheme="minorHAnsi" w:hAnsiTheme="minorHAnsi" w:cstheme="minorHAnsi"/>
          <w:sz w:val="22"/>
          <w:szCs w:val="22"/>
        </w:rPr>
      </w:pPr>
    </w:p>
    <w:p w14:paraId="371C19B5" w14:textId="12C3CF39" w:rsidR="00DC11C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 xml:space="preserve">For the DNA sequences, reads were checked using </w:t>
      </w:r>
      <w:proofErr w:type="spellStart"/>
      <w:r w:rsidRPr="005174BD">
        <w:rPr>
          <w:rFonts w:asciiTheme="minorHAnsi" w:hAnsiTheme="minorHAnsi" w:cstheme="minorHAnsi"/>
          <w:sz w:val="22"/>
          <w:szCs w:val="22"/>
        </w:rPr>
        <w:t>FastQC</w:t>
      </w:r>
      <w:proofErr w:type="spellEnd"/>
      <w:r w:rsidRPr="005174BD">
        <w:rPr>
          <w:rFonts w:asciiTheme="minorHAnsi" w:hAnsiTheme="minorHAnsi" w:cstheme="minorHAnsi"/>
          <w:sz w:val="22"/>
          <w:szCs w:val="22"/>
        </w:rPr>
        <w:t xml:space="preserve"> version 0.11.8</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"/>
          <w:id w:val="1314755775"/>
          <w:placeholder>
            <w:docPart w:val="DefaultPlaceholder_-1854013440"/>
          </w:placeholder>
        </w:sdtPr>
        <w:sdtEndPr/>
        <w:sdtContent>
          <w:r w:rsidR="009F000F" w:rsidRPr="005174BD">
            <w:rPr>
              <w:rFonts w:asciiTheme="minorHAnsi" w:hAnsiTheme="minorHAnsi" w:cstheme="minorHAnsi"/>
              <w:color w:val="000000"/>
              <w:sz w:val="22"/>
              <w:szCs w:val="22"/>
            </w:rPr>
            <w:t>[53]</w:t>
          </w:r>
        </w:sdtContent>
      </w:sdt>
      <w:r w:rsidRPr="005174BD">
        <w:rPr>
          <w:rFonts w:asciiTheme="minorHAnsi" w:hAnsiTheme="minorHAnsi" w:cstheme="minorHAnsi"/>
          <w:sz w:val="22"/>
          <w:szCs w:val="22"/>
        </w:rPr>
        <w:t xml:space="preserve">. Low-quality reads were discarded using </w:t>
      </w:r>
      <w:proofErr w:type="spellStart"/>
      <w:r w:rsidRPr="005174BD">
        <w:rPr>
          <w:rFonts w:asciiTheme="minorHAnsi" w:hAnsiTheme="minorHAnsi" w:cstheme="minorHAnsi"/>
          <w:sz w:val="22"/>
          <w:szCs w:val="22"/>
        </w:rPr>
        <w:t>BBDuk</w:t>
      </w:r>
      <w:proofErr w:type="spellEnd"/>
      <w:r w:rsidRPr="005174BD">
        <w:rPr>
          <w:rFonts w:asciiTheme="minorHAnsi" w:hAnsiTheme="minorHAnsi" w:cstheme="minorHAnsi"/>
          <w:sz w:val="22"/>
          <w:szCs w:val="22"/>
        </w:rPr>
        <w:t xml:space="preserve"> version 38.68</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"/>
          <w:id w:val="1445349078"/>
          <w:placeholder>
            <w:docPart w:val="DefaultPlaceholder_-1854013440"/>
          </w:placeholder>
        </w:sdtPr>
        <w:sdtEndPr/>
        <w:sdtContent>
          <w:r w:rsidR="009F000F" w:rsidRPr="005174BD">
            <w:rPr>
              <w:rFonts w:asciiTheme="minorHAnsi" w:hAnsiTheme="minorHAnsi" w:cstheme="minorHAnsi"/>
              <w:color w:val="000000"/>
              <w:sz w:val="22"/>
              <w:szCs w:val="22"/>
            </w:rPr>
            <w:t>[54]</w:t>
          </w:r>
        </w:sdtContent>
      </w:sdt>
      <w:r w:rsidRPr="005174BD">
        <w:rPr>
          <w:rFonts w:asciiTheme="minorHAnsi" w:hAnsiTheme="minorHAnsi" w:cstheme="minorHAnsi"/>
          <w:sz w:val="22"/>
          <w:szCs w:val="22"/>
        </w:rPr>
        <w:t xml:space="preserve">. Afterwards, reads were merged into scaffolds using de novo assembler </w:t>
      </w:r>
      <w:proofErr w:type="spellStart"/>
      <w:r w:rsidRPr="005174BD">
        <w:rPr>
          <w:rFonts w:asciiTheme="minorHAnsi" w:hAnsiTheme="minorHAnsi" w:cstheme="minorHAnsi"/>
          <w:sz w:val="22"/>
          <w:szCs w:val="22"/>
        </w:rPr>
        <w:t>metaSPAdes</w:t>
      </w:r>
      <w:proofErr w:type="spellEnd"/>
      <w:r w:rsidRPr="005174BD">
        <w:rPr>
          <w:rFonts w:asciiTheme="minorHAnsi" w:hAnsiTheme="minorHAnsi" w:cstheme="minorHAnsi"/>
          <w:sz w:val="22"/>
          <w:szCs w:val="22"/>
        </w:rPr>
        <w:t xml:space="preserve"> version 3.13.1</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"/>
          <w:id w:val="-139732869"/>
          <w:placeholder>
            <w:docPart w:val="DefaultPlaceholder_-1854013440"/>
          </w:placeholder>
        </w:sdtPr>
        <w:sdtEndPr/>
        <w:sdtContent>
          <w:r w:rsidR="009F000F" w:rsidRPr="005174BD">
            <w:rPr>
              <w:rFonts w:asciiTheme="minorHAnsi" w:hAnsiTheme="minorHAnsi" w:cstheme="minorHAnsi"/>
              <w:color w:val="000000"/>
              <w:sz w:val="22"/>
              <w:szCs w:val="22"/>
            </w:rPr>
            <w:t>[55]</w:t>
          </w:r>
        </w:sdtContent>
      </w:sdt>
      <w:r w:rsidRPr="005174BD">
        <w:rPr>
          <w:rFonts w:asciiTheme="minorHAnsi" w:hAnsiTheme="minorHAnsi" w:cstheme="minorHAnsi"/>
          <w:sz w:val="22"/>
          <w:szCs w:val="22"/>
        </w:rPr>
        <w:t xml:space="preserve">. Binning of the assembled scaffolds from both heavy and light fractions was carried out with the </w:t>
      </w:r>
      <w:proofErr w:type="spellStart"/>
      <w:r w:rsidRPr="005174BD">
        <w:rPr>
          <w:rFonts w:asciiTheme="minorHAnsi" w:hAnsiTheme="minorHAnsi" w:cstheme="minorHAnsi"/>
          <w:sz w:val="22"/>
          <w:szCs w:val="22"/>
        </w:rPr>
        <w:t>metaWRAP</w:t>
      </w:r>
      <w:proofErr w:type="spellEnd"/>
      <w:r w:rsidRPr="005174BD">
        <w:rPr>
          <w:rFonts w:asciiTheme="minorHAnsi" w:hAnsiTheme="minorHAnsi" w:cstheme="minorHAnsi"/>
          <w:sz w:val="22"/>
          <w:szCs w:val="22"/>
        </w:rPr>
        <w:t xml:space="preserve"> version 1.2.1</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"/>
          <w:id w:val="786158501"/>
          <w:placeholder>
            <w:docPart w:val="DefaultPlaceholder_-1854013440"/>
          </w:placeholder>
        </w:sdtPr>
        <w:sdtEndPr/>
        <w:sdtContent>
          <w:r w:rsidR="009F000F" w:rsidRPr="005174BD">
            <w:rPr>
              <w:rFonts w:asciiTheme="minorHAnsi" w:hAnsiTheme="minorHAnsi" w:cstheme="minorHAnsi"/>
              <w:color w:val="000000"/>
              <w:sz w:val="22"/>
              <w:szCs w:val="22"/>
            </w:rPr>
            <w:t>[56]</w:t>
          </w:r>
        </w:sdtContent>
      </w:sdt>
      <w:r w:rsidRPr="005174BD">
        <w:rPr>
          <w:rFonts w:asciiTheme="minorHAnsi" w:hAnsiTheme="minorHAnsi" w:cstheme="minorHAnsi"/>
          <w:sz w:val="22"/>
          <w:szCs w:val="22"/>
        </w:rPr>
        <w:t xml:space="preserve">. Completion and contamination metrics of the extracted bins were estimated using </w:t>
      </w:r>
      <w:proofErr w:type="spellStart"/>
      <w:r w:rsidRPr="005174BD">
        <w:rPr>
          <w:rFonts w:asciiTheme="minorHAnsi" w:hAnsiTheme="minorHAnsi" w:cstheme="minorHAnsi"/>
          <w:sz w:val="22"/>
          <w:szCs w:val="22"/>
        </w:rPr>
        <w:t>CheckM</w:t>
      </w:r>
      <w:proofErr w:type="spellEnd"/>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"/>
          <w:id w:val="-1036420497"/>
          <w:placeholder>
            <w:docPart w:val="DefaultPlaceholder_-1854013440"/>
          </w:placeholder>
        </w:sdtPr>
        <w:sdtEndPr/>
        <w:sdtContent>
          <w:r w:rsidR="009F000F" w:rsidRPr="005174BD">
            <w:rPr>
              <w:rFonts w:asciiTheme="minorHAnsi" w:hAnsiTheme="minorHAnsi" w:cstheme="minorHAnsi"/>
              <w:color w:val="000000"/>
              <w:sz w:val="22"/>
              <w:szCs w:val="22"/>
            </w:rPr>
            <w:t>[57]</w:t>
          </w:r>
        </w:sdtContent>
      </w:sdt>
      <w:r w:rsidRPr="005174BD">
        <w:rPr>
          <w:rFonts w:asciiTheme="minorHAnsi" w:hAnsiTheme="minorHAnsi" w:cstheme="minorHAnsi"/>
          <w:sz w:val="22"/>
          <w:szCs w:val="22"/>
        </w:rPr>
        <w:t xml:space="preserve">. The resulting bins were collectively processed to produce consolidated metagenome-assembled genomes (MAGs) using the </w:t>
      </w:r>
      <w:proofErr w:type="spellStart"/>
      <w:r w:rsidRPr="005174BD">
        <w:rPr>
          <w:rFonts w:asciiTheme="minorHAnsi" w:hAnsiTheme="minorHAnsi" w:cstheme="minorHAnsi"/>
          <w:sz w:val="22"/>
          <w:szCs w:val="22"/>
        </w:rPr>
        <w:t>bin_refinement</w:t>
      </w:r>
      <w:proofErr w:type="spellEnd"/>
      <w:r w:rsidRPr="005174BD">
        <w:rPr>
          <w:rFonts w:asciiTheme="minorHAnsi" w:hAnsiTheme="minorHAnsi" w:cstheme="minorHAnsi"/>
          <w:sz w:val="22"/>
          <w:szCs w:val="22"/>
        </w:rPr>
        <w:t xml:space="preserve"> module in </w:t>
      </w:r>
      <w:proofErr w:type="spellStart"/>
      <w:r w:rsidRPr="005174BD">
        <w:rPr>
          <w:rFonts w:asciiTheme="minorHAnsi" w:hAnsiTheme="minorHAnsi" w:cstheme="minorHAnsi"/>
          <w:sz w:val="22"/>
          <w:szCs w:val="22"/>
        </w:rPr>
        <w:t>wetaWRAP</w:t>
      </w:r>
      <w:proofErr w:type="spellEnd"/>
      <w:r w:rsidRPr="005174BD">
        <w:rPr>
          <w:rFonts w:asciiTheme="minorHAnsi" w:hAnsiTheme="minorHAnsi" w:cstheme="minorHAnsi"/>
          <w:sz w:val="22"/>
          <w:szCs w:val="22"/>
        </w:rPr>
        <w:t xml:space="preserve">. </w:t>
      </w:r>
    </w:p>
    <w:p w14:paraId="4C12FD36" w14:textId="77777777" w:rsidR="00DC11CB" w:rsidRPr="005174BD" w:rsidRDefault="00DC11CB" w:rsidP="00DC11CB">
      <w:pPr>
        <w:pStyle w:val="Papertext"/>
        <w:spacing w:line="480" w:lineRule="auto"/>
        <w:jc w:val="left"/>
        <w:rPr>
          <w:rFonts w:asciiTheme="minorHAnsi" w:hAnsiTheme="minorHAnsi" w:cstheme="minorHAnsi"/>
          <w:sz w:val="22"/>
          <w:szCs w:val="22"/>
        </w:rPr>
      </w:pPr>
    </w:p>
    <w:p w14:paraId="0F88CCE6" w14:textId="77777777" w:rsidR="00DC11CB" w:rsidRPr="005174BD" w:rsidRDefault="00DC11CB" w:rsidP="00DC11CB">
      <w:pPr>
        <w:pStyle w:val="Papertext"/>
        <w:spacing w:line="480" w:lineRule="auto"/>
        <w:jc w:val="left"/>
        <w:rPr>
          <w:rFonts w:asciiTheme="minorHAnsi" w:hAnsiTheme="minorHAnsi" w:cstheme="minorHAnsi"/>
          <w:b/>
          <w:bCs/>
          <w:iCs/>
          <w:sz w:val="22"/>
          <w:szCs w:val="22"/>
        </w:rPr>
      </w:pPr>
      <w:r w:rsidRPr="005174BD">
        <w:rPr>
          <w:rFonts w:asciiTheme="minorHAnsi" w:hAnsiTheme="minorHAnsi" w:cstheme="minorHAnsi"/>
          <w:b/>
          <w:bCs/>
          <w:iCs/>
          <w:sz w:val="22"/>
          <w:szCs w:val="22"/>
        </w:rPr>
        <w:t>Statistical analyses and OTU Classification</w:t>
      </w:r>
    </w:p>
    <w:p w14:paraId="2C645BDB" w14:textId="788E12DF" w:rsidR="0006733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Statistical analyses were performed using the vegan package</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"/>
          <w:id w:val="-377087341"/>
          <w:placeholder>
            <w:docPart w:val="DefaultPlaceholder_-1854013440"/>
          </w:placeholder>
        </w:sdtPr>
        <w:sdtEndPr/>
        <w:sdtContent>
          <w:r w:rsidR="009F000F" w:rsidRPr="005174BD">
            <w:rPr>
              <w:rFonts w:asciiTheme="minorHAnsi" w:hAnsiTheme="minorHAnsi" w:cstheme="minorHAnsi"/>
              <w:color w:val="000000"/>
              <w:sz w:val="22"/>
              <w:szCs w:val="22"/>
            </w:rPr>
            <w:t>[58]</w:t>
          </w:r>
        </w:sdtContent>
      </w:sdt>
      <w:r w:rsidRPr="005174BD">
        <w:rPr>
          <w:rFonts w:asciiTheme="minorHAnsi" w:hAnsiTheme="minorHAnsi" w:cstheme="minorHAnsi"/>
          <w:sz w:val="22"/>
          <w:szCs w:val="22"/>
        </w:rPr>
        <w:t xml:space="preserve"> in R software version </w:t>
      </w:r>
      <w:r w:rsidR="00FE3572" w:rsidRPr="005174BD">
        <w:rPr>
          <w:rFonts w:asciiTheme="minorHAnsi" w:hAnsiTheme="minorHAnsi" w:cstheme="minorHAnsi"/>
          <w:sz w:val="22"/>
          <w:szCs w:val="22"/>
        </w:rPr>
        <w:t>4.1.1</w:t>
      </w:r>
      <w:r w:rsidRPr="005174BD">
        <w:rPr>
          <w:rFonts w:asciiTheme="minorHAnsi" w:hAnsiTheme="minorHAnsi" w:cstheme="minorHAnsi"/>
          <w:sz w:val="22"/>
          <w:szCs w:val="22"/>
        </w:rPr>
        <w:t xml:space="preserve">. Tests with P&lt;0.05 were considered to be statistically significant. Shapiro-Wilk normality test was performed for each analysis. ANOVA was performed when abundance data were normally distributed. A non-parametric Kruskal-Wallis one-way analysis of variance was performed when the data were not normally distributed </w:t>
      </w:r>
      <w:sdt>
        <w:sdtPr>
          <w:rPr>
            <w:rFonts w:asciiTheme="minorHAnsi" w:hAnsiTheme="minorHAnsi" w:cstheme="minorHAnsi"/>
            <w:color w:val="000000"/>
            <w:sz w:val="22"/>
            <w:szCs w:val="22"/>
          </w:rPr>
          <w:tag w:val="MENDELEY_CITATION_v3_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"/>
          <w:id w:val="-1338458744"/>
          <w:placeholder>
            <w:docPart w:val="DefaultPlaceholder_-1854013440"/>
          </w:placeholder>
        </w:sdtPr>
        <w:sdtEndPr/>
        <w:sdtContent>
          <w:r w:rsidR="009F000F" w:rsidRPr="005174BD">
            <w:rPr>
              <w:rFonts w:asciiTheme="minorHAnsi" w:hAnsiTheme="minorHAnsi" w:cstheme="minorHAnsi"/>
              <w:color w:val="000000"/>
              <w:sz w:val="22"/>
              <w:szCs w:val="22"/>
            </w:rPr>
            <w:t>[59]</w:t>
          </w:r>
        </w:sdtContent>
      </w:sdt>
      <w:r w:rsidRPr="005174BD">
        <w:rPr>
          <w:rFonts w:asciiTheme="minorHAnsi" w:hAnsiTheme="minorHAnsi" w:cstheme="minorHAnsi"/>
          <w:sz w:val="22"/>
          <w:szCs w:val="22"/>
        </w:rPr>
        <w:t>. In parallel, to test the significance of the differences between 2 samples (</w:t>
      </w:r>
      <w:r w:rsidR="007308E4" w:rsidRPr="005174BD">
        <w:rPr>
          <w:rFonts w:asciiTheme="minorHAnsi" w:hAnsiTheme="minorHAnsi" w:cstheme="minorHAnsi"/>
          <w:sz w:val="22"/>
          <w:szCs w:val="22"/>
        </w:rPr>
        <w:t>i.</w:t>
      </w:r>
      <w:r w:rsidRPr="005174BD">
        <w:rPr>
          <w:rFonts w:asciiTheme="minorHAnsi" w:hAnsiTheme="minorHAnsi" w:cstheme="minorHAnsi"/>
          <w:sz w:val="22"/>
          <w:szCs w:val="22"/>
        </w:rPr>
        <w:t>e.</w:t>
      </w:r>
      <w:r w:rsidR="007308E4" w:rsidRPr="005174BD">
        <w:rPr>
          <w:rFonts w:asciiTheme="minorHAnsi" w:hAnsiTheme="minorHAnsi" w:cstheme="minorHAnsi"/>
          <w:sz w:val="22"/>
          <w:szCs w:val="22"/>
        </w:rPr>
        <w:t>,</w:t>
      </w:r>
      <w:r w:rsidRPr="005174BD">
        <w:rPr>
          <w:rFonts w:asciiTheme="minorHAnsi" w:hAnsiTheme="minorHAnsi" w:cstheme="minorHAnsi"/>
          <w:sz w:val="22"/>
          <w:szCs w:val="22"/>
        </w:rPr>
        <w:t xml:space="preserve"> between heavy and light fractions), two-tailed independent t-tests were </w:t>
      </w:r>
      <w:r w:rsidR="00FE3572" w:rsidRPr="005174BD">
        <w:rPr>
          <w:rFonts w:asciiTheme="minorHAnsi" w:hAnsiTheme="minorHAnsi" w:cstheme="minorHAnsi"/>
          <w:sz w:val="22"/>
          <w:szCs w:val="22"/>
        </w:rPr>
        <w:t>done</w:t>
      </w:r>
      <w:r w:rsidRPr="005174BD">
        <w:rPr>
          <w:rFonts w:asciiTheme="minorHAnsi" w:hAnsiTheme="minorHAnsi" w:cstheme="minorHAnsi"/>
          <w:sz w:val="22"/>
          <w:szCs w:val="22"/>
        </w:rPr>
        <w:t xml:space="preserve">. </w:t>
      </w:r>
    </w:p>
    <w:p w14:paraId="2C4F1D71" w14:textId="77777777" w:rsidR="0006733B" w:rsidRPr="005174BD" w:rsidRDefault="0006733B" w:rsidP="00DC11CB">
      <w:pPr>
        <w:pStyle w:val="Papertext"/>
        <w:spacing w:line="480" w:lineRule="auto"/>
        <w:jc w:val="left"/>
        <w:rPr>
          <w:rFonts w:asciiTheme="minorHAnsi" w:hAnsiTheme="minorHAnsi" w:cstheme="minorHAnsi"/>
          <w:sz w:val="22"/>
          <w:szCs w:val="22"/>
        </w:rPr>
      </w:pPr>
    </w:p>
    <w:p w14:paraId="0E294396" w14:textId="45562876" w:rsidR="00DC11C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 xml:space="preserve">For all OTU-based statistical analyses, the data set was normalized by a Hellinger transformation </w:t>
      </w:r>
      <w:sdt>
        <w:sdtPr>
          <w:rPr>
            <w:rFonts w:asciiTheme="minorHAnsi" w:hAnsiTheme="minorHAnsi" w:cstheme="minorHAnsi"/>
            <w:color w:val="000000"/>
            <w:sz w:val="22"/>
            <w:szCs w:val="22"/>
          </w:rPr>
          <w:tag w:val="MENDELEY_CITATION_v3_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"/>
          <w:id w:val="1898860428"/>
          <w:placeholder>
            <w:docPart w:val="DefaultPlaceholder_-1854013440"/>
          </w:placeholder>
        </w:sdtPr>
        <w:sdtEndPr/>
        <w:sdtContent>
          <w:r w:rsidR="009F000F" w:rsidRPr="005174BD">
            <w:rPr>
              <w:rFonts w:asciiTheme="minorHAnsi" w:hAnsiTheme="minorHAnsi" w:cstheme="minorHAnsi"/>
              <w:color w:val="000000"/>
              <w:sz w:val="22"/>
              <w:szCs w:val="22"/>
            </w:rPr>
            <w:t>[60]</w:t>
          </w:r>
        </w:sdtContent>
      </w:sdt>
      <w:r w:rsidRPr="005174BD">
        <w:rPr>
          <w:rFonts w:asciiTheme="minorHAnsi" w:hAnsiTheme="minorHAnsi" w:cstheme="minorHAnsi"/>
          <w:sz w:val="22"/>
          <w:szCs w:val="22"/>
        </w:rPr>
        <w:t xml:space="preserve"> using the </w:t>
      </w:r>
      <w:proofErr w:type="spellStart"/>
      <w:r w:rsidRPr="005174BD">
        <w:rPr>
          <w:rFonts w:asciiTheme="minorHAnsi" w:hAnsiTheme="minorHAnsi" w:cstheme="minorHAnsi"/>
          <w:sz w:val="22"/>
          <w:szCs w:val="22"/>
        </w:rPr>
        <w:t>decostand</w:t>
      </w:r>
      <w:proofErr w:type="spellEnd"/>
      <w:r w:rsidRPr="005174BD">
        <w:rPr>
          <w:rFonts w:asciiTheme="minorHAnsi" w:hAnsiTheme="minorHAnsi" w:cstheme="minorHAnsi"/>
          <w:sz w:val="22"/>
          <w:szCs w:val="22"/>
        </w:rPr>
        <w:t xml:space="preserve"> function. For beta-diversity, principal coordinates analysis (</w:t>
      </w:r>
      <w:proofErr w:type="spellStart"/>
      <w:r w:rsidRPr="005174BD">
        <w:rPr>
          <w:rFonts w:asciiTheme="minorHAnsi" w:hAnsiTheme="minorHAnsi" w:cstheme="minorHAnsi"/>
          <w:sz w:val="22"/>
          <w:szCs w:val="22"/>
        </w:rPr>
        <w:t>PCoA</w:t>
      </w:r>
      <w:proofErr w:type="spellEnd"/>
      <w:r w:rsidRPr="005174BD">
        <w:rPr>
          <w:rFonts w:asciiTheme="minorHAnsi" w:hAnsiTheme="minorHAnsi" w:cstheme="minorHAnsi"/>
          <w:sz w:val="22"/>
          <w:szCs w:val="22"/>
        </w:rPr>
        <w:t xml:space="preserve">) ordination of Hellinger distances was carried out using the </w:t>
      </w:r>
      <w:r w:rsidR="00FE3572" w:rsidRPr="005174BD">
        <w:rPr>
          <w:rFonts w:asciiTheme="minorHAnsi" w:hAnsiTheme="minorHAnsi" w:cstheme="minorHAnsi"/>
          <w:sz w:val="22"/>
          <w:szCs w:val="22"/>
        </w:rPr>
        <w:t>‘</w:t>
      </w:r>
      <w:proofErr w:type="spellStart"/>
      <w:r w:rsidR="00FE3572" w:rsidRPr="005174BD">
        <w:rPr>
          <w:rFonts w:asciiTheme="minorHAnsi" w:hAnsiTheme="minorHAnsi" w:cstheme="minorHAnsi"/>
          <w:sz w:val="22"/>
          <w:szCs w:val="22"/>
        </w:rPr>
        <w:t>pcoa</w:t>
      </w:r>
      <w:proofErr w:type="spellEnd"/>
      <w:r w:rsidR="00FE3572" w:rsidRPr="005174BD">
        <w:rPr>
          <w:rFonts w:asciiTheme="minorHAnsi" w:hAnsiTheme="minorHAnsi" w:cstheme="minorHAnsi"/>
          <w:sz w:val="22"/>
          <w:szCs w:val="22"/>
        </w:rPr>
        <w:t>’</w:t>
      </w:r>
      <w:r w:rsidRPr="005174BD">
        <w:rPr>
          <w:rFonts w:asciiTheme="minorHAnsi" w:hAnsiTheme="minorHAnsi" w:cstheme="minorHAnsi"/>
          <w:sz w:val="22"/>
          <w:szCs w:val="22"/>
        </w:rPr>
        <w:t xml:space="preserve"> function. Heatmaps were constructed with </w:t>
      </w:r>
      <w:r w:rsidR="00FE3572" w:rsidRPr="005174BD">
        <w:rPr>
          <w:rFonts w:asciiTheme="minorHAnsi" w:hAnsiTheme="minorHAnsi" w:cstheme="minorHAnsi"/>
          <w:sz w:val="22"/>
          <w:szCs w:val="22"/>
        </w:rPr>
        <w:t>‘</w:t>
      </w:r>
      <w:proofErr w:type="spellStart"/>
      <w:r w:rsidR="00FE3572" w:rsidRPr="005174BD">
        <w:rPr>
          <w:rFonts w:asciiTheme="minorHAnsi" w:hAnsiTheme="minorHAnsi" w:cstheme="minorHAnsi"/>
          <w:sz w:val="22"/>
          <w:szCs w:val="22"/>
        </w:rPr>
        <w:t>pheatmap</w:t>
      </w:r>
      <w:proofErr w:type="spellEnd"/>
      <w:r w:rsidR="00FE3572" w:rsidRPr="005174BD">
        <w:rPr>
          <w:rFonts w:asciiTheme="minorHAnsi" w:hAnsiTheme="minorHAnsi" w:cstheme="minorHAnsi"/>
          <w:sz w:val="22"/>
          <w:szCs w:val="22"/>
        </w:rPr>
        <w:t xml:space="preserve">’ package </w:t>
      </w:r>
      <w:sdt>
        <w:sdtPr>
          <w:rPr>
            <w:rFonts w:asciiTheme="minorHAnsi" w:hAnsiTheme="minorHAnsi" w:cstheme="minorHAnsi"/>
            <w:color w:val="000000"/>
            <w:sz w:val="22"/>
            <w:szCs w:val="22"/>
          </w:rPr>
          <w:tag w:val="MENDELEY_CITATION_v3_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"/>
          <w:id w:val="-1077196956"/>
          <w:placeholder>
            <w:docPart w:val="DefaultPlaceholder_-1854013440"/>
          </w:placeholder>
        </w:sdtPr>
        <w:sdtEndPr/>
        <w:sdtContent>
          <w:r w:rsidR="009F000F" w:rsidRPr="005174BD">
            <w:rPr>
              <w:rFonts w:asciiTheme="minorHAnsi" w:hAnsiTheme="minorHAnsi" w:cstheme="minorHAnsi"/>
              <w:color w:val="000000"/>
              <w:sz w:val="22"/>
              <w:szCs w:val="22"/>
            </w:rPr>
            <w:t>[61]</w:t>
          </w:r>
        </w:sdtContent>
      </w:sdt>
      <w:r w:rsidR="00FE3572" w:rsidRPr="005174BD">
        <w:rPr>
          <w:rFonts w:asciiTheme="minorHAnsi" w:hAnsiTheme="minorHAnsi" w:cstheme="minorHAnsi"/>
          <w:color w:val="000000"/>
          <w:sz w:val="22"/>
          <w:szCs w:val="22"/>
        </w:rPr>
        <w:t xml:space="preserve"> </w:t>
      </w:r>
      <w:r w:rsidRPr="005174BD">
        <w:rPr>
          <w:rFonts w:asciiTheme="minorHAnsi" w:hAnsiTheme="minorHAnsi" w:cstheme="minorHAnsi"/>
          <w:sz w:val="22"/>
          <w:szCs w:val="22"/>
        </w:rPr>
        <w:t xml:space="preserve">for the OTUs explaining most of the differences between samples. Principal component analysis (PCA) of the Hellinger transformed data was performed using the </w:t>
      </w:r>
      <w:proofErr w:type="spellStart"/>
      <w:r w:rsidRPr="005174BD">
        <w:rPr>
          <w:rFonts w:asciiTheme="minorHAnsi" w:hAnsiTheme="minorHAnsi" w:cstheme="minorHAnsi"/>
          <w:sz w:val="22"/>
          <w:szCs w:val="22"/>
        </w:rPr>
        <w:t>prcomp</w:t>
      </w:r>
      <w:proofErr w:type="spellEnd"/>
      <w:r w:rsidRPr="005174BD">
        <w:rPr>
          <w:rFonts w:asciiTheme="minorHAnsi" w:hAnsiTheme="minorHAnsi" w:cstheme="minorHAnsi"/>
          <w:sz w:val="22"/>
          <w:szCs w:val="22"/>
        </w:rPr>
        <w:t xml:space="preserve"> function. The 20 OTUs explaining most of the differences between samples were defined as the </w:t>
      </w:r>
      <w:r w:rsidRPr="005174BD">
        <w:rPr>
          <w:rFonts w:asciiTheme="minorHAnsi" w:hAnsiTheme="minorHAnsi" w:cstheme="minorHAnsi"/>
          <w:sz w:val="22"/>
          <w:szCs w:val="22"/>
        </w:rPr>
        <w:lastRenderedPageBreak/>
        <w:t>OTUs contributing the largest absolute loadings in the first and second dimensions of the PCA</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"/>
          <w:id w:val="-442150305"/>
          <w:placeholder>
            <w:docPart w:val="DefaultPlaceholder_-1854013440"/>
          </w:placeholder>
        </w:sdtPr>
        <w:sdtEndPr/>
        <w:sdtContent>
          <w:r w:rsidR="009F000F" w:rsidRPr="005174BD">
            <w:rPr>
              <w:rFonts w:asciiTheme="minorHAnsi" w:hAnsiTheme="minorHAnsi" w:cstheme="minorHAnsi"/>
              <w:color w:val="000000"/>
              <w:sz w:val="22"/>
              <w:szCs w:val="22"/>
            </w:rPr>
            <w:t>[59]</w:t>
          </w:r>
        </w:sdtContent>
      </w:sdt>
      <w:r w:rsidR="00FE3572" w:rsidRPr="005174BD">
        <w:rPr>
          <w:rFonts w:asciiTheme="minorHAnsi" w:hAnsiTheme="minorHAnsi" w:cstheme="minorHAnsi"/>
          <w:sz w:val="22"/>
          <w:szCs w:val="22"/>
        </w:rPr>
        <w:t xml:space="preserve">, </w:t>
      </w:r>
      <w:r w:rsidRPr="005174BD">
        <w:rPr>
          <w:rFonts w:asciiTheme="minorHAnsi" w:hAnsiTheme="minorHAnsi" w:cstheme="minorHAnsi"/>
          <w:sz w:val="22"/>
          <w:szCs w:val="22"/>
        </w:rPr>
        <w:t>obtained from the rotation output file. Hierarchical clustering of the distance matrix was carried out with the “</w:t>
      </w:r>
      <w:proofErr w:type="gramStart"/>
      <w:r w:rsidRPr="005174BD">
        <w:rPr>
          <w:rFonts w:asciiTheme="minorHAnsi" w:hAnsiTheme="minorHAnsi" w:cstheme="minorHAnsi"/>
          <w:sz w:val="22"/>
          <w:szCs w:val="22"/>
        </w:rPr>
        <w:t>ward.D</w:t>
      </w:r>
      <w:proofErr w:type="gramEnd"/>
      <w:r w:rsidRPr="005174BD">
        <w:rPr>
          <w:rFonts w:asciiTheme="minorHAnsi" w:hAnsiTheme="minorHAnsi" w:cstheme="minorHAnsi"/>
          <w:sz w:val="22"/>
          <w:szCs w:val="22"/>
        </w:rPr>
        <w:t xml:space="preserve">2” method using </w:t>
      </w:r>
      <w:r w:rsidR="00FE3572" w:rsidRPr="005174BD">
        <w:rPr>
          <w:rFonts w:asciiTheme="minorHAnsi" w:hAnsiTheme="minorHAnsi" w:cstheme="minorHAnsi"/>
          <w:sz w:val="22"/>
          <w:szCs w:val="22"/>
        </w:rPr>
        <w:t>‘</w:t>
      </w:r>
      <w:proofErr w:type="spellStart"/>
      <w:r w:rsidRPr="005174BD">
        <w:rPr>
          <w:rFonts w:asciiTheme="minorHAnsi" w:hAnsiTheme="minorHAnsi" w:cstheme="minorHAnsi"/>
          <w:sz w:val="22"/>
          <w:szCs w:val="22"/>
        </w:rPr>
        <w:t>hclust</w:t>
      </w:r>
      <w:proofErr w:type="spellEnd"/>
      <w:r w:rsidR="00FE3572" w:rsidRPr="005174BD">
        <w:rPr>
          <w:rFonts w:asciiTheme="minorHAnsi" w:hAnsiTheme="minorHAnsi" w:cstheme="minorHAnsi"/>
          <w:sz w:val="22"/>
          <w:szCs w:val="22"/>
        </w:rPr>
        <w:t>’</w:t>
      </w:r>
      <w:r w:rsidRPr="005174BD">
        <w:rPr>
          <w:rFonts w:asciiTheme="minorHAnsi" w:hAnsiTheme="minorHAnsi" w:cstheme="minorHAnsi"/>
          <w:sz w:val="22"/>
          <w:szCs w:val="22"/>
        </w:rPr>
        <w:t xml:space="preserve"> function. </w:t>
      </w:r>
    </w:p>
    <w:p w14:paraId="60129587" w14:textId="77777777" w:rsidR="00DC11CB" w:rsidRPr="005174BD" w:rsidRDefault="00DC11CB" w:rsidP="00DC11CB">
      <w:pPr>
        <w:pStyle w:val="Papertext"/>
        <w:spacing w:line="480" w:lineRule="auto"/>
        <w:jc w:val="left"/>
        <w:rPr>
          <w:rFonts w:asciiTheme="minorHAnsi" w:hAnsiTheme="minorHAnsi" w:cstheme="minorHAnsi"/>
          <w:sz w:val="22"/>
          <w:szCs w:val="22"/>
        </w:rPr>
      </w:pPr>
    </w:p>
    <w:p w14:paraId="43FF332F" w14:textId="77777777" w:rsidR="00DC11CB" w:rsidRPr="005174BD" w:rsidRDefault="00DC11CB" w:rsidP="00DC11CB">
      <w:pPr>
        <w:pStyle w:val="Papertext"/>
        <w:spacing w:line="480" w:lineRule="auto"/>
        <w:jc w:val="left"/>
        <w:rPr>
          <w:rFonts w:asciiTheme="minorHAnsi" w:hAnsiTheme="minorHAnsi" w:cstheme="minorHAnsi"/>
          <w:b/>
          <w:bCs/>
          <w:iCs/>
          <w:sz w:val="22"/>
          <w:szCs w:val="22"/>
        </w:rPr>
      </w:pPr>
      <w:r w:rsidRPr="005174BD">
        <w:rPr>
          <w:rFonts w:asciiTheme="minorHAnsi" w:hAnsiTheme="minorHAnsi" w:cstheme="minorHAnsi"/>
          <w:b/>
          <w:bCs/>
          <w:iCs/>
          <w:sz w:val="22"/>
          <w:szCs w:val="22"/>
        </w:rPr>
        <w:t>Taxonomy Analysis</w:t>
      </w:r>
    </w:p>
    <w:p w14:paraId="3FB4D141" w14:textId="0156C135" w:rsidR="00DC11C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 xml:space="preserve">A representative sequence of each OTU was aligned against the SILVA 16S rRNA gene database using the </w:t>
      </w:r>
      <w:proofErr w:type="spellStart"/>
      <w:r w:rsidRPr="005174BD">
        <w:rPr>
          <w:rFonts w:asciiTheme="minorHAnsi" w:hAnsiTheme="minorHAnsi" w:cstheme="minorHAnsi"/>
          <w:sz w:val="22"/>
          <w:szCs w:val="22"/>
        </w:rPr>
        <w:t>naïve</w:t>
      </w:r>
      <w:proofErr w:type="spellEnd"/>
      <w:r w:rsidRPr="005174BD">
        <w:rPr>
          <w:rFonts w:asciiTheme="minorHAnsi" w:hAnsiTheme="minorHAnsi" w:cstheme="minorHAnsi"/>
          <w:sz w:val="22"/>
          <w:szCs w:val="22"/>
        </w:rPr>
        <w:t xml:space="preserve"> Bayesian classifier (bootstrap confidence threshold of 80%) by using the </w:t>
      </w:r>
      <w:proofErr w:type="spellStart"/>
      <w:r w:rsidRPr="005174BD">
        <w:rPr>
          <w:rFonts w:asciiTheme="minorHAnsi" w:hAnsiTheme="minorHAnsi" w:cstheme="minorHAnsi"/>
          <w:sz w:val="22"/>
          <w:szCs w:val="22"/>
        </w:rPr>
        <w:t>mothur</w:t>
      </w:r>
      <w:proofErr w:type="spellEnd"/>
      <w:r w:rsidRPr="005174BD">
        <w:rPr>
          <w:rFonts w:asciiTheme="minorHAnsi" w:hAnsiTheme="minorHAnsi" w:cstheme="minorHAnsi"/>
          <w:sz w:val="22"/>
          <w:szCs w:val="22"/>
        </w:rPr>
        <w:t xml:space="preserve"> software platform</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"/>
          <w:id w:val="1447046221"/>
          <w:placeholder>
            <w:docPart w:val="DefaultPlaceholder_-1854013440"/>
          </w:placeholder>
        </w:sdtPr>
        <w:sdtEndPr/>
        <w:sdtContent>
          <w:r w:rsidR="009F000F" w:rsidRPr="005174BD">
            <w:rPr>
              <w:rFonts w:asciiTheme="minorHAnsi" w:hAnsiTheme="minorHAnsi" w:cstheme="minorHAnsi"/>
              <w:color w:val="000000"/>
              <w:sz w:val="22"/>
              <w:szCs w:val="22"/>
            </w:rPr>
            <w:t>[62]</w:t>
          </w:r>
        </w:sdtContent>
      </w:sdt>
      <w:r w:rsidRPr="005174BD">
        <w:rPr>
          <w:rFonts w:asciiTheme="minorHAnsi" w:hAnsiTheme="minorHAnsi" w:cstheme="minorHAnsi"/>
          <w:sz w:val="22"/>
          <w:szCs w:val="22"/>
        </w:rPr>
        <w:t>.</w:t>
      </w:r>
    </w:p>
    <w:p w14:paraId="16CC91B8" w14:textId="0BA7E466" w:rsidR="00DC11CB" w:rsidRPr="005174BD" w:rsidRDefault="00DC11CB" w:rsidP="00DC11CB">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 xml:space="preserve">The taxonomic classification of </w:t>
      </w:r>
      <w:r w:rsidR="00365936" w:rsidRPr="005174BD">
        <w:rPr>
          <w:rFonts w:asciiTheme="minorHAnsi" w:hAnsiTheme="minorHAnsi" w:cstheme="minorHAnsi"/>
          <w:sz w:val="22"/>
          <w:szCs w:val="22"/>
        </w:rPr>
        <w:t xml:space="preserve">the </w:t>
      </w:r>
      <w:r w:rsidRPr="005174BD">
        <w:rPr>
          <w:rFonts w:asciiTheme="minorHAnsi" w:hAnsiTheme="minorHAnsi" w:cstheme="minorHAnsi"/>
          <w:sz w:val="22"/>
          <w:szCs w:val="22"/>
        </w:rPr>
        <w:t>MAG</w:t>
      </w:r>
      <w:r w:rsidR="00365936" w:rsidRPr="005174BD">
        <w:rPr>
          <w:rFonts w:asciiTheme="minorHAnsi" w:hAnsiTheme="minorHAnsi" w:cstheme="minorHAnsi"/>
          <w:sz w:val="22"/>
          <w:szCs w:val="22"/>
        </w:rPr>
        <w:t xml:space="preserve"> </w:t>
      </w:r>
      <w:r w:rsidRPr="005174BD">
        <w:rPr>
          <w:rFonts w:asciiTheme="minorHAnsi" w:hAnsiTheme="minorHAnsi" w:cstheme="minorHAnsi"/>
          <w:sz w:val="22"/>
          <w:szCs w:val="22"/>
        </w:rPr>
        <w:t>was performed as explained previously</w:t>
      </w:r>
      <w:r w:rsidR="00F55A9A"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"/>
          <w:id w:val="952904601"/>
          <w:placeholder>
            <w:docPart w:val="DefaultPlaceholder_-1854013440"/>
          </w:placeholder>
        </w:sdtPr>
        <w:sdtEndPr/>
        <w:sdtContent>
          <w:r w:rsidR="009F000F" w:rsidRPr="005174BD">
            <w:rPr>
              <w:rFonts w:asciiTheme="minorHAnsi" w:hAnsiTheme="minorHAnsi" w:cstheme="minorHAnsi"/>
              <w:color w:val="000000"/>
              <w:sz w:val="22"/>
              <w:szCs w:val="22"/>
            </w:rPr>
            <w:t>[63]</w:t>
          </w:r>
        </w:sdtContent>
      </w:sdt>
      <w:r w:rsidRPr="005174BD">
        <w:rPr>
          <w:rFonts w:asciiTheme="minorHAnsi" w:hAnsiTheme="minorHAnsi" w:cstheme="minorHAnsi"/>
          <w:sz w:val="22"/>
          <w:szCs w:val="22"/>
        </w:rPr>
        <w:t xml:space="preserve">. Briefly, </w:t>
      </w:r>
      <w:r w:rsidRPr="005174BD">
        <w:rPr>
          <w:rFonts w:asciiTheme="minorHAnsi" w:hAnsiTheme="minorHAnsi" w:cstheme="minorHAnsi"/>
          <w:sz w:val="22"/>
          <w:szCs w:val="22"/>
          <w:lang w:bidi="en-US"/>
        </w:rPr>
        <w:t>DNA–DNA hybridization (</w:t>
      </w:r>
      <w:proofErr w:type="spellStart"/>
      <w:r w:rsidRPr="005174BD">
        <w:rPr>
          <w:rFonts w:asciiTheme="minorHAnsi" w:hAnsiTheme="minorHAnsi" w:cstheme="minorHAnsi"/>
          <w:sz w:val="22"/>
          <w:szCs w:val="22"/>
          <w:lang w:bidi="en-US"/>
        </w:rPr>
        <w:t>dDDH</w:t>
      </w:r>
      <w:proofErr w:type="spellEnd"/>
      <w:r w:rsidRPr="005174BD">
        <w:rPr>
          <w:rFonts w:asciiTheme="minorHAnsi" w:hAnsiTheme="minorHAnsi" w:cstheme="minorHAnsi"/>
          <w:sz w:val="22"/>
          <w:szCs w:val="22"/>
          <w:lang w:bidi="en-US"/>
        </w:rPr>
        <w:t xml:space="preserve">) was conducted using the Type Strain Genome Server (TYGS) </w:t>
      </w:r>
      <w:bookmarkStart w:id="0" w:name="EXISTREF30"/>
      <w:sdt>
        <w:sdtPr>
          <w:rPr>
            <w:rFonts w:asciiTheme="minorHAnsi" w:hAnsiTheme="minorHAnsi" w:cstheme="minorHAnsi"/>
            <w:color w:val="000000"/>
            <w:sz w:val="22"/>
            <w:szCs w:val="22"/>
            <w:lang w:bidi="en-US"/>
          </w:rPr>
          <w:tag w:val="MENDELEY_CITATION_v3_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"/>
          <w:id w:val="-558716063"/>
          <w:placeholder>
            <w:docPart w:val="DefaultPlaceholder_-1854013440"/>
          </w:placeholder>
        </w:sdtPr>
        <w:sdtEndPr/>
        <w:sdtContent>
          <w:r w:rsidR="009F000F" w:rsidRPr="005174BD">
            <w:rPr>
              <w:rFonts w:asciiTheme="minorHAnsi" w:hAnsiTheme="minorHAnsi" w:cstheme="minorHAnsi"/>
              <w:color w:val="000000"/>
              <w:sz w:val="22"/>
              <w:szCs w:val="22"/>
            </w:rPr>
            <w:t>[64]</w:t>
          </w:r>
        </w:sdtContent>
      </w:sdt>
      <w:bookmarkEnd w:id="0"/>
      <w:r w:rsidRPr="005174BD">
        <w:rPr>
          <w:rFonts w:asciiTheme="minorHAnsi" w:hAnsiTheme="minorHAnsi" w:cstheme="minorHAnsi"/>
          <w:sz w:val="22"/>
          <w:szCs w:val="22"/>
          <w:lang w:bidi="en-US"/>
        </w:rPr>
        <w:t xml:space="preserve">. </w:t>
      </w:r>
      <w:r w:rsidRPr="005174BD">
        <w:rPr>
          <w:rFonts w:asciiTheme="minorHAnsi" w:hAnsiTheme="minorHAnsi" w:cstheme="minorHAnsi"/>
          <w:sz w:val="22"/>
          <w:szCs w:val="22"/>
        </w:rPr>
        <w:t xml:space="preserve">Amino-acid comparisons between the MAG retrieved in this study and their closest relative strains </w:t>
      </w:r>
      <w:r w:rsidR="0006733B" w:rsidRPr="005174BD">
        <w:rPr>
          <w:rFonts w:asciiTheme="minorHAnsi" w:hAnsiTheme="minorHAnsi" w:cstheme="minorHAnsi"/>
          <w:sz w:val="22"/>
          <w:szCs w:val="22"/>
        </w:rPr>
        <w:t xml:space="preserve">(two-way amino acid identity AAI) </w:t>
      </w:r>
      <w:r w:rsidRPr="005174BD">
        <w:rPr>
          <w:rFonts w:asciiTheme="minorHAnsi" w:hAnsiTheme="minorHAnsi" w:cstheme="minorHAnsi"/>
          <w:sz w:val="22"/>
          <w:szCs w:val="22"/>
        </w:rPr>
        <w:t xml:space="preserve">were calculated using the </w:t>
      </w:r>
      <w:proofErr w:type="spellStart"/>
      <w:r w:rsidRPr="005174BD">
        <w:rPr>
          <w:rFonts w:asciiTheme="minorHAnsi" w:hAnsiTheme="minorHAnsi" w:cstheme="minorHAnsi"/>
          <w:sz w:val="22"/>
          <w:szCs w:val="22"/>
        </w:rPr>
        <w:t>enveomics</w:t>
      </w:r>
      <w:proofErr w:type="spellEnd"/>
      <w:r w:rsidRPr="005174BD">
        <w:rPr>
          <w:rFonts w:asciiTheme="minorHAnsi" w:hAnsiTheme="minorHAnsi" w:cstheme="minorHAnsi"/>
          <w:sz w:val="22"/>
          <w:szCs w:val="22"/>
        </w:rPr>
        <w:t xml:space="preserve"> collection</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"/>
          <w:id w:val="1580327376"/>
          <w:placeholder>
            <w:docPart w:val="DefaultPlaceholder_-1854013440"/>
          </w:placeholder>
        </w:sdtPr>
        <w:sdtEndPr/>
        <w:sdtContent>
          <w:r w:rsidR="009F000F" w:rsidRPr="005174BD">
            <w:rPr>
              <w:rFonts w:asciiTheme="minorHAnsi" w:hAnsiTheme="minorHAnsi" w:cstheme="minorHAnsi"/>
              <w:color w:val="000000"/>
              <w:sz w:val="22"/>
              <w:szCs w:val="22"/>
            </w:rPr>
            <w:t>[65]</w:t>
          </w:r>
        </w:sdtContent>
      </w:sdt>
      <w:r w:rsidR="00FE3572" w:rsidRPr="005174BD">
        <w:rPr>
          <w:rFonts w:asciiTheme="minorHAnsi" w:hAnsiTheme="minorHAnsi" w:cstheme="minorHAnsi"/>
          <w:sz w:val="22"/>
          <w:szCs w:val="22"/>
        </w:rPr>
        <w:t>.</w:t>
      </w:r>
      <w:r w:rsidRPr="005174BD">
        <w:rPr>
          <w:rFonts w:asciiTheme="minorHAnsi" w:hAnsiTheme="minorHAnsi" w:cstheme="minorHAnsi"/>
          <w:sz w:val="22"/>
          <w:szCs w:val="22"/>
        </w:rPr>
        <w:t xml:space="preserve"> Finally, a phylogenomic tree was created using the automated multi-locus species tree (</w:t>
      </w:r>
      <w:proofErr w:type="spellStart"/>
      <w:r w:rsidRPr="005174BD">
        <w:rPr>
          <w:rFonts w:asciiTheme="minorHAnsi" w:hAnsiTheme="minorHAnsi" w:cstheme="minorHAnsi"/>
          <w:sz w:val="22"/>
          <w:szCs w:val="22"/>
        </w:rPr>
        <w:t>autoMLST</w:t>
      </w:r>
      <w:proofErr w:type="spellEnd"/>
      <w:r w:rsidRPr="005174BD">
        <w:rPr>
          <w:rFonts w:asciiTheme="minorHAnsi" w:hAnsiTheme="minorHAnsi" w:cstheme="minorHAnsi"/>
          <w:sz w:val="22"/>
          <w:szCs w:val="22"/>
        </w:rPr>
        <w:t xml:space="preserve">) pipeline </w:t>
      </w:r>
      <w:sdt>
        <w:sdtPr>
          <w:rPr>
            <w:rFonts w:asciiTheme="minorHAnsi" w:hAnsiTheme="minorHAnsi" w:cstheme="minorHAnsi"/>
            <w:color w:val="000000"/>
            <w:sz w:val="22"/>
            <w:szCs w:val="22"/>
          </w:rPr>
          <w:tag w:val="MENDELEY_CITATION_v3_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"/>
          <w:id w:val="-1853409385"/>
          <w:placeholder>
            <w:docPart w:val="DefaultPlaceholder_-1854013440"/>
          </w:placeholder>
        </w:sdtPr>
        <w:sdtEndPr/>
        <w:sdtContent>
          <w:r w:rsidR="009F000F" w:rsidRPr="005174BD">
            <w:rPr>
              <w:rFonts w:asciiTheme="minorHAnsi" w:hAnsiTheme="minorHAnsi" w:cstheme="minorHAnsi"/>
              <w:color w:val="000000"/>
              <w:sz w:val="22"/>
              <w:szCs w:val="22"/>
            </w:rPr>
            <w:t>[66]</w:t>
          </w:r>
        </w:sdtContent>
      </w:sdt>
      <w:r w:rsidRPr="005174BD">
        <w:rPr>
          <w:rFonts w:asciiTheme="minorHAnsi" w:hAnsiTheme="minorHAnsi" w:cstheme="minorHAnsi"/>
          <w:sz w:val="22"/>
          <w:szCs w:val="22"/>
        </w:rPr>
        <w:t xml:space="preserve">. </w:t>
      </w:r>
    </w:p>
    <w:p w14:paraId="40FEF0EC" w14:textId="77777777" w:rsidR="00DC11CB" w:rsidRPr="005174BD" w:rsidRDefault="00DC11CB" w:rsidP="00DC11CB">
      <w:pPr>
        <w:pStyle w:val="Papertext"/>
        <w:spacing w:line="480" w:lineRule="auto"/>
        <w:jc w:val="left"/>
        <w:rPr>
          <w:rFonts w:asciiTheme="minorHAnsi" w:hAnsiTheme="minorHAnsi" w:cstheme="minorHAnsi"/>
          <w:sz w:val="22"/>
          <w:szCs w:val="22"/>
        </w:rPr>
      </w:pPr>
    </w:p>
    <w:p w14:paraId="0F6D669A" w14:textId="77777777" w:rsidR="00DC11CB" w:rsidRPr="005174BD" w:rsidRDefault="00DC11CB" w:rsidP="00DC11CB">
      <w:pPr>
        <w:pStyle w:val="Papertext"/>
        <w:spacing w:line="480" w:lineRule="auto"/>
        <w:jc w:val="left"/>
        <w:rPr>
          <w:rFonts w:asciiTheme="minorHAnsi" w:hAnsiTheme="minorHAnsi" w:cstheme="minorHAnsi"/>
          <w:b/>
          <w:bCs/>
          <w:sz w:val="22"/>
          <w:szCs w:val="22"/>
        </w:rPr>
      </w:pPr>
      <w:r w:rsidRPr="005174BD">
        <w:rPr>
          <w:rFonts w:asciiTheme="minorHAnsi" w:hAnsiTheme="minorHAnsi" w:cstheme="minorHAnsi"/>
          <w:b/>
          <w:bCs/>
          <w:sz w:val="22"/>
          <w:szCs w:val="22"/>
        </w:rPr>
        <w:t>Antimicrobial resistance genes</w:t>
      </w:r>
    </w:p>
    <w:p w14:paraId="24E0E684" w14:textId="42F1DC85" w:rsidR="00DC11CB" w:rsidRPr="005174BD" w:rsidRDefault="00DC11CB" w:rsidP="00DC11CB">
      <w:pPr>
        <w:spacing w:line="480" w:lineRule="auto"/>
        <w:rPr>
          <w:rFonts w:asciiTheme="minorHAnsi" w:hAnsiTheme="minorHAnsi" w:cstheme="minorHAnsi"/>
          <w:sz w:val="22"/>
          <w:szCs w:val="22"/>
        </w:rPr>
      </w:pPr>
      <w:r w:rsidRPr="005174BD">
        <w:rPr>
          <w:rFonts w:asciiTheme="minorHAnsi" w:hAnsiTheme="minorHAnsi" w:cstheme="minorHAnsi"/>
          <w:sz w:val="22"/>
          <w:szCs w:val="22"/>
        </w:rPr>
        <w:t xml:space="preserve">Since </w:t>
      </w:r>
      <w:r w:rsidR="00605B7F" w:rsidRPr="005174BD">
        <w:rPr>
          <w:rFonts w:asciiTheme="minorHAnsi" w:hAnsiTheme="minorHAnsi" w:cstheme="minorHAnsi"/>
          <w:sz w:val="22"/>
          <w:szCs w:val="22"/>
        </w:rPr>
        <w:t>only</w:t>
      </w:r>
      <w:r w:rsidRPr="005174BD">
        <w:rPr>
          <w:rFonts w:asciiTheme="minorHAnsi" w:hAnsiTheme="minorHAnsi" w:cstheme="minorHAnsi"/>
          <w:sz w:val="22"/>
          <w:szCs w:val="22"/>
        </w:rPr>
        <w:t xml:space="preserve"> one </w:t>
      </w:r>
      <w:r w:rsidR="00605B7F" w:rsidRPr="005174BD">
        <w:rPr>
          <w:rFonts w:asciiTheme="minorHAnsi" w:hAnsiTheme="minorHAnsi" w:cstheme="minorHAnsi"/>
          <w:sz w:val="22"/>
          <w:szCs w:val="22"/>
        </w:rPr>
        <w:t>MAG was recovered in this study</w:t>
      </w:r>
      <w:r w:rsidRPr="005174BD">
        <w:rPr>
          <w:rFonts w:asciiTheme="minorHAnsi" w:hAnsiTheme="minorHAnsi" w:cstheme="minorHAnsi"/>
          <w:sz w:val="22"/>
          <w:szCs w:val="22"/>
        </w:rPr>
        <w:t xml:space="preserve">, the </w:t>
      </w:r>
      <w:proofErr w:type="spellStart"/>
      <w:r w:rsidRPr="005174BD">
        <w:rPr>
          <w:rFonts w:asciiTheme="minorHAnsi" w:hAnsiTheme="minorHAnsi" w:cstheme="minorHAnsi"/>
          <w:sz w:val="22"/>
          <w:szCs w:val="22"/>
        </w:rPr>
        <w:t>unbinned</w:t>
      </w:r>
      <w:proofErr w:type="spellEnd"/>
      <w:r w:rsidRPr="005174BD">
        <w:rPr>
          <w:rFonts w:asciiTheme="minorHAnsi" w:hAnsiTheme="minorHAnsi" w:cstheme="minorHAnsi"/>
          <w:sz w:val="22"/>
          <w:szCs w:val="22"/>
        </w:rPr>
        <w:t xml:space="preserve">-assembled reads (from heavy and light fractions) were also analysed. Therefore, all </w:t>
      </w:r>
      <w:r w:rsidR="00A53CBA" w:rsidRPr="005174BD">
        <w:rPr>
          <w:rFonts w:asciiTheme="minorHAnsi" w:hAnsiTheme="minorHAnsi" w:cstheme="minorHAnsi"/>
          <w:sz w:val="22"/>
          <w:szCs w:val="22"/>
        </w:rPr>
        <w:t xml:space="preserve">reads </w:t>
      </w:r>
      <w:r w:rsidRPr="005174BD">
        <w:rPr>
          <w:rFonts w:asciiTheme="minorHAnsi" w:hAnsiTheme="minorHAnsi" w:cstheme="minorHAnsi"/>
          <w:sz w:val="22"/>
          <w:szCs w:val="22"/>
        </w:rPr>
        <w:t>(MAG-1</w:t>
      </w:r>
      <w:r w:rsidR="00605B7F" w:rsidRPr="005174BD">
        <w:rPr>
          <w:rFonts w:asciiTheme="minorHAnsi" w:hAnsiTheme="minorHAnsi" w:cstheme="minorHAnsi"/>
          <w:sz w:val="22"/>
          <w:szCs w:val="22"/>
        </w:rPr>
        <w:t xml:space="preserve">, </w:t>
      </w:r>
      <w:proofErr w:type="spellStart"/>
      <w:r w:rsidRPr="005174BD">
        <w:rPr>
          <w:rFonts w:asciiTheme="minorHAnsi" w:hAnsiTheme="minorHAnsi" w:cstheme="minorHAnsi"/>
          <w:sz w:val="22"/>
          <w:szCs w:val="22"/>
        </w:rPr>
        <w:t>unbinned</w:t>
      </w:r>
      <w:proofErr w:type="spellEnd"/>
      <w:r w:rsidR="00605B7F" w:rsidRPr="005174BD">
        <w:rPr>
          <w:rFonts w:asciiTheme="minorHAnsi" w:hAnsiTheme="minorHAnsi" w:cstheme="minorHAnsi"/>
          <w:sz w:val="22"/>
          <w:szCs w:val="22"/>
        </w:rPr>
        <w:t xml:space="preserve"> heavy fractions and </w:t>
      </w:r>
      <w:proofErr w:type="spellStart"/>
      <w:r w:rsidR="00605B7F" w:rsidRPr="005174BD">
        <w:rPr>
          <w:rFonts w:asciiTheme="minorHAnsi" w:hAnsiTheme="minorHAnsi" w:cstheme="minorHAnsi"/>
          <w:sz w:val="22"/>
          <w:szCs w:val="22"/>
        </w:rPr>
        <w:t>unbinned</w:t>
      </w:r>
      <w:proofErr w:type="spellEnd"/>
      <w:r w:rsidR="00605B7F" w:rsidRPr="005174BD">
        <w:rPr>
          <w:rFonts w:asciiTheme="minorHAnsi" w:hAnsiTheme="minorHAnsi" w:cstheme="minorHAnsi"/>
          <w:sz w:val="22"/>
          <w:szCs w:val="22"/>
        </w:rPr>
        <w:t xml:space="preserve"> light fractions</w:t>
      </w:r>
      <w:r w:rsidRPr="005174BD">
        <w:rPr>
          <w:rFonts w:asciiTheme="minorHAnsi" w:hAnsiTheme="minorHAnsi" w:cstheme="minorHAnsi"/>
          <w:sz w:val="22"/>
          <w:szCs w:val="22"/>
        </w:rPr>
        <w:t xml:space="preserve">) were screened for antimicrobial resistance genes (ARGs) using the public database </w:t>
      </w:r>
      <w:proofErr w:type="spellStart"/>
      <w:r w:rsidRPr="005174BD">
        <w:rPr>
          <w:rFonts w:asciiTheme="minorHAnsi" w:hAnsiTheme="minorHAnsi" w:cstheme="minorHAnsi"/>
          <w:sz w:val="22"/>
          <w:szCs w:val="22"/>
        </w:rPr>
        <w:t>Resfinder</w:t>
      </w:r>
      <w:proofErr w:type="spellEnd"/>
      <w:r w:rsidRPr="005174BD">
        <w:rPr>
          <w:rFonts w:asciiTheme="minorHAnsi" w:hAnsiTheme="minorHAnsi" w:cstheme="minorHAnsi"/>
          <w:sz w:val="22"/>
          <w:szCs w:val="22"/>
        </w:rPr>
        <w:t xml:space="preserve"> version 4.1</w:t>
      </w:r>
      <w:r w:rsidR="00FE3572" w:rsidRPr="005174BD">
        <w:rPr>
          <w:rFonts w:asciiTheme="minorHAnsi" w:hAnsiTheme="minorHAnsi" w:cstheme="minorHAnsi"/>
          <w:sz w:val="22"/>
          <w:szCs w:val="22"/>
        </w:rPr>
        <w:t xml:space="preserve"> </w:t>
      </w:r>
      <w:sdt>
        <w:sdtPr>
          <w:rPr>
            <w:rFonts w:asciiTheme="minorHAnsi" w:hAnsiTheme="minorHAnsi" w:cstheme="minorHAnsi"/>
            <w:color w:val="000000"/>
            <w:sz w:val="22"/>
            <w:szCs w:val="22"/>
          </w:rPr>
          <w:tag w:val="MENDELEY_CITATION_v3_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"/>
          <w:id w:val="1607547225"/>
          <w:placeholder>
            <w:docPart w:val="DefaultPlaceholder_-1854013440"/>
          </w:placeholder>
        </w:sdtPr>
        <w:sdtEndPr/>
        <w:sdtContent>
          <w:r w:rsidR="009F000F" w:rsidRPr="005174BD">
            <w:rPr>
              <w:rFonts w:asciiTheme="minorHAnsi" w:hAnsiTheme="minorHAnsi" w:cstheme="minorHAnsi"/>
              <w:color w:val="000000"/>
              <w:sz w:val="22"/>
              <w:szCs w:val="22"/>
            </w:rPr>
            <w:t>[67]</w:t>
          </w:r>
        </w:sdtContent>
      </w:sdt>
      <w:r w:rsidRPr="005174BD">
        <w:rPr>
          <w:rFonts w:asciiTheme="minorHAnsi" w:hAnsiTheme="minorHAnsi" w:cstheme="minorHAnsi"/>
          <w:sz w:val="22"/>
          <w:szCs w:val="22"/>
        </w:rPr>
        <w:t>.</w:t>
      </w:r>
    </w:p>
    <w:p w14:paraId="5C8874D6" w14:textId="77777777" w:rsidR="00DC11CB" w:rsidRPr="005174BD" w:rsidRDefault="00DC11CB" w:rsidP="00DC11CB">
      <w:pPr>
        <w:spacing w:line="480" w:lineRule="auto"/>
        <w:rPr>
          <w:rFonts w:asciiTheme="minorHAnsi" w:hAnsiTheme="minorHAnsi" w:cstheme="minorHAnsi"/>
          <w:b/>
          <w:bCs/>
          <w:iCs/>
          <w:sz w:val="22"/>
          <w:szCs w:val="22"/>
        </w:rPr>
      </w:pPr>
    </w:p>
    <w:p w14:paraId="43161513" w14:textId="7981DD61" w:rsidR="00FC1EBD" w:rsidRPr="005174BD" w:rsidRDefault="00FC1EBD" w:rsidP="00FC1EBD">
      <w:pPr>
        <w:pStyle w:val="Papertext"/>
        <w:spacing w:line="480" w:lineRule="auto"/>
        <w:jc w:val="left"/>
        <w:rPr>
          <w:rFonts w:asciiTheme="minorHAnsi" w:hAnsiTheme="minorHAnsi" w:cstheme="minorHAnsi"/>
          <w:b/>
          <w:sz w:val="22"/>
          <w:szCs w:val="22"/>
        </w:rPr>
      </w:pPr>
      <w:r w:rsidRPr="005174BD">
        <w:rPr>
          <w:rFonts w:asciiTheme="minorHAnsi" w:hAnsiTheme="minorHAnsi" w:cstheme="minorHAnsi"/>
          <w:b/>
          <w:sz w:val="22"/>
          <w:szCs w:val="22"/>
        </w:rPr>
        <w:t>Acknowle</w:t>
      </w:r>
      <w:r w:rsidR="00124CA4" w:rsidRPr="005174BD">
        <w:rPr>
          <w:rFonts w:asciiTheme="minorHAnsi" w:hAnsiTheme="minorHAnsi" w:cstheme="minorHAnsi"/>
          <w:b/>
          <w:sz w:val="22"/>
          <w:szCs w:val="22"/>
        </w:rPr>
        <w:t>d</w:t>
      </w:r>
      <w:r w:rsidRPr="005174BD">
        <w:rPr>
          <w:rFonts w:asciiTheme="minorHAnsi" w:hAnsiTheme="minorHAnsi" w:cstheme="minorHAnsi"/>
          <w:b/>
          <w:sz w:val="22"/>
          <w:szCs w:val="22"/>
        </w:rPr>
        <w:t>gements</w:t>
      </w:r>
    </w:p>
    <w:p w14:paraId="41336114" w14:textId="385EE717" w:rsidR="00FC1EBD" w:rsidRPr="005174BD" w:rsidRDefault="00FC1EBD" w:rsidP="00FC1EBD">
      <w:pPr>
        <w:pStyle w:val="Papertext"/>
        <w:spacing w:line="480" w:lineRule="auto"/>
        <w:jc w:val="left"/>
        <w:rPr>
          <w:rFonts w:asciiTheme="minorHAnsi" w:hAnsiTheme="minorHAnsi" w:cstheme="minorHAnsi"/>
          <w:sz w:val="22"/>
          <w:szCs w:val="22"/>
        </w:rPr>
      </w:pPr>
      <w:r w:rsidRPr="005174BD">
        <w:rPr>
          <w:rFonts w:asciiTheme="minorHAnsi" w:hAnsiTheme="minorHAnsi" w:cstheme="minorHAnsi"/>
          <w:sz w:val="22"/>
          <w:szCs w:val="22"/>
        </w:rPr>
        <w:t xml:space="preserve">The authors thank Mike Cotton (University of Southampton) for helping with soil sampling. </w:t>
      </w:r>
    </w:p>
    <w:p w14:paraId="6B201AAC" w14:textId="77777777" w:rsidR="00FC1EBD" w:rsidRPr="005174BD" w:rsidRDefault="00FC1EBD" w:rsidP="00FC1EBD">
      <w:pPr>
        <w:pStyle w:val="Papertext"/>
        <w:spacing w:line="480" w:lineRule="auto"/>
        <w:jc w:val="left"/>
        <w:rPr>
          <w:rFonts w:asciiTheme="minorHAnsi" w:hAnsiTheme="minorHAnsi" w:cstheme="minorHAnsi"/>
          <w:sz w:val="22"/>
          <w:szCs w:val="22"/>
        </w:rPr>
      </w:pPr>
    </w:p>
    <w:p w14:paraId="49AC3397" w14:textId="77777777" w:rsidR="00FC1EBD" w:rsidRPr="005174BD" w:rsidRDefault="00FC1EBD" w:rsidP="00FC1EBD">
      <w:pPr>
        <w:pStyle w:val="Papertext"/>
        <w:spacing w:line="480" w:lineRule="auto"/>
        <w:rPr>
          <w:rFonts w:asciiTheme="minorHAnsi" w:hAnsiTheme="minorHAnsi" w:cstheme="minorHAnsi"/>
          <w:b/>
          <w:bCs/>
          <w:sz w:val="22"/>
          <w:szCs w:val="22"/>
        </w:rPr>
      </w:pPr>
      <w:r w:rsidRPr="005174BD">
        <w:rPr>
          <w:rFonts w:asciiTheme="minorHAnsi" w:hAnsiTheme="minorHAnsi" w:cstheme="minorHAnsi"/>
          <w:b/>
          <w:bCs/>
          <w:sz w:val="22"/>
          <w:szCs w:val="22"/>
        </w:rPr>
        <w:t>Authors’ contributions</w:t>
      </w:r>
    </w:p>
    <w:p w14:paraId="6E44127A" w14:textId="36E66E54" w:rsidR="00FC1EBD" w:rsidRPr="005174BD" w:rsidRDefault="00FC1EBD" w:rsidP="00FC1EBD">
      <w:pPr>
        <w:pStyle w:val="Papertext"/>
        <w:spacing w:line="480" w:lineRule="auto"/>
        <w:rPr>
          <w:rFonts w:asciiTheme="minorHAnsi" w:hAnsiTheme="minorHAnsi" w:cstheme="minorHAnsi"/>
          <w:sz w:val="22"/>
          <w:szCs w:val="22"/>
        </w:rPr>
      </w:pPr>
      <w:r w:rsidRPr="005174BD">
        <w:rPr>
          <w:rFonts w:asciiTheme="minorHAnsi" w:hAnsiTheme="minorHAnsi" w:cstheme="minorHAnsi"/>
          <w:sz w:val="22"/>
          <w:szCs w:val="22"/>
        </w:rPr>
        <w:lastRenderedPageBreak/>
        <w:t xml:space="preserve">MH, CWK and MGD planned the experiments. MH carried out experimental work. </w:t>
      </w:r>
      <w:r w:rsidRPr="005174BD">
        <w:rPr>
          <w:rFonts w:asciiTheme="minorHAnsi" w:hAnsiTheme="minorHAnsi" w:cstheme="minorHAnsi"/>
          <w:bCs/>
          <w:sz w:val="22"/>
          <w:szCs w:val="22"/>
        </w:rPr>
        <w:t>MH carried out bioinformatic analysis</w:t>
      </w:r>
      <w:r w:rsidRPr="005174BD">
        <w:rPr>
          <w:rFonts w:asciiTheme="minorHAnsi" w:hAnsiTheme="minorHAnsi" w:cstheme="minorHAnsi"/>
          <w:sz w:val="22"/>
          <w:szCs w:val="22"/>
        </w:rPr>
        <w:t>. MH</w:t>
      </w:r>
      <w:r w:rsidR="007E3DCE" w:rsidRPr="005174BD">
        <w:rPr>
          <w:rFonts w:asciiTheme="minorHAnsi" w:hAnsiTheme="minorHAnsi" w:cstheme="minorHAnsi"/>
          <w:sz w:val="22"/>
          <w:szCs w:val="22"/>
        </w:rPr>
        <w:t>, SR</w:t>
      </w:r>
      <w:r w:rsidRPr="005174BD">
        <w:rPr>
          <w:rFonts w:asciiTheme="minorHAnsi" w:hAnsiTheme="minorHAnsi" w:cstheme="minorHAnsi"/>
          <w:sz w:val="22"/>
          <w:szCs w:val="22"/>
        </w:rPr>
        <w:t xml:space="preserve"> and MGD analysed the data. MH</w:t>
      </w:r>
      <w:r w:rsidR="007E3DCE" w:rsidRPr="005174BD">
        <w:rPr>
          <w:rFonts w:asciiTheme="minorHAnsi" w:hAnsiTheme="minorHAnsi" w:cstheme="minorHAnsi"/>
          <w:sz w:val="22"/>
          <w:szCs w:val="22"/>
        </w:rPr>
        <w:t xml:space="preserve"> and SR</w:t>
      </w:r>
      <w:r w:rsidRPr="005174BD">
        <w:rPr>
          <w:rFonts w:asciiTheme="minorHAnsi" w:hAnsiTheme="minorHAnsi" w:cstheme="minorHAnsi"/>
          <w:sz w:val="22"/>
          <w:szCs w:val="22"/>
        </w:rPr>
        <w:t xml:space="preserve"> wrote the manuscript. All authors read and approved the final manuscript. </w:t>
      </w:r>
    </w:p>
    <w:p w14:paraId="4485BE5E" w14:textId="77777777" w:rsidR="00FC1EBD" w:rsidRPr="005174BD" w:rsidRDefault="00FC1EBD" w:rsidP="00FC1EBD">
      <w:pPr>
        <w:pStyle w:val="Papertext"/>
        <w:spacing w:line="480" w:lineRule="auto"/>
        <w:rPr>
          <w:rFonts w:asciiTheme="minorHAnsi" w:hAnsiTheme="minorHAnsi" w:cstheme="minorHAnsi"/>
          <w:b/>
          <w:bCs/>
          <w:sz w:val="22"/>
          <w:szCs w:val="22"/>
        </w:rPr>
      </w:pPr>
    </w:p>
    <w:p w14:paraId="59E4F34A" w14:textId="77777777" w:rsidR="00FC1EBD" w:rsidRPr="005174BD" w:rsidRDefault="00FC1EBD" w:rsidP="00FC1EBD">
      <w:pPr>
        <w:pStyle w:val="Papertext"/>
        <w:spacing w:line="480" w:lineRule="auto"/>
        <w:rPr>
          <w:rFonts w:asciiTheme="minorHAnsi" w:hAnsiTheme="minorHAnsi" w:cstheme="minorHAnsi"/>
          <w:b/>
          <w:bCs/>
          <w:sz w:val="22"/>
          <w:szCs w:val="22"/>
        </w:rPr>
      </w:pPr>
      <w:r w:rsidRPr="005174BD">
        <w:rPr>
          <w:rFonts w:asciiTheme="minorHAnsi" w:hAnsiTheme="minorHAnsi" w:cstheme="minorHAnsi"/>
          <w:b/>
          <w:bCs/>
          <w:sz w:val="22"/>
          <w:szCs w:val="22"/>
        </w:rPr>
        <w:t xml:space="preserve">Funding </w:t>
      </w:r>
    </w:p>
    <w:p w14:paraId="3F56413D" w14:textId="7CFCA528" w:rsidR="00FC1EBD" w:rsidRPr="005174BD" w:rsidRDefault="00E43333" w:rsidP="00FC1EBD">
      <w:pPr>
        <w:pStyle w:val="Papertext"/>
        <w:spacing w:line="480" w:lineRule="auto"/>
        <w:rPr>
          <w:rFonts w:asciiTheme="minorHAnsi" w:hAnsiTheme="minorHAnsi" w:cstheme="minorHAnsi"/>
          <w:sz w:val="22"/>
          <w:szCs w:val="22"/>
        </w:rPr>
      </w:pPr>
      <w:r w:rsidRPr="00E43333">
        <w:rPr>
          <w:rFonts w:asciiTheme="minorHAnsi" w:hAnsiTheme="minorHAnsi" w:cstheme="minorHAnsi"/>
          <w:sz w:val="22"/>
          <w:szCs w:val="22"/>
        </w:rPr>
        <w:t>This work was funded by a Natural Environmental Research Council (NERC, UK)</w:t>
      </w:r>
      <w:r>
        <w:rPr>
          <w:rFonts w:asciiTheme="minorHAnsi" w:hAnsiTheme="minorHAnsi" w:cstheme="minorHAnsi"/>
          <w:sz w:val="22"/>
          <w:szCs w:val="22"/>
        </w:rPr>
        <w:t xml:space="preserve"> </w:t>
      </w:r>
      <w:r w:rsidR="00D557CB" w:rsidRPr="005174BD">
        <w:rPr>
          <w:rFonts w:asciiTheme="minorHAnsi" w:hAnsiTheme="minorHAnsi" w:cstheme="minorHAnsi"/>
          <w:sz w:val="22"/>
          <w:szCs w:val="22"/>
        </w:rPr>
        <w:t xml:space="preserve">award </w:t>
      </w:r>
      <w:r w:rsidR="00A86B20" w:rsidRPr="005174BD">
        <w:rPr>
          <w:rFonts w:asciiTheme="minorHAnsi" w:hAnsiTheme="minorHAnsi" w:cstheme="minorHAnsi"/>
          <w:sz w:val="22"/>
          <w:szCs w:val="22"/>
        </w:rPr>
        <w:t xml:space="preserve">to </w:t>
      </w:r>
      <w:r w:rsidR="00D557CB" w:rsidRPr="005174BD">
        <w:rPr>
          <w:rFonts w:asciiTheme="minorHAnsi" w:hAnsiTheme="minorHAnsi" w:cstheme="minorHAnsi"/>
          <w:sz w:val="22"/>
          <w:szCs w:val="22"/>
        </w:rPr>
        <w:t xml:space="preserve">Marc G. Dumont and C. William Keevil (NE/N02026X/1). </w:t>
      </w:r>
      <w:proofErr w:type="spellStart"/>
      <w:r w:rsidR="00D557CB" w:rsidRPr="005174BD">
        <w:rPr>
          <w:rFonts w:asciiTheme="minorHAnsi" w:hAnsiTheme="minorHAnsi" w:cstheme="minorHAnsi"/>
          <w:sz w:val="22"/>
          <w:szCs w:val="22"/>
        </w:rPr>
        <w:t>Shamik</w:t>
      </w:r>
      <w:proofErr w:type="spellEnd"/>
      <w:r w:rsidR="00D557CB" w:rsidRPr="005174BD">
        <w:rPr>
          <w:rFonts w:asciiTheme="minorHAnsi" w:hAnsiTheme="minorHAnsi" w:cstheme="minorHAnsi"/>
          <w:sz w:val="22"/>
          <w:szCs w:val="22"/>
        </w:rPr>
        <w:t xml:space="preserve"> Roy was supported by a </w:t>
      </w:r>
      <w:r w:rsidR="00A86B20" w:rsidRPr="005174BD">
        <w:rPr>
          <w:rFonts w:asciiTheme="minorHAnsi" w:hAnsiTheme="minorHAnsi" w:cstheme="minorHAnsi"/>
          <w:sz w:val="22"/>
          <w:szCs w:val="22"/>
        </w:rPr>
        <w:t xml:space="preserve">NERC Discipline Hopping (DH) for Discovery Science grant </w:t>
      </w:r>
      <w:r w:rsidR="00D557CB" w:rsidRPr="005174BD">
        <w:rPr>
          <w:rFonts w:asciiTheme="minorHAnsi" w:hAnsiTheme="minorHAnsi" w:cstheme="minorHAnsi"/>
          <w:sz w:val="22"/>
          <w:szCs w:val="22"/>
        </w:rPr>
        <w:t xml:space="preserve">awarded to Marcela </w:t>
      </w:r>
      <w:r w:rsidR="000D2998" w:rsidRPr="005174BD">
        <w:rPr>
          <w:rFonts w:asciiTheme="minorHAnsi" w:hAnsiTheme="minorHAnsi" w:cstheme="minorHAnsi"/>
          <w:sz w:val="22"/>
          <w:szCs w:val="22"/>
        </w:rPr>
        <w:t xml:space="preserve">Hernández </w:t>
      </w:r>
      <w:r w:rsidR="00D557CB" w:rsidRPr="005174BD">
        <w:rPr>
          <w:rFonts w:asciiTheme="minorHAnsi" w:hAnsiTheme="minorHAnsi" w:cstheme="minorHAnsi"/>
          <w:sz w:val="22"/>
          <w:szCs w:val="22"/>
        </w:rPr>
        <w:t xml:space="preserve">(NE/X018180/1). Marcela </w:t>
      </w:r>
      <w:r w:rsidR="000D2998" w:rsidRPr="005174BD">
        <w:rPr>
          <w:rFonts w:asciiTheme="minorHAnsi" w:hAnsiTheme="minorHAnsi" w:cstheme="minorHAnsi"/>
          <w:sz w:val="22"/>
          <w:szCs w:val="22"/>
        </w:rPr>
        <w:t xml:space="preserve">Hernández </w:t>
      </w:r>
      <w:r w:rsidR="00D557CB" w:rsidRPr="005174BD">
        <w:rPr>
          <w:rFonts w:asciiTheme="minorHAnsi" w:hAnsiTheme="minorHAnsi" w:cstheme="minorHAnsi"/>
          <w:sz w:val="22"/>
          <w:szCs w:val="22"/>
        </w:rPr>
        <w:t xml:space="preserve">was </w:t>
      </w:r>
      <w:r w:rsidR="00536114" w:rsidRPr="005174BD">
        <w:rPr>
          <w:rFonts w:asciiTheme="minorHAnsi" w:hAnsiTheme="minorHAnsi" w:cstheme="minorHAnsi"/>
          <w:sz w:val="22"/>
          <w:szCs w:val="22"/>
        </w:rPr>
        <w:t xml:space="preserve">also </w:t>
      </w:r>
      <w:r w:rsidR="00D557CB" w:rsidRPr="005174BD">
        <w:rPr>
          <w:rFonts w:asciiTheme="minorHAnsi" w:hAnsiTheme="minorHAnsi" w:cstheme="minorHAnsi"/>
          <w:sz w:val="22"/>
          <w:szCs w:val="22"/>
        </w:rPr>
        <w:t xml:space="preserve">supported by a Royal </w:t>
      </w:r>
      <w:r w:rsidR="00A86B20" w:rsidRPr="005174BD">
        <w:rPr>
          <w:rFonts w:asciiTheme="minorHAnsi" w:hAnsiTheme="minorHAnsi" w:cstheme="minorHAnsi"/>
          <w:sz w:val="22"/>
          <w:szCs w:val="22"/>
        </w:rPr>
        <w:t>Society Dorothy Hodgkin Research Fellowship (DHF\R1\211076).</w:t>
      </w:r>
    </w:p>
    <w:p w14:paraId="7D4F9BEB" w14:textId="77777777" w:rsidR="00D557CB" w:rsidRPr="005174BD" w:rsidRDefault="00D557CB" w:rsidP="00FC1EBD">
      <w:pPr>
        <w:pStyle w:val="Papertext"/>
        <w:spacing w:line="480" w:lineRule="auto"/>
        <w:rPr>
          <w:rFonts w:asciiTheme="minorHAnsi" w:hAnsiTheme="minorHAnsi" w:cstheme="minorHAnsi"/>
          <w:sz w:val="22"/>
          <w:szCs w:val="22"/>
        </w:rPr>
      </w:pPr>
    </w:p>
    <w:p w14:paraId="1C9F6A3F" w14:textId="77777777" w:rsidR="00FC1EBD" w:rsidRPr="005174BD" w:rsidRDefault="00FC1EBD" w:rsidP="00FC1EBD">
      <w:pPr>
        <w:pStyle w:val="Papertext"/>
        <w:spacing w:line="480" w:lineRule="auto"/>
        <w:rPr>
          <w:rFonts w:asciiTheme="minorHAnsi" w:hAnsiTheme="minorHAnsi" w:cstheme="minorHAnsi"/>
          <w:b/>
          <w:bCs/>
          <w:sz w:val="22"/>
          <w:szCs w:val="22"/>
        </w:rPr>
      </w:pPr>
      <w:r w:rsidRPr="005174BD">
        <w:rPr>
          <w:rFonts w:asciiTheme="minorHAnsi" w:hAnsiTheme="minorHAnsi" w:cstheme="minorHAnsi"/>
          <w:sz w:val="22"/>
          <w:szCs w:val="22"/>
        </w:rPr>
        <w:t xml:space="preserve"> </w:t>
      </w:r>
      <w:r w:rsidRPr="005174BD">
        <w:rPr>
          <w:rFonts w:asciiTheme="minorHAnsi" w:hAnsiTheme="minorHAnsi" w:cstheme="minorHAnsi"/>
          <w:b/>
          <w:bCs/>
          <w:sz w:val="22"/>
          <w:szCs w:val="22"/>
        </w:rPr>
        <w:t xml:space="preserve">Availability of data and materials </w:t>
      </w:r>
    </w:p>
    <w:p w14:paraId="2ABBA3F7" w14:textId="6AA1E645" w:rsidR="00FC1EBD" w:rsidRPr="005174BD" w:rsidRDefault="00FC1EBD" w:rsidP="00FC1EBD">
      <w:pPr>
        <w:pStyle w:val="Papertext"/>
        <w:spacing w:line="480" w:lineRule="auto"/>
        <w:rPr>
          <w:rFonts w:asciiTheme="minorHAnsi" w:hAnsiTheme="minorHAnsi" w:cstheme="minorHAnsi"/>
          <w:sz w:val="22"/>
          <w:szCs w:val="22"/>
        </w:rPr>
      </w:pPr>
      <w:r w:rsidRPr="005174BD">
        <w:rPr>
          <w:rFonts w:asciiTheme="minorHAnsi" w:hAnsiTheme="minorHAnsi" w:cstheme="minorHAnsi"/>
          <w:sz w:val="22"/>
          <w:szCs w:val="22"/>
        </w:rPr>
        <w:t xml:space="preserve">Sequence data were deposited in the NCBI Sequence Read Archive (SRA) under accession number PRJNA428598 for 16S rRNA gene sequences, PRJNA602606 for raw metagenome data, and </w:t>
      </w:r>
      <w:r w:rsidR="00450B4F" w:rsidRPr="005174BD">
        <w:rPr>
          <w:rFonts w:asciiTheme="minorHAnsi" w:hAnsiTheme="minorHAnsi" w:cstheme="minorHAnsi"/>
          <w:sz w:val="22"/>
          <w:szCs w:val="22"/>
        </w:rPr>
        <w:t xml:space="preserve">PRJNA778335 </w:t>
      </w:r>
      <w:r w:rsidRPr="005174BD">
        <w:rPr>
          <w:rFonts w:asciiTheme="minorHAnsi" w:hAnsiTheme="minorHAnsi" w:cstheme="minorHAnsi"/>
          <w:sz w:val="22"/>
          <w:szCs w:val="22"/>
        </w:rPr>
        <w:t>for MAG-1.</w:t>
      </w:r>
    </w:p>
    <w:p w14:paraId="7B8E1398" w14:textId="77777777" w:rsidR="00FC1EBD" w:rsidRPr="005174BD" w:rsidRDefault="00FC1EBD" w:rsidP="00FC1EBD">
      <w:pPr>
        <w:pStyle w:val="Papertext"/>
        <w:spacing w:line="480" w:lineRule="auto"/>
        <w:rPr>
          <w:rFonts w:asciiTheme="minorHAnsi" w:hAnsiTheme="minorHAnsi" w:cstheme="minorHAnsi"/>
          <w:b/>
          <w:bCs/>
          <w:sz w:val="22"/>
          <w:szCs w:val="22"/>
        </w:rPr>
      </w:pPr>
    </w:p>
    <w:p w14:paraId="14929865" w14:textId="77777777" w:rsidR="00FC1EBD" w:rsidRPr="005174BD" w:rsidRDefault="00FC1EBD" w:rsidP="00FC1EBD">
      <w:pPr>
        <w:pStyle w:val="Papertext"/>
        <w:spacing w:line="480" w:lineRule="auto"/>
        <w:rPr>
          <w:rFonts w:asciiTheme="minorHAnsi" w:hAnsiTheme="minorHAnsi" w:cstheme="minorHAnsi"/>
          <w:b/>
          <w:bCs/>
          <w:sz w:val="22"/>
          <w:szCs w:val="22"/>
        </w:rPr>
      </w:pPr>
      <w:r w:rsidRPr="005174BD">
        <w:rPr>
          <w:rFonts w:asciiTheme="minorHAnsi" w:hAnsiTheme="minorHAnsi" w:cstheme="minorHAnsi"/>
          <w:b/>
          <w:bCs/>
          <w:sz w:val="22"/>
          <w:szCs w:val="22"/>
        </w:rPr>
        <w:t xml:space="preserve">Ethics approval and consent to participate </w:t>
      </w:r>
    </w:p>
    <w:p w14:paraId="56ED1D00" w14:textId="77777777" w:rsidR="00FC1EBD" w:rsidRPr="005174BD" w:rsidRDefault="00FC1EBD" w:rsidP="00FC1EBD">
      <w:pPr>
        <w:pStyle w:val="Papertext"/>
        <w:spacing w:line="480" w:lineRule="auto"/>
        <w:rPr>
          <w:rFonts w:asciiTheme="minorHAnsi" w:hAnsiTheme="minorHAnsi" w:cstheme="minorHAnsi"/>
          <w:sz w:val="22"/>
          <w:szCs w:val="22"/>
        </w:rPr>
      </w:pPr>
      <w:r w:rsidRPr="005174BD">
        <w:rPr>
          <w:rFonts w:asciiTheme="minorHAnsi" w:hAnsiTheme="minorHAnsi" w:cstheme="minorHAnsi"/>
          <w:sz w:val="22"/>
          <w:szCs w:val="22"/>
        </w:rPr>
        <w:t xml:space="preserve">Not applicable. </w:t>
      </w:r>
    </w:p>
    <w:p w14:paraId="617E7FAF" w14:textId="77777777" w:rsidR="00FC1EBD" w:rsidRPr="005174BD" w:rsidRDefault="00FC1EBD" w:rsidP="00FC1EBD">
      <w:pPr>
        <w:pStyle w:val="Papertext"/>
        <w:spacing w:line="480" w:lineRule="auto"/>
        <w:rPr>
          <w:rFonts w:asciiTheme="minorHAnsi" w:hAnsiTheme="minorHAnsi" w:cstheme="minorHAnsi"/>
          <w:b/>
          <w:bCs/>
          <w:sz w:val="22"/>
          <w:szCs w:val="22"/>
        </w:rPr>
      </w:pPr>
      <w:r w:rsidRPr="005174BD">
        <w:rPr>
          <w:rFonts w:asciiTheme="minorHAnsi" w:hAnsiTheme="minorHAnsi" w:cstheme="minorHAnsi"/>
          <w:b/>
          <w:bCs/>
          <w:sz w:val="22"/>
          <w:szCs w:val="22"/>
        </w:rPr>
        <w:t xml:space="preserve">Consent for publication </w:t>
      </w:r>
    </w:p>
    <w:p w14:paraId="4CF551FD" w14:textId="77777777" w:rsidR="00FC1EBD" w:rsidRPr="005174BD" w:rsidRDefault="00FC1EBD" w:rsidP="00FC1EBD">
      <w:pPr>
        <w:pStyle w:val="Papertext"/>
        <w:spacing w:line="480" w:lineRule="auto"/>
        <w:rPr>
          <w:rFonts w:asciiTheme="minorHAnsi" w:hAnsiTheme="minorHAnsi" w:cstheme="minorHAnsi"/>
          <w:sz w:val="22"/>
          <w:szCs w:val="22"/>
        </w:rPr>
      </w:pPr>
      <w:r w:rsidRPr="005174BD">
        <w:rPr>
          <w:rFonts w:asciiTheme="minorHAnsi" w:hAnsiTheme="minorHAnsi" w:cstheme="minorHAnsi"/>
          <w:sz w:val="22"/>
          <w:szCs w:val="22"/>
        </w:rPr>
        <w:t xml:space="preserve">Not applicable. </w:t>
      </w:r>
    </w:p>
    <w:p w14:paraId="7A572296" w14:textId="77777777" w:rsidR="00FC1EBD" w:rsidRPr="005174BD" w:rsidRDefault="00FC1EBD" w:rsidP="00FC1EBD">
      <w:pPr>
        <w:pStyle w:val="Papertext"/>
        <w:spacing w:line="480" w:lineRule="auto"/>
        <w:rPr>
          <w:rFonts w:asciiTheme="minorHAnsi" w:hAnsiTheme="minorHAnsi" w:cstheme="minorHAnsi"/>
          <w:b/>
          <w:bCs/>
          <w:sz w:val="22"/>
          <w:szCs w:val="22"/>
        </w:rPr>
      </w:pPr>
      <w:r w:rsidRPr="005174BD">
        <w:rPr>
          <w:rFonts w:asciiTheme="minorHAnsi" w:hAnsiTheme="minorHAnsi" w:cstheme="minorHAnsi"/>
          <w:b/>
          <w:bCs/>
          <w:sz w:val="22"/>
          <w:szCs w:val="22"/>
        </w:rPr>
        <w:t xml:space="preserve">Competing interests </w:t>
      </w:r>
    </w:p>
    <w:p w14:paraId="788B665C" w14:textId="4743176E" w:rsidR="00FC1EBD" w:rsidRPr="005174BD" w:rsidRDefault="00FC1EBD" w:rsidP="007C2A9E">
      <w:pPr>
        <w:pStyle w:val="Papertext"/>
        <w:spacing w:line="480" w:lineRule="auto"/>
        <w:rPr>
          <w:rFonts w:asciiTheme="minorHAnsi" w:hAnsiTheme="minorHAnsi" w:cstheme="minorHAnsi"/>
          <w:sz w:val="22"/>
          <w:szCs w:val="22"/>
        </w:rPr>
      </w:pPr>
      <w:r w:rsidRPr="005174BD">
        <w:rPr>
          <w:rFonts w:asciiTheme="minorHAnsi" w:hAnsiTheme="minorHAnsi" w:cstheme="minorHAnsi"/>
          <w:sz w:val="22"/>
          <w:szCs w:val="22"/>
        </w:rPr>
        <w:t xml:space="preserve">The authors declare that they have no competing interests. </w:t>
      </w:r>
    </w:p>
    <w:p w14:paraId="15D4DCFF" w14:textId="77777777" w:rsidR="00AD724C" w:rsidRPr="005174BD" w:rsidRDefault="00AD724C" w:rsidP="00FC1EBD">
      <w:pPr>
        <w:pStyle w:val="Papertext"/>
        <w:spacing w:line="480" w:lineRule="auto"/>
        <w:jc w:val="left"/>
        <w:rPr>
          <w:rFonts w:asciiTheme="minorHAnsi" w:hAnsiTheme="minorHAnsi" w:cstheme="minorHAnsi"/>
          <w:sz w:val="22"/>
          <w:szCs w:val="22"/>
        </w:rPr>
      </w:pPr>
    </w:p>
    <w:p w14:paraId="095CB7B3" w14:textId="6448E9ED" w:rsidR="004C3350" w:rsidRPr="005174BD" w:rsidRDefault="00FC1EBD" w:rsidP="00FE3572">
      <w:pPr>
        <w:pStyle w:val="Papertext"/>
        <w:spacing w:line="480" w:lineRule="auto"/>
        <w:jc w:val="left"/>
        <w:rPr>
          <w:rFonts w:asciiTheme="minorHAnsi" w:hAnsiTheme="minorHAnsi" w:cstheme="minorHAnsi"/>
          <w:bCs/>
          <w:sz w:val="22"/>
          <w:szCs w:val="22"/>
        </w:rPr>
      </w:pPr>
      <w:r w:rsidRPr="005174BD">
        <w:rPr>
          <w:rFonts w:asciiTheme="minorHAnsi" w:hAnsiTheme="minorHAnsi" w:cstheme="minorHAnsi"/>
          <w:b/>
          <w:sz w:val="22"/>
          <w:szCs w:val="22"/>
        </w:rPr>
        <w:t>References</w:t>
      </w:r>
      <w:r w:rsidR="002F5F91" w:rsidRPr="005174BD">
        <w:rPr>
          <w:rFonts w:asciiTheme="minorHAnsi" w:hAnsiTheme="minorHAnsi" w:cstheme="minorHAnsi"/>
          <w:b/>
          <w:sz w:val="22"/>
          <w:szCs w:val="22"/>
        </w:rPr>
        <w:t xml:space="preserve"> </w:t>
      </w:r>
    </w:p>
    <w:sdt>
      <w:sdtPr>
        <w:rPr>
          <w:rFonts w:asciiTheme="minorHAnsi" w:hAnsiTheme="minorHAnsi" w:cstheme="minorHAnsi"/>
          <w:sz w:val="22"/>
          <w:szCs w:val="22"/>
        </w:rPr>
        <w:tag w:val="MENDELEY_BIBLIOGRAPHY"/>
        <w:id w:val="1640380447"/>
        <w:placeholder>
          <w:docPart w:val="DefaultPlaceholder_-1854013440"/>
        </w:placeholder>
      </w:sdtPr>
      <w:sdtEndPr/>
      <w:sdtContent>
        <w:p w14:paraId="1651BE36" w14:textId="77777777" w:rsidR="009F000F" w:rsidRPr="005174BD" w:rsidRDefault="009F000F">
          <w:pPr>
            <w:divId w:val="460390571"/>
          </w:pPr>
          <w:r w:rsidRPr="005174BD">
            <w:t xml:space="preserve">1. Allen HK, Donato J, Wang HH, Cloud-Hansen KA, Davies J, </w:t>
          </w:r>
          <w:proofErr w:type="spellStart"/>
          <w:r w:rsidRPr="005174BD">
            <w:t>Handelsman</w:t>
          </w:r>
          <w:proofErr w:type="spellEnd"/>
          <w:r w:rsidRPr="005174BD">
            <w:t xml:space="preserve"> J. Call of the wild: antibiotic resistance genes in natural environments. Nat Rev </w:t>
          </w:r>
          <w:proofErr w:type="spellStart"/>
          <w:r w:rsidRPr="005174BD">
            <w:t>Microbiol</w:t>
          </w:r>
          <w:proofErr w:type="spellEnd"/>
          <w:r w:rsidRPr="005174BD">
            <w:t xml:space="preserve">. </w:t>
          </w:r>
          <w:proofErr w:type="gramStart"/>
          <w:r w:rsidRPr="005174BD">
            <w:t>2010;8:251</w:t>
          </w:r>
          <w:proofErr w:type="gramEnd"/>
          <w:r w:rsidRPr="005174BD">
            <w:t xml:space="preserve">–9. </w:t>
          </w:r>
        </w:p>
        <w:p w14:paraId="58FAEBEB" w14:textId="77777777" w:rsidR="009F000F" w:rsidRPr="005174BD" w:rsidRDefault="009F000F">
          <w:pPr>
            <w:divId w:val="708186671"/>
          </w:pPr>
          <w:r w:rsidRPr="005174BD">
            <w:lastRenderedPageBreak/>
            <w:t xml:space="preserve">2. </w:t>
          </w:r>
          <w:proofErr w:type="spellStart"/>
          <w:r w:rsidRPr="005174BD">
            <w:t>Popowska</w:t>
          </w:r>
          <w:proofErr w:type="spellEnd"/>
          <w:r w:rsidRPr="005174BD">
            <w:t xml:space="preserve"> M, </w:t>
          </w:r>
          <w:proofErr w:type="spellStart"/>
          <w:r w:rsidRPr="005174BD">
            <w:t>Rzeczycka</w:t>
          </w:r>
          <w:proofErr w:type="spellEnd"/>
          <w:r w:rsidRPr="005174BD">
            <w:t xml:space="preserve"> M, </w:t>
          </w:r>
          <w:proofErr w:type="spellStart"/>
          <w:r w:rsidRPr="005174BD">
            <w:t>Miernik</w:t>
          </w:r>
          <w:proofErr w:type="spellEnd"/>
          <w:r w:rsidRPr="005174BD">
            <w:t xml:space="preserve"> A, Krawczyk-</w:t>
          </w:r>
          <w:proofErr w:type="spellStart"/>
          <w:r w:rsidRPr="005174BD">
            <w:t>Balska</w:t>
          </w:r>
          <w:proofErr w:type="spellEnd"/>
          <w:r w:rsidRPr="005174BD">
            <w:t xml:space="preserve"> A, Walsh F, Duffy B. Influence of soil use on prevalence of </w:t>
          </w:r>
          <w:proofErr w:type="spellStart"/>
          <w:proofErr w:type="gramStart"/>
          <w:r w:rsidRPr="005174BD">
            <w:t>tetracycline,streptomycin</w:t>
          </w:r>
          <w:proofErr w:type="spellEnd"/>
          <w:proofErr w:type="gramEnd"/>
          <w:r w:rsidRPr="005174BD">
            <w:t xml:space="preserve">, and erythromycin resistance and associated resistance genes. </w:t>
          </w:r>
          <w:proofErr w:type="spellStart"/>
          <w:r w:rsidRPr="005174BD">
            <w:t>Antimicrob</w:t>
          </w:r>
          <w:proofErr w:type="spellEnd"/>
          <w:r w:rsidRPr="005174BD">
            <w:t xml:space="preserve"> Agents Chemother. American Society for Microbiology; </w:t>
          </w:r>
          <w:proofErr w:type="gramStart"/>
          <w:r w:rsidRPr="005174BD">
            <w:t>2012;56:1434</w:t>
          </w:r>
          <w:proofErr w:type="gramEnd"/>
          <w:r w:rsidRPr="005174BD">
            <w:t xml:space="preserve">–43. </w:t>
          </w:r>
        </w:p>
        <w:p w14:paraId="2D396918" w14:textId="77777777" w:rsidR="009F000F" w:rsidRPr="005174BD" w:rsidRDefault="009F000F">
          <w:pPr>
            <w:divId w:val="280764160"/>
          </w:pPr>
          <w:r w:rsidRPr="005174BD">
            <w:t xml:space="preserve">3. </w:t>
          </w:r>
          <w:proofErr w:type="spellStart"/>
          <w:r w:rsidRPr="005174BD">
            <w:t>Teuber</w:t>
          </w:r>
          <w:proofErr w:type="spellEnd"/>
          <w:r w:rsidRPr="005174BD">
            <w:t xml:space="preserve"> M. Veterinary use and antibiotic resistance. </w:t>
          </w:r>
          <w:proofErr w:type="spellStart"/>
          <w:r w:rsidRPr="005174BD">
            <w:t>Curr</w:t>
          </w:r>
          <w:proofErr w:type="spellEnd"/>
          <w:r w:rsidRPr="005174BD">
            <w:t xml:space="preserve"> </w:t>
          </w:r>
          <w:proofErr w:type="spellStart"/>
          <w:r w:rsidRPr="005174BD">
            <w:t>Opin</w:t>
          </w:r>
          <w:proofErr w:type="spellEnd"/>
          <w:r w:rsidRPr="005174BD">
            <w:t xml:space="preserve"> </w:t>
          </w:r>
          <w:proofErr w:type="spellStart"/>
          <w:r w:rsidRPr="005174BD">
            <w:t>Microbiol</w:t>
          </w:r>
          <w:proofErr w:type="spellEnd"/>
          <w:r w:rsidRPr="005174BD">
            <w:t xml:space="preserve">. </w:t>
          </w:r>
          <w:proofErr w:type="gramStart"/>
          <w:r w:rsidRPr="005174BD">
            <w:t>2001;4:493</w:t>
          </w:r>
          <w:proofErr w:type="gramEnd"/>
          <w:r w:rsidRPr="005174BD">
            <w:t xml:space="preserve">–9. </w:t>
          </w:r>
        </w:p>
        <w:p w14:paraId="0E818594" w14:textId="77777777" w:rsidR="009F000F" w:rsidRPr="005174BD" w:rsidRDefault="009F000F">
          <w:pPr>
            <w:divId w:val="1612929696"/>
          </w:pPr>
          <w:r w:rsidRPr="005174BD">
            <w:t xml:space="preserve">4. </w:t>
          </w:r>
          <w:proofErr w:type="spellStart"/>
          <w:r w:rsidRPr="005174BD">
            <w:t>Willms</w:t>
          </w:r>
          <w:proofErr w:type="spellEnd"/>
          <w:r w:rsidRPr="005174BD">
            <w:t xml:space="preserve"> IM, Kamran A, </w:t>
          </w:r>
          <w:proofErr w:type="spellStart"/>
          <w:r w:rsidRPr="005174BD">
            <w:t>Aßmann</w:t>
          </w:r>
          <w:proofErr w:type="spellEnd"/>
          <w:r w:rsidRPr="005174BD">
            <w:t xml:space="preserve"> NF, Krone D, </w:t>
          </w:r>
          <w:proofErr w:type="spellStart"/>
          <w:r w:rsidRPr="005174BD">
            <w:t>Bolz</w:t>
          </w:r>
          <w:proofErr w:type="spellEnd"/>
          <w:r w:rsidRPr="005174BD">
            <w:t xml:space="preserve"> SH, Fiedler F, et al. Discovery of novel antibiotic resistance determinants in forest and grassland soil metagenomes. Front </w:t>
          </w:r>
          <w:proofErr w:type="spellStart"/>
          <w:r w:rsidRPr="005174BD">
            <w:t>Microbiol</w:t>
          </w:r>
          <w:proofErr w:type="spellEnd"/>
          <w:r w:rsidRPr="005174BD">
            <w:t xml:space="preserve">. Frontiers Media S.A.; </w:t>
          </w:r>
          <w:proofErr w:type="gramStart"/>
          <w:r w:rsidRPr="005174BD">
            <w:t>2019;10:460</w:t>
          </w:r>
          <w:proofErr w:type="gramEnd"/>
          <w:r w:rsidRPr="005174BD">
            <w:t xml:space="preserve">. </w:t>
          </w:r>
        </w:p>
        <w:p w14:paraId="19EE39A9" w14:textId="77777777" w:rsidR="009F000F" w:rsidRPr="005174BD" w:rsidRDefault="009F000F">
          <w:pPr>
            <w:divId w:val="1445415749"/>
          </w:pPr>
          <w:r w:rsidRPr="005174BD">
            <w:t xml:space="preserve">5. Zheng Z, Li L, </w:t>
          </w:r>
          <w:proofErr w:type="spellStart"/>
          <w:r w:rsidRPr="005174BD">
            <w:t>Makhalanyane</w:t>
          </w:r>
          <w:proofErr w:type="spellEnd"/>
          <w:r w:rsidRPr="005174BD">
            <w:t xml:space="preserve"> TP, Xu C, Li K, </w:t>
          </w:r>
          <w:proofErr w:type="spellStart"/>
          <w:r w:rsidRPr="005174BD">
            <w:t>Xue</w:t>
          </w:r>
          <w:proofErr w:type="spellEnd"/>
          <w:r w:rsidRPr="005174BD">
            <w:t xml:space="preserve"> K, et al. The composition of antibiotic resistance genes is not affected by grazing but is determined by microorganisms in grassland soils. Science of the Total Environment. Elsevier B.V.; </w:t>
          </w:r>
          <w:proofErr w:type="gramStart"/>
          <w:r w:rsidRPr="005174BD">
            <w:t>2021;761:143205</w:t>
          </w:r>
          <w:proofErr w:type="gramEnd"/>
          <w:r w:rsidRPr="005174BD">
            <w:t xml:space="preserve">. </w:t>
          </w:r>
        </w:p>
        <w:p w14:paraId="6326D964" w14:textId="77777777" w:rsidR="009F000F" w:rsidRPr="005174BD" w:rsidRDefault="009F000F">
          <w:pPr>
            <w:divId w:val="566494783"/>
          </w:pPr>
          <w:r w:rsidRPr="005174BD">
            <w:t xml:space="preserve">6. </w:t>
          </w:r>
          <w:proofErr w:type="spellStart"/>
          <w:r w:rsidRPr="005174BD">
            <w:t>Hwengwere</w:t>
          </w:r>
          <w:proofErr w:type="spellEnd"/>
          <w:r w:rsidRPr="005174BD">
            <w:t xml:space="preserve"> K, </w:t>
          </w:r>
          <w:proofErr w:type="spellStart"/>
          <w:r w:rsidRPr="005174BD">
            <w:t>Paramel</w:t>
          </w:r>
          <w:proofErr w:type="spellEnd"/>
          <w:r w:rsidRPr="005174BD">
            <w:t xml:space="preserve"> Nair H, Hughes KA, Peck LS, Clark MS, Walker CA. Antimicrobial resistance in Antarctica: is it still a pristine environment? Microbiome. BioMed Central Ltd; </w:t>
          </w:r>
          <w:proofErr w:type="gramStart"/>
          <w:r w:rsidRPr="005174BD">
            <w:t>2022;10:1</w:t>
          </w:r>
          <w:proofErr w:type="gramEnd"/>
          <w:r w:rsidRPr="005174BD">
            <w:t xml:space="preserve">–13. </w:t>
          </w:r>
        </w:p>
        <w:p w14:paraId="646EB8BA" w14:textId="77777777" w:rsidR="009F000F" w:rsidRPr="005174BD" w:rsidRDefault="009F000F">
          <w:pPr>
            <w:divId w:val="634140430"/>
          </w:pPr>
          <w:r w:rsidRPr="005174BD">
            <w:t xml:space="preserve">7. </w:t>
          </w:r>
          <w:proofErr w:type="spellStart"/>
          <w:r w:rsidRPr="005174BD">
            <w:t>Nesme</w:t>
          </w:r>
          <w:proofErr w:type="spellEnd"/>
          <w:r w:rsidRPr="005174BD">
            <w:t xml:space="preserve"> J, </w:t>
          </w:r>
          <w:proofErr w:type="spellStart"/>
          <w:r w:rsidRPr="005174BD">
            <w:t>Cécillon</w:t>
          </w:r>
          <w:proofErr w:type="spellEnd"/>
          <w:r w:rsidRPr="005174BD">
            <w:t xml:space="preserve"> S, Delmont TO, </w:t>
          </w:r>
          <w:proofErr w:type="spellStart"/>
          <w:r w:rsidRPr="005174BD">
            <w:t>Monier</w:t>
          </w:r>
          <w:proofErr w:type="spellEnd"/>
          <w:r w:rsidRPr="005174BD">
            <w:t xml:space="preserve"> JM, Vogel TM, </w:t>
          </w:r>
          <w:proofErr w:type="spellStart"/>
          <w:r w:rsidRPr="005174BD">
            <w:t>Simonet</w:t>
          </w:r>
          <w:proofErr w:type="spellEnd"/>
          <w:r w:rsidRPr="005174BD">
            <w:t xml:space="preserve"> P. Large-scale metagenomic-based study of antibiotic resistance in the environment. Current Biology. Cell Press; </w:t>
          </w:r>
          <w:proofErr w:type="gramStart"/>
          <w:r w:rsidRPr="005174BD">
            <w:t>2014;24:1096</w:t>
          </w:r>
          <w:proofErr w:type="gramEnd"/>
          <w:r w:rsidRPr="005174BD">
            <w:t xml:space="preserve">–100. </w:t>
          </w:r>
        </w:p>
        <w:p w14:paraId="06B1AAE4" w14:textId="77777777" w:rsidR="009F000F" w:rsidRPr="005174BD" w:rsidRDefault="009F000F">
          <w:pPr>
            <w:divId w:val="694110757"/>
          </w:pPr>
          <w:r w:rsidRPr="005174BD">
            <w:t xml:space="preserve">8. Fan H, Wu S, Dong W, Li X, Dong Y, Wang S, et al. Characterization of tetracycline-resistant microbiome in soil-plant systems by combination of H218O-based DNA-Stable isotope probing and metagenomics. J Hazard Mater. Elsevier B.V.; 2021;420. </w:t>
          </w:r>
        </w:p>
        <w:p w14:paraId="68F58ED8" w14:textId="77777777" w:rsidR="009F000F" w:rsidRPr="005174BD" w:rsidRDefault="009F000F">
          <w:pPr>
            <w:divId w:val="429395114"/>
          </w:pPr>
          <w:r w:rsidRPr="005174BD">
            <w:t xml:space="preserve">9. Jadeja NB, </w:t>
          </w:r>
          <w:proofErr w:type="spellStart"/>
          <w:r w:rsidRPr="005174BD">
            <w:t>Worrich</w:t>
          </w:r>
          <w:proofErr w:type="spellEnd"/>
          <w:r w:rsidRPr="005174BD">
            <w:t xml:space="preserve"> A. From gut to mud: dissemination of antimicrobial resistance between animal and agricultural niches. Environ </w:t>
          </w:r>
          <w:proofErr w:type="spellStart"/>
          <w:r w:rsidRPr="005174BD">
            <w:t>Microbiol</w:t>
          </w:r>
          <w:proofErr w:type="spellEnd"/>
          <w:r w:rsidRPr="005174BD">
            <w:t xml:space="preserve">. John Wiley and Sons Inc; </w:t>
          </w:r>
          <w:proofErr w:type="gramStart"/>
          <w:r w:rsidRPr="005174BD">
            <w:t>2022;24:3290</w:t>
          </w:r>
          <w:proofErr w:type="gramEnd"/>
          <w:r w:rsidRPr="005174BD">
            <w:t xml:space="preserve">–306. </w:t>
          </w:r>
        </w:p>
        <w:p w14:paraId="2F75E024" w14:textId="77777777" w:rsidR="009F000F" w:rsidRPr="005174BD" w:rsidRDefault="009F000F">
          <w:pPr>
            <w:divId w:val="1807505608"/>
          </w:pPr>
          <w:r w:rsidRPr="005174BD">
            <w:t xml:space="preserve">10. van </w:t>
          </w:r>
          <w:proofErr w:type="spellStart"/>
          <w:r w:rsidRPr="005174BD">
            <w:t>Goethem</w:t>
          </w:r>
          <w:proofErr w:type="spellEnd"/>
          <w:r w:rsidRPr="005174BD">
            <w:t xml:space="preserve"> MW, </w:t>
          </w:r>
          <w:proofErr w:type="spellStart"/>
          <w:r w:rsidRPr="005174BD">
            <w:t>Pierneef</w:t>
          </w:r>
          <w:proofErr w:type="spellEnd"/>
          <w:r w:rsidRPr="005174BD">
            <w:t xml:space="preserve"> R, </w:t>
          </w:r>
          <w:proofErr w:type="spellStart"/>
          <w:r w:rsidRPr="005174BD">
            <w:t>Bezuidt</w:t>
          </w:r>
          <w:proofErr w:type="spellEnd"/>
          <w:r w:rsidRPr="005174BD">
            <w:t xml:space="preserve"> OKI, van de Peer Y, Cowan DA, </w:t>
          </w:r>
          <w:proofErr w:type="spellStart"/>
          <w:r w:rsidRPr="005174BD">
            <w:t>Makhalanyane</w:t>
          </w:r>
          <w:proofErr w:type="spellEnd"/>
          <w:r w:rsidRPr="005174BD">
            <w:t xml:space="preserve"> TP. A reservoir of “historical” antibiotic resistance genes in remote pristine Antarctic soils. Microbiome. BioMed Central Ltd.; </w:t>
          </w:r>
          <w:proofErr w:type="gramStart"/>
          <w:r w:rsidRPr="005174BD">
            <w:t>2018;6:1</w:t>
          </w:r>
          <w:proofErr w:type="gramEnd"/>
          <w:r w:rsidRPr="005174BD">
            <w:t xml:space="preserve">–12. </w:t>
          </w:r>
        </w:p>
        <w:p w14:paraId="58249F97" w14:textId="77777777" w:rsidR="009F000F" w:rsidRPr="005174BD" w:rsidRDefault="009F000F">
          <w:pPr>
            <w:divId w:val="59208464"/>
          </w:pPr>
          <w:r w:rsidRPr="005174BD">
            <w:t xml:space="preserve">11. Bi R, Kong Z, Qian H, Jiang F, Kang H, Gu B, et al. High Prevalence of </w:t>
          </w:r>
          <w:proofErr w:type="spellStart"/>
          <w:r w:rsidRPr="005174BD">
            <w:t>blaNDM</w:t>
          </w:r>
          <w:proofErr w:type="spellEnd"/>
          <w:r w:rsidRPr="005174BD">
            <w:t xml:space="preserve"> Variants Among Carbapenem-Resistant Escherichia coli in Northern Jiangsu Province, China. Front </w:t>
          </w:r>
          <w:proofErr w:type="spellStart"/>
          <w:r w:rsidRPr="005174BD">
            <w:t>Microbiol</w:t>
          </w:r>
          <w:proofErr w:type="spellEnd"/>
          <w:r w:rsidRPr="005174BD">
            <w:t xml:space="preserve">. Frontiers Media S.A.; </w:t>
          </w:r>
          <w:proofErr w:type="gramStart"/>
          <w:r w:rsidRPr="005174BD">
            <w:t>2018;9:2704</w:t>
          </w:r>
          <w:proofErr w:type="gramEnd"/>
          <w:r w:rsidRPr="005174BD">
            <w:t xml:space="preserve">. </w:t>
          </w:r>
        </w:p>
        <w:p w14:paraId="100B4DE2" w14:textId="77777777" w:rsidR="009F000F" w:rsidRPr="005174BD" w:rsidRDefault="009F000F">
          <w:pPr>
            <w:divId w:val="1577932548"/>
          </w:pPr>
          <w:r w:rsidRPr="005174BD">
            <w:t xml:space="preserve">12. </w:t>
          </w:r>
          <w:proofErr w:type="spellStart"/>
          <w:r w:rsidRPr="005174BD">
            <w:t>Nesme</w:t>
          </w:r>
          <w:proofErr w:type="spellEnd"/>
          <w:r w:rsidRPr="005174BD">
            <w:t xml:space="preserve"> J, </w:t>
          </w:r>
          <w:proofErr w:type="spellStart"/>
          <w:r w:rsidRPr="005174BD">
            <w:t>Simonet</w:t>
          </w:r>
          <w:proofErr w:type="spellEnd"/>
          <w:r w:rsidRPr="005174BD">
            <w:t xml:space="preserve"> P. The soil </w:t>
          </w:r>
          <w:proofErr w:type="spellStart"/>
          <w:r w:rsidRPr="005174BD">
            <w:t>resistome</w:t>
          </w:r>
          <w:proofErr w:type="spellEnd"/>
          <w:r w:rsidRPr="005174BD">
            <w:t xml:space="preserve">: a critical review on antibiotic resistance origins, ecology and dissemination potential in telluric bacteria. Environ </w:t>
          </w:r>
          <w:proofErr w:type="spellStart"/>
          <w:r w:rsidRPr="005174BD">
            <w:t>Microbiol</w:t>
          </w:r>
          <w:proofErr w:type="spellEnd"/>
          <w:r w:rsidRPr="005174BD">
            <w:t xml:space="preserve">. </w:t>
          </w:r>
          <w:proofErr w:type="gramStart"/>
          <w:r w:rsidRPr="005174BD">
            <w:t>2015;17:913</w:t>
          </w:r>
          <w:proofErr w:type="gramEnd"/>
          <w:r w:rsidRPr="005174BD">
            <w:t xml:space="preserve">–30. </w:t>
          </w:r>
        </w:p>
        <w:p w14:paraId="1CB78B67" w14:textId="77777777" w:rsidR="009F000F" w:rsidRPr="005174BD" w:rsidRDefault="009F000F">
          <w:pPr>
            <w:divId w:val="1413770068"/>
          </w:pPr>
          <w:r w:rsidRPr="005174BD">
            <w:t xml:space="preserve">13. Chen QL, Cui HL, </w:t>
          </w:r>
          <w:proofErr w:type="spellStart"/>
          <w:r w:rsidRPr="005174BD">
            <w:t>Su</w:t>
          </w:r>
          <w:proofErr w:type="spellEnd"/>
          <w:r w:rsidRPr="005174BD">
            <w:t xml:space="preserve"> JQ, Penuelas J, Zhu YG. Antibiotic </w:t>
          </w:r>
          <w:proofErr w:type="spellStart"/>
          <w:r w:rsidRPr="005174BD">
            <w:t>Resistomes</w:t>
          </w:r>
          <w:proofErr w:type="spellEnd"/>
          <w:r w:rsidRPr="005174BD">
            <w:t xml:space="preserve"> in Plant Microbiomes. Trends Plant Sci. Elsevier Ltd; </w:t>
          </w:r>
          <w:proofErr w:type="gramStart"/>
          <w:r w:rsidRPr="005174BD">
            <w:t>2019;24:530</w:t>
          </w:r>
          <w:proofErr w:type="gramEnd"/>
          <w:r w:rsidRPr="005174BD">
            <w:t xml:space="preserve">–41. </w:t>
          </w:r>
        </w:p>
        <w:p w14:paraId="486BC004" w14:textId="77777777" w:rsidR="009F000F" w:rsidRPr="005174BD" w:rsidRDefault="009F000F">
          <w:pPr>
            <w:divId w:val="444615053"/>
          </w:pPr>
          <w:r w:rsidRPr="005174BD">
            <w:t xml:space="preserve">14. </w:t>
          </w:r>
          <w:proofErr w:type="spellStart"/>
          <w:r w:rsidRPr="005174BD">
            <w:t>Cerqueira</w:t>
          </w:r>
          <w:proofErr w:type="spellEnd"/>
          <w:r w:rsidRPr="005174BD">
            <w:t xml:space="preserve"> F, Christou A, </w:t>
          </w:r>
          <w:proofErr w:type="spellStart"/>
          <w:r w:rsidRPr="005174BD">
            <w:t>Fatta-Kassinos</w:t>
          </w:r>
          <w:proofErr w:type="spellEnd"/>
          <w:r w:rsidRPr="005174BD">
            <w:t xml:space="preserve"> D, Vila-Costa M, </w:t>
          </w:r>
          <w:proofErr w:type="spellStart"/>
          <w:r w:rsidRPr="005174BD">
            <w:t>Bayona</w:t>
          </w:r>
          <w:proofErr w:type="spellEnd"/>
          <w:r w:rsidRPr="005174BD">
            <w:t xml:space="preserve"> JM, Piña B. Effects of prescription antibiotics on soil- and root-associated microbiomes and </w:t>
          </w:r>
          <w:proofErr w:type="spellStart"/>
          <w:r w:rsidRPr="005174BD">
            <w:t>resistomes</w:t>
          </w:r>
          <w:proofErr w:type="spellEnd"/>
          <w:r w:rsidRPr="005174BD">
            <w:t xml:space="preserve"> in an agricultural context. J Hazard Mater. Elsevier B.V.; </w:t>
          </w:r>
          <w:proofErr w:type="gramStart"/>
          <w:r w:rsidRPr="005174BD">
            <w:t>2020;400:123208</w:t>
          </w:r>
          <w:proofErr w:type="gramEnd"/>
          <w:r w:rsidRPr="005174BD">
            <w:t xml:space="preserve">. </w:t>
          </w:r>
        </w:p>
        <w:p w14:paraId="68B22BDF" w14:textId="77777777" w:rsidR="009F000F" w:rsidRPr="005174BD" w:rsidRDefault="009F000F">
          <w:pPr>
            <w:divId w:val="1354039929"/>
          </w:pPr>
          <w:r w:rsidRPr="005174BD">
            <w:t xml:space="preserve">15. </w:t>
          </w:r>
          <w:proofErr w:type="spellStart"/>
          <w:r w:rsidRPr="005174BD">
            <w:t>Urra</w:t>
          </w:r>
          <w:proofErr w:type="spellEnd"/>
          <w:r w:rsidRPr="005174BD">
            <w:t xml:space="preserve"> J, </w:t>
          </w:r>
          <w:proofErr w:type="spellStart"/>
          <w:r w:rsidRPr="005174BD">
            <w:t>Alkorta</w:t>
          </w:r>
          <w:proofErr w:type="spellEnd"/>
          <w:r w:rsidRPr="005174BD">
            <w:t xml:space="preserve"> I, </w:t>
          </w:r>
          <w:proofErr w:type="spellStart"/>
          <w:r w:rsidRPr="005174BD">
            <w:t>Mijangos</w:t>
          </w:r>
          <w:proofErr w:type="spellEnd"/>
          <w:r w:rsidRPr="005174BD">
            <w:t xml:space="preserve"> I, </w:t>
          </w:r>
          <w:proofErr w:type="spellStart"/>
          <w:r w:rsidRPr="005174BD">
            <w:t>Epelde</w:t>
          </w:r>
          <w:proofErr w:type="spellEnd"/>
          <w:r w:rsidRPr="005174BD">
            <w:t xml:space="preserve"> L, </w:t>
          </w:r>
          <w:proofErr w:type="spellStart"/>
          <w:r w:rsidRPr="005174BD">
            <w:t>Garbisu</w:t>
          </w:r>
          <w:proofErr w:type="spellEnd"/>
          <w:r w:rsidRPr="005174BD">
            <w:t xml:space="preserve"> C. Application of sewage sludge to agricultural soil increases the abundance of antibiotic resistance genes without altering the composition of prokaryotic communities. Science of the Total Environment. Elsevier B.V.; </w:t>
          </w:r>
          <w:proofErr w:type="gramStart"/>
          <w:r w:rsidRPr="005174BD">
            <w:t>2019;647:1410</w:t>
          </w:r>
          <w:proofErr w:type="gramEnd"/>
          <w:r w:rsidRPr="005174BD">
            <w:t xml:space="preserve">–20. </w:t>
          </w:r>
        </w:p>
        <w:p w14:paraId="164A02B9" w14:textId="77777777" w:rsidR="009F000F" w:rsidRPr="005174BD" w:rsidRDefault="009F000F">
          <w:pPr>
            <w:divId w:val="1884512698"/>
          </w:pPr>
          <w:r w:rsidRPr="005174BD">
            <w:t xml:space="preserve">16. Foley JA, </w:t>
          </w:r>
          <w:proofErr w:type="spellStart"/>
          <w:r w:rsidRPr="005174BD">
            <w:t>Ramankutty</w:t>
          </w:r>
          <w:proofErr w:type="spellEnd"/>
          <w:r w:rsidRPr="005174BD">
            <w:t xml:space="preserve"> N, </w:t>
          </w:r>
          <w:proofErr w:type="spellStart"/>
          <w:r w:rsidRPr="005174BD">
            <w:t>Brauman</w:t>
          </w:r>
          <w:proofErr w:type="spellEnd"/>
          <w:r w:rsidRPr="005174BD">
            <w:t xml:space="preserve"> KA, Cassidy ES, Gerber JS, Johnston M, et al. Solutions for a cultivated planet. Nature. </w:t>
          </w:r>
          <w:proofErr w:type="gramStart"/>
          <w:r w:rsidRPr="005174BD">
            <w:t>2011;478:337</w:t>
          </w:r>
          <w:proofErr w:type="gramEnd"/>
          <w:r w:rsidRPr="005174BD">
            <w:t xml:space="preserve">–42. </w:t>
          </w:r>
        </w:p>
        <w:p w14:paraId="30573E96" w14:textId="77777777" w:rsidR="009F000F" w:rsidRPr="005174BD" w:rsidRDefault="009F000F">
          <w:pPr>
            <w:divId w:val="889806264"/>
          </w:pPr>
          <w:r w:rsidRPr="005174BD">
            <w:t xml:space="preserve">17. Soils for nutrition: state of the art. FAO; 2022. </w:t>
          </w:r>
        </w:p>
        <w:p w14:paraId="1E08CFFE" w14:textId="77777777" w:rsidR="009F000F" w:rsidRPr="005174BD" w:rsidRDefault="009F000F">
          <w:pPr>
            <w:divId w:val="268205154"/>
          </w:pPr>
          <w:r w:rsidRPr="005174BD">
            <w:t xml:space="preserve">18. </w:t>
          </w:r>
          <w:proofErr w:type="spellStart"/>
          <w:r w:rsidRPr="005174BD">
            <w:t>Thanner</w:t>
          </w:r>
          <w:proofErr w:type="spellEnd"/>
          <w:r w:rsidRPr="005174BD">
            <w:t xml:space="preserve"> S, </w:t>
          </w:r>
          <w:proofErr w:type="spellStart"/>
          <w:r w:rsidRPr="005174BD">
            <w:t>Drissner</w:t>
          </w:r>
          <w:proofErr w:type="spellEnd"/>
          <w:r w:rsidRPr="005174BD">
            <w:t xml:space="preserve"> D, Walsh F. Antimicrobial resistance in agriculture. mBio. American Society for Microbiology; 2016;</w:t>
          </w:r>
          <w:proofErr w:type="gramStart"/>
          <w:r w:rsidRPr="005174BD">
            <w:t>7:e</w:t>
          </w:r>
          <w:proofErr w:type="gramEnd"/>
          <w:r w:rsidRPr="005174BD">
            <w:t xml:space="preserve">02227-15. </w:t>
          </w:r>
        </w:p>
        <w:p w14:paraId="53201266" w14:textId="77777777" w:rsidR="009F000F" w:rsidRPr="005174BD" w:rsidRDefault="009F000F">
          <w:pPr>
            <w:divId w:val="1852719223"/>
          </w:pPr>
          <w:r w:rsidRPr="005174BD">
            <w:t xml:space="preserve">19. Dumont MG, Hernández M, editors. Stable Isotope Probing. New York, NY: Springer New York; 2019. </w:t>
          </w:r>
        </w:p>
        <w:p w14:paraId="106EA5B4" w14:textId="77777777" w:rsidR="009F000F" w:rsidRPr="005174BD" w:rsidRDefault="009F000F">
          <w:pPr>
            <w:divId w:val="755134159"/>
          </w:pPr>
          <w:r w:rsidRPr="005174BD">
            <w:t xml:space="preserve">20. Schwartz E. Characterization of growing microorganisms in soil by stable isotope probing with H218O. </w:t>
          </w:r>
          <w:proofErr w:type="spellStart"/>
          <w:r w:rsidRPr="005174BD">
            <w:t>Appl</w:t>
          </w:r>
          <w:proofErr w:type="spellEnd"/>
          <w:r w:rsidRPr="005174BD">
            <w:t xml:space="preserve"> Environ </w:t>
          </w:r>
          <w:proofErr w:type="spellStart"/>
          <w:r w:rsidRPr="005174BD">
            <w:t>Microbiol</w:t>
          </w:r>
          <w:proofErr w:type="spellEnd"/>
          <w:r w:rsidRPr="005174BD">
            <w:t xml:space="preserve">. </w:t>
          </w:r>
          <w:proofErr w:type="gramStart"/>
          <w:r w:rsidRPr="005174BD">
            <w:t>2007;73:2541</w:t>
          </w:r>
          <w:proofErr w:type="gramEnd"/>
          <w:r w:rsidRPr="005174BD">
            <w:t xml:space="preserve">–6. </w:t>
          </w:r>
        </w:p>
        <w:p w14:paraId="7FD7AB46" w14:textId="77777777" w:rsidR="009F000F" w:rsidRPr="005174BD" w:rsidRDefault="009F000F">
          <w:pPr>
            <w:divId w:val="808281079"/>
          </w:pPr>
          <w:r w:rsidRPr="005174BD">
            <w:lastRenderedPageBreak/>
            <w:t xml:space="preserve">21. </w:t>
          </w:r>
          <w:proofErr w:type="spellStart"/>
          <w:r w:rsidRPr="005174BD">
            <w:t>Aanderud</w:t>
          </w:r>
          <w:proofErr w:type="spellEnd"/>
          <w:r w:rsidRPr="005174BD">
            <w:t xml:space="preserve"> ZT, Lennon JT. Validation of heavy-water stable isotope probing for the characterization of rapidly responding soil bacteria. </w:t>
          </w:r>
          <w:proofErr w:type="spellStart"/>
          <w:r w:rsidRPr="005174BD">
            <w:t>Appl</w:t>
          </w:r>
          <w:proofErr w:type="spellEnd"/>
          <w:r w:rsidRPr="005174BD">
            <w:t xml:space="preserve"> Environ </w:t>
          </w:r>
          <w:proofErr w:type="spellStart"/>
          <w:r w:rsidRPr="005174BD">
            <w:t>Microbiol</w:t>
          </w:r>
          <w:proofErr w:type="spellEnd"/>
          <w:r w:rsidRPr="005174BD">
            <w:t xml:space="preserve">. </w:t>
          </w:r>
          <w:proofErr w:type="gramStart"/>
          <w:r w:rsidRPr="005174BD">
            <w:t>2011;77:4589</w:t>
          </w:r>
          <w:proofErr w:type="gramEnd"/>
          <w:r w:rsidRPr="005174BD">
            <w:t xml:space="preserve">–96. </w:t>
          </w:r>
        </w:p>
        <w:p w14:paraId="0FD2A82D" w14:textId="77777777" w:rsidR="009F000F" w:rsidRPr="005174BD" w:rsidRDefault="009F000F">
          <w:pPr>
            <w:divId w:val="678780056"/>
          </w:pPr>
          <w:r w:rsidRPr="005174BD">
            <w:t xml:space="preserve">22. Spohn M, </w:t>
          </w:r>
          <w:proofErr w:type="spellStart"/>
          <w:r w:rsidRPr="005174BD">
            <w:t>Pötsch</w:t>
          </w:r>
          <w:proofErr w:type="spellEnd"/>
          <w:r w:rsidRPr="005174BD">
            <w:t xml:space="preserve"> EM, </w:t>
          </w:r>
          <w:proofErr w:type="spellStart"/>
          <w:r w:rsidRPr="005174BD">
            <w:t>Eichorst</w:t>
          </w:r>
          <w:proofErr w:type="spellEnd"/>
          <w:r w:rsidRPr="005174BD">
            <w:t xml:space="preserve"> SA, </w:t>
          </w:r>
          <w:proofErr w:type="spellStart"/>
          <w:r w:rsidRPr="005174BD">
            <w:t>Woebken</w:t>
          </w:r>
          <w:proofErr w:type="spellEnd"/>
          <w:r w:rsidRPr="005174BD">
            <w:t xml:space="preserve"> D, </w:t>
          </w:r>
          <w:proofErr w:type="spellStart"/>
          <w:r w:rsidRPr="005174BD">
            <w:t>Wanek</w:t>
          </w:r>
          <w:proofErr w:type="spellEnd"/>
          <w:r w:rsidRPr="005174BD">
            <w:t xml:space="preserve"> W, Richter A. Soil microbial carbon use efficiency and biomass turnover in a long-term fertilization experiment in a temperate grassland. Soil </w:t>
          </w:r>
          <w:proofErr w:type="spellStart"/>
          <w:r w:rsidRPr="005174BD">
            <w:t>Biol</w:t>
          </w:r>
          <w:proofErr w:type="spellEnd"/>
          <w:r w:rsidRPr="005174BD">
            <w:t xml:space="preserve"> </w:t>
          </w:r>
          <w:proofErr w:type="spellStart"/>
          <w:r w:rsidRPr="005174BD">
            <w:t>Biochem</w:t>
          </w:r>
          <w:proofErr w:type="spellEnd"/>
          <w:r w:rsidRPr="005174BD">
            <w:t xml:space="preserve">. Elsevier Ltd; </w:t>
          </w:r>
          <w:proofErr w:type="gramStart"/>
          <w:r w:rsidRPr="005174BD">
            <w:t>2016;97:168</w:t>
          </w:r>
          <w:proofErr w:type="gramEnd"/>
          <w:r w:rsidRPr="005174BD">
            <w:t xml:space="preserve">–75. </w:t>
          </w:r>
        </w:p>
        <w:p w14:paraId="1F8A70AF" w14:textId="77777777" w:rsidR="009F000F" w:rsidRPr="005174BD" w:rsidRDefault="009F000F">
          <w:pPr>
            <w:divId w:val="1343971942"/>
          </w:pPr>
          <w:r w:rsidRPr="005174BD">
            <w:t xml:space="preserve">23. </w:t>
          </w:r>
          <w:proofErr w:type="spellStart"/>
          <w:r w:rsidRPr="005174BD">
            <w:t>Blazewicz</w:t>
          </w:r>
          <w:proofErr w:type="spellEnd"/>
          <w:r w:rsidRPr="005174BD">
            <w:t xml:space="preserve"> SJ, </w:t>
          </w:r>
          <w:proofErr w:type="spellStart"/>
          <w:r w:rsidRPr="005174BD">
            <w:t>Hungate</w:t>
          </w:r>
          <w:proofErr w:type="spellEnd"/>
          <w:r w:rsidRPr="005174BD">
            <w:t xml:space="preserve"> BA, Koch BJ, Nuccio EE, Morrissey E, Brodie EL, et al. Taxon-specific microbial growth and mortality patterns reveal distinct temporal population responses to rewetting in a California grassland soil. ISME Journal. Springer Nature; </w:t>
          </w:r>
          <w:proofErr w:type="gramStart"/>
          <w:r w:rsidRPr="005174BD">
            <w:t>2020;14:1520</w:t>
          </w:r>
          <w:proofErr w:type="gramEnd"/>
          <w:r w:rsidRPr="005174BD">
            <w:t xml:space="preserve">–32. </w:t>
          </w:r>
        </w:p>
        <w:p w14:paraId="1D11B51B" w14:textId="77777777" w:rsidR="009F000F" w:rsidRPr="005174BD" w:rsidRDefault="009F000F">
          <w:pPr>
            <w:divId w:val="1994140242"/>
          </w:pPr>
          <w:r w:rsidRPr="005174BD">
            <w:t xml:space="preserve">24. Purcell AM, </w:t>
          </w:r>
          <w:proofErr w:type="spellStart"/>
          <w:r w:rsidRPr="005174BD">
            <w:t>Hayer</w:t>
          </w:r>
          <w:proofErr w:type="spellEnd"/>
          <w:r w:rsidRPr="005174BD">
            <w:t xml:space="preserve"> M, Koch BJ, Mau RL, </w:t>
          </w:r>
          <w:proofErr w:type="spellStart"/>
          <w:r w:rsidRPr="005174BD">
            <w:t>Blazewicz</w:t>
          </w:r>
          <w:proofErr w:type="spellEnd"/>
          <w:r w:rsidRPr="005174BD">
            <w:t xml:space="preserve"> SJ, Dijkstra P, et al. Decreased growth of wild soil microbes after 15 years of transplant-induced warming in a montane meadow. Glob Chang Biol. John Wiley and Sons Inc; </w:t>
          </w:r>
          <w:proofErr w:type="gramStart"/>
          <w:r w:rsidRPr="005174BD">
            <w:t>2022;28:128</w:t>
          </w:r>
          <w:proofErr w:type="gramEnd"/>
          <w:r w:rsidRPr="005174BD">
            <w:t xml:space="preserve">–39. </w:t>
          </w:r>
        </w:p>
        <w:p w14:paraId="4B5D83E1" w14:textId="77777777" w:rsidR="009F000F" w:rsidRPr="005174BD" w:rsidRDefault="009F000F">
          <w:pPr>
            <w:divId w:val="573781443"/>
          </w:pPr>
          <w:r w:rsidRPr="005174BD">
            <w:t xml:space="preserve">25. Reed HE, </w:t>
          </w:r>
          <w:proofErr w:type="spellStart"/>
          <w:r w:rsidRPr="005174BD">
            <w:t>Martiny</w:t>
          </w:r>
          <w:proofErr w:type="spellEnd"/>
          <w:r w:rsidRPr="005174BD">
            <w:t xml:space="preserve"> JBH. Testing the functional significance of microbial composition in natural communities. FEMS </w:t>
          </w:r>
          <w:proofErr w:type="spellStart"/>
          <w:r w:rsidRPr="005174BD">
            <w:t>Microbiol</w:t>
          </w:r>
          <w:proofErr w:type="spellEnd"/>
          <w:r w:rsidRPr="005174BD">
            <w:t xml:space="preserve"> Ecol. John Wiley &amp; Sons, Ltd; 2007;62:161–70. </w:t>
          </w:r>
        </w:p>
        <w:p w14:paraId="5D993BFB" w14:textId="77777777" w:rsidR="009F000F" w:rsidRPr="005174BD" w:rsidRDefault="009F000F">
          <w:pPr>
            <w:divId w:val="78452035"/>
          </w:pPr>
          <w:r w:rsidRPr="005174BD">
            <w:t>26. Hernández J, González-</w:t>
          </w:r>
          <w:proofErr w:type="spellStart"/>
          <w:r w:rsidRPr="005174BD">
            <w:t>Acuña</w:t>
          </w:r>
          <w:proofErr w:type="spellEnd"/>
          <w:r w:rsidRPr="005174BD">
            <w:t xml:space="preserve"> D. Anthropogenic antibiotic resistance genes mobilization to the polar regions. Infect </w:t>
          </w:r>
          <w:proofErr w:type="spellStart"/>
          <w:r w:rsidRPr="005174BD">
            <w:t>Ecol</w:t>
          </w:r>
          <w:proofErr w:type="spellEnd"/>
          <w:r w:rsidRPr="005174BD">
            <w:t xml:space="preserve"> </w:t>
          </w:r>
          <w:proofErr w:type="spellStart"/>
          <w:r w:rsidRPr="005174BD">
            <w:t>Epidemiol</w:t>
          </w:r>
          <w:proofErr w:type="spellEnd"/>
          <w:r w:rsidRPr="005174BD">
            <w:t xml:space="preserve">. Taylor &amp; Francis; </w:t>
          </w:r>
          <w:proofErr w:type="gramStart"/>
          <w:r w:rsidRPr="005174BD">
            <w:t>2016;6:32112</w:t>
          </w:r>
          <w:proofErr w:type="gramEnd"/>
          <w:r w:rsidRPr="005174BD">
            <w:t xml:space="preserve">. </w:t>
          </w:r>
        </w:p>
        <w:p w14:paraId="5A9F05F1" w14:textId="77777777" w:rsidR="009F000F" w:rsidRPr="005174BD" w:rsidRDefault="009F000F">
          <w:pPr>
            <w:divId w:val="909577525"/>
          </w:pPr>
          <w:r w:rsidRPr="005174BD">
            <w:t xml:space="preserve">27. Hernandez J, Johansson A, </w:t>
          </w:r>
          <w:proofErr w:type="spellStart"/>
          <w:r w:rsidRPr="005174BD">
            <w:t>Stedt</w:t>
          </w:r>
          <w:proofErr w:type="spellEnd"/>
          <w:r w:rsidRPr="005174BD">
            <w:t xml:space="preserve"> J, Bengtsson S, </w:t>
          </w:r>
          <w:proofErr w:type="spellStart"/>
          <w:r w:rsidRPr="005174BD">
            <w:t>Porczak</w:t>
          </w:r>
          <w:proofErr w:type="spellEnd"/>
          <w:r w:rsidRPr="005174BD">
            <w:t xml:space="preserve"> A, Granholm S, et al. Characterization and Comparison of Extended-Spectrum β-Lactamase (ESBL) Resistance Genotypes and Population Structure of Escherichia coli Isolated from Franklin’s Gulls (</w:t>
          </w:r>
          <w:proofErr w:type="spellStart"/>
          <w:r w:rsidRPr="005174BD">
            <w:t>Leucophaeus</w:t>
          </w:r>
          <w:proofErr w:type="spellEnd"/>
          <w:r w:rsidRPr="005174BD">
            <w:t xml:space="preserve"> </w:t>
          </w:r>
          <w:proofErr w:type="spellStart"/>
          <w:r w:rsidRPr="005174BD">
            <w:t>pipixcan</w:t>
          </w:r>
          <w:proofErr w:type="spellEnd"/>
          <w:r w:rsidRPr="005174BD">
            <w:t xml:space="preserve">) and Humans in Chile. </w:t>
          </w:r>
          <w:proofErr w:type="spellStart"/>
          <w:r w:rsidRPr="005174BD">
            <w:t>PLoS</w:t>
          </w:r>
          <w:proofErr w:type="spellEnd"/>
          <w:r w:rsidRPr="005174BD">
            <w:t xml:space="preserve"> One. Public Library of Science; 2013;</w:t>
          </w:r>
          <w:proofErr w:type="gramStart"/>
          <w:r w:rsidRPr="005174BD">
            <w:t>8:e</w:t>
          </w:r>
          <w:proofErr w:type="gramEnd"/>
          <w:r w:rsidRPr="005174BD">
            <w:t xml:space="preserve">76150. </w:t>
          </w:r>
        </w:p>
        <w:p w14:paraId="21B3CEC3" w14:textId="77777777" w:rsidR="009F000F" w:rsidRPr="005174BD" w:rsidRDefault="009F000F">
          <w:pPr>
            <w:divId w:val="655492836"/>
          </w:pPr>
          <w:r w:rsidRPr="005174BD">
            <w:t xml:space="preserve">28. </w:t>
          </w:r>
          <w:proofErr w:type="spellStart"/>
          <w:r w:rsidRPr="005174BD">
            <w:t>Degli</w:t>
          </w:r>
          <w:proofErr w:type="spellEnd"/>
          <w:r w:rsidRPr="005174BD">
            <w:t xml:space="preserve"> </w:t>
          </w:r>
          <w:proofErr w:type="spellStart"/>
          <w:r w:rsidRPr="005174BD">
            <w:t>Esposti</w:t>
          </w:r>
          <w:proofErr w:type="spellEnd"/>
          <w:r w:rsidRPr="005174BD">
            <w:t xml:space="preserve"> M. Bioenergetic Evolution in Proteobacteria and Mitochondria. Genome </w:t>
          </w:r>
          <w:proofErr w:type="spellStart"/>
          <w:r w:rsidRPr="005174BD">
            <w:t>Biol</w:t>
          </w:r>
          <w:proofErr w:type="spellEnd"/>
          <w:r w:rsidRPr="005174BD">
            <w:t xml:space="preserve"> </w:t>
          </w:r>
          <w:proofErr w:type="spellStart"/>
          <w:r w:rsidRPr="005174BD">
            <w:t>Evol</w:t>
          </w:r>
          <w:proofErr w:type="spellEnd"/>
          <w:r w:rsidRPr="005174BD">
            <w:t xml:space="preserve">. Oxford Academic; </w:t>
          </w:r>
          <w:proofErr w:type="gramStart"/>
          <w:r w:rsidRPr="005174BD">
            <w:t>2014;6:3238</w:t>
          </w:r>
          <w:proofErr w:type="gramEnd"/>
          <w:r w:rsidRPr="005174BD">
            <w:t xml:space="preserve">–51. </w:t>
          </w:r>
        </w:p>
        <w:p w14:paraId="0A0FCB03" w14:textId="77777777" w:rsidR="009F000F" w:rsidRPr="005174BD" w:rsidRDefault="009F000F">
          <w:pPr>
            <w:divId w:val="1412040919"/>
          </w:pPr>
          <w:r w:rsidRPr="005174BD">
            <w:t xml:space="preserve">29. </w:t>
          </w:r>
          <w:proofErr w:type="spellStart"/>
          <w:r w:rsidRPr="005174BD">
            <w:t>Dantas</w:t>
          </w:r>
          <w:proofErr w:type="spellEnd"/>
          <w:r w:rsidRPr="005174BD">
            <w:t xml:space="preserve"> G, Sommer MOA, </w:t>
          </w:r>
          <w:proofErr w:type="spellStart"/>
          <w:r w:rsidRPr="005174BD">
            <w:t>Oluwasegun</w:t>
          </w:r>
          <w:proofErr w:type="spellEnd"/>
          <w:r w:rsidRPr="005174BD">
            <w:t xml:space="preserve"> RD, Church GM. Bacteria subsisting on antibiotics. Science (1979).         American Association for the Advancement of Science    </w:t>
          </w:r>
          <w:proofErr w:type="gramStart"/>
          <w:r w:rsidRPr="005174BD">
            <w:t>  ;</w:t>
          </w:r>
          <w:proofErr w:type="gramEnd"/>
          <w:r w:rsidRPr="005174BD">
            <w:t xml:space="preserve"> 2008;320:100–3. </w:t>
          </w:r>
        </w:p>
        <w:p w14:paraId="1AEBE019" w14:textId="77777777" w:rsidR="009F000F" w:rsidRPr="005174BD" w:rsidRDefault="009F000F">
          <w:pPr>
            <w:divId w:val="571085059"/>
          </w:pPr>
          <w:r w:rsidRPr="005174BD">
            <w:t xml:space="preserve">30. </w:t>
          </w:r>
          <w:proofErr w:type="spellStart"/>
          <w:r w:rsidRPr="005174BD">
            <w:t>Paun</w:t>
          </w:r>
          <w:proofErr w:type="spellEnd"/>
          <w:r w:rsidRPr="005174BD">
            <w:t xml:space="preserve"> VI, Lavin P, </w:t>
          </w:r>
          <w:proofErr w:type="spellStart"/>
          <w:r w:rsidRPr="005174BD">
            <w:t>Chifiriuc</w:t>
          </w:r>
          <w:proofErr w:type="spellEnd"/>
          <w:r w:rsidRPr="005174BD">
            <w:t xml:space="preserve"> MC, </w:t>
          </w:r>
          <w:proofErr w:type="spellStart"/>
          <w:r w:rsidRPr="005174BD">
            <w:t>Purcarea</w:t>
          </w:r>
          <w:proofErr w:type="spellEnd"/>
          <w:r w:rsidRPr="005174BD">
            <w:t xml:space="preserve"> C. First report on antibiotic resistance and antimicrobial activity of bacterial isolates from </w:t>
          </w:r>
          <w:proofErr w:type="gramStart"/>
          <w:r w:rsidRPr="005174BD">
            <w:t>13,000-year old</w:t>
          </w:r>
          <w:proofErr w:type="gramEnd"/>
          <w:r w:rsidRPr="005174BD">
            <w:t xml:space="preserve"> cave ice core. Sci Rep. Nature Publishing Group; </w:t>
          </w:r>
          <w:proofErr w:type="gramStart"/>
          <w:r w:rsidRPr="005174BD">
            <w:t>2021;11:1</w:t>
          </w:r>
          <w:proofErr w:type="gramEnd"/>
          <w:r w:rsidRPr="005174BD">
            <w:t xml:space="preserve">–15. </w:t>
          </w:r>
        </w:p>
        <w:p w14:paraId="6600E6C9" w14:textId="77777777" w:rsidR="009F000F" w:rsidRPr="005174BD" w:rsidRDefault="009F000F">
          <w:pPr>
            <w:divId w:val="984624440"/>
          </w:pPr>
          <w:r w:rsidRPr="005174BD">
            <w:t xml:space="preserve">31. Bradley PH, Pollard KS. Proteobacteria explain significant functional variability in the human gut microbiome. Microbiome. BioMed Central Ltd.; </w:t>
          </w:r>
          <w:proofErr w:type="gramStart"/>
          <w:r w:rsidRPr="005174BD">
            <w:t>2017;5:1</w:t>
          </w:r>
          <w:proofErr w:type="gramEnd"/>
          <w:r w:rsidRPr="005174BD">
            <w:t xml:space="preserve">–23. </w:t>
          </w:r>
        </w:p>
        <w:p w14:paraId="4BA2A6B4" w14:textId="77777777" w:rsidR="009F000F" w:rsidRPr="005174BD" w:rsidRDefault="009F000F">
          <w:pPr>
            <w:divId w:val="1243756939"/>
          </w:pPr>
          <w:r w:rsidRPr="005174BD">
            <w:t xml:space="preserve">32. Campbell BJ, Engel AS, Porter ML, </w:t>
          </w:r>
          <w:proofErr w:type="spellStart"/>
          <w:r w:rsidRPr="005174BD">
            <w:t>Takai</w:t>
          </w:r>
          <w:proofErr w:type="spellEnd"/>
          <w:r w:rsidRPr="005174BD">
            <w:t xml:space="preserve"> K. The versatile ε-proteobacteria: key players in </w:t>
          </w:r>
          <w:proofErr w:type="spellStart"/>
          <w:r w:rsidRPr="005174BD">
            <w:t>sulphidic</w:t>
          </w:r>
          <w:proofErr w:type="spellEnd"/>
          <w:r w:rsidRPr="005174BD">
            <w:t xml:space="preserve"> habitats. Nat Rev </w:t>
          </w:r>
          <w:proofErr w:type="spellStart"/>
          <w:r w:rsidRPr="005174BD">
            <w:t>Microbiol</w:t>
          </w:r>
          <w:proofErr w:type="spellEnd"/>
          <w:r w:rsidRPr="005174BD">
            <w:t xml:space="preserve">. Nature Publishing Group; </w:t>
          </w:r>
          <w:proofErr w:type="gramStart"/>
          <w:r w:rsidRPr="005174BD">
            <w:t>2006;4:458</w:t>
          </w:r>
          <w:proofErr w:type="gramEnd"/>
          <w:r w:rsidRPr="005174BD">
            <w:t xml:space="preserve">–68. </w:t>
          </w:r>
        </w:p>
        <w:p w14:paraId="39E220A2" w14:textId="77777777" w:rsidR="009F000F" w:rsidRPr="005174BD" w:rsidRDefault="009F000F">
          <w:pPr>
            <w:divId w:val="353002259"/>
          </w:pPr>
          <w:r w:rsidRPr="005174BD">
            <w:t>33. Delgado-</w:t>
          </w:r>
          <w:proofErr w:type="spellStart"/>
          <w:r w:rsidRPr="005174BD">
            <w:t>Baquerizo</w:t>
          </w:r>
          <w:proofErr w:type="spellEnd"/>
          <w:r w:rsidRPr="005174BD">
            <w:t xml:space="preserve"> M, </w:t>
          </w:r>
          <w:proofErr w:type="spellStart"/>
          <w:r w:rsidRPr="005174BD">
            <w:t>Oliverio</w:t>
          </w:r>
          <w:proofErr w:type="spellEnd"/>
          <w:r w:rsidRPr="005174BD">
            <w:t xml:space="preserve"> AM, Brewer TE, </w:t>
          </w:r>
          <w:proofErr w:type="spellStart"/>
          <w:r w:rsidRPr="005174BD">
            <w:t>Benavent</w:t>
          </w:r>
          <w:proofErr w:type="spellEnd"/>
          <w:r w:rsidRPr="005174BD">
            <w:t xml:space="preserve">-González A, Eldridge DJ, </w:t>
          </w:r>
          <w:proofErr w:type="spellStart"/>
          <w:r w:rsidRPr="005174BD">
            <w:t>Bardgett</w:t>
          </w:r>
          <w:proofErr w:type="spellEnd"/>
          <w:r w:rsidRPr="005174BD">
            <w:t xml:space="preserve"> RD, et al. A global atlas of the dominant bacteria found in soil. Science (1979). American Association for the Advancement of Science; </w:t>
          </w:r>
          <w:proofErr w:type="gramStart"/>
          <w:r w:rsidRPr="005174BD">
            <w:t>2018;359:320</w:t>
          </w:r>
          <w:proofErr w:type="gramEnd"/>
          <w:r w:rsidRPr="005174BD">
            <w:t xml:space="preserve">–5. </w:t>
          </w:r>
        </w:p>
        <w:p w14:paraId="330AA724" w14:textId="77777777" w:rsidR="009F000F" w:rsidRPr="005174BD" w:rsidRDefault="009F000F">
          <w:pPr>
            <w:divId w:val="1660500889"/>
          </w:pPr>
          <w:r w:rsidRPr="005174BD">
            <w:t xml:space="preserve">34. Shin NR, </w:t>
          </w:r>
          <w:proofErr w:type="spellStart"/>
          <w:r w:rsidRPr="005174BD">
            <w:t>Whon</w:t>
          </w:r>
          <w:proofErr w:type="spellEnd"/>
          <w:r w:rsidRPr="005174BD">
            <w:t xml:space="preserve"> TW, Bae JW. Proteobacteria: microbial signature of dysbiosis in gut microbiota. Trends </w:t>
          </w:r>
          <w:proofErr w:type="spellStart"/>
          <w:r w:rsidRPr="005174BD">
            <w:t>Biotechnol</w:t>
          </w:r>
          <w:proofErr w:type="spellEnd"/>
          <w:r w:rsidRPr="005174BD">
            <w:t xml:space="preserve">. Elsevier Current Trends; </w:t>
          </w:r>
          <w:proofErr w:type="gramStart"/>
          <w:r w:rsidRPr="005174BD">
            <w:t>2015;33:496</w:t>
          </w:r>
          <w:proofErr w:type="gramEnd"/>
          <w:r w:rsidRPr="005174BD">
            <w:t xml:space="preserve">–503. </w:t>
          </w:r>
        </w:p>
        <w:p w14:paraId="3ABAE413" w14:textId="77777777" w:rsidR="009F000F" w:rsidRPr="005174BD" w:rsidRDefault="009F000F">
          <w:pPr>
            <w:divId w:val="1934850923"/>
          </w:pPr>
          <w:r w:rsidRPr="005174BD">
            <w:t xml:space="preserve">35. </w:t>
          </w:r>
          <w:proofErr w:type="spellStart"/>
          <w:r w:rsidRPr="005174BD">
            <w:t>Rizzatti</w:t>
          </w:r>
          <w:proofErr w:type="spellEnd"/>
          <w:r w:rsidRPr="005174BD">
            <w:t xml:space="preserve"> G, </w:t>
          </w:r>
          <w:proofErr w:type="spellStart"/>
          <w:r w:rsidRPr="005174BD">
            <w:t>Lopetuso</w:t>
          </w:r>
          <w:proofErr w:type="spellEnd"/>
          <w:r w:rsidRPr="005174BD">
            <w:t xml:space="preserve"> LR, </w:t>
          </w:r>
          <w:proofErr w:type="spellStart"/>
          <w:r w:rsidRPr="005174BD">
            <w:t>Gibiino</w:t>
          </w:r>
          <w:proofErr w:type="spellEnd"/>
          <w:r w:rsidRPr="005174BD">
            <w:t xml:space="preserve"> G, Binda C, </w:t>
          </w:r>
          <w:proofErr w:type="spellStart"/>
          <w:r w:rsidRPr="005174BD">
            <w:t>Gasbarrini</w:t>
          </w:r>
          <w:proofErr w:type="spellEnd"/>
          <w:r w:rsidRPr="005174BD">
            <w:t xml:space="preserve"> A. Proteobacteria: A common factor in human diseases. Biomed Res Int. </w:t>
          </w:r>
          <w:proofErr w:type="spellStart"/>
          <w:r w:rsidRPr="005174BD">
            <w:t>Hindawi</w:t>
          </w:r>
          <w:proofErr w:type="spellEnd"/>
          <w:r w:rsidRPr="005174BD">
            <w:t xml:space="preserve"> Limited; </w:t>
          </w:r>
          <w:proofErr w:type="gramStart"/>
          <w:r w:rsidRPr="005174BD">
            <w:t>2017;2017:9351507</w:t>
          </w:r>
          <w:proofErr w:type="gramEnd"/>
          <w:r w:rsidRPr="005174BD">
            <w:t xml:space="preserve">. </w:t>
          </w:r>
        </w:p>
        <w:p w14:paraId="2ECC7822" w14:textId="77777777" w:rsidR="009F000F" w:rsidRPr="005174BD" w:rsidRDefault="009F000F">
          <w:pPr>
            <w:divId w:val="1893999229"/>
          </w:pPr>
          <w:r w:rsidRPr="005174BD">
            <w:t xml:space="preserve">36. D’Costa VM, </w:t>
          </w:r>
          <w:proofErr w:type="spellStart"/>
          <w:r w:rsidRPr="005174BD">
            <w:t>McGrann</w:t>
          </w:r>
          <w:proofErr w:type="spellEnd"/>
          <w:r w:rsidRPr="005174BD">
            <w:t xml:space="preserve"> KM, Hughes DW, Wright GD. Sampling the Antibiotic </w:t>
          </w:r>
          <w:proofErr w:type="spellStart"/>
          <w:r w:rsidRPr="005174BD">
            <w:t>Resistome</w:t>
          </w:r>
          <w:proofErr w:type="spellEnd"/>
          <w:r w:rsidRPr="005174BD">
            <w:t xml:space="preserve">. Science (1979). </w:t>
          </w:r>
          <w:proofErr w:type="gramStart"/>
          <w:r w:rsidRPr="005174BD">
            <w:t>2006;311:374</w:t>
          </w:r>
          <w:proofErr w:type="gramEnd"/>
          <w:r w:rsidRPr="005174BD">
            <w:t xml:space="preserve">–7. </w:t>
          </w:r>
        </w:p>
        <w:p w14:paraId="752971E9" w14:textId="77777777" w:rsidR="009F000F" w:rsidRPr="005174BD" w:rsidRDefault="009F000F">
          <w:pPr>
            <w:divId w:val="665088591"/>
          </w:pPr>
          <w:r w:rsidRPr="005174BD">
            <w:t xml:space="preserve">37. </w:t>
          </w:r>
          <w:proofErr w:type="spellStart"/>
          <w:r w:rsidRPr="005174BD">
            <w:t>Fatahi-Bafghi</w:t>
          </w:r>
          <w:proofErr w:type="spellEnd"/>
          <w:r w:rsidRPr="005174BD">
            <w:t xml:space="preserve"> M. Antibiotic resistance genes in the Actinobacteria phylum. European Journal of Clinical Microbiology &amp; Infectious Diseases. Springer; </w:t>
          </w:r>
          <w:proofErr w:type="gramStart"/>
          <w:r w:rsidRPr="005174BD">
            <w:t>2019;38:1599</w:t>
          </w:r>
          <w:proofErr w:type="gramEnd"/>
          <w:r w:rsidRPr="005174BD">
            <w:t xml:space="preserve">–624. </w:t>
          </w:r>
        </w:p>
        <w:p w14:paraId="5203F560" w14:textId="77777777" w:rsidR="009F000F" w:rsidRPr="005174BD" w:rsidRDefault="009F000F">
          <w:pPr>
            <w:divId w:val="2054033435"/>
          </w:pPr>
          <w:r w:rsidRPr="005174BD">
            <w:t xml:space="preserve">38. </w:t>
          </w:r>
          <w:proofErr w:type="spellStart"/>
          <w:r w:rsidRPr="005174BD">
            <w:t>Benveniste</w:t>
          </w:r>
          <w:proofErr w:type="spellEnd"/>
          <w:r w:rsidRPr="005174BD">
            <w:t xml:space="preserve"> R, Davies J. Aminoglycoside Antibiotic-Inactivating Enzymes in Actinomycetes Similar to Those Present in Clinical Isolates of Antibiotic-Resistant Bacteria. Proceedings of the National Academy of Sciences. Proceedings of the National Academy of Sciences; </w:t>
          </w:r>
          <w:proofErr w:type="gramStart"/>
          <w:r w:rsidRPr="005174BD">
            <w:t>1973;70:2276</w:t>
          </w:r>
          <w:proofErr w:type="gramEnd"/>
          <w:r w:rsidRPr="005174BD">
            <w:t xml:space="preserve">–80. </w:t>
          </w:r>
        </w:p>
        <w:p w14:paraId="7CE935EB" w14:textId="77777777" w:rsidR="009F000F" w:rsidRPr="005174BD" w:rsidRDefault="009F000F">
          <w:pPr>
            <w:divId w:val="1760523821"/>
          </w:pPr>
          <w:r w:rsidRPr="005174BD">
            <w:lastRenderedPageBreak/>
            <w:t xml:space="preserve">39. </w:t>
          </w:r>
          <w:proofErr w:type="spellStart"/>
          <w:r w:rsidRPr="005174BD">
            <w:t>Klümper</w:t>
          </w:r>
          <w:proofErr w:type="spellEnd"/>
          <w:r w:rsidRPr="005174BD">
            <w:t xml:space="preserve"> U, </w:t>
          </w:r>
          <w:proofErr w:type="spellStart"/>
          <w:r w:rsidRPr="005174BD">
            <w:t>Riber</w:t>
          </w:r>
          <w:proofErr w:type="spellEnd"/>
          <w:r w:rsidRPr="005174BD">
            <w:t xml:space="preserve"> L, </w:t>
          </w:r>
          <w:proofErr w:type="spellStart"/>
          <w:r w:rsidRPr="005174BD">
            <w:t>Dechesne</w:t>
          </w:r>
          <w:proofErr w:type="spellEnd"/>
          <w:r w:rsidRPr="005174BD">
            <w:t xml:space="preserve"> A, </w:t>
          </w:r>
          <w:proofErr w:type="spellStart"/>
          <w:r w:rsidRPr="005174BD">
            <w:t>Sannazzarro</w:t>
          </w:r>
          <w:proofErr w:type="spellEnd"/>
          <w:r w:rsidRPr="005174BD">
            <w:t xml:space="preserve"> A, Hansen LH, </w:t>
          </w:r>
          <w:proofErr w:type="spellStart"/>
          <w:r w:rsidRPr="005174BD">
            <w:t>Sørensen</w:t>
          </w:r>
          <w:proofErr w:type="spellEnd"/>
          <w:r w:rsidRPr="005174BD">
            <w:t xml:space="preserve"> SJ, et al. Broad host range plasmids can invade an unexpectedly diverse fraction of a soil bacterial community. ISME J. Nature Publishing Group; </w:t>
          </w:r>
          <w:proofErr w:type="gramStart"/>
          <w:r w:rsidRPr="005174BD">
            <w:t>2014;9:934</w:t>
          </w:r>
          <w:proofErr w:type="gramEnd"/>
          <w:r w:rsidRPr="005174BD">
            <w:t xml:space="preserve">–45. </w:t>
          </w:r>
        </w:p>
        <w:p w14:paraId="19C6749B" w14:textId="77777777" w:rsidR="009F000F" w:rsidRPr="005174BD" w:rsidRDefault="009F000F">
          <w:pPr>
            <w:divId w:val="1285455837"/>
          </w:pPr>
          <w:r w:rsidRPr="005174BD">
            <w:t xml:space="preserve">40. Jiang X, </w:t>
          </w:r>
          <w:proofErr w:type="spellStart"/>
          <w:r w:rsidRPr="005174BD">
            <w:t>Ellabaan</w:t>
          </w:r>
          <w:proofErr w:type="spellEnd"/>
          <w:r w:rsidRPr="005174BD">
            <w:t xml:space="preserve"> MMH, </w:t>
          </w:r>
          <w:proofErr w:type="spellStart"/>
          <w:r w:rsidRPr="005174BD">
            <w:t>Charusanti</w:t>
          </w:r>
          <w:proofErr w:type="spellEnd"/>
          <w:r w:rsidRPr="005174BD">
            <w:t xml:space="preserve"> P, </w:t>
          </w:r>
          <w:proofErr w:type="spellStart"/>
          <w:r w:rsidRPr="005174BD">
            <w:t>Munck</w:t>
          </w:r>
          <w:proofErr w:type="spellEnd"/>
          <w:r w:rsidRPr="005174BD">
            <w:t xml:space="preserve"> C, Blin K, Tong Y, et al. Dissemination of antibiotic resistance genes from antibiotic producers to pathogens. Nat </w:t>
          </w:r>
          <w:proofErr w:type="spellStart"/>
          <w:r w:rsidRPr="005174BD">
            <w:t>Commun</w:t>
          </w:r>
          <w:proofErr w:type="spellEnd"/>
          <w:r w:rsidRPr="005174BD">
            <w:t xml:space="preserve">. Nature Publishing Group; </w:t>
          </w:r>
          <w:proofErr w:type="gramStart"/>
          <w:r w:rsidRPr="005174BD">
            <w:t>2017;8:1</w:t>
          </w:r>
          <w:proofErr w:type="gramEnd"/>
          <w:r w:rsidRPr="005174BD">
            <w:t xml:space="preserve">–7. </w:t>
          </w:r>
        </w:p>
        <w:p w14:paraId="6D741813" w14:textId="77777777" w:rsidR="009F000F" w:rsidRPr="005174BD" w:rsidRDefault="009F000F">
          <w:pPr>
            <w:divId w:val="1724940045"/>
          </w:pPr>
          <w:r w:rsidRPr="005174BD">
            <w:t xml:space="preserve">41. Barns SM, </w:t>
          </w:r>
          <w:proofErr w:type="spellStart"/>
          <w:r w:rsidRPr="005174BD">
            <w:t>Takala</w:t>
          </w:r>
          <w:proofErr w:type="spellEnd"/>
          <w:r w:rsidRPr="005174BD">
            <w:t xml:space="preserve"> SL, </w:t>
          </w:r>
          <w:proofErr w:type="spellStart"/>
          <w:r w:rsidRPr="005174BD">
            <w:t>Kuske</w:t>
          </w:r>
          <w:proofErr w:type="spellEnd"/>
          <w:r w:rsidRPr="005174BD">
            <w:t xml:space="preserve"> CR. Wide Distribution and Diversity of Members of the Bacterial Kingdom </w:t>
          </w:r>
          <w:proofErr w:type="spellStart"/>
          <w:r w:rsidRPr="005174BD">
            <w:t>Acidobacterium</w:t>
          </w:r>
          <w:proofErr w:type="spellEnd"/>
          <w:r w:rsidRPr="005174BD">
            <w:t xml:space="preserve"> in the Environment. </w:t>
          </w:r>
          <w:proofErr w:type="spellStart"/>
          <w:r w:rsidRPr="005174BD">
            <w:t>Appl</w:t>
          </w:r>
          <w:proofErr w:type="spellEnd"/>
          <w:r w:rsidRPr="005174BD">
            <w:t xml:space="preserve"> Environ </w:t>
          </w:r>
          <w:proofErr w:type="spellStart"/>
          <w:r w:rsidRPr="005174BD">
            <w:t>Microbiol</w:t>
          </w:r>
          <w:proofErr w:type="spellEnd"/>
          <w:r w:rsidRPr="005174BD">
            <w:t xml:space="preserve">. American Society for Microbiology (ASM); </w:t>
          </w:r>
          <w:proofErr w:type="gramStart"/>
          <w:r w:rsidRPr="005174BD">
            <w:t>1999;65:1731</w:t>
          </w:r>
          <w:proofErr w:type="gramEnd"/>
          <w:r w:rsidRPr="005174BD">
            <w:t xml:space="preserve">. </w:t>
          </w:r>
        </w:p>
        <w:p w14:paraId="19CC92D5" w14:textId="77777777" w:rsidR="009F000F" w:rsidRPr="005174BD" w:rsidRDefault="009F000F">
          <w:pPr>
            <w:divId w:val="953244060"/>
          </w:pPr>
          <w:r w:rsidRPr="005174BD">
            <w:t xml:space="preserve">42. Gonçalves OS, Santana MF. The coexistence of monopartite integrative and conjugative elements in the genomes of </w:t>
          </w:r>
          <w:proofErr w:type="spellStart"/>
          <w:r w:rsidRPr="005174BD">
            <w:t>Acidobacteria</w:t>
          </w:r>
          <w:proofErr w:type="spellEnd"/>
          <w:r w:rsidRPr="005174BD">
            <w:t xml:space="preserve">. Gene. Elsevier; </w:t>
          </w:r>
          <w:proofErr w:type="gramStart"/>
          <w:r w:rsidRPr="005174BD">
            <w:t>2021;777:145476</w:t>
          </w:r>
          <w:proofErr w:type="gramEnd"/>
          <w:r w:rsidRPr="005174BD">
            <w:t xml:space="preserve">. </w:t>
          </w:r>
        </w:p>
        <w:p w14:paraId="5829A7A8" w14:textId="77777777" w:rsidR="009F000F" w:rsidRPr="005174BD" w:rsidRDefault="009F000F">
          <w:pPr>
            <w:divId w:val="1345129749"/>
          </w:pPr>
          <w:r w:rsidRPr="005174BD">
            <w:t xml:space="preserve">43. </w:t>
          </w:r>
          <w:proofErr w:type="spellStart"/>
          <w:r w:rsidRPr="005174BD">
            <w:t>Challacombe</w:t>
          </w:r>
          <w:proofErr w:type="spellEnd"/>
          <w:r w:rsidRPr="005174BD">
            <w:t xml:space="preserve"> J, </w:t>
          </w:r>
          <w:proofErr w:type="spellStart"/>
          <w:r w:rsidRPr="005174BD">
            <w:t>Kuske</w:t>
          </w:r>
          <w:proofErr w:type="spellEnd"/>
          <w:r w:rsidRPr="005174BD">
            <w:t xml:space="preserve"> C. Mobile genetic elements in the bacterial phylum </w:t>
          </w:r>
          <w:proofErr w:type="spellStart"/>
          <w:r w:rsidRPr="005174BD">
            <w:t>Acidobacteria</w:t>
          </w:r>
          <w:proofErr w:type="spellEnd"/>
          <w:r w:rsidRPr="005174BD">
            <w:t xml:space="preserve">. Mob Genet Elements. Taylor &amp; Francis; </w:t>
          </w:r>
          <w:proofErr w:type="gramStart"/>
          <w:r w:rsidRPr="005174BD">
            <w:t>2012;2:179</w:t>
          </w:r>
          <w:proofErr w:type="gramEnd"/>
          <w:r w:rsidRPr="005174BD">
            <w:t xml:space="preserve">–83. </w:t>
          </w:r>
        </w:p>
        <w:p w14:paraId="5111AD4D" w14:textId="77777777" w:rsidR="009F000F" w:rsidRPr="005174BD" w:rsidRDefault="009F000F">
          <w:pPr>
            <w:divId w:val="1572740215"/>
          </w:pPr>
          <w:r w:rsidRPr="005174BD">
            <w:t xml:space="preserve">44. Brooke JS. Stenotrophomonas </w:t>
          </w:r>
          <w:proofErr w:type="spellStart"/>
          <w:r w:rsidRPr="005174BD">
            <w:t>maltophilia</w:t>
          </w:r>
          <w:proofErr w:type="spellEnd"/>
          <w:r w:rsidRPr="005174BD">
            <w:t xml:space="preserve">: An emerging global opportunistic pathogen. Clin </w:t>
          </w:r>
          <w:proofErr w:type="spellStart"/>
          <w:r w:rsidRPr="005174BD">
            <w:t>Microbiol</w:t>
          </w:r>
          <w:proofErr w:type="spellEnd"/>
          <w:r w:rsidRPr="005174BD">
            <w:t xml:space="preserve"> Rev. American Society for Microbiology 1752 N St., N.W., Washington, </w:t>
          </w:r>
          <w:proofErr w:type="gramStart"/>
          <w:r w:rsidRPr="005174BD">
            <w:t>DC ;</w:t>
          </w:r>
          <w:proofErr w:type="gramEnd"/>
          <w:r w:rsidRPr="005174BD">
            <w:t xml:space="preserve"> 2012;25:2–41. </w:t>
          </w:r>
        </w:p>
        <w:p w14:paraId="2E323193" w14:textId="77777777" w:rsidR="009F000F" w:rsidRPr="005174BD" w:rsidRDefault="009F000F">
          <w:pPr>
            <w:divId w:val="123353564"/>
          </w:pPr>
          <w:r w:rsidRPr="005174BD">
            <w:t xml:space="preserve">45. </w:t>
          </w:r>
          <w:proofErr w:type="spellStart"/>
          <w:r w:rsidRPr="005174BD">
            <w:t>Romanenko</w:t>
          </w:r>
          <w:proofErr w:type="spellEnd"/>
          <w:r w:rsidRPr="005174BD">
            <w:t xml:space="preserve"> LA, Uchino M, Tanaka N, </w:t>
          </w:r>
          <w:proofErr w:type="spellStart"/>
          <w:r w:rsidRPr="005174BD">
            <w:t>Frolova</w:t>
          </w:r>
          <w:proofErr w:type="spellEnd"/>
          <w:r w:rsidRPr="005174BD">
            <w:t xml:space="preserve"> GM, </w:t>
          </w:r>
          <w:proofErr w:type="spellStart"/>
          <w:r w:rsidRPr="005174BD">
            <w:t>Slinkina</w:t>
          </w:r>
          <w:proofErr w:type="spellEnd"/>
          <w:r w:rsidRPr="005174BD">
            <w:t xml:space="preserve"> NN, Mikhailov V </w:t>
          </w:r>
          <w:proofErr w:type="spellStart"/>
          <w:r w:rsidRPr="005174BD">
            <w:t>v</w:t>
          </w:r>
          <w:proofErr w:type="spellEnd"/>
          <w:r w:rsidRPr="005174BD">
            <w:t xml:space="preserve">. Occurrence and antagonistic potential of Stenotrophomonas strains isolated from deep-sea invertebrates. Arch </w:t>
          </w:r>
          <w:proofErr w:type="spellStart"/>
          <w:r w:rsidRPr="005174BD">
            <w:t>Microbiol</w:t>
          </w:r>
          <w:proofErr w:type="spellEnd"/>
          <w:r w:rsidRPr="005174BD">
            <w:t xml:space="preserve">. Springer; </w:t>
          </w:r>
          <w:proofErr w:type="gramStart"/>
          <w:r w:rsidRPr="005174BD">
            <w:t>2008;189:337</w:t>
          </w:r>
          <w:proofErr w:type="gramEnd"/>
          <w:r w:rsidRPr="005174BD">
            <w:t xml:space="preserve">–44. </w:t>
          </w:r>
        </w:p>
        <w:p w14:paraId="56A49CA2" w14:textId="77777777" w:rsidR="009F000F" w:rsidRPr="005174BD" w:rsidRDefault="009F000F">
          <w:pPr>
            <w:divId w:val="937756849"/>
          </w:pPr>
          <w:r w:rsidRPr="005174BD">
            <w:t xml:space="preserve">46. Neufeld JD, Vohra J, Dumont MG, Lueders T, </w:t>
          </w:r>
          <w:proofErr w:type="spellStart"/>
          <w:r w:rsidRPr="005174BD">
            <w:t>Manefield</w:t>
          </w:r>
          <w:proofErr w:type="spellEnd"/>
          <w:r w:rsidRPr="005174BD">
            <w:t xml:space="preserve"> M, Friedrich MW, et al. DNA stable-isotope probing. Nature Protocols 2007 2:4. Nature Publishing Group; 2007;2:860–6. </w:t>
          </w:r>
        </w:p>
        <w:p w14:paraId="0419D097" w14:textId="77777777" w:rsidR="009F000F" w:rsidRPr="005174BD" w:rsidRDefault="009F000F">
          <w:pPr>
            <w:divId w:val="1776439602"/>
          </w:pPr>
          <w:r w:rsidRPr="005174BD">
            <w:t xml:space="preserve">47. Yu Y, Lee C, Kim J, Hwang S. Group-specific primer and probe sets to detect methanogenic communities using quantitative real-time polymerase chain reaction. </w:t>
          </w:r>
          <w:proofErr w:type="spellStart"/>
          <w:r w:rsidRPr="005174BD">
            <w:t>Biotechnol</w:t>
          </w:r>
          <w:proofErr w:type="spellEnd"/>
          <w:r w:rsidRPr="005174BD">
            <w:t xml:space="preserve"> </w:t>
          </w:r>
          <w:proofErr w:type="spellStart"/>
          <w:r w:rsidRPr="005174BD">
            <w:t>Bioeng</w:t>
          </w:r>
          <w:proofErr w:type="spellEnd"/>
          <w:r w:rsidRPr="005174BD">
            <w:t xml:space="preserve">. John Wiley &amp; Sons, Ltd; 2005;89:670–9. </w:t>
          </w:r>
        </w:p>
        <w:p w14:paraId="6D63ED3F" w14:textId="77777777" w:rsidR="009F000F" w:rsidRPr="005174BD" w:rsidRDefault="009F000F">
          <w:pPr>
            <w:divId w:val="464395412"/>
          </w:pPr>
          <w:r w:rsidRPr="005174BD">
            <w:t xml:space="preserve">48. Hernández M, </w:t>
          </w:r>
          <w:proofErr w:type="spellStart"/>
          <w:r w:rsidRPr="005174BD">
            <w:t>Calabi</w:t>
          </w:r>
          <w:proofErr w:type="spellEnd"/>
          <w:r w:rsidRPr="005174BD">
            <w:t xml:space="preserve"> M, Conrad R, Dumont MG. Analysis of the microbial communities in soils of different ages following volcanic eruptions. Pedosphere. Elsevier; </w:t>
          </w:r>
          <w:proofErr w:type="gramStart"/>
          <w:r w:rsidRPr="005174BD">
            <w:t>2020;30:126</w:t>
          </w:r>
          <w:proofErr w:type="gramEnd"/>
          <w:r w:rsidRPr="005174BD">
            <w:t xml:space="preserve">–34. </w:t>
          </w:r>
        </w:p>
        <w:p w14:paraId="2D91732A" w14:textId="77777777" w:rsidR="009F000F" w:rsidRPr="005174BD" w:rsidRDefault="009F000F">
          <w:pPr>
            <w:divId w:val="1467312607"/>
          </w:pPr>
          <w:r w:rsidRPr="005174BD">
            <w:t xml:space="preserve">49. </w:t>
          </w:r>
          <w:proofErr w:type="spellStart"/>
          <w:r w:rsidRPr="005174BD">
            <w:t>Caporaso</w:t>
          </w:r>
          <w:proofErr w:type="spellEnd"/>
          <w:r w:rsidRPr="005174BD">
            <w:t xml:space="preserve"> JG, Lauber CL, Walters WA, Berg-Lyons D, Huntley J, </w:t>
          </w:r>
          <w:proofErr w:type="spellStart"/>
          <w:r w:rsidRPr="005174BD">
            <w:t>Fierer</w:t>
          </w:r>
          <w:proofErr w:type="spellEnd"/>
          <w:r w:rsidRPr="005174BD">
            <w:t xml:space="preserve"> N, et al. Ultra-high-throughput microbial community analysis on the Illumina </w:t>
          </w:r>
          <w:proofErr w:type="spellStart"/>
          <w:r w:rsidRPr="005174BD">
            <w:t>HiSeq</w:t>
          </w:r>
          <w:proofErr w:type="spellEnd"/>
          <w:r w:rsidRPr="005174BD">
            <w:t xml:space="preserve"> and </w:t>
          </w:r>
          <w:proofErr w:type="spellStart"/>
          <w:r w:rsidRPr="005174BD">
            <w:t>MiSeq</w:t>
          </w:r>
          <w:proofErr w:type="spellEnd"/>
          <w:r w:rsidRPr="005174BD">
            <w:t xml:space="preserve"> platforms. ISME J. Nature Publishing Group; </w:t>
          </w:r>
          <w:proofErr w:type="gramStart"/>
          <w:r w:rsidRPr="005174BD">
            <w:t>2012;6:1621</w:t>
          </w:r>
          <w:proofErr w:type="gramEnd"/>
          <w:r w:rsidRPr="005174BD">
            <w:t xml:space="preserve">–4. </w:t>
          </w:r>
        </w:p>
        <w:p w14:paraId="3FFBCDAD" w14:textId="77777777" w:rsidR="009F000F" w:rsidRPr="005174BD" w:rsidRDefault="009F000F">
          <w:pPr>
            <w:divId w:val="960453211"/>
          </w:pPr>
          <w:r w:rsidRPr="005174BD">
            <w:t xml:space="preserve">50. Martin M. </w:t>
          </w:r>
          <w:proofErr w:type="spellStart"/>
          <w:r w:rsidRPr="005174BD">
            <w:t>Cutadapt</w:t>
          </w:r>
          <w:proofErr w:type="spellEnd"/>
          <w:r w:rsidRPr="005174BD">
            <w:t xml:space="preserve"> removes adapter sequences from high-throughput sequencing reads. </w:t>
          </w:r>
          <w:proofErr w:type="spellStart"/>
          <w:r w:rsidRPr="005174BD">
            <w:t>EMBnet</w:t>
          </w:r>
          <w:proofErr w:type="spellEnd"/>
          <w:r w:rsidRPr="005174BD">
            <w:t xml:space="preserve"> J. </w:t>
          </w:r>
          <w:proofErr w:type="gramStart"/>
          <w:r w:rsidRPr="005174BD">
            <w:t>2011;17:10</w:t>
          </w:r>
          <w:proofErr w:type="gramEnd"/>
          <w:r w:rsidRPr="005174BD">
            <w:t xml:space="preserve">–2. </w:t>
          </w:r>
        </w:p>
        <w:p w14:paraId="3A0E4143" w14:textId="77777777" w:rsidR="009F000F" w:rsidRPr="005174BD" w:rsidRDefault="009F000F">
          <w:pPr>
            <w:divId w:val="2045129370"/>
          </w:pPr>
          <w:r w:rsidRPr="005174BD">
            <w:t xml:space="preserve">51. Edgar RC. UPARSE: highly accurate OTU sequences from microbial amplicon reads. Nat Methods. Nature Publishing Group; </w:t>
          </w:r>
          <w:proofErr w:type="gramStart"/>
          <w:r w:rsidRPr="005174BD">
            <w:t>2013;10:996</w:t>
          </w:r>
          <w:proofErr w:type="gramEnd"/>
          <w:r w:rsidRPr="005174BD">
            <w:t xml:space="preserve">–8. </w:t>
          </w:r>
        </w:p>
        <w:p w14:paraId="4FEA71E5" w14:textId="77777777" w:rsidR="009F000F" w:rsidRPr="005174BD" w:rsidRDefault="009F000F">
          <w:pPr>
            <w:divId w:val="1466777978"/>
          </w:pPr>
          <w:r w:rsidRPr="005174BD">
            <w:t xml:space="preserve">52. Edgar RC, Haas BJ, Clemente JC, Quince C, Knight R. UCHIME improves sensitivity and speed of chimera detection. Bioinformatics. Oxford University Press; </w:t>
          </w:r>
          <w:proofErr w:type="gramStart"/>
          <w:r w:rsidRPr="005174BD">
            <w:t>2011;27:2194</w:t>
          </w:r>
          <w:proofErr w:type="gramEnd"/>
          <w:r w:rsidRPr="005174BD">
            <w:t xml:space="preserve">–200. </w:t>
          </w:r>
        </w:p>
        <w:p w14:paraId="70202DC3" w14:textId="77777777" w:rsidR="009F000F" w:rsidRPr="005174BD" w:rsidRDefault="009F000F">
          <w:pPr>
            <w:divId w:val="193619383"/>
          </w:pPr>
          <w:r w:rsidRPr="005174BD">
            <w:t xml:space="preserve">53. Andrews S. </w:t>
          </w:r>
          <w:proofErr w:type="spellStart"/>
          <w:r w:rsidRPr="005174BD">
            <w:t>FastQC</w:t>
          </w:r>
          <w:proofErr w:type="spellEnd"/>
          <w:r w:rsidRPr="005174BD">
            <w:t xml:space="preserve"> A Quality Control tool for High Throughput Sequence Data [Internet]. 2018. </w:t>
          </w:r>
        </w:p>
        <w:p w14:paraId="1D888E4C" w14:textId="77777777" w:rsidR="009F000F" w:rsidRPr="005174BD" w:rsidRDefault="009F000F">
          <w:pPr>
            <w:divId w:val="1375428964"/>
          </w:pPr>
          <w:r w:rsidRPr="005174BD">
            <w:t xml:space="preserve">54. Bushnell B, Rood J, Singer E. </w:t>
          </w:r>
          <w:proofErr w:type="spellStart"/>
          <w:r w:rsidRPr="005174BD">
            <w:t>BBMerge</w:t>
          </w:r>
          <w:proofErr w:type="spellEnd"/>
          <w:r w:rsidRPr="005174BD">
            <w:t xml:space="preserve"> – Accurate paired shotgun read merging via overlap. </w:t>
          </w:r>
          <w:proofErr w:type="spellStart"/>
          <w:r w:rsidRPr="005174BD">
            <w:t>PLoS</w:t>
          </w:r>
          <w:proofErr w:type="spellEnd"/>
          <w:r w:rsidRPr="005174BD">
            <w:t xml:space="preserve"> One. Public Library of Science; 2017;</w:t>
          </w:r>
          <w:proofErr w:type="gramStart"/>
          <w:r w:rsidRPr="005174BD">
            <w:t>12:e</w:t>
          </w:r>
          <w:proofErr w:type="gramEnd"/>
          <w:r w:rsidRPr="005174BD">
            <w:t xml:space="preserve">0185056. </w:t>
          </w:r>
        </w:p>
        <w:p w14:paraId="1AC7C836" w14:textId="77777777" w:rsidR="009F000F" w:rsidRPr="005174BD" w:rsidRDefault="009F000F">
          <w:pPr>
            <w:divId w:val="1284921423"/>
          </w:pPr>
          <w:r w:rsidRPr="005174BD">
            <w:t xml:space="preserve">55. </w:t>
          </w:r>
          <w:proofErr w:type="spellStart"/>
          <w:r w:rsidRPr="005174BD">
            <w:t>Nurk</w:t>
          </w:r>
          <w:proofErr w:type="spellEnd"/>
          <w:r w:rsidRPr="005174BD">
            <w:t xml:space="preserve"> S, </w:t>
          </w:r>
          <w:proofErr w:type="spellStart"/>
          <w:r w:rsidRPr="005174BD">
            <w:t>Meleshko</w:t>
          </w:r>
          <w:proofErr w:type="spellEnd"/>
          <w:r w:rsidRPr="005174BD">
            <w:t xml:space="preserve"> D, </w:t>
          </w:r>
          <w:proofErr w:type="spellStart"/>
          <w:r w:rsidRPr="005174BD">
            <w:t>Korobeynikov</w:t>
          </w:r>
          <w:proofErr w:type="spellEnd"/>
          <w:r w:rsidRPr="005174BD">
            <w:t xml:space="preserve"> A, </w:t>
          </w:r>
          <w:proofErr w:type="spellStart"/>
          <w:r w:rsidRPr="005174BD">
            <w:t>Pevzner</w:t>
          </w:r>
          <w:proofErr w:type="spellEnd"/>
          <w:r w:rsidRPr="005174BD">
            <w:t xml:space="preserve"> PA. </w:t>
          </w:r>
          <w:proofErr w:type="spellStart"/>
          <w:r w:rsidRPr="005174BD">
            <w:t>metaSPAdes</w:t>
          </w:r>
          <w:proofErr w:type="spellEnd"/>
          <w:r w:rsidRPr="005174BD">
            <w:t xml:space="preserve">: a new versatile metagenomic assembler. Genome Res. Cold Spring </w:t>
          </w:r>
          <w:proofErr w:type="spellStart"/>
          <w:r w:rsidRPr="005174BD">
            <w:t>Harbor</w:t>
          </w:r>
          <w:proofErr w:type="spellEnd"/>
          <w:r w:rsidRPr="005174BD">
            <w:t xml:space="preserve"> Laboratory Press; </w:t>
          </w:r>
          <w:proofErr w:type="gramStart"/>
          <w:r w:rsidRPr="005174BD">
            <w:t>2017;27:824</w:t>
          </w:r>
          <w:proofErr w:type="gramEnd"/>
          <w:r w:rsidRPr="005174BD">
            <w:t xml:space="preserve">–34. </w:t>
          </w:r>
        </w:p>
        <w:p w14:paraId="7D5887D8" w14:textId="77777777" w:rsidR="009F000F" w:rsidRPr="005174BD" w:rsidRDefault="009F000F">
          <w:pPr>
            <w:divId w:val="1600023284"/>
          </w:pPr>
          <w:r w:rsidRPr="005174BD">
            <w:t xml:space="preserve">56. </w:t>
          </w:r>
          <w:proofErr w:type="spellStart"/>
          <w:r w:rsidRPr="005174BD">
            <w:t>Uritskiy</w:t>
          </w:r>
          <w:proofErr w:type="spellEnd"/>
          <w:r w:rsidRPr="005174BD">
            <w:t xml:space="preserve"> G v., </w:t>
          </w:r>
          <w:proofErr w:type="spellStart"/>
          <w:r w:rsidRPr="005174BD">
            <w:t>Diruggiero</w:t>
          </w:r>
          <w:proofErr w:type="spellEnd"/>
          <w:r w:rsidRPr="005174BD">
            <w:t xml:space="preserve"> J, Taylor J. </w:t>
          </w:r>
          <w:proofErr w:type="spellStart"/>
          <w:r w:rsidRPr="005174BD">
            <w:t>MetaWRAP</w:t>
          </w:r>
          <w:proofErr w:type="spellEnd"/>
          <w:r w:rsidRPr="005174BD">
            <w:t xml:space="preserve"> - A flexible pipeline for genome-resolved metagenomic data analysis. Microbiome. BioMed Central Ltd.; </w:t>
          </w:r>
          <w:proofErr w:type="gramStart"/>
          <w:r w:rsidRPr="005174BD">
            <w:t>2018;6:1</w:t>
          </w:r>
          <w:proofErr w:type="gramEnd"/>
          <w:r w:rsidRPr="005174BD">
            <w:t xml:space="preserve">–13. </w:t>
          </w:r>
        </w:p>
        <w:p w14:paraId="48606D91" w14:textId="77777777" w:rsidR="009F000F" w:rsidRPr="005174BD" w:rsidRDefault="009F000F">
          <w:pPr>
            <w:divId w:val="827673886"/>
          </w:pPr>
          <w:r w:rsidRPr="005174BD">
            <w:t xml:space="preserve">57. Parks DH, </w:t>
          </w:r>
          <w:proofErr w:type="spellStart"/>
          <w:r w:rsidRPr="005174BD">
            <w:t>Imelfort</w:t>
          </w:r>
          <w:proofErr w:type="spellEnd"/>
          <w:r w:rsidRPr="005174BD">
            <w:t xml:space="preserve"> M, </w:t>
          </w:r>
          <w:proofErr w:type="spellStart"/>
          <w:r w:rsidRPr="005174BD">
            <w:t>Skennerton</w:t>
          </w:r>
          <w:proofErr w:type="spellEnd"/>
          <w:r w:rsidRPr="005174BD">
            <w:t xml:space="preserve"> CT, </w:t>
          </w:r>
          <w:proofErr w:type="spellStart"/>
          <w:r w:rsidRPr="005174BD">
            <w:t>Hugenholtz</w:t>
          </w:r>
          <w:proofErr w:type="spellEnd"/>
          <w:r w:rsidRPr="005174BD">
            <w:t xml:space="preserve"> P, Tyson GW. </w:t>
          </w:r>
          <w:proofErr w:type="spellStart"/>
          <w:r w:rsidRPr="005174BD">
            <w:t>CheckM</w:t>
          </w:r>
          <w:proofErr w:type="spellEnd"/>
          <w:r w:rsidRPr="005174BD">
            <w:t xml:space="preserve">: assessing the quality of microbial genomes recovered from isolates, single cells, and metagenomes. Genome Res. Cold Spring </w:t>
          </w:r>
          <w:proofErr w:type="spellStart"/>
          <w:r w:rsidRPr="005174BD">
            <w:t>Harbor</w:t>
          </w:r>
          <w:proofErr w:type="spellEnd"/>
          <w:r w:rsidRPr="005174BD">
            <w:t xml:space="preserve"> Laboratory Press; </w:t>
          </w:r>
          <w:proofErr w:type="gramStart"/>
          <w:r w:rsidRPr="005174BD">
            <w:t>2015;25:1043</w:t>
          </w:r>
          <w:proofErr w:type="gramEnd"/>
          <w:r w:rsidRPr="005174BD">
            <w:t xml:space="preserve">–55. </w:t>
          </w:r>
        </w:p>
        <w:p w14:paraId="36583682" w14:textId="77777777" w:rsidR="009F000F" w:rsidRPr="005174BD" w:rsidRDefault="009F000F">
          <w:pPr>
            <w:divId w:val="432093589"/>
          </w:pPr>
          <w:r w:rsidRPr="005174BD">
            <w:t xml:space="preserve">58. Oksanen J, Blanchet FG, Friendly M, </w:t>
          </w:r>
          <w:proofErr w:type="spellStart"/>
          <w:r w:rsidRPr="005174BD">
            <w:t>Kindt</w:t>
          </w:r>
          <w:proofErr w:type="spellEnd"/>
          <w:r w:rsidRPr="005174BD">
            <w:t xml:space="preserve"> R, Legendre P, </w:t>
          </w:r>
          <w:proofErr w:type="spellStart"/>
          <w:r w:rsidRPr="005174BD">
            <w:t>Mcglinn</w:t>
          </w:r>
          <w:proofErr w:type="spellEnd"/>
          <w:r w:rsidRPr="005174BD">
            <w:t xml:space="preserve"> D, et al. vegan: community ecology package. R package version 2.5-6 [Internet]. 2019. </w:t>
          </w:r>
        </w:p>
        <w:p w14:paraId="712FE31A" w14:textId="77777777" w:rsidR="009F000F" w:rsidRPr="005174BD" w:rsidRDefault="009F000F">
          <w:pPr>
            <w:divId w:val="433522955"/>
          </w:pPr>
          <w:r w:rsidRPr="005174BD">
            <w:lastRenderedPageBreak/>
            <w:t xml:space="preserve">59. Hernández M, Conrad R, Klose M, Ma K, Lu Y. Structure and function of methanogenic microbial communities in soils from flooded rice and upland soybean fields from </w:t>
          </w:r>
          <w:proofErr w:type="spellStart"/>
          <w:r w:rsidRPr="005174BD">
            <w:t>Sanjiang</w:t>
          </w:r>
          <w:proofErr w:type="spellEnd"/>
          <w:r w:rsidRPr="005174BD">
            <w:t xml:space="preserve"> plain, NE China. Soil </w:t>
          </w:r>
          <w:proofErr w:type="spellStart"/>
          <w:r w:rsidRPr="005174BD">
            <w:t>Biol</w:t>
          </w:r>
          <w:proofErr w:type="spellEnd"/>
          <w:r w:rsidRPr="005174BD">
            <w:t xml:space="preserve"> </w:t>
          </w:r>
          <w:proofErr w:type="spellStart"/>
          <w:r w:rsidRPr="005174BD">
            <w:t>Biochem</w:t>
          </w:r>
          <w:proofErr w:type="spellEnd"/>
          <w:r w:rsidRPr="005174BD">
            <w:t xml:space="preserve">. Pergamon; </w:t>
          </w:r>
          <w:proofErr w:type="gramStart"/>
          <w:r w:rsidRPr="005174BD">
            <w:t>2017;105:81</w:t>
          </w:r>
          <w:proofErr w:type="gramEnd"/>
          <w:r w:rsidRPr="005174BD">
            <w:t xml:space="preserve">–91. </w:t>
          </w:r>
        </w:p>
        <w:p w14:paraId="55286065" w14:textId="77777777" w:rsidR="009F000F" w:rsidRPr="005174BD" w:rsidRDefault="009F000F">
          <w:pPr>
            <w:divId w:val="2067298564"/>
          </w:pPr>
          <w:r w:rsidRPr="005174BD">
            <w:t xml:space="preserve">60. Legendre P, Gallagher ED. Ecologically meaningful transformations for ordination of species data. </w:t>
          </w:r>
          <w:proofErr w:type="spellStart"/>
          <w:r w:rsidRPr="005174BD">
            <w:t>Oecologia</w:t>
          </w:r>
          <w:proofErr w:type="spellEnd"/>
          <w:r w:rsidRPr="005174BD">
            <w:t xml:space="preserve">. Springer; </w:t>
          </w:r>
          <w:proofErr w:type="gramStart"/>
          <w:r w:rsidRPr="005174BD">
            <w:t>2001;129:271</w:t>
          </w:r>
          <w:proofErr w:type="gramEnd"/>
          <w:r w:rsidRPr="005174BD">
            <w:t xml:space="preserve">–80. </w:t>
          </w:r>
        </w:p>
        <w:p w14:paraId="0906D797" w14:textId="77777777" w:rsidR="009F000F" w:rsidRPr="005174BD" w:rsidRDefault="009F000F">
          <w:pPr>
            <w:divId w:val="914824667"/>
          </w:pPr>
          <w:r w:rsidRPr="005174BD">
            <w:t xml:space="preserve">61. </w:t>
          </w:r>
          <w:proofErr w:type="spellStart"/>
          <w:r w:rsidRPr="005174BD">
            <w:t>Kolde</w:t>
          </w:r>
          <w:proofErr w:type="spellEnd"/>
          <w:r w:rsidRPr="005174BD">
            <w:t xml:space="preserve"> R. </w:t>
          </w:r>
          <w:proofErr w:type="spellStart"/>
          <w:r w:rsidRPr="005174BD">
            <w:t>pheatmap</w:t>
          </w:r>
          <w:proofErr w:type="spellEnd"/>
          <w:r w:rsidRPr="005174BD">
            <w:t xml:space="preserve">: Pretty Heatmaps. R </w:t>
          </w:r>
          <w:proofErr w:type="gramStart"/>
          <w:r w:rsidRPr="005174BD">
            <w:t>package  version</w:t>
          </w:r>
          <w:proofErr w:type="gramEnd"/>
          <w:r w:rsidRPr="005174BD">
            <w:t xml:space="preserve"> 1.0.12. 2012. </w:t>
          </w:r>
        </w:p>
        <w:p w14:paraId="6689679D" w14:textId="77777777" w:rsidR="009F000F" w:rsidRPr="005174BD" w:rsidRDefault="009F000F">
          <w:pPr>
            <w:divId w:val="1661544455"/>
          </w:pPr>
          <w:r w:rsidRPr="005174BD">
            <w:t xml:space="preserve">62. Schloss PD, Westcott SL, </w:t>
          </w:r>
          <w:proofErr w:type="spellStart"/>
          <w:r w:rsidRPr="005174BD">
            <w:t>Ryabin</w:t>
          </w:r>
          <w:proofErr w:type="spellEnd"/>
          <w:r w:rsidRPr="005174BD">
            <w:t xml:space="preserve"> T, Hall JR, Hartmann M, Hollister EB, et al. Introducing </w:t>
          </w:r>
          <w:proofErr w:type="spellStart"/>
          <w:r w:rsidRPr="005174BD">
            <w:t>mothur</w:t>
          </w:r>
          <w:proofErr w:type="spellEnd"/>
          <w:r w:rsidRPr="005174BD">
            <w:t xml:space="preserve">: Open-source, platform-independent, community-supported software for describing and comparing microbial communities. </w:t>
          </w:r>
          <w:proofErr w:type="spellStart"/>
          <w:r w:rsidRPr="005174BD">
            <w:t>Appl</w:t>
          </w:r>
          <w:proofErr w:type="spellEnd"/>
          <w:r w:rsidRPr="005174BD">
            <w:t xml:space="preserve"> Environ </w:t>
          </w:r>
          <w:proofErr w:type="spellStart"/>
          <w:r w:rsidRPr="005174BD">
            <w:t>Microbiol</w:t>
          </w:r>
          <w:proofErr w:type="spellEnd"/>
          <w:r w:rsidRPr="005174BD">
            <w:t xml:space="preserve">. </w:t>
          </w:r>
          <w:proofErr w:type="gramStart"/>
          <w:r w:rsidRPr="005174BD">
            <w:t>2009;75:7537</w:t>
          </w:r>
          <w:proofErr w:type="gramEnd"/>
          <w:r w:rsidRPr="005174BD">
            <w:t xml:space="preserve">–41. </w:t>
          </w:r>
        </w:p>
        <w:p w14:paraId="4058CEDF" w14:textId="77777777" w:rsidR="009F000F" w:rsidRPr="005174BD" w:rsidRDefault="009F000F">
          <w:pPr>
            <w:divId w:val="389423485"/>
          </w:pPr>
          <w:r w:rsidRPr="005174BD">
            <w:t xml:space="preserve">63. Islam T, Hernández M, </w:t>
          </w:r>
          <w:proofErr w:type="spellStart"/>
          <w:r w:rsidRPr="005174BD">
            <w:t>Gessesse</w:t>
          </w:r>
          <w:proofErr w:type="spellEnd"/>
          <w:r w:rsidRPr="005174BD">
            <w:t xml:space="preserve"> A, Colin Murrell J, </w:t>
          </w:r>
          <w:proofErr w:type="spellStart"/>
          <w:r w:rsidRPr="005174BD">
            <w:t>Øvreås</w:t>
          </w:r>
          <w:proofErr w:type="spellEnd"/>
          <w:r w:rsidRPr="005174BD">
            <w:t xml:space="preserve"> L. A novel moderately thermophilic facultative methylotroph within the class </w:t>
          </w:r>
          <w:proofErr w:type="spellStart"/>
          <w:r w:rsidRPr="005174BD">
            <w:t>alphaproteobacteria</w:t>
          </w:r>
          <w:proofErr w:type="spellEnd"/>
          <w:r w:rsidRPr="005174BD">
            <w:t xml:space="preserve">. Microorganisms. MDPI AG; </w:t>
          </w:r>
          <w:proofErr w:type="gramStart"/>
          <w:r w:rsidRPr="005174BD">
            <w:t>2021;9:1</w:t>
          </w:r>
          <w:proofErr w:type="gramEnd"/>
          <w:r w:rsidRPr="005174BD">
            <w:t xml:space="preserve">–15. </w:t>
          </w:r>
        </w:p>
        <w:p w14:paraId="2A051CE0" w14:textId="77777777" w:rsidR="009F000F" w:rsidRPr="005174BD" w:rsidRDefault="009F000F">
          <w:pPr>
            <w:divId w:val="1084183952"/>
          </w:pPr>
          <w:r w:rsidRPr="005174BD">
            <w:t xml:space="preserve">64. Meier-Kolthoff JP, </w:t>
          </w:r>
          <w:proofErr w:type="spellStart"/>
          <w:r w:rsidRPr="005174BD">
            <w:t>Göker</w:t>
          </w:r>
          <w:proofErr w:type="spellEnd"/>
          <w:r w:rsidRPr="005174BD">
            <w:t xml:space="preserve"> M. TYGS is an automated high-throughput platform for state-of-the-art genome-based taxonomy. Nat </w:t>
          </w:r>
          <w:proofErr w:type="spellStart"/>
          <w:r w:rsidRPr="005174BD">
            <w:t>Commun</w:t>
          </w:r>
          <w:proofErr w:type="spellEnd"/>
          <w:r w:rsidRPr="005174BD">
            <w:t xml:space="preserve">. Nature Publishing Group; </w:t>
          </w:r>
          <w:proofErr w:type="gramStart"/>
          <w:r w:rsidRPr="005174BD">
            <w:t>2019;10:1</w:t>
          </w:r>
          <w:proofErr w:type="gramEnd"/>
          <w:r w:rsidRPr="005174BD">
            <w:t xml:space="preserve">–10. </w:t>
          </w:r>
        </w:p>
        <w:p w14:paraId="21318B61" w14:textId="77777777" w:rsidR="009F000F" w:rsidRPr="005174BD" w:rsidRDefault="009F000F">
          <w:pPr>
            <w:divId w:val="416051959"/>
          </w:pPr>
          <w:r w:rsidRPr="005174BD">
            <w:t xml:space="preserve">65. Rodriguez-R LM, Konstantinidis KT. The </w:t>
          </w:r>
          <w:proofErr w:type="spellStart"/>
          <w:r w:rsidRPr="005174BD">
            <w:t>enveomics</w:t>
          </w:r>
          <w:proofErr w:type="spellEnd"/>
          <w:r w:rsidRPr="005174BD">
            <w:t xml:space="preserve"> collection: a toolbox for specialized analyses of microbial genomes and metagenomes. </w:t>
          </w:r>
          <w:proofErr w:type="spellStart"/>
          <w:r w:rsidRPr="005174BD">
            <w:t>PeerJ</w:t>
          </w:r>
          <w:proofErr w:type="spellEnd"/>
          <w:r w:rsidRPr="005174BD">
            <w:t xml:space="preserve"> Inc.; </w:t>
          </w:r>
          <w:proofErr w:type="gramStart"/>
          <w:r w:rsidRPr="005174BD">
            <w:t>2016;</w:t>
          </w:r>
          <w:proofErr w:type="gramEnd"/>
          <w:r w:rsidRPr="005174BD">
            <w:t xml:space="preserve"> </w:t>
          </w:r>
        </w:p>
        <w:p w14:paraId="04BCBF17" w14:textId="77777777" w:rsidR="009F000F" w:rsidRPr="005174BD" w:rsidRDefault="009F000F">
          <w:pPr>
            <w:divId w:val="271474091"/>
          </w:pPr>
          <w:r w:rsidRPr="005174BD">
            <w:t xml:space="preserve">66. </w:t>
          </w:r>
          <w:proofErr w:type="spellStart"/>
          <w:r w:rsidRPr="005174BD">
            <w:t>Alanjary</w:t>
          </w:r>
          <w:proofErr w:type="spellEnd"/>
          <w:r w:rsidRPr="005174BD">
            <w:t xml:space="preserve"> M, Steinke K, </w:t>
          </w:r>
          <w:proofErr w:type="spellStart"/>
          <w:r w:rsidRPr="005174BD">
            <w:t>Ziemert</w:t>
          </w:r>
          <w:proofErr w:type="spellEnd"/>
          <w:r w:rsidRPr="005174BD">
            <w:t xml:space="preserve"> N. </w:t>
          </w:r>
          <w:proofErr w:type="spellStart"/>
          <w:r w:rsidRPr="005174BD">
            <w:t>AutoMLST</w:t>
          </w:r>
          <w:proofErr w:type="spellEnd"/>
          <w:r w:rsidRPr="005174BD">
            <w:t>: an automated web server for generating multi-locus species trees highlighting natural product potential. Nucleic Acids Res. Oxford Academic; 2019;</w:t>
          </w:r>
          <w:proofErr w:type="gramStart"/>
          <w:r w:rsidRPr="005174BD">
            <w:t>47:W</w:t>
          </w:r>
          <w:proofErr w:type="gramEnd"/>
          <w:r w:rsidRPr="005174BD">
            <w:t xml:space="preserve">276–82. </w:t>
          </w:r>
        </w:p>
        <w:p w14:paraId="57FB8755" w14:textId="77777777" w:rsidR="009F000F" w:rsidRPr="005174BD" w:rsidRDefault="009F000F">
          <w:pPr>
            <w:divId w:val="280460822"/>
          </w:pPr>
          <w:r w:rsidRPr="005174BD">
            <w:t xml:space="preserve">67. </w:t>
          </w:r>
          <w:proofErr w:type="spellStart"/>
          <w:r w:rsidRPr="005174BD">
            <w:t>Florensa</w:t>
          </w:r>
          <w:proofErr w:type="spellEnd"/>
          <w:r w:rsidRPr="005174BD">
            <w:t xml:space="preserve"> AF, Kaas RS, Clausen PTLC, </w:t>
          </w:r>
          <w:proofErr w:type="spellStart"/>
          <w:r w:rsidRPr="005174BD">
            <w:t>Aytan-Aktug</w:t>
          </w:r>
          <w:proofErr w:type="spellEnd"/>
          <w:r w:rsidRPr="005174BD">
            <w:t xml:space="preserve"> D, </w:t>
          </w:r>
          <w:proofErr w:type="spellStart"/>
          <w:r w:rsidRPr="005174BD">
            <w:t>Aarestrup</w:t>
          </w:r>
          <w:proofErr w:type="spellEnd"/>
          <w:r w:rsidRPr="005174BD">
            <w:t xml:space="preserve"> FM. </w:t>
          </w:r>
          <w:proofErr w:type="spellStart"/>
          <w:r w:rsidRPr="005174BD">
            <w:t>ResFinder</w:t>
          </w:r>
          <w:proofErr w:type="spellEnd"/>
          <w:r w:rsidRPr="005174BD">
            <w:t xml:space="preserve"> – an open online resource for identification of antimicrobial resistance genes in next-generation sequencing data and prediction of phenotypes from genotypes. </w:t>
          </w:r>
          <w:proofErr w:type="spellStart"/>
          <w:r w:rsidRPr="005174BD">
            <w:t>Microb</w:t>
          </w:r>
          <w:proofErr w:type="spellEnd"/>
          <w:r w:rsidRPr="005174BD">
            <w:t xml:space="preserve"> </w:t>
          </w:r>
          <w:proofErr w:type="spellStart"/>
          <w:r w:rsidRPr="005174BD">
            <w:t>Genom</w:t>
          </w:r>
          <w:proofErr w:type="spellEnd"/>
          <w:r w:rsidRPr="005174BD">
            <w:t xml:space="preserve">. Microbiology Society; </w:t>
          </w:r>
          <w:proofErr w:type="gramStart"/>
          <w:r w:rsidRPr="005174BD">
            <w:t>2022;8:000748</w:t>
          </w:r>
          <w:proofErr w:type="gramEnd"/>
          <w:r w:rsidRPr="005174BD">
            <w:t xml:space="preserve">. </w:t>
          </w:r>
        </w:p>
        <w:p w14:paraId="252BC49C" w14:textId="161B29F2" w:rsidR="00561579" w:rsidRPr="00726CD8" w:rsidRDefault="009F000F" w:rsidP="00561579">
          <w:pPr>
            <w:pStyle w:val="Papertext"/>
            <w:spacing w:line="276" w:lineRule="auto"/>
            <w:jc w:val="left"/>
            <w:rPr>
              <w:rFonts w:asciiTheme="minorHAnsi" w:hAnsiTheme="minorHAnsi" w:cstheme="minorHAnsi"/>
              <w:sz w:val="22"/>
              <w:szCs w:val="22"/>
            </w:rPr>
          </w:pPr>
          <w:r w:rsidRPr="005174BD">
            <w:t> </w:t>
          </w:r>
        </w:p>
      </w:sdtContent>
    </w:sdt>
    <w:p w14:paraId="3ACB387E" w14:textId="1FBEA1E8" w:rsidR="00FC1EBD" w:rsidRPr="00726CD8" w:rsidRDefault="00FC1EBD" w:rsidP="008372D7">
      <w:pPr>
        <w:rPr>
          <w:rFonts w:asciiTheme="minorHAnsi" w:hAnsiTheme="minorHAnsi" w:cstheme="minorHAnsi"/>
          <w:i/>
          <w:sz w:val="22"/>
          <w:szCs w:val="22"/>
        </w:rPr>
      </w:pPr>
    </w:p>
    <w:p w14:paraId="1BBC03E9" w14:textId="766A425B" w:rsidR="00BC0B17" w:rsidRPr="00726CD8" w:rsidRDefault="00BC0B17" w:rsidP="00B6435D">
      <w:pPr>
        <w:rPr>
          <w:rFonts w:asciiTheme="minorHAnsi" w:hAnsiTheme="minorHAnsi" w:cstheme="minorHAnsi"/>
          <w:sz w:val="22"/>
          <w:szCs w:val="22"/>
        </w:rPr>
      </w:pPr>
    </w:p>
    <w:sectPr w:rsidR="00BC0B17" w:rsidRPr="00726CD8" w:rsidSect="00E83D79">
      <w:footerReference w:type="even" r:id="rId15"/>
      <w:footerReference w:type="default" r:id="rId16"/>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12332" w14:textId="77777777" w:rsidR="00702D7B" w:rsidRDefault="00702D7B">
      <w:r>
        <w:separator/>
      </w:r>
    </w:p>
  </w:endnote>
  <w:endnote w:type="continuationSeparator" w:id="0">
    <w:p w14:paraId="589FD1B0" w14:textId="77777777" w:rsidR="00702D7B" w:rsidRDefault="00702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2FCE9" w14:textId="4743DE95" w:rsidR="003233EC" w:rsidRDefault="007E5C86" w:rsidP="00350BE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492A">
      <w:rPr>
        <w:rStyle w:val="PageNumber"/>
        <w:noProof/>
      </w:rPr>
      <w:t>40</w:t>
    </w:r>
    <w:r>
      <w:rPr>
        <w:rStyle w:val="PageNumber"/>
      </w:rPr>
      <w:fldChar w:fldCharType="end"/>
    </w:r>
  </w:p>
  <w:p w14:paraId="21ED46E5" w14:textId="77777777" w:rsidR="003233EC" w:rsidRDefault="00702D7B" w:rsidP="00D047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3583B" w14:textId="77777777" w:rsidR="003233EC" w:rsidRDefault="007E5C86" w:rsidP="00350BE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66BC9411" w14:textId="77777777" w:rsidR="003233EC" w:rsidRDefault="00702D7B" w:rsidP="00D0470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49147" w14:textId="77777777" w:rsidR="00702D7B" w:rsidRDefault="00702D7B">
      <w:r>
        <w:separator/>
      </w:r>
    </w:p>
  </w:footnote>
  <w:footnote w:type="continuationSeparator" w:id="0">
    <w:p w14:paraId="423E9256" w14:textId="77777777" w:rsidR="00702D7B" w:rsidRDefault="00702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54973"/>
    <w:multiLevelType w:val="hybridMultilevel"/>
    <w:tmpl w:val="33862AA0"/>
    <w:lvl w:ilvl="0" w:tplc="71FC4666">
      <w:start w:val="1"/>
      <w:numFmt w:val="decimal"/>
      <w:lvlText w:val="%1)"/>
      <w:lvlJc w:val="left"/>
      <w:pPr>
        <w:ind w:left="720" w:hanging="360"/>
      </w:pPr>
      <w:rPr>
        <w:rFonts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284A0E"/>
    <w:multiLevelType w:val="hybridMultilevel"/>
    <w:tmpl w:val="2A94E60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B406E1"/>
    <w:multiLevelType w:val="hybridMultilevel"/>
    <w:tmpl w:val="4EB00F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EBD"/>
    <w:rsid w:val="00002F14"/>
    <w:rsid w:val="00002F97"/>
    <w:rsid w:val="00004FC4"/>
    <w:rsid w:val="00005BA3"/>
    <w:rsid w:val="00010EDF"/>
    <w:rsid w:val="000136E6"/>
    <w:rsid w:val="00015D4B"/>
    <w:rsid w:val="000205A2"/>
    <w:rsid w:val="0002144F"/>
    <w:rsid w:val="00024042"/>
    <w:rsid w:val="000241A2"/>
    <w:rsid w:val="00025E6B"/>
    <w:rsid w:val="000271AF"/>
    <w:rsid w:val="00033454"/>
    <w:rsid w:val="0004023A"/>
    <w:rsid w:val="00043376"/>
    <w:rsid w:val="0004418F"/>
    <w:rsid w:val="000503FD"/>
    <w:rsid w:val="0005219C"/>
    <w:rsid w:val="00053511"/>
    <w:rsid w:val="000608FE"/>
    <w:rsid w:val="00060C19"/>
    <w:rsid w:val="00065D6D"/>
    <w:rsid w:val="0006733B"/>
    <w:rsid w:val="00081CDD"/>
    <w:rsid w:val="00087FDC"/>
    <w:rsid w:val="0009235B"/>
    <w:rsid w:val="00092557"/>
    <w:rsid w:val="00092C76"/>
    <w:rsid w:val="0009343A"/>
    <w:rsid w:val="00093A18"/>
    <w:rsid w:val="000959A8"/>
    <w:rsid w:val="00096040"/>
    <w:rsid w:val="000A0056"/>
    <w:rsid w:val="000A4DDA"/>
    <w:rsid w:val="000B0C2C"/>
    <w:rsid w:val="000B12BF"/>
    <w:rsid w:val="000B2DBE"/>
    <w:rsid w:val="000D2998"/>
    <w:rsid w:val="000D48CF"/>
    <w:rsid w:val="000E1ED9"/>
    <w:rsid w:val="000E2ABC"/>
    <w:rsid w:val="000E5F4C"/>
    <w:rsid w:val="000E6646"/>
    <w:rsid w:val="000F4965"/>
    <w:rsid w:val="000F4A6F"/>
    <w:rsid w:val="000F4B12"/>
    <w:rsid w:val="00100361"/>
    <w:rsid w:val="00100C35"/>
    <w:rsid w:val="00102ACC"/>
    <w:rsid w:val="00102B6B"/>
    <w:rsid w:val="00103B23"/>
    <w:rsid w:val="00106BBB"/>
    <w:rsid w:val="00107866"/>
    <w:rsid w:val="00112AFC"/>
    <w:rsid w:val="00115A76"/>
    <w:rsid w:val="001203F8"/>
    <w:rsid w:val="00121F04"/>
    <w:rsid w:val="0012262F"/>
    <w:rsid w:val="001244B1"/>
    <w:rsid w:val="00124CA4"/>
    <w:rsid w:val="00125E34"/>
    <w:rsid w:val="001266A9"/>
    <w:rsid w:val="0013492A"/>
    <w:rsid w:val="00144F2B"/>
    <w:rsid w:val="001460A5"/>
    <w:rsid w:val="00154582"/>
    <w:rsid w:val="00154935"/>
    <w:rsid w:val="00155ADA"/>
    <w:rsid w:val="00156831"/>
    <w:rsid w:val="0016357B"/>
    <w:rsid w:val="001662D5"/>
    <w:rsid w:val="001677E9"/>
    <w:rsid w:val="00170239"/>
    <w:rsid w:val="00174243"/>
    <w:rsid w:val="00175673"/>
    <w:rsid w:val="00181A12"/>
    <w:rsid w:val="00183F07"/>
    <w:rsid w:val="00186B38"/>
    <w:rsid w:val="00186D1D"/>
    <w:rsid w:val="00192E7C"/>
    <w:rsid w:val="00196D19"/>
    <w:rsid w:val="001A1B14"/>
    <w:rsid w:val="001A5913"/>
    <w:rsid w:val="001A6AB1"/>
    <w:rsid w:val="001A7CD8"/>
    <w:rsid w:val="001B18E1"/>
    <w:rsid w:val="001B3486"/>
    <w:rsid w:val="001B3549"/>
    <w:rsid w:val="001C3857"/>
    <w:rsid w:val="001C42FC"/>
    <w:rsid w:val="001C6112"/>
    <w:rsid w:val="001C7FD4"/>
    <w:rsid w:val="001E3C1D"/>
    <w:rsid w:val="001E475D"/>
    <w:rsid w:val="001F039C"/>
    <w:rsid w:val="001F200A"/>
    <w:rsid w:val="001F2913"/>
    <w:rsid w:val="001F4DAD"/>
    <w:rsid w:val="001F59A1"/>
    <w:rsid w:val="00203331"/>
    <w:rsid w:val="00205F3F"/>
    <w:rsid w:val="002070E7"/>
    <w:rsid w:val="00211CD5"/>
    <w:rsid w:val="00213BB3"/>
    <w:rsid w:val="00217607"/>
    <w:rsid w:val="002210D0"/>
    <w:rsid w:val="00225E15"/>
    <w:rsid w:val="002260C9"/>
    <w:rsid w:val="002329A3"/>
    <w:rsid w:val="00235A0D"/>
    <w:rsid w:val="002451AA"/>
    <w:rsid w:val="002468F0"/>
    <w:rsid w:val="00246CDA"/>
    <w:rsid w:val="0025077A"/>
    <w:rsid w:val="00251A02"/>
    <w:rsid w:val="00254D85"/>
    <w:rsid w:val="00256D7D"/>
    <w:rsid w:val="002650E3"/>
    <w:rsid w:val="002677E3"/>
    <w:rsid w:val="00267FE8"/>
    <w:rsid w:val="002711A4"/>
    <w:rsid w:val="00273480"/>
    <w:rsid w:val="002735FB"/>
    <w:rsid w:val="0027442A"/>
    <w:rsid w:val="00277742"/>
    <w:rsid w:val="002814FA"/>
    <w:rsid w:val="00281FEC"/>
    <w:rsid w:val="002842D8"/>
    <w:rsid w:val="002861C2"/>
    <w:rsid w:val="00291239"/>
    <w:rsid w:val="0029269B"/>
    <w:rsid w:val="00293FF1"/>
    <w:rsid w:val="00296DFE"/>
    <w:rsid w:val="00296E30"/>
    <w:rsid w:val="00296F4F"/>
    <w:rsid w:val="002979E0"/>
    <w:rsid w:val="00297DDA"/>
    <w:rsid w:val="002A0027"/>
    <w:rsid w:val="002A2A26"/>
    <w:rsid w:val="002A5309"/>
    <w:rsid w:val="002A53CA"/>
    <w:rsid w:val="002A6752"/>
    <w:rsid w:val="002B1E29"/>
    <w:rsid w:val="002B64FE"/>
    <w:rsid w:val="002C2D38"/>
    <w:rsid w:val="002C3773"/>
    <w:rsid w:val="002C3BE3"/>
    <w:rsid w:val="002C6AB5"/>
    <w:rsid w:val="002C79B7"/>
    <w:rsid w:val="002D1505"/>
    <w:rsid w:val="002D19AE"/>
    <w:rsid w:val="002E0694"/>
    <w:rsid w:val="002E29D2"/>
    <w:rsid w:val="002E5E20"/>
    <w:rsid w:val="002E68AB"/>
    <w:rsid w:val="002E78B8"/>
    <w:rsid w:val="002F34D7"/>
    <w:rsid w:val="002F5F91"/>
    <w:rsid w:val="002F75E2"/>
    <w:rsid w:val="00301060"/>
    <w:rsid w:val="0031070A"/>
    <w:rsid w:val="00312437"/>
    <w:rsid w:val="00314953"/>
    <w:rsid w:val="00314B79"/>
    <w:rsid w:val="00320D23"/>
    <w:rsid w:val="00322015"/>
    <w:rsid w:val="003220F3"/>
    <w:rsid w:val="00331E52"/>
    <w:rsid w:val="003370B5"/>
    <w:rsid w:val="003421DE"/>
    <w:rsid w:val="003422E6"/>
    <w:rsid w:val="00344E7E"/>
    <w:rsid w:val="0034761B"/>
    <w:rsid w:val="00350C61"/>
    <w:rsid w:val="00350FB6"/>
    <w:rsid w:val="0035118F"/>
    <w:rsid w:val="00353265"/>
    <w:rsid w:val="00354C0F"/>
    <w:rsid w:val="0036037A"/>
    <w:rsid w:val="00365936"/>
    <w:rsid w:val="00367073"/>
    <w:rsid w:val="00373F73"/>
    <w:rsid w:val="00382634"/>
    <w:rsid w:val="003833FF"/>
    <w:rsid w:val="00386B17"/>
    <w:rsid w:val="003877BD"/>
    <w:rsid w:val="00391EF1"/>
    <w:rsid w:val="00394568"/>
    <w:rsid w:val="00394B56"/>
    <w:rsid w:val="003972A1"/>
    <w:rsid w:val="00397632"/>
    <w:rsid w:val="003978EC"/>
    <w:rsid w:val="003A001F"/>
    <w:rsid w:val="003A4362"/>
    <w:rsid w:val="003A5BFA"/>
    <w:rsid w:val="003A6E0B"/>
    <w:rsid w:val="003B4BF8"/>
    <w:rsid w:val="003B4D05"/>
    <w:rsid w:val="003B79BD"/>
    <w:rsid w:val="003C07B9"/>
    <w:rsid w:val="003C4491"/>
    <w:rsid w:val="003C6EAB"/>
    <w:rsid w:val="003E3D5C"/>
    <w:rsid w:val="003E42CB"/>
    <w:rsid w:val="003E58B5"/>
    <w:rsid w:val="003E58F6"/>
    <w:rsid w:val="003F2BA7"/>
    <w:rsid w:val="004013D2"/>
    <w:rsid w:val="0040418B"/>
    <w:rsid w:val="00407DD4"/>
    <w:rsid w:val="00410E9D"/>
    <w:rsid w:val="00413B29"/>
    <w:rsid w:val="00414538"/>
    <w:rsid w:val="00414FF8"/>
    <w:rsid w:val="004214C1"/>
    <w:rsid w:val="0042256A"/>
    <w:rsid w:val="0042711D"/>
    <w:rsid w:val="004272B9"/>
    <w:rsid w:val="0043351E"/>
    <w:rsid w:val="0043461C"/>
    <w:rsid w:val="00440F14"/>
    <w:rsid w:val="0044244E"/>
    <w:rsid w:val="00450B4F"/>
    <w:rsid w:val="004634FB"/>
    <w:rsid w:val="00465344"/>
    <w:rsid w:val="00465CBF"/>
    <w:rsid w:val="004674FB"/>
    <w:rsid w:val="00467528"/>
    <w:rsid w:val="0047499E"/>
    <w:rsid w:val="0047533D"/>
    <w:rsid w:val="004769F2"/>
    <w:rsid w:val="0048049A"/>
    <w:rsid w:val="004850EA"/>
    <w:rsid w:val="0048577C"/>
    <w:rsid w:val="004861A9"/>
    <w:rsid w:val="00490D6D"/>
    <w:rsid w:val="004952A1"/>
    <w:rsid w:val="004A0B0D"/>
    <w:rsid w:val="004A47A7"/>
    <w:rsid w:val="004A6522"/>
    <w:rsid w:val="004A6886"/>
    <w:rsid w:val="004B2120"/>
    <w:rsid w:val="004B503A"/>
    <w:rsid w:val="004C1068"/>
    <w:rsid w:val="004C328B"/>
    <w:rsid w:val="004C3350"/>
    <w:rsid w:val="004C4890"/>
    <w:rsid w:val="004C7189"/>
    <w:rsid w:val="004C7436"/>
    <w:rsid w:val="004C7F91"/>
    <w:rsid w:val="004D1F6B"/>
    <w:rsid w:val="004E4A11"/>
    <w:rsid w:val="004F06BA"/>
    <w:rsid w:val="004F0E29"/>
    <w:rsid w:val="004F1892"/>
    <w:rsid w:val="004F31B1"/>
    <w:rsid w:val="004F38BF"/>
    <w:rsid w:val="004F6145"/>
    <w:rsid w:val="00507C4B"/>
    <w:rsid w:val="005134F1"/>
    <w:rsid w:val="0051590B"/>
    <w:rsid w:val="0051747E"/>
    <w:rsid w:val="005174BD"/>
    <w:rsid w:val="005306E1"/>
    <w:rsid w:val="00535622"/>
    <w:rsid w:val="00536114"/>
    <w:rsid w:val="0053679F"/>
    <w:rsid w:val="00540DF5"/>
    <w:rsid w:val="00543B40"/>
    <w:rsid w:val="005451B9"/>
    <w:rsid w:val="0054681D"/>
    <w:rsid w:val="00547385"/>
    <w:rsid w:val="0055006F"/>
    <w:rsid w:val="005502C6"/>
    <w:rsid w:val="00553C35"/>
    <w:rsid w:val="0055521C"/>
    <w:rsid w:val="00561579"/>
    <w:rsid w:val="0056470D"/>
    <w:rsid w:val="00566269"/>
    <w:rsid w:val="00567355"/>
    <w:rsid w:val="00572BEF"/>
    <w:rsid w:val="00574F98"/>
    <w:rsid w:val="005805E3"/>
    <w:rsid w:val="005821D4"/>
    <w:rsid w:val="005852F6"/>
    <w:rsid w:val="00585E68"/>
    <w:rsid w:val="00586D7E"/>
    <w:rsid w:val="0059228D"/>
    <w:rsid w:val="00592B6E"/>
    <w:rsid w:val="005949E5"/>
    <w:rsid w:val="005B04F7"/>
    <w:rsid w:val="005B1D83"/>
    <w:rsid w:val="005B232E"/>
    <w:rsid w:val="005B4B0D"/>
    <w:rsid w:val="005C2CD1"/>
    <w:rsid w:val="005C4237"/>
    <w:rsid w:val="005C7ECD"/>
    <w:rsid w:val="005D24CD"/>
    <w:rsid w:val="005D6533"/>
    <w:rsid w:val="005E0950"/>
    <w:rsid w:val="005E34C6"/>
    <w:rsid w:val="005E351F"/>
    <w:rsid w:val="005E36D9"/>
    <w:rsid w:val="005F0CA9"/>
    <w:rsid w:val="005F3AE5"/>
    <w:rsid w:val="005F4170"/>
    <w:rsid w:val="005F5EED"/>
    <w:rsid w:val="005F7C31"/>
    <w:rsid w:val="00600FB2"/>
    <w:rsid w:val="006027AE"/>
    <w:rsid w:val="00605593"/>
    <w:rsid w:val="00605B7F"/>
    <w:rsid w:val="00607695"/>
    <w:rsid w:val="00611CB1"/>
    <w:rsid w:val="00612A20"/>
    <w:rsid w:val="00612B8C"/>
    <w:rsid w:val="00613E2B"/>
    <w:rsid w:val="0061612B"/>
    <w:rsid w:val="0061711E"/>
    <w:rsid w:val="00622020"/>
    <w:rsid w:val="006233A7"/>
    <w:rsid w:val="00634F0A"/>
    <w:rsid w:val="0063751F"/>
    <w:rsid w:val="00642942"/>
    <w:rsid w:val="00646A04"/>
    <w:rsid w:val="00650549"/>
    <w:rsid w:val="00650A9C"/>
    <w:rsid w:val="00652064"/>
    <w:rsid w:val="006539AF"/>
    <w:rsid w:val="00653D4D"/>
    <w:rsid w:val="00655284"/>
    <w:rsid w:val="00655EC8"/>
    <w:rsid w:val="00661B21"/>
    <w:rsid w:val="00665B8C"/>
    <w:rsid w:val="00665D4D"/>
    <w:rsid w:val="00667176"/>
    <w:rsid w:val="0067082F"/>
    <w:rsid w:val="006714D4"/>
    <w:rsid w:val="0067190C"/>
    <w:rsid w:val="00672547"/>
    <w:rsid w:val="0067477F"/>
    <w:rsid w:val="00682395"/>
    <w:rsid w:val="006857F5"/>
    <w:rsid w:val="0069047B"/>
    <w:rsid w:val="00693DBE"/>
    <w:rsid w:val="006966F9"/>
    <w:rsid w:val="00696AC6"/>
    <w:rsid w:val="00696F59"/>
    <w:rsid w:val="00697103"/>
    <w:rsid w:val="006A286E"/>
    <w:rsid w:val="006A3427"/>
    <w:rsid w:val="006A4EB3"/>
    <w:rsid w:val="006A6B44"/>
    <w:rsid w:val="006B204B"/>
    <w:rsid w:val="006B57FF"/>
    <w:rsid w:val="006B79FC"/>
    <w:rsid w:val="006C5F1C"/>
    <w:rsid w:val="006D1530"/>
    <w:rsid w:val="006D1F3E"/>
    <w:rsid w:val="006D48AB"/>
    <w:rsid w:val="006D6410"/>
    <w:rsid w:val="006D69E2"/>
    <w:rsid w:val="006E3C09"/>
    <w:rsid w:val="006E44B2"/>
    <w:rsid w:val="006E6060"/>
    <w:rsid w:val="006E7257"/>
    <w:rsid w:val="00702D7B"/>
    <w:rsid w:val="007044F6"/>
    <w:rsid w:val="00710DD3"/>
    <w:rsid w:val="0072096C"/>
    <w:rsid w:val="00725D6C"/>
    <w:rsid w:val="00726CD8"/>
    <w:rsid w:val="007308E4"/>
    <w:rsid w:val="00731ED3"/>
    <w:rsid w:val="007326FA"/>
    <w:rsid w:val="0073680A"/>
    <w:rsid w:val="00740844"/>
    <w:rsid w:val="0074489D"/>
    <w:rsid w:val="0074683E"/>
    <w:rsid w:val="007546A7"/>
    <w:rsid w:val="0076693E"/>
    <w:rsid w:val="00767EA2"/>
    <w:rsid w:val="00785DF6"/>
    <w:rsid w:val="00790413"/>
    <w:rsid w:val="007939FB"/>
    <w:rsid w:val="007954D7"/>
    <w:rsid w:val="007A12A2"/>
    <w:rsid w:val="007A671A"/>
    <w:rsid w:val="007B55F8"/>
    <w:rsid w:val="007B7D90"/>
    <w:rsid w:val="007C2A9E"/>
    <w:rsid w:val="007C3FF4"/>
    <w:rsid w:val="007C6B13"/>
    <w:rsid w:val="007C6F96"/>
    <w:rsid w:val="007D5C31"/>
    <w:rsid w:val="007D77C8"/>
    <w:rsid w:val="007E09C0"/>
    <w:rsid w:val="007E3DCE"/>
    <w:rsid w:val="007E4D5F"/>
    <w:rsid w:val="007E5C86"/>
    <w:rsid w:val="007F0754"/>
    <w:rsid w:val="007F4E48"/>
    <w:rsid w:val="00804445"/>
    <w:rsid w:val="00804CAB"/>
    <w:rsid w:val="00804D06"/>
    <w:rsid w:val="00807832"/>
    <w:rsid w:val="00807BFF"/>
    <w:rsid w:val="00813DBF"/>
    <w:rsid w:val="00813E99"/>
    <w:rsid w:val="008160AB"/>
    <w:rsid w:val="008165E8"/>
    <w:rsid w:val="00816883"/>
    <w:rsid w:val="00824B3A"/>
    <w:rsid w:val="008372D7"/>
    <w:rsid w:val="00840F92"/>
    <w:rsid w:val="00842F32"/>
    <w:rsid w:val="00846F6C"/>
    <w:rsid w:val="00847D66"/>
    <w:rsid w:val="00850938"/>
    <w:rsid w:val="008543C8"/>
    <w:rsid w:val="008566AC"/>
    <w:rsid w:val="00857949"/>
    <w:rsid w:val="00860CA1"/>
    <w:rsid w:val="0086285B"/>
    <w:rsid w:val="00862FEF"/>
    <w:rsid w:val="00863BF3"/>
    <w:rsid w:val="00866B2D"/>
    <w:rsid w:val="0087646D"/>
    <w:rsid w:val="00883BAB"/>
    <w:rsid w:val="0088726F"/>
    <w:rsid w:val="00896252"/>
    <w:rsid w:val="008A092D"/>
    <w:rsid w:val="008A0C30"/>
    <w:rsid w:val="008A4CE1"/>
    <w:rsid w:val="008B5054"/>
    <w:rsid w:val="008C0B4C"/>
    <w:rsid w:val="008C3F25"/>
    <w:rsid w:val="008C4EF6"/>
    <w:rsid w:val="008C59DE"/>
    <w:rsid w:val="008C7B39"/>
    <w:rsid w:val="008C7DC1"/>
    <w:rsid w:val="008D0E6A"/>
    <w:rsid w:val="008D3CFF"/>
    <w:rsid w:val="008D7EF2"/>
    <w:rsid w:val="008E2B94"/>
    <w:rsid w:val="008E465F"/>
    <w:rsid w:val="008E5B1C"/>
    <w:rsid w:val="008F03EA"/>
    <w:rsid w:val="008F2519"/>
    <w:rsid w:val="008F4081"/>
    <w:rsid w:val="00903EE0"/>
    <w:rsid w:val="00912FA5"/>
    <w:rsid w:val="0091304B"/>
    <w:rsid w:val="009155FF"/>
    <w:rsid w:val="00917E6F"/>
    <w:rsid w:val="009203F5"/>
    <w:rsid w:val="00920435"/>
    <w:rsid w:val="00920AF3"/>
    <w:rsid w:val="009215E7"/>
    <w:rsid w:val="00921CBC"/>
    <w:rsid w:val="00925C69"/>
    <w:rsid w:val="009266C7"/>
    <w:rsid w:val="0093640E"/>
    <w:rsid w:val="009366DE"/>
    <w:rsid w:val="0094088A"/>
    <w:rsid w:val="009409EF"/>
    <w:rsid w:val="00945B58"/>
    <w:rsid w:val="009468AB"/>
    <w:rsid w:val="00947189"/>
    <w:rsid w:val="0095168E"/>
    <w:rsid w:val="00952B71"/>
    <w:rsid w:val="009564BA"/>
    <w:rsid w:val="0096786C"/>
    <w:rsid w:val="00967CE4"/>
    <w:rsid w:val="0097047F"/>
    <w:rsid w:val="009722C3"/>
    <w:rsid w:val="009828BE"/>
    <w:rsid w:val="00982F56"/>
    <w:rsid w:val="009832A1"/>
    <w:rsid w:val="00985F76"/>
    <w:rsid w:val="009901B7"/>
    <w:rsid w:val="00990524"/>
    <w:rsid w:val="009A0B50"/>
    <w:rsid w:val="009A7F01"/>
    <w:rsid w:val="009B0860"/>
    <w:rsid w:val="009B1846"/>
    <w:rsid w:val="009C05EF"/>
    <w:rsid w:val="009C3743"/>
    <w:rsid w:val="009C5287"/>
    <w:rsid w:val="009C6383"/>
    <w:rsid w:val="009D10F4"/>
    <w:rsid w:val="009D112E"/>
    <w:rsid w:val="009D4D59"/>
    <w:rsid w:val="009F000F"/>
    <w:rsid w:val="009F04AF"/>
    <w:rsid w:val="009F3D7E"/>
    <w:rsid w:val="00A04E70"/>
    <w:rsid w:val="00A0579D"/>
    <w:rsid w:val="00A0610E"/>
    <w:rsid w:val="00A11F0B"/>
    <w:rsid w:val="00A12662"/>
    <w:rsid w:val="00A1608B"/>
    <w:rsid w:val="00A22109"/>
    <w:rsid w:val="00A233D5"/>
    <w:rsid w:val="00A27F77"/>
    <w:rsid w:val="00A340E1"/>
    <w:rsid w:val="00A34A65"/>
    <w:rsid w:val="00A35713"/>
    <w:rsid w:val="00A44D09"/>
    <w:rsid w:val="00A460E5"/>
    <w:rsid w:val="00A47604"/>
    <w:rsid w:val="00A500CD"/>
    <w:rsid w:val="00A505AD"/>
    <w:rsid w:val="00A53CBA"/>
    <w:rsid w:val="00A545B4"/>
    <w:rsid w:val="00A64B08"/>
    <w:rsid w:val="00A66ED5"/>
    <w:rsid w:val="00A71273"/>
    <w:rsid w:val="00A71461"/>
    <w:rsid w:val="00A71479"/>
    <w:rsid w:val="00A73AE4"/>
    <w:rsid w:val="00A77385"/>
    <w:rsid w:val="00A81559"/>
    <w:rsid w:val="00A83DC6"/>
    <w:rsid w:val="00A86A2A"/>
    <w:rsid w:val="00A86B20"/>
    <w:rsid w:val="00A92287"/>
    <w:rsid w:val="00A965D7"/>
    <w:rsid w:val="00AA3BCE"/>
    <w:rsid w:val="00AA5547"/>
    <w:rsid w:val="00AA6DFE"/>
    <w:rsid w:val="00AA6ED2"/>
    <w:rsid w:val="00AA7DD1"/>
    <w:rsid w:val="00AA7F76"/>
    <w:rsid w:val="00AB3DF9"/>
    <w:rsid w:val="00AB781D"/>
    <w:rsid w:val="00AC191C"/>
    <w:rsid w:val="00AD0DC7"/>
    <w:rsid w:val="00AD724C"/>
    <w:rsid w:val="00AE1FC9"/>
    <w:rsid w:val="00AF0AAC"/>
    <w:rsid w:val="00AF40A3"/>
    <w:rsid w:val="00B02016"/>
    <w:rsid w:val="00B021AC"/>
    <w:rsid w:val="00B03A72"/>
    <w:rsid w:val="00B0496A"/>
    <w:rsid w:val="00B0499C"/>
    <w:rsid w:val="00B04B0D"/>
    <w:rsid w:val="00B1642B"/>
    <w:rsid w:val="00B2618F"/>
    <w:rsid w:val="00B315C0"/>
    <w:rsid w:val="00B3426E"/>
    <w:rsid w:val="00B348CE"/>
    <w:rsid w:val="00B3628F"/>
    <w:rsid w:val="00B36D3B"/>
    <w:rsid w:val="00B37394"/>
    <w:rsid w:val="00B41B88"/>
    <w:rsid w:val="00B427EE"/>
    <w:rsid w:val="00B42E38"/>
    <w:rsid w:val="00B43F7A"/>
    <w:rsid w:val="00B46AC0"/>
    <w:rsid w:val="00B51E70"/>
    <w:rsid w:val="00B5300E"/>
    <w:rsid w:val="00B55453"/>
    <w:rsid w:val="00B55698"/>
    <w:rsid w:val="00B55B09"/>
    <w:rsid w:val="00B56ADD"/>
    <w:rsid w:val="00B60E5D"/>
    <w:rsid w:val="00B6191F"/>
    <w:rsid w:val="00B6242E"/>
    <w:rsid w:val="00B639AC"/>
    <w:rsid w:val="00B6435D"/>
    <w:rsid w:val="00B66AE3"/>
    <w:rsid w:val="00B67CDE"/>
    <w:rsid w:val="00B723D9"/>
    <w:rsid w:val="00B81D5C"/>
    <w:rsid w:val="00B82497"/>
    <w:rsid w:val="00B87969"/>
    <w:rsid w:val="00B91050"/>
    <w:rsid w:val="00B924A5"/>
    <w:rsid w:val="00BA6A28"/>
    <w:rsid w:val="00BB08F7"/>
    <w:rsid w:val="00BB1323"/>
    <w:rsid w:val="00BB59FB"/>
    <w:rsid w:val="00BB6E14"/>
    <w:rsid w:val="00BC0B17"/>
    <w:rsid w:val="00BC1177"/>
    <w:rsid w:val="00BC1B9A"/>
    <w:rsid w:val="00BC1CE9"/>
    <w:rsid w:val="00BC33DE"/>
    <w:rsid w:val="00BC3EF9"/>
    <w:rsid w:val="00BC427B"/>
    <w:rsid w:val="00BC50F8"/>
    <w:rsid w:val="00BC7029"/>
    <w:rsid w:val="00BD077B"/>
    <w:rsid w:val="00BD114B"/>
    <w:rsid w:val="00BD1238"/>
    <w:rsid w:val="00BE1370"/>
    <w:rsid w:val="00BE48DB"/>
    <w:rsid w:val="00C02364"/>
    <w:rsid w:val="00C02454"/>
    <w:rsid w:val="00C04B03"/>
    <w:rsid w:val="00C05B01"/>
    <w:rsid w:val="00C10D08"/>
    <w:rsid w:val="00C12F68"/>
    <w:rsid w:val="00C215F5"/>
    <w:rsid w:val="00C21A28"/>
    <w:rsid w:val="00C2381E"/>
    <w:rsid w:val="00C23EA5"/>
    <w:rsid w:val="00C30FE3"/>
    <w:rsid w:val="00C335FB"/>
    <w:rsid w:val="00C35412"/>
    <w:rsid w:val="00C43AC1"/>
    <w:rsid w:val="00C47347"/>
    <w:rsid w:val="00C51945"/>
    <w:rsid w:val="00C532EB"/>
    <w:rsid w:val="00C6749A"/>
    <w:rsid w:val="00C67FCE"/>
    <w:rsid w:val="00C7250A"/>
    <w:rsid w:val="00C765C5"/>
    <w:rsid w:val="00C76BA7"/>
    <w:rsid w:val="00C80832"/>
    <w:rsid w:val="00C81E5B"/>
    <w:rsid w:val="00C82E81"/>
    <w:rsid w:val="00C85552"/>
    <w:rsid w:val="00C86312"/>
    <w:rsid w:val="00C87539"/>
    <w:rsid w:val="00C911C6"/>
    <w:rsid w:val="00C95500"/>
    <w:rsid w:val="00C96673"/>
    <w:rsid w:val="00CA2F9F"/>
    <w:rsid w:val="00CA3155"/>
    <w:rsid w:val="00CC1880"/>
    <w:rsid w:val="00CC2488"/>
    <w:rsid w:val="00CC38F2"/>
    <w:rsid w:val="00CC6C24"/>
    <w:rsid w:val="00CD00A1"/>
    <w:rsid w:val="00CD0991"/>
    <w:rsid w:val="00CD1F9B"/>
    <w:rsid w:val="00CD346F"/>
    <w:rsid w:val="00CD3D4C"/>
    <w:rsid w:val="00CD5D19"/>
    <w:rsid w:val="00D0324B"/>
    <w:rsid w:val="00D03F3B"/>
    <w:rsid w:val="00D04AD0"/>
    <w:rsid w:val="00D04DCE"/>
    <w:rsid w:val="00D0689D"/>
    <w:rsid w:val="00D0775D"/>
    <w:rsid w:val="00D07B7F"/>
    <w:rsid w:val="00D07E26"/>
    <w:rsid w:val="00D13D2D"/>
    <w:rsid w:val="00D1791F"/>
    <w:rsid w:val="00D179BE"/>
    <w:rsid w:val="00D23F9C"/>
    <w:rsid w:val="00D27418"/>
    <w:rsid w:val="00D33757"/>
    <w:rsid w:val="00D35CA0"/>
    <w:rsid w:val="00D370A3"/>
    <w:rsid w:val="00D37D0F"/>
    <w:rsid w:val="00D4002B"/>
    <w:rsid w:val="00D415A0"/>
    <w:rsid w:val="00D4277E"/>
    <w:rsid w:val="00D4295D"/>
    <w:rsid w:val="00D46AFD"/>
    <w:rsid w:val="00D515CF"/>
    <w:rsid w:val="00D52017"/>
    <w:rsid w:val="00D557CB"/>
    <w:rsid w:val="00D563ED"/>
    <w:rsid w:val="00D56ACA"/>
    <w:rsid w:val="00D57F10"/>
    <w:rsid w:val="00D60BF5"/>
    <w:rsid w:val="00D61162"/>
    <w:rsid w:val="00D62A2A"/>
    <w:rsid w:val="00D632AE"/>
    <w:rsid w:val="00D64591"/>
    <w:rsid w:val="00D656DF"/>
    <w:rsid w:val="00D66A6A"/>
    <w:rsid w:val="00D77192"/>
    <w:rsid w:val="00D8357F"/>
    <w:rsid w:val="00D861F7"/>
    <w:rsid w:val="00D8678F"/>
    <w:rsid w:val="00D86A1F"/>
    <w:rsid w:val="00D875E3"/>
    <w:rsid w:val="00D942B7"/>
    <w:rsid w:val="00D94F6D"/>
    <w:rsid w:val="00DA08BE"/>
    <w:rsid w:val="00DA5FEB"/>
    <w:rsid w:val="00DB1AED"/>
    <w:rsid w:val="00DB57B7"/>
    <w:rsid w:val="00DB78B2"/>
    <w:rsid w:val="00DC11CB"/>
    <w:rsid w:val="00DD5C2C"/>
    <w:rsid w:val="00DE2CC2"/>
    <w:rsid w:val="00DE3303"/>
    <w:rsid w:val="00DE3E51"/>
    <w:rsid w:val="00DE5FB1"/>
    <w:rsid w:val="00DF62F7"/>
    <w:rsid w:val="00E00EAD"/>
    <w:rsid w:val="00E013B0"/>
    <w:rsid w:val="00E07215"/>
    <w:rsid w:val="00E07F45"/>
    <w:rsid w:val="00E1138E"/>
    <w:rsid w:val="00E139F3"/>
    <w:rsid w:val="00E15F94"/>
    <w:rsid w:val="00E2006C"/>
    <w:rsid w:val="00E23872"/>
    <w:rsid w:val="00E2485B"/>
    <w:rsid w:val="00E3087A"/>
    <w:rsid w:val="00E31F94"/>
    <w:rsid w:val="00E3330E"/>
    <w:rsid w:val="00E34B03"/>
    <w:rsid w:val="00E42630"/>
    <w:rsid w:val="00E43333"/>
    <w:rsid w:val="00E460DC"/>
    <w:rsid w:val="00E47F62"/>
    <w:rsid w:val="00E52883"/>
    <w:rsid w:val="00E61B73"/>
    <w:rsid w:val="00E6502D"/>
    <w:rsid w:val="00E74C93"/>
    <w:rsid w:val="00E76839"/>
    <w:rsid w:val="00E76E9A"/>
    <w:rsid w:val="00E77550"/>
    <w:rsid w:val="00E80DAF"/>
    <w:rsid w:val="00E83D27"/>
    <w:rsid w:val="00E83D79"/>
    <w:rsid w:val="00E86E6A"/>
    <w:rsid w:val="00E950DE"/>
    <w:rsid w:val="00E955E6"/>
    <w:rsid w:val="00E97F2C"/>
    <w:rsid w:val="00EA1030"/>
    <w:rsid w:val="00EA1491"/>
    <w:rsid w:val="00EA271D"/>
    <w:rsid w:val="00EA507C"/>
    <w:rsid w:val="00EA7A5A"/>
    <w:rsid w:val="00EB145D"/>
    <w:rsid w:val="00EB3077"/>
    <w:rsid w:val="00EB3B3E"/>
    <w:rsid w:val="00EB5DA4"/>
    <w:rsid w:val="00EC490A"/>
    <w:rsid w:val="00EC4D83"/>
    <w:rsid w:val="00EC5B68"/>
    <w:rsid w:val="00EC7CEF"/>
    <w:rsid w:val="00ED2C5A"/>
    <w:rsid w:val="00ED3E90"/>
    <w:rsid w:val="00ED79C3"/>
    <w:rsid w:val="00EE2642"/>
    <w:rsid w:val="00EF0869"/>
    <w:rsid w:val="00EF5DF9"/>
    <w:rsid w:val="00EF769A"/>
    <w:rsid w:val="00F05678"/>
    <w:rsid w:val="00F05D43"/>
    <w:rsid w:val="00F1222F"/>
    <w:rsid w:val="00F17A06"/>
    <w:rsid w:val="00F202E2"/>
    <w:rsid w:val="00F24A8F"/>
    <w:rsid w:val="00F26CF0"/>
    <w:rsid w:val="00F33BC3"/>
    <w:rsid w:val="00F34607"/>
    <w:rsid w:val="00F409F3"/>
    <w:rsid w:val="00F418B0"/>
    <w:rsid w:val="00F41AB6"/>
    <w:rsid w:val="00F429E0"/>
    <w:rsid w:val="00F43537"/>
    <w:rsid w:val="00F45224"/>
    <w:rsid w:val="00F45DAB"/>
    <w:rsid w:val="00F47B99"/>
    <w:rsid w:val="00F5538F"/>
    <w:rsid w:val="00F55A9A"/>
    <w:rsid w:val="00F63A00"/>
    <w:rsid w:val="00F65597"/>
    <w:rsid w:val="00F7216B"/>
    <w:rsid w:val="00F72DDA"/>
    <w:rsid w:val="00F74624"/>
    <w:rsid w:val="00F74D10"/>
    <w:rsid w:val="00F74DE8"/>
    <w:rsid w:val="00F75819"/>
    <w:rsid w:val="00F8709B"/>
    <w:rsid w:val="00F878F9"/>
    <w:rsid w:val="00F87A74"/>
    <w:rsid w:val="00F91FA6"/>
    <w:rsid w:val="00F9263E"/>
    <w:rsid w:val="00F95F6B"/>
    <w:rsid w:val="00F97864"/>
    <w:rsid w:val="00FA0B81"/>
    <w:rsid w:val="00FA3206"/>
    <w:rsid w:val="00FA3E34"/>
    <w:rsid w:val="00FA51BA"/>
    <w:rsid w:val="00FB42BE"/>
    <w:rsid w:val="00FB457F"/>
    <w:rsid w:val="00FB4893"/>
    <w:rsid w:val="00FB58E9"/>
    <w:rsid w:val="00FC1EBD"/>
    <w:rsid w:val="00FD4FE3"/>
    <w:rsid w:val="00FD7310"/>
    <w:rsid w:val="00FE3572"/>
    <w:rsid w:val="00FE5E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6E2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064"/>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next w:val="Papertext"/>
    <w:link w:val="AuthorsChar"/>
    <w:rsid w:val="00FC1EBD"/>
    <w:pPr>
      <w:jc w:val="center"/>
    </w:pPr>
    <w:rPr>
      <w:lang w:val="hr-HR"/>
    </w:rPr>
  </w:style>
  <w:style w:type="paragraph" w:customStyle="1" w:styleId="Papertext">
    <w:name w:val="Paper text"/>
    <w:basedOn w:val="Normal"/>
    <w:rsid w:val="00FC1EBD"/>
    <w:pPr>
      <w:jc w:val="both"/>
    </w:pPr>
  </w:style>
  <w:style w:type="character" w:customStyle="1" w:styleId="AuthorsChar">
    <w:name w:val="Authors Char"/>
    <w:link w:val="Authors"/>
    <w:rsid w:val="00FC1EBD"/>
    <w:rPr>
      <w:rFonts w:ascii="Times New Roman" w:eastAsia="Times New Roman" w:hAnsi="Times New Roman" w:cs="Times New Roman"/>
      <w:lang w:val="hr-HR" w:eastAsia="en-GB"/>
    </w:rPr>
  </w:style>
  <w:style w:type="character" w:styleId="Hyperlink">
    <w:name w:val="Hyperlink"/>
    <w:basedOn w:val="DefaultParagraphFont"/>
    <w:uiPriority w:val="99"/>
    <w:unhideWhenUsed/>
    <w:rsid w:val="00FC1EBD"/>
    <w:rPr>
      <w:color w:val="0563C1" w:themeColor="hyperlink"/>
      <w:u w:val="single"/>
    </w:rPr>
  </w:style>
  <w:style w:type="paragraph" w:styleId="Footer">
    <w:name w:val="footer"/>
    <w:basedOn w:val="Normal"/>
    <w:link w:val="FooterChar"/>
    <w:uiPriority w:val="99"/>
    <w:unhideWhenUsed/>
    <w:rsid w:val="00FC1EBD"/>
    <w:pPr>
      <w:tabs>
        <w:tab w:val="center" w:pos="4513"/>
        <w:tab w:val="right" w:pos="9026"/>
      </w:tabs>
    </w:pPr>
  </w:style>
  <w:style w:type="character" w:customStyle="1" w:styleId="FooterChar">
    <w:name w:val="Footer Char"/>
    <w:basedOn w:val="DefaultParagraphFont"/>
    <w:link w:val="Footer"/>
    <w:uiPriority w:val="99"/>
    <w:rsid w:val="00FC1EBD"/>
    <w:rPr>
      <w:rFonts w:ascii="Times New Roman" w:eastAsia="Times New Roman" w:hAnsi="Times New Roman" w:cs="Times New Roman"/>
      <w:lang w:val="en-GB" w:eastAsia="en-GB"/>
    </w:rPr>
  </w:style>
  <w:style w:type="character" w:styleId="PageNumber">
    <w:name w:val="page number"/>
    <w:basedOn w:val="DefaultParagraphFont"/>
    <w:uiPriority w:val="99"/>
    <w:semiHidden/>
    <w:unhideWhenUsed/>
    <w:rsid w:val="00FC1EBD"/>
  </w:style>
  <w:style w:type="character" w:styleId="LineNumber">
    <w:name w:val="line number"/>
    <w:basedOn w:val="DefaultParagraphFont"/>
    <w:uiPriority w:val="99"/>
    <w:semiHidden/>
    <w:unhideWhenUsed/>
    <w:rsid w:val="00FC1EBD"/>
  </w:style>
  <w:style w:type="character" w:styleId="UnresolvedMention">
    <w:name w:val="Unresolved Mention"/>
    <w:basedOn w:val="DefaultParagraphFont"/>
    <w:uiPriority w:val="99"/>
    <w:semiHidden/>
    <w:unhideWhenUsed/>
    <w:rsid w:val="00DE2CC2"/>
    <w:rPr>
      <w:color w:val="605E5C"/>
      <w:shd w:val="clear" w:color="auto" w:fill="E1DFDD"/>
    </w:rPr>
  </w:style>
  <w:style w:type="character" w:styleId="PlaceholderText">
    <w:name w:val="Placeholder Text"/>
    <w:basedOn w:val="DefaultParagraphFont"/>
    <w:uiPriority w:val="99"/>
    <w:semiHidden/>
    <w:rsid w:val="00BC50F8"/>
    <w:rPr>
      <w:color w:val="808080"/>
    </w:rPr>
  </w:style>
  <w:style w:type="character" w:styleId="Emphasis">
    <w:name w:val="Emphasis"/>
    <w:basedOn w:val="DefaultParagraphFont"/>
    <w:uiPriority w:val="20"/>
    <w:qFormat/>
    <w:rsid w:val="00FB457F"/>
    <w:rPr>
      <w:i/>
      <w:iCs/>
    </w:rPr>
  </w:style>
  <w:style w:type="paragraph" w:styleId="ListParagraph">
    <w:name w:val="List Paragraph"/>
    <w:basedOn w:val="Normal"/>
    <w:uiPriority w:val="34"/>
    <w:qFormat/>
    <w:rsid w:val="001B3486"/>
    <w:pPr>
      <w:ind w:left="720"/>
      <w:contextualSpacing/>
    </w:pPr>
  </w:style>
  <w:style w:type="character" w:styleId="CommentReference">
    <w:name w:val="annotation reference"/>
    <w:basedOn w:val="DefaultParagraphFont"/>
    <w:uiPriority w:val="99"/>
    <w:semiHidden/>
    <w:unhideWhenUsed/>
    <w:rsid w:val="00296E30"/>
    <w:rPr>
      <w:sz w:val="16"/>
      <w:szCs w:val="16"/>
    </w:rPr>
  </w:style>
  <w:style w:type="paragraph" w:styleId="CommentText">
    <w:name w:val="annotation text"/>
    <w:basedOn w:val="Normal"/>
    <w:link w:val="CommentTextChar"/>
    <w:uiPriority w:val="99"/>
    <w:semiHidden/>
    <w:unhideWhenUsed/>
    <w:rsid w:val="00296E30"/>
    <w:rPr>
      <w:sz w:val="20"/>
      <w:szCs w:val="20"/>
    </w:rPr>
  </w:style>
  <w:style w:type="character" w:customStyle="1" w:styleId="CommentTextChar">
    <w:name w:val="Comment Text Char"/>
    <w:basedOn w:val="DefaultParagraphFont"/>
    <w:link w:val="CommentText"/>
    <w:uiPriority w:val="99"/>
    <w:semiHidden/>
    <w:rsid w:val="00296E30"/>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296E30"/>
    <w:rPr>
      <w:b/>
      <w:bCs/>
    </w:rPr>
  </w:style>
  <w:style w:type="character" w:customStyle="1" w:styleId="CommentSubjectChar">
    <w:name w:val="Comment Subject Char"/>
    <w:basedOn w:val="CommentTextChar"/>
    <w:link w:val="CommentSubject"/>
    <w:uiPriority w:val="99"/>
    <w:semiHidden/>
    <w:rsid w:val="00296E30"/>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024042"/>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4">
      <w:bodyDiv w:val="1"/>
      <w:marLeft w:val="0"/>
      <w:marRight w:val="0"/>
      <w:marTop w:val="0"/>
      <w:marBottom w:val="0"/>
      <w:divBdr>
        <w:top w:val="none" w:sz="0" w:space="0" w:color="auto"/>
        <w:left w:val="none" w:sz="0" w:space="0" w:color="auto"/>
        <w:bottom w:val="none" w:sz="0" w:space="0" w:color="auto"/>
        <w:right w:val="none" w:sz="0" w:space="0" w:color="auto"/>
      </w:divBdr>
    </w:div>
    <w:div w:id="3869389">
      <w:bodyDiv w:val="1"/>
      <w:marLeft w:val="0"/>
      <w:marRight w:val="0"/>
      <w:marTop w:val="0"/>
      <w:marBottom w:val="0"/>
      <w:divBdr>
        <w:top w:val="none" w:sz="0" w:space="0" w:color="auto"/>
        <w:left w:val="none" w:sz="0" w:space="0" w:color="auto"/>
        <w:bottom w:val="none" w:sz="0" w:space="0" w:color="auto"/>
        <w:right w:val="none" w:sz="0" w:space="0" w:color="auto"/>
      </w:divBdr>
    </w:div>
    <w:div w:id="5911485">
      <w:bodyDiv w:val="1"/>
      <w:marLeft w:val="0"/>
      <w:marRight w:val="0"/>
      <w:marTop w:val="0"/>
      <w:marBottom w:val="0"/>
      <w:divBdr>
        <w:top w:val="none" w:sz="0" w:space="0" w:color="auto"/>
        <w:left w:val="none" w:sz="0" w:space="0" w:color="auto"/>
        <w:bottom w:val="none" w:sz="0" w:space="0" w:color="auto"/>
        <w:right w:val="none" w:sz="0" w:space="0" w:color="auto"/>
      </w:divBdr>
    </w:div>
    <w:div w:id="7759748">
      <w:bodyDiv w:val="1"/>
      <w:marLeft w:val="0"/>
      <w:marRight w:val="0"/>
      <w:marTop w:val="0"/>
      <w:marBottom w:val="0"/>
      <w:divBdr>
        <w:top w:val="none" w:sz="0" w:space="0" w:color="auto"/>
        <w:left w:val="none" w:sz="0" w:space="0" w:color="auto"/>
        <w:bottom w:val="none" w:sz="0" w:space="0" w:color="auto"/>
        <w:right w:val="none" w:sz="0" w:space="0" w:color="auto"/>
      </w:divBdr>
    </w:div>
    <w:div w:id="9726471">
      <w:bodyDiv w:val="1"/>
      <w:marLeft w:val="0"/>
      <w:marRight w:val="0"/>
      <w:marTop w:val="0"/>
      <w:marBottom w:val="0"/>
      <w:divBdr>
        <w:top w:val="none" w:sz="0" w:space="0" w:color="auto"/>
        <w:left w:val="none" w:sz="0" w:space="0" w:color="auto"/>
        <w:bottom w:val="none" w:sz="0" w:space="0" w:color="auto"/>
        <w:right w:val="none" w:sz="0" w:space="0" w:color="auto"/>
      </w:divBdr>
    </w:div>
    <w:div w:id="11150437">
      <w:bodyDiv w:val="1"/>
      <w:marLeft w:val="0"/>
      <w:marRight w:val="0"/>
      <w:marTop w:val="0"/>
      <w:marBottom w:val="0"/>
      <w:divBdr>
        <w:top w:val="none" w:sz="0" w:space="0" w:color="auto"/>
        <w:left w:val="none" w:sz="0" w:space="0" w:color="auto"/>
        <w:bottom w:val="none" w:sz="0" w:space="0" w:color="auto"/>
        <w:right w:val="none" w:sz="0" w:space="0" w:color="auto"/>
      </w:divBdr>
    </w:div>
    <w:div w:id="15280798">
      <w:bodyDiv w:val="1"/>
      <w:marLeft w:val="0"/>
      <w:marRight w:val="0"/>
      <w:marTop w:val="0"/>
      <w:marBottom w:val="0"/>
      <w:divBdr>
        <w:top w:val="none" w:sz="0" w:space="0" w:color="auto"/>
        <w:left w:val="none" w:sz="0" w:space="0" w:color="auto"/>
        <w:bottom w:val="none" w:sz="0" w:space="0" w:color="auto"/>
        <w:right w:val="none" w:sz="0" w:space="0" w:color="auto"/>
      </w:divBdr>
    </w:div>
    <w:div w:id="17122195">
      <w:bodyDiv w:val="1"/>
      <w:marLeft w:val="0"/>
      <w:marRight w:val="0"/>
      <w:marTop w:val="0"/>
      <w:marBottom w:val="0"/>
      <w:divBdr>
        <w:top w:val="none" w:sz="0" w:space="0" w:color="auto"/>
        <w:left w:val="none" w:sz="0" w:space="0" w:color="auto"/>
        <w:bottom w:val="none" w:sz="0" w:space="0" w:color="auto"/>
        <w:right w:val="none" w:sz="0" w:space="0" w:color="auto"/>
      </w:divBdr>
    </w:div>
    <w:div w:id="17246306">
      <w:bodyDiv w:val="1"/>
      <w:marLeft w:val="0"/>
      <w:marRight w:val="0"/>
      <w:marTop w:val="0"/>
      <w:marBottom w:val="0"/>
      <w:divBdr>
        <w:top w:val="none" w:sz="0" w:space="0" w:color="auto"/>
        <w:left w:val="none" w:sz="0" w:space="0" w:color="auto"/>
        <w:bottom w:val="none" w:sz="0" w:space="0" w:color="auto"/>
        <w:right w:val="none" w:sz="0" w:space="0" w:color="auto"/>
      </w:divBdr>
    </w:div>
    <w:div w:id="21132320">
      <w:bodyDiv w:val="1"/>
      <w:marLeft w:val="0"/>
      <w:marRight w:val="0"/>
      <w:marTop w:val="0"/>
      <w:marBottom w:val="0"/>
      <w:divBdr>
        <w:top w:val="none" w:sz="0" w:space="0" w:color="auto"/>
        <w:left w:val="none" w:sz="0" w:space="0" w:color="auto"/>
        <w:bottom w:val="none" w:sz="0" w:space="0" w:color="auto"/>
        <w:right w:val="none" w:sz="0" w:space="0" w:color="auto"/>
      </w:divBdr>
      <w:divsChild>
        <w:div w:id="1555042685">
          <w:marLeft w:val="480"/>
          <w:marRight w:val="0"/>
          <w:marTop w:val="0"/>
          <w:marBottom w:val="0"/>
          <w:divBdr>
            <w:top w:val="none" w:sz="0" w:space="0" w:color="auto"/>
            <w:left w:val="none" w:sz="0" w:space="0" w:color="auto"/>
            <w:bottom w:val="none" w:sz="0" w:space="0" w:color="auto"/>
            <w:right w:val="none" w:sz="0" w:space="0" w:color="auto"/>
          </w:divBdr>
        </w:div>
        <w:div w:id="1943830472">
          <w:marLeft w:val="480"/>
          <w:marRight w:val="0"/>
          <w:marTop w:val="0"/>
          <w:marBottom w:val="0"/>
          <w:divBdr>
            <w:top w:val="none" w:sz="0" w:space="0" w:color="auto"/>
            <w:left w:val="none" w:sz="0" w:space="0" w:color="auto"/>
            <w:bottom w:val="none" w:sz="0" w:space="0" w:color="auto"/>
            <w:right w:val="none" w:sz="0" w:space="0" w:color="auto"/>
          </w:divBdr>
        </w:div>
        <w:div w:id="1343893412">
          <w:marLeft w:val="480"/>
          <w:marRight w:val="0"/>
          <w:marTop w:val="0"/>
          <w:marBottom w:val="0"/>
          <w:divBdr>
            <w:top w:val="none" w:sz="0" w:space="0" w:color="auto"/>
            <w:left w:val="none" w:sz="0" w:space="0" w:color="auto"/>
            <w:bottom w:val="none" w:sz="0" w:space="0" w:color="auto"/>
            <w:right w:val="none" w:sz="0" w:space="0" w:color="auto"/>
          </w:divBdr>
        </w:div>
        <w:div w:id="1272471683">
          <w:marLeft w:val="480"/>
          <w:marRight w:val="0"/>
          <w:marTop w:val="0"/>
          <w:marBottom w:val="0"/>
          <w:divBdr>
            <w:top w:val="none" w:sz="0" w:space="0" w:color="auto"/>
            <w:left w:val="none" w:sz="0" w:space="0" w:color="auto"/>
            <w:bottom w:val="none" w:sz="0" w:space="0" w:color="auto"/>
            <w:right w:val="none" w:sz="0" w:space="0" w:color="auto"/>
          </w:divBdr>
        </w:div>
        <w:div w:id="616178214">
          <w:marLeft w:val="480"/>
          <w:marRight w:val="0"/>
          <w:marTop w:val="0"/>
          <w:marBottom w:val="0"/>
          <w:divBdr>
            <w:top w:val="none" w:sz="0" w:space="0" w:color="auto"/>
            <w:left w:val="none" w:sz="0" w:space="0" w:color="auto"/>
            <w:bottom w:val="none" w:sz="0" w:space="0" w:color="auto"/>
            <w:right w:val="none" w:sz="0" w:space="0" w:color="auto"/>
          </w:divBdr>
        </w:div>
        <w:div w:id="361637325">
          <w:marLeft w:val="480"/>
          <w:marRight w:val="0"/>
          <w:marTop w:val="0"/>
          <w:marBottom w:val="0"/>
          <w:divBdr>
            <w:top w:val="none" w:sz="0" w:space="0" w:color="auto"/>
            <w:left w:val="none" w:sz="0" w:space="0" w:color="auto"/>
            <w:bottom w:val="none" w:sz="0" w:space="0" w:color="auto"/>
            <w:right w:val="none" w:sz="0" w:space="0" w:color="auto"/>
          </w:divBdr>
        </w:div>
        <w:div w:id="1075007751">
          <w:marLeft w:val="480"/>
          <w:marRight w:val="0"/>
          <w:marTop w:val="0"/>
          <w:marBottom w:val="0"/>
          <w:divBdr>
            <w:top w:val="none" w:sz="0" w:space="0" w:color="auto"/>
            <w:left w:val="none" w:sz="0" w:space="0" w:color="auto"/>
            <w:bottom w:val="none" w:sz="0" w:space="0" w:color="auto"/>
            <w:right w:val="none" w:sz="0" w:space="0" w:color="auto"/>
          </w:divBdr>
        </w:div>
        <w:div w:id="563296804">
          <w:marLeft w:val="480"/>
          <w:marRight w:val="0"/>
          <w:marTop w:val="0"/>
          <w:marBottom w:val="0"/>
          <w:divBdr>
            <w:top w:val="none" w:sz="0" w:space="0" w:color="auto"/>
            <w:left w:val="none" w:sz="0" w:space="0" w:color="auto"/>
            <w:bottom w:val="none" w:sz="0" w:space="0" w:color="auto"/>
            <w:right w:val="none" w:sz="0" w:space="0" w:color="auto"/>
          </w:divBdr>
        </w:div>
        <w:div w:id="178474676">
          <w:marLeft w:val="480"/>
          <w:marRight w:val="0"/>
          <w:marTop w:val="0"/>
          <w:marBottom w:val="0"/>
          <w:divBdr>
            <w:top w:val="none" w:sz="0" w:space="0" w:color="auto"/>
            <w:left w:val="none" w:sz="0" w:space="0" w:color="auto"/>
            <w:bottom w:val="none" w:sz="0" w:space="0" w:color="auto"/>
            <w:right w:val="none" w:sz="0" w:space="0" w:color="auto"/>
          </w:divBdr>
        </w:div>
        <w:div w:id="1822768700">
          <w:marLeft w:val="480"/>
          <w:marRight w:val="0"/>
          <w:marTop w:val="0"/>
          <w:marBottom w:val="0"/>
          <w:divBdr>
            <w:top w:val="none" w:sz="0" w:space="0" w:color="auto"/>
            <w:left w:val="none" w:sz="0" w:space="0" w:color="auto"/>
            <w:bottom w:val="none" w:sz="0" w:space="0" w:color="auto"/>
            <w:right w:val="none" w:sz="0" w:space="0" w:color="auto"/>
          </w:divBdr>
        </w:div>
        <w:div w:id="189996522">
          <w:marLeft w:val="480"/>
          <w:marRight w:val="0"/>
          <w:marTop w:val="0"/>
          <w:marBottom w:val="0"/>
          <w:divBdr>
            <w:top w:val="none" w:sz="0" w:space="0" w:color="auto"/>
            <w:left w:val="none" w:sz="0" w:space="0" w:color="auto"/>
            <w:bottom w:val="none" w:sz="0" w:space="0" w:color="auto"/>
            <w:right w:val="none" w:sz="0" w:space="0" w:color="auto"/>
          </w:divBdr>
        </w:div>
        <w:div w:id="407927951">
          <w:marLeft w:val="480"/>
          <w:marRight w:val="0"/>
          <w:marTop w:val="0"/>
          <w:marBottom w:val="0"/>
          <w:divBdr>
            <w:top w:val="none" w:sz="0" w:space="0" w:color="auto"/>
            <w:left w:val="none" w:sz="0" w:space="0" w:color="auto"/>
            <w:bottom w:val="none" w:sz="0" w:space="0" w:color="auto"/>
            <w:right w:val="none" w:sz="0" w:space="0" w:color="auto"/>
          </w:divBdr>
        </w:div>
        <w:div w:id="971864232">
          <w:marLeft w:val="480"/>
          <w:marRight w:val="0"/>
          <w:marTop w:val="0"/>
          <w:marBottom w:val="0"/>
          <w:divBdr>
            <w:top w:val="none" w:sz="0" w:space="0" w:color="auto"/>
            <w:left w:val="none" w:sz="0" w:space="0" w:color="auto"/>
            <w:bottom w:val="none" w:sz="0" w:space="0" w:color="auto"/>
            <w:right w:val="none" w:sz="0" w:space="0" w:color="auto"/>
          </w:divBdr>
        </w:div>
        <w:div w:id="2021810818">
          <w:marLeft w:val="480"/>
          <w:marRight w:val="0"/>
          <w:marTop w:val="0"/>
          <w:marBottom w:val="0"/>
          <w:divBdr>
            <w:top w:val="none" w:sz="0" w:space="0" w:color="auto"/>
            <w:left w:val="none" w:sz="0" w:space="0" w:color="auto"/>
            <w:bottom w:val="none" w:sz="0" w:space="0" w:color="auto"/>
            <w:right w:val="none" w:sz="0" w:space="0" w:color="auto"/>
          </w:divBdr>
        </w:div>
        <w:div w:id="964241491">
          <w:marLeft w:val="480"/>
          <w:marRight w:val="0"/>
          <w:marTop w:val="0"/>
          <w:marBottom w:val="0"/>
          <w:divBdr>
            <w:top w:val="none" w:sz="0" w:space="0" w:color="auto"/>
            <w:left w:val="none" w:sz="0" w:space="0" w:color="auto"/>
            <w:bottom w:val="none" w:sz="0" w:space="0" w:color="auto"/>
            <w:right w:val="none" w:sz="0" w:space="0" w:color="auto"/>
          </w:divBdr>
        </w:div>
        <w:div w:id="435489851">
          <w:marLeft w:val="480"/>
          <w:marRight w:val="0"/>
          <w:marTop w:val="0"/>
          <w:marBottom w:val="0"/>
          <w:divBdr>
            <w:top w:val="none" w:sz="0" w:space="0" w:color="auto"/>
            <w:left w:val="none" w:sz="0" w:space="0" w:color="auto"/>
            <w:bottom w:val="none" w:sz="0" w:space="0" w:color="auto"/>
            <w:right w:val="none" w:sz="0" w:space="0" w:color="auto"/>
          </w:divBdr>
        </w:div>
        <w:div w:id="959185138">
          <w:marLeft w:val="480"/>
          <w:marRight w:val="0"/>
          <w:marTop w:val="0"/>
          <w:marBottom w:val="0"/>
          <w:divBdr>
            <w:top w:val="none" w:sz="0" w:space="0" w:color="auto"/>
            <w:left w:val="none" w:sz="0" w:space="0" w:color="auto"/>
            <w:bottom w:val="none" w:sz="0" w:space="0" w:color="auto"/>
            <w:right w:val="none" w:sz="0" w:space="0" w:color="auto"/>
          </w:divBdr>
        </w:div>
        <w:div w:id="964234976">
          <w:marLeft w:val="480"/>
          <w:marRight w:val="0"/>
          <w:marTop w:val="0"/>
          <w:marBottom w:val="0"/>
          <w:divBdr>
            <w:top w:val="none" w:sz="0" w:space="0" w:color="auto"/>
            <w:left w:val="none" w:sz="0" w:space="0" w:color="auto"/>
            <w:bottom w:val="none" w:sz="0" w:space="0" w:color="auto"/>
            <w:right w:val="none" w:sz="0" w:space="0" w:color="auto"/>
          </w:divBdr>
        </w:div>
        <w:div w:id="900214658">
          <w:marLeft w:val="480"/>
          <w:marRight w:val="0"/>
          <w:marTop w:val="0"/>
          <w:marBottom w:val="0"/>
          <w:divBdr>
            <w:top w:val="none" w:sz="0" w:space="0" w:color="auto"/>
            <w:left w:val="none" w:sz="0" w:space="0" w:color="auto"/>
            <w:bottom w:val="none" w:sz="0" w:space="0" w:color="auto"/>
            <w:right w:val="none" w:sz="0" w:space="0" w:color="auto"/>
          </w:divBdr>
        </w:div>
        <w:div w:id="716782081">
          <w:marLeft w:val="480"/>
          <w:marRight w:val="0"/>
          <w:marTop w:val="0"/>
          <w:marBottom w:val="0"/>
          <w:divBdr>
            <w:top w:val="none" w:sz="0" w:space="0" w:color="auto"/>
            <w:left w:val="none" w:sz="0" w:space="0" w:color="auto"/>
            <w:bottom w:val="none" w:sz="0" w:space="0" w:color="auto"/>
            <w:right w:val="none" w:sz="0" w:space="0" w:color="auto"/>
          </w:divBdr>
        </w:div>
        <w:div w:id="1406755851">
          <w:marLeft w:val="480"/>
          <w:marRight w:val="0"/>
          <w:marTop w:val="0"/>
          <w:marBottom w:val="0"/>
          <w:divBdr>
            <w:top w:val="none" w:sz="0" w:space="0" w:color="auto"/>
            <w:left w:val="none" w:sz="0" w:space="0" w:color="auto"/>
            <w:bottom w:val="none" w:sz="0" w:space="0" w:color="auto"/>
            <w:right w:val="none" w:sz="0" w:space="0" w:color="auto"/>
          </w:divBdr>
        </w:div>
        <w:div w:id="411314795">
          <w:marLeft w:val="480"/>
          <w:marRight w:val="0"/>
          <w:marTop w:val="0"/>
          <w:marBottom w:val="0"/>
          <w:divBdr>
            <w:top w:val="none" w:sz="0" w:space="0" w:color="auto"/>
            <w:left w:val="none" w:sz="0" w:space="0" w:color="auto"/>
            <w:bottom w:val="none" w:sz="0" w:space="0" w:color="auto"/>
            <w:right w:val="none" w:sz="0" w:space="0" w:color="auto"/>
          </w:divBdr>
        </w:div>
        <w:div w:id="1298415101">
          <w:marLeft w:val="480"/>
          <w:marRight w:val="0"/>
          <w:marTop w:val="0"/>
          <w:marBottom w:val="0"/>
          <w:divBdr>
            <w:top w:val="none" w:sz="0" w:space="0" w:color="auto"/>
            <w:left w:val="none" w:sz="0" w:space="0" w:color="auto"/>
            <w:bottom w:val="none" w:sz="0" w:space="0" w:color="auto"/>
            <w:right w:val="none" w:sz="0" w:space="0" w:color="auto"/>
          </w:divBdr>
        </w:div>
        <w:div w:id="569342328">
          <w:marLeft w:val="480"/>
          <w:marRight w:val="0"/>
          <w:marTop w:val="0"/>
          <w:marBottom w:val="0"/>
          <w:divBdr>
            <w:top w:val="none" w:sz="0" w:space="0" w:color="auto"/>
            <w:left w:val="none" w:sz="0" w:space="0" w:color="auto"/>
            <w:bottom w:val="none" w:sz="0" w:space="0" w:color="auto"/>
            <w:right w:val="none" w:sz="0" w:space="0" w:color="auto"/>
          </w:divBdr>
        </w:div>
        <w:div w:id="730037811">
          <w:marLeft w:val="480"/>
          <w:marRight w:val="0"/>
          <w:marTop w:val="0"/>
          <w:marBottom w:val="0"/>
          <w:divBdr>
            <w:top w:val="none" w:sz="0" w:space="0" w:color="auto"/>
            <w:left w:val="none" w:sz="0" w:space="0" w:color="auto"/>
            <w:bottom w:val="none" w:sz="0" w:space="0" w:color="auto"/>
            <w:right w:val="none" w:sz="0" w:space="0" w:color="auto"/>
          </w:divBdr>
        </w:div>
        <w:div w:id="584729435">
          <w:marLeft w:val="480"/>
          <w:marRight w:val="0"/>
          <w:marTop w:val="0"/>
          <w:marBottom w:val="0"/>
          <w:divBdr>
            <w:top w:val="none" w:sz="0" w:space="0" w:color="auto"/>
            <w:left w:val="none" w:sz="0" w:space="0" w:color="auto"/>
            <w:bottom w:val="none" w:sz="0" w:space="0" w:color="auto"/>
            <w:right w:val="none" w:sz="0" w:space="0" w:color="auto"/>
          </w:divBdr>
        </w:div>
        <w:div w:id="64568420">
          <w:marLeft w:val="480"/>
          <w:marRight w:val="0"/>
          <w:marTop w:val="0"/>
          <w:marBottom w:val="0"/>
          <w:divBdr>
            <w:top w:val="none" w:sz="0" w:space="0" w:color="auto"/>
            <w:left w:val="none" w:sz="0" w:space="0" w:color="auto"/>
            <w:bottom w:val="none" w:sz="0" w:space="0" w:color="auto"/>
            <w:right w:val="none" w:sz="0" w:space="0" w:color="auto"/>
          </w:divBdr>
        </w:div>
        <w:div w:id="1772358245">
          <w:marLeft w:val="480"/>
          <w:marRight w:val="0"/>
          <w:marTop w:val="0"/>
          <w:marBottom w:val="0"/>
          <w:divBdr>
            <w:top w:val="none" w:sz="0" w:space="0" w:color="auto"/>
            <w:left w:val="none" w:sz="0" w:space="0" w:color="auto"/>
            <w:bottom w:val="none" w:sz="0" w:space="0" w:color="auto"/>
            <w:right w:val="none" w:sz="0" w:space="0" w:color="auto"/>
          </w:divBdr>
        </w:div>
        <w:div w:id="1447578827">
          <w:marLeft w:val="480"/>
          <w:marRight w:val="0"/>
          <w:marTop w:val="0"/>
          <w:marBottom w:val="0"/>
          <w:divBdr>
            <w:top w:val="none" w:sz="0" w:space="0" w:color="auto"/>
            <w:left w:val="none" w:sz="0" w:space="0" w:color="auto"/>
            <w:bottom w:val="none" w:sz="0" w:space="0" w:color="auto"/>
            <w:right w:val="none" w:sz="0" w:space="0" w:color="auto"/>
          </w:divBdr>
        </w:div>
        <w:div w:id="730227413">
          <w:marLeft w:val="480"/>
          <w:marRight w:val="0"/>
          <w:marTop w:val="0"/>
          <w:marBottom w:val="0"/>
          <w:divBdr>
            <w:top w:val="none" w:sz="0" w:space="0" w:color="auto"/>
            <w:left w:val="none" w:sz="0" w:space="0" w:color="auto"/>
            <w:bottom w:val="none" w:sz="0" w:space="0" w:color="auto"/>
            <w:right w:val="none" w:sz="0" w:space="0" w:color="auto"/>
          </w:divBdr>
        </w:div>
        <w:div w:id="1000893797">
          <w:marLeft w:val="480"/>
          <w:marRight w:val="0"/>
          <w:marTop w:val="0"/>
          <w:marBottom w:val="0"/>
          <w:divBdr>
            <w:top w:val="none" w:sz="0" w:space="0" w:color="auto"/>
            <w:left w:val="none" w:sz="0" w:space="0" w:color="auto"/>
            <w:bottom w:val="none" w:sz="0" w:space="0" w:color="auto"/>
            <w:right w:val="none" w:sz="0" w:space="0" w:color="auto"/>
          </w:divBdr>
        </w:div>
        <w:div w:id="1845852714">
          <w:marLeft w:val="480"/>
          <w:marRight w:val="0"/>
          <w:marTop w:val="0"/>
          <w:marBottom w:val="0"/>
          <w:divBdr>
            <w:top w:val="none" w:sz="0" w:space="0" w:color="auto"/>
            <w:left w:val="none" w:sz="0" w:space="0" w:color="auto"/>
            <w:bottom w:val="none" w:sz="0" w:space="0" w:color="auto"/>
            <w:right w:val="none" w:sz="0" w:space="0" w:color="auto"/>
          </w:divBdr>
        </w:div>
        <w:div w:id="1539124851">
          <w:marLeft w:val="480"/>
          <w:marRight w:val="0"/>
          <w:marTop w:val="0"/>
          <w:marBottom w:val="0"/>
          <w:divBdr>
            <w:top w:val="none" w:sz="0" w:space="0" w:color="auto"/>
            <w:left w:val="none" w:sz="0" w:space="0" w:color="auto"/>
            <w:bottom w:val="none" w:sz="0" w:space="0" w:color="auto"/>
            <w:right w:val="none" w:sz="0" w:space="0" w:color="auto"/>
          </w:divBdr>
        </w:div>
        <w:div w:id="2103840422">
          <w:marLeft w:val="480"/>
          <w:marRight w:val="0"/>
          <w:marTop w:val="0"/>
          <w:marBottom w:val="0"/>
          <w:divBdr>
            <w:top w:val="none" w:sz="0" w:space="0" w:color="auto"/>
            <w:left w:val="none" w:sz="0" w:space="0" w:color="auto"/>
            <w:bottom w:val="none" w:sz="0" w:space="0" w:color="auto"/>
            <w:right w:val="none" w:sz="0" w:space="0" w:color="auto"/>
          </w:divBdr>
        </w:div>
        <w:div w:id="2097896441">
          <w:marLeft w:val="480"/>
          <w:marRight w:val="0"/>
          <w:marTop w:val="0"/>
          <w:marBottom w:val="0"/>
          <w:divBdr>
            <w:top w:val="none" w:sz="0" w:space="0" w:color="auto"/>
            <w:left w:val="none" w:sz="0" w:space="0" w:color="auto"/>
            <w:bottom w:val="none" w:sz="0" w:space="0" w:color="auto"/>
            <w:right w:val="none" w:sz="0" w:space="0" w:color="auto"/>
          </w:divBdr>
        </w:div>
        <w:div w:id="95949698">
          <w:marLeft w:val="480"/>
          <w:marRight w:val="0"/>
          <w:marTop w:val="0"/>
          <w:marBottom w:val="0"/>
          <w:divBdr>
            <w:top w:val="none" w:sz="0" w:space="0" w:color="auto"/>
            <w:left w:val="none" w:sz="0" w:space="0" w:color="auto"/>
            <w:bottom w:val="none" w:sz="0" w:space="0" w:color="auto"/>
            <w:right w:val="none" w:sz="0" w:space="0" w:color="auto"/>
          </w:divBdr>
        </w:div>
        <w:div w:id="1830751881">
          <w:marLeft w:val="480"/>
          <w:marRight w:val="0"/>
          <w:marTop w:val="0"/>
          <w:marBottom w:val="0"/>
          <w:divBdr>
            <w:top w:val="none" w:sz="0" w:space="0" w:color="auto"/>
            <w:left w:val="none" w:sz="0" w:space="0" w:color="auto"/>
            <w:bottom w:val="none" w:sz="0" w:space="0" w:color="auto"/>
            <w:right w:val="none" w:sz="0" w:space="0" w:color="auto"/>
          </w:divBdr>
        </w:div>
        <w:div w:id="428811773">
          <w:marLeft w:val="480"/>
          <w:marRight w:val="0"/>
          <w:marTop w:val="0"/>
          <w:marBottom w:val="0"/>
          <w:divBdr>
            <w:top w:val="none" w:sz="0" w:space="0" w:color="auto"/>
            <w:left w:val="none" w:sz="0" w:space="0" w:color="auto"/>
            <w:bottom w:val="none" w:sz="0" w:space="0" w:color="auto"/>
            <w:right w:val="none" w:sz="0" w:space="0" w:color="auto"/>
          </w:divBdr>
        </w:div>
        <w:div w:id="1589003633">
          <w:marLeft w:val="480"/>
          <w:marRight w:val="0"/>
          <w:marTop w:val="0"/>
          <w:marBottom w:val="0"/>
          <w:divBdr>
            <w:top w:val="none" w:sz="0" w:space="0" w:color="auto"/>
            <w:left w:val="none" w:sz="0" w:space="0" w:color="auto"/>
            <w:bottom w:val="none" w:sz="0" w:space="0" w:color="auto"/>
            <w:right w:val="none" w:sz="0" w:space="0" w:color="auto"/>
          </w:divBdr>
        </w:div>
        <w:div w:id="252130809">
          <w:marLeft w:val="480"/>
          <w:marRight w:val="0"/>
          <w:marTop w:val="0"/>
          <w:marBottom w:val="0"/>
          <w:divBdr>
            <w:top w:val="none" w:sz="0" w:space="0" w:color="auto"/>
            <w:left w:val="none" w:sz="0" w:space="0" w:color="auto"/>
            <w:bottom w:val="none" w:sz="0" w:space="0" w:color="auto"/>
            <w:right w:val="none" w:sz="0" w:space="0" w:color="auto"/>
          </w:divBdr>
        </w:div>
        <w:div w:id="703359828">
          <w:marLeft w:val="480"/>
          <w:marRight w:val="0"/>
          <w:marTop w:val="0"/>
          <w:marBottom w:val="0"/>
          <w:divBdr>
            <w:top w:val="none" w:sz="0" w:space="0" w:color="auto"/>
            <w:left w:val="none" w:sz="0" w:space="0" w:color="auto"/>
            <w:bottom w:val="none" w:sz="0" w:space="0" w:color="auto"/>
            <w:right w:val="none" w:sz="0" w:space="0" w:color="auto"/>
          </w:divBdr>
        </w:div>
        <w:div w:id="189418436">
          <w:marLeft w:val="480"/>
          <w:marRight w:val="0"/>
          <w:marTop w:val="0"/>
          <w:marBottom w:val="0"/>
          <w:divBdr>
            <w:top w:val="none" w:sz="0" w:space="0" w:color="auto"/>
            <w:left w:val="none" w:sz="0" w:space="0" w:color="auto"/>
            <w:bottom w:val="none" w:sz="0" w:space="0" w:color="auto"/>
            <w:right w:val="none" w:sz="0" w:space="0" w:color="auto"/>
          </w:divBdr>
        </w:div>
        <w:div w:id="1105730915">
          <w:marLeft w:val="480"/>
          <w:marRight w:val="0"/>
          <w:marTop w:val="0"/>
          <w:marBottom w:val="0"/>
          <w:divBdr>
            <w:top w:val="none" w:sz="0" w:space="0" w:color="auto"/>
            <w:left w:val="none" w:sz="0" w:space="0" w:color="auto"/>
            <w:bottom w:val="none" w:sz="0" w:space="0" w:color="auto"/>
            <w:right w:val="none" w:sz="0" w:space="0" w:color="auto"/>
          </w:divBdr>
        </w:div>
        <w:div w:id="9719886">
          <w:marLeft w:val="480"/>
          <w:marRight w:val="0"/>
          <w:marTop w:val="0"/>
          <w:marBottom w:val="0"/>
          <w:divBdr>
            <w:top w:val="none" w:sz="0" w:space="0" w:color="auto"/>
            <w:left w:val="none" w:sz="0" w:space="0" w:color="auto"/>
            <w:bottom w:val="none" w:sz="0" w:space="0" w:color="auto"/>
            <w:right w:val="none" w:sz="0" w:space="0" w:color="auto"/>
          </w:divBdr>
        </w:div>
        <w:div w:id="1841308216">
          <w:marLeft w:val="480"/>
          <w:marRight w:val="0"/>
          <w:marTop w:val="0"/>
          <w:marBottom w:val="0"/>
          <w:divBdr>
            <w:top w:val="none" w:sz="0" w:space="0" w:color="auto"/>
            <w:left w:val="none" w:sz="0" w:space="0" w:color="auto"/>
            <w:bottom w:val="none" w:sz="0" w:space="0" w:color="auto"/>
            <w:right w:val="none" w:sz="0" w:space="0" w:color="auto"/>
          </w:divBdr>
        </w:div>
        <w:div w:id="1216742104">
          <w:marLeft w:val="480"/>
          <w:marRight w:val="0"/>
          <w:marTop w:val="0"/>
          <w:marBottom w:val="0"/>
          <w:divBdr>
            <w:top w:val="none" w:sz="0" w:space="0" w:color="auto"/>
            <w:left w:val="none" w:sz="0" w:space="0" w:color="auto"/>
            <w:bottom w:val="none" w:sz="0" w:space="0" w:color="auto"/>
            <w:right w:val="none" w:sz="0" w:space="0" w:color="auto"/>
          </w:divBdr>
        </w:div>
        <w:div w:id="701512086">
          <w:marLeft w:val="480"/>
          <w:marRight w:val="0"/>
          <w:marTop w:val="0"/>
          <w:marBottom w:val="0"/>
          <w:divBdr>
            <w:top w:val="none" w:sz="0" w:space="0" w:color="auto"/>
            <w:left w:val="none" w:sz="0" w:space="0" w:color="auto"/>
            <w:bottom w:val="none" w:sz="0" w:space="0" w:color="auto"/>
            <w:right w:val="none" w:sz="0" w:space="0" w:color="auto"/>
          </w:divBdr>
        </w:div>
        <w:div w:id="1464616082">
          <w:marLeft w:val="480"/>
          <w:marRight w:val="0"/>
          <w:marTop w:val="0"/>
          <w:marBottom w:val="0"/>
          <w:divBdr>
            <w:top w:val="none" w:sz="0" w:space="0" w:color="auto"/>
            <w:left w:val="none" w:sz="0" w:space="0" w:color="auto"/>
            <w:bottom w:val="none" w:sz="0" w:space="0" w:color="auto"/>
            <w:right w:val="none" w:sz="0" w:space="0" w:color="auto"/>
          </w:divBdr>
        </w:div>
        <w:div w:id="763451661">
          <w:marLeft w:val="480"/>
          <w:marRight w:val="0"/>
          <w:marTop w:val="0"/>
          <w:marBottom w:val="0"/>
          <w:divBdr>
            <w:top w:val="none" w:sz="0" w:space="0" w:color="auto"/>
            <w:left w:val="none" w:sz="0" w:space="0" w:color="auto"/>
            <w:bottom w:val="none" w:sz="0" w:space="0" w:color="auto"/>
            <w:right w:val="none" w:sz="0" w:space="0" w:color="auto"/>
          </w:divBdr>
        </w:div>
        <w:div w:id="1573928842">
          <w:marLeft w:val="480"/>
          <w:marRight w:val="0"/>
          <w:marTop w:val="0"/>
          <w:marBottom w:val="0"/>
          <w:divBdr>
            <w:top w:val="none" w:sz="0" w:space="0" w:color="auto"/>
            <w:left w:val="none" w:sz="0" w:space="0" w:color="auto"/>
            <w:bottom w:val="none" w:sz="0" w:space="0" w:color="auto"/>
            <w:right w:val="none" w:sz="0" w:space="0" w:color="auto"/>
          </w:divBdr>
        </w:div>
        <w:div w:id="481116244">
          <w:marLeft w:val="480"/>
          <w:marRight w:val="0"/>
          <w:marTop w:val="0"/>
          <w:marBottom w:val="0"/>
          <w:divBdr>
            <w:top w:val="none" w:sz="0" w:space="0" w:color="auto"/>
            <w:left w:val="none" w:sz="0" w:space="0" w:color="auto"/>
            <w:bottom w:val="none" w:sz="0" w:space="0" w:color="auto"/>
            <w:right w:val="none" w:sz="0" w:space="0" w:color="auto"/>
          </w:divBdr>
        </w:div>
        <w:div w:id="1988971276">
          <w:marLeft w:val="480"/>
          <w:marRight w:val="0"/>
          <w:marTop w:val="0"/>
          <w:marBottom w:val="0"/>
          <w:divBdr>
            <w:top w:val="none" w:sz="0" w:space="0" w:color="auto"/>
            <w:left w:val="none" w:sz="0" w:space="0" w:color="auto"/>
            <w:bottom w:val="none" w:sz="0" w:space="0" w:color="auto"/>
            <w:right w:val="none" w:sz="0" w:space="0" w:color="auto"/>
          </w:divBdr>
        </w:div>
        <w:div w:id="434256444">
          <w:marLeft w:val="480"/>
          <w:marRight w:val="0"/>
          <w:marTop w:val="0"/>
          <w:marBottom w:val="0"/>
          <w:divBdr>
            <w:top w:val="none" w:sz="0" w:space="0" w:color="auto"/>
            <w:left w:val="none" w:sz="0" w:space="0" w:color="auto"/>
            <w:bottom w:val="none" w:sz="0" w:space="0" w:color="auto"/>
            <w:right w:val="none" w:sz="0" w:space="0" w:color="auto"/>
          </w:divBdr>
        </w:div>
        <w:div w:id="813110564">
          <w:marLeft w:val="480"/>
          <w:marRight w:val="0"/>
          <w:marTop w:val="0"/>
          <w:marBottom w:val="0"/>
          <w:divBdr>
            <w:top w:val="none" w:sz="0" w:space="0" w:color="auto"/>
            <w:left w:val="none" w:sz="0" w:space="0" w:color="auto"/>
            <w:bottom w:val="none" w:sz="0" w:space="0" w:color="auto"/>
            <w:right w:val="none" w:sz="0" w:space="0" w:color="auto"/>
          </w:divBdr>
        </w:div>
        <w:div w:id="75398795">
          <w:marLeft w:val="480"/>
          <w:marRight w:val="0"/>
          <w:marTop w:val="0"/>
          <w:marBottom w:val="0"/>
          <w:divBdr>
            <w:top w:val="none" w:sz="0" w:space="0" w:color="auto"/>
            <w:left w:val="none" w:sz="0" w:space="0" w:color="auto"/>
            <w:bottom w:val="none" w:sz="0" w:space="0" w:color="auto"/>
            <w:right w:val="none" w:sz="0" w:space="0" w:color="auto"/>
          </w:divBdr>
        </w:div>
        <w:div w:id="909466300">
          <w:marLeft w:val="480"/>
          <w:marRight w:val="0"/>
          <w:marTop w:val="0"/>
          <w:marBottom w:val="0"/>
          <w:divBdr>
            <w:top w:val="none" w:sz="0" w:space="0" w:color="auto"/>
            <w:left w:val="none" w:sz="0" w:space="0" w:color="auto"/>
            <w:bottom w:val="none" w:sz="0" w:space="0" w:color="auto"/>
            <w:right w:val="none" w:sz="0" w:space="0" w:color="auto"/>
          </w:divBdr>
        </w:div>
        <w:div w:id="43526155">
          <w:marLeft w:val="480"/>
          <w:marRight w:val="0"/>
          <w:marTop w:val="0"/>
          <w:marBottom w:val="0"/>
          <w:divBdr>
            <w:top w:val="none" w:sz="0" w:space="0" w:color="auto"/>
            <w:left w:val="none" w:sz="0" w:space="0" w:color="auto"/>
            <w:bottom w:val="none" w:sz="0" w:space="0" w:color="auto"/>
            <w:right w:val="none" w:sz="0" w:space="0" w:color="auto"/>
          </w:divBdr>
        </w:div>
        <w:div w:id="1403941232">
          <w:marLeft w:val="480"/>
          <w:marRight w:val="0"/>
          <w:marTop w:val="0"/>
          <w:marBottom w:val="0"/>
          <w:divBdr>
            <w:top w:val="none" w:sz="0" w:space="0" w:color="auto"/>
            <w:left w:val="none" w:sz="0" w:space="0" w:color="auto"/>
            <w:bottom w:val="none" w:sz="0" w:space="0" w:color="auto"/>
            <w:right w:val="none" w:sz="0" w:space="0" w:color="auto"/>
          </w:divBdr>
        </w:div>
        <w:div w:id="162748888">
          <w:marLeft w:val="480"/>
          <w:marRight w:val="0"/>
          <w:marTop w:val="0"/>
          <w:marBottom w:val="0"/>
          <w:divBdr>
            <w:top w:val="none" w:sz="0" w:space="0" w:color="auto"/>
            <w:left w:val="none" w:sz="0" w:space="0" w:color="auto"/>
            <w:bottom w:val="none" w:sz="0" w:space="0" w:color="auto"/>
            <w:right w:val="none" w:sz="0" w:space="0" w:color="auto"/>
          </w:divBdr>
        </w:div>
        <w:div w:id="1323050290">
          <w:marLeft w:val="480"/>
          <w:marRight w:val="0"/>
          <w:marTop w:val="0"/>
          <w:marBottom w:val="0"/>
          <w:divBdr>
            <w:top w:val="none" w:sz="0" w:space="0" w:color="auto"/>
            <w:left w:val="none" w:sz="0" w:space="0" w:color="auto"/>
            <w:bottom w:val="none" w:sz="0" w:space="0" w:color="auto"/>
            <w:right w:val="none" w:sz="0" w:space="0" w:color="auto"/>
          </w:divBdr>
        </w:div>
        <w:div w:id="246572794">
          <w:marLeft w:val="480"/>
          <w:marRight w:val="0"/>
          <w:marTop w:val="0"/>
          <w:marBottom w:val="0"/>
          <w:divBdr>
            <w:top w:val="none" w:sz="0" w:space="0" w:color="auto"/>
            <w:left w:val="none" w:sz="0" w:space="0" w:color="auto"/>
            <w:bottom w:val="none" w:sz="0" w:space="0" w:color="auto"/>
            <w:right w:val="none" w:sz="0" w:space="0" w:color="auto"/>
          </w:divBdr>
        </w:div>
        <w:div w:id="923756568">
          <w:marLeft w:val="480"/>
          <w:marRight w:val="0"/>
          <w:marTop w:val="0"/>
          <w:marBottom w:val="0"/>
          <w:divBdr>
            <w:top w:val="none" w:sz="0" w:space="0" w:color="auto"/>
            <w:left w:val="none" w:sz="0" w:space="0" w:color="auto"/>
            <w:bottom w:val="none" w:sz="0" w:space="0" w:color="auto"/>
            <w:right w:val="none" w:sz="0" w:space="0" w:color="auto"/>
          </w:divBdr>
        </w:div>
      </w:divsChild>
    </w:div>
    <w:div w:id="21565202">
      <w:bodyDiv w:val="1"/>
      <w:marLeft w:val="0"/>
      <w:marRight w:val="0"/>
      <w:marTop w:val="0"/>
      <w:marBottom w:val="0"/>
      <w:divBdr>
        <w:top w:val="none" w:sz="0" w:space="0" w:color="auto"/>
        <w:left w:val="none" w:sz="0" w:space="0" w:color="auto"/>
        <w:bottom w:val="none" w:sz="0" w:space="0" w:color="auto"/>
        <w:right w:val="none" w:sz="0" w:space="0" w:color="auto"/>
      </w:divBdr>
    </w:div>
    <w:div w:id="22175135">
      <w:bodyDiv w:val="1"/>
      <w:marLeft w:val="0"/>
      <w:marRight w:val="0"/>
      <w:marTop w:val="0"/>
      <w:marBottom w:val="0"/>
      <w:divBdr>
        <w:top w:val="none" w:sz="0" w:space="0" w:color="auto"/>
        <w:left w:val="none" w:sz="0" w:space="0" w:color="auto"/>
        <w:bottom w:val="none" w:sz="0" w:space="0" w:color="auto"/>
        <w:right w:val="none" w:sz="0" w:space="0" w:color="auto"/>
      </w:divBdr>
    </w:div>
    <w:div w:id="22367803">
      <w:bodyDiv w:val="1"/>
      <w:marLeft w:val="0"/>
      <w:marRight w:val="0"/>
      <w:marTop w:val="0"/>
      <w:marBottom w:val="0"/>
      <w:divBdr>
        <w:top w:val="none" w:sz="0" w:space="0" w:color="auto"/>
        <w:left w:val="none" w:sz="0" w:space="0" w:color="auto"/>
        <w:bottom w:val="none" w:sz="0" w:space="0" w:color="auto"/>
        <w:right w:val="none" w:sz="0" w:space="0" w:color="auto"/>
      </w:divBdr>
    </w:div>
    <w:div w:id="22370394">
      <w:bodyDiv w:val="1"/>
      <w:marLeft w:val="0"/>
      <w:marRight w:val="0"/>
      <w:marTop w:val="0"/>
      <w:marBottom w:val="0"/>
      <w:divBdr>
        <w:top w:val="none" w:sz="0" w:space="0" w:color="auto"/>
        <w:left w:val="none" w:sz="0" w:space="0" w:color="auto"/>
        <w:bottom w:val="none" w:sz="0" w:space="0" w:color="auto"/>
        <w:right w:val="none" w:sz="0" w:space="0" w:color="auto"/>
      </w:divBdr>
    </w:div>
    <w:div w:id="22484184">
      <w:bodyDiv w:val="1"/>
      <w:marLeft w:val="0"/>
      <w:marRight w:val="0"/>
      <w:marTop w:val="0"/>
      <w:marBottom w:val="0"/>
      <w:divBdr>
        <w:top w:val="none" w:sz="0" w:space="0" w:color="auto"/>
        <w:left w:val="none" w:sz="0" w:space="0" w:color="auto"/>
        <w:bottom w:val="none" w:sz="0" w:space="0" w:color="auto"/>
        <w:right w:val="none" w:sz="0" w:space="0" w:color="auto"/>
      </w:divBdr>
    </w:div>
    <w:div w:id="23215497">
      <w:bodyDiv w:val="1"/>
      <w:marLeft w:val="0"/>
      <w:marRight w:val="0"/>
      <w:marTop w:val="0"/>
      <w:marBottom w:val="0"/>
      <w:divBdr>
        <w:top w:val="none" w:sz="0" w:space="0" w:color="auto"/>
        <w:left w:val="none" w:sz="0" w:space="0" w:color="auto"/>
        <w:bottom w:val="none" w:sz="0" w:space="0" w:color="auto"/>
        <w:right w:val="none" w:sz="0" w:space="0" w:color="auto"/>
      </w:divBdr>
    </w:div>
    <w:div w:id="23529508">
      <w:bodyDiv w:val="1"/>
      <w:marLeft w:val="0"/>
      <w:marRight w:val="0"/>
      <w:marTop w:val="0"/>
      <w:marBottom w:val="0"/>
      <w:divBdr>
        <w:top w:val="none" w:sz="0" w:space="0" w:color="auto"/>
        <w:left w:val="none" w:sz="0" w:space="0" w:color="auto"/>
        <w:bottom w:val="none" w:sz="0" w:space="0" w:color="auto"/>
        <w:right w:val="none" w:sz="0" w:space="0" w:color="auto"/>
      </w:divBdr>
    </w:div>
    <w:div w:id="23606071">
      <w:bodyDiv w:val="1"/>
      <w:marLeft w:val="0"/>
      <w:marRight w:val="0"/>
      <w:marTop w:val="0"/>
      <w:marBottom w:val="0"/>
      <w:divBdr>
        <w:top w:val="none" w:sz="0" w:space="0" w:color="auto"/>
        <w:left w:val="none" w:sz="0" w:space="0" w:color="auto"/>
        <w:bottom w:val="none" w:sz="0" w:space="0" w:color="auto"/>
        <w:right w:val="none" w:sz="0" w:space="0" w:color="auto"/>
      </w:divBdr>
    </w:div>
    <w:div w:id="25258919">
      <w:bodyDiv w:val="1"/>
      <w:marLeft w:val="0"/>
      <w:marRight w:val="0"/>
      <w:marTop w:val="0"/>
      <w:marBottom w:val="0"/>
      <w:divBdr>
        <w:top w:val="none" w:sz="0" w:space="0" w:color="auto"/>
        <w:left w:val="none" w:sz="0" w:space="0" w:color="auto"/>
        <w:bottom w:val="none" w:sz="0" w:space="0" w:color="auto"/>
        <w:right w:val="none" w:sz="0" w:space="0" w:color="auto"/>
      </w:divBdr>
    </w:div>
    <w:div w:id="30152164">
      <w:bodyDiv w:val="1"/>
      <w:marLeft w:val="0"/>
      <w:marRight w:val="0"/>
      <w:marTop w:val="0"/>
      <w:marBottom w:val="0"/>
      <w:divBdr>
        <w:top w:val="none" w:sz="0" w:space="0" w:color="auto"/>
        <w:left w:val="none" w:sz="0" w:space="0" w:color="auto"/>
        <w:bottom w:val="none" w:sz="0" w:space="0" w:color="auto"/>
        <w:right w:val="none" w:sz="0" w:space="0" w:color="auto"/>
      </w:divBdr>
    </w:div>
    <w:div w:id="34620023">
      <w:bodyDiv w:val="1"/>
      <w:marLeft w:val="0"/>
      <w:marRight w:val="0"/>
      <w:marTop w:val="0"/>
      <w:marBottom w:val="0"/>
      <w:divBdr>
        <w:top w:val="none" w:sz="0" w:space="0" w:color="auto"/>
        <w:left w:val="none" w:sz="0" w:space="0" w:color="auto"/>
        <w:bottom w:val="none" w:sz="0" w:space="0" w:color="auto"/>
        <w:right w:val="none" w:sz="0" w:space="0" w:color="auto"/>
      </w:divBdr>
    </w:div>
    <w:div w:id="35667521">
      <w:bodyDiv w:val="1"/>
      <w:marLeft w:val="0"/>
      <w:marRight w:val="0"/>
      <w:marTop w:val="0"/>
      <w:marBottom w:val="0"/>
      <w:divBdr>
        <w:top w:val="none" w:sz="0" w:space="0" w:color="auto"/>
        <w:left w:val="none" w:sz="0" w:space="0" w:color="auto"/>
        <w:bottom w:val="none" w:sz="0" w:space="0" w:color="auto"/>
        <w:right w:val="none" w:sz="0" w:space="0" w:color="auto"/>
      </w:divBdr>
    </w:div>
    <w:div w:id="40440455">
      <w:bodyDiv w:val="1"/>
      <w:marLeft w:val="0"/>
      <w:marRight w:val="0"/>
      <w:marTop w:val="0"/>
      <w:marBottom w:val="0"/>
      <w:divBdr>
        <w:top w:val="none" w:sz="0" w:space="0" w:color="auto"/>
        <w:left w:val="none" w:sz="0" w:space="0" w:color="auto"/>
        <w:bottom w:val="none" w:sz="0" w:space="0" w:color="auto"/>
        <w:right w:val="none" w:sz="0" w:space="0" w:color="auto"/>
      </w:divBdr>
    </w:div>
    <w:div w:id="41250399">
      <w:bodyDiv w:val="1"/>
      <w:marLeft w:val="0"/>
      <w:marRight w:val="0"/>
      <w:marTop w:val="0"/>
      <w:marBottom w:val="0"/>
      <w:divBdr>
        <w:top w:val="none" w:sz="0" w:space="0" w:color="auto"/>
        <w:left w:val="none" w:sz="0" w:space="0" w:color="auto"/>
        <w:bottom w:val="none" w:sz="0" w:space="0" w:color="auto"/>
        <w:right w:val="none" w:sz="0" w:space="0" w:color="auto"/>
      </w:divBdr>
    </w:div>
    <w:div w:id="48000515">
      <w:bodyDiv w:val="1"/>
      <w:marLeft w:val="0"/>
      <w:marRight w:val="0"/>
      <w:marTop w:val="0"/>
      <w:marBottom w:val="0"/>
      <w:divBdr>
        <w:top w:val="none" w:sz="0" w:space="0" w:color="auto"/>
        <w:left w:val="none" w:sz="0" w:space="0" w:color="auto"/>
        <w:bottom w:val="none" w:sz="0" w:space="0" w:color="auto"/>
        <w:right w:val="none" w:sz="0" w:space="0" w:color="auto"/>
      </w:divBdr>
    </w:div>
    <w:div w:id="48455884">
      <w:bodyDiv w:val="1"/>
      <w:marLeft w:val="0"/>
      <w:marRight w:val="0"/>
      <w:marTop w:val="0"/>
      <w:marBottom w:val="0"/>
      <w:divBdr>
        <w:top w:val="none" w:sz="0" w:space="0" w:color="auto"/>
        <w:left w:val="none" w:sz="0" w:space="0" w:color="auto"/>
        <w:bottom w:val="none" w:sz="0" w:space="0" w:color="auto"/>
        <w:right w:val="none" w:sz="0" w:space="0" w:color="auto"/>
      </w:divBdr>
    </w:div>
    <w:div w:id="49154940">
      <w:bodyDiv w:val="1"/>
      <w:marLeft w:val="0"/>
      <w:marRight w:val="0"/>
      <w:marTop w:val="0"/>
      <w:marBottom w:val="0"/>
      <w:divBdr>
        <w:top w:val="none" w:sz="0" w:space="0" w:color="auto"/>
        <w:left w:val="none" w:sz="0" w:space="0" w:color="auto"/>
        <w:bottom w:val="none" w:sz="0" w:space="0" w:color="auto"/>
        <w:right w:val="none" w:sz="0" w:space="0" w:color="auto"/>
      </w:divBdr>
    </w:div>
    <w:div w:id="51200296">
      <w:bodyDiv w:val="1"/>
      <w:marLeft w:val="0"/>
      <w:marRight w:val="0"/>
      <w:marTop w:val="0"/>
      <w:marBottom w:val="0"/>
      <w:divBdr>
        <w:top w:val="none" w:sz="0" w:space="0" w:color="auto"/>
        <w:left w:val="none" w:sz="0" w:space="0" w:color="auto"/>
        <w:bottom w:val="none" w:sz="0" w:space="0" w:color="auto"/>
        <w:right w:val="none" w:sz="0" w:space="0" w:color="auto"/>
      </w:divBdr>
    </w:div>
    <w:div w:id="53771855">
      <w:bodyDiv w:val="1"/>
      <w:marLeft w:val="0"/>
      <w:marRight w:val="0"/>
      <w:marTop w:val="0"/>
      <w:marBottom w:val="0"/>
      <w:divBdr>
        <w:top w:val="none" w:sz="0" w:space="0" w:color="auto"/>
        <w:left w:val="none" w:sz="0" w:space="0" w:color="auto"/>
        <w:bottom w:val="none" w:sz="0" w:space="0" w:color="auto"/>
        <w:right w:val="none" w:sz="0" w:space="0" w:color="auto"/>
      </w:divBdr>
    </w:div>
    <w:div w:id="54135341">
      <w:bodyDiv w:val="1"/>
      <w:marLeft w:val="0"/>
      <w:marRight w:val="0"/>
      <w:marTop w:val="0"/>
      <w:marBottom w:val="0"/>
      <w:divBdr>
        <w:top w:val="none" w:sz="0" w:space="0" w:color="auto"/>
        <w:left w:val="none" w:sz="0" w:space="0" w:color="auto"/>
        <w:bottom w:val="none" w:sz="0" w:space="0" w:color="auto"/>
        <w:right w:val="none" w:sz="0" w:space="0" w:color="auto"/>
      </w:divBdr>
    </w:div>
    <w:div w:id="58982718">
      <w:bodyDiv w:val="1"/>
      <w:marLeft w:val="0"/>
      <w:marRight w:val="0"/>
      <w:marTop w:val="0"/>
      <w:marBottom w:val="0"/>
      <w:divBdr>
        <w:top w:val="none" w:sz="0" w:space="0" w:color="auto"/>
        <w:left w:val="none" w:sz="0" w:space="0" w:color="auto"/>
        <w:bottom w:val="none" w:sz="0" w:space="0" w:color="auto"/>
        <w:right w:val="none" w:sz="0" w:space="0" w:color="auto"/>
      </w:divBdr>
    </w:div>
    <w:div w:id="63063739">
      <w:bodyDiv w:val="1"/>
      <w:marLeft w:val="0"/>
      <w:marRight w:val="0"/>
      <w:marTop w:val="0"/>
      <w:marBottom w:val="0"/>
      <w:divBdr>
        <w:top w:val="none" w:sz="0" w:space="0" w:color="auto"/>
        <w:left w:val="none" w:sz="0" w:space="0" w:color="auto"/>
        <w:bottom w:val="none" w:sz="0" w:space="0" w:color="auto"/>
        <w:right w:val="none" w:sz="0" w:space="0" w:color="auto"/>
      </w:divBdr>
    </w:div>
    <w:div w:id="64499665">
      <w:bodyDiv w:val="1"/>
      <w:marLeft w:val="0"/>
      <w:marRight w:val="0"/>
      <w:marTop w:val="0"/>
      <w:marBottom w:val="0"/>
      <w:divBdr>
        <w:top w:val="none" w:sz="0" w:space="0" w:color="auto"/>
        <w:left w:val="none" w:sz="0" w:space="0" w:color="auto"/>
        <w:bottom w:val="none" w:sz="0" w:space="0" w:color="auto"/>
        <w:right w:val="none" w:sz="0" w:space="0" w:color="auto"/>
      </w:divBdr>
    </w:div>
    <w:div w:id="64689771">
      <w:bodyDiv w:val="1"/>
      <w:marLeft w:val="0"/>
      <w:marRight w:val="0"/>
      <w:marTop w:val="0"/>
      <w:marBottom w:val="0"/>
      <w:divBdr>
        <w:top w:val="none" w:sz="0" w:space="0" w:color="auto"/>
        <w:left w:val="none" w:sz="0" w:space="0" w:color="auto"/>
        <w:bottom w:val="none" w:sz="0" w:space="0" w:color="auto"/>
        <w:right w:val="none" w:sz="0" w:space="0" w:color="auto"/>
      </w:divBdr>
      <w:divsChild>
        <w:div w:id="1408647520">
          <w:marLeft w:val="480"/>
          <w:marRight w:val="0"/>
          <w:marTop w:val="0"/>
          <w:marBottom w:val="0"/>
          <w:divBdr>
            <w:top w:val="none" w:sz="0" w:space="0" w:color="auto"/>
            <w:left w:val="none" w:sz="0" w:space="0" w:color="auto"/>
            <w:bottom w:val="none" w:sz="0" w:space="0" w:color="auto"/>
            <w:right w:val="none" w:sz="0" w:space="0" w:color="auto"/>
          </w:divBdr>
        </w:div>
        <w:div w:id="245195232">
          <w:marLeft w:val="480"/>
          <w:marRight w:val="0"/>
          <w:marTop w:val="0"/>
          <w:marBottom w:val="0"/>
          <w:divBdr>
            <w:top w:val="none" w:sz="0" w:space="0" w:color="auto"/>
            <w:left w:val="none" w:sz="0" w:space="0" w:color="auto"/>
            <w:bottom w:val="none" w:sz="0" w:space="0" w:color="auto"/>
            <w:right w:val="none" w:sz="0" w:space="0" w:color="auto"/>
          </w:divBdr>
        </w:div>
        <w:div w:id="68503179">
          <w:marLeft w:val="480"/>
          <w:marRight w:val="0"/>
          <w:marTop w:val="0"/>
          <w:marBottom w:val="0"/>
          <w:divBdr>
            <w:top w:val="none" w:sz="0" w:space="0" w:color="auto"/>
            <w:left w:val="none" w:sz="0" w:space="0" w:color="auto"/>
            <w:bottom w:val="none" w:sz="0" w:space="0" w:color="auto"/>
            <w:right w:val="none" w:sz="0" w:space="0" w:color="auto"/>
          </w:divBdr>
        </w:div>
        <w:div w:id="1564367535">
          <w:marLeft w:val="480"/>
          <w:marRight w:val="0"/>
          <w:marTop w:val="0"/>
          <w:marBottom w:val="0"/>
          <w:divBdr>
            <w:top w:val="none" w:sz="0" w:space="0" w:color="auto"/>
            <w:left w:val="none" w:sz="0" w:space="0" w:color="auto"/>
            <w:bottom w:val="none" w:sz="0" w:space="0" w:color="auto"/>
            <w:right w:val="none" w:sz="0" w:space="0" w:color="auto"/>
          </w:divBdr>
        </w:div>
        <w:div w:id="356346477">
          <w:marLeft w:val="480"/>
          <w:marRight w:val="0"/>
          <w:marTop w:val="0"/>
          <w:marBottom w:val="0"/>
          <w:divBdr>
            <w:top w:val="none" w:sz="0" w:space="0" w:color="auto"/>
            <w:left w:val="none" w:sz="0" w:space="0" w:color="auto"/>
            <w:bottom w:val="none" w:sz="0" w:space="0" w:color="auto"/>
            <w:right w:val="none" w:sz="0" w:space="0" w:color="auto"/>
          </w:divBdr>
        </w:div>
        <w:div w:id="1974821393">
          <w:marLeft w:val="480"/>
          <w:marRight w:val="0"/>
          <w:marTop w:val="0"/>
          <w:marBottom w:val="0"/>
          <w:divBdr>
            <w:top w:val="none" w:sz="0" w:space="0" w:color="auto"/>
            <w:left w:val="none" w:sz="0" w:space="0" w:color="auto"/>
            <w:bottom w:val="none" w:sz="0" w:space="0" w:color="auto"/>
            <w:right w:val="none" w:sz="0" w:space="0" w:color="auto"/>
          </w:divBdr>
        </w:div>
        <w:div w:id="1134254024">
          <w:marLeft w:val="480"/>
          <w:marRight w:val="0"/>
          <w:marTop w:val="0"/>
          <w:marBottom w:val="0"/>
          <w:divBdr>
            <w:top w:val="none" w:sz="0" w:space="0" w:color="auto"/>
            <w:left w:val="none" w:sz="0" w:space="0" w:color="auto"/>
            <w:bottom w:val="none" w:sz="0" w:space="0" w:color="auto"/>
            <w:right w:val="none" w:sz="0" w:space="0" w:color="auto"/>
          </w:divBdr>
        </w:div>
        <w:div w:id="640811605">
          <w:marLeft w:val="480"/>
          <w:marRight w:val="0"/>
          <w:marTop w:val="0"/>
          <w:marBottom w:val="0"/>
          <w:divBdr>
            <w:top w:val="none" w:sz="0" w:space="0" w:color="auto"/>
            <w:left w:val="none" w:sz="0" w:space="0" w:color="auto"/>
            <w:bottom w:val="none" w:sz="0" w:space="0" w:color="auto"/>
            <w:right w:val="none" w:sz="0" w:space="0" w:color="auto"/>
          </w:divBdr>
        </w:div>
        <w:div w:id="2021350442">
          <w:marLeft w:val="480"/>
          <w:marRight w:val="0"/>
          <w:marTop w:val="0"/>
          <w:marBottom w:val="0"/>
          <w:divBdr>
            <w:top w:val="none" w:sz="0" w:space="0" w:color="auto"/>
            <w:left w:val="none" w:sz="0" w:space="0" w:color="auto"/>
            <w:bottom w:val="none" w:sz="0" w:space="0" w:color="auto"/>
            <w:right w:val="none" w:sz="0" w:space="0" w:color="auto"/>
          </w:divBdr>
        </w:div>
        <w:div w:id="1762799764">
          <w:marLeft w:val="480"/>
          <w:marRight w:val="0"/>
          <w:marTop w:val="0"/>
          <w:marBottom w:val="0"/>
          <w:divBdr>
            <w:top w:val="none" w:sz="0" w:space="0" w:color="auto"/>
            <w:left w:val="none" w:sz="0" w:space="0" w:color="auto"/>
            <w:bottom w:val="none" w:sz="0" w:space="0" w:color="auto"/>
            <w:right w:val="none" w:sz="0" w:space="0" w:color="auto"/>
          </w:divBdr>
        </w:div>
        <w:div w:id="598828670">
          <w:marLeft w:val="480"/>
          <w:marRight w:val="0"/>
          <w:marTop w:val="0"/>
          <w:marBottom w:val="0"/>
          <w:divBdr>
            <w:top w:val="none" w:sz="0" w:space="0" w:color="auto"/>
            <w:left w:val="none" w:sz="0" w:space="0" w:color="auto"/>
            <w:bottom w:val="none" w:sz="0" w:space="0" w:color="auto"/>
            <w:right w:val="none" w:sz="0" w:space="0" w:color="auto"/>
          </w:divBdr>
        </w:div>
        <w:div w:id="123239927">
          <w:marLeft w:val="480"/>
          <w:marRight w:val="0"/>
          <w:marTop w:val="0"/>
          <w:marBottom w:val="0"/>
          <w:divBdr>
            <w:top w:val="none" w:sz="0" w:space="0" w:color="auto"/>
            <w:left w:val="none" w:sz="0" w:space="0" w:color="auto"/>
            <w:bottom w:val="none" w:sz="0" w:space="0" w:color="auto"/>
            <w:right w:val="none" w:sz="0" w:space="0" w:color="auto"/>
          </w:divBdr>
        </w:div>
        <w:div w:id="244801889">
          <w:marLeft w:val="480"/>
          <w:marRight w:val="0"/>
          <w:marTop w:val="0"/>
          <w:marBottom w:val="0"/>
          <w:divBdr>
            <w:top w:val="none" w:sz="0" w:space="0" w:color="auto"/>
            <w:left w:val="none" w:sz="0" w:space="0" w:color="auto"/>
            <w:bottom w:val="none" w:sz="0" w:space="0" w:color="auto"/>
            <w:right w:val="none" w:sz="0" w:space="0" w:color="auto"/>
          </w:divBdr>
        </w:div>
        <w:div w:id="2119445720">
          <w:marLeft w:val="480"/>
          <w:marRight w:val="0"/>
          <w:marTop w:val="0"/>
          <w:marBottom w:val="0"/>
          <w:divBdr>
            <w:top w:val="none" w:sz="0" w:space="0" w:color="auto"/>
            <w:left w:val="none" w:sz="0" w:space="0" w:color="auto"/>
            <w:bottom w:val="none" w:sz="0" w:space="0" w:color="auto"/>
            <w:right w:val="none" w:sz="0" w:space="0" w:color="auto"/>
          </w:divBdr>
        </w:div>
        <w:div w:id="1676685740">
          <w:marLeft w:val="480"/>
          <w:marRight w:val="0"/>
          <w:marTop w:val="0"/>
          <w:marBottom w:val="0"/>
          <w:divBdr>
            <w:top w:val="none" w:sz="0" w:space="0" w:color="auto"/>
            <w:left w:val="none" w:sz="0" w:space="0" w:color="auto"/>
            <w:bottom w:val="none" w:sz="0" w:space="0" w:color="auto"/>
            <w:right w:val="none" w:sz="0" w:space="0" w:color="auto"/>
          </w:divBdr>
        </w:div>
        <w:div w:id="458106592">
          <w:marLeft w:val="480"/>
          <w:marRight w:val="0"/>
          <w:marTop w:val="0"/>
          <w:marBottom w:val="0"/>
          <w:divBdr>
            <w:top w:val="none" w:sz="0" w:space="0" w:color="auto"/>
            <w:left w:val="none" w:sz="0" w:space="0" w:color="auto"/>
            <w:bottom w:val="none" w:sz="0" w:space="0" w:color="auto"/>
            <w:right w:val="none" w:sz="0" w:space="0" w:color="auto"/>
          </w:divBdr>
        </w:div>
        <w:div w:id="1974092710">
          <w:marLeft w:val="480"/>
          <w:marRight w:val="0"/>
          <w:marTop w:val="0"/>
          <w:marBottom w:val="0"/>
          <w:divBdr>
            <w:top w:val="none" w:sz="0" w:space="0" w:color="auto"/>
            <w:left w:val="none" w:sz="0" w:space="0" w:color="auto"/>
            <w:bottom w:val="none" w:sz="0" w:space="0" w:color="auto"/>
            <w:right w:val="none" w:sz="0" w:space="0" w:color="auto"/>
          </w:divBdr>
        </w:div>
        <w:div w:id="1406608637">
          <w:marLeft w:val="480"/>
          <w:marRight w:val="0"/>
          <w:marTop w:val="0"/>
          <w:marBottom w:val="0"/>
          <w:divBdr>
            <w:top w:val="none" w:sz="0" w:space="0" w:color="auto"/>
            <w:left w:val="none" w:sz="0" w:space="0" w:color="auto"/>
            <w:bottom w:val="none" w:sz="0" w:space="0" w:color="auto"/>
            <w:right w:val="none" w:sz="0" w:space="0" w:color="auto"/>
          </w:divBdr>
        </w:div>
        <w:div w:id="294919521">
          <w:marLeft w:val="480"/>
          <w:marRight w:val="0"/>
          <w:marTop w:val="0"/>
          <w:marBottom w:val="0"/>
          <w:divBdr>
            <w:top w:val="none" w:sz="0" w:space="0" w:color="auto"/>
            <w:left w:val="none" w:sz="0" w:space="0" w:color="auto"/>
            <w:bottom w:val="none" w:sz="0" w:space="0" w:color="auto"/>
            <w:right w:val="none" w:sz="0" w:space="0" w:color="auto"/>
          </w:divBdr>
        </w:div>
        <w:div w:id="575821282">
          <w:marLeft w:val="480"/>
          <w:marRight w:val="0"/>
          <w:marTop w:val="0"/>
          <w:marBottom w:val="0"/>
          <w:divBdr>
            <w:top w:val="none" w:sz="0" w:space="0" w:color="auto"/>
            <w:left w:val="none" w:sz="0" w:space="0" w:color="auto"/>
            <w:bottom w:val="none" w:sz="0" w:space="0" w:color="auto"/>
            <w:right w:val="none" w:sz="0" w:space="0" w:color="auto"/>
          </w:divBdr>
        </w:div>
        <w:div w:id="1944259157">
          <w:marLeft w:val="480"/>
          <w:marRight w:val="0"/>
          <w:marTop w:val="0"/>
          <w:marBottom w:val="0"/>
          <w:divBdr>
            <w:top w:val="none" w:sz="0" w:space="0" w:color="auto"/>
            <w:left w:val="none" w:sz="0" w:space="0" w:color="auto"/>
            <w:bottom w:val="none" w:sz="0" w:space="0" w:color="auto"/>
            <w:right w:val="none" w:sz="0" w:space="0" w:color="auto"/>
          </w:divBdr>
        </w:div>
        <w:div w:id="1655833486">
          <w:marLeft w:val="480"/>
          <w:marRight w:val="0"/>
          <w:marTop w:val="0"/>
          <w:marBottom w:val="0"/>
          <w:divBdr>
            <w:top w:val="none" w:sz="0" w:space="0" w:color="auto"/>
            <w:left w:val="none" w:sz="0" w:space="0" w:color="auto"/>
            <w:bottom w:val="none" w:sz="0" w:space="0" w:color="auto"/>
            <w:right w:val="none" w:sz="0" w:space="0" w:color="auto"/>
          </w:divBdr>
        </w:div>
        <w:div w:id="1597012697">
          <w:marLeft w:val="480"/>
          <w:marRight w:val="0"/>
          <w:marTop w:val="0"/>
          <w:marBottom w:val="0"/>
          <w:divBdr>
            <w:top w:val="none" w:sz="0" w:space="0" w:color="auto"/>
            <w:left w:val="none" w:sz="0" w:space="0" w:color="auto"/>
            <w:bottom w:val="none" w:sz="0" w:space="0" w:color="auto"/>
            <w:right w:val="none" w:sz="0" w:space="0" w:color="auto"/>
          </w:divBdr>
        </w:div>
        <w:div w:id="1991903102">
          <w:marLeft w:val="480"/>
          <w:marRight w:val="0"/>
          <w:marTop w:val="0"/>
          <w:marBottom w:val="0"/>
          <w:divBdr>
            <w:top w:val="none" w:sz="0" w:space="0" w:color="auto"/>
            <w:left w:val="none" w:sz="0" w:space="0" w:color="auto"/>
            <w:bottom w:val="none" w:sz="0" w:space="0" w:color="auto"/>
            <w:right w:val="none" w:sz="0" w:space="0" w:color="auto"/>
          </w:divBdr>
        </w:div>
        <w:div w:id="2130782504">
          <w:marLeft w:val="480"/>
          <w:marRight w:val="0"/>
          <w:marTop w:val="0"/>
          <w:marBottom w:val="0"/>
          <w:divBdr>
            <w:top w:val="none" w:sz="0" w:space="0" w:color="auto"/>
            <w:left w:val="none" w:sz="0" w:space="0" w:color="auto"/>
            <w:bottom w:val="none" w:sz="0" w:space="0" w:color="auto"/>
            <w:right w:val="none" w:sz="0" w:space="0" w:color="auto"/>
          </w:divBdr>
        </w:div>
        <w:div w:id="180583086">
          <w:marLeft w:val="480"/>
          <w:marRight w:val="0"/>
          <w:marTop w:val="0"/>
          <w:marBottom w:val="0"/>
          <w:divBdr>
            <w:top w:val="none" w:sz="0" w:space="0" w:color="auto"/>
            <w:left w:val="none" w:sz="0" w:space="0" w:color="auto"/>
            <w:bottom w:val="none" w:sz="0" w:space="0" w:color="auto"/>
            <w:right w:val="none" w:sz="0" w:space="0" w:color="auto"/>
          </w:divBdr>
        </w:div>
        <w:div w:id="483162895">
          <w:marLeft w:val="480"/>
          <w:marRight w:val="0"/>
          <w:marTop w:val="0"/>
          <w:marBottom w:val="0"/>
          <w:divBdr>
            <w:top w:val="none" w:sz="0" w:space="0" w:color="auto"/>
            <w:left w:val="none" w:sz="0" w:space="0" w:color="auto"/>
            <w:bottom w:val="none" w:sz="0" w:space="0" w:color="auto"/>
            <w:right w:val="none" w:sz="0" w:space="0" w:color="auto"/>
          </w:divBdr>
        </w:div>
        <w:div w:id="443965162">
          <w:marLeft w:val="480"/>
          <w:marRight w:val="0"/>
          <w:marTop w:val="0"/>
          <w:marBottom w:val="0"/>
          <w:divBdr>
            <w:top w:val="none" w:sz="0" w:space="0" w:color="auto"/>
            <w:left w:val="none" w:sz="0" w:space="0" w:color="auto"/>
            <w:bottom w:val="none" w:sz="0" w:space="0" w:color="auto"/>
            <w:right w:val="none" w:sz="0" w:space="0" w:color="auto"/>
          </w:divBdr>
        </w:div>
        <w:div w:id="1789620111">
          <w:marLeft w:val="480"/>
          <w:marRight w:val="0"/>
          <w:marTop w:val="0"/>
          <w:marBottom w:val="0"/>
          <w:divBdr>
            <w:top w:val="none" w:sz="0" w:space="0" w:color="auto"/>
            <w:left w:val="none" w:sz="0" w:space="0" w:color="auto"/>
            <w:bottom w:val="none" w:sz="0" w:space="0" w:color="auto"/>
            <w:right w:val="none" w:sz="0" w:space="0" w:color="auto"/>
          </w:divBdr>
        </w:div>
        <w:div w:id="1672413559">
          <w:marLeft w:val="480"/>
          <w:marRight w:val="0"/>
          <w:marTop w:val="0"/>
          <w:marBottom w:val="0"/>
          <w:divBdr>
            <w:top w:val="none" w:sz="0" w:space="0" w:color="auto"/>
            <w:left w:val="none" w:sz="0" w:space="0" w:color="auto"/>
            <w:bottom w:val="none" w:sz="0" w:space="0" w:color="auto"/>
            <w:right w:val="none" w:sz="0" w:space="0" w:color="auto"/>
          </w:divBdr>
        </w:div>
        <w:div w:id="995911587">
          <w:marLeft w:val="480"/>
          <w:marRight w:val="0"/>
          <w:marTop w:val="0"/>
          <w:marBottom w:val="0"/>
          <w:divBdr>
            <w:top w:val="none" w:sz="0" w:space="0" w:color="auto"/>
            <w:left w:val="none" w:sz="0" w:space="0" w:color="auto"/>
            <w:bottom w:val="none" w:sz="0" w:space="0" w:color="auto"/>
            <w:right w:val="none" w:sz="0" w:space="0" w:color="auto"/>
          </w:divBdr>
        </w:div>
        <w:div w:id="235012673">
          <w:marLeft w:val="480"/>
          <w:marRight w:val="0"/>
          <w:marTop w:val="0"/>
          <w:marBottom w:val="0"/>
          <w:divBdr>
            <w:top w:val="none" w:sz="0" w:space="0" w:color="auto"/>
            <w:left w:val="none" w:sz="0" w:space="0" w:color="auto"/>
            <w:bottom w:val="none" w:sz="0" w:space="0" w:color="auto"/>
            <w:right w:val="none" w:sz="0" w:space="0" w:color="auto"/>
          </w:divBdr>
        </w:div>
        <w:div w:id="311494182">
          <w:marLeft w:val="480"/>
          <w:marRight w:val="0"/>
          <w:marTop w:val="0"/>
          <w:marBottom w:val="0"/>
          <w:divBdr>
            <w:top w:val="none" w:sz="0" w:space="0" w:color="auto"/>
            <w:left w:val="none" w:sz="0" w:space="0" w:color="auto"/>
            <w:bottom w:val="none" w:sz="0" w:space="0" w:color="auto"/>
            <w:right w:val="none" w:sz="0" w:space="0" w:color="auto"/>
          </w:divBdr>
        </w:div>
        <w:div w:id="1761297166">
          <w:marLeft w:val="480"/>
          <w:marRight w:val="0"/>
          <w:marTop w:val="0"/>
          <w:marBottom w:val="0"/>
          <w:divBdr>
            <w:top w:val="none" w:sz="0" w:space="0" w:color="auto"/>
            <w:left w:val="none" w:sz="0" w:space="0" w:color="auto"/>
            <w:bottom w:val="none" w:sz="0" w:space="0" w:color="auto"/>
            <w:right w:val="none" w:sz="0" w:space="0" w:color="auto"/>
          </w:divBdr>
        </w:div>
        <w:div w:id="2100131522">
          <w:marLeft w:val="480"/>
          <w:marRight w:val="0"/>
          <w:marTop w:val="0"/>
          <w:marBottom w:val="0"/>
          <w:divBdr>
            <w:top w:val="none" w:sz="0" w:space="0" w:color="auto"/>
            <w:left w:val="none" w:sz="0" w:space="0" w:color="auto"/>
            <w:bottom w:val="none" w:sz="0" w:space="0" w:color="auto"/>
            <w:right w:val="none" w:sz="0" w:space="0" w:color="auto"/>
          </w:divBdr>
        </w:div>
        <w:div w:id="572667849">
          <w:marLeft w:val="480"/>
          <w:marRight w:val="0"/>
          <w:marTop w:val="0"/>
          <w:marBottom w:val="0"/>
          <w:divBdr>
            <w:top w:val="none" w:sz="0" w:space="0" w:color="auto"/>
            <w:left w:val="none" w:sz="0" w:space="0" w:color="auto"/>
            <w:bottom w:val="none" w:sz="0" w:space="0" w:color="auto"/>
            <w:right w:val="none" w:sz="0" w:space="0" w:color="auto"/>
          </w:divBdr>
        </w:div>
        <w:div w:id="646711554">
          <w:marLeft w:val="480"/>
          <w:marRight w:val="0"/>
          <w:marTop w:val="0"/>
          <w:marBottom w:val="0"/>
          <w:divBdr>
            <w:top w:val="none" w:sz="0" w:space="0" w:color="auto"/>
            <w:left w:val="none" w:sz="0" w:space="0" w:color="auto"/>
            <w:bottom w:val="none" w:sz="0" w:space="0" w:color="auto"/>
            <w:right w:val="none" w:sz="0" w:space="0" w:color="auto"/>
          </w:divBdr>
        </w:div>
        <w:div w:id="474109030">
          <w:marLeft w:val="480"/>
          <w:marRight w:val="0"/>
          <w:marTop w:val="0"/>
          <w:marBottom w:val="0"/>
          <w:divBdr>
            <w:top w:val="none" w:sz="0" w:space="0" w:color="auto"/>
            <w:left w:val="none" w:sz="0" w:space="0" w:color="auto"/>
            <w:bottom w:val="none" w:sz="0" w:space="0" w:color="auto"/>
            <w:right w:val="none" w:sz="0" w:space="0" w:color="auto"/>
          </w:divBdr>
        </w:div>
        <w:div w:id="1817799907">
          <w:marLeft w:val="480"/>
          <w:marRight w:val="0"/>
          <w:marTop w:val="0"/>
          <w:marBottom w:val="0"/>
          <w:divBdr>
            <w:top w:val="none" w:sz="0" w:space="0" w:color="auto"/>
            <w:left w:val="none" w:sz="0" w:space="0" w:color="auto"/>
            <w:bottom w:val="none" w:sz="0" w:space="0" w:color="auto"/>
            <w:right w:val="none" w:sz="0" w:space="0" w:color="auto"/>
          </w:divBdr>
        </w:div>
        <w:div w:id="1663898627">
          <w:marLeft w:val="480"/>
          <w:marRight w:val="0"/>
          <w:marTop w:val="0"/>
          <w:marBottom w:val="0"/>
          <w:divBdr>
            <w:top w:val="none" w:sz="0" w:space="0" w:color="auto"/>
            <w:left w:val="none" w:sz="0" w:space="0" w:color="auto"/>
            <w:bottom w:val="none" w:sz="0" w:space="0" w:color="auto"/>
            <w:right w:val="none" w:sz="0" w:space="0" w:color="auto"/>
          </w:divBdr>
        </w:div>
        <w:div w:id="988292924">
          <w:marLeft w:val="480"/>
          <w:marRight w:val="0"/>
          <w:marTop w:val="0"/>
          <w:marBottom w:val="0"/>
          <w:divBdr>
            <w:top w:val="none" w:sz="0" w:space="0" w:color="auto"/>
            <w:left w:val="none" w:sz="0" w:space="0" w:color="auto"/>
            <w:bottom w:val="none" w:sz="0" w:space="0" w:color="auto"/>
            <w:right w:val="none" w:sz="0" w:space="0" w:color="auto"/>
          </w:divBdr>
        </w:div>
        <w:div w:id="1159424411">
          <w:marLeft w:val="480"/>
          <w:marRight w:val="0"/>
          <w:marTop w:val="0"/>
          <w:marBottom w:val="0"/>
          <w:divBdr>
            <w:top w:val="none" w:sz="0" w:space="0" w:color="auto"/>
            <w:left w:val="none" w:sz="0" w:space="0" w:color="auto"/>
            <w:bottom w:val="none" w:sz="0" w:space="0" w:color="auto"/>
            <w:right w:val="none" w:sz="0" w:space="0" w:color="auto"/>
          </w:divBdr>
        </w:div>
        <w:div w:id="2039429969">
          <w:marLeft w:val="480"/>
          <w:marRight w:val="0"/>
          <w:marTop w:val="0"/>
          <w:marBottom w:val="0"/>
          <w:divBdr>
            <w:top w:val="none" w:sz="0" w:space="0" w:color="auto"/>
            <w:left w:val="none" w:sz="0" w:space="0" w:color="auto"/>
            <w:bottom w:val="none" w:sz="0" w:space="0" w:color="auto"/>
            <w:right w:val="none" w:sz="0" w:space="0" w:color="auto"/>
          </w:divBdr>
        </w:div>
        <w:div w:id="639506364">
          <w:marLeft w:val="480"/>
          <w:marRight w:val="0"/>
          <w:marTop w:val="0"/>
          <w:marBottom w:val="0"/>
          <w:divBdr>
            <w:top w:val="none" w:sz="0" w:space="0" w:color="auto"/>
            <w:left w:val="none" w:sz="0" w:space="0" w:color="auto"/>
            <w:bottom w:val="none" w:sz="0" w:space="0" w:color="auto"/>
            <w:right w:val="none" w:sz="0" w:space="0" w:color="auto"/>
          </w:divBdr>
        </w:div>
        <w:div w:id="568616370">
          <w:marLeft w:val="480"/>
          <w:marRight w:val="0"/>
          <w:marTop w:val="0"/>
          <w:marBottom w:val="0"/>
          <w:divBdr>
            <w:top w:val="none" w:sz="0" w:space="0" w:color="auto"/>
            <w:left w:val="none" w:sz="0" w:space="0" w:color="auto"/>
            <w:bottom w:val="none" w:sz="0" w:space="0" w:color="auto"/>
            <w:right w:val="none" w:sz="0" w:space="0" w:color="auto"/>
          </w:divBdr>
        </w:div>
        <w:div w:id="191764950">
          <w:marLeft w:val="480"/>
          <w:marRight w:val="0"/>
          <w:marTop w:val="0"/>
          <w:marBottom w:val="0"/>
          <w:divBdr>
            <w:top w:val="none" w:sz="0" w:space="0" w:color="auto"/>
            <w:left w:val="none" w:sz="0" w:space="0" w:color="auto"/>
            <w:bottom w:val="none" w:sz="0" w:space="0" w:color="auto"/>
            <w:right w:val="none" w:sz="0" w:space="0" w:color="auto"/>
          </w:divBdr>
        </w:div>
        <w:div w:id="748114551">
          <w:marLeft w:val="480"/>
          <w:marRight w:val="0"/>
          <w:marTop w:val="0"/>
          <w:marBottom w:val="0"/>
          <w:divBdr>
            <w:top w:val="none" w:sz="0" w:space="0" w:color="auto"/>
            <w:left w:val="none" w:sz="0" w:space="0" w:color="auto"/>
            <w:bottom w:val="none" w:sz="0" w:space="0" w:color="auto"/>
            <w:right w:val="none" w:sz="0" w:space="0" w:color="auto"/>
          </w:divBdr>
        </w:div>
        <w:div w:id="1055352028">
          <w:marLeft w:val="480"/>
          <w:marRight w:val="0"/>
          <w:marTop w:val="0"/>
          <w:marBottom w:val="0"/>
          <w:divBdr>
            <w:top w:val="none" w:sz="0" w:space="0" w:color="auto"/>
            <w:left w:val="none" w:sz="0" w:space="0" w:color="auto"/>
            <w:bottom w:val="none" w:sz="0" w:space="0" w:color="auto"/>
            <w:right w:val="none" w:sz="0" w:space="0" w:color="auto"/>
          </w:divBdr>
        </w:div>
        <w:div w:id="1602491094">
          <w:marLeft w:val="480"/>
          <w:marRight w:val="0"/>
          <w:marTop w:val="0"/>
          <w:marBottom w:val="0"/>
          <w:divBdr>
            <w:top w:val="none" w:sz="0" w:space="0" w:color="auto"/>
            <w:left w:val="none" w:sz="0" w:space="0" w:color="auto"/>
            <w:bottom w:val="none" w:sz="0" w:space="0" w:color="auto"/>
            <w:right w:val="none" w:sz="0" w:space="0" w:color="auto"/>
          </w:divBdr>
        </w:div>
        <w:div w:id="932736683">
          <w:marLeft w:val="480"/>
          <w:marRight w:val="0"/>
          <w:marTop w:val="0"/>
          <w:marBottom w:val="0"/>
          <w:divBdr>
            <w:top w:val="none" w:sz="0" w:space="0" w:color="auto"/>
            <w:left w:val="none" w:sz="0" w:space="0" w:color="auto"/>
            <w:bottom w:val="none" w:sz="0" w:space="0" w:color="auto"/>
            <w:right w:val="none" w:sz="0" w:space="0" w:color="auto"/>
          </w:divBdr>
        </w:div>
        <w:div w:id="986544028">
          <w:marLeft w:val="480"/>
          <w:marRight w:val="0"/>
          <w:marTop w:val="0"/>
          <w:marBottom w:val="0"/>
          <w:divBdr>
            <w:top w:val="none" w:sz="0" w:space="0" w:color="auto"/>
            <w:left w:val="none" w:sz="0" w:space="0" w:color="auto"/>
            <w:bottom w:val="none" w:sz="0" w:space="0" w:color="auto"/>
            <w:right w:val="none" w:sz="0" w:space="0" w:color="auto"/>
          </w:divBdr>
        </w:div>
        <w:div w:id="1060253925">
          <w:marLeft w:val="480"/>
          <w:marRight w:val="0"/>
          <w:marTop w:val="0"/>
          <w:marBottom w:val="0"/>
          <w:divBdr>
            <w:top w:val="none" w:sz="0" w:space="0" w:color="auto"/>
            <w:left w:val="none" w:sz="0" w:space="0" w:color="auto"/>
            <w:bottom w:val="none" w:sz="0" w:space="0" w:color="auto"/>
            <w:right w:val="none" w:sz="0" w:space="0" w:color="auto"/>
          </w:divBdr>
        </w:div>
        <w:div w:id="1344478945">
          <w:marLeft w:val="480"/>
          <w:marRight w:val="0"/>
          <w:marTop w:val="0"/>
          <w:marBottom w:val="0"/>
          <w:divBdr>
            <w:top w:val="none" w:sz="0" w:space="0" w:color="auto"/>
            <w:left w:val="none" w:sz="0" w:space="0" w:color="auto"/>
            <w:bottom w:val="none" w:sz="0" w:space="0" w:color="auto"/>
            <w:right w:val="none" w:sz="0" w:space="0" w:color="auto"/>
          </w:divBdr>
        </w:div>
        <w:div w:id="764687703">
          <w:marLeft w:val="480"/>
          <w:marRight w:val="0"/>
          <w:marTop w:val="0"/>
          <w:marBottom w:val="0"/>
          <w:divBdr>
            <w:top w:val="none" w:sz="0" w:space="0" w:color="auto"/>
            <w:left w:val="none" w:sz="0" w:space="0" w:color="auto"/>
            <w:bottom w:val="none" w:sz="0" w:space="0" w:color="auto"/>
            <w:right w:val="none" w:sz="0" w:space="0" w:color="auto"/>
          </w:divBdr>
        </w:div>
        <w:div w:id="1522741058">
          <w:marLeft w:val="480"/>
          <w:marRight w:val="0"/>
          <w:marTop w:val="0"/>
          <w:marBottom w:val="0"/>
          <w:divBdr>
            <w:top w:val="none" w:sz="0" w:space="0" w:color="auto"/>
            <w:left w:val="none" w:sz="0" w:space="0" w:color="auto"/>
            <w:bottom w:val="none" w:sz="0" w:space="0" w:color="auto"/>
            <w:right w:val="none" w:sz="0" w:space="0" w:color="auto"/>
          </w:divBdr>
        </w:div>
        <w:div w:id="95054527">
          <w:marLeft w:val="480"/>
          <w:marRight w:val="0"/>
          <w:marTop w:val="0"/>
          <w:marBottom w:val="0"/>
          <w:divBdr>
            <w:top w:val="none" w:sz="0" w:space="0" w:color="auto"/>
            <w:left w:val="none" w:sz="0" w:space="0" w:color="auto"/>
            <w:bottom w:val="none" w:sz="0" w:space="0" w:color="auto"/>
            <w:right w:val="none" w:sz="0" w:space="0" w:color="auto"/>
          </w:divBdr>
        </w:div>
        <w:div w:id="1040279893">
          <w:marLeft w:val="480"/>
          <w:marRight w:val="0"/>
          <w:marTop w:val="0"/>
          <w:marBottom w:val="0"/>
          <w:divBdr>
            <w:top w:val="none" w:sz="0" w:space="0" w:color="auto"/>
            <w:left w:val="none" w:sz="0" w:space="0" w:color="auto"/>
            <w:bottom w:val="none" w:sz="0" w:space="0" w:color="auto"/>
            <w:right w:val="none" w:sz="0" w:space="0" w:color="auto"/>
          </w:divBdr>
        </w:div>
        <w:div w:id="326711395">
          <w:marLeft w:val="480"/>
          <w:marRight w:val="0"/>
          <w:marTop w:val="0"/>
          <w:marBottom w:val="0"/>
          <w:divBdr>
            <w:top w:val="none" w:sz="0" w:space="0" w:color="auto"/>
            <w:left w:val="none" w:sz="0" w:space="0" w:color="auto"/>
            <w:bottom w:val="none" w:sz="0" w:space="0" w:color="auto"/>
            <w:right w:val="none" w:sz="0" w:space="0" w:color="auto"/>
          </w:divBdr>
        </w:div>
        <w:div w:id="1451509478">
          <w:marLeft w:val="480"/>
          <w:marRight w:val="0"/>
          <w:marTop w:val="0"/>
          <w:marBottom w:val="0"/>
          <w:divBdr>
            <w:top w:val="none" w:sz="0" w:space="0" w:color="auto"/>
            <w:left w:val="none" w:sz="0" w:space="0" w:color="auto"/>
            <w:bottom w:val="none" w:sz="0" w:space="0" w:color="auto"/>
            <w:right w:val="none" w:sz="0" w:space="0" w:color="auto"/>
          </w:divBdr>
        </w:div>
        <w:div w:id="5720779">
          <w:marLeft w:val="480"/>
          <w:marRight w:val="0"/>
          <w:marTop w:val="0"/>
          <w:marBottom w:val="0"/>
          <w:divBdr>
            <w:top w:val="none" w:sz="0" w:space="0" w:color="auto"/>
            <w:left w:val="none" w:sz="0" w:space="0" w:color="auto"/>
            <w:bottom w:val="none" w:sz="0" w:space="0" w:color="auto"/>
            <w:right w:val="none" w:sz="0" w:space="0" w:color="auto"/>
          </w:divBdr>
        </w:div>
        <w:div w:id="1848058362">
          <w:marLeft w:val="480"/>
          <w:marRight w:val="0"/>
          <w:marTop w:val="0"/>
          <w:marBottom w:val="0"/>
          <w:divBdr>
            <w:top w:val="none" w:sz="0" w:space="0" w:color="auto"/>
            <w:left w:val="none" w:sz="0" w:space="0" w:color="auto"/>
            <w:bottom w:val="none" w:sz="0" w:space="0" w:color="auto"/>
            <w:right w:val="none" w:sz="0" w:space="0" w:color="auto"/>
          </w:divBdr>
        </w:div>
        <w:div w:id="2011372329">
          <w:marLeft w:val="480"/>
          <w:marRight w:val="0"/>
          <w:marTop w:val="0"/>
          <w:marBottom w:val="0"/>
          <w:divBdr>
            <w:top w:val="none" w:sz="0" w:space="0" w:color="auto"/>
            <w:left w:val="none" w:sz="0" w:space="0" w:color="auto"/>
            <w:bottom w:val="none" w:sz="0" w:space="0" w:color="auto"/>
            <w:right w:val="none" w:sz="0" w:space="0" w:color="auto"/>
          </w:divBdr>
        </w:div>
      </w:divsChild>
    </w:div>
    <w:div w:id="64760800">
      <w:bodyDiv w:val="1"/>
      <w:marLeft w:val="0"/>
      <w:marRight w:val="0"/>
      <w:marTop w:val="0"/>
      <w:marBottom w:val="0"/>
      <w:divBdr>
        <w:top w:val="none" w:sz="0" w:space="0" w:color="auto"/>
        <w:left w:val="none" w:sz="0" w:space="0" w:color="auto"/>
        <w:bottom w:val="none" w:sz="0" w:space="0" w:color="auto"/>
        <w:right w:val="none" w:sz="0" w:space="0" w:color="auto"/>
      </w:divBdr>
    </w:div>
    <w:div w:id="64957589">
      <w:bodyDiv w:val="1"/>
      <w:marLeft w:val="0"/>
      <w:marRight w:val="0"/>
      <w:marTop w:val="0"/>
      <w:marBottom w:val="0"/>
      <w:divBdr>
        <w:top w:val="none" w:sz="0" w:space="0" w:color="auto"/>
        <w:left w:val="none" w:sz="0" w:space="0" w:color="auto"/>
        <w:bottom w:val="none" w:sz="0" w:space="0" w:color="auto"/>
        <w:right w:val="none" w:sz="0" w:space="0" w:color="auto"/>
      </w:divBdr>
    </w:div>
    <w:div w:id="65302026">
      <w:bodyDiv w:val="1"/>
      <w:marLeft w:val="0"/>
      <w:marRight w:val="0"/>
      <w:marTop w:val="0"/>
      <w:marBottom w:val="0"/>
      <w:divBdr>
        <w:top w:val="none" w:sz="0" w:space="0" w:color="auto"/>
        <w:left w:val="none" w:sz="0" w:space="0" w:color="auto"/>
        <w:bottom w:val="none" w:sz="0" w:space="0" w:color="auto"/>
        <w:right w:val="none" w:sz="0" w:space="0" w:color="auto"/>
      </w:divBdr>
    </w:div>
    <w:div w:id="68311426">
      <w:bodyDiv w:val="1"/>
      <w:marLeft w:val="0"/>
      <w:marRight w:val="0"/>
      <w:marTop w:val="0"/>
      <w:marBottom w:val="0"/>
      <w:divBdr>
        <w:top w:val="none" w:sz="0" w:space="0" w:color="auto"/>
        <w:left w:val="none" w:sz="0" w:space="0" w:color="auto"/>
        <w:bottom w:val="none" w:sz="0" w:space="0" w:color="auto"/>
        <w:right w:val="none" w:sz="0" w:space="0" w:color="auto"/>
      </w:divBdr>
    </w:div>
    <w:div w:id="68503530">
      <w:bodyDiv w:val="1"/>
      <w:marLeft w:val="0"/>
      <w:marRight w:val="0"/>
      <w:marTop w:val="0"/>
      <w:marBottom w:val="0"/>
      <w:divBdr>
        <w:top w:val="none" w:sz="0" w:space="0" w:color="auto"/>
        <w:left w:val="none" w:sz="0" w:space="0" w:color="auto"/>
        <w:bottom w:val="none" w:sz="0" w:space="0" w:color="auto"/>
        <w:right w:val="none" w:sz="0" w:space="0" w:color="auto"/>
      </w:divBdr>
    </w:div>
    <w:div w:id="71976094">
      <w:bodyDiv w:val="1"/>
      <w:marLeft w:val="0"/>
      <w:marRight w:val="0"/>
      <w:marTop w:val="0"/>
      <w:marBottom w:val="0"/>
      <w:divBdr>
        <w:top w:val="none" w:sz="0" w:space="0" w:color="auto"/>
        <w:left w:val="none" w:sz="0" w:space="0" w:color="auto"/>
        <w:bottom w:val="none" w:sz="0" w:space="0" w:color="auto"/>
        <w:right w:val="none" w:sz="0" w:space="0" w:color="auto"/>
      </w:divBdr>
    </w:div>
    <w:div w:id="73672847">
      <w:bodyDiv w:val="1"/>
      <w:marLeft w:val="0"/>
      <w:marRight w:val="0"/>
      <w:marTop w:val="0"/>
      <w:marBottom w:val="0"/>
      <w:divBdr>
        <w:top w:val="none" w:sz="0" w:space="0" w:color="auto"/>
        <w:left w:val="none" w:sz="0" w:space="0" w:color="auto"/>
        <w:bottom w:val="none" w:sz="0" w:space="0" w:color="auto"/>
        <w:right w:val="none" w:sz="0" w:space="0" w:color="auto"/>
      </w:divBdr>
    </w:div>
    <w:div w:id="74858474">
      <w:bodyDiv w:val="1"/>
      <w:marLeft w:val="0"/>
      <w:marRight w:val="0"/>
      <w:marTop w:val="0"/>
      <w:marBottom w:val="0"/>
      <w:divBdr>
        <w:top w:val="none" w:sz="0" w:space="0" w:color="auto"/>
        <w:left w:val="none" w:sz="0" w:space="0" w:color="auto"/>
        <w:bottom w:val="none" w:sz="0" w:space="0" w:color="auto"/>
        <w:right w:val="none" w:sz="0" w:space="0" w:color="auto"/>
      </w:divBdr>
    </w:div>
    <w:div w:id="75248713">
      <w:bodyDiv w:val="1"/>
      <w:marLeft w:val="0"/>
      <w:marRight w:val="0"/>
      <w:marTop w:val="0"/>
      <w:marBottom w:val="0"/>
      <w:divBdr>
        <w:top w:val="none" w:sz="0" w:space="0" w:color="auto"/>
        <w:left w:val="none" w:sz="0" w:space="0" w:color="auto"/>
        <w:bottom w:val="none" w:sz="0" w:space="0" w:color="auto"/>
        <w:right w:val="none" w:sz="0" w:space="0" w:color="auto"/>
      </w:divBdr>
    </w:div>
    <w:div w:id="78673527">
      <w:bodyDiv w:val="1"/>
      <w:marLeft w:val="0"/>
      <w:marRight w:val="0"/>
      <w:marTop w:val="0"/>
      <w:marBottom w:val="0"/>
      <w:divBdr>
        <w:top w:val="none" w:sz="0" w:space="0" w:color="auto"/>
        <w:left w:val="none" w:sz="0" w:space="0" w:color="auto"/>
        <w:bottom w:val="none" w:sz="0" w:space="0" w:color="auto"/>
        <w:right w:val="none" w:sz="0" w:space="0" w:color="auto"/>
      </w:divBdr>
    </w:div>
    <w:div w:id="79178539">
      <w:bodyDiv w:val="1"/>
      <w:marLeft w:val="0"/>
      <w:marRight w:val="0"/>
      <w:marTop w:val="0"/>
      <w:marBottom w:val="0"/>
      <w:divBdr>
        <w:top w:val="none" w:sz="0" w:space="0" w:color="auto"/>
        <w:left w:val="none" w:sz="0" w:space="0" w:color="auto"/>
        <w:bottom w:val="none" w:sz="0" w:space="0" w:color="auto"/>
        <w:right w:val="none" w:sz="0" w:space="0" w:color="auto"/>
      </w:divBdr>
    </w:div>
    <w:div w:id="80413343">
      <w:bodyDiv w:val="1"/>
      <w:marLeft w:val="0"/>
      <w:marRight w:val="0"/>
      <w:marTop w:val="0"/>
      <w:marBottom w:val="0"/>
      <w:divBdr>
        <w:top w:val="none" w:sz="0" w:space="0" w:color="auto"/>
        <w:left w:val="none" w:sz="0" w:space="0" w:color="auto"/>
        <w:bottom w:val="none" w:sz="0" w:space="0" w:color="auto"/>
        <w:right w:val="none" w:sz="0" w:space="0" w:color="auto"/>
      </w:divBdr>
    </w:div>
    <w:div w:id="83304587">
      <w:bodyDiv w:val="1"/>
      <w:marLeft w:val="0"/>
      <w:marRight w:val="0"/>
      <w:marTop w:val="0"/>
      <w:marBottom w:val="0"/>
      <w:divBdr>
        <w:top w:val="none" w:sz="0" w:space="0" w:color="auto"/>
        <w:left w:val="none" w:sz="0" w:space="0" w:color="auto"/>
        <w:bottom w:val="none" w:sz="0" w:space="0" w:color="auto"/>
        <w:right w:val="none" w:sz="0" w:space="0" w:color="auto"/>
      </w:divBdr>
    </w:div>
    <w:div w:id="85544966">
      <w:bodyDiv w:val="1"/>
      <w:marLeft w:val="0"/>
      <w:marRight w:val="0"/>
      <w:marTop w:val="0"/>
      <w:marBottom w:val="0"/>
      <w:divBdr>
        <w:top w:val="none" w:sz="0" w:space="0" w:color="auto"/>
        <w:left w:val="none" w:sz="0" w:space="0" w:color="auto"/>
        <w:bottom w:val="none" w:sz="0" w:space="0" w:color="auto"/>
        <w:right w:val="none" w:sz="0" w:space="0" w:color="auto"/>
      </w:divBdr>
    </w:div>
    <w:div w:id="87775919">
      <w:bodyDiv w:val="1"/>
      <w:marLeft w:val="0"/>
      <w:marRight w:val="0"/>
      <w:marTop w:val="0"/>
      <w:marBottom w:val="0"/>
      <w:divBdr>
        <w:top w:val="none" w:sz="0" w:space="0" w:color="auto"/>
        <w:left w:val="none" w:sz="0" w:space="0" w:color="auto"/>
        <w:bottom w:val="none" w:sz="0" w:space="0" w:color="auto"/>
        <w:right w:val="none" w:sz="0" w:space="0" w:color="auto"/>
      </w:divBdr>
    </w:div>
    <w:div w:id="89006371">
      <w:bodyDiv w:val="1"/>
      <w:marLeft w:val="0"/>
      <w:marRight w:val="0"/>
      <w:marTop w:val="0"/>
      <w:marBottom w:val="0"/>
      <w:divBdr>
        <w:top w:val="none" w:sz="0" w:space="0" w:color="auto"/>
        <w:left w:val="none" w:sz="0" w:space="0" w:color="auto"/>
        <w:bottom w:val="none" w:sz="0" w:space="0" w:color="auto"/>
        <w:right w:val="none" w:sz="0" w:space="0" w:color="auto"/>
      </w:divBdr>
    </w:div>
    <w:div w:id="89283186">
      <w:bodyDiv w:val="1"/>
      <w:marLeft w:val="0"/>
      <w:marRight w:val="0"/>
      <w:marTop w:val="0"/>
      <w:marBottom w:val="0"/>
      <w:divBdr>
        <w:top w:val="none" w:sz="0" w:space="0" w:color="auto"/>
        <w:left w:val="none" w:sz="0" w:space="0" w:color="auto"/>
        <w:bottom w:val="none" w:sz="0" w:space="0" w:color="auto"/>
        <w:right w:val="none" w:sz="0" w:space="0" w:color="auto"/>
      </w:divBdr>
    </w:div>
    <w:div w:id="90971660">
      <w:bodyDiv w:val="1"/>
      <w:marLeft w:val="0"/>
      <w:marRight w:val="0"/>
      <w:marTop w:val="0"/>
      <w:marBottom w:val="0"/>
      <w:divBdr>
        <w:top w:val="none" w:sz="0" w:space="0" w:color="auto"/>
        <w:left w:val="none" w:sz="0" w:space="0" w:color="auto"/>
        <w:bottom w:val="none" w:sz="0" w:space="0" w:color="auto"/>
        <w:right w:val="none" w:sz="0" w:space="0" w:color="auto"/>
      </w:divBdr>
    </w:div>
    <w:div w:id="91436585">
      <w:bodyDiv w:val="1"/>
      <w:marLeft w:val="0"/>
      <w:marRight w:val="0"/>
      <w:marTop w:val="0"/>
      <w:marBottom w:val="0"/>
      <w:divBdr>
        <w:top w:val="none" w:sz="0" w:space="0" w:color="auto"/>
        <w:left w:val="none" w:sz="0" w:space="0" w:color="auto"/>
        <w:bottom w:val="none" w:sz="0" w:space="0" w:color="auto"/>
        <w:right w:val="none" w:sz="0" w:space="0" w:color="auto"/>
      </w:divBdr>
    </w:div>
    <w:div w:id="94833843">
      <w:bodyDiv w:val="1"/>
      <w:marLeft w:val="0"/>
      <w:marRight w:val="0"/>
      <w:marTop w:val="0"/>
      <w:marBottom w:val="0"/>
      <w:divBdr>
        <w:top w:val="none" w:sz="0" w:space="0" w:color="auto"/>
        <w:left w:val="none" w:sz="0" w:space="0" w:color="auto"/>
        <w:bottom w:val="none" w:sz="0" w:space="0" w:color="auto"/>
        <w:right w:val="none" w:sz="0" w:space="0" w:color="auto"/>
      </w:divBdr>
    </w:div>
    <w:div w:id="95518534">
      <w:bodyDiv w:val="1"/>
      <w:marLeft w:val="0"/>
      <w:marRight w:val="0"/>
      <w:marTop w:val="0"/>
      <w:marBottom w:val="0"/>
      <w:divBdr>
        <w:top w:val="none" w:sz="0" w:space="0" w:color="auto"/>
        <w:left w:val="none" w:sz="0" w:space="0" w:color="auto"/>
        <w:bottom w:val="none" w:sz="0" w:space="0" w:color="auto"/>
        <w:right w:val="none" w:sz="0" w:space="0" w:color="auto"/>
      </w:divBdr>
    </w:div>
    <w:div w:id="95760272">
      <w:bodyDiv w:val="1"/>
      <w:marLeft w:val="0"/>
      <w:marRight w:val="0"/>
      <w:marTop w:val="0"/>
      <w:marBottom w:val="0"/>
      <w:divBdr>
        <w:top w:val="none" w:sz="0" w:space="0" w:color="auto"/>
        <w:left w:val="none" w:sz="0" w:space="0" w:color="auto"/>
        <w:bottom w:val="none" w:sz="0" w:space="0" w:color="auto"/>
        <w:right w:val="none" w:sz="0" w:space="0" w:color="auto"/>
      </w:divBdr>
    </w:div>
    <w:div w:id="96100806">
      <w:bodyDiv w:val="1"/>
      <w:marLeft w:val="0"/>
      <w:marRight w:val="0"/>
      <w:marTop w:val="0"/>
      <w:marBottom w:val="0"/>
      <w:divBdr>
        <w:top w:val="none" w:sz="0" w:space="0" w:color="auto"/>
        <w:left w:val="none" w:sz="0" w:space="0" w:color="auto"/>
        <w:bottom w:val="none" w:sz="0" w:space="0" w:color="auto"/>
        <w:right w:val="none" w:sz="0" w:space="0" w:color="auto"/>
      </w:divBdr>
    </w:div>
    <w:div w:id="97720572">
      <w:bodyDiv w:val="1"/>
      <w:marLeft w:val="0"/>
      <w:marRight w:val="0"/>
      <w:marTop w:val="0"/>
      <w:marBottom w:val="0"/>
      <w:divBdr>
        <w:top w:val="none" w:sz="0" w:space="0" w:color="auto"/>
        <w:left w:val="none" w:sz="0" w:space="0" w:color="auto"/>
        <w:bottom w:val="none" w:sz="0" w:space="0" w:color="auto"/>
        <w:right w:val="none" w:sz="0" w:space="0" w:color="auto"/>
      </w:divBdr>
    </w:div>
    <w:div w:id="105347726">
      <w:bodyDiv w:val="1"/>
      <w:marLeft w:val="0"/>
      <w:marRight w:val="0"/>
      <w:marTop w:val="0"/>
      <w:marBottom w:val="0"/>
      <w:divBdr>
        <w:top w:val="none" w:sz="0" w:space="0" w:color="auto"/>
        <w:left w:val="none" w:sz="0" w:space="0" w:color="auto"/>
        <w:bottom w:val="none" w:sz="0" w:space="0" w:color="auto"/>
        <w:right w:val="none" w:sz="0" w:space="0" w:color="auto"/>
      </w:divBdr>
    </w:div>
    <w:div w:id="106974678">
      <w:bodyDiv w:val="1"/>
      <w:marLeft w:val="0"/>
      <w:marRight w:val="0"/>
      <w:marTop w:val="0"/>
      <w:marBottom w:val="0"/>
      <w:divBdr>
        <w:top w:val="none" w:sz="0" w:space="0" w:color="auto"/>
        <w:left w:val="none" w:sz="0" w:space="0" w:color="auto"/>
        <w:bottom w:val="none" w:sz="0" w:space="0" w:color="auto"/>
        <w:right w:val="none" w:sz="0" w:space="0" w:color="auto"/>
      </w:divBdr>
    </w:div>
    <w:div w:id="110436229">
      <w:bodyDiv w:val="1"/>
      <w:marLeft w:val="0"/>
      <w:marRight w:val="0"/>
      <w:marTop w:val="0"/>
      <w:marBottom w:val="0"/>
      <w:divBdr>
        <w:top w:val="none" w:sz="0" w:space="0" w:color="auto"/>
        <w:left w:val="none" w:sz="0" w:space="0" w:color="auto"/>
        <w:bottom w:val="none" w:sz="0" w:space="0" w:color="auto"/>
        <w:right w:val="none" w:sz="0" w:space="0" w:color="auto"/>
      </w:divBdr>
    </w:div>
    <w:div w:id="110906970">
      <w:bodyDiv w:val="1"/>
      <w:marLeft w:val="0"/>
      <w:marRight w:val="0"/>
      <w:marTop w:val="0"/>
      <w:marBottom w:val="0"/>
      <w:divBdr>
        <w:top w:val="none" w:sz="0" w:space="0" w:color="auto"/>
        <w:left w:val="none" w:sz="0" w:space="0" w:color="auto"/>
        <w:bottom w:val="none" w:sz="0" w:space="0" w:color="auto"/>
        <w:right w:val="none" w:sz="0" w:space="0" w:color="auto"/>
      </w:divBdr>
    </w:div>
    <w:div w:id="111093469">
      <w:bodyDiv w:val="1"/>
      <w:marLeft w:val="0"/>
      <w:marRight w:val="0"/>
      <w:marTop w:val="0"/>
      <w:marBottom w:val="0"/>
      <w:divBdr>
        <w:top w:val="none" w:sz="0" w:space="0" w:color="auto"/>
        <w:left w:val="none" w:sz="0" w:space="0" w:color="auto"/>
        <w:bottom w:val="none" w:sz="0" w:space="0" w:color="auto"/>
        <w:right w:val="none" w:sz="0" w:space="0" w:color="auto"/>
      </w:divBdr>
    </w:div>
    <w:div w:id="113521814">
      <w:bodyDiv w:val="1"/>
      <w:marLeft w:val="0"/>
      <w:marRight w:val="0"/>
      <w:marTop w:val="0"/>
      <w:marBottom w:val="0"/>
      <w:divBdr>
        <w:top w:val="none" w:sz="0" w:space="0" w:color="auto"/>
        <w:left w:val="none" w:sz="0" w:space="0" w:color="auto"/>
        <w:bottom w:val="none" w:sz="0" w:space="0" w:color="auto"/>
        <w:right w:val="none" w:sz="0" w:space="0" w:color="auto"/>
      </w:divBdr>
    </w:div>
    <w:div w:id="114492454">
      <w:bodyDiv w:val="1"/>
      <w:marLeft w:val="0"/>
      <w:marRight w:val="0"/>
      <w:marTop w:val="0"/>
      <w:marBottom w:val="0"/>
      <w:divBdr>
        <w:top w:val="none" w:sz="0" w:space="0" w:color="auto"/>
        <w:left w:val="none" w:sz="0" w:space="0" w:color="auto"/>
        <w:bottom w:val="none" w:sz="0" w:space="0" w:color="auto"/>
        <w:right w:val="none" w:sz="0" w:space="0" w:color="auto"/>
      </w:divBdr>
    </w:div>
    <w:div w:id="115149550">
      <w:bodyDiv w:val="1"/>
      <w:marLeft w:val="0"/>
      <w:marRight w:val="0"/>
      <w:marTop w:val="0"/>
      <w:marBottom w:val="0"/>
      <w:divBdr>
        <w:top w:val="none" w:sz="0" w:space="0" w:color="auto"/>
        <w:left w:val="none" w:sz="0" w:space="0" w:color="auto"/>
        <w:bottom w:val="none" w:sz="0" w:space="0" w:color="auto"/>
        <w:right w:val="none" w:sz="0" w:space="0" w:color="auto"/>
      </w:divBdr>
    </w:div>
    <w:div w:id="116148650">
      <w:bodyDiv w:val="1"/>
      <w:marLeft w:val="0"/>
      <w:marRight w:val="0"/>
      <w:marTop w:val="0"/>
      <w:marBottom w:val="0"/>
      <w:divBdr>
        <w:top w:val="none" w:sz="0" w:space="0" w:color="auto"/>
        <w:left w:val="none" w:sz="0" w:space="0" w:color="auto"/>
        <w:bottom w:val="none" w:sz="0" w:space="0" w:color="auto"/>
        <w:right w:val="none" w:sz="0" w:space="0" w:color="auto"/>
      </w:divBdr>
    </w:div>
    <w:div w:id="116798556">
      <w:bodyDiv w:val="1"/>
      <w:marLeft w:val="0"/>
      <w:marRight w:val="0"/>
      <w:marTop w:val="0"/>
      <w:marBottom w:val="0"/>
      <w:divBdr>
        <w:top w:val="none" w:sz="0" w:space="0" w:color="auto"/>
        <w:left w:val="none" w:sz="0" w:space="0" w:color="auto"/>
        <w:bottom w:val="none" w:sz="0" w:space="0" w:color="auto"/>
        <w:right w:val="none" w:sz="0" w:space="0" w:color="auto"/>
      </w:divBdr>
    </w:div>
    <w:div w:id="119692588">
      <w:bodyDiv w:val="1"/>
      <w:marLeft w:val="0"/>
      <w:marRight w:val="0"/>
      <w:marTop w:val="0"/>
      <w:marBottom w:val="0"/>
      <w:divBdr>
        <w:top w:val="none" w:sz="0" w:space="0" w:color="auto"/>
        <w:left w:val="none" w:sz="0" w:space="0" w:color="auto"/>
        <w:bottom w:val="none" w:sz="0" w:space="0" w:color="auto"/>
        <w:right w:val="none" w:sz="0" w:space="0" w:color="auto"/>
      </w:divBdr>
    </w:div>
    <w:div w:id="121770858">
      <w:bodyDiv w:val="1"/>
      <w:marLeft w:val="0"/>
      <w:marRight w:val="0"/>
      <w:marTop w:val="0"/>
      <w:marBottom w:val="0"/>
      <w:divBdr>
        <w:top w:val="none" w:sz="0" w:space="0" w:color="auto"/>
        <w:left w:val="none" w:sz="0" w:space="0" w:color="auto"/>
        <w:bottom w:val="none" w:sz="0" w:space="0" w:color="auto"/>
        <w:right w:val="none" w:sz="0" w:space="0" w:color="auto"/>
      </w:divBdr>
    </w:div>
    <w:div w:id="122890677">
      <w:bodyDiv w:val="1"/>
      <w:marLeft w:val="0"/>
      <w:marRight w:val="0"/>
      <w:marTop w:val="0"/>
      <w:marBottom w:val="0"/>
      <w:divBdr>
        <w:top w:val="none" w:sz="0" w:space="0" w:color="auto"/>
        <w:left w:val="none" w:sz="0" w:space="0" w:color="auto"/>
        <w:bottom w:val="none" w:sz="0" w:space="0" w:color="auto"/>
        <w:right w:val="none" w:sz="0" w:space="0" w:color="auto"/>
      </w:divBdr>
    </w:div>
    <w:div w:id="123545446">
      <w:bodyDiv w:val="1"/>
      <w:marLeft w:val="0"/>
      <w:marRight w:val="0"/>
      <w:marTop w:val="0"/>
      <w:marBottom w:val="0"/>
      <w:divBdr>
        <w:top w:val="none" w:sz="0" w:space="0" w:color="auto"/>
        <w:left w:val="none" w:sz="0" w:space="0" w:color="auto"/>
        <w:bottom w:val="none" w:sz="0" w:space="0" w:color="auto"/>
        <w:right w:val="none" w:sz="0" w:space="0" w:color="auto"/>
      </w:divBdr>
    </w:div>
    <w:div w:id="124083926">
      <w:bodyDiv w:val="1"/>
      <w:marLeft w:val="0"/>
      <w:marRight w:val="0"/>
      <w:marTop w:val="0"/>
      <w:marBottom w:val="0"/>
      <w:divBdr>
        <w:top w:val="none" w:sz="0" w:space="0" w:color="auto"/>
        <w:left w:val="none" w:sz="0" w:space="0" w:color="auto"/>
        <w:bottom w:val="none" w:sz="0" w:space="0" w:color="auto"/>
        <w:right w:val="none" w:sz="0" w:space="0" w:color="auto"/>
      </w:divBdr>
    </w:div>
    <w:div w:id="124737897">
      <w:bodyDiv w:val="1"/>
      <w:marLeft w:val="0"/>
      <w:marRight w:val="0"/>
      <w:marTop w:val="0"/>
      <w:marBottom w:val="0"/>
      <w:divBdr>
        <w:top w:val="none" w:sz="0" w:space="0" w:color="auto"/>
        <w:left w:val="none" w:sz="0" w:space="0" w:color="auto"/>
        <w:bottom w:val="none" w:sz="0" w:space="0" w:color="auto"/>
        <w:right w:val="none" w:sz="0" w:space="0" w:color="auto"/>
      </w:divBdr>
    </w:div>
    <w:div w:id="125465110">
      <w:bodyDiv w:val="1"/>
      <w:marLeft w:val="0"/>
      <w:marRight w:val="0"/>
      <w:marTop w:val="0"/>
      <w:marBottom w:val="0"/>
      <w:divBdr>
        <w:top w:val="none" w:sz="0" w:space="0" w:color="auto"/>
        <w:left w:val="none" w:sz="0" w:space="0" w:color="auto"/>
        <w:bottom w:val="none" w:sz="0" w:space="0" w:color="auto"/>
        <w:right w:val="none" w:sz="0" w:space="0" w:color="auto"/>
      </w:divBdr>
    </w:div>
    <w:div w:id="126945233">
      <w:bodyDiv w:val="1"/>
      <w:marLeft w:val="0"/>
      <w:marRight w:val="0"/>
      <w:marTop w:val="0"/>
      <w:marBottom w:val="0"/>
      <w:divBdr>
        <w:top w:val="none" w:sz="0" w:space="0" w:color="auto"/>
        <w:left w:val="none" w:sz="0" w:space="0" w:color="auto"/>
        <w:bottom w:val="none" w:sz="0" w:space="0" w:color="auto"/>
        <w:right w:val="none" w:sz="0" w:space="0" w:color="auto"/>
      </w:divBdr>
    </w:div>
    <w:div w:id="128058365">
      <w:bodyDiv w:val="1"/>
      <w:marLeft w:val="0"/>
      <w:marRight w:val="0"/>
      <w:marTop w:val="0"/>
      <w:marBottom w:val="0"/>
      <w:divBdr>
        <w:top w:val="none" w:sz="0" w:space="0" w:color="auto"/>
        <w:left w:val="none" w:sz="0" w:space="0" w:color="auto"/>
        <w:bottom w:val="none" w:sz="0" w:space="0" w:color="auto"/>
        <w:right w:val="none" w:sz="0" w:space="0" w:color="auto"/>
      </w:divBdr>
      <w:divsChild>
        <w:div w:id="1040862143">
          <w:marLeft w:val="0"/>
          <w:marRight w:val="0"/>
          <w:marTop w:val="0"/>
          <w:marBottom w:val="0"/>
          <w:divBdr>
            <w:top w:val="none" w:sz="0" w:space="0" w:color="auto"/>
            <w:left w:val="none" w:sz="0" w:space="0" w:color="auto"/>
            <w:bottom w:val="none" w:sz="0" w:space="0" w:color="auto"/>
            <w:right w:val="none" w:sz="0" w:space="0" w:color="auto"/>
          </w:divBdr>
          <w:divsChild>
            <w:div w:id="1816948068">
              <w:marLeft w:val="0"/>
              <w:marRight w:val="0"/>
              <w:marTop w:val="0"/>
              <w:marBottom w:val="0"/>
              <w:divBdr>
                <w:top w:val="none" w:sz="0" w:space="0" w:color="auto"/>
                <w:left w:val="none" w:sz="0" w:space="0" w:color="auto"/>
                <w:bottom w:val="none" w:sz="0" w:space="0" w:color="auto"/>
                <w:right w:val="none" w:sz="0" w:space="0" w:color="auto"/>
              </w:divBdr>
              <w:divsChild>
                <w:div w:id="71600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8924">
      <w:bodyDiv w:val="1"/>
      <w:marLeft w:val="0"/>
      <w:marRight w:val="0"/>
      <w:marTop w:val="0"/>
      <w:marBottom w:val="0"/>
      <w:divBdr>
        <w:top w:val="none" w:sz="0" w:space="0" w:color="auto"/>
        <w:left w:val="none" w:sz="0" w:space="0" w:color="auto"/>
        <w:bottom w:val="none" w:sz="0" w:space="0" w:color="auto"/>
        <w:right w:val="none" w:sz="0" w:space="0" w:color="auto"/>
      </w:divBdr>
    </w:div>
    <w:div w:id="131212916">
      <w:bodyDiv w:val="1"/>
      <w:marLeft w:val="0"/>
      <w:marRight w:val="0"/>
      <w:marTop w:val="0"/>
      <w:marBottom w:val="0"/>
      <w:divBdr>
        <w:top w:val="none" w:sz="0" w:space="0" w:color="auto"/>
        <w:left w:val="none" w:sz="0" w:space="0" w:color="auto"/>
        <w:bottom w:val="none" w:sz="0" w:space="0" w:color="auto"/>
        <w:right w:val="none" w:sz="0" w:space="0" w:color="auto"/>
      </w:divBdr>
    </w:div>
    <w:div w:id="134835972">
      <w:bodyDiv w:val="1"/>
      <w:marLeft w:val="0"/>
      <w:marRight w:val="0"/>
      <w:marTop w:val="0"/>
      <w:marBottom w:val="0"/>
      <w:divBdr>
        <w:top w:val="none" w:sz="0" w:space="0" w:color="auto"/>
        <w:left w:val="none" w:sz="0" w:space="0" w:color="auto"/>
        <w:bottom w:val="none" w:sz="0" w:space="0" w:color="auto"/>
        <w:right w:val="none" w:sz="0" w:space="0" w:color="auto"/>
      </w:divBdr>
      <w:divsChild>
        <w:div w:id="620527510">
          <w:marLeft w:val="480"/>
          <w:marRight w:val="0"/>
          <w:marTop w:val="0"/>
          <w:marBottom w:val="0"/>
          <w:divBdr>
            <w:top w:val="none" w:sz="0" w:space="0" w:color="auto"/>
            <w:left w:val="none" w:sz="0" w:space="0" w:color="auto"/>
            <w:bottom w:val="none" w:sz="0" w:space="0" w:color="auto"/>
            <w:right w:val="none" w:sz="0" w:space="0" w:color="auto"/>
          </w:divBdr>
        </w:div>
        <w:div w:id="1349719533">
          <w:marLeft w:val="480"/>
          <w:marRight w:val="0"/>
          <w:marTop w:val="0"/>
          <w:marBottom w:val="0"/>
          <w:divBdr>
            <w:top w:val="none" w:sz="0" w:space="0" w:color="auto"/>
            <w:left w:val="none" w:sz="0" w:space="0" w:color="auto"/>
            <w:bottom w:val="none" w:sz="0" w:space="0" w:color="auto"/>
            <w:right w:val="none" w:sz="0" w:space="0" w:color="auto"/>
          </w:divBdr>
        </w:div>
        <w:div w:id="1174537891">
          <w:marLeft w:val="480"/>
          <w:marRight w:val="0"/>
          <w:marTop w:val="0"/>
          <w:marBottom w:val="0"/>
          <w:divBdr>
            <w:top w:val="none" w:sz="0" w:space="0" w:color="auto"/>
            <w:left w:val="none" w:sz="0" w:space="0" w:color="auto"/>
            <w:bottom w:val="none" w:sz="0" w:space="0" w:color="auto"/>
            <w:right w:val="none" w:sz="0" w:space="0" w:color="auto"/>
          </w:divBdr>
        </w:div>
        <w:div w:id="457769957">
          <w:marLeft w:val="480"/>
          <w:marRight w:val="0"/>
          <w:marTop w:val="0"/>
          <w:marBottom w:val="0"/>
          <w:divBdr>
            <w:top w:val="none" w:sz="0" w:space="0" w:color="auto"/>
            <w:left w:val="none" w:sz="0" w:space="0" w:color="auto"/>
            <w:bottom w:val="none" w:sz="0" w:space="0" w:color="auto"/>
            <w:right w:val="none" w:sz="0" w:space="0" w:color="auto"/>
          </w:divBdr>
        </w:div>
        <w:div w:id="2091344304">
          <w:marLeft w:val="480"/>
          <w:marRight w:val="0"/>
          <w:marTop w:val="0"/>
          <w:marBottom w:val="0"/>
          <w:divBdr>
            <w:top w:val="none" w:sz="0" w:space="0" w:color="auto"/>
            <w:left w:val="none" w:sz="0" w:space="0" w:color="auto"/>
            <w:bottom w:val="none" w:sz="0" w:space="0" w:color="auto"/>
            <w:right w:val="none" w:sz="0" w:space="0" w:color="auto"/>
          </w:divBdr>
        </w:div>
        <w:div w:id="1199197206">
          <w:marLeft w:val="480"/>
          <w:marRight w:val="0"/>
          <w:marTop w:val="0"/>
          <w:marBottom w:val="0"/>
          <w:divBdr>
            <w:top w:val="none" w:sz="0" w:space="0" w:color="auto"/>
            <w:left w:val="none" w:sz="0" w:space="0" w:color="auto"/>
            <w:bottom w:val="none" w:sz="0" w:space="0" w:color="auto"/>
            <w:right w:val="none" w:sz="0" w:space="0" w:color="auto"/>
          </w:divBdr>
        </w:div>
        <w:div w:id="2008358927">
          <w:marLeft w:val="480"/>
          <w:marRight w:val="0"/>
          <w:marTop w:val="0"/>
          <w:marBottom w:val="0"/>
          <w:divBdr>
            <w:top w:val="none" w:sz="0" w:space="0" w:color="auto"/>
            <w:left w:val="none" w:sz="0" w:space="0" w:color="auto"/>
            <w:bottom w:val="none" w:sz="0" w:space="0" w:color="auto"/>
            <w:right w:val="none" w:sz="0" w:space="0" w:color="auto"/>
          </w:divBdr>
        </w:div>
        <w:div w:id="1604875632">
          <w:marLeft w:val="480"/>
          <w:marRight w:val="0"/>
          <w:marTop w:val="0"/>
          <w:marBottom w:val="0"/>
          <w:divBdr>
            <w:top w:val="none" w:sz="0" w:space="0" w:color="auto"/>
            <w:left w:val="none" w:sz="0" w:space="0" w:color="auto"/>
            <w:bottom w:val="none" w:sz="0" w:space="0" w:color="auto"/>
            <w:right w:val="none" w:sz="0" w:space="0" w:color="auto"/>
          </w:divBdr>
        </w:div>
        <w:div w:id="1849056317">
          <w:marLeft w:val="480"/>
          <w:marRight w:val="0"/>
          <w:marTop w:val="0"/>
          <w:marBottom w:val="0"/>
          <w:divBdr>
            <w:top w:val="none" w:sz="0" w:space="0" w:color="auto"/>
            <w:left w:val="none" w:sz="0" w:space="0" w:color="auto"/>
            <w:bottom w:val="none" w:sz="0" w:space="0" w:color="auto"/>
            <w:right w:val="none" w:sz="0" w:space="0" w:color="auto"/>
          </w:divBdr>
        </w:div>
        <w:div w:id="727726667">
          <w:marLeft w:val="480"/>
          <w:marRight w:val="0"/>
          <w:marTop w:val="0"/>
          <w:marBottom w:val="0"/>
          <w:divBdr>
            <w:top w:val="none" w:sz="0" w:space="0" w:color="auto"/>
            <w:left w:val="none" w:sz="0" w:space="0" w:color="auto"/>
            <w:bottom w:val="none" w:sz="0" w:space="0" w:color="auto"/>
            <w:right w:val="none" w:sz="0" w:space="0" w:color="auto"/>
          </w:divBdr>
        </w:div>
        <w:div w:id="1815369335">
          <w:marLeft w:val="480"/>
          <w:marRight w:val="0"/>
          <w:marTop w:val="0"/>
          <w:marBottom w:val="0"/>
          <w:divBdr>
            <w:top w:val="none" w:sz="0" w:space="0" w:color="auto"/>
            <w:left w:val="none" w:sz="0" w:space="0" w:color="auto"/>
            <w:bottom w:val="none" w:sz="0" w:space="0" w:color="auto"/>
            <w:right w:val="none" w:sz="0" w:space="0" w:color="auto"/>
          </w:divBdr>
        </w:div>
        <w:div w:id="753355452">
          <w:marLeft w:val="480"/>
          <w:marRight w:val="0"/>
          <w:marTop w:val="0"/>
          <w:marBottom w:val="0"/>
          <w:divBdr>
            <w:top w:val="none" w:sz="0" w:space="0" w:color="auto"/>
            <w:left w:val="none" w:sz="0" w:space="0" w:color="auto"/>
            <w:bottom w:val="none" w:sz="0" w:space="0" w:color="auto"/>
            <w:right w:val="none" w:sz="0" w:space="0" w:color="auto"/>
          </w:divBdr>
        </w:div>
        <w:div w:id="957489328">
          <w:marLeft w:val="480"/>
          <w:marRight w:val="0"/>
          <w:marTop w:val="0"/>
          <w:marBottom w:val="0"/>
          <w:divBdr>
            <w:top w:val="none" w:sz="0" w:space="0" w:color="auto"/>
            <w:left w:val="none" w:sz="0" w:space="0" w:color="auto"/>
            <w:bottom w:val="none" w:sz="0" w:space="0" w:color="auto"/>
            <w:right w:val="none" w:sz="0" w:space="0" w:color="auto"/>
          </w:divBdr>
        </w:div>
        <w:div w:id="52242445">
          <w:marLeft w:val="480"/>
          <w:marRight w:val="0"/>
          <w:marTop w:val="0"/>
          <w:marBottom w:val="0"/>
          <w:divBdr>
            <w:top w:val="none" w:sz="0" w:space="0" w:color="auto"/>
            <w:left w:val="none" w:sz="0" w:space="0" w:color="auto"/>
            <w:bottom w:val="none" w:sz="0" w:space="0" w:color="auto"/>
            <w:right w:val="none" w:sz="0" w:space="0" w:color="auto"/>
          </w:divBdr>
        </w:div>
        <w:div w:id="88937618">
          <w:marLeft w:val="480"/>
          <w:marRight w:val="0"/>
          <w:marTop w:val="0"/>
          <w:marBottom w:val="0"/>
          <w:divBdr>
            <w:top w:val="none" w:sz="0" w:space="0" w:color="auto"/>
            <w:left w:val="none" w:sz="0" w:space="0" w:color="auto"/>
            <w:bottom w:val="none" w:sz="0" w:space="0" w:color="auto"/>
            <w:right w:val="none" w:sz="0" w:space="0" w:color="auto"/>
          </w:divBdr>
        </w:div>
        <w:div w:id="818231218">
          <w:marLeft w:val="480"/>
          <w:marRight w:val="0"/>
          <w:marTop w:val="0"/>
          <w:marBottom w:val="0"/>
          <w:divBdr>
            <w:top w:val="none" w:sz="0" w:space="0" w:color="auto"/>
            <w:left w:val="none" w:sz="0" w:space="0" w:color="auto"/>
            <w:bottom w:val="none" w:sz="0" w:space="0" w:color="auto"/>
            <w:right w:val="none" w:sz="0" w:space="0" w:color="auto"/>
          </w:divBdr>
        </w:div>
        <w:div w:id="1012027206">
          <w:marLeft w:val="480"/>
          <w:marRight w:val="0"/>
          <w:marTop w:val="0"/>
          <w:marBottom w:val="0"/>
          <w:divBdr>
            <w:top w:val="none" w:sz="0" w:space="0" w:color="auto"/>
            <w:left w:val="none" w:sz="0" w:space="0" w:color="auto"/>
            <w:bottom w:val="none" w:sz="0" w:space="0" w:color="auto"/>
            <w:right w:val="none" w:sz="0" w:space="0" w:color="auto"/>
          </w:divBdr>
        </w:div>
        <w:div w:id="1313288679">
          <w:marLeft w:val="480"/>
          <w:marRight w:val="0"/>
          <w:marTop w:val="0"/>
          <w:marBottom w:val="0"/>
          <w:divBdr>
            <w:top w:val="none" w:sz="0" w:space="0" w:color="auto"/>
            <w:left w:val="none" w:sz="0" w:space="0" w:color="auto"/>
            <w:bottom w:val="none" w:sz="0" w:space="0" w:color="auto"/>
            <w:right w:val="none" w:sz="0" w:space="0" w:color="auto"/>
          </w:divBdr>
        </w:div>
        <w:div w:id="2001620249">
          <w:marLeft w:val="480"/>
          <w:marRight w:val="0"/>
          <w:marTop w:val="0"/>
          <w:marBottom w:val="0"/>
          <w:divBdr>
            <w:top w:val="none" w:sz="0" w:space="0" w:color="auto"/>
            <w:left w:val="none" w:sz="0" w:space="0" w:color="auto"/>
            <w:bottom w:val="none" w:sz="0" w:space="0" w:color="auto"/>
            <w:right w:val="none" w:sz="0" w:space="0" w:color="auto"/>
          </w:divBdr>
        </w:div>
        <w:div w:id="1197084635">
          <w:marLeft w:val="480"/>
          <w:marRight w:val="0"/>
          <w:marTop w:val="0"/>
          <w:marBottom w:val="0"/>
          <w:divBdr>
            <w:top w:val="none" w:sz="0" w:space="0" w:color="auto"/>
            <w:left w:val="none" w:sz="0" w:space="0" w:color="auto"/>
            <w:bottom w:val="none" w:sz="0" w:space="0" w:color="auto"/>
            <w:right w:val="none" w:sz="0" w:space="0" w:color="auto"/>
          </w:divBdr>
        </w:div>
        <w:div w:id="1401445506">
          <w:marLeft w:val="480"/>
          <w:marRight w:val="0"/>
          <w:marTop w:val="0"/>
          <w:marBottom w:val="0"/>
          <w:divBdr>
            <w:top w:val="none" w:sz="0" w:space="0" w:color="auto"/>
            <w:left w:val="none" w:sz="0" w:space="0" w:color="auto"/>
            <w:bottom w:val="none" w:sz="0" w:space="0" w:color="auto"/>
            <w:right w:val="none" w:sz="0" w:space="0" w:color="auto"/>
          </w:divBdr>
        </w:div>
        <w:div w:id="85612835">
          <w:marLeft w:val="480"/>
          <w:marRight w:val="0"/>
          <w:marTop w:val="0"/>
          <w:marBottom w:val="0"/>
          <w:divBdr>
            <w:top w:val="none" w:sz="0" w:space="0" w:color="auto"/>
            <w:left w:val="none" w:sz="0" w:space="0" w:color="auto"/>
            <w:bottom w:val="none" w:sz="0" w:space="0" w:color="auto"/>
            <w:right w:val="none" w:sz="0" w:space="0" w:color="auto"/>
          </w:divBdr>
        </w:div>
        <w:div w:id="1025592048">
          <w:marLeft w:val="480"/>
          <w:marRight w:val="0"/>
          <w:marTop w:val="0"/>
          <w:marBottom w:val="0"/>
          <w:divBdr>
            <w:top w:val="none" w:sz="0" w:space="0" w:color="auto"/>
            <w:left w:val="none" w:sz="0" w:space="0" w:color="auto"/>
            <w:bottom w:val="none" w:sz="0" w:space="0" w:color="auto"/>
            <w:right w:val="none" w:sz="0" w:space="0" w:color="auto"/>
          </w:divBdr>
        </w:div>
        <w:div w:id="1910143585">
          <w:marLeft w:val="480"/>
          <w:marRight w:val="0"/>
          <w:marTop w:val="0"/>
          <w:marBottom w:val="0"/>
          <w:divBdr>
            <w:top w:val="none" w:sz="0" w:space="0" w:color="auto"/>
            <w:left w:val="none" w:sz="0" w:space="0" w:color="auto"/>
            <w:bottom w:val="none" w:sz="0" w:space="0" w:color="auto"/>
            <w:right w:val="none" w:sz="0" w:space="0" w:color="auto"/>
          </w:divBdr>
        </w:div>
        <w:div w:id="438960802">
          <w:marLeft w:val="480"/>
          <w:marRight w:val="0"/>
          <w:marTop w:val="0"/>
          <w:marBottom w:val="0"/>
          <w:divBdr>
            <w:top w:val="none" w:sz="0" w:space="0" w:color="auto"/>
            <w:left w:val="none" w:sz="0" w:space="0" w:color="auto"/>
            <w:bottom w:val="none" w:sz="0" w:space="0" w:color="auto"/>
            <w:right w:val="none" w:sz="0" w:space="0" w:color="auto"/>
          </w:divBdr>
        </w:div>
        <w:div w:id="2080129766">
          <w:marLeft w:val="480"/>
          <w:marRight w:val="0"/>
          <w:marTop w:val="0"/>
          <w:marBottom w:val="0"/>
          <w:divBdr>
            <w:top w:val="none" w:sz="0" w:space="0" w:color="auto"/>
            <w:left w:val="none" w:sz="0" w:space="0" w:color="auto"/>
            <w:bottom w:val="none" w:sz="0" w:space="0" w:color="auto"/>
            <w:right w:val="none" w:sz="0" w:space="0" w:color="auto"/>
          </w:divBdr>
        </w:div>
        <w:div w:id="499470078">
          <w:marLeft w:val="480"/>
          <w:marRight w:val="0"/>
          <w:marTop w:val="0"/>
          <w:marBottom w:val="0"/>
          <w:divBdr>
            <w:top w:val="none" w:sz="0" w:space="0" w:color="auto"/>
            <w:left w:val="none" w:sz="0" w:space="0" w:color="auto"/>
            <w:bottom w:val="none" w:sz="0" w:space="0" w:color="auto"/>
            <w:right w:val="none" w:sz="0" w:space="0" w:color="auto"/>
          </w:divBdr>
        </w:div>
        <w:div w:id="284700777">
          <w:marLeft w:val="480"/>
          <w:marRight w:val="0"/>
          <w:marTop w:val="0"/>
          <w:marBottom w:val="0"/>
          <w:divBdr>
            <w:top w:val="none" w:sz="0" w:space="0" w:color="auto"/>
            <w:left w:val="none" w:sz="0" w:space="0" w:color="auto"/>
            <w:bottom w:val="none" w:sz="0" w:space="0" w:color="auto"/>
            <w:right w:val="none" w:sz="0" w:space="0" w:color="auto"/>
          </w:divBdr>
        </w:div>
        <w:div w:id="1210456864">
          <w:marLeft w:val="480"/>
          <w:marRight w:val="0"/>
          <w:marTop w:val="0"/>
          <w:marBottom w:val="0"/>
          <w:divBdr>
            <w:top w:val="none" w:sz="0" w:space="0" w:color="auto"/>
            <w:left w:val="none" w:sz="0" w:space="0" w:color="auto"/>
            <w:bottom w:val="none" w:sz="0" w:space="0" w:color="auto"/>
            <w:right w:val="none" w:sz="0" w:space="0" w:color="auto"/>
          </w:divBdr>
        </w:div>
        <w:div w:id="738482831">
          <w:marLeft w:val="480"/>
          <w:marRight w:val="0"/>
          <w:marTop w:val="0"/>
          <w:marBottom w:val="0"/>
          <w:divBdr>
            <w:top w:val="none" w:sz="0" w:space="0" w:color="auto"/>
            <w:left w:val="none" w:sz="0" w:space="0" w:color="auto"/>
            <w:bottom w:val="none" w:sz="0" w:space="0" w:color="auto"/>
            <w:right w:val="none" w:sz="0" w:space="0" w:color="auto"/>
          </w:divBdr>
        </w:div>
        <w:div w:id="897939251">
          <w:marLeft w:val="480"/>
          <w:marRight w:val="0"/>
          <w:marTop w:val="0"/>
          <w:marBottom w:val="0"/>
          <w:divBdr>
            <w:top w:val="none" w:sz="0" w:space="0" w:color="auto"/>
            <w:left w:val="none" w:sz="0" w:space="0" w:color="auto"/>
            <w:bottom w:val="none" w:sz="0" w:space="0" w:color="auto"/>
            <w:right w:val="none" w:sz="0" w:space="0" w:color="auto"/>
          </w:divBdr>
        </w:div>
        <w:div w:id="338428930">
          <w:marLeft w:val="480"/>
          <w:marRight w:val="0"/>
          <w:marTop w:val="0"/>
          <w:marBottom w:val="0"/>
          <w:divBdr>
            <w:top w:val="none" w:sz="0" w:space="0" w:color="auto"/>
            <w:left w:val="none" w:sz="0" w:space="0" w:color="auto"/>
            <w:bottom w:val="none" w:sz="0" w:space="0" w:color="auto"/>
            <w:right w:val="none" w:sz="0" w:space="0" w:color="auto"/>
          </w:divBdr>
        </w:div>
        <w:div w:id="1255435281">
          <w:marLeft w:val="480"/>
          <w:marRight w:val="0"/>
          <w:marTop w:val="0"/>
          <w:marBottom w:val="0"/>
          <w:divBdr>
            <w:top w:val="none" w:sz="0" w:space="0" w:color="auto"/>
            <w:left w:val="none" w:sz="0" w:space="0" w:color="auto"/>
            <w:bottom w:val="none" w:sz="0" w:space="0" w:color="auto"/>
            <w:right w:val="none" w:sz="0" w:space="0" w:color="auto"/>
          </w:divBdr>
        </w:div>
        <w:div w:id="1788229965">
          <w:marLeft w:val="480"/>
          <w:marRight w:val="0"/>
          <w:marTop w:val="0"/>
          <w:marBottom w:val="0"/>
          <w:divBdr>
            <w:top w:val="none" w:sz="0" w:space="0" w:color="auto"/>
            <w:left w:val="none" w:sz="0" w:space="0" w:color="auto"/>
            <w:bottom w:val="none" w:sz="0" w:space="0" w:color="auto"/>
            <w:right w:val="none" w:sz="0" w:space="0" w:color="auto"/>
          </w:divBdr>
        </w:div>
        <w:div w:id="1796295440">
          <w:marLeft w:val="480"/>
          <w:marRight w:val="0"/>
          <w:marTop w:val="0"/>
          <w:marBottom w:val="0"/>
          <w:divBdr>
            <w:top w:val="none" w:sz="0" w:space="0" w:color="auto"/>
            <w:left w:val="none" w:sz="0" w:space="0" w:color="auto"/>
            <w:bottom w:val="none" w:sz="0" w:space="0" w:color="auto"/>
            <w:right w:val="none" w:sz="0" w:space="0" w:color="auto"/>
          </w:divBdr>
        </w:div>
        <w:div w:id="829054630">
          <w:marLeft w:val="480"/>
          <w:marRight w:val="0"/>
          <w:marTop w:val="0"/>
          <w:marBottom w:val="0"/>
          <w:divBdr>
            <w:top w:val="none" w:sz="0" w:space="0" w:color="auto"/>
            <w:left w:val="none" w:sz="0" w:space="0" w:color="auto"/>
            <w:bottom w:val="none" w:sz="0" w:space="0" w:color="auto"/>
            <w:right w:val="none" w:sz="0" w:space="0" w:color="auto"/>
          </w:divBdr>
        </w:div>
        <w:div w:id="827093280">
          <w:marLeft w:val="480"/>
          <w:marRight w:val="0"/>
          <w:marTop w:val="0"/>
          <w:marBottom w:val="0"/>
          <w:divBdr>
            <w:top w:val="none" w:sz="0" w:space="0" w:color="auto"/>
            <w:left w:val="none" w:sz="0" w:space="0" w:color="auto"/>
            <w:bottom w:val="none" w:sz="0" w:space="0" w:color="auto"/>
            <w:right w:val="none" w:sz="0" w:space="0" w:color="auto"/>
          </w:divBdr>
        </w:div>
        <w:div w:id="2031056098">
          <w:marLeft w:val="480"/>
          <w:marRight w:val="0"/>
          <w:marTop w:val="0"/>
          <w:marBottom w:val="0"/>
          <w:divBdr>
            <w:top w:val="none" w:sz="0" w:space="0" w:color="auto"/>
            <w:left w:val="none" w:sz="0" w:space="0" w:color="auto"/>
            <w:bottom w:val="none" w:sz="0" w:space="0" w:color="auto"/>
            <w:right w:val="none" w:sz="0" w:space="0" w:color="auto"/>
          </w:divBdr>
        </w:div>
        <w:div w:id="656226081">
          <w:marLeft w:val="480"/>
          <w:marRight w:val="0"/>
          <w:marTop w:val="0"/>
          <w:marBottom w:val="0"/>
          <w:divBdr>
            <w:top w:val="none" w:sz="0" w:space="0" w:color="auto"/>
            <w:left w:val="none" w:sz="0" w:space="0" w:color="auto"/>
            <w:bottom w:val="none" w:sz="0" w:space="0" w:color="auto"/>
            <w:right w:val="none" w:sz="0" w:space="0" w:color="auto"/>
          </w:divBdr>
        </w:div>
        <w:div w:id="116144479">
          <w:marLeft w:val="480"/>
          <w:marRight w:val="0"/>
          <w:marTop w:val="0"/>
          <w:marBottom w:val="0"/>
          <w:divBdr>
            <w:top w:val="none" w:sz="0" w:space="0" w:color="auto"/>
            <w:left w:val="none" w:sz="0" w:space="0" w:color="auto"/>
            <w:bottom w:val="none" w:sz="0" w:space="0" w:color="auto"/>
            <w:right w:val="none" w:sz="0" w:space="0" w:color="auto"/>
          </w:divBdr>
        </w:div>
        <w:div w:id="395012737">
          <w:marLeft w:val="480"/>
          <w:marRight w:val="0"/>
          <w:marTop w:val="0"/>
          <w:marBottom w:val="0"/>
          <w:divBdr>
            <w:top w:val="none" w:sz="0" w:space="0" w:color="auto"/>
            <w:left w:val="none" w:sz="0" w:space="0" w:color="auto"/>
            <w:bottom w:val="none" w:sz="0" w:space="0" w:color="auto"/>
            <w:right w:val="none" w:sz="0" w:space="0" w:color="auto"/>
          </w:divBdr>
        </w:div>
        <w:div w:id="1928683629">
          <w:marLeft w:val="480"/>
          <w:marRight w:val="0"/>
          <w:marTop w:val="0"/>
          <w:marBottom w:val="0"/>
          <w:divBdr>
            <w:top w:val="none" w:sz="0" w:space="0" w:color="auto"/>
            <w:left w:val="none" w:sz="0" w:space="0" w:color="auto"/>
            <w:bottom w:val="none" w:sz="0" w:space="0" w:color="auto"/>
            <w:right w:val="none" w:sz="0" w:space="0" w:color="auto"/>
          </w:divBdr>
        </w:div>
        <w:div w:id="1681663484">
          <w:marLeft w:val="480"/>
          <w:marRight w:val="0"/>
          <w:marTop w:val="0"/>
          <w:marBottom w:val="0"/>
          <w:divBdr>
            <w:top w:val="none" w:sz="0" w:space="0" w:color="auto"/>
            <w:left w:val="none" w:sz="0" w:space="0" w:color="auto"/>
            <w:bottom w:val="none" w:sz="0" w:space="0" w:color="auto"/>
            <w:right w:val="none" w:sz="0" w:space="0" w:color="auto"/>
          </w:divBdr>
        </w:div>
        <w:div w:id="1272129940">
          <w:marLeft w:val="480"/>
          <w:marRight w:val="0"/>
          <w:marTop w:val="0"/>
          <w:marBottom w:val="0"/>
          <w:divBdr>
            <w:top w:val="none" w:sz="0" w:space="0" w:color="auto"/>
            <w:left w:val="none" w:sz="0" w:space="0" w:color="auto"/>
            <w:bottom w:val="none" w:sz="0" w:space="0" w:color="auto"/>
            <w:right w:val="none" w:sz="0" w:space="0" w:color="auto"/>
          </w:divBdr>
        </w:div>
        <w:div w:id="431121897">
          <w:marLeft w:val="480"/>
          <w:marRight w:val="0"/>
          <w:marTop w:val="0"/>
          <w:marBottom w:val="0"/>
          <w:divBdr>
            <w:top w:val="none" w:sz="0" w:space="0" w:color="auto"/>
            <w:left w:val="none" w:sz="0" w:space="0" w:color="auto"/>
            <w:bottom w:val="none" w:sz="0" w:space="0" w:color="auto"/>
            <w:right w:val="none" w:sz="0" w:space="0" w:color="auto"/>
          </w:divBdr>
        </w:div>
        <w:div w:id="1111320632">
          <w:marLeft w:val="480"/>
          <w:marRight w:val="0"/>
          <w:marTop w:val="0"/>
          <w:marBottom w:val="0"/>
          <w:divBdr>
            <w:top w:val="none" w:sz="0" w:space="0" w:color="auto"/>
            <w:left w:val="none" w:sz="0" w:space="0" w:color="auto"/>
            <w:bottom w:val="none" w:sz="0" w:space="0" w:color="auto"/>
            <w:right w:val="none" w:sz="0" w:space="0" w:color="auto"/>
          </w:divBdr>
        </w:div>
        <w:div w:id="1475637624">
          <w:marLeft w:val="480"/>
          <w:marRight w:val="0"/>
          <w:marTop w:val="0"/>
          <w:marBottom w:val="0"/>
          <w:divBdr>
            <w:top w:val="none" w:sz="0" w:space="0" w:color="auto"/>
            <w:left w:val="none" w:sz="0" w:space="0" w:color="auto"/>
            <w:bottom w:val="none" w:sz="0" w:space="0" w:color="auto"/>
            <w:right w:val="none" w:sz="0" w:space="0" w:color="auto"/>
          </w:divBdr>
        </w:div>
        <w:div w:id="722944171">
          <w:marLeft w:val="480"/>
          <w:marRight w:val="0"/>
          <w:marTop w:val="0"/>
          <w:marBottom w:val="0"/>
          <w:divBdr>
            <w:top w:val="none" w:sz="0" w:space="0" w:color="auto"/>
            <w:left w:val="none" w:sz="0" w:space="0" w:color="auto"/>
            <w:bottom w:val="none" w:sz="0" w:space="0" w:color="auto"/>
            <w:right w:val="none" w:sz="0" w:space="0" w:color="auto"/>
          </w:divBdr>
        </w:div>
        <w:div w:id="1876236329">
          <w:marLeft w:val="480"/>
          <w:marRight w:val="0"/>
          <w:marTop w:val="0"/>
          <w:marBottom w:val="0"/>
          <w:divBdr>
            <w:top w:val="none" w:sz="0" w:space="0" w:color="auto"/>
            <w:left w:val="none" w:sz="0" w:space="0" w:color="auto"/>
            <w:bottom w:val="none" w:sz="0" w:space="0" w:color="auto"/>
            <w:right w:val="none" w:sz="0" w:space="0" w:color="auto"/>
          </w:divBdr>
        </w:div>
        <w:div w:id="1516769337">
          <w:marLeft w:val="480"/>
          <w:marRight w:val="0"/>
          <w:marTop w:val="0"/>
          <w:marBottom w:val="0"/>
          <w:divBdr>
            <w:top w:val="none" w:sz="0" w:space="0" w:color="auto"/>
            <w:left w:val="none" w:sz="0" w:space="0" w:color="auto"/>
            <w:bottom w:val="none" w:sz="0" w:space="0" w:color="auto"/>
            <w:right w:val="none" w:sz="0" w:space="0" w:color="auto"/>
          </w:divBdr>
        </w:div>
        <w:div w:id="2006011328">
          <w:marLeft w:val="480"/>
          <w:marRight w:val="0"/>
          <w:marTop w:val="0"/>
          <w:marBottom w:val="0"/>
          <w:divBdr>
            <w:top w:val="none" w:sz="0" w:space="0" w:color="auto"/>
            <w:left w:val="none" w:sz="0" w:space="0" w:color="auto"/>
            <w:bottom w:val="none" w:sz="0" w:space="0" w:color="auto"/>
            <w:right w:val="none" w:sz="0" w:space="0" w:color="auto"/>
          </w:divBdr>
        </w:div>
        <w:div w:id="1494682002">
          <w:marLeft w:val="480"/>
          <w:marRight w:val="0"/>
          <w:marTop w:val="0"/>
          <w:marBottom w:val="0"/>
          <w:divBdr>
            <w:top w:val="none" w:sz="0" w:space="0" w:color="auto"/>
            <w:left w:val="none" w:sz="0" w:space="0" w:color="auto"/>
            <w:bottom w:val="none" w:sz="0" w:space="0" w:color="auto"/>
            <w:right w:val="none" w:sz="0" w:space="0" w:color="auto"/>
          </w:divBdr>
        </w:div>
        <w:div w:id="1080374523">
          <w:marLeft w:val="480"/>
          <w:marRight w:val="0"/>
          <w:marTop w:val="0"/>
          <w:marBottom w:val="0"/>
          <w:divBdr>
            <w:top w:val="none" w:sz="0" w:space="0" w:color="auto"/>
            <w:left w:val="none" w:sz="0" w:space="0" w:color="auto"/>
            <w:bottom w:val="none" w:sz="0" w:space="0" w:color="auto"/>
            <w:right w:val="none" w:sz="0" w:space="0" w:color="auto"/>
          </w:divBdr>
        </w:div>
        <w:div w:id="541133856">
          <w:marLeft w:val="480"/>
          <w:marRight w:val="0"/>
          <w:marTop w:val="0"/>
          <w:marBottom w:val="0"/>
          <w:divBdr>
            <w:top w:val="none" w:sz="0" w:space="0" w:color="auto"/>
            <w:left w:val="none" w:sz="0" w:space="0" w:color="auto"/>
            <w:bottom w:val="none" w:sz="0" w:space="0" w:color="auto"/>
            <w:right w:val="none" w:sz="0" w:space="0" w:color="auto"/>
          </w:divBdr>
        </w:div>
        <w:div w:id="596140711">
          <w:marLeft w:val="480"/>
          <w:marRight w:val="0"/>
          <w:marTop w:val="0"/>
          <w:marBottom w:val="0"/>
          <w:divBdr>
            <w:top w:val="none" w:sz="0" w:space="0" w:color="auto"/>
            <w:left w:val="none" w:sz="0" w:space="0" w:color="auto"/>
            <w:bottom w:val="none" w:sz="0" w:space="0" w:color="auto"/>
            <w:right w:val="none" w:sz="0" w:space="0" w:color="auto"/>
          </w:divBdr>
        </w:div>
        <w:div w:id="1066339382">
          <w:marLeft w:val="480"/>
          <w:marRight w:val="0"/>
          <w:marTop w:val="0"/>
          <w:marBottom w:val="0"/>
          <w:divBdr>
            <w:top w:val="none" w:sz="0" w:space="0" w:color="auto"/>
            <w:left w:val="none" w:sz="0" w:space="0" w:color="auto"/>
            <w:bottom w:val="none" w:sz="0" w:space="0" w:color="auto"/>
            <w:right w:val="none" w:sz="0" w:space="0" w:color="auto"/>
          </w:divBdr>
        </w:div>
        <w:div w:id="2078358609">
          <w:marLeft w:val="480"/>
          <w:marRight w:val="0"/>
          <w:marTop w:val="0"/>
          <w:marBottom w:val="0"/>
          <w:divBdr>
            <w:top w:val="none" w:sz="0" w:space="0" w:color="auto"/>
            <w:left w:val="none" w:sz="0" w:space="0" w:color="auto"/>
            <w:bottom w:val="none" w:sz="0" w:space="0" w:color="auto"/>
            <w:right w:val="none" w:sz="0" w:space="0" w:color="auto"/>
          </w:divBdr>
        </w:div>
        <w:div w:id="25914191">
          <w:marLeft w:val="480"/>
          <w:marRight w:val="0"/>
          <w:marTop w:val="0"/>
          <w:marBottom w:val="0"/>
          <w:divBdr>
            <w:top w:val="none" w:sz="0" w:space="0" w:color="auto"/>
            <w:left w:val="none" w:sz="0" w:space="0" w:color="auto"/>
            <w:bottom w:val="none" w:sz="0" w:space="0" w:color="auto"/>
            <w:right w:val="none" w:sz="0" w:space="0" w:color="auto"/>
          </w:divBdr>
        </w:div>
        <w:div w:id="1406300039">
          <w:marLeft w:val="480"/>
          <w:marRight w:val="0"/>
          <w:marTop w:val="0"/>
          <w:marBottom w:val="0"/>
          <w:divBdr>
            <w:top w:val="none" w:sz="0" w:space="0" w:color="auto"/>
            <w:left w:val="none" w:sz="0" w:space="0" w:color="auto"/>
            <w:bottom w:val="none" w:sz="0" w:space="0" w:color="auto"/>
            <w:right w:val="none" w:sz="0" w:space="0" w:color="auto"/>
          </w:divBdr>
        </w:div>
        <w:div w:id="614100888">
          <w:marLeft w:val="480"/>
          <w:marRight w:val="0"/>
          <w:marTop w:val="0"/>
          <w:marBottom w:val="0"/>
          <w:divBdr>
            <w:top w:val="none" w:sz="0" w:space="0" w:color="auto"/>
            <w:left w:val="none" w:sz="0" w:space="0" w:color="auto"/>
            <w:bottom w:val="none" w:sz="0" w:space="0" w:color="auto"/>
            <w:right w:val="none" w:sz="0" w:space="0" w:color="auto"/>
          </w:divBdr>
        </w:div>
        <w:div w:id="1296907869">
          <w:marLeft w:val="480"/>
          <w:marRight w:val="0"/>
          <w:marTop w:val="0"/>
          <w:marBottom w:val="0"/>
          <w:divBdr>
            <w:top w:val="none" w:sz="0" w:space="0" w:color="auto"/>
            <w:left w:val="none" w:sz="0" w:space="0" w:color="auto"/>
            <w:bottom w:val="none" w:sz="0" w:space="0" w:color="auto"/>
            <w:right w:val="none" w:sz="0" w:space="0" w:color="auto"/>
          </w:divBdr>
        </w:div>
        <w:div w:id="578637639">
          <w:marLeft w:val="480"/>
          <w:marRight w:val="0"/>
          <w:marTop w:val="0"/>
          <w:marBottom w:val="0"/>
          <w:divBdr>
            <w:top w:val="none" w:sz="0" w:space="0" w:color="auto"/>
            <w:left w:val="none" w:sz="0" w:space="0" w:color="auto"/>
            <w:bottom w:val="none" w:sz="0" w:space="0" w:color="auto"/>
            <w:right w:val="none" w:sz="0" w:space="0" w:color="auto"/>
          </w:divBdr>
        </w:div>
      </w:divsChild>
    </w:div>
    <w:div w:id="135610114">
      <w:bodyDiv w:val="1"/>
      <w:marLeft w:val="0"/>
      <w:marRight w:val="0"/>
      <w:marTop w:val="0"/>
      <w:marBottom w:val="0"/>
      <w:divBdr>
        <w:top w:val="none" w:sz="0" w:space="0" w:color="auto"/>
        <w:left w:val="none" w:sz="0" w:space="0" w:color="auto"/>
        <w:bottom w:val="none" w:sz="0" w:space="0" w:color="auto"/>
        <w:right w:val="none" w:sz="0" w:space="0" w:color="auto"/>
      </w:divBdr>
    </w:div>
    <w:div w:id="136119380">
      <w:bodyDiv w:val="1"/>
      <w:marLeft w:val="0"/>
      <w:marRight w:val="0"/>
      <w:marTop w:val="0"/>
      <w:marBottom w:val="0"/>
      <w:divBdr>
        <w:top w:val="none" w:sz="0" w:space="0" w:color="auto"/>
        <w:left w:val="none" w:sz="0" w:space="0" w:color="auto"/>
        <w:bottom w:val="none" w:sz="0" w:space="0" w:color="auto"/>
        <w:right w:val="none" w:sz="0" w:space="0" w:color="auto"/>
      </w:divBdr>
    </w:div>
    <w:div w:id="138621348">
      <w:bodyDiv w:val="1"/>
      <w:marLeft w:val="0"/>
      <w:marRight w:val="0"/>
      <w:marTop w:val="0"/>
      <w:marBottom w:val="0"/>
      <w:divBdr>
        <w:top w:val="none" w:sz="0" w:space="0" w:color="auto"/>
        <w:left w:val="none" w:sz="0" w:space="0" w:color="auto"/>
        <w:bottom w:val="none" w:sz="0" w:space="0" w:color="auto"/>
        <w:right w:val="none" w:sz="0" w:space="0" w:color="auto"/>
      </w:divBdr>
    </w:div>
    <w:div w:id="138811215">
      <w:bodyDiv w:val="1"/>
      <w:marLeft w:val="0"/>
      <w:marRight w:val="0"/>
      <w:marTop w:val="0"/>
      <w:marBottom w:val="0"/>
      <w:divBdr>
        <w:top w:val="none" w:sz="0" w:space="0" w:color="auto"/>
        <w:left w:val="none" w:sz="0" w:space="0" w:color="auto"/>
        <w:bottom w:val="none" w:sz="0" w:space="0" w:color="auto"/>
        <w:right w:val="none" w:sz="0" w:space="0" w:color="auto"/>
      </w:divBdr>
    </w:div>
    <w:div w:id="139084376">
      <w:bodyDiv w:val="1"/>
      <w:marLeft w:val="0"/>
      <w:marRight w:val="0"/>
      <w:marTop w:val="0"/>
      <w:marBottom w:val="0"/>
      <w:divBdr>
        <w:top w:val="none" w:sz="0" w:space="0" w:color="auto"/>
        <w:left w:val="none" w:sz="0" w:space="0" w:color="auto"/>
        <w:bottom w:val="none" w:sz="0" w:space="0" w:color="auto"/>
        <w:right w:val="none" w:sz="0" w:space="0" w:color="auto"/>
      </w:divBdr>
    </w:div>
    <w:div w:id="140198454">
      <w:bodyDiv w:val="1"/>
      <w:marLeft w:val="0"/>
      <w:marRight w:val="0"/>
      <w:marTop w:val="0"/>
      <w:marBottom w:val="0"/>
      <w:divBdr>
        <w:top w:val="none" w:sz="0" w:space="0" w:color="auto"/>
        <w:left w:val="none" w:sz="0" w:space="0" w:color="auto"/>
        <w:bottom w:val="none" w:sz="0" w:space="0" w:color="auto"/>
        <w:right w:val="none" w:sz="0" w:space="0" w:color="auto"/>
      </w:divBdr>
    </w:div>
    <w:div w:id="142233426">
      <w:bodyDiv w:val="1"/>
      <w:marLeft w:val="0"/>
      <w:marRight w:val="0"/>
      <w:marTop w:val="0"/>
      <w:marBottom w:val="0"/>
      <w:divBdr>
        <w:top w:val="none" w:sz="0" w:space="0" w:color="auto"/>
        <w:left w:val="none" w:sz="0" w:space="0" w:color="auto"/>
        <w:bottom w:val="none" w:sz="0" w:space="0" w:color="auto"/>
        <w:right w:val="none" w:sz="0" w:space="0" w:color="auto"/>
      </w:divBdr>
    </w:div>
    <w:div w:id="147718281">
      <w:bodyDiv w:val="1"/>
      <w:marLeft w:val="0"/>
      <w:marRight w:val="0"/>
      <w:marTop w:val="0"/>
      <w:marBottom w:val="0"/>
      <w:divBdr>
        <w:top w:val="none" w:sz="0" w:space="0" w:color="auto"/>
        <w:left w:val="none" w:sz="0" w:space="0" w:color="auto"/>
        <w:bottom w:val="none" w:sz="0" w:space="0" w:color="auto"/>
        <w:right w:val="none" w:sz="0" w:space="0" w:color="auto"/>
      </w:divBdr>
    </w:div>
    <w:div w:id="150105906">
      <w:bodyDiv w:val="1"/>
      <w:marLeft w:val="0"/>
      <w:marRight w:val="0"/>
      <w:marTop w:val="0"/>
      <w:marBottom w:val="0"/>
      <w:divBdr>
        <w:top w:val="none" w:sz="0" w:space="0" w:color="auto"/>
        <w:left w:val="none" w:sz="0" w:space="0" w:color="auto"/>
        <w:bottom w:val="none" w:sz="0" w:space="0" w:color="auto"/>
        <w:right w:val="none" w:sz="0" w:space="0" w:color="auto"/>
      </w:divBdr>
    </w:div>
    <w:div w:id="150174252">
      <w:bodyDiv w:val="1"/>
      <w:marLeft w:val="0"/>
      <w:marRight w:val="0"/>
      <w:marTop w:val="0"/>
      <w:marBottom w:val="0"/>
      <w:divBdr>
        <w:top w:val="none" w:sz="0" w:space="0" w:color="auto"/>
        <w:left w:val="none" w:sz="0" w:space="0" w:color="auto"/>
        <w:bottom w:val="none" w:sz="0" w:space="0" w:color="auto"/>
        <w:right w:val="none" w:sz="0" w:space="0" w:color="auto"/>
      </w:divBdr>
      <w:divsChild>
        <w:div w:id="469514605">
          <w:marLeft w:val="480"/>
          <w:marRight w:val="0"/>
          <w:marTop w:val="0"/>
          <w:marBottom w:val="0"/>
          <w:divBdr>
            <w:top w:val="none" w:sz="0" w:space="0" w:color="auto"/>
            <w:left w:val="none" w:sz="0" w:space="0" w:color="auto"/>
            <w:bottom w:val="none" w:sz="0" w:space="0" w:color="auto"/>
            <w:right w:val="none" w:sz="0" w:space="0" w:color="auto"/>
          </w:divBdr>
        </w:div>
        <w:div w:id="430201403">
          <w:marLeft w:val="480"/>
          <w:marRight w:val="0"/>
          <w:marTop w:val="0"/>
          <w:marBottom w:val="0"/>
          <w:divBdr>
            <w:top w:val="none" w:sz="0" w:space="0" w:color="auto"/>
            <w:left w:val="none" w:sz="0" w:space="0" w:color="auto"/>
            <w:bottom w:val="none" w:sz="0" w:space="0" w:color="auto"/>
            <w:right w:val="none" w:sz="0" w:space="0" w:color="auto"/>
          </w:divBdr>
        </w:div>
        <w:div w:id="1050037899">
          <w:marLeft w:val="480"/>
          <w:marRight w:val="0"/>
          <w:marTop w:val="0"/>
          <w:marBottom w:val="0"/>
          <w:divBdr>
            <w:top w:val="none" w:sz="0" w:space="0" w:color="auto"/>
            <w:left w:val="none" w:sz="0" w:space="0" w:color="auto"/>
            <w:bottom w:val="none" w:sz="0" w:space="0" w:color="auto"/>
            <w:right w:val="none" w:sz="0" w:space="0" w:color="auto"/>
          </w:divBdr>
        </w:div>
        <w:div w:id="1387290355">
          <w:marLeft w:val="480"/>
          <w:marRight w:val="0"/>
          <w:marTop w:val="0"/>
          <w:marBottom w:val="0"/>
          <w:divBdr>
            <w:top w:val="none" w:sz="0" w:space="0" w:color="auto"/>
            <w:left w:val="none" w:sz="0" w:space="0" w:color="auto"/>
            <w:bottom w:val="none" w:sz="0" w:space="0" w:color="auto"/>
            <w:right w:val="none" w:sz="0" w:space="0" w:color="auto"/>
          </w:divBdr>
        </w:div>
        <w:div w:id="773013010">
          <w:marLeft w:val="480"/>
          <w:marRight w:val="0"/>
          <w:marTop w:val="0"/>
          <w:marBottom w:val="0"/>
          <w:divBdr>
            <w:top w:val="none" w:sz="0" w:space="0" w:color="auto"/>
            <w:left w:val="none" w:sz="0" w:space="0" w:color="auto"/>
            <w:bottom w:val="none" w:sz="0" w:space="0" w:color="auto"/>
            <w:right w:val="none" w:sz="0" w:space="0" w:color="auto"/>
          </w:divBdr>
        </w:div>
        <w:div w:id="1375353521">
          <w:marLeft w:val="480"/>
          <w:marRight w:val="0"/>
          <w:marTop w:val="0"/>
          <w:marBottom w:val="0"/>
          <w:divBdr>
            <w:top w:val="none" w:sz="0" w:space="0" w:color="auto"/>
            <w:left w:val="none" w:sz="0" w:space="0" w:color="auto"/>
            <w:bottom w:val="none" w:sz="0" w:space="0" w:color="auto"/>
            <w:right w:val="none" w:sz="0" w:space="0" w:color="auto"/>
          </w:divBdr>
        </w:div>
        <w:div w:id="946813805">
          <w:marLeft w:val="480"/>
          <w:marRight w:val="0"/>
          <w:marTop w:val="0"/>
          <w:marBottom w:val="0"/>
          <w:divBdr>
            <w:top w:val="none" w:sz="0" w:space="0" w:color="auto"/>
            <w:left w:val="none" w:sz="0" w:space="0" w:color="auto"/>
            <w:bottom w:val="none" w:sz="0" w:space="0" w:color="auto"/>
            <w:right w:val="none" w:sz="0" w:space="0" w:color="auto"/>
          </w:divBdr>
        </w:div>
        <w:div w:id="1286809747">
          <w:marLeft w:val="480"/>
          <w:marRight w:val="0"/>
          <w:marTop w:val="0"/>
          <w:marBottom w:val="0"/>
          <w:divBdr>
            <w:top w:val="none" w:sz="0" w:space="0" w:color="auto"/>
            <w:left w:val="none" w:sz="0" w:space="0" w:color="auto"/>
            <w:bottom w:val="none" w:sz="0" w:space="0" w:color="auto"/>
            <w:right w:val="none" w:sz="0" w:space="0" w:color="auto"/>
          </w:divBdr>
        </w:div>
        <w:div w:id="660160302">
          <w:marLeft w:val="480"/>
          <w:marRight w:val="0"/>
          <w:marTop w:val="0"/>
          <w:marBottom w:val="0"/>
          <w:divBdr>
            <w:top w:val="none" w:sz="0" w:space="0" w:color="auto"/>
            <w:left w:val="none" w:sz="0" w:space="0" w:color="auto"/>
            <w:bottom w:val="none" w:sz="0" w:space="0" w:color="auto"/>
            <w:right w:val="none" w:sz="0" w:space="0" w:color="auto"/>
          </w:divBdr>
        </w:div>
        <w:div w:id="1553037904">
          <w:marLeft w:val="480"/>
          <w:marRight w:val="0"/>
          <w:marTop w:val="0"/>
          <w:marBottom w:val="0"/>
          <w:divBdr>
            <w:top w:val="none" w:sz="0" w:space="0" w:color="auto"/>
            <w:left w:val="none" w:sz="0" w:space="0" w:color="auto"/>
            <w:bottom w:val="none" w:sz="0" w:space="0" w:color="auto"/>
            <w:right w:val="none" w:sz="0" w:space="0" w:color="auto"/>
          </w:divBdr>
        </w:div>
        <w:div w:id="193007419">
          <w:marLeft w:val="480"/>
          <w:marRight w:val="0"/>
          <w:marTop w:val="0"/>
          <w:marBottom w:val="0"/>
          <w:divBdr>
            <w:top w:val="none" w:sz="0" w:space="0" w:color="auto"/>
            <w:left w:val="none" w:sz="0" w:space="0" w:color="auto"/>
            <w:bottom w:val="none" w:sz="0" w:space="0" w:color="auto"/>
            <w:right w:val="none" w:sz="0" w:space="0" w:color="auto"/>
          </w:divBdr>
        </w:div>
        <w:div w:id="1365715846">
          <w:marLeft w:val="480"/>
          <w:marRight w:val="0"/>
          <w:marTop w:val="0"/>
          <w:marBottom w:val="0"/>
          <w:divBdr>
            <w:top w:val="none" w:sz="0" w:space="0" w:color="auto"/>
            <w:left w:val="none" w:sz="0" w:space="0" w:color="auto"/>
            <w:bottom w:val="none" w:sz="0" w:space="0" w:color="auto"/>
            <w:right w:val="none" w:sz="0" w:space="0" w:color="auto"/>
          </w:divBdr>
        </w:div>
        <w:div w:id="1473867327">
          <w:marLeft w:val="480"/>
          <w:marRight w:val="0"/>
          <w:marTop w:val="0"/>
          <w:marBottom w:val="0"/>
          <w:divBdr>
            <w:top w:val="none" w:sz="0" w:space="0" w:color="auto"/>
            <w:left w:val="none" w:sz="0" w:space="0" w:color="auto"/>
            <w:bottom w:val="none" w:sz="0" w:space="0" w:color="auto"/>
            <w:right w:val="none" w:sz="0" w:space="0" w:color="auto"/>
          </w:divBdr>
        </w:div>
        <w:div w:id="163711849">
          <w:marLeft w:val="480"/>
          <w:marRight w:val="0"/>
          <w:marTop w:val="0"/>
          <w:marBottom w:val="0"/>
          <w:divBdr>
            <w:top w:val="none" w:sz="0" w:space="0" w:color="auto"/>
            <w:left w:val="none" w:sz="0" w:space="0" w:color="auto"/>
            <w:bottom w:val="none" w:sz="0" w:space="0" w:color="auto"/>
            <w:right w:val="none" w:sz="0" w:space="0" w:color="auto"/>
          </w:divBdr>
        </w:div>
        <w:div w:id="916086280">
          <w:marLeft w:val="480"/>
          <w:marRight w:val="0"/>
          <w:marTop w:val="0"/>
          <w:marBottom w:val="0"/>
          <w:divBdr>
            <w:top w:val="none" w:sz="0" w:space="0" w:color="auto"/>
            <w:left w:val="none" w:sz="0" w:space="0" w:color="auto"/>
            <w:bottom w:val="none" w:sz="0" w:space="0" w:color="auto"/>
            <w:right w:val="none" w:sz="0" w:space="0" w:color="auto"/>
          </w:divBdr>
        </w:div>
        <w:div w:id="4869738">
          <w:marLeft w:val="480"/>
          <w:marRight w:val="0"/>
          <w:marTop w:val="0"/>
          <w:marBottom w:val="0"/>
          <w:divBdr>
            <w:top w:val="none" w:sz="0" w:space="0" w:color="auto"/>
            <w:left w:val="none" w:sz="0" w:space="0" w:color="auto"/>
            <w:bottom w:val="none" w:sz="0" w:space="0" w:color="auto"/>
            <w:right w:val="none" w:sz="0" w:space="0" w:color="auto"/>
          </w:divBdr>
        </w:div>
        <w:div w:id="1234049714">
          <w:marLeft w:val="480"/>
          <w:marRight w:val="0"/>
          <w:marTop w:val="0"/>
          <w:marBottom w:val="0"/>
          <w:divBdr>
            <w:top w:val="none" w:sz="0" w:space="0" w:color="auto"/>
            <w:left w:val="none" w:sz="0" w:space="0" w:color="auto"/>
            <w:bottom w:val="none" w:sz="0" w:space="0" w:color="auto"/>
            <w:right w:val="none" w:sz="0" w:space="0" w:color="auto"/>
          </w:divBdr>
        </w:div>
        <w:div w:id="820849874">
          <w:marLeft w:val="480"/>
          <w:marRight w:val="0"/>
          <w:marTop w:val="0"/>
          <w:marBottom w:val="0"/>
          <w:divBdr>
            <w:top w:val="none" w:sz="0" w:space="0" w:color="auto"/>
            <w:left w:val="none" w:sz="0" w:space="0" w:color="auto"/>
            <w:bottom w:val="none" w:sz="0" w:space="0" w:color="auto"/>
            <w:right w:val="none" w:sz="0" w:space="0" w:color="auto"/>
          </w:divBdr>
        </w:div>
        <w:div w:id="27222442">
          <w:marLeft w:val="480"/>
          <w:marRight w:val="0"/>
          <w:marTop w:val="0"/>
          <w:marBottom w:val="0"/>
          <w:divBdr>
            <w:top w:val="none" w:sz="0" w:space="0" w:color="auto"/>
            <w:left w:val="none" w:sz="0" w:space="0" w:color="auto"/>
            <w:bottom w:val="none" w:sz="0" w:space="0" w:color="auto"/>
            <w:right w:val="none" w:sz="0" w:space="0" w:color="auto"/>
          </w:divBdr>
        </w:div>
        <w:div w:id="1340503251">
          <w:marLeft w:val="480"/>
          <w:marRight w:val="0"/>
          <w:marTop w:val="0"/>
          <w:marBottom w:val="0"/>
          <w:divBdr>
            <w:top w:val="none" w:sz="0" w:space="0" w:color="auto"/>
            <w:left w:val="none" w:sz="0" w:space="0" w:color="auto"/>
            <w:bottom w:val="none" w:sz="0" w:space="0" w:color="auto"/>
            <w:right w:val="none" w:sz="0" w:space="0" w:color="auto"/>
          </w:divBdr>
        </w:div>
        <w:div w:id="1520508724">
          <w:marLeft w:val="480"/>
          <w:marRight w:val="0"/>
          <w:marTop w:val="0"/>
          <w:marBottom w:val="0"/>
          <w:divBdr>
            <w:top w:val="none" w:sz="0" w:space="0" w:color="auto"/>
            <w:left w:val="none" w:sz="0" w:space="0" w:color="auto"/>
            <w:bottom w:val="none" w:sz="0" w:space="0" w:color="auto"/>
            <w:right w:val="none" w:sz="0" w:space="0" w:color="auto"/>
          </w:divBdr>
        </w:div>
        <w:div w:id="839391862">
          <w:marLeft w:val="480"/>
          <w:marRight w:val="0"/>
          <w:marTop w:val="0"/>
          <w:marBottom w:val="0"/>
          <w:divBdr>
            <w:top w:val="none" w:sz="0" w:space="0" w:color="auto"/>
            <w:left w:val="none" w:sz="0" w:space="0" w:color="auto"/>
            <w:bottom w:val="none" w:sz="0" w:space="0" w:color="auto"/>
            <w:right w:val="none" w:sz="0" w:space="0" w:color="auto"/>
          </w:divBdr>
        </w:div>
        <w:div w:id="551159651">
          <w:marLeft w:val="480"/>
          <w:marRight w:val="0"/>
          <w:marTop w:val="0"/>
          <w:marBottom w:val="0"/>
          <w:divBdr>
            <w:top w:val="none" w:sz="0" w:space="0" w:color="auto"/>
            <w:left w:val="none" w:sz="0" w:space="0" w:color="auto"/>
            <w:bottom w:val="none" w:sz="0" w:space="0" w:color="auto"/>
            <w:right w:val="none" w:sz="0" w:space="0" w:color="auto"/>
          </w:divBdr>
        </w:div>
        <w:div w:id="2028024843">
          <w:marLeft w:val="480"/>
          <w:marRight w:val="0"/>
          <w:marTop w:val="0"/>
          <w:marBottom w:val="0"/>
          <w:divBdr>
            <w:top w:val="none" w:sz="0" w:space="0" w:color="auto"/>
            <w:left w:val="none" w:sz="0" w:space="0" w:color="auto"/>
            <w:bottom w:val="none" w:sz="0" w:space="0" w:color="auto"/>
            <w:right w:val="none" w:sz="0" w:space="0" w:color="auto"/>
          </w:divBdr>
        </w:div>
        <w:div w:id="245960498">
          <w:marLeft w:val="480"/>
          <w:marRight w:val="0"/>
          <w:marTop w:val="0"/>
          <w:marBottom w:val="0"/>
          <w:divBdr>
            <w:top w:val="none" w:sz="0" w:space="0" w:color="auto"/>
            <w:left w:val="none" w:sz="0" w:space="0" w:color="auto"/>
            <w:bottom w:val="none" w:sz="0" w:space="0" w:color="auto"/>
            <w:right w:val="none" w:sz="0" w:space="0" w:color="auto"/>
          </w:divBdr>
        </w:div>
        <w:div w:id="2068145814">
          <w:marLeft w:val="480"/>
          <w:marRight w:val="0"/>
          <w:marTop w:val="0"/>
          <w:marBottom w:val="0"/>
          <w:divBdr>
            <w:top w:val="none" w:sz="0" w:space="0" w:color="auto"/>
            <w:left w:val="none" w:sz="0" w:space="0" w:color="auto"/>
            <w:bottom w:val="none" w:sz="0" w:space="0" w:color="auto"/>
            <w:right w:val="none" w:sz="0" w:space="0" w:color="auto"/>
          </w:divBdr>
        </w:div>
        <w:div w:id="824783940">
          <w:marLeft w:val="480"/>
          <w:marRight w:val="0"/>
          <w:marTop w:val="0"/>
          <w:marBottom w:val="0"/>
          <w:divBdr>
            <w:top w:val="none" w:sz="0" w:space="0" w:color="auto"/>
            <w:left w:val="none" w:sz="0" w:space="0" w:color="auto"/>
            <w:bottom w:val="none" w:sz="0" w:space="0" w:color="auto"/>
            <w:right w:val="none" w:sz="0" w:space="0" w:color="auto"/>
          </w:divBdr>
        </w:div>
        <w:div w:id="816655058">
          <w:marLeft w:val="480"/>
          <w:marRight w:val="0"/>
          <w:marTop w:val="0"/>
          <w:marBottom w:val="0"/>
          <w:divBdr>
            <w:top w:val="none" w:sz="0" w:space="0" w:color="auto"/>
            <w:left w:val="none" w:sz="0" w:space="0" w:color="auto"/>
            <w:bottom w:val="none" w:sz="0" w:space="0" w:color="auto"/>
            <w:right w:val="none" w:sz="0" w:space="0" w:color="auto"/>
          </w:divBdr>
        </w:div>
        <w:div w:id="1262452575">
          <w:marLeft w:val="480"/>
          <w:marRight w:val="0"/>
          <w:marTop w:val="0"/>
          <w:marBottom w:val="0"/>
          <w:divBdr>
            <w:top w:val="none" w:sz="0" w:space="0" w:color="auto"/>
            <w:left w:val="none" w:sz="0" w:space="0" w:color="auto"/>
            <w:bottom w:val="none" w:sz="0" w:space="0" w:color="auto"/>
            <w:right w:val="none" w:sz="0" w:space="0" w:color="auto"/>
          </w:divBdr>
        </w:div>
        <w:div w:id="375812961">
          <w:marLeft w:val="480"/>
          <w:marRight w:val="0"/>
          <w:marTop w:val="0"/>
          <w:marBottom w:val="0"/>
          <w:divBdr>
            <w:top w:val="none" w:sz="0" w:space="0" w:color="auto"/>
            <w:left w:val="none" w:sz="0" w:space="0" w:color="auto"/>
            <w:bottom w:val="none" w:sz="0" w:space="0" w:color="auto"/>
            <w:right w:val="none" w:sz="0" w:space="0" w:color="auto"/>
          </w:divBdr>
        </w:div>
        <w:div w:id="66541659">
          <w:marLeft w:val="480"/>
          <w:marRight w:val="0"/>
          <w:marTop w:val="0"/>
          <w:marBottom w:val="0"/>
          <w:divBdr>
            <w:top w:val="none" w:sz="0" w:space="0" w:color="auto"/>
            <w:left w:val="none" w:sz="0" w:space="0" w:color="auto"/>
            <w:bottom w:val="none" w:sz="0" w:space="0" w:color="auto"/>
            <w:right w:val="none" w:sz="0" w:space="0" w:color="auto"/>
          </w:divBdr>
        </w:div>
        <w:div w:id="1113668625">
          <w:marLeft w:val="480"/>
          <w:marRight w:val="0"/>
          <w:marTop w:val="0"/>
          <w:marBottom w:val="0"/>
          <w:divBdr>
            <w:top w:val="none" w:sz="0" w:space="0" w:color="auto"/>
            <w:left w:val="none" w:sz="0" w:space="0" w:color="auto"/>
            <w:bottom w:val="none" w:sz="0" w:space="0" w:color="auto"/>
            <w:right w:val="none" w:sz="0" w:space="0" w:color="auto"/>
          </w:divBdr>
        </w:div>
        <w:div w:id="1963267627">
          <w:marLeft w:val="480"/>
          <w:marRight w:val="0"/>
          <w:marTop w:val="0"/>
          <w:marBottom w:val="0"/>
          <w:divBdr>
            <w:top w:val="none" w:sz="0" w:space="0" w:color="auto"/>
            <w:left w:val="none" w:sz="0" w:space="0" w:color="auto"/>
            <w:bottom w:val="none" w:sz="0" w:space="0" w:color="auto"/>
            <w:right w:val="none" w:sz="0" w:space="0" w:color="auto"/>
          </w:divBdr>
        </w:div>
        <w:div w:id="2090273708">
          <w:marLeft w:val="480"/>
          <w:marRight w:val="0"/>
          <w:marTop w:val="0"/>
          <w:marBottom w:val="0"/>
          <w:divBdr>
            <w:top w:val="none" w:sz="0" w:space="0" w:color="auto"/>
            <w:left w:val="none" w:sz="0" w:space="0" w:color="auto"/>
            <w:bottom w:val="none" w:sz="0" w:space="0" w:color="auto"/>
            <w:right w:val="none" w:sz="0" w:space="0" w:color="auto"/>
          </w:divBdr>
        </w:div>
        <w:div w:id="1154376788">
          <w:marLeft w:val="480"/>
          <w:marRight w:val="0"/>
          <w:marTop w:val="0"/>
          <w:marBottom w:val="0"/>
          <w:divBdr>
            <w:top w:val="none" w:sz="0" w:space="0" w:color="auto"/>
            <w:left w:val="none" w:sz="0" w:space="0" w:color="auto"/>
            <w:bottom w:val="none" w:sz="0" w:space="0" w:color="auto"/>
            <w:right w:val="none" w:sz="0" w:space="0" w:color="auto"/>
          </w:divBdr>
        </w:div>
        <w:div w:id="96105287">
          <w:marLeft w:val="480"/>
          <w:marRight w:val="0"/>
          <w:marTop w:val="0"/>
          <w:marBottom w:val="0"/>
          <w:divBdr>
            <w:top w:val="none" w:sz="0" w:space="0" w:color="auto"/>
            <w:left w:val="none" w:sz="0" w:space="0" w:color="auto"/>
            <w:bottom w:val="none" w:sz="0" w:space="0" w:color="auto"/>
            <w:right w:val="none" w:sz="0" w:space="0" w:color="auto"/>
          </w:divBdr>
        </w:div>
        <w:div w:id="621116670">
          <w:marLeft w:val="480"/>
          <w:marRight w:val="0"/>
          <w:marTop w:val="0"/>
          <w:marBottom w:val="0"/>
          <w:divBdr>
            <w:top w:val="none" w:sz="0" w:space="0" w:color="auto"/>
            <w:left w:val="none" w:sz="0" w:space="0" w:color="auto"/>
            <w:bottom w:val="none" w:sz="0" w:space="0" w:color="auto"/>
            <w:right w:val="none" w:sz="0" w:space="0" w:color="auto"/>
          </w:divBdr>
        </w:div>
        <w:div w:id="1400712343">
          <w:marLeft w:val="480"/>
          <w:marRight w:val="0"/>
          <w:marTop w:val="0"/>
          <w:marBottom w:val="0"/>
          <w:divBdr>
            <w:top w:val="none" w:sz="0" w:space="0" w:color="auto"/>
            <w:left w:val="none" w:sz="0" w:space="0" w:color="auto"/>
            <w:bottom w:val="none" w:sz="0" w:space="0" w:color="auto"/>
            <w:right w:val="none" w:sz="0" w:space="0" w:color="auto"/>
          </w:divBdr>
        </w:div>
        <w:div w:id="739669670">
          <w:marLeft w:val="480"/>
          <w:marRight w:val="0"/>
          <w:marTop w:val="0"/>
          <w:marBottom w:val="0"/>
          <w:divBdr>
            <w:top w:val="none" w:sz="0" w:space="0" w:color="auto"/>
            <w:left w:val="none" w:sz="0" w:space="0" w:color="auto"/>
            <w:bottom w:val="none" w:sz="0" w:space="0" w:color="auto"/>
            <w:right w:val="none" w:sz="0" w:space="0" w:color="auto"/>
          </w:divBdr>
        </w:div>
        <w:div w:id="1960843149">
          <w:marLeft w:val="480"/>
          <w:marRight w:val="0"/>
          <w:marTop w:val="0"/>
          <w:marBottom w:val="0"/>
          <w:divBdr>
            <w:top w:val="none" w:sz="0" w:space="0" w:color="auto"/>
            <w:left w:val="none" w:sz="0" w:space="0" w:color="auto"/>
            <w:bottom w:val="none" w:sz="0" w:space="0" w:color="auto"/>
            <w:right w:val="none" w:sz="0" w:space="0" w:color="auto"/>
          </w:divBdr>
        </w:div>
        <w:div w:id="165824867">
          <w:marLeft w:val="480"/>
          <w:marRight w:val="0"/>
          <w:marTop w:val="0"/>
          <w:marBottom w:val="0"/>
          <w:divBdr>
            <w:top w:val="none" w:sz="0" w:space="0" w:color="auto"/>
            <w:left w:val="none" w:sz="0" w:space="0" w:color="auto"/>
            <w:bottom w:val="none" w:sz="0" w:space="0" w:color="auto"/>
            <w:right w:val="none" w:sz="0" w:space="0" w:color="auto"/>
          </w:divBdr>
        </w:div>
        <w:div w:id="38014555">
          <w:marLeft w:val="480"/>
          <w:marRight w:val="0"/>
          <w:marTop w:val="0"/>
          <w:marBottom w:val="0"/>
          <w:divBdr>
            <w:top w:val="none" w:sz="0" w:space="0" w:color="auto"/>
            <w:left w:val="none" w:sz="0" w:space="0" w:color="auto"/>
            <w:bottom w:val="none" w:sz="0" w:space="0" w:color="auto"/>
            <w:right w:val="none" w:sz="0" w:space="0" w:color="auto"/>
          </w:divBdr>
        </w:div>
        <w:div w:id="1253127184">
          <w:marLeft w:val="480"/>
          <w:marRight w:val="0"/>
          <w:marTop w:val="0"/>
          <w:marBottom w:val="0"/>
          <w:divBdr>
            <w:top w:val="none" w:sz="0" w:space="0" w:color="auto"/>
            <w:left w:val="none" w:sz="0" w:space="0" w:color="auto"/>
            <w:bottom w:val="none" w:sz="0" w:space="0" w:color="auto"/>
            <w:right w:val="none" w:sz="0" w:space="0" w:color="auto"/>
          </w:divBdr>
        </w:div>
        <w:div w:id="1618752142">
          <w:marLeft w:val="480"/>
          <w:marRight w:val="0"/>
          <w:marTop w:val="0"/>
          <w:marBottom w:val="0"/>
          <w:divBdr>
            <w:top w:val="none" w:sz="0" w:space="0" w:color="auto"/>
            <w:left w:val="none" w:sz="0" w:space="0" w:color="auto"/>
            <w:bottom w:val="none" w:sz="0" w:space="0" w:color="auto"/>
            <w:right w:val="none" w:sz="0" w:space="0" w:color="auto"/>
          </w:divBdr>
        </w:div>
        <w:div w:id="69356904">
          <w:marLeft w:val="480"/>
          <w:marRight w:val="0"/>
          <w:marTop w:val="0"/>
          <w:marBottom w:val="0"/>
          <w:divBdr>
            <w:top w:val="none" w:sz="0" w:space="0" w:color="auto"/>
            <w:left w:val="none" w:sz="0" w:space="0" w:color="auto"/>
            <w:bottom w:val="none" w:sz="0" w:space="0" w:color="auto"/>
            <w:right w:val="none" w:sz="0" w:space="0" w:color="auto"/>
          </w:divBdr>
        </w:div>
        <w:div w:id="714549473">
          <w:marLeft w:val="480"/>
          <w:marRight w:val="0"/>
          <w:marTop w:val="0"/>
          <w:marBottom w:val="0"/>
          <w:divBdr>
            <w:top w:val="none" w:sz="0" w:space="0" w:color="auto"/>
            <w:left w:val="none" w:sz="0" w:space="0" w:color="auto"/>
            <w:bottom w:val="none" w:sz="0" w:space="0" w:color="auto"/>
            <w:right w:val="none" w:sz="0" w:space="0" w:color="auto"/>
          </w:divBdr>
        </w:div>
        <w:div w:id="1659187054">
          <w:marLeft w:val="480"/>
          <w:marRight w:val="0"/>
          <w:marTop w:val="0"/>
          <w:marBottom w:val="0"/>
          <w:divBdr>
            <w:top w:val="none" w:sz="0" w:space="0" w:color="auto"/>
            <w:left w:val="none" w:sz="0" w:space="0" w:color="auto"/>
            <w:bottom w:val="none" w:sz="0" w:space="0" w:color="auto"/>
            <w:right w:val="none" w:sz="0" w:space="0" w:color="auto"/>
          </w:divBdr>
        </w:div>
        <w:div w:id="347372543">
          <w:marLeft w:val="480"/>
          <w:marRight w:val="0"/>
          <w:marTop w:val="0"/>
          <w:marBottom w:val="0"/>
          <w:divBdr>
            <w:top w:val="none" w:sz="0" w:space="0" w:color="auto"/>
            <w:left w:val="none" w:sz="0" w:space="0" w:color="auto"/>
            <w:bottom w:val="none" w:sz="0" w:space="0" w:color="auto"/>
            <w:right w:val="none" w:sz="0" w:space="0" w:color="auto"/>
          </w:divBdr>
        </w:div>
        <w:div w:id="135531703">
          <w:marLeft w:val="480"/>
          <w:marRight w:val="0"/>
          <w:marTop w:val="0"/>
          <w:marBottom w:val="0"/>
          <w:divBdr>
            <w:top w:val="none" w:sz="0" w:space="0" w:color="auto"/>
            <w:left w:val="none" w:sz="0" w:space="0" w:color="auto"/>
            <w:bottom w:val="none" w:sz="0" w:space="0" w:color="auto"/>
            <w:right w:val="none" w:sz="0" w:space="0" w:color="auto"/>
          </w:divBdr>
        </w:div>
        <w:div w:id="1146970613">
          <w:marLeft w:val="480"/>
          <w:marRight w:val="0"/>
          <w:marTop w:val="0"/>
          <w:marBottom w:val="0"/>
          <w:divBdr>
            <w:top w:val="none" w:sz="0" w:space="0" w:color="auto"/>
            <w:left w:val="none" w:sz="0" w:space="0" w:color="auto"/>
            <w:bottom w:val="none" w:sz="0" w:space="0" w:color="auto"/>
            <w:right w:val="none" w:sz="0" w:space="0" w:color="auto"/>
          </w:divBdr>
        </w:div>
        <w:div w:id="171725825">
          <w:marLeft w:val="480"/>
          <w:marRight w:val="0"/>
          <w:marTop w:val="0"/>
          <w:marBottom w:val="0"/>
          <w:divBdr>
            <w:top w:val="none" w:sz="0" w:space="0" w:color="auto"/>
            <w:left w:val="none" w:sz="0" w:space="0" w:color="auto"/>
            <w:bottom w:val="none" w:sz="0" w:space="0" w:color="auto"/>
            <w:right w:val="none" w:sz="0" w:space="0" w:color="auto"/>
          </w:divBdr>
        </w:div>
        <w:div w:id="1315330239">
          <w:marLeft w:val="480"/>
          <w:marRight w:val="0"/>
          <w:marTop w:val="0"/>
          <w:marBottom w:val="0"/>
          <w:divBdr>
            <w:top w:val="none" w:sz="0" w:space="0" w:color="auto"/>
            <w:left w:val="none" w:sz="0" w:space="0" w:color="auto"/>
            <w:bottom w:val="none" w:sz="0" w:space="0" w:color="auto"/>
            <w:right w:val="none" w:sz="0" w:space="0" w:color="auto"/>
          </w:divBdr>
        </w:div>
        <w:div w:id="891305008">
          <w:marLeft w:val="480"/>
          <w:marRight w:val="0"/>
          <w:marTop w:val="0"/>
          <w:marBottom w:val="0"/>
          <w:divBdr>
            <w:top w:val="none" w:sz="0" w:space="0" w:color="auto"/>
            <w:left w:val="none" w:sz="0" w:space="0" w:color="auto"/>
            <w:bottom w:val="none" w:sz="0" w:space="0" w:color="auto"/>
            <w:right w:val="none" w:sz="0" w:space="0" w:color="auto"/>
          </w:divBdr>
        </w:div>
        <w:div w:id="140734824">
          <w:marLeft w:val="480"/>
          <w:marRight w:val="0"/>
          <w:marTop w:val="0"/>
          <w:marBottom w:val="0"/>
          <w:divBdr>
            <w:top w:val="none" w:sz="0" w:space="0" w:color="auto"/>
            <w:left w:val="none" w:sz="0" w:space="0" w:color="auto"/>
            <w:bottom w:val="none" w:sz="0" w:space="0" w:color="auto"/>
            <w:right w:val="none" w:sz="0" w:space="0" w:color="auto"/>
          </w:divBdr>
        </w:div>
        <w:div w:id="1161627260">
          <w:marLeft w:val="480"/>
          <w:marRight w:val="0"/>
          <w:marTop w:val="0"/>
          <w:marBottom w:val="0"/>
          <w:divBdr>
            <w:top w:val="none" w:sz="0" w:space="0" w:color="auto"/>
            <w:left w:val="none" w:sz="0" w:space="0" w:color="auto"/>
            <w:bottom w:val="none" w:sz="0" w:space="0" w:color="auto"/>
            <w:right w:val="none" w:sz="0" w:space="0" w:color="auto"/>
          </w:divBdr>
        </w:div>
        <w:div w:id="1294796779">
          <w:marLeft w:val="480"/>
          <w:marRight w:val="0"/>
          <w:marTop w:val="0"/>
          <w:marBottom w:val="0"/>
          <w:divBdr>
            <w:top w:val="none" w:sz="0" w:space="0" w:color="auto"/>
            <w:left w:val="none" w:sz="0" w:space="0" w:color="auto"/>
            <w:bottom w:val="none" w:sz="0" w:space="0" w:color="auto"/>
            <w:right w:val="none" w:sz="0" w:space="0" w:color="auto"/>
          </w:divBdr>
        </w:div>
        <w:div w:id="1465461270">
          <w:marLeft w:val="480"/>
          <w:marRight w:val="0"/>
          <w:marTop w:val="0"/>
          <w:marBottom w:val="0"/>
          <w:divBdr>
            <w:top w:val="none" w:sz="0" w:space="0" w:color="auto"/>
            <w:left w:val="none" w:sz="0" w:space="0" w:color="auto"/>
            <w:bottom w:val="none" w:sz="0" w:space="0" w:color="auto"/>
            <w:right w:val="none" w:sz="0" w:space="0" w:color="auto"/>
          </w:divBdr>
        </w:div>
        <w:div w:id="414590904">
          <w:marLeft w:val="480"/>
          <w:marRight w:val="0"/>
          <w:marTop w:val="0"/>
          <w:marBottom w:val="0"/>
          <w:divBdr>
            <w:top w:val="none" w:sz="0" w:space="0" w:color="auto"/>
            <w:left w:val="none" w:sz="0" w:space="0" w:color="auto"/>
            <w:bottom w:val="none" w:sz="0" w:space="0" w:color="auto"/>
            <w:right w:val="none" w:sz="0" w:space="0" w:color="auto"/>
          </w:divBdr>
        </w:div>
        <w:div w:id="1150026078">
          <w:marLeft w:val="480"/>
          <w:marRight w:val="0"/>
          <w:marTop w:val="0"/>
          <w:marBottom w:val="0"/>
          <w:divBdr>
            <w:top w:val="none" w:sz="0" w:space="0" w:color="auto"/>
            <w:left w:val="none" w:sz="0" w:space="0" w:color="auto"/>
            <w:bottom w:val="none" w:sz="0" w:space="0" w:color="auto"/>
            <w:right w:val="none" w:sz="0" w:space="0" w:color="auto"/>
          </w:divBdr>
        </w:div>
        <w:div w:id="46758560">
          <w:marLeft w:val="480"/>
          <w:marRight w:val="0"/>
          <w:marTop w:val="0"/>
          <w:marBottom w:val="0"/>
          <w:divBdr>
            <w:top w:val="none" w:sz="0" w:space="0" w:color="auto"/>
            <w:left w:val="none" w:sz="0" w:space="0" w:color="auto"/>
            <w:bottom w:val="none" w:sz="0" w:space="0" w:color="auto"/>
            <w:right w:val="none" w:sz="0" w:space="0" w:color="auto"/>
          </w:divBdr>
        </w:div>
        <w:div w:id="1924801690">
          <w:marLeft w:val="480"/>
          <w:marRight w:val="0"/>
          <w:marTop w:val="0"/>
          <w:marBottom w:val="0"/>
          <w:divBdr>
            <w:top w:val="none" w:sz="0" w:space="0" w:color="auto"/>
            <w:left w:val="none" w:sz="0" w:space="0" w:color="auto"/>
            <w:bottom w:val="none" w:sz="0" w:space="0" w:color="auto"/>
            <w:right w:val="none" w:sz="0" w:space="0" w:color="auto"/>
          </w:divBdr>
        </w:div>
        <w:div w:id="843588567">
          <w:marLeft w:val="480"/>
          <w:marRight w:val="0"/>
          <w:marTop w:val="0"/>
          <w:marBottom w:val="0"/>
          <w:divBdr>
            <w:top w:val="none" w:sz="0" w:space="0" w:color="auto"/>
            <w:left w:val="none" w:sz="0" w:space="0" w:color="auto"/>
            <w:bottom w:val="none" w:sz="0" w:space="0" w:color="auto"/>
            <w:right w:val="none" w:sz="0" w:space="0" w:color="auto"/>
          </w:divBdr>
        </w:div>
      </w:divsChild>
    </w:div>
    <w:div w:id="151651432">
      <w:bodyDiv w:val="1"/>
      <w:marLeft w:val="0"/>
      <w:marRight w:val="0"/>
      <w:marTop w:val="0"/>
      <w:marBottom w:val="0"/>
      <w:divBdr>
        <w:top w:val="none" w:sz="0" w:space="0" w:color="auto"/>
        <w:left w:val="none" w:sz="0" w:space="0" w:color="auto"/>
        <w:bottom w:val="none" w:sz="0" w:space="0" w:color="auto"/>
        <w:right w:val="none" w:sz="0" w:space="0" w:color="auto"/>
      </w:divBdr>
      <w:divsChild>
        <w:div w:id="804926879">
          <w:marLeft w:val="480"/>
          <w:marRight w:val="0"/>
          <w:marTop w:val="0"/>
          <w:marBottom w:val="0"/>
          <w:divBdr>
            <w:top w:val="none" w:sz="0" w:space="0" w:color="auto"/>
            <w:left w:val="none" w:sz="0" w:space="0" w:color="auto"/>
            <w:bottom w:val="none" w:sz="0" w:space="0" w:color="auto"/>
            <w:right w:val="none" w:sz="0" w:space="0" w:color="auto"/>
          </w:divBdr>
        </w:div>
        <w:div w:id="467213479">
          <w:marLeft w:val="480"/>
          <w:marRight w:val="0"/>
          <w:marTop w:val="0"/>
          <w:marBottom w:val="0"/>
          <w:divBdr>
            <w:top w:val="none" w:sz="0" w:space="0" w:color="auto"/>
            <w:left w:val="none" w:sz="0" w:space="0" w:color="auto"/>
            <w:bottom w:val="none" w:sz="0" w:space="0" w:color="auto"/>
            <w:right w:val="none" w:sz="0" w:space="0" w:color="auto"/>
          </w:divBdr>
        </w:div>
        <w:div w:id="976178043">
          <w:marLeft w:val="480"/>
          <w:marRight w:val="0"/>
          <w:marTop w:val="0"/>
          <w:marBottom w:val="0"/>
          <w:divBdr>
            <w:top w:val="none" w:sz="0" w:space="0" w:color="auto"/>
            <w:left w:val="none" w:sz="0" w:space="0" w:color="auto"/>
            <w:bottom w:val="none" w:sz="0" w:space="0" w:color="auto"/>
            <w:right w:val="none" w:sz="0" w:space="0" w:color="auto"/>
          </w:divBdr>
        </w:div>
        <w:div w:id="1586768682">
          <w:marLeft w:val="480"/>
          <w:marRight w:val="0"/>
          <w:marTop w:val="0"/>
          <w:marBottom w:val="0"/>
          <w:divBdr>
            <w:top w:val="none" w:sz="0" w:space="0" w:color="auto"/>
            <w:left w:val="none" w:sz="0" w:space="0" w:color="auto"/>
            <w:bottom w:val="none" w:sz="0" w:space="0" w:color="auto"/>
            <w:right w:val="none" w:sz="0" w:space="0" w:color="auto"/>
          </w:divBdr>
        </w:div>
        <w:div w:id="93523527">
          <w:marLeft w:val="480"/>
          <w:marRight w:val="0"/>
          <w:marTop w:val="0"/>
          <w:marBottom w:val="0"/>
          <w:divBdr>
            <w:top w:val="none" w:sz="0" w:space="0" w:color="auto"/>
            <w:left w:val="none" w:sz="0" w:space="0" w:color="auto"/>
            <w:bottom w:val="none" w:sz="0" w:space="0" w:color="auto"/>
            <w:right w:val="none" w:sz="0" w:space="0" w:color="auto"/>
          </w:divBdr>
        </w:div>
        <w:div w:id="1206723839">
          <w:marLeft w:val="480"/>
          <w:marRight w:val="0"/>
          <w:marTop w:val="0"/>
          <w:marBottom w:val="0"/>
          <w:divBdr>
            <w:top w:val="none" w:sz="0" w:space="0" w:color="auto"/>
            <w:left w:val="none" w:sz="0" w:space="0" w:color="auto"/>
            <w:bottom w:val="none" w:sz="0" w:space="0" w:color="auto"/>
            <w:right w:val="none" w:sz="0" w:space="0" w:color="auto"/>
          </w:divBdr>
        </w:div>
        <w:div w:id="1839036894">
          <w:marLeft w:val="480"/>
          <w:marRight w:val="0"/>
          <w:marTop w:val="0"/>
          <w:marBottom w:val="0"/>
          <w:divBdr>
            <w:top w:val="none" w:sz="0" w:space="0" w:color="auto"/>
            <w:left w:val="none" w:sz="0" w:space="0" w:color="auto"/>
            <w:bottom w:val="none" w:sz="0" w:space="0" w:color="auto"/>
            <w:right w:val="none" w:sz="0" w:space="0" w:color="auto"/>
          </w:divBdr>
        </w:div>
        <w:div w:id="1980065188">
          <w:marLeft w:val="480"/>
          <w:marRight w:val="0"/>
          <w:marTop w:val="0"/>
          <w:marBottom w:val="0"/>
          <w:divBdr>
            <w:top w:val="none" w:sz="0" w:space="0" w:color="auto"/>
            <w:left w:val="none" w:sz="0" w:space="0" w:color="auto"/>
            <w:bottom w:val="none" w:sz="0" w:space="0" w:color="auto"/>
            <w:right w:val="none" w:sz="0" w:space="0" w:color="auto"/>
          </w:divBdr>
        </w:div>
        <w:div w:id="1996030286">
          <w:marLeft w:val="480"/>
          <w:marRight w:val="0"/>
          <w:marTop w:val="0"/>
          <w:marBottom w:val="0"/>
          <w:divBdr>
            <w:top w:val="none" w:sz="0" w:space="0" w:color="auto"/>
            <w:left w:val="none" w:sz="0" w:space="0" w:color="auto"/>
            <w:bottom w:val="none" w:sz="0" w:space="0" w:color="auto"/>
            <w:right w:val="none" w:sz="0" w:space="0" w:color="auto"/>
          </w:divBdr>
        </w:div>
        <w:div w:id="229973220">
          <w:marLeft w:val="480"/>
          <w:marRight w:val="0"/>
          <w:marTop w:val="0"/>
          <w:marBottom w:val="0"/>
          <w:divBdr>
            <w:top w:val="none" w:sz="0" w:space="0" w:color="auto"/>
            <w:left w:val="none" w:sz="0" w:space="0" w:color="auto"/>
            <w:bottom w:val="none" w:sz="0" w:space="0" w:color="auto"/>
            <w:right w:val="none" w:sz="0" w:space="0" w:color="auto"/>
          </w:divBdr>
        </w:div>
        <w:div w:id="1789811198">
          <w:marLeft w:val="480"/>
          <w:marRight w:val="0"/>
          <w:marTop w:val="0"/>
          <w:marBottom w:val="0"/>
          <w:divBdr>
            <w:top w:val="none" w:sz="0" w:space="0" w:color="auto"/>
            <w:left w:val="none" w:sz="0" w:space="0" w:color="auto"/>
            <w:bottom w:val="none" w:sz="0" w:space="0" w:color="auto"/>
            <w:right w:val="none" w:sz="0" w:space="0" w:color="auto"/>
          </w:divBdr>
        </w:div>
        <w:div w:id="203174235">
          <w:marLeft w:val="480"/>
          <w:marRight w:val="0"/>
          <w:marTop w:val="0"/>
          <w:marBottom w:val="0"/>
          <w:divBdr>
            <w:top w:val="none" w:sz="0" w:space="0" w:color="auto"/>
            <w:left w:val="none" w:sz="0" w:space="0" w:color="auto"/>
            <w:bottom w:val="none" w:sz="0" w:space="0" w:color="auto"/>
            <w:right w:val="none" w:sz="0" w:space="0" w:color="auto"/>
          </w:divBdr>
        </w:div>
        <w:div w:id="375593105">
          <w:marLeft w:val="480"/>
          <w:marRight w:val="0"/>
          <w:marTop w:val="0"/>
          <w:marBottom w:val="0"/>
          <w:divBdr>
            <w:top w:val="none" w:sz="0" w:space="0" w:color="auto"/>
            <w:left w:val="none" w:sz="0" w:space="0" w:color="auto"/>
            <w:bottom w:val="none" w:sz="0" w:space="0" w:color="auto"/>
            <w:right w:val="none" w:sz="0" w:space="0" w:color="auto"/>
          </w:divBdr>
        </w:div>
        <w:div w:id="178782380">
          <w:marLeft w:val="480"/>
          <w:marRight w:val="0"/>
          <w:marTop w:val="0"/>
          <w:marBottom w:val="0"/>
          <w:divBdr>
            <w:top w:val="none" w:sz="0" w:space="0" w:color="auto"/>
            <w:left w:val="none" w:sz="0" w:space="0" w:color="auto"/>
            <w:bottom w:val="none" w:sz="0" w:space="0" w:color="auto"/>
            <w:right w:val="none" w:sz="0" w:space="0" w:color="auto"/>
          </w:divBdr>
        </w:div>
        <w:div w:id="1059667684">
          <w:marLeft w:val="480"/>
          <w:marRight w:val="0"/>
          <w:marTop w:val="0"/>
          <w:marBottom w:val="0"/>
          <w:divBdr>
            <w:top w:val="none" w:sz="0" w:space="0" w:color="auto"/>
            <w:left w:val="none" w:sz="0" w:space="0" w:color="auto"/>
            <w:bottom w:val="none" w:sz="0" w:space="0" w:color="auto"/>
            <w:right w:val="none" w:sz="0" w:space="0" w:color="auto"/>
          </w:divBdr>
        </w:div>
        <w:div w:id="1105271165">
          <w:marLeft w:val="480"/>
          <w:marRight w:val="0"/>
          <w:marTop w:val="0"/>
          <w:marBottom w:val="0"/>
          <w:divBdr>
            <w:top w:val="none" w:sz="0" w:space="0" w:color="auto"/>
            <w:left w:val="none" w:sz="0" w:space="0" w:color="auto"/>
            <w:bottom w:val="none" w:sz="0" w:space="0" w:color="auto"/>
            <w:right w:val="none" w:sz="0" w:space="0" w:color="auto"/>
          </w:divBdr>
        </w:div>
        <w:div w:id="1503471770">
          <w:marLeft w:val="480"/>
          <w:marRight w:val="0"/>
          <w:marTop w:val="0"/>
          <w:marBottom w:val="0"/>
          <w:divBdr>
            <w:top w:val="none" w:sz="0" w:space="0" w:color="auto"/>
            <w:left w:val="none" w:sz="0" w:space="0" w:color="auto"/>
            <w:bottom w:val="none" w:sz="0" w:space="0" w:color="auto"/>
            <w:right w:val="none" w:sz="0" w:space="0" w:color="auto"/>
          </w:divBdr>
        </w:div>
        <w:div w:id="573703360">
          <w:marLeft w:val="480"/>
          <w:marRight w:val="0"/>
          <w:marTop w:val="0"/>
          <w:marBottom w:val="0"/>
          <w:divBdr>
            <w:top w:val="none" w:sz="0" w:space="0" w:color="auto"/>
            <w:left w:val="none" w:sz="0" w:space="0" w:color="auto"/>
            <w:bottom w:val="none" w:sz="0" w:space="0" w:color="auto"/>
            <w:right w:val="none" w:sz="0" w:space="0" w:color="auto"/>
          </w:divBdr>
        </w:div>
        <w:div w:id="1100295463">
          <w:marLeft w:val="480"/>
          <w:marRight w:val="0"/>
          <w:marTop w:val="0"/>
          <w:marBottom w:val="0"/>
          <w:divBdr>
            <w:top w:val="none" w:sz="0" w:space="0" w:color="auto"/>
            <w:left w:val="none" w:sz="0" w:space="0" w:color="auto"/>
            <w:bottom w:val="none" w:sz="0" w:space="0" w:color="auto"/>
            <w:right w:val="none" w:sz="0" w:space="0" w:color="auto"/>
          </w:divBdr>
        </w:div>
        <w:div w:id="973877305">
          <w:marLeft w:val="480"/>
          <w:marRight w:val="0"/>
          <w:marTop w:val="0"/>
          <w:marBottom w:val="0"/>
          <w:divBdr>
            <w:top w:val="none" w:sz="0" w:space="0" w:color="auto"/>
            <w:left w:val="none" w:sz="0" w:space="0" w:color="auto"/>
            <w:bottom w:val="none" w:sz="0" w:space="0" w:color="auto"/>
            <w:right w:val="none" w:sz="0" w:space="0" w:color="auto"/>
          </w:divBdr>
        </w:div>
        <w:div w:id="189343995">
          <w:marLeft w:val="480"/>
          <w:marRight w:val="0"/>
          <w:marTop w:val="0"/>
          <w:marBottom w:val="0"/>
          <w:divBdr>
            <w:top w:val="none" w:sz="0" w:space="0" w:color="auto"/>
            <w:left w:val="none" w:sz="0" w:space="0" w:color="auto"/>
            <w:bottom w:val="none" w:sz="0" w:space="0" w:color="auto"/>
            <w:right w:val="none" w:sz="0" w:space="0" w:color="auto"/>
          </w:divBdr>
        </w:div>
        <w:div w:id="844785582">
          <w:marLeft w:val="480"/>
          <w:marRight w:val="0"/>
          <w:marTop w:val="0"/>
          <w:marBottom w:val="0"/>
          <w:divBdr>
            <w:top w:val="none" w:sz="0" w:space="0" w:color="auto"/>
            <w:left w:val="none" w:sz="0" w:space="0" w:color="auto"/>
            <w:bottom w:val="none" w:sz="0" w:space="0" w:color="auto"/>
            <w:right w:val="none" w:sz="0" w:space="0" w:color="auto"/>
          </w:divBdr>
        </w:div>
        <w:div w:id="323096804">
          <w:marLeft w:val="480"/>
          <w:marRight w:val="0"/>
          <w:marTop w:val="0"/>
          <w:marBottom w:val="0"/>
          <w:divBdr>
            <w:top w:val="none" w:sz="0" w:space="0" w:color="auto"/>
            <w:left w:val="none" w:sz="0" w:space="0" w:color="auto"/>
            <w:bottom w:val="none" w:sz="0" w:space="0" w:color="auto"/>
            <w:right w:val="none" w:sz="0" w:space="0" w:color="auto"/>
          </w:divBdr>
        </w:div>
        <w:div w:id="392311313">
          <w:marLeft w:val="480"/>
          <w:marRight w:val="0"/>
          <w:marTop w:val="0"/>
          <w:marBottom w:val="0"/>
          <w:divBdr>
            <w:top w:val="none" w:sz="0" w:space="0" w:color="auto"/>
            <w:left w:val="none" w:sz="0" w:space="0" w:color="auto"/>
            <w:bottom w:val="none" w:sz="0" w:space="0" w:color="auto"/>
            <w:right w:val="none" w:sz="0" w:space="0" w:color="auto"/>
          </w:divBdr>
        </w:div>
        <w:div w:id="1231572446">
          <w:marLeft w:val="480"/>
          <w:marRight w:val="0"/>
          <w:marTop w:val="0"/>
          <w:marBottom w:val="0"/>
          <w:divBdr>
            <w:top w:val="none" w:sz="0" w:space="0" w:color="auto"/>
            <w:left w:val="none" w:sz="0" w:space="0" w:color="auto"/>
            <w:bottom w:val="none" w:sz="0" w:space="0" w:color="auto"/>
            <w:right w:val="none" w:sz="0" w:space="0" w:color="auto"/>
          </w:divBdr>
        </w:div>
        <w:div w:id="1471438529">
          <w:marLeft w:val="480"/>
          <w:marRight w:val="0"/>
          <w:marTop w:val="0"/>
          <w:marBottom w:val="0"/>
          <w:divBdr>
            <w:top w:val="none" w:sz="0" w:space="0" w:color="auto"/>
            <w:left w:val="none" w:sz="0" w:space="0" w:color="auto"/>
            <w:bottom w:val="none" w:sz="0" w:space="0" w:color="auto"/>
            <w:right w:val="none" w:sz="0" w:space="0" w:color="auto"/>
          </w:divBdr>
        </w:div>
        <w:div w:id="991297658">
          <w:marLeft w:val="480"/>
          <w:marRight w:val="0"/>
          <w:marTop w:val="0"/>
          <w:marBottom w:val="0"/>
          <w:divBdr>
            <w:top w:val="none" w:sz="0" w:space="0" w:color="auto"/>
            <w:left w:val="none" w:sz="0" w:space="0" w:color="auto"/>
            <w:bottom w:val="none" w:sz="0" w:space="0" w:color="auto"/>
            <w:right w:val="none" w:sz="0" w:space="0" w:color="auto"/>
          </w:divBdr>
        </w:div>
        <w:div w:id="1510372182">
          <w:marLeft w:val="480"/>
          <w:marRight w:val="0"/>
          <w:marTop w:val="0"/>
          <w:marBottom w:val="0"/>
          <w:divBdr>
            <w:top w:val="none" w:sz="0" w:space="0" w:color="auto"/>
            <w:left w:val="none" w:sz="0" w:space="0" w:color="auto"/>
            <w:bottom w:val="none" w:sz="0" w:space="0" w:color="auto"/>
            <w:right w:val="none" w:sz="0" w:space="0" w:color="auto"/>
          </w:divBdr>
        </w:div>
        <w:div w:id="1346245021">
          <w:marLeft w:val="480"/>
          <w:marRight w:val="0"/>
          <w:marTop w:val="0"/>
          <w:marBottom w:val="0"/>
          <w:divBdr>
            <w:top w:val="none" w:sz="0" w:space="0" w:color="auto"/>
            <w:left w:val="none" w:sz="0" w:space="0" w:color="auto"/>
            <w:bottom w:val="none" w:sz="0" w:space="0" w:color="auto"/>
            <w:right w:val="none" w:sz="0" w:space="0" w:color="auto"/>
          </w:divBdr>
        </w:div>
        <w:div w:id="851603996">
          <w:marLeft w:val="480"/>
          <w:marRight w:val="0"/>
          <w:marTop w:val="0"/>
          <w:marBottom w:val="0"/>
          <w:divBdr>
            <w:top w:val="none" w:sz="0" w:space="0" w:color="auto"/>
            <w:left w:val="none" w:sz="0" w:space="0" w:color="auto"/>
            <w:bottom w:val="none" w:sz="0" w:space="0" w:color="auto"/>
            <w:right w:val="none" w:sz="0" w:space="0" w:color="auto"/>
          </w:divBdr>
        </w:div>
        <w:div w:id="900676937">
          <w:marLeft w:val="480"/>
          <w:marRight w:val="0"/>
          <w:marTop w:val="0"/>
          <w:marBottom w:val="0"/>
          <w:divBdr>
            <w:top w:val="none" w:sz="0" w:space="0" w:color="auto"/>
            <w:left w:val="none" w:sz="0" w:space="0" w:color="auto"/>
            <w:bottom w:val="none" w:sz="0" w:space="0" w:color="auto"/>
            <w:right w:val="none" w:sz="0" w:space="0" w:color="auto"/>
          </w:divBdr>
        </w:div>
        <w:div w:id="1040084373">
          <w:marLeft w:val="480"/>
          <w:marRight w:val="0"/>
          <w:marTop w:val="0"/>
          <w:marBottom w:val="0"/>
          <w:divBdr>
            <w:top w:val="none" w:sz="0" w:space="0" w:color="auto"/>
            <w:left w:val="none" w:sz="0" w:space="0" w:color="auto"/>
            <w:bottom w:val="none" w:sz="0" w:space="0" w:color="auto"/>
            <w:right w:val="none" w:sz="0" w:space="0" w:color="auto"/>
          </w:divBdr>
        </w:div>
        <w:div w:id="459496285">
          <w:marLeft w:val="480"/>
          <w:marRight w:val="0"/>
          <w:marTop w:val="0"/>
          <w:marBottom w:val="0"/>
          <w:divBdr>
            <w:top w:val="none" w:sz="0" w:space="0" w:color="auto"/>
            <w:left w:val="none" w:sz="0" w:space="0" w:color="auto"/>
            <w:bottom w:val="none" w:sz="0" w:space="0" w:color="auto"/>
            <w:right w:val="none" w:sz="0" w:space="0" w:color="auto"/>
          </w:divBdr>
        </w:div>
        <w:div w:id="779956852">
          <w:marLeft w:val="480"/>
          <w:marRight w:val="0"/>
          <w:marTop w:val="0"/>
          <w:marBottom w:val="0"/>
          <w:divBdr>
            <w:top w:val="none" w:sz="0" w:space="0" w:color="auto"/>
            <w:left w:val="none" w:sz="0" w:space="0" w:color="auto"/>
            <w:bottom w:val="none" w:sz="0" w:space="0" w:color="auto"/>
            <w:right w:val="none" w:sz="0" w:space="0" w:color="auto"/>
          </w:divBdr>
        </w:div>
        <w:div w:id="780612235">
          <w:marLeft w:val="480"/>
          <w:marRight w:val="0"/>
          <w:marTop w:val="0"/>
          <w:marBottom w:val="0"/>
          <w:divBdr>
            <w:top w:val="none" w:sz="0" w:space="0" w:color="auto"/>
            <w:left w:val="none" w:sz="0" w:space="0" w:color="auto"/>
            <w:bottom w:val="none" w:sz="0" w:space="0" w:color="auto"/>
            <w:right w:val="none" w:sz="0" w:space="0" w:color="auto"/>
          </w:divBdr>
        </w:div>
        <w:div w:id="324862443">
          <w:marLeft w:val="480"/>
          <w:marRight w:val="0"/>
          <w:marTop w:val="0"/>
          <w:marBottom w:val="0"/>
          <w:divBdr>
            <w:top w:val="none" w:sz="0" w:space="0" w:color="auto"/>
            <w:left w:val="none" w:sz="0" w:space="0" w:color="auto"/>
            <w:bottom w:val="none" w:sz="0" w:space="0" w:color="auto"/>
            <w:right w:val="none" w:sz="0" w:space="0" w:color="auto"/>
          </w:divBdr>
        </w:div>
        <w:div w:id="322583328">
          <w:marLeft w:val="480"/>
          <w:marRight w:val="0"/>
          <w:marTop w:val="0"/>
          <w:marBottom w:val="0"/>
          <w:divBdr>
            <w:top w:val="none" w:sz="0" w:space="0" w:color="auto"/>
            <w:left w:val="none" w:sz="0" w:space="0" w:color="auto"/>
            <w:bottom w:val="none" w:sz="0" w:space="0" w:color="auto"/>
            <w:right w:val="none" w:sz="0" w:space="0" w:color="auto"/>
          </w:divBdr>
        </w:div>
        <w:div w:id="1670255541">
          <w:marLeft w:val="480"/>
          <w:marRight w:val="0"/>
          <w:marTop w:val="0"/>
          <w:marBottom w:val="0"/>
          <w:divBdr>
            <w:top w:val="none" w:sz="0" w:space="0" w:color="auto"/>
            <w:left w:val="none" w:sz="0" w:space="0" w:color="auto"/>
            <w:bottom w:val="none" w:sz="0" w:space="0" w:color="auto"/>
            <w:right w:val="none" w:sz="0" w:space="0" w:color="auto"/>
          </w:divBdr>
        </w:div>
        <w:div w:id="431314867">
          <w:marLeft w:val="480"/>
          <w:marRight w:val="0"/>
          <w:marTop w:val="0"/>
          <w:marBottom w:val="0"/>
          <w:divBdr>
            <w:top w:val="none" w:sz="0" w:space="0" w:color="auto"/>
            <w:left w:val="none" w:sz="0" w:space="0" w:color="auto"/>
            <w:bottom w:val="none" w:sz="0" w:space="0" w:color="auto"/>
            <w:right w:val="none" w:sz="0" w:space="0" w:color="auto"/>
          </w:divBdr>
        </w:div>
        <w:div w:id="310598853">
          <w:marLeft w:val="480"/>
          <w:marRight w:val="0"/>
          <w:marTop w:val="0"/>
          <w:marBottom w:val="0"/>
          <w:divBdr>
            <w:top w:val="none" w:sz="0" w:space="0" w:color="auto"/>
            <w:left w:val="none" w:sz="0" w:space="0" w:color="auto"/>
            <w:bottom w:val="none" w:sz="0" w:space="0" w:color="auto"/>
            <w:right w:val="none" w:sz="0" w:space="0" w:color="auto"/>
          </w:divBdr>
        </w:div>
        <w:div w:id="268633920">
          <w:marLeft w:val="480"/>
          <w:marRight w:val="0"/>
          <w:marTop w:val="0"/>
          <w:marBottom w:val="0"/>
          <w:divBdr>
            <w:top w:val="none" w:sz="0" w:space="0" w:color="auto"/>
            <w:left w:val="none" w:sz="0" w:space="0" w:color="auto"/>
            <w:bottom w:val="none" w:sz="0" w:space="0" w:color="auto"/>
            <w:right w:val="none" w:sz="0" w:space="0" w:color="auto"/>
          </w:divBdr>
        </w:div>
        <w:div w:id="625233358">
          <w:marLeft w:val="480"/>
          <w:marRight w:val="0"/>
          <w:marTop w:val="0"/>
          <w:marBottom w:val="0"/>
          <w:divBdr>
            <w:top w:val="none" w:sz="0" w:space="0" w:color="auto"/>
            <w:left w:val="none" w:sz="0" w:space="0" w:color="auto"/>
            <w:bottom w:val="none" w:sz="0" w:space="0" w:color="auto"/>
            <w:right w:val="none" w:sz="0" w:space="0" w:color="auto"/>
          </w:divBdr>
        </w:div>
        <w:div w:id="2020692673">
          <w:marLeft w:val="480"/>
          <w:marRight w:val="0"/>
          <w:marTop w:val="0"/>
          <w:marBottom w:val="0"/>
          <w:divBdr>
            <w:top w:val="none" w:sz="0" w:space="0" w:color="auto"/>
            <w:left w:val="none" w:sz="0" w:space="0" w:color="auto"/>
            <w:bottom w:val="none" w:sz="0" w:space="0" w:color="auto"/>
            <w:right w:val="none" w:sz="0" w:space="0" w:color="auto"/>
          </w:divBdr>
        </w:div>
        <w:div w:id="1399398247">
          <w:marLeft w:val="480"/>
          <w:marRight w:val="0"/>
          <w:marTop w:val="0"/>
          <w:marBottom w:val="0"/>
          <w:divBdr>
            <w:top w:val="none" w:sz="0" w:space="0" w:color="auto"/>
            <w:left w:val="none" w:sz="0" w:space="0" w:color="auto"/>
            <w:bottom w:val="none" w:sz="0" w:space="0" w:color="auto"/>
            <w:right w:val="none" w:sz="0" w:space="0" w:color="auto"/>
          </w:divBdr>
        </w:div>
        <w:div w:id="1410074726">
          <w:marLeft w:val="480"/>
          <w:marRight w:val="0"/>
          <w:marTop w:val="0"/>
          <w:marBottom w:val="0"/>
          <w:divBdr>
            <w:top w:val="none" w:sz="0" w:space="0" w:color="auto"/>
            <w:left w:val="none" w:sz="0" w:space="0" w:color="auto"/>
            <w:bottom w:val="none" w:sz="0" w:space="0" w:color="auto"/>
            <w:right w:val="none" w:sz="0" w:space="0" w:color="auto"/>
          </w:divBdr>
        </w:div>
        <w:div w:id="1265573673">
          <w:marLeft w:val="480"/>
          <w:marRight w:val="0"/>
          <w:marTop w:val="0"/>
          <w:marBottom w:val="0"/>
          <w:divBdr>
            <w:top w:val="none" w:sz="0" w:space="0" w:color="auto"/>
            <w:left w:val="none" w:sz="0" w:space="0" w:color="auto"/>
            <w:bottom w:val="none" w:sz="0" w:space="0" w:color="auto"/>
            <w:right w:val="none" w:sz="0" w:space="0" w:color="auto"/>
          </w:divBdr>
        </w:div>
        <w:div w:id="2144732439">
          <w:marLeft w:val="480"/>
          <w:marRight w:val="0"/>
          <w:marTop w:val="0"/>
          <w:marBottom w:val="0"/>
          <w:divBdr>
            <w:top w:val="none" w:sz="0" w:space="0" w:color="auto"/>
            <w:left w:val="none" w:sz="0" w:space="0" w:color="auto"/>
            <w:bottom w:val="none" w:sz="0" w:space="0" w:color="auto"/>
            <w:right w:val="none" w:sz="0" w:space="0" w:color="auto"/>
          </w:divBdr>
        </w:div>
        <w:div w:id="1492015728">
          <w:marLeft w:val="480"/>
          <w:marRight w:val="0"/>
          <w:marTop w:val="0"/>
          <w:marBottom w:val="0"/>
          <w:divBdr>
            <w:top w:val="none" w:sz="0" w:space="0" w:color="auto"/>
            <w:left w:val="none" w:sz="0" w:space="0" w:color="auto"/>
            <w:bottom w:val="none" w:sz="0" w:space="0" w:color="auto"/>
            <w:right w:val="none" w:sz="0" w:space="0" w:color="auto"/>
          </w:divBdr>
        </w:div>
        <w:div w:id="787429692">
          <w:marLeft w:val="480"/>
          <w:marRight w:val="0"/>
          <w:marTop w:val="0"/>
          <w:marBottom w:val="0"/>
          <w:divBdr>
            <w:top w:val="none" w:sz="0" w:space="0" w:color="auto"/>
            <w:left w:val="none" w:sz="0" w:space="0" w:color="auto"/>
            <w:bottom w:val="none" w:sz="0" w:space="0" w:color="auto"/>
            <w:right w:val="none" w:sz="0" w:space="0" w:color="auto"/>
          </w:divBdr>
        </w:div>
        <w:div w:id="1397507069">
          <w:marLeft w:val="480"/>
          <w:marRight w:val="0"/>
          <w:marTop w:val="0"/>
          <w:marBottom w:val="0"/>
          <w:divBdr>
            <w:top w:val="none" w:sz="0" w:space="0" w:color="auto"/>
            <w:left w:val="none" w:sz="0" w:space="0" w:color="auto"/>
            <w:bottom w:val="none" w:sz="0" w:space="0" w:color="auto"/>
            <w:right w:val="none" w:sz="0" w:space="0" w:color="auto"/>
          </w:divBdr>
        </w:div>
        <w:div w:id="1854807212">
          <w:marLeft w:val="480"/>
          <w:marRight w:val="0"/>
          <w:marTop w:val="0"/>
          <w:marBottom w:val="0"/>
          <w:divBdr>
            <w:top w:val="none" w:sz="0" w:space="0" w:color="auto"/>
            <w:left w:val="none" w:sz="0" w:space="0" w:color="auto"/>
            <w:bottom w:val="none" w:sz="0" w:space="0" w:color="auto"/>
            <w:right w:val="none" w:sz="0" w:space="0" w:color="auto"/>
          </w:divBdr>
        </w:div>
        <w:div w:id="2094080612">
          <w:marLeft w:val="480"/>
          <w:marRight w:val="0"/>
          <w:marTop w:val="0"/>
          <w:marBottom w:val="0"/>
          <w:divBdr>
            <w:top w:val="none" w:sz="0" w:space="0" w:color="auto"/>
            <w:left w:val="none" w:sz="0" w:space="0" w:color="auto"/>
            <w:bottom w:val="none" w:sz="0" w:space="0" w:color="auto"/>
            <w:right w:val="none" w:sz="0" w:space="0" w:color="auto"/>
          </w:divBdr>
        </w:div>
        <w:div w:id="1586500114">
          <w:marLeft w:val="480"/>
          <w:marRight w:val="0"/>
          <w:marTop w:val="0"/>
          <w:marBottom w:val="0"/>
          <w:divBdr>
            <w:top w:val="none" w:sz="0" w:space="0" w:color="auto"/>
            <w:left w:val="none" w:sz="0" w:space="0" w:color="auto"/>
            <w:bottom w:val="none" w:sz="0" w:space="0" w:color="auto"/>
            <w:right w:val="none" w:sz="0" w:space="0" w:color="auto"/>
          </w:divBdr>
        </w:div>
        <w:div w:id="1470131037">
          <w:marLeft w:val="480"/>
          <w:marRight w:val="0"/>
          <w:marTop w:val="0"/>
          <w:marBottom w:val="0"/>
          <w:divBdr>
            <w:top w:val="none" w:sz="0" w:space="0" w:color="auto"/>
            <w:left w:val="none" w:sz="0" w:space="0" w:color="auto"/>
            <w:bottom w:val="none" w:sz="0" w:space="0" w:color="auto"/>
            <w:right w:val="none" w:sz="0" w:space="0" w:color="auto"/>
          </w:divBdr>
        </w:div>
        <w:div w:id="1882400273">
          <w:marLeft w:val="480"/>
          <w:marRight w:val="0"/>
          <w:marTop w:val="0"/>
          <w:marBottom w:val="0"/>
          <w:divBdr>
            <w:top w:val="none" w:sz="0" w:space="0" w:color="auto"/>
            <w:left w:val="none" w:sz="0" w:space="0" w:color="auto"/>
            <w:bottom w:val="none" w:sz="0" w:space="0" w:color="auto"/>
            <w:right w:val="none" w:sz="0" w:space="0" w:color="auto"/>
          </w:divBdr>
        </w:div>
        <w:div w:id="1976525216">
          <w:marLeft w:val="480"/>
          <w:marRight w:val="0"/>
          <w:marTop w:val="0"/>
          <w:marBottom w:val="0"/>
          <w:divBdr>
            <w:top w:val="none" w:sz="0" w:space="0" w:color="auto"/>
            <w:left w:val="none" w:sz="0" w:space="0" w:color="auto"/>
            <w:bottom w:val="none" w:sz="0" w:space="0" w:color="auto"/>
            <w:right w:val="none" w:sz="0" w:space="0" w:color="auto"/>
          </w:divBdr>
        </w:div>
        <w:div w:id="1406492109">
          <w:marLeft w:val="480"/>
          <w:marRight w:val="0"/>
          <w:marTop w:val="0"/>
          <w:marBottom w:val="0"/>
          <w:divBdr>
            <w:top w:val="none" w:sz="0" w:space="0" w:color="auto"/>
            <w:left w:val="none" w:sz="0" w:space="0" w:color="auto"/>
            <w:bottom w:val="none" w:sz="0" w:space="0" w:color="auto"/>
            <w:right w:val="none" w:sz="0" w:space="0" w:color="auto"/>
          </w:divBdr>
        </w:div>
        <w:div w:id="874005743">
          <w:marLeft w:val="480"/>
          <w:marRight w:val="0"/>
          <w:marTop w:val="0"/>
          <w:marBottom w:val="0"/>
          <w:divBdr>
            <w:top w:val="none" w:sz="0" w:space="0" w:color="auto"/>
            <w:left w:val="none" w:sz="0" w:space="0" w:color="auto"/>
            <w:bottom w:val="none" w:sz="0" w:space="0" w:color="auto"/>
            <w:right w:val="none" w:sz="0" w:space="0" w:color="auto"/>
          </w:divBdr>
        </w:div>
        <w:div w:id="325745463">
          <w:marLeft w:val="480"/>
          <w:marRight w:val="0"/>
          <w:marTop w:val="0"/>
          <w:marBottom w:val="0"/>
          <w:divBdr>
            <w:top w:val="none" w:sz="0" w:space="0" w:color="auto"/>
            <w:left w:val="none" w:sz="0" w:space="0" w:color="auto"/>
            <w:bottom w:val="none" w:sz="0" w:space="0" w:color="auto"/>
            <w:right w:val="none" w:sz="0" w:space="0" w:color="auto"/>
          </w:divBdr>
        </w:div>
        <w:div w:id="146677725">
          <w:marLeft w:val="480"/>
          <w:marRight w:val="0"/>
          <w:marTop w:val="0"/>
          <w:marBottom w:val="0"/>
          <w:divBdr>
            <w:top w:val="none" w:sz="0" w:space="0" w:color="auto"/>
            <w:left w:val="none" w:sz="0" w:space="0" w:color="auto"/>
            <w:bottom w:val="none" w:sz="0" w:space="0" w:color="auto"/>
            <w:right w:val="none" w:sz="0" w:space="0" w:color="auto"/>
          </w:divBdr>
        </w:div>
        <w:div w:id="16931625">
          <w:marLeft w:val="480"/>
          <w:marRight w:val="0"/>
          <w:marTop w:val="0"/>
          <w:marBottom w:val="0"/>
          <w:divBdr>
            <w:top w:val="none" w:sz="0" w:space="0" w:color="auto"/>
            <w:left w:val="none" w:sz="0" w:space="0" w:color="auto"/>
            <w:bottom w:val="none" w:sz="0" w:space="0" w:color="auto"/>
            <w:right w:val="none" w:sz="0" w:space="0" w:color="auto"/>
          </w:divBdr>
        </w:div>
        <w:div w:id="1768766155">
          <w:marLeft w:val="480"/>
          <w:marRight w:val="0"/>
          <w:marTop w:val="0"/>
          <w:marBottom w:val="0"/>
          <w:divBdr>
            <w:top w:val="none" w:sz="0" w:space="0" w:color="auto"/>
            <w:left w:val="none" w:sz="0" w:space="0" w:color="auto"/>
            <w:bottom w:val="none" w:sz="0" w:space="0" w:color="auto"/>
            <w:right w:val="none" w:sz="0" w:space="0" w:color="auto"/>
          </w:divBdr>
        </w:div>
      </w:divsChild>
    </w:div>
    <w:div w:id="152337236">
      <w:bodyDiv w:val="1"/>
      <w:marLeft w:val="0"/>
      <w:marRight w:val="0"/>
      <w:marTop w:val="0"/>
      <w:marBottom w:val="0"/>
      <w:divBdr>
        <w:top w:val="none" w:sz="0" w:space="0" w:color="auto"/>
        <w:left w:val="none" w:sz="0" w:space="0" w:color="auto"/>
        <w:bottom w:val="none" w:sz="0" w:space="0" w:color="auto"/>
        <w:right w:val="none" w:sz="0" w:space="0" w:color="auto"/>
      </w:divBdr>
    </w:div>
    <w:div w:id="154541101">
      <w:bodyDiv w:val="1"/>
      <w:marLeft w:val="0"/>
      <w:marRight w:val="0"/>
      <w:marTop w:val="0"/>
      <w:marBottom w:val="0"/>
      <w:divBdr>
        <w:top w:val="none" w:sz="0" w:space="0" w:color="auto"/>
        <w:left w:val="none" w:sz="0" w:space="0" w:color="auto"/>
        <w:bottom w:val="none" w:sz="0" w:space="0" w:color="auto"/>
        <w:right w:val="none" w:sz="0" w:space="0" w:color="auto"/>
      </w:divBdr>
    </w:div>
    <w:div w:id="154614032">
      <w:bodyDiv w:val="1"/>
      <w:marLeft w:val="0"/>
      <w:marRight w:val="0"/>
      <w:marTop w:val="0"/>
      <w:marBottom w:val="0"/>
      <w:divBdr>
        <w:top w:val="none" w:sz="0" w:space="0" w:color="auto"/>
        <w:left w:val="none" w:sz="0" w:space="0" w:color="auto"/>
        <w:bottom w:val="none" w:sz="0" w:space="0" w:color="auto"/>
        <w:right w:val="none" w:sz="0" w:space="0" w:color="auto"/>
      </w:divBdr>
    </w:div>
    <w:div w:id="155463681">
      <w:bodyDiv w:val="1"/>
      <w:marLeft w:val="0"/>
      <w:marRight w:val="0"/>
      <w:marTop w:val="0"/>
      <w:marBottom w:val="0"/>
      <w:divBdr>
        <w:top w:val="none" w:sz="0" w:space="0" w:color="auto"/>
        <w:left w:val="none" w:sz="0" w:space="0" w:color="auto"/>
        <w:bottom w:val="none" w:sz="0" w:space="0" w:color="auto"/>
        <w:right w:val="none" w:sz="0" w:space="0" w:color="auto"/>
      </w:divBdr>
      <w:divsChild>
        <w:div w:id="2076856723">
          <w:marLeft w:val="480"/>
          <w:marRight w:val="0"/>
          <w:marTop w:val="0"/>
          <w:marBottom w:val="0"/>
          <w:divBdr>
            <w:top w:val="none" w:sz="0" w:space="0" w:color="auto"/>
            <w:left w:val="none" w:sz="0" w:space="0" w:color="auto"/>
            <w:bottom w:val="none" w:sz="0" w:space="0" w:color="auto"/>
            <w:right w:val="none" w:sz="0" w:space="0" w:color="auto"/>
          </w:divBdr>
        </w:div>
        <w:div w:id="206063872">
          <w:marLeft w:val="480"/>
          <w:marRight w:val="0"/>
          <w:marTop w:val="0"/>
          <w:marBottom w:val="0"/>
          <w:divBdr>
            <w:top w:val="none" w:sz="0" w:space="0" w:color="auto"/>
            <w:left w:val="none" w:sz="0" w:space="0" w:color="auto"/>
            <w:bottom w:val="none" w:sz="0" w:space="0" w:color="auto"/>
            <w:right w:val="none" w:sz="0" w:space="0" w:color="auto"/>
          </w:divBdr>
        </w:div>
        <w:div w:id="711733047">
          <w:marLeft w:val="480"/>
          <w:marRight w:val="0"/>
          <w:marTop w:val="0"/>
          <w:marBottom w:val="0"/>
          <w:divBdr>
            <w:top w:val="none" w:sz="0" w:space="0" w:color="auto"/>
            <w:left w:val="none" w:sz="0" w:space="0" w:color="auto"/>
            <w:bottom w:val="none" w:sz="0" w:space="0" w:color="auto"/>
            <w:right w:val="none" w:sz="0" w:space="0" w:color="auto"/>
          </w:divBdr>
        </w:div>
        <w:div w:id="1666856496">
          <w:marLeft w:val="480"/>
          <w:marRight w:val="0"/>
          <w:marTop w:val="0"/>
          <w:marBottom w:val="0"/>
          <w:divBdr>
            <w:top w:val="none" w:sz="0" w:space="0" w:color="auto"/>
            <w:left w:val="none" w:sz="0" w:space="0" w:color="auto"/>
            <w:bottom w:val="none" w:sz="0" w:space="0" w:color="auto"/>
            <w:right w:val="none" w:sz="0" w:space="0" w:color="auto"/>
          </w:divBdr>
        </w:div>
        <w:div w:id="1786532662">
          <w:marLeft w:val="480"/>
          <w:marRight w:val="0"/>
          <w:marTop w:val="0"/>
          <w:marBottom w:val="0"/>
          <w:divBdr>
            <w:top w:val="none" w:sz="0" w:space="0" w:color="auto"/>
            <w:left w:val="none" w:sz="0" w:space="0" w:color="auto"/>
            <w:bottom w:val="none" w:sz="0" w:space="0" w:color="auto"/>
            <w:right w:val="none" w:sz="0" w:space="0" w:color="auto"/>
          </w:divBdr>
        </w:div>
        <w:div w:id="1889804168">
          <w:marLeft w:val="480"/>
          <w:marRight w:val="0"/>
          <w:marTop w:val="0"/>
          <w:marBottom w:val="0"/>
          <w:divBdr>
            <w:top w:val="none" w:sz="0" w:space="0" w:color="auto"/>
            <w:left w:val="none" w:sz="0" w:space="0" w:color="auto"/>
            <w:bottom w:val="none" w:sz="0" w:space="0" w:color="auto"/>
            <w:right w:val="none" w:sz="0" w:space="0" w:color="auto"/>
          </w:divBdr>
        </w:div>
        <w:div w:id="816458458">
          <w:marLeft w:val="480"/>
          <w:marRight w:val="0"/>
          <w:marTop w:val="0"/>
          <w:marBottom w:val="0"/>
          <w:divBdr>
            <w:top w:val="none" w:sz="0" w:space="0" w:color="auto"/>
            <w:left w:val="none" w:sz="0" w:space="0" w:color="auto"/>
            <w:bottom w:val="none" w:sz="0" w:space="0" w:color="auto"/>
            <w:right w:val="none" w:sz="0" w:space="0" w:color="auto"/>
          </w:divBdr>
        </w:div>
        <w:div w:id="296374034">
          <w:marLeft w:val="480"/>
          <w:marRight w:val="0"/>
          <w:marTop w:val="0"/>
          <w:marBottom w:val="0"/>
          <w:divBdr>
            <w:top w:val="none" w:sz="0" w:space="0" w:color="auto"/>
            <w:left w:val="none" w:sz="0" w:space="0" w:color="auto"/>
            <w:bottom w:val="none" w:sz="0" w:space="0" w:color="auto"/>
            <w:right w:val="none" w:sz="0" w:space="0" w:color="auto"/>
          </w:divBdr>
        </w:div>
        <w:div w:id="261840325">
          <w:marLeft w:val="480"/>
          <w:marRight w:val="0"/>
          <w:marTop w:val="0"/>
          <w:marBottom w:val="0"/>
          <w:divBdr>
            <w:top w:val="none" w:sz="0" w:space="0" w:color="auto"/>
            <w:left w:val="none" w:sz="0" w:space="0" w:color="auto"/>
            <w:bottom w:val="none" w:sz="0" w:space="0" w:color="auto"/>
            <w:right w:val="none" w:sz="0" w:space="0" w:color="auto"/>
          </w:divBdr>
        </w:div>
        <w:div w:id="2044481035">
          <w:marLeft w:val="480"/>
          <w:marRight w:val="0"/>
          <w:marTop w:val="0"/>
          <w:marBottom w:val="0"/>
          <w:divBdr>
            <w:top w:val="none" w:sz="0" w:space="0" w:color="auto"/>
            <w:left w:val="none" w:sz="0" w:space="0" w:color="auto"/>
            <w:bottom w:val="none" w:sz="0" w:space="0" w:color="auto"/>
            <w:right w:val="none" w:sz="0" w:space="0" w:color="auto"/>
          </w:divBdr>
        </w:div>
        <w:div w:id="400714011">
          <w:marLeft w:val="480"/>
          <w:marRight w:val="0"/>
          <w:marTop w:val="0"/>
          <w:marBottom w:val="0"/>
          <w:divBdr>
            <w:top w:val="none" w:sz="0" w:space="0" w:color="auto"/>
            <w:left w:val="none" w:sz="0" w:space="0" w:color="auto"/>
            <w:bottom w:val="none" w:sz="0" w:space="0" w:color="auto"/>
            <w:right w:val="none" w:sz="0" w:space="0" w:color="auto"/>
          </w:divBdr>
        </w:div>
        <w:div w:id="1470323614">
          <w:marLeft w:val="480"/>
          <w:marRight w:val="0"/>
          <w:marTop w:val="0"/>
          <w:marBottom w:val="0"/>
          <w:divBdr>
            <w:top w:val="none" w:sz="0" w:space="0" w:color="auto"/>
            <w:left w:val="none" w:sz="0" w:space="0" w:color="auto"/>
            <w:bottom w:val="none" w:sz="0" w:space="0" w:color="auto"/>
            <w:right w:val="none" w:sz="0" w:space="0" w:color="auto"/>
          </w:divBdr>
        </w:div>
        <w:div w:id="1436050526">
          <w:marLeft w:val="480"/>
          <w:marRight w:val="0"/>
          <w:marTop w:val="0"/>
          <w:marBottom w:val="0"/>
          <w:divBdr>
            <w:top w:val="none" w:sz="0" w:space="0" w:color="auto"/>
            <w:left w:val="none" w:sz="0" w:space="0" w:color="auto"/>
            <w:bottom w:val="none" w:sz="0" w:space="0" w:color="auto"/>
            <w:right w:val="none" w:sz="0" w:space="0" w:color="auto"/>
          </w:divBdr>
        </w:div>
        <w:div w:id="390691910">
          <w:marLeft w:val="480"/>
          <w:marRight w:val="0"/>
          <w:marTop w:val="0"/>
          <w:marBottom w:val="0"/>
          <w:divBdr>
            <w:top w:val="none" w:sz="0" w:space="0" w:color="auto"/>
            <w:left w:val="none" w:sz="0" w:space="0" w:color="auto"/>
            <w:bottom w:val="none" w:sz="0" w:space="0" w:color="auto"/>
            <w:right w:val="none" w:sz="0" w:space="0" w:color="auto"/>
          </w:divBdr>
        </w:div>
        <w:div w:id="951862185">
          <w:marLeft w:val="480"/>
          <w:marRight w:val="0"/>
          <w:marTop w:val="0"/>
          <w:marBottom w:val="0"/>
          <w:divBdr>
            <w:top w:val="none" w:sz="0" w:space="0" w:color="auto"/>
            <w:left w:val="none" w:sz="0" w:space="0" w:color="auto"/>
            <w:bottom w:val="none" w:sz="0" w:space="0" w:color="auto"/>
            <w:right w:val="none" w:sz="0" w:space="0" w:color="auto"/>
          </w:divBdr>
        </w:div>
        <w:div w:id="967973627">
          <w:marLeft w:val="480"/>
          <w:marRight w:val="0"/>
          <w:marTop w:val="0"/>
          <w:marBottom w:val="0"/>
          <w:divBdr>
            <w:top w:val="none" w:sz="0" w:space="0" w:color="auto"/>
            <w:left w:val="none" w:sz="0" w:space="0" w:color="auto"/>
            <w:bottom w:val="none" w:sz="0" w:space="0" w:color="auto"/>
            <w:right w:val="none" w:sz="0" w:space="0" w:color="auto"/>
          </w:divBdr>
        </w:div>
        <w:div w:id="818033387">
          <w:marLeft w:val="480"/>
          <w:marRight w:val="0"/>
          <w:marTop w:val="0"/>
          <w:marBottom w:val="0"/>
          <w:divBdr>
            <w:top w:val="none" w:sz="0" w:space="0" w:color="auto"/>
            <w:left w:val="none" w:sz="0" w:space="0" w:color="auto"/>
            <w:bottom w:val="none" w:sz="0" w:space="0" w:color="auto"/>
            <w:right w:val="none" w:sz="0" w:space="0" w:color="auto"/>
          </w:divBdr>
        </w:div>
        <w:div w:id="12852100">
          <w:marLeft w:val="480"/>
          <w:marRight w:val="0"/>
          <w:marTop w:val="0"/>
          <w:marBottom w:val="0"/>
          <w:divBdr>
            <w:top w:val="none" w:sz="0" w:space="0" w:color="auto"/>
            <w:left w:val="none" w:sz="0" w:space="0" w:color="auto"/>
            <w:bottom w:val="none" w:sz="0" w:space="0" w:color="auto"/>
            <w:right w:val="none" w:sz="0" w:space="0" w:color="auto"/>
          </w:divBdr>
        </w:div>
        <w:div w:id="475102518">
          <w:marLeft w:val="480"/>
          <w:marRight w:val="0"/>
          <w:marTop w:val="0"/>
          <w:marBottom w:val="0"/>
          <w:divBdr>
            <w:top w:val="none" w:sz="0" w:space="0" w:color="auto"/>
            <w:left w:val="none" w:sz="0" w:space="0" w:color="auto"/>
            <w:bottom w:val="none" w:sz="0" w:space="0" w:color="auto"/>
            <w:right w:val="none" w:sz="0" w:space="0" w:color="auto"/>
          </w:divBdr>
        </w:div>
        <w:div w:id="1053579371">
          <w:marLeft w:val="480"/>
          <w:marRight w:val="0"/>
          <w:marTop w:val="0"/>
          <w:marBottom w:val="0"/>
          <w:divBdr>
            <w:top w:val="none" w:sz="0" w:space="0" w:color="auto"/>
            <w:left w:val="none" w:sz="0" w:space="0" w:color="auto"/>
            <w:bottom w:val="none" w:sz="0" w:space="0" w:color="auto"/>
            <w:right w:val="none" w:sz="0" w:space="0" w:color="auto"/>
          </w:divBdr>
        </w:div>
        <w:div w:id="628247868">
          <w:marLeft w:val="480"/>
          <w:marRight w:val="0"/>
          <w:marTop w:val="0"/>
          <w:marBottom w:val="0"/>
          <w:divBdr>
            <w:top w:val="none" w:sz="0" w:space="0" w:color="auto"/>
            <w:left w:val="none" w:sz="0" w:space="0" w:color="auto"/>
            <w:bottom w:val="none" w:sz="0" w:space="0" w:color="auto"/>
            <w:right w:val="none" w:sz="0" w:space="0" w:color="auto"/>
          </w:divBdr>
        </w:div>
        <w:div w:id="165633050">
          <w:marLeft w:val="480"/>
          <w:marRight w:val="0"/>
          <w:marTop w:val="0"/>
          <w:marBottom w:val="0"/>
          <w:divBdr>
            <w:top w:val="none" w:sz="0" w:space="0" w:color="auto"/>
            <w:left w:val="none" w:sz="0" w:space="0" w:color="auto"/>
            <w:bottom w:val="none" w:sz="0" w:space="0" w:color="auto"/>
            <w:right w:val="none" w:sz="0" w:space="0" w:color="auto"/>
          </w:divBdr>
        </w:div>
        <w:div w:id="1951279046">
          <w:marLeft w:val="480"/>
          <w:marRight w:val="0"/>
          <w:marTop w:val="0"/>
          <w:marBottom w:val="0"/>
          <w:divBdr>
            <w:top w:val="none" w:sz="0" w:space="0" w:color="auto"/>
            <w:left w:val="none" w:sz="0" w:space="0" w:color="auto"/>
            <w:bottom w:val="none" w:sz="0" w:space="0" w:color="auto"/>
            <w:right w:val="none" w:sz="0" w:space="0" w:color="auto"/>
          </w:divBdr>
        </w:div>
        <w:div w:id="1549494077">
          <w:marLeft w:val="480"/>
          <w:marRight w:val="0"/>
          <w:marTop w:val="0"/>
          <w:marBottom w:val="0"/>
          <w:divBdr>
            <w:top w:val="none" w:sz="0" w:space="0" w:color="auto"/>
            <w:left w:val="none" w:sz="0" w:space="0" w:color="auto"/>
            <w:bottom w:val="none" w:sz="0" w:space="0" w:color="auto"/>
            <w:right w:val="none" w:sz="0" w:space="0" w:color="auto"/>
          </w:divBdr>
        </w:div>
        <w:div w:id="851456326">
          <w:marLeft w:val="480"/>
          <w:marRight w:val="0"/>
          <w:marTop w:val="0"/>
          <w:marBottom w:val="0"/>
          <w:divBdr>
            <w:top w:val="none" w:sz="0" w:space="0" w:color="auto"/>
            <w:left w:val="none" w:sz="0" w:space="0" w:color="auto"/>
            <w:bottom w:val="none" w:sz="0" w:space="0" w:color="auto"/>
            <w:right w:val="none" w:sz="0" w:space="0" w:color="auto"/>
          </w:divBdr>
        </w:div>
        <w:div w:id="1609967577">
          <w:marLeft w:val="480"/>
          <w:marRight w:val="0"/>
          <w:marTop w:val="0"/>
          <w:marBottom w:val="0"/>
          <w:divBdr>
            <w:top w:val="none" w:sz="0" w:space="0" w:color="auto"/>
            <w:left w:val="none" w:sz="0" w:space="0" w:color="auto"/>
            <w:bottom w:val="none" w:sz="0" w:space="0" w:color="auto"/>
            <w:right w:val="none" w:sz="0" w:space="0" w:color="auto"/>
          </w:divBdr>
        </w:div>
        <w:div w:id="1381977813">
          <w:marLeft w:val="480"/>
          <w:marRight w:val="0"/>
          <w:marTop w:val="0"/>
          <w:marBottom w:val="0"/>
          <w:divBdr>
            <w:top w:val="none" w:sz="0" w:space="0" w:color="auto"/>
            <w:left w:val="none" w:sz="0" w:space="0" w:color="auto"/>
            <w:bottom w:val="none" w:sz="0" w:space="0" w:color="auto"/>
            <w:right w:val="none" w:sz="0" w:space="0" w:color="auto"/>
          </w:divBdr>
        </w:div>
        <w:div w:id="1771468643">
          <w:marLeft w:val="480"/>
          <w:marRight w:val="0"/>
          <w:marTop w:val="0"/>
          <w:marBottom w:val="0"/>
          <w:divBdr>
            <w:top w:val="none" w:sz="0" w:space="0" w:color="auto"/>
            <w:left w:val="none" w:sz="0" w:space="0" w:color="auto"/>
            <w:bottom w:val="none" w:sz="0" w:space="0" w:color="auto"/>
            <w:right w:val="none" w:sz="0" w:space="0" w:color="auto"/>
          </w:divBdr>
        </w:div>
        <w:div w:id="721246079">
          <w:marLeft w:val="480"/>
          <w:marRight w:val="0"/>
          <w:marTop w:val="0"/>
          <w:marBottom w:val="0"/>
          <w:divBdr>
            <w:top w:val="none" w:sz="0" w:space="0" w:color="auto"/>
            <w:left w:val="none" w:sz="0" w:space="0" w:color="auto"/>
            <w:bottom w:val="none" w:sz="0" w:space="0" w:color="auto"/>
            <w:right w:val="none" w:sz="0" w:space="0" w:color="auto"/>
          </w:divBdr>
        </w:div>
        <w:div w:id="918447183">
          <w:marLeft w:val="480"/>
          <w:marRight w:val="0"/>
          <w:marTop w:val="0"/>
          <w:marBottom w:val="0"/>
          <w:divBdr>
            <w:top w:val="none" w:sz="0" w:space="0" w:color="auto"/>
            <w:left w:val="none" w:sz="0" w:space="0" w:color="auto"/>
            <w:bottom w:val="none" w:sz="0" w:space="0" w:color="auto"/>
            <w:right w:val="none" w:sz="0" w:space="0" w:color="auto"/>
          </w:divBdr>
        </w:div>
        <w:div w:id="1314871972">
          <w:marLeft w:val="480"/>
          <w:marRight w:val="0"/>
          <w:marTop w:val="0"/>
          <w:marBottom w:val="0"/>
          <w:divBdr>
            <w:top w:val="none" w:sz="0" w:space="0" w:color="auto"/>
            <w:left w:val="none" w:sz="0" w:space="0" w:color="auto"/>
            <w:bottom w:val="none" w:sz="0" w:space="0" w:color="auto"/>
            <w:right w:val="none" w:sz="0" w:space="0" w:color="auto"/>
          </w:divBdr>
        </w:div>
        <w:div w:id="1742172189">
          <w:marLeft w:val="480"/>
          <w:marRight w:val="0"/>
          <w:marTop w:val="0"/>
          <w:marBottom w:val="0"/>
          <w:divBdr>
            <w:top w:val="none" w:sz="0" w:space="0" w:color="auto"/>
            <w:left w:val="none" w:sz="0" w:space="0" w:color="auto"/>
            <w:bottom w:val="none" w:sz="0" w:space="0" w:color="auto"/>
            <w:right w:val="none" w:sz="0" w:space="0" w:color="auto"/>
          </w:divBdr>
        </w:div>
        <w:div w:id="1113673015">
          <w:marLeft w:val="480"/>
          <w:marRight w:val="0"/>
          <w:marTop w:val="0"/>
          <w:marBottom w:val="0"/>
          <w:divBdr>
            <w:top w:val="none" w:sz="0" w:space="0" w:color="auto"/>
            <w:left w:val="none" w:sz="0" w:space="0" w:color="auto"/>
            <w:bottom w:val="none" w:sz="0" w:space="0" w:color="auto"/>
            <w:right w:val="none" w:sz="0" w:space="0" w:color="auto"/>
          </w:divBdr>
        </w:div>
        <w:div w:id="1283266579">
          <w:marLeft w:val="480"/>
          <w:marRight w:val="0"/>
          <w:marTop w:val="0"/>
          <w:marBottom w:val="0"/>
          <w:divBdr>
            <w:top w:val="none" w:sz="0" w:space="0" w:color="auto"/>
            <w:left w:val="none" w:sz="0" w:space="0" w:color="auto"/>
            <w:bottom w:val="none" w:sz="0" w:space="0" w:color="auto"/>
            <w:right w:val="none" w:sz="0" w:space="0" w:color="auto"/>
          </w:divBdr>
        </w:div>
        <w:div w:id="243804318">
          <w:marLeft w:val="480"/>
          <w:marRight w:val="0"/>
          <w:marTop w:val="0"/>
          <w:marBottom w:val="0"/>
          <w:divBdr>
            <w:top w:val="none" w:sz="0" w:space="0" w:color="auto"/>
            <w:left w:val="none" w:sz="0" w:space="0" w:color="auto"/>
            <w:bottom w:val="none" w:sz="0" w:space="0" w:color="auto"/>
            <w:right w:val="none" w:sz="0" w:space="0" w:color="auto"/>
          </w:divBdr>
        </w:div>
        <w:div w:id="1148664462">
          <w:marLeft w:val="480"/>
          <w:marRight w:val="0"/>
          <w:marTop w:val="0"/>
          <w:marBottom w:val="0"/>
          <w:divBdr>
            <w:top w:val="none" w:sz="0" w:space="0" w:color="auto"/>
            <w:left w:val="none" w:sz="0" w:space="0" w:color="auto"/>
            <w:bottom w:val="none" w:sz="0" w:space="0" w:color="auto"/>
            <w:right w:val="none" w:sz="0" w:space="0" w:color="auto"/>
          </w:divBdr>
        </w:div>
        <w:div w:id="1692533922">
          <w:marLeft w:val="480"/>
          <w:marRight w:val="0"/>
          <w:marTop w:val="0"/>
          <w:marBottom w:val="0"/>
          <w:divBdr>
            <w:top w:val="none" w:sz="0" w:space="0" w:color="auto"/>
            <w:left w:val="none" w:sz="0" w:space="0" w:color="auto"/>
            <w:bottom w:val="none" w:sz="0" w:space="0" w:color="auto"/>
            <w:right w:val="none" w:sz="0" w:space="0" w:color="auto"/>
          </w:divBdr>
        </w:div>
        <w:div w:id="1074932646">
          <w:marLeft w:val="480"/>
          <w:marRight w:val="0"/>
          <w:marTop w:val="0"/>
          <w:marBottom w:val="0"/>
          <w:divBdr>
            <w:top w:val="none" w:sz="0" w:space="0" w:color="auto"/>
            <w:left w:val="none" w:sz="0" w:space="0" w:color="auto"/>
            <w:bottom w:val="none" w:sz="0" w:space="0" w:color="auto"/>
            <w:right w:val="none" w:sz="0" w:space="0" w:color="auto"/>
          </w:divBdr>
        </w:div>
        <w:div w:id="425032528">
          <w:marLeft w:val="480"/>
          <w:marRight w:val="0"/>
          <w:marTop w:val="0"/>
          <w:marBottom w:val="0"/>
          <w:divBdr>
            <w:top w:val="none" w:sz="0" w:space="0" w:color="auto"/>
            <w:left w:val="none" w:sz="0" w:space="0" w:color="auto"/>
            <w:bottom w:val="none" w:sz="0" w:space="0" w:color="auto"/>
            <w:right w:val="none" w:sz="0" w:space="0" w:color="auto"/>
          </w:divBdr>
        </w:div>
        <w:div w:id="1226187290">
          <w:marLeft w:val="480"/>
          <w:marRight w:val="0"/>
          <w:marTop w:val="0"/>
          <w:marBottom w:val="0"/>
          <w:divBdr>
            <w:top w:val="none" w:sz="0" w:space="0" w:color="auto"/>
            <w:left w:val="none" w:sz="0" w:space="0" w:color="auto"/>
            <w:bottom w:val="none" w:sz="0" w:space="0" w:color="auto"/>
            <w:right w:val="none" w:sz="0" w:space="0" w:color="auto"/>
          </w:divBdr>
        </w:div>
        <w:div w:id="1633176412">
          <w:marLeft w:val="480"/>
          <w:marRight w:val="0"/>
          <w:marTop w:val="0"/>
          <w:marBottom w:val="0"/>
          <w:divBdr>
            <w:top w:val="none" w:sz="0" w:space="0" w:color="auto"/>
            <w:left w:val="none" w:sz="0" w:space="0" w:color="auto"/>
            <w:bottom w:val="none" w:sz="0" w:space="0" w:color="auto"/>
            <w:right w:val="none" w:sz="0" w:space="0" w:color="auto"/>
          </w:divBdr>
        </w:div>
        <w:div w:id="619839720">
          <w:marLeft w:val="480"/>
          <w:marRight w:val="0"/>
          <w:marTop w:val="0"/>
          <w:marBottom w:val="0"/>
          <w:divBdr>
            <w:top w:val="none" w:sz="0" w:space="0" w:color="auto"/>
            <w:left w:val="none" w:sz="0" w:space="0" w:color="auto"/>
            <w:bottom w:val="none" w:sz="0" w:space="0" w:color="auto"/>
            <w:right w:val="none" w:sz="0" w:space="0" w:color="auto"/>
          </w:divBdr>
        </w:div>
        <w:div w:id="1059090289">
          <w:marLeft w:val="480"/>
          <w:marRight w:val="0"/>
          <w:marTop w:val="0"/>
          <w:marBottom w:val="0"/>
          <w:divBdr>
            <w:top w:val="none" w:sz="0" w:space="0" w:color="auto"/>
            <w:left w:val="none" w:sz="0" w:space="0" w:color="auto"/>
            <w:bottom w:val="none" w:sz="0" w:space="0" w:color="auto"/>
            <w:right w:val="none" w:sz="0" w:space="0" w:color="auto"/>
          </w:divBdr>
        </w:div>
        <w:div w:id="1800175135">
          <w:marLeft w:val="480"/>
          <w:marRight w:val="0"/>
          <w:marTop w:val="0"/>
          <w:marBottom w:val="0"/>
          <w:divBdr>
            <w:top w:val="none" w:sz="0" w:space="0" w:color="auto"/>
            <w:left w:val="none" w:sz="0" w:space="0" w:color="auto"/>
            <w:bottom w:val="none" w:sz="0" w:space="0" w:color="auto"/>
            <w:right w:val="none" w:sz="0" w:space="0" w:color="auto"/>
          </w:divBdr>
        </w:div>
        <w:div w:id="193268865">
          <w:marLeft w:val="480"/>
          <w:marRight w:val="0"/>
          <w:marTop w:val="0"/>
          <w:marBottom w:val="0"/>
          <w:divBdr>
            <w:top w:val="none" w:sz="0" w:space="0" w:color="auto"/>
            <w:left w:val="none" w:sz="0" w:space="0" w:color="auto"/>
            <w:bottom w:val="none" w:sz="0" w:space="0" w:color="auto"/>
            <w:right w:val="none" w:sz="0" w:space="0" w:color="auto"/>
          </w:divBdr>
        </w:div>
        <w:div w:id="1225524694">
          <w:marLeft w:val="480"/>
          <w:marRight w:val="0"/>
          <w:marTop w:val="0"/>
          <w:marBottom w:val="0"/>
          <w:divBdr>
            <w:top w:val="none" w:sz="0" w:space="0" w:color="auto"/>
            <w:left w:val="none" w:sz="0" w:space="0" w:color="auto"/>
            <w:bottom w:val="none" w:sz="0" w:space="0" w:color="auto"/>
            <w:right w:val="none" w:sz="0" w:space="0" w:color="auto"/>
          </w:divBdr>
        </w:div>
        <w:div w:id="1933121120">
          <w:marLeft w:val="480"/>
          <w:marRight w:val="0"/>
          <w:marTop w:val="0"/>
          <w:marBottom w:val="0"/>
          <w:divBdr>
            <w:top w:val="none" w:sz="0" w:space="0" w:color="auto"/>
            <w:left w:val="none" w:sz="0" w:space="0" w:color="auto"/>
            <w:bottom w:val="none" w:sz="0" w:space="0" w:color="auto"/>
            <w:right w:val="none" w:sz="0" w:space="0" w:color="auto"/>
          </w:divBdr>
        </w:div>
        <w:div w:id="1698654274">
          <w:marLeft w:val="480"/>
          <w:marRight w:val="0"/>
          <w:marTop w:val="0"/>
          <w:marBottom w:val="0"/>
          <w:divBdr>
            <w:top w:val="none" w:sz="0" w:space="0" w:color="auto"/>
            <w:left w:val="none" w:sz="0" w:space="0" w:color="auto"/>
            <w:bottom w:val="none" w:sz="0" w:space="0" w:color="auto"/>
            <w:right w:val="none" w:sz="0" w:space="0" w:color="auto"/>
          </w:divBdr>
        </w:div>
        <w:div w:id="1540849520">
          <w:marLeft w:val="480"/>
          <w:marRight w:val="0"/>
          <w:marTop w:val="0"/>
          <w:marBottom w:val="0"/>
          <w:divBdr>
            <w:top w:val="none" w:sz="0" w:space="0" w:color="auto"/>
            <w:left w:val="none" w:sz="0" w:space="0" w:color="auto"/>
            <w:bottom w:val="none" w:sz="0" w:space="0" w:color="auto"/>
            <w:right w:val="none" w:sz="0" w:space="0" w:color="auto"/>
          </w:divBdr>
        </w:div>
        <w:div w:id="558632487">
          <w:marLeft w:val="480"/>
          <w:marRight w:val="0"/>
          <w:marTop w:val="0"/>
          <w:marBottom w:val="0"/>
          <w:divBdr>
            <w:top w:val="none" w:sz="0" w:space="0" w:color="auto"/>
            <w:left w:val="none" w:sz="0" w:space="0" w:color="auto"/>
            <w:bottom w:val="none" w:sz="0" w:space="0" w:color="auto"/>
            <w:right w:val="none" w:sz="0" w:space="0" w:color="auto"/>
          </w:divBdr>
        </w:div>
        <w:div w:id="147597596">
          <w:marLeft w:val="480"/>
          <w:marRight w:val="0"/>
          <w:marTop w:val="0"/>
          <w:marBottom w:val="0"/>
          <w:divBdr>
            <w:top w:val="none" w:sz="0" w:space="0" w:color="auto"/>
            <w:left w:val="none" w:sz="0" w:space="0" w:color="auto"/>
            <w:bottom w:val="none" w:sz="0" w:space="0" w:color="auto"/>
            <w:right w:val="none" w:sz="0" w:space="0" w:color="auto"/>
          </w:divBdr>
        </w:div>
        <w:div w:id="519465663">
          <w:marLeft w:val="480"/>
          <w:marRight w:val="0"/>
          <w:marTop w:val="0"/>
          <w:marBottom w:val="0"/>
          <w:divBdr>
            <w:top w:val="none" w:sz="0" w:space="0" w:color="auto"/>
            <w:left w:val="none" w:sz="0" w:space="0" w:color="auto"/>
            <w:bottom w:val="none" w:sz="0" w:space="0" w:color="auto"/>
            <w:right w:val="none" w:sz="0" w:space="0" w:color="auto"/>
          </w:divBdr>
        </w:div>
        <w:div w:id="1056507131">
          <w:marLeft w:val="480"/>
          <w:marRight w:val="0"/>
          <w:marTop w:val="0"/>
          <w:marBottom w:val="0"/>
          <w:divBdr>
            <w:top w:val="none" w:sz="0" w:space="0" w:color="auto"/>
            <w:left w:val="none" w:sz="0" w:space="0" w:color="auto"/>
            <w:bottom w:val="none" w:sz="0" w:space="0" w:color="auto"/>
            <w:right w:val="none" w:sz="0" w:space="0" w:color="auto"/>
          </w:divBdr>
        </w:div>
        <w:div w:id="382290666">
          <w:marLeft w:val="480"/>
          <w:marRight w:val="0"/>
          <w:marTop w:val="0"/>
          <w:marBottom w:val="0"/>
          <w:divBdr>
            <w:top w:val="none" w:sz="0" w:space="0" w:color="auto"/>
            <w:left w:val="none" w:sz="0" w:space="0" w:color="auto"/>
            <w:bottom w:val="none" w:sz="0" w:space="0" w:color="auto"/>
            <w:right w:val="none" w:sz="0" w:space="0" w:color="auto"/>
          </w:divBdr>
        </w:div>
        <w:div w:id="126703795">
          <w:marLeft w:val="480"/>
          <w:marRight w:val="0"/>
          <w:marTop w:val="0"/>
          <w:marBottom w:val="0"/>
          <w:divBdr>
            <w:top w:val="none" w:sz="0" w:space="0" w:color="auto"/>
            <w:left w:val="none" w:sz="0" w:space="0" w:color="auto"/>
            <w:bottom w:val="none" w:sz="0" w:space="0" w:color="auto"/>
            <w:right w:val="none" w:sz="0" w:space="0" w:color="auto"/>
          </w:divBdr>
        </w:div>
        <w:div w:id="1527251251">
          <w:marLeft w:val="480"/>
          <w:marRight w:val="0"/>
          <w:marTop w:val="0"/>
          <w:marBottom w:val="0"/>
          <w:divBdr>
            <w:top w:val="none" w:sz="0" w:space="0" w:color="auto"/>
            <w:left w:val="none" w:sz="0" w:space="0" w:color="auto"/>
            <w:bottom w:val="none" w:sz="0" w:space="0" w:color="auto"/>
            <w:right w:val="none" w:sz="0" w:space="0" w:color="auto"/>
          </w:divBdr>
        </w:div>
        <w:div w:id="2126267355">
          <w:marLeft w:val="480"/>
          <w:marRight w:val="0"/>
          <w:marTop w:val="0"/>
          <w:marBottom w:val="0"/>
          <w:divBdr>
            <w:top w:val="none" w:sz="0" w:space="0" w:color="auto"/>
            <w:left w:val="none" w:sz="0" w:space="0" w:color="auto"/>
            <w:bottom w:val="none" w:sz="0" w:space="0" w:color="auto"/>
            <w:right w:val="none" w:sz="0" w:space="0" w:color="auto"/>
          </w:divBdr>
        </w:div>
        <w:div w:id="902446559">
          <w:marLeft w:val="480"/>
          <w:marRight w:val="0"/>
          <w:marTop w:val="0"/>
          <w:marBottom w:val="0"/>
          <w:divBdr>
            <w:top w:val="none" w:sz="0" w:space="0" w:color="auto"/>
            <w:left w:val="none" w:sz="0" w:space="0" w:color="auto"/>
            <w:bottom w:val="none" w:sz="0" w:space="0" w:color="auto"/>
            <w:right w:val="none" w:sz="0" w:space="0" w:color="auto"/>
          </w:divBdr>
        </w:div>
        <w:div w:id="889192818">
          <w:marLeft w:val="480"/>
          <w:marRight w:val="0"/>
          <w:marTop w:val="0"/>
          <w:marBottom w:val="0"/>
          <w:divBdr>
            <w:top w:val="none" w:sz="0" w:space="0" w:color="auto"/>
            <w:left w:val="none" w:sz="0" w:space="0" w:color="auto"/>
            <w:bottom w:val="none" w:sz="0" w:space="0" w:color="auto"/>
            <w:right w:val="none" w:sz="0" w:space="0" w:color="auto"/>
          </w:divBdr>
        </w:div>
        <w:div w:id="1998531787">
          <w:marLeft w:val="480"/>
          <w:marRight w:val="0"/>
          <w:marTop w:val="0"/>
          <w:marBottom w:val="0"/>
          <w:divBdr>
            <w:top w:val="none" w:sz="0" w:space="0" w:color="auto"/>
            <w:left w:val="none" w:sz="0" w:space="0" w:color="auto"/>
            <w:bottom w:val="none" w:sz="0" w:space="0" w:color="auto"/>
            <w:right w:val="none" w:sz="0" w:space="0" w:color="auto"/>
          </w:divBdr>
        </w:div>
        <w:div w:id="2084907519">
          <w:marLeft w:val="480"/>
          <w:marRight w:val="0"/>
          <w:marTop w:val="0"/>
          <w:marBottom w:val="0"/>
          <w:divBdr>
            <w:top w:val="none" w:sz="0" w:space="0" w:color="auto"/>
            <w:left w:val="none" w:sz="0" w:space="0" w:color="auto"/>
            <w:bottom w:val="none" w:sz="0" w:space="0" w:color="auto"/>
            <w:right w:val="none" w:sz="0" w:space="0" w:color="auto"/>
          </w:divBdr>
        </w:div>
        <w:div w:id="934753737">
          <w:marLeft w:val="480"/>
          <w:marRight w:val="0"/>
          <w:marTop w:val="0"/>
          <w:marBottom w:val="0"/>
          <w:divBdr>
            <w:top w:val="none" w:sz="0" w:space="0" w:color="auto"/>
            <w:left w:val="none" w:sz="0" w:space="0" w:color="auto"/>
            <w:bottom w:val="none" w:sz="0" w:space="0" w:color="auto"/>
            <w:right w:val="none" w:sz="0" w:space="0" w:color="auto"/>
          </w:divBdr>
        </w:div>
      </w:divsChild>
    </w:div>
    <w:div w:id="156313057">
      <w:bodyDiv w:val="1"/>
      <w:marLeft w:val="0"/>
      <w:marRight w:val="0"/>
      <w:marTop w:val="0"/>
      <w:marBottom w:val="0"/>
      <w:divBdr>
        <w:top w:val="none" w:sz="0" w:space="0" w:color="auto"/>
        <w:left w:val="none" w:sz="0" w:space="0" w:color="auto"/>
        <w:bottom w:val="none" w:sz="0" w:space="0" w:color="auto"/>
        <w:right w:val="none" w:sz="0" w:space="0" w:color="auto"/>
      </w:divBdr>
    </w:div>
    <w:div w:id="159348499">
      <w:bodyDiv w:val="1"/>
      <w:marLeft w:val="0"/>
      <w:marRight w:val="0"/>
      <w:marTop w:val="0"/>
      <w:marBottom w:val="0"/>
      <w:divBdr>
        <w:top w:val="none" w:sz="0" w:space="0" w:color="auto"/>
        <w:left w:val="none" w:sz="0" w:space="0" w:color="auto"/>
        <w:bottom w:val="none" w:sz="0" w:space="0" w:color="auto"/>
        <w:right w:val="none" w:sz="0" w:space="0" w:color="auto"/>
      </w:divBdr>
    </w:div>
    <w:div w:id="161749839">
      <w:bodyDiv w:val="1"/>
      <w:marLeft w:val="0"/>
      <w:marRight w:val="0"/>
      <w:marTop w:val="0"/>
      <w:marBottom w:val="0"/>
      <w:divBdr>
        <w:top w:val="none" w:sz="0" w:space="0" w:color="auto"/>
        <w:left w:val="none" w:sz="0" w:space="0" w:color="auto"/>
        <w:bottom w:val="none" w:sz="0" w:space="0" w:color="auto"/>
        <w:right w:val="none" w:sz="0" w:space="0" w:color="auto"/>
      </w:divBdr>
      <w:divsChild>
        <w:div w:id="1793937027">
          <w:marLeft w:val="0"/>
          <w:marRight w:val="0"/>
          <w:marTop w:val="0"/>
          <w:marBottom w:val="0"/>
          <w:divBdr>
            <w:top w:val="none" w:sz="0" w:space="0" w:color="auto"/>
            <w:left w:val="none" w:sz="0" w:space="0" w:color="auto"/>
            <w:bottom w:val="none" w:sz="0" w:space="0" w:color="auto"/>
            <w:right w:val="none" w:sz="0" w:space="0" w:color="auto"/>
          </w:divBdr>
          <w:divsChild>
            <w:div w:id="5406718">
              <w:marLeft w:val="0"/>
              <w:marRight w:val="0"/>
              <w:marTop w:val="0"/>
              <w:marBottom w:val="0"/>
              <w:divBdr>
                <w:top w:val="none" w:sz="0" w:space="0" w:color="auto"/>
                <w:left w:val="none" w:sz="0" w:space="0" w:color="auto"/>
                <w:bottom w:val="none" w:sz="0" w:space="0" w:color="auto"/>
                <w:right w:val="none" w:sz="0" w:space="0" w:color="auto"/>
              </w:divBdr>
              <w:divsChild>
                <w:div w:id="13755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9230">
      <w:bodyDiv w:val="1"/>
      <w:marLeft w:val="0"/>
      <w:marRight w:val="0"/>
      <w:marTop w:val="0"/>
      <w:marBottom w:val="0"/>
      <w:divBdr>
        <w:top w:val="none" w:sz="0" w:space="0" w:color="auto"/>
        <w:left w:val="none" w:sz="0" w:space="0" w:color="auto"/>
        <w:bottom w:val="none" w:sz="0" w:space="0" w:color="auto"/>
        <w:right w:val="none" w:sz="0" w:space="0" w:color="auto"/>
      </w:divBdr>
    </w:div>
    <w:div w:id="163206524">
      <w:bodyDiv w:val="1"/>
      <w:marLeft w:val="0"/>
      <w:marRight w:val="0"/>
      <w:marTop w:val="0"/>
      <w:marBottom w:val="0"/>
      <w:divBdr>
        <w:top w:val="none" w:sz="0" w:space="0" w:color="auto"/>
        <w:left w:val="none" w:sz="0" w:space="0" w:color="auto"/>
        <w:bottom w:val="none" w:sz="0" w:space="0" w:color="auto"/>
        <w:right w:val="none" w:sz="0" w:space="0" w:color="auto"/>
      </w:divBdr>
    </w:div>
    <w:div w:id="163672612">
      <w:bodyDiv w:val="1"/>
      <w:marLeft w:val="0"/>
      <w:marRight w:val="0"/>
      <w:marTop w:val="0"/>
      <w:marBottom w:val="0"/>
      <w:divBdr>
        <w:top w:val="none" w:sz="0" w:space="0" w:color="auto"/>
        <w:left w:val="none" w:sz="0" w:space="0" w:color="auto"/>
        <w:bottom w:val="none" w:sz="0" w:space="0" w:color="auto"/>
        <w:right w:val="none" w:sz="0" w:space="0" w:color="auto"/>
      </w:divBdr>
    </w:div>
    <w:div w:id="164174504">
      <w:bodyDiv w:val="1"/>
      <w:marLeft w:val="0"/>
      <w:marRight w:val="0"/>
      <w:marTop w:val="0"/>
      <w:marBottom w:val="0"/>
      <w:divBdr>
        <w:top w:val="none" w:sz="0" w:space="0" w:color="auto"/>
        <w:left w:val="none" w:sz="0" w:space="0" w:color="auto"/>
        <w:bottom w:val="none" w:sz="0" w:space="0" w:color="auto"/>
        <w:right w:val="none" w:sz="0" w:space="0" w:color="auto"/>
      </w:divBdr>
    </w:div>
    <w:div w:id="166408374">
      <w:bodyDiv w:val="1"/>
      <w:marLeft w:val="0"/>
      <w:marRight w:val="0"/>
      <w:marTop w:val="0"/>
      <w:marBottom w:val="0"/>
      <w:divBdr>
        <w:top w:val="none" w:sz="0" w:space="0" w:color="auto"/>
        <w:left w:val="none" w:sz="0" w:space="0" w:color="auto"/>
        <w:bottom w:val="none" w:sz="0" w:space="0" w:color="auto"/>
        <w:right w:val="none" w:sz="0" w:space="0" w:color="auto"/>
      </w:divBdr>
    </w:div>
    <w:div w:id="167529259">
      <w:bodyDiv w:val="1"/>
      <w:marLeft w:val="0"/>
      <w:marRight w:val="0"/>
      <w:marTop w:val="0"/>
      <w:marBottom w:val="0"/>
      <w:divBdr>
        <w:top w:val="none" w:sz="0" w:space="0" w:color="auto"/>
        <w:left w:val="none" w:sz="0" w:space="0" w:color="auto"/>
        <w:bottom w:val="none" w:sz="0" w:space="0" w:color="auto"/>
        <w:right w:val="none" w:sz="0" w:space="0" w:color="auto"/>
      </w:divBdr>
    </w:div>
    <w:div w:id="169490204">
      <w:bodyDiv w:val="1"/>
      <w:marLeft w:val="0"/>
      <w:marRight w:val="0"/>
      <w:marTop w:val="0"/>
      <w:marBottom w:val="0"/>
      <w:divBdr>
        <w:top w:val="none" w:sz="0" w:space="0" w:color="auto"/>
        <w:left w:val="none" w:sz="0" w:space="0" w:color="auto"/>
        <w:bottom w:val="none" w:sz="0" w:space="0" w:color="auto"/>
        <w:right w:val="none" w:sz="0" w:space="0" w:color="auto"/>
      </w:divBdr>
    </w:div>
    <w:div w:id="170529423">
      <w:bodyDiv w:val="1"/>
      <w:marLeft w:val="0"/>
      <w:marRight w:val="0"/>
      <w:marTop w:val="0"/>
      <w:marBottom w:val="0"/>
      <w:divBdr>
        <w:top w:val="none" w:sz="0" w:space="0" w:color="auto"/>
        <w:left w:val="none" w:sz="0" w:space="0" w:color="auto"/>
        <w:bottom w:val="none" w:sz="0" w:space="0" w:color="auto"/>
        <w:right w:val="none" w:sz="0" w:space="0" w:color="auto"/>
      </w:divBdr>
    </w:div>
    <w:div w:id="183180571">
      <w:bodyDiv w:val="1"/>
      <w:marLeft w:val="0"/>
      <w:marRight w:val="0"/>
      <w:marTop w:val="0"/>
      <w:marBottom w:val="0"/>
      <w:divBdr>
        <w:top w:val="none" w:sz="0" w:space="0" w:color="auto"/>
        <w:left w:val="none" w:sz="0" w:space="0" w:color="auto"/>
        <w:bottom w:val="none" w:sz="0" w:space="0" w:color="auto"/>
        <w:right w:val="none" w:sz="0" w:space="0" w:color="auto"/>
      </w:divBdr>
    </w:div>
    <w:div w:id="186793060">
      <w:bodyDiv w:val="1"/>
      <w:marLeft w:val="0"/>
      <w:marRight w:val="0"/>
      <w:marTop w:val="0"/>
      <w:marBottom w:val="0"/>
      <w:divBdr>
        <w:top w:val="none" w:sz="0" w:space="0" w:color="auto"/>
        <w:left w:val="none" w:sz="0" w:space="0" w:color="auto"/>
        <w:bottom w:val="none" w:sz="0" w:space="0" w:color="auto"/>
        <w:right w:val="none" w:sz="0" w:space="0" w:color="auto"/>
      </w:divBdr>
    </w:div>
    <w:div w:id="187380433">
      <w:bodyDiv w:val="1"/>
      <w:marLeft w:val="0"/>
      <w:marRight w:val="0"/>
      <w:marTop w:val="0"/>
      <w:marBottom w:val="0"/>
      <w:divBdr>
        <w:top w:val="none" w:sz="0" w:space="0" w:color="auto"/>
        <w:left w:val="none" w:sz="0" w:space="0" w:color="auto"/>
        <w:bottom w:val="none" w:sz="0" w:space="0" w:color="auto"/>
        <w:right w:val="none" w:sz="0" w:space="0" w:color="auto"/>
      </w:divBdr>
      <w:divsChild>
        <w:div w:id="758138004">
          <w:marLeft w:val="0"/>
          <w:marRight w:val="0"/>
          <w:marTop w:val="0"/>
          <w:marBottom w:val="0"/>
          <w:divBdr>
            <w:top w:val="none" w:sz="0" w:space="0" w:color="auto"/>
            <w:left w:val="none" w:sz="0" w:space="0" w:color="auto"/>
            <w:bottom w:val="none" w:sz="0" w:space="0" w:color="auto"/>
            <w:right w:val="none" w:sz="0" w:space="0" w:color="auto"/>
          </w:divBdr>
          <w:divsChild>
            <w:div w:id="79723440">
              <w:marLeft w:val="0"/>
              <w:marRight w:val="0"/>
              <w:marTop w:val="0"/>
              <w:marBottom w:val="0"/>
              <w:divBdr>
                <w:top w:val="none" w:sz="0" w:space="0" w:color="auto"/>
                <w:left w:val="none" w:sz="0" w:space="0" w:color="auto"/>
                <w:bottom w:val="none" w:sz="0" w:space="0" w:color="auto"/>
                <w:right w:val="none" w:sz="0" w:space="0" w:color="auto"/>
              </w:divBdr>
              <w:divsChild>
                <w:div w:id="8040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8734">
      <w:bodyDiv w:val="1"/>
      <w:marLeft w:val="0"/>
      <w:marRight w:val="0"/>
      <w:marTop w:val="0"/>
      <w:marBottom w:val="0"/>
      <w:divBdr>
        <w:top w:val="none" w:sz="0" w:space="0" w:color="auto"/>
        <w:left w:val="none" w:sz="0" w:space="0" w:color="auto"/>
        <w:bottom w:val="none" w:sz="0" w:space="0" w:color="auto"/>
        <w:right w:val="none" w:sz="0" w:space="0" w:color="auto"/>
      </w:divBdr>
    </w:div>
    <w:div w:id="193151389">
      <w:bodyDiv w:val="1"/>
      <w:marLeft w:val="0"/>
      <w:marRight w:val="0"/>
      <w:marTop w:val="0"/>
      <w:marBottom w:val="0"/>
      <w:divBdr>
        <w:top w:val="none" w:sz="0" w:space="0" w:color="auto"/>
        <w:left w:val="none" w:sz="0" w:space="0" w:color="auto"/>
        <w:bottom w:val="none" w:sz="0" w:space="0" w:color="auto"/>
        <w:right w:val="none" w:sz="0" w:space="0" w:color="auto"/>
      </w:divBdr>
    </w:div>
    <w:div w:id="193159759">
      <w:bodyDiv w:val="1"/>
      <w:marLeft w:val="0"/>
      <w:marRight w:val="0"/>
      <w:marTop w:val="0"/>
      <w:marBottom w:val="0"/>
      <w:divBdr>
        <w:top w:val="none" w:sz="0" w:space="0" w:color="auto"/>
        <w:left w:val="none" w:sz="0" w:space="0" w:color="auto"/>
        <w:bottom w:val="none" w:sz="0" w:space="0" w:color="auto"/>
        <w:right w:val="none" w:sz="0" w:space="0" w:color="auto"/>
      </w:divBdr>
    </w:div>
    <w:div w:id="193740175">
      <w:bodyDiv w:val="1"/>
      <w:marLeft w:val="0"/>
      <w:marRight w:val="0"/>
      <w:marTop w:val="0"/>
      <w:marBottom w:val="0"/>
      <w:divBdr>
        <w:top w:val="none" w:sz="0" w:space="0" w:color="auto"/>
        <w:left w:val="none" w:sz="0" w:space="0" w:color="auto"/>
        <w:bottom w:val="none" w:sz="0" w:space="0" w:color="auto"/>
        <w:right w:val="none" w:sz="0" w:space="0" w:color="auto"/>
      </w:divBdr>
    </w:div>
    <w:div w:id="194466790">
      <w:bodyDiv w:val="1"/>
      <w:marLeft w:val="0"/>
      <w:marRight w:val="0"/>
      <w:marTop w:val="0"/>
      <w:marBottom w:val="0"/>
      <w:divBdr>
        <w:top w:val="none" w:sz="0" w:space="0" w:color="auto"/>
        <w:left w:val="none" w:sz="0" w:space="0" w:color="auto"/>
        <w:bottom w:val="none" w:sz="0" w:space="0" w:color="auto"/>
        <w:right w:val="none" w:sz="0" w:space="0" w:color="auto"/>
      </w:divBdr>
    </w:div>
    <w:div w:id="196554634">
      <w:bodyDiv w:val="1"/>
      <w:marLeft w:val="0"/>
      <w:marRight w:val="0"/>
      <w:marTop w:val="0"/>
      <w:marBottom w:val="0"/>
      <w:divBdr>
        <w:top w:val="none" w:sz="0" w:space="0" w:color="auto"/>
        <w:left w:val="none" w:sz="0" w:space="0" w:color="auto"/>
        <w:bottom w:val="none" w:sz="0" w:space="0" w:color="auto"/>
        <w:right w:val="none" w:sz="0" w:space="0" w:color="auto"/>
      </w:divBdr>
    </w:div>
    <w:div w:id="197084364">
      <w:bodyDiv w:val="1"/>
      <w:marLeft w:val="0"/>
      <w:marRight w:val="0"/>
      <w:marTop w:val="0"/>
      <w:marBottom w:val="0"/>
      <w:divBdr>
        <w:top w:val="none" w:sz="0" w:space="0" w:color="auto"/>
        <w:left w:val="none" w:sz="0" w:space="0" w:color="auto"/>
        <w:bottom w:val="none" w:sz="0" w:space="0" w:color="auto"/>
        <w:right w:val="none" w:sz="0" w:space="0" w:color="auto"/>
      </w:divBdr>
    </w:div>
    <w:div w:id="198591194">
      <w:bodyDiv w:val="1"/>
      <w:marLeft w:val="0"/>
      <w:marRight w:val="0"/>
      <w:marTop w:val="0"/>
      <w:marBottom w:val="0"/>
      <w:divBdr>
        <w:top w:val="none" w:sz="0" w:space="0" w:color="auto"/>
        <w:left w:val="none" w:sz="0" w:space="0" w:color="auto"/>
        <w:bottom w:val="none" w:sz="0" w:space="0" w:color="auto"/>
        <w:right w:val="none" w:sz="0" w:space="0" w:color="auto"/>
      </w:divBdr>
    </w:div>
    <w:div w:id="198857890">
      <w:bodyDiv w:val="1"/>
      <w:marLeft w:val="0"/>
      <w:marRight w:val="0"/>
      <w:marTop w:val="0"/>
      <w:marBottom w:val="0"/>
      <w:divBdr>
        <w:top w:val="none" w:sz="0" w:space="0" w:color="auto"/>
        <w:left w:val="none" w:sz="0" w:space="0" w:color="auto"/>
        <w:bottom w:val="none" w:sz="0" w:space="0" w:color="auto"/>
        <w:right w:val="none" w:sz="0" w:space="0" w:color="auto"/>
      </w:divBdr>
    </w:div>
    <w:div w:id="199099891">
      <w:bodyDiv w:val="1"/>
      <w:marLeft w:val="0"/>
      <w:marRight w:val="0"/>
      <w:marTop w:val="0"/>
      <w:marBottom w:val="0"/>
      <w:divBdr>
        <w:top w:val="none" w:sz="0" w:space="0" w:color="auto"/>
        <w:left w:val="none" w:sz="0" w:space="0" w:color="auto"/>
        <w:bottom w:val="none" w:sz="0" w:space="0" w:color="auto"/>
        <w:right w:val="none" w:sz="0" w:space="0" w:color="auto"/>
      </w:divBdr>
    </w:div>
    <w:div w:id="199246605">
      <w:bodyDiv w:val="1"/>
      <w:marLeft w:val="0"/>
      <w:marRight w:val="0"/>
      <w:marTop w:val="0"/>
      <w:marBottom w:val="0"/>
      <w:divBdr>
        <w:top w:val="none" w:sz="0" w:space="0" w:color="auto"/>
        <w:left w:val="none" w:sz="0" w:space="0" w:color="auto"/>
        <w:bottom w:val="none" w:sz="0" w:space="0" w:color="auto"/>
        <w:right w:val="none" w:sz="0" w:space="0" w:color="auto"/>
      </w:divBdr>
    </w:div>
    <w:div w:id="200822753">
      <w:bodyDiv w:val="1"/>
      <w:marLeft w:val="0"/>
      <w:marRight w:val="0"/>
      <w:marTop w:val="0"/>
      <w:marBottom w:val="0"/>
      <w:divBdr>
        <w:top w:val="none" w:sz="0" w:space="0" w:color="auto"/>
        <w:left w:val="none" w:sz="0" w:space="0" w:color="auto"/>
        <w:bottom w:val="none" w:sz="0" w:space="0" w:color="auto"/>
        <w:right w:val="none" w:sz="0" w:space="0" w:color="auto"/>
      </w:divBdr>
    </w:div>
    <w:div w:id="201553879">
      <w:bodyDiv w:val="1"/>
      <w:marLeft w:val="0"/>
      <w:marRight w:val="0"/>
      <w:marTop w:val="0"/>
      <w:marBottom w:val="0"/>
      <w:divBdr>
        <w:top w:val="none" w:sz="0" w:space="0" w:color="auto"/>
        <w:left w:val="none" w:sz="0" w:space="0" w:color="auto"/>
        <w:bottom w:val="none" w:sz="0" w:space="0" w:color="auto"/>
        <w:right w:val="none" w:sz="0" w:space="0" w:color="auto"/>
      </w:divBdr>
    </w:div>
    <w:div w:id="202403275">
      <w:bodyDiv w:val="1"/>
      <w:marLeft w:val="0"/>
      <w:marRight w:val="0"/>
      <w:marTop w:val="0"/>
      <w:marBottom w:val="0"/>
      <w:divBdr>
        <w:top w:val="none" w:sz="0" w:space="0" w:color="auto"/>
        <w:left w:val="none" w:sz="0" w:space="0" w:color="auto"/>
        <w:bottom w:val="none" w:sz="0" w:space="0" w:color="auto"/>
        <w:right w:val="none" w:sz="0" w:space="0" w:color="auto"/>
      </w:divBdr>
    </w:div>
    <w:div w:id="204097554">
      <w:bodyDiv w:val="1"/>
      <w:marLeft w:val="0"/>
      <w:marRight w:val="0"/>
      <w:marTop w:val="0"/>
      <w:marBottom w:val="0"/>
      <w:divBdr>
        <w:top w:val="none" w:sz="0" w:space="0" w:color="auto"/>
        <w:left w:val="none" w:sz="0" w:space="0" w:color="auto"/>
        <w:bottom w:val="none" w:sz="0" w:space="0" w:color="auto"/>
        <w:right w:val="none" w:sz="0" w:space="0" w:color="auto"/>
      </w:divBdr>
    </w:div>
    <w:div w:id="206725083">
      <w:bodyDiv w:val="1"/>
      <w:marLeft w:val="0"/>
      <w:marRight w:val="0"/>
      <w:marTop w:val="0"/>
      <w:marBottom w:val="0"/>
      <w:divBdr>
        <w:top w:val="none" w:sz="0" w:space="0" w:color="auto"/>
        <w:left w:val="none" w:sz="0" w:space="0" w:color="auto"/>
        <w:bottom w:val="none" w:sz="0" w:space="0" w:color="auto"/>
        <w:right w:val="none" w:sz="0" w:space="0" w:color="auto"/>
      </w:divBdr>
    </w:div>
    <w:div w:id="207302432">
      <w:bodyDiv w:val="1"/>
      <w:marLeft w:val="0"/>
      <w:marRight w:val="0"/>
      <w:marTop w:val="0"/>
      <w:marBottom w:val="0"/>
      <w:divBdr>
        <w:top w:val="none" w:sz="0" w:space="0" w:color="auto"/>
        <w:left w:val="none" w:sz="0" w:space="0" w:color="auto"/>
        <w:bottom w:val="none" w:sz="0" w:space="0" w:color="auto"/>
        <w:right w:val="none" w:sz="0" w:space="0" w:color="auto"/>
      </w:divBdr>
    </w:div>
    <w:div w:id="209345764">
      <w:bodyDiv w:val="1"/>
      <w:marLeft w:val="0"/>
      <w:marRight w:val="0"/>
      <w:marTop w:val="0"/>
      <w:marBottom w:val="0"/>
      <w:divBdr>
        <w:top w:val="none" w:sz="0" w:space="0" w:color="auto"/>
        <w:left w:val="none" w:sz="0" w:space="0" w:color="auto"/>
        <w:bottom w:val="none" w:sz="0" w:space="0" w:color="auto"/>
        <w:right w:val="none" w:sz="0" w:space="0" w:color="auto"/>
      </w:divBdr>
    </w:div>
    <w:div w:id="209725934">
      <w:bodyDiv w:val="1"/>
      <w:marLeft w:val="0"/>
      <w:marRight w:val="0"/>
      <w:marTop w:val="0"/>
      <w:marBottom w:val="0"/>
      <w:divBdr>
        <w:top w:val="none" w:sz="0" w:space="0" w:color="auto"/>
        <w:left w:val="none" w:sz="0" w:space="0" w:color="auto"/>
        <w:bottom w:val="none" w:sz="0" w:space="0" w:color="auto"/>
        <w:right w:val="none" w:sz="0" w:space="0" w:color="auto"/>
      </w:divBdr>
      <w:divsChild>
        <w:div w:id="1772437399">
          <w:marLeft w:val="0"/>
          <w:marRight w:val="0"/>
          <w:marTop w:val="0"/>
          <w:marBottom w:val="0"/>
          <w:divBdr>
            <w:top w:val="none" w:sz="0" w:space="0" w:color="auto"/>
            <w:left w:val="none" w:sz="0" w:space="0" w:color="auto"/>
            <w:bottom w:val="none" w:sz="0" w:space="0" w:color="auto"/>
            <w:right w:val="none" w:sz="0" w:space="0" w:color="auto"/>
          </w:divBdr>
        </w:div>
        <w:div w:id="507410932">
          <w:marLeft w:val="0"/>
          <w:marRight w:val="0"/>
          <w:marTop w:val="0"/>
          <w:marBottom w:val="0"/>
          <w:divBdr>
            <w:top w:val="none" w:sz="0" w:space="0" w:color="auto"/>
            <w:left w:val="none" w:sz="0" w:space="0" w:color="auto"/>
            <w:bottom w:val="none" w:sz="0" w:space="0" w:color="auto"/>
            <w:right w:val="none" w:sz="0" w:space="0" w:color="auto"/>
          </w:divBdr>
        </w:div>
        <w:div w:id="995959280">
          <w:marLeft w:val="0"/>
          <w:marRight w:val="0"/>
          <w:marTop w:val="0"/>
          <w:marBottom w:val="0"/>
          <w:divBdr>
            <w:top w:val="none" w:sz="0" w:space="0" w:color="auto"/>
            <w:left w:val="none" w:sz="0" w:space="0" w:color="auto"/>
            <w:bottom w:val="none" w:sz="0" w:space="0" w:color="auto"/>
            <w:right w:val="none" w:sz="0" w:space="0" w:color="auto"/>
          </w:divBdr>
        </w:div>
        <w:div w:id="392630948">
          <w:marLeft w:val="0"/>
          <w:marRight w:val="0"/>
          <w:marTop w:val="0"/>
          <w:marBottom w:val="0"/>
          <w:divBdr>
            <w:top w:val="none" w:sz="0" w:space="0" w:color="auto"/>
            <w:left w:val="none" w:sz="0" w:space="0" w:color="auto"/>
            <w:bottom w:val="none" w:sz="0" w:space="0" w:color="auto"/>
            <w:right w:val="none" w:sz="0" w:space="0" w:color="auto"/>
          </w:divBdr>
        </w:div>
        <w:div w:id="869805397">
          <w:marLeft w:val="0"/>
          <w:marRight w:val="0"/>
          <w:marTop w:val="0"/>
          <w:marBottom w:val="0"/>
          <w:divBdr>
            <w:top w:val="none" w:sz="0" w:space="0" w:color="auto"/>
            <w:left w:val="none" w:sz="0" w:space="0" w:color="auto"/>
            <w:bottom w:val="none" w:sz="0" w:space="0" w:color="auto"/>
            <w:right w:val="none" w:sz="0" w:space="0" w:color="auto"/>
          </w:divBdr>
        </w:div>
        <w:div w:id="1024210132">
          <w:marLeft w:val="0"/>
          <w:marRight w:val="0"/>
          <w:marTop w:val="0"/>
          <w:marBottom w:val="0"/>
          <w:divBdr>
            <w:top w:val="none" w:sz="0" w:space="0" w:color="auto"/>
            <w:left w:val="none" w:sz="0" w:space="0" w:color="auto"/>
            <w:bottom w:val="none" w:sz="0" w:space="0" w:color="auto"/>
            <w:right w:val="none" w:sz="0" w:space="0" w:color="auto"/>
          </w:divBdr>
        </w:div>
        <w:div w:id="1181746093">
          <w:marLeft w:val="0"/>
          <w:marRight w:val="0"/>
          <w:marTop w:val="0"/>
          <w:marBottom w:val="0"/>
          <w:divBdr>
            <w:top w:val="none" w:sz="0" w:space="0" w:color="auto"/>
            <w:left w:val="none" w:sz="0" w:space="0" w:color="auto"/>
            <w:bottom w:val="none" w:sz="0" w:space="0" w:color="auto"/>
            <w:right w:val="none" w:sz="0" w:space="0" w:color="auto"/>
          </w:divBdr>
        </w:div>
        <w:div w:id="236550532">
          <w:marLeft w:val="0"/>
          <w:marRight w:val="0"/>
          <w:marTop w:val="0"/>
          <w:marBottom w:val="0"/>
          <w:divBdr>
            <w:top w:val="none" w:sz="0" w:space="0" w:color="auto"/>
            <w:left w:val="none" w:sz="0" w:space="0" w:color="auto"/>
            <w:bottom w:val="none" w:sz="0" w:space="0" w:color="auto"/>
            <w:right w:val="none" w:sz="0" w:space="0" w:color="auto"/>
          </w:divBdr>
        </w:div>
        <w:div w:id="1683388261">
          <w:marLeft w:val="0"/>
          <w:marRight w:val="0"/>
          <w:marTop w:val="0"/>
          <w:marBottom w:val="0"/>
          <w:divBdr>
            <w:top w:val="none" w:sz="0" w:space="0" w:color="auto"/>
            <w:left w:val="none" w:sz="0" w:space="0" w:color="auto"/>
            <w:bottom w:val="none" w:sz="0" w:space="0" w:color="auto"/>
            <w:right w:val="none" w:sz="0" w:space="0" w:color="auto"/>
          </w:divBdr>
        </w:div>
        <w:div w:id="104354782">
          <w:marLeft w:val="0"/>
          <w:marRight w:val="0"/>
          <w:marTop w:val="0"/>
          <w:marBottom w:val="0"/>
          <w:divBdr>
            <w:top w:val="none" w:sz="0" w:space="0" w:color="auto"/>
            <w:left w:val="none" w:sz="0" w:space="0" w:color="auto"/>
            <w:bottom w:val="none" w:sz="0" w:space="0" w:color="auto"/>
            <w:right w:val="none" w:sz="0" w:space="0" w:color="auto"/>
          </w:divBdr>
        </w:div>
        <w:div w:id="320697971">
          <w:marLeft w:val="0"/>
          <w:marRight w:val="0"/>
          <w:marTop w:val="0"/>
          <w:marBottom w:val="0"/>
          <w:divBdr>
            <w:top w:val="none" w:sz="0" w:space="0" w:color="auto"/>
            <w:left w:val="none" w:sz="0" w:space="0" w:color="auto"/>
            <w:bottom w:val="none" w:sz="0" w:space="0" w:color="auto"/>
            <w:right w:val="none" w:sz="0" w:space="0" w:color="auto"/>
          </w:divBdr>
        </w:div>
        <w:div w:id="1382485581">
          <w:marLeft w:val="0"/>
          <w:marRight w:val="0"/>
          <w:marTop w:val="0"/>
          <w:marBottom w:val="0"/>
          <w:divBdr>
            <w:top w:val="none" w:sz="0" w:space="0" w:color="auto"/>
            <w:left w:val="none" w:sz="0" w:space="0" w:color="auto"/>
            <w:bottom w:val="none" w:sz="0" w:space="0" w:color="auto"/>
            <w:right w:val="none" w:sz="0" w:space="0" w:color="auto"/>
          </w:divBdr>
        </w:div>
        <w:div w:id="910043310">
          <w:marLeft w:val="0"/>
          <w:marRight w:val="0"/>
          <w:marTop w:val="0"/>
          <w:marBottom w:val="0"/>
          <w:divBdr>
            <w:top w:val="none" w:sz="0" w:space="0" w:color="auto"/>
            <w:left w:val="none" w:sz="0" w:space="0" w:color="auto"/>
            <w:bottom w:val="none" w:sz="0" w:space="0" w:color="auto"/>
            <w:right w:val="none" w:sz="0" w:space="0" w:color="auto"/>
          </w:divBdr>
        </w:div>
        <w:div w:id="708727964">
          <w:marLeft w:val="0"/>
          <w:marRight w:val="0"/>
          <w:marTop w:val="0"/>
          <w:marBottom w:val="0"/>
          <w:divBdr>
            <w:top w:val="none" w:sz="0" w:space="0" w:color="auto"/>
            <w:left w:val="none" w:sz="0" w:space="0" w:color="auto"/>
            <w:bottom w:val="none" w:sz="0" w:space="0" w:color="auto"/>
            <w:right w:val="none" w:sz="0" w:space="0" w:color="auto"/>
          </w:divBdr>
        </w:div>
        <w:div w:id="220101043">
          <w:marLeft w:val="0"/>
          <w:marRight w:val="0"/>
          <w:marTop w:val="0"/>
          <w:marBottom w:val="0"/>
          <w:divBdr>
            <w:top w:val="none" w:sz="0" w:space="0" w:color="auto"/>
            <w:left w:val="none" w:sz="0" w:space="0" w:color="auto"/>
            <w:bottom w:val="none" w:sz="0" w:space="0" w:color="auto"/>
            <w:right w:val="none" w:sz="0" w:space="0" w:color="auto"/>
          </w:divBdr>
        </w:div>
        <w:div w:id="1698581495">
          <w:marLeft w:val="0"/>
          <w:marRight w:val="0"/>
          <w:marTop w:val="0"/>
          <w:marBottom w:val="0"/>
          <w:divBdr>
            <w:top w:val="none" w:sz="0" w:space="0" w:color="auto"/>
            <w:left w:val="none" w:sz="0" w:space="0" w:color="auto"/>
            <w:bottom w:val="none" w:sz="0" w:space="0" w:color="auto"/>
            <w:right w:val="none" w:sz="0" w:space="0" w:color="auto"/>
          </w:divBdr>
        </w:div>
        <w:div w:id="1820655785">
          <w:marLeft w:val="0"/>
          <w:marRight w:val="0"/>
          <w:marTop w:val="0"/>
          <w:marBottom w:val="0"/>
          <w:divBdr>
            <w:top w:val="none" w:sz="0" w:space="0" w:color="auto"/>
            <w:left w:val="none" w:sz="0" w:space="0" w:color="auto"/>
            <w:bottom w:val="none" w:sz="0" w:space="0" w:color="auto"/>
            <w:right w:val="none" w:sz="0" w:space="0" w:color="auto"/>
          </w:divBdr>
        </w:div>
        <w:div w:id="1782066762">
          <w:marLeft w:val="0"/>
          <w:marRight w:val="0"/>
          <w:marTop w:val="0"/>
          <w:marBottom w:val="0"/>
          <w:divBdr>
            <w:top w:val="none" w:sz="0" w:space="0" w:color="auto"/>
            <w:left w:val="none" w:sz="0" w:space="0" w:color="auto"/>
            <w:bottom w:val="none" w:sz="0" w:space="0" w:color="auto"/>
            <w:right w:val="none" w:sz="0" w:space="0" w:color="auto"/>
          </w:divBdr>
        </w:div>
        <w:div w:id="1659963402">
          <w:marLeft w:val="0"/>
          <w:marRight w:val="0"/>
          <w:marTop w:val="0"/>
          <w:marBottom w:val="0"/>
          <w:divBdr>
            <w:top w:val="none" w:sz="0" w:space="0" w:color="auto"/>
            <w:left w:val="none" w:sz="0" w:space="0" w:color="auto"/>
            <w:bottom w:val="none" w:sz="0" w:space="0" w:color="auto"/>
            <w:right w:val="none" w:sz="0" w:space="0" w:color="auto"/>
          </w:divBdr>
        </w:div>
        <w:div w:id="1809978000">
          <w:marLeft w:val="0"/>
          <w:marRight w:val="0"/>
          <w:marTop w:val="0"/>
          <w:marBottom w:val="0"/>
          <w:divBdr>
            <w:top w:val="none" w:sz="0" w:space="0" w:color="auto"/>
            <w:left w:val="none" w:sz="0" w:space="0" w:color="auto"/>
            <w:bottom w:val="none" w:sz="0" w:space="0" w:color="auto"/>
            <w:right w:val="none" w:sz="0" w:space="0" w:color="auto"/>
          </w:divBdr>
        </w:div>
        <w:div w:id="798063552">
          <w:marLeft w:val="0"/>
          <w:marRight w:val="0"/>
          <w:marTop w:val="0"/>
          <w:marBottom w:val="0"/>
          <w:divBdr>
            <w:top w:val="none" w:sz="0" w:space="0" w:color="auto"/>
            <w:left w:val="none" w:sz="0" w:space="0" w:color="auto"/>
            <w:bottom w:val="none" w:sz="0" w:space="0" w:color="auto"/>
            <w:right w:val="none" w:sz="0" w:space="0" w:color="auto"/>
          </w:divBdr>
        </w:div>
        <w:div w:id="460195658">
          <w:marLeft w:val="0"/>
          <w:marRight w:val="0"/>
          <w:marTop w:val="0"/>
          <w:marBottom w:val="0"/>
          <w:divBdr>
            <w:top w:val="none" w:sz="0" w:space="0" w:color="auto"/>
            <w:left w:val="none" w:sz="0" w:space="0" w:color="auto"/>
            <w:bottom w:val="none" w:sz="0" w:space="0" w:color="auto"/>
            <w:right w:val="none" w:sz="0" w:space="0" w:color="auto"/>
          </w:divBdr>
        </w:div>
        <w:div w:id="589779275">
          <w:marLeft w:val="0"/>
          <w:marRight w:val="0"/>
          <w:marTop w:val="0"/>
          <w:marBottom w:val="0"/>
          <w:divBdr>
            <w:top w:val="none" w:sz="0" w:space="0" w:color="auto"/>
            <w:left w:val="none" w:sz="0" w:space="0" w:color="auto"/>
            <w:bottom w:val="none" w:sz="0" w:space="0" w:color="auto"/>
            <w:right w:val="none" w:sz="0" w:space="0" w:color="auto"/>
          </w:divBdr>
        </w:div>
        <w:div w:id="1194076684">
          <w:marLeft w:val="0"/>
          <w:marRight w:val="0"/>
          <w:marTop w:val="0"/>
          <w:marBottom w:val="0"/>
          <w:divBdr>
            <w:top w:val="none" w:sz="0" w:space="0" w:color="auto"/>
            <w:left w:val="none" w:sz="0" w:space="0" w:color="auto"/>
            <w:bottom w:val="none" w:sz="0" w:space="0" w:color="auto"/>
            <w:right w:val="none" w:sz="0" w:space="0" w:color="auto"/>
          </w:divBdr>
        </w:div>
        <w:div w:id="392243922">
          <w:marLeft w:val="0"/>
          <w:marRight w:val="0"/>
          <w:marTop w:val="0"/>
          <w:marBottom w:val="0"/>
          <w:divBdr>
            <w:top w:val="none" w:sz="0" w:space="0" w:color="auto"/>
            <w:left w:val="none" w:sz="0" w:space="0" w:color="auto"/>
            <w:bottom w:val="none" w:sz="0" w:space="0" w:color="auto"/>
            <w:right w:val="none" w:sz="0" w:space="0" w:color="auto"/>
          </w:divBdr>
        </w:div>
        <w:div w:id="1414818791">
          <w:marLeft w:val="0"/>
          <w:marRight w:val="0"/>
          <w:marTop w:val="0"/>
          <w:marBottom w:val="0"/>
          <w:divBdr>
            <w:top w:val="none" w:sz="0" w:space="0" w:color="auto"/>
            <w:left w:val="none" w:sz="0" w:space="0" w:color="auto"/>
            <w:bottom w:val="none" w:sz="0" w:space="0" w:color="auto"/>
            <w:right w:val="none" w:sz="0" w:space="0" w:color="auto"/>
          </w:divBdr>
        </w:div>
        <w:div w:id="451022125">
          <w:marLeft w:val="0"/>
          <w:marRight w:val="0"/>
          <w:marTop w:val="0"/>
          <w:marBottom w:val="0"/>
          <w:divBdr>
            <w:top w:val="none" w:sz="0" w:space="0" w:color="auto"/>
            <w:left w:val="none" w:sz="0" w:space="0" w:color="auto"/>
            <w:bottom w:val="none" w:sz="0" w:space="0" w:color="auto"/>
            <w:right w:val="none" w:sz="0" w:space="0" w:color="auto"/>
          </w:divBdr>
        </w:div>
        <w:div w:id="1886716513">
          <w:marLeft w:val="0"/>
          <w:marRight w:val="0"/>
          <w:marTop w:val="0"/>
          <w:marBottom w:val="0"/>
          <w:divBdr>
            <w:top w:val="none" w:sz="0" w:space="0" w:color="auto"/>
            <w:left w:val="none" w:sz="0" w:space="0" w:color="auto"/>
            <w:bottom w:val="none" w:sz="0" w:space="0" w:color="auto"/>
            <w:right w:val="none" w:sz="0" w:space="0" w:color="auto"/>
          </w:divBdr>
        </w:div>
        <w:div w:id="1456093461">
          <w:marLeft w:val="0"/>
          <w:marRight w:val="0"/>
          <w:marTop w:val="0"/>
          <w:marBottom w:val="0"/>
          <w:divBdr>
            <w:top w:val="none" w:sz="0" w:space="0" w:color="auto"/>
            <w:left w:val="none" w:sz="0" w:space="0" w:color="auto"/>
            <w:bottom w:val="none" w:sz="0" w:space="0" w:color="auto"/>
            <w:right w:val="none" w:sz="0" w:space="0" w:color="auto"/>
          </w:divBdr>
        </w:div>
        <w:div w:id="2022507170">
          <w:marLeft w:val="0"/>
          <w:marRight w:val="0"/>
          <w:marTop w:val="0"/>
          <w:marBottom w:val="0"/>
          <w:divBdr>
            <w:top w:val="none" w:sz="0" w:space="0" w:color="auto"/>
            <w:left w:val="none" w:sz="0" w:space="0" w:color="auto"/>
            <w:bottom w:val="none" w:sz="0" w:space="0" w:color="auto"/>
            <w:right w:val="none" w:sz="0" w:space="0" w:color="auto"/>
          </w:divBdr>
        </w:div>
        <w:div w:id="2001347215">
          <w:marLeft w:val="0"/>
          <w:marRight w:val="0"/>
          <w:marTop w:val="0"/>
          <w:marBottom w:val="0"/>
          <w:divBdr>
            <w:top w:val="none" w:sz="0" w:space="0" w:color="auto"/>
            <w:left w:val="none" w:sz="0" w:space="0" w:color="auto"/>
            <w:bottom w:val="none" w:sz="0" w:space="0" w:color="auto"/>
            <w:right w:val="none" w:sz="0" w:space="0" w:color="auto"/>
          </w:divBdr>
        </w:div>
        <w:div w:id="1470631481">
          <w:marLeft w:val="0"/>
          <w:marRight w:val="0"/>
          <w:marTop w:val="0"/>
          <w:marBottom w:val="0"/>
          <w:divBdr>
            <w:top w:val="none" w:sz="0" w:space="0" w:color="auto"/>
            <w:left w:val="none" w:sz="0" w:space="0" w:color="auto"/>
            <w:bottom w:val="none" w:sz="0" w:space="0" w:color="auto"/>
            <w:right w:val="none" w:sz="0" w:space="0" w:color="auto"/>
          </w:divBdr>
        </w:div>
        <w:div w:id="978270685">
          <w:marLeft w:val="0"/>
          <w:marRight w:val="0"/>
          <w:marTop w:val="0"/>
          <w:marBottom w:val="0"/>
          <w:divBdr>
            <w:top w:val="none" w:sz="0" w:space="0" w:color="auto"/>
            <w:left w:val="none" w:sz="0" w:space="0" w:color="auto"/>
            <w:bottom w:val="none" w:sz="0" w:space="0" w:color="auto"/>
            <w:right w:val="none" w:sz="0" w:space="0" w:color="auto"/>
          </w:divBdr>
        </w:div>
        <w:div w:id="2026439709">
          <w:marLeft w:val="0"/>
          <w:marRight w:val="0"/>
          <w:marTop w:val="0"/>
          <w:marBottom w:val="0"/>
          <w:divBdr>
            <w:top w:val="none" w:sz="0" w:space="0" w:color="auto"/>
            <w:left w:val="none" w:sz="0" w:space="0" w:color="auto"/>
            <w:bottom w:val="none" w:sz="0" w:space="0" w:color="auto"/>
            <w:right w:val="none" w:sz="0" w:space="0" w:color="auto"/>
          </w:divBdr>
        </w:div>
        <w:div w:id="1624535696">
          <w:marLeft w:val="0"/>
          <w:marRight w:val="0"/>
          <w:marTop w:val="0"/>
          <w:marBottom w:val="0"/>
          <w:divBdr>
            <w:top w:val="none" w:sz="0" w:space="0" w:color="auto"/>
            <w:left w:val="none" w:sz="0" w:space="0" w:color="auto"/>
            <w:bottom w:val="none" w:sz="0" w:space="0" w:color="auto"/>
            <w:right w:val="none" w:sz="0" w:space="0" w:color="auto"/>
          </w:divBdr>
        </w:div>
        <w:div w:id="626858203">
          <w:marLeft w:val="0"/>
          <w:marRight w:val="0"/>
          <w:marTop w:val="0"/>
          <w:marBottom w:val="0"/>
          <w:divBdr>
            <w:top w:val="none" w:sz="0" w:space="0" w:color="auto"/>
            <w:left w:val="none" w:sz="0" w:space="0" w:color="auto"/>
            <w:bottom w:val="none" w:sz="0" w:space="0" w:color="auto"/>
            <w:right w:val="none" w:sz="0" w:space="0" w:color="auto"/>
          </w:divBdr>
        </w:div>
        <w:div w:id="485439012">
          <w:marLeft w:val="0"/>
          <w:marRight w:val="0"/>
          <w:marTop w:val="0"/>
          <w:marBottom w:val="0"/>
          <w:divBdr>
            <w:top w:val="none" w:sz="0" w:space="0" w:color="auto"/>
            <w:left w:val="none" w:sz="0" w:space="0" w:color="auto"/>
            <w:bottom w:val="none" w:sz="0" w:space="0" w:color="auto"/>
            <w:right w:val="none" w:sz="0" w:space="0" w:color="auto"/>
          </w:divBdr>
        </w:div>
        <w:div w:id="316888058">
          <w:marLeft w:val="0"/>
          <w:marRight w:val="0"/>
          <w:marTop w:val="0"/>
          <w:marBottom w:val="0"/>
          <w:divBdr>
            <w:top w:val="none" w:sz="0" w:space="0" w:color="auto"/>
            <w:left w:val="none" w:sz="0" w:space="0" w:color="auto"/>
            <w:bottom w:val="none" w:sz="0" w:space="0" w:color="auto"/>
            <w:right w:val="none" w:sz="0" w:space="0" w:color="auto"/>
          </w:divBdr>
        </w:div>
        <w:div w:id="788091145">
          <w:marLeft w:val="0"/>
          <w:marRight w:val="0"/>
          <w:marTop w:val="0"/>
          <w:marBottom w:val="0"/>
          <w:divBdr>
            <w:top w:val="none" w:sz="0" w:space="0" w:color="auto"/>
            <w:left w:val="none" w:sz="0" w:space="0" w:color="auto"/>
            <w:bottom w:val="none" w:sz="0" w:space="0" w:color="auto"/>
            <w:right w:val="none" w:sz="0" w:space="0" w:color="auto"/>
          </w:divBdr>
        </w:div>
        <w:div w:id="1968462332">
          <w:marLeft w:val="0"/>
          <w:marRight w:val="0"/>
          <w:marTop w:val="0"/>
          <w:marBottom w:val="0"/>
          <w:divBdr>
            <w:top w:val="none" w:sz="0" w:space="0" w:color="auto"/>
            <w:left w:val="none" w:sz="0" w:space="0" w:color="auto"/>
            <w:bottom w:val="none" w:sz="0" w:space="0" w:color="auto"/>
            <w:right w:val="none" w:sz="0" w:space="0" w:color="auto"/>
          </w:divBdr>
        </w:div>
        <w:div w:id="1133598698">
          <w:marLeft w:val="0"/>
          <w:marRight w:val="0"/>
          <w:marTop w:val="0"/>
          <w:marBottom w:val="0"/>
          <w:divBdr>
            <w:top w:val="none" w:sz="0" w:space="0" w:color="auto"/>
            <w:left w:val="none" w:sz="0" w:space="0" w:color="auto"/>
            <w:bottom w:val="none" w:sz="0" w:space="0" w:color="auto"/>
            <w:right w:val="none" w:sz="0" w:space="0" w:color="auto"/>
          </w:divBdr>
        </w:div>
        <w:div w:id="1546678132">
          <w:marLeft w:val="0"/>
          <w:marRight w:val="0"/>
          <w:marTop w:val="0"/>
          <w:marBottom w:val="0"/>
          <w:divBdr>
            <w:top w:val="none" w:sz="0" w:space="0" w:color="auto"/>
            <w:left w:val="none" w:sz="0" w:space="0" w:color="auto"/>
            <w:bottom w:val="none" w:sz="0" w:space="0" w:color="auto"/>
            <w:right w:val="none" w:sz="0" w:space="0" w:color="auto"/>
          </w:divBdr>
        </w:div>
        <w:div w:id="1815945578">
          <w:marLeft w:val="0"/>
          <w:marRight w:val="0"/>
          <w:marTop w:val="0"/>
          <w:marBottom w:val="0"/>
          <w:divBdr>
            <w:top w:val="none" w:sz="0" w:space="0" w:color="auto"/>
            <w:left w:val="none" w:sz="0" w:space="0" w:color="auto"/>
            <w:bottom w:val="none" w:sz="0" w:space="0" w:color="auto"/>
            <w:right w:val="none" w:sz="0" w:space="0" w:color="auto"/>
          </w:divBdr>
        </w:div>
        <w:div w:id="1733113396">
          <w:marLeft w:val="0"/>
          <w:marRight w:val="0"/>
          <w:marTop w:val="0"/>
          <w:marBottom w:val="0"/>
          <w:divBdr>
            <w:top w:val="none" w:sz="0" w:space="0" w:color="auto"/>
            <w:left w:val="none" w:sz="0" w:space="0" w:color="auto"/>
            <w:bottom w:val="none" w:sz="0" w:space="0" w:color="auto"/>
            <w:right w:val="none" w:sz="0" w:space="0" w:color="auto"/>
          </w:divBdr>
        </w:div>
        <w:div w:id="260459644">
          <w:marLeft w:val="0"/>
          <w:marRight w:val="0"/>
          <w:marTop w:val="0"/>
          <w:marBottom w:val="0"/>
          <w:divBdr>
            <w:top w:val="none" w:sz="0" w:space="0" w:color="auto"/>
            <w:left w:val="none" w:sz="0" w:space="0" w:color="auto"/>
            <w:bottom w:val="none" w:sz="0" w:space="0" w:color="auto"/>
            <w:right w:val="none" w:sz="0" w:space="0" w:color="auto"/>
          </w:divBdr>
        </w:div>
        <w:div w:id="1378504456">
          <w:marLeft w:val="0"/>
          <w:marRight w:val="0"/>
          <w:marTop w:val="0"/>
          <w:marBottom w:val="0"/>
          <w:divBdr>
            <w:top w:val="none" w:sz="0" w:space="0" w:color="auto"/>
            <w:left w:val="none" w:sz="0" w:space="0" w:color="auto"/>
            <w:bottom w:val="none" w:sz="0" w:space="0" w:color="auto"/>
            <w:right w:val="none" w:sz="0" w:space="0" w:color="auto"/>
          </w:divBdr>
        </w:div>
        <w:div w:id="344141041">
          <w:marLeft w:val="0"/>
          <w:marRight w:val="0"/>
          <w:marTop w:val="0"/>
          <w:marBottom w:val="0"/>
          <w:divBdr>
            <w:top w:val="none" w:sz="0" w:space="0" w:color="auto"/>
            <w:left w:val="none" w:sz="0" w:space="0" w:color="auto"/>
            <w:bottom w:val="none" w:sz="0" w:space="0" w:color="auto"/>
            <w:right w:val="none" w:sz="0" w:space="0" w:color="auto"/>
          </w:divBdr>
        </w:div>
        <w:div w:id="745567861">
          <w:marLeft w:val="0"/>
          <w:marRight w:val="0"/>
          <w:marTop w:val="0"/>
          <w:marBottom w:val="0"/>
          <w:divBdr>
            <w:top w:val="none" w:sz="0" w:space="0" w:color="auto"/>
            <w:left w:val="none" w:sz="0" w:space="0" w:color="auto"/>
            <w:bottom w:val="none" w:sz="0" w:space="0" w:color="auto"/>
            <w:right w:val="none" w:sz="0" w:space="0" w:color="auto"/>
          </w:divBdr>
        </w:div>
        <w:div w:id="136074258">
          <w:marLeft w:val="0"/>
          <w:marRight w:val="0"/>
          <w:marTop w:val="0"/>
          <w:marBottom w:val="0"/>
          <w:divBdr>
            <w:top w:val="none" w:sz="0" w:space="0" w:color="auto"/>
            <w:left w:val="none" w:sz="0" w:space="0" w:color="auto"/>
            <w:bottom w:val="none" w:sz="0" w:space="0" w:color="auto"/>
            <w:right w:val="none" w:sz="0" w:space="0" w:color="auto"/>
          </w:divBdr>
        </w:div>
        <w:div w:id="1372146259">
          <w:marLeft w:val="0"/>
          <w:marRight w:val="0"/>
          <w:marTop w:val="0"/>
          <w:marBottom w:val="0"/>
          <w:divBdr>
            <w:top w:val="none" w:sz="0" w:space="0" w:color="auto"/>
            <w:left w:val="none" w:sz="0" w:space="0" w:color="auto"/>
            <w:bottom w:val="none" w:sz="0" w:space="0" w:color="auto"/>
            <w:right w:val="none" w:sz="0" w:space="0" w:color="auto"/>
          </w:divBdr>
        </w:div>
        <w:div w:id="1736851839">
          <w:marLeft w:val="0"/>
          <w:marRight w:val="0"/>
          <w:marTop w:val="0"/>
          <w:marBottom w:val="0"/>
          <w:divBdr>
            <w:top w:val="none" w:sz="0" w:space="0" w:color="auto"/>
            <w:left w:val="none" w:sz="0" w:space="0" w:color="auto"/>
            <w:bottom w:val="none" w:sz="0" w:space="0" w:color="auto"/>
            <w:right w:val="none" w:sz="0" w:space="0" w:color="auto"/>
          </w:divBdr>
        </w:div>
        <w:div w:id="1296256570">
          <w:marLeft w:val="0"/>
          <w:marRight w:val="0"/>
          <w:marTop w:val="0"/>
          <w:marBottom w:val="0"/>
          <w:divBdr>
            <w:top w:val="none" w:sz="0" w:space="0" w:color="auto"/>
            <w:left w:val="none" w:sz="0" w:space="0" w:color="auto"/>
            <w:bottom w:val="none" w:sz="0" w:space="0" w:color="auto"/>
            <w:right w:val="none" w:sz="0" w:space="0" w:color="auto"/>
          </w:divBdr>
        </w:div>
        <w:div w:id="687870924">
          <w:marLeft w:val="0"/>
          <w:marRight w:val="0"/>
          <w:marTop w:val="0"/>
          <w:marBottom w:val="0"/>
          <w:divBdr>
            <w:top w:val="none" w:sz="0" w:space="0" w:color="auto"/>
            <w:left w:val="none" w:sz="0" w:space="0" w:color="auto"/>
            <w:bottom w:val="none" w:sz="0" w:space="0" w:color="auto"/>
            <w:right w:val="none" w:sz="0" w:space="0" w:color="auto"/>
          </w:divBdr>
        </w:div>
        <w:div w:id="94793042">
          <w:marLeft w:val="0"/>
          <w:marRight w:val="0"/>
          <w:marTop w:val="0"/>
          <w:marBottom w:val="0"/>
          <w:divBdr>
            <w:top w:val="none" w:sz="0" w:space="0" w:color="auto"/>
            <w:left w:val="none" w:sz="0" w:space="0" w:color="auto"/>
            <w:bottom w:val="none" w:sz="0" w:space="0" w:color="auto"/>
            <w:right w:val="none" w:sz="0" w:space="0" w:color="auto"/>
          </w:divBdr>
        </w:div>
        <w:div w:id="174421929">
          <w:marLeft w:val="0"/>
          <w:marRight w:val="0"/>
          <w:marTop w:val="0"/>
          <w:marBottom w:val="0"/>
          <w:divBdr>
            <w:top w:val="none" w:sz="0" w:space="0" w:color="auto"/>
            <w:left w:val="none" w:sz="0" w:space="0" w:color="auto"/>
            <w:bottom w:val="none" w:sz="0" w:space="0" w:color="auto"/>
            <w:right w:val="none" w:sz="0" w:space="0" w:color="auto"/>
          </w:divBdr>
        </w:div>
        <w:div w:id="735712417">
          <w:marLeft w:val="0"/>
          <w:marRight w:val="0"/>
          <w:marTop w:val="0"/>
          <w:marBottom w:val="0"/>
          <w:divBdr>
            <w:top w:val="none" w:sz="0" w:space="0" w:color="auto"/>
            <w:left w:val="none" w:sz="0" w:space="0" w:color="auto"/>
            <w:bottom w:val="none" w:sz="0" w:space="0" w:color="auto"/>
            <w:right w:val="none" w:sz="0" w:space="0" w:color="auto"/>
          </w:divBdr>
        </w:div>
        <w:div w:id="2071220616">
          <w:marLeft w:val="0"/>
          <w:marRight w:val="0"/>
          <w:marTop w:val="0"/>
          <w:marBottom w:val="0"/>
          <w:divBdr>
            <w:top w:val="none" w:sz="0" w:space="0" w:color="auto"/>
            <w:left w:val="none" w:sz="0" w:space="0" w:color="auto"/>
            <w:bottom w:val="none" w:sz="0" w:space="0" w:color="auto"/>
            <w:right w:val="none" w:sz="0" w:space="0" w:color="auto"/>
          </w:divBdr>
        </w:div>
        <w:div w:id="2058161084">
          <w:marLeft w:val="0"/>
          <w:marRight w:val="0"/>
          <w:marTop w:val="0"/>
          <w:marBottom w:val="0"/>
          <w:divBdr>
            <w:top w:val="none" w:sz="0" w:space="0" w:color="auto"/>
            <w:left w:val="none" w:sz="0" w:space="0" w:color="auto"/>
            <w:bottom w:val="none" w:sz="0" w:space="0" w:color="auto"/>
            <w:right w:val="none" w:sz="0" w:space="0" w:color="auto"/>
          </w:divBdr>
        </w:div>
        <w:div w:id="1137334328">
          <w:marLeft w:val="0"/>
          <w:marRight w:val="0"/>
          <w:marTop w:val="0"/>
          <w:marBottom w:val="0"/>
          <w:divBdr>
            <w:top w:val="none" w:sz="0" w:space="0" w:color="auto"/>
            <w:left w:val="none" w:sz="0" w:space="0" w:color="auto"/>
            <w:bottom w:val="none" w:sz="0" w:space="0" w:color="auto"/>
            <w:right w:val="none" w:sz="0" w:space="0" w:color="auto"/>
          </w:divBdr>
        </w:div>
        <w:div w:id="2109110076">
          <w:marLeft w:val="0"/>
          <w:marRight w:val="0"/>
          <w:marTop w:val="0"/>
          <w:marBottom w:val="0"/>
          <w:divBdr>
            <w:top w:val="none" w:sz="0" w:space="0" w:color="auto"/>
            <w:left w:val="none" w:sz="0" w:space="0" w:color="auto"/>
            <w:bottom w:val="none" w:sz="0" w:space="0" w:color="auto"/>
            <w:right w:val="none" w:sz="0" w:space="0" w:color="auto"/>
          </w:divBdr>
        </w:div>
        <w:div w:id="1986424134">
          <w:marLeft w:val="0"/>
          <w:marRight w:val="0"/>
          <w:marTop w:val="0"/>
          <w:marBottom w:val="0"/>
          <w:divBdr>
            <w:top w:val="none" w:sz="0" w:space="0" w:color="auto"/>
            <w:left w:val="none" w:sz="0" w:space="0" w:color="auto"/>
            <w:bottom w:val="none" w:sz="0" w:space="0" w:color="auto"/>
            <w:right w:val="none" w:sz="0" w:space="0" w:color="auto"/>
          </w:divBdr>
        </w:div>
        <w:div w:id="986127101">
          <w:marLeft w:val="0"/>
          <w:marRight w:val="0"/>
          <w:marTop w:val="0"/>
          <w:marBottom w:val="0"/>
          <w:divBdr>
            <w:top w:val="none" w:sz="0" w:space="0" w:color="auto"/>
            <w:left w:val="none" w:sz="0" w:space="0" w:color="auto"/>
            <w:bottom w:val="none" w:sz="0" w:space="0" w:color="auto"/>
            <w:right w:val="none" w:sz="0" w:space="0" w:color="auto"/>
          </w:divBdr>
        </w:div>
        <w:div w:id="1674409202">
          <w:marLeft w:val="0"/>
          <w:marRight w:val="0"/>
          <w:marTop w:val="0"/>
          <w:marBottom w:val="0"/>
          <w:divBdr>
            <w:top w:val="none" w:sz="0" w:space="0" w:color="auto"/>
            <w:left w:val="none" w:sz="0" w:space="0" w:color="auto"/>
            <w:bottom w:val="none" w:sz="0" w:space="0" w:color="auto"/>
            <w:right w:val="none" w:sz="0" w:space="0" w:color="auto"/>
          </w:divBdr>
        </w:div>
        <w:div w:id="587889737">
          <w:marLeft w:val="0"/>
          <w:marRight w:val="0"/>
          <w:marTop w:val="0"/>
          <w:marBottom w:val="0"/>
          <w:divBdr>
            <w:top w:val="none" w:sz="0" w:space="0" w:color="auto"/>
            <w:left w:val="none" w:sz="0" w:space="0" w:color="auto"/>
            <w:bottom w:val="none" w:sz="0" w:space="0" w:color="auto"/>
            <w:right w:val="none" w:sz="0" w:space="0" w:color="auto"/>
          </w:divBdr>
        </w:div>
        <w:div w:id="668026144">
          <w:marLeft w:val="0"/>
          <w:marRight w:val="0"/>
          <w:marTop w:val="0"/>
          <w:marBottom w:val="0"/>
          <w:divBdr>
            <w:top w:val="none" w:sz="0" w:space="0" w:color="auto"/>
            <w:left w:val="none" w:sz="0" w:space="0" w:color="auto"/>
            <w:bottom w:val="none" w:sz="0" w:space="0" w:color="auto"/>
            <w:right w:val="none" w:sz="0" w:space="0" w:color="auto"/>
          </w:divBdr>
        </w:div>
        <w:div w:id="1874343743">
          <w:marLeft w:val="0"/>
          <w:marRight w:val="0"/>
          <w:marTop w:val="0"/>
          <w:marBottom w:val="0"/>
          <w:divBdr>
            <w:top w:val="none" w:sz="0" w:space="0" w:color="auto"/>
            <w:left w:val="none" w:sz="0" w:space="0" w:color="auto"/>
            <w:bottom w:val="none" w:sz="0" w:space="0" w:color="auto"/>
            <w:right w:val="none" w:sz="0" w:space="0" w:color="auto"/>
          </w:divBdr>
        </w:div>
      </w:divsChild>
    </w:div>
    <w:div w:id="211969194">
      <w:bodyDiv w:val="1"/>
      <w:marLeft w:val="0"/>
      <w:marRight w:val="0"/>
      <w:marTop w:val="0"/>
      <w:marBottom w:val="0"/>
      <w:divBdr>
        <w:top w:val="none" w:sz="0" w:space="0" w:color="auto"/>
        <w:left w:val="none" w:sz="0" w:space="0" w:color="auto"/>
        <w:bottom w:val="none" w:sz="0" w:space="0" w:color="auto"/>
        <w:right w:val="none" w:sz="0" w:space="0" w:color="auto"/>
      </w:divBdr>
    </w:div>
    <w:div w:id="212926946">
      <w:bodyDiv w:val="1"/>
      <w:marLeft w:val="0"/>
      <w:marRight w:val="0"/>
      <w:marTop w:val="0"/>
      <w:marBottom w:val="0"/>
      <w:divBdr>
        <w:top w:val="none" w:sz="0" w:space="0" w:color="auto"/>
        <w:left w:val="none" w:sz="0" w:space="0" w:color="auto"/>
        <w:bottom w:val="none" w:sz="0" w:space="0" w:color="auto"/>
        <w:right w:val="none" w:sz="0" w:space="0" w:color="auto"/>
      </w:divBdr>
    </w:div>
    <w:div w:id="212936139">
      <w:bodyDiv w:val="1"/>
      <w:marLeft w:val="0"/>
      <w:marRight w:val="0"/>
      <w:marTop w:val="0"/>
      <w:marBottom w:val="0"/>
      <w:divBdr>
        <w:top w:val="none" w:sz="0" w:space="0" w:color="auto"/>
        <w:left w:val="none" w:sz="0" w:space="0" w:color="auto"/>
        <w:bottom w:val="none" w:sz="0" w:space="0" w:color="auto"/>
        <w:right w:val="none" w:sz="0" w:space="0" w:color="auto"/>
      </w:divBdr>
    </w:div>
    <w:div w:id="214900920">
      <w:bodyDiv w:val="1"/>
      <w:marLeft w:val="0"/>
      <w:marRight w:val="0"/>
      <w:marTop w:val="0"/>
      <w:marBottom w:val="0"/>
      <w:divBdr>
        <w:top w:val="none" w:sz="0" w:space="0" w:color="auto"/>
        <w:left w:val="none" w:sz="0" w:space="0" w:color="auto"/>
        <w:bottom w:val="none" w:sz="0" w:space="0" w:color="auto"/>
        <w:right w:val="none" w:sz="0" w:space="0" w:color="auto"/>
      </w:divBdr>
    </w:div>
    <w:div w:id="215436483">
      <w:bodyDiv w:val="1"/>
      <w:marLeft w:val="0"/>
      <w:marRight w:val="0"/>
      <w:marTop w:val="0"/>
      <w:marBottom w:val="0"/>
      <w:divBdr>
        <w:top w:val="none" w:sz="0" w:space="0" w:color="auto"/>
        <w:left w:val="none" w:sz="0" w:space="0" w:color="auto"/>
        <w:bottom w:val="none" w:sz="0" w:space="0" w:color="auto"/>
        <w:right w:val="none" w:sz="0" w:space="0" w:color="auto"/>
      </w:divBdr>
      <w:divsChild>
        <w:div w:id="856581126">
          <w:marLeft w:val="0"/>
          <w:marRight w:val="0"/>
          <w:marTop w:val="0"/>
          <w:marBottom w:val="0"/>
          <w:divBdr>
            <w:top w:val="none" w:sz="0" w:space="0" w:color="auto"/>
            <w:left w:val="none" w:sz="0" w:space="0" w:color="auto"/>
            <w:bottom w:val="none" w:sz="0" w:space="0" w:color="auto"/>
            <w:right w:val="none" w:sz="0" w:space="0" w:color="auto"/>
          </w:divBdr>
        </w:div>
        <w:div w:id="1392539046">
          <w:marLeft w:val="0"/>
          <w:marRight w:val="0"/>
          <w:marTop w:val="0"/>
          <w:marBottom w:val="0"/>
          <w:divBdr>
            <w:top w:val="none" w:sz="0" w:space="0" w:color="auto"/>
            <w:left w:val="none" w:sz="0" w:space="0" w:color="auto"/>
            <w:bottom w:val="none" w:sz="0" w:space="0" w:color="auto"/>
            <w:right w:val="none" w:sz="0" w:space="0" w:color="auto"/>
          </w:divBdr>
        </w:div>
        <w:div w:id="315183061">
          <w:marLeft w:val="0"/>
          <w:marRight w:val="0"/>
          <w:marTop w:val="0"/>
          <w:marBottom w:val="0"/>
          <w:divBdr>
            <w:top w:val="none" w:sz="0" w:space="0" w:color="auto"/>
            <w:left w:val="none" w:sz="0" w:space="0" w:color="auto"/>
            <w:bottom w:val="none" w:sz="0" w:space="0" w:color="auto"/>
            <w:right w:val="none" w:sz="0" w:space="0" w:color="auto"/>
          </w:divBdr>
        </w:div>
        <w:div w:id="911309423">
          <w:marLeft w:val="0"/>
          <w:marRight w:val="0"/>
          <w:marTop w:val="0"/>
          <w:marBottom w:val="0"/>
          <w:divBdr>
            <w:top w:val="none" w:sz="0" w:space="0" w:color="auto"/>
            <w:left w:val="none" w:sz="0" w:space="0" w:color="auto"/>
            <w:bottom w:val="none" w:sz="0" w:space="0" w:color="auto"/>
            <w:right w:val="none" w:sz="0" w:space="0" w:color="auto"/>
          </w:divBdr>
        </w:div>
        <w:div w:id="585072591">
          <w:marLeft w:val="0"/>
          <w:marRight w:val="0"/>
          <w:marTop w:val="0"/>
          <w:marBottom w:val="0"/>
          <w:divBdr>
            <w:top w:val="none" w:sz="0" w:space="0" w:color="auto"/>
            <w:left w:val="none" w:sz="0" w:space="0" w:color="auto"/>
            <w:bottom w:val="none" w:sz="0" w:space="0" w:color="auto"/>
            <w:right w:val="none" w:sz="0" w:space="0" w:color="auto"/>
          </w:divBdr>
        </w:div>
        <w:div w:id="1203515138">
          <w:marLeft w:val="0"/>
          <w:marRight w:val="0"/>
          <w:marTop w:val="0"/>
          <w:marBottom w:val="0"/>
          <w:divBdr>
            <w:top w:val="none" w:sz="0" w:space="0" w:color="auto"/>
            <w:left w:val="none" w:sz="0" w:space="0" w:color="auto"/>
            <w:bottom w:val="none" w:sz="0" w:space="0" w:color="auto"/>
            <w:right w:val="none" w:sz="0" w:space="0" w:color="auto"/>
          </w:divBdr>
        </w:div>
        <w:div w:id="2063937342">
          <w:marLeft w:val="0"/>
          <w:marRight w:val="0"/>
          <w:marTop w:val="0"/>
          <w:marBottom w:val="0"/>
          <w:divBdr>
            <w:top w:val="none" w:sz="0" w:space="0" w:color="auto"/>
            <w:left w:val="none" w:sz="0" w:space="0" w:color="auto"/>
            <w:bottom w:val="none" w:sz="0" w:space="0" w:color="auto"/>
            <w:right w:val="none" w:sz="0" w:space="0" w:color="auto"/>
          </w:divBdr>
        </w:div>
        <w:div w:id="1729835402">
          <w:marLeft w:val="0"/>
          <w:marRight w:val="0"/>
          <w:marTop w:val="0"/>
          <w:marBottom w:val="0"/>
          <w:divBdr>
            <w:top w:val="none" w:sz="0" w:space="0" w:color="auto"/>
            <w:left w:val="none" w:sz="0" w:space="0" w:color="auto"/>
            <w:bottom w:val="none" w:sz="0" w:space="0" w:color="auto"/>
            <w:right w:val="none" w:sz="0" w:space="0" w:color="auto"/>
          </w:divBdr>
        </w:div>
        <w:div w:id="429201371">
          <w:marLeft w:val="0"/>
          <w:marRight w:val="0"/>
          <w:marTop w:val="0"/>
          <w:marBottom w:val="0"/>
          <w:divBdr>
            <w:top w:val="none" w:sz="0" w:space="0" w:color="auto"/>
            <w:left w:val="none" w:sz="0" w:space="0" w:color="auto"/>
            <w:bottom w:val="none" w:sz="0" w:space="0" w:color="auto"/>
            <w:right w:val="none" w:sz="0" w:space="0" w:color="auto"/>
          </w:divBdr>
        </w:div>
        <w:div w:id="1273246508">
          <w:marLeft w:val="0"/>
          <w:marRight w:val="0"/>
          <w:marTop w:val="0"/>
          <w:marBottom w:val="0"/>
          <w:divBdr>
            <w:top w:val="none" w:sz="0" w:space="0" w:color="auto"/>
            <w:left w:val="none" w:sz="0" w:space="0" w:color="auto"/>
            <w:bottom w:val="none" w:sz="0" w:space="0" w:color="auto"/>
            <w:right w:val="none" w:sz="0" w:space="0" w:color="auto"/>
          </w:divBdr>
        </w:div>
        <w:div w:id="709305440">
          <w:marLeft w:val="0"/>
          <w:marRight w:val="0"/>
          <w:marTop w:val="0"/>
          <w:marBottom w:val="0"/>
          <w:divBdr>
            <w:top w:val="none" w:sz="0" w:space="0" w:color="auto"/>
            <w:left w:val="none" w:sz="0" w:space="0" w:color="auto"/>
            <w:bottom w:val="none" w:sz="0" w:space="0" w:color="auto"/>
            <w:right w:val="none" w:sz="0" w:space="0" w:color="auto"/>
          </w:divBdr>
        </w:div>
        <w:div w:id="416173981">
          <w:marLeft w:val="0"/>
          <w:marRight w:val="0"/>
          <w:marTop w:val="0"/>
          <w:marBottom w:val="0"/>
          <w:divBdr>
            <w:top w:val="none" w:sz="0" w:space="0" w:color="auto"/>
            <w:left w:val="none" w:sz="0" w:space="0" w:color="auto"/>
            <w:bottom w:val="none" w:sz="0" w:space="0" w:color="auto"/>
            <w:right w:val="none" w:sz="0" w:space="0" w:color="auto"/>
          </w:divBdr>
        </w:div>
        <w:div w:id="1458110555">
          <w:marLeft w:val="0"/>
          <w:marRight w:val="0"/>
          <w:marTop w:val="0"/>
          <w:marBottom w:val="0"/>
          <w:divBdr>
            <w:top w:val="none" w:sz="0" w:space="0" w:color="auto"/>
            <w:left w:val="none" w:sz="0" w:space="0" w:color="auto"/>
            <w:bottom w:val="none" w:sz="0" w:space="0" w:color="auto"/>
            <w:right w:val="none" w:sz="0" w:space="0" w:color="auto"/>
          </w:divBdr>
        </w:div>
        <w:div w:id="941567102">
          <w:marLeft w:val="0"/>
          <w:marRight w:val="0"/>
          <w:marTop w:val="0"/>
          <w:marBottom w:val="0"/>
          <w:divBdr>
            <w:top w:val="none" w:sz="0" w:space="0" w:color="auto"/>
            <w:left w:val="none" w:sz="0" w:space="0" w:color="auto"/>
            <w:bottom w:val="none" w:sz="0" w:space="0" w:color="auto"/>
            <w:right w:val="none" w:sz="0" w:space="0" w:color="auto"/>
          </w:divBdr>
        </w:div>
        <w:div w:id="1644658206">
          <w:marLeft w:val="0"/>
          <w:marRight w:val="0"/>
          <w:marTop w:val="0"/>
          <w:marBottom w:val="0"/>
          <w:divBdr>
            <w:top w:val="none" w:sz="0" w:space="0" w:color="auto"/>
            <w:left w:val="none" w:sz="0" w:space="0" w:color="auto"/>
            <w:bottom w:val="none" w:sz="0" w:space="0" w:color="auto"/>
            <w:right w:val="none" w:sz="0" w:space="0" w:color="auto"/>
          </w:divBdr>
        </w:div>
        <w:div w:id="1801804823">
          <w:marLeft w:val="0"/>
          <w:marRight w:val="0"/>
          <w:marTop w:val="0"/>
          <w:marBottom w:val="0"/>
          <w:divBdr>
            <w:top w:val="none" w:sz="0" w:space="0" w:color="auto"/>
            <w:left w:val="none" w:sz="0" w:space="0" w:color="auto"/>
            <w:bottom w:val="none" w:sz="0" w:space="0" w:color="auto"/>
            <w:right w:val="none" w:sz="0" w:space="0" w:color="auto"/>
          </w:divBdr>
        </w:div>
        <w:div w:id="1938246054">
          <w:marLeft w:val="0"/>
          <w:marRight w:val="0"/>
          <w:marTop w:val="0"/>
          <w:marBottom w:val="0"/>
          <w:divBdr>
            <w:top w:val="none" w:sz="0" w:space="0" w:color="auto"/>
            <w:left w:val="none" w:sz="0" w:space="0" w:color="auto"/>
            <w:bottom w:val="none" w:sz="0" w:space="0" w:color="auto"/>
            <w:right w:val="none" w:sz="0" w:space="0" w:color="auto"/>
          </w:divBdr>
        </w:div>
        <w:div w:id="315651389">
          <w:marLeft w:val="0"/>
          <w:marRight w:val="0"/>
          <w:marTop w:val="0"/>
          <w:marBottom w:val="0"/>
          <w:divBdr>
            <w:top w:val="none" w:sz="0" w:space="0" w:color="auto"/>
            <w:left w:val="none" w:sz="0" w:space="0" w:color="auto"/>
            <w:bottom w:val="none" w:sz="0" w:space="0" w:color="auto"/>
            <w:right w:val="none" w:sz="0" w:space="0" w:color="auto"/>
          </w:divBdr>
        </w:div>
        <w:div w:id="1487282593">
          <w:marLeft w:val="0"/>
          <w:marRight w:val="0"/>
          <w:marTop w:val="0"/>
          <w:marBottom w:val="0"/>
          <w:divBdr>
            <w:top w:val="none" w:sz="0" w:space="0" w:color="auto"/>
            <w:left w:val="none" w:sz="0" w:space="0" w:color="auto"/>
            <w:bottom w:val="none" w:sz="0" w:space="0" w:color="auto"/>
            <w:right w:val="none" w:sz="0" w:space="0" w:color="auto"/>
          </w:divBdr>
        </w:div>
        <w:div w:id="597563624">
          <w:marLeft w:val="0"/>
          <w:marRight w:val="0"/>
          <w:marTop w:val="0"/>
          <w:marBottom w:val="0"/>
          <w:divBdr>
            <w:top w:val="none" w:sz="0" w:space="0" w:color="auto"/>
            <w:left w:val="none" w:sz="0" w:space="0" w:color="auto"/>
            <w:bottom w:val="none" w:sz="0" w:space="0" w:color="auto"/>
            <w:right w:val="none" w:sz="0" w:space="0" w:color="auto"/>
          </w:divBdr>
        </w:div>
        <w:div w:id="245653296">
          <w:marLeft w:val="0"/>
          <w:marRight w:val="0"/>
          <w:marTop w:val="0"/>
          <w:marBottom w:val="0"/>
          <w:divBdr>
            <w:top w:val="none" w:sz="0" w:space="0" w:color="auto"/>
            <w:left w:val="none" w:sz="0" w:space="0" w:color="auto"/>
            <w:bottom w:val="none" w:sz="0" w:space="0" w:color="auto"/>
            <w:right w:val="none" w:sz="0" w:space="0" w:color="auto"/>
          </w:divBdr>
        </w:div>
        <w:div w:id="1579712329">
          <w:marLeft w:val="0"/>
          <w:marRight w:val="0"/>
          <w:marTop w:val="0"/>
          <w:marBottom w:val="0"/>
          <w:divBdr>
            <w:top w:val="none" w:sz="0" w:space="0" w:color="auto"/>
            <w:left w:val="none" w:sz="0" w:space="0" w:color="auto"/>
            <w:bottom w:val="none" w:sz="0" w:space="0" w:color="auto"/>
            <w:right w:val="none" w:sz="0" w:space="0" w:color="auto"/>
          </w:divBdr>
        </w:div>
        <w:div w:id="787353904">
          <w:marLeft w:val="0"/>
          <w:marRight w:val="0"/>
          <w:marTop w:val="0"/>
          <w:marBottom w:val="0"/>
          <w:divBdr>
            <w:top w:val="none" w:sz="0" w:space="0" w:color="auto"/>
            <w:left w:val="none" w:sz="0" w:space="0" w:color="auto"/>
            <w:bottom w:val="none" w:sz="0" w:space="0" w:color="auto"/>
            <w:right w:val="none" w:sz="0" w:space="0" w:color="auto"/>
          </w:divBdr>
        </w:div>
        <w:div w:id="2019960533">
          <w:marLeft w:val="0"/>
          <w:marRight w:val="0"/>
          <w:marTop w:val="0"/>
          <w:marBottom w:val="0"/>
          <w:divBdr>
            <w:top w:val="none" w:sz="0" w:space="0" w:color="auto"/>
            <w:left w:val="none" w:sz="0" w:space="0" w:color="auto"/>
            <w:bottom w:val="none" w:sz="0" w:space="0" w:color="auto"/>
            <w:right w:val="none" w:sz="0" w:space="0" w:color="auto"/>
          </w:divBdr>
        </w:div>
        <w:div w:id="1331710465">
          <w:marLeft w:val="0"/>
          <w:marRight w:val="0"/>
          <w:marTop w:val="0"/>
          <w:marBottom w:val="0"/>
          <w:divBdr>
            <w:top w:val="none" w:sz="0" w:space="0" w:color="auto"/>
            <w:left w:val="none" w:sz="0" w:space="0" w:color="auto"/>
            <w:bottom w:val="none" w:sz="0" w:space="0" w:color="auto"/>
            <w:right w:val="none" w:sz="0" w:space="0" w:color="auto"/>
          </w:divBdr>
        </w:div>
        <w:div w:id="705108858">
          <w:marLeft w:val="0"/>
          <w:marRight w:val="0"/>
          <w:marTop w:val="0"/>
          <w:marBottom w:val="0"/>
          <w:divBdr>
            <w:top w:val="none" w:sz="0" w:space="0" w:color="auto"/>
            <w:left w:val="none" w:sz="0" w:space="0" w:color="auto"/>
            <w:bottom w:val="none" w:sz="0" w:space="0" w:color="auto"/>
            <w:right w:val="none" w:sz="0" w:space="0" w:color="auto"/>
          </w:divBdr>
        </w:div>
        <w:div w:id="367950819">
          <w:marLeft w:val="0"/>
          <w:marRight w:val="0"/>
          <w:marTop w:val="0"/>
          <w:marBottom w:val="0"/>
          <w:divBdr>
            <w:top w:val="none" w:sz="0" w:space="0" w:color="auto"/>
            <w:left w:val="none" w:sz="0" w:space="0" w:color="auto"/>
            <w:bottom w:val="none" w:sz="0" w:space="0" w:color="auto"/>
            <w:right w:val="none" w:sz="0" w:space="0" w:color="auto"/>
          </w:divBdr>
        </w:div>
        <w:div w:id="1557282936">
          <w:marLeft w:val="0"/>
          <w:marRight w:val="0"/>
          <w:marTop w:val="0"/>
          <w:marBottom w:val="0"/>
          <w:divBdr>
            <w:top w:val="none" w:sz="0" w:space="0" w:color="auto"/>
            <w:left w:val="none" w:sz="0" w:space="0" w:color="auto"/>
            <w:bottom w:val="none" w:sz="0" w:space="0" w:color="auto"/>
            <w:right w:val="none" w:sz="0" w:space="0" w:color="auto"/>
          </w:divBdr>
        </w:div>
        <w:div w:id="1188562523">
          <w:marLeft w:val="0"/>
          <w:marRight w:val="0"/>
          <w:marTop w:val="0"/>
          <w:marBottom w:val="0"/>
          <w:divBdr>
            <w:top w:val="none" w:sz="0" w:space="0" w:color="auto"/>
            <w:left w:val="none" w:sz="0" w:space="0" w:color="auto"/>
            <w:bottom w:val="none" w:sz="0" w:space="0" w:color="auto"/>
            <w:right w:val="none" w:sz="0" w:space="0" w:color="auto"/>
          </w:divBdr>
        </w:div>
        <w:div w:id="1492986780">
          <w:marLeft w:val="0"/>
          <w:marRight w:val="0"/>
          <w:marTop w:val="0"/>
          <w:marBottom w:val="0"/>
          <w:divBdr>
            <w:top w:val="none" w:sz="0" w:space="0" w:color="auto"/>
            <w:left w:val="none" w:sz="0" w:space="0" w:color="auto"/>
            <w:bottom w:val="none" w:sz="0" w:space="0" w:color="auto"/>
            <w:right w:val="none" w:sz="0" w:space="0" w:color="auto"/>
          </w:divBdr>
        </w:div>
        <w:div w:id="214202613">
          <w:marLeft w:val="0"/>
          <w:marRight w:val="0"/>
          <w:marTop w:val="0"/>
          <w:marBottom w:val="0"/>
          <w:divBdr>
            <w:top w:val="none" w:sz="0" w:space="0" w:color="auto"/>
            <w:left w:val="none" w:sz="0" w:space="0" w:color="auto"/>
            <w:bottom w:val="none" w:sz="0" w:space="0" w:color="auto"/>
            <w:right w:val="none" w:sz="0" w:space="0" w:color="auto"/>
          </w:divBdr>
        </w:div>
        <w:div w:id="1880782693">
          <w:marLeft w:val="0"/>
          <w:marRight w:val="0"/>
          <w:marTop w:val="0"/>
          <w:marBottom w:val="0"/>
          <w:divBdr>
            <w:top w:val="none" w:sz="0" w:space="0" w:color="auto"/>
            <w:left w:val="none" w:sz="0" w:space="0" w:color="auto"/>
            <w:bottom w:val="none" w:sz="0" w:space="0" w:color="auto"/>
            <w:right w:val="none" w:sz="0" w:space="0" w:color="auto"/>
          </w:divBdr>
        </w:div>
        <w:div w:id="172502506">
          <w:marLeft w:val="0"/>
          <w:marRight w:val="0"/>
          <w:marTop w:val="0"/>
          <w:marBottom w:val="0"/>
          <w:divBdr>
            <w:top w:val="none" w:sz="0" w:space="0" w:color="auto"/>
            <w:left w:val="none" w:sz="0" w:space="0" w:color="auto"/>
            <w:bottom w:val="none" w:sz="0" w:space="0" w:color="auto"/>
            <w:right w:val="none" w:sz="0" w:space="0" w:color="auto"/>
          </w:divBdr>
        </w:div>
        <w:div w:id="2008823081">
          <w:marLeft w:val="0"/>
          <w:marRight w:val="0"/>
          <w:marTop w:val="0"/>
          <w:marBottom w:val="0"/>
          <w:divBdr>
            <w:top w:val="none" w:sz="0" w:space="0" w:color="auto"/>
            <w:left w:val="none" w:sz="0" w:space="0" w:color="auto"/>
            <w:bottom w:val="none" w:sz="0" w:space="0" w:color="auto"/>
            <w:right w:val="none" w:sz="0" w:space="0" w:color="auto"/>
          </w:divBdr>
        </w:div>
        <w:div w:id="222915907">
          <w:marLeft w:val="0"/>
          <w:marRight w:val="0"/>
          <w:marTop w:val="0"/>
          <w:marBottom w:val="0"/>
          <w:divBdr>
            <w:top w:val="none" w:sz="0" w:space="0" w:color="auto"/>
            <w:left w:val="none" w:sz="0" w:space="0" w:color="auto"/>
            <w:bottom w:val="none" w:sz="0" w:space="0" w:color="auto"/>
            <w:right w:val="none" w:sz="0" w:space="0" w:color="auto"/>
          </w:divBdr>
        </w:div>
        <w:div w:id="1441140705">
          <w:marLeft w:val="0"/>
          <w:marRight w:val="0"/>
          <w:marTop w:val="0"/>
          <w:marBottom w:val="0"/>
          <w:divBdr>
            <w:top w:val="none" w:sz="0" w:space="0" w:color="auto"/>
            <w:left w:val="none" w:sz="0" w:space="0" w:color="auto"/>
            <w:bottom w:val="none" w:sz="0" w:space="0" w:color="auto"/>
            <w:right w:val="none" w:sz="0" w:space="0" w:color="auto"/>
          </w:divBdr>
        </w:div>
        <w:div w:id="721247390">
          <w:marLeft w:val="0"/>
          <w:marRight w:val="0"/>
          <w:marTop w:val="0"/>
          <w:marBottom w:val="0"/>
          <w:divBdr>
            <w:top w:val="none" w:sz="0" w:space="0" w:color="auto"/>
            <w:left w:val="none" w:sz="0" w:space="0" w:color="auto"/>
            <w:bottom w:val="none" w:sz="0" w:space="0" w:color="auto"/>
            <w:right w:val="none" w:sz="0" w:space="0" w:color="auto"/>
          </w:divBdr>
        </w:div>
        <w:div w:id="762385264">
          <w:marLeft w:val="0"/>
          <w:marRight w:val="0"/>
          <w:marTop w:val="0"/>
          <w:marBottom w:val="0"/>
          <w:divBdr>
            <w:top w:val="none" w:sz="0" w:space="0" w:color="auto"/>
            <w:left w:val="none" w:sz="0" w:space="0" w:color="auto"/>
            <w:bottom w:val="none" w:sz="0" w:space="0" w:color="auto"/>
            <w:right w:val="none" w:sz="0" w:space="0" w:color="auto"/>
          </w:divBdr>
        </w:div>
        <w:div w:id="1092236226">
          <w:marLeft w:val="0"/>
          <w:marRight w:val="0"/>
          <w:marTop w:val="0"/>
          <w:marBottom w:val="0"/>
          <w:divBdr>
            <w:top w:val="none" w:sz="0" w:space="0" w:color="auto"/>
            <w:left w:val="none" w:sz="0" w:space="0" w:color="auto"/>
            <w:bottom w:val="none" w:sz="0" w:space="0" w:color="auto"/>
            <w:right w:val="none" w:sz="0" w:space="0" w:color="auto"/>
          </w:divBdr>
        </w:div>
        <w:div w:id="1052853502">
          <w:marLeft w:val="0"/>
          <w:marRight w:val="0"/>
          <w:marTop w:val="0"/>
          <w:marBottom w:val="0"/>
          <w:divBdr>
            <w:top w:val="none" w:sz="0" w:space="0" w:color="auto"/>
            <w:left w:val="none" w:sz="0" w:space="0" w:color="auto"/>
            <w:bottom w:val="none" w:sz="0" w:space="0" w:color="auto"/>
            <w:right w:val="none" w:sz="0" w:space="0" w:color="auto"/>
          </w:divBdr>
        </w:div>
        <w:div w:id="1483622520">
          <w:marLeft w:val="0"/>
          <w:marRight w:val="0"/>
          <w:marTop w:val="0"/>
          <w:marBottom w:val="0"/>
          <w:divBdr>
            <w:top w:val="none" w:sz="0" w:space="0" w:color="auto"/>
            <w:left w:val="none" w:sz="0" w:space="0" w:color="auto"/>
            <w:bottom w:val="none" w:sz="0" w:space="0" w:color="auto"/>
            <w:right w:val="none" w:sz="0" w:space="0" w:color="auto"/>
          </w:divBdr>
        </w:div>
        <w:div w:id="1394966122">
          <w:marLeft w:val="0"/>
          <w:marRight w:val="0"/>
          <w:marTop w:val="0"/>
          <w:marBottom w:val="0"/>
          <w:divBdr>
            <w:top w:val="none" w:sz="0" w:space="0" w:color="auto"/>
            <w:left w:val="none" w:sz="0" w:space="0" w:color="auto"/>
            <w:bottom w:val="none" w:sz="0" w:space="0" w:color="auto"/>
            <w:right w:val="none" w:sz="0" w:space="0" w:color="auto"/>
          </w:divBdr>
        </w:div>
        <w:div w:id="1302922718">
          <w:marLeft w:val="0"/>
          <w:marRight w:val="0"/>
          <w:marTop w:val="0"/>
          <w:marBottom w:val="0"/>
          <w:divBdr>
            <w:top w:val="none" w:sz="0" w:space="0" w:color="auto"/>
            <w:left w:val="none" w:sz="0" w:space="0" w:color="auto"/>
            <w:bottom w:val="none" w:sz="0" w:space="0" w:color="auto"/>
            <w:right w:val="none" w:sz="0" w:space="0" w:color="auto"/>
          </w:divBdr>
        </w:div>
        <w:div w:id="460390436">
          <w:marLeft w:val="0"/>
          <w:marRight w:val="0"/>
          <w:marTop w:val="0"/>
          <w:marBottom w:val="0"/>
          <w:divBdr>
            <w:top w:val="none" w:sz="0" w:space="0" w:color="auto"/>
            <w:left w:val="none" w:sz="0" w:space="0" w:color="auto"/>
            <w:bottom w:val="none" w:sz="0" w:space="0" w:color="auto"/>
            <w:right w:val="none" w:sz="0" w:space="0" w:color="auto"/>
          </w:divBdr>
        </w:div>
        <w:div w:id="2051761386">
          <w:marLeft w:val="0"/>
          <w:marRight w:val="0"/>
          <w:marTop w:val="0"/>
          <w:marBottom w:val="0"/>
          <w:divBdr>
            <w:top w:val="none" w:sz="0" w:space="0" w:color="auto"/>
            <w:left w:val="none" w:sz="0" w:space="0" w:color="auto"/>
            <w:bottom w:val="none" w:sz="0" w:space="0" w:color="auto"/>
            <w:right w:val="none" w:sz="0" w:space="0" w:color="auto"/>
          </w:divBdr>
        </w:div>
        <w:div w:id="314798768">
          <w:marLeft w:val="0"/>
          <w:marRight w:val="0"/>
          <w:marTop w:val="0"/>
          <w:marBottom w:val="0"/>
          <w:divBdr>
            <w:top w:val="none" w:sz="0" w:space="0" w:color="auto"/>
            <w:left w:val="none" w:sz="0" w:space="0" w:color="auto"/>
            <w:bottom w:val="none" w:sz="0" w:space="0" w:color="auto"/>
            <w:right w:val="none" w:sz="0" w:space="0" w:color="auto"/>
          </w:divBdr>
        </w:div>
        <w:div w:id="1766073446">
          <w:marLeft w:val="0"/>
          <w:marRight w:val="0"/>
          <w:marTop w:val="0"/>
          <w:marBottom w:val="0"/>
          <w:divBdr>
            <w:top w:val="none" w:sz="0" w:space="0" w:color="auto"/>
            <w:left w:val="none" w:sz="0" w:space="0" w:color="auto"/>
            <w:bottom w:val="none" w:sz="0" w:space="0" w:color="auto"/>
            <w:right w:val="none" w:sz="0" w:space="0" w:color="auto"/>
          </w:divBdr>
        </w:div>
        <w:div w:id="1741294883">
          <w:marLeft w:val="0"/>
          <w:marRight w:val="0"/>
          <w:marTop w:val="0"/>
          <w:marBottom w:val="0"/>
          <w:divBdr>
            <w:top w:val="none" w:sz="0" w:space="0" w:color="auto"/>
            <w:left w:val="none" w:sz="0" w:space="0" w:color="auto"/>
            <w:bottom w:val="none" w:sz="0" w:space="0" w:color="auto"/>
            <w:right w:val="none" w:sz="0" w:space="0" w:color="auto"/>
          </w:divBdr>
        </w:div>
        <w:div w:id="2248354">
          <w:marLeft w:val="0"/>
          <w:marRight w:val="0"/>
          <w:marTop w:val="0"/>
          <w:marBottom w:val="0"/>
          <w:divBdr>
            <w:top w:val="none" w:sz="0" w:space="0" w:color="auto"/>
            <w:left w:val="none" w:sz="0" w:space="0" w:color="auto"/>
            <w:bottom w:val="none" w:sz="0" w:space="0" w:color="auto"/>
            <w:right w:val="none" w:sz="0" w:space="0" w:color="auto"/>
          </w:divBdr>
        </w:div>
        <w:div w:id="1266305887">
          <w:marLeft w:val="0"/>
          <w:marRight w:val="0"/>
          <w:marTop w:val="0"/>
          <w:marBottom w:val="0"/>
          <w:divBdr>
            <w:top w:val="none" w:sz="0" w:space="0" w:color="auto"/>
            <w:left w:val="none" w:sz="0" w:space="0" w:color="auto"/>
            <w:bottom w:val="none" w:sz="0" w:space="0" w:color="auto"/>
            <w:right w:val="none" w:sz="0" w:space="0" w:color="auto"/>
          </w:divBdr>
        </w:div>
        <w:div w:id="209197511">
          <w:marLeft w:val="0"/>
          <w:marRight w:val="0"/>
          <w:marTop w:val="0"/>
          <w:marBottom w:val="0"/>
          <w:divBdr>
            <w:top w:val="none" w:sz="0" w:space="0" w:color="auto"/>
            <w:left w:val="none" w:sz="0" w:space="0" w:color="auto"/>
            <w:bottom w:val="none" w:sz="0" w:space="0" w:color="auto"/>
            <w:right w:val="none" w:sz="0" w:space="0" w:color="auto"/>
          </w:divBdr>
        </w:div>
        <w:div w:id="1832287551">
          <w:marLeft w:val="0"/>
          <w:marRight w:val="0"/>
          <w:marTop w:val="0"/>
          <w:marBottom w:val="0"/>
          <w:divBdr>
            <w:top w:val="none" w:sz="0" w:space="0" w:color="auto"/>
            <w:left w:val="none" w:sz="0" w:space="0" w:color="auto"/>
            <w:bottom w:val="none" w:sz="0" w:space="0" w:color="auto"/>
            <w:right w:val="none" w:sz="0" w:space="0" w:color="auto"/>
          </w:divBdr>
        </w:div>
        <w:div w:id="66651778">
          <w:marLeft w:val="0"/>
          <w:marRight w:val="0"/>
          <w:marTop w:val="0"/>
          <w:marBottom w:val="0"/>
          <w:divBdr>
            <w:top w:val="none" w:sz="0" w:space="0" w:color="auto"/>
            <w:left w:val="none" w:sz="0" w:space="0" w:color="auto"/>
            <w:bottom w:val="none" w:sz="0" w:space="0" w:color="auto"/>
            <w:right w:val="none" w:sz="0" w:space="0" w:color="auto"/>
          </w:divBdr>
        </w:div>
        <w:div w:id="551691297">
          <w:marLeft w:val="0"/>
          <w:marRight w:val="0"/>
          <w:marTop w:val="0"/>
          <w:marBottom w:val="0"/>
          <w:divBdr>
            <w:top w:val="none" w:sz="0" w:space="0" w:color="auto"/>
            <w:left w:val="none" w:sz="0" w:space="0" w:color="auto"/>
            <w:bottom w:val="none" w:sz="0" w:space="0" w:color="auto"/>
            <w:right w:val="none" w:sz="0" w:space="0" w:color="auto"/>
          </w:divBdr>
        </w:div>
        <w:div w:id="224534149">
          <w:marLeft w:val="0"/>
          <w:marRight w:val="0"/>
          <w:marTop w:val="0"/>
          <w:marBottom w:val="0"/>
          <w:divBdr>
            <w:top w:val="none" w:sz="0" w:space="0" w:color="auto"/>
            <w:left w:val="none" w:sz="0" w:space="0" w:color="auto"/>
            <w:bottom w:val="none" w:sz="0" w:space="0" w:color="auto"/>
            <w:right w:val="none" w:sz="0" w:space="0" w:color="auto"/>
          </w:divBdr>
        </w:div>
        <w:div w:id="1538618383">
          <w:marLeft w:val="0"/>
          <w:marRight w:val="0"/>
          <w:marTop w:val="0"/>
          <w:marBottom w:val="0"/>
          <w:divBdr>
            <w:top w:val="none" w:sz="0" w:space="0" w:color="auto"/>
            <w:left w:val="none" w:sz="0" w:space="0" w:color="auto"/>
            <w:bottom w:val="none" w:sz="0" w:space="0" w:color="auto"/>
            <w:right w:val="none" w:sz="0" w:space="0" w:color="auto"/>
          </w:divBdr>
        </w:div>
        <w:div w:id="149372874">
          <w:marLeft w:val="0"/>
          <w:marRight w:val="0"/>
          <w:marTop w:val="0"/>
          <w:marBottom w:val="0"/>
          <w:divBdr>
            <w:top w:val="none" w:sz="0" w:space="0" w:color="auto"/>
            <w:left w:val="none" w:sz="0" w:space="0" w:color="auto"/>
            <w:bottom w:val="none" w:sz="0" w:space="0" w:color="auto"/>
            <w:right w:val="none" w:sz="0" w:space="0" w:color="auto"/>
          </w:divBdr>
        </w:div>
        <w:div w:id="1308709443">
          <w:marLeft w:val="0"/>
          <w:marRight w:val="0"/>
          <w:marTop w:val="0"/>
          <w:marBottom w:val="0"/>
          <w:divBdr>
            <w:top w:val="none" w:sz="0" w:space="0" w:color="auto"/>
            <w:left w:val="none" w:sz="0" w:space="0" w:color="auto"/>
            <w:bottom w:val="none" w:sz="0" w:space="0" w:color="auto"/>
            <w:right w:val="none" w:sz="0" w:space="0" w:color="auto"/>
          </w:divBdr>
        </w:div>
        <w:div w:id="73286623">
          <w:marLeft w:val="0"/>
          <w:marRight w:val="0"/>
          <w:marTop w:val="0"/>
          <w:marBottom w:val="0"/>
          <w:divBdr>
            <w:top w:val="none" w:sz="0" w:space="0" w:color="auto"/>
            <w:left w:val="none" w:sz="0" w:space="0" w:color="auto"/>
            <w:bottom w:val="none" w:sz="0" w:space="0" w:color="auto"/>
            <w:right w:val="none" w:sz="0" w:space="0" w:color="auto"/>
          </w:divBdr>
        </w:div>
        <w:div w:id="1891454007">
          <w:marLeft w:val="0"/>
          <w:marRight w:val="0"/>
          <w:marTop w:val="0"/>
          <w:marBottom w:val="0"/>
          <w:divBdr>
            <w:top w:val="none" w:sz="0" w:space="0" w:color="auto"/>
            <w:left w:val="none" w:sz="0" w:space="0" w:color="auto"/>
            <w:bottom w:val="none" w:sz="0" w:space="0" w:color="auto"/>
            <w:right w:val="none" w:sz="0" w:space="0" w:color="auto"/>
          </w:divBdr>
        </w:div>
        <w:div w:id="13657998">
          <w:marLeft w:val="0"/>
          <w:marRight w:val="0"/>
          <w:marTop w:val="0"/>
          <w:marBottom w:val="0"/>
          <w:divBdr>
            <w:top w:val="none" w:sz="0" w:space="0" w:color="auto"/>
            <w:left w:val="none" w:sz="0" w:space="0" w:color="auto"/>
            <w:bottom w:val="none" w:sz="0" w:space="0" w:color="auto"/>
            <w:right w:val="none" w:sz="0" w:space="0" w:color="auto"/>
          </w:divBdr>
        </w:div>
        <w:div w:id="1803696972">
          <w:marLeft w:val="0"/>
          <w:marRight w:val="0"/>
          <w:marTop w:val="0"/>
          <w:marBottom w:val="0"/>
          <w:divBdr>
            <w:top w:val="none" w:sz="0" w:space="0" w:color="auto"/>
            <w:left w:val="none" w:sz="0" w:space="0" w:color="auto"/>
            <w:bottom w:val="none" w:sz="0" w:space="0" w:color="auto"/>
            <w:right w:val="none" w:sz="0" w:space="0" w:color="auto"/>
          </w:divBdr>
        </w:div>
        <w:div w:id="1724712495">
          <w:marLeft w:val="0"/>
          <w:marRight w:val="0"/>
          <w:marTop w:val="0"/>
          <w:marBottom w:val="0"/>
          <w:divBdr>
            <w:top w:val="none" w:sz="0" w:space="0" w:color="auto"/>
            <w:left w:val="none" w:sz="0" w:space="0" w:color="auto"/>
            <w:bottom w:val="none" w:sz="0" w:space="0" w:color="auto"/>
            <w:right w:val="none" w:sz="0" w:space="0" w:color="auto"/>
          </w:divBdr>
        </w:div>
        <w:div w:id="1289895745">
          <w:marLeft w:val="0"/>
          <w:marRight w:val="0"/>
          <w:marTop w:val="0"/>
          <w:marBottom w:val="0"/>
          <w:divBdr>
            <w:top w:val="none" w:sz="0" w:space="0" w:color="auto"/>
            <w:left w:val="none" w:sz="0" w:space="0" w:color="auto"/>
            <w:bottom w:val="none" w:sz="0" w:space="0" w:color="auto"/>
            <w:right w:val="none" w:sz="0" w:space="0" w:color="auto"/>
          </w:divBdr>
        </w:div>
        <w:div w:id="1299534498">
          <w:marLeft w:val="0"/>
          <w:marRight w:val="0"/>
          <w:marTop w:val="0"/>
          <w:marBottom w:val="0"/>
          <w:divBdr>
            <w:top w:val="none" w:sz="0" w:space="0" w:color="auto"/>
            <w:left w:val="none" w:sz="0" w:space="0" w:color="auto"/>
            <w:bottom w:val="none" w:sz="0" w:space="0" w:color="auto"/>
            <w:right w:val="none" w:sz="0" w:space="0" w:color="auto"/>
          </w:divBdr>
        </w:div>
        <w:div w:id="589311764">
          <w:marLeft w:val="0"/>
          <w:marRight w:val="0"/>
          <w:marTop w:val="0"/>
          <w:marBottom w:val="0"/>
          <w:divBdr>
            <w:top w:val="none" w:sz="0" w:space="0" w:color="auto"/>
            <w:left w:val="none" w:sz="0" w:space="0" w:color="auto"/>
            <w:bottom w:val="none" w:sz="0" w:space="0" w:color="auto"/>
            <w:right w:val="none" w:sz="0" w:space="0" w:color="auto"/>
          </w:divBdr>
        </w:div>
        <w:div w:id="368645451">
          <w:marLeft w:val="0"/>
          <w:marRight w:val="0"/>
          <w:marTop w:val="0"/>
          <w:marBottom w:val="0"/>
          <w:divBdr>
            <w:top w:val="none" w:sz="0" w:space="0" w:color="auto"/>
            <w:left w:val="none" w:sz="0" w:space="0" w:color="auto"/>
            <w:bottom w:val="none" w:sz="0" w:space="0" w:color="auto"/>
            <w:right w:val="none" w:sz="0" w:space="0" w:color="auto"/>
          </w:divBdr>
        </w:div>
        <w:div w:id="1884167450">
          <w:marLeft w:val="0"/>
          <w:marRight w:val="0"/>
          <w:marTop w:val="0"/>
          <w:marBottom w:val="0"/>
          <w:divBdr>
            <w:top w:val="none" w:sz="0" w:space="0" w:color="auto"/>
            <w:left w:val="none" w:sz="0" w:space="0" w:color="auto"/>
            <w:bottom w:val="none" w:sz="0" w:space="0" w:color="auto"/>
            <w:right w:val="none" w:sz="0" w:space="0" w:color="auto"/>
          </w:divBdr>
        </w:div>
      </w:divsChild>
    </w:div>
    <w:div w:id="217010971">
      <w:bodyDiv w:val="1"/>
      <w:marLeft w:val="0"/>
      <w:marRight w:val="0"/>
      <w:marTop w:val="0"/>
      <w:marBottom w:val="0"/>
      <w:divBdr>
        <w:top w:val="none" w:sz="0" w:space="0" w:color="auto"/>
        <w:left w:val="none" w:sz="0" w:space="0" w:color="auto"/>
        <w:bottom w:val="none" w:sz="0" w:space="0" w:color="auto"/>
        <w:right w:val="none" w:sz="0" w:space="0" w:color="auto"/>
      </w:divBdr>
    </w:div>
    <w:div w:id="217742936">
      <w:bodyDiv w:val="1"/>
      <w:marLeft w:val="0"/>
      <w:marRight w:val="0"/>
      <w:marTop w:val="0"/>
      <w:marBottom w:val="0"/>
      <w:divBdr>
        <w:top w:val="none" w:sz="0" w:space="0" w:color="auto"/>
        <w:left w:val="none" w:sz="0" w:space="0" w:color="auto"/>
        <w:bottom w:val="none" w:sz="0" w:space="0" w:color="auto"/>
        <w:right w:val="none" w:sz="0" w:space="0" w:color="auto"/>
      </w:divBdr>
    </w:div>
    <w:div w:id="226918309">
      <w:bodyDiv w:val="1"/>
      <w:marLeft w:val="0"/>
      <w:marRight w:val="0"/>
      <w:marTop w:val="0"/>
      <w:marBottom w:val="0"/>
      <w:divBdr>
        <w:top w:val="none" w:sz="0" w:space="0" w:color="auto"/>
        <w:left w:val="none" w:sz="0" w:space="0" w:color="auto"/>
        <w:bottom w:val="none" w:sz="0" w:space="0" w:color="auto"/>
        <w:right w:val="none" w:sz="0" w:space="0" w:color="auto"/>
      </w:divBdr>
    </w:div>
    <w:div w:id="229272583">
      <w:bodyDiv w:val="1"/>
      <w:marLeft w:val="0"/>
      <w:marRight w:val="0"/>
      <w:marTop w:val="0"/>
      <w:marBottom w:val="0"/>
      <w:divBdr>
        <w:top w:val="none" w:sz="0" w:space="0" w:color="auto"/>
        <w:left w:val="none" w:sz="0" w:space="0" w:color="auto"/>
        <w:bottom w:val="none" w:sz="0" w:space="0" w:color="auto"/>
        <w:right w:val="none" w:sz="0" w:space="0" w:color="auto"/>
      </w:divBdr>
    </w:div>
    <w:div w:id="229312372">
      <w:bodyDiv w:val="1"/>
      <w:marLeft w:val="0"/>
      <w:marRight w:val="0"/>
      <w:marTop w:val="0"/>
      <w:marBottom w:val="0"/>
      <w:divBdr>
        <w:top w:val="none" w:sz="0" w:space="0" w:color="auto"/>
        <w:left w:val="none" w:sz="0" w:space="0" w:color="auto"/>
        <w:bottom w:val="none" w:sz="0" w:space="0" w:color="auto"/>
        <w:right w:val="none" w:sz="0" w:space="0" w:color="auto"/>
      </w:divBdr>
    </w:div>
    <w:div w:id="229997638">
      <w:bodyDiv w:val="1"/>
      <w:marLeft w:val="0"/>
      <w:marRight w:val="0"/>
      <w:marTop w:val="0"/>
      <w:marBottom w:val="0"/>
      <w:divBdr>
        <w:top w:val="none" w:sz="0" w:space="0" w:color="auto"/>
        <w:left w:val="none" w:sz="0" w:space="0" w:color="auto"/>
        <w:bottom w:val="none" w:sz="0" w:space="0" w:color="auto"/>
        <w:right w:val="none" w:sz="0" w:space="0" w:color="auto"/>
      </w:divBdr>
    </w:div>
    <w:div w:id="233901602">
      <w:bodyDiv w:val="1"/>
      <w:marLeft w:val="0"/>
      <w:marRight w:val="0"/>
      <w:marTop w:val="0"/>
      <w:marBottom w:val="0"/>
      <w:divBdr>
        <w:top w:val="none" w:sz="0" w:space="0" w:color="auto"/>
        <w:left w:val="none" w:sz="0" w:space="0" w:color="auto"/>
        <w:bottom w:val="none" w:sz="0" w:space="0" w:color="auto"/>
        <w:right w:val="none" w:sz="0" w:space="0" w:color="auto"/>
      </w:divBdr>
    </w:div>
    <w:div w:id="234436352">
      <w:bodyDiv w:val="1"/>
      <w:marLeft w:val="0"/>
      <w:marRight w:val="0"/>
      <w:marTop w:val="0"/>
      <w:marBottom w:val="0"/>
      <w:divBdr>
        <w:top w:val="none" w:sz="0" w:space="0" w:color="auto"/>
        <w:left w:val="none" w:sz="0" w:space="0" w:color="auto"/>
        <w:bottom w:val="none" w:sz="0" w:space="0" w:color="auto"/>
        <w:right w:val="none" w:sz="0" w:space="0" w:color="auto"/>
      </w:divBdr>
    </w:div>
    <w:div w:id="235209699">
      <w:bodyDiv w:val="1"/>
      <w:marLeft w:val="0"/>
      <w:marRight w:val="0"/>
      <w:marTop w:val="0"/>
      <w:marBottom w:val="0"/>
      <w:divBdr>
        <w:top w:val="none" w:sz="0" w:space="0" w:color="auto"/>
        <w:left w:val="none" w:sz="0" w:space="0" w:color="auto"/>
        <w:bottom w:val="none" w:sz="0" w:space="0" w:color="auto"/>
        <w:right w:val="none" w:sz="0" w:space="0" w:color="auto"/>
      </w:divBdr>
    </w:div>
    <w:div w:id="237635761">
      <w:bodyDiv w:val="1"/>
      <w:marLeft w:val="0"/>
      <w:marRight w:val="0"/>
      <w:marTop w:val="0"/>
      <w:marBottom w:val="0"/>
      <w:divBdr>
        <w:top w:val="none" w:sz="0" w:space="0" w:color="auto"/>
        <w:left w:val="none" w:sz="0" w:space="0" w:color="auto"/>
        <w:bottom w:val="none" w:sz="0" w:space="0" w:color="auto"/>
        <w:right w:val="none" w:sz="0" w:space="0" w:color="auto"/>
      </w:divBdr>
    </w:div>
    <w:div w:id="238759354">
      <w:bodyDiv w:val="1"/>
      <w:marLeft w:val="0"/>
      <w:marRight w:val="0"/>
      <w:marTop w:val="0"/>
      <w:marBottom w:val="0"/>
      <w:divBdr>
        <w:top w:val="none" w:sz="0" w:space="0" w:color="auto"/>
        <w:left w:val="none" w:sz="0" w:space="0" w:color="auto"/>
        <w:bottom w:val="none" w:sz="0" w:space="0" w:color="auto"/>
        <w:right w:val="none" w:sz="0" w:space="0" w:color="auto"/>
      </w:divBdr>
    </w:div>
    <w:div w:id="238953308">
      <w:bodyDiv w:val="1"/>
      <w:marLeft w:val="0"/>
      <w:marRight w:val="0"/>
      <w:marTop w:val="0"/>
      <w:marBottom w:val="0"/>
      <w:divBdr>
        <w:top w:val="none" w:sz="0" w:space="0" w:color="auto"/>
        <w:left w:val="none" w:sz="0" w:space="0" w:color="auto"/>
        <w:bottom w:val="none" w:sz="0" w:space="0" w:color="auto"/>
        <w:right w:val="none" w:sz="0" w:space="0" w:color="auto"/>
      </w:divBdr>
    </w:div>
    <w:div w:id="239369633">
      <w:bodyDiv w:val="1"/>
      <w:marLeft w:val="0"/>
      <w:marRight w:val="0"/>
      <w:marTop w:val="0"/>
      <w:marBottom w:val="0"/>
      <w:divBdr>
        <w:top w:val="none" w:sz="0" w:space="0" w:color="auto"/>
        <w:left w:val="none" w:sz="0" w:space="0" w:color="auto"/>
        <w:bottom w:val="none" w:sz="0" w:space="0" w:color="auto"/>
        <w:right w:val="none" w:sz="0" w:space="0" w:color="auto"/>
      </w:divBdr>
    </w:div>
    <w:div w:id="248125937">
      <w:bodyDiv w:val="1"/>
      <w:marLeft w:val="0"/>
      <w:marRight w:val="0"/>
      <w:marTop w:val="0"/>
      <w:marBottom w:val="0"/>
      <w:divBdr>
        <w:top w:val="none" w:sz="0" w:space="0" w:color="auto"/>
        <w:left w:val="none" w:sz="0" w:space="0" w:color="auto"/>
        <w:bottom w:val="none" w:sz="0" w:space="0" w:color="auto"/>
        <w:right w:val="none" w:sz="0" w:space="0" w:color="auto"/>
      </w:divBdr>
      <w:divsChild>
        <w:div w:id="454906163">
          <w:marLeft w:val="480"/>
          <w:marRight w:val="0"/>
          <w:marTop w:val="0"/>
          <w:marBottom w:val="0"/>
          <w:divBdr>
            <w:top w:val="none" w:sz="0" w:space="0" w:color="auto"/>
            <w:left w:val="none" w:sz="0" w:space="0" w:color="auto"/>
            <w:bottom w:val="none" w:sz="0" w:space="0" w:color="auto"/>
            <w:right w:val="none" w:sz="0" w:space="0" w:color="auto"/>
          </w:divBdr>
        </w:div>
        <w:div w:id="1105922672">
          <w:marLeft w:val="480"/>
          <w:marRight w:val="0"/>
          <w:marTop w:val="0"/>
          <w:marBottom w:val="0"/>
          <w:divBdr>
            <w:top w:val="none" w:sz="0" w:space="0" w:color="auto"/>
            <w:left w:val="none" w:sz="0" w:space="0" w:color="auto"/>
            <w:bottom w:val="none" w:sz="0" w:space="0" w:color="auto"/>
            <w:right w:val="none" w:sz="0" w:space="0" w:color="auto"/>
          </w:divBdr>
        </w:div>
        <w:div w:id="38361620">
          <w:marLeft w:val="480"/>
          <w:marRight w:val="0"/>
          <w:marTop w:val="0"/>
          <w:marBottom w:val="0"/>
          <w:divBdr>
            <w:top w:val="none" w:sz="0" w:space="0" w:color="auto"/>
            <w:left w:val="none" w:sz="0" w:space="0" w:color="auto"/>
            <w:bottom w:val="none" w:sz="0" w:space="0" w:color="auto"/>
            <w:right w:val="none" w:sz="0" w:space="0" w:color="auto"/>
          </w:divBdr>
        </w:div>
        <w:div w:id="1180657734">
          <w:marLeft w:val="480"/>
          <w:marRight w:val="0"/>
          <w:marTop w:val="0"/>
          <w:marBottom w:val="0"/>
          <w:divBdr>
            <w:top w:val="none" w:sz="0" w:space="0" w:color="auto"/>
            <w:left w:val="none" w:sz="0" w:space="0" w:color="auto"/>
            <w:bottom w:val="none" w:sz="0" w:space="0" w:color="auto"/>
            <w:right w:val="none" w:sz="0" w:space="0" w:color="auto"/>
          </w:divBdr>
        </w:div>
        <w:div w:id="1767261600">
          <w:marLeft w:val="480"/>
          <w:marRight w:val="0"/>
          <w:marTop w:val="0"/>
          <w:marBottom w:val="0"/>
          <w:divBdr>
            <w:top w:val="none" w:sz="0" w:space="0" w:color="auto"/>
            <w:left w:val="none" w:sz="0" w:space="0" w:color="auto"/>
            <w:bottom w:val="none" w:sz="0" w:space="0" w:color="auto"/>
            <w:right w:val="none" w:sz="0" w:space="0" w:color="auto"/>
          </w:divBdr>
        </w:div>
        <w:div w:id="792869517">
          <w:marLeft w:val="480"/>
          <w:marRight w:val="0"/>
          <w:marTop w:val="0"/>
          <w:marBottom w:val="0"/>
          <w:divBdr>
            <w:top w:val="none" w:sz="0" w:space="0" w:color="auto"/>
            <w:left w:val="none" w:sz="0" w:space="0" w:color="auto"/>
            <w:bottom w:val="none" w:sz="0" w:space="0" w:color="auto"/>
            <w:right w:val="none" w:sz="0" w:space="0" w:color="auto"/>
          </w:divBdr>
        </w:div>
        <w:div w:id="1056127342">
          <w:marLeft w:val="480"/>
          <w:marRight w:val="0"/>
          <w:marTop w:val="0"/>
          <w:marBottom w:val="0"/>
          <w:divBdr>
            <w:top w:val="none" w:sz="0" w:space="0" w:color="auto"/>
            <w:left w:val="none" w:sz="0" w:space="0" w:color="auto"/>
            <w:bottom w:val="none" w:sz="0" w:space="0" w:color="auto"/>
            <w:right w:val="none" w:sz="0" w:space="0" w:color="auto"/>
          </w:divBdr>
        </w:div>
        <w:div w:id="1351375154">
          <w:marLeft w:val="480"/>
          <w:marRight w:val="0"/>
          <w:marTop w:val="0"/>
          <w:marBottom w:val="0"/>
          <w:divBdr>
            <w:top w:val="none" w:sz="0" w:space="0" w:color="auto"/>
            <w:left w:val="none" w:sz="0" w:space="0" w:color="auto"/>
            <w:bottom w:val="none" w:sz="0" w:space="0" w:color="auto"/>
            <w:right w:val="none" w:sz="0" w:space="0" w:color="auto"/>
          </w:divBdr>
        </w:div>
        <w:div w:id="135922823">
          <w:marLeft w:val="480"/>
          <w:marRight w:val="0"/>
          <w:marTop w:val="0"/>
          <w:marBottom w:val="0"/>
          <w:divBdr>
            <w:top w:val="none" w:sz="0" w:space="0" w:color="auto"/>
            <w:left w:val="none" w:sz="0" w:space="0" w:color="auto"/>
            <w:bottom w:val="none" w:sz="0" w:space="0" w:color="auto"/>
            <w:right w:val="none" w:sz="0" w:space="0" w:color="auto"/>
          </w:divBdr>
        </w:div>
        <w:div w:id="715857934">
          <w:marLeft w:val="480"/>
          <w:marRight w:val="0"/>
          <w:marTop w:val="0"/>
          <w:marBottom w:val="0"/>
          <w:divBdr>
            <w:top w:val="none" w:sz="0" w:space="0" w:color="auto"/>
            <w:left w:val="none" w:sz="0" w:space="0" w:color="auto"/>
            <w:bottom w:val="none" w:sz="0" w:space="0" w:color="auto"/>
            <w:right w:val="none" w:sz="0" w:space="0" w:color="auto"/>
          </w:divBdr>
        </w:div>
        <w:div w:id="1042051960">
          <w:marLeft w:val="480"/>
          <w:marRight w:val="0"/>
          <w:marTop w:val="0"/>
          <w:marBottom w:val="0"/>
          <w:divBdr>
            <w:top w:val="none" w:sz="0" w:space="0" w:color="auto"/>
            <w:left w:val="none" w:sz="0" w:space="0" w:color="auto"/>
            <w:bottom w:val="none" w:sz="0" w:space="0" w:color="auto"/>
            <w:right w:val="none" w:sz="0" w:space="0" w:color="auto"/>
          </w:divBdr>
        </w:div>
        <w:div w:id="1924759397">
          <w:marLeft w:val="480"/>
          <w:marRight w:val="0"/>
          <w:marTop w:val="0"/>
          <w:marBottom w:val="0"/>
          <w:divBdr>
            <w:top w:val="none" w:sz="0" w:space="0" w:color="auto"/>
            <w:left w:val="none" w:sz="0" w:space="0" w:color="auto"/>
            <w:bottom w:val="none" w:sz="0" w:space="0" w:color="auto"/>
            <w:right w:val="none" w:sz="0" w:space="0" w:color="auto"/>
          </w:divBdr>
        </w:div>
        <w:div w:id="1920214106">
          <w:marLeft w:val="480"/>
          <w:marRight w:val="0"/>
          <w:marTop w:val="0"/>
          <w:marBottom w:val="0"/>
          <w:divBdr>
            <w:top w:val="none" w:sz="0" w:space="0" w:color="auto"/>
            <w:left w:val="none" w:sz="0" w:space="0" w:color="auto"/>
            <w:bottom w:val="none" w:sz="0" w:space="0" w:color="auto"/>
            <w:right w:val="none" w:sz="0" w:space="0" w:color="auto"/>
          </w:divBdr>
        </w:div>
        <w:div w:id="379206800">
          <w:marLeft w:val="480"/>
          <w:marRight w:val="0"/>
          <w:marTop w:val="0"/>
          <w:marBottom w:val="0"/>
          <w:divBdr>
            <w:top w:val="none" w:sz="0" w:space="0" w:color="auto"/>
            <w:left w:val="none" w:sz="0" w:space="0" w:color="auto"/>
            <w:bottom w:val="none" w:sz="0" w:space="0" w:color="auto"/>
            <w:right w:val="none" w:sz="0" w:space="0" w:color="auto"/>
          </w:divBdr>
        </w:div>
        <w:div w:id="2053650957">
          <w:marLeft w:val="480"/>
          <w:marRight w:val="0"/>
          <w:marTop w:val="0"/>
          <w:marBottom w:val="0"/>
          <w:divBdr>
            <w:top w:val="none" w:sz="0" w:space="0" w:color="auto"/>
            <w:left w:val="none" w:sz="0" w:space="0" w:color="auto"/>
            <w:bottom w:val="none" w:sz="0" w:space="0" w:color="auto"/>
            <w:right w:val="none" w:sz="0" w:space="0" w:color="auto"/>
          </w:divBdr>
        </w:div>
        <w:div w:id="531380870">
          <w:marLeft w:val="480"/>
          <w:marRight w:val="0"/>
          <w:marTop w:val="0"/>
          <w:marBottom w:val="0"/>
          <w:divBdr>
            <w:top w:val="none" w:sz="0" w:space="0" w:color="auto"/>
            <w:left w:val="none" w:sz="0" w:space="0" w:color="auto"/>
            <w:bottom w:val="none" w:sz="0" w:space="0" w:color="auto"/>
            <w:right w:val="none" w:sz="0" w:space="0" w:color="auto"/>
          </w:divBdr>
        </w:div>
        <w:div w:id="1102381679">
          <w:marLeft w:val="480"/>
          <w:marRight w:val="0"/>
          <w:marTop w:val="0"/>
          <w:marBottom w:val="0"/>
          <w:divBdr>
            <w:top w:val="none" w:sz="0" w:space="0" w:color="auto"/>
            <w:left w:val="none" w:sz="0" w:space="0" w:color="auto"/>
            <w:bottom w:val="none" w:sz="0" w:space="0" w:color="auto"/>
            <w:right w:val="none" w:sz="0" w:space="0" w:color="auto"/>
          </w:divBdr>
        </w:div>
        <w:div w:id="1552881615">
          <w:marLeft w:val="480"/>
          <w:marRight w:val="0"/>
          <w:marTop w:val="0"/>
          <w:marBottom w:val="0"/>
          <w:divBdr>
            <w:top w:val="none" w:sz="0" w:space="0" w:color="auto"/>
            <w:left w:val="none" w:sz="0" w:space="0" w:color="auto"/>
            <w:bottom w:val="none" w:sz="0" w:space="0" w:color="auto"/>
            <w:right w:val="none" w:sz="0" w:space="0" w:color="auto"/>
          </w:divBdr>
        </w:div>
        <w:div w:id="2070758674">
          <w:marLeft w:val="480"/>
          <w:marRight w:val="0"/>
          <w:marTop w:val="0"/>
          <w:marBottom w:val="0"/>
          <w:divBdr>
            <w:top w:val="none" w:sz="0" w:space="0" w:color="auto"/>
            <w:left w:val="none" w:sz="0" w:space="0" w:color="auto"/>
            <w:bottom w:val="none" w:sz="0" w:space="0" w:color="auto"/>
            <w:right w:val="none" w:sz="0" w:space="0" w:color="auto"/>
          </w:divBdr>
        </w:div>
        <w:div w:id="1351680236">
          <w:marLeft w:val="480"/>
          <w:marRight w:val="0"/>
          <w:marTop w:val="0"/>
          <w:marBottom w:val="0"/>
          <w:divBdr>
            <w:top w:val="none" w:sz="0" w:space="0" w:color="auto"/>
            <w:left w:val="none" w:sz="0" w:space="0" w:color="auto"/>
            <w:bottom w:val="none" w:sz="0" w:space="0" w:color="auto"/>
            <w:right w:val="none" w:sz="0" w:space="0" w:color="auto"/>
          </w:divBdr>
        </w:div>
        <w:div w:id="1841386529">
          <w:marLeft w:val="480"/>
          <w:marRight w:val="0"/>
          <w:marTop w:val="0"/>
          <w:marBottom w:val="0"/>
          <w:divBdr>
            <w:top w:val="none" w:sz="0" w:space="0" w:color="auto"/>
            <w:left w:val="none" w:sz="0" w:space="0" w:color="auto"/>
            <w:bottom w:val="none" w:sz="0" w:space="0" w:color="auto"/>
            <w:right w:val="none" w:sz="0" w:space="0" w:color="auto"/>
          </w:divBdr>
        </w:div>
        <w:div w:id="437528467">
          <w:marLeft w:val="480"/>
          <w:marRight w:val="0"/>
          <w:marTop w:val="0"/>
          <w:marBottom w:val="0"/>
          <w:divBdr>
            <w:top w:val="none" w:sz="0" w:space="0" w:color="auto"/>
            <w:left w:val="none" w:sz="0" w:space="0" w:color="auto"/>
            <w:bottom w:val="none" w:sz="0" w:space="0" w:color="auto"/>
            <w:right w:val="none" w:sz="0" w:space="0" w:color="auto"/>
          </w:divBdr>
        </w:div>
        <w:div w:id="1095635007">
          <w:marLeft w:val="480"/>
          <w:marRight w:val="0"/>
          <w:marTop w:val="0"/>
          <w:marBottom w:val="0"/>
          <w:divBdr>
            <w:top w:val="none" w:sz="0" w:space="0" w:color="auto"/>
            <w:left w:val="none" w:sz="0" w:space="0" w:color="auto"/>
            <w:bottom w:val="none" w:sz="0" w:space="0" w:color="auto"/>
            <w:right w:val="none" w:sz="0" w:space="0" w:color="auto"/>
          </w:divBdr>
        </w:div>
        <w:div w:id="1326855985">
          <w:marLeft w:val="480"/>
          <w:marRight w:val="0"/>
          <w:marTop w:val="0"/>
          <w:marBottom w:val="0"/>
          <w:divBdr>
            <w:top w:val="none" w:sz="0" w:space="0" w:color="auto"/>
            <w:left w:val="none" w:sz="0" w:space="0" w:color="auto"/>
            <w:bottom w:val="none" w:sz="0" w:space="0" w:color="auto"/>
            <w:right w:val="none" w:sz="0" w:space="0" w:color="auto"/>
          </w:divBdr>
        </w:div>
        <w:div w:id="1570116107">
          <w:marLeft w:val="480"/>
          <w:marRight w:val="0"/>
          <w:marTop w:val="0"/>
          <w:marBottom w:val="0"/>
          <w:divBdr>
            <w:top w:val="none" w:sz="0" w:space="0" w:color="auto"/>
            <w:left w:val="none" w:sz="0" w:space="0" w:color="auto"/>
            <w:bottom w:val="none" w:sz="0" w:space="0" w:color="auto"/>
            <w:right w:val="none" w:sz="0" w:space="0" w:color="auto"/>
          </w:divBdr>
        </w:div>
        <w:div w:id="1156267936">
          <w:marLeft w:val="480"/>
          <w:marRight w:val="0"/>
          <w:marTop w:val="0"/>
          <w:marBottom w:val="0"/>
          <w:divBdr>
            <w:top w:val="none" w:sz="0" w:space="0" w:color="auto"/>
            <w:left w:val="none" w:sz="0" w:space="0" w:color="auto"/>
            <w:bottom w:val="none" w:sz="0" w:space="0" w:color="auto"/>
            <w:right w:val="none" w:sz="0" w:space="0" w:color="auto"/>
          </w:divBdr>
        </w:div>
        <w:div w:id="110632506">
          <w:marLeft w:val="480"/>
          <w:marRight w:val="0"/>
          <w:marTop w:val="0"/>
          <w:marBottom w:val="0"/>
          <w:divBdr>
            <w:top w:val="none" w:sz="0" w:space="0" w:color="auto"/>
            <w:left w:val="none" w:sz="0" w:space="0" w:color="auto"/>
            <w:bottom w:val="none" w:sz="0" w:space="0" w:color="auto"/>
            <w:right w:val="none" w:sz="0" w:space="0" w:color="auto"/>
          </w:divBdr>
        </w:div>
        <w:div w:id="413742559">
          <w:marLeft w:val="480"/>
          <w:marRight w:val="0"/>
          <w:marTop w:val="0"/>
          <w:marBottom w:val="0"/>
          <w:divBdr>
            <w:top w:val="none" w:sz="0" w:space="0" w:color="auto"/>
            <w:left w:val="none" w:sz="0" w:space="0" w:color="auto"/>
            <w:bottom w:val="none" w:sz="0" w:space="0" w:color="auto"/>
            <w:right w:val="none" w:sz="0" w:space="0" w:color="auto"/>
          </w:divBdr>
        </w:div>
        <w:div w:id="1003237592">
          <w:marLeft w:val="480"/>
          <w:marRight w:val="0"/>
          <w:marTop w:val="0"/>
          <w:marBottom w:val="0"/>
          <w:divBdr>
            <w:top w:val="none" w:sz="0" w:space="0" w:color="auto"/>
            <w:left w:val="none" w:sz="0" w:space="0" w:color="auto"/>
            <w:bottom w:val="none" w:sz="0" w:space="0" w:color="auto"/>
            <w:right w:val="none" w:sz="0" w:space="0" w:color="auto"/>
          </w:divBdr>
        </w:div>
        <w:div w:id="1739866027">
          <w:marLeft w:val="480"/>
          <w:marRight w:val="0"/>
          <w:marTop w:val="0"/>
          <w:marBottom w:val="0"/>
          <w:divBdr>
            <w:top w:val="none" w:sz="0" w:space="0" w:color="auto"/>
            <w:left w:val="none" w:sz="0" w:space="0" w:color="auto"/>
            <w:bottom w:val="none" w:sz="0" w:space="0" w:color="auto"/>
            <w:right w:val="none" w:sz="0" w:space="0" w:color="auto"/>
          </w:divBdr>
        </w:div>
        <w:div w:id="223758285">
          <w:marLeft w:val="480"/>
          <w:marRight w:val="0"/>
          <w:marTop w:val="0"/>
          <w:marBottom w:val="0"/>
          <w:divBdr>
            <w:top w:val="none" w:sz="0" w:space="0" w:color="auto"/>
            <w:left w:val="none" w:sz="0" w:space="0" w:color="auto"/>
            <w:bottom w:val="none" w:sz="0" w:space="0" w:color="auto"/>
            <w:right w:val="none" w:sz="0" w:space="0" w:color="auto"/>
          </w:divBdr>
        </w:div>
        <w:div w:id="454175109">
          <w:marLeft w:val="480"/>
          <w:marRight w:val="0"/>
          <w:marTop w:val="0"/>
          <w:marBottom w:val="0"/>
          <w:divBdr>
            <w:top w:val="none" w:sz="0" w:space="0" w:color="auto"/>
            <w:left w:val="none" w:sz="0" w:space="0" w:color="auto"/>
            <w:bottom w:val="none" w:sz="0" w:space="0" w:color="auto"/>
            <w:right w:val="none" w:sz="0" w:space="0" w:color="auto"/>
          </w:divBdr>
        </w:div>
        <w:div w:id="1569077756">
          <w:marLeft w:val="480"/>
          <w:marRight w:val="0"/>
          <w:marTop w:val="0"/>
          <w:marBottom w:val="0"/>
          <w:divBdr>
            <w:top w:val="none" w:sz="0" w:space="0" w:color="auto"/>
            <w:left w:val="none" w:sz="0" w:space="0" w:color="auto"/>
            <w:bottom w:val="none" w:sz="0" w:space="0" w:color="auto"/>
            <w:right w:val="none" w:sz="0" w:space="0" w:color="auto"/>
          </w:divBdr>
        </w:div>
        <w:div w:id="115683234">
          <w:marLeft w:val="480"/>
          <w:marRight w:val="0"/>
          <w:marTop w:val="0"/>
          <w:marBottom w:val="0"/>
          <w:divBdr>
            <w:top w:val="none" w:sz="0" w:space="0" w:color="auto"/>
            <w:left w:val="none" w:sz="0" w:space="0" w:color="auto"/>
            <w:bottom w:val="none" w:sz="0" w:space="0" w:color="auto"/>
            <w:right w:val="none" w:sz="0" w:space="0" w:color="auto"/>
          </w:divBdr>
        </w:div>
        <w:div w:id="1856531666">
          <w:marLeft w:val="480"/>
          <w:marRight w:val="0"/>
          <w:marTop w:val="0"/>
          <w:marBottom w:val="0"/>
          <w:divBdr>
            <w:top w:val="none" w:sz="0" w:space="0" w:color="auto"/>
            <w:left w:val="none" w:sz="0" w:space="0" w:color="auto"/>
            <w:bottom w:val="none" w:sz="0" w:space="0" w:color="auto"/>
            <w:right w:val="none" w:sz="0" w:space="0" w:color="auto"/>
          </w:divBdr>
        </w:div>
        <w:div w:id="1573389611">
          <w:marLeft w:val="480"/>
          <w:marRight w:val="0"/>
          <w:marTop w:val="0"/>
          <w:marBottom w:val="0"/>
          <w:divBdr>
            <w:top w:val="none" w:sz="0" w:space="0" w:color="auto"/>
            <w:left w:val="none" w:sz="0" w:space="0" w:color="auto"/>
            <w:bottom w:val="none" w:sz="0" w:space="0" w:color="auto"/>
            <w:right w:val="none" w:sz="0" w:space="0" w:color="auto"/>
          </w:divBdr>
        </w:div>
        <w:div w:id="1113401985">
          <w:marLeft w:val="480"/>
          <w:marRight w:val="0"/>
          <w:marTop w:val="0"/>
          <w:marBottom w:val="0"/>
          <w:divBdr>
            <w:top w:val="none" w:sz="0" w:space="0" w:color="auto"/>
            <w:left w:val="none" w:sz="0" w:space="0" w:color="auto"/>
            <w:bottom w:val="none" w:sz="0" w:space="0" w:color="auto"/>
            <w:right w:val="none" w:sz="0" w:space="0" w:color="auto"/>
          </w:divBdr>
        </w:div>
        <w:div w:id="822234361">
          <w:marLeft w:val="480"/>
          <w:marRight w:val="0"/>
          <w:marTop w:val="0"/>
          <w:marBottom w:val="0"/>
          <w:divBdr>
            <w:top w:val="none" w:sz="0" w:space="0" w:color="auto"/>
            <w:left w:val="none" w:sz="0" w:space="0" w:color="auto"/>
            <w:bottom w:val="none" w:sz="0" w:space="0" w:color="auto"/>
            <w:right w:val="none" w:sz="0" w:space="0" w:color="auto"/>
          </w:divBdr>
        </w:div>
        <w:div w:id="338432759">
          <w:marLeft w:val="480"/>
          <w:marRight w:val="0"/>
          <w:marTop w:val="0"/>
          <w:marBottom w:val="0"/>
          <w:divBdr>
            <w:top w:val="none" w:sz="0" w:space="0" w:color="auto"/>
            <w:left w:val="none" w:sz="0" w:space="0" w:color="auto"/>
            <w:bottom w:val="none" w:sz="0" w:space="0" w:color="auto"/>
            <w:right w:val="none" w:sz="0" w:space="0" w:color="auto"/>
          </w:divBdr>
        </w:div>
        <w:div w:id="558395138">
          <w:marLeft w:val="480"/>
          <w:marRight w:val="0"/>
          <w:marTop w:val="0"/>
          <w:marBottom w:val="0"/>
          <w:divBdr>
            <w:top w:val="none" w:sz="0" w:space="0" w:color="auto"/>
            <w:left w:val="none" w:sz="0" w:space="0" w:color="auto"/>
            <w:bottom w:val="none" w:sz="0" w:space="0" w:color="auto"/>
            <w:right w:val="none" w:sz="0" w:space="0" w:color="auto"/>
          </w:divBdr>
        </w:div>
        <w:div w:id="1515651351">
          <w:marLeft w:val="480"/>
          <w:marRight w:val="0"/>
          <w:marTop w:val="0"/>
          <w:marBottom w:val="0"/>
          <w:divBdr>
            <w:top w:val="none" w:sz="0" w:space="0" w:color="auto"/>
            <w:left w:val="none" w:sz="0" w:space="0" w:color="auto"/>
            <w:bottom w:val="none" w:sz="0" w:space="0" w:color="auto"/>
            <w:right w:val="none" w:sz="0" w:space="0" w:color="auto"/>
          </w:divBdr>
        </w:div>
        <w:div w:id="1326470322">
          <w:marLeft w:val="480"/>
          <w:marRight w:val="0"/>
          <w:marTop w:val="0"/>
          <w:marBottom w:val="0"/>
          <w:divBdr>
            <w:top w:val="none" w:sz="0" w:space="0" w:color="auto"/>
            <w:left w:val="none" w:sz="0" w:space="0" w:color="auto"/>
            <w:bottom w:val="none" w:sz="0" w:space="0" w:color="auto"/>
            <w:right w:val="none" w:sz="0" w:space="0" w:color="auto"/>
          </w:divBdr>
        </w:div>
        <w:div w:id="1416903589">
          <w:marLeft w:val="480"/>
          <w:marRight w:val="0"/>
          <w:marTop w:val="0"/>
          <w:marBottom w:val="0"/>
          <w:divBdr>
            <w:top w:val="none" w:sz="0" w:space="0" w:color="auto"/>
            <w:left w:val="none" w:sz="0" w:space="0" w:color="auto"/>
            <w:bottom w:val="none" w:sz="0" w:space="0" w:color="auto"/>
            <w:right w:val="none" w:sz="0" w:space="0" w:color="auto"/>
          </w:divBdr>
        </w:div>
        <w:div w:id="935747202">
          <w:marLeft w:val="480"/>
          <w:marRight w:val="0"/>
          <w:marTop w:val="0"/>
          <w:marBottom w:val="0"/>
          <w:divBdr>
            <w:top w:val="none" w:sz="0" w:space="0" w:color="auto"/>
            <w:left w:val="none" w:sz="0" w:space="0" w:color="auto"/>
            <w:bottom w:val="none" w:sz="0" w:space="0" w:color="auto"/>
            <w:right w:val="none" w:sz="0" w:space="0" w:color="auto"/>
          </w:divBdr>
        </w:div>
        <w:div w:id="845679188">
          <w:marLeft w:val="480"/>
          <w:marRight w:val="0"/>
          <w:marTop w:val="0"/>
          <w:marBottom w:val="0"/>
          <w:divBdr>
            <w:top w:val="none" w:sz="0" w:space="0" w:color="auto"/>
            <w:left w:val="none" w:sz="0" w:space="0" w:color="auto"/>
            <w:bottom w:val="none" w:sz="0" w:space="0" w:color="auto"/>
            <w:right w:val="none" w:sz="0" w:space="0" w:color="auto"/>
          </w:divBdr>
        </w:div>
        <w:div w:id="961887860">
          <w:marLeft w:val="480"/>
          <w:marRight w:val="0"/>
          <w:marTop w:val="0"/>
          <w:marBottom w:val="0"/>
          <w:divBdr>
            <w:top w:val="none" w:sz="0" w:space="0" w:color="auto"/>
            <w:left w:val="none" w:sz="0" w:space="0" w:color="auto"/>
            <w:bottom w:val="none" w:sz="0" w:space="0" w:color="auto"/>
            <w:right w:val="none" w:sz="0" w:space="0" w:color="auto"/>
          </w:divBdr>
        </w:div>
        <w:div w:id="162477935">
          <w:marLeft w:val="480"/>
          <w:marRight w:val="0"/>
          <w:marTop w:val="0"/>
          <w:marBottom w:val="0"/>
          <w:divBdr>
            <w:top w:val="none" w:sz="0" w:space="0" w:color="auto"/>
            <w:left w:val="none" w:sz="0" w:space="0" w:color="auto"/>
            <w:bottom w:val="none" w:sz="0" w:space="0" w:color="auto"/>
            <w:right w:val="none" w:sz="0" w:space="0" w:color="auto"/>
          </w:divBdr>
        </w:div>
        <w:div w:id="1214465776">
          <w:marLeft w:val="480"/>
          <w:marRight w:val="0"/>
          <w:marTop w:val="0"/>
          <w:marBottom w:val="0"/>
          <w:divBdr>
            <w:top w:val="none" w:sz="0" w:space="0" w:color="auto"/>
            <w:left w:val="none" w:sz="0" w:space="0" w:color="auto"/>
            <w:bottom w:val="none" w:sz="0" w:space="0" w:color="auto"/>
            <w:right w:val="none" w:sz="0" w:space="0" w:color="auto"/>
          </w:divBdr>
        </w:div>
        <w:div w:id="127553850">
          <w:marLeft w:val="480"/>
          <w:marRight w:val="0"/>
          <w:marTop w:val="0"/>
          <w:marBottom w:val="0"/>
          <w:divBdr>
            <w:top w:val="none" w:sz="0" w:space="0" w:color="auto"/>
            <w:left w:val="none" w:sz="0" w:space="0" w:color="auto"/>
            <w:bottom w:val="none" w:sz="0" w:space="0" w:color="auto"/>
            <w:right w:val="none" w:sz="0" w:space="0" w:color="auto"/>
          </w:divBdr>
        </w:div>
        <w:div w:id="1161971598">
          <w:marLeft w:val="480"/>
          <w:marRight w:val="0"/>
          <w:marTop w:val="0"/>
          <w:marBottom w:val="0"/>
          <w:divBdr>
            <w:top w:val="none" w:sz="0" w:space="0" w:color="auto"/>
            <w:left w:val="none" w:sz="0" w:space="0" w:color="auto"/>
            <w:bottom w:val="none" w:sz="0" w:space="0" w:color="auto"/>
            <w:right w:val="none" w:sz="0" w:space="0" w:color="auto"/>
          </w:divBdr>
        </w:div>
        <w:div w:id="1053390698">
          <w:marLeft w:val="480"/>
          <w:marRight w:val="0"/>
          <w:marTop w:val="0"/>
          <w:marBottom w:val="0"/>
          <w:divBdr>
            <w:top w:val="none" w:sz="0" w:space="0" w:color="auto"/>
            <w:left w:val="none" w:sz="0" w:space="0" w:color="auto"/>
            <w:bottom w:val="none" w:sz="0" w:space="0" w:color="auto"/>
            <w:right w:val="none" w:sz="0" w:space="0" w:color="auto"/>
          </w:divBdr>
        </w:div>
        <w:div w:id="1433739957">
          <w:marLeft w:val="480"/>
          <w:marRight w:val="0"/>
          <w:marTop w:val="0"/>
          <w:marBottom w:val="0"/>
          <w:divBdr>
            <w:top w:val="none" w:sz="0" w:space="0" w:color="auto"/>
            <w:left w:val="none" w:sz="0" w:space="0" w:color="auto"/>
            <w:bottom w:val="none" w:sz="0" w:space="0" w:color="auto"/>
            <w:right w:val="none" w:sz="0" w:space="0" w:color="auto"/>
          </w:divBdr>
        </w:div>
      </w:divsChild>
    </w:div>
    <w:div w:id="248269063">
      <w:bodyDiv w:val="1"/>
      <w:marLeft w:val="0"/>
      <w:marRight w:val="0"/>
      <w:marTop w:val="0"/>
      <w:marBottom w:val="0"/>
      <w:divBdr>
        <w:top w:val="none" w:sz="0" w:space="0" w:color="auto"/>
        <w:left w:val="none" w:sz="0" w:space="0" w:color="auto"/>
        <w:bottom w:val="none" w:sz="0" w:space="0" w:color="auto"/>
        <w:right w:val="none" w:sz="0" w:space="0" w:color="auto"/>
      </w:divBdr>
    </w:div>
    <w:div w:id="248540133">
      <w:bodyDiv w:val="1"/>
      <w:marLeft w:val="0"/>
      <w:marRight w:val="0"/>
      <w:marTop w:val="0"/>
      <w:marBottom w:val="0"/>
      <w:divBdr>
        <w:top w:val="none" w:sz="0" w:space="0" w:color="auto"/>
        <w:left w:val="none" w:sz="0" w:space="0" w:color="auto"/>
        <w:bottom w:val="none" w:sz="0" w:space="0" w:color="auto"/>
        <w:right w:val="none" w:sz="0" w:space="0" w:color="auto"/>
      </w:divBdr>
    </w:div>
    <w:div w:id="248581643">
      <w:bodyDiv w:val="1"/>
      <w:marLeft w:val="0"/>
      <w:marRight w:val="0"/>
      <w:marTop w:val="0"/>
      <w:marBottom w:val="0"/>
      <w:divBdr>
        <w:top w:val="none" w:sz="0" w:space="0" w:color="auto"/>
        <w:left w:val="none" w:sz="0" w:space="0" w:color="auto"/>
        <w:bottom w:val="none" w:sz="0" w:space="0" w:color="auto"/>
        <w:right w:val="none" w:sz="0" w:space="0" w:color="auto"/>
      </w:divBdr>
      <w:divsChild>
        <w:div w:id="498034826">
          <w:marLeft w:val="0"/>
          <w:marRight w:val="0"/>
          <w:marTop w:val="0"/>
          <w:marBottom w:val="0"/>
          <w:divBdr>
            <w:top w:val="none" w:sz="0" w:space="0" w:color="auto"/>
            <w:left w:val="none" w:sz="0" w:space="0" w:color="auto"/>
            <w:bottom w:val="none" w:sz="0" w:space="0" w:color="auto"/>
            <w:right w:val="none" w:sz="0" w:space="0" w:color="auto"/>
          </w:divBdr>
          <w:divsChild>
            <w:div w:id="553351874">
              <w:marLeft w:val="0"/>
              <w:marRight w:val="0"/>
              <w:marTop w:val="0"/>
              <w:marBottom w:val="0"/>
              <w:divBdr>
                <w:top w:val="none" w:sz="0" w:space="0" w:color="auto"/>
                <w:left w:val="none" w:sz="0" w:space="0" w:color="auto"/>
                <w:bottom w:val="none" w:sz="0" w:space="0" w:color="auto"/>
                <w:right w:val="none" w:sz="0" w:space="0" w:color="auto"/>
              </w:divBdr>
              <w:divsChild>
                <w:div w:id="121458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51426">
      <w:bodyDiv w:val="1"/>
      <w:marLeft w:val="0"/>
      <w:marRight w:val="0"/>
      <w:marTop w:val="0"/>
      <w:marBottom w:val="0"/>
      <w:divBdr>
        <w:top w:val="none" w:sz="0" w:space="0" w:color="auto"/>
        <w:left w:val="none" w:sz="0" w:space="0" w:color="auto"/>
        <w:bottom w:val="none" w:sz="0" w:space="0" w:color="auto"/>
        <w:right w:val="none" w:sz="0" w:space="0" w:color="auto"/>
      </w:divBdr>
    </w:div>
    <w:div w:id="252515694">
      <w:bodyDiv w:val="1"/>
      <w:marLeft w:val="0"/>
      <w:marRight w:val="0"/>
      <w:marTop w:val="0"/>
      <w:marBottom w:val="0"/>
      <w:divBdr>
        <w:top w:val="none" w:sz="0" w:space="0" w:color="auto"/>
        <w:left w:val="none" w:sz="0" w:space="0" w:color="auto"/>
        <w:bottom w:val="none" w:sz="0" w:space="0" w:color="auto"/>
        <w:right w:val="none" w:sz="0" w:space="0" w:color="auto"/>
      </w:divBdr>
    </w:div>
    <w:div w:id="253589872">
      <w:bodyDiv w:val="1"/>
      <w:marLeft w:val="0"/>
      <w:marRight w:val="0"/>
      <w:marTop w:val="0"/>
      <w:marBottom w:val="0"/>
      <w:divBdr>
        <w:top w:val="none" w:sz="0" w:space="0" w:color="auto"/>
        <w:left w:val="none" w:sz="0" w:space="0" w:color="auto"/>
        <w:bottom w:val="none" w:sz="0" w:space="0" w:color="auto"/>
        <w:right w:val="none" w:sz="0" w:space="0" w:color="auto"/>
      </w:divBdr>
    </w:div>
    <w:div w:id="254091303">
      <w:bodyDiv w:val="1"/>
      <w:marLeft w:val="0"/>
      <w:marRight w:val="0"/>
      <w:marTop w:val="0"/>
      <w:marBottom w:val="0"/>
      <w:divBdr>
        <w:top w:val="none" w:sz="0" w:space="0" w:color="auto"/>
        <w:left w:val="none" w:sz="0" w:space="0" w:color="auto"/>
        <w:bottom w:val="none" w:sz="0" w:space="0" w:color="auto"/>
        <w:right w:val="none" w:sz="0" w:space="0" w:color="auto"/>
      </w:divBdr>
    </w:div>
    <w:div w:id="254097679">
      <w:bodyDiv w:val="1"/>
      <w:marLeft w:val="0"/>
      <w:marRight w:val="0"/>
      <w:marTop w:val="0"/>
      <w:marBottom w:val="0"/>
      <w:divBdr>
        <w:top w:val="none" w:sz="0" w:space="0" w:color="auto"/>
        <w:left w:val="none" w:sz="0" w:space="0" w:color="auto"/>
        <w:bottom w:val="none" w:sz="0" w:space="0" w:color="auto"/>
        <w:right w:val="none" w:sz="0" w:space="0" w:color="auto"/>
      </w:divBdr>
    </w:div>
    <w:div w:id="256140112">
      <w:bodyDiv w:val="1"/>
      <w:marLeft w:val="0"/>
      <w:marRight w:val="0"/>
      <w:marTop w:val="0"/>
      <w:marBottom w:val="0"/>
      <w:divBdr>
        <w:top w:val="none" w:sz="0" w:space="0" w:color="auto"/>
        <w:left w:val="none" w:sz="0" w:space="0" w:color="auto"/>
        <w:bottom w:val="none" w:sz="0" w:space="0" w:color="auto"/>
        <w:right w:val="none" w:sz="0" w:space="0" w:color="auto"/>
      </w:divBdr>
    </w:div>
    <w:div w:id="257450278">
      <w:bodyDiv w:val="1"/>
      <w:marLeft w:val="0"/>
      <w:marRight w:val="0"/>
      <w:marTop w:val="0"/>
      <w:marBottom w:val="0"/>
      <w:divBdr>
        <w:top w:val="none" w:sz="0" w:space="0" w:color="auto"/>
        <w:left w:val="none" w:sz="0" w:space="0" w:color="auto"/>
        <w:bottom w:val="none" w:sz="0" w:space="0" w:color="auto"/>
        <w:right w:val="none" w:sz="0" w:space="0" w:color="auto"/>
      </w:divBdr>
    </w:div>
    <w:div w:id="257831558">
      <w:bodyDiv w:val="1"/>
      <w:marLeft w:val="0"/>
      <w:marRight w:val="0"/>
      <w:marTop w:val="0"/>
      <w:marBottom w:val="0"/>
      <w:divBdr>
        <w:top w:val="none" w:sz="0" w:space="0" w:color="auto"/>
        <w:left w:val="none" w:sz="0" w:space="0" w:color="auto"/>
        <w:bottom w:val="none" w:sz="0" w:space="0" w:color="auto"/>
        <w:right w:val="none" w:sz="0" w:space="0" w:color="auto"/>
      </w:divBdr>
    </w:div>
    <w:div w:id="257908645">
      <w:bodyDiv w:val="1"/>
      <w:marLeft w:val="0"/>
      <w:marRight w:val="0"/>
      <w:marTop w:val="0"/>
      <w:marBottom w:val="0"/>
      <w:divBdr>
        <w:top w:val="none" w:sz="0" w:space="0" w:color="auto"/>
        <w:left w:val="none" w:sz="0" w:space="0" w:color="auto"/>
        <w:bottom w:val="none" w:sz="0" w:space="0" w:color="auto"/>
        <w:right w:val="none" w:sz="0" w:space="0" w:color="auto"/>
      </w:divBdr>
    </w:div>
    <w:div w:id="266500004">
      <w:bodyDiv w:val="1"/>
      <w:marLeft w:val="0"/>
      <w:marRight w:val="0"/>
      <w:marTop w:val="0"/>
      <w:marBottom w:val="0"/>
      <w:divBdr>
        <w:top w:val="none" w:sz="0" w:space="0" w:color="auto"/>
        <w:left w:val="none" w:sz="0" w:space="0" w:color="auto"/>
        <w:bottom w:val="none" w:sz="0" w:space="0" w:color="auto"/>
        <w:right w:val="none" w:sz="0" w:space="0" w:color="auto"/>
      </w:divBdr>
    </w:div>
    <w:div w:id="267394944">
      <w:bodyDiv w:val="1"/>
      <w:marLeft w:val="0"/>
      <w:marRight w:val="0"/>
      <w:marTop w:val="0"/>
      <w:marBottom w:val="0"/>
      <w:divBdr>
        <w:top w:val="none" w:sz="0" w:space="0" w:color="auto"/>
        <w:left w:val="none" w:sz="0" w:space="0" w:color="auto"/>
        <w:bottom w:val="none" w:sz="0" w:space="0" w:color="auto"/>
        <w:right w:val="none" w:sz="0" w:space="0" w:color="auto"/>
      </w:divBdr>
    </w:div>
    <w:div w:id="269238050">
      <w:bodyDiv w:val="1"/>
      <w:marLeft w:val="0"/>
      <w:marRight w:val="0"/>
      <w:marTop w:val="0"/>
      <w:marBottom w:val="0"/>
      <w:divBdr>
        <w:top w:val="none" w:sz="0" w:space="0" w:color="auto"/>
        <w:left w:val="none" w:sz="0" w:space="0" w:color="auto"/>
        <w:bottom w:val="none" w:sz="0" w:space="0" w:color="auto"/>
        <w:right w:val="none" w:sz="0" w:space="0" w:color="auto"/>
      </w:divBdr>
    </w:div>
    <w:div w:id="271061715">
      <w:bodyDiv w:val="1"/>
      <w:marLeft w:val="0"/>
      <w:marRight w:val="0"/>
      <w:marTop w:val="0"/>
      <w:marBottom w:val="0"/>
      <w:divBdr>
        <w:top w:val="none" w:sz="0" w:space="0" w:color="auto"/>
        <w:left w:val="none" w:sz="0" w:space="0" w:color="auto"/>
        <w:bottom w:val="none" w:sz="0" w:space="0" w:color="auto"/>
        <w:right w:val="none" w:sz="0" w:space="0" w:color="auto"/>
      </w:divBdr>
    </w:div>
    <w:div w:id="272518541">
      <w:bodyDiv w:val="1"/>
      <w:marLeft w:val="0"/>
      <w:marRight w:val="0"/>
      <w:marTop w:val="0"/>
      <w:marBottom w:val="0"/>
      <w:divBdr>
        <w:top w:val="none" w:sz="0" w:space="0" w:color="auto"/>
        <w:left w:val="none" w:sz="0" w:space="0" w:color="auto"/>
        <w:bottom w:val="none" w:sz="0" w:space="0" w:color="auto"/>
        <w:right w:val="none" w:sz="0" w:space="0" w:color="auto"/>
      </w:divBdr>
    </w:div>
    <w:div w:id="274411088">
      <w:bodyDiv w:val="1"/>
      <w:marLeft w:val="0"/>
      <w:marRight w:val="0"/>
      <w:marTop w:val="0"/>
      <w:marBottom w:val="0"/>
      <w:divBdr>
        <w:top w:val="none" w:sz="0" w:space="0" w:color="auto"/>
        <w:left w:val="none" w:sz="0" w:space="0" w:color="auto"/>
        <w:bottom w:val="none" w:sz="0" w:space="0" w:color="auto"/>
        <w:right w:val="none" w:sz="0" w:space="0" w:color="auto"/>
      </w:divBdr>
    </w:div>
    <w:div w:id="274872031">
      <w:bodyDiv w:val="1"/>
      <w:marLeft w:val="0"/>
      <w:marRight w:val="0"/>
      <w:marTop w:val="0"/>
      <w:marBottom w:val="0"/>
      <w:divBdr>
        <w:top w:val="none" w:sz="0" w:space="0" w:color="auto"/>
        <w:left w:val="none" w:sz="0" w:space="0" w:color="auto"/>
        <w:bottom w:val="none" w:sz="0" w:space="0" w:color="auto"/>
        <w:right w:val="none" w:sz="0" w:space="0" w:color="auto"/>
      </w:divBdr>
    </w:div>
    <w:div w:id="275142744">
      <w:bodyDiv w:val="1"/>
      <w:marLeft w:val="0"/>
      <w:marRight w:val="0"/>
      <w:marTop w:val="0"/>
      <w:marBottom w:val="0"/>
      <w:divBdr>
        <w:top w:val="none" w:sz="0" w:space="0" w:color="auto"/>
        <w:left w:val="none" w:sz="0" w:space="0" w:color="auto"/>
        <w:bottom w:val="none" w:sz="0" w:space="0" w:color="auto"/>
        <w:right w:val="none" w:sz="0" w:space="0" w:color="auto"/>
      </w:divBdr>
    </w:div>
    <w:div w:id="276566655">
      <w:bodyDiv w:val="1"/>
      <w:marLeft w:val="0"/>
      <w:marRight w:val="0"/>
      <w:marTop w:val="0"/>
      <w:marBottom w:val="0"/>
      <w:divBdr>
        <w:top w:val="none" w:sz="0" w:space="0" w:color="auto"/>
        <w:left w:val="none" w:sz="0" w:space="0" w:color="auto"/>
        <w:bottom w:val="none" w:sz="0" w:space="0" w:color="auto"/>
        <w:right w:val="none" w:sz="0" w:space="0" w:color="auto"/>
      </w:divBdr>
    </w:div>
    <w:div w:id="278218046">
      <w:bodyDiv w:val="1"/>
      <w:marLeft w:val="0"/>
      <w:marRight w:val="0"/>
      <w:marTop w:val="0"/>
      <w:marBottom w:val="0"/>
      <w:divBdr>
        <w:top w:val="none" w:sz="0" w:space="0" w:color="auto"/>
        <w:left w:val="none" w:sz="0" w:space="0" w:color="auto"/>
        <w:bottom w:val="none" w:sz="0" w:space="0" w:color="auto"/>
        <w:right w:val="none" w:sz="0" w:space="0" w:color="auto"/>
      </w:divBdr>
    </w:div>
    <w:div w:id="280768746">
      <w:bodyDiv w:val="1"/>
      <w:marLeft w:val="0"/>
      <w:marRight w:val="0"/>
      <w:marTop w:val="0"/>
      <w:marBottom w:val="0"/>
      <w:divBdr>
        <w:top w:val="none" w:sz="0" w:space="0" w:color="auto"/>
        <w:left w:val="none" w:sz="0" w:space="0" w:color="auto"/>
        <w:bottom w:val="none" w:sz="0" w:space="0" w:color="auto"/>
        <w:right w:val="none" w:sz="0" w:space="0" w:color="auto"/>
      </w:divBdr>
      <w:divsChild>
        <w:div w:id="1829176391">
          <w:marLeft w:val="0"/>
          <w:marRight w:val="0"/>
          <w:marTop w:val="0"/>
          <w:marBottom w:val="0"/>
          <w:divBdr>
            <w:top w:val="none" w:sz="0" w:space="0" w:color="auto"/>
            <w:left w:val="none" w:sz="0" w:space="0" w:color="auto"/>
            <w:bottom w:val="none" w:sz="0" w:space="0" w:color="auto"/>
            <w:right w:val="none" w:sz="0" w:space="0" w:color="auto"/>
          </w:divBdr>
          <w:divsChild>
            <w:div w:id="1789854329">
              <w:marLeft w:val="0"/>
              <w:marRight w:val="0"/>
              <w:marTop w:val="0"/>
              <w:marBottom w:val="0"/>
              <w:divBdr>
                <w:top w:val="none" w:sz="0" w:space="0" w:color="auto"/>
                <w:left w:val="none" w:sz="0" w:space="0" w:color="auto"/>
                <w:bottom w:val="none" w:sz="0" w:space="0" w:color="auto"/>
                <w:right w:val="none" w:sz="0" w:space="0" w:color="auto"/>
              </w:divBdr>
              <w:divsChild>
                <w:div w:id="7411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4101">
      <w:bodyDiv w:val="1"/>
      <w:marLeft w:val="0"/>
      <w:marRight w:val="0"/>
      <w:marTop w:val="0"/>
      <w:marBottom w:val="0"/>
      <w:divBdr>
        <w:top w:val="none" w:sz="0" w:space="0" w:color="auto"/>
        <w:left w:val="none" w:sz="0" w:space="0" w:color="auto"/>
        <w:bottom w:val="none" w:sz="0" w:space="0" w:color="auto"/>
        <w:right w:val="none" w:sz="0" w:space="0" w:color="auto"/>
      </w:divBdr>
    </w:div>
    <w:div w:id="281957905">
      <w:bodyDiv w:val="1"/>
      <w:marLeft w:val="0"/>
      <w:marRight w:val="0"/>
      <w:marTop w:val="0"/>
      <w:marBottom w:val="0"/>
      <w:divBdr>
        <w:top w:val="none" w:sz="0" w:space="0" w:color="auto"/>
        <w:left w:val="none" w:sz="0" w:space="0" w:color="auto"/>
        <w:bottom w:val="none" w:sz="0" w:space="0" w:color="auto"/>
        <w:right w:val="none" w:sz="0" w:space="0" w:color="auto"/>
      </w:divBdr>
    </w:div>
    <w:div w:id="282425481">
      <w:bodyDiv w:val="1"/>
      <w:marLeft w:val="0"/>
      <w:marRight w:val="0"/>
      <w:marTop w:val="0"/>
      <w:marBottom w:val="0"/>
      <w:divBdr>
        <w:top w:val="none" w:sz="0" w:space="0" w:color="auto"/>
        <w:left w:val="none" w:sz="0" w:space="0" w:color="auto"/>
        <w:bottom w:val="none" w:sz="0" w:space="0" w:color="auto"/>
        <w:right w:val="none" w:sz="0" w:space="0" w:color="auto"/>
      </w:divBdr>
    </w:div>
    <w:div w:id="282462384">
      <w:bodyDiv w:val="1"/>
      <w:marLeft w:val="0"/>
      <w:marRight w:val="0"/>
      <w:marTop w:val="0"/>
      <w:marBottom w:val="0"/>
      <w:divBdr>
        <w:top w:val="none" w:sz="0" w:space="0" w:color="auto"/>
        <w:left w:val="none" w:sz="0" w:space="0" w:color="auto"/>
        <w:bottom w:val="none" w:sz="0" w:space="0" w:color="auto"/>
        <w:right w:val="none" w:sz="0" w:space="0" w:color="auto"/>
      </w:divBdr>
    </w:div>
    <w:div w:id="283267687">
      <w:bodyDiv w:val="1"/>
      <w:marLeft w:val="0"/>
      <w:marRight w:val="0"/>
      <w:marTop w:val="0"/>
      <w:marBottom w:val="0"/>
      <w:divBdr>
        <w:top w:val="none" w:sz="0" w:space="0" w:color="auto"/>
        <w:left w:val="none" w:sz="0" w:space="0" w:color="auto"/>
        <w:bottom w:val="none" w:sz="0" w:space="0" w:color="auto"/>
        <w:right w:val="none" w:sz="0" w:space="0" w:color="auto"/>
      </w:divBdr>
    </w:div>
    <w:div w:id="283735859">
      <w:bodyDiv w:val="1"/>
      <w:marLeft w:val="0"/>
      <w:marRight w:val="0"/>
      <w:marTop w:val="0"/>
      <w:marBottom w:val="0"/>
      <w:divBdr>
        <w:top w:val="none" w:sz="0" w:space="0" w:color="auto"/>
        <w:left w:val="none" w:sz="0" w:space="0" w:color="auto"/>
        <w:bottom w:val="none" w:sz="0" w:space="0" w:color="auto"/>
        <w:right w:val="none" w:sz="0" w:space="0" w:color="auto"/>
      </w:divBdr>
    </w:div>
    <w:div w:id="285279701">
      <w:bodyDiv w:val="1"/>
      <w:marLeft w:val="0"/>
      <w:marRight w:val="0"/>
      <w:marTop w:val="0"/>
      <w:marBottom w:val="0"/>
      <w:divBdr>
        <w:top w:val="none" w:sz="0" w:space="0" w:color="auto"/>
        <w:left w:val="none" w:sz="0" w:space="0" w:color="auto"/>
        <w:bottom w:val="none" w:sz="0" w:space="0" w:color="auto"/>
        <w:right w:val="none" w:sz="0" w:space="0" w:color="auto"/>
      </w:divBdr>
    </w:div>
    <w:div w:id="289282641">
      <w:bodyDiv w:val="1"/>
      <w:marLeft w:val="0"/>
      <w:marRight w:val="0"/>
      <w:marTop w:val="0"/>
      <w:marBottom w:val="0"/>
      <w:divBdr>
        <w:top w:val="none" w:sz="0" w:space="0" w:color="auto"/>
        <w:left w:val="none" w:sz="0" w:space="0" w:color="auto"/>
        <w:bottom w:val="none" w:sz="0" w:space="0" w:color="auto"/>
        <w:right w:val="none" w:sz="0" w:space="0" w:color="auto"/>
      </w:divBdr>
    </w:div>
    <w:div w:id="295575499">
      <w:bodyDiv w:val="1"/>
      <w:marLeft w:val="0"/>
      <w:marRight w:val="0"/>
      <w:marTop w:val="0"/>
      <w:marBottom w:val="0"/>
      <w:divBdr>
        <w:top w:val="none" w:sz="0" w:space="0" w:color="auto"/>
        <w:left w:val="none" w:sz="0" w:space="0" w:color="auto"/>
        <w:bottom w:val="none" w:sz="0" w:space="0" w:color="auto"/>
        <w:right w:val="none" w:sz="0" w:space="0" w:color="auto"/>
      </w:divBdr>
    </w:div>
    <w:div w:id="296567900">
      <w:bodyDiv w:val="1"/>
      <w:marLeft w:val="0"/>
      <w:marRight w:val="0"/>
      <w:marTop w:val="0"/>
      <w:marBottom w:val="0"/>
      <w:divBdr>
        <w:top w:val="none" w:sz="0" w:space="0" w:color="auto"/>
        <w:left w:val="none" w:sz="0" w:space="0" w:color="auto"/>
        <w:bottom w:val="none" w:sz="0" w:space="0" w:color="auto"/>
        <w:right w:val="none" w:sz="0" w:space="0" w:color="auto"/>
      </w:divBdr>
    </w:div>
    <w:div w:id="297148079">
      <w:bodyDiv w:val="1"/>
      <w:marLeft w:val="0"/>
      <w:marRight w:val="0"/>
      <w:marTop w:val="0"/>
      <w:marBottom w:val="0"/>
      <w:divBdr>
        <w:top w:val="none" w:sz="0" w:space="0" w:color="auto"/>
        <w:left w:val="none" w:sz="0" w:space="0" w:color="auto"/>
        <w:bottom w:val="none" w:sz="0" w:space="0" w:color="auto"/>
        <w:right w:val="none" w:sz="0" w:space="0" w:color="auto"/>
      </w:divBdr>
    </w:div>
    <w:div w:id="301346560">
      <w:bodyDiv w:val="1"/>
      <w:marLeft w:val="0"/>
      <w:marRight w:val="0"/>
      <w:marTop w:val="0"/>
      <w:marBottom w:val="0"/>
      <w:divBdr>
        <w:top w:val="none" w:sz="0" w:space="0" w:color="auto"/>
        <w:left w:val="none" w:sz="0" w:space="0" w:color="auto"/>
        <w:bottom w:val="none" w:sz="0" w:space="0" w:color="auto"/>
        <w:right w:val="none" w:sz="0" w:space="0" w:color="auto"/>
      </w:divBdr>
      <w:divsChild>
        <w:div w:id="1748570998">
          <w:marLeft w:val="0"/>
          <w:marRight w:val="0"/>
          <w:marTop w:val="0"/>
          <w:marBottom w:val="0"/>
          <w:divBdr>
            <w:top w:val="none" w:sz="0" w:space="0" w:color="auto"/>
            <w:left w:val="none" w:sz="0" w:space="0" w:color="auto"/>
            <w:bottom w:val="none" w:sz="0" w:space="0" w:color="auto"/>
            <w:right w:val="none" w:sz="0" w:space="0" w:color="auto"/>
          </w:divBdr>
        </w:div>
        <w:div w:id="777913786">
          <w:marLeft w:val="0"/>
          <w:marRight w:val="0"/>
          <w:marTop w:val="0"/>
          <w:marBottom w:val="0"/>
          <w:divBdr>
            <w:top w:val="none" w:sz="0" w:space="0" w:color="auto"/>
            <w:left w:val="none" w:sz="0" w:space="0" w:color="auto"/>
            <w:bottom w:val="none" w:sz="0" w:space="0" w:color="auto"/>
            <w:right w:val="none" w:sz="0" w:space="0" w:color="auto"/>
          </w:divBdr>
        </w:div>
        <w:div w:id="1149177109">
          <w:marLeft w:val="0"/>
          <w:marRight w:val="0"/>
          <w:marTop w:val="0"/>
          <w:marBottom w:val="0"/>
          <w:divBdr>
            <w:top w:val="none" w:sz="0" w:space="0" w:color="auto"/>
            <w:left w:val="none" w:sz="0" w:space="0" w:color="auto"/>
            <w:bottom w:val="none" w:sz="0" w:space="0" w:color="auto"/>
            <w:right w:val="none" w:sz="0" w:space="0" w:color="auto"/>
          </w:divBdr>
        </w:div>
        <w:div w:id="1818453925">
          <w:marLeft w:val="0"/>
          <w:marRight w:val="0"/>
          <w:marTop w:val="0"/>
          <w:marBottom w:val="0"/>
          <w:divBdr>
            <w:top w:val="none" w:sz="0" w:space="0" w:color="auto"/>
            <w:left w:val="none" w:sz="0" w:space="0" w:color="auto"/>
            <w:bottom w:val="none" w:sz="0" w:space="0" w:color="auto"/>
            <w:right w:val="none" w:sz="0" w:space="0" w:color="auto"/>
          </w:divBdr>
        </w:div>
        <w:div w:id="1419249355">
          <w:marLeft w:val="0"/>
          <w:marRight w:val="0"/>
          <w:marTop w:val="0"/>
          <w:marBottom w:val="0"/>
          <w:divBdr>
            <w:top w:val="none" w:sz="0" w:space="0" w:color="auto"/>
            <w:left w:val="none" w:sz="0" w:space="0" w:color="auto"/>
            <w:bottom w:val="none" w:sz="0" w:space="0" w:color="auto"/>
            <w:right w:val="none" w:sz="0" w:space="0" w:color="auto"/>
          </w:divBdr>
        </w:div>
        <w:div w:id="725103307">
          <w:marLeft w:val="0"/>
          <w:marRight w:val="0"/>
          <w:marTop w:val="0"/>
          <w:marBottom w:val="0"/>
          <w:divBdr>
            <w:top w:val="none" w:sz="0" w:space="0" w:color="auto"/>
            <w:left w:val="none" w:sz="0" w:space="0" w:color="auto"/>
            <w:bottom w:val="none" w:sz="0" w:space="0" w:color="auto"/>
            <w:right w:val="none" w:sz="0" w:space="0" w:color="auto"/>
          </w:divBdr>
        </w:div>
        <w:div w:id="873737233">
          <w:marLeft w:val="0"/>
          <w:marRight w:val="0"/>
          <w:marTop w:val="0"/>
          <w:marBottom w:val="0"/>
          <w:divBdr>
            <w:top w:val="none" w:sz="0" w:space="0" w:color="auto"/>
            <w:left w:val="none" w:sz="0" w:space="0" w:color="auto"/>
            <w:bottom w:val="none" w:sz="0" w:space="0" w:color="auto"/>
            <w:right w:val="none" w:sz="0" w:space="0" w:color="auto"/>
          </w:divBdr>
        </w:div>
        <w:div w:id="409815524">
          <w:marLeft w:val="0"/>
          <w:marRight w:val="0"/>
          <w:marTop w:val="0"/>
          <w:marBottom w:val="0"/>
          <w:divBdr>
            <w:top w:val="none" w:sz="0" w:space="0" w:color="auto"/>
            <w:left w:val="none" w:sz="0" w:space="0" w:color="auto"/>
            <w:bottom w:val="none" w:sz="0" w:space="0" w:color="auto"/>
            <w:right w:val="none" w:sz="0" w:space="0" w:color="auto"/>
          </w:divBdr>
        </w:div>
        <w:div w:id="1413432212">
          <w:marLeft w:val="0"/>
          <w:marRight w:val="0"/>
          <w:marTop w:val="0"/>
          <w:marBottom w:val="0"/>
          <w:divBdr>
            <w:top w:val="none" w:sz="0" w:space="0" w:color="auto"/>
            <w:left w:val="none" w:sz="0" w:space="0" w:color="auto"/>
            <w:bottom w:val="none" w:sz="0" w:space="0" w:color="auto"/>
            <w:right w:val="none" w:sz="0" w:space="0" w:color="auto"/>
          </w:divBdr>
        </w:div>
        <w:div w:id="439028603">
          <w:marLeft w:val="0"/>
          <w:marRight w:val="0"/>
          <w:marTop w:val="0"/>
          <w:marBottom w:val="0"/>
          <w:divBdr>
            <w:top w:val="none" w:sz="0" w:space="0" w:color="auto"/>
            <w:left w:val="none" w:sz="0" w:space="0" w:color="auto"/>
            <w:bottom w:val="none" w:sz="0" w:space="0" w:color="auto"/>
            <w:right w:val="none" w:sz="0" w:space="0" w:color="auto"/>
          </w:divBdr>
        </w:div>
        <w:div w:id="195316998">
          <w:marLeft w:val="0"/>
          <w:marRight w:val="0"/>
          <w:marTop w:val="0"/>
          <w:marBottom w:val="0"/>
          <w:divBdr>
            <w:top w:val="none" w:sz="0" w:space="0" w:color="auto"/>
            <w:left w:val="none" w:sz="0" w:space="0" w:color="auto"/>
            <w:bottom w:val="none" w:sz="0" w:space="0" w:color="auto"/>
            <w:right w:val="none" w:sz="0" w:space="0" w:color="auto"/>
          </w:divBdr>
        </w:div>
        <w:div w:id="2089184766">
          <w:marLeft w:val="0"/>
          <w:marRight w:val="0"/>
          <w:marTop w:val="0"/>
          <w:marBottom w:val="0"/>
          <w:divBdr>
            <w:top w:val="none" w:sz="0" w:space="0" w:color="auto"/>
            <w:left w:val="none" w:sz="0" w:space="0" w:color="auto"/>
            <w:bottom w:val="none" w:sz="0" w:space="0" w:color="auto"/>
            <w:right w:val="none" w:sz="0" w:space="0" w:color="auto"/>
          </w:divBdr>
        </w:div>
        <w:div w:id="1109156427">
          <w:marLeft w:val="0"/>
          <w:marRight w:val="0"/>
          <w:marTop w:val="0"/>
          <w:marBottom w:val="0"/>
          <w:divBdr>
            <w:top w:val="none" w:sz="0" w:space="0" w:color="auto"/>
            <w:left w:val="none" w:sz="0" w:space="0" w:color="auto"/>
            <w:bottom w:val="none" w:sz="0" w:space="0" w:color="auto"/>
            <w:right w:val="none" w:sz="0" w:space="0" w:color="auto"/>
          </w:divBdr>
        </w:div>
        <w:div w:id="114103897">
          <w:marLeft w:val="0"/>
          <w:marRight w:val="0"/>
          <w:marTop w:val="0"/>
          <w:marBottom w:val="0"/>
          <w:divBdr>
            <w:top w:val="none" w:sz="0" w:space="0" w:color="auto"/>
            <w:left w:val="none" w:sz="0" w:space="0" w:color="auto"/>
            <w:bottom w:val="none" w:sz="0" w:space="0" w:color="auto"/>
            <w:right w:val="none" w:sz="0" w:space="0" w:color="auto"/>
          </w:divBdr>
        </w:div>
        <w:div w:id="1580091031">
          <w:marLeft w:val="0"/>
          <w:marRight w:val="0"/>
          <w:marTop w:val="0"/>
          <w:marBottom w:val="0"/>
          <w:divBdr>
            <w:top w:val="none" w:sz="0" w:space="0" w:color="auto"/>
            <w:left w:val="none" w:sz="0" w:space="0" w:color="auto"/>
            <w:bottom w:val="none" w:sz="0" w:space="0" w:color="auto"/>
            <w:right w:val="none" w:sz="0" w:space="0" w:color="auto"/>
          </w:divBdr>
        </w:div>
        <w:div w:id="570627661">
          <w:marLeft w:val="0"/>
          <w:marRight w:val="0"/>
          <w:marTop w:val="0"/>
          <w:marBottom w:val="0"/>
          <w:divBdr>
            <w:top w:val="none" w:sz="0" w:space="0" w:color="auto"/>
            <w:left w:val="none" w:sz="0" w:space="0" w:color="auto"/>
            <w:bottom w:val="none" w:sz="0" w:space="0" w:color="auto"/>
            <w:right w:val="none" w:sz="0" w:space="0" w:color="auto"/>
          </w:divBdr>
        </w:div>
        <w:div w:id="521673555">
          <w:marLeft w:val="0"/>
          <w:marRight w:val="0"/>
          <w:marTop w:val="0"/>
          <w:marBottom w:val="0"/>
          <w:divBdr>
            <w:top w:val="none" w:sz="0" w:space="0" w:color="auto"/>
            <w:left w:val="none" w:sz="0" w:space="0" w:color="auto"/>
            <w:bottom w:val="none" w:sz="0" w:space="0" w:color="auto"/>
            <w:right w:val="none" w:sz="0" w:space="0" w:color="auto"/>
          </w:divBdr>
        </w:div>
        <w:div w:id="1638490535">
          <w:marLeft w:val="0"/>
          <w:marRight w:val="0"/>
          <w:marTop w:val="0"/>
          <w:marBottom w:val="0"/>
          <w:divBdr>
            <w:top w:val="none" w:sz="0" w:space="0" w:color="auto"/>
            <w:left w:val="none" w:sz="0" w:space="0" w:color="auto"/>
            <w:bottom w:val="none" w:sz="0" w:space="0" w:color="auto"/>
            <w:right w:val="none" w:sz="0" w:space="0" w:color="auto"/>
          </w:divBdr>
        </w:div>
        <w:div w:id="1508012631">
          <w:marLeft w:val="0"/>
          <w:marRight w:val="0"/>
          <w:marTop w:val="0"/>
          <w:marBottom w:val="0"/>
          <w:divBdr>
            <w:top w:val="none" w:sz="0" w:space="0" w:color="auto"/>
            <w:left w:val="none" w:sz="0" w:space="0" w:color="auto"/>
            <w:bottom w:val="none" w:sz="0" w:space="0" w:color="auto"/>
            <w:right w:val="none" w:sz="0" w:space="0" w:color="auto"/>
          </w:divBdr>
        </w:div>
        <w:div w:id="337268219">
          <w:marLeft w:val="0"/>
          <w:marRight w:val="0"/>
          <w:marTop w:val="0"/>
          <w:marBottom w:val="0"/>
          <w:divBdr>
            <w:top w:val="none" w:sz="0" w:space="0" w:color="auto"/>
            <w:left w:val="none" w:sz="0" w:space="0" w:color="auto"/>
            <w:bottom w:val="none" w:sz="0" w:space="0" w:color="auto"/>
            <w:right w:val="none" w:sz="0" w:space="0" w:color="auto"/>
          </w:divBdr>
        </w:div>
        <w:div w:id="1002440292">
          <w:marLeft w:val="0"/>
          <w:marRight w:val="0"/>
          <w:marTop w:val="0"/>
          <w:marBottom w:val="0"/>
          <w:divBdr>
            <w:top w:val="none" w:sz="0" w:space="0" w:color="auto"/>
            <w:left w:val="none" w:sz="0" w:space="0" w:color="auto"/>
            <w:bottom w:val="none" w:sz="0" w:space="0" w:color="auto"/>
            <w:right w:val="none" w:sz="0" w:space="0" w:color="auto"/>
          </w:divBdr>
        </w:div>
        <w:div w:id="779448560">
          <w:marLeft w:val="0"/>
          <w:marRight w:val="0"/>
          <w:marTop w:val="0"/>
          <w:marBottom w:val="0"/>
          <w:divBdr>
            <w:top w:val="none" w:sz="0" w:space="0" w:color="auto"/>
            <w:left w:val="none" w:sz="0" w:space="0" w:color="auto"/>
            <w:bottom w:val="none" w:sz="0" w:space="0" w:color="auto"/>
            <w:right w:val="none" w:sz="0" w:space="0" w:color="auto"/>
          </w:divBdr>
        </w:div>
        <w:div w:id="1160389712">
          <w:marLeft w:val="0"/>
          <w:marRight w:val="0"/>
          <w:marTop w:val="0"/>
          <w:marBottom w:val="0"/>
          <w:divBdr>
            <w:top w:val="none" w:sz="0" w:space="0" w:color="auto"/>
            <w:left w:val="none" w:sz="0" w:space="0" w:color="auto"/>
            <w:bottom w:val="none" w:sz="0" w:space="0" w:color="auto"/>
            <w:right w:val="none" w:sz="0" w:space="0" w:color="auto"/>
          </w:divBdr>
        </w:div>
        <w:div w:id="703554759">
          <w:marLeft w:val="0"/>
          <w:marRight w:val="0"/>
          <w:marTop w:val="0"/>
          <w:marBottom w:val="0"/>
          <w:divBdr>
            <w:top w:val="none" w:sz="0" w:space="0" w:color="auto"/>
            <w:left w:val="none" w:sz="0" w:space="0" w:color="auto"/>
            <w:bottom w:val="none" w:sz="0" w:space="0" w:color="auto"/>
            <w:right w:val="none" w:sz="0" w:space="0" w:color="auto"/>
          </w:divBdr>
        </w:div>
        <w:div w:id="1384410129">
          <w:marLeft w:val="0"/>
          <w:marRight w:val="0"/>
          <w:marTop w:val="0"/>
          <w:marBottom w:val="0"/>
          <w:divBdr>
            <w:top w:val="none" w:sz="0" w:space="0" w:color="auto"/>
            <w:left w:val="none" w:sz="0" w:space="0" w:color="auto"/>
            <w:bottom w:val="none" w:sz="0" w:space="0" w:color="auto"/>
            <w:right w:val="none" w:sz="0" w:space="0" w:color="auto"/>
          </w:divBdr>
        </w:div>
        <w:div w:id="2099208719">
          <w:marLeft w:val="0"/>
          <w:marRight w:val="0"/>
          <w:marTop w:val="0"/>
          <w:marBottom w:val="0"/>
          <w:divBdr>
            <w:top w:val="none" w:sz="0" w:space="0" w:color="auto"/>
            <w:left w:val="none" w:sz="0" w:space="0" w:color="auto"/>
            <w:bottom w:val="none" w:sz="0" w:space="0" w:color="auto"/>
            <w:right w:val="none" w:sz="0" w:space="0" w:color="auto"/>
          </w:divBdr>
        </w:div>
        <w:div w:id="169024031">
          <w:marLeft w:val="0"/>
          <w:marRight w:val="0"/>
          <w:marTop w:val="0"/>
          <w:marBottom w:val="0"/>
          <w:divBdr>
            <w:top w:val="none" w:sz="0" w:space="0" w:color="auto"/>
            <w:left w:val="none" w:sz="0" w:space="0" w:color="auto"/>
            <w:bottom w:val="none" w:sz="0" w:space="0" w:color="auto"/>
            <w:right w:val="none" w:sz="0" w:space="0" w:color="auto"/>
          </w:divBdr>
        </w:div>
        <w:div w:id="363555614">
          <w:marLeft w:val="0"/>
          <w:marRight w:val="0"/>
          <w:marTop w:val="0"/>
          <w:marBottom w:val="0"/>
          <w:divBdr>
            <w:top w:val="none" w:sz="0" w:space="0" w:color="auto"/>
            <w:left w:val="none" w:sz="0" w:space="0" w:color="auto"/>
            <w:bottom w:val="none" w:sz="0" w:space="0" w:color="auto"/>
            <w:right w:val="none" w:sz="0" w:space="0" w:color="auto"/>
          </w:divBdr>
        </w:div>
        <w:div w:id="1973897277">
          <w:marLeft w:val="0"/>
          <w:marRight w:val="0"/>
          <w:marTop w:val="0"/>
          <w:marBottom w:val="0"/>
          <w:divBdr>
            <w:top w:val="none" w:sz="0" w:space="0" w:color="auto"/>
            <w:left w:val="none" w:sz="0" w:space="0" w:color="auto"/>
            <w:bottom w:val="none" w:sz="0" w:space="0" w:color="auto"/>
            <w:right w:val="none" w:sz="0" w:space="0" w:color="auto"/>
          </w:divBdr>
        </w:div>
        <w:div w:id="1516074651">
          <w:marLeft w:val="0"/>
          <w:marRight w:val="0"/>
          <w:marTop w:val="0"/>
          <w:marBottom w:val="0"/>
          <w:divBdr>
            <w:top w:val="none" w:sz="0" w:space="0" w:color="auto"/>
            <w:left w:val="none" w:sz="0" w:space="0" w:color="auto"/>
            <w:bottom w:val="none" w:sz="0" w:space="0" w:color="auto"/>
            <w:right w:val="none" w:sz="0" w:space="0" w:color="auto"/>
          </w:divBdr>
        </w:div>
        <w:div w:id="1384404702">
          <w:marLeft w:val="0"/>
          <w:marRight w:val="0"/>
          <w:marTop w:val="0"/>
          <w:marBottom w:val="0"/>
          <w:divBdr>
            <w:top w:val="none" w:sz="0" w:space="0" w:color="auto"/>
            <w:left w:val="none" w:sz="0" w:space="0" w:color="auto"/>
            <w:bottom w:val="none" w:sz="0" w:space="0" w:color="auto"/>
            <w:right w:val="none" w:sz="0" w:space="0" w:color="auto"/>
          </w:divBdr>
        </w:div>
        <w:div w:id="460342496">
          <w:marLeft w:val="0"/>
          <w:marRight w:val="0"/>
          <w:marTop w:val="0"/>
          <w:marBottom w:val="0"/>
          <w:divBdr>
            <w:top w:val="none" w:sz="0" w:space="0" w:color="auto"/>
            <w:left w:val="none" w:sz="0" w:space="0" w:color="auto"/>
            <w:bottom w:val="none" w:sz="0" w:space="0" w:color="auto"/>
            <w:right w:val="none" w:sz="0" w:space="0" w:color="auto"/>
          </w:divBdr>
        </w:div>
        <w:div w:id="1632662248">
          <w:marLeft w:val="0"/>
          <w:marRight w:val="0"/>
          <w:marTop w:val="0"/>
          <w:marBottom w:val="0"/>
          <w:divBdr>
            <w:top w:val="none" w:sz="0" w:space="0" w:color="auto"/>
            <w:left w:val="none" w:sz="0" w:space="0" w:color="auto"/>
            <w:bottom w:val="none" w:sz="0" w:space="0" w:color="auto"/>
            <w:right w:val="none" w:sz="0" w:space="0" w:color="auto"/>
          </w:divBdr>
        </w:div>
        <w:div w:id="1292398200">
          <w:marLeft w:val="0"/>
          <w:marRight w:val="0"/>
          <w:marTop w:val="0"/>
          <w:marBottom w:val="0"/>
          <w:divBdr>
            <w:top w:val="none" w:sz="0" w:space="0" w:color="auto"/>
            <w:left w:val="none" w:sz="0" w:space="0" w:color="auto"/>
            <w:bottom w:val="none" w:sz="0" w:space="0" w:color="auto"/>
            <w:right w:val="none" w:sz="0" w:space="0" w:color="auto"/>
          </w:divBdr>
        </w:div>
        <w:div w:id="657879011">
          <w:marLeft w:val="0"/>
          <w:marRight w:val="0"/>
          <w:marTop w:val="0"/>
          <w:marBottom w:val="0"/>
          <w:divBdr>
            <w:top w:val="none" w:sz="0" w:space="0" w:color="auto"/>
            <w:left w:val="none" w:sz="0" w:space="0" w:color="auto"/>
            <w:bottom w:val="none" w:sz="0" w:space="0" w:color="auto"/>
            <w:right w:val="none" w:sz="0" w:space="0" w:color="auto"/>
          </w:divBdr>
        </w:div>
        <w:div w:id="47001003">
          <w:marLeft w:val="0"/>
          <w:marRight w:val="0"/>
          <w:marTop w:val="0"/>
          <w:marBottom w:val="0"/>
          <w:divBdr>
            <w:top w:val="none" w:sz="0" w:space="0" w:color="auto"/>
            <w:left w:val="none" w:sz="0" w:space="0" w:color="auto"/>
            <w:bottom w:val="none" w:sz="0" w:space="0" w:color="auto"/>
            <w:right w:val="none" w:sz="0" w:space="0" w:color="auto"/>
          </w:divBdr>
        </w:div>
        <w:div w:id="414207390">
          <w:marLeft w:val="0"/>
          <w:marRight w:val="0"/>
          <w:marTop w:val="0"/>
          <w:marBottom w:val="0"/>
          <w:divBdr>
            <w:top w:val="none" w:sz="0" w:space="0" w:color="auto"/>
            <w:left w:val="none" w:sz="0" w:space="0" w:color="auto"/>
            <w:bottom w:val="none" w:sz="0" w:space="0" w:color="auto"/>
            <w:right w:val="none" w:sz="0" w:space="0" w:color="auto"/>
          </w:divBdr>
        </w:div>
        <w:div w:id="1342002104">
          <w:marLeft w:val="0"/>
          <w:marRight w:val="0"/>
          <w:marTop w:val="0"/>
          <w:marBottom w:val="0"/>
          <w:divBdr>
            <w:top w:val="none" w:sz="0" w:space="0" w:color="auto"/>
            <w:left w:val="none" w:sz="0" w:space="0" w:color="auto"/>
            <w:bottom w:val="none" w:sz="0" w:space="0" w:color="auto"/>
            <w:right w:val="none" w:sz="0" w:space="0" w:color="auto"/>
          </w:divBdr>
        </w:div>
        <w:div w:id="1559048124">
          <w:marLeft w:val="0"/>
          <w:marRight w:val="0"/>
          <w:marTop w:val="0"/>
          <w:marBottom w:val="0"/>
          <w:divBdr>
            <w:top w:val="none" w:sz="0" w:space="0" w:color="auto"/>
            <w:left w:val="none" w:sz="0" w:space="0" w:color="auto"/>
            <w:bottom w:val="none" w:sz="0" w:space="0" w:color="auto"/>
            <w:right w:val="none" w:sz="0" w:space="0" w:color="auto"/>
          </w:divBdr>
        </w:div>
        <w:div w:id="1561091640">
          <w:marLeft w:val="0"/>
          <w:marRight w:val="0"/>
          <w:marTop w:val="0"/>
          <w:marBottom w:val="0"/>
          <w:divBdr>
            <w:top w:val="none" w:sz="0" w:space="0" w:color="auto"/>
            <w:left w:val="none" w:sz="0" w:space="0" w:color="auto"/>
            <w:bottom w:val="none" w:sz="0" w:space="0" w:color="auto"/>
            <w:right w:val="none" w:sz="0" w:space="0" w:color="auto"/>
          </w:divBdr>
        </w:div>
        <w:div w:id="877745430">
          <w:marLeft w:val="0"/>
          <w:marRight w:val="0"/>
          <w:marTop w:val="0"/>
          <w:marBottom w:val="0"/>
          <w:divBdr>
            <w:top w:val="none" w:sz="0" w:space="0" w:color="auto"/>
            <w:left w:val="none" w:sz="0" w:space="0" w:color="auto"/>
            <w:bottom w:val="none" w:sz="0" w:space="0" w:color="auto"/>
            <w:right w:val="none" w:sz="0" w:space="0" w:color="auto"/>
          </w:divBdr>
        </w:div>
        <w:div w:id="1391267743">
          <w:marLeft w:val="0"/>
          <w:marRight w:val="0"/>
          <w:marTop w:val="0"/>
          <w:marBottom w:val="0"/>
          <w:divBdr>
            <w:top w:val="none" w:sz="0" w:space="0" w:color="auto"/>
            <w:left w:val="none" w:sz="0" w:space="0" w:color="auto"/>
            <w:bottom w:val="none" w:sz="0" w:space="0" w:color="auto"/>
            <w:right w:val="none" w:sz="0" w:space="0" w:color="auto"/>
          </w:divBdr>
        </w:div>
        <w:div w:id="1164128159">
          <w:marLeft w:val="0"/>
          <w:marRight w:val="0"/>
          <w:marTop w:val="0"/>
          <w:marBottom w:val="0"/>
          <w:divBdr>
            <w:top w:val="none" w:sz="0" w:space="0" w:color="auto"/>
            <w:left w:val="none" w:sz="0" w:space="0" w:color="auto"/>
            <w:bottom w:val="none" w:sz="0" w:space="0" w:color="auto"/>
            <w:right w:val="none" w:sz="0" w:space="0" w:color="auto"/>
          </w:divBdr>
        </w:div>
        <w:div w:id="1778209482">
          <w:marLeft w:val="0"/>
          <w:marRight w:val="0"/>
          <w:marTop w:val="0"/>
          <w:marBottom w:val="0"/>
          <w:divBdr>
            <w:top w:val="none" w:sz="0" w:space="0" w:color="auto"/>
            <w:left w:val="none" w:sz="0" w:space="0" w:color="auto"/>
            <w:bottom w:val="none" w:sz="0" w:space="0" w:color="auto"/>
            <w:right w:val="none" w:sz="0" w:space="0" w:color="auto"/>
          </w:divBdr>
        </w:div>
        <w:div w:id="790048953">
          <w:marLeft w:val="0"/>
          <w:marRight w:val="0"/>
          <w:marTop w:val="0"/>
          <w:marBottom w:val="0"/>
          <w:divBdr>
            <w:top w:val="none" w:sz="0" w:space="0" w:color="auto"/>
            <w:left w:val="none" w:sz="0" w:space="0" w:color="auto"/>
            <w:bottom w:val="none" w:sz="0" w:space="0" w:color="auto"/>
            <w:right w:val="none" w:sz="0" w:space="0" w:color="auto"/>
          </w:divBdr>
        </w:div>
        <w:div w:id="979312945">
          <w:marLeft w:val="0"/>
          <w:marRight w:val="0"/>
          <w:marTop w:val="0"/>
          <w:marBottom w:val="0"/>
          <w:divBdr>
            <w:top w:val="none" w:sz="0" w:space="0" w:color="auto"/>
            <w:left w:val="none" w:sz="0" w:space="0" w:color="auto"/>
            <w:bottom w:val="none" w:sz="0" w:space="0" w:color="auto"/>
            <w:right w:val="none" w:sz="0" w:space="0" w:color="auto"/>
          </w:divBdr>
        </w:div>
        <w:div w:id="1621836381">
          <w:marLeft w:val="0"/>
          <w:marRight w:val="0"/>
          <w:marTop w:val="0"/>
          <w:marBottom w:val="0"/>
          <w:divBdr>
            <w:top w:val="none" w:sz="0" w:space="0" w:color="auto"/>
            <w:left w:val="none" w:sz="0" w:space="0" w:color="auto"/>
            <w:bottom w:val="none" w:sz="0" w:space="0" w:color="auto"/>
            <w:right w:val="none" w:sz="0" w:space="0" w:color="auto"/>
          </w:divBdr>
        </w:div>
        <w:div w:id="1934707972">
          <w:marLeft w:val="0"/>
          <w:marRight w:val="0"/>
          <w:marTop w:val="0"/>
          <w:marBottom w:val="0"/>
          <w:divBdr>
            <w:top w:val="none" w:sz="0" w:space="0" w:color="auto"/>
            <w:left w:val="none" w:sz="0" w:space="0" w:color="auto"/>
            <w:bottom w:val="none" w:sz="0" w:space="0" w:color="auto"/>
            <w:right w:val="none" w:sz="0" w:space="0" w:color="auto"/>
          </w:divBdr>
        </w:div>
        <w:div w:id="752627989">
          <w:marLeft w:val="0"/>
          <w:marRight w:val="0"/>
          <w:marTop w:val="0"/>
          <w:marBottom w:val="0"/>
          <w:divBdr>
            <w:top w:val="none" w:sz="0" w:space="0" w:color="auto"/>
            <w:left w:val="none" w:sz="0" w:space="0" w:color="auto"/>
            <w:bottom w:val="none" w:sz="0" w:space="0" w:color="auto"/>
            <w:right w:val="none" w:sz="0" w:space="0" w:color="auto"/>
          </w:divBdr>
        </w:div>
        <w:div w:id="144274310">
          <w:marLeft w:val="0"/>
          <w:marRight w:val="0"/>
          <w:marTop w:val="0"/>
          <w:marBottom w:val="0"/>
          <w:divBdr>
            <w:top w:val="none" w:sz="0" w:space="0" w:color="auto"/>
            <w:left w:val="none" w:sz="0" w:space="0" w:color="auto"/>
            <w:bottom w:val="none" w:sz="0" w:space="0" w:color="auto"/>
            <w:right w:val="none" w:sz="0" w:space="0" w:color="auto"/>
          </w:divBdr>
        </w:div>
        <w:div w:id="328869722">
          <w:marLeft w:val="0"/>
          <w:marRight w:val="0"/>
          <w:marTop w:val="0"/>
          <w:marBottom w:val="0"/>
          <w:divBdr>
            <w:top w:val="none" w:sz="0" w:space="0" w:color="auto"/>
            <w:left w:val="none" w:sz="0" w:space="0" w:color="auto"/>
            <w:bottom w:val="none" w:sz="0" w:space="0" w:color="auto"/>
            <w:right w:val="none" w:sz="0" w:space="0" w:color="auto"/>
          </w:divBdr>
        </w:div>
        <w:div w:id="798647203">
          <w:marLeft w:val="0"/>
          <w:marRight w:val="0"/>
          <w:marTop w:val="0"/>
          <w:marBottom w:val="0"/>
          <w:divBdr>
            <w:top w:val="none" w:sz="0" w:space="0" w:color="auto"/>
            <w:left w:val="none" w:sz="0" w:space="0" w:color="auto"/>
            <w:bottom w:val="none" w:sz="0" w:space="0" w:color="auto"/>
            <w:right w:val="none" w:sz="0" w:space="0" w:color="auto"/>
          </w:divBdr>
        </w:div>
        <w:div w:id="2024045546">
          <w:marLeft w:val="0"/>
          <w:marRight w:val="0"/>
          <w:marTop w:val="0"/>
          <w:marBottom w:val="0"/>
          <w:divBdr>
            <w:top w:val="none" w:sz="0" w:space="0" w:color="auto"/>
            <w:left w:val="none" w:sz="0" w:space="0" w:color="auto"/>
            <w:bottom w:val="none" w:sz="0" w:space="0" w:color="auto"/>
            <w:right w:val="none" w:sz="0" w:space="0" w:color="auto"/>
          </w:divBdr>
        </w:div>
        <w:div w:id="2093040855">
          <w:marLeft w:val="0"/>
          <w:marRight w:val="0"/>
          <w:marTop w:val="0"/>
          <w:marBottom w:val="0"/>
          <w:divBdr>
            <w:top w:val="none" w:sz="0" w:space="0" w:color="auto"/>
            <w:left w:val="none" w:sz="0" w:space="0" w:color="auto"/>
            <w:bottom w:val="none" w:sz="0" w:space="0" w:color="auto"/>
            <w:right w:val="none" w:sz="0" w:space="0" w:color="auto"/>
          </w:divBdr>
        </w:div>
        <w:div w:id="83114928">
          <w:marLeft w:val="0"/>
          <w:marRight w:val="0"/>
          <w:marTop w:val="0"/>
          <w:marBottom w:val="0"/>
          <w:divBdr>
            <w:top w:val="none" w:sz="0" w:space="0" w:color="auto"/>
            <w:left w:val="none" w:sz="0" w:space="0" w:color="auto"/>
            <w:bottom w:val="none" w:sz="0" w:space="0" w:color="auto"/>
            <w:right w:val="none" w:sz="0" w:space="0" w:color="auto"/>
          </w:divBdr>
        </w:div>
        <w:div w:id="1658878512">
          <w:marLeft w:val="0"/>
          <w:marRight w:val="0"/>
          <w:marTop w:val="0"/>
          <w:marBottom w:val="0"/>
          <w:divBdr>
            <w:top w:val="none" w:sz="0" w:space="0" w:color="auto"/>
            <w:left w:val="none" w:sz="0" w:space="0" w:color="auto"/>
            <w:bottom w:val="none" w:sz="0" w:space="0" w:color="auto"/>
            <w:right w:val="none" w:sz="0" w:space="0" w:color="auto"/>
          </w:divBdr>
        </w:div>
        <w:div w:id="557517404">
          <w:marLeft w:val="0"/>
          <w:marRight w:val="0"/>
          <w:marTop w:val="0"/>
          <w:marBottom w:val="0"/>
          <w:divBdr>
            <w:top w:val="none" w:sz="0" w:space="0" w:color="auto"/>
            <w:left w:val="none" w:sz="0" w:space="0" w:color="auto"/>
            <w:bottom w:val="none" w:sz="0" w:space="0" w:color="auto"/>
            <w:right w:val="none" w:sz="0" w:space="0" w:color="auto"/>
          </w:divBdr>
        </w:div>
        <w:div w:id="1776823455">
          <w:marLeft w:val="0"/>
          <w:marRight w:val="0"/>
          <w:marTop w:val="0"/>
          <w:marBottom w:val="0"/>
          <w:divBdr>
            <w:top w:val="none" w:sz="0" w:space="0" w:color="auto"/>
            <w:left w:val="none" w:sz="0" w:space="0" w:color="auto"/>
            <w:bottom w:val="none" w:sz="0" w:space="0" w:color="auto"/>
            <w:right w:val="none" w:sz="0" w:space="0" w:color="auto"/>
          </w:divBdr>
        </w:div>
        <w:div w:id="1553227400">
          <w:marLeft w:val="0"/>
          <w:marRight w:val="0"/>
          <w:marTop w:val="0"/>
          <w:marBottom w:val="0"/>
          <w:divBdr>
            <w:top w:val="none" w:sz="0" w:space="0" w:color="auto"/>
            <w:left w:val="none" w:sz="0" w:space="0" w:color="auto"/>
            <w:bottom w:val="none" w:sz="0" w:space="0" w:color="auto"/>
            <w:right w:val="none" w:sz="0" w:space="0" w:color="auto"/>
          </w:divBdr>
        </w:div>
        <w:div w:id="988634022">
          <w:marLeft w:val="0"/>
          <w:marRight w:val="0"/>
          <w:marTop w:val="0"/>
          <w:marBottom w:val="0"/>
          <w:divBdr>
            <w:top w:val="none" w:sz="0" w:space="0" w:color="auto"/>
            <w:left w:val="none" w:sz="0" w:space="0" w:color="auto"/>
            <w:bottom w:val="none" w:sz="0" w:space="0" w:color="auto"/>
            <w:right w:val="none" w:sz="0" w:space="0" w:color="auto"/>
          </w:divBdr>
        </w:div>
        <w:div w:id="296688803">
          <w:marLeft w:val="0"/>
          <w:marRight w:val="0"/>
          <w:marTop w:val="0"/>
          <w:marBottom w:val="0"/>
          <w:divBdr>
            <w:top w:val="none" w:sz="0" w:space="0" w:color="auto"/>
            <w:left w:val="none" w:sz="0" w:space="0" w:color="auto"/>
            <w:bottom w:val="none" w:sz="0" w:space="0" w:color="auto"/>
            <w:right w:val="none" w:sz="0" w:space="0" w:color="auto"/>
          </w:divBdr>
        </w:div>
        <w:div w:id="429857041">
          <w:marLeft w:val="0"/>
          <w:marRight w:val="0"/>
          <w:marTop w:val="0"/>
          <w:marBottom w:val="0"/>
          <w:divBdr>
            <w:top w:val="none" w:sz="0" w:space="0" w:color="auto"/>
            <w:left w:val="none" w:sz="0" w:space="0" w:color="auto"/>
            <w:bottom w:val="none" w:sz="0" w:space="0" w:color="auto"/>
            <w:right w:val="none" w:sz="0" w:space="0" w:color="auto"/>
          </w:divBdr>
        </w:div>
        <w:div w:id="557203574">
          <w:marLeft w:val="0"/>
          <w:marRight w:val="0"/>
          <w:marTop w:val="0"/>
          <w:marBottom w:val="0"/>
          <w:divBdr>
            <w:top w:val="none" w:sz="0" w:space="0" w:color="auto"/>
            <w:left w:val="none" w:sz="0" w:space="0" w:color="auto"/>
            <w:bottom w:val="none" w:sz="0" w:space="0" w:color="auto"/>
            <w:right w:val="none" w:sz="0" w:space="0" w:color="auto"/>
          </w:divBdr>
        </w:div>
        <w:div w:id="305357800">
          <w:marLeft w:val="0"/>
          <w:marRight w:val="0"/>
          <w:marTop w:val="0"/>
          <w:marBottom w:val="0"/>
          <w:divBdr>
            <w:top w:val="none" w:sz="0" w:space="0" w:color="auto"/>
            <w:left w:val="none" w:sz="0" w:space="0" w:color="auto"/>
            <w:bottom w:val="none" w:sz="0" w:space="0" w:color="auto"/>
            <w:right w:val="none" w:sz="0" w:space="0" w:color="auto"/>
          </w:divBdr>
        </w:div>
        <w:div w:id="1733649677">
          <w:marLeft w:val="0"/>
          <w:marRight w:val="0"/>
          <w:marTop w:val="0"/>
          <w:marBottom w:val="0"/>
          <w:divBdr>
            <w:top w:val="none" w:sz="0" w:space="0" w:color="auto"/>
            <w:left w:val="none" w:sz="0" w:space="0" w:color="auto"/>
            <w:bottom w:val="none" w:sz="0" w:space="0" w:color="auto"/>
            <w:right w:val="none" w:sz="0" w:space="0" w:color="auto"/>
          </w:divBdr>
        </w:div>
        <w:div w:id="1324089680">
          <w:marLeft w:val="0"/>
          <w:marRight w:val="0"/>
          <w:marTop w:val="0"/>
          <w:marBottom w:val="0"/>
          <w:divBdr>
            <w:top w:val="none" w:sz="0" w:space="0" w:color="auto"/>
            <w:left w:val="none" w:sz="0" w:space="0" w:color="auto"/>
            <w:bottom w:val="none" w:sz="0" w:space="0" w:color="auto"/>
            <w:right w:val="none" w:sz="0" w:space="0" w:color="auto"/>
          </w:divBdr>
        </w:div>
        <w:div w:id="1771732836">
          <w:marLeft w:val="0"/>
          <w:marRight w:val="0"/>
          <w:marTop w:val="0"/>
          <w:marBottom w:val="0"/>
          <w:divBdr>
            <w:top w:val="none" w:sz="0" w:space="0" w:color="auto"/>
            <w:left w:val="none" w:sz="0" w:space="0" w:color="auto"/>
            <w:bottom w:val="none" w:sz="0" w:space="0" w:color="auto"/>
            <w:right w:val="none" w:sz="0" w:space="0" w:color="auto"/>
          </w:divBdr>
        </w:div>
        <w:div w:id="1329287454">
          <w:marLeft w:val="0"/>
          <w:marRight w:val="0"/>
          <w:marTop w:val="0"/>
          <w:marBottom w:val="0"/>
          <w:divBdr>
            <w:top w:val="none" w:sz="0" w:space="0" w:color="auto"/>
            <w:left w:val="none" w:sz="0" w:space="0" w:color="auto"/>
            <w:bottom w:val="none" w:sz="0" w:space="0" w:color="auto"/>
            <w:right w:val="none" w:sz="0" w:space="0" w:color="auto"/>
          </w:divBdr>
        </w:div>
      </w:divsChild>
    </w:div>
    <w:div w:id="303388511">
      <w:bodyDiv w:val="1"/>
      <w:marLeft w:val="0"/>
      <w:marRight w:val="0"/>
      <w:marTop w:val="0"/>
      <w:marBottom w:val="0"/>
      <w:divBdr>
        <w:top w:val="none" w:sz="0" w:space="0" w:color="auto"/>
        <w:left w:val="none" w:sz="0" w:space="0" w:color="auto"/>
        <w:bottom w:val="none" w:sz="0" w:space="0" w:color="auto"/>
        <w:right w:val="none" w:sz="0" w:space="0" w:color="auto"/>
      </w:divBdr>
    </w:div>
    <w:div w:id="304093312">
      <w:bodyDiv w:val="1"/>
      <w:marLeft w:val="0"/>
      <w:marRight w:val="0"/>
      <w:marTop w:val="0"/>
      <w:marBottom w:val="0"/>
      <w:divBdr>
        <w:top w:val="none" w:sz="0" w:space="0" w:color="auto"/>
        <w:left w:val="none" w:sz="0" w:space="0" w:color="auto"/>
        <w:bottom w:val="none" w:sz="0" w:space="0" w:color="auto"/>
        <w:right w:val="none" w:sz="0" w:space="0" w:color="auto"/>
      </w:divBdr>
      <w:divsChild>
        <w:div w:id="1175681793">
          <w:marLeft w:val="0"/>
          <w:marRight w:val="0"/>
          <w:marTop w:val="0"/>
          <w:marBottom w:val="0"/>
          <w:divBdr>
            <w:top w:val="none" w:sz="0" w:space="0" w:color="auto"/>
            <w:left w:val="none" w:sz="0" w:space="0" w:color="auto"/>
            <w:bottom w:val="none" w:sz="0" w:space="0" w:color="auto"/>
            <w:right w:val="none" w:sz="0" w:space="0" w:color="auto"/>
          </w:divBdr>
          <w:divsChild>
            <w:div w:id="673457984">
              <w:marLeft w:val="0"/>
              <w:marRight w:val="0"/>
              <w:marTop w:val="0"/>
              <w:marBottom w:val="0"/>
              <w:divBdr>
                <w:top w:val="none" w:sz="0" w:space="0" w:color="auto"/>
                <w:left w:val="none" w:sz="0" w:space="0" w:color="auto"/>
                <w:bottom w:val="none" w:sz="0" w:space="0" w:color="auto"/>
                <w:right w:val="none" w:sz="0" w:space="0" w:color="auto"/>
              </w:divBdr>
              <w:divsChild>
                <w:div w:id="1242832399">
                  <w:marLeft w:val="0"/>
                  <w:marRight w:val="0"/>
                  <w:marTop w:val="0"/>
                  <w:marBottom w:val="0"/>
                  <w:divBdr>
                    <w:top w:val="none" w:sz="0" w:space="0" w:color="auto"/>
                    <w:left w:val="none" w:sz="0" w:space="0" w:color="auto"/>
                    <w:bottom w:val="none" w:sz="0" w:space="0" w:color="auto"/>
                    <w:right w:val="none" w:sz="0" w:space="0" w:color="auto"/>
                  </w:divBdr>
                  <w:divsChild>
                    <w:div w:id="9042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785526">
      <w:bodyDiv w:val="1"/>
      <w:marLeft w:val="0"/>
      <w:marRight w:val="0"/>
      <w:marTop w:val="0"/>
      <w:marBottom w:val="0"/>
      <w:divBdr>
        <w:top w:val="none" w:sz="0" w:space="0" w:color="auto"/>
        <w:left w:val="none" w:sz="0" w:space="0" w:color="auto"/>
        <w:bottom w:val="none" w:sz="0" w:space="0" w:color="auto"/>
        <w:right w:val="none" w:sz="0" w:space="0" w:color="auto"/>
      </w:divBdr>
    </w:div>
    <w:div w:id="309142134">
      <w:bodyDiv w:val="1"/>
      <w:marLeft w:val="0"/>
      <w:marRight w:val="0"/>
      <w:marTop w:val="0"/>
      <w:marBottom w:val="0"/>
      <w:divBdr>
        <w:top w:val="none" w:sz="0" w:space="0" w:color="auto"/>
        <w:left w:val="none" w:sz="0" w:space="0" w:color="auto"/>
        <w:bottom w:val="none" w:sz="0" w:space="0" w:color="auto"/>
        <w:right w:val="none" w:sz="0" w:space="0" w:color="auto"/>
      </w:divBdr>
    </w:div>
    <w:div w:id="309559044">
      <w:bodyDiv w:val="1"/>
      <w:marLeft w:val="0"/>
      <w:marRight w:val="0"/>
      <w:marTop w:val="0"/>
      <w:marBottom w:val="0"/>
      <w:divBdr>
        <w:top w:val="none" w:sz="0" w:space="0" w:color="auto"/>
        <w:left w:val="none" w:sz="0" w:space="0" w:color="auto"/>
        <w:bottom w:val="none" w:sz="0" w:space="0" w:color="auto"/>
        <w:right w:val="none" w:sz="0" w:space="0" w:color="auto"/>
      </w:divBdr>
    </w:div>
    <w:div w:id="309595417">
      <w:bodyDiv w:val="1"/>
      <w:marLeft w:val="0"/>
      <w:marRight w:val="0"/>
      <w:marTop w:val="0"/>
      <w:marBottom w:val="0"/>
      <w:divBdr>
        <w:top w:val="none" w:sz="0" w:space="0" w:color="auto"/>
        <w:left w:val="none" w:sz="0" w:space="0" w:color="auto"/>
        <w:bottom w:val="none" w:sz="0" w:space="0" w:color="auto"/>
        <w:right w:val="none" w:sz="0" w:space="0" w:color="auto"/>
      </w:divBdr>
    </w:div>
    <w:div w:id="309597323">
      <w:bodyDiv w:val="1"/>
      <w:marLeft w:val="0"/>
      <w:marRight w:val="0"/>
      <w:marTop w:val="0"/>
      <w:marBottom w:val="0"/>
      <w:divBdr>
        <w:top w:val="none" w:sz="0" w:space="0" w:color="auto"/>
        <w:left w:val="none" w:sz="0" w:space="0" w:color="auto"/>
        <w:bottom w:val="none" w:sz="0" w:space="0" w:color="auto"/>
        <w:right w:val="none" w:sz="0" w:space="0" w:color="auto"/>
      </w:divBdr>
    </w:div>
    <w:div w:id="317423029">
      <w:bodyDiv w:val="1"/>
      <w:marLeft w:val="0"/>
      <w:marRight w:val="0"/>
      <w:marTop w:val="0"/>
      <w:marBottom w:val="0"/>
      <w:divBdr>
        <w:top w:val="none" w:sz="0" w:space="0" w:color="auto"/>
        <w:left w:val="none" w:sz="0" w:space="0" w:color="auto"/>
        <w:bottom w:val="none" w:sz="0" w:space="0" w:color="auto"/>
        <w:right w:val="none" w:sz="0" w:space="0" w:color="auto"/>
      </w:divBdr>
    </w:div>
    <w:div w:id="318309223">
      <w:bodyDiv w:val="1"/>
      <w:marLeft w:val="0"/>
      <w:marRight w:val="0"/>
      <w:marTop w:val="0"/>
      <w:marBottom w:val="0"/>
      <w:divBdr>
        <w:top w:val="none" w:sz="0" w:space="0" w:color="auto"/>
        <w:left w:val="none" w:sz="0" w:space="0" w:color="auto"/>
        <w:bottom w:val="none" w:sz="0" w:space="0" w:color="auto"/>
        <w:right w:val="none" w:sz="0" w:space="0" w:color="auto"/>
      </w:divBdr>
    </w:div>
    <w:div w:id="319115067">
      <w:bodyDiv w:val="1"/>
      <w:marLeft w:val="0"/>
      <w:marRight w:val="0"/>
      <w:marTop w:val="0"/>
      <w:marBottom w:val="0"/>
      <w:divBdr>
        <w:top w:val="none" w:sz="0" w:space="0" w:color="auto"/>
        <w:left w:val="none" w:sz="0" w:space="0" w:color="auto"/>
        <w:bottom w:val="none" w:sz="0" w:space="0" w:color="auto"/>
        <w:right w:val="none" w:sz="0" w:space="0" w:color="auto"/>
      </w:divBdr>
    </w:div>
    <w:div w:id="319385878">
      <w:bodyDiv w:val="1"/>
      <w:marLeft w:val="0"/>
      <w:marRight w:val="0"/>
      <w:marTop w:val="0"/>
      <w:marBottom w:val="0"/>
      <w:divBdr>
        <w:top w:val="none" w:sz="0" w:space="0" w:color="auto"/>
        <w:left w:val="none" w:sz="0" w:space="0" w:color="auto"/>
        <w:bottom w:val="none" w:sz="0" w:space="0" w:color="auto"/>
        <w:right w:val="none" w:sz="0" w:space="0" w:color="auto"/>
      </w:divBdr>
    </w:div>
    <w:div w:id="322777827">
      <w:bodyDiv w:val="1"/>
      <w:marLeft w:val="0"/>
      <w:marRight w:val="0"/>
      <w:marTop w:val="0"/>
      <w:marBottom w:val="0"/>
      <w:divBdr>
        <w:top w:val="none" w:sz="0" w:space="0" w:color="auto"/>
        <w:left w:val="none" w:sz="0" w:space="0" w:color="auto"/>
        <w:bottom w:val="none" w:sz="0" w:space="0" w:color="auto"/>
        <w:right w:val="none" w:sz="0" w:space="0" w:color="auto"/>
      </w:divBdr>
    </w:div>
    <w:div w:id="323896223">
      <w:bodyDiv w:val="1"/>
      <w:marLeft w:val="0"/>
      <w:marRight w:val="0"/>
      <w:marTop w:val="0"/>
      <w:marBottom w:val="0"/>
      <w:divBdr>
        <w:top w:val="none" w:sz="0" w:space="0" w:color="auto"/>
        <w:left w:val="none" w:sz="0" w:space="0" w:color="auto"/>
        <w:bottom w:val="none" w:sz="0" w:space="0" w:color="auto"/>
        <w:right w:val="none" w:sz="0" w:space="0" w:color="auto"/>
      </w:divBdr>
    </w:div>
    <w:div w:id="326253638">
      <w:bodyDiv w:val="1"/>
      <w:marLeft w:val="0"/>
      <w:marRight w:val="0"/>
      <w:marTop w:val="0"/>
      <w:marBottom w:val="0"/>
      <w:divBdr>
        <w:top w:val="none" w:sz="0" w:space="0" w:color="auto"/>
        <w:left w:val="none" w:sz="0" w:space="0" w:color="auto"/>
        <w:bottom w:val="none" w:sz="0" w:space="0" w:color="auto"/>
        <w:right w:val="none" w:sz="0" w:space="0" w:color="auto"/>
      </w:divBdr>
    </w:div>
    <w:div w:id="327565467">
      <w:bodyDiv w:val="1"/>
      <w:marLeft w:val="0"/>
      <w:marRight w:val="0"/>
      <w:marTop w:val="0"/>
      <w:marBottom w:val="0"/>
      <w:divBdr>
        <w:top w:val="none" w:sz="0" w:space="0" w:color="auto"/>
        <w:left w:val="none" w:sz="0" w:space="0" w:color="auto"/>
        <w:bottom w:val="none" w:sz="0" w:space="0" w:color="auto"/>
        <w:right w:val="none" w:sz="0" w:space="0" w:color="auto"/>
      </w:divBdr>
    </w:div>
    <w:div w:id="328337198">
      <w:bodyDiv w:val="1"/>
      <w:marLeft w:val="0"/>
      <w:marRight w:val="0"/>
      <w:marTop w:val="0"/>
      <w:marBottom w:val="0"/>
      <w:divBdr>
        <w:top w:val="none" w:sz="0" w:space="0" w:color="auto"/>
        <w:left w:val="none" w:sz="0" w:space="0" w:color="auto"/>
        <w:bottom w:val="none" w:sz="0" w:space="0" w:color="auto"/>
        <w:right w:val="none" w:sz="0" w:space="0" w:color="auto"/>
      </w:divBdr>
    </w:div>
    <w:div w:id="328483959">
      <w:bodyDiv w:val="1"/>
      <w:marLeft w:val="0"/>
      <w:marRight w:val="0"/>
      <w:marTop w:val="0"/>
      <w:marBottom w:val="0"/>
      <w:divBdr>
        <w:top w:val="none" w:sz="0" w:space="0" w:color="auto"/>
        <w:left w:val="none" w:sz="0" w:space="0" w:color="auto"/>
        <w:bottom w:val="none" w:sz="0" w:space="0" w:color="auto"/>
        <w:right w:val="none" w:sz="0" w:space="0" w:color="auto"/>
      </w:divBdr>
    </w:div>
    <w:div w:id="333843341">
      <w:bodyDiv w:val="1"/>
      <w:marLeft w:val="0"/>
      <w:marRight w:val="0"/>
      <w:marTop w:val="0"/>
      <w:marBottom w:val="0"/>
      <w:divBdr>
        <w:top w:val="none" w:sz="0" w:space="0" w:color="auto"/>
        <w:left w:val="none" w:sz="0" w:space="0" w:color="auto"/>
        <w:bottom w:val="none" w:sz="0" w:space="0" w:color="auto"/>
        <w:right w:val="none" w:sz="0" w:space="0" w:color="auto"/>
      </w:divBdr>
    </w:div>
    <w:div w:id="337585061">
      <w:bodyDiv w:val="1"/>
      <w:marLeft w:val="0"/>
      <w:marRight w:val="0"/>
      <w:marTop w:val="0"/>
      <w:marBottom w:val="0"/>
      <w:divBdr>
        <w:top w:val="none" w:sz="0" w:space="0" w:color="auto"/>
        <w:left w:val="none" w:sz="0" w:space="0" w:color="auto"/>
        <w:bottom w:val="none" w:sz="0" w:space="0" w:color="auto"/>
        <w:right w:val="none" w:sz="0" w:space="0" w:color="auto"/>
      </w:divBdr>
    </w:div>
    <w:div w:id="339283757">
      <w:bodyDiv w:val="1"/>
      <w:marLeft w:val="0"/>
      <w:marRight w:val="0"/>
      <w:marTop w:val="0"/>
      <w:marBottom w:val="0"/>
      <w:divBdr>
        <w:top w:val="none" w:sz="0" w:space="0" w:color="auto"/>
        <w:left w:val="none" w:sz="0" w:space="0" w:color="auto"/>
        <w:bottom w:val="none" w:sz="0" w:space="0" w:color="auto"/>
        <w:right w:val="none" w:sz="0" w:space="0" w:color="auto"/>
      </w:divBdr>
    </w:div>
    <w:div w:id="342317762">
      <w:bodyDiv w:val="1"/>
      <w:marLeft w:val="0"/>
      <w:marRight w:val="0"/>
      <w:marTop w:val="0"/>
      <w:marBottom w:val="0"/>
      <w:divBdr>
        <w:top w:val="none" w:sz="0" w:space="0" w:color="auto"/>
        <w:left w:val="none" w:sz="0" w:space="0" w:color="auto"/>
        <w:bottom w:val="none" w:sz="0" w:space="0" w:color="auto"/>
        <w:right w:val="none" w:sz="0" w:space="0" w:color="auto"/>
      </w:divBdr>
    </w:div>
    <w:div w:id="342365221">
      <w:bodyDiv w:val="1"/>
      <w:marLeft w:val="0"/>
      <w:marRight w:val="0"/>
      <w:marTop w:val="0"/>
      <w:marBottom w:val="0"/>
      <w:divBdr>
        <w:top w:val="none" w:sz="0" w:space="0" w:color="auto"/>
        <w:left w:val="none" w:sz="0" w:space="0" w:color="auto"/>
        <w:bottom w:val="none" w:sz="0" w:space="0" w:color="auto"/>
        <w:right w:val="none" w:sz="0" w:space="0" w:color="auto"/>
      </w:divBdr>
    </w:div>
    <w:div w:id="342367795">
      <w:bodyDiv w:val="1"/>
      <w:marLeft w:val="0"/>
      <w:marRight w:val="0"/>
      <w:marTop w:val="0"/>
      <w:marBottom w:val="0"/>
      <w:divBdr>
        <w:top w:val="none" w:sz="0" w:space="0" w:color="auto"/>
        <w:left w:val="none" w:sz="0" w:space="0" w:color="auto"/>
        <w:bottom w:val="none" w:sz="0" w:space="0" w:color="auto"/>
        <w:right w:val="none" w:sz="0" w:space="0" w:color="auto"/>
      </w:divBdr>
      <w:divsChild>
        <w:div w:id="1776972100">
          <w:marLeft w:val="480"/>
          <w:marRight w:val="0"/>
          <w:marTop w:val="0"/>
          <w:marBottom w:val="0"/>
          <w:divBdr>
            <w:top w:val="none" w:sz="0" w:space="0" w:color="auto"/>
            <w:left w:val="none" w:sz="0" w:space="0" w:color="auto"/>
            <w:bottom w:val="none" w:sz="0" w:space="0" w:color="auto"/>
            <w:right w:val="none" w:sz="0" w:space="0" w:color="auto"/>
          </w:divBdr>
        </w:div>
        <w:div w:id="1815950821">
          <w:marLeft w:val="480"/>
          <w:marRight w:val="0"/>
          <w:marTop w:val="0"/>
          <w:marBottom w:val="0"/>
          <w:divBdr>
            <w:top w:val="none" w:sz="0" w:space="0" w:color="auto"/>
            <w:left w:val="none" w:sz="0" w:space="0" w:color="auto"/>
            <w:bottom w:val="none" w:sz="0" w:space="0" w:color="auto"/>
            <w:right w:val="none" w:sz="0" w:space="0" w:color="auto"/>
          </w:divBdr>
        </w:div>
        <w:div w:id="410398417">
          <w:marLeft w:val="480"/>
          <w:marRight w:val="0"/>
          <w:marTop w:val="0"/>
          <w:marBottom w:val="0"/>
          <w:divBdr>
            <w:top w:val="none" w:sz="0" w:space="0" w:color="auto"/>
            <w:left w:val="none" w:sz="0" w:space="0" w:color="auto"/>
            <w:bottom w:val="none" w:sz="0" w:space="0" w:color="auto"/>
            <w:right w:val="none" w:sz="0" w:space="0" w:color="auto"/>
          </w:divBdr>
        </w:div>
        <w:div w:id="353775429">
          <w:marLeft w:val="480"/>
          <w:marRight w:val="0"/>
          <w:marTop w:val="0"/>
          <w:marBottom w:val="0"/>
          <w:divBdr>
            <w:top w:val="none" w:sz="0" w:space="0" w:color="auto"/>
            <w:left w:val="none" w:sz="0" w:space="0" w:color="auto"/>
            <w:bottom w:val="none" w:sz="0" w:space="0" w:color="auto"/>
            <w:right w:val="none" w:sz="0" w:space="0" w:color="auto"/>
          </w:divBdr>
        </w:div>
        <w:div w:id="77750777">
          <w:marLeft w:val="480"/>
          <w:marRight w:val="0"/>
          <w:marTop w:val="0"/>
          <w:marBottom w:val="0"/>
          <w:divBdr>
            <w:top w:val="none" w:sz="0" w:space="0" w:color="auto"/>
            <w:left w:val="none" w:sz="0" w:space="0" w:color="auto"/>
            <w:bottom w:val="none" w:sz="0" w:space="0" w:color="auto"/>
            <w:right w:val="none" w:sz="0" w:space="0" w:color="auto"/>
          </w:divBdr>
        </w:div>
        <w:div w:id="900479079">
          <w:marLeft w:val="480"/>
          <w:marRight w:val="0"/>
          <w:marTop w:val="0"/>
          <w:marBottom w:val="0"/>
          <w:divBdr>
            <w:top w:val="none" w:sz="0" w:space="0" w:color="auto"/>
            <w:left w:val="none" w:sz="0" w:space="0" w:color="auto"/>
            <w:bottom w:val="none" w:sz="0" w:space="0" w:color="auto"/>
            <w:right w:val="none" w:sz="0" w:space="0" w:color="auto"/>
          </w:divBdr>
        </w:div>
        <w:div w:id="1667974168">
          <w:marLeft w:val="480"/>
          <w:marRight w:val="0"/>
          <w:marTop w:val="0"/>
          <w:marBottom w:val="0"/>
          <w:divBdr>
            <w:top w:val="none" w:sz="0" w:space="0" w:color="auto"/>
            <w:left w:val="none" w:sz="0" w:space="0" w:color="auto"/>
            <w:bottom w:val="none" w:sz="0" w:space="0" w:color="auto"/>
            <w:right w:val="none" w:sz="0" w:space="0" w:color="auto"/>
          </w:divBdr>
        </w:div>
        <w:div w:id="1801151367">
          <w:marLeft w:val="480"/>
          <w:marRight w:val="0"/>
          <w:marTop w:val="0"/>
          <w:marBottom w:val="0"/>
          <w:divBdr>
            <w:top w:val="none" w:sz="0" w:space="0" w:color="auto"/>
            <w:left w:val="none" w:sz="0" w:space="0" w:color="auto"/>
            <w:bottom w:val="none" w:sz="0" w:space="0" w:color="auto"/>
            <w:right w:val="none" w:sz="0" w:space="0" w:color="auto"/>
          </w:divBdr>
        </w:div>
        <w:div w:id="1602879883">
          <w:marLeft w:val="480"/>
          <w:marRight w:val="0"/>
          <w:marTop w:val="0"/>
          <w:marBottom w:val="0"/>
          <w:divBdr>
            <w:top w:val="none" w:sz="0" w:space="0" w:color="auto"/>
            <w:left w:val="none" w:sz="0" w:space="0" w:color="auto"/>
            <w:bottom w:val="none" w:sz="0" w:space="0" w:color="auto"/>
            <w:right w:val="none" w:sz="0" w:space="0" w:color="auto"/>
          </w:divBdr>
        </w:div>
        <w:div w:id="680816121">
          <w:marLeft w:val="480"/>
          <w:marRight w:val="0"/>
          <w:marTop w:val="0"/>
          <w:marBottom w:val="0"/>
          <w:divBdr>
            <w:top w:val="none" w:sz="0" w:space="0" w:color="auto"/>
            <w:left w:val="none" w:sz="0" w:space="0" w:color="auto"/>
            <w:bottom w:val="none" w:sz="0" w:space="0" w:color="auto"/>
            <w:right w:val="none" w:sz="0" w:space="0" w:color="auto"/>
          </w:divBdr>
        </w:div>
        <w:div w:id="85923858">
          <w:marLeft w:val="480"/>
          <w:marRight w:val="0"/>
          <w:marTop w:val="0"/>
          <w:marBottom w:val="0"/>
          <w:divBdr>
            <w:top w:val="none" w:sz="0" w:space="0" w:color="auto"/>
            <w:left w:val="none" w:sz="0" w:space="0" w:color="auto"/>
            <w:bottom w:val="none" w:sz="0" w:space="0" w:color="auto"/>
            <w:right w:val="none" w:sz="0" w:space="0" w:color="auto"/>
          </w:divBdr>
        </w:div>
        <w:div w:id="184178263">
          <w:marLeft w:val="480"/>
          <w:marRight w:val="0"/>
          <w:marTop w:val="0"/>
          <w:marBottom w:val="0"/>
          <w:divBdr>
            <w:top w:val="none" w:sz="0" w:space="0" w:color="auto"/>
            <w:left w:val="none" w:sz="0" w:space="0" w:color="auto"/>
            <w:bottom w:val="none" w:sz="0" w:space="0" w:color="auto"/>
            <w:right w:val="none" w:sz="0" w:space="0" w:color="auto"/>
          </w:divBdr>
        </w:div>
        <w:div w:id="1680547459">
          <w:marLeft w:val="480"/>
          <w:marRight w:val="0"/>
          <w:marTop w:val="0"/>
          <w:marBottom w:val="0"/>
          <w:divBdr>
            <w:top w:val="none" w:sz="0" w:space="0" w:color="auto"/>
            <w:left w:val="none" w:sz="0" w:space="0" w:color="auto"/>
            <w:bottom w:val="none" w:sz="0" w:space="0" w:color="auto"/>
            <w:right w:val="none" w:sz="0" w:space="0" w:color="auto"/>
          </w:divBdr>
        </w:div>
        <w:div w:id="417334245">
          <w:marLeft w:val="480"/>
          <w:marRight w:val="0"/>
          <w:marTop w:val="0"/>
          <w:marBottom w:val="0"/>
          <w:divBdr>
            <w:top w:val="none" w:sz="0" w:space="0" w:color="auto"/>
            <w:left w:val="none" w:sz="0" w:space="0" w:color="auto"/>
            <w:bottom w:val="none" w:sz="0" w:space="0" w:color="auto"/>
            <w:right w:val="none" w:sz="0" w:space="0" w:color="auto"/>
          </w:divBdr>
        </w:div>
        <w:div w:id="2079815398">
          <w:marLeft w:val="480"/>
          <w:marRight w:val="0"/>
          <w:marTop w:val="0"/>
          <w:marBottom w:val="0"/>
          <w:divBdr>
            <w:top w:val="none" w:sz="0" w:space="0" w:color="auto"/>
            <w:left w:val="none" w:sz="0" w:space="0" w:color="auto"/>
            <w:bottom w:val="none" w:sz="0" w:space="0" w:color="auto"/>
            <w:right w:val="none" w:sz="0" w:space="0" w:color="auto"/>
          </w:divBdr>
        </w:div>
        <w:div w:id="171140801">
          <w:marLeft w:val="480"/>
          <w:marRight w:val="0"/>
          <w:marTop w:val="0"/>
          <w:marBottom w:val="0"/>
          <w:divBdr>
            <w:top w:val="none" w:sz="0" w:space="0" w:color="auto"/>
            <w:left w:val="none" w:sz="0" w:space="0" w:color="auto"/>
            <w:bottom w:val="none" w:sz="0" w:space="0" w:color="auto"/>
            <w:right w:val="none" w:sz="0" w:space="0" w:color="auto"/>
          </w:divBdr>
        </w:div>
        <w:div w:id="779108691">
          <w:marLeft w:val="480"/>
          <w:marRight w:val="0"/>
          <w:marTop w:val="0"/>
          <w:marBottom w:val="0"/>
          <w:divBdr>
            <w:top w:val="none" w:sz="0" w:space="0" w:color="auto"/>
            <w:left w:val="none" w:sz="0" w:space="0" w:color="auto"/>
            <w:bottom w:val="none" w:sz="0" w:space="0" w:color="auto"/>
            <w:right w:val="none" w:sz="0" w:space="0" w:color="auto"/>
          </w:divBdr>
        </w:div>
        <w:div w:id="524639375">
          <w:marLeft w:val="480"/>
          <w:marRight w:val="0"/>
          <w:marTop w:val="0"/>
          <w:marBottom w:val="0"/>
          <w:divBdr>
            <w:top w:val="none" w:sz="0" w:space="0" w:color="auto"/>
            <w:left w:val="none" w:sz="0" w:space="0" w:color="auto"/>
            <w:bottom w:val="none" w:sz="0" w:space="0" w:color="auto"/>
            <w:right w:val="none" w:sz="0" w:space="0" w:color="auto"/>
          </w:divBdr>
        </w:div>
        <w:div w:id="2004502935">
          <w:marLeft w:val="480"/>
          <w:marRight w:val="0"/>
          <w:marTop w:val="0"/>
          <w:marBottom w:val="0"/>
          <w:divBdr>
            <w:top w:val="none" w:sz="0" w:space="0" w:color="auto"/>
            <w:left w:val="none" w:sz="0" w:space="0" w:color="auto"/>
            <w:bottom w:val="none" w:sz="0" w:space="0" w:color="auto"/>
            <w:right w:val="none" w:sz="0" w:space="0" w:color="auto"/>
          </w:divBdr>
        </w:div>
        <w:div w:id="1096901875">
          <w:marLeft w:val="480"/>
          <w:marRight w:val="0"/>
          <w:marTop w:val="0"/>
          <w:marBottom w:val="0"/>
          <w:divBdr>
            <w:top w:val="none" w:sz="0" w:space="0" w:color="auto"/>
            <w:left w:val="none" w:sz="0" w:space="0" w:color="auto"/>
            <w:bottom w:val="none" w:sz="0" w:space="0" w:color="auto"/>
            <w:right w:val="none" w:sz="0" w:space="0" w:color="auto"/>
          </w:divBdr>
        </w:div>
        <w:div w:id="1764449873">
          <w:marLeft w:val="480"/>
          <w:marRight w:val="0"/>
          <w:marTop w:val="0"/>
          <w:marBottom w:val="0"/>
          <w:divBdr>
            <w:top w:val="none" w:sz="0" w:space="0" w:color="auto"/>
            <w:left w:val="none" w:sz="0" w:space="0" w:color="auto"/>
            <w:bottom w:val="none" w:sz="0" w:space="0" w:color="auto"/>
            <w:right w:val="none" w:sz="0" w:space="0" w:color="auto"/>
          </w:divBdr>
        </w:div>
        <w:div w:id="2131780305">
          <w:marLeft w:val="480"/>
          <w:marRight w:val="0"/>
          <w:marTop w:val="0"/>
          <w:marBottom w:val="0"/>
          <w:divBdr>
            <w:top w:val="none" w:sz="0" w:space="0" w:color="auto"/>
            <w:left w:val="none" w:sz="0" w:space="0" w:color="auto"/>
            <w:bottom w:val="none" w:sz="0" w:space="0" w:color="auto"/>
            <w:right w:val="none" w:sz="0" w:space="0" w:color="auto"/>
          </w:divBdr>
        </w:div>
        <w:div w:id="378558803">
          <w:marLeft w:val="480"/>
          <w:marRight w:val="0"/>
          <w:marTop w:val="0"/>
          <w:marBottom w:val="0"/>
          <w:divBdr>
            <w:top w:val="none" w:sz="0" w:space="0" w:color="auto"/>
            <w:left w:val="none" w:sz="0" w:space="0" w:color="auto"/>
            <w:bottom w:val="none" w:sz="0" w:space="0" w:color="auto"/>
            <w:right w:val="none" w:sz="0" w:space="0" w:color="auto"/>
          </w:divBdr>
        </w:div>
        <w:div w:id="1880168293">
          <w:marLeft w:val="480"/>
          <w:marRight w:val="0"/>
          <w:marTop w:val="0"/>
          <w:marBottom w:val="0"/>
          <w:divBdr>
            <w:top w:val="none" w:sz="0" w:space="0" w:color="auto"/>
            <w:left w:val="none" w:sz="0" w:space="0" w:color="auto"/>
            <w:bottom w:val="none" w:sz="0" w:space="0" w:color="auto"/>
            <w:right w:val="none" w:sz="0" w:space="0" w:color="auto"/>
          </w:divBdr>
        </w:div>
        <w:div w:id="227738705">
          <w:marLeft w:val="480"/>
          <w:marRight w:val="0"/>
          <w:marTop w:val="0"/>
          <w:marBottom w:val="0"/>
          <w:divBdr>
            <w:top w:val="none" w:sz="0" w:space="0" w:color="auto"/>
            <w:left w:val="none" w:sz="0" w:space="0" w:color="auto"/>
            <w:bottom w:val="none" w:sz="0" w:space="0" w:color="auto"/>
            <w:right w:val="none" w:sz="0" w:space="0" w:color="auto"/>
          </w:divBdr>
        </w:div>
        <w:div w:id="457529819">
          <w:marLeft w:val="480"/>
          <w:marRight w:val="0"/>
          <w:marTop w:val="0"/>
          <w:marBottom w:val="0"/>
          <w:divBdr>
            <w:top w:val="none" w:sz="0" w:space="0" w:color="auto"/>
            <w:left w:val="none" w:sz="0" w:space="0" w:color="auto"/>
            <w:bottom w:val="none" w:sz="0" w:space="0" w:color="auto"/>
            <w:right w:val="none" w:sz="0" w:space="0" w:color="auto"/>
          </w:divBdr>
        </w:div>
        <w:div w:id="1350378356">
          <w:marLeft w:val="480"/>
          <w:marRight w:val="0"/>
          <w:marTop w:val="0"/>
          <w:marBottom w:val="0"/>
          <w:divBdr>
            <w:top w:val="none" w:sz="0" w:space="0" w:color="auto"/>
            <w:left w:val="none" w:sz="0" w:space="0" w:color="auto"/>
            <w:bottom w:val="none" w:sz="0" w:space="0" w:color="auto"/>
            <w:right w:val="none" w:sz="0" w:space="0" w:color="auto"/>
          </w:divBdr>
        </w:div>
        <w:div w:id="909463292">
          <w:marLeft w:val="480"/>
          <w:marRight w:val="0"/>
          <w:marTop w:val="0"/>
          <w:marBottom w:val="0"/>
          <w:divBdr>
            <w:top w:val="none" w:sz="0" w:space="0" w:color="auto"/>
            <w:left w:val="none" w:sz="0" w:space="0" w:color="auto"/>
            <w:bottom w:val="none" w:sz="0" w:space="0" w:color="auto"/>
            <w:right w:val="none" w:sz="0" w:space="0" w:color="auto"/>
          </w:divBdr>
        </w:div>
        <w:div w:id="1267887920">
          <w:marLeft w:val="480"/>
          <w:marRight w:val="0"/>
          <w:marTop w:val="0"/>
          <w:marBottom w:val="0"/>
          <w:divBdr>
            <w:top w:val="none" w:sz="0" w:space="0" w:color="auto"/>
            <w:left w:val="none" w:sz="0" w:space="0" w:color="auto"/>
            <w:bottom w:val="none" w:sz="0" w:space="0" w:color="auto"/>
            <w:right w:val="none" w:sz="0" w:space="0" w:color="auto"/>
          </w:divBdr>
        </w:div>
        <w:div w:id="972566949">
          <w:marLeft w:val="480"/>
          <w:marRight w:val="0"/>
          <w:marTop w:val="0"/>
          <w:marBottom w:val="0"/>
          <w:divBdr>
            <w:top w:val="none" w:sz="0" w:space="0" w:color="auto"/>
            <w:left w:val="none" w:sz="0" w:space="0" w:color="auto"/>
            <w:bottom w:val="none" w:sz="0" w:space="0" w:color="auto"/>
            <w:right w:val="none" w:sz="0" w:space="0" w:color="auto"/>
          </w:divBdr>
        </w:div>
        <w:div w:id="791561652">
          <w:marLeft w:val="480"/>
          <w:marRight w:val="0"/>
          <w:marTop w:val="0"/>
          <w:marBottom w:val="0"/>
          <w:divBdr>
            <w:top w:val="none" w:sz="0" w:space="0" w:color="auto"/>
            <w:left w:val="none" w:sz="0" w:space="0" w:color="auto"/>
            <w:bottom w:val="none" w:sz="0" w:space="0" w:color="auto"/>
            <w:right w:val="none" w:sz="0" w:space="0" w:color="auto"/>
          </w:divBdr>
        </w:div>
        <w:div w:id="779909457">
          <w:marLeft w:val="480"/>
          <w:marRight w:val="0"/>
          <w:marTop w:val="0"/>
          <w:marBottom w:val="0"/>
          <w:divBdr>
            <w:top w:val="none" w:sz="0" w:space="0" w:color="auto"/>
            <w:left w:val="none" w:sz="0" w:space="0" w:color="auto"/>
            <w:bottom w:val="none" w:sz="0" w:space="0" w:color="auto"/>
            <w:right w:val="none" w:sz="0" w:space="0" w:color="auto"/>
          </w:divBdr>
        </w:div>
        <w:div w:id="1310210668">
          <w:marLeft w:val="480"/>
          <w:marRight w:val="0"/>
          <w:marTop w:val="0"/>
          <w:marBottom w:val="0"/>
          <w:divBdr>
            <w:top w:val="none" w:sz="0" w:space="0" w:color="auto"/>
            <w:left w:val="none" w:sz="0" w:space="0" w:color="auto"/>
            <w:bottom w:val="none" w:sz="0" w:space="0" w:color="auto"/>
            <w:right w:val="none" w:sz="0" w:space="0" w:color="auto"/>
          </w:divBdr>
        </w:div>
        <w:div w:id="1462574460">
          <w:marLeft w:val="480"/>
          <w:marRight w:val="0"/>
          <w:marTop w:val="0"/>
          <w:marBottom w:val="0"/>
          <w:divBdr>
            <w:top w:val="none" w:sz="0" w:space="0" w:color="auto"/>
            <w:left w:val="none" w:sz="0" w:space="0" w:color="auto"/>
            <w:bottom w:val="none" w:sz="0" w:space="0" w:color="auto"/>
            <w:right w:val="none" w:sz="0" w:space="0" w:color="auto"/>
          </w:divBdr>
        </w:div>
        <w:div w:id="630553569">
          <w:marLeft w:val="480"/>
          <w:marRight w:val="0"/>
          <w:marTop w:val="0"/>
          <w:marBottom w:val="0"/>
          <w:divBdr>
            <w:top w:val="none" w:sz="0" w:space="0" w:color="auto"/>
            <w:left w:val="none" w:sz="0" w:space="0" w:color="auto"/>
            <w:bottom w:val="none" w:sz="0" w:space="0" w:color="auto"/>
            <w:right w:val="none" w:sz="0" w:space="0" w:color="auto"/>
          </w:divBdr>
        </w:div>
        <w:div w:id="232207352">
          <w:marLeft w:val="480"/>
          <w:marRight w:val="0"/>
          <w:marTop w:val="0"/>
          <w:marBottom w:val="0"/>
          <w:divBdr>
            <w:top w:val="none" w:sz="0" w:space="0" w:color="auto"/>
            <w:left w:val="none" w:sz="0" w:space="0" w:color="auto"/>
            <w:bottom w:val="none" w:sz="0" w:space="0" w:color="auto"/>
            <w:right w:val="none" w:sz="0" w:space="0" w:color="auto"/>
          </w:divBdr>
        </w:div>
        <w:div w:id="1117679711">
          <w:marLeft w:val="480"/>
          <w:marRight w:val="0"/>
          <w:marTop w:val="0"/>
          <w:marBottom w:val="0"/>
          <w:divBdr>
            <w:top w:val="none" w:sz="0" w:space="0" w:color="auto"/>
            <w:left w:val="none" w:sz="0" w:space="0" w:color="auto"/>
            <w:bottom w:val="none" w:sz="0" w:space="0" w:color="auto"/>
            <w:right w:val="none" w:sz="0" w:space="0" w:color="auto"/>
          </w:divBdr>
        </w:div>
        <w:div w:id="367798717">
          <w:marLeft w:val="480"/>
          <w:marRight w:val="0"/>
          <w:marTop w:val="0"/>
          <w:marBottom w:val="0"/>
          <w:divBdr>
            <w:top w:val="none" w:sz="0" w:space="0" w:color="auto"/>
            <w:left w:val="none" w:sz="0" w:space="0" w:color="auto"/>
            <w:bottom w:val="none" w:sz="0" w:space="0" w:color="auto"/>
            <w:right w:val="none" w:sz="0" w:space="0" w:color="auto"/>
          </w:divBdr>
        </w:div>
        <w:div w:id="1394894233">
          <w:marLeft w:val="480"/>
          <w:marRight w:val="0"/>
          <w:marTop w:val="0"/>
          <w:marBottom w:val="0"/>
          <w:divBdr>
            <w:top w:val="none" w:sz="0" w:space="0" w:color="auto"/>
            <w:left w:val="none" w:sz="0" w:space="0" w:color="auto"/>
            <w:bottom w:val="none" w:sz="0" w:space="0" w:color="auto"/>
            <w:right w:val="none" w:sz="0" w:space="0" w:color="auto"/>
          </w:divBdr>
        </w:div>
        <w:div w:id="1332296385">
          <w:marLeft w:val="480"/>
          <w:marRight w:val="0"/>
          <w:marTop w:val="0"/>
          <w:marBottom w:val="0"/>
          <w:divBdr>
            <w:top w:val="none" w:sz="0" w:space="0" w:color="auto"/>
            <w:left w:val="none" w:sz="0" w:space="0" w:color="auto"/>
            <w:bottom w:val="none" w:sz="0" w:space="0" w:color="auto"/>
            <w:right w:val="none" w:sz="0" w:space="0" w:color="auto"/>
          </w:divBdr>
        </w:div>
        <w:div w:id="666248087">
          <w:marLeft w:val="480"/>
          <w:marRight w:val="0"/>
          <w:marTop w:val="0"/>
          <w:marBottom w:val="0"/>
          <w:divBdr>
            <w:top w:val="none" w:sz="0" w:space="0" w:color="auto"/>
            <w:left w:val="none" w:sz="0" w:space="0" w:color="auto"/>
            <w:bottom w:val="none" w:sz="0" w:space="0" w:color="auto"/>
            <w:right w:val="none" w:sz="0" w:space="0" w:color="auto"/>
          </w:divBdr>
        </w:div>
        <w:div w:id="1977642279">
          <w:marLeft w:val="480"/>
          <w:marRight w:val="0"/>
          <w:marTop w:val="0"/>
          <w:marBottom w:val="0"/>
          <w:divBdr>
            <w:top w:val="none" w:sz="0" w:space="0" w:color="auto"/>
            <w:left w:val="none" w:sz="0" w:space="0" w:color="auto"/>
            <w:bottom w:val="none" w:sz="0" w:space="0" w:color="auto"/>
            <w:right w:val="none" w:sz="0" w:space="0" w:color="auto"/>
          </w:divBdr>
        </w:div>
        <w:div w:id="117652981">
          <w:marLeft w:val="480"/>
          <w:marRight w:val="0"/>
          <w:marTop w:val="0"/>
          <w:marBottom w:val="0"/>
          <w:divBdr>
            <w:top w:val="none" w:sz="0" w:space="0" w:color="auto"/>
            <w:left w:val="none" w:sz="0" w:space="0" w:color="auto"/>
            <w:bottom w:val="none" w:sz="0" w:space="0" w:color="auto"/>
            <w:right w:val="none" w:sz="0" w:space="0" w:color="auto"/>
          </w:divBdr>
        </w:div>
        <w:div w:id="51200368">
          <w:marLeft w:val="480"/>
          <w:marRight w:val="0"/>
          <w:marTop w:val="0"/>
          <w:marBottom w:val="0"/>
          <w:divBdr>
            <w:top w:val="none" w:sz="0" w:space="0" w:color="auto"/>
            <w:left w:val="none" w:sz="0" w:space="0" w:color="auto"/>
            <w:bottom w:val="none" w:sz="0" w:space="0" w:color="auto"/>
            <w:right w:val="none" w:sz="0" w:space="0" w:color="auto"/>
          </w:divBdr>
        </w:div>
        <w:div w:id="2054186835">
          <w:marLeft w:val="480"/>
          <w:marRight w:val="0"/>
          <w:marTop w:val="0"/>
          <w:marBottom w:val="0"/>
          <w:divBdr>
            <w:top w:val="none" w:sz="0" w:space="0" w:color="auto"/>
            <w:left w:val="none" w:sz="0" w:space="0" w:color="auto"/>
            <w:bottom w:val="none" w:sz="0" w:space="0" w:color="auto"/>
            <w:right w:val="none" w:sz="0" w:space="0" w:color="auto"/>
          </w:divBdr>
        </w:div>
        <w:div w:id="1904096907">
          <w:marLeft w:val="480"/>
          <w:marRight w:val="0"/>
          <w:marTop w:val="0"/>
          <w:marBottom w:val="0"/>
          <w:divBdr>
            <w:top w:val="none" w:sz="0" w:space="0" w:color="auto"/>
            <w:left w:val="none" w:sz="0" w:space="0" w:color="auto"/>
            <w:bottom w:val="none" w:sz="0" w:space="0" w:color="auto"/>
            <w:right w:val="none" w:sz="0" w:space="0" w:color="auto"/>
          </w:divBdr>
        </w:div>
        <w:div w:id="324630123">
          <w:marLeft w:val="480"/>
          <w:marRight w:val="0"/>
          <w:marTop w:val="0"/>
          <w:marBottom w:val="0"/>
          <w:divBdr>
            <w:top w:val="none" w:sz="0" w:space="0" w:color="auto"/>
            <w:left w:val="none" w:sz="0" w:space="0" w:color="auto"/>
            <w:bottom w:val="none" w:sz="0" w:space="0" w:color="auto"/>
            <w:right w:val="none" w:sz="0" w:space="0" w:color="auto"/>
          </w:divBdr>
        </w:div>
        <w:div w:id="456023810">
          <w:marLeft w:val="480"/>
          <w:marRight w:val="0"/>
          <w:marTop w:val="0"/>
          <w:marBottom w:val="0"/>
          <w:divBdr>
            <w:top w:val="none" w:sz="0" w:space="0" w:color="auto"/>
            <w:left w:val="none" w:sz="0" w:space="0" w:color="auto"/>
            <w:bottom w:val="none" w:sz="0" w:space="0" w:color="auto"/>
            <w:right w:val="none" w:sz="0" w:space="0" w:color="auto"/>
          </w:divBdr>
        </w:div>
        <w:div w:id="1692606991">
          <w:marLeft w:val="480"/>
          <w:marRight w:val="0"/>
          <w:marTop w:val="0"/>
          <w:marBottom w:val="0"/>
          <w:divBdr>
            <w:top w:val="none" w:sz="0" w:space="0" w:color="auto"/>
            <w:left w:val="none" w:sz="0" w:space="0" w:color="auto"/>
            <w:bottom w:val="none" w:sz="0" w:space="0" w:color="auto"/>
            <w:right w:val="none" w:sz="0" w:space="0" w:color="auto"/>
          </w:divBdr>
        </w:div>
        <w:div w:id="684400217">
          <w:marLeft w:val="480"/>
          <w:marRight w:val="0"/>
          <w:marTop w:val="0"/>
          <w:marBottom w:val="0"/>
          <w:divBdr>
            <w:top w:val="none" w:sz="0" w:space="0" w:color="auto"/>
            <w:left w:val="none" w:sz="0" w:space="0" w:color="auto"/>
            <w:bottom w:val="none" w:sz="0" w:space="0" w:color="auto"/>
            <w:right w:val="none" w:sz="0" w:space="0" w:color="auto"/>
          </w:divBdr>
        </w:div>
        <w:div w:id="1367022293">
          <w:marLeft w:val="480"/>
          <w:marRight w:val="0"/>
          <w:marTop w:val="0"/>
          <w:marBottom w:val="0"/>
          <w:divBdr>
            <w:top w:val="none" w:sz="0" w:space="0" w:color="auto"/>
            <w:left w:val="none" w:sz="0" w:space="0" w:color="auto"/>
            <w:bottom w:val="none" w:sz="0" w:space="0" w:color="auto"/>
            <w:right w:val="none" w:sz="0" w:space="0" w:color="auto"/>
          </w:divBdr>
        </w:div>
        <w:div w:id="1919241377">
          <w:marLeft w:val="480"/>
          <w:marRight w:val="0"/>
          <w:marTop w:val="0"/>
          <w:marBottom w:val="0"/>
          <w:divBdr>
            <w:top w:val="none" w:sz="0" w:space="0" w:color="auto"/>
            <w:left w:val="none" w:sz="0" w:space="0" w:color="auto"/>
            <w:bottom w:val="none" w:sz="0" w:space="0" w:color="auto"/>
            <w:right w:val="none" w:sz="0" w:space="0" w:color="auto"/>
          </w:divBdr>
        </w:div>
        <w:div w:id="1623730277">
          <w:marLeft w:val="480"/>
          <w:marRight w:val="0"/>
          <w:marTop w:val="0"/>
          <w:marBottom w:val="0"/>
          <w:divBdr>
            <w:top w:val="none" w:sz="0" w:space="0" w:color="auto"/>
            <w:left w:val="none" w:sz="0" w:space="0" w:color="auto"/>
            <w:bottom w:val="none" w:sz="0" w:space="0" w:color="auto"/>
            <w:right w:val="none" w:sz="0" w:space="0" w:color="auto"/>
          </w:divBdr>
        </w:div>
        <w:div w:id="1033338128">
          <w:marLeft w:val="480"/>
          <w:marRight w:val="0"/>
          <w:marTop w:val="0"/>
          <w:marBottom w:val="0"/>
          <w:divBdr>
            <w:top w:val="none" w:sz="0" w:space="0" w:color="auto"/>
            <w:left w:val="none" w:sz="0" w:space="0" w:color="auto"/>
            <w:bottom w:val="none" w:sz="0" w:space="0" w:color="auto"/>
            <w:right w:val="none" w:sz="0" w:space="0" w:color="auto"/>
          </w:divBdr>
        </w:div>
        <w:div w:id="65109361">
          <w:marLeft w:val="480"/>
          <w:marRight w:val="0"/>
          <w:marTop w:val="0"/>
          <w:marBottom w:val="0"/>
          <w:divBdr>
            <w:top w:val="none" w:sz="0" w:space="0" w:color="auto"/>
            <w:left w:val="none" w:sz="0" w:space="0" w:color="auto"/>
            <w:bottom w:val="none" w:sz="0" w:space="0" w:color="auto"/>
            <w:right w:val="none" w:sz="0" w:space="0" w:color="auto"/>
          </w:divBdr>
        </w:div>
        <w:div w:id="8919611">
          <w:marLeft w:val="480"/>
          <w:marRight w:val="0"/>
          <w:marTop w:val="0"/>
          <w:marBottom w:val="0"/>
          <w:divBdr>
            <w:top w:val="none" w:sz="0" w:space="0" w:color="auto"/>
            <w:left w:val="none" w:sz="0" w:space="0" w:color="auto"/>
            <w:bottom w:val="none" w:sz="0" w:space="0" w:color="auto"/>
            <w:right w:val="none" w:sz="0" w:space="0" w:color="auto"/>
          </w:divBdr>
        </w:div>
        <w:div w:id="1799302892">
          <w:marLeft w:val="480"/>
          <w:marRight w:val="0"/>
          <w:marTop w:val="0"/>
          <w:marBottom w:val="0"/>
          <w:divBdr>
            <w:top w:val="none" w:sz="0" w:space="0" w:color="auto"/>
            <w:left w:val="none" w:sz="0" w:space="0" w:color="auto"/>
            <w:bottom w:val="none" w:sz="0" w:space="0" w:color="auto"/>
            <w:right w:val="none" w:sz="0" w:space="0" w:color="auto"/>
          </w:divBdr>
        </w:div>
        <w:div w:id="480073850">
          <w:marLeft w:val="480"/>
          <w:marRight w:val="0"/>
          <w:marTop w:val="0"/>
          <w:marBottom w:val="0"/>
          <w:divBdr>
            <w:top w:val="none" w:sz="0" w:space="0" w:color="auto"/>
            <w:left w:val="none" w:sz="0" w:space="0" w:color="auto"/>
            <w:bottom w:val="none" w:sz="0" w:space="0" w:color="auto"/>
            <w:right w:val="none" w:sz="0" w:space="0" w:color="auto"/>
          </w:divBdr>
        </w:div>
        <w:div w:id="1678075528">
          <w:marLeft w:val="480"/>
          <w:marRight w:val="0"/>
          <w:marTop w:val="0"/>
          <w:marBottom w:val="0"/>
          <w:divBdr>
            <w:top w:val="none" w:sz="0" w:space="0" w:color="auto"/>
            <w:left w:val="none" w:sz="0" w:space="0" w:color="auto"/>
            <w:bottom w:val="none" w:sz="0" w:space="0" w:color="auto"/>
            <w:right w:val="none" w:sz="0" w:space="0" w:color="auto"/>
          </w:divBdr>
        </w:div>
        <w:div w:id="339433385">
          <w:marLeft w:val="480"/>
          <w:marRight w:val="0"/>
          <w:marTop w:val="0"/>
          <w:marBottom w:val="0"/>
          <w:divBdr>
            <w:top w:val="none" w:sz="0" w:space="0" w:color="auto"/>
            <w:left w:val="none" w:sz="0" w:space="0" w:color="auto"/>
            <w:bottom w:val="none" w:sz="0" w:space="0" w:color="auto"/>
            <w:right w:val="none" w:sz="0" w:space="0" w:color="auto"/>
          </w:divBdr>
        </w:div>
        <w:div w:id="113407884">
          <w:marLeft w:val="480"/>
          <w:marRight w:val="0"/>
          <w:marTop w:val="0"/>
          <w:marBottom w:val="0"/>
          <w:divBdr>
            <w:top w:val="none" w:sz="0" w:space="0" w:color="auto"/>
            <w:left w:val="none" w:sz="0" w:space="0" w:color="auto"/>
            <w:bottom w:val="none" w:sz="0" w:space="0" w:color="auto"/>
            <w:right w:val="none" w:sz="0" w:space="0" w:color="auto"/>
          </w:divBdr>
        </w:div>
        <w:div w:id="1896041034">
          <w:marLeft w:val="480"/>
          <w:marRight w:val="0"/>
          <w:marTop w:val="0"/>
          <w:marBottom w:val="0"/>
          <w:divBdr>
            <w:top w:val="none" w:sz="0" w:space="0" w:color="auto"/>
            <w:left w:val="none" w:sz="0" w:space="0" w:color="auto"/>
            <w:bottom w:val="none" w:sz="0" w:space="0" w:color="auto"/>
            <w:right w:val="none" w:sz="0" w:space="0" w:color="auto"/>
          </w:divBdr>
        </w:div>
      </w:divsChild>
    </w:div>
    <w:div w:id="345789499">
      <w:bodyDiv w:val="1"/>
      <w:marLeft w:val="0"/>
      <w:marRight w:val="0"/>
      <w:marTop w:val="0"/>
      <w:marBottom w:val="0"/>
      <w:divBdr>
        <w:top w:val="none" w:sz="0" w:space="0" w:color="auto"/>
        <w:left w:val="none" w:sz="0" w:space="0" w:color="auto"/>
        <w:bottom w:val="none" w:sz="0" w:space="0" w:color="auto"/>
        <w:right w:val="none" w:sz="0" w:space="0" w:color="auto"/>
      </w:divBdr>
    </w:div>
    <w:div w:id="347295801">
      <w:bodyDiv w:val="1"/>
      <w:marLeft w:val="0"/>
      <w:marRight w:val="0"/>
      <w:marTop w:val="0"/>
      <w:marBottom w:val="0"/>
      <w:divBdr>
        <w:top w:val="none" w:sz="0" w:space="0" w:color="auto"/>
        <w:left w:val="none" w:sz="0" w:space="0" w:color="auto"/>
        <w:bottom w:val="none" w:sz="0" w:space="0" w:color="auto"/>
        <w:right w:val="none" w:sz="0" w:space="0" w:color="auto"/>
      </w:divBdr>
      <w:divsChild>
        <w:div w:id="526219114">
          <w:marLeft w:val="480"/>
          <w:marRight w:val="0"/>
          <w:marTop w:val="0"/>
          <w:marBottom w:val="0"/>
          <w:divBdr>
            <w:top w:val="none" w:sz="0" w:space="0" w:color="auto"/>
            <w:left w:val="none" w:sz="0" w:space="0" w:color="auto"/>
            <w:bottom w:val="none" w:sz="0" w:space="0" w:color="auto"/>
            <w:right w:val="none" w:sz="0" w:space="0" w:color="auto"/>
          </w:divBdr>
        </w:div>
        <w:div w:id="1282220969">
          <w:marLeft w:val="480"/>
          <w:marRight w:val="0"/>
          <w:marTop w:val="0"/>
          <w:marBottom w:val="0"/>
          <w:divBdr>
            <w:top w:val="none" w:sz="0" w:space="0" w:color="auto"/>
            <w:left w:val="none" w:sz="0" w:space="0" w:color="auto"/>
            <w:bottom w:val="none" w:sz="0" w:space="0" w:color="auto"/>
            <w:right w:val="none" w:sz="0" w:space="0" w:color="auto"/>
          </w:divBdr>
        </w:div>
        <w:div w:id="413086795">
          <w:marLeft w:val="480"/>
          <w:marRight w:val="0"/>
          <w:marTop w:val="0"/>
          <w:marBottom w:val="0"/>
          <w:divBdr>
            <w:top w:val="none" w:sz="0" w:space="0" w:color="auto"/>
            <w:left w:val="none" w:sz="0" w:space="0" w:color="auto"/>
            <w:bottom w:val="none" w:sz="0" w:space="0" w:color="auto"/>
            <w:right w:val="none" w:sz="0" w:space="0" w:color="auto"/>
          </w:divBdr>
        </w:div>
        <w:div w:id="1059206673">
          <w:marLeft w:val="480"/>
          <w:marRight w:val="0"/>
          <w:marTop w:val="0"/>
          <w:marBottom w:val="0"/>
          <w:divBdr>
            <w:top w:val="none" w:sz="0" w:space="0" w:color="auto"/>
            <w:left w:val="none" w:sz="0" w:space="0" w:color="auto"/>
            <w:bottom w:val="none" w:sz="0" w:space="0" w:color="auto"/>
            <w:right w:val="none" w:sz="0" w:space="0" w:color="auto"/>
          </w:divBdr>
        </w:div>
        <w:div w:id="833646894">
          <w:marLeft w:val="480"/>
          <w:marRight w:val="0"/>
          <w:marTop w:val="0"/>
          <w:marBottom w:val="0"/>
          <w:divBdr>
            <w:top w:val="none" w:sz="0" w:space="0" w:color="auto"/>
            <w:left w:val="none" w:sz="0" w:space="0" w:color="auto"/>
            <w:bottom w:val="none" w:sz="0" w:space="0" w:color="auto"/>
            <w:right w:val="none" w:sz="0" w:space="0" w:color="auto"/>
          </w:divBdr>
        </w:div>
        <w:div w:id="415635943">
          <w:marLeft w:val="480"/>
          <w:marRight w:val="0"/>
          <w:marTop w:val="0"/>
          <w:marBottom w:val="0"/>
          <w:divBdr>
            <w:top w:val="none" w:sz="0" w:space="0" w:color="auto"/>
            <w:left w:val="none" w:sz="0" w:space="0" w:color="auto"/>
            <w:bottom w:val="none" w:sz="0" w:space="0" w:color="auto"/>
            <w:right w:val="none" w:sz="0" w:space="0" w:color="auto"/>
          </w:divBdr>
        </w:div>
        <w:div w:id="1205755296">
          <w:marLeft w:val="480"/>
          <w:marRight w:val="0"/>
          <w:marTop w:val="0"/>
          <w:marBottom w:val="0"/>
          <w:divBdr>
            <w:top w:val="none" w:sz="0" w:space="0" w:color="auto"/>
            <w:left w:val="none" w:sz="0" w:space="0" w:color="auto"/>
            <w:bottom w:val="none" w:sz="0" w:space="0" w:color="auto"/>
            <w:right w:val="none" w:sz="0" w:space="0" w:color="auto"/>
          </w:divBdr>
        </w:div>
        <w:div w:id="1548646022">
          <w:marLeft w:val="480"/>
          <w:marRight w:val="0"/>
          <w:marTop w:val="0"/>
          <w:marBottom w:val="0"/>
          <w:divBdr>
            <w:top w:val="none" w:sz="0" w:space="0" w:color="auto"/>
            <w:left w:val="none" w:sz="0" w:space="0" w:color="auto"/>
            <w:bottom w:val="none" w:sz="0" w:space="0" w:color="auto"/>
            <w:right w:val="none" w:sz="0" w:space="0" w:color="auto"/>
          </w:divBdr>
        </w:div>
        <w:div w:id="808866945">
          <w:marLeft w:val="480"/>
          <w:marRight w:val="0"/>
          <w:marTop w:val="0"/>
          <w:marBottom w:val="0"/>
          <w:divBdr>
            <w:top w:val="none" w:sz="0" w:space="0" w:color="auto"/>
            <w:left w:val="none" w:sz="0" w:space="0" w:color="auto"/>
            <w:bottom w:val="none" w:sz="0" w:space="0" w:color="auto"/>
            <w:right w:val="none" w:sz="0" w:space="0" w:color="auto"/>
          </w:divBdr>
        </w:div>
        <w:div w:id="2031948789">
          <w:marLeft w:val="480"/>
          <w:marRight w:val="0"/>
          <w:marTop w:val="0"/>
          <w:marBottom w:val="0"/>
          <w:divBdr>
            <w:top w:val="none" w:sz="0" w:space="0" w:color="auto"/>
            <w:left w:val="none" w:sz="0" w:space="0" w:color="auto"/>
            <w:bottom w:val="none" w:sz="0" w:space="0" w:color="auto"/>
            <w:right w:val="none" w:sz="0" w:space="0" w:color="auto"/>
          </w:divBdr>
        </w:div>
        <w:div w:id="948700987">
          <w:marLeft w:val="480"/>
          <w:marRight w:val="0"/>
          <w:marTop w:val="0"/>
          <w:marBottom w:val="0"/>
          <w:divBdr>
            <w:top w:val="none" w:sz="0" w:space="0" w:color="auto"/>
            <w:left w:val="none" w:sz="0" w:space="0" w:color="auto"/>
            <w:bottom w:val="none" w:sz="0" w:space="0" w:color="auto"/>
            <w:right w:val="none" w:sz="0" w:space="0" w:color="auto"/>
          </w:divBdr>
        </w:div>
        <w:div w:id="1528059090">
          <w:marLeft w:val="480"/>
          <w:marRight w:val="0"/>
          <w:marTop w:val="0"/>
          <w:marBottom w:val="0"/>
          <w:divBdr>
            <w:top w:val="none" w:sz="0" w:space="0" w:color="auto"/>
            <w:left w:val="none" w:sz="0" w:space="0" w:color="auto"/>
            <w:bottom w:val="none" w:sz="0" w:space="0" w:color="auto"/>
            <w:right w:val="none" w:sz="0" w:space="0" w:color="auto"/>
          </w:divBdr>
        </w:div>
        <w:div w:id="534655935">
          <w:marLeft w:val="480"/>
          <w:marRight w:val="0"/>
          <w:marTop w:val="0"/>
          <w:marBottom w:val="0"/>
          <w:divBdr>
            <w:top w:val="none" w:sz="0" w:space="0" w:color="auto"/>
            <w:left w:val="none" w:sz="0" w:space="0" w:color="auto"/>
            <w:bottom w:val="none" w:sz="0" w:space="0" w:color="auto"/>
            <w:right w:val="none" w:sz="0" w:space="0" w:color="auto"/>
          </w:divBdr>
        </w:div>
        <w:div w:id="935751477">
          <w:marLeft w:val="480"/>
          <w:marRight w:val="0"/>
          <w:marTop w:val="0"/>
          <w:marBottom w:val="0"/>
          <w:divBdr>
            <w:top w:val="none" w:sz="0" w:space="0" w:color="auto"/>
            <w:left w:val="none" w:sz="0" w:space="0" w:color="auto"/>
            <w:bottom w:val="none" w:sz="0" w:space="0" w:color="auto"/>
            <w:right w:val="none" w:sz="0" w:space="0" w:color="auto"/>
          </w:divBdr>
        </w:div>
        <w:div w:id="1721510341">
          <w:marLeft w:val="480"/>
          <w:marRight w:val="0"/>
          <w:marTop w:val="0"/>
          <w:marBottom w:val="0"/>
          <w:divBdr>
            <w:top w:val="none" w:sz="0" w:space="0" w:color="auto"/>
            <w:left w:val="none" w:sz="0" w:space="0" w:color="auto"/>
            <w:bottom w:val="none" w:sz="0" w:space="0" w:color="auto"/>
            <w:right w:val="none" w:sz="0" w:space="0" w:color="auto"/>
          </w:divBdr>
        </w:div>
        <w:div w:id="2119448040">
          <w:marLeft w:val="480"/>
          <w:marRight w:val="0"/>
          <w:marTop w:val="0"/>
          <w:marBottom w:val="0"/>
          <w:divBdr>
            <w:top w:val="none" w:sz="0" w:space="0" w:color="auto"/>
            <w:left w:val="none" w:sz="0" w:space="0" w:color="auto"/>
            <w:bottom w:val="none" w:sz="0" w:space="0" w:color="auto"/>
            <w:right w:val="none" w:sz="0" w:space="0" w:color="auto"/>
          </w:divBdr>
        </w:div>
        <w:div w:id="471875207">
          <w:marLeft w:val="480"/>
          <w:marRight w:val="0"/>
          <w:marTop w:val="0"/>
          <w:marBottom w:val="0"/>
          <w:divBdr>
            <w:top w:val="none" w:sz="0" w:space="0" w:color="auto"/>
            <w:left w:val="none" w:sz="0" w:space="0" w:color="auto"/>
            <w:bottom w:val="none" w:sz="0" w:space="0" w:color="auto"/>
            <w:right w:val="none" w:sz="0" w:space="0" w:color="auto"/>
          </w:divBdr>
        </w:div>
        <w:div w:id="1247033971">
          <w:marLeft w:val="480"/>
          <w:marRight w:val="0"/>
          <w:marTop w:val="0"/>
          <w:marBottom w:val="0"/>
          <w:divBdr>
            <w:top w:val="none" w:sz="0" w:space="0" w:color="auto"/>
            <w:left w:val="none" w:sz="0" w:space="0" w:color="auto"/>
            <w:bottom w:val="none" w:sz="0" w:space="0" w:color="auto"/>
            <w:right w:val="none" w:sz="0" w:space="0" w:color="auto"/>
          </w:divBdr>
        </w:div>
        <w:div w:id="2041933799">
          <w:marLeft w:val="480"/>
          <w:marRight w:val="0"/>
          <w:marTop w:val="0"/>
          <w:marBottom w:val="0"/>
          <w:divBdr>
            <w:top w:val="none" w:sz="0" w:space="0" w:color="auto"/>
            <w:left w:val="none" w:sz="0" w:space="0" w:color="auto"/>
            <w:bottom w:val="none" w:sz="0" w:space="0" w:color="auto"/>
            <w:right w:val="none" w:sz="0" w:space="0" w:color="auto"/>
          </w:divBdr>
        </w:div>
        <w:div w:id="331642266">
          <w:marLeft w:val="480"/>
          <w:marRight w:val="0"/>
          <w:marTop w:val="0"/>
          <w:marBottom w:val="0"/>
          <w:divBdr>
            <w:top w:val="none" w:sz="0" w:space="0" w:color="auto"/>
            <w:left w:val="none" w:sz="0" w:space="0" w:color="auto"/>
            <w:bottom w:val="none" w:sz="0" w:space="0" w:color="auto"/>
            <w:right w:val="none" w:sz="0" w:space="0" w:color="auto"/>
          </w:divBdr>
        </w:div>
        <w:div w:id="1198396865">
          <w:marLeft w:val="480"/>
          <w:marRight w:val="0"/>
          <w:marTop w:val="0"/>
          <w:marBottom w:val="0"/>
          <w:divBdr>
            <w:top w:val="none" w:sz="0" w:space="0" w:color="auto"/>
            <w:left w:val="none" w:sz="0" w:space="0" w:color="auto"/>
            <w:bottom w:val="none" w:sz="0" w:space="0" w:color="auto"/>
            <w:right w:val="none" w:sz="0" w:space="0" w:color="auto"/>
          </w:divBdr>
        </w:div>
        <w:div w:id="779761629">
          <w:marLeft w:val="480"/>
          <w:marRight w:val="0"/>
          <w:marTop w:val="0"/>
          <w:marBottom w:val="0"/>
          <w:divBdr>
            <w:top w:val="none" w:sz="0" w:space="0" w:color="auto"/>
            <w:left w:val="none" w:sz="0" w:space="0" w:color="auto"/>
            <w:bottom w:val="none" w:sz="0" w:space="0" w:color="auto"/>
            <w:right w:val="none" w:sz="0" w:space="0" w:color="auto"/>
          </w:divBdr>
        </w:div>
        <w:div w:id="657656470">
          <w:marLeft w:val="480"/>
          <w:marRight w:val="0"/>
          <w:marTop w:val="0"/>
          <w:marBottom w:val="0"/>
          <w:divBdr>
            <w:top w:val="none" w:sz="0" w:space="0" w:color="auto"/>
            <w:left w:val="none" w:sz="0" w:space="0" w:color="auto"/>
            <w:bottom w:val="none" w:sz="0" w:space="0" w:color="auto"/>
            <w:right w:val="none" w:sz="0" w:space="0" w:color="auto"/>
          </w:divBdr>
        </w:div>
        <w:div w:id="976882594">
          <w:marLeft w:val="480"/>
          <w:marRight w:val="0"/>
          <w:marTop w:val="0"/>
          <w:marBottom w:val="0"/>
          <w:divBdr>
            <w:top w:val="none" w:sz="0" w:space="0" w:color="auto"/>
            <w:left w:val="none" w:sz="0" w:space="0" w:color="auto"/>
            <w:bottom w:val="none" w:sz="0" w:space="0" w:color="auto"/>
            <w:right w:val="none" w:sz="0" w:space="0" w:color="auto"/>
          </w:divBdr>
        </w:div>
        <w:div w:id="1581600306">
          <w:marLeft w:val="480"/>
          <w:marRight w:val="0"/>
          <w:marTop w:val="0"/>
          <w:marBottom w:val="0"/>
          <w:divBdr>
            <w:top w:val="none" w:sz="0" w:space="0" w:color="auto"/>
            <w:left w:val="none" w:sz="0" w:space="0" w:color="auto"/>
            <w:bottom w:val="none" w:sz="0" w:space="0" w:color="auto"/>
            <w:right w:val="none" w:sz="0" w:space="0" w:color="auto"/>
          </w:divBdr>
        </w:div>
        <w:div w:id="2107574560">
          <w:marLeft w:val="480"/>
          <w:marRight w:val="0"/>
          <w:marTop w:val="0"/>
          <w:marBottom w:val="0"/>
          <w:divBdr>
            <w:top w:val="none" w:sz="0" w:space="0" w:color="auto"/>
            <w:left w:val="none" w:sz="0" w:space="0" w:color="auto"/>
            <w:bottom w:val="none" w:sz="0" w:space="0" w:color="auto"/>
            <w:right w:val="none" w:sz="0" w:space="0" w:color="auto"/>
          </w:divBdr>
        </w:div>
        <w:div w:id="442195271">
          <w:marLeft w:val="480"/>
          <w:marRight w:val="0"/>
          <w:marTop w:val="0"/>
          <w:marBottom w:val="0"/>
          <w:divBdr>
            <w:top w:val="none" w:sz="0" w:space="0" w:color="auto"/>
            <w:left w:val="none" w:sz="0" w:space="0" w:color="auto"/>
            <w:bottom w:val="none" w:sz="0" w:space="0" w:color="auto"/>
            <w:right w:val="none" w:sz="0" w:space="0" w:color="auto"/>
          </w:divBdr>
        </w:div>
        <w:div w:id="63308761">
          <w:marLeft w:val="480"/>
          <w:marRight w:val="0"/>
          <w:marTop w:val="0"/>
          <w:marBottom w:val="0"/>
          <w:divBdr>
            <w:top w:val="none" w:sz="0" w:space="0" w:color="auto"/>
            <w:left w:val="none" w:sz="0" w:space="0" w:color="auto"/>
            <w:bottom w:val="none" w:sz="0" w:space="0" w:color="auto"/>
            <w:right w:val="none" w:sz="0" w:space="0" w:color="auto"/>
          </w:divBdr>
        </w:div>
        <w:div w:id="532303891">
          <w:marLeft w:val="480"/>
          <w:marRight w:val="0"/>
          <w:marTop w:val="0"/>
          <w:marBottom w:val="0"/>
          <w:divBdr>
            <w:top w:val="none" w:sz="0" w:space="0" w:color="auto"/>
            <w:left w:val="none" w:sz="0" w:space="0" w:color="auto"/>
            <w:bottom w:val="none" w:sz="0" w:space="0" w:color="auto"/>
            <w:right w:val="none" w:sz="0" w:space="0" w:color="auto"/>
          </w:divBdr>
        </w:div>
        <w:div w:id="216169191">
          <w:marLeft w:val="480"/>
          <w:marRight w:val="0"/>
          <w:marTop w:val="0"/>
          <w:marBottom w:val="0"/>
          <w:divBdr>
            <w:top w:val="none" w:sz="0" w:space="0" w:color="auto"/>
            <w:left w:val="none" w:sz="0" w:space="0" w:color="auto"/>
            <w:bottom w:val="none" w:sz="0" w:space="0" w:color="auto"/>
            <w:right w:val="none" w:sz="0" w:space="0" w:color="auto"/>
          </w:divBdr>
        </w:div>
        <w:div w:id="691876331">
          <w:marLeft w:val="480"/>
          <w:marRight w:val="0"/>
          <w:marTop w:val="0"/>
          <w:marBottom w:val="0"/>
          <w:divBdr>
            <w:top w:val="none" w:sz="0" w:space="0" w:color="auto"/>
            <w:left w:val="none" w:sz="0" w:space="0" w:color="auto"/>
            <w:bottom w:val="none" w:sz="0" w:space="0" w:color="auto"/>
            <w:right w:val="none" w:sz="0" w:space="0" w:color="auto"/>
          </w:divBdr>
        </w:div>
        <w:div w:id="211042151">
          <w:marLeft w:val="480"/>
          <w:marRight w:val="0"/>
          <w:marTop w:val="0"/>
          <w:marBottom w:val="0"/>
          <w:divBdr>
            <w:top w:val="none" w:sz="0" w:space="0" w:color="auto"/>
            <w:left w:val="none" w:sz="0" w:space="0" w:color="auto"/>
            <w:bottom w:val="none" w:sz="0" w:space="0" w:color="auto"/>
            <w:right w:val="none" w:sz="0" w:space="0" w:color="auto"/>
          </w:divBdr>
        </w:div>
        <w:div w:id="1832133972">
          <w:marLeft w:val="480"/>
          <w:marRight w:val="0"/>
          <w:marTop w:val="0"/>
          <w:marBottom w:val="0"/>
          <w:divBdr>
            <w:top w:val="none" w:sz="0" w:space="0" w:color="auto"/>
            <w:left w:val="none" w:sz="0" w:space="0" w:color="auto"/>
            <w:bottom w:val="none" w:sz="0" w:space="0" w:color="auto"/>
            <w:right w:val="none" w:sz="0" w:space="0" w:color="auto"/>
          </w:divBdr>
        </w:div>
        <w:div w:id="179974876">
          <w:marLeft w:val="480"/>
          <w:marRight w:val="0"/>
          <w:marTop w:val="0"/>
          <w:marBottom w:val="0"/>
          <w:divBdr>
            <w:top w:val="none" w:sz="0" w:space="0" w:color="auto"/>
            <w:left w:val="none" w:sz="0" w:space="0" w:color="auto"/>
            <w:bottom w:val="none" w:sz="0" w:space="0" w:color="auto"/>
            <w:right w:val="none" w:sz="0" w:space="0" w:color="auto"/>
          </w:divBdr>
        </w:div>
        <w:div w:id="1094858502">
          <w:marLeft w:val="480"/>
          <w:marRight w:val="0"/>
          <w:marTop w:val="0"/>
          <w:marBottom w:val="0"/>
          <w:divBdr>
            <w:top w:val="none" w:sz="0" w:space="0" w:color="auto"/>
            <w:left w:val="none" w:sz="0" w:space="0" w:color="auto"/>
            <w:bottom w:val="none" w:sz="0" w:space="0" w:color="auto"/>
            <w:right w:val="none" w:sz="0" w:space="0" w:color="auto"/>
          </w:divBdr>
        </w:div>
        <w:div w:id="1750497117">
          <w:marLeft w:val="480"/>
          <w:marRight w:val="0"/>
          <w:marTop w:val="0"/>
          <w:marBottom w:val="0"/>
          <w:divBdr>
            <w:top w:val="none" w:sz="0" w:space="0" w:color="auto"/>
            <w:left w:val="none" w:sz="0" w:space="0" w:color="auto"/>
            <w:bottom w:val="none" w:sz="0" w:space="0" w:color="auto"/>
            <w:right w:val="none" w:sz="0" w:space="0" w:color="auto"/>
          </w:divBdr>
        </w:div>
        <w:div w:id="1267693821">
          <w:marLeft w:val="480"/>
          <w:marRight w:val="0"/>
          <w:marTop w:val="0"/>
          <w:marBottom w:val="0"/>
          <w:divBdr>
            <w:top w:val="none" w:sz="0" w:space="0" w:color="auto"/>
            <w:left w:val="none" w:sz="0" w:space="0" w:color="auto"/>
            <w:bottom w:val="none" w:sz="0" w:space="0" w:color="auto"/>
            <w:right w:val="none" w:sz="0" w:space="0" w:color="auto"/>
          </w:divBdr>
        </w:div>
        <w:div w:id="1017389115">
          <w:marLeft w:val="480"/>
          <w:marRight w:val="0"/>
          <w:marTop w:val="0"/>
          <w:marBottom w:val="0"/>
          <w:divBdr>
            <w:top w:val="none" w:sz="0" w:space="0" w:color="auto"/>
            <w:left w:val="none" w:sz="0" w:space="0" w:color="auto"/>
            <w:bottom w:val="none" w:sz="0" w:space="0" w:color="auto"/>
            <w:right w:val="none" w:sz="0" w:space="0" w:color="auto"/>
          </w:divBdr>
        </w:div>
        <w:div w:id="454716918">
          <w:marLeft w:val="480"/>
          <w:marRight w:val="0"/>
          <w:marTop w:val="0"/>
          <w:marBottom w:val="0"/>
          <w:divBdr>
            <w:top w:val="none" w:sz="0" w:space="0" w:color="auto"/>
            <w:left w:val="none" w:sz="0" w:space="0" w:color="auto"/>
            <w:bottom w:val="none" w:sz="0" w:space="0" w:color="auto"/>
            <w:right w:val="none" w:sz="0" w:space="0" w:color="auto"/>
          </w:divBdr>
        </w:div>
        <w:div w:id="499124060">
          <w:marLeft w:val="480"/>
          <w:marRight w:val="0"/>
          <w:marTop w:val="0"/>
          <w:marBottom w:val="0"/>
          <w:divBdr>
            <w:top w:val="none" w:sz="0" w:space="0" w:color="auto"/>
            <w:left w:val="none" w:sz="0" w:space="0" w:color="auto"/>
            <w:bottom w:val="none" w:sz="0" w:space="0" w:color="auto"/>
            <w:right w:val="none" w:sz="0" w:space="0" w:color="auto"/>
          </w:divBdr>
        </w:div>
        <w:div w:id="1671174814">
          <w:marLeft w:val="480"/>
          <w:marRight w:val="0"/>
          <w:marTop w:val="0"/>
          <w:marBottom w:val="0"/>
          <w:divBdr>
            <w:top w:val="none" w:sz="0" w:space="0" w:color="auto"/>
            <w:left w:val="none" w:sz="0" w:space="0" w:color="auto"/>
            <w:bottom w:val="none" w:sz="0" w:space="0" w:color="auto"/>
            <w:right w:val="none" w:sz="0" w:space="0" w:color="auto"/>
          </w:divBdr>
        </w:div>
        <w:div w:id="845941914">
          <w:marLeft w:val="480"/>
          <w:marRight w:val="0"/>
          <w:marTop w:val="0"/>
          <w:marBottom w:val="0"/>
          <w:divBdr>
            <w:top w:val="none" w:sz="0" w:space="0" w:color="auto"/>
            <w:left w:val="none" w:sz="0" w:space="0" w:color="auto"/>
            <w:bottom w:val="none" w:sz="0" w:space="0" w:color="auto"/>
            <w:right w:val="none" w:sz="0" w:space="0" w:color="auto"/>
          </w:divBdr>
        </w:div>
        <w:div w:id="1890608023">
          <w:marLeft w:val="480"/>
          <w:marRight w:val="0"/>
          <w:marTop w:val="0"/>
          <w:marBottom w:val="0"/>
          <w:divBdr>
            <w:top w:val="none" w:sz="0" w:space="0" w:color="auto"/>
            <w:left w:val="none" w:sz="0" w:space="0" w:color="auto"/>
            <w:bottom w:val="none" w:sz="0" w:space="0" w:color="auto"/>
            <w:right w:val="none" w:sz="0" w:space="0" w:color="auto"/>
          </w:divBdr>
        </w:div>
        <w:div w:id="1027607121">
          <w:marLeft w:val="480"/>
          <w:marRight w:val="0"/>
          <w:marTop w:val="0"/>
          <w:marBottom w:val="0"/>
          <w:divBdr>
            <w:top w:val="none" w:sz="0" w:space="0" w:color="auto"/>
            <w:left w:val="none" w:sz="0" w:space="0" w:color="auto"/>
            <w:bottom w:val="none" w:sz="0" w:space="0" w:color="auto"/>
            <w:right w:val="none" w:sz="0" w:space="0" w:color="auto"/>
          </w:divBdr>
        </w:div>
        <w:div w:id="1175874531">
          <w:marLeft w:val="480"/>
          <w:marRight w:val="0"/>
          <w:marTop w:val="0"/>
          <w:marBottom w:val="0"/>
          <w:divBdr>
            <w:top w:val="none" w:sz="0" w:space="0" w:color="auto"/>
            <w:left w:val="none" w:sz="0" w:space="0" w:color="auto"/>
            <w:bottom w:val="none" w:sz="0" w:space="0" w:color="auto"/>
            <w:right w:val="none" w:sz="0" w:space="0" w:color="auto"/>
          </w:divBdr>
        </w:div>
        <w:div w:id="238565460">
          <w:marLeft w:val="480"/>
          <w:marRight w:val="0"/>
          <w:marTop w:val="0"/>
          <w:marBottom w:val="0"/>
          <w:divBdr>
            <w:top w:val="none" w:sz="0" w:space="0" w:color="auto"/>
            <w:left w:val="none" w:sz="0" w:space="0" w:color="auto"/>
            <w:bottom w:val="none" w:sz="0" w:space="0" w:color="auto"/>
            <w:right w:val="none" w:sz="0" w:space="0" w:color="auto"/>
          </w:divBdr>
        </w:div>
      </w:divsChild>
    </w:div>
    <w:div w:id="347366328">
      <w:bodyDiv w:val="1"/>
      <w:marLeft w:val="0"/>
      <w:marRight w:val="0"/>
      <w:marTop w:val="0"/>
      <w:marBottom w:val="0"/>
      <w:divBdr>
        <w:top w:val="none" w:sz="0" w:space="0" w:color="auto"/>
        <w:left w:val="none" w:sz="0" w:space="0" w:color="auto"/>
        <w:bottom w:val="none" w:sz="0" w:space="0" w:color="auto"/>
        <w:right w:val="none" w:sz="0" w:space="0" w:color="auto"/>
      </w:divBdr>
    </w:div>
    <w:div w:id="350028899">
      <w:bodyDiv w:val="1"/>
      <w:marLeft w:val="0"/>
      <w:marRight w:val="0"/>
      <w:marTop w:val="0"/>
      <w:marBottom w:val="0"/>
      <w:divBdr>
        <w:top w:val="none" w:sz="0" w:space="0" w:color="auto"/>
        <w:left w:val="none" w:sz="0" w:space="0" w:color="auto"/>
        <w:bottom w:val="none" w:sz="0" w:space="0" w:color="auto"/>
        <w:right w:val="none" w:sz="0" w:space="0" w:color="auto"/>
      </w:divBdr>
    </w:div>
    <w:div w:id="350499621">
      <w:bodyDiv w:val="1"/>
      <w:marLeft w:val="0"/>
      <w:marRight w:val="0"/>
      <w:marTop w:val="0"/>
      <w:marBottom w:val="0"/>
      <w:divBdr>
        <w:top w:val="none" w:sz="0" w:space="0" w:color="auto"/>
        <w:left w:val="none" w:sz="0" w:space="0" w:color="auto"/>
        <w:bottom w:val="none" w:sz="0" w:space="0" w:color="auto"/>
        <w:right w:val="none" w:sz="0" w:space="0" w:color="auto"/>
      </w:divBdr>
    </w:div>
    <w:div w:id="352921835">
      <w:bodyDiv w:val="1"/>
      <w:marLeft w:val="0"/>
      <w:marRight w:val="0"/>
      <w:marTop w:val="0"/>
      <w:marBottom w:val="0"/>
      <w:divBdr>
        <w:top w:val="none" w:sz="0" w:space="0" w:color="auto"/>
        <w:left w:val="none" w:sz="0" w:space="0" w:color="auto"/>
        <w:bottom w:val="none" w:sz="0" w:space="0" w:color="auto"/>
        <w:right w:val="none" w:sz="0" w:space="0" w:color="auto"/>
      </w:divBdr>
    </w:div>
    <w:div w:id="353581295">
      <w:bodyDiv w:val="1"/>
      <w:marLeft w:val="0"/>
      <w:marRight w:val="0"/>
      <w:marTop w:val="0"/>
      <w:marBottom w:val="0"/>
      <w:divBdr>
        <w:top w:val="none" w:sz="0" w:space="0" w:color="auto"/>
        <w:left w:val="none" w:sz="0" w:space="0" w:color="auto"/>
        <w:bottom w:val="none" w:sz="0" w:space="0" w:color="auto"/>
        <w:right w:val="none" w:sz="0" w:space="0" w:color="auto"/>
      </w:divBdr>
    </w:div>
    <w:div w:id="357699502">
      <w:bodyDiv w:val="1"/>
      <w:marLeft w:val="0"/>
      <w:marRight w:val="0"/>
      <w:marTop w:val="0"/>
      <w:marBottom w:val="0"/>
      <w:divBdr>
        <w:top w:val="none" w:sz="0" w:space="0" w:color="auto"/>
        <w:left w:val="none" w:sz="0" w:space="0" w:color="auto"/>
        <w:bottom w:val="none" w:sz="0" w:space="0" w:color="auto"/>
        <w:right w:val="none" w:sz="0" w:space="0" w:color="auto"/>
      </w:divBdr>
    </w:div>
    <w:div w:id="358820031">
      <w:bodyDiv w:val="1"/>
      <w:marLeft w:val="0"/>
      <w:marRight w:val="0"/>
      <w:marTop w:val="0"/>
      <w:marBottom w:val="0"/>
      <w:divBdr>
        <w:top w:val="none" w:sz="0" w:space="0" w:color="auto"/>
        <w:left w:val="none" w:sz="0" w:space="0" w:color="auto"/>
        <w:bottom w:val="none" w:sz="0" w:space="0" w:color="auto"/>
        <w:right w:val="none" w:sz="0" w:space="0" w:color="auto"/>
      </w:divBdr>
    </w:div>
    <w:div w:id="359092751">
      <w:bodyDiv w:val="1"/>
      <w:marLeft w:val="0"/>
      <w:marRight w:val="0"/>
      <w:marTop w:val="0"/>
      <w:marBottom w:val="0"/>
      <w:divBdr>
        <w:top w:val="none" w:sz="0" w:space="0" w:color="auto"/>
        <w:left w:val="none" w:sz="0" w:space="0" w:color="auto"/>
        <w:bottom w:val="none" w:sz="0" w:space="0" w:color="auto"/>
        <w:right w:val="none" w:sz="0" w:space="0" w:color="auto"/>
      </w:divBdr>
    </w:div>
    <w:div w:id="360909152">
      <w:bodyDiv w:val="1"/>
      <w:marLeft w:val="0"/>
      <w:marRight w:val="0"/>
      <w:marTop w:val="0"/>
      <w:marBottom w:val="0"/>
      <w:divBdr>
        <w:top w:val="none" w:sz="0" w:space="0" w:color="auto"/>
        <w:left w:val="none" w:sz="0" w:space="0" w:color="auto"/>
        <w:bottom w:val="none" w:sz="0" w:space="0" w:color="auto"/>
        <w:right w:val="none" w:sz="0" w:space="0" w:color="auto"/>
      </w:divBdr>
    </w:div>
    <w:div w:id="362439153">
      <w:bodyDiv w:val="1"/>
      <w:marLeft w:val="0"/>
      <w:marRight w:val="0"/>
      <w:marTop w:val="0"/>
      <w:marBottom w:val="0"/>
      <w:divBdr>
        <w:top w:val="none" w:sz="0" w:space="0" w:color="auto"/>
        <w:left w:val="none" w:sz="0" w:space="0" w:color="auto"/>
        <w:bottom w:val="none" w:sz="0" w:space="0" w:color="auto"/>
        <w:right w:val="none" w:sz="0" w:space="0" w:color="auto"/>
      </w:divBdr>
    </w:div>
    <w:div w:id="363597825">
      <w:bodyDiv w:val="1"/>
      <w:marLeft w:val="0"/>
      <w:marRight w:val="0"/>
      <w:marTop w:val="0"/>
      <w:marBottom w:val="0"/>
      <w:divBdr>
        <w:top w:val="none" w:sz="0" w:space="0" w:color="auto"/>
        <w:left w:val="none" w:sz="0" w:space="0" w:color="auto"/>
        <w:bottom w:val="none" w:sz="0" w:space="0" w:color="auto"/>
        <w:right w:val="none" w:sz="0" w:space="0" w:color="auto"/>
      </w:divBdr>
    </w:div>
    <w:div w:id="373045370">
      <w:bodyDiv w:val="1"/>
      <w:marLeft w:val="0"/>
      <w:marRight w:val="0"/>
      <w:marTop w:val="0"/>
      <w:marBottom w:val="0"/>
      <w:divBdr>
        <w:top w:val="none" w:sz="0" w:space="0" w:color="auto"/>
        <w:left w:val="none" w:sz="0" w:space="0" w:color="auto"/>
        <w:bottom w:val="none" w:sz="0" w:space="0" w:color="auto"/>
        <w:right w:val="none" w:sz="0" w:space="0" w:color="auto"/>
      </w:divBdr>
    </w:div>
    <w:div w:id="373311822">
      <w:bodyDiv w:val="1"/>
      <w:marLeft w:val="0"/>
      <w:marRight w:val="0"/>
      <w:marTop w:val="0"/>
      <w:marBottom w:val="0"/>
      <w:divBdr>
        <w:top w:val="none" w:sz="0" w:space="0" w:color="auto"/>
        <w:left w:val="none" w:sz="0" w:space="0" w:color="auto"/>
        <w:bottom w:val="none" w:sz="0" w:space="0" w:color="auto"/>
        <w:right w:val="none" w:sz="0" w:space="0" w:color="auto"/>
      </w:divBdr>
    </w:div>
    <w:div w:id="378742727">
      <w:bodyDiv w:val="1"/>
      <w:marLeft w:val="0"/>
      <w:marRight w:val="0"/>
      <w:marTop w:val="0"/>
      <w:marBottom w:val="0"/>
      <w:divBdr>
        <w:top w:val="none" w:sz="0" w:space="0" w:color="auto"/>
        <w:left w:val="none" w:sz="0" w:space="0" w:color="auto"/>
        <w:bottom w:val="none" w:sz="0" w:space="0" w:color="auto"/>
        <w:right w:val="none" w:sz="0" w:space="0" w:color="auto"/>
      </w:divBdr>
    </w:div>
    <w:div w:id="379214061">
      <w:bodyDiv w:val="1"/>
      <w:marLeft w:val="0"/>
      <w:marRight w:val="0"/>
      <w:marTop w:val="0"/>
      <w:marBottom w:val="0"/>
      <w:divBdr>
        <w:top w:val="none" w:sz="0" w:space="0" w:color="auto"/>
        <w:left w:val="none" w:sz="0" w:space="0" w:color="auto"/>
        <w:bottom w:val="none" w:sz="0" w:space="0" w:color="auto"/>
        <w:right w:val="none" w:sz="0" w:space="0" w:color="auto"/>
      </w:divBdr>
    </w:div>
    <w:div w:id="382096007">
      <w:bodyDiv w:val="1"/>
      <w:marLeft w:val="0"/>
      <w:marRight w:val="0"/>
      <w:marTop w:val="0"/>
      <w:marBottom w:val="0"/>
      <w:divBdr>
        <w:top w:val="none" w:sz="0" w:space="0" w:color="auto"/>
        <w:left w:val="none" w:sz="0" w:space="0" w:color="auto"/>
        <w:bottom w:val="none" w:sz="0" w:space="0" w:color="auto"/>
        <w:right w:val="none" w:sz="0" w:space="0" w:color="auto"/>
      </w:divBdr>
    </w:div>
    <w:div w:id="382825231">
      <w:bodyDiv w:val="1"/>
      <w:marLeft w:val="0"/>
      <w:marRight w:val="0"/>
      <w:marTop w:val="0"/>
      <w:marBottom w:val="0"/>
      <w:divBdr>
        <w:top w:val="none" w:sz="0" w:space="0" w:color="auto"/>
        <w:left w:val="none" w:sz="0" w:space="0" w:color="auto"/>
        <w:bottom w:val="none" w:sz="0" w:space="0" w:color="auto"/>
        <w:right w:val="none" w:sz="0" w:space="0" w:color="auto"/>
      </w:divBdr>
    </w:div>
    <w:div w:id="383649860">
      <w:bodyDiv w:val="1"/>
      <w:marLeft w:val="0"/>
      <w:marRight w:val="0"/>
      <w:marTop w:val="0"/>
      <w:marBottom w:val="0"/>
      <w:divBdr>
        <w:top w:val="none" w:sz="0" w:space="0" w:color="auto"/>
        <w:left w:val="none" w:sz="0" w:space="0" w:color="auto"/>
        <w:bottom w:val="none" w:sz="0" w:space="0" w:color="auto"/>
        <w:right w:val="none" w:sz="0" w:space="0" w:color="auto"/>
      </w:divBdr>
    </w:div>
    <w:div w:id="385840668">
      <w:bodyDiv w:val="1"/>
      <w:marLeft w:val="0"/>
      <w:marRight w:val="0"/>
      <w:marTop w:val="0"/>
      <w:marBottom w:val="0"/>
      <w:divBdr>
        <w:top w:val="none" w:sz="0" w:space="0" w:color="auto"/>
        <w:left w:val="none" w:sz="0" w:space="0" w:color="auto"/>
        <w:bottom w:val="none" w:sz="0" w:space="0" w:color="auto"/>
        <w:right w:val="none" w:sz="0" w:space="0" w:color="auto"/>
      </w:divBdr>
    </w:div>
    <w:div w:id="386879252">
      <w:bodyDiv w:val="1"/>
      <w:marLeft w:val="0"/>
      <w:marRight w:val="0"/>
      <w:marTop w:val="0"/>
      <w:marBottom w:val="0"/>
      <w:divBdr>
        <w:top w:val="none" w:sz="0" w:space="0" w:color="auto"/>
        <w:left w:val="none" w:sz="0" w:space="0" w:color="auto"/>
        <w:bottom w:val="none" w:sz="0" w:space="0" w:color="auto"/>
        <w:right w:val="none" w:sz="0" w:space="0" w:color="auto"/>
      </w:divBdr>
      <w:divsChild>
        <w:div w:id="1407455168">
          <w:marLeft w:val="480"/>
          <w:marRight w:val="0"/>
          <w:marTop w:val="0"/>
          <w:marBottom w:val="0"/>
          <w:divBdr>
            <w:top w:val="none" w:sz="0" w:space="0" w:color="auto"/>
            <w:left w:val="none" w:sz="0" w:space="0" w:color="auto"/>
            <w:bottom w:val="none" w:sz="0" w:space="0" w:color="auto"/>
            <w:right w:val="none" w:sz="0" w:space="0" w:color="auto"/>
          </w:divBdr>
        </w:div>
        <w:div w:id="980772645">
          <w:marLeft w:val="480"/>
          <w:marRight w:val="0"/>
          <w:marTop w:val="0"/>
          <w:marBottom w:val="0"/>
          <w:divBdr>
            <w:top w:val="none" w:sz="0" w:space="0" w:color="auto"/>
            <w:left w:val="none" w:sz="0" w:space="0" w:color="auto"/>
            <w:bottom w:val="none" w:sz="0" w:space="0" w:color="auto"/>
            <w:right w:val="none" w:sz="0" w:space="0" w:color="auto"/>
          </w:divBdr>
        </w:div>
        <w:div w:id="785350115">
          <w:marLeft w:val="480"/>
          <w:marRight w:val="0"/>
          <w:marTop w:val="0"/>
          <w:marBottom w:val="0"/>
          <w:divBdr>
            <w:top w:val="none" w:sz="0" w:space="0" w:color="auto"/>
            <w:left w:val="none" w:sz="0" w:space="0" w:color="auto"/>
            <w:bottom w:val="none" w:sz="0" w:space="0" w:color="auto"/>
            <w:right w:val="none" w:sz="0" w:space="0" w:color="auto"/>
          </w:divBdr>
        </w:div>
        <w:div w:id="213470462">
          <w:marLeft w:val="480"/>
          <w:marRight w:val="0"/>
          <w:marTop w:val="0"/>
          <w:marBottom w:val="0"/>
          <w:divBdr>
            <w:top w:val="none" w:sz="0" w:space="0" w:color="auto"/>
            <w:left w:val="none" w:sz="0" w:space="0" w:color="auto"/>
            <w:bottom w:val="none" w:sz="0" w:space="0" w:color="auto"/>
            <w:right w:val="none" w:sz="0" w:space="0" w:color="auto"/>
          </w:divBdr>
        </w:div>
        <w:div w:id="1227951910">
          <w:marLeft w:val="480"/>
          <w:marRight w:val="0"/>
          <w:marTop w:val="0"/>
          <w:marBottom w:val="0"/>
          <w:divBdr>
            <w:top w:val="none" w:sz="0" w:space="0" w:color="auto"/>
            <w:left w:val="none" w:sz="0" w:space="0" w:color="auto"/>
            <w:bottom w:val="none" w:sz="0" w:space="0" w:color="auto"/>
            <w:right w:val="none" w:sz="0" w:space="0" w:color="auto"/>
          </w:divBdr>
        </w:div>
        <w:div w:id="855072782">
          <w:marLeft w:val="480"/>
          <w:marRight w:val="0"/>
          <w:marTop w:val="0"/>
          <w:marBottom w:val="0"/>
          <w:divBdr>
            <w:top w:val="none" w:sz="0" w:space="0" w:color="auto"/>
            <w:left w:val="none" w:sz="0" w:space="0" w:color="auto"/>
            <w:bottom w:val="none" w:sz="0" w:space="0" w:color="auto"/>
            <w:right w:val="none" w:sz="0" w:space="0" w:color="auto"/>
          </w:divBdr>
        </w:div>
        <w:div w:id="482817506">
          <w:marLeft w:val="480"/>
          <w:marRight w:val="0"/>
          <w:marTop w:val="0"/>
          <w:marBottom w:val="0"/>
          <w:divBdr>
            <w:top w:val="none" w:sz="0" w:space="0" w:color="auto"/>
            <w:left w:val="none" w:sz="0" w:space="0" w:color="auto"/>
            <w:bottom w:val="none" w:sz="0" w:space="0" w:color="auto"/>
            <w:right w:val="none" w:sz="0" w:space="0" w:color="auto"/>
          </w:divBdr>
        </w:div>
        <w:div w:id="1009216351">
          <w:marLeft w:val="480"/>
          <w:marRight w:val="0"/>
          <w:marTop w:val="0"/>
          <w:marBottom w:val="0"/>
          <w:divBdr>
            <w:top w:val="none" w:sz="0" w:space="0" w:color="auto"/>
            <w:left w:val="none" w:sz="0" w:space="0" w:color="auto"/>
            <w:bottom w:val="none" w:sz="0" w:space="0" w:color="auto"/>
            <w:right w:val="none" w:sz="0" w:space="0" w:color="auto"/>
          </w:divBdr>
        </w:div>
        <w:div w:id="1103183466">
          <w:marLeft w:val="480"/>
          <w:marRight w:val="0"/>
          <w:marTop w:val="0"/>
          <w:marBottom w:val="0"/>
          <w:divBdr>
            <w:top w:val="none" w:sz="0" w:space="0" w:color="auto"/>
            <w:left w:val="none" w:sz="0" w:space="0" w:color="auto"/>
            <w:bottom w:val="none" w:sz="0" w:space="0" w:color="auto"/>
            <w:right w:val="none" w:sz="0" w:space="0" w:color="auto"/>
          </w:divBdr>
        </w:div>
        <w:div w:id="1937402260">
          <w:marLeft w:val="480"/>
          <w:marRight w:val="0"/>
          <w:marTop w:val="0"/>
          <w:marBottom w:val="0"/>
          <w:divBdr>
            <w:top w:val="none" w:sz="0" w:space="0" w:color="auto"/>
            <w:left w:val="none" w:sz="0" w:space="0" w:color="auto"/>
            <w:bottom w:val="none" w:sz="0" w:space="0" w:color="auto"/>
            <w:right w:val="none" w:sz="0" w:space="0" w:color="auto"/>
          </w:divBdr>
        </w:div>
        <w:div w:id="2046250187">
          <w:marLeft w:val="480"/>
          <w:marRight w:val="0"/>
          <w:marTop w:val="0"/>
          <w:marBottom w:val="0"/>
          <w:divBdr>
            <w:top w:val="none" w:sz="0" w:space="0" w:color="auto"/>
            <w:left w:val="none" w:sz="0" w:space="0" w:color="auto"/>
            <w:bottom w:val="none" w:sz="0" w:space="0" w:color="auto"/>
            <w:right w:val="none" w:sz="0" w:space="0" w:color="auto"/>
          </w:divBdr>
        </w:div>
        <w:div w:id="874926017">
          <w:marLeft w:val="480"/>
          <w:marRight w:val="0"/>
          <w:marTop w:val="0"/>
          <w:marBottom w:val="0"/>
          <w:divBdr>
            <w:top w:val="none" w:sz="0" w:space="0" w:color="auto"/>
            <w:left w:val="none" w:sz="0" w:space="0" w:color="auto"/>
            <w:bottom w:val="none" w:sz="0" w:space="0" w:color="auto"/>
            <w:right w:val="none" w:sz="0" w:space="0" w:color="auto"/>
          </w:divBdr>
        </w:div>
        <w:div w:id="1202013868">
          <w:marLeft w:val="480"/>
          <w:marRight w:val="0"/>
          <w:marTop w:val="0"/>
          <w:marBottom w:val="0"/>
          <w:divBdr>
            <w:top w:val="none" w:sz="0" w:space="0" w:color="auto"/>
            <w:left w:val="none" w:sz="0" w:space="0" w:color="auto"/>
            <w:bottom w:val="none" w:sz="0" w:space="0" w:color="auto"/>
            <w:right w:val="none" w:sz="0" w:space="0" w:color="auto"/>
          </w:divBdr>
        </w:div>
        <w:div w:id="1471283708">
          <w:marLeft w:val="480"/>
          <w:marRight w:val="0"/>
          <w:marTop w:val="0"/>
          <w:marBottom w:val="0"/>
          <w:divBdr>
            <w:top w:val="none" w:sz="0" w:space="0" w:color="auto"/>
            <w:left w:val="none" w:sz="0" w:space="0" w:color="auto"/>
            <w:bottom w:val="none" w:sz="0" w:space="0" w:color="auto"/>
            <w:right w:val="none" w:sz="0" w:space="0" w:color="auto"/>
          </w:divBdr>
        </w:div>
        <w:div w:id="421877291">
          <w:marLeft w:val="480"/>
          <w:marRight w:val="0"/>
          <w:marTop w:val="0"/>
          <w:marBottom w:val="0"/>
          <w:divBdr>
            <w:top w:val="none" w:sz="0" w:space="0" w:color="auto"/>
            <w:left w:val="none" w:sz="0" w:space="0" w:color="auto"/>
            <w:bottom w:val="none" w:sz="0" w:space="0" w:color="auto"/>
            <w:right w:val="none" w:sz="0" w:space="0" w:color="auto"/>
          </w:divBdr>
        </w:div>
        <w:div w:id="1215042344">
          <w:marLeft w:val="480"/>
          <w:marRight w:val="0"/>
          <w:marTop w:val="0"/>
          <w:marBottom w:val="0"/>
          <w:divBdr>
            <w:top w:val="none" w:sz="0" w:space="0" w:color="auto"/>
            <w:left w:val="none" w:sz="0" w:space="0" w:color="auto"/>
            <w:bottom w:val="none" w:sz="0" w:space="0" w:color="auto"/>
            <w:right w:val="none" w:sz="0" w:space="0" w:color="auto"/>
          </w:divBdr>
        </w:div>
        <w:div w:id="2113622115">
          <w:marLeft w:val="480"/>
          <w:marRight w:val="0"/>
          <w:marTop w:val="0"/>
          <w:marBottom w:val="0"/>
          <w:divBdr>
            <w:top w:val="none" w:sz="0" w:space="0" w:color="auto"/>
            <w:left w:val="none" w:sz="0" w:space="0" w:color="auto"/>
            <w:bottom w:val="none" w:sz="0" w:space="0" w:color="auto"/>
            <w:right w:val="none" w:sz="0" w:space="0" w:color="auto"/>
          </w:divBdr>
        </w:div>
        <w:div w:id="261113738">
          <w:marLeft w:val="480"/>
          <w:marRight w:val="0"/>
          <w:marTop w:val="0"/>
          <w:marBottom w:val="0"/>
          <w:divBdr>
            <w:top w:val="none" w:sz="0" w:space="0" w:color="auto"/>
            <w:left w:val="none" w:sz="0" w:space="0" w:color="auto"/>
            <w:bottom w:val="none" w:sz="0" w:space="0" w:color="auto"/>
            <w:right w:val="none" w:sz="0" w:space="0" w:color="auto"/>
          </w:divBdr>
        </w:div>
        <w:div w:id="553389205">
          <w:marLeft w:val="480"/>
          <w:marRight w:val="0"/>
          <w:marTop w:val="0"/>
          <w:marBottom w:val="0"/>
          <w:divBdr>
            <w:top w:val="none" w:sz="0" w:space="0" w:color="auto"/>
            <w:left w:val="none" w:sz="0" w:space="0" w:color="auto"/>
            <w:bottom w:val="none" w:sz="0" w:space="0" w:color="auto"/>
            <w:right w:val="none" w:sz="0" w:space="0" w:color="auto"/>
          </w:divBdr>
        </w:div>
        <w:div w:id="1034185754">
          <w:marLeft w:val="480"/>
          <w:marRight w:val="0"/>
          <w:marTop w:val="0"/>
          <w:marBottom w:val="0"/>
          <w:divBdr>
            <w:top w:val="none" w:sz="0" w:space="0" w:color="auto"/>
            <w:left w:val="none" w:sz="0" w:space="0" w:color="auto"/>
            <w:bottom w:val="none" w:sz="0" w:space="0" w:color="auto"/>
            <w:right w:val="none" w:sz="0" w:space="0" w:color="auto"/>
          </w:divBdr>
        </w:div>
        <w:div w:id="1331251394">
          <w:marLeft w:val="480"/>
          <w:marRight w:val="0"/>
          <w:marTop w:val="0"/>
          <w:marBottom w:val="0"/>
          <w:divBdr>
            <w:top w:val="none" w:sz="0" w:space="0" w:color="auto"/>
            <w:left w:val="none" w:sz="0" w:space="0" w:color="auto"/>
            <w:bottom w:val="none" w:sz="0" w:space="0" w:color="auto"/>
            <w:right w:val="none" w:sz="0" w:space="0" w:color="auto"/>
          </w:divBdr>
        </w:div>
        <w:div w:id="1160266442">
          <w:marLeft w:val="480"/>
          <w:marRight w:val="0"/>
          <w:marTop w:val="0"/>
          <w:marBottom w:val="0"/>
          <w:divBdr>
            <w:top w:val="none" w:sz="0" w:space="0" w:color="auto"/>
            <w:left w:val="none" w:sz="0" w:space="0" w:color="auto"/>
            <w:bottom w:val="none" w:sz="0" w:space="0" w:color="auto"/>
            <w:right w:val="none" w:sz="0" w:space="0" w:color="auto"/>
          </w:divBdr>
        </w:div>
        <w:div w:id="1224485199">
          <w:marLeft w:val="480"/>
          <w:marRight w:val="0"/>
          <w:marTop w:val="0"/>
          <w:marBottom w:val="0"/>
          <w:divBdr>
            <w:top w:val="none" w:sz="0" w:space="0" w:color="auto"/>
            <w:left w:val="none" w:sz="0" w:space="0" w:color="auto"/>
            <w:bottom w:val="none" w:sz="0" w:space="0" w:color="auto"/>
            <w:right w:val="none" w:sz="0" w:space="0" w:color="auto"/>
          </w:divBdr>
        </w:div>
        <w:div w:id="1582330127">
          <w:marLeft w:val="480"/>
          <w:marRight w:val="0"/>
          <w:marTop w:val="0"/>
          <w:marBottom w:val="0"/>
          <w:divBdr>
            <w:top w:val="none" w:sz="0" w:space="0" w:color="auto"/>
            <w:left w:val="none" w:sz="0" w:space="0" w:color="auto"/>
            <w:bottom w:val="none" w:sz="0" w:space="0" w:color="auto"/>
            <w:right w:val="none" w:sz="0" w:space="0" w:color="auto"/>
          </w:divBdr>
        </w:div>
        <w:div w:id="19429284">
          <w:marLeft w:val="480"/>
          <w:marRight w:val="0"/>
          <w:marTop w:val="0"/>
          <w:marBottom w:val="0"/>
          <w:divBdr>
            <w:top w:val="none" w:sz="0" w:space="0" w:color="auto"/>
            <w:left w:val="none" w:sz="0" w:space="0" w:color="auto"/>
            <w:bottom w:val="none" w:sz="0" w:space="0" w:color="auto"/>
            <w:right w:val="none" w:sz="0" w:space="0" w:color="auto"/>
          </w:divBdr>
        </w:div>
        <w:div w:id="173962633">
          <w:marLeft w:val="480"/>
          <w:marRight w:val="0"/>
          <w:marTop w:val="0"/>
          <w:marBottom w:val="0"/>
          <w:divBdr>
            <w:top w:val="none" w:sz="0" w:space="0" w:color="auto"/>
            <w:left w:val="none" w:sz="0" w:space="0" w:color="auto"/>
            <w:bottom w:val="none" w:sz="0" w:space="0" w:color="auto"/>
            <w:right w:val="none" w:sz="0" w:space="0" w:color="auto"/>
          </w:divBdr>
        </w:div>
        <w:div w:id="1032997310">
          <w:marLeft w:val="480"/>
          <w:marRight w:val="0"/>
          <w:marTop w:val="0"/>
          <w:marBottom w:val="0"/>
          <w:divBdr>
            <w:top w:val="none" w:sz="0" w:space="0" w:color="auto"/>
            <w:left w:val="none" w:sz="0" w:space="0" w:color="auto"/>
            <w:bottom w:val="none" w:sz="0" w:space="0" w:color="auto"/>
            <w:right w:val="none" w:sz="0" w:space="0" w:color="auto"/>
          </w:divBdr>
        </w:div>
        <w:div w:id="310210462">
          <w:marLeft w:val="480"/>
          <w:marRight w:val="0"/>
          <w:marTop w:val="0"/>
          <w:marBottom w:val="0"/>
          <w:divBdr>
            <w:top w:val="none" w:sz="0" w:space="0" w:color="auto"/>
            <w:left w:val="none" w:sz="0" w:space="0" w:color="auto"/>
            <w:bottom w:val="none" w:sz="0" w:space="0" w:color="auto"/>
            <w:right w:val="none" w:sz="0" w:space="0" w:color="auto"/>
          </w:divBdr>
        </w:div>
        <w:div w:id="514615391">
          <w:marLeft w:val="480"/>
          <w:marRight w:val="0"/>
          <w:marTop w:val="0"/>
          <w:marBottom w:val="0"/>
          <w:divBdr>
            <w:top w:val="none" w:sz="0" w:space="0" w:color="auto"/>
            <w:left w:val="none" w:sz="0" w:space="0" w:color="auto"/>
            <w:bottom w:val="none" w:sz="0" w:space="0" w:color="auto"/>
            <w:right w:val="none" w:sz="0" w:space="0" w:color="auto"/>
          </w:divBdr>
        </w:div>
        <w:div w:id="570967571">
          <w:marLeft w:val="480"/>
          <w:marRight w:val="0"/>
          <w:marTop w:val="0"/>
          <w:marBottom w:val="0"/>
          <w:divBdr>
            <w:top w:val="none" w:sz="0" w:space="0" w:color="auto"/>
            <w:left w:val="none" w:sz="0" w:space="0" w:color="auto"/>
            <w:bottom w:val="none" w:sz="0" w:space="0" w:color="auto"/>
            <w:right w:val="none" w:sz="0" w:space="0" w:color="auto"/>
          </w:divBdr>
        </w:div>
        <w:div w:id="1677994230">
          <w:marLeft w:val="480"/>
          <w:marRight w:val="0"/>
          <w:marTop w:val="0"/>
          <w:marBottom w:val="0"/>
          <w:divBdr>
            <w:top w:val="none" w:sz="0" w:space="0" w:color="auto"/>
            <w:left w:val="none" w:sz="0" w:space="0" w:color="auto"/>
            <w:bottom w:val="none" w:sz="0" w:space="0" w:color="auto"/>
            <w:right w:val="none" w:sz="0" w:space="0" w:color="auto"/>
          </w:divBdr>
        </w:div>
        <w:div w:id="137037483">
          <w:marLeft w:val="480"/>
          <w:marRight w:val="0"/>
          <w:marTop w:val="0"/>
          <w:marBottom w:val="0"/>
          <w:divBdr>
            <w:top w:val="none" w:sz="0" w:space="0" w:color="auto"/>
            <w:left w:val="none" w:sz="0" w:space="0" w:color="auto"/>
            <w:bottom w:val="none" w:sz="0" w:space="0" w:color="auto"/>
            <w:right w:val="none" w:sz="0" w:space="0" w:color="auto"/>
          </w:divBdr>
        </w:div>
        <w:div w:id="1477140063">
          <w:marLeft w:val="480"/>
          <w:marRight w:val="0"/>
          <w:marTop w:val="0"/>
          <w:marBottom w:val="0"/>
          <w:divBdr>
            <w:top w:val="none" w:sz="0" w:space="0" w:color="auto"/>
            <w:left w:val="none" w:sz="0" w:space="0" w:color="auto"/>
            <w:bottom w:val="none" w:sz="0" w:space="0" w:color="auto"/>
            <w:right w:val="none" w:sz="0" w:space="0" w:color="auto"/>
          </w:divBdr>
        </w:div>
        <w:div w:id="150946270">
          <w:marLeft w:val="480"/>
          <w:marRight w:val="0"/>
          <w:marTop w:val="0"/>
          <w:marBottom w:val="0"/>
          <w:divBdr>
            <w:top w:val="none" w:sz="0" w:space="0" w:color="auto"/>
            <w:left w:val="none" w:sz="0" w:space="0" w:color="auto"/>
            <w:bottom w:val="none" w:sz="0" w:space="0" w:color="auto"/>
            <w:right w:val="none" w:sz="0" w:space="0" w:color="auto"/>
          </w:divBdr>
        </w:div>
        <w:div w:id="2015837788">
          <w:marLeft w:val="480"/>
          <w:marRight w:val="0"/>
          <w:marTop w:val="0"/>
          <w:marBottom w:val="0"/>
          <w:divBdr>
            <w:top w:val="none" w:sz="0" w:space="0" w:color="auto"/>
            <w:left w:val="none" w:sz="0" w:space="0" w:color="auto"/>
            <w:bottom w:val="none" w:sz="0" w:space="0" w:color="auto"/>
            <w:right w:val="none" w:sz="0" w:space="0" w:color="auto"/>
          </w:divBdr>
        </w:div>
        <w:div w:id="1622565039">
          <w:marLeft w:val="480"/>
          <w:marRight w:val="0"/>
          <w:marTop w:val="0"/>
          <w:marBottom w:val="0"/>
          <w:divBdr>
            <w:top w:val="none" w:sz="0" w:space="0" w:color="auto"/>
            <w:left w:val="none" w:sz="0" w:space="0" w:color="auto"/>
            <w:bottom w:val="none" w:sz="0" w:space="0" w:color="auto"/>
            <w:right w:val="none" w:sz="0" w:space="0" w:color="auto"/>
          </w:divBdr>
        </w:div>
        <w:div w:id="1177114843">
          <w:marLeft w:val="480"/>
          <w:marRight w:val="0"/>
          <w:marTop w:val="0"/>
          <w:marBottom w:val="0"/>
          <w:divBdr>
            <w:top w:val="none" w:sz="0" w:space="0" w:color="auto"/>
            <w:left w:val="none" w:sz="0" w:space="0" w:color="auto"/>
            <w:bottom w:val="none" w:sz="0" w:space="0" w:color="auto"/>
            <w:right w:val="none" w:sz="0" w:space="0" w:color="auto"/>
          </w:divBdr>
        </w:div>
        <w:div w:id="1970622844">
          <w:marLeft w:val="480"/>
          <w:marRight w:val="0"/>
          <w:marTop w:val="0"/>
          <w:marBottom w:val="0"/>
          <w:divBdr>
            <w:top w:val="none" w:sz="0" w:space="0" w:color="auto"/>
            <w:left w:val="none" w:sz="0" w:space="0" w:color="auto"/>
            <w:bottom w:val="none" w:sz="0" w:space="0" w:color="auto"/>
            <w:right w:val="none" w:sz="0" w:space="0" w:color="auto"/>
          </w:divBdr>
        </w:div>
        <w:div w:id="406880184">
          <w:marLeft w:val="480"/>
          <w:marRight w:val="0"/>
          <w:marTop w:val="0"/>
          <w:marBottom w:val="0"/>
          <w:divBdr>
            <w:top w:val="none" w:sz="0" w:space="0" w:color="auto"/>
            <w:left w:val="none" w:sz="0" w:space="0" w:color="auto"/>
            <w:bottom w:val="none" w:sz="0" w:space="0" w:color="auto"/>
            <w:right w:val="none" w:sz="0" w:space="0" w:color="auto"/>
          </w:divBdr>
        </w:div>
        <w:div w:id="1749307229">
          <w:marLeft w:val="480"/>
          <w:marRight w:val="0"/>
          <w:marTop w:val="0"/>
          <w:marBottom w:val="0"/>
          <w:divBdr>
            <w:top w:val="none" w:sz="0" w:space="0" w:color="auto"/>
            <w:left w:val="none" w:sz="0" w:space="0" w:color="auto"/>
            <w:bottom w:val="none" w:sz="0" w:space="0" w:color="auto"/>
            <w:right w:val="none" w:sz="0" w:space="0" w:color="auto"/>
          </w:divBdr>
        </w:div>
        <w:div w:id="1070424109">
          <w:marLeft w:val="480"/>
          <w:marRight w:val="0"/>
          <w:marTop w:val="0"/>
          <w:marBottom w:val="0"/>
          <w:divBdr>
            <w:top w:val="none" w:sz="0" w:space="0" w:color="auto"/>
            <w:left w:val="none" w:sz="0" w:space="0" w:color="auto"/>
            <w:bottom w:val="none" w:sz="0" w:space="0" w:color="auto"/>
            <w:right w:val="none" w:sz="0" w:space="0" w:color="auto"/>
          </w:divBdr>
        </w:div>
        <w:div w:id="1244922910">
          <w:marLeft w:val="480"/>
          <w:marRight w:val="0"/>
          <w:marTop w:val="0"/>
          <w:marBottom w:val="0"/>
          <w:divBdr>
            <w:top w:val="none" w:sz="0" w:space="0" w:color="auto"/>
            <w:left w:val="none" w:sz="0" w:space="0" w:color="auto"/>
            <w:bottom w:val="none" w:sz="0" w:space="0" w:color="auto"/>
            <w:right w:val="none" w:sz="0" w:space="0" w:color="auto"/>
          </w:divBdr>
        </w:div>
        <w:div w:id="1930118660">
          <w:marLeft w:val="480"/>
          <w:marRight w:val="0"/>
          <w:marTop w:val="0"/>
          <w:marBottom w:val="0"/>
          <w:divBdr>
            <w:top w:val="none" w:sz="0" w:space="0" w:color="auto"/>
            <w:left w:val="none" w:sz="0" w:space="0" w:color="auto"/>
            <w:bottom w:val="none" w:sz="0" w:space="0" w:color="auto"/>
            <w:right w:val="none" w:sz="0" w:space="0" w:color="auto"/>
          </w:divBdr>
        </w:div>
        <w:div w:id="485904744">
          <w:marLeft w:val="480"/>
          <w:marRight w:val="0"/>
          <w:marTop w:val="0"/>
          <w:marBottom w:val="0"/>
          <w:divBdr>
            <w:top w:val="none" w:sz="0" w:space="0" w:color="auto"/>
            <w:left w:val="none" w:sz="0" w:space="0" w:color="auto"/>
            <w:bottom w:val="none" w:sz="0" w:space="0" w:color="auto"/>
            <w:right w:val="none" w:sz="0" w:space="0" w:color="auto"/>
          </w:divBdr>
        </w:div>
        <w:div w:id="356465109">
          <w:marLeft w:val="480"/>
          <w:marRight w:val="0"/>
          <w:marTop w:val="0"/>
          <w:marBottom w:val="0"/>
          <w:divBdr>
            <w:top w:val="none" w:sz="0" w:space="0" w:color="auto"/>
            <w:left w:val="none" w:sz="0" w:space="0" w:color="auto"/>
            <w:bottom w:val="none" w:sz="0" w:space="0" w:color="auto"/>
            <w:right w:val="none" w:sz="0" w:space="0" w:color="auto"/>
          </w:divBdr>
        </w:div>
        <w:div w:id="688416004">
          <w:marLeft w:val="480"/>
          <w:marRight w:val="0"/>
          <w:marTop w:val="0"/>
          <w:marBottom w:val="0"/>
          <w:divBdr>
            <w:top w:val="none" w:sz="0" w:space="0" w:color="auto"/>
            <w:left w:val="none" w:sz="0" w:space="0" w:color="auto"/>
            <w:bottom w:val="none" w:sz="0" w:space="0" w:color="auto"/>
            <w:right w:val="none" w:sz="0" w:space="0" w:color="auto"/>
          </w:divBdr>
        </w:div>
        <w:div w:id="1895045322">
          <w:marLeft w:val="480"/>
          <w:marRight w:val="0"/>
          <w:marTop w:val="0"/>
          <w:marBottom w:val="0"/>
          <w:divBdr>
            <w:top w:val="none" w:sz="0" w:space="0" w:color="auto"/>
            <w:left w:val="none" w:sz="0" w:space="0" w:color="auto"/>
            <w:bottom w:val="none" w:sz="0" w:space="0" w:color="auto"/>
            <w:right w:val="none" w:sz="0" w:space="0" w:color="auto"/>
          </w:divBdr>
        </w:div>
        <w:div w:id="2056541651">
          <w:marLeft w:val="480"/>
          <w:marRight w:val="0"/>
          <w:marTop w:val="0"/>
          <w:marBottom w:val="0"/>
          <w:divBdr>
            <w:top w:val="none" w:sz="0" w:space="0" w:color="auto"/>
            <w:left w:val="none" w:sz="0" w:space="0" w:color="auto"/>
            <w:bottom w:val="none" w:sz="0" w:space="0" w:color="auto"/>
            <w:right w:val="none" w:sz="0" w:space="0" w:color="auto"/>
          </w:divBdr>
        </w:div>
        <w:div w:id="280845429">
          <w:marLeft w:val="480"/>
          <w:marRight w:val="0"/>
          <w:marTop w:val="0"/>
          <w:marBottom w:val="0"/>
          <w:divBdr>
            <w:top w:val="none" w:sz="0" w:space="0" w:color="auto"/>
            <w:left w:val="none" w:sz="0" w:space="0" w:color="auto"/>
            <w:bottom w:val="none" w:sz="0" w:space="0" w:color="auto"/>
            <w:right w:val="none" w:sz="0" w:space="0" w:color="auto"/>
          </w:divBdr>
        </w:div>
        <w:div w:id="95952977">
          <w:marLeft w:val="480"/>
          <w:marRight w:val="0"/>
          <w:marTop w:val="0"/>
          <w:marBottom w:val="0"/>
          <w:divBdr>
            <w:top w:val="none" w:sz="0" w:space="0" w:color="auto"/>
            <w:left w:val="none" w:sz="0" w:space="0" w:color="auto"/>
            <w:bottom w:val="none" w:sz="0" w:space="0" w:color="auto"/>
            <w:right w:val="none" w:sz="0" w:space="0" w:color="auto"/>
          </w:divBdr>
        </w:div>
        <w:div w:id="1208833936">
          <w:marLeft w:val="480"/>
          <w:marRight w:val="0"/>
          <w:marTop w:val="0"/>
          <w:marBottom w:val="0"/>
          <w:divBdr>
            <w:top w:val="none" w:sz="0" w:space="0" w:color="auto"/>
            <w:left w:val="none" w:sz="0" w:space="0" w:color="auto"/>
            <w:bottom w:val="none" w:sz="0" w:space="0" w:color="auto"/>
            <w:right w:val="none" w:sz="0" w:space="0" w:color="auto"/>
          </w:divBdr>
        </w:div>
        <w:div w:id="1268005527">
          <w:marLeft w:val="480"/>
          <w:marRight w:val="0"/>
          <w:marTop w:val="0"/>
          <w:marBottom w:val="0"/>
          <w:divBdr>
            <w:top w:val="none" w:sz="0" w:space="0" w:color="auto"/>
            <w:left w:val="none" w:sz="0" w:space="0" w:color="auto"/>
            <w:bottom w:val="none" w:sz="0" w:space="0" w:color="auto"/>
            <w:right w:val="none" w:sz="0" w:space="0" w:color="auto"/>
          </w:divBdr>
        </w:div>
        <w:div w:id="1496218335">
          <w:marLeft w:val="480"/>
          <w:marRight w:val="0"/>
          <w:marTop w:val="0"/>
          <w:marBottom w:val="0"/>
          <w:divBdr>
            <w:top w:val="none" w:sz="0" w:space="0" w:color="auto"/>
            <w:left w:val="none" w:sz="0" w:space="0" w:color="auto"/>
            <w:bottom w:val="none" w:sz="0" w:space="0" w:color="auto"/>
            <w:right w:val="none" w:sz="0" w:space="0" w:color="auto"/>
          </w:divBdr>
        </w:div>
        <w:div w:id="1590507477">
          <w:marLeft w:val="480"/>
          <w:marRight w:val="0"/>
          <w:marTop w:val="0"/>
          <w:marBottom w:val="0"/>
          <w:divBdr>
            <w:top w:val="none" w:sz="0" w:space="0" w:color="auto"/>
            <w:left w:val="none" w:sz="0" w:space="0" w:color="auto"/>
            <w:bottom w:val="none" w:sz="0" w:space="0" w:color="auto"/>
            <w:right w:val="none" w:sz="0" w:space="0" w:color="auto"/>
          </w:divBdr>
        </w:div>
        <w:div w:id="1989897431">
          <w:marLeft w:val="480"/>
          <w:marRight w:val="0"/>
          <w:marTop w:val="0"/>
          <w:marBottom w:val="0"/>
          <w:divBdr>
            <w:top w:val="none" w:sz="0" w:space="0" w:color="auto"/>
            <w:left w:val="none" w:sz="0" w:space="0" w:color="auto"/>
            <w:bottom w:val="none" w:sz="0" w:space="0" w:color="auto"/>
            <w:right w:val="none" w:sz="0" w:space="0" w:color="auto"/>
          </w:divBdr>
        </w:div>
        <w:div w:id="341012524">
          <w:marLeft w:val="480"/>
          <w:marRight w:val="0"/>
          <w:marTop w:val="0"/>
          <w:marBottom w:val="0"/>
          <w:divBdr>
            <w:top w:val="none" w:sz="0" w:space="0" w:color="auto"/>
            <w:left w:val="none" w:sz="0" w:space="0" w:color="auto"/>
            <w:bottom w:val="none" w:sz="0" w:space="0" w:color="auto"/>
            <w:right w:val="none" w:sz="0" w:space="0" w:color="auto"/>
          </w:divBdr>
        </w:div>
        <w:div w:id="2072075450">
          <w:marLeft w:val="480"/>
          <w:marRight w:val="0"/>
          <w:marTop w:val="0"/>
          <w:marBottom w:val="0"/>
          <w:divBdr>
            <w:top w:val="none" w:sz="0" w:space="0" w:color="auto"/>
            <w:left w:val="none" w:sz="0" w:space="0" w:color="auto"/>
            <w:bottom w:val="none" w:sz="0" w:space="0" w:color="auto"/>
            <w:right w:val="none" w:sz="0" w:space="0" w:color="auto"/>
          </w:divBdr>
        </w:div>
        <w:div w:id="1929381073">
          <w:marLeft w:val="480"/>
          <w:marRight w:val="0"/>
          <w:marTop w:val="0"/>
          <w:marBottom w:val="0"/>
          <w:divBdr>
            <w:top w:val="none" w:sz="0" w:space="0" w:color="auto"/>
            <w:left w:val="none" w:sz="0" w:space="0" w:color="auto"/>
            <w:bottom w:val="none" w:sz="0" w:space="0" w:color="auto"/>
            <w:right w:val="none" w:sz="0" w:space="0" w:color="auto"/>
          </w:divBdr>
        </w:div>
        <w:div w:id="1542984122">
          <w:marLeft w:val="480"/>
          <w:marRight w:val="0"/>
          <w:marTop w:val="0"/>
          <w:marBottom w:val="0"/>
          <w:divBdr>
            <w:top w:val="none" w:sz="0" w:space="0" w:color="auto"/>
            <w:left w:val="none" w:sz="0" w:space="0" w:color="auto"/>
            <w:bottom w:val="none" w:sz="0" w:space="0" w:color="auto"/>
            <w:right w:val="none" w:sz="0" w:space="0" w:color="auto"/>
          </w:divBdr>
        </w:div>
      </w:divsChild>
    </w:div>
    <w:div w:id="393818717">
      <w:bodyDiv w:val="1"/>
      <w:marLeft w:val="0"/>
      <w:marRight w:val="0"/>
      <w:marTop w:val="0"/>
      <w:marBottom w:val="0"/>
      <w:divBdr>
        <w:top w:val="none" w:sz="0" w:space="0" w:color="auto"/>
        <w:left w:val="none" w:sz="0" w:space="0" w:color="auto"/>
        <w:bottom w:val="none" w:sz="0" w:space="0" w:color="auto"/>
        <w:right w:val="none" w:sz="0" w:space="0" w:color="auto"/>
      </w:divBdr>
      <w:divsChild>
        <w:div w:id="278679915">
          <w:marLeft w:val="480"/>
          <w:marRight w:val="0"/>
          <w:marTop w:val="0"/>
          <w:marBottom w:val="0"/>
          <w:divBdr>
            <w:top w:val="none" w:sz="0" w:space="0" w:color="auto"/>
            <w:left w:val="none" w:sz="0" w:space="0" w:color="auto"/>
            <w:bottom w:val="none" w:sz="0" w:space="0" w:color="auto"/>
            <w:right w:val="none" w:sz="0" w:space="0" w:color="auto"/>
          </w:divBdr>
        </w:div>
        <w:div w:id="423309868">
          <w:marLeft w:val="480"/>
          <w:marRight w:val="0"/>
          <w:marTop w:val="0"/>
          <w:marBottom w:val="0"/>
          <w:divBdr>
            <w:top w:val="none" w:sz="0" w:space="0" w:color="auto"/>
            <w:left w:val="none" w:sz="0" w:space="0" w:color="auto"/>
            <w:bottom w:val="none" w:sz="0" w:space="0" w:color="auto"/>
            <w:right w:val="none" w:sz="0" w:space="0" w:color="auto"/>
          </w:divBdr>
        </w:div>
        <w:div w:id="1561014972">
          <w:marLeft w:val="480"/>
          <w:marRight w:val="0"/>
          <w:marTop w:val="0"/>
          <w:marBottom w:val="0"/>
          <w:divBdr>
            <w:top w:val="none" w:sz="0" w:space="0" w:color="auto"/>
            <w:left w:val="none" w:sz="0" w:space="0" w:color="auto"/>
            <w:bottom w:val="none" w:sz="0" w:space="0" w:color="auto"/>
            <w:right w:val="none" w:sz="0" w:space="0" w:color="auto"/>
          </w:divBdr>
        </w:div>
        <w:div w:id="1631549618">
          <w:marLeft w:val="480"/>
          <w:marRight w:val="0"/>
          <w:marTop w:val="0"/>
          <w:marBottom w:val="0"/>
          <w:divBdr>
            <w:top w:val="none" w:sz="0" w:space="0" w:color="auto"/>
            <w:left w:val="none" w:sz="0" w:space="0" w:color="auto"/>
            <w:bottom w:val="none" w:sz="0" w:space="0" w:color="auto"/>
            <w:right w:val="none" w:sz="0" w:space="0" w:color="auto"/>
          </w:divBdr>
        </w:div>
        <w:div w:id="1616671263">
          <w:marLeft w:val="480"/>
          <w:marRight w:val="0"/>
          <w:marTop w:val="0"/>
          <w:marBottom w:val="0"/>
          <w:divBdr>
            <w:top w:val="none" w:sz="0" w:space="0" w:color="auto"/>
            <w:left w:val="none" w:sz="0" w:space="0" w:color="auto"/>
            <w:bottom w:val="none" w:sz="0" w:space="0" w:color="auto"/>
            <w:right w:val="none" w:sz="0" w:space="0" w:color="auto"/>
          </w:divBdr>
        </w:div>
        <w:div w:id="1044599075">
          <w:marLeft w:val="480"/>
          <w:marRight w:val="0"/>
          <w:marTop w:val="0"/>
          <w:marBottom w:val="0"/>
          <w:divBdr>
            <w:top w:val="none" w:sz="0" w:space="0" w:color="auto"/>
            <w:left w:val="none" w:sz="0" w:space="0" w:color="auto"/>
            <w:bottom w:val="none" w:sz="0" w:space="0" w:color="auto"/>
            <w:right w:val="none" w:sz="0" w:space="0" w:color="auto"/>
          </w:divBdr>
        </w:div>
        <w:div w:id="1271859504">
          <w:marLeft w:val="480"/>
          <w:marRight w:val="0"/>
          <w:marTop w:val="0"/>
          <w:marBottom w:val="0"/>
          <w:divBdr>
            <w:top w:val="none" w:sz="0" w:space="0" w:color="auto"/>
            <w:left w:val="none" w:sz="0" w:space="0" w:color="auto"/>
            <w:bottom w:val="none" w:sz="0" w:space="0" w:color="auto"/>
            <w:right w:val="none" w:sz="0" w:space="0" w:color="auto"/>
          </w:divBdr>
        </w:div>
        <w:div w:id="1855923186">
          <w:marLeft w:val="480"/>
          <w:marRight w:val="0"/>
          <w:marTop w:val="0"/>
          <w:marBottom w:val="0"/>
          <w:divBdr>
            <w:top w:val="none" w:sz="0" w:space="0" w:color="auto"/>
            <w:left w:val="none" w:sz="0" w:space="0" w:color="auto"/>
            <w:bottom w:val="none" w:sz="0" w:space="0" w:color="auto"/>
            <w:right w:val="none" w:sz="0" w:space="0" w:color="auto"/>
          </w:divBdr>
        </w:div>
        <w:div w:id="2118019747">
          <w:marLeft w:val="480"/>
          <w:marRight w:val="0"/>
          <w:marTop w:val="0"/>
          <w:marBottom w:val="0"/>
          <w:divBdr>
            <w:top w:val="none" w:sz="0" w:space="0" w:color="auto"/>
            <w:left w:val="none" w:sz="0" w:space="0" w:color="auto"/>
            <w:bottom w:val="none" w:sz="0" w:space="0" w:color="auto"/>
            <w:right w:val="none" w:sz="0" w:space="0" w:color="auto"/>
          </w:divBdr>
        </w:div>
        <w:div w:id="651755637">
          <w:marLeft w:val="480"/>
          <w:marRight w:val="0"/>
          <w:marTop w:val="0"/>
          <w:marBottom w:val="0"/>
          <w:divBdr>
            <w:top w:val="none" w:sz="0" w:space="0" w:color="auto"/>
            <w:left w:val="none" w:sz="0" w:space="0" w:color="auto"/>
            <w:bottom w:val="none" w:sz="0" w:space="0" w:color="auto"/>
            <w:right w:val="none" w:sz="0" w:space="0" w:color="auto"/>
          </w:divBdr>
        </w:div>
        <w:div w:id="62064515">
          <w:marLeft w:val="480"/>
          <w:marRight w:val="0"/>
          <w:marTop w:val="0"/>
          <w:marBottom w:val="0"/>
          <w:divBdr>
            <w:top w:val="none" w:sz="0" w:space="0" w:color="auto"/>
            <w:left w:val="none" w:sz="0" w:space="0" w:color="auto"/>
            <w:bottom w:val="none" w:sz="0" w:space="0" w:color="auto"/>
            <w:right w:val="none" w:sz="0" w:space="0" w:color="auto"/>
          </w:divBdr>
        </w:div>
        <w:div w:id="716198327">
          <w:marLeft w:val="480"/>
          <w:marRight w:val="0"/>
          <w:marTop w:val="0"/>
          <w:marBottom w:val="0"/>
          <w:divBdr>
            <w:top w:val="none" w:sz="0" w:space="0" w:color="auto"/>
            <w:left w:val="none" w:sz="0" w:space="0" w:color="auto"/>
            <w:bottom w:val="none" w:sz="0" w:space="0" w:color="auto"/>
            <w:right w:val="none" w:sz="0" w:space="0" w:color="auto"/>
          </w:divBdr>
        </w:div>
        <w:div w:id="1884488012">
          <w:marLeft w:val="480"/>
          <w:marRight w:val="0"/>
          <w:marTop w:val="0"/>
          <w:marBottom w:val="0"/>
          <w:divBdr>
            <w:top w:val="none" w:sz="0" w:space="0" w:color="auto"/>
            <w:left w:val="none" w:sz="0" w:space="0" w:color="auto"/>
            <w:bottom w:val="none" w:sz="0" w:space="0" w:color="auto"/>
            <w:right w:val="none" w:sz="0" w:space="0" w:color="auto"/>
          </w:divBdr>
        </w:div>
        <w:div w:id="1043092253">
          <w:marLeft w:val="480"/>
          <w:marRight w:val="0"/>
          <w:marTop w:val="0"/>
          <w:marBottom w:val="0"/>
          <w:divBdr>
            <w:top w:val="none" w:sz="0" w:space="0" w:color="auto"/>
            <w:left w:val="none" w:sz="0" w:space="0" w:color="auto"/>
            <w:bottom w:val="none" w:sz="0" w:space="0" w:color="auto"/>
            <w:right w:val="none" w:sz="0" w:space="0" w:color="auto"/>
          </w:divBdr>
        </w:div>
        <w:div w:id="753748395">
          <w:marLeft w:val="480"/>
          <w:marRight w:val="0"/>
          <w:marTop w:val="0"/>
          <w:marBottom w:val="0"/>
          <w:divBdr>
            <w:top w:val="none" w:sz="0" w:space="0" w:color="auto"/>
            <w:left w:val="none" w:sz="0" w:space="0" w:color="auto"/>
            <w:bottom w:val="none" w:sz="0" w:space="0" w:color="auto"/>
            <w:right w:val="none" w:sz="0" w:space="0" w:color="auto"/>
          </w:divBdr>
        </w:div>
        <w:div w:id="1138955744">
          <w:marLeft w:val="480"/>
          <w:marRight w:val="0"/>
          <w:marTop w:val="0"/>
          <w:marBottom w:val="0"/>
          <w:divBdr>
            <w:top w:val="none" w:sz="0" w:space="0" w:color="auto"/>
            <w:left w:val="none" w:sz="0" w:space="0" w:color="auto"/>
            <w:bottom w:val="none" w:sz="0" w:space="0" w:color="auto"/>
            <w:right w:val="none" w:sz="0" w:space="0" w:color="auto"/>
          </w:divBdr>
        </w:div>
        <w:div w:id="1077243772">
          <w:marLeft w:val="480"/>
          <w:marRight w:val="0"/>
          <w:marTop w:val="0"/>
          <w:marBottom w:val="0"/>
          <w:divBdr>
            <w:top w:val="none" w:sz="0" w:space="0" w:color="auto"/>
            <w:left w:val="none" w:sz="0" w:space="0" w:color="auto"/>
            <w:bottom w:val="none" w:sz="0" w:space="0" w:color="auto"/>
            <w:right w:val="none" w:sz="0" w:space="0" w:color="auto"/>
          </w:divBdr>
        </w:div>
        <w:div w:id="324356903">
          <w:marLeft w:val="480"/>
          <w:marRight w:val="0"/>
          <w:marTop w:val="0"/>
          <w:marBottom w:val="0"/>
          <w:divBdr>
            <w:top w:val="none" w:sz="0" w:space="0" w:color="auto"/>
            <w:left w:val="none" w:sz="0" w:space="0" w:color="auto"/>
            <w:bottom w:val="none" w:sz="0" w:space="0" w:color="auto"/>
            <w:right w:val="none" w:sz="0" w:space="0" w:color="auto"/>
          </w:divBdr>
        </w:div>
        <w:div w:id="972101836">
          <w:marLeft w:val="480"/>
          <w:marRight w:val="0"/>
          <w:marTop w:val="0"/>
          <w:marBottom w:val="0"/>
          <w:divBdr>
            <w:top w:val="none" w:sz="0" w:space="0" w:color="auto"/>
            <w:left w:val="none" w:sz="0" w:space="0" w:color="auto"/>
            <w:bottom w:val="none" w:sz="0" w:space="0" w:color="auto"/>
            <w:right w:val="none" w:sz="0" w:space="0" w:color="auto"/>
          </w:divBdr>
        </w:div>
        <w:div w:id="1376537339">
          <w:marLeft w:val="480"/>
          <w:marRight w:val="0"/>
          <w:marTop w:val="0"/>
          <w:marBottom w:val="0"/>
          <w:divBdr>
            <w:top w:val="none" w:sz="0" w:space="0" w:color="auto"/>
            <w:left w:val="none" w:sz="0" w:space="0" w:color="auto"/>
            <w:bottom w:val="none" w:sz="0" w:space="0" w:color="auto"/>
            <w:right w:val="none" w:sz="0" w:space="0" w:color="auto"/>
          </w:divBdr>
        </w:div>
        <w:div w:id="203642775">
          <w:marLeft w:val="480"/>
          <w:marRight w:val="0"/>
          <w:marTop w:val="0"/>
          <w:marBottom w:val="0"/>
          <w:divBdr>
            <w:top w:val="none" w:sz="0" w:space="0" w:color="auto"/>
            <w:left w:val="none" w:sz="0" w:space="0" w:color="auto"/>
            <w:bottom w:val="none" w:sz="0" w:space="0" w:color="auto"/>
            <w:right w:val="none" w:sz="0" w:space="0" w:color="auto"/>
          </w:divBdr>
        </w:div>
        <w:div w:id="1350643750">
          <w:marLeft w:val="480"/>
          <w:marRight w:val="0"/>
          <w:marTop w:val="0"/>
          <w:marBottom w:val="0"/>
          <w:divBdr>
            <w:top w:val="none" w:sz="0" w:space="0" w:color="auto"/>
            <w:left w:val="none" w:sz="0" w:space="0" w:color="auto"/>
            <w:bottom w:val="none" w:sz="0" w:space="0" w:color="auto"/>
            <w:right w:val="none" w:sz="0" w:space="0" w:color="auto"/>
          </w:divBdr>
        </w:div>
        <w:div w:id="843399791">
          <w:marLeft w:val="480"/>
          <w:marRight w:val="0"/>
          <w:marTop w:val="0"/>
          <w:marBottom w:val="0"/>
          <w:divBdr>
            <w:top w:val="none" w:sz="0" w:space="0" w:color="auto"/>
            <w:left w:val="none" w:sz="0" w:space="0" w:color="auto"/>
            <w:bottom w:val="none" w:sz="0" w:space="0" w:color="auto"/>
            <w:right w:val="none" w:sz="0" w:space="0" w:color="auto"/>
          </w:divBdr>
        </w:div>
        <w:div w:id="1225869850">
          <w:marLeft w:val="480"/>
          <w:marRight w:val="0"/>
          <w:marTop w:val="0"/>
          <w:marBottom w:val="0"/>
          <w:divBdr>
            <w:top w:val="none" w:sz="0" w:space="0" w:color="auto"/>
            <w:left w:val="none" w:sz="0" w:space="0" w:color="auto"/>
            <w:bottom w:val="none" w:sz="0" w:space="0" w:color="auto"/>
            <w:right w:val="none" w:sz="0" w:space="0" w:color="auto"/>
          </w:divBdr>
        </w:div>
        <w:div w:id="1723864452">
          <w:marLeft w:val="480"/>
          <w:marRight w:val="0"/>
          <w:marTop w:val="0"/>
          <w:marBottom w:val="0"/>
          <w:divBdr>
            <w:top w:val="none" w:sz="0" w:space="0" w:color="auto"/>
            <w:left w:val="none" w:sz="0" w:space="0" w:color="auto"/>
            <w:bottom w:val="none" w:sz="0" w:space="0" w:color="auto"/>
            <w:right w:val="none" w:sz="0" w:space="0" w:color="auto"/>
          </w:divBdr>
        </w:div>
        <w:div w:id="2141991747">
          <w:marLeft w:val="480"/>
          <w:marRight w:val="0"/>
          <w:marTop w:val="0"/>
          <w:marBottom w:val="0"/>
          <w:divBdr>
            <w:top w:val="none" w:sz="0" w:space="0" w:color="auto"/>
            <w:left w:val="none" w:sz="0" w:space="0" w:color="auto"/>
            <w:bottom w:val="none" w:sz="0" w:space="0" w:color="auto"/>
            <w:right w:val="none" w:sz="0" w:space="0" w:color="auto"/>
          </w:divBdr>
        </w:div>
        <w:div w:id="754012338">
          <w:marLeft w:val="480"/>
          <w:marRight w:val="0"/>
          <w:marTop w:val="0"/>
          <w:marBottom w:val="0"/>
          <w:divBdr>
            <w:top w:val="none" w:sz="0" w:space="0" w:color="auto"/>
            <w:left w:val="none" w:sz="0" w:space="0" w:color="auto"/>
            <w:bottom w:val="none" w:sz="0" w:space="0" w:color="auto"/>
            <w:right w:val="none" w:sz="0" w:space="0" w:color="auto"/>
          </w:divBdr>
        </w:div>
        <w:div w:id="1461026434">
          <w:marLeft w:val="480"/>
          <w:marRight w:val="0"/>
          <w:marTop w:val="0"/>
          <w:marBottom w:val="0"/>
          <w:divBdr>
            <w:top w:val="none" w:sz="0" w:space="0" w:color="auto"/>
            <w:left w:val="none" w:sz="0" w:space="0" w:color="auto"/>
            <w:bottom w:val="none" w:sz="0" w:space="0" w:color="auto"/>
            <w:right w:val="none" w:sz="0" w:space="0" w:color="auto"/>
          </w:divBdr>
        </w:div>
        <w:div w:id="1810126636">
          <w:marLeft w:val="480"/>
          <w:marRight w:val="0"/>
          <w:marTop w:val="0"/>
          <w:marBottom w:val="0"/>
          <w:divBdr>
            <w:top w:val="none" w:sz="0" w:space="0" w:color="auto"/>
            <w:left w:val="none" w:sz="0" w:space="0" w:color="auto"/>
            <w:bottom w:val="none" w:sz="0" w:space="0" w:color="auto"/>
            <w:right w:val="none" w:sz="0" w:space="0" w:color="auto"/>
          </w:divBdr>
        </w:div>
        <w:div w:id="1339505060">
          <w:marLeft w:val="480"/>
          <w:marRight w:val="0"/>
          <w:marTop w:val="0"/>
          <w:marBottom w:val="0"/>
          <w:divBdr>
            <w:top w:val="none" w:sz="0" w:space="0" w:color="auto"/>
            <w:left w:val="none" w:sz="0" w:space="0" w:color="auto"/>
            <w:bottom w:val="none" w:sz="0" w:space="0" w:color="auto"/>
            <w:right w:val="none" w:sz="0" w:space="0" w:color="auto"/>
          </w:divBdr>
        </w:div>
        <w:div w:id="1920288068">
          <w:marLeft w:val="480"/>
          <w:marRight w:val="0"/>
          <w:marTop w:val="0"/>
          <w:marBottom w:val="0"/>
          <w:divBdr>
            <w:top w:val="none" w:sz="0" w:space="0" w:color="auto"/>
            <w:left w:val="none" w:sz="0" w:space="0" w:color="auto"/>
            <w:bottom w:val="none" w:sz="0" w:space="0" w:color="auto"/>
            <w:right w:val="none" w:sz="0" w:space="0" w:color="auto"/>
          </w:divBdr>
        </w:div>
        <w:div w:id="1863785119">
          <w:marLeft w:val="480"/>
          <w:marRight w:val="0"/>
          <w:marTop w:val="0"/>
          <w:marBottom w:val="0"/>
          <w:divBdr>
            <w:top w:val="none" w:sz="0" w:space="0" w:color="auto"/>
            <w:left w:val="none" w:sz="0" w:space="0" w:color="auto"/>
            <w:bottom w:val="none" w:sz="0" w:space="0" w:color="auto"/>
            <w:right w:val="none" w:sz="0" w:space="0" w:color="auto"/>
          </w:divBdr>
        </w:div>
        <w:div w:id="1734696896">
          <w:marLeft w:val="480"/>
          <w:marRight w:val="0"/>
          <w:marTop w:val="0"/>
          <w:marBottom w:val="0"/>
          <w:divBdr>
            <w:top w:val="none" w:sz="0" w:space="0" w:color="auto"/>
            <w:left w:val="none" w:sz="0" w:space="0" w:color="auto"/>
            <w:bottom w:val="none" w:sz="0" w:space="0" w:color="auto"/>
            <w:right w:val="none" w:sz="0" w:space="0" w:color="auto"/>
          </w:divBdr>
        </w:div>
        <w:div w:id="1890459438">
          <w:marLeft w:val="480"/>
          <w:marRight w:val="0"/>
          <w:marTop w:val="0"/>
          <w:marBottom w:val="0"/>
          <w:divBdr>
            <w:top w:val="none" w:sz="0" w:space="0" w:color="auto"/>
            <w:left w:val="none" w:sz="0" w:space="0" w:color="auto"/>
            <w:bottom w:val="none" w:sz="0" w:space="0" w:color="auto"/>
            <w:right w:val="none" w:sz="0" w:space="0" w:color="auto"/>
          </w:divBdr>
        </w:div>
        <w:div w:id="692465678">
          <w:marLeft w:val="480"/>
          <w:marRight w:val="0"/>
          <w:marTop w:val="0"/>
          <w:marBottom w:val="0"/>
          <w:divBdr>
            <w:top w:val="none" w:sz="0" w:space="0" w:color="auto"/>
            <w:left w:val="none" w:sz="0" w:space="0" w:color="auto"/>
            <w:bottom w:val="none" w:sz="0" w:space="0" w:color="auto"/>
            <w:right w:val="none" w:sz="0" w:space="0" w:color="auto"/>
          </w:divBdr>
        </w:div>
        <w:div w:id="256793028">
          <w:marLeft w:val="480"/>
          <w:marRight w:val="0"/>
          <w:marTop w:val="0"/>
          <w:marBottom w:val="0"/>
          <w:divBdr>
            <w:top w:val="none" w:sz="0" w:space="0" w:color="auto"/>
            <w:left w:val="none" w:sz="0" w:space="0" w:color="auto"/>
            <w:bottom w:val="none" w:sz="0" w:space="0" w:color="auto"/>
            <w:right w:val="none" w:sz="0" w:space="0" w:color="auto"/>
          </w:divBdr>
        </w:div>
        <w:div w:id="1242175578">
          <w:marLeft w:val="480"/>
          <w:marRight w:val="0"/>
          <w:marTop w:val="0"/>
          <w:marBottom w:val="0"/>
          <w:divBdr>
            <w:top w:val="none" w:sz="0" w:space="0" w:color="auto"/>
            <w:left w:val="none" w:sz="0" w:space="0" w:color="auto"/>
            <w:bottom w:val="none" w:sz="0" w:space="0" w:color="auto"/>
            <w:right w:val="none" w:sz="0" w:space="0" w:color="auto"/>
          </w:divBdr>
        </w:div>
        <w:div w:id="1384063611">
          <w:marLeft w:val="480"/>
          <w:marRight w:val="0"/>
          <w:marTop w:val="0"/>
          <w:marBottom w:val="0"/>
          <w:divBdr>
            <w:top w:val="none" w:sz="0" w:space="0" w:color="auto"/>
            <w:left w:val="none" w:sz="0" w:space="0" w:color="auto"/>
            <w:bottom w:val="none" w:sz="0" w:space="0" w:color="auto"/>
            <w:right w:val="none" w:sz="0" w:space="0" w:color="auto"/>
          </w:divBdr>
        </w:div>
        <w:div w:id="1264262392">
          <w:marLeft w:val="480"/>
          <w:marRight w:val="0"/>
          <w:marTop w:val="0"/>
          <w:marBottom w:val="0"/>
          <w:divBdr>
            <w:top w:val="none" w:sz="0" w:space="0" w:color="auto"/>
            <w:left w:val="none" w:sz="0" w:space="0" w:color="auto"/>
            <w:bottom w:val="none" w:sz="0" w:space="0" w:color="auto"/>
            <w:right w:val="none" w:sz="0" w:space="0" w:color="auto"/>
          </w:divBdr>
        </w:div>
        <w:div w:id="1972981614">
          <w:marLeft w:val="480"/>
          <w:marRight w:val="0"/>
          <w:marTop w:val="0"/>
          <w:marBottom w:val="0"/>
          <w:divBdr>
            <w:top w:val="none" w:sz="0" w:space="0" w:color="auto"/>
            <w:left w:val="none" w:sz="0" w:space="0" w:color="auto"/>
            <w:bottom w:val="none" w:sz="0" w:space="0" w:color="auto"/>
            <w:right w:val="none" w:sz="0" w:space="0" w:color="auto"/>
          </w:divBdr>
        </w:div>
        <w:div w:id="1620062583">
          <w:marLeft w:val="480"/>
          <w:marRight w:val="0"/>
          <w:marTop w:val="0"/>
          <w:marBottom w:val="0"/>
          <w:divBdr>
            <w:top w:val="none" w:sz="0" w:space="0" w:color="auto"/>
            <w:left w:val="none" w:sz="0" w:space="0" w:color="auto"/>
            <w:bottom w:val="none" w:sz="0" w:space="0" w:color="auto"/>
            <w:right w:val="none" w:sz="0" w:space="0" w:color="auto"/>
          </w:divBdr>
        </w:div>
        <w:div w:id="646936190">
          <w:marLeft w:val="480"/>
          <w:marRight w:val="0"/>
          <w:marTop w:val="0"/>
          <w:marBottom w:val="0"/>
          <w:divBdr>
            <w:top w:val="none" w:sz="0" w:space="0" w:color="auto"/>
            <w:left w:val="none" w:sz="0" w:space="0" w:color="auto"/>
            <w:bottom w:val="none" w:sz="0" w:space="0" w:color="auto"/>
            <w:right w:val="none" w:sz="0" w:space="0" w:color="auto"/>
          </w:divBdr>
        </w:div>
        <w:div w:id="1884560608">
          <w:marLeft w:val="480"/>
          <w:marRight w:val="0"/>
          <w:marTop w:val="0"/>
          <w:marBottom w:val="0"/>
          <w:divBdr>
            <w:top w:val="none" w:sz="0" w:space="0" w:color="auto"/>
            <w:left w:val="none" w:sz="0" w:space="0" w:color="auto"/>
            <w:bottom w:val="none" w:sz="0" w:space="0" w:color="auto"/>
            <w:right w:val="none" w:sz="0" w:space="0" w:color="auto"/>
          </w:divBdr>
        </w:div>
        <w:div w:id="1059137590">
          <w:marLeft w:val="480"/>
          <w:marRight w:val="0"/>
          <w:marTop w:val="0"/>
          <w:marBottom w:val="0"/>
          <w:divBdr>
            <w:top w:val="none" w:sz="0" w:space="0" w:color="auto"/>
            <w:left w:val="none" w:sz="0" w:space="0" w:color="auto"/>
            <w:bottom w:val="none" w:sz="0" w:space="0" w:color="auto"/>
            <w:right w:val="none" w:sz="0" w:space="0" w:color="auto"/>
          </w:divBdr>
        </w:div>
        <w:div w:id="747000947">
          <w:marLeft w:val="480"/>
          <w:marRight w:val="0"/>
          <w:marTop w:val="0"/>
          <w:marBottom w:val="0"/>
          <w:divBdr>
            <w:top w:val="none" w:sz="0" w:space="0" w:color="auto"/>
            <w:left w:val="none" w:sz="0" w:space="0" w:color="auto"/>
            <w:bottom w:val="none" w:sz="0" w:space="0" w:color="auto"/>
            <w:right w:val="none" w:sz="0" w:space="0" w:color="auto"/>
          </w:divBdr>
        </w:div>
        <w:div w:id="1755398296">
          <w:marLeft w:val="480"/>
          <w:marRight w:val="0"/>
          <w:marTop w:val="0"/>
          <w:marBottom w:val="0"/>
          <w:divBdr>
            <w:top w:val="none" w:sz="0" w:space="0" w:color="auto"/>
            <w:left w:val="none" w:sz="0" w:space="0" w:color="auto"/>
            <w:bottom w:val="none" w:sz="0" w:space="0" w:color="auto"/>
            <w:right w:val="none" w:sz="0" w:space="0" w:color="auto"/>
          </w:divBdr>
        </w:div>
        <w:div w:id="848101650">
          <w:marLeft w:val="480"/>
          <w:marRight w:val="0"/>
          <w:marTop w:val="0"/>
          <w:marBottom w:val="0"/>
          <w:divBdr>
            <w:top w:val="none" w:sz="0" w:space="0" w:color="auto"/>
            <w:left w:val="none" w:sz="0" w:space="0" w:color="auto"/>
            <w:bottom w:val="none" w:sz="0" w:space="0" w:color="auto"/>
            <w:right w:val="none" w:sz="0" w:space="0" w:color="auto"/>
          </w:divBdr>
        </w:div>
        <w:div w:id="527106135">
          <w:marLeft w:val="480"/>
          <w:marRight w:val="0"/>
          <w:marTop w:val="0"/>
          <w:marBottom w:val="0"/>
          <w:divBdr>
            <w:top w:val="none" w:sz="0" w:space="0" w:color="auto"/>
            <w:left w:val="none" w:sz="0" w:space="0" w:color="auto"/>
            <w:bottom w:val="none" w:sz="0" w:space="0" w:color="auto"/>
            <w:right w:val="none" w:sz="0" w:space="0" w:color="auto"/>
          </w:divBdr>
        </w:div>
        <w:div w:id="496500821">
          <w:marLeft w:val="480"/>
          <w:marRight w:val="0"/>
          <w:marTop w:val="0"/>
          <w:marBottom w:val="0"/>
          <w:divBdr>
            <w:top w:val="none" w:sz="0" w:space="0" w:color="auto"/>
            <w:left w:val="none" w:sz="0" w:space="0" w:color="auto"/>
            <w:bottom w:val="none" w:sz="0" w:space="0" w:color="auto"/>
            <w:right w:val="none" w:sz="0" w:space="0" w:color="auto"/>
          </w:divBdr>
        </w:div>
        <w:div w:id="1042286479">
          <w:marLeft w:val="480"/>
          <w:marRight w:val="0"/>
          <w:marTop w:val="0"/>
          <w:marBottom w:val="0"/>
          <w:divBdr>
            <w:top w:val="none" w:sz="0" w:space="0" w:color="auto"/>
            <w:left w:val="none" w:sz="0" w:space="0" w:color="auto"/>
            <w:bottom w:val="none" w:sz="0" w:space="0" w:color="auto"/>
            <w:right w:val="none" w:sz="0" w:space="0" w:color="auto"/>
          </w:divBdr>
        </w:div>
        <w:div w:id="104469521">
          <w:marLeft w:val="480"/>
          <w:marRight w:val="0"/>
          <w:marTop w:val="0"/>
          <w:marBottom w:val="0"/>
          <w:divBdr>
            <w:top w:val="none" w:sz="0" w:space="0" w:color="auto"/>
            <w:left w:val="none" w:sz="0" w:space="0" w:color="auto"/>
            <w:bottom w:val="none" w:sz="0" w:space="0" w:color="auto"/>
            <w:right w:val="none" w:sz="0" w:space="0" w:color="auto"/>
          </w:divBdr>
        </w:div>
        <w:div w:id="1432160761">
          <w:marLeft w:val="480"/>
          <w:marRight w:val="0"/>
          <w:marTop w:val="0"/>
          <w:marBottom w:val="0"/>
          <w:divBdr>
            <w:top w:val="none" w:sz="0" w:space="0" w:color="auto"/>
            <w:left w:val="none" w:sz="0" w:space="0" w:color="auto"/>
            <w:bottom w:val="none" w:sz="0" w:space="0" w:color="auto"/>
            <w:right w:val="none" w:sz="0" w:space="0" w:color="auto"/>
          </w:divBdr>
        </w:div>
        <w:div w:id="509948438">
          <w:marLeft w:val="480"/>
          <w:marRight w:val="0"/>
          <w:marTop w:val="0"/>
          <w:marBottom w:val="0"/>
          <w:divBdr>
            <w:top w:val="none" w:sz="0" w:space="0" w:color="auto"/>
            <w:left w:val="none" w:sz="0" w:space="0" w:color="auto"/>
            <w:bottom w:val="none" w:sz="0" w:space="0" w:color="auto"/>
            <w:right w:val="none" w:sz="0" w:space="0" w:color="auto"/>
          </w:divBdr>
        </w:div>
        <w:div w:id="307052631">
          <w:marLeft w:val="480"/>
          <w:marRight w:val="0"/>
          <w:marTop w:val="0"/>
          <w:marBottom w:val="0"/>
          <w:divBdr>
            <w:top w:val="none" w:sz="0" w:space="0" w:color="auto"/>
            <w:left w:val="none" w:sz="0" w:space="0" w:color="auto"/>
            <w:bottom w:val="none" w:sz="0" w:space="0" w:color="auto"/>
            <w:right w:val="none" w:sz="0" w:space="0" w:color="auto"/>
          </w:divBdr>
        </w:div>
        <w:div w:id="1970739298">
          <w:marLeft w:val="480"/>
          <w:marRight w:val="0"/>
          <w:marTop w:val="0"/>
          <w:marBottom w:val="0"/>
          <w:divBdr>
            <w:top w:val="none" w:sz="0" w:space="0" w:color="auto"/>
            <w:left w:val="none" w:sz="0" w:space="0" w:color="auto"/>
            <w:bottom w:val="none" w:sz="0" w:space="0" w:color="auto"/>
            <w:right w:val="none" w:sz="0" w:space="0" w:color="auto"/>
          </w:divBdr>
        </w:div>
        <w:div w:id="57869668">
          <w:marLeft w:val="480"/>
          <w:marRight w:val="0"/>
          <w:marTop w:val="0"/>
          <w:marBottom w:val="0"/>
          <w:divBdr>
            <w:top w:val="none" w:sz="0" w:space="0" w:color="auto"/>
            <w:left w:val="none" w:sz="0" w:space="0" w:color="auto"/>
            <w:bottom w:val="none" w:sz="0" w:space="0" w:color="auto"/>
            <w:right w:val="none" w:sz="0" w:space="0" w:color="auto"/>
          </w:divBdr>
        </w:div>
        <w:div w:id="1236164597">
          <w:marLeft w:val="480"/>
          <w:marRight w:val="0"/>
          <w:marTop w:val="0"/>
          <w:marBottom w:val="0"/>
          <w:divBdr>
            <w:top w:val="none" w:sz="0" w:space="0" w:color="auto"/>
            <w:left w:val="none" w:sz="0" w:space="0" w:color="auto"/>
            <w:bottom w:val="none" w:sz="0" w:space="0" w:color="auto"/>
            <w:right w:val="none" w:sz="0" w:space="0" w:color="auto"/>
          </w:divBdr>
        </w:div>
        <w:div w:id="1876849572">
          <w:marLeft w:val="480"/>
          <w:marRight w:val="0"/>
          <w:marTop w:val="0"/>
          <w:marBottom w:val="0"/>
          <w:divBdr>
            <w:top w:val="none" w:sz="0" w:space="0" w:color="auto"/>
            <w:left w:val="none" w:sz="0" w:space="0" w:color="auto"/>
            <w:bottom w:val="none" w:sz="0" w:space="0" w:color="auto"/>
            <w:right w:val="none" w:sz="0" w:space="0" w:color="auto"/>
          </w:divBdr>
        </w:div>
        <w:div w:id="282422561">
          <w:marLeft w:val="480"/>
          <w:marRight w:val="0"/>
          <w:marTop w:val="0"/>
          <w:marBottom w:val="0"/>
          <w:divBdr>
            <w:top w:val="none" w:sz="0" w:space="0" w:color="auto"/>
            <w:left w:val="none" w:sz="0" w:space="0" w:color="auto"/>
            <w:bottom w:val="none" w:sz="0" w:space="0" w:color="auto"/>
            <w:right w:val="none" w:sz="0" w:space="0" w:color="auto"/>
          </w:divBdr>
        </w:div>
        <w:div w:id="1127549764">
          <w:marLeft w:val="480"/>
          <w:marRight w:val="0"/>
          <w:marTop w:val="0"/>
          <w:marBottom w:val="0"/>
          <w:divBdr>
            <w:top w:val="none" w:sz="0" w:space="0" w:color="auto"/>
            <w:left w:val="none" w:sz="0" w:space="0" w:color="auto"/>
            <w:bottom w:val="none" w:sz="0" w:space="0" w:color="auto"/>
            <w:right w:val="none" w:sz="0" w:space="0" w:color="auto"/>
          </w:divBdr>
        </w:div>
        <w:div w:id="1211378805">
          <w:marLeft w:val="480"/>
          <w:marRight w:val="0"/>
          <w:marTop w:val="0"/>
          <w:marBottom w:val="0"/>
          <w:divBdr>
            <w:top w:val="none" w:sz="0" w:space="0" w:color="auto"/>
            <w:left w:val="none" w:sz="0" w:space="0" w:color="auto"/>
            <w:bottom w:val="none" w:sz="0" w:space="0" w:color="auto"/>
            <w:right w:val="none" w:sz="0" w:space="0" w:color="auto"/>
          </w:divBdr>
        </w:div>
        <w:div w:id="490683126">
          <w:marLeft w:val="480"/>
          <w:marRight w:val="0"/>
          <w:marTop w:val="0"/>
          <w:marBottom w:val="0"/>
          <w:divBdr>
            <w:top w:val="none" w:sz="0" w:space="0" w:color="auto"/>
            <w:left w:val="none" w:sz="0" w:space="0" w:color="auto"/>
            <w:bottom w:val="none" w:sz="0" w:space="0" w:color="auto"/>
            <w:right w:val="none" w:sz="0" w:space="0" w:color="auto"/>
          </w:divBdr>
        </w:div>
      </w:divsChild>
    </w:div>
    <w:div w:id="394396831">
      <w:bodyDiv w:val="1"/>
      <w:marLeft w:val="0"/>
      <w:marRight w:val="0"/>
      <w:marTop w:val="0"/>
      <w:marBottom w:val="0"/>
      <w:divBdr>
        <w:top w:val="none" w:sz="0" w:space="0" w:color="auto"/>
        <w:left w:val="none" w:sz="0" w:space="0" w:color="auto"/>
        <w:bottom w:val="none" w:sz="0" w:space="0" w:color="auto"/>
        <w:right w:val="none" w:sz="0" w:space="0" w:color="auto"/>
      </w:divBdr>
    </w:div>
    <w:div w:id="396055949">
      <w:bodyDiv w:val="1"/>
      <w:marLeft w:val="0"/>
      <w:marRight w:val="0"/>
      <w:marTop w:val="0"/>
      <w:marBottom w:val="0"/>
      <w:divBdr>
        <w:top w:val="none" w:sz="0" w:space="0" w:color="auto"/>
        <w:left w:val="none" w:sz="0" w:space="0" w:color="auto"/>
        <w:bottom w:val="none" w:sz="0" w:space="0" w:color="auto"/>
        <w:right w:val="none" w:sz="0" w:space="0" w:color="auto"/>
      </w:divBdr>
    </w:div>
    <w:div w:id="400980611">
      <w:bodyDiv w:val="1"/>
      <w:marLeft w:val="0"/>
      <w:marRight w:val="0"/>
      <w:marTop w:val="0"/>
      <w:marBottom w:val="0"/>
      <w:divBdr>
        <w:top w:val="none" w:sz="0" w:space="0" w:color="auto"/>
        <w:left w:val="none" w:sz="0" w:space="0" w:color="auto"/>
        <w:bottom w:val="none" w:sz="0" w:space="0" w:color="auto"/>
        <w:right w:val="none" w:sz="0" w:space="0" w:color="auto"/>
      </w:divBdr>
    </w:div>
    <w:div w:id="401029770">
      <w:bodyDiv w:val="1"/>
      <w:marLeft w:val="0"/>
      <w:marRight w:val="0"/>
      <w:marTop w:val="0"/>
      <w:marBottom w:val="0"/>
      <w:divBdr>
        <w:top w:val="none" w:sz="0" w:space="0" w:color="auto"/>
        <w:left w:val="none" w:sz="0" w:space="0" w:color="auto"/>
        <w:bottom w:val="none" w:sz="0" w:space="0" w:color="auto"/>
        <w:right w:val="none" w:sz="0" w:space="0" w:color="auto"/>
      </w:divBdr>
    </w:div>
    <w:div w:id="401756545">
      <w:bodyDiv w:val="1"/>
      <w:marLeft w:val="0"/>
      <w:marRight w:val="0"/>
      <w:marTop w:val="0"/>
      <w:marBottom w:val="0"/>
      <w:divBdr>
        <w:top w:val="none" w:sz="0" w:space="0" w:color="auto"/>
        <w:left w:val="none" w:sz="0" w:space="0" w:color="auto"/>
        <w:bottom w:val="none" w:sz="0" w:space="0" w:color="auto"/>
        <w:right w:val="none" w:sz="0" w:space="0" w:color="auto"/>
      </w:divBdr>
    </w:div>
    <w:div w:id="410124873">
      <w:bodyDiv w:val="1"/>
      <w:marLeft w:val="0"/>
      <w:marRight w:val="0"/>
      <w:marTop w:val="0"/>
      <w:marBottom w:val="0"/>
      <w:divBdr>
        <w:top w:val="none" w:sz="0" w:space="0" w:color="auto"/>
        <w:left w:val="none" w:sz="0" w:space="0" w:color="auto"/>
        <w:bottom w:val="none" w:sz="0" w:space="0" w:color="auto"/>
        <w:right w:val="none" w:sz="0" w:space="0" w:color="auto"/>
      </w:divBdr>
    </w:div>
    <w:div w:id="412090967">
      <w:bodyDiv w:val="1"/>
      <w:marLeft w:val="0"/>
      <w:marRight w:val="0"/>
      <w:marTop w:val="0"/>
      <w:marBottom w:val="0"/>
      <w:divBdr>
        <w:top w:val="none" w:sz="0" w:space="0" w:color="auto"/>
        <w:left w:val="none" w:sz="0" w:space="0" w:color="auto"/>
        <w:bottom w:val="none" w:sz="0" w:space="0" w:color="auto"/>
        <w:right w:val="none" w:sz="0" w:space="0" w:color="auto"/>
      </w:divBdr>
    </w:div>
    <w:div w:id="413169302">
      <w:bodyDiv w:val="1"/>
      <w:marLeft w:val="0"/>
      <w:marRight w:val="0"/>
      <w:marTop w:val="0"/>
      <w:marBottom w:val="0"/>
      <w:divBdr>
        <w:top w:val="none" w:sz="0" w:space="0" w:color="auto"/>
        <w:left w:val="none" w:sz="0" w:space="0" w:color="auto"/>
        <w:bottom w:val="none" w:sz="0" w:space="0" w:color="auto"/>
        <w:right w:val="none" w:sz="0" w:space="0" w:color="auto"/>
      </w:divBdr>
    </w:div>
    <w:div w:id="414060607">
      <w:bodyDiv w:val="1"/>
      <w:marLeft w:val="0"/>
      <w:marRight w:val="0"/>
      <w:marTop w:val="0"/>
      <w:marBottom w:val="0"/>
      <w:divBdr>
        <w:top w:val="none" w:sz="0" w:space="0" w:color="auto"/>
        <w:left w:val="none" w:sz="0" w:space="0" w:color="auto"/>
        <w:bottom w:val="none" w:sz="0" w:space="0" w:color="auto"/>
        <w:right w:val="none" w:sz="0" w:space="0" w:color="auto"/>
      </w:divBdr>
    </w:div>
    <w:div w:id="414205960">
      <w:bodyDiv w:val="1"/>
      <w:marLeft w:val="0"/>
      <w:marRight w:val="0"/>
      <w:marTop w:val="0"/>
      <w:marBottom w:val="0"/>
      <w:divBdr>
        <w:top w:val="none" w:sz="0" w:space="0" w:color="auto"/>
        <w:left w:val="none" w:sz="0" w:space="0" w:color="auto"/>
        <w:bottom w:val="none" w:sz="0" w:space="0" w:color="auto"/>
        <w:right w:val="none" w:sz="0" w:space="0" w:color="auto"/>
      </w:divBdr>
      <w:divsChild>
        <w:div w:id="674111404">
          <w:marLeft w:val="480"/>
          <w:marRight w:val="0"/>
          <w:marTop w:val="0"/>
          <w:marBottom w:val="0"/>
          <w:divBdr>
            <w:top w:val="none" w:sz="0" w:space="0" w:color="auto"/>
            <w:left w:val="none" w:sz="0" w:space="0" w:color="auto"/>
            <w:bottom w:val="none" w:sz="0" w:space="0" w:color="auto"/>
            <w:right w:val="none" w:sz="0" w:space="0" w:color="auto"/>
          </w:divBdr>
        </w:div>
        <w:div w:id="205259716">
          <w:marLeft w:val="480"/>
          <w:marRight w:val="0"/>
          <w:marTop w:val="0"/>
          <w:marBottom w:val="0"/>
          <w:divBdr>
            <w:top w:val="none" w:sz="0" w:space="0" w:color="auto"/>
            <w:left w:val="none" w:sz="0" w:space="0" w:color="auto"/>
            <w:bottom w:val="none" w:sz="0" w:space="0" w:color="auto"/>
            <w:right w:val="none" w:sz="0" w:space="0" w:color="auto"/>
          </w:divBdr>
        </w:div>
        <w:div w:id="2104565835">
          <w:marLeft w:val="480"/>
          <w:marRight w:val="0"/>
          <w:marTop w:val="0"/>
          <w:marBottom w:val="0"/>
          <w:divBdr>
            <w:top w:val="none" w:sz="0" w:space="0" w:color="auto"/>
            <w:left w:val="none" w:sz="0" w:space="0" w:color="auto"/>
            <w:bottom w:val="none" w:sz="0" w:space="0" w:color="auto"/>
            <w:right w:val="none" w:sz="0" w:space="0" w:color="auto"/>
          </w:divBdr>
        </w:div>
        <w:div w:id="1827043396">
          <w:marLeft w:val="480"/>
          <w:marRight w:val="0"/>
          <w:marTop w:val="0"/>
          <w:marBottom w:val="0"/>
          <w:divBdr>
            <w:top w:val="none" w:sz="0" w:space="0" w:color="auto"/>
            <w:left w:val="none" w:sz="0" w:space="0" w:color="auto"/>
            <w:bottom w:val="none" w:sz="0" w:space="0" w:color="auto"/>
            <w:right w:val="none" w:sz="0" w:space="0" w:color="auto"/>
          </w:divBdr>
        </w:div>
        <w:div w:id="2119374429">
          <w:marLeft w:val="480"/>
          <w:marRight w:val="0"/>
          <w:marTop w:val="0"/>
          <w:marBottom w:val="0"/>
          <w:divBdr>
            <w:top w:val="none" w:sz="0" w:space="0" w:color="auto"/>
            <w:left w:val="none" w:sz="0" w:space="0" w:color="auto"/>
            <w:bottom w:val="none" w:sz="0" w:space="0" w:color="auto"/>
            <w:right w:val="none" w:sz="0" w:space="0" w:color="auto"/>
          </w:divBdr>
        </w:div>
        <w:div w:id="1833257147">
          <w:marLeft w:val="480"/>
          <w:marRight w:val="0"/>
          <w:marTop w:val="0"/>
          <w:marBottom w:val="0"/>
          <w:divBdr>
            <w:top w:val="none" w:sz="0" w:space="0" w:color="auto"/>
            <w:left w:val="none" w:sz="0" w:space="0" w:color="auto"/>
            <w:bottom w:val="none" w:sz="0" w:space="0" w:color="auto"/>
            <w:right w:val="none" w:sz="0" w:space="0" w:color="auto"/>
          </w:divBdr>
        </w:div>
        <w:div w:id="1346589587">
          <w:marLeft w:val="480"/>
          <w:marRight w:val="0"/>
          <w:marTop w:val="0"/>
          <w:marBottom w:val="0"/>
          <w:divBdr>
            <w:top w:val="none" w:sz="0" w:space="0" w:color="auto"/>
            <w:left w:val="none" w:sz="0" w:space="0" w:color="auto"/>
            <w:bottom w:val="none" w:sz="0" w:space="0" w:color="auto"/>
            <w:right w:val="none" w:sz="0" w:space="0" w:color="auto"/>
          </w:divBdr>
        </w:div>
        <w:div w:id="1377437495">
          <w:marLeft w:val="480"/>
          <w:marRight w:val="0"/>
          <w:marTop w:val="0"/>
          <w:marBottom w:val="0"/>
          <w:divBdr>
            <w:top w:val="none" w:sz="0" w:space="0" w:color="auto"/>
            <w:left w:val="none" w:sz="0" w:space="0" w:color="auto"/>
            <w:bottom w:val="none" w:sz="0" w:space="0" w:color="auto"/>
            <w:right w:val="none" w:sz="0" w:space="0" w:color="auto"/>
          </w:divBdr>
        </w:div>
        <w:div w:id="1534997047">
          <w:marLeft w:val="480"/>
          <w:marRight w:val="0"/>
          <w:marTop w:val="0"/>
          <w:marBottom w:val="0"/>
          <w:divBdr>
            <w:top w:val="none" w:sz="0" w:space="0" w:color="auto"/>
            <w:left w:val="none" w:sz="0" w:space="0" w:color="auto"/>
            <w:bottom w:val="none" w:sz="0" w:space="0" w:color="auto"/>
            <w:right w:val="none" w:sz="0" w:space="0" w:color="auto"/>
          </w:divBdr>
        </w:div>
        <w:div w:id="2141262016">
          <w:marLeft w:val="480"/>
          <w:marRight w:val="0"/>
          <w:marTop w:val="0"/>
          <w:marBottom w:val="0"/>
          <w:divBdr>
            <w:top w:val="none" w:sz="0" w:space="0" w:color="auto"/>
            <w:left w:val="none" w:sz="0" w:space="0" w:color="auto"/>
            <w:bottom w:val="none" w:sz="0" w:space="0" w:color="auto"/>
            <w:right w:val="none" w:sz="0" w:space="0" w:color="auto"/>
          </w:divBdr>
        </w:div>
        <w:div w:id="462044817">
          <w:marLeft w:val="480"/>
          <w:marRight w:val="0"/>
          <w:marTop w:val="0"/>
          <w:marBottom w:val="0"/>
          <w:divBdr>
            <w:top w:val="none" w:sz="0" w:space="0" w:color="auto"/>
            <w:left w:val="none" w:sz="0" w:space="0" w:color="auto"/>
            <w:bottom w:val="none" w:sz="0" w:space="0" w:color="auto"/>
            <w:right w:val="none" w:sz="0" w:space="0" w:color="auto"/>
          </w:divBdr>
        </w:div>
        <w:div w:id="1525051527">
          <w:marLeft w:val="480"/>
          <w:marRight w:val="0"/>
          <w:marTop w:val="0"/>
          <w:marBottom w:val="0"/>
          <w:divBdr>
            <w:top w:val="none" w:sz="0" w:space="0" w:color="auto"/>
            <w:left w:val="none" w:sz="0" w:space="0" w:color="auto"/>
            <w:bottom w:val="none" w:sz="0" w:space="0" w:color="auto"/>
            <w:right w:val="none" w:sz="0" w:space="0" w:color="auto"/>
          </w:divBdr>
        </w:div>
        <w:div w:id="615603321">
          <w:marLeft w:val="480"/>
          <w:marRight w:val="0"/>
          <w:marTop w:val="0"/>
          <w:marBottom w:val="0"/>
          <w:divBdr>
            <w:top w:val="none" w:sz="0" w:space="0" w:color="auto"/>
            <w:left w:val="none" w:sz="0" w:space="0" w:color="auto"/>
            <w:bottom w:val="none" w:sz="0" w:space="0" w:color="auto"/>
            <w:right w:val="none" w:sz="0" w:space="0" w:color="auto"/>
          </w:divBdr>
        </w:div>
        <w:div w:id="772749437">
          <w:marLeft w:val="480"/>
          <w:marRight w:val="0"/>
          <w:marTop w:val="0"/>
          <w:marBottom w:val="0"/>
          <w:divBdr>
            <w:top w:val="none" w:sz="0" w:space="0" w:color="auto"/>
            <w:left w:val="none" w:sz="0" w:space="0" w:color="auto"/>
            <w:bottom w:val="none" w:sz="0" w:space="0" w:color="auto"/>
            <w:right w:val="none" w:sz="0" w:space="0" w:color="auto"/>
          </w:divBdr>
        </w:div>
        <w:div w:id="925453438">
          <w:marLeft w:val="480"/>
          <w:marRight w:val="0"/>
          <w:marTop w:val="0"/>
          <w:marBottom w:val="0"/>
          <w:divBdr>
            <w:top w:val="none" w:sz="0" w:space="0" w:color="auto"/>
            <w:left w:val="none" w:sz="0" w:space="0" w:color="auto"/>
            <w:bottom w:val="none" w:sz="0" w:space="0" w:color="auto"/>
            <w:right w:val="none" w:sz="0" w:space="0" w:color="auto"/>
          </w:divBdr>
        </w:div>
        <w:div w:id="356543083">
          <w:marLeft w:val="480"/>
          <w:marRight w:val="0"/>
          <w:marTop w:val="0"/>
          <w:marBottom w:val="0"/>
          <w:divBdr>
            <w:top w:val="none" w:sz="0" w:space="0" w:color="auto"/>
            <w:left w:val="none" w:sz="0" w:space="0" w:color="auto"/>
            <w:bottom w:val="none" w:sz="0" w:space="0" w:color="auto"/>
            <w:right w:val="none" w:sz="0" w:space="0" w:color="auto"/>
          </w:divBdr>
        </w:div>
        <w:div w:id="947352070">
          <w:marLeft w:val="480"/>
          <w:marRight w:val="0"/>
          <w:marTop w:val="0"/>
          <w:marBottom w:val="0"/>
          <w:divBdr>
            <w:top w:val="none" w:sz="0" w:space="0" w:color="auto"/>
            <w:left w:val="none" w:sz="0" w:space="0" w:color="auto"/>
            <w:bottom w:val="none" w:sz="0" w:space="0" w:color="auto"/>
            <w:right w:val="none" w:sz="0" w:space="0" w:color="auto"/>
          </w:divBdr>
        </w:div>
        <w:div w:id="172843773">
          <w:marLeft w:val="480"/>
          <w:marRight w:val="0"/>
          <w:marTop w:val="0"/>
          <w:marBottom w:val="0"/>
          <w:divBdr>
            <w:top w:val="none" w:sz="0" w:space="0" w:color="auto"/>
            <w:left w:val="none" w:sz="0" w:space="0" w:color="auto"/>
            <w:bottom w:val="none" w:sz="0" w:space="0" w:color="auto"/>
            <w:right w:val="none" w:sz="0" w:space="0" w:color="auto"/>
          </w:divBdr>
        </w:div>
        <w:div w:id="463811037">
          <w:marLeft w:val="480"/>
          <w:marRight w:val="0"/>
          <w:marTop w:val="0"/>
          <w:marBottom w:val="0"/>
          <w:divBdr>
            <w:top w:val="none" w:sz="0" w:space="0" w:color="auto"/>
            <w:left w:val="none" w:sz="0" w:space="0" w:color="auto"/>
            <w:bottom w:val="none" w:sz="0" w:space="0" w:color="auto"/>
            <w:right w:val="none" w:sz="0" w:space="0" w:color="auto"/>
          </w:divBdr>
        </w:div>
        <w:div w:id="95905577">
          <w:marLeft w:val="480"/>
          <w:marRight w:val="0"/>
          <w:marTop w:val="0"/>
          <w:marBottom w:val="0"/>
          <w:divBdr>
            <w:top w:val="none" w:sz="0" w:space="0" w:color="auto"/>
            <w:left w:val="none" w:sz="0" w:space="0" w:color="auto"/>
            <w:bottom w:val="none" w:sz="0" w:space="0" w:color="auto"/>
            <w:right w:val="none" w:sz="0" w:space="0" w:color="auto"/>
          </w:divBdr>
        </w:div>
        <w:div w:id="1211455618">
          <w:marLeft w:val="480"/>
          <w:marRight w:val="0"/>
          <w:marTop w:val="0"/>
          <w:marBottom w:val="0"/>
          <w:divBdr>
            <w:top w:val="none" w:sz="0" w:space="0" w:color="auto"/>
            <w:left w:val="none" w:sz="0" w:space="0" w:color="auto"/>
            <w:bottom w:val="none" w:sz="0" w:space="0" w:color="auto"/>
            <w:right w:val="none" w:sz="0" w:space="0" w:color="auto"/>
          </w:divBdr>
        </w:div>
        <w:div w:id="675889249">
          <w:marLeft w:val="480"/>
          <w:marRight w:val="0"/>
          <w:marTop w:val="0"/>
          <w:marBottom w:val="0"/>
          <w:divBdr>
            <w:top w:val="none" w:sz="0" w:space="0" w:color="auto"/>
            <w:left w:val="none" w:sz="0" w:space="0" w:color="auto"/>
            <w:bottom w:val="none" w:sz="0" w:space="0" w:color="auto"/>
            <w:right w:val="none" w:sz="0" w:space="0" w:color="auto"/>
          </w:divBdr>
        </w:div>
        <w:div w:id="1550648796">
          <w:marLeft w:val="480"/>
          <w:marRight w:val="0"/>
          <w:marTop w:val="0"/>
          <w:marBottom w:val="0"/>
          <w:divBdr>
            <w:top w:val="none" w:sz="0" w:space="0" w:color="auto"/>
            <w:left w:val="none" w:sz="0" w:space="0" w:color="auto"/>
            <w:bottom w:val="none" w:sz="0" w:space="0" w:color="auto"/>
            <w:right w:val="none" w:sz="0" w:space="0" w:color="auto"/>
          </w:divBdr>
        </w:div>
        <w:div w:id="1556431798">
          <w:marLeft w:val="480"/>
          <w:marRight w:val="0"/>
          <w:marTop w:val="0"/>
          <w:marBottom w:val="0"/>
          <w:divBdr>
            <w:top w:val="none" w:sz="0" w:space="0" w:color="auto"/>
            <w:left w:val="none" w:sz="0" w:space="0" w:color="auto"/>
            <w:bottom w:val="none" w:sz="0" w:space="0" w:color="auto"/>
            <w:right w:val="none" w:sz="0" w:space="0" w:color="auto"/>
          </w:divBdr>
        </w:div>
        <w:div w:id="1099644061">
          <w:marLeft w:val="480"/>
          <w:marRight w:val="0"/>
          <w:marTop w:val="0"/>
          <w:marBottom w:val="0"/>
          <w:divBdr>
            <w:top w:val="none" w:sz="0" w:space="0" w:color="auto"/>
            <w:left w:val="none" w:sz="0" w:space="0" w:color="auto"/>
            <w:bottom w:val="none" w:sz="0" w:space="0" w:color="auto"/>
            <w:right w:val="none" w:sz="0" w:space="0" w:color="auto"/>
          </w:divBdr>
        </w:div>
        <w:div w:id="1966959882">
          <w:marLeft w:val="480"/>
          <w:marRight w:val="0"/>
          <w:marTop w:val="0"/>
          <w:marBottom w:val="0"/>
          <w:divBdr>
            <w:top w:val="none" w:sz="0" w:space="0" w:color="auto"/>
            <w:left w:val="none" w:sz="0" w:space="0" w:color="auto"/>
            <w:bottom w:val="none" w:sz="0" w:space="0" w:color="auto"/>
            <w:right w:val="none" w:sz="0" w:space="0" w:color="auto"/>
          </w:divBdr>
        </w:div>
        <w:div w:id="978801923">
          <w:marLeft w:val="480"/>
          <w:marRight w:val="0"/>
          <w:marTop w:val="0"/>
          <w:marBottom w:val="0"/>
          <w:divBdr>
            <w:top w:val="none" w:sz="0" w:space="0" w:color="auto"/>
            <w:left w:val="none" w:sz="0" w:space="0" w:color="auto"/>
            <w:bottom w:val="none" w:sz="0" w:space="0" w:color="auto"/>
            <w:right w:val="none" w:sz="0" w:space="0" w:color="auto"/>
          </w:divBdr>
        </w:div>
        <w:div w:id="136342672">
          <w:marLeft w:val="480"/>
          <w:marRight w:val="0"/>
          <w:marTop w:val="0"/>
          <w:marBottom w:val="0"/>
          <w:divBdr>
            <w:top w:val="none" w:sz="0" w:space="0" w:color="auto"/>
            <w:left w:val="none" w:sz="0" w:space="0" w:color="auto"/>
            <w:bottom w:val="none" w:sz="0" w:space="0" w:color="auto"/>
            <w:right w:val="none" w:sz="0" w:space="0" w:color="auto"/>
          </w:divBdr>
        </w:div>
        <w:div w:id="2076119338">
          <w:marLeft w:val="480"/>
          <w:marRight w:val="0"/>
          <w:marTop w:val="0"/>
          <w:marBottom w:val="0"/>
          <w:divBdr>
            <w:top w:val="none" w:sz="0" w:space="0" w:color="auto"/>
            <w:left w:val="none" w:sz="0" w:space="0" w:color="auto"/>
            <w:bottom w:val="none" w:sz="0" w:space="0" w:color="auto"/>
            <w:right w:val="none" w:sz="0" w:space="0" w:color="auto"/>
          </w:divBdr>
        </w:div>
        <w:div w:id="2069918372">
          <w:marLeft w:val="480"/>
          <w:marRight w:val="0"/>
          <w:marTop w:val="0"/>
          <w:marBottom w:val="0"/>
          <w:divBdr>
            <w:top w:val="none" w:sz="0" w:space="0" w:color="auto"/>
            <w:left w:val="none" w:sz="0" w:space="0" w:color="auto"/>
            <w:bottom w:val="none" w:sz="0" w:space="0" w:color="auto"/>
            <w:right w:val="none" w:sz="0" w:space="0" w:color="auto"/>
          </w:divBdr>
        </w:div>
        <w:div w:id="831221148">
          <w:marLeft w:val="480"/>
          <w:marRight w:val="0"/>
          <w:marTop w:val="0"/>
          <w:marBottom w:val="0"/>
          <w:divBdr>
            <w:top w:val="none" w:sz="0" w:space="0" w:color="auto"/>
            <w:left w:val="none" w:sz="0" w:space="0" w:color="auto"/>
            <w:bottom w:val="none" w:sz="0" w:space="0" w:color="auto"/>
            <w:right w:val="none" w:sz="0" w:space="0" w:color="auto"/>
          </w:divBdr>
        </w:div>
        <w:div w:id="674310721">
          <w:marLeft w:val="480"/>
          <w:marRight w:val="0"/>
          <w:marTop w:val="0"/>
          <w:marBottom w:val="0"/>
          <w:divBdr>
            <w:top w:val="none" w:sz="0" w:space="0" w:color="auto"/>
            <w:left w:val="none" w:sz="0" w:space="0" w:color="auto"/>
            <w:bottom w:val="none" w:sz="0" w:space="0" w:color="auto"/>
            <w:right w:val="none" w:sz="0" w:space="0" w:color="auto"/>
          </w:divBdr>
        </w:div>
        <w:div w:id="283313796">
          <w:marLeft w:val="480"/>
          <w:marRight w:val="0"/>
          <w:marTop w:val="0"/>
          <w:marBottom w:val="0"/>
          <w:divBdr>
            <w:top w:val="none" w:sz="0" w:space="0" w:color="auto"/>
            <w:left w:val="none" w:sz="0" w:space="0" w:color="auto"/>
            <w:bottom w:val="none" w:sz="0" w:space="0" w:color="auto"/>
            <w:right w:val="none" w:sz="0" w:space="0" w:color="auto"/>
          </w:divBdr>
        </w:div>
        <w:div w:id="201210557">
          <w:marLeft w:val="480"/>
          <w:marRight w:val="0"/>
          <w:marTop w:val="0"/>
          <w:marBottom w:val="0"/>
          <w:divBdr>
            <w:top w:val="none" w:sz="0" w:space="0" w:color="auto"/>
            <w:left w:val="none" w:sz="0" w:space="0" w:color="auto"/>
            <w:bottom w:val="none" w:sz="0" w:space="0" w:color="auto"/>
            <w:right w:val="none" w:sz="0" w:space="0" w:color="auto"/>
          </w:divBdr>
        </w:div>
        <w:div w:id="124739753">
          <w:marLeft w:val="480"/>
          <w:marRight w:val="0"/>
          <w:marTop w:val="0"/>
          <w:marBottom w:val="0"/>
          <w:divBdr>
            <w:top w:val="none" w:sz="0" w:space="0" w:color="auto"/>
            <w:left w:val="none" w:sz="0" w:space="0" w:color="auto"/>
            <w:bottom w:val="none" w:sz="0" w:space="0" w:color="auto"/>
            <w:right w:val="none" w:sz="0" w:space="0" w:color="auto"/>
          </w:divBdr>
        </w:div>
        <w:div w:id="1221135473">
          <w:marLeft w:val="480"/>
          <w:marRight w:val="0"/>
          <w:marTop w:val="0"/>
          <w:marBottom w:val="0"/>
          <w:divBdr>
            <w:top w:val="none" w:sz="0" w:space="0" w:color="auto"/>
            <w:left w:val="none" w:sz="0" w:space="0" w:color="auto"/>
            <w:bottom w:val="none" w:sz="0" w:space="0" w:color="auto"/>
            <w:right w:val="none" w:sz="0" w:space="0" w:color="auto"/>
          </w:divBdr>
        </w:div>
        <w:div w:id="1744329868">
          <w:marLeft w:val="480"/>
          <w:marRight w:val="0"/>
          <w:marTop w:val="0"/>
          <w:marBottom w:val="0"/>
          <w:divBdr>
            <w:top w:val="none" w:sz="0" w:space="0" w:color="auto"/>
            <w:left w:val="none" w:sz="0" w:space="0" w:color="auto"/>
            <w:bottom w:val="none" w:sz="0" w:space="0" w:color="auto"/>
            <w:right w:val="none" w:sz="0" w:space="0" w:color="auto"/>
          </w:divBdr>
        </w:div>
        <w:div w:id="491792990">
          <w:marLeft w:val="480"/>
          <w:marRight w:val="0"/>
          <w:marTop w:val="0"/>
          <w:marBottom w:val="0"/>
          <w:divBdr>
            <w:top w:val="none" w:sz="0" w:space="0" w:color="auto"/>
            <w:left w:val="none" w:sz="0" w:space="0" w:color="auto"/>
            <w:bottom w:val="none" w:sz="0" w:space="0" w:color="auto"/>
            <w:right w:val="none" w:sz="0" w:space="0" w:color="auto"/>
          </w:divBdr>
        </w:div>
        <w:div w:id="2070611737">
          <w:marLeft w:val="480"/>
          <w:marRight w:val="0"/>
          <w:marTop w:val="0"/>
          <w:marBottom w:val="0"/>
          <w:divBdr>
            <w:top w:val="none" w:sz="0" w:space="0" w:color="auto"/>
            <w:left w:val="none" w:sz="0" w:space="0" w:color="auto"/>
            <w:bottom w:val="none" w:sz="0" w:space="0" w:color="auto"/>
            <w:right w:val="none" w:sz="0" w:space="0" w:color="auto"/>
          </w:divBdr>
        </w:div>
        <w:div w:id="1308169683">
          <w:marLeft w:val="480"/>
          <w:marRight w:val="0"/>
          <w:marTop w:val="0"/>
          <w:marBottom w:val="0"/>
          <w:divBdr>
            <w:top w:val="none" w:sz="0" w:space="0" w:color="auto"/>
            <w:left w:val="none" w:sz="0" w:space="0" w:color="auto"/>
            <w:bottom w:val="none" w:sz="0" w:space="0" w:color="auto"/>
            <w:right w:val="none" w:sz="0" w:space="0" w:color="auto"/>
          </w:divBdr>
        </w:div>
        <w:div w:id="1566918406">
          <w:marLeft w:val="480"/>
          <w:marRight w:val="0"/>
          <w:marTop w:val="0"/>
          <w:marBottom w:val="0"/>
          <w:divBdr>
            <w:top w:val="none" w:sz="0" w:space="0" w:color="auto"/>
            <w:left w:val="none" w:sz="0" w:space="0" w:color="auto"/>
            <w:bottom w:val="none" w:sz="0" w:space="0" w:color="auto"/>
            <w:right w:val="none" w:sz="0" w:space="0" w:color="auto"/>
          </w:divBdr>
        </w:div>
        <w:div w:id="1607080020">
          <w:marLeft w:val="480"/>
          <w:marRight w:val="0"/>
          <w:marTop w:val="0"/>
          <w:marBottom w:val="0"/>
          <w:divBdr>
            <w:top w:val="none" w:sz="0" w:space="0" w:color="auto"/>
            <w:left w:val="none" w:sz="0" w:space="0" w:color="auto"/>
            <w:bottom w:val="none" w:sz="0" w:space="0" w:color="auto"/>
            <w:right w:val="none" w:sz="0" w:space="0" w:color="auto"/>
          </w:divBdr>
        </w:div>
        <w:div w:id="1722515321">
          <w:marLeft w:val="480"/>
          <w:marRight w:val="0"/>
          <w:marTop w:val="0"/>
          <w:marBottom w:val="0"/>
          <w:divBdr>
            <w:top w:val="none" w:sz="0" w:space="0" w:color="auto"/>
            <w:left w:val="none" w:sz="0" w:space="0" w:color="auto"/>
            <w:bottom w:val="none" w:sz="0" w:space="0" w:color="auto"/>
            <w:right w:val="none" w:sz="0" w:space="0" w:color="auto"/>
          </w:divBdr>
        </w:div>
        <w:div w:id="1841308265">
          <w:marLeft w:val="480"/>
          <w:marRight w:val="0"/>
          <w:marTop w:val="0"/>
          <w:marBottom w:val="0"/>
          <w:divBdr>
            <w:top w:val="none" w:sz="0" w:space="0" w:color="auto"/>
            <w:left w:val="none" w:sz="0" w:space="0" w:color="auto"/>
            <w:bottom w:val="none" w:sz="0" w:space="0" w:color="auto"/>
            <w:right w:val="none" w:sz="0" w:space="0" w:color="auto"/>
          </w:divBdr>
        </w:div>
        <w:div w:id="815416103">
          <w:marLeft w:val="480"/>
          <w:marRight w:val="0"/>
          <w:marTop w:val="0"/>
          <w:marBottom w:val="0"/>
          <w:divBdr>
            <w:top w:val="none" w:sz="0" w:space="0" w:color="auto"/>
            <w:left w:val="none" w:sz="0" w:space="0" w:color="auto"/>
            <w:bottom w:val="none" w:sz="0" w:space="0" w:color="auto"/>
            <w:right w:val="none" w:sz="0" w:space="0" w:color="auto"/>
          </w:divBdr>
        </w:div>
        <w:div w:id="979656344">
          <w:marLeft w:val="480"/>
          <w:marRight w:val="0"/>
          <w:marTop w:val="0"/>
          <w:marBottom w:val="0"/>
          <w:divBdr>
            <w:top w:val="none" w:sz="0" w:space="0" w:color="auto"/>
            <w:left w:val="none" w:sz="0" w:space="0" w:color="auto"/>
            <w:bottom w:val="none" w:sz="0" w:space="0" w:color="auto"/>
            <w:right w:val="none" w:sz="0" w:space="0" w:color="auto"/>
          </w:divBdr>
        </w:div>
        <w:div w:id="107697474">
          <w:marLeft w:val="480"/>
          <w:marRight w:val="0"/>
          <w:marTop w:val="0"/>
          <w:marBottom w:val="0"/>
          <w:divBdr>
            <w:top w:val="none" w:sz="0" w:space="0" w:color="auto"/>
            <w:left w:val="none" w:sz="0" w:space="0" w:color="auto"/>
            <w:bottom w:val="none" w:sz="0" w:space="0" w:color="auto"/>
            <w:right w:val="none" w:sz="0" w:space="0" w:color="auto"/>
          </w:divBdr>
        </w:div>
        <w:div w:id="1826315960">
          <w:marLeft w:val="480"/>
          <w:marRight w:val="0"/>
          <w:marTop w:val="0"/>
          <w:marBottom w:val="0"/>
          <w:divBdr>
            <w:top w:val="none" w:sz="0" w:space="0" w:color="auto"/>
            <w:left w:val="none" w:sz="0" w:space="0" w:color="auto"/>
            <w:bottom w:val="none" w:sz="0" w:space="0" w:color="auto"/>
            <w:right w:val="none" w:sz="0" w:space="0" w:color="auto"/>
          </w:divBdr>
        </w:div>
        <w:div w:id="1735544853">
          <w:marLeft w:val="480"/>
          <w:marRight w:val="0"/>
          <w:marTop w:val="0"/>
          <w:marBottom w:val="0"/>
          <w:divBdr>
            <w:top w:val="none" w:sz="0" w:space="0" w:color="auto"/>
            <w:left w:val="none" w:sz="0" w:space="0" w:color="auto"/>
            <w:bottom w:val="none" w:sz="0" w:space="0" w:color="auto"/>
            <w:right w:val="none" w:sz="0" w:space="0" w:color="auto"/>
          </w:divBdr>
        </w:div>
        <w:div w:id="1121262447">
          <w:marLeft w:val="480"/>
          <w:marRight w:val="0"/>
          <w:marTop w:val="0"/>
          <w:marBottom w:val="0"/>
          <w:divBdr>
            <w:top w:val="none" w:sz="0" w:space="0" w:color="auto"/>
            <w:left w:val="none" w:sz="0" w:space="0" w:color="auto"/>
            <w:bottom w:val="none" w:sz="0" w:space="0" w:color="auto"/>
            <w:right w:val="none" w:sz="0" w:space="0" w:color="auto"/>
          </w:divBdr>
        </w:div>
        <w:div w:id="79761231">
          <w:marLeft w:val="480"/>
          <w:marRight w:val="0"/>
          <w:marTop w:val="0"/>
          <w:marBottom w:val="0"/>
          <w:divBdr>
            <w:top w:val="none" w:sz="0" w:space="0" w:color="auto"/>
            <w:left w:val="none" w:sz="0" w:space="0" w:color="auto"/>
            <w:bottom w:val="none" w:sz="0" w:space="0" w:color="auto"/>
            <w:right w:val="none" w:sz="0" w:space="0" w:color="auto"/>
          </w:divBdr>
        </w:div>
        <w:div w:id="1447893473">
          <w:marLeft w:val="480"/>
          <w:marRight w:val="0"/>
          <w:marTop w:val="0"/>
          <w:marBottom w:val="0"/>
          <w:divBdr>
            <w:top w:val="none" w:sz="0" w:space="0" w:color="auto"/>
            <w:left w:val="none" w:sz="0" w:space="0" w:color="auto"/>
            <w:bottom w:val="none" w:sz="0" w:space="0" w:color="auto"/>
            <w:right w:val="none" w:sz="0" w:space="0" w:color="auto"/>
          </w:divBdr>
        </w:div>
        <w:div w:id="1645700217">
          <w:marLeft w:val="480"/>
          <w:marRight w:val="0"/>
          <w:marTop w:val="0"/>
          <w:marBottom w:val="0"/>
          <w:divBdr>
            <w:top w:val="none" w:sz="0" w:space="0" w:color="auto"/>
            <w:left w:val="none" w:sz="0" w:space="0" w:color="auto"/>
            <w:bottom w:val="none" w:sz="0" w:space="0" w:color="auto"/>
            <w:right w:val="none" w:sz="0" w:space="0" w:color="auto"/>
          </w:divBdr>
        </w:div>
        <w:div w:id="344941506">
          <w:marLeft w:val="480"/>
          <w:marRight w:val="0"/>
          <w:marTop w:val="0"/>
          <w:marBottom w:val="0"/>
          <w:divBdr>
            <w:top w:val="none" w:sz="0" w:space="0" w:color="auto"/>
            <w:left w:val="none" w:sz="0" w:space="0" w:color="auto"/>
            <w:bottom w:val="none" w:sz="0" w:space="0" w:color="auto"/>
            <w:right w:val="none" w:sz="0" w:space="0" w:color="auto"/>
          </w:divBdr>
        </w:div>
        <w:div w:id="876159498">
          <w:marLeft w:val="480"/>
          <w:marRight w:val="0"/>
          <w:marTop w:val="0"/>
          <w:marBottom w:val="0"/>
          <w:divBdr>
            <w:top w:val="none" w:sz="0" w:space="0" w:color="auto"/>
            <w:left w:val="none" w:sz="0" w:space="0" w:color="auto"/>
            <w:bottom w:val="none" w:sz="0" w:space="0" w:color="auto"/>
            <w:right w:val="none" w:sz="0" w:space="0" w:color="auto"/>
          </w:divBdr>
        </w:div>
        <w:div w:id="1939093044">
          <w:marLeft w:val="480"/>
          <w:marRight w:val="0"/>
          <w:marTop w:val="0"/>
          <w:marBottom w:val="0"/>
          <w:divBdr>
            <w:top w:val="none" w:sz="0" w:space="0" w:color="auto"/>
            <w:left w:val="none" w:sz="0" w:space="0" w:color="auto"/>
            <w:bottom w:val="none" w:sz="0" w:space="0" w:color="auto"/>
            <w:right w:val="none" w:sz="0" w:space="0" w:color="auto"/>
          </w:divBdr>
        </w:div>
        <w:div w:id="1951282634">
          <w:marLeft w:val="480"/>
          <w:marRight w:val="0"/>
          <w:marTop w:val="0"/>
          <w:marBottom w:val="0"/>
          <w:divBdr>
            <w:top w:val="none" w:sz="0" w:space="0" w:color="auto"/>
            <w:left w:val="none" w:sz="0" w:space="0" w:color="auto"/>
            <w:bottom w:val="none" w:sz="0" w:space="0" w:color="auto"/>
            <w:right w:val="none" w:sz="0" w:space="0" w:color="auto"/>
          </w:divBdr>
        </w:div>
        <w:div w:id="306513894">
          <w:marLeft w:val="480"/>
          <w:marRight w:val="0"/>
          <w:marTop w:val="0"/>
          <w:marBottom w:val="0"/>
          <w:divBdr>
            <w:top w:val="none" w:sz="0" w:space="0" w:color="auto"/>
            <w:left w:val="none" w:sz="0" w:space="0" w:color="auto"/>
            <w:bottom w:val="none" w:sz="0" w:space="0" w:color="auto"/>
            <w:right w:val="none" w:sz="0" w:space="0" w:color="auto"/>
          </w:divBdr>
        </w:div>
        <w:div w:id="430198704">
          <w:marLeft w:val="480"/>
          <w:marRight w:val="0"/>
          <w:marTop w:val="0"/>
          <w:marBottom w:val="0"/>
          <w:divBdr>
            <w:top w:val="none" w:sz="0" w:space="0" w:color="auto"/>
            <w:left w:val="none" w:sz="0" w:space="0" w:color="auto"/>
            <w:bottom w:val="none" w:sz="0" w:space="0" w:color="auto"/>
            <w:right w:val="none" w:sz="0" w:space="0" w:color="auto"/>
          </w:divBdr>
        </w:div>
        <w:div w:id="903834847">
          <w:marLeft w:val="480"/>
          <w:marRight w:val="0"/>
          <w:marTop w:val="0"/>
          <w:marBottom w:val="0"/>
          <w:divBdr>
            <w:top w:val="none" w:sz="0" w:space="0" w:color="auto"/>
            <w:left w:val="none" w:sz="0" w:space="0" w:color="auto"/>
            <w:bottom w:val="none" w:sz="0" w:space="0" w:color="auto"/>
            <w:right w:val="none" w:sz="0" w:space="0" w:color="auto"/>
          </w:divBdr>
        </w:div>
        <w:div w:id="1013915576">
          <w:marLeft w:val="480"/>
          <w:marRight w:val="0"/>
          <w:marTop w:val="0"/>
          <w:marBottom w:val="0"/>
          <w:divBdr>
            <w:top w:val="none" w:sz="0" w:space="0" w:color="auto"/>
            <w:left w:val="none" w:sz="0" w:space="0" w:color="auto"/>
            <w:bottom w:val="none" w:sz="0" w:space="0" w:color="auto"/>
            <w:right w:val="none" w:sz="0" w:space="0" w:color="auto"/>
          </w:divBdr>
        </w:div>
        <w:div w:id="1583293450">
          <w:marLeft w:val="480"/>
          <w:marRight w:val="0"/>
          <w:marTop w:val="0"/>
          <w:marBottom w:val="0"/>
          <w:divBdr>
            <w:top w:val="none" w:sz="0" w:space="0" w:color="auto"/>
            <w:left w:val="none" w:sz="0" w:space="0" w:color="auto"/>
            <w:bottom w:val="none" w:sz="0" w:space="0" w:color="auto"/>
            <w:right w:val="none" w:sz="0" w:space="0" w:color="auto"/>
          </w:divBdr>
        </w:div>
      </w:divsChild>
    </w:div>
    <w:div w:id="414322387">
      <w:bodyDiv w:val="1"/>
      <w:marLeft w:val="0"/>
      <w:marRight w:val="0"/>
      <w:marTop w:val="0"/>
      <w:marBottom w:val="0"/>
      <w:divBdr>
        <w:top w:val="none" w:sz="0" w:space="0" w:color="auto"/>
        <w:left w:val="none" w:sz="0" w:space="0" w:color="auto"/>
        <w:bottom w:val="none" w:sz="0" w:space="0" w:color="auto"/>
        <w:right w:val="none" w:sz="0" w:space="0" w:color="auto"/>
      </w:divBdr>
    </w:div>
    <w:div w:id="414674180">
      <w:bodyDiv w:val="1"/>
      <w:marLeft w:val="0"/>
      <w:marRight w:val="0"/>
      <w:marTop w:val="0"/>
      <w:marBottom w:val="0"/>
      <w:divBdr>
        <w:top w:val="none" w:sz="0" w:space="0" w:color="auto"/>
        <w:left w:val="none" w:sz="0" w:space="0" w:color="auto"/>
        <w:bottom w:val="none" w:sz="0" w:space="0" w:color="auto"/>
        <w:right w:val="none" w:sz="0" w:space="0" w:color="auto"/>
      </w:divBdr>
    </w:div>
    <w:div w:id="415789550">
      <w:bodyDiv w:val="1"/>
      <w:marLeft w:val="0"/>
      <w:marRight w:val="0"/>
      <w:marTop w:val="0"/>
      <w:marBottom w:val="0"/>
      <w:divBdr>
        <w:top w:val="none" w:sz="0" w:space="0" w:color="auto"/>
        <w:left w:val="none" w:sz="0" w:space="0" w:color="auto"/>
        <w:bottom w:val="none" w:sz="0" w:space="0" w:color="auto"/>
        <w:right w:val="none" w:sz="0" w:space="0" w:color="auto"/>
      </w:divBdr>
    </w:div>
    <w:div w:id="415828948">
      <w:bodyDiv w:val="1"/>
      <w:marLeft w:val="0"/>
      <w:marRight w:val="0"/>
      <w:marTop w:val="0"/>
      <w:marBottom w:val="0"/>
      <w:divBdr>
        <w:top w:val="none" w:sz="0" w:space="0" w:color="auto"/>
        <w:left w:val="none" w:sz="0" w:space="0" w:color="auto"/>
        <w:bottom w:val="none" w:sz="0" w:space="0" w:color="auto"/>
        <w:right w:val="none" w:sz="0" w:space="0" w:color="auto"/>
      </w:divBdr>
    </w:div>
    <w:div w:id="416630338">
      <w:bodyDiv w:val="1"/>
      <w:marLeft w:val="0"/>
      <w:marRight w:val="0"/>
      <w:marTop w:val="0"/>
      <w:marBottom w:val="0"/>
      <w:divBdr>
        <w:top w:val="none" w:sz="0" w:space="0" w:color="auto"/>
        <w:left w:val="none" w:sz="0" w:space="0" w:color="auto"/>
        <w:bottom w:val="none" w:sz="0" w:space="0" w:color="auto"/>
        <w:right w:val="none" w:sz="0" w:space="0" w:color="auto"/>
      </w:divBdr>
    </w:div>
    <w:div w:id="417755489">
      <w:bodyDiv w:val="1"/>
      <w:marLeft w:val="0"/>
      <w:marRight w:val="0"/>
      <w:marTop w:val="0"/>
      <w:marBottom w:val="0"/>
      <w:divBdr>
        <w:top w:val="none" w:sz="0" w:space="0" w:color="auto"/>
        <w:left w:val="none" w:sz="0" w:space="0" w:color="auto"/>
        <w:bottom w:val="none" w:sz="0" w:space="0" w:color="auto"/>
        <w:right w:val="none" w:sz="0" w:space="0" w:color="auto"/>
      </w:divBdr>
    </w:div>
    <w:div w:id="418016885">
      <w:bodyDiv w:val="1"/>
      <w:marLeft w:val="0"/>
      <w:marRight w:val="0"/>
      <w:marTop w:val="0"/>
      <w:marBottom w:val="0"/>
      <w:divBdr>
        <w:top w:val="none" w:sz="0" w:space="0" w:color="auto"/>
        <w:left w:val="none" w:sz="0" w:space="0" w:color="auto"/>
        <w:bottom w:val="none" w:sz="0" w:space="0" w:color="auto"/>
        <w:right w:val="none" w:sz="0" w:space="0" w:color="auto"/>
      </w:divBdr>
    </w:div>
    <w:div w:id="421343268">
      <w:bodyDiv w:val="1"/>
      <w:marLeft w:val="0"/>
      <w:marRight w:val="0"/>
      <w:marTop w:val="0"/>
      <w:marBottom w:val="0"/>
      <w:divBdr>
        <w:top w:val="none" w:sz="0" w:space="0" w:color="auto"/>
        <w:left w:val="none" w:sz="0" w:space="0" w:color="auto"/>
        <w:bottom w:val="none" w:sz="0" w:space="0" w:color="auto"/>
        <w:right w:val="none" w:sz="0" w:space="0" w:color="auto"/>
      </w:divBdr>
    </w:div>
    <w:div w:id="423914641">
      <w:bodyDiv w:val="1"/>
      <w:marLeft w:val="0"/>
      <w:marRight w:val="0"/>
      <w:marTop w:val="0"/>
      <w:marBottom w:val="0"/>
      <w:divBdr>
        <w:top w:val="none" w:sz="0" w:space="0" w:color="auto"/>
        <w:left w:val="none" w:sz="0" w:space="0" w:color="auto"/>
        <w:bottom w:val="none" w:sz="0" w:space="0" w:color="auto"/>
        <w:right w:val="none" w:sz="0" w:space="0" w:color="auto"/>
      </w:divBdr>
    </w:div>
    <w:div w:id="424229811">
      <w:bodyDiv w:val="1"/>
      <w:marLeft w:val="0"/>
      <w:marRight w:val="0"/>
      <w:marTop w:val="0"/>
      <w:marBottom w:val="0"/>
      <w:divBdr>
        <w:top w:val="none" w:sz="0" w:space="0" w:color="auto"/>
        <w:left w:val="none" w:sz="0" w:space="0" w:color="auto"/>
        <w:bottom w:val="none" w:sz="0" w:space="0" w:color="auto"/>
        <w:right w:val="none" w:sz="0" w:space="0" w:color="auto"/>
      </w:divBdr>
    </w:div>
    <w:div w:id="424692393">
      <w:bodyDiv w:val="1"/>
      <w:marLeft w:val="0"/>
      <w:marRight w:val="0"/>
      <w:marTop w:val="0"/>
      <w:marBottom w:val="0"/>
      <w:divBdr>
        <w:top w:val="none" w:sz="0" w:space="0" w:color="auto"/>
        <w:left w:val="none" w:sz="0" w:space="0" w:color="auto"/>
        <w:bottom w:val="none" w:sz="0" w:space="0" w:color="auto"/>
        <w:right w:val="none" w:sz="0" w:space="0" w:color="auto"/>
      </w:divBdr>
    </w:div>
    <w:div w:id="424806144">
      <w:bodyDiv w:val="1"/>
      <w:marLeft w:val="0"/>
      <w:marRight w:val="0"/>
      <w:marTop w:val="0"/>
      <w:marBottom w:val="0"/>
      <w:divBdr>
        <w:top w:val="none" w:sz="0" w:space="0" w:color="auto"/>
        <w:left w:val="none" w:sz="0" w:space="0" w:color="auto"/>
        <w:bottom w:val="none" w:sz="0" w:space="0" w:color="auto"/>
        <w:right w:val="none" w:sz="0" w:space="0" w:color="auto"/>
      </w:divBdr>
    </w:div>
    <w:div w:id="426731052">
      <w:bodyDiv w:val="1"/>
      <w:marLeft w:val="0"/>
      <w:marRight w:val="0"/>
      <w:marTop w:val="0"/>
      <w:marBottom w:val="0"/>
      <w:divBdr>
        <w:top w:val="none" w:sz="0" w:space="0" w:color="auto"/>
        <w:left w:val="none" w:sz="0" w:space="0" w:color="auto"/>
        <w:bottom w:val="none" w:sz="0" w:space="0" w:color="auto"/>
        <w:right w:val="none" w:sz="0" w:space="0" w:color="auto"/>
      </w:divBdr>
      <w:divsChild>
        <w:div w:id="619923765">
          <w:marLeft w:val="480"/>
          <w:marRight w:val="0"/>
          <w:marTop w:val="0"/>
          <w:marBottom w:val="0"/>
          <w:divBdr>
            <w:top w:val="none" w:sz="0" w:space="0" w:color="auto"/>
            <w:left w:val="none" w:sz="0" w:space="0" w:color="auto"/>
            <w:bottom w:val="none" w:sz="0" w:space="0" w:color="auto"/>
            <w:right w:val="none" w:sz="0" w:space="0" w:color="auto"/>
          </w:divBdr>
        </w:div>
        <w:div w:id="269242405">
          <w:marLeft w:val="480"/>
          <w:marRight w:val="0"/>
          <w:marTop w:val="0"/>
          <w:marBottom w:val="0"/>
          <w:divBdr>
            <w:top w:val="none" w:sz="0" w:space="0" w:color="auto"/>
            <w:left w:val="none" w:sz="0" w:space="0" w:color="auto"/>
            <w:bottom w:val="none" w:sz="0" w:space="0" w:color="auto"/>
            <w:right w:val="none" w:sz="0" w:space="0" w:color="auto"/>
          </w:divBdr>
        </w:div>
        <w:div w:id="1168714915">
          <w:marLeft w:val="480"/>
          <w:marRight w:val="0"/>
          <w:marTop w:val="0"/>
          <w:marBottom w:val="0"/>
          <w:divBdr>
            <w:top w:val="none" w:sz="0" w:space="0" w:color="auto"/>
            <w:left w:val="none" w:sz="0" w:space="0" w:color="auto"/>
            <w:bottom w:val="none" w:sz="0" w:space="0" w:color="auto"/>
            <w:right w:val="none" w:sz="0" w:space="0" w:color="auto"/>
          </w:divBdr>
        </w:div>
        <w:div w:id="1842430643">
          <w:marLeft w:val="480"/>
          <w:marRight w:val="0"/>
          <w:marTop w:val="0"/>
          <w:marBottom w:val="0"/>
          <w:divBdr>
            <w:top w:val="none" w:sz="0" w:space="0" w:color="auto"/>
            <w:left w:val="none" w:sz="0" w:space="0" w:color="auto"/>
            <w:bottom w:val="none" w:sz="0" w:space="0" w:color="auto"/>
            <w:right w:val="none" w:sz="0" w:space="0" w:color="auto"/>
          </w:divBdr>
        </w:div>
        <w:div w:id="1618023594">
          <w:marLeft w:val="480"/>
          <w:marRight w:val="0"/>
          <w:marTop w:val="0"/>
          <w:marBottom w:val="0"/>
          <w:divBdr>
            <w:top w:val="none" w:sz="0" w:space="0" w:color="auto"/>
            <w:left w:val="none" w:sz="0" w:space="0" w:color="auto"/>
            <w:bottom w:val="none" w:sz="0" w:space="0" w:color="auto"/>
            <w:right w:val="none" w:sz="0" w:space="0" w:color="auto"/>
          </w:divBdr>
        </w:div>
        <w:div w:id="1019358101">
          <w:marLeft w:val="480"/>
          <w:marRight w:val="0"/>
          <w:marTop w:val="0"/>
          <w:marBottom w:val="0"/>
          <w:divBdr>
            <w:top w:val="none" w:sz="0" w:space="0" w:color="auto"/>
            <w:left w:val="none" w:sz="0" w:space="0" w:color="auto"/>
            <w:bottom w:val="none" w:sz="0" w:space="0" w:color="auto"/>
            <w:right w:val="none" w:sz="0" w:space="0" w:color="auto"/>
          </w:divBdr>
        </w:div>
        <w:div w:id="66196591">
          <w:marLeft w:val="480"/>
          <w:marRight w:val="0"/>
          <w:marTop w:val="0"/>
          <w:marBottom w:val="0"/>
          <w:divBdr>
            <w:top w:val="none" w:sz="0" w:space="0" w:color="auto"/>
            <w:left w:val="none" w:sz="0" w:space="0" w:color="auto"/>
            <w:bottom w:val="none" w:sz="0" w:space="0" w:color="auto"/>
            <w:right w:val="none" w:sz="0" w:space="0" w:color="auto"/>
          </w:divBdr>
        </w:div>
        <w:div w:id="87308530">
          <w:marLeft w:val="480"/>
          <w:marRight w:val="0"/>
          <w:marTop w:val="0"/>
          <w:marBottom w:val="0"/>
          <w:divBdr>
            <w:top w:val="none" w:sz="0" w:space="0" w:color="auto"/>
            <w:left w:val="none" w:sz="0" w:space="0" w:color="auto"/>
            <w:bottom w:val="none" w:sz="0" w:space="0" w:color="auto"/>
            <w:right w:val="none" w:sz="0" w:space="0" w:color="auto"/>
          </w:divBdr>
        </w:div>
        <w:div w:id="630793011">
          <w:marLeft w:val="480"/>
          <w:marRight w:val="0"/>
          <w:marTop w:val="0"/>
          <w:marBottom w:val="0"/>
          <w:divBdr>
            <w:top w:val="none" w:sz="0" w:space="0" w:color="auto"/>
            <w:left w:val="none" w:sz="0" w:space="0" w:color="auto"/>
            <w:bottom w:val="none" w:sz="0" w:space="0" w:color="auto"/>
            <w:right w:val="none" w:sz="0" w:space="0" w:color="auto"/>
          </w:divBdr>
        </w:div>
        <w:div w:id="1840002777">
          <w:marLeft w:val="480"/>
          <w:marRight w:val="0"/>
          <w:marTop w:val="0"/>
          <w:marBottom w:val="0"/>
          <w:divBdr>
            <w:top w:val="none" w:sz="0" w:space="0" w:color="auto"/>
            <w:left w:val="none" w:sz="0" w:space="0" w:color="auto"/>
            <w:bottom w:val="none" w:sz="0" w:space="0" w:color="auto"/>
            <w:right w:val="none" w:sz="0" w:space="0" w:color="auto"/>
          </w:divBdr>
        </w:div>
        <w:div w:id="1146774012">
          <w:marLeft w:val="480"/>
          <w:marRight w:val="0"/>
          <w:marTop w:val="0"/>
          <w:marBottom w:val="0"/>
          <w:divBdr>
            <w:top w:val="none" w:sz="0" w:space="0" w:color="auto"/>
            <w:left w:val="none" w:sz="0" w:space="0" w:color="auto"/>
            <w:bottom w:val="none" w:sz="0" w:space="0" w:color="auto"/>
            <w:right w:val="none" w:sz="0" w:space="0" w:color="auto"/>
          </w:divBdr>
        </w:div>
        <w:div w:id="375548531">
          <w:marLeft w:val="480"/>
          <w:marRight w:val="0"/>
          <w:marTop w:val="0"/>
          <w:marBottom w:val="0"/>
          <w:divBdr>
            <w:top w:val="none" w:sz="0" w:space="0" w:color="auto"/>
            <w:left w:val="none" w:sz="0" w:space="0" w:color="auto"/>
            <w:bottom w:val="none" w:sz="0" w:space="0" w:color="auto"/>
            <w:right w:val="none" w:sz="0" w:space="0" w:color="auto"/>
          </w:divBdr>
        </w:div>
        <w:div w:id="1841654005">
          <w:marLeft w:val="480"/>
          <w:marRight w:val="0"/>
          <w:marTop w:val="0"/>
          <w:marBottom w:val="0"/>
          <w:divBdr>
            <w:top w:val="none" w:sz="0" w:space="0" w:color="auto"/>
            <w:left w:val="none" w:sz="0" w:space="0" w:color="auto"/>
            <w:bottom w:val="none" w:sz="0" w:space="0" w:color="auto"/>
            <w:right w:val="none" w:sz="0" w:space="0" w:color="auto"/>
          </w:divBdr>
        </w:div>
        <w:div w:id="708727952">
          <w:marLeft w:val="480"/>
          <w:marRight w:val="0"/>
          <w:marTop w:val="0"/>
          <w:marBottom w:val="0"/>
          <w:divBdr>
            <w:top w:val="none" w:sz="0" w:space="0" w:color="auto"/>
            <w:left w:val="none" w:sz="0" w:space="0" w:color="auto"/>
            <w:bottom w:val="none" w:sz="0" w:space="0" w:color="auto"/>
            <w:right w:val="none" w:sz="0" w:space="0" w:color="auto"/>
          </w:divBdr>
        </w:div>
        <w:div w:id="1224759470">
          <w:marLeft w:val="480"/>
          <w:marRight w:val="0"/>
          <w:marTop w:val="0"/>
          <w:marBottom w:val="0"/>
          <w:divBdr>
            <w:top w:val="none" w:sz="0" w:space="0" w:color="auto"/>
            <w:left w:val="none" w:sz="0" w:space="0" w:color="auto"/>
            <w:bottom w:val="none" w:sz="0" w:space="0" w:color="auto"/>
            <w:right w:val="none" w:sz="0" w:space="0" w:color="auto"/>
          </w:divBdr>
        </w:div>
        <w:div w:id="659309573">
          <w:marLeft w:val="480"/>
          <w:marRight w:val="0"/>
          <w:marTop w:val="0"/>
          <w:marBottom w:val="0"/>
          <w:divBdr>
            <w:top w:val="none" w:sz="0" w:space="0" w:color="auto"/>
            <w:left w:val="none" w:sz="0" w:space="0" w:color="auto"/>
            <w:bottom w:val="none" w:sz="0" w:space="0" w:color="auto"/>
            <w:right w:val="none" w:sz="0" w:space="0" w:color="auto"/>
          </w:divBdr>
        </w:div>
        <w:div w:id="274017766">
          <w:marLeft w:val="480"/>
          <w:marRight w:val="0"/>
          <w:marTop w:val="0"/>
          <w:marBottom w:val="0"/>
          <w:divBdr>
            <w:top w:val="none" w:sz="0" w:space="0" w:color="auto"/>
            <w:left w:val="none" w:sz="0" w:space="0" w:color="auto"/>
            <w:bottom w:val="none" w:sz="0" w:space="0" w:color="auto"/>
            <w:right w:val="none" w:sz="0" w:space="0" w:color="auto"/>
          </w:divBdr>
        </w:div>
        <w:div w:id="1706246875">
          <w:marLeft w:val="480"/>
          <w:marRight w:val="0"/>
          <w:marTop w:val="0"/>
          <w:marBottom w:val="0"/>
          <w:divBdr>
            <w:top w:val="none" w:sz="0" w:space="0" w:color="auto"/>
            <w:left w:val="none" w:sz="0" w:space="0" w:color="auto"/>
            <w:bottom w:val="none" w:sz="0" w:space="0" w:color="auto"/>
            <w:right w:val="none" w:sz="0" w:space="0" w:color="auto"/>
          </w:divBdr>
        </w:div>
        <w:div w:id="1855412171">
          <w:marLeft w:val="480"/>
          <w:marRight w:val="0"/>
          <w:marTop w:val="0"/>
          <w:marBottom w:val="0"/>
          <w:divBdr>
            <w:top w:val="none" w:sz="0" w:space="0" w:color="auto"/>
            <w:left w:val="none" w:sz="0" w:space="0" w:color="auto"/>
            <w:bottom w:val="none" w:sz="0" w:space="0" w:color="auto"/>
            <w:right w:val="none" w:sz="0" w:space="0" w:color="auto"/>
          </w:divBdr>
        </w:div>
        <w:div w:id="534738180">
          <w:marLeft w:val="480"/>
          <w:marRight w:val="0"/>
          <w:marTop w:val="0"/>
          <w:marBottom w:val="0"/>
          <w:divBdr>
            <w:top w:val="none" w:sz="0" w:space="0" w:color="auto"/>
            <w:left w:val="none" w:sz="0" w:space="0" w:color="auto"/>
            <w:bottom w:val="none" w:sz="0" w:space="0" w:color="auto"/>
            <w:right w:val="none" w:sz="0" w:space="0" w:color="auto"/>
          </w:divBdr>
        </w:div>
        <w:div w:id="1252204416">
          <w:marLeft w:val="480"/>
          <w:marRight w:val="0"/>
          <w:marTop w:val="0"/>
          <w:marBottom w:val="0"/>
          <w:divBdr>
            <w:top w:val="none" w:sz="0" w:space="0" w:color="auto"/>
            <w:left w:val="none" w:sz="0" w:space="0" w:color="auto"/>
            <w:bottom w:val="none" w:sz="0" w:space="0" w:color="auto"/>
            <w:right w:val="none" w:sz="0" w:space="0" w:color="auto"/>
          </w:divBdr>
        </w:div>
        <w:div w:id="1929072208">
          <w:marLeft w:val="480"/>
          <w:marRight w:val="0"/>
          <w:marTop w:val="0"/>
          <w:marBottom w:val="0"/>
          <w:divBdr>
            <w:top w:val="none" w:sz="0" w:space="0" w:color="auto"/>
            <w:left w:val="none" w:sz="0" w:space="0" w:color="auto"/>
            <w:bottom w:val="none" w:sz="0" w:space="0" w:color="auto"/>
            <w:right w:val="none" w:sz="0" w:space="0" w:color="auto"/>
          </w:divBdr>
        </w:div>
        <w:div w:id="1763724577">
          <w:marLeft w:val="480"/>
          <w:marRight w:val="0"/>
          <w:marTop w:val="0"/>
          <w:marBottom w:val="0"/>
          <w:divBdr>
            <w:top w:val="none" w:sz="0" w:space="0" w:color="auto"/>
            <w:left w:val="none" w:sz="0" w:space="0" w:color="auto"/>
            <w:bottom w:val="none" w:sz="0" w:space="0" w:color="auto"/>
            <w:right w:val="none" w:sz="0" w:space="0" w:color="auto"/>
          </w:divBdr>
        </w:div>
        <w:div w:id="271282183">
          <w:marLeft w:val="480"/>
          <w:marRight w:val="0"/>
          <w:marTop w:val="0"/>
          <w:marBottom w:val="0"/>
          <w:divBdr>
            <w:top w:val="none" w:sz="0" w:space="0" w:color="auto"/>
            <w:left w:val="none" w:sz="0" w:space="0" w:color="auto"/>
            <w:bottom w:val="none" w:sz="0" w:space="0" w:color="auto"/>
            <w:right w:val="none" w:sz="0" w:space="0" w:color="auto"/>
          </w:divBdr>
        </w:div>
        <w:div w:id="1782412466">
          <w:marLeft w:val="480"/>
          <w:marRight w:val="0"/>
          <w:marTop w:val="0"/>
          <w:marBottom w:val="0"/>
          <w:divBdr>
            <w:top w:val="none" w:sz="0" w:space="0" w:color="auto"/>
            <w:left w:val="none" w:sz="0" w:space="0" w:color="auto"/>
            <w:bottom w:val="none" w:sz="0" w:space="0" w:color="auto"/>
            <w:right w:val="none" w:sz="0" w:space="0" w:color="auto"/>
          </w:divBdr>
        </w:div>
        <w:div w:id="1885095369">
          <w:marLeft w:val="480"/>
          <w:marRight w:val="0"/>
          <w:marTop w:val="0"/>
          <w:marBottom w:val="0"/>
          <w:divBdr>
            <w:top w:val="none" w:sz="0" w:space="0" w:color="auto"/>
            <w:left w:val="none" w:sz="0" w:space="0" w:color="auto"/>
            <w:bottom w:val="none" w:sz="0" w:space="0" w:color="auto"/>
            <w:right w:val="none" w:sz="0" w:space="0" w:color="auto"/>
          </w:divBdr>
        </w:div>
        <w:div w:id="1459835842">
          <w:marLeft w:val="480"/>
          <w:marRight w:val="0"/>
          <w:marTop w:val="0"/>
          <w:marBottom w:val="0"/>
          <w:divBdr>
            <w:top w:val="none" w:sz="0" w:space="0" w:color="auto"/>
            <w:left w:val="none" w:sz="0" w:space="0" w:color="auto"/>
            <w:bottom w:val="none" w:sz="0" w:space="0" w:color="auto"/>
            <w:right w:val="none" w:sz="0" w:space="0" w:color="auto"/>
          </w:divBdr>
        </w:div>
        <w:div w:id="1307247138">
          <w:marLeft w:val="480"/>
          <w:marRight w:val="0"/>
          <w:marTop w:val="0"/>
          <w:marBottom w:val="0"/>
          <w:divBdr>
            <w:top w:val="none" w:sz="0" w:space="0" w:color="auto"/>
            <w:left w:val="none" w:sz="0" w:space="0" w:color="auto"/>
            <w:bottom w:val="none" w:sz="0" w:space="0" w:color="auto"/>
            <w:right w:val="none" w:sz="0" w:space="0" w:color="auto"/>
          </w:divBdr>
        </w:div>
        <w:div w:id="1697348048">
          <w:marLeft w:val="480"/>
          <w:marRight w:val="0"/>
          <w:marTop w:val="0"/>
          <w:marBottom w:val="0"/>
          <w:divBdr>
            <w:top w:val="none" w:sz="0" w:space="0" w:color="auto"/>
            <w:left w:val="none" w:sz="0" w:space="0" w:color="auto"/>
            <w:bottom w:val="none" w:sz="0" w:space="0" w:color="auto"/>
            <w:right w:val="none" w:sz="0" w:space="0" w:color="auto"/>
          </w:divBdr>
        </w:div>
        <w:div w:id="1196506703">
          <w:marLeft w:val="480"/>
          <w:marRight w:val="0"/>
          <w:marTop w:val="0"/>
          <w:marBottom w:val="0"/>
          <w:divBdr>
            <w:top w:val="none" w:sz="0" w:space="0" w:color="auto"/>
            <w:left w:val="none" w:sz="0" w:space="0" w:color="auto"/>
            <w:bottom w:val="none" w:sz="0" w:space="0" w:color="auto"/>
            <w:right w:val="none" w:sz="0" w:space="0" w:color="auto"/>
          </w:divBdr>
        </w:div>
        <w:div w:id="1705934707">
          <w:marLeft w:val="480"/>
          <w:marRight w:val="0"/>
          <w:marTop w:val="0"/>
          <w:marBottom w:val="0"/>
          <w:divBdr>
            <w:top w:val="none" w:sz="0" w:space="0" w:color="auto"/>
            <w:left w:val="none" w:sz="0" w:space="0" w:color="auto"/>
            <w:bottom w:val="none" w:sz="0" w:space="0" w:color="auto"/>
            <w:right w:val="none" w:sz="0" w:space="0" w:color="auto"/>
          </w:divBdr>
        </w:div>
        <w:div w:id="375274926">
          <w:marLeft w:val="480"/>
          <w:marRight w:val="0"/>
          <w:marTop w:val="0"/>
          <w:marBottom w:val="0"/>
          <w:divBdr>
            <w:top w:val="none" w:sz="0" w:space="0" w:color="auto"/>
            <w:left w:val="none" w:sz="0" w:space="0" w:color="auto"/>
            <w:bottom w:val="none" w:sz="0" w:space="0" w:color="auto"/>
            <w:right w:val="none" w:sz="0" w:space="0" w:color="auto"/>
          </w:divBdr>
        </w:div>
        <w:div w:id="1280332894">
          <w:marLeft w:val="480"/>
          <w:marRight w:val="0"/>
          <w:marTop w:val="0"/>
          <w:marBottom w:val="0"/>
          <w:divBdr>
            <w:top w:val="none" w:sz="0" w:space="0" w:color="auto"/>
            <w:left w:val="none" w:sz="0" w:space="0" w:color="auto"/>
            <w:bottom w:val="none" w:sz="0" w:space="0" w:color="auto"/>
            <w:right w:val="none" w:sz="0" w:space="0" w:color="auto"/>
          </w:divBdr>
        </w:div>
        <w:div w:id="732629519">
          <w:marLeft w:val="480"/>
          <w:marRight w:val="0"/>
          <w:marTop w:val="0"/>
          <w:marBottom w:val="0"/>
          <w:divBdr>
            <w:top w:val="none" w:sz="0" w:space="0" w:color="auto"/>
            <w:left w:val="none" w:sz="0" w:space="0" w:color="auto"/>
            <w:bottom w:val="none" w:sz="0" w:space="0" w:color="auto"/>
            <w:right w:val="none" w:sz="0" w:space="0" w:color="auto"/>
          </w:divBdr>
        </w:div>
        <w:div w:id="1613783699">
          <w:marLeft w:val="480"/>
          <w:marRight w:val="0"/>
          <w:marTop w:val="0"/>
          <w:marBottom w:val="0"/>
          <w:divBdr>
            <w:top w:val="none" w:sz="0" w:space="0" w:color="auto"/>
            <w:left w:val="none" w:sz="0" w:space="0" w:color="auto"/>
            <w:bottom w:val="none" w:sz="0" w:space="0" w:color="auto"/>
            <w:right w:val="none" w:sz="0" w:space="0" w:color="auto"/>
          </w:divBdr>
        </w:div>
        <w:div w:id="1219170437">
          <w:marLeft w:val="480"/>
          <w:marRight w:val="0"/>
          <w:marTop w:val="0"/>
          <w:marBottom w:val="0"/>
          <w:divBdr>
            <w:top w:val="none" w:sz="0" w:space="0" w:color="auto"/>
            <w:left w:val="none" w:sz="0" w:space="0" w:color="auto"/>
            <w:bottom w:val="none" w:sz="0" w:space="0" w:color="auto"/>
            <w:right w:val="none" w:sz="0" w:space="0" w:color="auto"/>
          </w:divBdr>
        </w:div>
        <w:div w:id="1023284836">
          <w:marLeft w:val="480"/>
          <w:marRight w:val="0"/>
          <w:marTop w:val="0"/>
          <w:marBottom w:val="0"/>
          <w:divBdr>
            <w:top w:val="none" w:sz="0" w:space="0" w:color="auto"/>
            <w:left w:val="none" w:sz="0" w:space="0" w:color="auto"/>
            <w:bottom w:val="none" w:sz="0" w:space="0" w:color="auto"/>
            <w:right w:val="none" w:sz="0" w:space="0" w:color="auto"/>
          </w:divBdr>
        </w:div>
        <w:div w:id="17703394">
          <w:marLeft w:val="480"/>
          <w:marRight w:val="0"/>
          <w:marTop w:val="0"/>
          <w:marBottom w:val="0"/>
          <w:divBdr>
            <w:top w:val="none" w:sz="0" w:space="0" w:color="auto"/>
            <w:left w:val="none" w:sz="0" w:space="0" w:color="auto"/>
            <w:bottom w:val="none" w:sz="0" w:space="0" w:color="auto"/>
            <w:right w:val="none" w:sz="0" w:space="0" w:color="auto"/>
          </w:divBdr>
        </w:div>
        <w:div w:id="1717123131">
          <w:marLeft w:val="480"/>
          <w:marRight w:val="0"/>
          <w:marTop w:val="0"/>
          <w:marBottom w:val="0"/>
          <w:divBdr>
            <w:top w:val="none" w:sz="0" w:space="0" w:color="auto"/>
            <w:left w:val="none" w:sz="0" w:space="0" w:color="auto"/>
            <w:bottom w:val="none" w:sz="0" w:space="0" w:color="auto"/>
            <w:right w:val="none" w:sz="0" w:space="0" w:color="auto"/>
          </w:divBdr>
        </w:div>
        <w:div w:id="993610871">
          <w:marLeft w:val="480"/>
          <w:marRight w:val="0"/>
          <w:marTop w:val="0"/>
          <w:marBottom w:val="0"/>
          <w:divBdr>
            <w:top w:val="none" w:sz="0" w:space="0" w:color="auto"/>
            <w:left w:val="none" w:sz="0" w:space="0" w:color="auto"/>
            <w:bottom w:val="none" w:sz="0" w:space="0" w:color="auto"/>
            <w:right w:val="none" w:sz="0" w:space="0" w:color="auto"/>
          </w:divBdr>
        </w:div>
        <w:div w:id="170803199">
          <w:marLeft w:val="480"/>
          <w:marRight w:val="0"/>
          <w:marTop w:val="0"/>
          <w:marBottom w:val="0"/>
          <w:divBdr>
            <w:top w:val="none" w:sz="0" w:space="0" w:color="auto"/>
            <w:left w:val="none" w:sz="0" w:space="0" w:color="auto"/>
            <w:bottom w:val="none" w:sz="0" w:space="0" w:color="auto"/>
            <w:right w:val="none" w:sz="0" w:space="0" w:color="auto"/>
          </w:divBdr>
        </w:div>
        <w:div w:id="860165337">
          <w:marLeft w:val="480"/>
          <w:marRight w:val="0"/>
          <w:marTop w:val="0"/>
          <w:marBottom w:val="0"/>
          <w:divBdr>
            <w:top w:val="none" w:sz="0" w:space="0" w:color="auto"/>
            <w:left w:val="none" w:sz="0" w:space="0" w:color="auto"/>
            <w:bottom w:val="none" w:sz="0" w:space="0" w:color="auto"/>
            <w:right w:val="none" w:sz="0" w:space="0" w:color="auto"/>
          </w:divBdr>
        </w:div>
        <w:div w:id="1531915562">
          <w:marLeft w:val="480"/>
          <w:marRight w:val="0"/>
          <w:marTop w:val="0"/>
          <w:marBottom w:val="0"/>
          <w:divBdr>
            <w:top w:val="none" w:sz="0" w:space="0" w:color="auto"/>
            <w:left w:val="none" w:sz="0" w:space="0" w:color="auto"/>
            <w:bottom w:val="none" w:sz="0" w:space="0" w:color="auto"/>
            <w:right w:val="none" w:sz="0" w:space="0" w:color="auto"/>
          </w:divBdr>
        </w:div>
        <w:div w:id="932979340">
          <w:marLeft w:val="480"/>
          <w:marRight w:val="0"/>
          <w:marTop w:val="0"/>
          <w:marBottom w:val="0"/>
          <w:divBdr>
            <w:top w:val="none" w:sz="0" w:space="0" w:color="auto"/>
            <w:left w:val="none" w:sz="0" w:space="0" w:color="auto"/>
            <w:bottom w:val="none" w:sz="0" w:space="0" w:color="auto"/>
            <w:right w:val="none" w:sz="0" w:space="0" w:color="auto"/>
          </w:divBdr>
        </w:div>
        <w:div w:id="1847207565">
          <w:marLeft w:val="480"/>
          <w:marRight w:val="0"/>
          <w:marTop w:val="0"/>
          <w:marBottom w:val="0"/>
          <w:divBdr>
            <w:top w:val="none" w:sz="0" w:space="0" w:color="auto"/>
            <w:left w:val="none" w:sz="0" w:space="0" w:color="auto"/>
            <w:bottom w:val="none" w:sz="0" w:space="0" w:color="auto"/>
            <w:right w:val="none" w:sz="0" w:space="0" w:color="auto"/>
          </w:divBdr>
        </w:div>
        <w:div w:id="2134245994">
          <w:marLeft w:val="480"/>
          <w:marRight w:val="0"/>
          <w:marTop w:val="0"/>
          <w:marBottom w:val="0"/>
          <w:divBdr>
            <w:top w:val="none" w:sz="0" w:space="0" w:color="auto"/>
            <w:left w:val="none" w:sz="0" w:space="0" w:color="auto"/>
            <w:bottom w:val="none" w:sz="0" w:space="0" w:color="auto"/>
            <w:right w:val="none" w:sz="0" w:space="0" w:color="auto"/>
          </w:divBdr>
        </w:div>
        <w:div w:id="525679020">
          <w:marLeft w:val="480"/>
          <w:marRight w:val="0"/>
          <w:marTop w:val="0"/>
          <w:marBottom w:val="0"/>
          <w:divBdr>
            <w:top w:val="none" w:sz="0" w:space="0" w:color="auto"/>
            <w:left w:val="none" w:sz="0" w:space="0" w:color="auto"/>
            <w:bottom w:val="none" w:sz="0" w:space="0" w:color="auto"/>
            <w:right w:val="none" w:sz="0" w:space="0" w:color="auto"/>
          </w:divBdr>
        </w:div>
        <w:div w:id="605039938">
          <w:marLeft w:val="480"/>
          <w:marRight w:val="0"/>
          <w:marTop w:val="0"/>
          <w:marBottom w:val="0"/>
          <w:divBdr>
            <w:top w:val="none" w:sz="0" w:space="0" w:color="auto"/>
            <w:left w:val="none" w:sz="0" w:space="0" w:color="auto"/>
            <w:bottom w:val="none" w:sz="0" w:space="0" w:color="auto"/>
            <w:right w:val="none" w:sz="0" w:space="0" w:color="auto"/>
          </w:divBdr>
        </w:div>
        <w:div w:id="1649629032">
          <w:marLeft w:val="480"/>
          <w:marRight w:val="0"/>
          <w:marTop w:val="0"/>
          <w:marBottom w:val="0"/>
          <w:divBdr>
            <w:top w:val="none" w:sz="0" w:space="0" w:color="auto"/>
            <w:left w:val="none" w:sz="0" w:space="0" w:color="auto"/>
            <w:bottom w:val="none" w:sz="0" w:space="0" w:color="auto"/>
            <w:right w:val="none" w:sz="0" w:space="0" w:color="auto"/>
          </w:divBdr>
        </w:div>
        <w:div w:id="1436636007">
          <w:marLeft w:val="480"/>
          <w:marRight w:val="0"/>
          <w:marTop w:val="0"/>
          <w:marBottom w:val="0"/>
          <w:divBdr>
            <w:top w:val="none" w:sz="0" w:space="0" w:color="auto"/>
            <w:left w:val="none" w:sz="0" w:space="0" w:color="auto"/>
            <w:bottom w:val="none" w:sz="0" w:space="0" w:color="auto"/>
            <w:right w:val="none" w:sz="0" w:space="0" w:color="auto"/>
          </w:divBdr>
        </w:div>
        <w:div w:id="651835924">
          <w:marLeft w:val="480"/>
          <w:marRight w:val="0"/>
          <w:marTop w:val="0"/>
          <w:marBottom w:val="0"/>
          <w:divBdr>
            <w:top w:val="none" w:sz="0" w:space="0" w:color="auto"/>
            <w:left w:val="none" w:sz="0" w:space="0" w:color="auto"/>
            <w:bottom w:val="none" w:sz="0" w:space="0" w:color="auto"/>
            <w:right w:val="none" w:sz="0" w:space="0" w:color="auto"/>
          </w:divBdr>
        </w:div>
        <w:div w:id="930744427">
          <w:marLeft w:val="480"/>
          <w:marRight w:val="0"/>
          <w:marTop w:val="0"/>
          <w:marBottom w:val="0"/>
          <w:divBdr>
            <w:top w:val="none" w:sz="0" w:space="0" w:color="auto"/>
            <w:left w:val="none" w:sz="0" w:space="0" w:color="auto"/>
            <w:bottom w:val="none" w:sz="0" w:space="0" w:color="auto"/>
            <w:right w:val="none" w:sz="0" w:space="0" w:color="auto"/>
          </w:divBdr>
        </w:div>
        <w:div w:id="1979064138">
          <w:marLeft w:val="480"/>
          <w:marRight w:val="0"/>
          <w:marTop w:val="0"/>
          <w:marBottom w:val="0"/>
          <w:divBdr>
            <w:top w:val="none" w:sz="0" w:space="0" w:color="auto"/>
            <w:left w:val="none" w:sz="0" w:space="0" w:color="auto"/>
            <w:bottom w:val="none" w:sz="0" w:space="0" w:color="auto"/>
            <w:right w:val="none" w:sz="0" w:space="0" w:color="auto"/>
          </w:divBdr>
        </w:div>
        <w:div w:id="2013027035">
          <w:marLeft w:val="480"/>
          <w:marRight w:val="0"/>
          <w:marTop w:val="0"/>
          <w:marBottom w:val="0"/>
          <w:divBdr>
            <w:top w:val="none" w:sz="0" w:space="0" w:color="auto"/>
            <w:left w:val="none" w:sz="0" w:space="0" w:color="auto"/>
            <w:bottom w:val="none" w:sz="0" w:space="0" w:color="auto"/>
            <w:right w:val="none" w:sz="0" w:space="0" w:color="auto"/>
          </w:divBdr>
        </w:div>
        <w:div w:id="464935914">
          <w:marLeft w:val="480"/>
          <w:marRight w:val="0"/>
          <w:marTop w:val="0"/>
          <w:marBottom w:val="0"/>
          <w:divBdr>
            <w:top w:val="none" w:sz="0" w:space="0" w:color="auto"/>
            <w:left w:val="none" w:sz="0" w:space="0" w:color="auto"/>
            <w:bottom w:val="none" w:sz="0" w:space="0" w:color="auto"/>
            <w:right w:val="none" w:sz="0" w:space="0" w:color="auto"/>
          </w:divBdr>
        </w:div>
        <w:div w:id="1205217130">
          <w:marLeft w:val="480"/>
          <w:marRight w:val="0"/>
          <w:marTop w:val="0"/>
          <w:marBottom w:val="0"/>
          <w:divBdr>
            <w:top w:val="none" w:sz="0" w:space="0" w:color="auto"/>
            <w:left w:val="none" w:sz="0" w:space="0" w:color="auto"/>
            <w:bottom w:val="none" w:sz="0" w:space="0" w:color="auto"/>
            <w:right w:val="none" w:sz="0" w:space="0" w:color="auto"/>
          </w:divBdr>
        </w:div>
        <w:div w:id="352070799">
          <w:marLeft w:val="480"/>
          <w:marRight w:val="0"/>
          <w:marTop w:val="0"/>
          <w:marBottom w:val="0"/>
          <w:divBdr>
            <w:top w:val="none" w:sz="0" w:space="0" w:color="auto"/>
            <w:left w:val="none" w:sz="0" w:space="0" w:color="auto"/>
            <w:bottom w:val="none" w:sz="0" w:space="0" w:color="auto"/>
            <w:right w:val="none" w:sz="0" w:space="0" w:color="auto"/>
          </w:divBdr>
        </w:div>
        <w:div w:id="1991472642">
          <w:marLeft w:val="480"/>
          <w:marRight w:val="0"/>
          <w:marTop w:val="0"/>
          <w:marBottom w:val="0"/>
          <w:divBdr>
            <w:top w:val="none" w:sz="0" w:space="0" w:color="auto"/>
            <w:left w:val="none" w:sz="0" w:space="0" w:color="auto"/>
            <w:bottom w:val="none" w:sz="0" w:space="0" w:color="auto"/>
            <w:right w:val="none" w:sz="0" w:space="0" w:color="auto"/>
          </w:divBdr>
        </w:div>
        <w:div w:id="1714574611">
          <w:marLeft w:val="480"/>
          <w:marRight w:val="0"/>
          <w:marTop w:val="0"/>
          <w:marBottom w:val="0"/>
          <w:divBdr>
            <w:top w:val="none" w:sz="0" w:space="0" w:color="auto"/>
            <w:left w:val="none" w:sz="0" w:space="0" w:color="auto"/>
            <w:bottom w:val="none" w:sz="0" w:space="0" w:color="auto"/>
            <w:right w:val="none" w:sz="0" w:space="0" w:color="auto"/>
          </w:divBdr>
        </w:div>
        <w:div w:id="1756510104">
          <w:marLeft w:val="480"/>
          <w:marRight w:val="0"/>
          <w:marTop w:val="0"/>
          <w:marBottom w:val="0"/>
          <w:divBdr>
            <w:top w:val="none" w:sz="0" w:space="0" w:color="auto"/>
            <w:left w:val="none" w:sz="0" w:space="0" w:color="auto"/>
            <w:bottom w:val="none" w:sz="0" w:space="0" w:color="auto"/>
            <w:right w:val="none" w:sz="0" w:space="0" w:color="auto"/>
          </w:divBdr>
        </w:div>
        <w:div w:id="1412435276">
          <w:marLeft w:val="480"/>
          <w:marRight w:val="0"/>
          <w:marTop w:val="0"/>
          <w:marBottom w:val="0"/>
          <w:divBdr>
            <w:top w:val="none" w:sz="0" w:space="0" w:color="auto"/>
            <w:left w:val="none" w:sz="0" w:space="0" w:color="auto"/>
            <w:bottom w:val="none" w:sz="0" w:space="0" w:color="auto"/>
            <w:right w:val="none" w:sz="0" w:space="0" w:color="auto"/>
          </w:divBdr>
        </w:div>
        <w:div w:id="735083453">
          <w:marLeft w:val="480"/>
          <w:marRight w:val="0"/>
          <w:marTop w:val="0"/>
          <w:marBottom w:val="0"/>
          <w:divBdr>
            <w:top w:val="none" w:sz="0" w:space="0" w:color="auto"/>
            <w:left w:val="none" w:sz="0" w:space="0" w:color="auto"/>
            <w:bottom w:val="none" w:sz="0" w:space="0" w:color="auto"/>
            <w:right w:val="none" w:sz="0" w:space="0" w:color="auto"/>
          </w:divBdr>
        </w:div>
        <w:div w:id="601498563">
          <w:marLeft w:val="480"/>
          <w:marRight w:val="0"/>
          <w:marTop w:val="0"/>
          <w:marBottom w:val="0"/>
          <w:divBdr>
            <w:top w:val="none" w:sz="0" w:space="0" w:color="auto"/>
            <w:left w:val="none" w:sz="0" w:space="0" w:color="auto"/>
            <w:bottom w:val="none" w:sz="0" w:space="0" w:color="auto"/>
            <w:right w:val="none" w:sz="0" w:space="0" w:color="auto"/>
          </w:divBdr>
        </w:div>
        <w:div w:id="269972245">
          <w:marLeft w:val="480"/>
          <w:marRight w:val="0"/>
          <w:marTop w:val="0"/>
          <w:marBottom w:val="0"/>
          <w:divBdr>
            <w:top w:val="none" w:sz="0" w:space="0" w:color="auto"/>
            <w:left w:val="none" w:sz="0" w:space="0" w:color="auto"/>
            <w:bottom w:val="none" w:sz="0" w:space="0" w:color="auto"/>
            <w:right w:val="none" w:sz="0" w:space="0" w:color="auto"/>
          </w:divBdr>
        </w:div>
      </w:divsChild>
    </w:div>
    <w:div w:id="430005447">
      <w:bodyDiv w:val="1"/>
      <w:marLeft w:val="0"/>
      <w:marRight w:val="0"/>
      <w:marTop w:val="0"/>
      <w:marBottom w:val="0"/>
      <w:divBdr>
        <w:top w:val="none" w:sz="0" w:space="0" w:color="auto"/>
        <w:left w:val="none" w:sz="0" w:space="0" w:color="auto"/>
        <w:bottom w:val="none" w:sz="0" w:space="0" w:color="auto"/>
        <w:right w:val="none" w:sz="0" w:space="0" w:color="auto"/>
      </w:divBdr>
    </w:div>
    <w:div w:id="432361354">
      <w:bodyDiv w:val="1"/>
      <w:marLeft w:val="0"/>
      <w:marRight w:val="0"/>
      <w:marTop w:val="0"/>
      <w:marBottom w:val="0"/>
      <w:divBdr>
        <w:top w:val="none" w:sz="0" w:space="0" w:color="auto"/>
        <w:left w:val="none" w:sz="0" w:space="0" w:color="auto"/>
        <w:bottom w:val="none" w:sz="0" w:space="0" w:color="auto"/>
        <w:right w:val="none" w:sz="0" w:space="0" w:color="auto"/>
      </w:divBdr>
    </w:div>
    <w:div w:id="433207328">
      <w:bodyDiv w:val="1"/>
      <w:marLeft w:val="0"/>
      <w:marRight w:val="0"/>
      <w:marTop w:val="0"/>
      <w:marBottom w:val="0"/>
      <w:divBdr>
        <w:top w:val="none" w:sz="0" w:space="0" w:color="auto"/>
        <w:left w:val="none" w:sz="0" w:space="0" w:color="auto"/>
        <w:bottom w:val="none" w:sz="0" w:space="0" w:color="auto"/>
        <w:right w:val="none" w:sz="0" w:space="0" w:color="auto"/>
      </w:divBdr>
    </w:div>
    <w:div w:id="436948151">
      <w:bodyDiv w:val="1"/>
      <w:marLeft w:val="0"/>
      <w:marRight w:val="0"/>
      <w:marTop w:val="0"/>
      <w:marBottom w:val="0"/>
      <w:divBdr>
        <w:top w:val="none" w:sz="0" w:space="0" w:color="auto"/>
        <w:left w:val="none" w:sz="0" w:space="0" w:color="auto"/>
        <w:bottom w:val="none" w:sz="0" w:space="0" w:color="auto"/>
        <w:right w:val="none" w:sz="0" w:space="0" w:color="auto"/>
      </w:divBdr>
    </w:div>
    <w:div w:id="438306329">
      <w:bodyDiv w:val="1"/>
      <w:marLeft w:val="0"/>
      <w:marRight w:val="0"/>
      <w:marTop w:val="0"/>
      <w:marBottom w:val="0"/>
      <w:divBdr>
        <w:top w:val="none" w:sz="0" w:space="0" w:color="auto"/>
        <w:left w:val="none" w:sz="0" w:space="0" w:color="auto"/>
        <w:bottom w:val="none" w:sz="0" w:space="0" w:color="auto"/>
        <w:right w:val="none" w:sz="0" w:space="0" w:color="auto"/>
      </w:divBdr>
    </w:div>
    <w:div w:id="441385129">
      <w:bodyDiv w:val="1"/>
      <w:marLeft w:val="0"/>
      <w:marRight w:val="0"/>
      <w:marTop w:val="0"/>
      <w:marBottom w:val="0"/>
      <w:divBdr>
        <w:top w:val="none" w:sz="0" w:space="0" w:color="auto"/>
        <w:left w:val="none" w:sz="0" w:space="0" w:color="auto"/>
        <w:bottom w:val="none" w:sz="0" w:space="0" w:color="auto"/>
        <w:right w:val="none" w:sz="0" w:space="0" w:color="auto"/>
      </w:divBdr>
    </w:div>
    <w:div w:id="441608260">
      <w:bodyDiv w:val="1"/>
      <w:marLeft w:val="0"/>
      <w:marRight w:val="0"/>
      <w:marTop w:val="0"/>
      <w:marBottom w:val="0"/>
      <w:divBdr>
        <w:top w:val="none" w:sz="0" w:space="0" w:color="auto"/>
        <w:left w:val="none" w:sz="0" w:space="0" w:color="auto"/>
        <w:bottom w:val="none" w:sz="0" w:space="0" w:color="auto"/>
        <w:right w:val="none" w:sz="0" w:space="0" w:color="auto"/>
      </w:divBdr>
    </w:div>
    <w:div w:id="443622167">
      <w:bodyDiv w:val="1"/>
      <w:marLeft w:val="0"/>
      <w:marRight w:val="0"/>
      <w:marTop w:val="0"/>
      <w:marBottom w:val="0"/>
      <w:divBdr>
        <w:top w:val="none" w:sz="0" w:space="0" w:color="auto"/>
        <w:left w:val="none" w:sz="0" w:space="0" w:color="auto"/>
        <w:bottom w:val="none" w:sz="0" w:space="0" w:color="auto"/>
        <w:right w:val="none" w:sz="0" w:space="0" w:color="auto"/>
      </w:divBdr>
    </w:div>
    <w:div w:id="444035748">
      <w:bodyDiv w:val="1"/>
      <w:marLeft w:val="0"/>
      <w:marRight w:val="0"/>
      <w:marTop w:val="0"/>
      <w:marBottom w:val="0"/>
      <w:divBdr>
        <w:top w:val="none" w:sz="0" w:space="0" w:color="auto"/>
        <w:left w:val="none" w:sz="0" w:space="0" w:color="auto"/>
        <w:bottom w:val="none" w:sz="0" w:space="0" w:color="auto"/>
        <w:right w:val="none" w:sz="0" w:space="0" w:color="auto"/>
      </w:divBdr>
    </w:div>
    <w:div w:id="444228731">
      <w:bodyDiv w:val="1"/>
      <w:marLeft w:val="0"/>
      <w:marRight w:val="0"/>
      <w:marTop w:val="0"/>
      <w:marBottom w:val="0"/>
      <w:divBdr>
        <w:top w:val="none" w:sz="0" w:space="0" w:color="auto"/>
        <w:left w:val="none" w:sz="0" w:space="0" w:color="auto"/>
        <w:bottom w:val="none" w:sz="0" w:space="0" w:color="auto"/>
        <w:right w:val="none" w:sz="0" w:space="0" w:color="auto"/>
      </w:divBdr>
    </w:div>
    <w:div w:id="445539712">
      <w:bodyDiv w:val="1"/>
      <w:marLeft w:val="0"/>
      <w:marRight w:val="0"/>
      <w:marTop w:val="0"/>
      <w:marBottom w:val="0"/>
      <w:divBdr>
        <w:top w:val="none" w:sz="0" w:space="0" w:color="auto"/>
        <w:left w:val="none" w:sz="0" w:space="0" w:color="auto"/>
        <w:bottom w:val="none" w:sz="0" w:space="0" w:color="auto"/>
        <w:right w:val="none" w:sz="0" w:space="0" w:color="auto"/>
      </w:divBdr>
    </w:div>
    <w:div w:id="447630491">
      <w:bodyDiv w:val="1"/>
      <w:marLeft w:val="0"/>
      <w:marRight w:val="0"/>
      <w:marTop w:val="0"/>
      <w:marBottom w:val="0"/>
      <w:divBdr>
        <w:top w:val="none" w:sz="0" w:space="0" w:color="auto"/>
        <w:left w:val="none" w:sz="0" w:space="0" w:color="auto"/>
        <w:bottom w:val="none" w:sz="0" w:space="0" w:color="auto"/>
        <w:right w:val="none" w:sz="0" w:space="0" w:color="auto"/>
      </w:divBdr>
    </w:div>
    <w:div w:id="448159518">
      <w:bodyDiv w:val="1"/>
      <w:marLeft w:val="0"/>
      <w:marRight w:val="0"/>
      <w:marTop w:val="0"/>
      <w:marBottom w:val="0"/>
      <w:divBdr>
        <w:top w:val="none" w:sz="0" w:space="0" w:color="auto"/>
        <w:left w:val="none" w:sz="0" w:space="0" w:color="auto"/>
        <w:bottom w:val="none" w:sz="0" w:space="0" w:color="auto"/>
        <w:right w:val="none" w:sz="0" w:space="0" w:color="auto"/>
      </w:divBdr>
    </w:div>
    <w:div w:id="449516673">
      <w:bodyDiv w:val="1"/>
      <w:marLeft w:val="0"/>
      <w:marRight w:val="0"/>
      <w:marTop w:val="0"/>
      <w:marBottom w:val="0"/>
      <w:divBdr>
        <w:top w:val="none" w:sz="0" w:space="0" w:color="auto"/>
        <w:left w:val="none" w:sz="0" w:space="0" w:color="auto"/>
        <w:bottom w:val="none" w:sz="0" w:space="0" w:color="auto"/>
        <w:right w:val="none" w:sz="0" w:space="0" w:color="auto"/>
      </w:divBdr>
    </w:div>
    <w:div w:id="449592363">
      <w:bodyDiv w:val="1"/>
      <w:marLeft w:val="0"/>
      <w:marRight w:val="0"/>
      <w:marTop w:val="0"/>
      <w:marBottom w:val="0"/>
      <w:divBdr>
        <w:top w:val="none" w:sz="0" w:space="0" w:color="auto"/>
        <w:left w:val="none" w:sz="0" w:space="0" w:color="auto"/>
        <w:bottom w:val="none" w:sz="0" w:space="0" w:color="auto"/>
        <w:right w:val="none" w:sz="0" w:space="0" w:color="auto"/>
      </w:divBdr>
    </w:div>
    <w:div w:id="450318587">
      <w:bodyDiv w:val="1"/>
      <w:marLeft w:val="0"/>
      <w:marRight w:val="0"/>
      <w:marTop w:val="0"/>
      <w:marBottom w:val="0"/>
      <w:divBdr>
        <w:top w:val="none" w:sz="0" w:space="0" w:color="auto"/>
        <w:left w:val="none" w:sz="0" w:space="0" w:color="auto"/>
        <w:bottom w:val="none" w:sz="0" w:space="0" w:color="auto"/>
        <w:right w:val="none" w:sz="0" w:space="0" w:color="auto"/>
      </w:divBdr>
      <w:divsChild>
        <w:div w:id="1159267643">
          <w:marLeft w:val="480"/>
          <w:marRight w:val="0"/>
          <w:marTop w:val="0"/>
          <w:marBottom w:val="0"/>
          <w:divBdr>
            <w:top w:val="none" w:sz="0" w:space="0" w:color="auto"/>
            <w:left w:val="none" w:sz="0" w:space="0" w:color="auto"/>
            <w:bottom w:val="none" w:sz="0" w:space="0" w:color="auto"/>
            <w:right w:val="none" w:sz="0" w:space="0" w:color="auto"/>
          </w:divBdr>
        </w:div>
        <w:div w:id="1057894786">
          <w:marLeft w:val="480"/>
          <w:marRight w:val="0"/>
          <w:marTop w:val="0"/>
          <w:marBottom w:val="0"/>
          <w:divBdr>
            <w:top w:val="none" w:sz="0" w:space="0" w:color="auto"/>
            <w:left w:val="none" w:sz="0" w:space="0" w:color="auto"/>
            <w:bottom w:val="none" w:sz="0" w:space="0" w:color="auto"/>
            <w:right w:val="none" w:sz="0" w:space="0" w:color="auto"/>
          </w:divBdr>
        </w:div>
        <w:div w:id="1395351430">
          <w:marLeft w:val="480"/>
          <w:marRight w:val="0"/>
          <w:marTop w:val="0"/>
          <w:marBottom w:val="0"/>
          <w:divBdr>
            <w:top w:val="none" w:sz="0" w:space="0" w:color="auto"/>
            <w:left w:val="none" w:sz="0" w:space="0" w:color="auto"/>
            <w:bottom w:val="none" w:sz="0" w:space="0" w:color="auto"/>
            <w:right w:val="none" w:sz="0" w:space="0" w:color="auto"/>
          </w:divBdr>
        </w:div>
        <w:div w:id="1024596000">
          <w:marLeft w:val="480"/>
          <w:marRight w:val="0"/>
          <w:marTop w:val="0"/>
          <w:marBottom w:val="0"/>
          <w:divBdr>
            <w:top w:val="none" w:sz="0" w:space="0" w:color="auto"/>
            <w:left w:val="none" w:sz="0" w:space="0" w:color="auto"/>
            <w:bottom w:val="none" w:sz="0" w:space="0" w:color="auto"/>
            <w:right w:val="none" w:sz="0" w:space="0" w:color="auto"/>
          </w:divBdr>
        </w:div>
        <w:div w:id="366299056">
          <w:marLeft w:val="480"/>
          <w:marRight w:val="0"/>
          <w:marTop w:val="0"/>
          <w:marBottom w:val="0"/>
          <w:divBdr>
            <w:top w:val="none" w:sz="0" w:space="0" w:color="auto"/>
            <w:left w:val="none" w:sz="0" w:space="0" w:color="auto"/>
            <w:bottom w:val="none" w:sz="0" w:space="0" w:color="auto"/>
            <w:right w:val="none" w:sz="0" w:space="0" w:color="auto"/>
          </w:divBdr>
        </w:div>
        <w:div w:id="1135560287">
          <w:marLeft w:val="480"/>
          <w:marRight w:val="0"/>
          <w:marTop w:val="0"/>
          <w:marBottom w:val="0"/>
          <w:divBdr>
            <w:top w:val="none" w:sz="0" w:space="0" w:color="auto"/>
            <w:left w:val="none" w:sz="0" w:space="0" w:color="auto"/>
            <w:bottom w:val="none" w:sz="0" w:space="0" w:color="auto"/>
            <w:right w:val="none" w:sz="0" w:space="0" w:color="auto"/>
          </w:divBdr>
        </w:div>
        <w:div w:id="923614604">
          <w:marLeft w:val="480"/>
          <w:marRight w:val="0"/>
          <w:marTop w:val="0"/>
          <w:marBottom w:val="0"/>
          <w:divBdr>
            <w:top w:val="none" w:sz="0" w:space="0" w:color="auto"/>
            <w:left w:val="none" w:sz="0" w:space="0" w:color="auto"/>
            <w:bottom w:val="none" w:sz="0" w:space="0" w:color="auto"/>
            <w:right w:val="none" w:sz="0" w:space="0" w:color="auto"/>
          </w:divBdr>
        </w:div>
        <w:div w:id="1014308997">
          <w:marLeft w:val="480"/>
          <w:marRight w:val="0"/>
          <w:marTop w:val="0"/>
          <w:marBottom w:val="0"/>
          <w:divBdr>
            <w:top w:val="none" w:sz="0" w:space="0" w:color="auto"/>
            <w:left w:val="none" w:sz="0" w:space="0" w:color="auto"/>
            <w:bottom w:val="none" w:sz="0" w:space="0" w:color="auto"/>
            <w:right w:val="none" w:sz="0" w:space="0" w:color="auto"/>
          </w:divBdr>
        </w:div>
        <w:div w:id="507401633">
          <w:marLeft w:val="480"/>
          <w:marRight w:val="0"/>
          <w:marTop w:val="0"/>
          <w:marBottom w:val="0"/>
          <w:divBdr>
            <w:top w:val="none" w:sz="0" w:space="0" w:color="auto"/>
            <w:left w:val="none" w:sz="0" w:space="0" w:color="auto"/>
            <w:bottom w:val="none" w:sz="0" w:space="0" w:color="auto"/>
            <w:right w:val="none" w:sz="0" w:space="0" w:color="auto"/>
          </w:divBdr>
        </w:div>
        <w:div w:id="427426675">
          <w:marLeft w:val="480"/>
          <w:marRight w:val="0"/>
          <w:marTop w:val="0"/>
          <w:marBottom w:val="0"/>
          <w:divBdr>
            <w:top w:val="none" w:sz="0" w:space="0" w:color="auto"/>
            <w:left w:val="none" w:sz="0" w:space="0" w:color="auto"/>
            <w:bottom w:val="none" w:sz="0" w:space="0" w:color="auto"/>
            <w:right w:val="none" w:sz="0" w:space="0" w:color="auto"/>
          </w:divBdr>
        </w:div>
        <w:div w:id="1308318799">
          <w:marLeft w:val="480"/>
          <w:marRight w:val="0"/>
          <w:marTop w:val="0"/>
          <w:marBottom w:val="0"/>
          <w:divBdr>
            <w:top w:val="none" w:sz="0" w:space="0" w:color="auto"/>
            <w:left w:val="none" w:sz="0" w:space="0" w:color="auto"/>
            <w:bottom w:val="none" w:sz="0" w:space="0" w:color="auto"/>
            <w:right w:val="none" w:sz="0" w:space="0" w:color="auto"/>
          </w:divBdr>
        </w:div>
        <w:div w:id="1791434339">
          <w:marLeft w:val="480"/>
          <w:marRight w:val="0"/>
          <w:marTop w:val="0"/>
          <w:marBottom w:val="0"/>
          <w:divBdr>
            <w:top w:val="none" w:sz="0" w:space="0" w:color="auto"/>
            <w:left w:val="none" w:sz="0" w:space="0" w:color="auto"/>
            <w:bottom w:val="none" w:sz="0" w:space="0" w:color="auto"/>
            <w:right w:val="none" w:sz="0" w:space="0" w:color="auto"/>
          </w:divBdr>
        </w:div>
        <w:div w:id="1251936948">
          <w:marLeft w:val="480"/>
          <w:marRight w:val="0"/>
          <w:marTop w:val="0"/>
          <w:marBottom w:val="0"/>
          <w:divBdr>
            <w:top w:val="none" w:sz="0" w:space="0" w:color="auto"/>
            <w:left w:val="none" w:sz="0" w:space="0" w:color="auto"/>
            <w:bottom w:val="none" w:sz="0" w:space="0" w:color="auto"/>
            <w:right w:val="none" w:sz="0" w:space="0" w:color="auto"/>
          </w:divBdr>
        </w:div>
        <w:div w:id="650447149">
          <w:marLeft w:val="480"/>
          <w:marRight w:val="0"/>
          <w:marTop w:val="0"/>
          <w:marBottom w:val="0"/>
          <w:divBdr>
            <w:top w:val="none" w:sz="0" w:space="0" w:color="auto"/>
            <w:left w:val="none" w:sz="0" w:space="0" w:color="auto"/>
            <w:bottom w:val="none" w:sz="0" w:space="0" w:color="auto"/>
            <w:right w:val="none" w:sz="0" w:space="0" w:color="auto"/>
          </w:divBdr>
        </w:div>
        <w:div w:id="420614160">
          <w:marLeft w:val="480"/>
          <w:marRight w:val="0"/>
          <w:marTop w:val="0"/>
          <w:marBottom w:val="0"/>
          <w:divBdr>
            <w:top w:val="none" w:sz="0" w:space="0" w:color="auto"/>
            <w:left w:val="none" w:sz="0" w:space="0" w:color="auto"/>
            <w:bottom w:val="none" w:sz="0" w:space="0" w:color="auto"/>
            <w:right w:val="none" w:sz="0" w:space="0" w:color="auto"/>
          </w:divBdr>
        </w:div>
        <w:div w:id="922027715">
          <w:marLeft w:val="480"/>
          <w:marRight w:val="0"/>
          <w:marTop w:val="0"/>
          <w:marBottom w:val="0"/>
          <w:divBdr>
            <w:top w:val="none" w:sz="0" w:space="0" w:color="auto"/>
            <w:left w:val="none" w:sz="0" w:space="0" w:color="auto"/>
            <w:bottom w:val="none" w:sz="0" w:space="0" w:color="auto"/>
            <w:right w:val="none" w:sz="0" w:space="0" w:color="auto"/>
          </w:divBdr>
        </w:div>
        <w:div w:id="1948855456">
          <w:marLeft w:val="480"/>
          <w:marRight w:val="0"/>
          <w:marTop w:val="0"/>
          <w:marBottom w:val="0"/>
          <w:divBdr>
            <w:top w:val="none" w:sz="0" w:space="0" w:color="auto"/>
            <w:left w:val="none" w:sz="0" w:space="0" w:color="auto"/>
            <w:bottom w:val="none" w:sz="0" w:space="0" w:color="auto"/>
            <w:right w:val="none" w:sz="0" w:space="0" w:color="auto"/>
          </w:divBdr>
        </w:div>
        <w:div w:id="427433621">
          <w:marLeft w:val="480"/>
          <w:marRight w:val="0"/>
          <w:marTop w:val="0"/>
          <w:marBottom w:val="0"/>
          <w:divBdr>
            <w:top w:val="none" w:sz="0" w:space="0" w:color="auto"/>
            <w:left w:val="none" w:sz="0" w:space="0" w:color="auto"/>
            <w:bottom w:val="none" w:sz="0" w:space="0" w:color="auto"/>
            <w:right w:val="none" w:sz="0" w:space="0" w:color="auto"/>
          </w:divBdr>
        </w:div>
        <w:div w:id="1206210599">
          <w:marLeft w:val="480"/>
          <w:marRight w:val="0"/>
          <w:marTop w:val="0"/>
          <w:marBottom w:val="0"/>
          <w:divBdr>
            <w:top w:val="none" w:sz="0" w:space="0" w:color="auto"/>
            <w:left w:val="none" w:sz="0" w:space="0" w:color="auto"/>
            <w:bottom w:val="none" w:sz="0" w:space="0" w:color="auto"/>
            <w:right w:val="none" w:sz="0" w:space="0" w:color="auto"/>
          </w:divBdr>
        </w:div>
        <w:div w:id="2106337277">
          <w:marLeft w:val="480"/>
          <w:marRight w:val="0"/>
          <w:marTop w:val="0"/>
          <w:marBottom w:val="0"/>
          <w:divBdr>
            <w:top w:val="none" w:sz="0" w:space="0" w:color="auto"/>
            <w:left w:val="none" w:sz="0" w:space="0" w:color="auto"/>
            <w:bottom w:val="none" w:sz="0" w:space="0" w:color="auto"/>
            <w:right w:val="none" w:sz="0" w:space="0" w:color="auto"/>
          </w:divBdr>
        </w:div>
        <w:div w:id="746654630">
          <w:marLeft w:val="480"/>
          <w:marRight w:val="0"/>
          <w:marTop w:val="0"/>
          <w:marBottom w:val="0"/>
          <w:divBdr>
            <w:top w:val="none" w:sz="0" w:space="0" w:color="auto"/>
            <w:left w:val="none" w:sz="0" w:space="0" w:color="auto"/>
            <w:bottom w:val="none" w:sz="0" w:space="0" w:color="auto"/>
            <w:right w:val="none" w:sz="0" w:space="0" w:color="auto"/>
          </w:divBdr>
        </w:div>
        <w:div w:id="1532108770">
          <w:marLeft w:val="480"/>
          <w:marRight w:val="0"/>
          <w:marTop w:val="0"/>
          <w:marBottom w:val="0"/>
          <w:divBdr>
            <w:top w:val="none" w:sz="0" w:space="0" w:color="auto"/>
            <w:left w:val="none" w:sz="0" w:space="0" w:color="auto"/>
            <w:bottom w:val="none" w:sz="0" w:space="0" w:color="auto"/>
            <w:right w:val="none" w:sz="0" w:space="0" w:color="auto"/>
          </w:divBdr>
        </w:div>
        <w:div w:id="953904246">
          <w:marLeft w:val="480"/>
          <w:marRight w:val="0"/>
          <w:marTop w:val="0"/>
          <w:marBottom w:val="0"/>
          <w:divBdr>
            <w:top w:val="none" w:sz="0" w:space="0" w:color="auto"/>
            <w:left w:val="none" w:sz="0" w:space="0" w:color="auto"/>
            <w:bottom w:val="none" w:sz="0" w:space="0" w:color="auto"/>
            <w:right w:val="none" w:sz="0" w:space="0" w:color="auto"/>
          </w:divBdr>
        </w:div>
        <w:div w:id="459613784">
          <w:marLeft w:val="480"/>
          <w:marRight w:val="0"/>
          <w:marTop w:val="0"/>
          <w:marBottom w:val="0"/>
          <w:divBdr>
            <w:top w:val="none" w:sz="0" w:space="0" w:color="auto"/>
            <w:left w:val="none" w:sz="0" w:space="0" w:color="auto"/>
            <w:bottom w:val="none" w:sz="0" w:space="0" w:color="auto"/>
            <w:right w:val="none" w:sz="0" w:space="0" w:color="auto"/>
          </w:divBdr>
        </w:div>
        <w:div w:id="219706737">
          <w:marLeft w:val="480"/>
          <w:marRight w:val="0"/>
          <w:marTop w:val="0"/>
          <w:marBottom w:val="0"/>
          <w:divBdr>
            <w:top w:val="none" w:sz="0" w:space="0" w:color="auto"/>
            <w:left w:val="none" w:sz="0" w:space="0" w:color="auto"/>
            <w:bottom w:val="none" w:sz="0" w:space="0" w:color="auto"/>
            <w:right w:val="none" w:sz="0" w:space="0" w:color="auto"/>
          </w:divBdr>
        </w:div>
        <w:div w:id="547497408">
          <w:marLeft w:val="480"/>
          <w:marRight w:val="0"/>
          <w:marTop w:val="0"/>
          <w:marBottom w:val="0"/>
          <w:divBdr>
            <w:top w:val="none" w:sz="0" w:space="0" w:color="auto"/>
            <w:left w:val="none" w:sz="0" w:space="0" w:color="auto"/>
            <w:bottom w:val="none" w:sz="0" w:space="0" w:color="auto"/>
            <w:right w:val="none" w:sz="0" w:space="0" w:color="auto"/>
          </w:divBdr>
        </w:div>
        <w:div w:id="1333408630">
          <w:marLeft w:val="480"/>
          <w:marRight w:val="0"/>
          <w:marTop w:val="0"/>
          <w:marBottom w:val="0"/>
          <w:divBdr>
            <w:top w:val="none" w:sz="0" w:space="0" w:color="auto"/>
            <w:left w:val="none" w:sz="0" w:space="0" w:color="auto"/>
            <w:bottom w:val="none" w:sz="0" w:space="0" w:color="auto"/>
            <w:right w:val="none" w:sz="0" w:space="0" w:color="auto"/>
          </w:divBdr>
        </w:div>
        <w:div w:id="1612518526">
          <w:marLeft w:val="480"/>
          <w:marRight w:val="0"/>
          <w:marTop w:val="0"/>
          <w:marBottom w:val="0"/>
          <w:divBdr>
            <w:top w:val="none" w:sz="0" w:space="0" w:color="auto"/>
            <w:left w:val="none" w:sz="0" w:space="0" w:color="auto"/>
            <w:bottom w:val="none" w:sz="0" w:space="0" w:color="auto"/>
            <w:right w:val="none" w:sz="0" w:space="0" w:color="auto"/>
          </w:divBdr>
        </w:div>
        <w:div w:id="730999711">
          <w:marLeft w:val="480"/>
          <w:marRight w:val="0"/>
          <w:marTop w:val="0"/>
          <w:marBottom w:val="0"/>
          <w:divBdr>
            <w:top w:val="none" w:sz="0" w:space="0" w:color="auto"/>
            <w:left w:val="none" w:sz="0" w:space="0" w:color="auto"/>
            <w:bottom w:val="none" w:sz="0" w:space="0" w:color="auto"/>
            <w:right w:val="none" w:sz="0" w:space="0" w:color="auto"/>
          </w:divBdr>
        </w:div>
        <w:div w:id="2144036469">
          <w:marLeft w:val="480"/>
          <w:marRight w:val="0"/>
          <w:marTop w:val="0"/>
          <w:marBottom w:val="0"/>
          <w:divBdr>
            <w:top w:val="none" w:sz="0" w:space="0" w:color="auto"/>
            <w:left w:val="none" w:sz="0" w:space="0" w:color="auto"/>
            <w:bottom w:val="none" w:sz="0" w:space="0" w:color="auto"/>
            <w:right w:val="none" w:sz="0" w:space="0" w:color="auto"/>
          </w:divBdr>
        </w:div>
        <w:div w:id="738669105">
          <w:marLeft w:val="480"/>
          <w:marRight w:val="0"/>
          <w:marTop w:val="0"/>
          <w:marBottom w:val="0"/>
          <w:divBdr>
            <w:top w:val="none" w:sz="0" w:space="0" w:color="auto"/>
            <w:left w:val="none" w:sz="0" w:space="0" w:color="auto"/>
            <w:bottom w:val="none" w:sz="0" w:space="0" w:color="auto"/>
            <w:right w:val="none" w:sz="0" w:space="0" w:color="auto"/>
          </w:divBdr>
        </w:div>
        <w:div w:id="638148671">
          <w:marLeft w:val="480"/>
          <w:marRight w:val="0"/>
          <w:marTop w:val="0"/>
          <w:marBottom w:val="0"/>
          <w:divBdr>
            <w:top w:val="none" w:sz="0" w:space="0" w:color="auto"/>
            <w:left w:val="none" w:sz="0" w:space="0" w:color="auto"/>
            <w:bottom w:val="none" w:sz="0" w:space="0" w:color="auto"/>
            <w:right w:val="none" w:sz="0" w:space="0" w:color="auto"/>
          </w:divBdr>
        </w:div>
        <w:div w:id="1940486685">
          <w:marLeft w:val="480"/>
          <w:marRight w:val="0"/>
          <w:marTop w:val="0"/>
          <w:marBottom w:val="0"/>
          <w:divBdr>
            <w:top w:val="none" w:sz="0" w:space="0" w:color="auto"/>
            <w:left w:val="none" w:sz="0" w:space="0" w:color="auto"/>
            <w:bottom w:val="none" w:sz="0" w:space="0" w:color="auto"/>
            <w:right w:val="none" w:sz="0" w:space="0" w:color="auto"/>
          </w:divBdr>
        </w:div>
        <w:div w:id="1637639931">
          <w:marLeft w:val="480"/>
          <w:marRight w:val="0"/>
          <w:marTop w:val="0"/>
          <w:marBottom w:val="0"/>
          <w:divBdr>
            <w:top w:val="none" w:sz="0" w:space="0" w:color="auto"/>
            <w:left w:val="none" w:sz="0" w:space="0" w:color="auto"/>
            <w:bottom w:val="none" w:sz="0" w:space="0" w:color="auto"/>
            <w:right w:val="none" w:sz="0" w:space="0" w:color="auto"/>
          </w:divBdr>
        </w:div>
        <w:div w:id="1333726765">
          <w:marLeft w:val="480"/>
          <w:marRight w:val="0"/>
          <w:marTop w:val="0"/>
          <w:marBottom w:val="0"/>
          <w:divBdr>
            <w:top w:val="none" w:sz="0" w:space="0" w:color="auto"/>
            <w:left w:val="none" w:sz="0" w:space="0" w:color="auto"/>
            <w:bottom w:val="none" w:sz="0" w:space="0" w:color="auto"/>
            <w:right w:val="none" w:sz="0" w:space="0" w:color="auto"/>
          </w:divBdr>
        </w:div>
        <w:div w:id="1794250139">
          <w:marLeft w:val="480"/>
          <w:marRight w:val="0"/>
          <w:marTop w:val="0"/>
          <w:marBottom w:val="0"/>
          <w:divBdr>
            <w:top w:val="none" w:sz="0" w:space="0" w:color="auto"/>
            <w:left w:val="none" w:sz="0" w:space="0" w:color="auto"/>
            <w:bottom w:val="none" w:sz="0" w:space="0" w:color="auto"/>
            <w:right w:val="none" w:sz="0" w:space="0" w:color="auto"/>
          </w:divBdr>
        </w:div>
        <w:div w:id="1827476898">
          <w:marLeft w:val="480"/>
          <w:marRight w:val="0"/>
          <w:marTop w:val="0"/>
          <w:marBottom w:val="0"/>
          <w:divBdr>
            <w:top w:val="none" w:sz="0" w:space="0" w:color="auto"/>
            <w:left w:val="none" w:sz="0" w:space="0" w:color="auto"/>
            <w:bottom w:val="none" w:sz="0" w:space="0" w:color="auto"/>
            <w:right w:val="none" w:sz="0" w:space="0" w:color="auto"/>
          </w:divBdr>
        </w:div>
        <w:div w:id="2041857258">
          <w:marLeft w:val="480"/>
          <w:marRight w:val="0"/>
          <w:marTop w:val="0"/>
          <w:marBottom w:val="0"/>
          <w:divBdr>
            <w:top w:val="none" w:sz="0" w:space="0" w:color="auto"/>
            <w:left w:val="none" w:sz="0" w:space="0" w:color="auto"/>
            <w:bottom w:val="none" w:sz="0" w:space="0" w:color="auto"/>
            <w:right w:val="none" w:sz="0" w:space="0" w:color="auto"/>
          </w:divBdr>
        </w:div>
        <w:div w:id="1390231276">
          <w:marLeft w:val="480"/>
          <w:marRight w:val="0"/>
          <w:marTop w:val="0"/>
          <w:marBottom w:val="0"/>
          <w:divBdr>
            <w:top w:val="none" w:sz="0" w:space="0" w:color="auto"/>
            <w:left w:val="none" w:sz="0" w:space="0" w:color="auto"/>
            <w:bottom w:val="none" w:sz="0" w:space="0" w:color="auto"/>
            <w:right w:val="none" w:sz="0" w:space="0" w:color="auto"/>
          </w:divBdr>
        </w:div>
        <w:div w:id="2026787356">
          <w:marLeft w:val="480"/>
          <w:marRight w:val="0"/>
          <w:marTop w:val="0"/>
          <w:marBottom w:val="0"/>
          <w:divBdr>
            <w:top w:val="none" w:sz="0" w:space="0" w:color="auto"/>
            <w:left w:val="none" w:sz="0" w:space="0" w:color="auto"/>
            <w:bottom w:val="none" w:sz="0" w:space="0" w:color="auto"/>
            <w:right w:val="none" w:sz="0" w:space="0" w:color="auto"/>
          </w:divBdr>
        </w:div>
        <w:div w:id="693533105">
          <w:marLeft w:val="480"/>
          <w:marRight w:val="0"/>
          <w:marTop w:val="0"/>
          <w:marBottom w:val="0"/>
          <w:divBdr>
            <w:top w:val="none" w:sz="0" w:space="0" w:color="auto"/>
            <w:left w:val="none" w:sz="0" w:space="0" w:color="auto"/>
            <w:bottom w:val="none" w:sz="0" w:space="0" w:color="auto"/>
            <w:right w:val="none" w:sz="0" w:space="0" w:color="auto"/>
          </w:divBdr>
        </w:div>
        <w:div w:id="481048471">
          <w:marLeft w:val="480"/>
          <w:marRight w:val="0"/>
          <w:marTop w:val="0"/>
          <w:marBottom w:val="0"/>
          <w:divBdr>
            <w:top w:val="none" w:sz="0" w:space="0" w:color="auto"/>
            <w:left w:val="none" w:sz="0" w:space="0" w:color="auto"/>
            <w:bottom w:val="none" w:sz="0" w:space="0" w:color="auto"/>
            <w:right w:val="none" w:sz="0" w:space="0" w:color="auto"/>
          </w:divBdr>
        </w:div>
        <w:div w:id="799304896">
          <w:marLeft w:val="480"/>
          <w:marRight w:val="0"/>
          <w:marTop w:val="0"/>
          <w:marBottom w:val="0"/>
          <w:divBdr>
            <w:top w:val="none" w:sz="0" w:space="0" w:color="auto"/>
            <w:left w:val="none" w:sz="0" w:space="0" w:color="auto"/>
            <w:bottom w:val="none" w:sz="0" w:space="0" w:color="auto"/>
            <w:right w:val="none" w:sz="0" w:space="0" w:color="auto"/>
          </w:divBdr>
        </w:div>
        <w:div w:id="418255268">
          <w:marLeft w:val="480"/>
          <w:marRight w:val="0"/>
          <w:marTop w:val="0"/>
          <w:marBottom w:val="0"/>
          <w:divBdr>
            <w:top w:val="none" w:sz="0" w:space="0" w:color="auto"/>
            <w:left w:val="none" w:sz="0" w:space="0" w:color="auto"/>
            <w:bottom w:val="none" w:sz="0" w:space="0" w:color="auto"/>
            <w:right w:val="none" w:sz="0" w:space="0" w:color="auto"/>
          </w:divBdr>
        </w:div>
        <w:div w:id="1404796476">
          <w:marLeft w:val="480"/>
          <w:marRight w:val="0"/>
          <w:marTop w:val="0"/>
          <w:marBottom w:val="0"/>
          <w:divBdr>
            <w:top w:val="none" w:sz="0" w:space="0" w:color="auto"/>
            <w:left w:val="none" w:sz="0" w:space="0" w:color="auto"/>
            <w:bottom w:val="none" w:sz="0" w:space="0" w:color="auto"/>
            <w:right w:val="none" w:sz="0" w:space="0" w:color="auto"/>
          </w:divBdr>
        </w:div>
        <w:div w:id="1758289987">
          <w:marLeft w:val="480"/>
          <w:marRight w:val="0"/>
          <w:marTop w:val="0"/>
          <w:marBottom w:val="0"/>
          <w:divBdr>
            <w:top w:val="none" w:sz="0" w:space="0" w:color="auto"/>
            <w:left w:val="none" w:sz="0" w:space="0" w:color="auto"/>
            <w:bottom w:val="none" w:sz="0" w:space="0" w:color="auto"/>
            <w:right w:val="none" w:sz="0" w:space="0" w:color="auto"/>
          </w:divBdr>
        </w:div>
      </w:divsChild>
    </w:div>
    <w:div w:id="451947373">
      <w:bodyDiv w:val="1"/>
      <w:marLeft w:val="0"/>
      <w:marRight w:val="0"/>
      <w:marTop w:val="0"/>
      <w:marBottom w:val="0"/>
      <w:divBdr>
        <w:top w:val="none" w:sz="0" w:space="0" w:color="auto"/>
        <w:left w:val="none" w:sz="0" w:space="0" w:color="auto"/>
        <w:bottom w:val="none" w:sz="0" w:space="0" w:color="auto"/>
        <w:right w:val="none" w:sz="0" w:space="0" w:color="auto"/>
      </w:divBdr>
    </w:div>
    <w:div w:id="453452322">
      <w:bodyDiv w:val="1"/>
      <w:marLeft w:val="0"/>
      <w:marRight w:val="0"/>
      <w:marTop w:val="0"/>
      <w:marBottom w:val="0"/>
      <w:divBdr>
        <w:top w:val="none" w:sz="0" w:space="0" w:color="auto"/>
        <w:left w:val="none" w:sz="0" w:space="0" w:color="auto"/>
        <w:bottom w:val="none" w:sz="0" w:space="0" w:color="auto"/>
        <w:right w:val="none" w:sz="0" w:space="0" w:color="auto"/>
      </w:divBdr>
    </w:div>
    <w:div w:id="453989546">
      <w:bodyDiv w:val="1"/>
      <w:marLeft w:val="0"/>
      <w:marRight w:val="0"/>
      <w:marTop w:val="0"/>
      <w:marBottom w:val="0"/>
      <w:divBdr>
        <w:top w:val="none" w:sz="0" w:space="0" w:color="auto"/>
        <w:left w:val="none" w:sz="0" w:space="0" w:color="auto"/>
        <w:bottom w:val="none" w:sz="0" w:space="0" w:color="auto"/>
        <w:right w:val="none" w:sz="0" w:space="0" w:color="auto"/>
      </w:divBdr>
    </w:div>
    <w:div w:id="454300639">
      <w:bodyDiv w:val="1"/>
      <w:marLeft w:val="0"/>
      <w:marRight w:val="0"/>
      <w:marTop w:val="0"/>
      <w:marBottom w:val="0"/>
      <w:divBdr>
        <w:top w:val="none" w:sz="0" w:space="0" w:color="auto"/>
        <w:left w:val="none" w:sz="0" w:space="0" w:color="auto"/>
        <w:bottom w:val="none" w:sz="0" w:space="0" w:color="auto"/>
        <w:right w:val="none" w:sz="0" w:space="0" w:color="auto"/>
      </w:divBdr>
    </w:div>
    <w:div w:id="456795852">
      <w:bodyDiv w:val="1"/>
      <w:marLeft w:val="0"/>
      <w:marRight w:val="0"/>
      <w:marTop w:val="0"/>
      <w:marBottom w:val="0"/>
      <w:divBdr>
        <w:top w:val="none" w:sz="0" w:space="0" w:color="auto"/>
        <w:left w:val="none" w:sz="0" w:space="0" w:color="auto"/>
        <w:bottom w:val="none" w:sz="0" w:space="0" w:color="auto"/>
        <w:right w:val="none" w:sz="0" w:space="0" w:color="auto"/>
      </w:divBdr>
    </w:div>
    <w:div w:id="459343228">
      <w:bodyDiv w:val="1"/>
      <w:marLeft w:val="0"/>
      <w:marRight w:val="0"/>
      <w:marTop w:val="0"/>
      <w:marBottom w:val="0"/>
      <w:divBdr>
        <w:top w:val="none" w:sz="0" w:space="0" w:color="auto"/>
        <w:left w:val="none" w:sz="0" w:space="0" w:color="auto"/>
        <w:bottom w:val="none" w:sz="0" w:space="0" w:color="auto"/>
        <w:right w:val="none" w:sz="0" w:space="0" w:color="auto"/>
      </w:divBdr>
    </w:div>
    <w:div w:id="460272748">
      <w:bodyDiv w:val="1"/>
      <w:marLeft w:val="0"/>
      <w:marRight w:val="0"/>
      <w:marTop w:val="0"/>
      <w:marBottom w:val="0"/>
      <w:divBdr>
        <w:top w:val="none" w:sz="0" w:space="0" w:color="auto"/>
        <w:left w:val="none" w:sz="0" w:space="0" w:color="auto"/>
        <w:bottom w:val="none" w:sz="0" w:space="0" w:color="auto"/>
        <w:right w:val="none" w:sz="0" w:space="0" w:color="auto"/>
      </w:divBdr>
    </w:div>
    <w:div w:id="460340106">
      <w:bodyDiv w:val="1"/>
      <w:marLeft w:val="0"/>
      <w:marRight w:val="0"/>
      <w:marTop w:val="0"/>
      <w:marBottom w:val="0"/>
      <w:divBdr>
        <w:top w:val="none" w:sz="0" w:space="0" w:color="auto"/>
        <w:left w:val="none" w:sz="0" w:space="0" w:color="auto"/>
        <w:bottom w:val="none" w:sz="0" w:space="0" w:color="auto"/>
        <w:right w:val="none" w:sz="0" w:space="0" w:color="auto"/>
      </w:divBdr>
    </w:div>
    <w:div w:id="461465332">
      <w:bodyDiv w:val="1"/>
      <w:marLeft w:val="0"/>
      <w:marRight w:val="0"/>
      <w:marTop w:val="0"/>
      <w:marBottom w:val="0"/>
      <w:divBdr>
        <w:top w:val="none" w:sz="0" w:space="0" w:color="auto"/>
        <w:left w:val="none" w:sz="0" w:space="0" w:color="auto"/>
        <w:bottom w:val="none" w:sz="0" w:space="0" w:color="auto"/>
        <w:right w:val="none" w:sz="0" w:space="0" w:color="auto"/>
      </w:divBdr>
    </w:div>
    <w:div w:id="462775721">
      <w:bodyDiv w:val="1"/>
      <w:marLeft w:val="0"/>
      <w:marRight w:val="0"/>
      <w:marTop w:val="0"/>
      <w:marBottom w:val="0"/>
      <w:divBdr>
        <w:top w:val="none" w:sz="0" w:space="0" w:color="auto"/>
        <w:left w:val="none" w:sz="0" w:space="0" w:color="auto"/>
        <w:bottom w:val="none" w:sz="0" w:space="0" w:color="auto"/>
        <w:right w:val="none" w:sz="0" w:space="0" w:color="auto"/>
      </w:divBdr>
    </w:div>
    <w:div w:id="464396591">
      <w:bodyDiv w:val="1"/>
      <w:marLeft w:val="0"/>
      <w:marRight w:val="0"/>
      <w:marTop w:val="0"/>
      <w:marBottom w:val="0"/>
      <w:divBdr>
        <w:top w:val="none" w:sz="0" w:space="0" w:color="auto"/>
        <w:left w:val="none" w:sz="0" w:space="0" w:color="auto"/>
        <w:bottom w:val="none" w:sz="0" w:space="0" w:color="auto"/>
        <w:right w:val="none" w:sz="0" w:space="0" w:color="auto"/>
      </w:divBdr>
      <w:divsChild>
        <w:div w:id="945120304">
          <w:marLeft w:val="480"/>
          <w:marRight w:val="0"/>
          <w:marTop w:val="0"/>
          <w:marBottom w:val="0"/>
          <w:divBdr>
            <w:top w:val="none" w:sz="0" w:space="0" w:color="auto"/>
            <w:left w:val="none" w:sz="0" w:space="0" w:color="auto"/>
            <w:bottom w:val="none" w:sz="0" w:space="0" w:color="auto"/>
            <w:right w:val="none" w:sz="0" w:space="0" w:color="auto"/>
          </w:divBdr>
        </w:div>
        <w:div w:id="432436699">
          <w:marLeft w:val="480"/>
          <w:marRight w:val="0"/>
          <w:marTop w:val="0"/>
          <w:marBottom w:val="0"/>
          <w:divBdr>
            <w:top w:val="none" w:sz="0" w:space="0" w:color="auto"/>
            <w:left w:val="none" w:sz="0" w:space="0" w:color="auto"/>
            <w:bottom w:val="none" w:sz="0" w:space="0" w:color="auto"/>
            <w:right w:val="none" w:sz="0" w:space="0" w:color="auto"/>
          </w:divBdr>
        </w:div>
        <w:div w:id="132062485">
          <w:marLeft w:val="480"/>
          <w:marRight w:val="0"/>
          <w:marTop w:val="0"/>
          <w:marBottom w:val="0"/>
          <w:divBdr>
            <w:top w:val="none" w:sz="0" w:space="0" w:color="auto"/>
            <w:left w:val="none" w:sz="0" w:space="0" w:color="auto"/>
            <w:bottom w:val="none" w:sz="0" w:space="0" w:color="auto"/>
            <w:right w:val="none" w:sz="0" w:space="0" w:color="auto"/>
          </w:divBdr>
        </w:div>
        <w:div w:id="1368600788">
          <w:marLeft w:val="480"/>
          <w:marRight w:val="0"/>
          <w:marTop w:val="0"/>
          <w:marBottom w:val="0"/>
          <w:divBdr>
            <w:top w:val="none" w:sz="0" w:space="0" w:color="auto"/>
            <w:left w:val="none" w:sz="0" w:space="0" w:color="auto"/>
            <w:bottom w:val="none" w:sz="0" w:space="0" w:color="auto"/>
            <w:right w:val="none" w:sz="0" w:space="0" w:color="auto"/>
          </w:divBdr>
        </w:div>
        <w:div w:id="1343121648">
          <w:marLeft w:val="480"/>
          <w:marRight w:val="0"/>
          <w:marTop w:val="0"/>
          <w:marBottom w:val="0"/>
          <w:divBdr>
            <w:top w:val="none" w:sz="0" w:space="0" w:color="auto"/>
            <w:left w:val="none" w:sz="0" w:space="0" w:color="auto"/>
            <w:bottom w:val="none" w:sz="0" w:space="0" w:color="auto"/>
            <w:right w:val="none" w:sz="0" w:space="0" w:color="auto"/>
          </w:divBdr>
        </w:div>
        <w:div w:id="1520463177">
          <w:marLeft w:val="480"/>
          <w:marRight w:val="0"/>
          <w:marTop w:val="0"/>
          <w:marBottom w:val="0"/>
          <w:divBdr>
            <w:top w:val="none" w:sz="0" w:space="0" w:color="auto"/>
            <w:left w:val="none" w:sz="0" w:space="0" w:color="auto"/>
            <w:bottom w:val="none" w:sz="0" w:space="0" w:color="auto"/>
            <w:right w:val="none" w:sz="0" w:space="0" w:color="auto"/>
          </w:divBdr>
        </w:div>
        <w:div w:id="1031616094">
          <w:marLeft w:val="480"/>
          <w:marRight w:val="0"/>
          <w:marTop w:val="0"/>
          <w:marBottom w:val="0"/>
          <w:divBdr>
            <w:top w:val="none" w:sz="0" w:space="0" w:color="auto"/>
            <w:left w:val="none" w:sz="0" w:space="0" w:color="auto"/>
            <w:bottom w:val="none" w:sz="0" w:space="0" w:color="auto"/>
            <w:right w:val="none" w:sz="0" w:space="0" w:color="auto"/>
          </w:divBdr>
        </w:div>
        <w:div w:id="1581938764">
          <w:marLeft w:val="480"/>
          <w:marRight w:val="0"/>
          <w:marTop w:val="0"/>
          <w:marBottom w:val="0"/>
          <w:divBdr>
            <w:top w:val="none" w:sz="0" w:space="0" w:color="auto"/>
            <w:left w:val="none" w:sz="0" w:space="0" w:color="auto"/>
            <w:bottom w:val="none" w:sz="0" w:space="0" w:color="auto"/>
            <w:right w:val="none" w:sz="0" w:space="0" w:color="auto"/>
          </w:divBdr>
        </w:div>
        <w:div w:id="870455838">
          <w:marLeft w:val="480"/>
          <w:marRight w:val="0"/>
          <w:marTop w:val="0"/>
          <w:marBottom w:val="0"/>
          <w:divBdr>
            <w:top w:val="none" w:sz="0" w:space="0" w:color="auto"/>
            <w:left w:val="none" w:sz="0" w:space="0" w:color="auto"/>
            <w:bottom w:val="none" w:sz="0" w:space="0" w:color="auto"/>
            <w:right w:val="none" w:sz="0" w:space="0" w:color="auto"/>
          </w:divBdr>
        </w:div>
        <w:div w:id="296183870">
          <w:marLeft w:val="480"/>
          <w:marRight w:val="0"/>
          <w:marTop w:val="0"/>
          <w:marBottom w:val="0"/>
          <w:divBdr>
            <w:top w:val="none" w:sz="0" w:space="0" w:color="auto"/>
            <w:left w:val="none" w:sz="0" w:space="0" w:color="auto"/>
            <w:bottom w:val="none" w:sz="0" w:space="0" w:color="auto"/>
            <w:right w:val="none" w:sz="0" w:space="0" w:color="auto"/>
          </w:divBdr>
        </w:div>
        <w:div w:id="852375059">
          <w:marLeft w:val="480"/>
          <w:marRight w:val="0"/>
          <w:marTop w:val="0"/>
          <w:marBottom w:val="0"/>
          <w:divBdr>
            <w:top w:val="none" w:sz="0" w:space="0" w:color="auto"/>
            <w:left w:val="none" w:sz="0" w:space="0" w:color="auto"/>
            <w:bottom w:val="none" w:sz="0" w:space="0" w:color="auto"/>
            <w:right w:val="none" w:sz="0" w:space="0" w:color="auto"/>
          </w:divBdr>
        </w:div>
        <w:div w:id="341011664">
          <w:marLeft w:val="480"/>
          <w:marRight w:val="0"/>
          <w:marTop w:val="0"/>
          <w:marBottom w:val="0"/>
          <w:divBdr>
            <w:top w:val="none" w:sz="0" w:space="0" w:color="auto"/>
            <w:left w:val="none" w:sz="0" w:space="0" w:color="auto"/>
            <w:bottom w:val="none" w:sz="0" w:space="0" w:color="auto"/>
            <w:right w:val="none" w:sz="0" w:space="0" w:color="auto"/>
          </w:divBdr>
        </w:div>
        <w:div w:id="511378789">
          <w:marLeft w:val="480"/>
          <w:marRight w:val="0"/>
          <w:marTop w:val="0"/>
          <w:marBottom w:val="0"/>
          <w:divBdr>
            <w:top w:val="none" w:sz="0" w:space="0" w:color="auto"/>
            <w:left w:val="none" w:sz="0" w:space="0" w:color="auto"/>
            <w:bottom w:val="none" w:sz="0" w:space="0" w:color="auto"/>
            <w:right w:val="none" w:sz="0" w:space="0" w:color="auto"/>
          </w:divBdr>
        </w:div>
        <w:div w:id="1920361351">
          <w:marLeft w:val="480"/>
          <w:marRight w:val="0"/>
          <w:marTop w:val="0"/>
          <w:marBottom w:val="0"/>
          <w:divBdr>
            <w:top w:val="none" w:sz="0" w:space="0" w:color="auto"/>
            <w:left w:val="none" w:sz="0" w:space="0" w:color="auto"/>
            <w:bottom w:val="none" w:sz="0" w:space="0" w:color="auto"/>
            <w:right w:val="none" w:sz="0" w:space="0" w:color="auto"/>
          </w:divBdr>
        </w:div>
        <w:div w:id="1487671212">
          <w:marLeft w:val="480"/>
          <w:marRight w:val="0"/>
          <w:marTop w:val="0"/>
          <w:marBottom w:val="0"/>
          <w:divBdr>
            <w:top w:val="none" w:sz="0" w:space="0" w:color="auto"/>
            <w:left w:val="none" w:sz="0" w:space="0" w:color="auto"/>
            <w:bottom w:val="none" w:sz="0" w:space="0" w:color="auto"/>
            <w:right w:val="none" w:sz="0" w:space="0" w:color="auto"/>
          </w:divBdr>
        </w:div>
        <w:div w:id="1146119422">
          <w:marLeft w:val="480"/>
          <w:marRight w:val="0"/>
          <w:marTop w:val="0"/>
          <w:marBottom w:val="0"/>
          <w:divBdr>
            <w:top w:val="none" w:sz="0" w:space="0" w:color="auto"/>
            <w:left w:val="none" w:sz="0" w:space="0" w:color="auto"/>
            <w:bottom w:val="none" w:sz="0" w:space="0" w:color="auto"/>
            <w:right w:val="none" w:sz="0" w:space="0" w:color="auto"/>
          </w:divBdr>
        </w:div>
        <w:div w:id="343940531">
          <w:marLeft w:val="480"/>
          <w:marRight w:val="0"/>
          <w:marTop w:val="0"/>
          <w:marBottom w:val="0"/>
          <w:divBdr>
            <w:top w:val="none" w:sz="0" w:space="0" w:color="auto"/>
            <w:left w:val="none" w:sz="0" w:space="0" w:color="auto"/>
            <w:bottom w:val="none" w:sz="0" w:space="0" w:color="auto"/>
            <w:right w:val="none" w:sz="0" w:space="0" w:color="auto"/>
          </w:divBdr>
        </w:div>
        <w:div w:id="2007827448">
          <w:marLeft w:val="480"/>
          <w:marRight w:val="0"/>
          <w:marTop w:val="0"/>
          <w:marBottom w:val="0"/>
          <w:divBdr>
            <w:top w:val="none" w:sz="0" w:space="0" w:color="auto"/>
            <w:left w:val="none" w:sz="0" w:space="0" w:color="auto"/>
            <w:bottom w:val="none" w:sz="0" w:space="0" w:color="auto"/>
            <w:right w:val="none" w:sz="0" w:space="0" w:color="auto"/>
          </w:divBdr>
        </w:div>
        <w:div w:id="971903837">
          <w:marLeft w:val="480"/>
          <w:marRight w:val="0"/>
          <w:marTop w:val="0"/>
          <w:marBottom w:val="0"/>
          <w:divBdr>
            <w:top w:val="none" w:sz="0" w:space="0" w:color="auto"/>
            <w:left w:val="none" w:sz="0" w:space="0" w:color="auto"/>
            <w:bottom w:val="none" w:sz="0" w:space="0" w:color="auto"/>
            <w:right w:val="none" w:sz="0" w:space="0" w:color="auto"/>
          </w:divBdr>
        </w:div>
        <w:div w:id="1580171140">
          <w:marLeft w:val="480"/>
          <w:marRight w:val="0"/>
          <w:marTop w:val="0"/>
          <w:marBottom w:val="0"/>
          <w:divBdr>
            <w:top w:val="none" w:sz="0" w:space="0" w:color="auto"/>
            <w:left w:val="none" w:sz="0" w:space="0" w:color="auto"/>
            <w:bottom w:val="none" w:sz="0" w:space="0" w:color="auto"/>
            <w:right w:val="none" w:sz="0" w:space="0" w:color="auto"/>
          </w:divBdr>
        </w:div>
        <w:div w:id="443814066">
          <w:marLeft w:val="480"/>
          <w:marRight w:val="0"/>
          <w:marTop w:val="0"/>
          <w:marBottom w:val="0"/>
          <w:divBdr>
            <w:top w:val="none" w:sz="0" w:space="0" w:color="auto"/>
            <w:left w:val="none" w:sz="0" w:space="0" w:color="auto"/>
            <w:bottom w:val="none" w:sz="0" w:space="0" w:color="auto"/>
            <w:right w:val="none" w:sz="0" w:space="0" w:color="auto"/>
          </w:divBdr>
        </w:div>
        <w:div w:id="410931274">
          <w:marLeft w:val="480"/>
          <w:marRight w:val="0"/>
          <w:marTop w:val="0"/>
          <w:marBottom w:val="0"/>
          <w:divBdr>
            <w:top w:val="none" w:sz="0" w:space="0" w:color="auto"/>
            <w:left w:val="none" w:sz="0" w:space="0" w:color="auto"/>
            <w:bottom w:val="none" w:sz="0" w:space="0" w:color="auto"/>
            <w:right w:val="none" w:sz="0" w:space="0" w:color="auto"/>
          </w:divBdr>
        </w:div>
        <w:div w:id="1446653847">
          <w:marLeft w:val="480"/>
          <w:marRight w:val="0"/>
          <w:marTop w:val="0"/>
          <w:marBottom w:val="0"/>
          <w:divBdr>
            <w:top w:val="none" w:sz="0" w:space="0" w:color="auto"/>
            <w:left w:val="none" w:sz="0" w:space="0" w:color="auto"/>
            <w:bottom w:val="none" w:sz="0" w:space="0" w:color="auto"/>
            <w:right w:val="none" w:sz="0" w:space="0" w:color="auto"/>
          </w:divBdr>
        </w:div>
        <w:div w:id="1167089285">
          <w:marLeft w:val="480"/>
          <w:marRight w:val="0"/>
          <w:marTop w:val="0"/>
          <w:marBottom w:val="0"/>
          <w:divBdr>
            <w:top w:val="none" w:sz="0" w:space="0" w:color="auto"/>
            <w:left w:val="none" w:sz="0" w:space="0" w:color="auto"/>
            <w:bottom w:val="none" w:sz="0" w:space="0" w:color="auto"/>
            <w:right w:val="none" w:sz="0" w:space="0" w:color="auto"/>
          </w:divBdr>
        </w:div>
        <w:div w:id="770130361">
          <w:marLeft w:val="480"/>
          <w:marRight w:val="0"/>
          <w:marTop w:val="0"/>
          <w:marBottom w:val="0"/>
          <w:divBdr>
            <w:top w:val="none" w:sz="0" w:space="0" w:color="auto"/>
            <w:left w:val="none" w:sz="0" w:space="0" w:color="auto"/>
            <w:bottom w:val="none" w:sz="0" w:space="0" w:color="auto"/>
            <w:right w:val="none" w:sz="0" w:space="0" w:color="auto"/>
          </w:divBdr>
        </w:div>
        <w:div w:id="1634748498">
          <w:marLeft w:val="480"/>
          <w:marRight w:val="0"/>
          <w:marTop w:val="0"/>
          <w:marBottom w:val="0"/>
          <w:divBdr>
            <w:top w:val="none" w:sz="0" w:space="0" w:color="auto"/>
            <w:left w:val="none" w:sz="0" w:space="0" w:color="auto"/>
            <w:bottom w:val="none" w:sz="0" w:space="0" w:color="auto"/>
            <w:right w:val="none" w:sz="0" w:space="0" w:color="auto"/>
          </w:divBdr>
        </w:div>
        <w:div w:id="46877817">
          <w:marLeft w:val="480"/>
          <w:marRight w:val="0"/>
          <w:marTop w:val="0"/>
          <w:marBottom w:val="0"/>
          <w:divBdr>
            <w:top w:val="none" w:sz="0" w:space="0" w:color="auto"/>
            <w:left w:val="none" w:sz="0" w:space="0" w:color="auto"/>
            <w:bottom w:val="none" w:sz="0" w:space="0" w:color="auto"/>
            <w:right w:val="none" w:sz="0" w:space="0" w:color="auto"/>
          </w:divBdr>
        </w:div>
        <w:div w:id="1314682761">
          <w:marLeft w:val="480"/>
          <w:marRight w:val="0"/>
          <w:marTop w:val="0"/>
          <w:marBottom w:val="0"/>
          <w:divBdr>
            <w:top w:val="none" w:sz="0" w:space="0" w:color="auto"/>
            <w:left w:val="none" w:sz="0" w:space="0" w:color="auto"/>
            <w:bottom w:val="none" w:sz="0" w:space="0" w:color="auto"/>
            <w:right w:val="none" w:sz="0" w:space="0" w:color="auto"/>
          </w:divBdr>
        </w:div>
        <w:div w:id="1666474338">
          <w:marLeft w:val="480"/>
          <w:marRight w:val="0"/>
          <w:marTop w:val="0"/>
          <w:marBottom w:val="0"/>
          <w:divBdr>
            <w:top w:val="none" w:sz="0" w:space="0" w:color="auto"/>
            <w:left w:val="none" w:sz="0" w:space="0" w:color="auto"/>
            <w:bottom w:val="none" w:sz="0" w:space="0" w:color="auto"/>
            <w:right w:val="none" w:sz="0" w:space="0" w:color="auto"/>
          </w:divBdr>
        </w:div>
        <w:div w:id="388040522">
          <w:marLeft w:val="480"/>
          <w:marRight w:val="0"/>
          <w:marTop w:val="0"/>
          <w:marBottom w:val="0"/>
          <w:divBdr>
            <w:top w:val="none" w:sz="0" w:space="0" w:color="auto"/>
            <w:left w:val="none" w:sz="0" w:space="0" w:color="auto"/>
            <w:bottom w:val="none" w:sz="0" w:space="0" w:color="auto"/>
            <w:right w:val="none" w:sz="0" w:space="0" w:color="auto"/>
          </w:divBdr>
        </w:div>
        <w:div w:id="982660276">
          <w:marLeft w:val="480"/>
          <w:marRight w:val="0"/>
          <w:marTop w:val="0"/>
          <w:marBottom w:val="0"/>
          <w:divBdr>
            <w:top w:val="none" w:sz="0" w:space="0" w:color="auto"/>
            <w:left w:val="none" w:sz="0" w:space="0" w:color="auto"/>
            <w:bottom w:val="none" w:sz="0" w:space="0" w:color="auto"/>
            <w:right w:val="none" w:sz="0" w:space="0" w:color="auto"/>
          </w:divBdr>
        </w:div>
        <w:div w:id="2006351385">
          <w:marLeft w:val="480"/>
          <w:marRight w:val="0"/>
          <w:marTop w:val="0"/>
          <w:marBottom w:val="0"/>
          <w:divBdr>
            <w:top w:val="none" w:sz="0" w:space="0" w:color="auto"/>
            <w:left w:val="none" w:sz="0" w:space="0" w:color="auto"/>
            <w:bottom w:val="none" w:sz="0" w:space="0" w:color="auto"/>
            <w:right w:val="none" w:sz="0" w:space="0" w:color="auto"/>
          </w:divBdr>
        </w:div>
        <w:div w:id="655762676">
          <w:marLeft w:val="480"/>
          <w:marRight w:val="0"/>
          <w:marTop w:val="0"/>
          <w:marBottom w:val="0"/>
          <w:divBdr>
            <w:top w:val="none" w:sz="0" w:space="0" w:color="auto"/>
            <w:left w:val="none" w:sz="0" w:space="0" w:color="auto"/>
            <w:bottom w:val="none" w:sz="0" w:space="0" w:color="auto"/>
            <w:right w:val="none" w:sz="0" w:space="0" w:color="auto"/>
          </w:divBdr>
        </w:div>
        <w:div w:id="901645742">
          <w:marLeft w:val="480"/>
          <w:marRight w:val="0"/>
          <w:marTop w:val="0"/>
          <w:marBottom w:val="0"/>
          <w:divBdr>
            <w:top w:val="none" w:sz="0" w:space="0" w:color="auto"/>
            <w:left w:val="none" w:sz="0" w:space="0" w:color="auto"/>
            <w:bottom w:val="none" w:sz="0" w:space="0" w:color="auto"/>
            <w:right w:val="none" w:sz="0" w:space="0" w:color="auto"/>
          </w:divBdr>
        </w:div>
        <w:div w:id="2077823066">
          <w:marLeft w:val="480"/>
          <w:marRight w:val="0"/>
          <w:marTop w:val="0"/>
          <w:marBottom w:val="0"/>
          <w:divBdr>
            <w:top w:val="none" w:sz="0" w:space="0" w:color="auto"/>
            <w:left w:val="none" w:sz="0" w:space="0" w:color="auto"/>
            <w:bottom w:val="none" w:sz="0" w:space="0" w:color="auto"/>
            <w:right w:val="none" w:sz="0" w:space="0" w:color="auto"/>
          </w:divBdr>
        </w:div>
        <w:div w:id="1297954901">
          <w:marLeft w:val="480"/>
          <w:marRight w:val="0"/>
          <w:marTop w:val="0"/>
          <w:marBottom w:val="0"/>
          <w:divBdr>
            <w:top w:val="none" w:sz="0" w:space="0" w:color="auto"/>
            <w:left w:val="none" w:sz="0" w:space="0" w:color="auto"/>
            <w:bottom w:val="none" w:sz="0" w:space="0" w:color="auto"/>
            <w:right w:val="none" w:sz="0" w:space="0" w:color="auto"/>
          </w:divBdr>
        </w:div>
        <w:div w:id="1044402909">
          <w:marLeft w:val="480"/>
          <w:marRight w:val="0"/>
          <w:marTop w:val="0"/>
          <w:marBottom w:val="0"/>
          <w:divBdr>
            <w:top w:val="none" w:sz="0" w:space="0" w:color="auto"/>
            <w:left w:val="none" w:sz="0" w:space="0" w:color="auto"/>
            <w:bottom w:val="none" w:sz="0" w:space="0" w:color="auto"/>
            <w:right w:val="none" w:sz="0" w:space="0" w:color="auto"/>
          </w:divBdr>
        </w:div>
        <w:div w:id="325591372">
          <w:marLeft w:val="480"/>
          <w:marRight w:val="0"/>
          <w:marTop w:val="0"/>
          <w:marBottom w:val="0"/>
          <w:divBdr>
            <w:top w:val="none" w:sz="0" w:space="0" w:color="auto"/>
            <w:left w:val="none" w:sz="0" w:space="0" w:color="auto"/>
            <w:bottom w:val="none" w:sz="0" w:space="0" w:color="auto"/>
            <w:right w:val="none" w:sz="0" w:space="0" w:color="auto"/>
          </w:divBdr>
        </w:div>
        <w:div w:id="1876648799">
          <w:marLeft w:val="480"/>
          <w:marRight w:val="0"/>
          <w:marTop w:val="0"/>
          <w:marBottom w:val="0"/>
          <w:divBdr>
            <w:top w:val="none" w:sz="0" w:space="0" w:color="auto"/>
            <w:left w:val="none" w:sz="0" w:space="0" w:color="auto"/>
            <w:bottom w:val="none" w:sz="0" w:space="0" w:color="auto"/>
            <w:right w:val="none" w:sz="0" w:space="0" w:color="auto"/>
          </w:divBdr>
        </w:div>
        <w:div w:id="1293437984">
          <w:marLeft w:val="480"/>
          <w:marRight w:val="0"/>
          <w:marTop w:val="0"/>
          <w:marBottom w:val="0"/>
          <w:divBdr>
            <w:top w:val="none" w:sz="0" w:space="0" w:color="auto"/>
            <w:left w:val="none" w:sz="0" w:space="0" w:color="auto"/>
            <w:bottom w:val="none" w:sz="0" w:space="0" w:color="auto"/>
            <w:right w:val="none" w:sz="0" w:space="0" w:color="auto"/>
          </w:divBdr>
        </w:div>
        <w:div w:id="1984044920">
          <w:marLeft w:val="480"/>
          <w:marRight w:val="0"/>
          <w:marTop w:val="0"/>
          <w:marBottom w:val="0"/>
          <w:divBdr>
            <w:top w:val="none" w:sz="0" w:space="0" w:color="auto"/>
            <w:left w:val="none" w:sz="0" w:space="0" w:color="auto"/>
            <w:bottom w:val="none" w:sz="0" w:space="0" w:color="auto"/>
            <w:right w:val="none" w:sz="0" w:space="0" w:color="auto"/>
          </w:divBdr>
        </w:div>
        <w:div w:id="1383408026">
          <w:marLeft w:val="480"/>
          <w:marRight w:val="0"/>
          <w:marTop w:val="0"/>
          <w:marBottom w:val="0"/>
          <w:divBdr>
            <w:top w:val="none" w:sz="0" w:space="0" w:color="auto"/>
            <w:left w:val="none" w:sz="0" w:space="0" w:color="auto"/>
            <w:bottom w:val="none" w:sz="0" w:space="0" w:color="auto"/>
            <w:right w:val="none" w:sz="0" w:space="0" w:color="auto"/>
          </w:divBdr>
        </w:div>
        <w:div w:id="804158209">
          <w:marLeft w:val="480"/>
          <w:marRight w:val="0"/>
          <w:marTop w:val="0"/>
          <w:marBottom w:val="0"/>
          <w:divBdr>
            <w:top w:val="none" w:sz="0" w:space="0" w:color="auto"/>
            <w:left w:val="none" w:sz="0" w:space="0" w:color="auto"/>
            <w:bottom w:val="none" w:sz="0" w:space="0" w:color="auto"/>
            <w:right w:val="none" w:sz="0" w:space="0" w:color="auto"/>
          </w:divBdr>
        </w:div>
        <w:div w:id="210725893">
          <w:marLeft w:val="480"/>
          <w:marRight w:val="0"/>
          <w:marTop w:val="0"/>
          <w:marBottom w:val="0"/>
          <w:divBdr>
            <w:top w:val="none" w:sz="0" w:space="0" w:color="auto"/>
            <w:left w:val="none" w:sz="0" w:space="0" w:color="auto"/>
            <w:bottom w:val="none" w:sz="0" w:space="0" w:color="auto"/>
            <w:right w:val="none" w:sz="0" w:space="0" w:color="auto"/>
          </w:divBdr>
        </w:div>
        <w:div w:id="384304025">
          <w:marLeft w:val="480"/>
          <w:marRight w:val="0"/>
          <w:marTop w:val="0"/>
          <w:marBottom w:val="0"/>
          <w:divBdr>
            <w:top w:val="none" w:sz="0" w:space="0" w:color="auto"/>
            <w:left w:val="none" w:sz="0" w:space="0" w:color="auto"/>
            <w:bottom w:val="none" w:sz="0" w:space="0" w:color="auto"/>
            <w:right w:val="none" w:sz="0" w:space="0" w:color="auto"/>
          </w:divBdr>
        </w:div>
        <w:div w:id="52508915">
          <w:marLeft w:val="480"/>
          <w:marRight w:val="0"/>
          <w:marTop w:val="0"/>
          <w:marBottom w:val="0"/>
          <w:divBdr>
            <w:top w:val="none" w:sz="0" w:space="0" w:color="auto"/>
            <w:left w:val="none" w:sz="0" w:space="0" w:color="auto"/>
            <w:bottom w:val="none" w:sz="0" w:space="0" w:color="auto"/>
            <w:right w:val="none" w:sz="0" w:space="0" w:color="auto"/>
          </w:divBdr>
        </w:div>
        <w:div w:id="1813474735">
          <w:marLeft w:val="480"/>
          <w:marRight w:val="0"/>
          <w:marTop w:val="0"/>
          <w:marBottom w:val="0"/>
          <w:divBdr>
            <w:top w:val="none" w:sz="0" w:space="0" w:color="auto"/>
            <w:left w:val="none" w:sz="0" w:space="0" w:color="auto"/>
            <w:bottom w:val="none" w:sz="0" w:space="0" w:color="auto"/>
            <w:right w:val="none" w:sz="0" w:space="0" w:color="auto"/>
          </w:divBdr>
        </w:div>
        <w:div w:id="2102557797">
          <w:marLeft w:val="480"/>
          <w:marRight w:val="0"/>
          <w:marTop w:val="0"/>
          <w:marBottom w:val="0"/>
          <w:divBdr>
            <w:top w:val="none" w:sz="0" w:space="0" w:color="auto"/>
            <w:left w:val="none" w:sz="0" w:space="0" w:color="auto"/>
            <w:bottom w:val="none" w:sz="0" w:space="0" w:color="auto"/>
            <w:right w:val="none" w:sz="0" w:space="0" w:color="auto"/>
          </w:divBdr>
        </w:div>
        <w:div w:id="1860970856">
          <w:marLeft w:val="480"/>
          <w:marRight w:val="0"/>
          <w:marTop w:val="0"/>
          <w:marBottom w:val="0"/>
          <w:divBdr>
            <w:top w:val="none" w:sz="0" w:space="0" w:color="auto"/>
            <w:left w:val="none" w:sz="0" w:space="0" w:color="auto"/>
            <w:bottom w:val="none" w:sz="0" w:space="0" w:color="auto"/>
            <w:right w:val="none" w:sz="0" w:space="0" w:color="auto"/>
          </w:divBdr>
        </w:div>
        <w:div w:id="13848235">
          <w:marLeft w:val="480"/>
          <w:marRight w:val="0"/>
          <w:marTop w:val="0"/>
          <w:marBottom w:val="0"/>
          <w:divBdr>
            <w:top w:val="none" w:sz="0" w:space="0" w:color="auto"/>
            <w:left w:val="none" w:sz="0" w:space="0" w:color="auto"/>
            <w:bottom w:val="none" w:sz="0" w:space="0" w:color="auto"/>
            <w:right w:val="none" w:sz="0" w:space="0" w:color="auto"/>
          </w:divBdr>
        </w:div>
        <w:div w:id="656491729">
          <w:marLeft w:val="480"/>
          <w:marRight w:val="0"/>
          <w:marTop w:val="0"/>
          <w:marBottom w:val="0"/>
          <w:divBdr>
            <w:top w:val="none" w:sz="0" w:space="0" w:color="auto"/>
            <w:left w:val="none" w:sz="0" w:space="0" w:color="auto"/>
            <w:bottom w:val="none" w:sz="0" w:space="0" w:color="auto"/>
            <w:right w:val="none" w:sz="0" w:space="0" w:color="auto"/>
          </w:divBdr>
        </w:div>
        <w:div w:id="883443898">
          <w:marLeft w:val="480"/>
          <w:marRight w:val="0"/>
          <w:marTop w:val="0"/>
          <w:marBottom w:val="0"/>
          <w:divBdr>
            <w:top w:val="none" w:sz="0" w:space="0" w:color="auto"/>
            <w:left w:val="none" w:sz="0" w:space="0" w:color="auto"/>
            <w:bottom w:val="none" w:sz="0" w:space="0" w:color="auto"/>
            <w:right w:val="none" w:sz="0" w:space="0" w:color="auto"/>
          </w:divBdr>
        </w:div>
        <w:div w:id="667488626">
          <w:marLeft w:val="480"/>
          <w:marRight w:val="0"/>
          <w:marTop w:val="0"/>
          <w:marBottom w:val="0"/>
          <w:divBdr>
            <w:top w:val="none" w:sz="0" w:space="0" w:color="auto"/>
            <w:left w:val="none" w:sz="0" w:space="0" w:color="auto"/>
            <w:bottom w:val="none" w:sz="0" w:space="0" w:color="auto"/>
            <w:right w:val="none" w:sz="0" w:space="0" w:color="auto"/>
          </w:divBdr>
        </w:div>
        <w:div w:id="1552308490">
          <w:marLeft w:val="480"/>
          <w:marRight w:val="0"/>
          <w:marTop w:val="0"/>
          <w:marBottom w:val="0"/>
          <w:divBdr>
            <w:top w:val="none" w:sz="0" w:space="0" w:color="auto"/>
            <w:left w:val="none" w:sz="0" w:space="0" w:color="auto"/>
            <w:bottom w:val="none" w:sz="0" w:space="0" w:color="auto"/>
            <w:right w:val="none" w:sz="0" w:space="0" w:color="auto"/>
          </w:divBdr>
        </w:div>
        <w:div w:id="173081522">
          <w:marLeft w:val="480"/>
          <w:marRight w:val="0"/>
          <w:marTop w:val="0"/>
          <w:marBottom w:val="0"/>
          <w:divBdr>
            <w:top w:val="none" w:sz="0" w:space="0" w:color="auto"/>
            <w:left w:val="none" w:sz="0" w:space="0" w:color="auto"/>
            <w:bottom w:val="none" w:sz="0" w:space="0" w:color="auto"/>
            <w:right w:val="none" w:sz="0" w:space="0" w:color="auto"/>
          </w:divBdr>
        </w:div>
        <w:div w:id="1471437263">
          <w:marLeft w:val="480"/>
          <w:marRight w:val="0"/>
          <w:marTop w:val="0"/>
          <w:marBottom w:val="0"/>
          <w:divBdr>
            <w:top w:val="none" w:sz="0" w:space="0" w:color="auto"/>
            <w:left w:val="none" w:sz="0" w:space="0" w:color="auto"/>
            <w:bottom w:val="none" w:sz="0" w:space="0" w:color="auto"/>
            <w:right w:val="none" w:sz="0" w:space="0" w:color="auto"/>
          </w:divBdr>
        </w:div>
        <w:div w:id="2123647537">
          <w:marLeft w:val="480"/>
          <w:marRight w:val="0"/>
          <w:marTop w:val="0"/>
          <w:marBottom w:val="0"/>
          <w:divBdr>
            <w:top w:val="none" w:sz="0" w:space="0" w:color="auto"/>
            <w:left w:val="none" w:sz="0" w:space="0" w:color="auto"/>
            <w:bottom w:val="none" w:sz="0" w:space="0" w:color="auto"/>
            <w:right w:val="none" w:sz="0" w:space="0" w:color="auto"/>
          </w:divBdr>
        </w:div>
        <w:div w:id="1674333413">
          <w:marLeft w:val="480"/>
          <w:marRight w:val="0"/>
          <w:marTop w:val="0"/>
          <w:marBottom w:val="0"/>
          <w:divBdr>
            <w:top w:val="none" w:sz="0" w:space="0" w:color="auto"/>
            <w:left w:val="none" w:sz="0" w:space="0" w:color="auto"/>
            <w:bottom w:val="none" w:sz="0" w:space="0" w:color="auto"/>
            <w:right w:val="none" w:sz="0" w:space="0" w:color="auto"/>
          </w:divBdr>
        </w:div>
        <w:div w:id="55978394">
          <w:marLeft w:val="480"/>
          <w:marRight w:val="0"/>
          <w:marTop w:val="0"/>
          <w:marBottom w:val="0"/>
          <w:divBdr>
            <w:top w:val="none" w:sz="0" w:space="0" w:color="auto"/>
            <w:left w:val="none" w:sz="0" w:space="0" w:color="auto"/>
            <w:bottom w:val="none" w:sz="0" w:space="0" w:color="auto"/>
            <w:right w:val="none" w:sz="0" w:space="0" w:color="auto"/>
          </w:divBdr>
        </w:div>
        <w:div w:id="367216719">
          <w:marLeft w:val="480"/>
          <w:marRight w:val="0"/>
          <w:marTop w:val="0"/>
          <w:marBottom w:val="0"/>
          <w:divBdr>
            <w:top w:val="none" w:sz="0" w:space="0" w:color="auto"/>
            <w:left w:val="none" w:sz="0" w:space="0" w:color="auto"/>
            <w:bottom w:val="none" w:sz="0" w:space="0" w:color="auto"/>
            <w:right w:val="none" w:sz="0" w:space="0" w:color="auto"/>
          </w:divBdr>
        </w:div>
        <w:div w:id="515968964">
          <w:marLeft w:val="480"/>
          <w:marRight w:val="0"/>
          <w:marTop w:val="0"/>
          <w:marBottom w:val="0"/>
          <w:divBdr>
            <w:top w:val="none" w:sz="0" w:space="0" w:color="auto"/>
            <w:left w:val="none" w:sz="0" w:space="0" w:color="auto"/>
            <w:bottom w:val="none" w:sz="0" w:space="0" w:color="auto"/>
            <w:right w:val="none" w:sz="0" w:space="0" w:color="auto"/>
          </w:divBdr>
        </w:div>
        <w:div w:id="1869024861">
          <w:marLeft w:val="480"/>
          <w:marRight w:val="0"/>
          <w:marTop w:val="0"/>
          <w:marBottom w:val="0"/>
          <w:divBdr>
            <w:top w:val="none" w:sz="0" w:space="0" w:color="auto"/>
            <w:left w:val="none" w:sz="0" w:space="0" w:color="auto"/>
            <w:bottom w:val="none" w:sz="0" w:space="0" w:color="auto"/>
            <w:right w:val="none" w:sz="0" w:space="0" w:color="auto"/>
          </w:divBdr>
        </w:div>
      </w:divsChild>
    </w:div>
    <w:div w:id="467865811">
      <w:bodyDiv w:val="1"/>
      <w:marLeft w:val="0"/>
      <w:marRight w:val="0"/>
      <w:marTop w:val="0"/>
      <w:marBottom w:val="0"/>
      <w:divBdr>
        <w:top w:val="none" w:sz="0" w:space="0" w:color="auto"/>
        <w:left w:val="none" w:sz="0" w:space="0" w:color="auto"/>
        <w:bottom w:val="none" w:sz="0" w:space="0" w:color="auto"/>
        <w:right w:val="none" w:sz="0" w:space="0" w:color="auto"/>
      </w:divBdr>
    </w:div>
    <w:div w:id="468864205">
      <w:bodyDiv w:val="1"/>
      <w:marLeft w:val="0"/>
      <w:marRight w:val="0"/>
      <w:marTop w:val="0"/>
      <w:marBottom w:val="0"/>
      <w:divBdr>
        <w:top w:val="none" w:sz="0" w:space="0" w:color="auto"/>
        <w:left w:val="none" w:sz="0" w:space="0" w:color="auto"/>
        <w:bottom w:val="none" w:sz="0" w:space="0" w:color="auto"/>
        <w:right w:val="none" w:sz="0" w:space="0" w:color="auto"/>
      </w:divBdr>
    </w:div>
    <w:div w:id="472525084">
      <w:bodyDiv w:val="1"/>
      <w:marLeft w:val="0"/>
      <w:marRight w:val="0"/>
      <w:marTop w:val="0"/>
      <w:marBottom w:val="0"/>
      <w:divBdr>
        <w:top w:val="none" w:sz="0" w:space="0" w:color="auto"/>
        <w:left w:val="none" w:sz="0" w:space="0" w:color="auto"/>
        <w:bottom w:val="none" w:sz="0" w:space="0" w:color="auto"/>
        <w:right w:val="none" w:sz="0" w:space="0" w:color="auto"/>
      </w:divBdr>
    </w:div>
    <w:div w:id="474104697">
      <w:bodyDiv w:val="1"/>
      <w:marLeft w:val="0"/>
      <w:marRight w:val="0"/>
      <w:marTop w:val="0"/>
      <w:marBottom w:val="0"/>
      <w:divBdr>
        <w:top w:val="none" w:sz="0" w:space="0" w:color="auto"/>
        <w:left w:val="none" w:sz="0" w:space="0" w:color="auto"/>
        <w:bottom w:val="none" w:sz="0" w:space="0" w:color="auto"/>
        <w:right w:val="none" w:sz="0" w:space="0" w:color="auto"/>
      </w:divBdr>
    </w:div>
    <w:div w:id="475682009">
      <w:bodyDiv w:val="1"/>
      <w:marLeft w:val="0"/>
      <w:marRight w:val="0"/>
      <w:marTop w:val="0"/>
      <w:marBottom w:val="0"/>
      <w:divBdr>
        <w:top w:val="none" w:sz="0" w:space="0" w:color="auto"/>
        <w:left w:val="none" w:sz="0" w:space="0" w:color="auto"/>
        <w:bottom w:val="none" w:sz="0" w:space="0" w:color="auto"/>
        <w:right w:val="none" w:sz="0" w:space="0" w:color="auto"/>
      </w:divBdr>
    </w:div>
    <w:div w:id="476342543">
      <w:bodyDiv w:val="1"/>
      <w:marLeft w:val="0"/>
      <w:marRight w:val="0"/>
      <w:marTop w:val="0"/>
      <w:marBottom w:val="0"/>
      <w:divBdr>
        <w:top w:val="none" w:sz="0" w:space="0" w:color="auto"/>
        <w:left w:val="none" w:sz="0" w:space="0" w:color="auto"/>
        <w:bottom w:val="none" w:sz="0" w:space="0" w:color="auto"/>
        <w:right w:val="none" w:sz="0" w:space="0" w:color="auto"/>
      </w:divBdr>
    </w:div>
    <w:div w:id="476916430">
      <w:bodyDiv w:val="1"/>
      <w:marLeft w:val="0"/>
      <w:marRight w:val="0"/>
      <w:marTop w:val="0"/>
      <w:marBottom w:val="0"/>
      <w:divBdr>
        <w:top w:val="none" w:sz="0" w:space="0" w:color="auto"/>
        <w:left w:val="none" w:sz="0" w:space="0" w:color="auto"/>
        <w:bottom w:val="none" w:sz="0" w:space="0" w:color="auto"/>
        <w:right w:val="none" w:sz="0" w:space="0" w:color="auto"/>
      </w:divBdr>
    </w:div>
    <w:div w:id="477772734">
      <w:bodyDiv w:val="1"/>
      <w:marLeft w:val="0"/>
      <w:marRight w:val="0"/>
      <w:marTop w:val="0"/>
      <w:marBottom w:val="0"/>
      <w:divBdr>
        <w:top w:val="none" w:sz="0" w:space="0" w:color="auto"/>
        <w:left w:val="none" w:sz="0" w:space="0" w:color="auto"/>
        <w:bottom w:val="none" w:sz="0" w:space="0" w:color="auto"/>
        <w:right w:val="none" w:sz="0" w:space="0" w:color="auto"/>
      </w:divBdr>
    </w:div>
    <w:div w:id="482046508">
      <w:bodyDiv w:val="1"/>
      <w:marLeft w:val="0"/>
      <w:marRight w:val="0"/>
      <w:marTop w:val="0"/>
      <w:marBottom w:val="0"/>
      <w:divBdr>
        <w:top w:val="none" w:sz="0" w:space="0" w:color="auto"/>
        <w:left w:val="none" w:sz="0" w:space="0" w:color="auto"/>
        <w:bottom w:val="none" w:sz="0" w:space="0" w:color="auto"/>
        <w:right w:val="none" w:sz="0" w:space="0" w:color="auto"/>
      </w:divBdr>
    </w:div>
    <w:div w:id="486634512">
      <w:bodyDiv w:val="1"/>
      <w:marLeft w:val="0"/>
      <w:marRight w:val="0"/>
      <w:marTop w:val="0"/>
      <w:marBottom w:val="0"/>
      <w:divBdr>
        <w:top w:val="none" w:sz="0" w:space="0" w:color="auto"/>
        <w:left w:val="none" w:sz="0" w:space="0" w:color="auto"/>
        <w:bottom w:val="none" w:sz="0" w:space="0" w:color="auto"/>
        <w:right w:val="none" w:sz="0" w:space="0" w:color="auto"/>
      </w:divBdr>
    </w:div>
    <w:div w:id="487484462">
      <w:bodyDiv w:val="1"/>
      <w:marLeft w:val="0"/>
      <w:marRight w:val="0"/>
      <w:marTop w:val="0"/>
      <w:marBottom w:val="0"/>
      <w:divBdr>
        <w:top w:val="none" w:sz="0" w:space="0" w:color="auto"/>
        <w:left w:val="none" w:sz="0" w:space="0" w:color="auto"/>
        <w:bottom w:val="none" w:sz="0" w:space="0" w:color="auto"/>
        <w:right w:val="none" w:sz="0" w:space="0" w:color="auto"/>
      </w:divBdr>
    </w:div>
    <w:div w:id="487593464">
      <w:bodyDiv w:val="1"/>
      <w:marLeft w:val="0"/>
      <w:marRight w:val="0"/>
      <w:marTop w:val="0"/>
      <w:marBottom w:val="0"/>
      <w:divBdr>
        <w:top w:val="none" w:sz="0" w:space="0" w:color="auto"/>
        <w:left w:val="none" w:sz="0" w:space="0" w:color="auto"/>
        <w:bottom w:val="none" w:sz="0" w:space="0" w:color="auto"/>
        <w:right w:val="none" w:sz="0" w:space="0" w:color="auto"/>
      </w:divBdr>
    </w:div>
    <w:div w:id="491264655">
      <w:bodyDiv w:val="1"/>
      <w:marLeft w:val="0"/>
      <w:marRight w:val="0"/>
      <w:marTop w:val="0"/>
      <w:marBottom w:val="0"/>
      <w:divBdr>
        <w:top w:val="none" w:sz="0" w:space="0" w:color="auto"/>
        <w:left w:val="none" w:sz="0" w:space="0" w:color="auto"/>
        <w:bottom w:val="none" w:sz="0" w:space="0" w:color="auto"/>
        <w:right w:val="none" w:sz="0" w:space="0" w:color="auto"/>
      </w:divBdr>
    </w:div>
    <w:div w:id="492795370">
      <w:bodyDiv w:val="1"/>
      <w:marLeft w:val="0"/>
      <w:marRight w:val="0"/>
      <w:marTop w:val="0"/>
      <w:marBottom w:val="0"/>
      <w:divBdr>
        <w:top w:val="none" w:sz="0" w:space="0" w:color="auto"/>
        <w:left w:val="none" w:sz="0" w:space="0" w:color="auto"/>
        <w:bottom w:val="none" w:sz="0" w:space="0" w:color="auto"/>
        <w:right w:val="none" w:sz="0" w:space="0" w:color="auto"/>
      </w:divBdr>
    </w:div>
    <w:div w:id="492916580">
      <w:bodyDiv w:val="1"/>
      <w:marLeft w:val="0"/>
      <w:marRight w:val="0"/>
      <w:marTop w:val="0"/>
      <w:marBottom w:val="0"/>
      <w:divBdr>
        <w:top w:val="none" w:sz="0" w:space="0" w:color="auto"/>
        <w:left w:val="none" w:sz="0" w:space="0" w:color="auto"/>
        <w:bottom w:val="none" w:sz="0" w:space="0" w:color="auto"/>
        <w:right w:val="none" w:sz="0" w:space="0" w:color="auto"/>
      </w:divBdr>
    </w:div>
    <w:div w:id="494299555">
      <w:bodyDiv w:val="1"/>
      <w:marLeft w:val="0"/>
      <w:marRight w:val="0"/>
      <w:marTop w:val="0"/>
      <w:marBottom w:val="0"/>
      <w:divBdr>
        <w:top w:val="none" w:sz="0" w:space="0" w:color="auto"/>
        <w:left w:val="none" w:sz="0" w:space="0" w:color="auto"/>
        <w:bottom w:val="none" w:sz="0" w:space="0" w:color="auto"/>
        <w:right w:val="none" w:sz="0" w:space="0" w:color="auto"/>
      </w:divBdr>
    </w:div>
    <w:div w:id="494415295">
      <w:bodyDiv w:val="1"/>
      <w:marLeft w:val="0"/>
      <w:marRight w:val="0"/>
      <w:marTop w:val="0"/>
      <w:marBottom w:val="0"/>
      <w:divBdr>
        <w:top w:val="none" w:sz="0" w:space="0" w:color="auto"/>
        <w:left w:val="none" w:sz="0" w:space="0" w:color="auto"/>
        <w:bottom w:val="none" w:sz="0" w:space="0" w:color="auto"/>
        <w:right w:val="none" w:sz="0" w:space="0" w:color="auto"/>
      </w:divBdr>
    </w:div>
    <w:div w:id="497156312">
      <w:bodyDiv w:val="1"/>
      <w:marLeft w:val="0"/>
      <w:marRight w:val="0"/>
      <w:marTop w:val="0"/>
      <w:marBottom w:val="0"/>
      <w:divBdr>
        <w:top w:val="none" w:sz="0" w:space="0" w:color="auto"/>
        <w:left w:val="none" w:sz="0" w:space="0" w:color="auto"/>
        <w:bottom w:val="none" w:sz="0" w:space="0" w:color="auto"/>
        <w:right w:val="none" w:sz="0" w:space="0" w:color="auto"/>
      </w:divBdr>
    </w:div>
    <w:div w:id="498615149">
      <w:bodyDiv w:val="1"/>
      <w:marLeft w:val="0"/>
      <w:marRight w:val="0"/>
      <w:marTop w:val="0"/>
      <w:marBottom w:val="0"/>
      <w:divBdr>
        <w:top w:val="none" w:sz="0" w:space="0" w:color="auto"/>
        <w:left w:val="none" w:sz="0" w:space="0" w:color="auto"/>
        <w:bottom w:val="none" w:sz="0" w:space="0" w:color="auto"/>
        <w:right w:val="none" w:sz="0" w:space="0" w:color="auto"/>
      </w:divBdr>
    </w:div>
    <w:div w:id="500124335">
      <w:bodyDiv w:val="1"/>
      <w:marLeft w:val="0"/>
      <w:marRight w:val="0"/>
      <w:marTop w:val="0"/>
      <w:marBottom w:val="0"/>
      <w:divBdr>
        <w:top w:val="none" w:sz="0" w:space="0" w:color="auto"/>
        <w:left w:val="none" w:sz="0" w:space="0" w:color="auto"/>
        <w:bottom w:val="none" w:sz="0" w:space="0" w:color="auto"/>
        <w:right w:val="none" w:sz="0" w:space="0" w:color="auto"/>
      </w:divBdr>
    </w:div>
    <w:div w:id="502016954">
      <w:bodyDiv w:val="1"/>
      <w:marLeft w:val="0"/>
      <w:marRight w:val="0"/>
      <w:marTop w:val="0"/>
      <w:marBottom w:val="0"/>
      <w:divBdr>
        <w:top w:val="none" w:sz="0" w:space="0" w:color="auto"/>
        <w:left w:val="none" w:sz="0" w:space="0" w:color="auto"/>
        <w:bottom w:val="none" w:sz="0" w:space="0" w:color="auto"/>
        <w:right w:val="none" w:sz="0" w:space="0" w:color="auto"/>
      </w:divBdr>
      <w:divsChild>
        <w:div w:id="1983265938">
          <w:marLeft w:val="480"/>
          <w:marRight w:val="0"/>
          <w:marTop w:val="0"/>
          <w:marBottom w:val="0"/>
          <w:divBdr>
            <w:top w:val="none" w:sz="0" w:space="0" w:color="auto"/>
            <w:left w:val="none" w:sz="0" w:space="0" w:color="auto"/>
            <w:bottom w:val="none" w:sz="0" w:space="0" w:color="auto"/>
            <w:right w:val="none" w:sz="0" w:space="0" w:color="auto"/>
          </w:divBdr>
        </w:div>
        <w:div w:id="1413505196">
          <w:marLeft w:val="480"/>
          <w:marRight w:val="0"/>
          <w:marTop w:val="0"/>
          <w:marBottom w:val="0"/>
          <w:divBdr>
            <w:top w:val="none" w:sz="0" w:space="0" w:color="auto"/>
            <w:left w:val="none" w:sz="0" w:space="0" w:color="auto"/>
            <w:bottom w:val="none" w:sz="0" w:space="0" w:color="auto"/>
            <w:right w:val="none" w:sz="0" w:space="0" w:color="auto"/>
          </w:divBdr>
        </w:div>
        <w:div w:id="1539048427">
          <w:marLeft w:val="480"/>
          <w:marRight w:val="0"/>
          <w:marTop w:val="0"/>
          <w:marBottom w:val="0"/>
          <w:divBdr>
            <w:top w:val="none" w:sz="0" w:space="0" w:color="auto"/>
            <w:left w:val="none" w:sz="0" w:space="0" w:color="auto"/>
            <w:bottom w:val="none" w:sz="0" w:space="0" w:color="auto"/>
            <w:right w:val="none" w:sz="0" w:space="0" w:color="auto"/>
          </w:divBdr>
        </w:div>
        <w:div w:id="1165051656">
          <w:marLeft w:val="480"/>
          <w:marRight w:val="0"/>
          <w:marTop w:val="0"/>
          <w:marBottom w:val="0"/>
          <w:divBdr>
            <w:top w:val="none" w:sz="0" w:space="0" w:color="auto"/>
            <w:left w:val="none" w:sz="0" w:space="0" w:color="auto"/>
            <w:bottom w:val="none" w:sz="0" w:space="0" w:color="auto"/>
            <w:right w:val="none" w:sz="0" w:space="0" w:color="auto"/>
          </w:divBdr>
        </w:div>
        <w:div w:id="598412674">
          <w:marLeft w:val="480"/>
          <w:marRight w:val="0"/>
          <w:marTop w:val="0"/>
          <w:marBottom w:val="0"/>
          <w:divBdr>
            <w:top w:val="none" w:sz="0" w:space="0" w:color="auto"/>
            <w:left w:val="none" w:sz="0" w:space="0" w:color="auto"/>
            <w:bottom w:val="none" w:sz="0" w:space="0" w:color="auto"/>
            <w:right w:val="none" w:sz="0" w:space="0" w:color="auto"/>
          </w:divBdr>
        </w:div>
        <w:div w:id="1300304201">
          <w:marLeft w:val="480"/>
          <w:marRight w:val="0"/>
          <w:marTop w:val="0"/>
          <w:marBottom w:val="0"/>
          <w:divBdr>
            <w:top w:val="none" w:sz="0" w:space="0" w:color="auto"/>
            <w:left w:val="none" w:sz="0" w:space="0" w:color="auto"/>
            <w:bottom w:val="none" w:sz="0" w:space="0" w:color="auto"/>
            <w:right w:val="none" w:sz="0" w:space="0" w:color="auto"/>
          </w:divBdr>
        </w:div>
        <w:div w:id="561915028">
          <w:marLeft w:val="480"/>
          <w:marRight w:val="0"/>
          <w:marTop w:val="0"/>
          <w:marBottom w:val="0"/>
          <w:divBdr>
            <w:top w:val="none" w:sz="0" w:space="0" w:color="auto"/>
            <w:left w:val="none" w:sz="0" w:space="0" w:color="auto"/>
            <w:bottom w:val="none" w:sz="0" w:space="0" w:color="auto"/>
            <w:right w:val="none" w:sz="0" w:space="0" w:color="auto"/>
          </w:divBdr>
        </w:div>
        <w:div w:id="1312438814">
          <w:marLeft w:val="480"/>
          <w:marRight w:val="0"/>
          <w:marTop w:val="0"/>
          <w:marBottom w:val="0"/>
          <w:divBdr>
            <w:top w:val="none" w:sz="0" w:space="0" w:color="auto"/>
            <w:left w:val="none" w:sz="0" w:space="0" w:color="auto"/>
            <w:bottom w:val="none" w:sz="0" w:space="0" w:color="auto"/>
            <w:right w:val="none" w:sz="0" w:space="0" w:color="auto"/>
          </w:divBdr>
        </w:div>
        <w:div w:id="496501267">
          <w:marLeft w:val="480"/>
          <w:marRight w:val="0"/>
          <w:marTop w:val="0"/>
          <w:marBottom w:val="0"/>
          <w:divBdr>
            <w:top w:val="none" w:sz="0" w:space="0" w:color="auto"/>
            <w:left w:val="none" w:sz="0" w:space="0" w:color="auto"/>
            <w:bottom w:val="none" w:sz="0" w:space="0" w:color="auto"/>
            <w:right w:val="none" w:sz="0" w:space="0" w:color="auto"/>
          </w:divBdr>
        </w:div>
        <w:div w:id="687096115">
          <w:marLeft w:val="480"/>
          <w:marRight w:val="0"/>
          <w:marTop w:val="0"/>
          <w:marBottom w:val="0"/>
          <w:divBdr>
            <w:top w:val="none" w:sz="0" w:space="0" w:color="auto"/>
            <w:left w:val="none" w:sz="0" w:space="0" w:color="auto"/>
            <w:bottom w:val="none" w:sz="0" w:space="0" w:color="auto"/>
            <w:right w:val="none" w:sz="0" w:space="0" w:color="auto"/>
          </w:divBdr>
        </w:div>
        <w:div w:id="1732772905">
          <w:marLeft w:val="480"/>
          <w:marRight w:val="0"/>
          <w:marTop w:val="0"/>
          <w:marBottom w:val="0"/>
          <w:divBdr>
            <w:top w:val="none" w:sz="0" w:space="0" w:color="auto"/>
            <w:left w:val="none" w:sz="0" w:space="0" w:color="auto"/>
            <w:bottom w:val="none" w:sz="0" w:space="0" w:color="auto"/>
            <w:right w:val="none" w:sz="0" w:space="0" w:color="auto"/>
          </w:divBdr>
        </w:div>
        <w:div w:id="500388073">
          <w:marLeft w:val="480"/>
          <w:marRight w:val="0"/>
          <w:marTop w:val="0"/>
          <w:marBottom w:val="0"/>
          <w:divBdr>
            <w:top w:val="none" w:sz="0" w:space="0" w:color="auto"/>
            <w:left w:val="none" w:sz="0" w:space="0" w:color="auto"/>
            <w:bottom w:val="none" w:sz="0" w:space="0" w:color="auto"/>
            <w:right w:val="none" w:sz="0" w:space="0" w:color="auto"/>
          </w:divBdr>
        </w:div>
        <w:div w:id="627932387">
          <w:marLeft w:val="480"/>
          <w:marRight w:val="0"/>
          <w:marTop w:val="0"/>
          <w:marBottom w:val="0"/>
          <w:divBdr>
            <w:top w:val="none" w:sz="0" w:space="0" w:color="auto"/>
            <w:left w:val="none" w:sz="0" w:space="0" w:color="auto"/>
            <w:bottom w:val="none" w:sz="0" w:space="0" w:color="auto"/>
            <w:right w:val="none" w:sz="0" w:space="0" w:color="auto"/>
          </w:divBdr>
        </w:div>
        <w:div w:id="1167134715">
          <w:marLeft w:val="480"/>
          <w:marRight w:val="0"/>
          <w:marTop w:val="0"/>
          <w:marBottom w:val="0"/>
          <w:divBdr>
            <w:top w:val="none" w:sz="0" w:space="0" w:color="auto"/>
            <w:left w:val="none" w:sz="0" w:space="0" w:color="auto"/>
            <w:bottom w:val="none" w:sz="0" w:space="0" w:color="auto"/>
            <w:right w:val="none" w:sz="0" w:space="0" w:color="auto"/>
          </w:divBdr>
        </w:div>
        <w:div w:id="544946061">
          <w:marLeft w:val="480"/>
          <w:marRight w:val="0"/>
          <w:marTop w:val="0"/>
          <w:marBottom w:val="0"/>
          <w:divBdr>
            <w:top w:val="none" w:sz="0" w:space="0" w:color="auto"/>
            <w:left w:val="none" w:sz="0" w:space="0" w:color="auto"/>
            <w:bottom w:val="none" w:sz="0" w:space="0" w:color="auto"/>
            <w:right w:val="none" w:sz="0" w:space="0" w:color="auto"/>
          </w:divBdr>
        </w:div>
        <w:div w:id="786654376">
          <w:marLeft w:val="480"/>
          <w:marRight w:val="0"/>
          <w:marTop w:val="0"/>
          <w:marBottom w:val="0"/>
          <w:divBdr>
            <w:top w:val="none" w:sz="0" w:space="0" w:color="auto"/>
            <w:left w:val="none" w:sz="0" w:space="0" w:color="auto"/>
            <w:bottom w:val="none" w:sz="0" w:space="0" w:color="auto"/>
            <w:right w:val="none" w:sz="0" w:space="0" w:color="auto"/>
          </w:divBdr>
        </w:div>
        <w:div w:id="804854698">
          <w:marLeft w:val="480"/>
          <w:marRight w:val="0"/>
          <w:marTop w:val="0"/>
          <w:marBottom w:val="0"/>
          <w:divBdr>
            <w:top w:val="none" w:sz="0" w:space="0" w:color="auto"/>
            <w:left w:val="none" w:sz="0" w:space="0" w:color="auto"/>
            <w:bottom w:val="none" w:sz="0" w:space="0" w:color="auto"/>
            <w:right w:val="none" w:sz="0" w:space="0" w:color="auto"/>
          </w:divBdr>
        </w:div>
        <w:div w:id="1776094905">
          <w:marLeft w:val="480"/>
          <w:marRight w:val="0"/>
          <w:marTop w:val="0"/>
          <w:marBottom w:val="0"/>
          <w:divBdr>
            <w:top w:val="none" w:sz="0" w:space="0" w:color="auto"/>
            <w:left w:val="none" w:sz="0" w:space="0" w:color="auto"/>
            <w:bottom w:val="none" w:sz="0" w:space="0" w:color="auto"/>
            <w:right w:val="none" w:sz="0" w:space="0" w:color="auto"/>
          </w:divBdr>
        </w:div>
        <w:div w:id="1472596453">
          <w:marLeft w:val="480"/>
          <w:marRight w:val="0"/>
          <w:marTop w:val="0"/>
          <w:marBottom w:val="0"/>
          <w:divBdr>
            <w:top w:val="none" w:sz="0" w:space="0" w:color="auto"/>
            <w:left w:val="none" w:sz="0" w:space="0" w:color="auto"/>
            <w:bottom w:val="none" w:sz="0" w:space="0" w:color="auto"/>
            <w:right w:val="none" w:sz="0" w:space="0" w:color="auto"/>
          </w:divBdr>
        </w:div>
        <w:div w:id="409083866">
          <w:marLeft w:val="480"/>
          <w:marRight w:val="0"/>
          <w:marTop w:val="0"/>
          <w:marBottom w:val="0"/>
          <w:divBdr>
            <w:top w:val="none" w:sz="0" w:space="0" w:color="auto"/>
            <w:left w:val="none" w:sz="0" w:space="0" w:color="auto"/>
            <w:bottom w:val="none" w:sz="0" w:space="0" w:color="auto"/>
            <w:right w:val="none" w:sz="0" w:space="0" w:color="auto"/>
          </w:divBdr>
        </w:div>
        <w:div w:id="1921795504">
          <w:marLeft w:val="480"/>
          <w:marRight w:val="0"/>
          <w:marTop w:val="0"/>
          <w:marBottom w:val="0"/>
          <w:divBdr>
            <w:top w:val="none" w:sz="0" w:space="0" w:color="auto"/>
            <w:left w:val="none" w:sz="0" w:space="0" w:color="auto"/>
            <w:bottom w:val="none" w:sz="0" w:space="0" w:color="auto"/>
            <w:right w:val="none" w:sz="0" w:space="0" w:color="auto"/>
          </w:divBdr>
        </w:div>
        <w:div w:id="109319924">
          <w:marLeft w:val="480"/>
          <w:marRight w:val="0"/>
          <w:marTop w:val="0"/>
          <w:marBottom w:val="0"/>
          <w:divBdr>
            <w:top w:val="none" w:sz="0" w:space="0" w:color="auto"/>
            <w:left w:val="none" w:sz="0" w:space="0" w:color="auto"/>
            <w:bottom w:val="none" w:sz="0" w:space="0" w:color="auto"/>
            <w:right w:val="none" w:sz="0" w:space="0" w:color="auto"/>
          </w:divBdr>
        </w:div>
        <w:div w:id="515845003">
          <w:marLeft w:val="480"/>
          <w:marRight w:val="0"/>
          <w:marTop w:val="0"/>
          <w:marBottom w:val="0"/>
          <w:divBdr>
            <w:top w:val="none" w:sz="0" w:space="0" w:color="auto"/>
            <w:left w:val="none" w:sz="0" w:space="0" w:color="auto"/>
            <w:bottom w:val="none" w:sz="0" w:space="0" w:color="auto"/>
            <w:right w:val="none" w:sz="0" w:space="0" w:color="auto"/>
          </w:divBdr>
        </w:div>
        <w:div w:id="1974556208">
          <w:marLeft w:val="480"/>
          <w:marRight w:val="0"/>
          <w:marTop w:val="0"/>
          <w:marBottom w:val="0"/>
          <w:divBdr>
            <w:top w:val="none" w:sz="0" w:space="0" w:color="auto"/>
            <w:left w:val="none" w:sz="0" w:space="0" w:color="auto"/>
            <w:bottom w:val="none" w:sz="0" w:space="0" w:color="auto"/>
            <w:right w:val="none" w:sz="0" w:space="0" w:color="auto"/>
          </w:divBdr>
        </w:div>
        <w:div w:id="522716872">
          <w:marLeft w:val="480"/>
          <w:marRight w:val="0"/>
          <w:marTop w:val="0"/>
          <w:marBottom w:val="0"/>
          <w:divBdr>
            <w:top w:val="none" w:sz="0" w:space="0" w:color="auto"/>
            <w:left w:val="none" w:sz="0" w:space="0" w:color="auto"/>
            <w:bottom w:val="none" w:sz="0" w:space="0" w:color="auto"/>
            <w:right w:val="none" w:sz="0" w:space="0" w:color="auto"/>
          </w:divBdr>
        </w:div>
        <w:div w:id="1085031017">
          <w:marLeft w:val="480"/>
          <w:marRight w:val="0"/>
          <w:marTop w:val="0"/>
          <w:marBottom w:val="0"/>
          <w:divBdr>
            <w:top w:val="none" w:sz="0" w:space="0" w:color="auto"/>
            <w:left w:val="none" w:sz="0" w:space="0" w:color="auto"/>
            <w:bottom w:val="none" w:sz="0" w:space="0" w:color="auto"/>
            <w:right w:val="none" w:sz="0" w:space="0" w:color="auto"/>
          </w:divBdr>
        </w:div>
        <w:div w:id="1215848785">
          <w:marLeft w:val="480"/>
          <w:marRight w:val="0"/>
          <w:marTop w:val="0"/>
          <w:marBottom w:val="0"/>
          <w:divBdr>
            <w:top w:val="none" w:sz="0" w:space="0" w:color="auto"/>
            <w:left w:val="none" w:sz="0" w:space="0" w:color="auto"/>
            <w:bottom w:val="none" w:sz="0" w:space="0" w:color="auto"/>
            <w:right w:val="none" w:sz="0" w:space="0" w:color="auto"/>
          </w:divBdr>
        </w:div>
        <w:div w:id="2024239254">
          <w:marLeft w:val="480"/>
          <w:marRight w:val="0"/>
          <w:marTop w:val="0"/>
          <w:marBottom w:val="0"/>
          <w:divBdr>
            <w:top w:val="none" w:sz="0" w:space="0" w:color="auto"/>
            <w:left w:val="none" w:sz="0" w:space="0" w:color="auto"/>
            <w:bottom w:val="none" w:sz="0" w:space="0" w:color="auto"/>
            <w:right w:val="none" w:sz="0" w:space="0" w:color="auto"/>
          </w:divBdr>
        </w:div>
        <w:div w:id="1674411071">
          <w:marLeft w:val="480"/>
          <w:marRight w:val="0"/>
          <w:marTop w:val="0"/>
          <w:marBottom w:val="0"/>
          <w:divBdr>
            <w:top w:val="none" w:sz="0" w:space="0" w:color="auto"/>
            <w:left w:val="none" w:sz="0" w:space="0" w:color="auto"/>
            <w:bottom w:val="none" w:sz="0" w:space="0" w:color="auto"/>
            <w:right w:val="none" w:sz="0" w:space="0" w:color="auto"/>
          </w:divBdr>
        </w:div>
        <w:div w:id="605160208">
          <w:marLeft w:val="480"/>
          <w:marRight w:val="0"/>
          <w:marTop w:val="0"/>
          <w:marBottom w:val="0"/>
          <w:divBdr>
            <w:top w:val="none" w:sz="0" w:space="0" w:color="auto"/>
            <w:left w:val="none" w:sz="0" w:space="0" w:color="auto"/>
            <w:bottom w:val="none" w:sz="0" w:space="0" w:color="auto"/>
            <w:right w:val="none" w:sz="0" w:space="0" w:color="auto"/>
          </w:divBdr>
        </w:div>
        <w:div w:id="265888507">
          <w:marLeft w:val="480"/>
          <w:marRight w:val="0"/>
          <w:marTop w:val="0"/>
          <w:marBottom w:val="0"/>
          <w:divBdr>
            <w:top w:val="none" w:sz="0" w:space="0" w:color="auto"/>
            <w:left w:val="none" w:sz="0" w:space="0" w:color="auto"/>
            <w:bottom w:val="none" w:sz="0" w:space="0" w:color="auto"/>
            <w:right w:val="none" w:sz="0" w:space="0" w:color="auto"/>
          </w:divBdr>
        </w:div>
        <w:div w:id="148908394">
          <w:marLeft w:val="480"/>
          <w:marRight w:val="0"/>
          <w:marTop w:val="0"/>
          <w:marBottom w:val="0"/>
          <w:divBdr>
            <w:top w:val="none" w:sz="0" w:space="0" w:color="auto"/>
            <w:left w:val="none" w:sz="0" w:space="0" w:color="auto"/>
            <w:bottom w:val="none" w:sz="0" w:space="0" w:color="auto"/>
            <w:right w:val="none" w:sz="0" w:space="0" w:color="auto"/>
          </w:divBdr>
        </w:div>
        <w:div w:id="1430395903">
          <w:marLeft w:val="480"/>
          <w:marRight w:val="0"/>
          <w:marTop w:val="0"/>
          <w:marBottom w:val="0"/>
          <w:divBdr>
            <w:top w:val="none" w:sz="0" w:space="0" w:color="auto"/>
            <w:left w:val="none" w:sz="0" w:space="0" w:color="auto"/>
            <w:bottom w:val="none" w:sz="0" w:space="0" w:color="auto"/>
            <w:right w:val="none" w:sz="0" w:space="0" w:color="auto"/>
          </w:divBdr>
        </w:div>
        <w:div w:id="663509946">
          <w:marLeft w:val="480"/>
          <w:marRight w:val="0"/>
          <w:marTop w:val="0"/>
          <w:marBottom w:val="0"/>
          <w:divBdr>
            <w:top w:val="none" w:sz="0" w:space="0" w:color="auto"/>
            <w:left w:val="none" w:sz="0" w:space="0" w:color="auto"/>
            <w:bottom w:val="none" w:sz="0" w:space="0" w:color="auto"/>
            <w:right w:val="none" w:sz="0" w:space="0" w:color="auto"/>
          </w:divBdr>
        </w:div>
        <w:div w:id="520894089">
          <w:marLeft w:val="480"/>
          <w:marRight w:val="0"/>
          <w:marTop w:val="0"/>
          <w:marBottom w:val="0"/>
          <w:divBdr>
            <w:top w:val="none" w:sz="0" w:space="0" w:color="auto"/>
            <w:left w:val="none" w:sz="0" w:space="0" w:color="auto"/>
            <w:bottom w:val="none" w:sz="0" w:space="0" w:color="auto"/>
            <w:right w:val="none" w:sz="0" w:space="0" w:color="auto"/>
          </w:divBdr>
        </w:div>
        <w:div w:id="915671964">
          <w:marLeft w:val="480"/>
          <w:marRight w:val="0"/>
          <w:marTop w:val="0"/>
          <w:marBottom w:val="0"/>
          <w:divBdr>
            <w:top w:val="none" w:sz="0" w:space="0" w:color="auto"/>
            <w:left w:val="none" w:sz="0" w:space="0" w:color="auto"/>
            <w:bottom w:val="none" w:sz="0" w:space="0" w:color="auto"/>
            <w:right w:val="none" w:sz="0" w:space="0" w:color="auto"/>
          </w:divBdr>
        </w:div>
        <w:div w:id="2069958418">
          <w:marLeft w:val="480"/>
          <w:marRight w:val="0"/>
          <w:marTop w:val="0"/>
          <w:marBottom w:val="0"/>
          <w:divBdr>
            <w:top w:val="none" w:sz="0" w:space="0" w:color="auto"/>
            <w:left w:val="none" w:sz="0" w:space="0" w:color="auto"/>
            <w:bottom w:val="none" w:sz="0" w:space="0" w:color="auto"/>
            <w:right w:val="none" w:sz="0" w:space="0" w:color="auto"/>
          </w:divBdr>
        </w:div>
        <w:div w:id="572669036">
          <w:marLeft w:val="480"/>
          <w:marRight w:val="0"/>
          <w:marTop w:val="0"/>
          <w:marBottom w:val="0"/>
          <w:divBdr>
            <w:top w:val="none" w:sz="0" w:space="0" w:color="auto"/>
            <w:left w:val="none" w:sz="0" w:space="0" w:color="auto"/>
            <w:bottom w:val="none" w:sz="0" w:space="0" w:color="auto"/>
            <w:right w:val="none" w:sz="0" w:space="0" w:color="auto"/>
          </w:divBdr>
        </w:div>
        <w:div w:id="427233376">
          <w:marLeft w:val="480"/>
          <w:marRight w:val="0"/>
          <w:marTop w:val="0"/>
          <w:marBottom w:val="0"/>
          <w:divBdr>
            <w:top w:val="none" w:sz="0" w:space="0" w:color="auto"/>
            <w:left w:val="none" w:sz="0" w:space="0" w:color="auto"/>
            <w:bottom w:val="none" w:sz="0" w:space="0" w:color="auto"/>
            <w:right w:val="none" w:sz="0" w:space="0" w:color="auto"/>
          </w:divBdr>
        </w:div>
        <w:div w:id="1245264560">
          <w:marLeft w:val="480"/>
          <w:marRight w:val="0"/>
          <w:marTop w:val="0"/>
          <w:marBottom w:val="0"/>
          <w:divBdr>
            <w:top w:val="none" w:sz="0" w:space="0" w:color="auto"/>
            <w:left w:val="none" w:sz="0" w:space="0" w:color="auto"/>
            <w:bottom w:val="none" w:sz="0" w:space="0" w:color="auto"/>
            <w:right w:val="none" w:sz="0" w:space="0" w:color="auto"/>
          </w:divBdr>
        </w:div>
        <w:div w:id="259729122">
          <w:marLeft w:val="480"/>
          <w:marRight w:val="0"/>
          <w:marTop w:val="0"/>
          <w:marBottom w:val="0"/>
          <w:divBdr>
            <w:top w:val="none" w:sz="0" w:space="0" w:color="auto"/>
            <w:left w:val="none" w:sz="0" w:space="0" w:color="auto"/>
            <w:bottom w:val="none" w:sz="0" w:space="0" w:color="auto"/>
            <w:right w:val="none" w:sz="0" w:space="0" w:color="auto"/>
          </w:divBdr>
        </w:div>
        <w:div w:id="1053121377">
          <w:marLeft w:val="480"/>
          <w:marRight w:val="0"/>
          <w:marTop w:val="0"/>
          <w:marBottom w:val="0"/>
          <w:divBdr>
            <w:top w:val="none" w:sz="0" w:space="0" w:color="auto"/>
            <w:left w:val="none" w:sz="0" w:space="0" w:color="auto"/>
            <w:bottom w:val="none" w:sz="0" w:space="0" w:color="auto"/>
            <w:right w:val="none" w:sz="0" w:space="0" w:color="auto"/>
          </w:divBdr>
        </w:div>
        <w:div w:id="1005281611">
          <w:marLeft w:val="480"/>
          <w:marRight w:val="0"/>
          <w:marTop w:val="0"/>
          <w:marBottom w:val="0"/>
          <w:divBdr>
            <w:top w:val="none" w:sz="0" w:space="0" w:color="auto"/>
            <w:left w:val="none" w:sz="0" w:space="0" w:color="auto"/>
            <w:bottom w:val="none" w:sz="0" w:space="0" w:color="auto"/>
            <w:right w:val="none" w:sz="0" w:space="0" w:color="auto"/>
          </w:divBdr>
        </w:div>
        <w:div w:id="489440552">
          <w:marLeft w:val="480"/>
          <w:marRight w:val="0"/>
          <w:marTop w:val="0"/>
          <w:marBottom w:val="0"/>
          <w:divBdr>
            <w:top w:val="none" w:sz="0" w:space="0" w:color="auto"/>
            <w:left w:val="none" w:sz="0" w:space="0" w:color="auto"/>
            <w:bottom w:val="none" w:sz="0" w:space="0" w:color="auto"/>
            <w:right w:val="none" w:sz="0" w:space="0" w:color="auto"/>
          </w:divBdr>
        </w:div>
        <w:div w:id="776169909">
          <w:marLeft w:val="480"/>
          <w:marRight w:val="0"/>
          <w:marTop w:val="0"/>
          <w:marBottom w:val="0"/>
          <w:divBdr>
            <w:top w:val="none" w:sz="0" w:space="0" w:color="auto"/>
            <w:left w:val="none" w:sz="0" w:space="0" w:color="auto"/>
            <w:bottom w:val="none" w:sz="0" w:space="0" w:color="auto"/>
            <w:right w:val="none" w:sz="0" w:space="0" w:color="auto"/>
          </w:divBdr>
        </w:div>
        <w:div w:id="1820415944">
          <w:marLeft w:val="480"/>
          <w:marRight w:val="0"/>
          <w:marTop w:val="0"/>
          <w:marBottom w:val="0"/>
          <w:divBdr>
            <w:top w:val="none" w:sz="0" w:space="0" w:color="auto"/>
            <w:left w:val="none" w:sz="0" w:space="0" w:color="auto"/>
            <w:bottom w:val="none" w:sz="0" w:space="0" w:color="auto"/>
            <w:right w:val="none" w:sz="0" w:space="0" w:color="auto"/>
          </w:divBdr>
        </w:div>
        <w:div w:id="1059354894">
          <w:marLeft w:val="480"/>
          <w:marRight w:val="0"/>
          <w:marTop w:val="0"/>
          <w:marBottom w:val="0"/>
          <w:divBdr>
            <w:top w:val="none" w:sz="0" w:space="0" w:color="auto"/>
            <w:left w:val="none" w:sz="0" w:space="0" w:color="auto"/>
            <w:bottom w:val="none" w:sz="0" w:space="0" w:color="auto"/>
            <w:right w:val="none" w:sz="0" w:space="0" w:color="auto"/>
          </w:divBdr>
        </w:div>
        <w:div w:id="1246187576">
          <w:marLeft w:val="480"/>
          <w:marRight w:val="0"/>
          <w:marTop w:val="0"/>
          <w:marBottom w:val="0"/>
          <w:divBdr>
            <w:top w:val="none" w:sz="0" w:space="0" w:color="auto"/>
            <w:left w:val="none" w:sz="0" w:space="0" w:color="auto"/>
            <w:bottom w:val="none" w:sz="0" w:space="0" w:color="auto"/>
            <w:right w:val="none" w:sz="0" w:space="0" w:color="auto"/>
          </w:divBdr>
        </w:div>
        <w:div w:id="507600445">
          <w:marLeft w:val="480"/>
          <w:marRight w:val="0"/>
          <w:marTop w:val="0"/>
          <w:marBottom w:val="0"/>
          <w:divBdr>
            <w:top w:val="none" w:sz="0" w:space="0" w:color="auto"/>
            <w:left w:val="none" w:sz="0" w:space="0" w:color="auto"/>
            <w:bottom w:val="none" w:sz="0" w:space="0" w:color="auto"/>
            <w:right w:val="none" w:sz="0" w:space="0" w:color="auto"/>
          </w:divBdr>
        </w:div>
        <w:div w:id="1621493113">
          <w:marLeft w:val="480"/>
          <w:marRight w:val="0"/>
          <w:marTop w:val="0"/>
          <w:marBottom w:val="0"/>
          <w:divBdr>
            <w:top w:val="none" w:sz="0" w:space="0" w:color="auto"/>
            <w:left w:val="none" w:sz="0" w:space="0" w:color="auto"/>
            <w:bottom w:val="none" w:sz="0" w:space="0" w:color="auto"/>
            <w:right w:val="none" w:sz="0" w:space="0" w:color="auto"/>
          </w:divBdr>
        </w:div>
        <w:div w:id="109860798">
          <w:marLeft w:val="480"/>
          <w:marRight w:val="0"/>
          <w:marTop w:val="0"/>
          <w:marBottom w:val="0"/>
          <w:divBdr>
            <w:top w:val="none" w:sz="0" w:space="0" w:color="auto"/>
            <w:left w:val="none" w:sz="0" w:space="0" w:color="auto"/>
            <w:bottom w:val="none" w:sz="0" w:space="0" w:color="auto"/>
            <w:right w:val="none" w:sz="0" w:space="0" w:color="auto"/>
          </w:divBdr>
        </w:div>
        <w:div w:id="948438701">
          <w:marLeft w:val="480"/>
          <w:marRight w:val="0"/>
          <w:marTop w:val="0"/>
          <w:marBottom w:val="0"/>
          <w:divBdr>
            <w:top w:val="none" w:sz="0" w:space="0" w:color="auto"/>
            <w:left w:val="none" w:sz="0" w:space="0" w:color="auto"/>
            <w:bottom w:val="none" w:sz="0" w:space="0" w:color="auto"/>
            <w:right w:val="none" w:sz="0" w:space="0" w:color="auto"/>
          </w:divBdr>
        </w:div>
        <w:div w:id="481972428">
          <w:marLeft w:val="480"/>
          <w:marRight w:val="0"/>
          <w:marTop w:val="0"/>
          <w:marBottom w:val="0"/>
          <w:divBdr>
            <w:top w:val="none" w:sz="0" w:space="0" w:color="auto"/>
            <w:left w:val="none" w:sz="0" w:space="0" w:color="auto"/>
            <w:bottom w:val="none" w:sz="0" w:space="0" w:color="auto"/>
            <w:right w:val="none" w:sz="0" w:space="0" w:color="auto"/>
          </w:divBdr>
        </w:div>
        <w:div w:id="1286154963">
          <w:marLeft w:val="480"/>
          <w:marRight w:val="0"/>
          <w:marTop w:val="0"/>
          <w:marBottom w:val="0"/>
          <w:divBdr>
            <w:top w:val="none" w:sz="0" w:space="0" w:color="auto"/>
            <w:left w:val="none" w:sz="0" w:space="0" w:color="auto"/>
            <w:bottom w:val="none" w:sz="0" w:space="0" w:color="auto"/>
            <w:right w:val="none" w:sz="0" w:space="0" w:color="auto"/>
          </w:divBdr>
        </w:div>
        <w:div w:id="1774007572">
          <w:marLeft w:val="480"/>
          <w:marRight w:val="0"/>
          <w:marTop w:val="0"/>
          <w:marBottom w:val="0"/>
          <w:divBdr>
            <w:top w:val="none" w:sz="0" w:space="0" w:color="auto"/>
            <w:left w:val="none" w:sz="0" w:space="0" w:color="auto"/>
            <w:bottom w:val="none" w:sz="0" w:space="0" w:color="auto"/>
            <w:right w:val="none" w:sz="0" w:space="0" w:color="auto"/>
          </w:divBdr>
        </w:div>
        <w:div w:id="1399546955">
          <w:marLeft w:val="480"/>
          <w:marRight w:val="0"/>
          <w:marTop w:val="0"/>
          <w:marBottom w:val="0"/>
          <w:divBdr>
            <w:top w:val="none" w:sz="0" w:space="0" w:color="auto"/>
            <w:left w:val="none" w:sz="0" w:space="0" w:color="auto"/>
            <w:bottom w:val="none" w:sz="0" w:space="0" w:color="auto"/>
            <w:right w:val="none" w:sz="0" w:space="0" w:color="auto"/>
          </w:divBdr>
        </w:div>
        <w:div w:id="781073406">
          <w:marLeft w:val="480"/>
          <w:marRight w:val="0"/>
          <w:marTop w:val="0"/>
          <w:marBottom w:val="0"/>
          <w:divBdr>
            <w:top w:val="none" w:sz="0" w:space="0" w:color="auto"/>
            <w:left w:val="none" w:sz="0" w:space="0" w:color="auto"/>
            <w:bottom w:val="none" w:sz="0" w:space="0" w:color="auto"/>
            <w:right w:val="none" w:sz="0" w:space="0" w:color="auto"/>
          </w:divBdr>
        </w:div>
        <w:div w:id="294871939">
          <w:marLeft w:val="480"/>
          <w:marRight w:val="0"/>
          <w:marTop w:val="0"/>
          <w:marBottom w:val="0"/>
          <w:divBdr>
            <w:top w:val="none" w:sz="0" w:space="0" w:color="auto"/>
            <w:left w:val="none" w:sz="0" w:space="0" w:color="auto"/>
            <w:bottom w:val="none" w:sz="0" w:space="0" w:color="auto"/>
            <w:right w:val="none" w:sz="0" w:space="0" w:color="auto"/>
          </w:divBdr>
        </w:div>
        <w:div w:id="908150882">
          <w:marLeft w:val="480"/>
          <w:marRight w:val="0"/>
          <w:marTop w:val="0"/>
          <w:marBottom w:val="0"/>
          <w:divBdr>
            <w:top w:val="none" w:sz="0" w:space="0" w:color="auto"/>
            <w:left w:val="none" w:sz="0" w:space="0" w:color="auto"/>
            <w:bottom w:val="none" w:sz="0" w:space="0" w:color="auto"/>
            <w:right w:val="none" w:sz="0" w:space="0" w:color="auto"/>
          </w:divBdr>
        </w:div>
        <w:div w:id="1736007476">
          <w:marLeft w:val="480"/>
          <w:marRight w:val="0"/>
          <w:marTop w:val="0"/>
          <w:marBottom w:val="0"/>
          <w:divBdr>
            <w:top w:val="none" w:sz="0" w:space="0" w:color="auto"/>
            <w:left w:val="none" w:sz="0" w:space="0" w:color="auto"/>
            <w:bottom w:val="none" w:sz="0" w:space="0" w:color="auto"/>
            <w:right w:val="none" w:sz="0" w:space="0" w:color="auto"/>
          </w:divBdr>
        </w:div>
        <w:div w:id="2116553106">
          <w:marLeft w:val="480"/>
          <w:marRight w:val="0"/>
          <w:marTop w:val="0"/>
          <w:marBottom w:val="0"/>
          <w:divBdr>
            <w:top w:val="none" w:sz="0" w:space="0" w:color="auto"/>
            <w:left w:val="none" w:sz="0" w:space="0" w:color="auto"/>
            <w:bottom w:val="none" w:sz="0" w:space="0" w:color="auto"/>
            <w:right w:val="none" w:sz="0" w:space="0" w:color="auto"/>
          </w:divBdr>
        </w:div>
        <w:div w:id="588927957">
          <w:marLeft w:val="480"/>
          <w:marRight w:val="0"/>
          <w:marTop w:val="0"/>
          <w:marBottom w:val="0"/>
          <w:divBdr>
            <w:top w:val="none" w:sz="0" w:space="0" w:color="auto"/>
            <w:left w:val="none" w:sz="0" w:space="0" w:color="auto"/>
            <w:bottom w:val="none" w:sz="0" w:space="0" w:color="auto"/>
            <w:right w:val="none" w:sz="0" w:space="0" w:color="auto"/>
          </w:divBdr>
        </w:div>
        <w:div w:id="636036342">
          <w:marLeft w:val="480"/>
          <w:marRight w:val="0"/>
          <w:marTop w:val="0"/>
          <w:marBottom w:val="0"/>
          <w:divBdr>
            <w:top w:val="none" w:sz="0" w:space="0" w:color="auto"/>
            <w:left w:val="none" w:sz="0" w:space="0" w:color="auto"/>
            <w:bottom w:val="none" w:sz="0" w:space="0" w:color="auto"/>
            <w:right w:val="none" w:sz="0" w:space="0" w:color="auto"/>
          </w:divBdr>
        </w:div>
        <w:div w:id="93984574">
          <w:marLeft w:val="480"/>
          <w:marRight w:val="0"/>
          <w:marTop w:val="0"/>
          <w:marBottom w:val="0"/>
          <w:divBdr>
            <w:top w:val="none" w:sz="0" w:space="0" w:color="auto"/>
            <w:left w:val="none" w:sz="0" w:space="0" w:color="auto"/>
            <w:bottom w:val="none" w:sz="0" w:space="0" w:color="auto"/>
            <w:right w:val="none" w:sz="0" w:space="0" w:color="auto"/>
          </w:divBdr>
        </w:div>
        <w:div w:id="1037513796">
          <w:marLeft w:val="480"/>
          <w:marRight w:val="0"/>
          <w:marTop w:val="0"/>
          <w:marBottom w:val="0"/>
          <w:divBdr>
            <w:top w:val="none" w:sz="0" w:space="0" w:color="auto"/>
            <w:left w:val="none" w:sz="0" w:space="0" w:color="auto"/>
            <w:bottom w:val="none" w:sz="0" w:space="0" w:color="auto"/>
            <w:right w:val="none" w:sz="0" w:space="0" w:color="auto"/>
          </w:divBdr>
        </w:div>
      </w:divsChild>
    </w:div>
    <w:div w:id="503709704">
      <w:bodyDiv w:val="1"/>
      <w:marLeft w:val="0"/>
      <w:marRight w:val="0"/>
      <w:marTop w:val="0"/>
      <w:marBottom w:val="0"/>
      <w:divBdr>
        <w:top w:val="none" w:sz="0" w:space="0" w:color="auto"/>
        <w:left w:val="none" w:sz="0" w:space="0" w:color="auto"/>
        <w:bottom w:val="none" w:sz="0" w:space="0" w:color="auto"/>
        <w:right w:val="none" w:sz="0" w:space="0" w:color="auto"/>
      </w:divBdr>
    </w:div>
    <w:div w:id="511141951">
      <w:bodyDiv w:val="1"/>
      <w:marLeft w:val="0"/>
      <w:marRight w:val="0"/>
      <w:marTop w:val="0"/>
      <w:marBottom w:val="0"/>
      <w:divBdr>
        <w:top w:val="none" w:sz="0" w:space="0" w:color="auto"/>
        <w:left w:val="none" w:sz="0" w:space="0" w:color="auto"/>
        <w:bottom w:val="none" w:sz="0" w:space="0" w:color="auto"/>
        <w:right w:val="none" w:sz="0" w:space="0" w:color="auto"/>
      </w:divBdr>
    </w:div>
    <w:div w:id="514461302">
      <w:bodyDiv w:val="1"/>
      <w:marLeft w:val="0"/>
      <w:marRight w:val="0"/>
      <w:marTop w:val="0"/>
      <w:marBottom w:val="0"/>
      <w:divBdr>
        <w:top w:val="none" w:sz="0" w:space="0" w:color="auto"/>
        <w:left w:val="none" w:sz="0" w:space="0" w:color="auto"/>
        <w:bottom w:val="none" w:sz="0" w:space="0" w:color="auto"/>
        <w:right w:val="none" w:sz="0" w:space="0" w:color="auto"/>
      </w:divBdr>
    </w:div>
    <w:div w:id="515845776">
      <w:bodyDiv w:val="1"/>
      <w:marLeft w:val="0"/>
      <w:marRight w:val="0"/>
      <w:marTop w:val="0"/>
      <w:marBottom w:val="0"/>
      <w:divBdr>
        <w:top w:val="none" w:sz="0" w:space="0" w:color="auto"/>
        <w:left w:val="none" w:sz="0" w:space="0" w:color="auto"/>
        <w:bottom w:val="none" w:sz="0" w:space="0" w:color="auto"/>
        <w:right w:val="none" w:sz="0" w:space="0" w:color="auto"/>
      </w:divBdr>
    </w:div>
    <w:div w:id="516431288">
      <w:bodyDiv w:val="1"/>
      <w:marLeft w:val="0"/>
      <w:marRight w:val="0"/>
      <w:marTop w:val="0"/>
      <w:marBottom w:val="0"/>
      <w:divBdr>
        <w:top w:val="none" w:sz="0" w:space="0" w:color="auto"/>
        <w:left w:val="none" w:sz="0" w:space="0" w:color="auto"/>
        <w:bottom w:val="none" w:sz="0" w:space="0" w:color="auto"/>
        <w:right w:val="none" w:sz="0" w:space="0" w:color="auto"/>
      </w:divBdr>
    </w:div>
    <w:div w:id="516624295">
      <w:bodyDiv w:val="1"/>
      <w:marLeft w:val="0"/>
      <w:marRight w:val="0"/>
      <w:marTop w:val="0"/>
      <w:marBottom w:val="0"/>
      <w:divBdr>
        <w:top w:val="none" w:sz="0" w:space="0" w:color="auto"/>
        <w:left w:val="none" w:sz="0" w:space="0" w:color="auto"/>
        <w:bottom w:val="none" w:sz="0" w:space="0" w:color="auto"/>
        <w:right w:val="none" w:sz="0" w:space="0" w:color="auto"/>
      </w:divBdr>
    </w:div>
    <w:div w:id="517547977">
      <w:bodyDiv w:val="1"/>
      <w:marLeft w:val="0"/>
      <w:marRight w:val="0"/>
      <w:marTop w:val="0"/>
      <w:marBottom w:val="0"/>
      <w:divBdr>
        <w:top w:val="none" w:sz="0" w:space="0" w:color="auto"/>
        <w:left w:val="none" w:sz="0" w:space="0" w:color="auto"/>
        <w:bottom w:val="none" w:sz="0" w:space="0" w:color="auto"/>
        <w:right w:val="none" w:sz="0" w:space="0" w:color="auto"/>
      </w:divBdr>
    </w:div>
    <w:div w:id="518854933">
      <w:bodyDiv w:val="1"/>
      <w:marLeft w:val="0"/>
      <w:marRight w:val="0"/>
      <w:marTop w:val="0"/>
      <w:marBottom w:val="0"/>
      <w:divBdr>
        <w:top w:val="none" w:sz="0" w:space="0" w:color="auto"/>
        <w:left w:val="none" w:sz="0" w:space="0" w:color="auto"/>
        <w:bottom w:val="none" w:sz="0" w:space="0" w:color="auto"/>
        <w:right w:val="none" w:sz="0" w:space="0" w:color="auto"/>
      </w:divBdr>
    </w:div>
    <w:div w:id="521551599">
      <w:bodyDiv w:val="1"/>
      <w:marLeft w:val="0"/>
      <w:marRight w:val="0"/>
      <w:marTop w:val="0"/>
      <w:marBottom w:val="0"/>
      <w:divBdr>
        <w:top w:val="none" w:sz="0" w:space="0" w:color="auto"/>
        <w:left w:val="none" w:sz="0" w:space="0" w:color="auto"/>
        <w:bottom w:val="none" w:sz="0" w:space="0" w:color="auto"/>
        <w:right w:val="none" w:sz="0" w:space="0" w:color="auto"/>
      </w:divBdr>
    </w:div>
    <w:div w:id="521865085">
      <w:bodyDiv w:val="1"/>
      <w:marLeft w:val="0"/>
      <w:marRight w:val="0"/>
      <w:marTop w:val="0"/>
      <w:marBottom w:val="0"/>
      <w:divBdr>
        <w:top w:val="none" w:sz="0" w:space="0" w:color="auto"/>
        <w:left w:val="none" w:sz="0" w:space="0" w:color="auto"/>
        <w:bottom w:val="none" w:sz="0" w:space="0" w:color="auto"/>
        <w:right w:val="none" w:sz="0" w:space="0" w:color="auto"/>
      </w:divBdr>
    </w:div>
    <w:div w:id="522325477">
      <w:bodyDiv w:val="1"/>
      <w:marLeft w:val="0"/>
      <w:marRight w:val="0"/>
      <w:marTop w:val="0"/>
      <w:marBottom w:val="0"/>
      <w:divBdr>
        <w:top w:val="none" w:sz="0" w:space="0" w:color="auto"/>
        <w:left w:val="none" w:sz="0" w:space="0" w:color="auto"/>
        <w:bottom w:val="none" w:sz="0" w:space="0" w:color="auto"/>
        <w:right w:val="none" w:sz="0" w:space="0" w:color="auto"/>
      </w:divBdr>
    </w:div>
    <w:div w:id="522859930">
      <w:bodyDiv w:val="1"/>
      <w:marLeft w:val="0"/>
      <w:marRight w:val="0"/>
      <w:marTop w:val="0"/>
      <w:marBottom w:val="0"/>
      <w:divBdr>
        <w:top w:val="none" w:sz="0" w:space="0" w:color="auto"/>
        <w:left w:val="none" w:sz="0" w:space="0" w:color="auto"/>
        <w:bottom w:val="none" w:sz="0" w:space="0" w:color="auto"/>
        <w:right w:val="none" w:sz="0" w:space="0" w:color="auto"/>
      </w:divBdr>
    </w:div>
    <w:div w:id="523710395">
      <w:bodyDiv w:val="1"/>
      <w:marLeft w:val="0"/>
      <w:marRight w:val="0"/>
      <w:marTop w:val="0"/>
      <w:marBottom w:val="0"/>
      <w:divBdr>
        <w:top w:val="none" w:sz="0" w:space="0" w:color="auto"/>
        <w:left w:val="none" w:sz="0" w:space="0" w:color="auto"/>
        <w:bottom w:val="none" w:sz="0" w:space="0" w:color="auto"/>
        <w:right w:val="none" w:sz="0" w:space="0" w:color="auto"/>
      </w:divBdr>
    </w:div>
    <w:div w:id="525102752">
      <w:bodyDiv w:val="1"/>
      <w:marLeft w:val="0"/>
      <w:marRight w:val="0"/>
      <w:marTop w:val="0"/>
      <w:marBottom w:val="0"/>
      <w:divBdr>
        <w:top w:val="none" w:sz="0" w:space="0" w:color="auto"/>
        <w:left w:val="none" w:sz="0" w:space="0" w:color="auto"/>
        <w:bottom w:val="none" w:sz="0" w:space="0" w:color="auto"/>
        <w:right w:val="none" w:sz="0" w:space="0" w:color="auto"/>
      </w:divBdr>
    </w:div>
    <w:div w:id="526916056">
      <w:bodyDiv w:val="1"/>
      <w:marLeft w:val="0"/>
      <w:marRight w:val="0"/>
      <w:marTop w:val="0"/>
      <w:marBottom w:val="0"/>
      <w:divBdr>
        <w:top w:val="none" w:sz="0" w:space="0" w:color="auto"/>
        <w:left w:val="none" w:sz="0" w:space="0" w:color="auto"/>
        <w:bottom w:val="none" w:sz="0" w:space="0" w:color="auto"/>
        <w:right w:val="none" w:sz="0" w:space="0" w:color="auto"/>
      </w:divBdr>
      <w:divsChild>
        <w:div w:id="1585341408">
          <w:marLeft w:val="480"/>
          <w:marRight w:val="0"/>
          <w:marTop w:val="0"/>
          <w:marBottom w:val="0"/>
          <w:divBdr>
            <w:top w:val="none" w:sz="0" w:space="0" w:color="auto"/>
            <w:left w:val="none" w:sz="0" w:space="0" w:color="auto"/>
            <w:bottom w:val="none" w:sz="0" w:space="0" w:color="auto"/>
            <w:right w:val="none" w:sz="0" w:space="0" w:color="auto"/>
          </w:divBdr>
        </w:div>
        <w:div w:id="1000082749">
          <w:marLeft w:val="480"/>
          <w:marRight w:val="0"/>
          <w:marTop w:val="0"/>
          <w:marBottom w:val="0"/>
          <w:divBdr>
            <w:top w:val="none" w:sz="0" w:space="0" w:color="auto"/>
            <w:left w:val="none" w:sz="0" w:space="0" w:color="auto"/>
            <w:bottom w:val="none" w:sz="0" w:space="0" w:color="auto"/>
            <w:right w:val="none" w:sz="0" w:space="0" w:color="auto"/>
          </w:divBdr>
        </w:div>
        <w:div w:id="1967226652">
          <w:marLeft w:val="480"/>
          <w:marRight w:val="0"/>
          <w:marTop w:val="0"/>
          <w:marBottom w:val="0"/>
          <w:divBdr>
            <w:top w:val="none" w:sz="0" w:space="0" w:color="auto"/>
            <w:left w:val="none" w:sz="0" w:space="0" w:color="auto"/>
            <w:bottom w:val="none" w:sz="0" w:space="0" w:color="auto"/>
            <w:right w:val="none" w:sz="0" w:space="0" w:color="auto"/>
          </w:divBdr>
        </w:div>
        <w:div w:id="222182636">
          <w:marLeft w:val="480"/>
          <w:marRight w:val="0"/>
          <w:marTop w:val="0"/>
          <w:marBottom w:val="0"/>
          <w:divBdr>
            <w:top w:val="none" w:sz="0" w:space="0" w:color="auto"/>
            <w:left w:val="none" w:sz="0" w:space="0" w:color="auto"/>
            <w:bottom w:val="none" w:sz="0" w:space="0" w:color="auto"/>
            <w:right w:val="none" w:sz="0" w:space="0" w:color="auto"/>
          </w:divBdr>
        </w:div>
        <w:div w:id="1043676790">
          <w:marLeft w:val="480"/>
          <w:marRight w:val="0"/>
          <w:marTop w:val="0"/>
          <w:marBottom w:val="0"/>
          <w:divBdr>
            <w:top w:val="none" w:sz="0" w:space="0" w:color="auto"/>
            <w:left w:val="none" w:sz="0" w:space="0" w:color="auto"/>
            <w:bottom w:val="none" w:sz="0" w:space="0" w:color="auto"/>
            <w:right w:val="none" w:sz="0" w:space="0" w:color="auto"/>
          </w:divBdr>
        </w:div>
        <w:div w:id="1551385043">
          <w:marLeft w:val="480"/>
          <w:marRight w:val="0"/>
          <w:marTop w:val="0"/>
          <w:marBottom w:val="0"/>
          <w:divBdr>
            <w:top w:val="none" w:sz="0" w:space="0" w:color="auto"/>
            <w:left w:val="none" w:sz="0" w:space="0" w:color="auto"/>
            <w:bottom w:val="none" w:sz="0" w:space="0" w:color="auto"/>
            <w:right w:val="none" w:sz="0" w:space="0" w:color="auto"/>
          </w:divBdr>
        </w:div>
        <w:div w:id="1469011678">
          <w:marLeft w:val="480"/>
          <w:marRight w:val="0"/>
          <w:marTop w:val="0"/>
          <w:marBottom w:val="0"/>
          <w:divBdr>
            <w:top w:val="none" w:sz="0" w:space="0" w:color="auto"/>
            <w:left w:val="none" w:sz="0" w:space="0" w:color="auto"/>
            <w:bottom w:val="none" w:sz="0" w:space="0" w:color="auto"/>
            <w:right w:val="none" w:sz="0" w:space="0" w:color="auto"/>
          </w:divBdr>
        </w:div>
        <w:div w:id="470172021">
          <w:marLeft w:val="480"/>
          <w:marRight w:val="0"/>
          <w:marTop w:val="0"/>
          <w:marBottom w:val="0"/>
          <w:divBdr>
            <w:top w:val="none" w:sz="0" w:space="0" w:color="auto"/>
            <w:left w:val="none" w:sz="0" w:space="0" w:color="auto"/>
            <w:bottom w:val="none" w:sz="0" w:space="0" w:color="auto"/>
            <w:right w:val="none" w:sz="0" w:space="0" w:color="auto"/>
          </w:divBdr>
        </w:div>
        <w:div w:id="780491521">
          <w:marLeft w:val="480"/>
          <w:marRight w:val="0"/>
          <w:marTop w:val="0"/>
          <w:marBottom w:val="0"/>
          <w:divBdr>
            <w:top w:val="none" w:sz="0" w:space="0" w:color="auto"/>
            <w:left w:val="none" w:sz="0" w:space="0" w:color="auto"/>
            <w:bottom w:val="none" w:sz="0" w:space="0" w:color="auto"/>
            <w:right w:val="none" w:sz="0" w:space="0" w:color="auto"/>
          </w:divBdr>
        </w:div>
        <w:div w:id="1615988535">
          <w:marLeft w:val="480"/>
          <w:marRight w:val="0"/>
          <w:marTop w:val="0"/>
          <w:marBottom w:val="0"/>
          <w:divBdr>
            <w:top w:val="none" w:sz="0" w:space="0" w:color="auto"/>
            <w:left w:val="none" w:sz="0" w:space="0" w:color="auto"/>
            <w:bottom w:val="none" w:sz="0" w:space="0" w:color="auto"/>
            <w:right w:val="none" w:sz="0" w:space="0" w:color="auto"/>
          </w:divBdr>
        </w:div>
        <w:div w:id="1194728511">
          <w:marLeft w:val="480"/>
          <w:marRight w:val="0"/>
          <w:marTop w:val="0"/>
          <w:marBottom w:val="0"/>
          <w:divBdr>
            <w:top w:val="none" w:sz="0" w:space="0" w:color="auto"/>
            <w:left w:val="none" w:sz="0" w:space="0" w:color="auto"/>
            <w:bottom w:val="none" w:sz="0" w:space="0" w:color="auto"/>
            <w:right w:val="none" w:sz="0" w:space="0" w:color="auto"/>
          </w:divBdr>
        </w:div>
        <w:div w:id="459419389">
          <w:marLeft w:val="480"/>
          <w:marRight w:val="0"/>
          <w:marTop w:val="0"/>
          <w:marBottom w:val="0"/>
          <w:divBdr>
            <w:top w:val="none" w:sz="0" w:space="0" w:color="auto"/>
            <w:left w:val="none" w:sz="0" w:space="0" w:color="auto"/>
            <w:bottom w:val="none" w:sz="0" w:space="0" w:color="auto"/>
            <w:right w:val="none" w:sz="0" w:space="0" w:color="auto"/>
          </w:divBdr>
        </w:div>
        <w:div w:id="1023745070">
          <w:marLeft w:val="480"/>
          <w:marRight w:val="0"/>
          <w:marTop w:val="0"/>
          <w:marBottom w:val="0"/>
          <w:divBdr>
            <w:top w:val="none" w:sz="0" w:space="0" w:color="auto"/>
            <w:left w:val="none" w:sz="0" w:space="0" w:color="auto"/>
            <w:bottom w:val="none" w:sz="0" w:space="0" w:color="auto"/>
            <w:right w:val="none" w:sz="0" w:space="0" w:color="auto"/>
          </w:divBdr>
        </w:div>
        <w:div w:id="762803962">
          <w:marLeft w:val="480"/>
          <w:marRight w:val="0"/>
          <w:marTop w:val="0"/>
          <w:marBottom w:val="0"/>
          <w:divBdr>
            <w:top w:val="none" w:sz="0" w:space="0" w:color="auto"/>
            <w:left w:val="none" w:sz="0" w:space="0" w:color="auto"/>
            <w:bottom w:val="none" w:sz="0" w:space="0" w:color="auto"/>
            <w:right w:val="none" w:sz="0" w:space="0" w:color="auto"/>
          </w:divBdr>
        </w:div>
        <w:div w:id="307320491">
          <w:marLeft w:val="480"/>
          <w:marRight w:val="0"/>
          <w:marTop w:val="0"/>
          <w:marBottom w:val="0"/>
          <w:divBdr>
            <w:top w:val="none" w:sz="0" w:space="0" w:color="auto"/>
            <w:left w:val="none" w:sz="0" w:space="0" w:color="auto"/>
            <w:bottom w:val="none" w:sz="0" w:space="0" w:color="auto"/>
            <w:right w:val="none" w:sz="0" w:space="0" w:color="auto"/>
          </w:divBdr>
        </w:div>
        <w:div w:id="1886982645">
          <w:marLeft w:val="480"/>
          <w:marRight w:val="0"/>
          <w:marTop w:val="0"/>
          <w:marBottom w:val="0"/>
          <w:divBdr>
            <w:top w:val="none" w:sz="0" w:space="0" w:color="auto"/>
            <w:left w:val="none" w:sz="0" w:space="0" w:color="auto"/>
            <w:bottom w:val="none" w:sz="0" w:space="0" w:color="auto"/>
            <w:right w:val="none" w:sz="0" w:space="0" w:color="auto"/>
          </w:divBdr>
        </w:div>
        <w:div w:id="2045985620">
          <w:marLeft w:val="480"/>
          <w:marRight w:val="0"/>
          <w:marTop w:val="0"/>
          <w:marBottom w:val="0"/>
          <w:divBdr>
            <w:top w:val="none" w:sz="0" w:space="0" w:color="auto"/>
            <w:left w:val="none" w:sz="0" w:space="0" w:color="auto"/>
            <w:bottom w:val="none" w:sz="0" w:space="0" w:color="auto"/>
            <w:right w:val="none" w:sz="0" w:space="0" w:color="auto"/>
          </w:divBdr>
        </w:div>
        <w:div w:id="114373767">
          <w:marLeft w:val="480"/>
          <w:marRight w:val="0"/>
          <w:marTop w:val="0"/>
          <w:marBottom w:val="0"/>
          <w:divBdr>
            <w:top w:val="none" w:sz="0" w:space="0" w:color="auto"/>
            <w:left w:val="none" w:sz="0" w:space="0" w:color="auto"/>
            <w:bottom w:val="none" w:sz="0" w:space="0" w:color="auto"/>
            <w:right w:val="none" w:sz="0" w:space="0" w:color="auto"/>
          </w:divBdr>
        </w:div>
        <w:div w:id="1109273743">
          <w:marLeft w:val="480"/>
          <w:marRight w:val="0"/>
          <w:marTop w:val="0"/>
          <w:marBottom w:val="0"/>
          <w:divBdr>
            <w:top w:val="none" w:sz="0" w:space="0" w:color="auto"/>
            <w:left w:val="none" w:sz="0" w:space="0" w:color="auto"/>
            <w:bottom w:val="none" w:sz="0" w:space="0" w:color="auto"/>
            <w:right w:val="none" w:sz="0" w:space="0" w:color="auto"/>
          </w:divBdr>
        </w:div>
        <w:div w:id="1949002044">
          <w:marLeft w:val="480"/>
          <w:marRight w:val="0"/>
          <w:marTop w:val="0"/>
          <w:marBottom w:val="0"/>
          <w:divBdr>
            <w:top w:val="none" w:sz="0" w:space="0" w:color="auto"/>
            <w:left w:val="none" w:sz="0" w:space="0" w:color="auto"/>
            <w:bottom w:val="none" w:sz="0" w:space="0" w:color="auto"/>
            <w:right w:val="none" w:sz="0" w:space="0" w:color="auto"/>
          </w:divBdr>
        </w:div>
        <w:div w:id="1283343770">
          <w:marLeft w:val="480"/>
          <w:marRight w:val="0"/>
          <w:marTop w:val="0"/>
          <w:marBottom w:val="0"/>
          <w:divBdr>
            <w:top w:val="none" w:sz="0" w:space="0" w:color="auto"/>
            <w:left w:val="none" w:sz="0" w:space="0" w:color="auto"/>
            <w:bottom w:val="none" w:sz="0" w:space="0" w:color="auto"/>
            <w:right w:val="none" w:sz="0" w:space="0" w:color="auto"/>
          </w:divBdr>
        </w:div>
        <w:div w:id="1293633706">
          <w:marLeft w:val="480"/>
          <w:marRight w:val="0"/>
          <w:marTop w:val="0"/>
          <w:marBottom w:val="0"/>
          <w:divBdr>
            <w:top w:val="none" w:sz="0" w:space="0" w:color="auto"/>
            <w:left w:val="none" w:sz="0" w:space="0" w:color="auto"/>
            <w:bottom w:val="none" w:sz="0" w:space="0" w:color="auto"/>
            <w:right w:val="none" w:sz="0" w:space="0" w:color="auto"/>
          </w:divBdr>
        </w:div>
        <w:div w:id="754278264">
          <w:marLeft w:val="480"/>
          <w:marRight w:val="0"/>
          <w:marTop w:val="0"/>
          <w:marBottom w:val="0"/>
          <w:divBdr>
            <w:top w:val="none" w:sz="0" w:space="0" w:color="auto"/>
            <w:left w:val="none" w:sz="0" w:space="0" w:color="auto"/>
            <w:bottom w:val="none" w:sz="0" w:space="0" w:color="auto"/>
            <w:right w:val="none" w:sz="0" w:space="0" w:color="auto"/>
          </w:divBdr>
        </w:div>
        <w:div w:id="377707736">
          <w:marLeft w:val="480"/>
          <w:marRight w:val="0"/>
          <w:marTop w:val="0"/>
          <w:marBottom w:val="0"/>
          <w:divBdr>
            <w:top w:val="none" w:sz="0" w:space="0" w:color="auto"/>
            <w:left w:val="none" w:sz="0" w:space="0" w:color="auto"/>
            <w:bottom w:val="none" w:sz="0" w:space="0" w:color="auto"/>
            <w:right w:val="none" w:sz="0" w:space="0" w:color="auto"/>
          </w:divBdr>
        </w:div>
        <w:div w:id="1749688869">
          <w:marLeft w:val="480"/>
          <w:marRight w:val="0"/>
          <w:marTop w:val="0"/>
          <w:marBottom w:val="0"/>
          <w:divBdr>
            <w:top w:val="none" w:sz="0" w:space="0" w:color="auto"/>
            <w:left w:val="none" w:sz="0" w:space="0" w:color="auto"/>
            <w:bottom w:val="none" w:sz="0" w:space="0" w:color="auto"/>
            <w:right w:val="none" w:sz="0" w:space="0" w:color="auto"/>
          </w:divBdr>
        </w:div>
        <w:div w:id="1880968441">
          <w:marLeft w:val="480"/>
          <w:marRight w:val="0"/>
          <w:marTop w:val="0"/>
          <w:marBottom w:val="0"/>
          <w:divBdr>
            <w:top w:val="none" w:sz="0" w:space="0" w:color="auto"/>
            <w:left w:val="none" w:sz="0" w:space="0" w:color="auto"/>
            <w:bottom w:val="none" w:sz="0" w:space="0" w:color="auto"/>
            <w:right w:val="none" w:sz="0" w:space="0" w:color="auto"/>
          </w:divBdr>
        </w:div>
        <w:div w:id="189802065">
          <w:marLeft w:val="480"/>
          <w:marRight w:val="0"/>
          <w:marTop w:val="0"/>
          <w:marBottom w:val="0"/>
          <w:divBdr>
            <w:top w:val="none" w:sz="0" w:space="0" w:color="auto"/>
            <w:left w:val="none" w:sz="0" w:space="0" w:color="auto"/>
            <w:bottom w:val="none" w:sz="0" w:space="0" w:color="auto"/>
            <w:right w:val="none" w:sz="0" w:space="0" w:color="auto"/>
          </w:divBdr>
        </w:div>
        <w:div w:id="86662502">
          <w:marLeft w:val="480"/>
          <w:marRight w:val="0"/>
          <w:marTop w:val="0"/>
          <w:marBottom w:val="0"/>
          <w:divBdr>
            <w:top w:val="none" w:sz="0" w:space="0" w:color="auto"/>
            <w:left w:val="none" w:sz="0" w:space="0" w:color="auto"/>
            <w:bottom w:val="none" w:sz="0" w:space="0" w:color="auto"/>
            <w:right w:val="none" w:sz="0" w:space="0" w:color="auto"/>
          </w:divBdr>
        </w:div>
        <w:div w:id="1215190321">
          <w:marLeft w:val="480"/>
          <w:marRight w:val="0"/>
          <w:marTop w:val="0"/>
          <w:marBottom w:val="0"/>
          <w:divBdr>
            <w:top w:val="none" w:sz="0" w:space="0" w:color="auto"/>
            <w:left w:val="none" w:sz="0" w:space="0" w:color="auto"/>
            <w:bottom w:val="none" w:sz="0" w:space="0" w:color="auto"/>
            <w:right w:val="none" w:sz="0" w:space="0" w:color="auto"/>
          </w:divBdr>
        </w:div>
        <w:div w:id="1263758719">
          <w:marLeft w:val="480"/>
          <w:marRight w:val="0"/>
          <w:marTop w:val="0"/>
          <w:marBottom w:val="0"/>
          <w:divBdr>
            <w:top w:val="none" w:sz="0" w:space="0" w:color="auto"/>
            <w:left w:val="none" w:sz="0" w:space="0" w:color="auto"/>
            <w:bottom w:val="none" w:sz="0" w:space="0" w:color="auto"/>
            <w:right w:val="none" w:sz="0" w:space="0" w:color="auto"/>
          </w:divBdr>
        </w:div>
        <w:div w:id="1088769814">
          <w:marLeft w:val="480"/>
          <w:marRight w:val="0"/>
          <w:marTop w:val="0"/>
          <w:marBottom w:val="0"/>
          <w:divBdr>
            <w:top w:val="none" w:sz="0" w:space="0" w:color="auto"/>
            <w:left w:val="none" w:sz="0" w:space="0" w:color="auto"/>
            <w:bottom w:val="none" w:sz="0" w:space="0" w:color="auto"/>
            <w:right w:val="none" w:sz="0" w:space="0" w:color="auto"/>
          </w:divBdr>
        </w:div>
        <w:div w:id="579218036">
          <w:marLeft w:val="480"/>
          <w:marRight w:val="0"/>
          <w:marTop w:val="0"/>
          <w:marBottom w:val="0"/>
          <w:divBdr>
            <w:top w:val="none" w:sz="0" w:space="0" w:color="auto"/>
            <w:left w:val="none" w:sz="0" w:space="0" w:color="auto"/>
            <w:bottom w:val="none" w:sz="0" w:space="0" w:color="auto"/>
            <w:right w:val="none" w:sz="0" w:space="0" w:color="auto"/>
          </w:divBdr>
        </w:div>
        <w:div w:id="1143694878">
          <w:marLeft w:val="480"/>
          <w:marRight w:val="0"/>
          <w:marTop w:val="0"/>
          <w:marBottom w:val="0"/>
          <w:divBdr>
            <w:top w:val="none" w:sz="0" w:space="0" w:color="auto"/>
            <w:left w:val="none" w:sz="0" w:space="0" w:color="auto"/>
            <w:bottom w:val="none" w:sz="0" w:space="0" w:color="auto"/>
            <w:right w:val="none" w:sz="0" w:space="0" w:color="auto"/>
          </w:divBdr>
        </w:div>
        <w:div w:id="596326057">
          <w:marLeft w:val="480"/>
          <w:marRight w:val="0"/>
          <w:marTop w:val="0"/>
          <w:marBottom w:val="0"/>
          <w:divBdr>
            <w:top w:val="none" w:sz="0" w:space="0" w:color="auto"/>
            <w:left w:val="none" w:sz="0" w:space="0" w:color="auto"/>
            <w:bottom w:val="none" w:sz="0" w:space="0" w:color="auto"/>
            <w:right w:val="none" w:sz="0" w:space="0" w:color="auto"/>
          </w:divBdr>
        </w:div>
        <w:div w:id="1993024106">
          <w:marLeft w:val="480"/>
          <w:marRight w:val="0"/>
          <w:marTop w:val="0"/>
          <w:marBottom w:val="0"/>
          <w:divBdr>
            <w:top w:val="none" w:sz="0" w:space="0" w:color="auto"/>
            <w:left w:val="none" w:sz="0" w:space="0" w:color="auto"/>
            <w:bottom w:val="none" w:sz="0" w:space="0" w:color="auto"/>
            <w:right w:val="none" w:sz="0" w:space="0" w:color="auto"/>
          </w:divBdr>
        </w:div>
        <w:div w:id="1087774233">
          <w:marLeft w:val="480"/>
          <w:marRight w:val="0"/>
          <w:marTop w:val="0"/>
          <w:marBottom w:val="0"/>
          <w:divBdr>
            <w:top w:val="none" w:sz="0" w:space="0" w:color="auto"/>
            <w:left w:val="none" w:sz="0" w:space="0" w:color="auto"/>
            <w:bottom w:val="none" w:sz="0" w:space="0" w:color="auto"/>
            <w:right w:val="none" w:sz="0" w:space="0" w:color="auto"/>
          </w:divBdr>
        </w:div>
        <w:div w:id="760219404">
          <w:marLeft w:val="480"/>
          <w:marRight w:val="0"/>
          <w:marTop w:val="0"/>
          <w:marBottom w:val="0"/>
          <w:divBdr>
            <w:top w:val="none" w:sz="0" w:space="0" w:color="auto"/>
            <w:left w:val="none" w:sz="0" w:space="0" w:color="auto"/>
            <w:bottom w:val="none" w:sz="0" w:space="0" w:color="auto"/>
            <w:right w:val="none" w:sz="0" w:space="0" w:color="auto"/>
          </w:divBdr>
        </w:div>
        <w:div w:id="1418476338">
          <w:marLeft w:val="480"/>
          <w:marRight w:val="0"/>
          <w:marTop w:val="0"/>
          <w:marBottom w:val="0"/>
          <w:divBdr>
            <w:top w:val="none" w:sz="0" w:space="0" w:color="auto"/>
            <w:left w:val="none" w:sz="0" w:space="0" w:color="auto"/>
            <w:bottom w:val="none" w:sz="0" w:space="0" w:color="auto"/>
            <w:right w:val="none" w:sz="0" w:space="0" w:color="auto"/>
          </w:divBdr>
        </w:div>
        <w:div w:id="40985206">
          <w:marLeft w:val="480"/>
          <w:marRight w:val="0"/>
          <w:marTop w:val="0"/>
          <w:marBottom w:val="0"/>
          <w:divBdr>
            <w:top w:val="none" w:sz="0" w:space="0" w:color="auto"/>
            <w:left w:val="none" w:sz="0" w:space="0" w:color="auto"/>
            <w:bottom w:val="none" w:sz="0" w:space="0" w:color="auto"/>
            <w:right w:val="none" w:sz="0" w:space="0" w:color="auto"/>
          </w:divBdr>
        </w:div>
        <w:div w:id="2009670018">
          <w:marLeft w:val="480"/>
          <w:marRight w:val="0"/>
          <w:marTop w:val="0"/>
          <w:marBottom w:val="0"/>
          <w:divBdr>
            <w:top w:val="none" w:sz="0" w:space="0" w:color="auto"/>
            <w:left w:val="none" w:sz="0" w:space="0" w:color="auto"/>
            <w:bottom w:val="none" w:sz="0" w:space="0" w:color="auto"/>
            <w:right w:val="none" w:sz="0" w:space="0" w:color="auto"/>
          </w:divBdr>
        </w:div>
        <w:div w:id="2014794250">
          <w:marLeft w:val="480"/>
          <w:marRight w:val="0"/>
          <w:marTop w:val="0"/>
          <w:marBottom w:val="0"/>
          <w:divBdr>
            <w:top w:val="none" w:sz="0" w:space="0" w:color="auto"/>
            <w:left w:val="none" w:sz="0" w:space="0" w:color="auto"/>
            <w:bottom w:val="none" w:sz="0" w:space="0" w:color="auto"/>
            <w:right w:val="none" w:sz="0" w:space="0" w:color="auto"/>
          </w:divBdr>
        </w:div>
        <w:div w:id="1870754804">
          <w:marLeft w:val="480"/>
          <w:marRight w:val="0"/>
          <w:marTop w:val="0"/>
          <w:marBottom w:val="0"/>
          <w:divBdr>
            <w:top w:val="none" w:sz="0" w:space="0" w:color="auto"/>
            <w:left w:val="none" w:sz="0" w:space="0" w:color="auto"/>
            <w:bottom w:val="none" w:sz="0" w:space="0" w:color="auto"/>
            <w:right w:val="none" w:sz="0" w:space="0" w:color="auto"/>
          </w:divBdr>
        </w:div>
        <w:div w:id="355548105">
          <w:marLeft w:val="480"/>
          <w:marRight w:val="0"/>
          <w:marTop w:val="0"/>
          <w:marBottom w:val="0"/>
          <w:divBdr>
            <w:top w:val="none" w:sz="0" w:space="0" w:color="auto"/>
            <w:left w:val="none" w:sz="0" w:space="0" w:color="auto"/>
            <w:bottom w:val="none" w:sz="0" w:space="0" w:color="auto"/>
            <w:right w:val="none" w:sz="0" w:space="0" w:color="auto"/>
          </w:divBdr>
        </w:div>
        <w:div w:id="576980733">
          <w:marLeft w:val="480"/>
          <w:marRight w:val="0"/>
          <w:marTop w:val="0"/>
          <w:marBottom w:val="0"/>
          <w:divBdr>
            <w:top w:val="none" w:sz="0" w:space="0" w:color="auto"/>
            <w:left w:val="none" w:sz="0" w:space="0" w:color="auto"/>
            <w:bottom w:val="none" w:sz="0" w:space="0" w:color="auto"/>
            <w:right w:val="none" w:sz="0" w:space="0" w:color="auto"/>
          </w:divBdr>
        </w:div>
        <w:div w:id="351498228">
          <w:marLeft w:val="480"/>
          <w:marRight w:val="0"/>
          <w:marTop w:val="0"/>
          <w:marBottom w:val="0"/>
          <w:divBdr>
            <w:top w:val="none" w:sz="0" w:space="0" w:color="auto"/>
            <w:left w:val="none" w:sz="0" w:space="0" w:color="auto"/>
            <w:bottom w:val="none" w:sz="0" w:space="0" w:color="auto"/>
            <w:right w:val="none" w:sz="0" w:space="0" w:color="auto"/>
          </w:divBdr>
        </w:div>
        <w:div w:id="346180518">
          <w:marLeft w:val="480"/>
          <w:marRight w:val="0"/>
          <w:marTop w:val="0"/>
          <w:marBottom w:val="0"/>
          <w:divBdr>
            <w:top w:val="none" w:sz="0" w:space="0" w:color="auto"/>
            <w:left w:val="none" w:sz="0" w:space="0" w:color="auto"/>
            <w:bottom w:val="none" w:sz="0" w:space="0" w:color="auto"/>
            <w:right w:val="none" w:sz="0" w:space="0" w:color="auto"/>
          </w:divBdr>
        </w:div>
        <w:div w:id="737434789">
          <w:marLeft w:val="480"/>
          <w:marRight w:val="0"/>
          <w:marTop w:val="0"/>
          <w:marBottom w:val="0"/>
          <w:divBdr>
            <w:top w:val="none" w:sz="0" w:space="0" w:color="auto"/>
            <w:left w:val="none" w:sz="0" w:space="0" w:color="auto"/>
            <w:bottom w:val="none" w:sz="0" w:space="0" w:color="auto"/>
            <w:right w:val="none" w:sz="0" w:space="0" w:color="auto"/>
          </w:divBdr>
        </w:div>
        <w:div w:id="1524630964">
          <w:marLeft w:val="480"/>
          <w:marRight w:val="0"/>
          <w:marTop w:val="0"/>
          <w:marBottom w:val="0"/>
          <w:divBdr>
            <w:top w:val="none" w:sz="0" w:space="0" w:color="auto"/>
            <w:left w:val="none" w:sz="0" w:space="0" w:color="auto"/>
            <w:bottom w:val="none" w:sz="0" w:space="0" w:color="auto"/>
            <w:right w:val="none" w:sz="0" w:space="0" w:color="auto"/>
          </w:divBdr>
        </w:div>
        <w:div w:id="1235818760">
          <w:marLeft w:val="480"/>
          <w:marRight w:val="0"/>
          <w:marTop w:val="0"/>
          <w:marBottom w:val="0"/>
          <w:divBdr>
            <w:top w:val="none" w:sz="0" w:space="0" w:color="auto"/>
            <w:left w:val="none" w:sz="0" w:space="0" w:color="auto"/>
            <w:bottom w:val="none" w:sz="0" w:space="0" w:color="auto"/>
            <w:right w:val="none" w:sz="0" w:space="0" w:color="auto"/>
          </w:divBdr>
        </w:div>
        <w:div w:id="1547910402">
          <w:marLeft w:val="480"/>
          <w:marRight w:val="0"/>
          <w:marTop w:val="0"/>
          <w:marBottom w:val="0"/>
          <w:divBdr>
            <w:top w:val="none" w:sz="0" w:space="0" w:color="auto"/>
            <w:left w:val="none" w:sz="0" w:space="0" w:color="auto"/>
            <w:bottom w:val="none" w:sz="0" w:space="0" w:color="auto"/>
            <w:right w:val="none" w:sz="0" w:space="0" w:color="auto"/>
          </w:divBdr>
        </w:div>
      </w:divsChild>
    </w:div>
    <w:div w:id="527644348">
      <w:bodyDiv w:val="1"/>
      <w:marLeft w:val="0"/>
      <w:marRight w:val="0"/>
      <w:marTop w:val="0"/>
      <w:marBottom w:val="0"/>
      <w:divBdr>
        <w:top w:val="none" w:sz="0" w:space="0" w:color="auto"/>
        <w:left w:val="none" w:sz="0" w:space="0" w:color="auto"/>
        <w:bottom w:val="none" w:sz="0" w:space="0" w:color="auto"/>
        <w:right w:val="none" w:sz="0" w:space="0" w:color="auto"/>
      </w:divBdr>
    </w:div>
    <w:div w:id="528642978">
      <w:bodyDiv w:val="1"/>
      <w:marLeft w:val="0"/>
      <w:marRight w:val="0"/>
      <w:marTop w:val="0"/>
      <w:marBottom w:val="0"/>
      <w:divBdr>
        <w:top w:val="none" w:sz="0" w:space="0" w:color="auto"/>
        <w:left w:val="none" w:sz="0" w:space="0" w:color="auto"/>
        <w:bottom w:val="none" w:sz="0" w:space="0" w:color="auto"/>
        <w:right w:val="none" w:sz="0" w:space="0" w:color="auto"/>
      </w:divBdr>
    </w:div>
    <w:div w:id="528833491">
      <w:bodyDiv w:val="1"/>
      <w:marLeft w:val="0"/>
      <w:marRight w:val="0"/>
      <w:marTop w:val="0"/>
      <w:marBottom w:val="0"/>
      <w:divBdr>
        <w:top w:val="none" w:sz="0" w:space="0" w:color="auto"/>
        <w:left w:val="none" w:sz="0" w:space="0" w:color="auto"/>
        <w:bottom w:val="none" w:sz="0" w:space="0" w:color="auto"/>
        <w:right w:val="none" w:sz="0" w:space="0" w:color="auto"/>
      </w:divBdr>
    </w:div>
    <w:div w:id="532379481">
      <w:bodyDiv w:val="1"/>
      <w:marLeft w:val="0"/>
      <w:marRight w:val="0"/>
      <w:marTop w:val="0"/>
      <w:marBottom w:val="0"/>
      <w:divBdr>
        <w:top w:val="none" w:sz="0" w:space="0" w:color="auto"/>
        <w:left w:val="none" w:sz="0" w:space="0" w:color="auto"/>
        <w:bottom w:val="none" w:sz="0" w:space="0" w:color="auto"/>
        <w:right w:val="none" w:sz="0" w:space="0" w:color="auto"/>
      </w:divBdr>
    </w:div>
    <w:div w:id="533539522">
      <w:bodyDiv w:val="1"/>
      <w:marLeft w:val="0"/>
      <w:marRight w:val="0"/>
      <w:marTop w:val="0"/>
      <w:marBottom w:val="0"/>
      <w:divBdr>
        <w:top w:val="none" w:sz="0" w:space="0" w:color="auto"/>
        <w:left w:val="none" w:sz="0" w:space="0" w:color="auto"/>
        <w:bottom w:val="none" w:sz="0" w:space="0" w:color="auto"/>
        <w:right w:val="none" w:sz="0" w:space="0" w:color="auto"/>
      </w:divBdr>
    </w:div>
    <w:div w:id="536162837">
      <w:bodyDiv w:val="1"/>
      <w:marLeft w:val="0"/>
      <w:marRight w:val="0"/>
      <w:marTop w:val="0"/>
      <w:marBottom w:val="0"/>
      <w:divBdr>
        <w:top w:val="none" w:sz="0" w:space="0" w:color="auto"/>
        <w:left w:val="none" w:sz="0" w:space="0" w:color="auto"/>
        <w:bottom w:val="none" w:sz="0" w:space="0" w:color="auto"/>
        <w:right w:val="none" w:sz="0" w:space="0" w:color="auto"/>
      </w:divBdr>
    </w:div>
    <w:div w:id="536893396">
      <w:bodyDiv w:val="1"/>
      <w:marLeft w:val="0"/>
      <w:marRight w:val="0"/>
      <w:marTop w:val="0"/>
      <w:marBottom w:val="0"/>
      <w:divBdr>
        <w:top w:val="none" w:sz="0" w:space="0" w:color="auto"/>
        <w:left w:val="none" w:sz="0" w:space="0" w:color="auto"/>
        <w:bottom w:val="none" w:sz="0" w:space="0" w:color="auto"/>
        <w:right w:val="none" w:sz="0" w:space="0" w:color="auto"/>
      </w:divBdr>
    </w:div>
    <w:div w:id="538051094">
      <w:bodyDiv w:val="1"/>
      <w:marLeft w:val="0"/>
      <w:marRight w:val="0"/>
      <w:marTop w:val="0"/>
      <w:marBottom w:val="0"/>
      <w:divBdr>
        <w:top w:val="none" w:sz="0" w:space="0" w:color="auto"/>
        <w:left w:val="none" w:sz="0" w:space="0" w:color="auto"/>
        <w:bottom w:val="none" w:sz="0" w:space="0" w:color="auto"/>
        <w:right w:val="none" w:sz="0" w:space="0" w:color="auto"/>
      </w:divBdr>
    </w:div>
    <w:div w:id="538058030">
      <w:bodyDiv w:val="1"/>
      <w:marLeft w:val="0"/>
      <w:marRight w:val="0"/>
      <w:marTop w:val="0"/>
      <w:marBottom w:val="0"/>
      <w:divBdr>
        <w:top w:val="none" w:sz="0" w:space="0" w:color="auto"/>
        <w:left w:val="none" w:sz="0" w:space="0" w:color="auto"/>
        <w:bottom w:val="none" w:sz="0" w:space="0" w:color="auto"/>
        <w:right w:val="none" w:sz="0" w:space="0" w:color="auto"/>
      </w:divBdr>
    </w:div>
    <w:div w:id="541360085">
      <w:bodyDiv w:val="1"/>
      <w:marLeft w:val="0"/>
      <w:marRight w:val="0"/>
      <w:marTop w:val="0"/>
      <w:marBottom w:val="0"/>
      <w:divBdr>
        <w:top w:val="none" w:sz="0" w:space="0" w:color="auto"/>
        <w:left w:val="none" w:sz="0" w:space="0" w:color="auto"/>
        <w:bottom w:val="none" w:sz="0" w:space="0" w:color="auto"/>
        <w:right w:val="none" w:sz="0" w:space="0" w:color="auto"/>
      </w:divBdr>
    </w:div>
    <w:div w:id="542715995">
      <w:bodyDiv w:val="1"/>
      <w:marLeft w:val="0"/>
      <w:marRight w:val="0"/>
      <w:marTop w:val="0"/>
      <w:marBottom w:val="0"/>
      <w:divBdr>
        <w:top w:val="none" w:sz="0" w:space="0" w:color="auto"/>
        <w:left w:val="none" w:sz="0" w:space="0" w:color="auto"/>
        <w:bottom w:val="none" w:sz="0" w:space="0" w:color="auto"/>
        <w:right w:val="none" w:sz="0" w:space="0" w:color="auto"/>
      </w:divBdr>
    </w:div>
    <w:div w:id="545072600">
      <w:bodyDiv w:val="1"/>
      <w:marLeft w:val="0"/>
      <w:marRight w:val="0"/>
      <w:marTop w:val="0"/>
      <w:marBottom w:val="0"/>
      <w:divBdr>
        <w:top w:val="none" w:sz="0" w:space="0" w:color="auto"/>
        <w:left w:val="none" w:sz="0" w:space="0" w:color="auto"/>
        <w:bottom w:val="none" w:sz="0" w:space="0" w:color="auto"/>
        <w:right w:val="none" w:sz="0" w:space="0" w:color="auto"/>
      </w:divBdr>
    </w:div>
    <w:div w:id="545414491">
      <w:bodyDiv w:val="1"/>
      <w:marLeft w:val="0"/>
      <w:marRight w:val="0"/>
      <w:marTop w:val="0"/>
      <w:marBottom w:val="0"/>
      <w:divBdr>
        <w:top w:val="none" w:sz="0" w:space="0" w:color="auto"/>
        <w:left w:val="none" w:sz="0" w:space="0" w:color="auto"/>
        <w:bottom w:val="none" w:sz="0" w:space="0" w:color="auto"/>
        <w:right w:val="none" w:sz="0" w:space="0" w:color="auto"/>
      </w:divBdr>
    </w:div>
    <w:div w:id="547380959">
      <w:bodyDiv w:val="1"/>
      <w:marLeft w:val="0"/>
      <w:marRight w:val="0"/>
      <w:marTop w:val="0"/>
      <w:marBottom w:val="0"/>
      <w:divBdr>
        <w:top w:val="none" w:sz="0" w:space="0" w:color="auto"/>
        <w:left w:val="none" w:sz="0" w:space="0" w:color="auto"/>
        <w:bottom w:val="none" w:sz="0" w:space="0" w:color="auto"/>
        <w:right w:val="none" w:sz="0" w:space="0" w:color="auto"/>
      </w:divBdr>
    </w:div>
    <w:div w:id="548617065">
      <w:bodyDiv w:val="1"/>
      <w:marLeft w:val="0"/>
      <w:marRight w:val="0"/>
      <w:marTop w:val="0"/>
      <w:marBottom w:val="0"/>
      <w:divBdr>
        <w:top w:val="none" w:sz="0" w:space="0" w:color="auto"/>
        <w:left w:val="none" w:sz="0" w:space="0" w:color="auto"/>
        <w:bottom w:val="none" w:sz="0" w:space="0" w:color="auto"/>
        <w:right w:val="none" w:sz="0" w:space="0" w:color="auto"/>
      </w:divBdr>
      <w:divsChild>
        <w:div w:id="1112019432">
          <w:marLeft w:val="480"/>
          <w:marRight w:val="0"/>
          <w:marTop w:val="0"/>
          <w:marBottom w:val="0"/>
          <w:divBdr>
            <w:top w:val="none" w:sz="0" w:space="0" w:color="auto"/>
            <w:left w:val="none" w:sz="0" w:space="0" w:color="auto"/>
            <w:bottom w:val="none" w:sz="0" w:space="0" w:color="auto"/>
            <w:right w:val="none" w:sz="0" w:space="0" w:color="auto"/>
          </w:divBdr>
        </w:div>
        <w:div w:id="1971472888">
          <w:marLeft w:val="480"/>
          <w:marRight w:val="0"/>
          <w:marTop w:val="0"/>
          <w:marBottom w:val="0"/>
          <w:divBdr>
            <w:top w:val="none" w:sz="0" w:space="0" w:color="auto"/>
            <w:left w:val="none" w:sz="0" w:space="0" w:color="auto"/>
            <w:bottom w:val="none" w:sz="0" w:space="0" w:color="auto"/>
            <w:right w:val="none" w:sz="0" w:space="0" w:color="auto"/>
          </w:divBdr>
        </w:div>
        <w:div w:id="1129932591">
          <w:marLeft w:val="480"/>
          <w:marRight w:val="0"/>
          <w:marTop w:val="0"/>
          <w:marBottom w:val="0"/>
          <w:divBdr>
            <w:top w:val="none" w:sz="0" w:space="0" w:color="auto"/>
            <w:left w:val="none" w:sz="0" w:space="0" w:color="auto"/>
            <w:bottom w:val="none" w:sz="0" w:space="0" w:color="auto"/>
            <w:right w:val="none" w:sz="0" w:space="0" w:color="auto"/>
          </w:divBdr>
        </w:div>
        <w:div w:id="582646256">
          <w:marLeft w:val="480"/>
          <w:marRight w:val="0"/>
          <w:marTop w:val="0"/>
          <w:marBottom w:val="0"/>
          <w:divBdr>
            <w:top w:val="none" w:sz="0" w:space="0" w:color="auto"/>
            <w:left w:val="none" w:sz="0" w:space="0" w:color="auto"/>
            <w:bottom w:val="none" w:sz="0" w:space="0" w:color="auto"/>
            <w:right w:val="none" w:sz="0" w:space="0" w:color="auto"/>
          </w:divBdr>
        </w:div>
        <w:div w:id="346062260">
          <w:marLeft w:val="480"/>
          <w:marRight w:val="0"/>
          <w:marTop w:val="0"/>
          <w:marBottom w:val="0"/>
          <w:divBdr>
            <w:top w:val="none" w:sz="0" w:space="0" w:color="auto"/>
            <w:left w:val="none" w:sz="0" w:space="0" w:color="auto"/>
            <w:bottom w:val="none" w:sz="0" w:space="0" w:color="auto"/>
            <w:right w:val="none" w:sz="0" w:space="0" w:color="auto"/>
          </w:divBdr>
        </w:div>
        <w:div w:id="268397283">
          <w:marLeft w:val="480"/>
          <w:marRight w:val="0"/>
          <w:marTop w:val="0"/>
          <w:marBottom w:val="0"/>
          <w:divBdr>
            <w:top w:val="none" w:sz="0" w:space="0" w:color="auto"/>
            <w:left w:val="none" w:sz="0" w:space="0" w:color="auto"/>
            <w:bottom w:val="none" w:sz="0" w:space="0" w:color="auto"/>
            <w:right w:val="none" w:sz="0" w:space="0" w:color="auto"/>
          </w:divBdr>
        </w:div>
        <w:div w:id="589387891">
          <w:marLeft w:val="480"/>
          <w:marRight w:val="0"/>
          <w:marTop w:val="0"/>
          <w:marBottom w:val="0"/>
          <w:divBdr>
            <w:top w:val="none" w:sz="0" w:space="0" w:color="auto"/>
            <w:left w:val="none" w:sz="0" w:space="0" w:color="auto"/>
            <w:bottom w:val="none" w:sz="0" w:space="0" w:color="auto"/>
            <w:right w:val="none" w:sz="0" w:space="0" w:color="auto"/>
          </w:divBdr>
        </w:div>
        <w:div w:id="1312252280">
          <w:marLeft w:val="480"/>
          <w:marRight w:val="0"/>
          <w:marTop w:val="0"/>
          <w:marBottom w:val="0"/>
          <w:divBdr>
            <w:top w:val="none" w:sz="0" w:space="0" w:color="auto"/>
            <w:left w:val="none" w:sz="0" w:space="0" w:color="auto"/>
            <w:bottom w:val="none" w:sz="0" w:space="0" w:color="auto"/>
            <w:right w:val="none" w:sz="0" w:space="0" w:color="auto"/>
          </w:divBdr>
        </w:div>
        <w:div w:id="1371033732">
          <w:marLeft w:val="480"/>
          <w:marRight w:val="0"/>
          <w:marTop w:val="0"/>
          <w:marBottom w:val="0"/>
          <w:divBdr>
            <w:top w:val="none" w:sz="0" w:space="0" w:color="auto"/>
            <w:left w:val="none" w:sz="0" w:space="0" w:color="auto"/>
            <w:bottom w:val="none" w:sz="0" w:space="0" w:color="auto"/>
            <w:right w:val="none" w:sz="0" w:space="0" w:color="auto"/>
          </w:divBdr>
        </w:div>
        <w:div w:id="97990758">
          <w:marLeft w:val="480"/>
          <w:marRight w:val="0"/>
          <w:marTop w:val="0"/>
          <w:marBottom w:val="0"/>
          <w:divBdr>
            <w:top w:val="none" w:sz="0" w:space="0" w:color="auto"/>
            <w:left w:val="none" w:sz="0" w:space="0" w:color="auto"/>
            <w:bottom w:val="none" w:sz="0" w:space="0" w:color="auto"/>
            <w:right w:val="none" w:sz="0" w:space="0" w:color="auto"/>
          </w:divBdr>
        </w:div>
        <w:div w:id="1058431453">
          <w:marLeft w:val="480"/>
          <w:marRight w:val="0"/>
          <w:marTop w:val="0"/>
          <w:marBottom w:val="0"/>
          <w:divBdr>
            <w:top w:val="none" w:sz="0" w:space="0" w:color="auto"/>
            <w:left w:val="none" w:sz="0" w:space="0" w:color="auto"/>
            <w:bottom w:val="none" w:sz="0" w:space="0" w:color="auto"/>
            <w:right w:val="none" w:sz="0" w:space="0" w:color="auto"/>
          </w:divBdr>
        </w:div>
        <w:div w:id="147867651">
          <w:marLeft w:val="480"/>
          <w:marRight w:val="0"/>
          <w:marTop w:val="0"/>
          <w:marBottom w:val="0"/>
          <w:divBdr>
            <w:top w:val="none" w:sz="0" w:space="0" w:color="auto"/>
            <w:left w:val="none" w:sz="0" w:space="0" w:color="auto"/>
            <w:bottom w:val="none" w:sz="0" w:space="0" w:color="auto"/>
            <w:right w:val="none" w:sz="0" w:space="0" w:color="auto"/>
          </w:divBdr>
        </w:div>
        <w:div w:id="996686554">
          <w:marLeft w:val="480"/>
          <w:marRight w:val="0"/>
          <w:marTop w:val="0"/>
          <w:marBottom w:val="0"/>
          <w:divBdr>
            <w:top w:val="none" w:sz="0" w:space="0" w:color="auto"/>
            <w:left w:val="none" w:sz="0" w:space="0" w:color="auto"/>
            <w:bottom w:val="none" w:sz="0" w:space="0" w:color="auto"/>
            <w:right w:val="none" w:sz="0" w:space="0" w:color="auto"/>
          </w:divBdr>
        </w:div>
        <w:div w:id="1564485758">
          <w:marLeft w:val="480"/>
          <w:marRight w:val="0"/>
          <w:marTop w:val="0"/>
          <w:marBottom w:val="0"/>
          <w:divBdr>
            <w:top w:val="none" w:sz="0" w:space="0" w:color="auto"/>
            <w:left w:val="none" w:sz="0" w:space="0" w:color="auto"/>
            <w:bottom w:val="none" w:sz="0" w:space="0" w:color="auto"/>
            <w:right w:val="none" w:sz="0" w:space="0" w:color="auto"/>
          </w:divBdr>
        </w:div>
        <w:div w:id="2038310132">
          <w:marLeft w:val="480"/>
          <w:marRight w:val="0"/>
          <w:marTop w:val="0"/>
          <w:marBottom w:val="0"/>
          <w:divBdr>
            <w:top w:val="none" w:sz="0" w:space="0" w:color="auto"/>
            <w:left w:val="none" w:sz="0" w:space="0" w:color="auto"/>
            <w:bottom w:val="none" w:sz="0" w:space="0" w:color="auto"/>
            <w:right w:val="none" w:sz="0" w:space="0" w:color="auto"/>
          </w:divBdr>
        </w:div>
        <w:div w:id="618033525">
          <w:marLeft w:val="480"/>
          <w:marRight w:val="0"/>
          <w:marTop w:val="0"/>
          <w:marBottom w:val="0"/>
          <w:divBdr>
            <w:top w:val="none" w:sz="0" w:space="0" w:color="auto"/>
            <w:left w:val="none" w:sz="0" w:space="0" w:color="auto"/>
            <w:bottom w:val="none" w:sz="0" w:space="0" w:color="auto"/>
            <w:right w:val="none" w:sz="0" w:space="0" w:color="auto"/>
          </w:divBdr>
        </w:div>
        <w:div w:id="905457207">
          <w:marLeft w:val="480"/>
          <w:marRight w:val="0"/>
          <w:marTop w:val="0"/>
          <w:marBottom w:val="0"/>
          <w:divBdr>
            <w:top w:val="none" w:sz="0" w:space="0" w:color="auto"/>
            <w:left w:val="none" w:sz="0" w:space="0" w:color="auto"/>
            <w:bottom w:val="none" w:sz="0" w:space="0" w:color="auto"/>
            <w:right w:val="none" w:sz="0" w:space="0" w:color="auto"/>
          </w:divBdr>
        </w:div>
        <w:div w:id="143353521">
          <w:marLeft w:val="480"/>
          <w:marRight w:val="0"/>
          <w:marTop w:val="0"/>
          <w:marBottom w:val="0"/>
          <w:divBdr>
            <w:top w:val="none" w:sz="0" w:space="0" w:color="auto"/>
            <w:left w:val="none" w:sz="0" w:space="0" w:color="auto"/>
            <w:bottom w:val="none" w:sz="0" w:space="0" w:color="auto"/>
            <w:right w:val="none" w:sz="0" w:space="0" w:color="auto"/>
          </w:divBdr>
        </w:div>
        <w:div w:id="913245688">
          <w:marLeft w:val="480"/>
          <w:marRight w:val="0"/>
          <w:marTop w:val="0"/>
          <w:marBottom w:val="0"/>
          <w:divBdr>
            <w:top w:val="none" w:sz="0" w:space="0" w:color="auto"/>
            <w:left w:val="none" w:sz="0" w:space="0" w:color="auto"/>
            <w:bottom w:val="none" w:sz="0" w:space="0" w:color="auto"/>
            <w:right w:val="none" w:sz="0" w:space="0" w:color="auto"/>
          </w:divBdr>
        </w:div>
        <w:div w:id="109010235">
          <w:marLeft w:val="480"/>
          <w:marRight w:val="0"/>
          <w:marTop w:val="0"/>
          <w:marBottom w:val="0"/>
          <w:divBdr>
            <w:top w:val="none" w:sz="0" w:space="0" w:color="auto"/>
            <w:left w:val="none" w:sz="0" w:space="0" w:color="auto"/>
            <w:bottom w:val="none" w:sz="0" w:space="0" w:color="auto"/>
            <w:right w:val="none" w:sz="0" w:space="0" w:color="auto"/>
          </w:divBdr>
        </w:div>
        <w:div w:id="1180238121">
          <w:marLeft w:val="480"/>
          <w:marRight w:val="0"/>
          <w:marTop w:val="0"/>
          <w:marBottom w:val="0"/>
          <w:divBdr>
            <w:top w:val="none" w:sz="0" w:space="0" w:color="auto"/>
            <w:left w:val="none" w:sz="0" w:space="0" w:color="auto"/>
            <w:bottom w:val="none" w:sz="0" w:space="0" w:color="auto"/>
            <w:right w:val="none" w:sz="0" w:space="0" w:color="auto"/>
          </w:divBdr>
        </w:div>
        <w:div w:id="308822220">
          <w:marLeft w:val="480"/>
          <w:marRight w:val="0"/>
          <w:marTop w:val="0"/>
          <w:marBottom w:val="0"/>
          <w:divBdr>
            <w:top w:val="none" w:sz="0" w:space="0" w:color="auto"/>
            <w:left w:val="none" w:sz="0" w:space="0" w:color="auto"/>
            <w:bottom w:val="none" w:sz="0" w:space="0" w:color="auto"/>
            <w:right w:val="none" w:sz="0" w:space="0" w:color="auto"/>
          </w:divBdr>
        </w:div>
        <w:div w:id="2124036404">
          <w:marLeft w:val="480"/>
          <w:marRight w:val="0"/>
          <w:marTop w:val="0"/>
          <w:marBottom w:val="0"/>
          <w:divBdr>
            <w:top w:val="none" w:sz="0" w:space="0" w:color="auto"/>
            <w:left w:val="none" w:sz="0" w:space="0" w:color="auto"/>
            <w:bottom w:val="none" w:sz="0" w:space="0" w:color="auto"/>
            <w:right w:val="none" w:sz="0" w:space="0" w:color="auto"/>
          </w:divBdr>
        </w:div>
        <w:div w:id="717364348">
          <w:marLeft w:val="480"/>
          <w:marRight w:val="0"/>
          <w:marTop w:val="0"/>
          <w:marBottom w:val="0"/>
          <w:divBdr>
            <w:top w:val="none" w:sz="0" w:space="0" w:color="auto"/>
            <w:left w:val="none" w:sz="0" w:space="0" w:color="auto"/>
            <w:bottom w:val="none" w:sz="0" w:space="0" w:color="auto"/>
            <w:right w:val="none" w:sz="0" w:space="0" w:color="auto"/>
          </w:divBdr>
        </w:div>
        <w:div w:id="1567691829">
          <w:marLeft w:val="480"/>
          <w:marRight w:val="0"/>
          <w:marTop w:val="0"/>
          <w:marBottom w:val="0"/>
          <w:divBdr>
            <w:top w:val="none" w:sz="0" w:space="0" w:color="auto"/>
            <w:left w:val="none" w:sz="0" w:space="0" w:color="auto"/>
            <w:bottom w:val="none" w:sz="0" w:space="0" w:color="auto"/>
            <w:right w:val="none" w:sz="0" w:space="0" w:color="auto"/>
          </w:divBdr>
        </w:div>
        <w:div w:id="1148596726">
          <w:marLeft w:val="480"/>
          <w:marRight w:val="0"/>
          <w:marTop w:val="0"/>
          <w:marBottom w:val="0"/>
          <w:divBdr>
            <w:top w:val="none" w:sz="0" w:space="0" w:color="auto"/>
            <w:left w:val="none" w:sz="0" w:space="0" w:color="auto"/>
            <w:bottom w:val="none" w:sz="0" w:space="0" w:color="auto"/>
            <w:right w:val="none" w:sz="0" w:space="0" w:color="auto"/>
          </w:divBdr>
        </w:div>
        <w:div w:id="1157652153">
          <w:marLeft w:val="480"/>
          <w:marRight w:val="0"/>
          <w:marTop w:val="0"/>
          <w:marBottom w:val="0"/>
          <w:divBdr>
            <w:top w:val="none" w:sz="0" w:space="0" w:color="auto"/>
            <w:left w:val="none" w:sz="0" w:space="0" w:color="auto"/>
            <w:bottom w:val="none" w:sz="0" w:space="0" w:color="auto"/>
            <w:right w:val="none" w:sz="0" w:space="0" w:color="auto"/>
          </w:divBdr>
        </w:div>
        <w:div w:id="73938162">
          <w:marLeft w:val="480"/>
          <w:marRight w:val="0"/>
          <w:marTop w:val="0"/>
          <w:marBottom w:val="0"/>
          <w:divBdr>
            <w:top w:val="none" w:sz="0" w:space="0" w:color="auto"/>
            <w:left w:val="none" w:sz="0" w:space="0" w:color="auto"/>
            <w:bottom w:val="none" w:sz="0" w:space="0" w:color="auto"/>
            <w:right w:val="none" w:sz="0" w:space="0" w:color="auto"/>
          </w:divBdr>
        </w:div>
        <w:div w:id="963925519">
          <w:marLeft w:val="480"/>
          <w:marRight w:val="0"/>
          <w:marTop w:val="0"/>
          <w:marBottom w:val="0"/>
          <w:divBdr>
            <w:top w:val="none" w:sz="0" w:space="0" w:color="auto"/>
            <w:left w:val="none" w:sz="0" w:space="0" w:color="auto"/>
            <w:bottom w:val="none" w:sz="0" w:space="0" w:color="auto"/>
            <w:right w:val="none" w:sz="0" w:space="0" w:color="auto"/>
          </w:divBdr>
        </w:div>
        <w:div w:id="763499484">
          <w:marLeft w:val="480"/>
          <w:marRight w:val="0"/>
          <w:marTop w:val="0"/>
          <w:marBottom w:val="0"/>
          <w:divBdr>
            <w:top w:val="none" w:sz="0" w:space="0" w:color="auto"/>
            <w:left w:val="none" w:sz="0" w:space="0" w:color="auto"/>
            <w:bottom w:val="none" w:sz="0" w:space="0" w:color="auto"/>
            <w:right w:val="none" w:sz="0" w:space="0" w:color="auto"/>
          </w:divBdr>
        </w:div>
        <w:div w:id="2087609215">
          <w:marLeft w:val="480"/>
          <w:marRight w:val="0"/>
          <w:marTop w:val="0"/>
          <w:marBottom w:val="0"/>
          <w:divBdr>
            <w:top w:val="none" w:sz="0" w:space="0" w:color="auto"/>
            <w:left w:val="none" w:sz="0" w:space="0" w:color="auto"/>
            <w:bottom w:val="none" w:sz="0" w:space="0" w:color="auto"/>
            <w:right w:val="none" w:sz="0" w:space="0" w:color="auto"/>
          </w:divBdr>
        </w:div>
        <w:div w:id="639194875">
          <w:marLeft w:val="480"/>
          <w:marRight w:val="0"/>
          <w:marTop w:val="0"/>
          <w:marBottom w:val="0"/>
          <w:divBdr>
            <w:top w:val="none" w:sz="0" w:space="0" w:color="auto"/>
            <w:left w:val="none" w:sz="0" w:space="0" w:color="auto"/>
            <w:bottom w:val="none" w:sz="0" w:space="0" w:color="auto"/>
            <w:right w:val="none" w:sz="0" w:space="0" w:color="auto"/>
          </w:divBdr>
        </w:div>
        <w:div w:id="1948464683">
          <w:marLeft w:val="480"/>
          <w:marRight w:val="0"/>
          <w:marTop w:val="0"/>
          <w:marBottom w:val="0"/>
          <w:divBdr>
            <w:top w:val="none" w:sz="0" w:space="0" w:color="auto"/>
            <w:left w:val="none" w:sz="0" w:space="0" w:color="auto"/>
            <w:bottom w:val="none" w:sz="0" w:space="0" w:color="auto"/>
            <w:right w:val="none" w:sz="0" w:space="0" w:color="auto"/>
          </w:divBdr>
        </w:div>
        <w:div w:id="513036489">
          <w:marLeft w:val="480"/>
          <w:marRight w:val="0"/>
          <w:marTop w:val="0"/>
          <w:marBottom w:val="0"/>
          <w:divBdr>
            <w:top w:val="none" w:sz="0" w:space="0" w:color="auto"/>
            <w:left w:val="none" w:sz="0" w:space="0" w:color="auto"/>
            <w:bottom w:val="none" w:sz="0" w:space="0" w:color="auto"/>
            <w:right w:val="none" w:sz="0" w:space="0" w:color="auto"/>
          </w:divBdr>
        </w:div>
        <w:div w:id="1413891006">
          <w:marLeft w:val="480"/>
          <w:marRight w:val="0"/>
          <w:marTop w:val="0"/>
          <w:marBottom w:val="0"/>
          <w:divBdr>
            <w:top w:val="none" w:sz="0" w:space="0" w:color="auto"/>
            <w:left w:val="none" w:sz="0" w:space="0" w:color="auto"/>
            <w:bottom w:val="none" w:sz="0" w:space="0" w:color="auto"/>
            <w:right w:val="none" w:sz="0" w:space="0" w:color="auto"/>
          </w:divBdr>
        </w:div>
        <w:div w:id="1665544311">
          <w:marLeft w:val="480"/>
          <w:marRight w:val="0"/>
          <w:marTop w:val="0"/>
          <w:marBottom w:val="0"/>
          <w:divBdr>
            <w:top w:val="none" w:sz="0" w:space="0" w:color="auto"/>
            <w:left w:val="none" w:sz="0" w:space="0" w:color="auto"/>
            <w:bottom w:val="none" w:sz="0" w:space="0" w:color="auto"/>
            <w:right w:val="none" w:sz="0" w:space="0" w:color="auto"/>
          </w:divBdr>
        </w:div>
        <w:div w:id="1577665024">
          <w:marLeft w:val="480"/>
          <w:marRight w:val="0"/>
          <w:marTop w:val="0"/>
          <w:marBottom w:val="0"/>
          <w:divBdr>
            <w:top w:val="none" w:sz="0" w:space="0" w:color="auto"/>
            <w:left w:val="none" w:sz="0" w:space="0" w:color="auto"/>
            <w:bottom w:val="none" w:sz="0" w:space="0" w:color="auto"/>
            <w:right w:val="none" w:sz="0" w:space="0" w:color="auto"/>
          </w:divBdr>
        </w:div>
        <w:div w:id="369258671">
          <w:marLeft w:val="480"/>
          <w:marRight w:val="0"/>
          <w:marTop w:val="0"/>
          <w:marBottom w:val="0"/>
          <w:divBdr>
            <w:top w:val="none" w:sz="0" w:space="0" w:color="auto"/>
            <w:left w:val="none" w:sz="0" w:space="0" w:color="auto"/>
            <w:bottom w:val="none" w:sz="0" w:space="0" w:color="auto"/>
            <w:right w:val="none" w:sz="0" w:space="0" w:color="auto"/>
          </w:divBdr>
        </w:div>
        <w:div w:id="562370553">
          <w:marLeft w:val="480"/>
          <w:marRight w:val="0"/>
          <w:marTop w:val="0"/>
          <w:marBottom w:val="0"/>
          <w:divBdr>
            <w:top w:val="none" w:sz="0" w:space="0" w:color="auto"/>
            <w:left w:val="none" w:sz="0" w:space="0" w:color="auto"/>
            <w:bottom w:val="none" w:sz="0" w:space="0" w:color="auto"/>
            <w:right w:val="none" w:sz="0" w:space="0" w:color="auto"/>
          </w:divBdr>
        </w:div>
        <w:div w:id="1108047025">
          <w:marLeft w:val="480"/>
          <w:marRight w:val="0"/>
          <w:marTop w:val="0"/>
          <w:marBottom w:val="0"/>
          <w:divBdr>
            <w:top w:val="none" w:sz="0" w:space="0" w:color="auto"/>
            <w:left w:val="none" w:sz="0" w:space="0" w:color="auto"/>
            <w:bottom w:val="none" w:sz="0" w:space="0" w:color="auto"/>
            <w:right w:val="none" w:sz="0" w:space="0" w:color="auto"/>
          </w:divBdr>
        </w:div>
        <w:div w:id="1296718491">
          <w:marLeft w:val="480"/>
          <w:marRight w:val="0"/>
          <w:marTop w:val="0"/>
          <w:marBottom w:val="0"/>
          <w:divBdr>
            <w:top w:val="none" w:sz="0" w:space="0" w:color="auto"/>
            <w:left w:val="none" w:sz="0" w:space="0" w:color="auto"/>
            <w:bottom w:val="none" w:sz="0" w:space="0" w:color="auto"/>
            <w:right w:val="none" w:sz="0" w:space="0" w:color="auto"/>
          </w:divBdr>
        </w:div>
        <w:div w:id="362292934">
          <w:marLeft w:val="480"/>
          <w:marRight w:val="0"/>
          <w:marTop w:val="0"/>
          <w:marBottom w:val="0"/>
          <w:divBdr>
            <w:top w:val="none" w:sz="0" w:space="0" w:color="auto"/>
            <w:left w:val="none" w:sz="0" w:space="0" w:color="auto"/>
            <w:bottom w:val="none" w:sz="0" w:space="0" w:color="auto"/>
            <w:right w:val="none" w:sz="0" w:space="0" w:color="auto"/>
          </w:divBdr>
        </w:div>
        <w:div w:id="425077283">
          <w:marLeft w:val="480"/>
          <w:marRight w:val="0"/>
          <w:marTop w:val="0"/>
          <w:marBottom w:val="0"/>
          <w:divBdr>
            <w:top w:val="none" w:sz="0" w:space="0" w:color="auto"/>
            <w:left w:val="none" w:sz="0" w:space="0" w:color="auto"/>
            <w:bottom w:val="none" w:sz="0" w:space="0" w:color="auto"/>
            <w:right w:val="none" w:sz="0" w:space="0" w:color="auto"/>
          </w:divBdr>
        </w:div>
        <w:div w:id="128207074">
          <w:marLeft w:val="480"/>
          <w:marRight w:val="0"/>
          <w:marTop w:val="0"/>
          <w:marBottom w:val="0"/>
          <w:divBdr>
            <w:top w:val="none" w:sz="0" w:space="0" w:color="auto"/>
            <w:left w:val="none" w:sz="0" w:space="0" w:color="auto"/>
            <w:bottom w:val="none" w:sz="0" w:space="0" w:color="auto"/>
            <w:right w:val="none" w:sz="0" w:space="0" w:color="auto"/>
          </w:divBdr>
        </w:div>
        <w:div w:id="800347478">
          <w:marLeft w:val="480"/>
          <w:marRight w:val="0"/>
          <w:marTop w:val="0"/>
          <w:marBottom w:val="0"/>
          <w:divBdr>
            <w:top w:val="none" w:sz="0" w:space="0" w:color="auto"/>
            <w:left w:val="none" w:sz="0" w:space="0" w:color="auto"/>
            <w:bottom w:val="none" w:sz="0" w:space="0" w:color="auto"/>
            <w:right w:val="none" w:sz="0" w:space="0" w:color="auto"/>
          </w:divBdr>
        </w:div>
        <w:div w:id="1656883762">
          <w:marLeft w:val="480"/>
          <w:marRight w:val="0"/>
          <w:marTop w:val="0"/>
          <w:marBottom w:val="0"/>
          <w:divBdr>
            <w:top w:val="none" w:sz="0" w:space="0" w:color="auto"/>
            <w:left w:val="none" w:sz="0" w:space="0" w:color="auto"/>
            <w:bottom w:val="none" w:sz="0" w:space="0" w:color="auto"/>
            <w:right w:val="none" w:sz="0" w:space="0" w:color="auto"/>
          </w:divBdr>
        </w:div>
        <w:div w:id="530461551">
          <w:marLeft w:val="480"/>
          <w:marRight w:val="0"/>
          <w:marTop w:val="0"/>
          <w:marBottom w:val="0"/>
          <w:divBdr>
            <w:top w:val="none" w:sz="0" w:space="0" w:color="auto"/>
            <w:left w:val="none" w:sz="0" w:space="0" w:color="auto"/>
            <w:bottom w:val="none" w:sz="0" w:space="0" w:color="auto"/>
            <w:right w:val="none" w:sz="0" w:space="0" w:color="auto"/>
          </w:divBdr>
        </w:div>
        <w:div w:id="1369646176">
          <w:marLeft w:val="480"/>
          <w:marRight w:val="0"/>
          <w:marTop w:val="0"/>
          <w:marBottom w:val="0"/>
          <w:divBdr>
            <w:top w:val="none" w:sz="0" w:space="0" w:color="auto"/>
            <w:left w:val="none" w:sz="0" w:space="0" w:color="auto"/>
            <w:bottom w:val="none" w:sz="0" w:space="0" w:color="auto"/>
            <w:right w:val="none" w:sz="0" w:space="0" w:color="auto"/>
          </w:divBdr>
        </w:div>
        <w:div w:id="213393578">
          <w:marLeft w:val="480"/>
          <w:marRight w:val="0"/>
          <w:marTop w:val="0"/>
          <w:marBottom w:val="0"/>
          <w:divBdr>
            <w:top w:val="none" w:sz="0" w:space="0" w:color="auto"/>
            <w:left w:val="none" w:sz="0" w:space="0" w:color="auto"/>
            <w:bottom w:val="none" w:sz="0" w:space="0" w:color="auto"/>
            <w:right w:val="none" w:sz="0" w:space="0" w:color="auto"/>
          </w:divBdr>
        </w:div>
        <w:div w:id="1024408007">
          <w:marLeft w:val="480"/>
          <w:marRight w:val="0"/>
          <w:marTop w:val="0"/>
          <w:marBottom w:val="0"/>
          <w:divBdr>
            <w:top w:val="none" w:sz="0" w:space="0" w:color="auto"/>
            <w:left w:val="none" w:sz="0" w:space="0" w:color="auto"/>
            <w:bottom w:val="none" w:sz="0" w:space="0" w:color="auto"/>
            <w:right w:val="none" w:sz="0" w:space="0" w:color="auto"/>
          </w:divBdr>
        </w:div>
        <w:div w:id="250431882">
          <w:marLeft w:val="480"/>
          <w:marRight w:val="0"/>
          <w:marTop w:val="0"/>
          <w:marBottom w:val="0"/>
          <w:divBdr>
            <w:top w:val="none" w:sz="0" w:space="0" w:color="auto"/>
            <w:left w:val="none" w:sz="0" w:space="0" w:color="auto"/>
            <w:bottom w:val="none" w:sz="0" w:space="0" w:color="auto"/>
            <w:right w:val="none" w:sz="0" w:space="0" w:color="auto"/>
          </w:divBdr>
        </w:div>
        <w:div w:id="1307247167">
          <w:marLeft w:val="480"/>
          <w:marRight w:val="0"/>
          <w:marTop w:val="0"/>
          <w:marBottom w:val="0"/>
          <w:divBdr>
            <w:top w:val="none" w:sz="0" w:space="0" w:color="auto"/>
            <w:left w:val="none" w:sz="0" w:space="0" w:color="auto"/>
            <w:bottom w:val="none" w:sz="0" w:space="0" w:color="auto"/>
            <w:right w:val="none" w:sz="0" w:space="0" w:color="auto"/>
          </w:divBdr>
        </w:div>
        <w:div w:id="940993239">
          <w:marLeft w:val="480"/>
          <w:marRight w:val="0"/>
          <w:marTop w:val="0"/>
          <w:marBottom w:val="0"/>
          <w:divBdr>
            <w:top w:val="none" w:sz="0" w:space="0" w:color="auto"/>
            <w:left w:val="none" w:sz="0" w:space="0" w:color="auto"/>
            <w:bottom w:val="none" w:sz="0" w:space="0" w:color="auto"/>
            <w:right w:val="none" w:sz="0" w:space="0" w:color="auto"/>
          </w:divBdr>
        </w:div>
        <w:div w:id="1362242917">
          <w:marLeft w:val="480"/>
          <w:marRight w:val="0"/>
          <w:marTop w:val="0"/>
          <w:marBottom w:val="0"/>
          <w:divBdr>
            <w:top w:val="none" w:sz="0" w:space="0" w:color="auto"/>
            <w:left w:val="none" w:sz="0" w:space="0" w:color="auto"/>
            <w:bottom w:val="none" w:sz="0" w:space="0" w:color="auto"/>
            <w:right w:val="none" w:sz="0" w:space="0" w:color="auto"/>
          </w:divBdr>
        </w:div>
      </w:divsChild>
    </w:div>
    <w:div w:id="553926972">
      <w:bodyDiv w:val="1"/>
      <w:marLeft w:val="0"/>
      <w:marRight w:val="0"/>
      <w:marTop w:val="0"/>
      <w:marBottom w:val="0"/>
      <w:divBdr>
        <w:top w:val="none" w:sz="0" w:space="0" w:color="auto"/>
        <w:left w:val="none" w:sz="0" w:space="0" w:color="auto"/>
        <w:bottom w:val="none" w:sz="0" w:space="0" w:color="auto"/>
        <w:right w:val="none" w:sz="0" w:space="0" w:color="auto"/>
      </w:divBdr>
    </w:div>
    <w:div w:id="555317268">
      <w:bodyDiv w:val="1"/>
      <w:marLeft w:val="0"/>
      <w:marRight w:val="0"/>
      <w:marTop w:val="0"/>
      <w:marBottom w:val="0"/>
      <w:divBdr>
        <w:top w:val="none" w:sz="0" w:space="0" w:color="auto"/>
        <w:left w:val="none" w:sz="0" w:space="0" w:color="auto"/>
        <w:bottom w:val="none" w:sz="0" w:space="0" w:color="auto"/>
        <w:right w:val="none" w:sz="0" w:space="0" w:color="auto"/>
      </w:divBdr>
    </w:div>
    <w:div w:id="558790590">
      <w:bodyDiv w:val="1"/>
      <w:marLeft w:val="0"/>
      <w:marRight w:val="0"/>
      <w:marTop w:val="0"/>
      <w:marBottom w:val="0"/>
      <w:divBdr>
        <w:top w:val="none" w:sz="0" w:space="0" w:color="auto"/>
        <w:left w:val="none" w:sz="0" w:space="0" w:color="auto"/>
        <w:bottom w:val="none" w:sz="0" w:space="0" w:color="auto"/>
        <w:right w:val="none" w:sz="0" w:space="0" w:color="auto"/>
      </w:divBdr>
    </w:div>
    <w:div w:id="558899107">
      <w:bodyDiv w:val="1"/>
      <w:marLeft w:val="0"/>
      <w:marRight w:val="0"/>
      <w:marTop w:val="0"/>
      <w:marBottom w:val="0"/>
      <w:divBdr>
        <w:top w:val="none" w:sz="0" w:space="0" w:color="auto"/>
        <w:left w:val="none" w:sz="0" w:space="0" w:color="auto"/>
        <w:bottom w:val="none" w:sz="0" w:space="0" w:color="auto"/>
        <w:right w:val="none" w:sz="0" w:space="0" w:color="auto"/>
      </w:divBdr>
    </w:div>
    <w:div w:id="559171101">
      <w:bodyDiv w:val="1"/>
      <w:marLeft w:val="0"/>
      <w:marRight w:val="0"/>
      <w:marTop w:val="0"/>
      <w:marBottom w:val="0"/>
      <w:divBdr>
        <w:top w:val="none" w:sz="0" w:space="0" w:color="auto"/>
        <w:left w:val="none" w:sz="0" w:space="0" w:color="auto"/>
        <w:bottom w:val="none" w:sz="0" w:space="0" w:color="auto"/>
        <w:right w:val="none" w:sz="0" w:space="0" w:color="auto"/>
      </w:divBdr>
    </w:div>
    <w:div w:id="560101051">
      <w:bodyDiv w:val="1"/>
      <w:marLeft w:val="0"/>
      <w:marRight w:val="0"/>
      <w:marTop w:val="0"/>
      <w:marBottom w:val="0"/>
      <w:divBdr>
        <w:top w:val="none" w:sz="0" w:space="0" w:color="auto"/>
        <w:left w:val="none" w:sz="0" w:space="0" w:color="auto"/>
        <w:bottom w:val="none" w:sz="0" w:space="0" w:color="auto"/>
        <w:right w:val="none" w:sz="0" w:space="0" w:color="auto"/>
      </w:divBdr>
    </w:div>
    <w:div w:id="560943955">
      <w:bodyDiv w:val="1"/>
      <w:marLeft w:val="0"/>
      <w:marRight w:val="0"/>
      <w:marTop w:val="0"/>
      <w:marBottom w:val="0"/>
      <w:divBdr>
        <w:top w:val="none" w:sz="0" w:space="0" w:color="auto"/>
        <w:left w:val="none" w:sz="0" w:space="0" w:color="auto"/>
        <w:bottom w:val="none" w:sz="0" w:space="0" w:color="auto"/>
        <w:right w:val="none" w:sz="0" w:space="0" w:color="auto"/>
      </w:divBdr>
    </w:div>
    <w:div w:id="561065711">
      <w:bodyDiv w:val="1"/>
      <w:marLeft w:val="0"/>
      <w:marRight w:val="0"/>
      <w:marTop w:val="0"/>
      <w:marBottom w:val="0"/>
      <w:divBdr>
        <w:top w:val="none" w:sz="0" w:space="0" w:color="auto"/>
        <w:left w:val="none" w:sz="0" w:space="0" w:color="auto"/>
        <w:bottom w:val="none" w:sz="0" w:space="0" w:color="auto"/>
        <w:right w:val="none" w:sz="0" w:space="0" w:color="auto"/>
      </w:divBdr>
    </w:div>
    <w:div w:id="563414866">
      <w:bodyDiv w:val="1"/>
      <w:marLeft w:val="0"/>
      <w:marRight w:val="0"/>
      <w:marTop w:val="0"/>
      <w:marBottom w:val="0"/>
      <w:divBdr>
        <w:top w:val="none" w:sz="0" w:space="0" w:color="auto"/>
        <w:left w:val="none" w:sz="0" w:space="0" w:color="auto"/>
        <w:bottom w:val="none" w:sz="0" w:space="0" w:color="auto"/>
        <w:right w:val="none" w:sz="0" w:space="0" w:color="auto"/>
      </w:divBdr>
    </w:div>
    <w:div w:id="564149209">
      <w:bodyDiv w:val="1"/>
      <w:marLeft w:val="0"/>
      <w:marRight w:val="0"/>
      <w:marTop w:val="0"/>
      <w:marBottom w:val="0"/>
      <w:divBdr>
        <w:top w:val="none" w:sz="0" w:space="0" w:color="auto"/>
        <w:left w:val="none" w:sz="0" w:space="0" w:color="auto"/>
        <w:bottom w:val="none" w:sz="0" w:space="0" w:color="auto"/>
        <w:right w:val="none" w:sz="0" w:space="0" w:color="auto"/>
      </w:divBdr>
    </w:div>
    <w:div w:id="564223624">
      <w:bodyDiv w:val="1"/>
      <w:marLeft w:val="0"/>
      <w:marRight w:val="0"/>
      <w:marTop w:val="0"/>
      <w:marBottom w:val="0"/>
      <w:divBdr>
        <w:top w:val="none" w:sz="0" w:space="0" w:color="auto"/>
        <w:left w:val="none" w:sz="0" w:space="0" w:color="auto"/>
        <w:bottom w:val="none" w:sz="0" w:space="0" w:color="auto"/>
        <w:right w:val="none" w:sz="0" w:space="0" w:color="auto"/>
      </w:divBdr>
    </w:div>
    <w:div w:id="565411471">
      <w:bodyDiv w:val="1"/>
      <w:marLeft w:val="0"/>
      <w:marRight w:val="0"/>
      <w:marTop w:val="0"/>
      <w:marBottom w:val="0"/>
      <w:divBdr>
        <w:top w:val="none" w:sz="0" w:space="0" w:color="auto"/>
        <w:left w:val="none" w:sz="0" w:space="0" w:color="auto"/>
        <w:bottom w:val="none" w:sz="0" w:space="0" w:color="auto"/>
        <w:right w:val="none" w:sz="0" w:space="0" w:color="auto"/>
      </w:divBdr>
    </w:div>
    <w:div w:id="565998727">
      <w:bodyDiv w:val="1"/>
      <w:marLeft w:val="0"/>
      <w:marRight w:val="0"/>
      <w:marTop w:val="0"/>
      <w:marBottom w:val="0"/>
      <w:divBdr>
        <w:top w:val="none" w:sz="0" w:space="0" w:color="auto"/>
        <w:left w:val="none" w:sz="0" w:space="0" w:color="auto"/>
        <w:bottom w:val="none" w:sz="0" w:space="0" w:color="auto"/>
        <w:right w:val="none" w:sz="0" w:space="0" w:color="auto"/>
      </w:divBdr>
    </w:div>
    <w:div w:id="566957135">
      <w:bodyDiv w:val="1"/>
      <w:marLeft w:val="0"/>
      <w:marRight w:val="0"/>
      <w:marTop w:val="0"/>
      <w:marBottom w:val="0"/>
      <w:divBdr>
        <w:top w:val="none" w:sz="0" w:space="0" w:color="auto"/>
        <w:left w:val="none" w:sz="0" w:space="0" w:color="auto"/>
        <w:bottom w:val="none" w:sz="0" w:space="0" w:color="auto"/>
        <w:right w:val="none" w:sz="0" w:space="0" w:color="auto"/>
      </w:divBdr>
    </w:div>
    <w:div w:id="568879745">
      <w:bodyDiv w:val="1"/>
      <w:marLeft w:val="0"/>
      <w:marRight w:val="0"/>
      <w:marTop w:val="0"/>
      <w:marBottom w:val="0"/>
      <w:divBdr>
        <w:top w:val="none" w:sz="0" w:space="0" w:color="auto"/>
        <w:left w:val="none" w:sz="0" w:space="0" w:color="auto"/>
        <w:bottom w:val="none" w:sz="0" w:space="0" w:color="auto"/>
        <w:right w:val="none" w:sz="0" w:space="0" w:color="auto"/>
      </w:divBdr>
    </w:div>
    <w:div w:id="569311983">
      <w:bodyDiv w:val="1"/>
      <w:marLeft w:val="0"/>
      <w:marRight w:val="0"/>
      <w:marTop w:val="0"/>
      <w:marBottom w:val="0"/>
      <w:divBdr>
        <w:top w:val="none" w:sz="0" w:space="0" w:color="auto"/>
        <w:left w:val="none" w:sz="0" w:space="0" w:color="auto"/>
        <w:bottom w:val="none" w:sz="0" w:space="0" w:color="auto"/>
        <w:right w:val="none" w:sz="0" w:space="0" w:color="auto"/>
      </w:divBdr>
    </w:div>
    <w:div w:id="569921192">
      <w:bodyDiv w:val="1"/>
      <w:marLeft w:val="0"/>
      <w:marRight w:val="0"/>
      <w:marTop w:val="0"/>
      <w:marBottom w:val="0"/>
      <w:divBdr>
        <w:top w:val="none" w:sz="0" w:space="0" w:color="auto"/>
        <w:left w:val="none" w:sz="0" w:space="0" w:color="auto"/>
        <w:bottom w:val="none" w:sz="0" w:space="0" w:color="auto"/>
        <w:right w:val="none" w:sz="0" w:space="0" w:color="auto"/>
      </w:divBdr>
    </w:div>
    <w:div w:id="572785039">
      <w:bodyDiv w:val="1"/>
      <w:marLeft w:val="0"/>
      <w:marRight w:val="0"/>
      <w:marTop w:val="0"/>
      <w:marBottom w:val="0"/>
      <w:divBdr>
        <w:top w:val="none" w:sz="0" w:space="0" w:color="auto"/>
        <w:left w:val="none" w:sz="0" w:space="0" w:color="auto"/>
        <w:bottom w:val="none" w:sz="0" w:space="0" w:color="auto"/>
        <w:right w:val="none" w:sz="0" w:space="0" w:color="auto"/>
      </w:divBdr>
    </w:div>
    <w:div w:id="575242211">
      <w:bodyDiv w:val="1"/>
      <w:marLeft w:val="0"/>
      <w:marRight w:val="0"/>
      <w:marTop w:val="0"/>
      <w:marBottom w:val="0"/>
      <w:divBdr>
        <w:top w:val="none" w:sz="0" w:space="0" w:color="auto"/>
        <w:left w:val="none" w:sz="0" w:space="0" w:color="auto"/>
        <w:bottom w:val="none" w:sz="0" w:space="0" w:color="auto"/>
        <w:right w:val="none" w:sz="0" w:space="0" w:color="auto"/>
      </w:divBdr>
      <w:divsChild>
        <w:div w:id="556819983">
          <w:marLeft w:val="480"/>
          <w:marRight w:val="0"/>
          <w:marTop w:val="0"/>
          <w:marBottom w:val="0"/>
          <w:divBdr>
            <w:top w:val="none" w:sz="0" w:space="0" w:color="auto"/>
            <w:left w:val="none" w:sz="0" w:space="0" w:color="auto"/>
            <w:bottom w:val="none" w:sz="0" w:space="0" w:color="auto"/>
            <w:right w:val="none" w:sz="0" w:space="0" w:color="auto"/>
          </w:divBdr>
        </w:div>
        <w:div w:id="1935628991">
          <w:marLeft w:val="480"/>
          <w:marRight w:val="0"/>
          <w:marTop w:val="0"/>
          <w:marBottom w:val="0"/>
          <w:divBdr>
            <w:top w:val="none" w:sz="0" w:space="0" w:color="auto"/>
            <w:left w:val="none" w:sz="0" w:space="0" w:color="auto"/>
            <w:bottom w:val="none" w:sz="0" w:space="0" w:color="auto"/>
            <w:right w:val="none" w:sz="0" w:space="0" w:color="auto"/>
          </w:divBdr>
        </w:div>
        <w:div w:id="1793595120">
          <w:marLeft w:val="480"/>
          <w:marRight w:val="0"/>
          <w:marTop w:val="0"/>
          <w:marBottom w:val="0"/>
          <w:divBdr>
            <w:top w:val="none" w:sz="0" w:space="0" w:color="auto"/>
            <w:left w:val="none" w:sz="0" w:space="0" w:color="auto"/>
            <w:bottom w:val="none" w:sz="0" w:space="0" w:color="auto"/>
            <w:right w:val="none" w:sz="0" w:space="0" w:color="auto"/>
          </w:divBdr>
        </w:div>
        <w:div w:id="138115028">
          <w:marLeft w:val="480"/>
          <w:marRight w:val="0"/>
          <w:marTop w:val="0"/>
          <w:marBottom w:val="0"/>
          <w:divBdr>
            <w:top w:val="none" w:sz="0" w:space="0" w:color="auto"/>
            <w:left w:val="none" w:sz="0" w:space="0" w:color="auto"/>
            <w:bottom w:val="none" w:sz="0" w:space="0" w:color="auto"/>
            <w:right w:val="none" w:sz="0" w:space="0" w:color="auto"/>
          </w:divBdr>
        </w:div>
        <w:div w:id="507526018">
          <w:marLeft w:val="480"/>
          <w:marRight w:val="0"/>
          <w:marTop w:val="0"/>
          <w:marBottom w:val="0"/>
          <w:divBdr>
            <w:top w:val="none" w:sz="0" w:space="0" w:color="auto"/>
            <w:left w:val="none" w:sz="0" w:space="0" w:color="auto"/>
            <w:bottom w:val="none" w:sz="0" w:space="0" w:color="auto"/>
            <w:right w:val="none" w:sz="0" w:space="0" w:color="auto"/>
          </w:divBdr>
        </w:div>
        <w:div w:id="1974022014">
          <w:marLeft w:val="480"/>
          <w:marRight w:val="0"/>
          <w:marTop w:val="0"/>
          <w:marBottom w:val="0"/>
          <w:divBdr>
            <w:top w:val="none" w:sz="0" w:space="0" w:color="auto"/>
            <w:left w:val="none" w:sz="0" w:space="0" w:color="auto"/>
            <w:bottom w:val="none" w:sz="0" w:space="0" w:color="auto"/>
            <w:right w:val="none" w:sz="0" w:space="0" w:color="auto"/>
          </w:divBdr>
        </w:div>
        <w:div w:id="31000900">
          <w:marLeft w:val="480"/>
          <w:marRight w:val="0"/>
          <w:marTop w:val="0"/>
          <w:marBottom w:val="0"/>
          <w:divBdr>
            <w:top w:val="none" w:sz="0" w:space="0" w:color="auto"/>
            <w:left w:val="none" w:sz="0" w:space="0" w:color="auto"/>
            <w:bottom w:val="none" w:sz="0" w:space="0" w:color="auto"/>
            <w:right w:val="none" w:sz="0" w:space="0" w:color="auto"/>
          </w:divBdr>
        </w:div>
        <w:div w:id="66805469">
          <w:marLeft w:val="480"/>
          <w:marRight w:val="0"/>
          <w:marTop w:val="0"/>
          <w:marBottom w:val="0"/>
          <w:divBdr>
            <w:top w:val="none" w:sz="0" w:space="0" w:color="auto"/>
            <w:left w:val="none" w:sz="0" w:space="0" w:color="auto"/>
            <w:bottom w:val="none" w:sz="0" w:space="0" w:color="auto"/>
            <w:right w:val="none" w:sz="0" w:space="0" w:color="auto"/>
          </w:divBdr>
        </w:div>
        <w:div w:id="1441293710">
          <w:marLeft w:val="480"/>
          <w:marRight w:val="0"/>
          <w:marTop w:val="0"/>
          <w:marBottom w:val="0"/>
          <w:divBdr>
            <w:top w:val="none" w:sz="0" w:space="0" w:color="auto"/>
            <w:left w:val="none" w:sz="0" w:space="0" w:color="auto"/>
            <w:bottom w:val="none" w:sz="0" w:space="0" w:color="auto"/>
            <w:right w:val="none" w:sz="0" w:space="0" w:color="auto"/>
          </w:divBdr>
        </w:div>
        <w:div w:id="776028108">
          <w:marLeft w:val="480"/>
          <w:marRight w:val="0"/>
          <w:marTop w:val="0"/>
          <w:marBottom w:val="0"/>
          <w:divBdr>
            <w:top w:val="none" w:sz="0" w:space="0" w:color="auto"/>
            <w:left w:val="none" w:sz="0" w:space="0" w:color="auto"/>
            <w:bottom w:val="none" w:sz="0" w:space="0" w:color="auto"/>
            <w:right w:val="none" w:sz="0" w:space="0" w:color="auto"/>
          </w:divBdr>
        </w:div>
        <w:div w:id="573707290">
          <w:marLeft w:val="480"/>
          <w:marRight w:val="0"/>
          <w:marTop w:val="0"/>
          <w:marBottom w:val="0"/>
          <w:divBdr>
            <w:top w:val="none" w:sz="0" w:space="0" w:color="auto"/>
            <w:left w:val="none" w:sz="0" w:space="0" w:color="auto"/>
            <w:bottom w:val="none" w:sz="0" w:space="0" w:color="auto"/>
            <w:right w:val="none" w:sz="0" w:space="0" w:color="auto"/>
          </w:divBdr>
        </w:div>
        <w:div w:id="1125271299">
          <w:marLeft w:val="480"/>
          <w:marRight w:val="0"/>
          <w:marTop w:val="0"/>
          <w:marBottom w:val="0"/>
          <w:divBdr>
            <w:top w:val="none" w:sz="0" w:space="0" w:color="auto"/>
            <w:left w:val="none" w:sz="0" w:space="0" w:color="auto"/>
            <w:bottom w:val="none" w:sz="0" w:space="0" w:color="auto"/>
            <w:right w:val="none" w:sz="0" w:space="0" w:color="auto"/>
          </w:divBdr>
        </w:div>
        <w:div w:id="1851021815">
          <w:marLeft w:val="480"/>
          <w:marRight w:val="0"/>
          <w:marTop w:val="0"/>
          <w:marBottom w:val="0"/>
          <w:divBdr>
            <w:top w:val="none" w:sz="0" w:space="0" w:color="auto"/>
            <w:left w:val="none" w:sz="0" w:space="0" w:color="auto"/>
            <w:bottom w:val="none" w:sz="0" w:space="0" w:color="auto"/>
            <w:right w:val="none" w:sz="0" w:space="0" w:color="auto"/>
          </w:divBdr>
        </w:div>
        <w:div w:id="1811703235">
          <w:marLeft w:val="480"/>
          <w:marRight w:val="0"/>
          <w:marTop w:val="0"/>
          <w:marBottom w:val="0"/>
          <w:divBdr>
            <w:top w:val="none" w:sz="0" w:space="0" w:color="auto"/>
            <w:left w:val="none" w:sz="0" w:space="0" w:color="auto"/>
            <w:bottom w:val="none" w:sz="0" w:space="0" w:color="auto"/>
            <w:right w:val="none" w:sz="0" w:space="0" w:color="auto"/>
          </w:divBdr>
        </w:div>
        <w:div w:id="12850854">
          <w:marLeft w:val="480"/>
          <w:marRight w:val="0"/>
          <w:marTop w:val="0"/>
          <w:marBottom w:val="0"/>
          <w:divBdr>
            <w:top w:val="none" w:sz="0" w:space="0" w:color="auto"/>
            <w:left w:val="none" w:sz="0" w:space="0" w:color="auto"/>
            <w:bottom w:val="none" w:sz="0" w:space="0" w:color="auto"/>
            <w:right w:val="none" w:sz="0" w:space="0" w:color="auto"/>
          </w:divBdr>
        </w:div>
        <w:div w:id="1705445134">
          <w:marLeft w:val="480"/>
          <w:marRight w:val="0"/>
          <w:marTop w:val="0"/>
          <w:marBottom w:val="0"/>
          <w:divBdr>
            <w:top w:val="none" w:sz="0" w:space="0" w:color="auto"/>
            <w:left w:val="none" w:sz="0" w:space="0" w:color="auto"/>
            <w:bottom w:val="none" w:sz="0" w:space="0" w:color="auto"/>
            <w:right w:val="none" w:sz="0" w:space="0" w:color="auto"/>
          </w:divBdr>
        </w:div>
        <w:div w:id="720443954">
          <w:marLeft w:val="480"/>
          <w:marRight w:val="0"/>
          <w:marTop w:val="0"/>
          <w:marBottom w:val="0"/>
          <w:divBdr>
            <w:top w:val="none" w:sz="0" w:space="0" w:color="auto"/>
            <w:left w:val="none" w:sz="0" w:space="0" w:color="auto"/>
            <w:bottom w:val="none" w:sz="0" w:space="0" w:color="auto"/>
            <w:right w:val="none" w:sz="0" w:space="0" w:color="auto"/>
          </w:divBdr>
        </w:div>
        <w:div w:id="1828663078">
          <w:marLeft w:val="480"/>
          <w:marRight w:val="0"/>
          <w:marTop w:val="0"/>
          <w:marBottom w:val="0"/>
          <w:divBdr>
            <w:top w:val="none" w:sz="0" w:space="0" w:color="auto"/>
            <w:left w:val="none" w:sz="0" w:space="0" w:color="auto"/>
            <w:bottom w:val="none" w:sz="0" w:space="0" w:color="auto"/>
            <w:right w:val="none" w:sz="0" w:space="0" w:color="auto"/>
          </w:divBdr>
        </w:div>
        <w:div w:id="1467972626">
          <w:marLeft w:val="480"/>
          <w:marRight w:val="0"/>
          <w:marTop w:val="0"/>
          <w:marBottom w:val="0"/>
          <w:divBdr>
            <w:top w:val="none" w:sz="0" w:space="0" w:color="auto"/>
            <w:left w:val="none" w:sz="0" w:space="0" w:color="auto"/>
            <w:bottom w:val="none" w:sz="0" w:space="0" w:color="auto"/>
            <w:right w:val="none" w:sz="0" w:space="0" w:color="auto"/>
          </w:divBdr>
        </w:div>
        <w:div w:id="1798180324">
          <w:marLeft w:val="480"/>
          <w:marRight w:val="0"/>
          <w:marTop w:val="0"/>
          <w:marBottom w:val="0"/>
          <w:divBdr>
            <w:top w:val="none" w:sz="0" w:space="0" w:color="auto"/>
            <w:left w:val="none" w:sz="0" w:space="0" w:color="auto"/>
            <w:bottom w:val="none" w:sz="0" w:space="0" w:color="auto"/>
            <w:right w:val="none" w:sz="0" w:space="0" w:color="auto"/>
          </w:divBdr>
        </w:div>
        <w:div w:id="36438872">
          <w:marLeft w:val="480"/>
          <w:marRight w:val="0"/>
          <w:marTop w:val="0"/>
          <w:marBottom w:val="0"/>
          <w:divBdr>
            <w:top w:val="none" w:sz="0" w:space="0" w:color="auto"/>
            <w:left w:val="none" w:sz="0" w:space="0" w:color="auto"/>
            <w:bottom w:val="none" w:sz="0" w:space="0" w:color="auto"/>
            <w:right w:val="none" w:sz="0" w:space="0" w:color="auto"/>
          </w:divBdr>
        </w:div>
        <w:div w:id="1223057250">
          <w:marLeft w:val="480"/>
          <w:marRight w:val="0"/>
          <w:marTop w:val="0"/>
          <w:marBottom w:val="0"/>
          <w:divBdr>
            <w:top w:val="none" w:sz="0" w:space="0" w:color="auto"/>
            <w:left w:val="none" w:sz="0" w:space="0" w:color="auto"/>
            <w:bottom w:val="none" w:sz="0" w:space="0" w:color="auto"/>
            <w:right w:val="none" w:sz="0" w:space="0" w:color="auto"/>
          </w:divBdr>
        </w:div>
        <w:div w:id="1575581197">
          <w:marLeft w:val="480"/>
          <w:marRight w:val="0"/>
          <w:marTop w:val="0"/>
          <w:marBottom w:val="0"/>
          <w:divBdr>
            <w:top w:val="none" w:sz="0" w:space="0" w:color="auto"/>
            <w:left w:val="none" w:sz="0" w:space="0" w:color="auto"/>
            <w:bottom w:val="none" w:sz="0" w:space="0" w:color="auto"/>
            <w:right w:val="none" w:sz="0" w:space="0" w:color="auto"/>
          </w:divBdr>
        </w:div>
        <w:div w:id="1888368845">
          <w:marLeft w:val="480"/>
          <w:marRight w:val="0"/>
          <w:marTop w:val="0"/>
          <w:marBottom w:val="0"/>
          <w:divBdr>
            <w:top w:val="none" w:sz="0" w:space="0" w:color="auto"/>
            <w:left w:val="none" w:sz="0" w:space="0" w:color="auto"/>
            <w:bottom w:val="none" w:sz="0" w:space="0" w:color="auto"/>
            <w:right w:val="none" w:sz="0" w:space="0" w:color="auto"/>
          </w:divBdr>
        </w:div>
        <w:div w:id="667834109">
          <w:marLeft w:val="480"/>
          <w:marRight w:val="0"/>
          <w:marTop w:val="0"/>
          <w:marBottom w:val="0"/>
          <w:divBdr>
            <w:top w:val="none" w:sz="0" w:space="0" w:color="auto"/>
            <w:left w:val="none" w:sz="0" w:space="0" w:color="auto"/>
            <w:bottom w:val="none" w:sz="0" w:space="0" w:color="auto"/>
            <w:right w:val="none" w:sz="0" w:space="0" w:color="auto"/>
          </w:divBdr>
        </w:div>
        <w:div w:id="1449230078">
          <w:marLeft w:val="480"/>
          <w:marRight w:val="0"/>
          <w:marTop w:val="0"/>
          <w:marBottom w:val="0"/>
          <w:divBdr>
            <w:top w:val="none" w:sz="0" w:space="0" w:color="auto"/>
            <w:left w:val="none" w:sz="0" w:space="0" w:color="auto"/>
            <w:bottom w:val="none" w:sz="0" w:space="0" w:color="auto"/>
            <w:right w:val="none" w:sz="0" w:space="0" w:color="auto"/>
          </w:divBdr>
        </w:div>
        <w:div w:id="1996950904">
          <w:marLeft w:val="480"/>
          <w:marRight w:val="0"/>
          <w:marTop w:val="0"/>
          <w:marBottom w:val="0"/>
          <w:divBdr>
            <w:top w:val="none" w:sz="0" w:space="0" w:color="auto"/>
            <w:left w:val="none" w:sz="0" w:space="0" w:color="auto"/>
            <w:bottom w:val="none" w:sz="0" w:space="0" w:color="auto"/>
            <w:right w:val="none" w:sz="0" w:space="0" w:color="auto"/>
          </w:divBdr>
        </w:div>
        <w:div w:id="841352909">
          <w:marLeft w:val="480"/>
          <w:marRight w:val="0"/>
          <w:marTop w:val="0"/>
          <w:marBottom w:val="0"/>
          <w:divBdr>
            <w:top w:val="none" w:sz="0" w:space="0" w:color="auto"/>
            <w:left w:val="none" w:sz="0" w:space="0" w:color="auto"/>
            <w:bottom w:val="none" w:sz="0" w:space="0" w:color="auto"/>
            <w:right w:val="none" w:sz="0" w:space="0" w:color="auto"/>
          </w:divBdr>
        </w:div>
        <w:div w:id="1777942984">
          <w:marLeft w:val="480"/>
          <w:marRight w:val="0"/>
          <w:marTop w:val="0"/>
          <w:marBottom w:val="0"/>
          <w:divBdr>
            <w:top w:val="none" w:sz="0" w:space="0" w:color="auto"/>
            <w:left w:val="none" w:sz="0" w:space="0" w:color="auto"/>
            <w:bottom w:val="none" w:sz="0" w:space="0" w:color="auto"/>
            <w:right w:val="none" w:sz="0" w:space="0" w:color="auto"/>
          </w:divBdr>
        </w:div>
        <w:div w:id="605961050">
          <w:marLeft w:val="480"/>
          <w:marRight w:val="0"/>
          <w:marTop w:val="0"/>
          <w:marBottom w:val="0"/>
          <w:divBdr>
            <w:top w:val="none" w:sz="0" w:space="0" w:color="auto"/>
            <w:left w:val="none" w:sz="0" w:space="0" w:color="auto"/>
            <w:bottom w:val="none" w:sz="0" w:space="0" w:color="auto"/>
            <w:right w:val="none" w:sz="0" w:space="0" w:color="auto"/>
          </w:divBdr>
        </w:div>
        <w:div w:id="44183641">
          <w:marLeft w:val="480"/>
          <w:marRight w:val="0"/>
          <w:marTop w:val="0"/>
          <w:marBottom w:val="0"/>
          <w:divBdr>
            <w:top w:val="none" w:sz="0" w:space="0" w:color="auto"/>
            <w:left w:val="none" w:sz="0" w:space="0" w:color="auto"/>
            <w:bottom w:val="none" w:sz="0" w:space="0" w:color="auto"/>
            <w:right w:val="none" w:sz="0" w:space="0" w:color="auto"/>
          </w:divBdr>
        </w:div>
        <w:div w:id="1579751114">
          <w:marLeft w:val="480"/>
          <w:marRight w:val="0"/>
          <w:marTop w:val="0"/>
          <w:marBottom w:val="0"/>
          <w:divBdr>
            <w:top w:val="none" w:sz="0" w:space="0" w:color="auto"/>
            <w:left w:val="none" w:sz="0" w:space="0" w:color="auto"/>
            <w:bottom w:val="none" w:sz="0" w:space="0" w:color="auto"/>
            <w:right w:val="none" w:sz="0" w:space="0" w:color="auto"/>
          </w:divBdr>
        </w:div>
        <w:div w:id="1552963788">
          <w:marLeft w:val="480"/>
          <w:marRight w:val="0"/>
          <w:marTop w:val="0"/>
          <w:marBottom w:val="0"/>
          <w:divBdr>
            <w:top w:val="none" w:sz="0" w:space="0" w:color="auto"/>
            <w:left w:val="none" w:sz="0" w:space="0" w:color="auto"/>
            <w:bottom w:val="none" w:sz="0" w:space="0" w:color="auto"/>
            <w:right w:val="none" w:sz="0" w:space="0" w:color="auto"/>
          </w:divBdr>
        </w:div>
        <w:div w:id="607809659">
          <w:marLeft w:val="480"/>
          <w:marRight w:val="0"/>
          <w:marTop w:val="0"/>
          <w:marBottom w:val="0"/>
          <w:divBdr>
            <w:top w:val="none" w:sz="0" w:space="0" w:color="auto"/>
            <w:left w:val="none" w:sz="0" w:space="0" w:color="auto"/>
            <w:bottom w:val="none" w:sz="0" w:space="0" w:color="auto"/>
            <w:right w:val="none" w:sz="0" w:space="0" w:color="auto"/>
          </w:divBdr>
        </w:div>
        <w:div w:id="1299804106">
          <w:marLeft w:val="480"/>
          <w:marRight w:val="0"/>
          <w:marTop w:val="0"/>
          <w:marBottom w:val="0"/>
          <w:divBdr>
            <w:top w:val="none" w:sz="0" w:space="0" w:color="auto"/>
            <w:left w:val="none" w:sz="0" w:space="0" w:color="auto"/>
            <w:bottom w:val="none" w:sz="0" w:space="0" w:color="auto"/>
            <w:right w:val="none" w:sz="0" w:space="0" w:color="auto"/>
          </w:divBdr>
        </w:div>
        <w:div w:id="1142115345">
          <w:marLeft w:val="480"/>
          <w:marRight w:val="0"/>
          <w:marTop w:val="0"/>
          <w:marBottom w:val="0"/>
          <w:divBdr>
            <w:top w:val="none" w:sz="0" w:space="0" w:color="auto"/>
            <w:left w:val="none" w:sz="0" w:space="0" w:color="auto"/>
            <w:bottom w:val="none" w:sz="0" w:space="0" w:color="auto"/>
            <w:right w:val="none" w:sz="0" w:space="0" w:color="auto"/>
          </w:divBdr>
        </w:div>
        <w:div w:id="1046560162">
          <w:marLeft w:val="480"/>
          <w:marRight w:val="0"/>
          <w:marTop w:val="0"/>
          <w:marBottom w:val="0"/>
          <w:divBdr>
            <w:top w:val="none" w:sz="0" w:space="0" w:color="auto"/>
            <w:left w:val="none" w:sz="0" w:space="0" w:color="auto"/>
            <w:bottom w:val="none" w:sz="0" w:space="0" w:color="auto"/>
            <w:right w:val="none" w:sz="0" w:space="0" w:color="auto"/>
          </w:divBdr>
        </w:div>
        <w:div w:id="72053724">
          <w:marLeft w:val="480"/>
          <w:marRight w:val="0"/>
          <w:marTop w:val="0"/>
          <w:marBottom w:val="0"/>
          <w:divBdr>
            <w:top w:val="none" w:sz="0" w:space="0" w:color="auto"/>
            <w:left w:val="none" w:sz="0" w:space="0" w:color="auto"/>
            <w:bottom w:val="none" w:sz="0" w:space="0" w:color="auto"/>
            <w:right w:val="none" w:sz="0" w:space="0" w:color="auto"/>
          </w:divBdr>
        </w:div>
        <w:div w:id="1568614542">
          <w:marLeft w:val="480"/>
          <w:marRight w:val="0"/>
          <w:marTop w:val="0"/>
          <w:marBottom w:val="0"/>
          <w:divBdr>
            <w:top w:val="none" w:sz="0" w:space="0" w:color="auto"/>
            <w:left w:val="none" w:sz="0" w:space="0" w:color="auto"/>
            <w:bottom w:val="none" w:sz="0" w:space="0" w:color="auto"/>
            <w:right w:val="none" w:sz="0" w:space="0" w:color="auto"/>
          </w:divBdr>
        </w:div>
        <w:div w:id="1579707242">
          <w:marLeft w:val="480"/>
          <w:marRight w:val="0"/>
          <w:marTop w:val="0"/>
          <w:marBottom w:val="0"/>
          <w:divBdr>
            <w:top w:val="none" w:sz="0" w:space="0" w:color="auto"/>
            <w:left w:val="none" w:sz="0" w:space="0" w:color="auto"/>
            <w:bottom w:val="none" w:sz="0" w:space="0" w:color="auto"/>
            <w:right w:val="none" w:sz="0" w:space="0" w:color="auto"/>
          </w:divBdr>
        </w:div>
        <w:div w:id="1759323255">
          <w:marLeft w:val="480"/>
          <w:marRight w:val="0"/>
          <w:marTop w:val="0"/>
          <w:marBottom w:val="0"/>
          <w:divBdr>
            <w:top w:val="none" w:sz="0" w:space="0" w:color="auto"/>
            <w:left w:val="none" w:sz="0" w:space="0" w:color="auto"/>
            <w:bottom w:val="none" w:sz="0" w:space="0" w:color="auto"/>
            <w:right w:val="none" w:sz="0" w:space="0" w:color="auto"/>
          </w:divBdr>
        </w:div>
        <w:div w:id="86079704">
          <w:marLeft w:val="480"/>
          <w:marRight w:val="0"/>
          <w:marTop w:val="0"/>
          <w:marBottom w:val="0"/>
          <w:divBdr>
            <w:top w:val="none" w:sz="0" w:space="0" w:color="auto"/>
            <w:left w:val="none" w:sz="0" w:space="0" w:color="auto"/>
            <w:bottom w:val="none" w:sz="0" w:space="0" w:color="auto"/>
            <w:right w:val="none" w:sz="0" w:space="0" w:color="auto"/>
          </w:divBdr>
        </w:div>
        <w:div w:id="609821085">
          <w:marLeft w:val="480"/>
          <w:marRight w:val="0"/>
          <w:marTop w:val="0"/>
          <w:marBottom w:val="0"/>
          <w:divBdr>
            <w:top w:val="none" w:sz="0" w:space="0" w:color="auto"/>
            <w:left w:val="none" w:sz="0" w:space="0" w:color="auto"/>
            <w:bottom w:val="none" w:sz="0" w:space="0" w:color="auto"/>
            <w:right w:val="none" w:sz="0" w:space="0" w:color="auto"/>
          </w:divBdr>
        </w:div>
        <w:div w:id="148519804">
          <w:marLeft w:val="480"/>
          <w:marRight w:val="0"/>
          <w:marTop w:val="0"/>
          <w:marBottom w:val="0"/>
          <w:divBdr>
            <w:top w:val="none" w:sz="0" w:space="0" w:color="auto"/>
            <w:left w:val="none" w:sz="0" w:space="0" w:color="auto"/>
            <w:bottom w:val="none" w:sz="0" w:space="0" w:color="auto"/>
            <w:right w:val="none" w:sz="0" w:space="0" w:color="auto"/>
          </w:divBdr>
        </w:div>
        <w:div w:id="204872379">
          <w:marLeft w:val="480"/>
          <w:marRight w:val="0"/>
          <w:marTop w:val="0"/>
          <w:marBottom w:val="0"/>
          <w:divBdr>
            <w:top w:val="none" w:sz="0" w:space="0" w:color="auto"/>
            <w:left w:val="none" w:sz="0" w:space="0" w:color="auto"/>
            <w:bottom w:val="none" w:sz="0" w:space="0" w:color="auto"/>
            <w:right w:val="none" w:sz="0" w:space="0" w:color="auto"/>
          </w:divBdr>
        </w:div>
        <w:div w:id="403796688">
          <w:marLeft w:val="480"/>
          <w:marRight w:val="0"/>
          <w:marTop w:val="0"/>
          <w:marBottom w:val="0"/>
          <w:divBdr>
            <w:top w:val="none" w:sz="0" w:space="0" w:color="auto"/>
            <w:left w:val="none" w:sz="0" w:space="0" w:color="auto"/>
            <w:bottom w:val="none" w:sz="0" w:space="0" w:color="auto"/>
            <w:right w:val="none" w:sz="0" w:space="0" w:color="auto"/>
          </w:divBdr>
        </w:div>
        <w:div w:id="1354066090">
          <w:marLeft w:val="480"/>
          <w:marRight w:val="0"/>
          <w:marTop w:val="0"/>
          <w:marBottom w:val="0"/>
          <w:divBdr>
            <w:top w:val="none" w:sz="0" w:space="0" w:color="auto"/>
            <w:left w:val="none" w:sz="0" w:space="0" w:color="auto"/>
            <w:bottom w:val="none" w:sz="0" w:space="0" w:color="auto"/>
            <w:right w:val="none" w:sz="0" w:space="0" w:color="auto"/>
          </w:divBdr>
        </w:div>
        <w:div w:id="1471434610">
          <w:marLeft w:val="480"/>
          <w:marRight w:val="0"/>
          <w:marTop w:val="0"/>
          <w:marBottom w:val="0"/>
          <w:divBdr>
            <w:top w:val="none" w:sz="0" w:space="0" w:color="auto"/>
            <w:left w:val="none" w:sz="0" w:space="0" w:color="auto"/>
            <w:bottom w:val="none" w:sz="0" w:space="0" w:color="auto"/>
            <w:right w:val="none" w:sz="0" w:space="0" w:color="auto"/>
          </w:divBdr>
        </w:div>
        <w:div w:id="1780566000">
          <w:marLeft w:val="480"/>
          <w:marRight w:val="0"/>
          <w:marTop w:val="0"/>
          <w:marBottom w:val="0"/>
          <w:divBdr>
            <w:top w:val="none" w:sz="0" w:space="0" w:color="auto"/>
            <w:left w:val="none" w:sz="0" w:space="0" w:color="auto"/>
            <w:bottom w:val="none" w:sz="0" w:space="0" w:color="auto"/>
            <w:right w:val="none" w:sz="0" w:space="0" w:color="auto"/>
          </w:divBdr>
        </w:div>
        <w:div w:id="1808738768">
          <w:marLeft w:val="480"/>
          <w:marRight w:val="0"/>
          <w:marTop w:val="0"/>
          <w:marBottom w:val="0"/>
          <w:divBdr>
            <w:top w:val="none" w:sz="0" w:space="0" w:color="auto"/>
            <w:left w:val="none" w:sz="0" w:space="0" w:color="auto"/>
            <w:bottom w:val="none" w:sz="0" w:space="0" w:color="auto"/>
            <w:right w:val="none" w:sz="0" w:space="0" w:color="auto"/>
          </w:divBdr>
        </w:div>
        <w:div w:id="320088197">
          <w:marLeft w:val="480"/>
          <w:marRight w:val="0"/>
          <w:marTop w:val="0"/>
          <w:marBottom w:val="0"/>
          <w:divBdr>
            <w:top w:val="none" w:sz="0" w:space="0" w:color="auto"/>
            <w:left w:val="none" w:sz="0" w:space="0" w:color="auto"/>
            <w:bottom w:val="none" w:sz="0" w:space="0" w:color="auto"/>
            <w:right w:val="none" w:sz="0" w:space="0" w:color="auto"/>
          </w:divBdr>
        </w:div>
        <w:div w:id="340082793">
          <w:marLeft w:val="480"/>
          <w:marRight w:val="0"/>
          <w:marTop w:val="0"/>
          <w:marBottom w:val="0"/>
          <w:divBdr>
            <w:top w:val="none" w:sz="0" w:space="0" w:color="auto"/>
            <w:left w:val="none" w:sz="0" w:space="0" w:color="auto"/>
            <w:bottom w:val="none" w:sz="0" w:space="0" w:color="auto"/>
            <w:right w:val="none" w:sz="0" w:space="0" w:color="auto"/>
          </w:divBdr>
        </w:div>
        <w:div w:id="218787436">
          <w:marLeft w:val="480"/>
          <w:marRight w:val="0"/>
          <w:marTop w:val="0"/>
          <w:marBottom w:val="0"/>
          <w:divBdr>
            <w:top w:val="none" w:sz="0" w:space="0" w:color="auto"/>
            <w:left w:val="none" w:sz="0" w:space="0" w:color="auto"/>
            <w:bottom w:val="none" w:sz="0" w:space="0" w:color="auto"/>
            <w:right w:val="none" w:sz="0" w:space="0" w:color="auto"/>
          </w:divBdr>
        </w:div>
        <w:div w:id="1559631038">
          <w:marLeft w:val="480"/>
          <w:marRight w:val="0"/>
          <w:marTop w:val="0"/>
          <w:marBottom w:val="0"/>
          <w:divBdr>
            <w:top w:val="none" w:sz="0" w:space="0" w:color="auto"/>
            <w:left w:val="none" w:sz="0" w:space="0" w:color="auto"/>
            <w:bottom w:val="none" w:sz="0" w:space="0" w:color="auto"/>
            <w:right w:val="none" w:sz="0" w:space="0" w:color="auto"/>
          </w:divBdr>
        </w:div>
        <w:div w:id="1096250713">
          <w:marLeft w:val="480"/>
          <w:marRight w:val="0"/>
          <w:marTop w:val="0"/>
          <w:marBottom w:val="0"/>
          <w:divBdr>
            <w:top w:val="none" w:sz="0" w:space="0" w:color="auto"/>
            <w:left w:val="none" w:sz="0" w:space="0" w:color="auto"/>
            <w:bottom w:val="none" w:sz="0" w:space="0" w:color="auto"/>
            <w:right w:val="none" w:sz="0" w:space="0" w:color="auto"/>
          </w:divBdr>
        </w:div>
        <w:div w:id="2050841243">
          <w:marLeft w:val="480"/>
          <w:marRight w:val="0"/>
          <w:marTop w:val="0"/>
          <w:marBottom w:val="0"/>
          <w:divBdr>
            <w:top w:val="none" w:sz="0" w:space="0" w:color="auto"/>
            <w:left w:val="none" w:sz="0" w:space="0" w:color="auto"/>
            <w:bottom w:val="none" w:sz="0" w:space="0" w:color="auto"/>
            <w:right w:val="none" w:sz="0" w:space="0" w:color="auto"/>
          </w:divBdr>
        </w:div>
        <w:div w:id="2083722252">
          <w:marLeft w:val="480"/>
          <w:marRight w:val="0"/>
          <w:marTop w:val="0"/>
          <w:marBottom w:val="0"/>
          <w:divBdr>
            <w:top w:val="none" w:sz="0" w:space="0" w:color="auto"/>
            <w:left w:val="none" w:sz="0" w:space="0" w:color="auto"/>
            <w:bottom w:val="none" w:sz="0" w:space="0" w:color="auto"/>
            <w:right w:val="none" w:sz="0" w:space="0" w:color="auto"/>
          </w:divBdr>
        </w:div>
        <w:div w:id="420101894">
          <w:marLeft w:val="480"/>
          <w:marRight w:val="0"/>
          <w:marTop w:val="0"/>
          <w:marBottom w:val="0"/>
          <w:divBdr>
            <w:top w:val="none" w:sz="0" w:space="0" w:color="auto"/>
            <w:left w:val="none" w:sz="0" w:space="0" w:color="auto"/>
            <w:bottom w:val="none" w:sz="0" w:space="0" w:color="auto"/>
            <w:right w:val="none" w:sz="0" w:space="0" w:color="auto"/>
          </w:divBdr>
        </w:div>
        <w:div w:id="1539123276">
          <w:marLeft w:val="480"/>
          <w:marRight w:val="0"/>
          <w:marTop w:val="0"/>
          <w:marBottom w:val="0"/>
          <w:divBdr>
            <w:top w:val="none" w:sz="0" w:space="0" w:color="auto"/>
            <w:left w:val="none" w:sz="0" w:space="0" w:color="auto"/>
            <w:bottom w:val="none" w:sz="0" w:space="0" w:color="auto"/>
            <w:right w:val="none" w:sz="0" w:space="0" w:color="auto"/>
          </w:divBdr>
        </w:div>
        <w:div w:id="250549125">
          <w:marLeft w:val="480"/>
          <w:marRight w:val="0"/>
          <w:marTop w:val="0"/>
          <w:marBottom w:val="0"/>
          <w:divBdr>
            <w:top w:val="none" w:sz="0" w:space="0" w:color="auto"/>
            <w:left w:val="none" w:sz="0" w:space="0" w:color="auto"/>
            <w:bottom w:val="none" w:sz="0" w:space="0" w:color="auto"/>
            <w:right w:val="none" w:sz="0" w:space="0" w:color="auto"/>
          </w:divBdr>
        </w:div>
        <w:div w:id="1345209376">
          <w:marLeft w:val="480"/>
          <w:marRight w:val="0"/>
          <w:marTop w:val="0"/>
          <w:marBottom w:val="0"/>
          <w:divBdr>
            <w:top w:val="none" w:sz="0" w:space="0" w:color="auto"/>
            <w:left w:val="none" w:sz="0" w:space="0" w:color="auto"/>
            <w:bottom w:val="none" w:sz="0" w:space="0" w:color="auto"/>
            <w:right w:val="none" w:sz="0" w:space="0" w:color="auto"/>
          </w:divBdr>
        </w:div>
        <w:div w:id="581643912">
          <w:marLeft w:val="480"/>
          <w:marRight w:val="0"/>
          <w:marTop w:val="0"/>
          <w:marBottom w:val="0"/>
          <w:divBdr>
            <w:top w:val="none" w:sz="0" w:space="0" w:color="auto"/>
            <w:left w:val="none" w:sz="0" w:space="0" w:color="auto"/>
            <w:bottom w:val="none" w:sz="0" w:space="0" w:color="auto"/>
            <w:right w:val="none" w:sz="0" w:space="0" w:color="auto"/>
          </w:divBdr>
        </w:div>
        <w:div w:id="579825199">
          <w:marLeft w:val="480"/>
          <w:marRight w:val="0"/>
          <w:marTop w:val="0"/>
          <w:marBottom w:val="0"/>
          <w:divBdr>
            <w:top w:val="none" w:sz="0" w:space="0" w:color="auto"/>
            <w:left w:val="none" w:sz="0" w:space="0" w:color="auto"/>
            <w:bottom w:val="none" w:sz="0" w:space="0" w:color="auto"/>
            <w:right w:val="none" w:sz="0" w:space="0" w:color="auto"/>
          </w:divBdr>
        </w:div>
      </w:divsChild>
    </w:div>
    <w:div w:id="575290204">
      <w:bodyDiv w:val="1"/>
      <w:marLeft w:val="0"/>
      <w:marRight w:val="0"/>
      <w:marTop w:val="0"/>
      <w:marBottom w:val="0"/>
      <w:divBdr>
        <w:top w:val="none" w:sz="0" w:space="0" w:color="auto"/>
        <w:left w:val="none" w:sz="0" w:space="0" w:color="auto"/>
        <w:bottom w:val="none" w:sz="0" w:space="0" w:color="auto"/>
        <w:right w:val="none" w:sz="0" w:space="0" w:color="auto"/>
      </w:divBdr>
    </w:div>
    <w:div w:id="581183495">
      <w:bodyDiv w:val="1"/>
      <w:marLeft w:val="0"/>
      <w:marRight w:val="0"/>
      <w:marTop w:val="0"/>
      <w:marBottom w:val="0"/>
      <w:divBdr>
        <w:top w:val="none" w:sz="0" w:space="0" w:color="auto"/>
        <w:left w:val="none" w:sz="0" w:space="0" w:color="auto"/>
        <w:bottom w:val="none" w:sz="0" w:space="0" w:color="auto"/>
        <w:right w:val="none" w:sz="0" w:space="0" w:color="auto"/>
      </w:divBdr>
      <w:divsChild>
        <w:div w:id="1877279872">
          <w:marLeft w:val="480"/>
          <w:marRight w:val="0"/>
          <w:marTop w:val="0"/>
          <w:marBottom w:val="0"/>
          <w:divBdr>
            <w:top w:val="none" w:sz="0" w:space="0" w:color="auto"/>
            <w:left w:val="none" w:sz="0" w:space="0" w:color="auto"/>
            <w:bottom w:val="none" w:sz="0" w:space="0" w:color="auto"/>
            <w:right w:val="none" w:sz="0" w:space="0" w:color="auto"/>
          </w:divBdr>
        </w:div>
        <w:div w:id="926427746">
          <w:marLeft w:val="480"/>
          <w:marRight w:val="0"/>
          <w:marTop w:val="0"/>
          <w:marBottom w:val="0"/>
          <w:divBdr>
            <w:top w:val="none" w:sz="0" w:space="0" w:color="auto"/>
            <w:left w:val="none" w:sz="0" w:space="0" w:color="auto"/>
            <w:bottom w:val="none" w:sz="0" w:space="0" w:color="auto"/>
            <w:right w:val="none" w:sz="0" w:space="0" w:color="auto"/>
          </w:divBdr>
        </w:div>
        <w:div w:id="239415521">
          <w:marLeft w:val="480"/>
          <w:marRight w:val="0"/>
          <w:marTop w:val="0"/>
          <w:marBottom w:val="0"/>
          <w:divBdr>
            <w:top w:val="none" w:sz="0" w:space="0" w:color="auto"/>
            <w:left w:val="none" w:sz="0" w:space="0" w:color="auto"/>
            <w:bottom w:val="none" w:sz="0" w:space="0" w:color="auto"/>
            <w:right w:val="none" w:sz="0" w:space="0" w:color="auto"/>
          </w:divBdr>
        </w:div>
        <w:div w:id="938365532">
          <w:marLeft w:val="480"/>
          <w:marRight w:val="0"/>
          <w:marTop w:val="0"/>
          <w:marBottom w:val="0"/>
          <w:divBdr>
            <w:top w:val="none" w:sz="0" w:space="0" w:color="auto"/>
            <w:left w:val="none" w:sz="0" w:space="0" w:color="auto"/>
            <w:bottom w:val="none" w:sz="0" w:space="0" w:color="auto"/>
            <w:right w:val="none" w:sz="0" w:space="0" w:color="auto"/>
          </w:divBdr>
        </w:div>
        <w:div w:id="990017390">
          <w:marLeft w:val="480"/>
          <w:marRight w:val="0"/>
          <w:marTop w:val="0"/>
          <w:marBottom w:val="0"/>
          <w:divBdr>
            <w:top w:val="none" w:sz="0" w:space="0" w:color="auto"/>
            <w:left w:val="none" w:sz="0" w:space="0" w:color="auto"/>
            <w:bottom w:val="none" w:sz="0" w:space="0" w:color="auto"/>
            <w:right w:val="none" w:sz="0" w:space="0" w:color="auto"/>
          </w:divBdr>
        </w:div>
        <w:div w:id="1649281099">
          <w:marLeft w:val="480"/>
          <w:marRight w:val="0"/>
          <w:marTop w:val="0"/>
          <w:marBottom w:val="0"/>
          <w:divBdr>
            <w:top w:val="none" w:sz="0" w:space="0" w:color="auto"/>
            <w:left w:val="none" w:sz="0" w:space="0" w:color="auto"/>
            <w:bottom w:val="none" w:sz="0" w:space="0" w:color="auto"/>
            <w:right w:val="none" w:sz="0" w:space="0" w:color="auto"/>
          </w:divBdr>
        </w:div>
        <w:div w:id="863905809">
          <w:marLeft w:val="480"/>
          <w:marRight w:val="0"/>
          <w:marTop w:val="0"/>
          <w:marBottom w:val="0"/>
          <w:divBdr>
            <w:top w:val="none" w:sz="0" w:space="0" w:color="auto"/>
            <w:left w:val="none" w:sz="0" w:space="0" w:color="auto"/>
            <w:bottom w:val="none" w:sz="0" w:space="0" w:color="auto"/>
            <w:right w:val="none" w:sz="0" w:space="0" w:color="auto"/>
          </w:divBdr>
        </w:div>
        <w:div w:id="579944190">
          <w:marLeft w:val="480"/>
          <w:marRight w:val="0"/>
          <w:marTop w:val="0"/>
          <w:marBottom w:val="0"/>
          <w:divBdr>
            <w:top w:val="none" w:sz="0" w:space="0" w:color="auto"/>
            <w:left w:val="none" w:sz="0" w:space="0" w:color="auto"/>
            <w:bottom w:val="none" w:sz="0" w:space="0" w:color="auto"/>
            <w:right w:val="none" w:sz="0" w:space="0" w:color="auto"/>
          </w:divBdr>
        </w:div>
        <w:div w:id="506947238">
          <w:marLeft w:val="480"/>
          <w:marRight w:val="0"/>
          <w:marTop w:val="0"/>
          <w:marBottom w:val="0"/>
          <w:divBdr>
            <w:top w:val="none" w:sz="0" w:space="0" w:color="auto"/>
            <w:left w:val="none" w:sz="0" w:space="0" w:color="auto"/>
            <w:bottom w:val="none" w:sz="0" w:space="0" w:color="auto"/>
            <w:right w:val="none" w:sz="0" w:space="0" w:color="auto"/>
          </w:divBdr>
        </w:div>
        <w:div w:id="655378415">
          <w:marLeft w:val="480"/>
          <w:marRight w:val="0"/>
          <w:marTop w:val="0"/>
          <w:marBottom w:val="0"/>
          <w:divBdr>
            <w:top w:val="none" w:sz="0" w:space="0" w:color="auto"/>
            <w:left w:val="none" w:sz="0" w:space="0" w:color="auto"/>
            <w:bottom w:val="none" w:sz="0" w:space="0" w:color="auto"/>
            <w:right w:val="none" w:sz="0" w:space="0" w:color="auto"/>
          </w:divBdr>
        </w:div>
        <w:div w:id="1101149108">
          <w:marLeft w:val="480"/>
          <w:marRight w:val="0"/>
          <w:marTop w:val="0"/>
          <w:marBottom w:val="0"/>
          <w:divBdr>
            <w:top w:val="none" w:sz="0" w:space="0" w:color="auto"/>
            <w:left w:val="none" w:sz="0" w:space="0" w:color="auto"/>
            <w:bottom w:val="none" w:sz="0" w:space="0" w:color="auto"/>
            <w:right w:val="none" w:sz="0" w:space="0" w:color="auto"/>
          </w:divBdr>
        </w:div>
        <w:div w:id="280963511">
          <w:marLeft w:val="480"/>
          <w:marRight w:val="0"/>
          <w:marTop w:val="0"/>
          <w:marBottom w:val="0"/>
          <w:divBdr>
            <w:top w:val="none" w:sz="0" w:space="0" w:color="auto"/>
            <w:left w:val="none" w:sz="0" w:space="0" w:color="auto"/>
            <w:bottom w:val="none" w:sz="0" w:space="0" w:color="auto"/>
            <w:right w:val="none" w:sz="0" w:space="0" w:color="auto"/>
          </w:divBdr>
        </w:div>
        <w:div w:id="1567180417">
          <w:marLeft w:val="480"/>
          <w:marRight w:val="0"/>
          <w:marTop w:val="0"/>
          <w:marBottom w:val="0"/>
          <w:divBdr>
            <w:top w:val="none" w:sz="0" w:space="0" w:color="auto"/>
            <w:left w:val="none" w:sz="0" w:space="0" w:color="auto"/>
            <w:bottom w:val="none" w:sz="0" w:space="0" w:color="auto"/>
            <w:right w:val="none" w:sz="0" w:space="0" w:color="auto"/>
          </w:divBdr>
        </w:div>
        <w:div w:id="1313172923">
          <w:marLeft w:val="480"/>
          <w:marRight w:val="0"/>
          <w:marTop w:val="0"/>
          <w:marBottom w:val="0"/>
          <w:divBdr>
            <w:top w:val="none" w:sz="0" w:space="0" w:color="auto"/>
            <w:left w:val="none" w:sz="0" w:space="0" w:color="auto"/>
            <w:bottom w:val="none" w:sz="0" w:space="0" w:color="auto"/>
            <w:right w:val="none" w:sz="0" w:space="0" w:color="auto"/>
          </w:divBdr>
        </w:div>
        <w:div w:id="1395469154">
          <w:marLeft w:val="480"/>
          <w:marRight w:val="0"/>
          <w:marTop w:val="0"/>
          <w:marBottom w:val="0"/>
          <w:divBdr>
            <w:top w:val="none" w:sz="0" w:space="0" w:color="auto"/>
            <w:left w:val="none" w:sz="0" w:space="0" w:color="auto"/>
            <w:bottom w:val="none" w:sz="0" w:space="0" w:color="auto"/>
            <w:right w:val="none" w:sz="0" w:space="0" w:color="auto"/>
          </w:divBdr>
        </w:div>
        <w:div w:id="1521627314">
          <w:marLeft w:val="480"/>
          <w:marRight w:val="0"/>
          <w:marTop w:val="0"/>
          <w:marBottom w:val="0"/>
          <w:divBdr>
            <w:top w:val="none" w:sz="0" w:space="0" w:color="auto"/>
            <w:left w:val="none" w:sz="0" w:space="0" w:color="auto"/>
            <w:bottom w:val="none" w:sz="0" w:space="0" w:color="auto"/>
            <w:right w:val="none" w:sz="0" w:space="0" w:color="auto"/>
          </w:divBdr>
        </w:div>
        <w:div w:id="677538892">
          <w:marLeft w:val="480"/>
          <w:marRight w:val="0"/>
          <w:marTop w:val="0"/>
          <w:marBottom w:val="0"/>
          <w:divBdr>
            <w:top w:val="none" w:sz="0" w:space="0" w:color="auto"/>
            <w:left w:val="none" w:sz="0" w:space="0" w:color="auto"/>
            <w:bottom w:val="none" w:sz="0" w:space="0" w:color="auto"/>
            <w:right w:val="none" w:sz="0" w:space="0" w:color="auto"/>
          </w:divBdr>
        </w:div>
        <w:div w:id="1219440476">
          <w:marLeft w:val="480"/>
          <w:marRight w:val="0"/>
          <w:marTop w:val="0"/>
          <w:marBottom w:val="0"/>
          <w:divBdr>
            <w:top w:val="none" w:sz="0" w:space="0" w:color="auto"/>
            <w:left w:val="none" w:sz="0" w:space="0" w:color="auto"/>
            <w:bottom w:val="none" w:sz="0" w:space="0" w:color="auto"/>
            <w:right w:val="none" w:sz="0" w:space="0" w:color="auto"/>
          </w:divBdr>
        </w:div>
        <w:div w:id="2089763168">
          <w:marLeft w:val="480"/>
          <w:marRight w:val="0"/>
          <w:marTop w:val="0"/>
          <w:marBottom w:val="0"/>
          <w:divBdr>
            <w:top w:val="none" w:sz="0" w:space="0" w:color="auto"/>
            <w:left w:val="none" w:sz="0" w:space="0" w:color="auto"/>
            <w:bottom w:val="none" w:sz="0" w:space="0" w:color="auto"/>
            <w:right w:val="none" w:sz="0" w:space="0" w:color="auto"/>
          </w:divBdr>
        </w:div>
        <w:div w:id="448822175">
          <w:marLeft w:val="480"/>
          <w:marRight w:val="0"/>
          <w:marTop w:val="0"/>
          <w:marBottom w:val="0"/>
          <w:divBdr>
            <w:top w:val="none" w:sz="0" w:space="0" w:color="auto"/>
            <w:left w:val="none" w:sz="0" w:space="0" w:color="auto"/>
            <w:bottom w:val="none" w:sz="0" w:space="0" w:color="auto"/>
            <w:right w:val="none" w:sz="0" w:space="0" w:color="auto"/>
          </w:divBdr>
        </w:div>
        <w:div w:id="948120837">
          <w:marLeft w:val="480"/>
          <w:marRight w:val="0"/>
          <w:marTop w:val="0"/>
          <w:marBottom w:val="0"/>
          <w:divBdr>
            <w:top w:val="none" w:sz="0" w:space="0" w:color="auto"/>
            <w:left w:val="none" w:sz="0" w:space="0" w:color="auto"/>
            <w:bottom w:val="none" w:sz="0" w:space="0" w:color="auto"/>
            <w:right w:val="none" w:sz="0" w:space="0" w:color="auto"/>
          </w:divBdr>
        </w:div>
        <w:div w:id="1087918141">
          <w:marLeft w:val="480"/>
          <w:marRight w:val="0"/>
          <w:marTop w:val="0"/>
          <w:marBottom w:val="0"/>
          <w:divBdr>
            <w:top w:val="none" w:sz="0" w:space="0" w:color="auto"/>
            <w:left w:val="none" w:sz="0" w:space="0" w:color="auto"/>
            <w:bottom w:val="none" w:sz="0" w:space="0" w:color="auto"/>
            <w:right w:val="none" w:sz="0" w:space="0" w:color="auto"/>
          </w:divBdr>
        </w:div>
        <w:div w:id="1302661437">
          <w:marLeft w:val="480"/>
          <w:marRight w:val="0"/>
          <w:marTop w:val="0"/>
          <w:marBottom w:val="0"/>
          <w:divBdr>
            <w:top w:val="none" w:sz="0" w:space="0" w:color="auto"/>
            <w:left w:val="none" w:sz="0" w:space="0" w:color="auto"/>
            <w:bottom w:val="none" w:sz="0" w:space="0" w:color="auto"/>
            <w:right w:val="none" w:sz="0" w:space="0" w:color="auto"/>
          </w:divBdr>
        </w:div>
        <w:div w:id="36202516">
          <w:marLeft w:val="480"/>
          <w:marRight w:val="0"/>
          <w:marTop w:val="0"/>
          <w:marBottom w:val="0"/>
          <w:divBdr>
            <w:top w:val="none" w:sz="0" w:space="0" w:color="auto"/>
            <w:left w:val="none" w:sz="0" w:space="0" w:color="auto"/>
            <w:bottom w:val="none" w:sz="0" w:space="0" w:color="auto"/>
            <w:right w:val="none" w:sz="0" w:space="0" w:color="auto"/>
          </w:divBdr>
        </w:div>
        <w:div w:id="1771201484">
          <w:marLeft w:val="480"/>
          <w:marRight w:val="0"/>
          <w:marTop w:val="0"/>
          <w:marBottom w:val="0"/>
          <w:divBdr>
            <w:top w:val="none" w:sz="0" w:space="0" w:color="auto"/>
            <w:left w:val="none" w:sz="0" w:space="0" w:color="auto"/>
            <w:bottom w:val="none" w:sz="0" w:space="0" w:color="auto"/>
            <w:right w:val="none" w:sz="0" w:space="0" w:color="auto"/>
          </w:divBdr>
        </w:div>
        <w:div w:id="544373249">
          <w:marLeft w:val="480"/>
          <w:marRight w:val="0"/>
          <w:marTop w:val="0"/>
          <w:marBottom w:val="0"/>
          <w:divBdr>
            <w:top w:val="none" w:sz="0" w:space="0" w:color="auto"/>
            <w:left w:val="none" w:sz="0" w:space="0" w:color="auto"/>
            <w:bottom w:val="none" w:sz="0" w:space="0" w:color="auto"/>
            <w:right w:val="none" w:sz="0" w:space="0" w:color="auto"/>
          </w:divBdr>
        </w:div>
        <w:div w:id="593126228">
          <w:marLeft w:val="480"/>
          <w:marRight w:val="0"/>
          <w:marTop w:val="0"/>
          <w:marBottom w:val="0"/>
          <w:divBdr>
            <w:top w:val="none" w:sz="0" w:space="0" w:color="auto"/>
            <w:left w:val="none" w:sz="0" w:space="0" w:color="auto"/>
            <w:bottom w:val="none" w:sz="0" w:space="0" w:color="auto"/>
            <w:right w:val="none" w:sz="0" w:space="0" w:color="auto"/>
          </w:divBdr>
        </w:div>
        <w:div w:id="1083601614">
          <w:marLeft w:val="480"/>
          <w:marRight w:val="0"/>
          <w:marTop w:val="0"/>
          <w:marBottom w:val="0"/>
          <w:divBdr>
            <w:top w:val="none" w:sz="0" w:space="0" w:color="auto"/>
            <w:left w:val="none" w:sz="0" w:space="0" w:color="auto"/>
            <w:bottom w:val="none" w:sz="0" w:space="0" w:color="auto"/>
            <w:right w:val="none" w:sz="0" w:space="0" w:color="auto"/>
          </w:divBdr>
        </w:div>
        <w:div w:id="1853521413">
          <w:marLeft w:val="480"/>
          <w:marRight w:val="0"/>
          <w:marTop w:val="0"/>
          <w:marBottom w:val="0"/>
          <w:divBdr>
            <w:top w:val="none" w:sz="0" w:space="0" w:color="auto"/>
            <w:left w:val="none" w:sz="0" w:space="0" w:color="auto"/>
            <w:bottom w:val="none" w:sz="0" w:space="0" w:color="auto"/>
            <w:right w:val="none" w:sz="0" w:space="0" w:color="auto"/>
          </w:divBdr>
        </w:div>
        <w:div w:id="979772219">
          <w:marLeft w:val="480"/>
          <w:marRight w:val="0"/>
          <w:marTop w:val="0"/>
          <w:marBottom w:val="0"/>
          <w:divBdr>
            <w:top w:val="none" w:sz="0" w:space="0" w:color="auto"/>
            <w:left w:val="none" w:sz="0" w:space="0" w:color="auto"/>
            <w:bottom w:val="none" w:sz="0" w:space="0" w:color="auto"/>
            <w:right w:val="none" w:sz="0" w:space="0" w:color="auto"/>
          </w:divBdr>
        </w:div>
        <w:div w:id="681515878">
          <w:marLeft w:val="480"/>
          <w:marRight w:val="0"/>
          <w:marTop w:val="0"/>
          <w:marBottom w:val="0"/>
          <w:divBdr>
            <w:top w:val="none" w:sz="0" w:space="0" w:color="auto"/>
            <w:left w:val="none" w:sz="0" w:space="0" w:color="auto"/>
            <w:bottom w:val="none" w:sz="0" w:space="0" w:color="auto"/>
            <w:right w:val="none" w:sz="0" w:space="0" w:color="auto"/>
          </w:divBdr>
        </w:div>
        <w:div w:id="881090321">
          <w:marLeft w:val="480"/>
          <w:marRight w:val="0"/>
          <w:marTop w:val="0"/>
          <w:marBottom w:val="0"/>
          <w:divBdr>
            <w:top w:val="none" w:sz="0" w:space="0" w:color="auto"/>
            <w:left w:val="none" w:sz="0" w:space="0" w:color="auto"/>
            <w:bottom w:val="none" w:sz="0" w:space="0" w:color="auto"/>
            <w:right w:val="none" w:sz="0" w:space="0" w:color="auto"/>
          </w:divBdr>
        </w:div>
        <w:div w:id="593241760">
          <w:marLeft w:val="480"/>
          <w:marRight w:val="0"/>
          <w:marTop w:val="0"/>
          <w:marBottom w:val="0"/>
          <w:divBdr>
            <w:top w:val="none" w:sz="0" w:space="0" w:color="auto"/>
            <w:left w:val="none" w:sz="0" w:space="0" w:color="auto"/>
            <w:bottom w:val="none" w:sz="0" w:space="0" w:color="auto"/>
            <w:right w:val="none" w:sz="0" w:space="0" w:color="auto"/>
          </w:divBdr>
        </w:div>
        <w:div w:id="1365207270">
          <w:marLeft w:val="480"/>
          <w:marRight w:val="0"/>
          <w:marTop w:val="0"/>
          <w:marBottom w:val="0"/>
          <w:divBdr>
            <w:top w:val="none" w:sz="0" w:space="0" w:color="auto"/>
            <w:left w:val="none" w:sz="0" w:space="0" w:color="auto"/>
            <w:bottom w:val="none" w:sz="0" w:space="0" w:color="auto"/>
            <w:right w:val="none" w:sz="0" w:space="0" w:color="auto"/>
          </w:divBdr>
        </w:div>
        <w:div w:id="1481270221">
          <w:marLeft w:val="480"/>
          <w:marRight w:val="0"/>
          <w:marTop w:val="0"/>
          <w:marBottom w:val="0"/>
          <w:divBdr>
            <w:top w:val="none" w:sz="0" w:space="0" w:color="auto"/>
            <w:left w:val="none" w:sz="0" w:space="0" w:color="auto"/>
            <w:bottom w:val="none" w:sz="0" w:space="0" w:color="auto"/>
            <w:right w:val="none" w:sz="0" w:space="0" w:color="auto"/>
          </w:divBdr>
        </w:div>
        <w:div w:id="1346518387">
          <w:marLeft w:val="480"/>
          <w:marRight w:val="0"/>
          <w:marTop w:val="0"/>
          <w:marBottom w:val="0"/>
          <w:divBdr>
            <w:top w:val="none" w:sz="0" w:space="0" w:color="auto"/>
            <w:left w:val="none" w:sz="0" w:space="0" w:color="auto"/>
            <w:bottom w:val="none" w:sz="0" w:space="0" w:color="auto"/>
            <w:right w:val="none" w:sz="0" w:space="0" w:color="auto"/>
          </w:divBdr>
        </w:div>
        <w:div w:id="86074276">
          <w:marLeft w:val="480"/>
          <w:marRight w:val="0"/>
          <w:marTop w:val="0"/>
          <w:marBottom w:val="0"/>
          <w:divBdr>
            <w:top w:val="none" w:sz="0" w:space="0" w:color="auto"/>
            <w:left w:val="none" w:sz="0" w:space="0" w:color="auto"/>
            <w:bottom w:val="none" w:sz="0" w:space="0" w:color="auto"/>
            <w:right w:val="none" w:sz="0" w:space="0" w:color="auto"/>
          </w:divBdr>
        </w:div>
        <w:div w:id="830876850">
          <w:marLeft w:val="480"/>
          <w:marRight w:val="0"/>
          <w:marTop w:val="0"/>
          <w:marBottom w:val="0"/>
          <w:divBdr>
            <w:top w:val="none" w:sz="0" w:space="0" w:color="auto"/>
            <w:left w:val="none" w:sz="0" w:space="0" w:color="auto"/>
            <w:bottom w:val="none" w:sz="0" w:space="0" w:color="auto"/>
            <w:right w:val="none" w:sz="0" w:space="0" w:color="auto"/>
          </w:divBdr>
        </w:div>
        <w:div w:id="926379537">
          <w:marLeft w:val="480"/>
          <w:marRight w:val="0"/>
          <w:marTop w:val="0"/>
          <w:marBottom w:val="0"/>
          <w:divBdr>
            <w:top w:val="none" w:sz="0" w:space="0" w:color="auto"/>
            <w:left w:val="none" w:sz="0" w:space="0" w:color="auto"/>
            <w:bottom w:val="none" w:sz="0" w:space="0" w:color="auto"/>
            <w:right w:val="none" w:sz="0" w:space="0" w:color="auto"/>
          </w:divBdr>
        </w:div>
        <w:div w:id="652148979">
          <w:marLeft w:val="480"/>
          <w:marRight w:val="0"/>
          <w:marTop w:val="0"/>
          <w:marBottom w:val="0"/>
          <w:divBdr>
            <w:top w:val="none" w:sz="0" w:space="0" w:color="auto"/>
            <w:left w:val="none" w:sz="0" w:space="0" w:color="auto"/>
            <w:bottom w:val="none" w:sz="0" w:space="0" w:color="auto"/>
            <w:right w:val="none" w:sz="0" w:space="0" w:color="auto"/>
          </w:divBdr>
        </w:div>
        <w:div w:id="1905991494">
          <w:marLeft w:val="480"/>
          <w:marRight w:val="0"/>
          <w:marTop w:val="0"/>
          <w:marBottom w:val="0"/>
          <w:divBdr>
            <w:top w:val="none" w:sz="0" w:space="0" w:color="auto"/>
            <w:left w:val="none" w:sz="0" w:space="0" w:color="auto"/>
            <w:bottom w:val="none" w:sz="0" w:space="0" w:color="auto"/>
            <w:right w:val="none" w:sz="0" w:space="0" w:color="auto"/>
          </w:divBdr>
        </w:div>
        <w:div w:id="1243611881">
          <w:marLeft w:val="480"/>
          <w:marRight w:val="0"/>
          <w:marTop w:val="0"/>
          <w:marBottom w:val="0"/>
          <w:divBdr>
            <w:top w:val="none" w:sz="0" w:space="0" w:color="auto"/>
            <w:left w:val="none" w:sz="0" w:space="0" w:color="auto"/>
            <w:bottom w:val="none" w:sz="0" w:space="0" w:color="auto"/>
            <w:right w:val="none" w:sz="0" w:space="0" w:color="auto"/>
          </w:divBdr>
        </w:div>
        <w:div w:id="483014993">
          <w:marLeft w:val="480"/>
          <w:marRight w:val="0"/>
          <w:marTop w:val="0"/>
          <w:marBottom w:val="0"/>
          <w:divBdr>
            <w:top w:val="none" w:sz="0" w:space="0" w:color="auto"/>
            <w:left w:val="none" w:sz="0" w:space="0" w:color="auto"/>
            <w:bottom w:val="none" w:sz="0" w:space="0" w:color="auto"/>
            <w:right w:val="none" w:sz="0" w:space="0" w:color="auto"/>
          </w:divBdr>
        </w:div>
        <w:div w:id="7217884">
          <w:marLeft w:val="480"/>
          <w:marRight w:val="0"/>
          <w:marTop w:val="0"/>
          <w:marBottom w:val="0"/>
          <w:divBdr>
            <w:top w:val="none" w:sz="0" w:space="0" w:color="auto"/>
            <w:left w:val="none" w:sz="0" w:space="0" w:color="auto"/>
            <w:bottom w:val="none" w:sz="0" w:space="0" w:color="auto"/>
            <w:right w:val="none" w:sz="0" w:space="0" w:color="auto"/>
          </w:divBdr>
        </w:div>
        <w:div w:id="1380520884">
          <w:marLeft w:val="480"/>
          <w:marRight w:val="0"/>
          <w:marTop w:val="0"/>
          <w:marBottom w:val="0"/>
          <w:divBdr>
            <w:top w:val="none" w:sz="0" w:space="0" w:color="auto"/>
            <w:left w:val="none" w:sz="0" w:space="0" w:color="auto"/>
            <w:bottom w:val="none" w:sz="0" w:space="0" w:color="auto"/>
            <w:right w:val="none" w:sz="0" w:space="0" w:color="auto"/>
          </w:divBdr>
        </w:div>
        <w:div w:id="1580210984">
          <w:marLeft w:val="480"/>
          <w:marRight w:val="0"/>
          <w:marTop w:val="0"/>
          <w:marBottom w:val="0"/>
          <w:divBdr>
            <w:top w:val="none" w:sz="0" w:space="0" w:color="auto"/>
            <w:left w:val="none" w:sz="0" w:space="0" w:color="auto"/>
            <w:bottom w:val="none" w:sz="0" w:space="0" w:color="auto"/>
            <w:right w:val="none" w:sz="0" w:space="0" w:color="auto"/>
          </w:divBdr>
        </w:div>
        <w:div w:id="1360159782">
          <w:marLeft w:val="480"/>
          <w:marRight w:val="0"/>
          <w:marTop w:val="0"/>
          <w:marBottom w:val="0"/>
          <w:divBdr>
            <w:top w:val="none" w:sz="0" w:space="0" w:color="auto"/>
            <w:left w:val="none" w:sz="0" w:space="0" w:color="auto"/>
            <w:bottom w:val="none" w:sz="0" w:space="0" w:color="auto"/>
            <w:right w:val="none" w:sz="0" w:space="0" w:color="auto"/>
          </w:divBdr>
        </w:div>
        <w:div w:id="476530610">
          <w:marLeft w:val="480"/>
          <w:marRight w:val="0"/>
          <w:marTop w:val="0"/>
          <w:marBottom w:val="0"/>
          <w:divBdr>
            <w:top w:val="none" w:sz="0" w:space="0" w:color="auto"/>
            <w:left w:val="none" w:sz="0" w:space="0" w:color="auto"/>
            <w:bottom w:val="none" w:sz="0" w:space="0" w:color="auto"/>
            <w:right w:val="none" w:sz="0" w:space="0" w:color="auto"/>
          </w:divBdr>
        </w:div>
        <w:div w:id="54940340">
          <w:marLeft w:val="480"/>
          <w:marRight w:val="0"/>
          <w:marTop w:val="0"/>
          <w:marBottom w:val="0"/>
          <w:divBdr>
            <w:top w:val="none" w:sz="0" w:space="0" w:color="auto"/>
            <w:left w:val="none" w:sz="0" w:space="0" w:color="auto"/>
            <w:bottom w:val="none" w:sz="0" w:space="0" w:color="auto"/>
            <w:right w:val="none" w:sz="0" w:space="0" w:color="auto"/>
          </w:divBdr>
        </w:div>
        <w:div w:id="1431730948">
          <w:marLeft w:val="480"/>
          <w:marRight w:val="0"/>
          <w:marTop w:val="0"/>
          <w:marBottom w:val="0"/>
          <w:divBdr>
            <w:top w:val="none" w:sz="0" w:space="0" w:color="auto"/>
            <w:left w:val="none" w:sz="0" w:space="0" w:color="auto"/>
            <w:bottom w:val="none" w:sz="0" w:space="0" w:color="auto"/>
            <w:right w:val="none" w:sz="0" w:space="0" w:color="auto"/>
          </w:divBdr>
        </w:div>
        <w:div w:id="1911034065">
          <w:marLeft w:val="480"/>
          <w:marRight w:val="0"/>
          <w:marTop w:val="0"/>
          <w:marBottom w:val="0"/>
          <w:divBdr>
            <w:top w:val="none" w:sz="0" w:space="0" w:color="auto"/>
            <w:left w:val="none" w:sz="0" w:space="0" w:color="auto"/>
            <w:bottom w:val="none" w:sz="0" w:space="0" w:color="auto"/>
            <w:right w:val="none" w:sz="0" w:space="0" w:color="auto"/>
          </w:divBdr>
        </w:div>
        <w:div w:id="847258871">
          <w:marLeft w:val="480"/>
          <w:marRight w:val="0"/>
          <w:marTop w:val="0"/>
          <w:marBottom w:val="0"/>
          <w:divBdr>
            <w:top w:val="none" w:sz="0" w:space="0" w:color="auto"/>
            <w:left w:val="none" w:sz="0" w:space="0" w:color="auto"/>
            <w:bottom w:val="none" w:sz="0" w:space="0" w:color="auto"/>
            <w:right w:val="none" w:sz="0" w:space="0" w:color="auto"/>
          </w:divBdr>
        </w:div>
        <w:div w:id="857814490">
          <w:marLeft w:val="480"/>
          <w:marRight w:val="0"/>
          <w:marTop w:val="0"/>
          <w:marBottom w:val="0"/>
          <w:divBdr>
            <w:top w:val="none" w:sz="0" w:space="0" w:color="auto"/>
            <w:left w:val="none" w:sz="0" w:space="0" w:color="auto"/>
            <w:bottom w:val="none" w:sz="0" w:space="0" w:color="auto"/>
            <w:right w:val="none" w:sz="0" w:space="0" w:color="auto"/>
          </w:divBdr>
        </w:div>
        <w:div w:id="2093969169">
          <w:marLeft w:val="480"/>
          <w:marRight w:val="0"/>
          <w:marTop w:val="0"/>
          <w:marBottom w:val="0"/>
          <w:divBdr>
            <w:top w:val="none" w:sz="0" w:space="0" w:color="auto"/>
            <w:left w:val="none" w:sz="0" w:space="0" w:color="auto"/>
            <w:bottom w:val="none" w:sz="0" w:space="0" w:color="auto"/>
            <w:right w:val="none" w:sz="0" w:space="0" w:color="auto"/>
          </w:divBdr>
        </w:div>
        <w:div w:id="203174942">
          <w:marLeft w:val="480"/>
          <w:marRight w:val="0"/>
          <w:marTop w:val="0"/>
          <w:marBottom w:val="0"/>
          <w:divBdr>
            <w:top w:val="none" w:sz="0" w:space="0" w:color="auto"/>
            <w:left w:val="none" w:sz="0" w:space="0" w:color="auto"/>
            <w:bottom w:val="none" w:sz="0" w:space="0" w:color="auto"/>
            <w:right w:val="none" w:sz="0" w:space="0" w:color="auto"/>
          </w:divBdr>
        </w:div>
        <w:div w:id="2123574496">
          <w:marLeft w:val="480"/>
          <w:marRight w:val="0"/>
          <w:marTop w:val="0"/>
          <w:marBottom w:val="0"/>
          <w:divBdr>
            <w:top w:val="none" w:sz="0" w:space="0" w:color="auto"/>
            <w:left w:val="none" w:sz="0" w:space="0" w:color="auto"/>
            <w:bottom w:val="none" w:sz="0" w:space="0" w:color="auto"/>
            <w:right w:val="none" w:sz="0" w:space="0" w:color="auto"/>
          </w:divBdr>
        </w:div>
        <w:div w:id="678389035">
          <w:marLeft w:val="480"/>
          <w:marRight w:val="0"/>
          <w:marTop w:val="0"/>
          <w:marBottom w:val="0"/>
          <w:divBdr>
            <w:top w:val="none" w:sz="0" w:space="0" w:color="auto"/>
            <w:left w:val="none" w:sz="0" w:space="0" w:color="auto"/>
            <w:bottom w:val="none" w:sz="0" w:space="0" w:color="auto"/>
            <w:right w:val="none" w:sz="0" w:space="0" w:color="auto"/>
          </w:divBdr>
        </w:div>
        <w:div w:id="1022123406">
          <w:marLeft w:val="480"/>
          <w:marRight w:val="0"/>
          <w:marTop w:val="0"/>
          <w:marBottom w:val="0"/>
          <w:divBdr>
            <w:top w:val="none" w:sz="0" w:space="0" w:color="auto"/>
            <w:left w:val="none" w:sz="0" w:space="0" w:color="auto"/>
            <w:bottom w:val="none" w:sz="0" w:space="0" w:color="auto"/>
            <w:right w:val="none" w:sz="0" w:space="0" w:color="auto"/>
          </w:divBdr>
        </w:div>
        <w:div w:id="661008725">
          <w:marLeft w:val="480"/>
          <w:marRight w:val="0"/>
          <w:marTop w:val="0"/>
          <w:marBottom w:val="0"/>
          <w:divBdr>
            <w:top w:val="none" w:sz="0" w:space="0" w:color="auto"/>
            <w:left w:val="none" w:sz="0" w:space="0" w:color="auto"/>
            <w:bottom w:val="none" w:sz="0" w:space="0" w:color="auto"/>
            <w:right w:val="none" w:sz="0" w:space="0" w:color="auto"/>
          </w:divBdr>
        </w:div>
        <w:div w:id="315766162">
          <w:marLeft w:val="480"/>
          <w:marRight w:val="0"/>
          <w:marTop w:val="0"/>
          <w:marBottom w:val="0"/>
          <w:divBdr>
            <w:top w:val="none" w:sz="0" w:space="0" w:color="auto"/>
            <w:left w:val="none" w:sz="0" w:space="0" w:color="auto"/>
            <w:bottom w:val="none" w:sz="0" w:space="0" w:color="auto"/>
            <w:right w:val="none" w:sz="0" w:space="0" w:color="auto"/>
          </w:divBdr>
        </w:div>
        <w:div w:id="855655010">
          <w:marLeft w:val="480"/>
          <w:marRight w:val="0"/>
          <w:marTop w:val="0"/>
          <w:marBottom w:val="0"/>
          <w:divBdr>
            <w:top w:val="none" w:sz="0" w:space="0" w:color="auto"/>
            <w:left w:val="none" w:sz="0" w:space="0" w:color="auto"/>
            <w:bottom w:val="none" w:sz="0" w:space="0" w:color="auto"/>
            <w:right w:val="none" w:sz="0" w:space="0" w:color="auto"/>
          </w:divBdr>
        </w:div>
        <w:div w:id="929197271">
          <w:marLeft w:val="480"/>
          <w:marRight w:val="0"/>
          <w:marTop w:val="0"/>
          <w:marBottom w:val="0"/>
          <w:divBdr>
            <w:top w:val="none" w:sz="0" w:space="0" w:color="auto"/>
            <w:left w:val="none" w:sz="0" w:space="0" w:color="auto"/>
            <w:bottom w:val="none" w:sz="0" w:space="0" w:color="auto"/>
            <w:right w:val="none" w:sz="0" w:space="0" w:color="auto"/>
          </w:divBdr>
        </w:div>
        <w:div w:id="290213978">
          <w:marLeft w:val="480"/>
          <w:marRight w:val="0"/>
          <w:marTop w:val="0"/>
          <w:marBottom w:val="0"/>
          <w:divBdr>
            <w:top w:val="none" w:sz="0" w:space="0" w:color="auto"/>
            <w:left w:val="none" w:sz="0" w:space="0" w:color="auto"/>
            <w:bottom w:val="none" w:sz="0" w:space="0" w:color="auto"/>
            <w:right w:val="none" w:sz="0" w:space="0" w:color="auto"/>
          </w:divBdr>
        </w:div>
      </w:divsChild>
    </w:div>
    <w:div w:id="581522252">
      <w:bodyDiv w:val="1"/>
      <w:marLeft w:val="0"/>
      <w:marRight w:val="0"/>
      <w:marTop w:val="0"/>
      <w:marBottom w:val="0"/>
      <w:divBdr>
        <w:top w:val="none" w:sz="0" w:space="0" w:color="auto"/>
        <w:left w:val="none" w:sz="0" w:space="0" w:color="auto"/>
        <w:bottom w:val="none" w:sz="0" w:space="0" w:color="auto"/>
        <w:right w:val="none" w:sz="0" w:space="0" w:color="auto"/>
      </w:divBdr>
    </w:div>
    <w:div w:id="581523048">
      <w:bodyDiv w:val="1"/>
      <w:marLeft w:val="0"/>
      <w:marRight w:val="0"/>
      <w:marTop w:val="0"/>
      <w:marBottom w:val="0"/>
      <w:divBdr>
        <w:top w:val="none" w:sz="0" w:space="0" w:color="auto"/>
        <w:left w:val="none" w:sz="0" w:space="0" w:color="auto"/>
        <w:bottom w:val="none" w:sz="0" w:space="0" w:color="auto"/>
        <w:right w:val="none" w:sz="0" w:space="0" w:color="auto"/>
      </w:divBdr>
    </w:div>
    <w:div w:id="584651240">
      <w:bodyDiv w:val="1"/>
      <w:marLeft w:val="0"/>
      <w:marRight w:val="0"/>
      <w:marTop w:val="0"/>
      <w:marBottom w:val="0"/>
      <w:divBdr>
        <w:top w:val="none" w:sz="0" w:space="0" w:color="auto"/>
        <w:left w:val="none" w:sz="0" w:space="0" w:color="auto"/>
        <w:bottom w:val="none" w:sz="0" w:space="0" w:color="auto"/>
        <w:right w:val="none" w:sz="0" w:space="0" w:color="auto"/>
      </w:divBdr>
    </w:div>
    <w:div w:id="586353970">
      <w:bodyDiv w:val="1"/>
      <w:marLeft w:val="0"/>
      <w:marRight w:val="0"/>
      <w:marTop w:val="0"/>
      <w:marBottom w:val="0"/>
      <w:divBdr>
        <w:top w:val="none" w:sz="0" w:space="0" w:color="auto"/>
        <w:left w:val="none" w:sz="0" w:space="0" w:color="auto"/>
        <w:bottom w:val="none" w:sz="0" w:space="0" w:color="auto"/>
        <w:right w:val="none" w:sz="0" w:space="0" w:color="auto"/>
      </w:divBdr>
    </w:div>
    <w:div w:id="587423078">
      <w:bodyDiv w:val="1"/>
      <w:marLeft w:val="0"/>
      <w:marRight w:val="0"/>
      <w:marTop w:val="0"/>
      <w:marBottom w:val="0"/>
      <w:divBdr>
        <w:top w:val="none" w:sz="0" w:space="0" w:color="auto"/>
        <w:left w:val="none" w:sz="0" w:space="0" w:color="auto"/>
        <w:bottom w:val="none" w:sz="0" w:space="0" w:color="auto"/>
        <w:right w:val="none" w:sz="0" w:space="0" w:color="auto"/>
      </w:divBdr>
    </w:div>
    <w:div w:id="587692085">
      <w:bodyDiv w:val="1"/>
      <w:marLeft w:val="0"/>
      <w:marRight w:val="0"/>
      <w:marTop w:val="0"/>
      <w:marBottom w:val="0"/>
      <w:divBdr>
        <w:top w:val="none" w:sz="0" w:space="0" w:color="auto"/>
        <w:left w:val="none" w:sz="0" w:space="0" w:color="auto"/>
        <w:bottom w:val="none" w:sz="0" w:space="0" w:color="auto"/>
        <w:right w:val="none" w:sz="0" w:space="0" w:color="auto"/>
      </w:divBdr>
    </w:div>
    <w:div w:id="593365651">
      <w:bodyDiv w:val="1"/>
      <w:marLeft w:val="0"/>
      <w:marRight w:val="0"/>
      <w:marTop w:val="0"/>
      <w:marBottom w:val="0"/>
      <w:divBdr>
        <w:top w:val="none" w:sz="0" w:space="0" w:color="auto"/>
        <w:left w:val="none" w:sz="0" w:space="0" w:color="auto"/>
        <w:bottom w:val="none" w:sz="0" w:space="0" w:color="auto"/>
        <w:right w:val="none" w:sz="0" w:space="0" w:color="auto"/>
      </w:divBdr>
    </w:div>
    <w:div w:id="597565087">
      <w:bodyDiv w:val="1"/>
      <w:marLeft w:val="0"/>
      <w:marRight w:val="0"/>
      <w:marTop w:val="0"/>
      <w:marBottom w:val="0"/>
      <w:divBdr>
        <w:top w:val="none" w:sz="0" w:space="0" w:color="auto"/>
        <w:left w:val="none" w:sz="0" w:space="0" w:color="auto"/>
        <w:bottom w:val="none" w:sz="0" w:space="0" w:color="auto"/>
        <w:right w:val="none" w:sz="0" w:space="0" w:color="auto"/>
      </w:divBdr>
    </w:div>
    <w:div w:id="598412139">
      <w:bodyDiv w:val="1"/>
      <w:marLeft w:val="0"/>
      <w:marRight w:val="0"/>
      <w:marTop w:val="0"/>
      <w:marBottom w:val="0"/>
      <w:divBdr>
        <w:top w:val="none" w:sz="0" w:space="0" w:color="auto"/>
        <w:left w:val="none" w:sz="0" w:space="0" w:color="auto"/>
        <w:bottom w:val="none" w:sz="0" w:space="0" w:color="auto"/>
        <w:right w:val="none" w:sz="0" w:space="0" w:color="auto"/>
      </w:divBdr>
    </w:div>
    <w:div w:id="601180604">
      <w:bodyDiv w:val="1"/>
      <w:marLeft w:val="0"/>
      <w:marRight w:val="0"/>
      <w:marTop w:val="0"/>
      <w:marBottom w:val="0"/>
      <w:divBdr>
        <w:top w:val="none" w:sz="0" w:space="0" w:color="auto"/>
        <w:left w:val="none" w:sz="0" w:space="0" w:color="auto"/>
        <w:bottom w:val="none" w:sz="0" w:space="0" w:color="auto"/>
        <w:right w:val="none" w:sz="0" w:space="0" w:color="auto"/>
      </w:divBdr>
    </w:div>
    <w:div w:id="602150824">
      <w:bodyDiv w:val="1"/>
      <w:marLeft w:val="0"/>
      <w:marRight w:val="0"/>
      <w:marTop w:val="0"/>
      <w:marBottom w:val="0"/>
      <w:divBdr>
        <w:top w:val="none" w:sz="0" w:space="0" w:color="auto"/>
        <w:left w:val="none" w:sz="0" w:space="0" w:color="auto"/>
        <w:bottom w:val="none" w:sz="0" w:space="0" w:color="auto"/>
        <w:right w:val="none" w:sz="0" w:space="0" w:color="auto"/>
      </w:divBdr>
      <w:divsChild>
        <w:div w:id="635716981">
          <w:marLeft w:val="0"/>
          <w:marRight w:val="0"/>
          <w:marTop w:val="0"/>
          <w:marBottom w:val="0"/>
          <w:divBdr>
            <w:top w:val="none" w:sz="0" w:space="0" w:color="auto"/>
            <w:left w:val="none" w:sz="0" w:space="0" w:color="auto"/>
            <w:bottom w:val="none" w:sz="0" w:space="0" w:color="auto"/>
            <w:right w:val="none" w:sz="0" w:space="0" w:color="auto"/>
          </w:divBdr>
          <w:divsChild>
            <w:div w:id="363100646">
              <w:marLeft w:val="0"/>
              <w:marRight w:val="0"/>
              <w:marTop w:val="0"/>
              <w:marBottom w:val="0"/>
              <w:divBdr>
                <w:top w:val="none" w:sz="0" w:space="0" w:color="auto"/>
                <w:left w:val="none" w:sz="0" w:space="0" w:color="auto"/>
                <w:bottom w:val="none" w:sz="0" w:space="0" w:color="auto"/>
                <w:right w:val="none" w:sz="0" w:space="0" w:color="auto"/>
              </w:divBdr>
              <w:divsChild>
                <w:div w:id="1852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1511">
      <w:bodyDiv w:val="1"/>
      <w:marLeft w:val="0"/>
      <w:marRight w:val="0"/>
      <w:marTop w:val="0"/>
      <w:marBottom w:val="0"/>
      <w:divBdr>
        <w:top w:val="none" w:sz="0" w:space="0" w:color="auto"/>
        <w:left w:val="none" w:sz="0" w:space="0" w:color="auto"/>
        <w:bottom w:val="none" w:sz="0" w:space="0" w:color="auto"/>
        <w:right w:val="none" w:sz="0" w:space="0" w:color="auto"/>
      </w:divBdr>
    </w:div>
    <w:div w:id="603612645">
      <w:bodyDiv w:val="1"/>
      <w:marLeft w:val="0"/>
      <w:marRight w:val="0"/>
      <w:marTop w:val="0"/>
      <w:marBottom w:val="0"/>
      <w:divBdr>
        <w:top w:val="none" w:sz="0" w:space="0" w:color="auto"/>
        <w:left w:val="none" w:sz="0" w:space="0" w:color="auto"/>
        <w:bottom w:val="none" w:sz="0" w:space="0" w:color="auto"/>
        <w:right w:val="none" w:sz="0" w:space="0" w:color="auto"/>
      </w:divBdr>
      <w:divsChild>
        <w:div w:id="68581330">
          <w:marLeft w:val="480"/>
          <w:marRight w:val="0"/>
          <w:marTop w:val="0"/>
          <w:marBottom w:val="0"/>
          <w:divBdr>
            <w:top w:val="none" w:sz="0" w:space="0" w:color="auto"/>
            <w:left w:val="none" w:sz="0" w:space="0" w:color="auto"/>
            <w:bottom w:val="none" w:sz="0" w:space="0" w:color="auto"/>
            <w:right w:val="none" w:sz="0" w:space="0" w:color="auto"/>
          </w:divBdr>
        </w:div>
        <w:div w:id="1760103529">
          <w:marLeft w:val="480"/>
          <w:marRight w:val="0"/>
          <w:marTop w:val="0"/>
          <w:marBottom w:val="0"/>
          <w:divBdr>
            <w:top w:val="none" w:sz="0" w:space="0" w:color="auto"/>
            <w:left w:val="none" w:sz="0" w:space="0" w:color="auto"/>
            <w:bottom w:val="none" w:sz="0" w:space="0" w:color="auto"/>
            <w:right w:val="none" w:sz="0" w:space="0" w:color="auto"/>
          </w:divBdr>
        </w:div>
        <w:div w:id="422193291">
          <w:marLeft w:val="480"/>
          <w:marRight w:val="0"/>
          <w:marTop w:val="0"/>
          <w:marBottom w:val="0"/>
          <w:divBdr>
            <w:top w:val="none" w:sz="0" w:space="0" w:color="auto"/>
            <w:left w:val="none" w:sz="0" w:space="0" w:color="auto"/>
            <w:bottom w:val="none" w:sz="0" w:space="0" w:color="auto"/>
            <w:right w:val="none" w:sz="0" w:space="0" w:color="auto"/>
          </w:divBdr>
        </w:div>
        <w:div w:id="1674530773">
          <w:marLeft w:val="480"/>
          <w:marRight w:val="0"/>
          <w:marTop w:val="0"/>
          <w:marBottom w:val="0"/>
          <w:divBdr>
            <w:top w:val="none" w:sz="0" w:space="0" w:color="auto"/>
            <w:left w:val="none" w:sz="0" w:space="0" w:color="auto"/>
            <w:bottom w:val="none" w:sz="0" w:space="0" w:color="auto"/>
            <w:right w:val="none" w:sz="0" w:space="0" w:color="auto"/>
          </w:divBdr>
        </w:div>
        <w:div w:id="1057780576">
          <w:marLeft w:val="480"/>
          <w:marRight w:val="0"/>
          <w:marTop w:val="0"/>
          <w:marBottom w:val="0"/>
          <w:divBdr>
            <w:top w:val="none" w:sz="0" w:space="0" w:color="auto"/>
            <w:left w:val="none" w:sz="0" w:space="0" w:color="auto"/>
            <w:bottom w:val="none" w:sz="0" w:space="0" w:color="auto"/>
            <w:right w:val="none" w:sz="0" w:space="0" w:color="auto"/>
          </w:divBdr>
        </w:div>
        <w:div w:id="1261570757">
          <w:marLeft w:val="480"/>
          <w:marRight w:val="0"/>
          <w:marTop w:val="0"/>
          <w:marBottom w:val="0"/>
          <w:divBdr>
            <w:top w:val="none" w:sz="0" w:space="0" w:color="auto"/>
            <w:left w:val="none" w:sz="0" w:space="0" w:color="auto"/>
            <w:bottom w:val="none" w:sz="0" w:space="0" w:color="auto"/>
            <w:right w:val="none" w:sz="0" w:space="0" w:color="auto"/>
          </w:divBdr>
        </w:div>
        <w:div w:id="629482548">
          <w:marLeft w:val="480"/>
          <w:marRight w:val="0"/>
          <w:marTop w:val="0"/>
          <w:marBottom w:val="0"/>
          <w:divBdr>
            <w:top w:val="none" w:sz="0" w:space="0" w:color="auto"/>
            <w:left w:val="none" w:sz="0" w:space="0" w:color="auto"/>
            <w:bottom w:val="none" w:sz="0" w:space="0" w:color="auto"/>
            <w:right w:val="none" w:sz="0" w:space="0" w:color="auto"/>
          </w:divBdr>
        </w:div>
        <w:div w:id="1591964263">
          <w:marLeft w:val="480"/>
          <w:marRight w:val="0"/>
          <w:marTop w:val="0"/>
          <w:marBottom w:val="0"/>
          <w:divBdr>
            <w:top w:val="none" w:sz="0" w:space="0" w:color="auto"/>
            <w:left w:val="none" w:sz="0" w:space="0" w:color="auto"/>
            <w:bottom w:val="none" w:sz="0" w:space="0" w:color="auto"/>
            <w:right w:val="none" w:sz="0" w:space="0" w:color="auto"/>
          </w:divBdr>
        </w:div>
        <w:div w:id="2090344828">
          <w:marLeft w:val="480"/>
          <w:marRight w:val="0"/>
          <w:marTop w:val="0"/>
          <w:marBottom w:val="0"/>
          <w:divBdr>
            <w:top w:val="none" w:sz="0" w:space="0" w:color="auto"/>
            <w:left w:val="none" w:sz="0" w:space="0" w:color="auto"/>
            <w:bottom w:val="none" w:sz="0" w:space="0" w:color="auto"/>
            <w:right w:val="none" w:sz="0" w:space="0" w:color="auto"/>
          </w:divBdr>
        </w:div>
        <w:div w:id="347365268">
          <w:marLeft w:val="480"/>
          <w:marRight w:val="0"/>
          <w:marTop w:val="0"/>
          <w:marBottom w:val="0"/>
          <w:divBdr>
            <w:top w:val="none" w:sz="0" w:space="0" w:color="auto"/>
            <w:left w:val="none" w:sz="0" w:space="0" w:color="auto"/>
            <w:bottom w:val="none" w:sz="0" w:space="0" w:color="auto"/>
            <w:right w:val="none" w:sz="0" w:space="0" w:color="auto"/>
          </w:divBdr>
        </w:div>
        <w:div w:id="1678997508">
          <w:marLeft w:val="480"/>
          <w:marRight w:val="0"/>
          <w:marTop w:val="0"/>
          <w:marBottom w:val="0"/>
          <w:divBdr>
            <w:top w:val="none" w:sz="0" w:space="0" w:color="auto"/>
            <w:left w:val="none" w:sz="0" w:space="0" w:color="auto"/>
            <w:bottom w:val="none" w:sz="0" w:space="0" w:color="auto"/>
            <w:right w:val="none" w:sz="0" w:space="0" w:color="auto"/>
          </w:divBdr>
        </w:div>
        <w:div w:id="1456948724">
          <w:marLeft w:val="480"/>
          <w:marRight w:val="0"/>
          <w:marTop w:val="0"/>
          <w:marBottom w:val="0"/>
          <w:divBdr>
            <w:top w:val="none" w:sz="0" w:space="0" w:color="auto"/>
            <w:left w:val="none" w:sz="0" w:space="0" w:color="auto"/>
            <w:bottom w:val="none" w:sz="0" w:space="0" w:color="auto"/>
            <w:right w:val="none" w:sz="0" w:space="0" w:color="auto"/>
          </w:divBdr>
        </w:div>
        <w:div w:id="1181777091">
          <w:marLeft w:val="480"/>
          <w:marRight w:val="0"/>
          <w:marTop w:val="0"/>
          <w:marBottom w:val="0"/>
          <w:divBdr>
            <w:top w:val="none" w:sz="0" w:space="0" w:color="auto"/>
            <w:left w:val="none" w:sz="0" w:space="0" w:color="auto"/>
            <w:bottom w:val="none" w:sz="0" w:space="0" w:color="auto"/>
            <w:right w:val="none" w:sz="0" w:space="0" w:color="auto"/>
          </w:divBdr>
        </w:div>
        <w:div w:id="1894384083">
          <w:marLeft w:val="480"/>
          <w:marRight w:val="0"/>
          <w:marTop w:val="0"/>
          <w:marBottom w:val="0"/>
          <w:divBdr>
            <w:top w:val="none" w:sz="0" w:space="0" w:color="auto"/>
            <w:left w:val="none" w:sz="0" w:space="0" w:color="auto"/>
            <w:bottom w:val="none" w:sz="0" w:space="0" w:color="auto"/>
            <w:right w:val="none" w:sz="0" w:space="0" w:color="auto"/>
          </w:divBdr>
        </w:div>
        <w:div w:id="317272250">
          <w:marLeft w:val="480"/>
          <w:marRight w:val="0"/>
          <w:marTop w:val="0"/>
          <w:marBottom w:val="0"/>
          <w:divBdr>
            <w:top w:val="none" w:sz="0" w:space="0" w:color="auto"/>
            <w:left w:val="none" w:sz="0" w:space="0" w:color="auto"/>
            <w:bottom w:val="none" w:sz="0" w:space="0" w:color="auto"/>
            <w:right w:val="none" w:sz="0" w:space="0" w:color="auto"/>
          </w:divBdr>
        </w:div>
        <w:div w:id="1510875609">
          <w:marLeft w:val="480"/>
          <w:marRight w:val="0"/>
          <w:marTop w:val="0"/>
          <w:marBottom w:val="0"/>
          <w:divBdr>
            <w:top w:val="none" w:sz="0" w:space="0" w:color="auto"/>
            <w:left w:val="none" w:sz="0" w:space="0" w:color="auto"/>
            <w:bottom w:val="none" w:sz="0" w:space="0" w:color="auto"/>
            <w:right w:val="none" w:sz="0" w:space="0" w:color="auto"/>
          </w:divBdr>
        </w:div>
        <w:div w:id="322124070">
          <w:marLeft w:val="480"/>
          <w:marRight w:val="0"/>
          <w:marTop w:val="0"/>
          <w:marBottom w:val="0"/>
          <w:divBdr>
            <w:top w:val="none" w:sz="0" w:space="0" w:color="auto"/>
            <w:left w:val="none" w:sz="0" w:space="0" w:color="auto"/>
            <w:bottom w:val="none" w:sz="0" w:space="0" w:color="auto"/>
            <w:right w:val="none" w:sz="0" w:space="0" w:color="auto"/>
          </w:divBdr>
        </w:div>
        <w:div w:id="124278755">
          <w:marLeft w:val="480"/>
          <w:marRight w:val="0"/>
          <w:marTop w:val="0"/>
          <w:marBottom w:val="0"/>
          <w:divBdr>
            <w:top w:val="none" w:sz="0" w:space="0" w:color="auto"/>
            <w:left w:val="none" w:sz="0" w:space="0" w:color="auto"/>
            <w:bottom w:val="none" w:sz="0" w:space="0" w:color="auto"/>
            <w:right w:val="none" w:sz="0" w:space="0" w:color="auto"/>
          </w:divBdr>
        </w:div>
        <w:div w:id="1037239273">
          <w:marLeft w:val="480"/>
          <w:marRight w:val="0"/>
          <w:marTop w:val="0"/>
          <w:marBottom w:val="0"/>
          <w:divBdr>
            <w:top w:val="none" w:sz="0" w:space="0" w:color="auto"/>
            <w:left w:val="none" w:sz="0" w:space="0" w:color="auto"/>
            <w:bottom w:val="none" w:sz="0" w:space="0" w:color="auto"/>
            <w:right w:val="none" w:sz="0" w:space="0" w:color="auto"/>
          </w:divBdr>
        </w:div>
        <w:div w:id="47608791">
          <w:marLeft w:val="480"/>
          <w:marRight w:val="0"/>
          <w:marTop w:val="0"/>
          <w:marBottom w:val="0"/>
          <w:divBdr>
            <w:top w:val="none" w:sz="0" w:space="0" w:color="auto"/>
            <w:left w:val="none" w:sz="0" w:space="0" w:color="auto"/>
            <w:bottom w:val="none" w:sz="0" w:space="0" w:color="auto"/>
            <w:right w:val="none" w:sz="0" w:space="0" w:color="auto"/>
          </w:divBdr>
        </w:div>
        <w:div w:id="432287277">
          <w:marLeft w:val="480"/>
          <w:marRight w:val="0"/>
          <w:marTop w:val="0"/>
          <w:marBottom w:val="0"/>
          <w:divBdr>
            <w:top w:val="none" w:sz="0" w:space="0" w:color="auto"/>
            <w:left w:val="none" w:sz="0" w:space="0" w:color="auto"/>
            <w:bottom w:val="none" w:sz="0" w:space="0" w:color="auto"/>
            <w:right w:val="none" w:sz="0" w:space="0" w:color="auto"/>
          </w:divBdr>
        </w:div>
        <w:div w:id="2107385172">
          <w:marLeft w:val="480"/>
          <w:marRight w:val="0"/>
          <w:marTop w:val="0"/>
          <w:marBottom w:val="0"/>
          <w:divBdr>
            <w:top w:val="none" w:sz="0" w:space="0" w:color="auto"/>
            <w:left w:val="none" w:sz="0" w:space="0" w:color="auto"/>
            <w:bottom w:val="none" w:sz="0" w:space="0" w:color="auto"/>
            <w:right w:val="none" w:sz="0" w:space="0" w:color="auto"/>
          </w:divBdr>
        </w:div>
        <w:div w:id="427968859">
          <w:marLeft w:val="480"/>
          <w:marRight w:val="0"/>
          <w:marTop w:val="0"/>
          <w:marBottom w:val="0"/>
          <w:divBdr>
            <w:top w:val="none" w:sz="0" w:space="0" w:color="auto"/>
            <w:left w:val="none" w:sz="0" w:space="0" w:color="auto"/>
            <w:bottom w:val="none" w:sz="0" w:space="0" w:color="auto"/>
            <w:right w:val="none" w:sz="0" w:space="0" w:color="auto"/>
          </w:divBdr>
        </w:div>
        <w:div w:id="1346440795">
          <w:marLeft w:val="480"/>
          <w:marRight w:val="0"/>
          <w:marTop w:val="0"/>
          <w:marBottom w:val="0"/>
          <w:divBdr>
            <w:top w:val="none" w:sz="0" w:space="0" w:color="auto"/>
            <w:left w:val="none" w:sz="0" w:space="0" w:color="auto"/>
            <w:bottom w:val="none" w:sz="0" w:space="0" w:color="auto"/>
            <w:right w:val="none" w:sz="0" w:space="0" w:color="auto"/>
          </w:divBdr>
        </w:div>
        <w:div w:id="891693748">
          <w:marLeft w:val="480"/>
          <w:marRight w:val="0"/>
          <w:marTop w:val="0"/>
          <w:marBottom w:val="0"/>
          <w:divBdr>
            <w:top w:val="none" w:sz="0" w:space="0" w:color="auto"/>
            <w:left w:val="none" w:sz="0" w:space="0" w:color="auto"/>
            <w:bottom w:val="none" w:sz="0" w:space="0" w:color="auto"/>
            <w:right w:val="none" w:sz="0" w:space="0" w:color="auto"/>
          </w:divBdr>
        </w:div>
        <w:div w:id="1163089661">
          <w:marLeft w:val="480"/>
          <w:marRight w:val="0"/>
          <w:marTop w:val="0"/>
          <w:marBottom w:val="0"/>
          <w:divBdr>
            <w:top w:val="none" w:sz="0" w:space="0" w:color="auto"/>
            <w:left w:val="none" w:sz="0" w:space="0" w:color="auto"/>
            <w:bottom w:val="none" w:sz="0" w:space="0" w:color="auto"/>
            <w:right w:val="none" w:sz="0" w:space="0" w:color="auto"/>
          </w:divBdr>
        </w:div>
        <w:div w:id="1142388836">
          <w:marLeft w:val="480"/>
          <w:marRight w:val="0"/>
          <w:marTop w:val="0"/>
          <w:marBottom w:val="0"/>
          <w:divBdr>
            <w:top w:val="none" w:sz="0" w:space="0" w:color="auto"/>
            <w:left w:val="none" w:sz="0" w:space="0" w:color="auto"/>
            <w:bottom w:val="none" w:sz="0" w:space="0" w:color="auto"/>
            <w:right w:val="none" w:sz="0" w:space="0" w:color="auto"/>
          </w:divBdr>
        </w:div>
        <w:div w:id="1326667021">
          <w:marLeft w:val="480"/>
          <w:marRight w:val="0"/>
          <w:marTop w:val="0"/>
          <w:marBottom w:val="0"/>
          <w:divBdr>
            <w:top w:val="none" w:sz="0" w:space="0" w:color="auto"/>
            <w:left w:val="none" w:sz="0" w:space="0" w:color="auto"/>
            <w:bottom w:val="none" w:sz="0" w:space="0" w:color="auto"/>
            <w:right w:val="none" w:sz="0" w:space="0" w:color="auto"/>
          </w:divBdr>
        </w:div>
        <w:div w:id="1899054145">
          <w:marLeft w:val="480"/>
          <w:marRight w:val="0"/>
          <w:marTop w:val="0"/>
          <w:marBottom w:val="0"/>
          <w:divBdr>
            <w:top w:val="none" w:sz="0" w:space="0" w:color="auto"/>
            <w:left w:val="none" w:sz="0" w:space="0" w:color="auto"/>
            <w:bottom w:val="none" w:sz="0" w:space="0" w:color="auto"/>
            <w:right w:val="none" w:sz="0" w:space="0" w:color="auto"/>
          </w:divBdr>
        </w:div>
        <w:div w:id="546642737">
          <w:marLeft w:val="480"/>
          <w:marRight w:val="0"/>
          <w:marTop w:val="0"/>
          <w:marBottom w:val="0"/>
          <w:divBdr>
            <w:top w:val="none" w:sz="0" w:space="0" w:color="auto"/>
            <w:left w:val="none" w:sz="0" w:space="0" w:color="auto"/>
            <w:bottom w:val="none" w:sz="0" w:space="0" w:color="auto"/>
            <w:right w:val="none" w:sz="0" w:space="0" w:color="auto"/>
          </w:divBdr>
        </w:div>
        <w:div w:id="604314308">
          <w:marLeft w:val="480"/>
          <w:marRight w:val="0"/>
          <w:marTop w:val="0"/>
          <w:marBottom w:val="0"/>
          <w:divBdr>
            <w:top w:val="none" w:sz="0" w:space="0" w:color="auto"/>
            <w:left w:val="none" w:sz="0" w:space="0" w:color="auto"/>
            <w:bottom w:val="none" w:sz="0" w:space="0" w:color="auto"/>
            <w:right w:val="none" w:sz="0" w:space="0" w:color="auto"/>
          </w:divBdr>
        </w:div>
        <w:div w:id="1696466767">
          <w:marLeft w:val="480"/>
          <w:marRight w:val="0"/>
          <w:marTop w:val="0"/>
          <w:marBottom w:val="0"/>
          <w:divBdr>
            <w:top w:val="none" w:sz="0" w:space="0" w:color="auto"/>
            <w:left w:val="none" w:sz="0" w:space="0" w:color="auto"/>
            <w:bottom w:val="none" w:sz="0" w:space="0" w:color="auto"/>
            <w:right w:val="none" w:sz="0" w:space="0" w:color="auto"/>
          </w:divBdr>
        </w:div>
        <w:div w:id="1958246656">
          <w:marLeft w:val="480"/>
          <w:marRight w:val="0"/>
          <w:marTop w:val="0"/>
          <w:marBottom w:val="0"/>
          <w:divBdr>
            <w:top w:val="none" w:sz="0" w:space="0" w:color="auto"/>
            <w:left w:val="none" w:sz="0" w:space="0" w:color="auto"/>
            <w:bottom w:val="none" w:sz="0" w:space="0" w:color="auto"/>
            <w:right w:val="none" w:sz="0" w:space="0" w:color="auto"/>
          </w:divBdr>
        </w:div>
        <w:div w:id="751783011">
          <w:marLeft w:val="480"/>
          <w:marRight w:val="0"/>
          <w:marTop w:val="0"/>
          <w:marBottom w:val="0"/>
          <w:divBdr>
            <w:top w:val="none" w:sz="0" w:space="0" w:color="auto"/>
            <w:left w:val="none" w:sz="0" w:space="0" w:color="auto"/>
            <w:bottom w:val="none" w:sz="0" w:space="0" w:color="auto"/>
            <w:right w:val="none" w:sz="0" w:space="0" w:color="auto"/>
          </w:divBdr>
        </w:div>
        <w:div w:id="5982054">
          <w:marLeft w:val="480"/>
          <w:marRight w:val="0"/>
          <w:marTop w:val="0"/>
          <w:marBottom w:val="0"/>
          <w:divBdr>
            <w:top w:val="none" w:sz="0" w:space="0" w:color="auto"/>
            <w:left w:val="none" w:sz="0" w:space="0" w:color="auto"/>
            <w:bottom w:val="none" w:sz="0" w:space="0" w:color="auto"/>
            <w:right w:val="none" w:sz="0" w:space="0" w:color="auto"/>
          </w:divBdr>
        </w:div>
        <w:div w:id="964505858">
          <w:marLeft w:val="480"/>
          <w:marRight w:val="0"/>
          <w:marTop w:val="0"/>
          <w:marBottom w:val="0"/>
          <w:divBdr>
            <w:top w:val="none" w:sz="0" w:space="0" w:color="auto"/>
            <w:left w:val="none" w:sz="0" w:space="0" w:color="auto"/>
            <w:bottom w:val="none" w:sz="0" w:space="0" w:color="auto"/>
            <w:right w:val="none" w:sz="0" w:space="0" w:color="auto"/>
          </w:divBdr>
        </w:div>
        <w:div w:id="987903038">
          <w:marLeft w:val="480"/>
          <w:marRight w:val="0"/>
          <w:marTop w:val="0"/>
          <w:marBottom w:val="0"/>
          <w:divBdr>
            <w:top w:val="none" w:sz="0" w:space="0" w:color="auto"/>
            <w:left w:val="none" w:sz="0" w:space="0" w:color="auto"/>
            <w:bottom w:val="none" w:sz="0" w:space="0" w:color="auto"/>
            <w:right w:val="none" w:sz="0" w:space="0" w:color="auto"/>
          </w:divBdr>
        </w:div>
        <w:div w:id="1014576980">
          <w:marLeft w:val="480"/>
          <w:marRight w:val="0"/>
          <w:marTop w:val="0"/>
          <w:marBottom w:val="0"/>
          <w:divBdr>
            <w:top w:val="none" w:sz="0" w:space="0" w:color="auto"/>
            <w:left w:val="none" w:sz="0" w:space="0" w:color="auto"/>
            <w:bottom w:val="none" w:sz="0" w:space="0" w:color="auto"/>
            <w:right w:val="none" w:sz="0" w:space="0" w:color="auto"/>
          </w:divBdr>
        </w:div>
        <w:div w:id="678309924">
          <w:marLeft w:val="480"/>
          <w:marRight w:val="0"/>
          <w:marTop w:val="0"/>
          <w:marBottom w:val="0"/>
          <w:divBdr>
            <w:top w:val="none" w:sz="0" w:space="0" w:color="auto"/>
            <w:left w:val="none" w:sz="0" w:space="0" w:color="auto"/>
            <w:bottom w:val="none" w:sz="0" w:space="0" w:color="auto"/>
            <w:right w:val="none" w:sz="0" w:space="0" w:color="auto"/>
          </w:divBdr>
        </w:div>
        <w:div w:id="1750039532">
          <w:marLeft w:val="480"/>
          <w:marRight w:val="0"/>
          <w:marTop w:val="0"/>
          <w:marBottom w:val="0"/>
          <w:divBdr>
            <w:top w:val="none" w:sz="0" w:space="0" w:color="auto"/>
            <w:left w:val="none" w:sz="0" w:space="0" w:color="auto"/>
            <w:bottom w:val="none" w:sz="0" w:space="0" w:color="auto"/>
            <w:right w:val="none" w:sz="0" w:space="0" w:color="auto"/>
          </w:divBdr>
        </w:div>
        <w:div w:id="1280985864">
          <w:marLeft w:val="480"/>
          <w:marRight w:val="0"/>
          <w:marTop w:val="0"/>
          <w:marBottom w:val="0"/>
          <w:divBdr>
            <w:top w:val="none" w:sz="0" w:space="0" w:color="auto"/>
            <w:left w:val="none" w:sz="0" w:space="0" w:color="auto"/>
            <w:bottom w:val="none" w:sz="0" w:space="0" w:color="auto"/>
            <w:right w:val="none" w:sz="0" w:space="0" w:color="auto"/>
          </w:divBdr>
        </w:div>
        <w:div w:id="313065485">
          <w:marLeft w:val="480"/>
          <w:marRight w:val="0"/>
          <w:marTop w:val="0"/>
          <w:marBottom w:val="0"/>
          <w:divBdr>
            <w:top w:val="none" w:sz="0" w:space="0" w:color="auto"/>
            <w:left w:val="none" w:sz="0" w:space="0" w:color="auto"/>
            <w:bottom w:val="none" w:sz="0" w:space="0" w:color="auto"/>
            <w:right w:val="none" w:sz="0" w:space="0" w:color="auto"/>
          </w:divBdr>
        </w:div>
        <w:div w:id="2019769177">
          <w:marLeft w:val="480"/>
          <w:marRight w:val="0"/>
          <w:marTop w:val="0"/>
          <w:marBottom w:val="0"/>
          <w:divBdr>
            <w:top w:val="none" w:sz="0" w:space="0" w:color="auto"/>
            <w:left w:val="none" w:sz="0" w:space="0" w:color="auto"/>
            <w:bottom w:val="none" w:sz="0" w:space="0" w:color="auto"/>
            <w:right w:val="none" w:sz="0" w:space="0" w:color="auto"/>
          </w:divBdr>
        </w:div>
        <w:div w:id="1647736879">
          <w:marLeft w:val="480"/>
          <w:marRight w:val="0"/>
          <w:marTop w:val="0"/>
          <w:marBottom w:val="0"/>
          <w:divBdr>
            <w:top w:val="none" w:sz="0" w:space="0" w:color="auto"/>
            <w:left w:val="none" w:sz="0" w:space="0" w:color="auto"/>
            <w:bottom w:val="none" w:sz="0" w:space="0" w:color="auto"/>
            <w:right w:val="none" w:sz="0" w:space="0" w:color="auto"/>
          </w:divBdr>
        </w:div>
        <w:div w:id="1453596258">
          <w:marLeft w:val="480"/>
          <w:marRight w:val="0"/>
          <w:marTop w:val="0"/>
          <w:marBottom w:val="0"/>
          <w:divBdr>
            <w:top w:val="none" w:sz="0" w:space="0" w:color="auto"/>
            <w:left w:val="none" w:sz="0" w:space="0" w:color="auto"/>
            <w:bottom w:val="none" w:sz="0" w:space="0" w:color="auto"/>
            <w:right w:val="none" w:sz="0" w:space="0" w:color="auto"/>
          </w:divBdr>
        </w:div>
        <w:div w:id="512570003">
          <w:marLeft w:val="480"/>
          <w:marRight w:val="0"/>
          <w:marTop w:val="0"/>
          <w:marBottom w:val="0"/>
          <w:divBdr>
            <w:top w:val="none" w:sz="0" w:space="0" w:color="auto"/>
            <w:left w:val="none" w:sz="0" w:space="0" w:color="auto"/>
            <w:bottom w:val="none" w:sz="0" w:space="0" w:color="auto"/>
            <w:right w:val="none" w:sz="0" w:space="0" w:color="auto"/>
          </w:divBdr>
        </w:div>
        <w:div w:id="1132557426">
          <w:marLeft w:val="480"/>
          <w:marRight w:val="0"/>
          <w:marTop w:val="0"/>
          <w:marBottom w:val="0"/>
          <w:divBdr>
            <w:top w:val="none" w:sz="0" w:space="0" w:color="auto"/>
            <w:left w:val="none" w:sz="0" w:space="0" w:color="auto"/>
            <w:bottom w:val="none" w:sz="0" w:space="0" w:color="auto"/>
            <w:right w:val="none" w:sz="0" w:space="0" w:color="auto"/>
          </w:divBdr>
        </w:div>
        <w:div w:id="1542285975">
          <w:marLeft w:val="480"/>
          <w:marRight w:val="0"/>
          <w:marTop w:val="0"/>
          <w:marBottom w:val="0"/>
          <w:divBdr>
            <w:top w:val="none" w:sz="0" w:space="0" w:color="auto"/>
            <w:left w:val="none" w:sz="0" w:space="0" w:color="auto"/>
            <w:bottom w:val="none" w:sz="0" w:space="0" w:color="auto"/>
            <w:right w:val="none" w:sz="0" w:space="0" w:color="auto"/>
          </w:divBdr>
        </w:div>
        <w:div w:id="1275475519">
          <w:marLeft w:val="480"/>
          <w:marRight w:val="0"/>
          <w:marTop w:val="0"/>
          <w:marBottom w:val="0"/>
          <w:divBdr>
            <w:top w:val="none" w:sz="0" w:space="0" w:color="auto"/>
            <w:left w:val="none" w:sz="0" w:space="0" w:color="auto"/>
            <w:bottom w:val="none" w:sz="0" w:space="0" w:color="auto"/>
            <w:right w:val="none" w:sz="0" w:space="0" w:color="auto"/>
          </w:divBdr>
        </w:div>
        <w:div w:id="938676714">
          <w:marLeft w:val="480"/>
          <w:marRight w:val="0"/>
          <w:marTop w:val="0"/>
          <w:marBottom w:val="0"/>
          <w:divBdr>
            <w:top w:val="none" w:sz="0" w:space="0" w:color="auto"/>
            <w:left w:val="none" w:sz="0" w:space="0" w:color="auto"/>
            <w:bottom w:val="none" w:sz="0" w:space="0" w:color="auto"/>
            <w:right w:val="none" w:sz="0" w:space="0" w:color="auto"/>
          </w:divBdr>
        </w:div>
        <w:div w:id="1527215030">
          <w:marLeft w:val="480"/>
          <w:marRight w:val="0"/>
          <w:marTop w:val="0"/>
          <w:marBottom w:val="0"/>
          <w:divBdr>
            <w:top w:val="none" w:sz="0" w:space="0" w:color="auto"/>
            <w:left w:val="none" w:sz="0" w:space="0" w:color="auto"/>
            <w:bottom w:val="none" w:sz="0" w:space="0" w:color="auto"/>
            <w:right w:val="none" w:sz="0" w:space="0" w:color="auto"/>
          </w:divBdr>
        </w:div>
        <w:div w:id="729574767">
          <w:marLeft w:val="480"/>
          <w:marRight w:val="0"/>
          <w:marTop w:val="0"/>
          <w:marBottom w:val="0"/>
          <w:divBdr>
            <w:top w:val="none" w:sz="0" w:space="0" w:color="auto"/>
            <w:left w:val="none" w:sz="0" w:space="0" w:color="auto"/>
            <w:bottom w:val="none" w:sz="0" w:space="0" w:color="auto"/>
            <w:right w:val="none" w:sz="0" w:space="0" w:color="auto"/>
          </w:divBdr>
        </w:div>
        <w:div w:id="1933659903">
          <w:marLeft w:val="480"/>
          <w:marRight w:val="0"/>
          <w:marTop w:val="0"/>
          <w:marBottom w:val="0"/>
          <w:divBdr>
            <w:top w:val="none" w:sz="0" w:space="0" w:color="auto"/>
            <w:left w:val="none" w:sz="0" w:space="0" w:color="auto"/>
            <w:bottom w:val="none" w:sz="0" w:space="0" w:color="auto"/>
            <w:right w:val="none" w:sz="0" w:space="0" w:color="auto"/>
          </w:divBdr>
        </w:div>
        <w:div w:id="553584123">
          <w:marLeft w:val="480"/>
          <w:marRight w:val="0"/>
          <w:marTop w:val="0"/>
          <w:marBottom w:val="0"/>
          <w:divBdr>
            <w:top w:val="none" w:sz="0" w:space="0" w:color="auto"/>
            <w:left w:val="none" w:sz="0" w:space="0" w:color="auto"/>
            <w:bottom w:val="none" w:sz="0" w:space="0" w:color="auto"/>
            <w:right w:val="none" w:sz="0" w:space="0" w:color="auto"/>
          </w:divBdr>
        </w:div>
        <w:div w:id="1871071655">
          <w:marLeft w:val="480"/>
          <w:marRight w:val="0"/>
          <w:marTop w:val="0"/>
          <w:marBottom w:val="0"/>
          <w:divBdr>
            <w:top w:val="none" w:sz="0" w:space="0" w:color="auto"/>
            <w:left w:val="none" w:sz="0" w:space="0" w:color="auto"/>
            <w:bottom w:val="none" w:sz="0" w:space="0" w:color="auto"/>
            <w:right w:val="none" w:sz="0" w:space="0" w:color="auto"/>
          </w:divBdr>
        </w:div>
        <w:div w:id="439297724">
          <w:marLeft w:val="480"/>
          <w:marRight w:val="0"/>
          <w:marTop w:val="0"/>
          <w:marBottom w:val="0"/>
          <w:divBdr>
            <w:top w:val="none" w:sz="0" w:space="0" w:color="auto"/>
            <w:left w:val="none" w:sz="0" w:space="0" w:color="auto"/>
            <w:bottom w:val="none" w:sz="0" w:space="0" w:color="auto"/>
            <w:right w:val="none" w:sz="0" w:space="0" w:color="auto"/>
          </w:divBdr>
        </w:div>
        <w:div w:id="470447427">
          <w:marLeft w:val="480"/>
          <w:marRight w:val="0"/>
          <w:marTop w:val="0"/>
          <w:marBottom w:val="0"/>
          <w:divBdr>
            <w:top w:val="none" w:sz="0" w:space="0" w:color="auto"/>
            <w:left w:val="none" w:sz="0" w:space="0" w:color="auto"/>
            <w:bottom w:val="none" w:sz="0" w:space="0" w:color="auto"/>
            <w:right w:val="none" w:sz="0" w:space="0" w:color="auto"/>
          </w:divBdr>
        </w:div>
        <w:div w:id="732461466">
          <w:marLeft w:val="480"/>
          <w:marRight w:val="0"/>
          <w:marTop w:val="0"/>
          <w:marBottom w:val="0"/>
          <w:divBdr>
            <w:top w:val="none" w:sz="0" w:space="0" w:color="auto"/>
            <w:left w:val="none" w:sz="0" w:space="0" w:color="auto"/>
            <w:bottom w:val="none" w:sz="0" w:space="0" w:color="auto"/>
            <w:right w:val="none" w:sz="0" w:space="0" w:color="auto"/>
          </w:divBdr>
        </w:div>
        <w:div w:id="692848475">
          <w:marLeft w:val="480"/>
          <w:marRight w:val="0"/>
          <w:marTop w:val="0"/>
          <w:marBottom w:val="0"/>
          <w:divBdr>
            <w:top w:val="none" w:sz="0" w:space="0" w:color="auto"/>
            <w:left w:val="none" w:sz="0" w:space="0" w:color="auto"/>
            <w:bottom w:val="none" w:sz="0" w:space="0" w:color="auto"/>
            <w:right w:val="none" w:sz="0" w:space="0" w:color="auto"/>
          </w:divBdr>
        </w:div>
        <w:div w:id="1198742781">
          <w:marLeft w:val="480"/>
          <w:marRight w:val="0"/>
          <w:marTop w:val="0"/>
          <w:marBottom w:val="0"/>
          <w:divBdr>
            <w:top w:val="none" w:sz="0" w:space="0" w:color="auto"/>
            <w:left w:val="none" w:sz="0" w:space="0" w:color="auto"/>
            <w:bottom w:val="none" w:sz="0" w:space="0" w:color="auto"/>
            <w:right w:val="none" w:sz="0" w:space="0" w:color="auto"/>
          </w:divBdr>
        </w:div>
        <w:div w:id="1975089582">
          <w:marLeft w:val="480"/>
          <w:marRight w:val="0"/>
          <w:marTop w:val="0"/>
          <w:marBottom w:val="0"/>
          <w:divBdr>
            <w:top w:val="none" w:sz="0" w:space="0" w:color="auto"/>
            <w:left w:val="none" w:sz="0" w:space="0" w:color="auto"/>
            <w:bottom w:val="none" w:sz="0" w:space="0" w:color="auto"/>
            <w:right w:val="none" w:sz="0" w:space="0" w:color="auto"/>
          </w:divBdr>
        </w:div>
        <w:div w:id="823820224">
          <w:marLeft w:val="480"/>
          <w:marRight w:val="0"/>
          <w:marTop w:val="0"/>
          <w:marBottom w:val="0"/>
          <w:divBdr>
            <w:top w:val="none" w:sz="0" w:space="0" w:color="auto"/>
            <w:left w:val="none" w:sz="0" w:space="0" w:color="auto"/>
            <w:bottom w:val="none" w:sz="0" w:space="0" w:color="auto"/>
            <w:right w:val="none" w:sz="0" w:space="0" w:color="auto"/>
          </w:divBdr>
        </w:div>
        <w:div w:id="160782229">
          <w:marLeft w:val="480"/>
          <w:marRight w:val="0"/>
          <w:marTop w:val="0"/>
          <w:marBottom w:val="0"/>
          <w:divBdr>
            <w:top w:val="none" w:sz="0" w:space="0" w:color="auto"/>
            <w:left w:val="none" w:sz="0" w:space="0" w:color="auto"/>
            <w:bottom w:val="none" w:sz="0" w:space="0" w:color="auto"/>
            <w:right w:val="none" w:sz="0" w:space="0" w:color="auto"/>
          </w:divBdr>
        </w:div>
      </w:divsChild>
    </w:div>
    <w:div w:id="604115838">
      <w:bodyDiv w:val="1"/>
      <w:marLeft w:val="0"/>
      <w:marRight w:val="0"/>
      <w:marTop w:val="0"/>
      <w:marBottom w:val="0"/>
      <w:divBdr>
        <w:top w:val="none" w:sz="0" w:space="0" w:color="auto"/>
        <w:left w:val="none" w:sz="0" w:space="0" w:color="auto"/>
        <w:bottom w:val="none" w:sz="0" w:space="0" w:color="auto"/>
        <w:right w:val="none" w:sz="0" w:space="0" w:color="auto"/>
      </w:divBdr>
    </w:div>
    <w:div w:id="605769377">
      <w:bodyDiv w:val="1"/>
      <w:marLeft w:val="0"/>
      <w:marRight w:val="0"/>
      <w:marTop w:val="0"/>
      <w:marBottom w:val="0"/>
      <w:divBdr>
        <w:top w:val="none" w:sz="0" w:space="0" w:color="auto"/>
        <w:left w:val="none" w:sz="0" w:space="0" w:color="auto"/>
        <w:bottom w:val="none" w:sz="0" w:space="0" w:color="auto"/>
        <w:right w:val="none" w:sz="0" w:space="0" w:color="auto"/>
      </w:divBdr>
      <w:divsChild>
        <w:div w:id="1620254588">
          <w:marLeft w:val="480"/>
          <w:marRight w:val="0"/>
          <w:marTop w:val="0"/>
          <w:marBottom w:val="0"/>
          <w:divBdr>
            <w:top w:val="none" w:sz="0" w:space="0" w:color="auto"/>
            <w:left w:val="none" w:sz="0" w:space="0" w:color="auto"/>
            <w:bottom w:val="none" w:sz="0" w:space="0" w:color="auto"/>
            <w:right w:val="none" w:sz="0" w:space="0" w:color="auto"/>
          </w:divBdr>
        </w:div>
        <w:div w:id="2065985168">
          <w:marLeft w:val="480"/>
          <w:marRight w:val="0"/>
          <w:marTop w:val="0"/>
          <w:marBottom w:val="0"/>
          <w:divBdr>
            <w:top w:val="none" w:sz="0" w:space="0" w:color="auto"/>
            <w:left w:val="none" w:sz="0" w:space="0" w:color="auto"/>
            <w:bottom w:val="none" w:sz="0" w:space="0" w:color="auto"/>
            <w:right w:val="none" w:sz="0" w:space="0" w:color="auto"/>
          </w:divBdr>
        </w:div>
        <w:div w:id="986935427">
          <w:marLeft w:val="480"/>
          <w:marRight w:val="0"/>
          <w:marTop w:val="0"/>
          <w:marBottom w:val="0"/>
          <w:divBdr>
            <w:top w:val="none" w:sz="0" w:space="0" w:color="auto"/>
            <w:left w:val="none" w:sz="0" w:space="0" w:color="auto"/>
            <w:bottom w:val="none" w:sz="0" w:space="0" w:color="auto"/>
            <w:right w:val="none" w:sz="0" w:space="0" w:color="auto"/>
          </w:divBdr>
        </w:div>
        <w:div w:id="54160986">
          <w:marLeft w:val="480"/>
          <w:marRight w:val="0"/>
          <w:marTop w:val="0"/>
          <w:marBottom w:val="0"/>
          <w:divBdr>
            <w:top w:val="none" w:sz="0" w:space="0" w:color="auto"/>
            <w:left w:val="none" w:sz="0" w:space="0" w:color="auto"/>
            <w:bottom w:val="none" w:sz="0" w:space="0" w:color="auto"/>
            <w:right w:val="none" w:sz="0" w:space="0" w:color="auto"/>
          </w:divBdr>
        </w:div>
        <w:div w:id="731076083">
          <w:marLeft w:val="480"/>
          <w:marRight w:val="0"/>
          <w:marTop w:val="0"/>
          <w:marBottom w:val="0"/>
          <w:divBdr>
            <w:top w:val="none" w:sz="0" w:space="0" w:color="auto"/>
            <w:left w:val="none" w:sz="0" w:space="0" w:color="auto"/>
            <w:bottom w:val="none" w:sz="0" w:space="0" w:color="auto"/>
            <w:right w:val="none" w:sz="0" w:space="0" w:color="auto"/>
          </w:divBdr>
        </w:div>
        <w:div w:id="1849059914">
          <w:marLeft w:val="480"/>
          <w:marRight w:val="0"/>
          <w:marTop w:val="0"/>
          <w:marBottom w:val="0"/>
          <w:divBdr>
            <w:top w:val="none" w:sz="0" w:space="0" w:color="auto"/>
            <w:left w:val="none" w:sz="0" w:space="0" w:color="auto"/>
            <w:bottom w:val="none" w:sz="0" w:space="0" w:color="auto"/>
            <w:right w:val="none" w:sz="0" w:space="0" w:color="auto"/>
          </w:divBdr>
        </w:div>
        <w:div w:id="856431314">
          <w:marLeft w:val="480"/>
          <w:marRight w:val="0"/>
          <w:marTop w:val="0"/>
          <w:marBottom w:val="0"/>
          <w:divBdr>
            <w:top w:val="none" w:sz="0" w:space="0" w:color="auto"/>
            <w:left w:val="none" w:sz="0" w:space="0" w:color="auto"/>
            <w:bottom w:val="none" w:sz="0" w:space="0" w:color="auto"/>
            <w:right w:val="none" w:sz="0" w:space="0" w:color="auto"/>
          </w:divBdr>
        </w:div>
        <w:div w:id="1861045008">
          <w:marLeft w:val="480"/>
          <w:marRight w:val="0"/>
          <w:marTop w:val="0"/>
          <w:marBottom w:val="0"/>
          <w:divBdr>
            <w:top w:val="none" w:sz="0" w:space="0" w:color="auto"/>
            <w:left w:val="none" w:sz="0" w:space="0" w:color="auto"/>
            <w:bottom w:val="none" w:sz="0" w:space="0" w:color="auto"/>
            <w:right w:val="none" w:sz="0" w:space="0" w:color="auto"/>
          </w:divBdr>
        </w:div>
        <w:div w:id="877283485">
          <w:marLeft w:val="480"/>
          <w:marRight w:val="0"/>
          <w:marTop w:val="0"/>
          <w:marBottom w:val="0"/>
          <w:divBdr>
            <w:top w:val="none" w:sz="0" w:space="0" w:color="auto"/>
            <w:left w:val="none" w:sz="0" w:space="0" w:color="auto"/>
            <w:bottom w:val="none" w:sz="0" w:space="0" w:color="auto"/>
            <w:right w:val="none" w:sz="0" w:space="0" w:color="auto"/>
          </w:divBdr>
        </w:div>
        <w:div w:id="1215191999">
          <w:marLeft w:val="480"/>
          <w:marRight w:val="0"/>
          <w:marTop w:val="0"/>
          <w:marBottom w:val="0"/>
          <w:divBdr>
            <w:top w:val="none" w:sz="0" w:space="0" w:color="auto"/>
            <w:left w:val="none" w:sz="0" w:space="0" w:color="auto"/>
            <w:bottom w:val="none" w:sz="0" w:space="0" w:color="auto"/>
            <w:right w:val="none" w:sz="0" w:space="0" w:color="auto"/>
          </w:divBdr>
        </w:div>
        <w:div w:id="1484352082">
          <w:marLeft w:val="480"/>
          <w:marRight w:val="0"/>
          <w:marTop w:val="0"/>
          <w:marBottom w:val="0"/>
          <w:divBdr>
            <w:top w:val="none" w:sz="0" w:space="0" w:color="auto"/>
            <w:left w:val="none" w:sz="0" w:space="0" w:color="auto"/>
            <w:bottom w:val="none" w:sz="0" w:space="0" w:color="auto"/>
            <w:right w:val="none" w:sz="0" w:space="0" w:color="auto"/>
          </w:divBdr>
        </w:div>
        <w:div w:id="1634169242">
          <w:marLeft w:val="480"/>
          <w:marRight w:val="0"/>
          <w:marTop w:val="0"/>
          <w:marBottom w:val="0"/>
          <w:divBdr>
            <w:top w:val="none" w:sz="0" w:space="0" w:color="auto"/>
            <w:left w:val="none" w:sz="0" w:space="0" w:color="auto"/>
            <w:bottom w:val="none" w:sz="0" w:space="0" w:color="auto"/>
            <w:right w:val="none" w:sz="0" w:space="0" w:color="auto"/>
          </w:divBdr>
        </w:div>
        <w:div w:id="1040477391">
          <w:marLeft w:val="480"/>
          <w:marRight w:val="0"/>
          <w:marTop w:val="0"/>
          <w:marBottom w:val="0"/>
          <w:divBdr>
            <w:top w:val="none" w:sz="0" w:space="0" w:color="auto"/>
            <w:left w:val="none" w:sz="0" w:space="0" w:color="auto"/>
            <w:bottom w:val="none" w:sz="0" w:space="0" w:color="auto"/>
            <w:right w:val="none" w:sz="0" w:space="0" w:color="auto"/>
          </w:divBdr>
        </w:div>
        <w:div w:id="1876040368">
          <w:marLeft w:val="480"/>
          <w:marRight w:val="0"/>
          <w:marTop w:val="0"/>
          <w:marBottom w:val="0"/>
          <w:divBdr>
            <w:top w:val="none" w:sz="0" w:space="0" w:color="auto"/>
            <w:left w:val="none" w:sz="0" w:space="0" w:color="auto"/>
            <w:bottom w:val="none" w:sz="0" w:space="0" w:color="auto"/>
            <w:right w:val="none" w:sz="0" w:space="0" w:color="auto"/>
          </w:divBdr>
        </w:div>
        <w:div w:id="1601110026">
          <w:marLeft w:val="480"/>
          <w:marRight w:val="0"/>
          <w:marTop w:val="0"/>
          <w:marBottom w:val="0"/>
          <w:divBdr>
            <w:top w:val="none" w:sz="0" w:space="0" w:color="auto"/>
            <w:left w:val="none" w:sz="0" w:space="0" w:color="auto"/>
            <w:bottom w:val="none" w:sz="0" w:space="0" w:color="auto"/>
            <w:right w:val="none" w:sz="0" w:space="0" w:color="auto"/>
          </w:divBdr>
        </w:div>
        <w:div w:id="416949880">
          <w:marLeft w:val="480"/>
          <w:marRight w:val="0"/>
          <w:marTop w:val="0"/>
          <w:marBottom w:val="0"/>
          <w:divBdr>
            <w:top w:val="none" w:sz="0" w:space="0" w:color="auto"/>
            <w:left w:val="none" w:sz="0" w:space="0" w:color="auto"/>
            <w:bottom w:val="none" w:sz="0" w:space="0" w:color="auto"/>
            <w:right w:val="none" w:sz="0" w:space="0" w:color="auto"/>
          </w:divBdr>
        </w:div>
        <w:div w:id="1717466243">
          <w:marLeft w:val="480"/>
          <w:marRight w:val="0"/>
          <w:marTop w:val="0"/>
          <w:marBottom w:val="0"/>
          <w:divBdr>
            <w:top w:val="none" w:sz="0" w:space="0" w:color="auto"/>
            <w:left w:val="none" w:sz="0" w:space="0" w:color="auto"/>
            <w:bottom w:val="none" w:sz="0" w:space="0" w:color="auto"/>
            <w:right w:val="none" w:sz="0" w:space="0" w:color="auto"/>
          </w:divBdr>
        </w:div>
        <w:div w:id="1955289566">
          <w:marLeft w:val="480"/>
          <w:marRight w:val="0"/>
          <w:marTop w:val="0"/>
          <w:marBottom w:val="0"/>
          <w:divBdr>
            <w:top w:val="none" w:sz="0" w:space="0" w:color="auto"/>
            <w:left w:val="none" w:sz="0" w:space="0" w:color="auto"/>
            <w:bottom w:val="none" w:sz="0" w:space="0" w:color="auto"/>
            <w:right w:val="none" w:sz="0" w:space="0" w:color="auto"/>
          </w:divBdr>
        </w:div>
        <w:div w:id="1288585835">
          <w:marLeft w:val="480"/>
          <w:marRight w:val="0"/>
          <w:marTop w:val="0"/>
          <w:marBottom w:val="0"/>
          <w:divBdr>
            <w:top w:val="none" w:sz="0" w:space="0" w:color="auto"/>
            <w:left w:val="none" w:sz="0" w:space="0" w:color="auto"/>
            <w:bottom w:val="none" w:sz="0" w:space="0" w:color="auto"/>
            <w:right w:val="none" w:sz="0" w:space="0" w:color="auto"/>
          </w:divBdr>
        </w:div>
        <w:div w:id="497036722">
          <w:marLeft w:val="480"/>
          <w:marRight w:val="0"/>
          <w:marTop w:val="0"/>
          <w:marBottom w:val="0"/>
          <w:divBdr>
            <w:top w:val="none" w:sz="0" w:space="0" w:color="auto"/>
            <w:left w:val="none" w:sz="0" w:space="0" w:color="auto"/>
            <w:bottom w:val="none" w:sz="0" w:space="0" w:color="auto"/>
            <w:right w:val="none" w:sz="0" w:space="0" w:color="auto"/>
          </w:divBdr>
        </w:div>
        <w:div w:id="767846208">
          <w:marLeft w:val="480"/>
          <w:marRight w:val="0"/>
          <w:marTop w:val="0"/>
          <w:marBottom w:val="0"/>
          <w:divBdr>
            <w:top w:val="none" w:sz="0" w:space="0" w:color="auto"/>
            <w:left w:val="none" w:sz="0" w:space="0" w:color="auto"/>
            <w:bottom w:val="none" w:sz="0" w:space="0" w:color="auto"/>
            <w:right w:val="none" w:sz="0" w:space="0" w:color="auto"/>
          </w:divBdr>
        </w:div>
        <w:div w:id="596403051">
          <w:marLeft w:val="480"/>
          <w:marRight w:val="0"/>
          <w:marTop w:val="0"/>
          <w:marBottom w:val="0"/>
          <w:divBdr>
            <w:top w:val="none" w:sz="0" w:space="0" w:color="auto"/>
            <w:left w:val="none" w:sz="0" w:space="0" w:color="auto"/>
            <w:bottom w:val="none" w:sz="0" w:space="0" w:color="auto"/>
            <w:right w:val="none" w:sz="0" w:space="0" w:color="auto"/>
          </w:divBdr>
        </w:div>
        <w:div w:id="762919718">
          <w:marLeft w:val="480"/>
          <w:marRight w:val="0"/>
          <w:marTop w:val="0"/>
          <w:marBottom w:val="0"/>
          <w:divBdr>
            <w:top w:val="none" w:sz="0" w:space="0" w:color="auto"/>
            <w:left w:val="none" w:sz="0" w:space="0" w:color="auto"/>
            <w:bottom w:val="none" w:sz="0" w:space="0" w:color="auto"/>
            <w:right w:val="none" w:sz="0" w:space="0" w:color="auto"/>
          </w:divBdr>
        </w:div>
        <w:div w:id="804809645">
          <w:marLeft w:val="480"/>
          <w:marRight w:val="0"/>
          <w:marTop w:val="0"/>
          <w:marBottom w:val="0"/>
          <w:divBdr>
            <w:top w:val="none" w:sz="0" w:space="0" w:color="auto"/>
            <w:left w:val="none" w:sz="0" w:space="0" w:color="auto"/>
            <w:bottom w:val="none" w:sz="0" w:space="0" w:color="auto"/>
            <w:right w:val="none" w:sz="0" w:space="0" w:color="auto"/>
          </w:divBdr>
        </w:div>
        <w:div w:id="1847206921">
          <w:marLeft w:val="480"/>
          <w:marRight w:val="0"/>
          <w:marTop w:val="0"/>
          <w:marBottom w:val="0"/>
          <w:divBdr>
            <w:top w:val="none" w:sz="0" w:space="0" w:color="auto"/>
            <w:left w:val="none" w:sz="0" w:space="0" w:color="auto"/>
            <w:bottom w:val="none" w:sz="0" w:space="0" w:color="auto"/>
            <w:right w:val="none" w:sz="0" w:space="0" w:color="auto"/>
          </w:divBdr>
        </w:div>
        <w:div w:id="29501309">
          <w:marLeft w:val="480"/>
          <w:marRight w:val="0"/>
          <w:marTop w:val="0"/>
          <w:marBottom w:val="0"/>
          <w:divBdr>
            <w:top w:val="none" w:sz="0" w:space="0" w:color="auto"/>
            <w:left w:val="none" w:sz="0" w:space="0" w:color="auto"/>
            <w:bottom w:val="none" w:sz="0" w:space="0" w:color="auto"/>
            <w:right w:val="none" w:sz="0" w:space="0" w:color="auto"/>
          </w:divBdr>
        </w:div>
        <w:div w:id="12926206">
          <w:marLeft w:val="480"/>
          <w:marRight w:val="0"/>
          <w:marTop w:val="0"/>
          <w:marBottom w:val="0"/>
          <w:divBdr>
            <w:top w:val="none" w:sz="0" w:space="0" w:color="auto"/>
            <w:left w:val="none" w:sz="0" w:space="0" w:color="auto"/>
            <w:bottom w:val="none" w:sz="0" w:space="0" w:color="auto"/>
            <w:right w:val="none" w:sz="0" w:space="0" w:color="auto"/>
          </w:divBdr>
        </w:div>
        <w:div w:id="1794209196">
          <w:marLeft w:val="480"/>
          <w:marRight w:val="0"/>
          <w:marTop w:val="0"/>
          <w:marBottom w:val="0"/>
          <w:divBdr>
            <w:top w:val="none" w:sz="0" w:space="0" w:color="auto"/>
            <w:left w:val="none" w:sz="0" w:space="0" w:color="auto"/>
            <w:bottom w:val="none" w:sz="0" w:space="0" w:color="auto"/>
            <w:right w:val="none" w:sz="0" w:space="0" w:color="auto"/>
          </w:divBdr>
        </w:div>
        <w:div w:id="1672491683">
          <w:marLeft w:val="480"/>
          <w:marRight w:val="0"/>
          <w:marTop w:val="0"/>
          <w:marBottom w:val="0"/>
          <w:divBdr>
            <w:top w:val="none" w:sz="0" w:space="0" w:color="auto"/>
            <w:left w:val="none" w:sz="0" w:space="0" w:color="auto"/>
            <w:bottom w:val="none" w:sz="0" w:space="0" w:color="auto"/>
            <w:right w:val="none" w:sz="0" w:space="0" w:color="auto"/>
          </w:divBdr>
        </w:div>
        <w:div w:id="866412694">
          <w:marLeft w:val="480"/>
          <w:marRight w:val="0"/>
          <w:marTop w:val="0"/>
          <w:marBottom w:val="0"/>
          <w:divBdr>
            <w:top w:val="none" w:sz="0" w:space="0" w:color="auto"/>
            <w:left w:val="none" w:sz="0" w:space="0" w:color="auto"/>
            <w:bottom w:val="none" w:sz="0" w:space="0" w:color="auto"/>
            <w:right w:val="none" w:sz="0" w:space="0" w:color="auto"/>
          </w:divBdr>
        </w:div>
        <w:div w:id="1823498273">
          <w:marLeft w:val="480"/>
          <w:marRight w:val="0"/>
          <w:marTop w:val="0"/>
          <w:marBottom w:val="0"/>
          <w:divBdr>
            <w:top w:val="none" w:sz="0" w:space="0" w:color="auto"/>
            <w:left w:val="none" w:sz="0" w:space="0" w:color="auto"/>
            <w:bottom w:val="none" w:sz="0" w:space="0" w:color="auto"/>
            <w:right w:val="none" w:sz="0" w:space="0" w:color="auto"/>
          </w:divBdr>
        </w:div>
        <w:div w:id="2120904607">
          <w:marLeft w:val="480"/>
          <w:marRight w:val="0"/>
          <w:marTop w:val="0"/>
          <w:marBottom w:val="0"/>
          <w:divBdr>
            <w:top w:val="none" w:sz="0" w:space="0" w:color="auto"/>
            <w:left w:val="none" w:sz="0" w:space="0" w:color="auto"/>
            <w:bottom w:val="none" w:sz="0" w:space="0" w:color="auto"/>
            <w:right w:val="none" w:sz="0" w:space="0" w:color="auto"/>
          </w:divBdr>
        </w:div>
        <w:div w:id="1363631693">
          <w:marLeft w:val="480"/>
          <w:marRight w:val="0"/>
          <w:marTop w:val="0"/>
          <w:marBottom w:val="0"/>
          <w:divBdr>
            <w:top w:val="none" w:sz="0" w:space="0" w:color="auto"/>
            <w:left w:val="none" w:sz="0" w:space="0" w:color="auto"/>
            <w:bottom w:val="none" w:sz="0" w:space="0" w:color="auto"/>
            <w:right w:val="none" w:sz="0" w:space="0" w:color="auto"/>
          </w:divBdr>
        </w:div>
        <w:div w:id="1662536528">
          <w:marLeft w:val="480"/>
          <w:marRight w:val="0"/>
          <w:marTop w:val="0"/>
          <w:marBottom w:val="0"/>
          <w:divBdr>
            <w:top w:val="none" w:sz="0" w:space="0" w:color="auto"/>
            <w:left w:val="none" w:sz="0" w:space="0" w:color="auto"/>
            <w:bottom w:val="none" w:sz="0" w:space="0" w:color="auto"/>
            <w:right w:val="none" w:sz="0" w:space="0" w:color="auto"/>
          </w:divBdr>
        </w:div>
        <w:div w:id="1584139702">
          <w:marLeft w:val="480"/>
          <w:marRight w:val="0"/>
          <w:marTop w:val="0"/>
          <w:marBottom w:val="0"/>
          <w:divBdr>
            <w:top w:val="none" w:sz="0" w:space="0" w:color="auto"/>
            <w:left w:val="none" w:sz="0" w:space="0" w:color="auto"/>
            <w:bottom w:val="none" w:sz="0" w:space="0" w:color="auto"/>
            <w:right w:val="none" w:sz="0" w:space="0" w:color="auto"/>
          </w:divBdr>
        </w:div>
        <w:div w:id="5789829">
          <w:marLeft w:val="480"/>
          <w:marRight w:val="0"/>
          <w:marTop w:val="0"/>
          <w:marBottom w:val="0"/>
          <w:divBdr>
            <w:top w:val="none" w:sz="0" w:space="0" w:color="auto"/>
            <w:left w:val="none" w:sz="0" w:space="0" w:color="auto"/>
            <w:bottom w:val="none" w:sz="0" w:space="0" w:color="auto"/>
            <w:right w:val="none" w:sz="0" w:space="0" w:color="auto"/>
          </w:divBdr>
        </w:div>
        <w:div w:id="464082432">
          <w:marLeft w:val="480"/>
          <w:marRight w:val="0"/>
          <w:marTop w:val="0"/>
          <w:marBottom w:val="0"/>
          <w:divBdr>
            <w:top w:val="none" w:sz="0" w:space="0" w:color="auto"/>
            <w:left w:val="none" w:sz="0" w:space="0" w:color="auto"/>
            <w:bottom w:val="none" w:sz="0" w:space="0" w:color="auto"/>
            <w:right w:val="none" w:sz="0" w:space="0" w:color="auto"/>
          </w:divBdr>
        </w:div>
        <w:div w:id="1342664131">
          <w:marLeft w:val="480"/>
          <w:marRight w:val="0"/>
          <w:marTop w:val="0"/>
          <w:marBottom w:val="0"/>
          <w:divBdr>
            <w:top w:val="none" w:sz="0" w:space="0" w:color="auto"/>
            <w:left w:val="none" w:sz="0" w:space="0" w:color="auto"/>
            <w:bottom w:val="none" w:sz="0" w:space="0" w:color="auto"/>
            <w:right w:val="none" w:sz="0" w:space="0" w:color="auto"/>
          </w:divBdr>
        </w:div>
        <w:div w:id="226380220">
          <w:marLeft w:val="480"/>
          <w:marRight w:val="0"/>
          <w:marTop w:val="0"/>
          <w:marBottom w:val="0"/>
          <w:divBdr>
            <w:top w:val="none" w:sz="0" w:space="0" w:color="auto"/>
            <w:left w:val="none" w:sz="0" w:space="0" w:color="auto"/>
            <w:bottom w:val="none" w:sz="0" w:space="0" w:color="auto"/>
            <w:right w:val="none" w:sz="0" w:space="0" w:color="auto"/>
          </w:divBdr>
        </w:div>
        <w:div w:id="1239168943">
          <w:marLeft w:val="480"/>
          <w:marRight w:val="0"/>
          <w:marTop w:val="0"/>
          <w:marBottom w:val="0"/>
          <w:divBdr>
            <w:top w:val="none" w:sz="0" w:space="0" w:color="auto"/>
            <w:left w:val="none" w:sz="0" w:space="0" w:color="auto"/>
            <w:bottom w:val="none" w:sz="0" w:space="0" w:color="auto"/>
            <w:right w:val="none" w:sz="0" w:space="0" w:color="auto"/>
          </w:divBdr>
        </w:div>
        <w:div w:id="1187980902">
          <w:marLeft w:val="480"/>
          <w:marRight w:val="0"/>
          <w:marTop w:val="0"/>
          <w:marBottom w:val="0"/>
          <w:divBdr>
            <w:top w:val="none" w:sz="0" w:space="0" w:color="auto"/>
            <w:left w:val="none" w:sz="0" w:space="0" w:color="auto"/>
            <w:bottom w:val="none" w:sz="0" w:space="0" w:color="auto"/>
            <w:right w:val="none" w:sz="0" w:space="0" w:color="auto"/>
          </w:divBdr>
        </w:div>
        <w:div w:id="823157560">
          <w:marLeft w:val="480"/>
          <w:marRight w:val="0"/>
          <w:marTop w:val="0"/>
          <w:marBottom w:val="0"/>
          <w:divBdr>
            <w:top w:val="none" w:sz="0" w:space="0" w:color="auto"/>
            <w:left w:val="none" w:sz="0" w:space="0" w:color="auto"/>
            <w:bottom w:val="none" w:sz="0" w:space="0" w:color="auto"/>
            <w:right w:val="none" w:sz="0" w:space="0" w:color="auto"/>
          </w:divBdr>
        </w:div>
        <w:div w:id="2062091149">
          <w:marLeft w:val="480"/>
          <w:marRight w:val="0"/>
          <w:marTop w:val="0"/>
          <w:marBottom w:val="0"/>
          <w:divBdr>
            <w:top w:val="none" w:sz="0" w:space="0" w:color="auto"/>
            <w:left w:val="none" w:sz="0" w:space="0" w:color="auto"/>
            <w:bottom w:val="none" w:sz="0" w:space="0" w:color="auto"/>
            <w:right w:val="none" w:sz="0" w:space="0" w:color="auto"/>
          </w:divBdr>
        </w:div>
        <w:div w:id="1245334448">
          <w:marLeft w:val="480"/>
          <w:marRight w:val="0"/>
          <w:marTop w:val="0"/>
          <w:marBottom w:val="0"/>
          <w:divBdr>
            <w:top w:val="none" w:sz="0" w:space="0" w:color="auto"/>
            <w:left w:val="none" w:sz="0" w:space="0" w:color="auto"/>
            <w:bottom w:val="none" w:sz="0" w:space="0" w:color="auto"/>
            <w:right w:val="none" w:sz="0" w:space="0" w:color="auto"/>
          </w:divBdr>
        </w:div>
        <w:div w:id="771973040">
          <w:marLeft w:val="480"/>
          <w:marRight w:val="0"/>
          <w:marTop w:val="0"/>
          <w:marBottom w:val="0"/>
          <w:divBdr>
            <w:top w:val="none" w:sz="0" w:space="0" w:color="auto"/>
            <w:left w:val="none" w:sz="0" w:space="0" w:color="auto"/>
            <w:bottom w:val="none" w:sz="0" w:space="0" w:color="auto"/>
            <w:right w:val="none" w:sz="0" w:space="0" w:color="auto"/>
          </w:divBdr>
        </w:div>
        <w:div w:id="2129885783">
          <w:marLeft w:val="480"/>
          <w:marRight w:val="0"/>
          <w:marTop w:val="0"/>
          <w:marBottom w:val="0"/>
          <w:divBdr>
            <w:top w:val="none" w:sz="0" w:space="0" w:color="auto"/>
            <w:left w:val="none" w:sz="0" w:space="0" w:color="auto"/>
            <w:bottom w:val="none" w:sz="0" w:space="0" w:color="auto"/>
            <w:right w:val="none" w:sz="0" w:space="0" w:color="auto"/>
          </w:divBdr>
        </w:div>
        <w:div w:id="102503853">
          <w:marLeft w:val="480"/>
          <w:marRight w:val="0"/>
          <w:marTop w:val="0"/>
          <w:marBottom w:val="0"/>
          <w:divBdr>
            <w:top w:val="none" w:sz="0" w:space="0" w:color="auto"/>
            <w:left w:val="none" w:sz="0" w:space="0" w:color="auto"/>
            <w:bottom w:val="none" w:sz="0" w:space="0" w:color="auto"/>
            <w:right w:val="none" w:sz="0" w:space="0" w:color="auto"/>
          </w:divBdr>
        </w:div>
        <w:div w:id="290749103">
          <w:marLeft w:val="480"/>
          <w:marRight w:val="0"/>
          <w:marTop w:val="0"/>
          <w:marBottom w:val="0"/>
          <w:divBdr>
            <w:top w:val="none" w:sz="0" w:space="0" w:color="auto"/>
            <w:left w:val="none" w:sz="0" w:space="0" w:color="auto"/>
            <w:bottom w:val="none" w:sz="0" w:space="0" w:color="auto"/>
            <w:right w:val="none" w:sz="0" w:space="0" w:color="auto"/>
          </w:divBdr>
        </w:div>
        <w:div w:id="730735920">
          <w:marLeft w:val="480"/>
          <w:marRight w:val="0"/>
          <w:marTop w:val="0"/>
          <w:marBottom w:val="0"/>
          <w:divBdr>
            <w:top w:val="none" w:sz="0" w:space="0" w:color="auto"/>
            <w:left w:val="none" w:sz="0" w:space="0" w:color="auto"/>
            <w:bottom w:val="none" w:sz="0" w:space="0" w:color="auto"/>
            <w:right w:val="none" w:sz="0" w:space="0" w:color="auto"/>
          </w:divBdr>
        </w:div>
        <w:div w:id="827134898">
          <w:marLeft w:val="480"/>
          <w:marRight w:val="0"/>
          <w:marTop w:val="0"/>
          <w:marBottom w:val="0"/>
          <w:divBdr>
            <w:top w:val="none" w:sz="0" w:space="0" w:color="auto"/>
            <w:left w:val="none" w:sz="0" w:space="0" w:color="auto"/>
            <w:bottom w:val="none" w:sz="0" w:space="0" w:color="auto"/>
            <w:right w:val="none" w:sz="0" w:space="0" w:color="auto"/>
          </w:divBdr>
        </w:div>
        <w:div w:id="673262405">
          <w:marLeft w:val="480"/>
          <w:marRight w:val="0"/>
          <w:marTop w:val="0"/>
          <w:marBottom w:val="0"/>
          <w:divBdr>
            <w:top w:val="none" w:sz="0" w:space="0" w:color="auto"/>
            <w:left w:val="none" w:sz="0" w:space="0" w:color="auto"/>
            <w:bottom w:val="none" w:sz="0" w:space="0" w:color="auto"/>
            <w:right w:val="none" w:sz="0" w:space="0" w:color="auto"/>
          </w:divBdr>
        </w:div>
        <w:div w:id="297341537">
          <w:marLeft w:val="480"/>
          <w:marRight w:val="0"/>
          <w:marTop w:val="0"/>
          <w:marBottom w:val="0"/>
          <w:divBdr>
            <w:top w:val="none" w:sz="0" w:space="0" w:color="auto"/>
            <w:left w:val="none" w:sz="0" w:space="0" w:color="auto"/>
            <w:bottom w:val="none" w:sz="0" w:space="0" w:color="auto"/>
            <w:right w:val="none" w:sz="0" w:space="0" w:color="auto"/>
          </w:divBdr>
        </w:div>
        <w:div w:id="415132303">
          <w:marLeft w:val="480"/>
          <w:marRight w:val="0"/>
          <w:marTop w:val="0"/>
          <w:marBottom w:val="0"/>
          <w:divBdr>
            <w:top w:val="none" w:sz="0" w:space="0" w:color="auto"/>
            <w:left w:val="none" w:sz="0" w:space="0" w:color="auto"/>
            <w:bottom w:val="none" w:sz="0" w:space="0" w:color="auto"/>
            <w:right w:val="none" w:sz="0" w:space="0" w:color="auto"/>
          </w:divBdr>
        </w:div>
        <w:div w:id="639190014">
          <w:marLeft w:val="480"/>
          <w:marRight w:val="0"/>
          <w:marTop w:val="0"/>
          <w:marBottom w:val="0"/>
          <w:divBdr>
            <w:top w:val="none" w:sz="0" w:space="0" w:color="auto"/>
            <w:left w:val="none" w:sz="0" w:space="0" w:color="auto"/>
            <w:bottom w:val="none" w:sz="0" w:space="0" w:color="auto"/>
            <w:right w:val="none" w:sz="0" w:space="0" w:color="auto"/>
          </w:divBdr>
        </w:div>
        <w:div w:id="2028746408">
          <w:marLeft w:val="480"/>
          <w:marRight w:val="0"/>
          <w:marTop w:val="0"/>
          <w:marBottom w:val="0"/>
          <w:divBdr>
            <w:top w:val="none" w:sz="0" w:space="0" w:color="auto"/>
            <w:left w:val="none" w:sz="0" w:space="0" w:color="auto"/>
            <w:bottom w:val="none" w:sz="0" w:space="0" w:color="auto"/>
            <w:right w:val="none" w:sz="0" w:space="0" w:color="auto"/>
          </w:divBdr>
        </w:div>
        <w:div w:id="1554805849">
          <w:marLeft w:val="480"/>
          <w:marRight w:val="0"/>
          <w:marTop w:val="0"/>
          <w:marBottom w:val="0"/>
          <w:divBdr>
            <w:top w:val="none" w:sz="0" w:space="0" w:color="auto"/>
            <w:left w:val="none" w:sz="0" w:space="0" w:color="auto"/>
            <w:bottom w:val="none" w:sz="0" w:space="0" w:color="auto"/>
            <w:right w:val="none" w:sz="0" w:space="0" w:color="auto"/>
          </w:divBdr>
        </w:div>
        <w:div w:id="866649155">
          <w:marLeft w:val="480"/>
          <w:marRight w:val="0"/>
          <w:marTop w:val="0"/>
          <w:marBottom w:val="0"/>
          <w:divBdr>
            <w:top w:val="none" w:sz="0" w:space="0" w:color="auto"/>
            <w:left w:val="none" w:sz="0" w:space="0" w:color="auto"/>
            <w:bottom w:val="none" w:sz="0" w:space="0" w:color="auto"/>
            <w:right w:val="none" w:sz="0" w:space="0" w:color="auto"/>
          </w:divBdr>
        </w:div>
        <w:div w:id="108597733">
          <w:marLeft w:val="480"/>
          <w:marRight w:val="0"/>
          <w:marTop w:val="0"/>
          <w:marBottom w:val="0"/>
          <w:divBdr>
            <w:top w:val="none" w:sz="0" w:space="0" w:color="auto"/>
            <w:left w:val="none" w:sz="0" w:space="0" w:color="auto"/>
            <w:bottom w:val="none" w:sz="0" w:space="0" w:color="auto"/>
            <w:right w:val="none" w:sz="0" w:space="0" w:color="auto"/>
          </w:divBdr>
        </w:div>
        <w:div w:id="252056193">
          <w:marLeft w:val="480"/>
          <w:marRight w:val="0"/>
          <w:marTop w:val="0"/>
          <w:marBottom w:val="0"/>
          <w:divBdr>
            <w:top w:val="none" w:sz="0" w:space="0" w:color="auto"/>
            <w:left w:val="none" w:sz="0" w:space="0" w:color="auto"/>
            <w:bottom w:val="none" w:sz="0" w:space="0" w:color="auto"/>
            <w:right w:val="none" w:sz="0" w:space="0" w:color="auto"/>
          </w:divBdr>
        </w:div>
        <w:div w:id="2096515074">
          <w:marLeft w:val="480"/>
          <w:marRight w:val="0"/>
          <w:marTop w:val="0"/>
          <w:marBottom w:val="0"/>
          <w:divBdr>
            <w:top w:val="none" w:sz="0" w:space="0" w:color="auto"/>
            <w:left w:val="none" w:sz="0" w:space="0" w:color="auto"/>
            <w:bottom w:val="none" w:sz="0" w:space="0" w:color="auto"/>
            <w:right w:val="none" w:sz="0" w:space="0" w:color="auto"/>
          </w:divBdr>
        </w:div>
        <w:div w:id="52704571">
          <w:marLeft w:val="480"/>
          <w:marRight w:val="0"/>
          <w:marTop w:val="0"/>
          <w:marBottom w:val="0"/>
          <w:divBdr>
            <w:top w:val="none" w:sz="0" w:space="0" w:color="auto"/>
            <w:left w:val="none" w:sz="0" w:space="0" w:color="auto"/>
            <w:bottom w:val="none" w:sz="0" w:space="0" w:color="auto"/>
            <w:right w:val="none" w:sz="0" w:space="0" w:color="auto"/>
          </w:divBdr>
        </w:div>
        <w:div w:id="769397049">
          <w:marLeft w:val="480"/>
          <w:marRight w:val="0"/>
          <w:marTop w:val="0"/>
          <w:marBottom w:val="0"/>
          <w:divBdr>
            <w:top w:val="none" w:sz="0" w:space="0" w:color="auto"/>
            <w:left w:val="none" w:sz="0" w:space="0" w:color="auto"/>
            <w:bottom w:val="none" w:sz="0" w:space="0" w:color="auto"/>
            <w:right w:val="none" w:sz="0" w:space="0" w:color="auto"/>
          </w:divBdr>
        </w:div>
        <w:div w:id="880093566">
          <w:marLeft w:val="480"/>
          <w:marRight w:val="0"/>
          <w:marTop w:val="0"/>
          <w:marBottom w:val="0"/>
          <w:divBdr>
            <w:top w:val="none" w:sz="0" w:space="0" w:color="auto"/>
            <w:left w:val="none" w:sz="0" w:space="0" w:color="auto"/>
            <w:bottom w:val="none" w:sz="0" w:space="0" w:color="auto"/>
            <w:right w:val="none" w:sz="0" w:space="0" w:color="auto"/>
          </w:divBdr>
        </w:div>
        <w:div w:id="1806314574">
          <w:marLeft w:val="480"/>
          <w:marRight w:val="0"/>
          <w:marTop w:val="0"/>
          <w:marBottom w:val="0"/>
          <w:divBdr>
            <w:top w:val="none" w:sz="0" w:space="0" w:color="auto"/>
            <w:left w:val="none" w:sz="0" w:space="0" w:color="auto"/>
            <w:bottom w:val="none" w:sz="0" w:space="0" w:color="auto"/>
            <w:right w:val="none" w:sz="0" w:space="0" w:color="auto"/>
          </w:divBdr>
        </w:div>
        <w:div w:id="981345977">
          <w:marLeft w:val="480"/>
          <w:marRight w:val="0"/>
          <w:marTop w:val="0"/>
          <w:marBottom w:val="0"/>
          <w:divBdr>
            <w:top w:val="none" w:sz="0" w:space="0" w:color="auto"/>
            <w:left w:val="none" w:sz="0" w:space="0" w:color="auto"/>
            <w:bottom w:val="none" w:sz="0" w:space="0" w:color="auto"/>
            <w:right w:val="none" w:sz="0" w:space="0" w:color="auto"/>
          </w:divBdr>
        </w:div>
      </w:divsChild>
    </w:div>
    <w:div w:id="609626870">
      <w:bodyDiv w:val="1"/>
      <w:marLeft w:val="0"/>
      <w:marRight w:val="0"/>
      <w:marTop w:val="0"/>
      <w:marBottom w:val="0"/>
      <w:divBdr>
        <w:top w:val="none" w:sz="0" w:space="0" w:color="auto"/>
        <w:left w:val="none" w:sz="0" w:space="0" w:color="auto"/>
        <w:bottom w:val="none" w:sz="0" w:space="0" w:color="auto"/>
        <w:right w:val="none" w:sz="0" w:space="0" w:color="auto"/>
      </w:divBdr>
    </w:div>
    <w:div w:id="611977820">
      <w:bodyDiv w:val="1"/>
      <w:marLeft w:val="0"/>
      <w:marRight w:val="0"/>
      <w:marTop w:val="0"/>
      <w:marBottom w:val="0"/>
      <w:divBdr>
        <w:top w:val="none" w:sz="0" w:space="0" w:color="auto"/>
        <w:left w:val="none" w:sz="0" w:space="0" w:color="auto"/>
        <w:bottom w:val="none" w:sz="0" w:space="0" w:color="auto"/>
        <w:right w:val="none" w:sz="0" w:space="0" w:color="auto"/>
      </w:divBdr>
    </w:div>
    <w:div w:id="612176222">
      <w:bodyDiv w:val="1"/>
      <w:marLeft w:val="0"/>
      <w:marRight w:val="0"/>
      <w:marTop w:val="0"/>
      <w:marBottom w:val="0"/>
      <w:divBdr>
        <w:top w:val="none" w:sz="0" w:space="0" w:color="auto"/>
        <w:left w:val="none" w:sz="0" w:space="0" w:color="auto"/>
        <w:bottom w:val="none" w:sz="0" w:space="0" w:color="auto"/>
        <w:right w:val="none" w:sz="0" w:space="0" w:color="auto"/>
      </w:divBdr>
    </w:div>
    <w:div w:id="612249272">
      <w:bodyDiv w:val="1"/>
      <w:marLeft w:val="0"/>
      <w:marRight w:val="0"/>
      <w:marTop w:val="0"/>
      <w:marBottom w:val="0"/>
      <w:divBdr>
        <w:top w:val="none" w:sz="0" w:space="0" w:color="auto"/>
        <w:left w:val="none" w:sz="0" w:space="0" w:color="auto"/>
        <w:bottom w:val="none" w:sz="0" w:space="0" w:color="auto"/>
        <w:right w:val="none" w:sz="0" w:space="0" w:color="auto"/>
      </w:divBdr>
    </w:div>
    <w:div w:id="613366924">
      <w:bodyDiv w:val="1"/>
      <w:marLeft w:val="0"/>
      <w:marRight w:val="0"/>
      <w:marTop w:val="0"/>
      <w:marBottom w:val="0"/>
      <w:divBdr>
        <w:top w:val="none" w:sz="0" w:space="0" w:color="auto"/>
        <w:left w:val="none" w:sz="0" w:space="0" w:color="auto"/>
        <w:bottom w:val="none" w:sz="0" w:space="0" w:color="auto"/>
        <w:right w:val="none" w:sz="0" w:space="0" w:color="auto"/>
      </w:divBdr>
    </w:div>
    <w:div w:id="614093861">
      <w:bodyDiv w:val="1"/>
      <w:marLeft w:val="0"/>
      <w:marRight w:val="0"/>
      <w:marTop w:val="0"/>
      <w:marBottom w:val="0"/>
      <w:divBdr>
        <w:top w:val="none" w:sz="0" w:space="0" w:color="auto"/>
        <w:left w:val="none" w:sz="0" w:space="0" w:color="auto"/>
        <w:bottom w:val="none" w:sz="0" w:space="0" w:color="auto"/>
        <w:right w:val="none" w:sz="0" w:space="0" w:color="auto"/>
      </w:divBdr>
    </w:div>
    <w:div w:id="615253016">
      <w:bodyDiv w:val="1"/>
      <w:marLeft w:val="0"/>
      <w:marRight w:val="0"/>
      <w:marTop w:val="0"/>
      <w:marBottom w:val="0"/>
      <w:divBdr>
        <w:top w:val="none" w:sz="0" w:space="0" w:color="auto"/>
        <w:left w:val="none" w:sz="0" w:space="0" w:color="auto"/>
        <w:bottom w:val="none" w:sz="0" w:space="0" w:color="auto"/>
        <w:right w:val="none" w:sz="0" w:space="0" w:color="auto"/>
      </w:divBdr>
      <w:divsChild>
        <w:div w:id="849569008">
          <w:marLeft w:val="480"/>
          <w:marRight w:val="0"/>
          <w:marTop w:val="0"/>
          <w:marBottom w:val="0"/>
          <w:divBdr>
            <w:top w:val="none" w:sz="0" w:space="0" w:color="auto"/>
            <w:left w:val="none" w:sz="0" w:space="0" w:color="auto"/>
            <w:bottom w:val="none" w:sz="0" w:space="0" w:color="auto"/>
            <w:right w:val="none" w:sz="0" w:space="0" w:color="auto"/>
          </w:divBdr>
        </w:div>
        <w:div w:id="1615555362">
          <w:marLeft w:val="480"/>
          <w:marRight w:val="0"/>
          <w:marTop w:val="0"/>
          <w:marBottom w:val="0"/>
          <w:divBdr>
            <w:top w:val="none" w:sz="0" w:space="0" w:color="auto"/>
            <w:left w:val="none" w:sz="0" w:space="0" w:color="auto"/>
            <w:bottom w:val="none" w:sz="0" w:space="0" w:color="auto"/>
            <w:right w:val="none" w:sz="0" w:space="0" w:color="auto"/>
          </w:divBdr>
        </w:div>
        <w:div w:id="254437597">
          <w:marLeft w:val="480"/>
          <w:marRight w:val="0"/>
          <w:marTop w:val="0"/>
          <w:marBottom w:val="0"/>
          <w:divBdr>
            <w:top w:val="none" w:sz="0" w:space="0" w:color="auto"/>
            <w:left w:val="none" w:sz="0" w:space="0" w:color="auto"/>
            <w:bottom w:val="none" w:sz="0" w:space="0" w:color="auto"/>
            <w:right w:val="none" w:sz="0" w:space="0" w:color="auto"/>
          </w:divBdr>
        </w:div>
        <w:div w:id="111293638">
          <w:marLeft w:val="480"/>
          <w:marRight w:val="0"/>
          <w:marTop w:val="0"/>
          <w:marBottom w:val="0"/>
          <w:divBdr>
            <w:top w:val="none" w:sz="0" w:space="0" w:color="auto"/>
            <w:left w:val="none" w:sz="0" w:space="0" w:color="auto"/>
            <w:bottom w:val="none" w:sz="0" w:space="0" w:color="auto"/>
            <w:right w:val="none" w:sz="0" w:space="0" w:color="auto"/>
          </w:divBdr>
        </w:div>
        <w:div w:id="482549718">
          <w:marLeft w:val="480"/>
          <w:marRight w:val="0"/>
          <w:marTop w:val="0"/>
          <w:marBottom w:val="0"/>
          <w:divBdr>
            <w:top w:val="none" w:sz="0" w:space="0" w:color="auto"/>
            <w:left w:val="none" w:sz="0" w:space="0" w:color="auto"/>
            <w:bottom w:val="none" w:sz="0" w:space="0" w:color="auto"/>
            <w:right w:val="none" w:sz="0" w:space="0" w:color="auto"/>
          </w:divBdr>
        </w:div>
        <w:div w:id="1665470198">
          <w:marLeft w:val="480"/>
          <w:marRight w:val="0"/>
          <w:marTop w:val="0"/>
          <w:marBottom w:val="0"/>
          <w:divBdr>
            <w:top w:val="none" w:sz="0" w:space="0" w:color="auto"/>
            <w:left w:val="none" w:sz="0" w:space="0" w:color="auto"/>
            <w:bottom w:val="none" w:sz="0" w:space="0" w:color="auto"/>
            <w:right w:val="none" w:sz="0" w:space="0" w:color="auto"/>
          </w:divBdr>
        </w:div>
        <w:div w:id="290942953">
          <w:marLeft w:val="480"/>
          <w:marRight w:val="0"/>
          <w:marTop w:val="0"/>
          <w:marBottom w:val="0"/>
          <w:divBdr>
            <w:top w:val="none" w:sz="0" w:space="0" w:color="auto"/>
            <w:left w:val="none" w:sz="0" w:space="0" w:color="auto"/>
            <w:bottom w:val="none" w:sz="0" w:space="0" w:color="auto"/>
            <w:right w:val="none" w:sz="0" w:space="0" w:color="auto"/>
          </w:divBdr>
        </w:div>
        <w:div w:id="1862665503">
          <w:marLeft w:val="480"/>
          <w:marRight w:val="0"/>
          <w:marTop w:val="0"/>
          <w:marBottom w:val="0"/>
          <w:divBdr>
            <w:top w:val="none" w:sz="0" w:space="0" w:color="auto"/>
            <w:left w:val="none" w:sz="0" w:space="0" w:color="auto"/>
            <w:bottom w:val="none" w:sz="0" w:space="0" w:color="auto"/>
            <w:right w:val="none" w:sz="0" w:space="0" w:color="auto"/>
          </w:divBdr>
        </w:div>
        <w:div w:id="129325189">
          <w:marLeft w:val="480"/>
          <w:marRight w:val="0"/>
          <w:marTop w:val="0"/>
          <w:marBottom w:val="0"/>
          <w:divBdr>
            <w:top w:val="none" w:sz="0" w:space="0" w:color="auto"/>
            <w:left w:val="none" w:sz="0" w:space="0" w:color="auto"/>
            <w:bottom w:val="none" w:sz="0" w:space="0" w:color="auto"/>
            <w:right w:val="none" w:sz="0" w:space="0" w:color="auto"/>
          </w:divBdr>
        </w:div>
        <w:div w:id="340397721">
          <w:marLeft w:val="480"/>
          <w:marRight w:val="0"/>
          <w:marTop w:val="0"/>
          <w:marBottom w:val="0"/>
          <w:divBdr>
            <w:top w:val="none" w:sz="0" w:space="0" w:color="auto"/>
            <w:left w:val="none" w:sz="0" w:space="0" w:color="auto"/>
            <w:bottom w:val="none" w:sz="0" w:space="0" w:color="auto"/>
            <w:right w:val="none" w:sz="0" w:space="0" w:color="auto"/>
          </w:divBdr>
        </w:div>
        <w:div w:id="534463162">
          <w:marLeft w:val="480"/>
          <w:marRight w:val="0"/>
          <w:marTop w:val="0"/>
          <w:marBottom w:val="0"/>
          <w:divBdr>
            <w:top w:val="none" w:sz="0" w:space="0" w:color="auto"/>
            <w:left w:val="none" w:sz="0" w:space="0" w:color="auto"/>
            <w:bottom w:val="none" w:sz="0" w:space="0" w:color="auto"/>
            <w:right w:val="none" w:sz="0" w:space="0" w:color="auto"/>
          </w:divBdr>
        </w:div>
        <w:div w:id="141311690">
          <w:marLeft w:val="480"/>
          <w:marRight w:val="0"/>
          <w:marTop w:val="0"/>
          <w:marBottom w:val="0"/>
          <w:divBdr>
            <w:top w:val="none" w:sz="0" w:space="0" w:color="auto"/>
            <w:left w:val="none" w:sz="0" w:space="0" w:color="auto"/>
            <w:bottom w:val="none" w:sz="0" w:space="0" w:color="auto"/>
            <w:right w:val="none" w:sz="0" w:space="0" w:color="auto"/>
          </w:divBdr>
        </w:div>
        <w:div w:id="1544756003">
          <w:marLeft w:val="480"/>
          <w:marRight w:val="0"/>
          <w:marTop w:val="0"/>
          <w:marBottom w:val="0"/>
          <w:divBdr>
            <w:top w:val="none" w:sz="0" w:space="0" w:color="auto"/>
            <w:left w:val="none" w:sz="0" w:space="0" w:color="auto"/>
            <w:bottom w:val="none" w:sz="0" w:space="0" w:color="auto"/>
            <w:right w:val="none" w:sz="0" w:space="0" w:color="auto"/>
          </w:divBdr>
        </w:div>
        <w:div w:id="548610819">
          <w:marLeft w:val="480"/>
          <w:marRight w:val="0"/>
          <w:marTop w:val="0"/>
          <w:marBottom w:val="0"/>
          <w:divBdr>
            <w:top w:val="none" w:sz="0" w:space="0" w:color="auto"/>
            <w:left w:val="none" w:sz="0" w:space="0" w:color="auto"/>
            <w:bottom w:val="none" w:sz="0" w:space="0" w:color="auto"/>
            <w:right w:val="none" w:sz="0" w:space="0" w:color="auto"/>
          </w:divBdr>
        </w:div>
        <w:div w:id="1225213850">
          <w:marLeft w:val="480"/>
          <w:marRight w:val="0"/>
          <w:marTop w:val="0"/>
          <w:marBottom w:val="0"/>
          <w:divBdr>
            <w:top w:val="none" w:sz="0" w:space="0" w:color="auto"/>
            <w:left w:val="none" w:sz="0" w:space="0" w:color="auto"/>
            <w:bottom w:val="none" w:sz="0" w:space="0" w:color="auto"/>
            <w:right w:val="none" w:sz="0" w:space="0" w:color="auto"/>
          </w:divBdr>
        </w:div>
        <w:div w:id="2067531561">
          <w:marLeft w:val="480"/>
          <w:marRight w:val="0"/>
          <w:marTop w:val="0"/>
          <w:marBottom w:val="0"/>
          <w:divBdr>
            <w:top w:val="none" w:sz="0" w:space="0" w:color="auto"/>
            <w:left w:val="none" w:sz="0" w:space="0" w:color="auto"/>
            <w:bottom w:val="none" w:sz="0" w:space="0" w:color="auto"/>
            <w:right w:val="none" w:sz="0" w:space="0" w:color="auto"/>
          </w:divBdr>
        </w:div>
        <w:div w:id="854422717">
          <w:marLeft w:val="480"/>
          <w:marRight w:val="0"/>
          <w:marTop w:val="0"/>
          <w:marBottom w:val="0"/>
          <w:divBdr>
            <w:top w:val="none" w:sz="0" w:space="0" w:color="auto"/>
            <w:left w:val="none" w:sz="0" w:space="0" w:color="auto"/>
            <w:bottom w:val="none" w:sz="0" w:space="0" w:color="auto"/>
            <w:right w:val="none" w:sz="0" w:space="0" w:color="auto"/>
          </w:divBdr>
        </w:div>
        <w:div w:id="488178561">
          <w:marLeft w:val="480"/>
          <w:marRight w:val="0"/>
          <w:marTop w:val="0"/>
          <w:marBottom w:val="0"/>
          <w:divBdr>
            <w:top w:val="none" w:sz="0" w:space="0" w:color="auto"/>
            <w:left w:val="none" w:sz="0" w:space="0" w:color="auto"/>
            <w:bottom w:val="none" w:sz="0" w:space="0" w:color="auto"/>
            <w:right w:val="none" w:sz="0" w:space="0" w:color="auto"/>
          </w:divBdr>
        </w:div>
        <w:div w:id="1703825082">
          <w:marLeft w:val="480"/>
          <w:marRight w:val="0"/>
          <w:marTop w:val="0"/>
          <w:marBottom w:val="0"/>
          <w:divBdr>
            <w:top w:val="none" w:sz="0" w:space="0" w:color="auto"/>
            <w:left w:val="none" w:sz="0" w:space="0" w:color="auto"/>
            <w:bottom w:val="none" w:sz="0" w:space="0" w:color="auto"/>
            <w:right w:val="none" w:sz="0" w:space="0" w:color="auto"/>
          </w:divBdr>
        </w:div>
        <w:div w:id="1564488069">
          <w:marLeft w:val="480"/>
          <w:marRight w:val="0"/>
          <w:marTop w:val="0"/>
          <w:marBottom w:val="0"/>
          <w:divBdr>
            <w:top w:val="none" w:sz="0" w:space="0" w:color="auto"/>
            <w:left w:val="none" w:sz="0" w:space="0" w:color="auto"/>
            <w:bottom w:val="none" w:sz="0" w:space="0" w:color="auto"/>
            <w:right w:val="none" w:sz="0" w:space="0" w:color="auto"/>
          </w:divBdr>
        </w:div>
        <w:div w:id="1549142064">
          <w:marLeft w:val="480"/>
          <w:marRight w:val="0"/>
          <w:marTop w:val="0"/>
          <w:marBottom w:val="0"/>
          <w:divBdr>
            <w:top w:val="none" w:sz="0" w:space="0" w:color="auto"/>
            <w:left w:val="none" w:sz="0" w:space="0" w:color="auto"/>
            <w:bottom w:val="none" w:sz="0" w:space="0" w:color="auto"/>
            <w:right w:val="none" w:sz="0" w:space="0" w:color="auto"/>
          </w:divBdr>
        </w:div>
        <w:div w:id="766077214">
          <w:marLeft w:val="480"/>
          <w:marRight w:val="0"/>
          <w:marTop w:val="0"/>
          <w:marBottom w:val="0"/>
          <w:divBdr>
            <w:top w:val="none" w:sz="0" w:space="0" w:color="auto"/>
            <w:left w:val="none" w:sz="0" w:space="0" w:color="auto"/>
            <w:bottom w:val="none" w:sz="0" w:space="0" w:color="auto"/>
            <w:right w:val="none" w:sz="0" w:space="0" w:color="auto"/>
          </w:divBdr>
        </w:div>
        <w:div w:id="1546942217">
          <w:marLeft w:val="480"/>
          <w:marRight w:val="0"/>
          <w:marTop w:val="0"/>
          <w:marBottom w:val="0"/>
          <w:divBdr>
            <w:top w:val="none" w:sz="0" w:space="0" w:color="auto"/>
            <w:left w:val="none" w:sz="0" w:space="0" w:color="auto"/>
            <w:bottom w:val="none" w:sz="0" w:space="0" w:color="auto"/>
            <w:right w:val="none" w:sz="0" w:space="0" w:color="auto"/>
          </w:divBdr>
        </w:div>
        <w:div w:id="1012754698">
          <w:marLeft w:val="480"/>
          <w:marRight w:val="0"/>
          <w:marTop w:val="0"/>
          <w:marBottom w:val="0"/>
          <w:divBdr>
            <w:top w:val="none" w:sz="0" w:space="0" w:color="auto"/>
            <w:left w:val="none" w:sz="0" w:space="0" w:color="auto"/>
            <w:bottom w:val="none" w:sz="0" w:space="0" w:color="auto"/>
            <w:right w:val="none" w:sz="0" w:space="0" w:color="auto"/>
          </w:divBdr>
        </w:div>
        <w:div w:id="953289061">
          <w:marLeft w:val="480"/>
          <w:marRight w:val="0"/>
          <w:marTop w:val="0"/>
          <w:marBottom w:val="0"/>
          <w:divBdr>
            <w:top w:val="none" w:sz="0" w:space="0" w:color="auto"/>
            <w:left w:val="none" w:sz="0" w:space="0" w:color="auto"/>
            <w:bottom w:val="none" w:sz="0" w:space="0" w:color="auto"/>
            <w:right w:val="none" w:sz="0" w:space="0" w:color="auto"/>
          </w:divBdr>
        </w:div>
        <w:div w:id="1845588092">
          <w:marLeft w:val="480"/>
          <w:marRight w:val="0"/>
          <w:marTop w:val="0"/>
          <w:marBottom w:val="0"/>
          <w:divBdr>
            <w:top w:val="none" w:sz="0" w:space="0" w:color="auto"/>
            <w:left w:val="none" w:sz="0" w:space="0" w:color="auto"/>
            <w:bottom w:val="none" w:sz="0" w:space="0" w:color="auto"/>
            <w:right w:val="none" w:sz="0" w:space="0" w:color="auto"/>
          </w:divBdr>
        </w:div>
        <w:div w:id="2081555038">
          <w:marLeft w:val="480"/>
          <w:marRight w:val="0"/>
          <w:marTop w:val="0"/>
          <w:marBottom w:val="0"/>
          <w:divBdr>
            <w:top w:val="none" w:sz="0" w:space="0" w:color="auto"/>
            <w:left w:val="none" w:sz="0" w:space="0" w:color="auto"/>
            <w:bottom w:val="none" w:sz="0" w:space="0" w:color="auto"/>
            <w:right w:val="none" w:sz="0" w:space="0" w:color="auto"/>
          </w:divBdr>
        </w:div>
        <w:div w:id="1750886634">
          <w:marLeft w:val="480"/>
          <w:marRight w:val="0"/>
          <w:marTop w:val="0"/>
          <w:marBottom w:val="0"/>
          <w:divBdr>
            <w:top w:val="none" w:sz="0" w:space="0" w:color="auto"/>
            <w:left w:val="none" w:sz="0" w:space="0" w:color="auto"/>
            <w:bottom w:val="none" w:sz="0" w:space="0" w:color="auto"/>
            <w:right w:val="none" w:sz="0" w:space="0" w:color="auto"/>
          </w:divBdr>
        </w:div>
        <w:div w:id="245041753">
          <w:marLeft w:val="480"/>
          <w:marRight w:val="0"/>
          <w:marTop w:val="0"/>
          <w:marBottom w:val="0"/>
          <w:divBdr>
            <w:top w:val="none" w:sz="0" w:space="0" w:color="auto"/>
            <w:left w:val="none" w:sz="0" w:space="0" w:color="auto"/>
            <w:bottom w:val="none" w:sz="0" w:space="0" w:color="auto"/>
            <w:right w:val="none" w:sz="0" w:space="0" w:color="auto"/>
          </w:divBdr>
        </w:div>
        <w:div w:id="151140021">
          <w:marLeft w:val="480"/>
          <w:marRight w:val="0"/>
          <w:marTop w:val="0"/>
          <w:marBottom w:val="0"/>
          <w:divBdr>
            <w:top w:val="none" w:sz="0" w:space="0" w:color="auto"/>
            <w:left w:val="none" w:sz="0" w:space="0" w:color="auto"/>
            <w:bottom w:val="none" w:sz="0" w:space="0" w:color="auto"/>
            <w:right w:val="none" w:sz="0" w:space="0" w:color="auto"/>
          </w:divBdr>
        </w:div>
        <w:div w:id="1190414126">
          <w:marLeft w:val="480"/>
          <w:marRight w:val="0"/>
          <w:marTop w:val="0"/>
          <w:marBottom w:val="0"/>
          <w:divBdr>
            <w:top w:val="none" w:sz="0" w:space="0" w:color="auto"/>
            <w:left w:val="none" w:sz="0" w:space="0" w:color="auto"/>
            <w:bottom w:val="none" w:sz="0" w:space="0" w:color="auto"/>
            <w:right w:val="none" w:sz="0" w:space="0" w:color="auto"/>
          </w:divBdr>
        </w:div>
        <w:div w:id="1408648485">
          <w:marLeft w:val="480"/>
          <w:marRight w:val="0"/>
          <w:marTop w:val="0"/>
          <w:marBottom w:val="0"/>
          <w:divBdr>
            <w:top w:val="none" w:sz="0" w:space="0" w:color="auto"/>
            <w:left w:val="none" w:sz="0" w:space="0" w:color="auto"/>
            <w:bottom w:val="none" w:sz="0" w:space="0" w:color="auto"/>
            <w:right w:val="none" w:sz="0" w:space="0" w:color="auto"/>
          </w:divBdr>
        </w:div>
        <w:div w:id="816147370">
          <w:marLeft w:val="480"/>
          <w:marRight w:val="0"/>
          <w:marTop w:val="0"/>
          <w:marBottom w:val="0"/>
          <w:divBdr>
            <w:top w:val="none" w:sz="0" w:space="0" w:color="auto"/>
            <w:left w:val="none" w:sz="0" w:space="0" w:color="auto"/>
            <w:bottom w:val="none" w:sz="0" w:space="0" w:color="auto"/>
            <w:right w:val="none" w:sz="0" w:space="0" w:color="auto"/>
          </w:divBdr>
        </w:div>
        <w:div w:id="1890022473">
          <w:marLeft w:val="480"/>
          <w:marRight w:val="0"/>
          <w:marTop w:val="0"/>
          <w:marBottom w:val="0"/>
          <w:divBdr>
            <w:top w:val="none" w:sz="0" w:space="0" w:color="auto"/>
            <w:left w:val="none" w:sz="0" w:space="0" w:color="auto"/>
            <w:bottom w:val="none" w:sz="0" w:space="0" w:color="auto"/>
            <w:right w:val="none" w:sz="0" w:space="0" w:color="auto"/>
          </w:divBdr>
        </w:div>
        <w:div w:id="1304847190">
          <w:marLeft w:val="480"/>
          <w:marRight w:val="0"/>
          <w:marTop w:val="0"/>
          <w:marBottom w:val="0"/>
          <w:divBdr>
            <w:top w:val="none" w:sz="0" w:space="0" w:color="auto"/>
            <w:left w:val="none" w:sz="0" w:space="0" w:color="auto"/>
            <w:bottom w:val="none" w:sz="0" w:space="0" w:color="auto"/>
            <w:right w:val="none" w:sz="0" w:space="0" w:color="auto"/>
          </w:divBdr>
        </w:div>
        <w:div w:id="2049332472">
          <w:marLeft w:val="480"/>
          <w:marRight w:val="0"/>
          <w:marTop w:val="0"/>
          <w:marBottom w:val="0"/>
          <w:divBdr>
            <w:top w:val="none" w:sz="0" w:space="0" w:color="auto"/>
            <w:left w:val="none" w:sz="0" w:space="0" w:color="auto"/>
            <w:bottom w:val="none" w:sz="0" w:space="0" w:color="auto"/>
            <w:right w:val="none" w:sz="0" w:space="0" w:color="auto"/>
          </w:divBdr>
        </w:div>
        <w:div w:id="1478766776">
          <w:marLeft w:val="480"/>
          <w:marRight w:val="0"/>
          <w:marTop w:val="0"/>
          <w:marBottom w:val="0"/>
          <w:divBdr>
            <w:top w:val="none" w:sz="0" w:space="0" w:color="auto"/>
            <w:left w:val="none" w:sz="0" w:space="0" w:color="auto"/>
            <w:bottom w:val="none" w:sz="0" w:space="0" w:color="auto"/>
            <w:right w:val="none" w:sz="0" w:space="0" w:color="auto"/>
          </w:divBdr>
        </w:div>
        <w:div w:id="643657814">
          <w:marLeft w:val="480"/>
          <w:marRight w:val="0"/>
          <w:marTop w:val="0"/>
          <w:marBottom w:val="0"/>
          <w:divBdr>
            <w:top w:val="none" w:sz="0" w:space="0" w:color="auto"/>
            <w:left w:val="none" w:sz="0" w:space="0" w:color="auto"/>
            <w:bottom w:val="none" w:sz="0" w:space="0" w:color="auto"/>
            <w:right w:val="none" w:sz="0" w:space="0" w:color="auto"/>
          </w:divBdr>
        </w:div>
        <w:div w:id="1161308192">
          <w:marLeft w:val="480"/>
          <w:marRight w:val="0"/>
          <w:marTop w:val="0"/>
          <w:marBottom w:val="0"/>
          <w:divBdr>
            <w:top w:val="none" w:sz="0" w:space="0" w:color="auto"/>
            <w:left w:val="none" w:sz="0" w:space="0" w:color="auto"/>
            <w:bottom w:val="none" w:sz="0" w:space="0" w:color="auto"/>
            <w:right w:val="none" w:sz="0" w:space="0" w:color="auto"/>
          </w:divBdr>
        </w:div>
        <w:div w:id="1489325913">
          <w:marLeft w:val="480"/>
          <w:marRight w:val="0"/>
          <w:marTop w:val="0"/>
          <w:marBottom w:val="0"/>
          <w:divBdr>
            <w:top w:val="none" w:sz="0" w:space="0" w:color="auto"/>
            <w:left w:val="none" w:sz="0" w:space="0" w:color="auto"/>
            <w:bottom w:val="none" w:sz="0" w:space="0" w:color="auto"/>
            <w:right w:val="none" w:sz="0" w:space="0" w:color="auto"/>
          </w:divBdr>
        </w:div>
        <w:div w:id="872424709">
          <w:marLeft w:val="480"/>
          <w:marRight w:val="0"/>
          <w:marTop w:val="0"/>
          <w:marBottom w:val="0"/>
          <w:divBdr>
            <w:top w:val="none" w:sz="0" w:space="0" w:color="auto"/>
            <w:left w:val="none" w:sz="0" w:space="0" w:color="auto"/>
            <w:bottom w:val="none" w:sz="0" w:space="0" w:color="auto"/>
            <w:right w:val="none" w:sz="0" w:space="0" w:color="auto"/>
          </w:divBdr>
        </w:div>
        <w:div w:id="1273048109">
          <w:marLeft w:val="480"/>
          <w:marRight w:val="0"/>
          <w:marTop w:val="0"/>
          <w:marBottom w:val="0"/>
          <w:divBdr>
            <w:top w:val="none" w:sz="0" w:space="0" w:color="auto"/>
            <w:left w:val="none" w:sz="0" w:space="0" w:color="auto"/>
            <w:bottom w:val="none" w:sz="0" w:space="0" w:color="auto"/>
            <w:right w:val="none" w:sz="0" w:space="0" w:color="auto"/>
          </w:divBdr>
        </w:div>
        <w:div w:id="1189947055">
          <w:marLeft w:val="480"/>
          <w:marRight w:val="0"/>
          <w:marTop w:val="0"/>
          <w:marBottom w:val="0"/>
          <w:divBdr>
            <w:top w:val="none" w:sz="0" w:space="0" w:color="auto"/>
            <w:left w:val="none" w:sz="0" w:space="0" w:color="auto"/>
            <w:bottom w:val="none" w:sz="0" w:space="0" w:color="auto"/>
            <w:right w:val="none" w:sz="0" w:space="0" w:color="auto"/>
          </w:divBdr>
        </w:div>
        <w:div w:id="195823963">
          <w:marLeft w:val="480"/>
          <w:marRight w:val="0"/>
          <w:marTop w:val="0"/>
          <w:marBottom w:val="0"/>
          <w:divBdr>
            <w:top w:val="none" w:sz="0" w:space="0" w:color="auto"/>
            <w:left w:val="none" w:sz="0" w:space="0" w:color="auto"/>
            <w:bottom w:val="none" w:sz="0" w:space="0" w:color="auto"/>
            <w:right w:val="none" w:sz="0" w:space="0" w:color="auto"/>
          </w:divBdr>
        </w:div>
        <w:div w:id="1942031759">
          <w:marLeft w:val="480"/>
          <w:marRight w:val="0"/>
          <w:marTop w:val="0"/>
          <w:marBottom w:val="0"/>
          <w:divBdr>
            <w:top w:val="none" w:sz="0" w:space="0" w:color="auto"/>
            <w:left w:val="none" w:sz="0" w:space="0" w:color="auto"/>
            <w:bottom w:val="none" w:sz="0" w:space="0" w:color="auto"/>
            <w:right w:val="none" w:sz="0" w:space="0" w:color="auto"/>
          </w:divBdr>
        </w:div>
        <w:div w:id="639649159">
          <w:marLeft w:val="480"/>
          <w:marRight w:val="0"/>
          <w:marTop w:val="0"/>
          <w:marBottom w:val="0"/>
          <w:divBdr>
            <w:top w:val="none" w:sz="0" w:space="0" w:color="auto"/>
            <w:left w:val="none" w:sz="0" w:space="0" w:color="auto"/>
            <w:bottom w:val="none" w:sz="0" w:space="0" w:color="auto"/>
            <w:right w:val="none" w:sz="0" w:space="0" w:color="auto"/>
          </w:divBdr>
        </w:div>
        <w:div w:id="1605571254">
          <w:marLeft w:val="480"/>
          <w:marRight w:val="0"/>
          <w:marTop w:val="0"/>
          <w:marBottom w:val="0"/>
          <w:divBdr>
            <w:top w:val="none" w:sz="0" w:space="0" w:color="auto"/>
            <w:left w:val="none" w:sz="0" w:space="0" w:color="auto"/>
            <w:bottom w:val="none" w:sz="0" w:space="0" w:color="auto"/>
            <w:right w:val="none" w:sz="0" w:space="0" w:color="auto"/>
          </w:divBdr>
        </w:div>
        <w:div w:id="1417482660">
          <w:marLeft w:val="480"/>
          <w:marRight w:val="0"/>
          <w:marTop w:val="0"/>
          <w:marBottom w:val="0"/>
          <w:divBdr>
            <w:top w:val="none" w:sz="0" w:space="0" w:color="auto"/>
            <w:left w:val="none" w:sz="0" w:space="0" w:color="auto"/>
            <w:bottom w:val="none" w:sz="0" w:space="0" w:color="auto"/>
            <w:right w:val="none" w:sz="0" w:space="0" w:color="auto"/>
          </w:divBdr>
        </w:div>
        <w:div w:id="1543059058">
          <w:marLeft w:val="480"/>
          <w:marRight w:val="0"/>
          <w:marTop w:val="0"/>
          <w:marBottom w:val="0"/>
          <w:divBdr>
            <w:top w:val="none" w:sz="0" w:space="0" w:color="auto"/>
            <w:left w:val="none" w:sz="0" w:space="0" w:color="auto"/>
            <w:bottom w:val="none" w:sz="0" w:space="0" w:color="auto"/>
            <w:right w:val="none" w:sz="0" w:space="0" w:color="auto"/>
          </w:divBdr>
        </w:div>
        <w:div w:id="1013069921">
          <w:marLeft w:val="480"/>
          <w:marRight w:val="0"/>
          <w:marTop w:val="0"/>
          <w:marBottom w:val="0"/>
          <w:divBdr>
            <w:top w:val="none" w:sz="0" w:space="0" w:color="auto"/>
            <w:left w:val="none" w:sz="0" w:space="0" w:color="auto"/>
            <w:bottom w:val="none" w:sz="0" w:space="0" w:color="auto"/>
            <w:right w:val="none" w:sz="0" w:space="0" w:color="auto"/>
          </w:divBdr>
        </w:div>
        <w:div w:id="2070879637">
          <w:marLeft w:val="480"/>
          <w:marRight w:val="0"/>
          <w:marTop w:val="0"/>
          <w:marBottom w:val="0"/>
          <w:divBdr>
            <w:top w:val="none" w:sz="0" w:space="0" w:color="auto"/>
            <w:left w:val="none" w:sz="0" w:space="0" w:color="auto"/>
            <w:bottom w:val="none" w:sz="0" w:space="0" w:color="auto"/>
            <w:right w:val="none" w:sz="0" w:space="0" w:color="auto"/>
          </w:divBdr>
        </w:div>
        <w:div w:id="1624993813">
          <w:marLeft w:val="480"/>
          <w:marRight w:val="0"/>
          <w:marTop w:val="0"/>
          <w:marBottom w:val="0"/>
          <w:divBdr>
            <w:top w:val="none" w:sz="0" w:space="0" w:color="auto"/>
            <w:left w:val="none" w:sz="0" w:space="0" w:color="auto"/>
            <w:bottom w:val="none" w:sz="0" w:space="0" w:color="auto"/>
            <w:right w:val="none" w:sz="0" w:space="0" w:color="auto"/>
          </w:divBdr>
        </w:div>
        <w:div w:id="22900843">
          <w:marLeft w:val="480"/>
          <w:marRight w:val="0"/>
          <w:marTop w:val="0"/>
          <w:marBottom w:val="0"/>
          <w:divBdr>
            <w:top w:val="none" w:sz="0" w:space="0" w:color="auto"/>
            <w:left w:val="none" w:sz="0" w:space="0" w:color="auto"/>
            <w:bottom w:val="none" w:sz="0" w:space="0" w:color="auto"/>
            <w:right w:val="none" w:sz="0" w:space="0" w:color="auto"/>
          </w:divBdr>
        </w:div>
        <w:div w:id="1891259161">
          <w:marLeft w:val="480"/>
          <w:marRight w:val="0"/>
          <w:marTop w:val="0"/>
          <w:marBottom w:val="0"/>
          <w:divBdr>
            <w:top w:val="none" w:sz="0" w:space="0" w:color="auto"/>
            <w:left w:val="none" w:sz="0" w:space="0" w:color="auto"/>
            <w:bottom w:val="none" w:sz="0" w:space="0" w:color="auto"/>
            <w:right w:val="none" w:sz="0" w:space="0" w:color="auto"/>
          </w:divBdr>
        </w:div>
        <w:div w:id="1987781709">
          <w:marLeft w:val="480"/>
          <w:marRight w:val="0"/>
          <w:marTop w:val="0"/>
          <w:marBottom w:val="0"/>
          <w:divBdr>
            <w:top w:val="none" w:sz="0" w:space="0" w:color="auto"/>
            <w:left w:val="none" w:sz="0" w:space="0" w:color="auto"/>
            <w:bottom w:val="none" w:sz="0" w:space="0" w:color="auto"/>
            <w:right w:val="none" w:sz="0" w:space="0" w:color="auto"/>
          </w:divBdr>
        </w:div>
        <w:div w:id="588076249">
          <w:marLeft w:val="480"/>
          <w:marRight w:val="0"/>
          <w:marTop w:val="0"/>
          <w:marBottom w:val="0"/>
          <w:divBdr>
            <w:top w:val="none" w:sz="0" w:space="0" w:color="auto"/>
            <w:left w:val="none" w:sz="0" w:space="0" w:color="auto"/>
            <w:bottom w:val="none" w:sz="0" w:space="0" w:color="auto"/>
            <w:right w:val="none" w:sz="0" w:space="0" w:color="auto"/>
          </w:divBdr>
        </w:div>
        <w:div w:id="674921786">
          <w:marLeft w:val="480"/>
          <w:marRight w:val="0"/>
          <w:marTop w:val="0"/>
          <w:marBottom w:val="0"/>
          <w:divBdr>
            <w:top w:val="none" w:sz="0" w:space="0" w:color="auto"/>
            <w:left w:val="none" w:sz="0" w:space="0" w:color="auto"/>
            <w:bottom w:val="none" w:sz="0" w:space="0" w:color="auto"/>
            <w:right w:val="none" w:sz="0" w:space="0" w:color="auto"/>
          </w:divBdr>
        </w:div>
        <w:div w:id="1345942499">
          <w:marLeft w:val="480"/>
          <w:marRight w:val="0"/>
          <w:marTop w:val="0"/>
          <w:marBottom w:val="0"/>
          <w:divBdr>
            <w:top w:val="none" w:sz="0" w:space="0" w:color="auto"/>
            <w:left w:val="none" w:sz="0" w:space="0" w:color="auto"/>
            <w:bottom w:val="none" w:sz="0" w:space="0" w:color="auto"/>
            <w:right w:val="none" w:sz="0" w:space="0" w:color="auto"/>
          </w:divBdr>
        </w:div>
        <w:div w:id="127403760">
          <w:marLeft w:val="480"/>
          <w:marRight w:val="0"/>
          <w:marTop w:val="0"/>
          <w:marBottom w:val="0"/>
          <w:divBdr>
            <w:top w:val="none" w:sz="0" w:space="0" w:color="auto"/>
            <w:left w:val="none" w:sz="0" w:space="0" w:color="auto"/>
            <w:bottom w:val="none" w:sz="0" w:space="0" w:color="auto"/>
            <w:right w:val="none" w:sz="0" w:space="0" w:color="auto"/>
          </w:divBdr>
        </w:div>
        <w:div w:id="984554065">
          <w:marLeft w:val="480"/>
          <w:marRight w:val="0"/>
          <w:marTop w:val="0"/>
          <w:marBottom w:val="0"/>
          <w:divBdr>
            <w:top w:val="none" w:sz="0" w:space="0" w:color="auto"/>
            <w:left w:val="none" w:sz="0" w:space="0" w:color="auto"/>
            <w:bottom w:val="none" w:sz="0" w:space="0" w:color="auto"/>
            <w:right w:val="none" w:sz="0" w:space="0" w:color="auto"/>
          </w:divBdr>
        </w:div>
        <w:div w:id="348410356">
          <w:marLeft w:val="480"/>
          <w:marRight w:val="0"/>
          <w:marTop w:val="0"/>
          <w:marBottom w:val="0"/>
          <w:divBdr>
            <w:top w:val="none" w:sz="0" w:space="0" w:color="auto"/>
            <w:left w:val="none" w:sz="0" w:space="0" w:color="auto"/>
            <w:bottom w:val="none" w:sz="0" w:space="0" w:color="auto"/>
            <w:right w:val="none" w:sz="0" w:space="0" w:color="auto"/>
          </w:divBdr>
        </w:div>
      </w:divsChild>
    </w:div>
    <w:div w:id="616835123">
      <w:bodyDiv w:val="1"/>
      <w:marLeft w:val="0"/>
      <w:marRight w:val="0"/>
      <w:marTop w:val="0"/>
      <w:marBottom w:val="0"/>
      <w:divBdr>
        <w:top w:val="none" w:sz="0" w:space="0" w:color="auto"/>
        <w:left w:val="none" w:sz="0" w:space="0" w:color="auto"/>
        <w:bottom w:val="none" w:sz="0" w:space="0" w:color="auto"/>
        <w:right w:val="none" w:sz="0" w:space="0" w:color="auto"/>
      </w:divBdr>
    </w:div>
    <w:div w:id="618143805">
      <w:bodyDiv w:val="1"/>
      <w:marLeft w:val="0"/>
      <w:marRight w:val="0"/>
      <w:marTop w:val="0"/>
      <w:marBottom w:val="0"/>
      <w:divBdr>
        <w:top w:val="none" w:sz="0" w:space="0" w:color="auto"/>
        <w:left w:val="none" w:sz="0" w:space="0" w:color="auto"/>
        <w:bottom w:val="none" w:sz="0" w:space="0" w:color="auto"/>
        <w:right w:val="none" w:sz="0" w:space="0" w:color="auto"/>
      </w:divBdr>
    </w:div>
    <w:div w:id="618679819">
      <w:bodyDiv w:val="1"/>
      <w:marLeft w:val="0"/>
      <w:marRight w:val="0"/>
      <w:marTop w:val="0"/>
      <w:marBottom w:val="0"/>
      <w:divBdr>
        <w:top w:val="none" w:sz="0" w:space="0" w:color="auto"/>
        <w:left w:val="none" w:sz="0" w:space="0" w:color="auto"/>
        <w:bottom w:val="none" w:sz="0" w:space="0" w:color="auto"/>
        <w:right w:val="none" w:sz="0" w:space="0" w:color="auto"/>
      </w:divBdr>
      <w:divsChild>
        <w:div w:id="2108310958">
          <w:marLeft w:val="480"/>
          <w:marRight w:val="0"/>
          <w:marTop w:val="0"/>
          <w:marBottom w:val="0"/>
          <w:divBdr>
            <w:top w:val="none" w:sz="0" w:space="0" w:color="auto"/>
            <w:left w:val="none" w:sz="0" w:space="0" w:color="auto"/>
            <w:bottom w:val="none" w:sz="0" w:space="0" w:color="auto"/>
            <w:right w:val="none" w:sz="0" w:space="0" w:color="auto"/>
          </w:divBdr>
        </w:div>
        <w:div w:id="1301300579">
          <w:marLeft w:val="480"/>
          <w:marRight w:val="0"/>
          <w:marTop w:val="0"/>
          <w:marBottom w:val="0"/>
          <w:divBdr>
            <w:top w:val="none" w:sz="0" w:space="0" w:color="auto"/>
            <w:left w:val="none" w:sz="0" w:space="0" w:color="auto"/>
            <w:bottom w:val="none" w:sz="0" w:space="0" w:color="auto"/>
            <w:right w:val="none" w:sz="0" w:space="0" w:color="auto"/>
          </w:divBdr>
        </w:div>
        <w:div w:id="2141459154">
          <w:marLeft w:val="480"/>
          <w:marRight w:val="0"/>
          <w:marTop w:val="0"/>
          <w:marBottom w:val="0"/>
          <w:divBdr>
            <w:top w:val="none" w:sz="0" w:space="0" w:color="auto"/>
            <w:left w:val="none" w:sz="0" w:space="0" w:color="auto"/>
            <w:bottom w:val="none" w:sz="0" w:space="0" w:color="auto"/>
            <w:right w:val="none" w:sz="0" w:space="0" w:color="auto"/>
          </w:divBdr>
        </w:div>
        <w:div w:id="64303257">
          <w:marLeft w:val="480"/>
          <w:marRight w:val="0"/>
          <w:marTop w:val="0"/>
          <w:marBottom w:val="0"/>
          <w:divBdr>
            <w:top w:val="none" w:sz="0" w:space="0" w:color="auto"/>
            <w:left w:val="none" w:sz="0" w:space="0" w:color="auto"/>
            <w:bottom w:val="none" w:sz="0" w:space="0" w:color="auto"/>
            <w:right w:val="none" w:sz="0" w:space="0" w:color="auto"/>
          </w:divBdr>
        </w:div>
        <w:div w:id="1701978228">
          <w:marLeft w:val="480"/>
          <w:marRight w:val="0"/>
          <w:marTop w:val="0"/>
          <w:marBottom w:val="0"/>
          <w:divBdr>
            <w:top w:val="none" w:sz="0" w:space="0" w:color="auto"/>
            <w:left w:val="none" w:sz="0" w:space="0" w:color="auto"/>
            <w:bottom w:val="none" w:sz="0" w:space="0" w:color="auto"/>
            <w:right w:val="none" w:sz="0" w:space="0" w:color="auto"/>
          </w:divBdr>
        </w:div>
        <w:div w:id="243883554">
          <w:marLeft w:val="480"/>
          <w:marRight w:val="0"/>
          <w:marTop w:val="0"/>
          <w:marBottom w:val="0"/>
          <w:divBdr>
            <w:top w:val="none" w:sz="0" w:space="0" w:color="auto"/>
            <w:left w:val="none" w:sz="0" w:space="0" w:color="auto"/>
            <w:bottom w:val="none" w:sz="0" w:space="0" w:color="auto"/>
            <w:right w:val="none" w:sz="0" w:space="0" w:color="auto"/>
          </w:divBdr>
        </w:div>
        <w:div w:id="1737048914">
          <w:marLeft w:val="480"/>
          <w:marRight w:val="0"/>
          <w:marTop w:val="0"/>
          <w:marBottom w:val="0"/>
          <w:divBdr>
            <w:top w:val="none" w:sz="0" w:space="0" w:color="auto"/>
            <w:left w:val="none" w:sz="0" w:space="0" w:color="auto"/>
            <w:bottom w:val="none" w:sz="0" w:space="0" w:color="auto"/>
            <w:right w:val="none" w:sz="0" w:space="0" w:color="auto"/>
          </w:divBdr>
        </w:div>
        <w:div w:id="878318206">
          <w:marLeft w:val="480"/>
          <w:marRight w:val="0"/>
          <w:marTop w:val="0"/>
          <w:marBottom w:val="0"/>
          <w:divBdr>
            <w:top w:val="none" w:sz="0" w:space="0" w:color="auto"/>
            <w:left w:val="none" w:sz="0" w:space="0" w:color="auto"/>
            <w:bottom w:val="none" w:sz="0" w:space="0" w:color="auto"/>
            <w:right w:val="none" w:sz="0" w:space="0" w:color="auto"/>
          </w:divBdr>
        </w:div>
        <w:div w:id="1825967286">
          <w:marLeft w:val="480"/>
          <w:marRight w:val="0"/>
          <w:marTop w:val="0"/>
          <w:marBottom w:val="0"/>
          <w:divBdr>
            <w:top w:val="none" w:sz="0" w:space="0" w:color="auto"/>
            <w:left w:val="none" w:sz="0" w:space="0" w:color="auto"/>
            <w:bottom w:val="none" w:sz="0" w:space="0" w:color="auto"/>
            <w:right w:val="none" w:sz="0" w:space="0" w:color="auto"/>
          </w:divBdr>
        </w:div>
        <w:div w:id="893466881">
          <w:marLeft w:val="480"/>
          <w:marRight w:val="0"/>
          <w:marTop w:val="0"/>
          <w:marBottom w:val="0"/>
          <w:divBdr>
            <w:top w:val="none" w:sz="0" w:space="0" w:color="auto"/>
            <w:left w:val="none" w:sz="0" w:space="0" w:color="auto"/>
            <w:bottom w:val="none" w:sz="0" w:space="0" w:color="auto"/>
            <w:right w:val="none" w:sz="0" w:space="0" w:color="auto"/>
          </w:divBdr>
        </w:div>
        <w:div w:id="1709522105">
          <w:marLeft w:val="480"/>
          <w:marRight w:val="0"/>
          <w:marTop w:val="0"/>
          <w:marBottom w:val="0"/>
          <w:divBdr>
            <w:top w:val="none" w:sz="0" w:space="0" w:color="auto"/>
            <w:left w:val="none" w:sz="0" w:space="0" w:color="auto"/>
            <w:bottom w:val="none" w:sz="0" w:space="0" w:color="auto"/>
            <w:right w:val="none" w:sz="0" w:space="0" w:color="auto"/>
          </w:divBdr>
        </w:div>
        <w:div w:id="335764338">
          <w:marLeft w:val="480"/>
          <w:marRight w:val="0"/>
          <w:marTop w:val="0"/>
          <w:marBottom w:val="0"/>
          <w:divBdr>
            <w:top w:val="none" w:sz="0" w:space="0" w:color="auto"/>
            <w:left w:val="none" w:sz="0" w:space="0" w:color="auto"/>
            <w:bottom w:val="none" w:sz="0" w:space="0" w:color="auto"/>
            <w:right w:val="none" w:sz="0" w:space="0" w:color="auto"/>
          </w:divBdr>
        </w:div>
        <w:div w:id="1186745338">
          <w:marLeft w:val="480"/>
          <w:marRight w:val="0"/>
          <w:marTop w:val="0"/>
          <w:marBottom w:val="0"/>
          <w:divBdr>
            <w:top w:val="none" w:sz="0" w:space="0" w:color="auto"/>
            <w:left w:val="none" w:sz="0" w:space="0" w:color="auto"/>
            <w:bottom w:val="none" w:sz="0" w:space="0" w:color="auto"/>
            <w:right w:val="none" w:sz="0" w:space="0" w:color="auto"/>
          </w:divBdr>
        </w:div>
        <w:div w:id="1528904726">
          <w:marLeft w:val="480"/>
          <w:marRight w:val="0"/>
          <w:marTop w:val="0"/>
          <w:marBottom w:val="0"/>
          <w:divBdr>
            <w:top w:val="none" w:sz="0" w:space="0" w:color="auto"/>
            <w:left w:val="none" w:sz="0" w:space="0" w:color="auto"/>
            <w:bottom w:val="none" w:sz="0" w:space="0" w:color="auto"/>
            <w:right w:val="none" w:sz="0" w:space="0" w:color="auto"/>
          </w:divBdr>
        </w:div>
        <w:div w:id="989753280">
          <w:marLeft w:val="480"/>
          <w:marRight w:val="0"/>
          <w:marTop w:val="0"/>
          <w:marBottom w:val="0"/>
          <w:divBdr>
            <w:top w:val="none" w:sz="0" w:space="0" w:color="auto"/>
            <w:left w:val="none" w:sz="0" w:space="0" w:color="auto"/>
            <w:bottom w:val="none" w:sz="0" w:space="0" w:color="auto"/>
            <w:right w:val="none" w:sz="0" w:space="0" w:color="auto"/>
          </w:divBdr>
        </w:div>
        <w:div w:id="993684538">
          <w:marLeft w:val="480"/>
          <w:marRight w:val="0"/>
          <w:marTop w:val="0"/>
          <w:marBottom w:val="0"/>
          <w:divBdr>
            <w:top w:val="none" w:sz="0" w:space="0" w:color="auto"/>
            <w:left w:val="none" w:sz="0" w:space="0" w:color="auto"/>
            <w:bottom w:val="none" w:sz="0" w:space="0" w:color="auto"/>
            <w:right w:val="none" w:sz="0" w:space="0" w:color="auto"/>
          </w:divBdr>
        </w:div>
        <w:div w:id="320744533">
          <w:marLeft w:val="480"/>
          <w:marRight w:val="0"/>
          <w:marTop w:val="0"/>
          <w:marBottom w:val="0"/>
          <w:divBdr>
            <w:top w:val="none" w:sz="0" w:space="0" w:color="auto"/>
            <w:left w:val="none" w:sz="0" w:space="0" w:color="auto"/>
            <w:bottom w:val="none" w:sz="0" w:space="0" w:color="auto"/>
            <w:right w:val="none" w:sz="0" w:space="0" w:color="auto"/>
          </w:divBdr>
        </w:div>
        <w:div w:id="1478691854">
          <w:marLeft w:val="480"/>
          <w:marRight w:val="0"/>
          <w:marTop w:val="0"/>
          <w:marBottom w:val="0"/>
          <w:divBdr>
            <w:top w:val="none" w:sz="0" w:space="0" w:color="auto"/>
            <w:left w:val="none" w:sz="0" w:space="0" w:color="auto"/>
            <w:bottom w:val="none" w:sz="0" w:space="0" w:color="auto"/>
            <w:right w:val="none" w:sz="0" w:space="0" w:color="auto"/>
          </w:divBdr>
        </w:div>
        <w:div w:id="89547843">
          <w:marLeft w:val="480"/>
          <w:marRight w:val="0"/>
          <w:marTop w:val="0"/>
          <w:marBottom w:val="0"/>
          <w:divBdr>
            <w:top w:val="none" w:sz="0" w:space="0" w:color="auto"/>
            <w:left w:val="none" w:sz="0" w:space="0" w:color="auto"/>
            <w:bottom w:val="none" w:sz="0" w:space="0" w:color="auto"/>
            <w:right w:val="none" w:sz="0" w:space="0" w:color="auto"/>
          </w:divBdr>
        </w:div>
        <w:div w:id="160388942">
          <w:marLeft w:val="480"/>
          <w:marRight w:val="0"/>
          <w:marTop w:val="0"/>
          <w:marBottom w:val="0"/>
          <w:divBdr>
            <w:top w:val="none" w:sz="0" w:space="0" w:color="auto"/>
            <w:left w:val="none" w:sz="0" w:space="0" w:color="auto"/>
            <w:bottom w:val="none" w:sz="0" w:space="0" w:color="auto"/>
            <w:right w:val="none" w:sz="0" w:space="0" w:color="auto"/>
          </w:divBdr>
        </w:div>
        <w:div w:id="1990942356">
          <w:marLeft w:val="480"/>
          <w:marRight w:val="0"/>
          <w:marTop w:val="0"/>
          <w:marBottom w:val="0"/>
          <w:divBdr>
            <w:top w:val="none" w:sz="0" w:space="0" w:color="auto"/>
            <w:left w:val="none" w:sz="0" w:space="0" w:color="auto"/>
            <w:bottom w:val="none" w:sz="0" w:space="0" w:color="auto"/>
            <w:right w:val="none" w:sz="0" w:space="0" w:color="auto"/>
          </w:divBdr>
        </w:div>
        <w:div w:id="2127309113">
          <w:marLeft w:val="480"/>
          <w:marRight w:val="0"/>
          <w:marTop w:val="0"/>
          <w:marBottom w:val="0"/>
          <w:divBdr>
            <w:top w:val="none" w:sz="0" w:space="0" w:color="auto"/>
            <w:left w:val="none" w:sz="0" w:space="0" w:color="auto"/>
            <w:bottom w:val="none" w:sz="0" w:space="0" w:color="auto"/>
            <w:right w:val="none" w:sz="0" w:space="0" w:color="auto"/>
          </w:divBdr>
        </w:div>
        <w:div w:id="2092195237">
          <w:marLeft w:val="480"/>
          <w:marRight w:val="0"/>
          <w:marTop w:val="0"/>
          <w:marBottom w:val="0"/>
          <w:divBdr>
            <w:top w:val="none" w:sz="0" w:space="0" w:color="auto"/>
            <w:left w:val="none" w:sz="0" w:space="0" w:color="auto"/>
            <w:bottom w:val="none" w:sz="0" w:space="0" w:color="auto"/>
            <w:right w:val="none" w:sz="0" w:space="0" w:color="auto"/>
          </w:divBdr>
        </w:div>
        <w:div w:id="497036288">
          <w:marLeft w:val="480"/>
          <w:marRight w:val="0"/>
          <w:marTop w:val="0"/>
          <w:marBottom w:val="0"/>
          <w:divBdr>
            <w:top w:val="none" w:sz="0" w:space="0" w:color="auto"/>
            <w:left w:val="none" w:sz="0" w:space="0" w:color="auto"/>
            <w:bottom w:val="none" w:sz="0" w:space="0" w:color="auto"/>
            <w:right w:val="none" w:sz="0" w:space="0" w:color="auto"/>
          </w:divBdr>
        </w:div>
        <w:div w:id="215824336">
          <w:marLeft w:val="480"/>
          <w:marRight w:val="0"/>
          <w:marTop w:val="0"/>
          <w:marBottom w:val="0"/>
          <w:divBdr>
            <w:top w:val="none" w:sz="0" w:space="0" w:color="auto"/>
            <w:left w:val="none" w:sz="0" w:space="0" w:color="auto"/>
            <w:bottom w:val="none" w:sz="0" w:space="0" w:color="auto"/>
            <w:right w:val="none" w:sz="0" w:space="0" w:color="auto"/>
          </w:divBdr>
        </w:div>
        <w:div w:id="912550265">
          <w:marLeft w:val="480"/>
          <w:marRight w:val="0"/>
          <w:marTop w:val="0"/>
          <w:marBottom w:val="0"/>
          <w:divBdr>
            <w:top w:val="none" w:sz="0" w:space="0" w:color="auto"/>
            <w:left w:val="none" w:sz="0" w:space="0" w:color="auto"/>
            <w:bottom w:val="none" w:sz="0" w:space="0" w:color="auto"/>
            <w:right w:val="none" w:sz="0" w:space="0" w:color="auto"/>
          </w:divBdr>
        </w:div>
        <w:div w:id="1678771623">
          <w:marLeft w:val="480"/>
          <w:marRight w:val="0"/>
          <w:marTop w:val="0"/>
          <w:marBottom w:val="0"/>
          <w:divBdr>
            <w:top w:val="none" w:sz="0" w:space="0" w:color="auto"/>
            <w:left w:val="none" w:sz="0" w:space="0" w:color="auto"/>
            <w:bottom w:val="none" w:sz="0" w:space="0" w:color="auto"/>
            <w:right w:val="none" w:sz="0" w:space="0" w:color="auto"/>
          </w:divBdr>
        </w:div>
        <w:div w:id="1470442104">
          <w:marLeft w:val="480"/>
          <w:marRight w:val="0"/>
          <w:marTop w:val="0"/>
          <w:marBottom w:val="0"/>
          <w:divBdr>
            <w:top w:val="none" w:sz="0" w:space="0" w:color="auto"/>
            <w:left w:val="none" w:sz="0" w:space="0" w:color="auto"/>
            <w:bottom w:val="none" w:sz="0" w:space="0" w:color="auto"/>
            <w:right w:val="none" w:sz="0" w:space="0" w:color="auto"/>
          </w:divBdr>
        </w:div>
        <w:div w:id="1072461477">
          <w:marLeft w:val="480"/>
          <w:marRight w:val="0"/>
          <w:marTop w:val="0"/>
          <w:marBottom w:val="0"/>
          <w:divBdr>
            <w:top w:val="none" w:sz="0" w:space="0" w:color="auto"/>
            <w:left w:val="none" w:sz="0" w:space="0" w:color="auto"/>
            <w:bottom w:val="none" w:sz="0" w:space="0" w:color="auto"/>
            <w:right w:val="none" w:sz="0" w:space="0" w:color="auto"/>
          </w:divBdr>
        </w:div>
        <w:div w:id="1163618981">
          <w:marLeft w:val="480"/>
          <w:marRight w:val="0"/>
          <w:marTop w:val="0"/>
          <w:marBottom w:val="0"/>
          <w:divBdr>
            <w:top w:val="none" w:sz="0" w:space="0" w:color="auto"/>
            <w:left w:val="none" w:sz="0" w:space="0" w:color="auto"/>
            <w:bottom w:val="none" w:sz="0" w:space="0" w:color="auto"/>
            <w:right w:val="none" w:sz="0" w:space="0" w:color="auto"/>
          </w:divBdr>
        </w:div>
        <w:div w:id="1762070559">
          <w:marLeft w:val="480"/>
          <w:marRight w:val="0"/>
          <w:marTop w:val="0"/>
          <w:marBottom w:val="0"/>
          <w:divBdr>
            <w:top w:val="none" w:sz="0" w:space="0" w:color="auto"/>
            <w:left w:val="none" w:sz="0" w:space="0" w:color="auto"/>
            <w:bottom w:val="none" w:sz="0" w:space="0" w:color="auto"/>
            <w:right w:val="none" w:sz="0" w:space="0" w:color="auto"/>
          </w:divBdr>
        </w:div>
        <w:div w:id="131682255">
          <w:marLeft w:val="480"/>
          <w:marRight w:val="0"/>
          <w:marTop w:val="0"/>
          <w:marBottom w:val="0"/>
          <w:divBdr>
            <w:top w:val="none" w:sz="0" w:space="0" w:color="auto"/>
            <w:left w:val="none" w:sz="0" w:space="0" w:color="auto"/>
            <w:bottom w:val="none" w:sz="0" w:space="0" w:color="auto"/>
            <w:right w:val="none" w:sz="0" w:space="0" w:color="auto"/>
          </w:divBdr>
        </w:div>
        <w:div w:id="1434276220">
          <w:marLeft w:val="480"/>
          <w:marRight w:val="0"/>
          <w:marTop w:val="0"/>
          <w:marBottom w:val="0"/>
          <w:divBdr>
            <w:top w:val="none" w:sz="0" w:space="0" w:color="auto"/>
            <w:left w:val="none" w:sz="0" w:space="0" w:color="auto"/>
            <w:bottom w:val="none" w:sz="0" w:space="0" w:color="auto"/>
            <w:right w:val="none" w:sz="0" w:space="0" w:color="auto"/>
          </w:divBdr>
        </w:div>
        <w:div w:id="534346786">
          <w:marLeft w:val="480"/>
          <w:marRight w:val="0"/>
          <w:marTop w:val="0"/>
          <w:marBottom w:val="0"/>
          <w:divBdr>
            <w:top w:val="none" w:sz="0" w:space="0" w:color="auto"/>
            <w:left w:val="none" w:sz="0" w:space="0" w:color="auto"/>
            <w:bottom w:val="none" w:sz="0" w:space="0" w:color="auto"/>
            <w:right w:val="none" w:sz="0" w:space="0" w:color="auto"/>
          </w:divBdr>
        </w:div>
        <w:div w:id="1547060320">
          <w:marLeft w:val="480"/>
          <w:marRight w:val="0"/>
          <w:marTop w:val="0"/>
          <w:marBottom w:val="0"/>
          <w:divBdr>
            <w:top w:val="none" w:sz="0" w:space="0" w:color="auto"/>
            <w:left w:val="none" w:sz="0" w:space="0" w:color="auto"/>
            <w:bottom w:val="none" w:sz="0" w:space="0" w:color="auto"/>
            <w:right w:val="none" w:sz="0" w:space="0" w:color="auto"/>
          </w:divBdr>
        </w:div>
        <w:div w:id="725955291">
          <w:marLeft w:val="480"/>
          <w:marRight w:val="0"/>
          <w:marTop w:val="0"/>
          <w:marBottom w:val="0"/>
          <w:divBdr>
            <w:top w:val="none" w:sz="0" w:space="0" w:color="auto"/>
            <w:left w:val="none" w:sz="0" w:space="0" w:color="auto"/>
            <w:bottom w:val="none" w:sz="0" w:space="0" w:color="auto"/>
            <w:right w:val="none" w:sz="0" w:space="0" w:color="auto"/>
          </w:divBdr>
        </w:div>
        <w:div w:id="260913460">
          <w:marLeft w:val="480"/>
          <w:marRight w:val="0"/>
          <w:marTop w:val="0"/>
          <w:marBottom w:val="0"/>
          <w:divBdr>
            <w:top w:val="none" w:sz="0" w:space="0" w:color="auto"/>
            <w:left w:val="none" w:sz="0" w:space="0" w:color="auto"/>
            <w:bottom w:val="none" w:sz="0" w:space="0" w:color="auto"/>
            <w:right w:val="none" w:sz="0" w:space="0" w:color="auto"/>
          </w:divBdr>
        </w:div>
        <w:div w:id="718823092">
          <w:marLeft w:val="480"/>
          <w:marRight w:val="0"/>
          <w:marTop w:val="0"/>
          <w:marBottom w:val="0"/>
          <w:divBdr>
            <w:top w:val="none" w:sz="0" w:space="0" w:color="auto"/>
            <w:left w:val="none" w:sz="0" w:space="0" w:color="auto"/>
            <w:bottom w:val="none" w:sz="0" w:space="0" w:color="auto"/>
            <w:right w:val="none" w:sz="0" w:space="0" w:color="auto"/>
          </w:divBdr>
        </w:div>
        <w:div w:id="1384594549">
          <w:marLeft w:val="480"/>
          <w:marRight w:val="0"/>
          <w:marTop w:val="0"/>
          <w:marBottom w:val="0"/>
          <w:divBdr>
            <w:top w:val="none" w:sz="0" w:space="0" w:color="auto"/>
            <w:left w:val="none" w:sz="0" w:space="0" w:color="auto"/>
            <w:bottom w:val="none" w:sz="0" w:space="0" w:color="auto"/>
            <w:right w:val="none" w:sz="0" w:space="0" w:color="auto"/>
          </w:divBdr>
        </w:div>
        <w:div w:id="1694308282">
          <w:marLeft w:val="480"/>
          <w:marRight w:val="0"/>
          <w:marTop w:val="0"/>
          <w:marBottom w:val="0"/>
          <w:divBdr>
            <w:top w:val="none" w:sz="0" w:space="0" w:color="auto"/>
            <w:left w:val="none" w:sz="0" w:space="0" w:color="auto"/>
            <w:bottom w:val="none" w:sz="0" w:space="0" w:color="auto"/>
            <w:right w:val="none" w:sz="0" w:space="0" w:color="auto"/>
          </w:divBdr>
        </w:div>
        <w:div w:id="941768955">
          <w:marLeft w:val="480"/>
          <w:marRight w:val="0"/>
          <w:marTop w:val="0"/>
          <w:marBottom w:val="0"/>
          <w:divBdr>
            <w:top w:val="none" w:sz="0" w:space="0" w:color="auto"/>
            <w:left w:val="none" w:sz="0" w:space="0" w:color="auto"/>
            <w:bottom w:val="none" w:sz="0" w:space="0" w:color="auto"/>
            <w:right w:val="none" w:sz="0" w:space="0" w:color="auto"/>
          </w:divBdr>
        </w:div>
        <w:div w:id="2091804364">
          <w:marLeft w:val="480"/>
          <w:marRight w:val="0"/>
          <w:marTop w:val="0"/>
          <w:marBottom w:val="0"/>
          <w:divBdr>
            <w:top w:val="none" w:sz="0" w:space="0" w:color="auto"/>
            <w:left w:val="none" w:sz="0" w:space="0" w:color="auto"/>
            <w:bottom w:val="none" w:sz="0" w:space="0" w:color="auto"/>
            <w:right w:val="none" w:sz="0" w:space="0" w:color="auto"/>
          </w:divBdr>
        </w:div>
        <w:div w:id="1347438667">
          <w:marLeft w:val="480"/>
          <w:marRight w:val="0"/>
          <w:marTop w:val="0"/>
          <w:marBottom w:val="0"/>
          <w:divBdr>
            <w:top w:val="none" w:sz="0" w:space="0" w:color="auto"/>
            <w:left w:val="none" w:sz="0" w:space="0" w:color="auto"/>
            <w:bottom w:val="none" w:sz="0" w:space="0" w:color="auto"/>
            <w:right w:val="none" w:sz="0" w:space="0" w:color="auto"/>
          </w:divBdr>
        </w:div>
        <w:div w:id="1927424462">
          <w:marLeft w:val="480"/>
          <w:marRight w:val="0"/>
          <w:marTop w:val="0"/>
          <w:marBottom w:val="0"/>
          <w:divBdr>
            <w:top w:val="none" w:sz="0" w:space="0" w:color="auto"/>
            <w:left w:val="none" w:sz="0" w:space="0" w:color="auto"/>
            <w:bottom w:val="none" w:sz="0" w:space="0" w:color="auto"/>
            <w:right w:val="none" w:sz="0" w:space="0" w:color="auto"/>
          </w:divBdr>
        </w:div>
        <w:div w:id="1593204226">
          <w:marLeft w:val="480"/>
          <w:marRight w:val="0"/>
          <w:marTop w:val="0"/>
          <w:marBottom w:val="0"/>
          <w:divBdr>
            <w:top w:val="none" w:sz="0" w:space="0" w:color="auto"/>
            <w:left w:val="none" w:sz="0" w:space="0" w:color="auto"/>
            <w:bottom w:val="none" w:sz="0" w:space="0" w:color="auto"/>
            <w:right w:val="none" w:sz="0" w:space="0" w:color="auto"/>
          </w:divBdr>
        </w:div>
        <w:div w:id="204104255">
          <w:marLeft w:val="480"/>
          <w:marRight w:val="0"/>
          <w:marTop w:val="0"/>
          <w:marBottom w:val="0"/>
          <w:divBdr>
            <w:top w:val="none" w:sz="0" w:space="0" w:color="auto"/>
            <w:left w:val="none" w:sz="0" w:space="0" w:color="auto"/>
            <w:bottom w:val="none" w:sz="0" w:space="0" w:color="auto"/>
            <w:right w:val="none" w:sz="0" w:space="0" w:color="auto"/>
          </w:divBdr>
        </w:div>
        <w:div w:id="1126850862">
          <w:marLeft w:val="480"/>
          <w:marRight w:val="0"/>
          <w:marTop w:val="0"/>
          <w:marBottom w:val="0"/>
          <w:divBdr>
            <w:top w:val="none" w:sz="0" w:space="0" w:color="auto"/>
            <w:left w:val="none" w:sz="0" w:space="0" w:color="auto"/>
            <w:bottom w:val="none" w:sz="0" w:space="0" w:color="auto"/>
            <w:right w:val="none" w:sz="0" w:space="0" w:color="auto"/>
          </w:divBdr>
        </w:div>
        <w:div w:id="1406799656">
          <w:marLeft w:val="480"/>
          <w:marRight w:val="0"/>
          <w:marTop w:val="0"/>
          <w:marBottom w:val="0"/>
          <w:divBdr>
            <w:top w:val="none" w:sz="0" w:space="0" w:color="auto"/>
            <w:left w:val="none" w:sz="0" w:space="0" w:color="auto"/>
            <w:bottom w:val="none" w:sz="0" w:space="0" w:color="auto"/>
            <w:right w:val="none" w:sz="0" w:space="0" w:color="auto"/>
          </w:divBdr>
        </w:div>
        <w:div w:id="197544980">
          <w:marLeft w:val="480"/>
          <w:marRight w:val="0"/>
          <w:marTop w:val="0"/>
          <w:marBottom w:val="0"/>
          <w:divBdr>
            <w:top w:val="none" w:sz="0" w:space="0" w:color="auto"/>
            <w:left w:val="none" w:sz="0" w:space="0" w:color="auto"/>
            <w:bottom w:val="none" w:sz="0" w:space="0" w:color="auto"/>
            <w:right w:val="none" w:sz="0" w:space="0" w:color="auto"/>
          </w:divBdr>
        </w:div>
        <w:div w:id="666441441">
          <w:marLeft w:val="480"/>
          <w:marRight w:val="0"/>
          <w:marTop w:val="0"/>
          <w:marBottom w:val="0"/>
          <w:divBdr>
            <w:top w:val="none" w:sz="0" w:space="0" w:color="auto"/>
            <w:left w:val="none" w:sz="0" w:space="0" w:color="auto"/>
            <w:bottom w:val="none" w:sz="0" w:space="0" w:color="auto"/>
            <w:right w:val="none" w:sz="0" w:space="0" w:color="auto"/>
          </w:divBdr>
        </w:div>
        <w:div w:id="1110003490">
          <w:marLeft w:val="480"/>
          <w:marRight w:val="0"/>
          <w:marTop w:val="0"/>
          <w:marBottom w:val="0"/>
          <w:divBdr>
            <w:top w:val="none" w:sz="0" w:space="0" w:color="auto"/>
            <w:left w:val="none" w:sz="0" w:space="0" w:color="auto"/>
            <w:bottom w:val="none" w:sz="0" w:space="0" w:color="auto"/>
            <w:right w:val="none" w:sz="0" w:space="0" w:color="auto"/>
          </w:divBdr>
        </w:div>
        <w:div w:id="1725786769">
          <w:marLeft w:val="480"/>
          <w:marRight w:val="0"/>
          <w:marTop w:val="0"/>
          <w:marBottom w:val="0"/>
          <w:divBdr>
            <w:top w:val="none" w:sz="0" w:space="0" w:color="auto"/>
            <w:left w:val="none" w:sz="0" w:space="0" w:color="auto"/>
            <w:bottom w:val="none" w:sz="0" w:space="0" w:color="auto"/>
            <w:right w:val="none" w:sz="0" w:space="0" w:color="auto"/>
          </w:divBdr>
        </w:div>
        <w:div w:id="1864517365">
          <w:marLeft w:val="480"/>
          <w:marRight w:val="0"/>
          <w:marTop w:val="0"/>
          <w:marBottom w:val="0"/>
          <w:divBdr>
            <w:top w:val="none" w:sz="0" w:space="0" w:color="auto"/>
            <w:left w:val="none" w:sz="0" w:space="0" w:color="auto"/>
            <w:bottom w:val="none" w:sz="0" w:space="0" w:color="auto"/>
            <w:right w:val="none" w:sz="0" w:space="0" w:color="auto"/>
          </w:divBdr>
        </w:div>
        <w:div w:id="1425035209">
          <w:marLeft w:val="480"/>
          <w:marRight w:val="0"/>
          <w:marTop w:val="0"/>
          <w:marBottom w:val="0"/>
          <w:divBdr>
            <w:top w:val="none" w:sz="0" w:space="0" w:color="auto"/>
            <w:left w:val="none" w:sz="0" w:space="0" w:color="auto"/>
            <w:bottom w:val="none" w:sz="0" w:space="0" w:color="auto"/>
            <w:right w:val="none" w:sz="0" w:space="0" w:color="auto"/>
          </w:divBdr>
        </w:div>
        <w:div w:id="2056855138">
          <w:marLeft w:val="480"/>
          <w:marRight w:val="0"/>
          <w:marTop w:val="0"/>
          <w:marBottom w:val="0"/>
          <w:divBdr>
            <w:top w:val="none" w:sz="0" w:space="0" w:color="auto"/>
            <w:left w:val="none" w:sz="0" w:space="0" w:color="auto"/>
            <w:bottom w:val="none" w:sz="0" w:space="0" w:color="auto"/>
            <w:right w:val="none" w:sz="0" w:space="0" w:color="auto"/>
          </w:divBdr>
        </w:div>
      </w:divsChild>
    </w:div>
    <w:div w:id="619412704">
      <w:bodyDiv w:val="1"/>
      <w:marLeft w:val="0"/>
      <w:marRight w:val="0"/>
      <w:marTop w:val="0"/>
      <w:marBottom w:val="0"/>
      <w:divBdr>
        <w:top w:val="none" w:sz="0" w:space="0" w:color="auto"/>
        <w:left w:val="none" w:sz="0" w:space="0" w:color="auto"/>
        <w:bottom w:val="none" w:sz="0" w:space="0" w:color="auto"/>
        <w:right w:val="none" w:sz="0" w:space="0" w:color="auto"/>
      </w:divBdr>
    </w:div>
    <w:div w:id="620112461">
      <w:bodyDiv w:val="1"/>
      <w:marLeft w:val="0"/>
      <w:marRight w:val="0"/>
      <w:marTop w:val="0"/>
      <w:marBottom w:val="0"/>
      <w:divBdr>
        <w:top w:val="none" w:sz="0" w:space="0" w:color="auto"/>
        <w:left w:val="none" w:sz="0" w:space="0" w:color="auto"/>
        <w:bottom w:val="none" w:sz="0" w:space="0" w:color="auto"/>
        <w:right w:val="none" w:sz="0" w:space="0" w:color="auto"/>
      </w:divBdr>
    </w:div>
    <w:div w:id="620648780">
      <w:bodyDiv w:val="1"/>
      <w:marLeft w:val="0"/>
      <w:marRight w:val="0"/>
      <w:marTop w:val="0"/>
      <w:marBottom w:val="0"/>
      <w:divBdr>
        <w:top w:val="none" w:sz="0" w:space="0" w:color="auto"/>
        <w:left w:val="none" w:sz="0" w:space="0" w:color="auto"/>
        <w:bottom w:val="none" w:sz="0" w:space="0" w:color="auto"/>
        <w:right w:val="none" w:sz="0" w:space="0" w:color="auto"/>
      </w:divBdr>
    </w:div>
    <w:div w:id="620721549">
      <w:bodyDiv w:val="1"/>
      <w:marLeft w:val="0"/>
      <w:marRight w:val="0"/>
      <w:marTop w:val="0"/>
      <w:marBottom w:val="0"/>
      <w:divBdr>
        <w:top w:val="none" w:sz="0" w:space="0" w:color="auto"/>
        <w:left w:val="none" w:sz="0" w:space="0" w:color="auto"/>
        <w:bottom w:val="none" w:sz="0" w:space="0" w:color="auto"/>
        <w:right w:val="none" w:sz="0" w:space="0" w:color="auto"/>
      </w:divBdr>
    </w:div>
    <w:div w:id="620916767">
      <w:bodyDiv w:val="1"/>
      <w:marLeft w:val="0"/>
      <w:marRight w:val="0"/>
      <w:marTop w:val="0"/>
      <w:marBottom w:val="0"/>
      <w:divBdr>
        <w:top w:val="none" w:sz="0" w:space="0" w:color="auto"/>
        <w:left w:val="none" w:sz="0" w:space="0" w:color="auto"/>
        <w:bottom w:val="none" w:sz="0" w:space="0" w:color="auto"/>
        <w:right w:val="none" w:sz="0" w:space="0" w:color="auto"/>
      </w:divBdr>
    </w:div>
    <w:div w:id="621108717">
      <w:bodyDiv w:val="1"/>
      <w:marLeft w:val="0"/>
      <w:marRight w:val="0"/>
      <w:marTop w:val="0"/>
      <w:marBottom w:val="0"/>
      <w:divBdr>
        <w:top w:val="none" w:sz="0" w:space="0" w:color="auto"/>
        <w:left w:val="none" w:sz="0" w:space="0" w:color="auto"/>
        <w:bottom w:val="none" w:sz="0" w:space="0" w:color="auto"/>
        <w:right w:val="none" w:sz="0" w:space="0" w:color="auto"/>
      </w:divBdr>
    </w:div>
    <w:div w:id="622270123">
      <w:bodyDiv w:val="1"/>
      <w:marLeft w:val="0"/>
      <w:marRight w:val="0"/>
      <w:marTop w:val="0"/>
      <w:marBottom w:val="0"/>
      <w:divBdr>
        <w:top w:val="none" w:sz="0" w:space="0" w:color="auto"/>
        <w:left w:val="none" w:sz="0" w:space="0" w:color="auto"/>
        <w:bottom w:val="none" w:sz="0" w:space="0" w:color="auto"/>
        <w:right w:val="none" w:sz="0" w:space="0" w:color="auto"/>
      </w:divBdr>
    </w:div>
    <w:div w:id="625626469">
      <w:bodyDiv w:val="1"/>
      <w:marLeft w:val="0"/>
      <w:marRight w:val="0"/>
      <w:marTop w:val="0"/>
      <w:marBottom w:val="0"/>
      <w:divBdr>
        <w:top w:val="none" w:sz="0" w:space="0" w:color="auto"/>
        <w:left w:val="none" w:sz="0" w:space="0" w:color="auto"/>
        <w:bottom w:val="none" w:sz="0" w:space="0" w:color="auto"/>
        <w:right w:val="none" w:sz="0" w:space="0" w:color="auto"/>
      </w:divBdr>
    </w:div>
    <w:div w:id="629290480">
      <w:bodyDiv w:val="1"/>
      <w:marLeft w:val="0"/>
      <w:marRight w:val="0"/>
      <w:marTop w:val="0"/>
      <w:marBottom w:val="0"/>
      <w:divBdr>
        <w:top w:val="none" w:sz="0" w:space="0" w:color="auto"/>
        <w:left w:val="none" w:sz="0" w:space="0" w:color="auto"/>
        <w:bottom w:val="none" w:sz="0" w:space="0" w:color="auto"/>
        <w:right w:val="none" w:sz="0" w:space="0" w:color="auto"/>
      </w:divBdr>
    </w:div>
    <w:div w:id="629868345">
      <w:bodyDiv w:val="1"/>
      <w:marLeft w:val="0"/>
      <w:marRight w:val="0"/>
      <w:marTop w:val="0"/>
      <w:marBottom w:val="0"/>
      <w:divBdr>
        <w:top w:val="none" w:sz="0" w:space="0" w:color="auto"/>
        <w:left w:val="none" w:sz="0" w:space="0" w:color="auto"/>
        <w:bottom w:val="none" w:sz="0" w:space="0" w:color="auto"/>
        <w:right w:val="none" w:sz="0" w:space="0" w:color="auto"/>
      </w:divBdr>
    </w:div>
    <w:div w:id="631131658">
      <w:bodyDiv w:val="1"/>
      <w:marLeft w:val="0"/>
      <w:marRight w:val="0"/>
      <w:marTop w:val="0"/>
      <w:marBottom w:val="0"/>
      <w:divBdr>
        <w:top w:val="none" w:sz="0" w:space="0" w:color="auto"/>
        <w:left w:val="none" w:sz="0" w:space="0" w:color="auto"/>
        <w:bottom w:val="none" w:sz="0" w:space="0" w:color="auto"/>
        <w:right w:val="none" w:sz="0" w:space="0" w:color="auto"/>
      </w:divBdr>
    </w:div>
    <w:div w:id="631134224">
      <w:bodyDiv w:val="1"/>
      <w:marLeft w:val="0"/>
      <w:marRight w:val="0"/>
      <w:marTop w:val="0"/>
      <w:marBottom w:val="0"/>
      <w:divBdr>
        <w:top w:val="none" w:sz="0" w:space="0" w:color="auto"/>
        <w:left w:val="none" w:sz="0" w:space="0" w:color="auto"/>
        <w:bottom w:val="none" w:sz="0" w:space="0" w:color="auto"/>
        <w:right w:val="none" w:sz="0" w:space="0" w:color="auto"/>
      </w:divBdr>
    </w:div>
    <w:div w:id="633408525">
      <w:bodyDiv w:val="1"/>
      <w:marLeft w:val="0"/>
      <w:marRight w:val="0"/>
      <w:marTop w:val="0"/>
      <w:marBottom w:val="0"/>
      <w:divBdr>
        <w:top w:val="none" w:sz="0" w:space="0" w:color="auto"/>
        <w:left w:val="none" w:sz="0" w:space="0" w:color="auto"/>
        <w:bottom w:val="none" w:sz="0" w:space="0" w:color="auto"/>
        <w:right w:val="none" w:sz="0" w:space="0" w:color="auto"/>
      </w:divBdr>
    </w:div>
    <w:div w:id="633948929">
      <w:bodyDiv w:val="1"/>
      <w:marLeft w:val="0"/>
      <w:marRight w:val="0"/>
      <w:marTop w:val="0"/>
      <w:marBottom w:val="0"/>
      <w:divBdr>
        <w:top w:val="none" w:sz="0" w:space="0" w:color="auto"/>
        <w:left w:val="none" w:sz="0" w:space="0" w:color="auto"/>
        <w:bottom w:val="none" w:sz="0" w:space="0" w:color="auto"/>
        <w:right w:val="none" w:sz="0" w:space="0" w:color="auto"/>
      </w:divBdr>
    </w:div>
    <w:div w:id="635525101">
      <w:bodyDiv w:val="1"/>
      <w:marLeft w:val="0"/>
      <w:marRight w:val="0"/>
      <w:marTop w:val="0"/>
      <w:marBottom w:val="0"/>
      <w:divBdr>
        <w:top w:val="none" w:sz="0" w:space="0" w:color="auto"/>
        <w:left w:val="none" w:sz="0" w:space="0" w:color="auto"/>
        <w:bottom w:val="none" w:sz="0" w:space="0" w:color="auto"/>
        <w:right w:val="none" w:sz="0" w:space="0" w:color="auto"/>
      </w:divBdr>
    </w:div>
    <w:div w:id="636641420">
      <w:bodyDiv w:val="1"/>
      <w:marLeft w:val="0"/>
      <w:marRight w:val="0"/>
      <w:marTop w:val="0"/>
      <w:marBottom w:val="0"/>
      <w:divBdr>
        <w:top w:val="none" w:sz="0" w:space="0" w:color="auto"/>
        <w:left w:val="none" w:sz="0" w:space="0" w:color="auto"/>
        <w:bottom w:val="none" w:sz="0" w:space="0" w:color="auto"/>
        <w:right w:val="none" w:sz="0" w:space="0" w:color="auto"/>
      </w:divBdr>
    </w:div>
    <w:div w:id="638194133">
      <w:bodyDiv w:val="1"/>
      <w:marLeft w:val="0"/>
      <w:marRight w:val="0"/>
      <w:marTop w:val="0"/>
      <w:marBottom w:val="0"/>
      <w:divBdr>
        <w:top w:val="none" w:sz="0" w:space="0" w:color="auto"/>
        <w:left w:val="none" w:sz="0" w:space="0" w:color="auto"/>
        <w:bottom w:val="none" w:sz="0" w:space="0" w:color="auto"/>
        <w:right w:val="none" w:sz="0" w:space="0" w:color="auto"/>
      </w:divBdr>
      <w:divsChild>
        <w:div w:id="521168643">
          <w:marLeft w:val="480"/>
          <w:marRight w:val="0"/>
          <w:marTop w:val="0"/>
          <w:marBottom w:val="0"/>
          <w:divBdr>
            <w:top w:val="none" w:sz="0" w:space="0" w:color="auto"/>
            <w:left w:val="none" w:sz="0" w:space="0" w:color="auto"/>
            <w:bottom w:val="none" w:sz="0" w:space="0" w:color="auto"/>
            <w:right w:val="none" w:sz="0" w:space="0" w:color="auto"/>
          </w:divBdr>
        </w:div>
        <w:div w:id="22943562">
          <w:marLeft w:val="480"/>
          <w:marRight w:val="0"/>
          <w:marTop w:val="0"/>
          <w:marBottom w:val="0"/>
          <w:divBdr>
            <w:top w:val="none" w:sz="0" w:space="0" w:color="auto"/>
            <w:left w:val="none" w:sz="0" w:space="0" w:color="auto"/>
            <w:bottom w:val="none" w:sz="0" w:space="0" w:color="auto"/>
            <w:right w:val="none" w:sz="0" w:space="0" w:color="auto"/>
          </w:divBdr>
        </w:div>
        <w:div w:id="1967199392">
          <w:marLeft w:val="480"/>
          <w:marRight w:val="0"/>
          <w:marTop w:val="0"/>
          <w:marBottom w:val="0"/>
          <w:divBdr>
            <w:top w:val="none" w:sz="0" w:space="0" w:color="auto"/>
            <w:left w:val="none" w:sz="0" w:space="0" w:color="auto"/>
            <w:bottom w:val="none" w:sz="0" w:space="0" w:color="auto"/>
            <w:right w:val="none" w:sz="0" w:space="0" w:color="auto"/>
          </w:divBdr>
        </w:div>
        <w:div w:id="1408379867">
          <w:marLeft w:val="480"/>
          <w:marRight w:val="0"/>
          <w:marTop w:val="0"/>
          <w:marBottom w:val="0"/>
          <w:divBdr>
            <w:top w:val="none" w:sz="0" w:space="0" w:color="auto"/>
            <w:left w:val="none" w:sz="0" w:space="0" w:color="auto"/>
            <w:bottom w:val="none" w:sz="0" w:space="0" w:color="auto"/>
            <w:right w:val="none" w:sz="0" w:space="0" w:color="auto"/>
          </w:divBdr>
        </w:div>
        <w:div w:id="204955018">
          <w:marLeft w:val="480"/>
          <w:marRight w:val="0"/>
          <w:marTop w:val="0"/>
          <w:marBottom w:val="0"/>
          <w:divBdr>
            <w:top w:val="none" w:sz="0" w:space="0" w:color="auto"/>
            <w:left w:val="none" w:sz="0" w:space="0" w:color="auto"/>
            <w:bottom w:val="none" w:sz="0" w:space="0" w:color="auto"/>
            <w:right w:val="none" w:sz="0" w:space="0" w:color="auto"/>
          </w:divBdr>
        </w:div>
        <w:div w:id="312218871">
          <w:marLeft w:val="480"/>
          <w:marRight w:val="0"/>
          <w:marTop w:val="0"/>
          <w:marBottom w:val="0"/>
          <w:divBdr>
            <w:top w:val="none" w:sz="0" w:space="0" w:color="auto"/>
            <w:left w:val="none" w:sz="0" w:space="0" w:color="auto"/>
            <w:bottom w:val="none" w:sz="0" w:space="0" w:color="auto"/>
            <w:right w:val="none" w:sz="0" w:space="0" w:color="auto"/>
          </w:divBdr>
        </w:div>
        <w:div w:id="1202670262">
          <w:marLeft w:val="480"/>
          <w:marRight w:val="0"/>
          <w:marTop w:val="0"/>
          <w:marBottom w:val="0"/>
          <w:divBdr>
            <w:top w:val="none" w:sz="0" w:space="0" w:color="auto"/>
            <w:left w:val="none" w:sz="0" w:space="0" w:color="auto"/>
            <w:bottom w:val="none" w:sz="0" w:space="0" w:color="auto"/>
            <w:right w:val="none" w:sz="0" w:space="0" w:color="auto"/>
          </w:divBdr>
        </w:div>
        <w:div w:id="1225876873">
          <w:marLeft w:val="480"/>
          <w:marRight w:val="0"/>
          <w:marTop w:val="0"/>
          <w:marBottom w:val="0"/>
          <w:divBdr>
            <w:top w:val="none" w:sz="0" w:space="0" w:color="auto"/>
            <w:left w:val="none" w:sz="0" w:space="0" w:color="auto"/>
            <w:bottom w:val="none" w:sz="0" w:space="0" w:color="auto"/>
            <w:right w:val="none" w:sz="0" w:space="0" w:color="auto"/>
          </w:divBdr>
        </w:div>
        <w:div w:id="1909152077">
          <w:marLeft w:val="480"/>
          <w:marRight w:val="0"/>
          <w:marTop w:val="0"/>
          <w:marBottom w:val="0"/>
          <w:divBdr>
            <w:top w:val="none" w:sz="0" w:space="0" w:color="auto"/>
            <w:left w:val="none" w:sz="0" w:space="0" w:color="auto"/>
            <w:bottom w:val="none" w:sz="0" w:space="0" w:color="auto"/>
            <w:right w:val="none" w:sz="0" w:space="0" w:color="auto"/>
          </w:divBdr>
        </w:div>
        <w:div w:id="333336065">
          <w:marLeft w:val="480"/>
          <w:marRight w:val="0"/>
          <w:marTop w:val="0"/>
          <w:marBottom w:val="0"/>
          <w:divBdr>
            <w:top w:val="none" w:sz="0" w:space="0" w:color="auto"/>
            <w:left w:val="none" w:sz="0" w:space="0" w:color="auto"/>
            <w:bottom w:val="none" w:sz="0" w:space="0" w:color="auto"/>
            <w:right w:val="none" w:sz="0" w:space="0" w:color="auto"/>
          </w:divBdr>
        </w:div>
        <w:div w:id="778378664">
          <w:marLeft w:val="480"/>
          <w:marRight w:val="0"/>
          <w:marTop w:val="0"/>
          <w:marBottom w:val="0"/>
          <w:divBdr>
            <w:top w:val="none" w:sz="0" w:space="0" w:color="auto"/>
            <w:left w:val="none" w:sz="0" w:space="0" w:color="auto"/>
            <w:bottom w:val="none" w:sz="0" w:space="0" w:color="auto"/>
            <w:right w:val="none" w:sz="0" w:space="0" w:color="auto"/>
          </w:divBdr>
        </w:div>
        <w:div w:id="1326006339">
          <w:marLeft w:val="480"/>
          <w:marRight w:val="0"/>
          <w:marTop w:val="0"/>
          <w:marBottom w:val="0"/>
          <w:divBdr>
            <w:top w:val="none" w:sz="0" w:space="0" w:color="auto"/>
            <w:left w:val="none" w:sz="0" w:space="0" w:color="auto"/>
            <w:bottom w:val="none" w:sz="0" w:space="0" w:color="auto"/>
            <w:right w:val="none" w:sz="0" w:space="0" w:color="auto"/>
          </w:divBdr>
        </w:div>
        <w:div w:id="1644576284">
          <w:marLeft w:val="480"/>
          <w:marRight w:val="0"/>
          <w:marTop w:val="0"/>
          <w:marBottom w:val="0"/>
          <w:divBdr>
            <w:top w:val="none" w:sz="0" w:space="0" w:color="auto"/>
            <w:left w:val="none" w:sz="0" w:space="0" w:color="auto"/>
            <w:bottom w:val="none" w:sz="0" w:space="0" w:color="auto"/>
            <w:right w:val="none" w:sz="0" w:space="0" w:color="auto"/>
          </w:divBdr>
        </w:div>
        <w:div w:id="1139808691">
          <w:marLeft w:val="480"/>
          <w:marRight w:val="0"/>
          <w:marTop w:val="0"/>
          <w:marBottom w:val="0"/>
          <w:divBdr>
            <w:top w:val="none" w:sz="0" w:space="0" w:color="auto"/>
            <w:left w:val="none" w:sz="0" w:space="0" w:color="auto"/>
            <w:bottom w:val="none" w:sz="0" w:space="0" w:color="auto"/>
            <w:right w:val="none" w:sz="0" w:space="0" w:color="auto"/>
          </w:divBdr>
        </w:div>
        <w:div w:id="2039621988">
          <w:marLeft w:val="480"/>
          <w:marRight w:val="0"/>
          <w:marTop w:val="0"/>
          <w:marBottom w:val="0"/>
          <w:divBdr>
            <w:top w:val="none" w:sz="0" w:space="0" w:color="auto"/>
            <w:left w:val="none" w:sz="0" w:space="0" w:color="auto"/>
            <w:bottom w:val="none" w:sz="0" w:space="0" w:color="auto"/>
            <w:right w:val="none" w:sz="0" w:space="0" w:color="auto"/>
          </w:divBdr>
        </w:div>
        <w:div w:id="1702129989">
          <w:marLeft w:val="480"/>
          <w:marRight w:val="0"/>
          <w:marTop w:val="0"/>
          <w:marBottom w:val="0"/>
          <w:divBdr>
            <w:top w:val="none" w:sz="0" w:space="0" w:color="auto"/>
            <w:left w:val="none" w:sz="0" w:space="0" w:color="auto"/>
            <w:bottom w:val="none" w:sz="0" w:space="0" w:color="auto"/>
            <w:right w:val="none" w:sz="0" w:space="0" w:color="auto"/>
          </w:divBdr>
        </w:div>
        <w:div w:id="282154473">
          <w:marLeft w:val="480"/>
          <w:marRight w:val="0"/>
          <w:marTop w:val="0"/>
          <w:marBottom w:val="0"/>
          <w:divBdr>
            <w:top w:val="none" w:sz="0" w:space="0" w:color="auto"/>
            <w:left w:val="none" w:sz="0" w:space="0" w:color="auto"/>
            <w:bottom w:val="none" w:sz="0" w:space="0" w:color="auto"/>
            <w:right w:val="none" w:sz="0" w:space="0" w:color="auto"/>
          </w:divBdr>
        </w:div>
        <w:div w:id="1566259007">
          <w:marLeft w:val="480"/>
          <w:marRight w:val="0"/>
          <w:marTop w:val="0"/>
          <w:marBottom w:val="0"/>
          <w:divBdr>
            <w:top w:val="none" w:sz="0" w:space="0" w:color="auto"/>
            <w:left w:val="none" w:sz="0" w:space="0" w:color="auto"/>
            <w:bottom w:val="none" w:sz="0" w:space="0" w:color="auto"/>
            <w:right w:val="none" w:sz="0" w:space="0" w:color="auto"/>
          </w:divBdr>
        </w:div>
        <w:div w:id="230239879">
          <w:marLeft w:val="480"/>
          <w:marRight w:val="0"/>
          <w:marTop w:val="0"/>
          <w:marBottom w:val="0"/>
          <w:divBdr>
            <w:top w:val="none" w:sz="0" w:space="0" w:color="auto"/>
            <w:left w:val="none" w:sz="0" w:space="0" w:color="auto"/>
            <w:bottom w:val="none" w:sz="0" w:space="0" w:color="auto"/>
            <w:right w:val="none" w:sz="0" w:space="0" w:color="auto"/>
          </w:divBdr>
        </w:div>
        <w:div w:id="1592015">
          <w:marLeft w:val="480"/>
          <w:marRight w:val="0"/>
          <w:marTop w:val="0"/>
          <w:marBottom w:val="0"/>
          <w:divBdr>
            <w:top w:val="none" w:sz="0" w:space="0" w:color="auto"/>
            <w:left w:val="none" w:sz="0" w:space="0" w:color="auto"/>
            <w:bottom w:val="none" w:sz="0" w:space="0" w:color="auto"/>
            <w:right w:val="none" w:sz="0" w:space="0" w:color="auto"/>
          </w:divBdr>
        </w:div>
        <w:div w:id="172189518">
          <w:marLeft w:val="480"/>
          <w:marRight w:val="0"/>
          <w:marTop w:val="0"/>
          <w:marBottom w:val="0"/>
          <w:divBdr>
            <w:top w:val="none" w:sz="0" w:space="0" w:color="auto"/>
            <w:left w:val="none" w:sz="0" w:space="0" w:color="auto"/>
            <w:bottom w:val="none" w:sz="0" w:space="0" w:color="auto"/>
            <w:right w:val="none" w:sz="0" w:space="0" w:color="auto"/>
          </w:divBdr>
        </w:div>
        <w:div w:id="1130515872">
          <w:marLeft w:val="480"/>
          <w:marRight w:val="0"/>
          <w:marTop w:val="0"/>
          <w:marBottom w:val="0"/>
          <w:divBdr>
            <w:top w:val="none" w:sz="0" w:space="0" w:color="auto"/>
            <w:left w:val="none" w:sz="0" w:space="0" w:color="auto"/>
            <w:bottom w:val="none" w:sz="0" w:space="0" w:color="auto"/>
            <w:right w:val="none" w:sz="0" w:space="0" w:color="auto"/>
          </w:divBdr>
        </w:div>
        <w:div w:id="477918863">
          <w:marLeft w:val="480"/>
          <w:marRight w:val="0"/>
          <w:marTop w:val="0"/>
          <w:marBottom w:val="0"/>
          <w:divBdr>
            <w:top w:val="none" w:sz="0" w:space="0" w:color="auto"/>
            <w:left w:val="none" w:sz="0" w:space="0" w:color="auto"/>
            <w:bottom w:val="none" w:sz="0" w:space="0" w:color="auto"/>
            <w:right w:val="none" w:sz="0" w:space="0" w:color="auto"/>
          </w:divBdr>
        </w:div>
        <w:div w:id="1712850261">
          <w:marLeft w:val="480"/>
          <w:marRight w:val="0"/>
          <w:marTop w:val="0"/>
          <w:marBottom w:val="0"/>
          <w:divBdr>
            <w:top w:val="none" w:sz="0" w:space="0" w:color="auto"/>
            <w:left w:val="none" w:sz="0" w:space="0" w:color="auto"/>
            <w:bottom w:val="none" w:sz="0" w:space="0" w:color="auto"/>
            <w:right w:val="none" w:sz="0" w:space="0" w:color="auto"/>
          </w:divBdr>
        </w:div>
        <w:div w:id="448358963">
          <w:marLeft w:val="480"/>
          <w:marRight w:val="0"/>
          <w:marTop w:val="0"/>
          <w:marBottom w:val="0"/>
          <w:divBdr>
            <w:top w:val="none" w:sz="0" w:space="0" w:color="auto"/>
            <w:left w:val="none" w:sz="0" w:space="0" w:color="auto"/>
            <w:bottom w:val="none" w:sz="0" w:space="0" w:color="auto"/>
            <w:right w:val="none" w:sz="0" w:space="0" w:color="auto"/>
          </w:divBdr>
        </w:div>
        <w:div w:id="1464270936">
          <w:marLeft w:val="480"/>
          <w:marRight w:val="0"/>
          <w:marTop w:val="0"/>
          <w:marBottom w:val="0"/>
          <w:divBdr>
            <w:top w:val="none" w:sz="0" w:space="0" w:color="auto"/>
            <w:left w:val="none" w:sz="0" w:space="0" w:color="auto"/>
            <w:bottom w:val="none" w:sz="0" w:space="0" w:color="auto"/>
            <w:right w:val="none" w:sz="0" w:space="0" w:color="auto"/>
          </w:divBdr>
        </w:div>
        <w:div w:id="1163164296">
          <w:marLeft w:val="480"/>
          <w:marRight w:val="0"/>
          <w:marTop w:val="0"/>
          <w:marBottom w:val="0"/>
          <w:divBdr>
            <w:top w:val="none" w:sz="0" w:space="0" w:color="auto"/>
            <w:left w:val="none" w:sz="0" w:space="0" w:color="auto"/>
            <w:bottom w:val="none" w:sz="0" w:space="0" w:color="auto"/>
            <w:right w:val="none" w:sz="0" w:space="0" w:color="auto"/>
          </w:divBdr>
        </w:div>
        <w:div w:id="1634868388">
          <w:marLeft w:val="480"/>
          <w:marRight w:val="0"/>
          <w:marTop w:val="0"/>
          <w:marBottom w:val="0"/>
          <w:divBdr>
            <w:top w:val="none" w:sz="0" w:space="0" w:color="auto"/>
            <w:left w:val="none" w:sz="0" w:space="0" w:color="auto"/>
            <w:bottom w:val="none" w:sz="0" w:space="0" w:color="auto"/>
            <w:right w:val="none" w:sz="0" w:space="0" w:color="auto"/>
          </w:divBdr>
        </w:div>
        <w:div w:id="1393121546">
          <w:marLeft w:val="480"/>
          <w:marRight w:val="0"/>
          <w:marTop w:val="0"/>
          <w:marBottom w:val="0"/>
          <w:divBdr>
            <w:top w:val="none" w:sz="0" w:space="0" w:color="auto"/>
            <w:left w:val="none" w:sz="0" w:space="0" w:color="auto"/>
            <w:bottom w:val="none" w:sz="0" w:space="0" w:color="auto"/>
            <w:right w:val="none" w:sz="0" w:space="0" w:color="auto"/>
          </w:divBdr>
        </w:div>
        <w:div w:id="2064137047">
          <w:marLeft w:val="480"/>
          <w:marRight w:val="0"/>
          <w:marTop w:val="0"/>
          <w:marBottom w:val="0"/>
          <w:divBdr>
            <w:top w:val="none" w:sz="0" w:space="0" w:color="auto"/>
            <w:left w:val="none" w:sz="0" w:space="0" w:color="auto"/>
            <w:bottom w:val="none" w:sz="0" w:space="0" w:color="auto"/>
            <w:right w:val="none" w:sz="0" w:space="0" w:color="auto"/>
          </w:divBdr>
        </w:div>
        <w:div w:id="114033486">
          <w:marLeft w:val="480"/>
          <w:marRight w:val="0"/>
          <w:marTop w:val="0"/>
          <w:marBottom w:val="0"/>
          <w:divBdr>
            <w:top w:val="none" w:sz="0" w:space="0" w:color="auto"/>
            <w:left w:val="none" w:sz="0" w:space="0" w:color="auto"/>
            <w:bottom w:val="none" w:sz="0" w:space="0" w:color="auto"/>
            <w:right w:val="none" w:sz="0" w:space="0" w:color="auto"/>
          </w:divBdr>
        </w:div>
        <w:div w:id="1189445008">
          <w:marLeft w:val="480"/>
          <w:marRight w:val="0"/>
          <w:marTop w:val="0"/>
          <w:marBottom w:val="0"/>
          <w:divBdr>
            <w:top w:val="none" w:sz="0" w:space="0" w:color="auto"/>
            <w:left w:val="none" w:sz="0" w:space="0" w:color="auto"/>
            <w:bottom w:val="none" w:sz="0" w:space="0" w:color="auto"/>
            <w:right w:val="none" w:sz="0" w:space="0" w:color="auto"/>
          </w:divBdr>
        </w:div>
        <w:div w:id="942106109">
          <w:marLeft w:val="480"/>
          <w:marRight w:val="0"/>
          <w:marTop w:val="0"/>
          <w:marBottom w:val="0"/>
          <w:divBdr>
            <w:top w:val="none" w:sz="0" w:space="0" w:color="auto"/>
            <w:left w:val="none" w:sz="0" w:space="0" w:color="auto"/>
            <w:bottom w:val="none" w:sz="0" w:space="0" w:color="auto"/>
            <w:right w:val="none" w:sz="0" w:space="0" w:color="auto"/>
          </w:divBdr>
        </w:div>
        <w:div w:id="830757102">
          <w:marLeft w:val="480"/>
          <w:marRight w:val="0"/>
          <w:marTop w:val="0"/>
          <w:marBottom w:val="0"/>
          <w:divBdr>
            <w:top w:val="none" w:sz="0" w:space="0" w:color="auto"/>
            <w:left w:val="none" w:sz="0" w:space="0" w:color="auto"/>
            <w:bottom w:val="none" w:sz="0" w:space="0" w:color="auto"/>
            <w:right w:val="none" w:sz="0" w:space="0" w:color="auto"/>
          </w:divBdr>
        </w:div>
        <w:div w:id="1082920557">
          <w:marLeft w:val="480"/>
          <w:marRight w:val="0"/>
          <w:marTop w:val="0"/>
          <w:marBottom w:val="0"/>
          <w:divBdr>
            <w:top w:val="none" w:sz="0" w:space="0" w:color="auto"/>
            <w:left w:val="none" w:sz="0" w:space="0" w:color="auto"/>
            <w:bottom w:val="none" w:sz="0" w:space="0" w:color="auto"/>
            <w:right w:val="none" w:sz="0" w:space="0" w:color="auto"/>
          </w:divBdr>
        </w:div>
        <w:div w:id="12996037">
          <w:marLeft w:val="480"/>
          <w:marRight w:val="0"/>
          <w:marTop w:val="0"/>
          <w:marBottom w:val="0"/>
          <w:divBdr>
            <w:top w:val="none" w:sz="0" w:space="0" w:color="auto"/>
            <w:left w:val="none" w:sz="0" w:space="0" w:color="auto"/>
            <w:bottom w:val="none" w:sz="0" w:space="0" w:color="auto"/>
            <w:right w:val="none" w:sz="0" w:space="0" w:color="auto"/>
          </w:divBdr>
        </w:div>
        <w:div w:id="319968832">
          <w:marLeft w:val="480"/>
          <w:marRight w:val="0"/>
          <w:marTop w:val="0"/>
          <w:marBottom w:val="0"/>
          <w:divBdr>
            <w:top w:val="none" w:sz="0" w:space="0" w:color="auto"/>
            <w:left w:val="none" w:sz="0" w:space="0" w:color="auto"/>
            <w:bottom w:val="none" w:sz="0" w:space="0" w:color="auto"/>
            <w:right w:val="none" w:sz="0" w:space="0" w:color="auto"/>
          </w:divBdr>
        </w:div>
        <w:div w:id="2068336967">
          <w:marLeft w:val="480"/>
          <w:marRight w:val="0"/>
          <w:marTop w:val="0"/>
          <w:marBottom w:val="0"/>
          <w:divBdr>
            <w:top w:val="none" w:sz="0" w:space="0" w:color="auto"/>
            <w:left w:val="none" w:sz="0" w:space="0" w:color="auto"/>
            <w:bottom w:val="none" w:sz="0" w:space="0" w:color="auto"/>
            <w:right w:val="none" w:sz="0" w:space="0" w:color="auto"/>
          </w:divBdr>
        </w:div>
        <w:div w:id="1116758812">
          <w:marLeft w:val="480"/>
          <w:marRight w:val="0"/>
          <w:marTop w:val="0"/>
          <w:marBottom w:val="0"/>
          <w:divBdr>
            <w:top w:val="none" w:sz="0" w:space="0" w:color="auto"/>
            <w:left w:val="none" w:sz="0" w:space="0" w:color="auto"/>
            <w:bottom w:val="none" w:sz="0" w:space="0" w:color="auto"/>
            <w:right w:val="none" w:sz="0" w:space="0" w:color="auto"/>
          </w:divBdr>
        </w:div>
        <w:div w:id="1547444823">
          <w:marLeft w:val="480"/>
          <w:marRight w:val="0"/>
          <w:marTop w:val="0"/>
          <w:marBottom w:val="0"/>
          <w:divBdr>
            <w:top w:val="none" w:sz="0" w:space="0" w:color="auto"/>
            <w:left w:val="none" w:sz="0" w:space="0" w:color="auto"/>
            <w:bottom w:val="none" w:sz="0" w:space="0" w:color="auto"/>
            <w:right w:val="none" w:sz="0" w:space="0" w:color="auto"/>
          </w:divBdr>
        </w:div>
        <w:div w:id="1701970524">
          <w:marLeft w:val="480"/>
          <w:marRight w:val="0"/>
          <w:marTop w:val="0"/>
          <w:marBottom w:val="0"/>
          <w:divBdr>
            <w:top w:val="none" w:sz="0" w:space="0" w:color="auto"/>
            <w:left w:val="none" w:sz="0" w:space="0" w:color="auto"/>
            <w:bottom w:val="none" w:sz="0" w:space="0" w:color="auto"/>
            <w:right w:val="none" w:sz="0" w:space="0" w:color="auto"/>
          </w:divBdr>
        </w:div>
        <w:div w:id="742461">
          <w:marLeft w:val="480"/>
          <w:marRight w:val="0"/>
          <w:marTop w:val="0"/>
          <w:marBottom w:val="0"/>
          <w:divBdr>
            <w:top w:val="none" w:sz="0" w:space="0" w:color="auto"/>
            <w:left w:val="none" w:sz="0" w:space="0" w:color="auto"/>
            <w:bottom w:val="none" w:sz="0" w:space="0" w:color="auto"/>
            <w:right w:val="none" w:sz="0" w:space="0" w:color="auto"/>
          </w:divBdr>
        </w:div>
        <w:div w:id="1451239905">
          <w:marLeft w:val="480"/>
          <w:marRight w:val="0"/>
          <w:marTop w:val="0"/>
          <w:marBottom w:val="0"/>
          <w:divBdr>
            <w:top w:val="none" w:sz="0" w:space="0" w:color="auto"/>
            <w:left w:val="none" w:sz="0" w:space="0" w:color="auto"/>
            <w:bottom w:val="none" w:sz="0" w:space="0" w:color="auto"/>
            <w:right w:val="none" w:sz="0" w:space="0" w:color="auto"/>
          </w:divBdr>
        </w:div>
        <w:div w:id="622267912">
          <w:marLeft w:val="480"/>
          <w:marRight w:val="0"/>
          <w:marTop w:val="0"/>
          <w:marBottom w:val="0"/>
          <w:divBdr>
            <w:top w:val="none" w:sz="0" w:space="0" w:color="auto"/>
            <w:left w:val="none" w:sz="0" w:space="0" w:color="auto"/>
            <w:bottom w:val="none" w:sz="0" w:space="0" w:color="auto"/>
            <w:right w:val="none" w:sz="0" w:space="0" w:color="auto"/>
          </w:divBdr>
        </w:div>
        <w:div w:id="1596135956">
          <w:marLeft w:val="480"/>
          <w:marRight w:val="0"/>
          <w:marTop w:val="0"/>
          <w:marBottom w:val="0"/>
          <w:divBdr>
            <w:top w:val="none" w:sz="0" w:space="0" w:color="auto"/>
            <w:left w:val="none" w:sz="0" w:space="0" w:color="auto"/>
            <w:bottom w:val="none" w:sz="0" w:space="0" w:color="auto"/>
            <w:right w:val="none" w:sz="0" w:space="0" w:color="auto"/>
          </w:divBdr>
        </w:div>
        <w:div w:id="275871010">
          <w:marLeft w:val="480"/>
          <w:marRight w:val="0"/>
          <w:marTop w:val="0"/>
          <w:marBottom w:val="0"/>
          <w:divBdr>
            <w:top w:val="none" w:sz="0" w:space="0" w:color="auto"/>
            <w:left w:val="none" w:sz="0" w:space="0" w:color="auto"/>
            <w:bottom w:val="none" w:sz="0" w:space="0" w:color="auto"/>
            <w:right w:val="none" w:sz="0" w:space="0" w:color="auto"/>
          </w:divBdr>
        </w:div>
        <w:div w:id="1439375436">
          <w:marLeft w:val="480"/>
          <w:marRight w:val="0"/>
          <w:marTop w:val="0"/>
          <w:marBottom w:val="0"/>
          <w:divBdr>
            <w:top w:val="none" w:sz="0" w:space="0" w:color="auto"/>
            <w:left w:val="none" w:sz="0" w:space="0" w:color="auto"/>
            <w:bottom w:val="none" w:sz="0" w:space="0" w:color="auto"/>
            <w:right w:val="none" w:sz="0" w:space="0" w:color="auto"/>
          </w:divBdr>
        </w:div>
        <w:div w:id="603148934">
          <w:marLeft w:val="480"/>
          <w:marRight w:val="0"/>
          <w:marTop w:val="0"/>
          <w:marBottom w:val="0"/>
          <w:divBdr>
            <w:top w:val="none" w:sz="0" w:space="0" w:color="auto"/>
            <w:left w:val="none" w:sz="0" w:space="0" w:color="auto"/>
            <w:bottom w:val="none" w:sz="0" w:space="0" w:color="auto"/>
            <w:right w:val="none" w:sz="0" w:space="0" w:color="auto"/>
          </w:divBdr>
        </w:div>
        <w:div w:id="50277359">
          <w:marLeft w:val="480"/>
          <w:marRight w:val="0"/>
          <w:marTop w:val="0"/>
          <w:marBottom w:val="0"/>
          <w:divBdr>
            <w:top w:val="none" w:sz="0" w:space="0" w:color="auto"/>
            <w:left w:val="none" w:sz="0" w:space="0" w:color="auto"/>
            <w:bottom w:val="none" w:sz="0" w:space="0" w:color="auto"/>
            <w:right w:val="none" w:sz="0" w:space="0" w:color="auto"/>
          </w:divBdr>
        </w:div>
        <w:div w:id="1992758582">
          <w:marLeft w:val="480"/>
          <w:marRight w:val="0"/>
          <w:marTop w:val="0"/>
          <w:marBottom w:val="0"/>
          <w:divBdr>
            <w:top w:val="none" w:sz="0" w:space="0" w:color="auto"/>
            <w:left w:val="none" w:sz="0" w:space="0" w:color="auto"/>
            <w:bottom w:val="none" w:sz="0" w:space="0" w:color="auto"/>
            <w:right w:val="none" w:sz="0" w:space="0" w:color="auto"/>
          </w:divBdr>
        </w:div>
        <w:div w:id="1242987707">
          <w:marLeft w:val="480"/>
          <w:marRight w:val="0"/>
          <w:marTop w:val="0"/>
          <w:marBottom w:val="0"/>
          <w:divBdr>
            <w:top w:val="none" w:sz="0" w:space="0" w:color="auto"/>
            <w:left w:val="none" w:sz="0" w:space="0" w:color="auto"/>
            <w:bottom w:val="none" w:sz="0" w:space="0" w:color="auto"/>
            <w:right w:val="none" w:sz="0" w:space="0" w:color="auto"/>
          </w:divBdr>
        </w:div>
        <w:div w:id="853762206">
          <w:marLeft w:val="480"/>
          <w:marRight w:val="0"/>
          <w:marTop w:val="0"/>
          <w:marBottom w:val="0"/>
          <w:divBdr>
            <w:top w:val="none" w:sz="0" w:space="0" w:color="auto"/>
            <w:left w:val="none" w:sz="0" w:space="0" w:color="auto"/>
            <w:bottom w:val="none" w:sz="0" w:space="0" w:color="auto"/>
            <w:right w:val="none" w:sz="0" w:space="0" w:color="auto"/>
          </w:divBdr>
        </w:div>
        <w:div w:id="900556021">
          <w:marLeft w:val="480"/>
          <w:marRight w:val="0"/>
          <w:marTop w:val="0"/>
          <w:marBottom w:val="0"/>
          <w:divBdr>
            <w:top w:val="none" w:sz="0" w:space="0" w:color="auto"/>
            <w:left w:val="none" w:sz="0" w:space="0" w:color="auto"/>
            <w:bottom w:val="none" w:sz="0" w:space="0" w:color="auto"/>
            <w:right w:val="none" w:sz="0" w:space="0" w:color="auto"/>
          </w:divBdr>
        </w:div>
        <w:div w:id="641886956">
          <w:marLeft w:val="480"/>
          <w:marRight w:val="0"/>
          <w:marTop w:val="0"/>
          <w:marBottom w:val="0"/>
          <w:divBdr>
            <w:top w:val="none" w:sz="0" w:space="0" w:color="auto"/>
            <w:left w:val="none" w:sz="0" w:space="0" w:color="auto"/>
            <w:bottom w:val="none" w:sz="0" w:space="0" w:color="auto"/>
            <w:right w:val="none" w:sz="0" w:space="0" w:color="auto"/>
          </w:divBdr>
        </w:div>
        <w:div w:id="3359370">
          <w:marLeft w:val="480"/>
          <w:marRight w:val="0"/>
          <w:marTop w:val="0"/>
          <w:marBottom w:val="0"/>
          <w:divBdr>
            <w:top w:val="none" w:sz="0" w:space="0" w:color="auto"/>
            <w:left w:val="none" w:sz="0" w:space="0" w:color="auto"/>
            <w:bottom w:val="none" w:sz="0" w:space="0" w:color="auto"/>
            <w:right w:val="none" w:sz="0" w:space="0" w:color="auto"/>
          </w:divBdr>
        </w:div>
        <w:div w:id="885944154">
          <w:marLeft w:val="480"/>
          <w:marRight w:val="0"/>
          <w:marTop w:val="0"/>
          <w:marBottom w:val="0"/>
          <w:divBdr>
            <w:top w:val="none" w:sz="0" w:space="0" w:color="auto"/>
            <w:left w:val="none" w:sz="0" w:space="0" w:color="auto"/>
            <w:bottom w:val="none" w:sz="0" w:space="0" w:color="auto"/>
            <w:right w:val="none" w:sz="0" w:space="0" w:color="auto"/>
          </w:divBdr>
        </w:div>
        <w:div w:id="2046365840">
          <w:marLeft w:val="480"/>
          <w:marRight w:val="0"/>
          <w:marTop w:val="0"/>
          <w:marBottom w:val="0"/>
          <w:divBdr>
            <w:top w:val="none" w:sz="0" w:space="0" w:color="auto"/>
            <w:left w:val="none" w:sz="0" w:space="0" w:color="auto"/>
            <w:bottom w:val="none" w:sz="0" w:space="0" w:color="auto"/>
            <w:right w:val="none" w:sz="0" w:space="0" w:color="auto"/>
          </w:divBdr>
        </w:div>
        <w:div w:id="1748113731">
          <w:marLeft w:val="480"/>
          <w:marRight w:val="0"/>
          <w:marTop w:val="0"/>
          <w:marBottom w:val="0"/>
          <w:divBdr>
            <w:top w:val="none" w:sz="0" w:space="0" w:color="auto"/>
            <w:left w:val="none" w:sz="0" w:space="0" w:color="auto"/>
            <w:bottom w:val="none" w:sz="0" w:space="0" w:color="auto"/>
            <w:right w:val="none" w:sz="0" w:space="0" w:color="auto"/>
          </w:divBdr>
        </w:div>
      </w:divsChild>
    </w:div>
    <w:div w:id="639649272">
      <w:bodyDiv w:val="1"/>
      <w:marLeft w:val="0"/>
      <w:marRight w:val="0"/>
      <w:marTop w:val="0"/>
      <w:marBottom w:val="0"/>
      <w:divBdr>
        <w:top w:val="none" w:sz="0" w:space="0" w:color="auto"/>
        <w:left w:val="none" w:sz="0" w:space="0" w:color="auto"/>
        <w:bottom w:val="none" w:sz="0" w:space="0" w:color="auto"/>
        <w:right w:val="none" w:sz="0" w:space="0" w:color="auto"/>
      </w:divBdr>
    </w:div>
    <w:div w:id="640308468">
      <w:bodyDiv w:val="1"/>
      <w:marLeft w:val="0"/>
      <w:marRight w:val="0"/>
      <w:marTop w:val="0"/>
      <w:marBottom w:val="0"/>
      <w:divBdr>
        <w:top w:val="none" w:sz="0" w:space="0" w:color="auto"/>
        <w:left w:val="none" w:sz="0" w:space="0" w:color="auto"/>
        <w:bottom w:val="none" w:sz="0" w:space="0" w:color="auto"/>
        <w:right w:val="none" w:sz="0" w:space="0" w:color="auto"/>
      </w:divBdr>
    </w:div>
    <w:div w:id="644700918">
      <w:bodyDiv w:val="1"/>
      <w:marLeft w:val="0"/>
      <w:marRight w:val="0"/>
      <w:marTop w:val="0"/>
      <w:marBottom w:val="0"/>
      <w:divBdr>
        <w:top w:val="none" w:sz="0" w:space="0" w:color="auto"/>
        <w:left w:val="none" w:sz="0" w:space="0" w:color="auto"/>
        <w:bottom w:val="none" w:sz="0" w:space="0" w:color="auto"/>
        <w:right w:val="none" w:sz="0" w:space="0" w:color="auto"/>
      </w:divBdr>
    </w:div>
    <w:div w:id="656492713">
      <w:bodyDiv w:val="1"/>
      <w:marLeft w:val="0"/>
      <w:marRight w:val="0"/>
      <w:marTop w:val="0"/>
      <w:marBottom w:val="0"/>
      <w:divBdr>
        <w:top w:val="none" w:sz="0" w:space="0" w:color="auto"/>
        <w:left w:val="none" w:sz="0" w:space="0" w:color="auto"/>
        <w:bottom w:val="none" w:sz="0" w:space="0" w:color="auto"/>
        <w:right w:val="none" w:sz="0" w:space="0" w:color="auto"/>
      </w:divBdr>
    </w:div>
    <w:div w:id="658965153">
      <w:bodyDiv w:val="1"/>
      <w:marLeft w:val="0"/>
      <w:marRight w:val="0"/>
      <w:marTop w:val="0"/>
      <w:marBottom w:val="0"/>
      <w:divBdr>
        <w:top w:val="none" w:sz="0" w:space="0" w:color="auto"/>
        <w:left w:val="none" w:sz="0" w:space="0" w:color="auto"/>
        <w:bottom w:val="none" w:sz="0" w:space="0" w:color="auto"/>
        <w:right w:val="none" w:sz="0" w:space="0" w:color="auto"/>
      </w:divBdr>
    </w:div>
    <w:div w:id="660543647">
      <w:bodyDiv w:val="1"/>
      <w:marLeft w:val="0"/>
      <w:marRight w:val="0"/>
      <w:marTop w:val="0"/>
      <w:marBottom w:val="0"/>
      <w:divBdr>
        <w:top w:val="none" w:sz="0" w:space="0" w:color="auto"/>
        <w:left w:val="none" w:sz="0" w:space="0" w:color="auto"/>
        <w:bottom w:val="none" w:sz="0" w:space="0" w:color="auto"/>
        <w:right w:val="none" w:sz="0" w:space="0" w:color="auto"/>
      </w:divBdr>
    </w:div>
    <w:div w:id="664631095">
      <w:bodyDiv w:val="1"/>
      <w:marLeft w:val="0"/>
      <w:marRight w:val="0"/>
      <w:marTop w:val="0"/>
      <w:marBottom w:val="0"/>
      <w:divBdr>
        <w:top w:val="none" w:sz="0" w:space="0" w:color="auto"/>
        <w:left w:val="none" w:sz="0" w:space="0" w:color="auto"/>
        <w:bottom w:val="none" w:sz="0" w:space="0" w:color="auto"/>
        <w:right w:val="none" w:sz="0" w:space="0" w:color="auto"/>
      </w:divBdr>
    </w:div>
    <w:div w:id="665399777">
      <w:bodyDiv w:val="1"/>
      <w:marLeft w:val="0"/>
      <w:marRight w:val="0"/>
      <w:marTop w:val="0"/>
      <w:marBottom w:val="0"/>
      <w:divBdr>
        <w:top w:val="none" w:sz="0" w:space="0" w:color="auto"/>
        <w:left w:val="none" w:sz="0" w:space="0" w:color="auto"/>
        <w:bottom w:val="none" w:sz="0" w:space="0" w:color="auto"/>
        <w:right w:val="none" w:sz="0" w:space="0" w:color="auto"/>
      </w:divBdr>
    </w:div>
    <w:div w:id="666709336">
      <w:bodyDiv w:val="1"/>
      <w:marLeft w:val="0"/>
      <w:marRight w:val="0"/>
      <w:marTop w:val="0"/>
      <w:marBottom w:val="0"/>
      <w:divBdr>
        <w:top w:val="none" w:sz="0" w:space="0" w:color="auto"/>
        <w:left w:val="none" w:sz="0" w:space="0" w:color="auto"/>
        <w:bottom w:val="none" w:sz="0" w:space="0" w:color="auto"/>
        <w:right w:val="none" w:sz="0" w:space="0" w:color="auto"/>
      </w:divBdr>
    </w:div>
    <w:div w:id="668214102">
      <w:bodyDiv w:val="1"/>
      <w:marLeft w:val="0"/>
      <w:marRight w:val="0"/>
      <w:marTop w:val="0"/>
      <w:marBottom w:val="0"/>
      <w:divBdr>
        <w:top w:val="none" w:sz="0" w:space="0" w:color="auto"/>
        <w:left w:val="none" w:sz="0" w:space="0" w:color="auto"/>
        <w:bottom w:val="none" w:sz="0" w:space="0" w:color="auto"/>
        <w:right w:val="none" w:sz="0" w:space="0" w:color="auto"/>
      </w:divBdr>
    </w:div>
    <w:div w:id="668600258">
      <w:bodyDiv w:val="1"/>
      <w:marLeft w:val="0"/>
      <w:marRight w:val="0"/>
      <w:marTop w:val="0"/>
      <w:marBottom w:val="0"/>
      <w:divBdr>
        <w:top w:val="none" w:sz="0" w:space="0" w:color="auto"/>
        <w:left w:val="none" w:sz="0" w:space="0" w:color="auto"/>
        <w:bottom w:val="none" w:sz="0" w:space="0" w:color="auto"/>
        <w:right w:val="none" w:sz="0" w:space="0" w:color="auto"/>
      </w:divBdr>
    </w:div>
    <w:div w:id="669527147">
      <w:bodyDiv w:val="1"/>
      <w:marLeft w:val="0"/>
      <w:marRight w:val="0"/>
      <w:marTop w:val="0"/>
      <w:marBottom w:val="0"/>
      <w:divBdr>
        <w:top w:val="none" w:sz="0" w:space="0" w:color="auto"/>
        <w:left w:val="none" w:sz="0" w:space="0" w:color="auto"/>
        <w:bottom w:val="none" w:sz="0" w:space="0" w:color="auto"/>
        <w:right w:val="none" w:sz="0" w:space="0" w:color="auto"/>
      </w:divBdr>
    </w:div>
    <w:div w:id="670569472">
      <w:bodyDiv w:val="1"/>
      <w:marLeft w:val="0"/>
      <w:marRight w:val="0"/>
      <w:marTop w:val="0"/>
      <w:marBottom w:val="0"/>
      <w:divBdr>
        <w:top w:val="none" w:sz="0" w:space="0" w:color="auto"/>
        <w:left w:val="none" w:sz="0" w:space="0" w:color="auto"/>
        <w:bottom w:val="none" w:sz="0" w:space="0" w:color="auto"/>
        <w:right w:val="none" w:sz="0" w:space="0" w:color="auto"/>
      </w:divBdr>
    </w:div>
    <w:div w:id="674528513">
      <w:bodyDiv w:val="1"/>
      <w:marLeft w:val="0"/>
      <w:marRight w:val="0"/>
      <w:marTop w:val="0"/>
      <w:marBottom w:val="0"/>
      <w:divBdr>
        <w:top w:val="none" w:sz="0" w:space="0" w:color="auto"/>
        <w:left w:val="none" w:sz="0" w:space="0" w:color="auto"/>
        <w:bottom w:val="none" w:sz="0" w:space="0" w:color="auto"/>
        <w:right w:val="none" w:sz="0" w:space="0" w:color="auto"/>
      </w:divBdr>
      <w:divsChild>
        <w:div w:id="1251618366">
          <w:marLeft w:val="0"/>
          <w:marRight w:val="0"/>
          <w:marTop w:val="0"/>
          <w:marBottom w:val="0"/>
          <w:divBdr>
            <w:top w:val="none" w:sz="0" w:space="0" w:color="auto"/>
            <w:left w:val="none" w:sz="0" w:space="0" w:color="auto"/>
            <w:bottom w:val="none" w:sz="0" w:space="0" w:color="auto"/>
            <w:right w:val="none" w:sz="0" w:space="0" w:color="auto"/>
          </w:divBdr>
          <w:divsChild>
            <w:div w:id="1530602720">
              <w:marLeft w:val="0"/>
              <w:marRight w:val="0"/>
              <w:marTop w:val="0"/>
              <w:marBottom w:val="0"/>
              <w:divBdr>
                <w:top w:val="none" w:sz="0" w:space="0" w:color="auto"/>
                <w:left w:val="none" w:sz="0" w:space="0" w:color="auto"/>
                <w:bottom w:val="none" w:sz="0" w:space="0" w:color="auto"/>
                <w:right w:val="none" w:sz="0" w:space="0" w:color="auto"/>
              </w:divBdr>
              <w:divsChild>
                <w:div w:id="20538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4161">
      <w:bodyDiv w:val="1"/>
      <w:marLeft w:val="0"/>
      <w:marRight w:val="0"/>
      <w:marTop w:val="0"/>
      <w:marBottom w:val="0"/>
      <w:divBdr>
        <w:top w:val="none" w:sz="0" w:space="0" w:color="auto"/>
        <w:left w:val="none" w:sz="0" w:space="0" w:color="auto"/>
        <w:bottom w:val="none" w:sz="0" w:space="0" w:color="auto"/>
        <w:right w:val="none" w:sz="0" w:space="0" w:color="auto"/>
      </w:divBdr>
    </w:div>
    <w:div w:id="674920625">
      <w:bodyDiv w:val="1"/>
      <w:marLeft w:val="0"/>
      <w:marRight w:val="0"/>
      <w:marTop w:val="0"/>
      <w:marBottom w:val="0"/>
      <w:divBdr>
        <w:top w:val="none" w:sz="0" w:space="0" w:color="auto"/>
        <w:left w:val="none" w:sz="0" w:space="0" w:color="auto"/>
        <w:bottom w:val="none" w:sz="0" w:space="0" w:color="auto"/>
        <w:right w:val="none" w:sz="0" w:space="0" w:color="auto"/>
      </w:divBdr>
    </w:div>
    <w:div w:id="675500876">
      <w:bodyDiv w:val="1"/>
      <w:marLeft w:val="0"/>
      <w:marRight w:val="0"/>
      <w:marTop w:val="0"/>
      <w:marBottom w:val="0"/>
      <w:divBdr>
        <w:top w:val="none" w:sz="0" w:space="0" w:color="auto"/>
        <w:left w:val="none" w:sz="0" w:space="0" w:color="auto"/>
        <w:bottom w:val="none" w:sz="0" w:space="0" w:color="auto"/>
        <w:right w:val="none" w:sz="0" w:space="0" w:color="auto"/>
      </w:divBdr>
    </w:div>
    <w:div w:id="677345953">
      <w:bodyDiv w:val="1"/>
      <w:marLeft w:val="0"/>
      <w:marRight w:val="0"/>
      <w:marTop w:val="0"/>
      <w:marBottom w:val="0"/>
      <w:divBdr>
        <w:top w:val="none" w:sz="0" w:space="0" w:color="auto"/>
        <w:left w:val="none" w:sz="0" w:space="0" w:color="auto"/>
        <w:bottom w:val="none" w:sz="0" w:space="0" w:color="auto"/>
        <w:right w:val="none" w:sz="0" w:space="0" w:color="auto"/>
      </w:divBdr>
    </w:div>
    <w:div w:id="677853009">
      <w:bodyDiv w:val="1"/>
      <w:marLeft w:val="0"/>
      <w:marRight w:val="0"/>
      <w:marTop w:val="0"/>
      <w:marBottom w:val="0"/>
      <w:divBdr>
        <w:top w:val="none" w:sz="0" w:space="0" w:color="auto"/>
        <w:left w:val="none" w:sz="0" w:space="0" w:color="auto"/>
        <w:bottom w:val="none" w:sz="0" w:space="0" w:color="auto"/>
        <w:right w:val="none" w:sz="0" w:space="0" w:color="auto"/>
      </w:divBdr>
    </w:div>
    <w:div w:id="679281597">
      <w:bodyDiv w:val="1"/>
      <w:marLeft w:val="0"/>
      <w:marRight w:val="0"/>
      <w:marTop w:val="0"/>
      <w:marBottom w:val="0"/>
      <w:divBdr>
        <w:top w:val="none" w:sz="0" w:space="0" w:color="auto"/>
        <w:left w:val="none" w:sz="0" w:space="0" w:color="auto"/>
        <w:bottom w:val="none" w:sz="0" w:space="0" w:color="auto"/>
        <w:right w:val="none" w:sz="0" w:space="0" w:color="auto"/>
      </w:divBdr>
    </w:div>
    <w:div w:id="680548661">
      <w:bodyDiv w:val="1"/>
      <w:marLeft w:val="0"/>
      <w:marRight w:val="0"/>
      <w:marTop w:val="0"/>
      <w:marBottom w:val="0"/>
      <w:divBdr>
        <w:top w:val="none" w:sz="0" w:space="0" w:color="auto"/>
        <w:left w:val="none" w:sz="0" w:space="0" w:color="auto"/>
        <w:bottom w:val="none" w:sz="0" w:space="0" w:color="auto"/>
        <w:right w:val="none" w:sz="0" w:space="0" w:color="auto"/>
      </w:divBdr>
    </w:div>
    <w:div w:id="684140173">
      <w:bodyDiv w:val="1"/>
      <w:marLeft w:val="0"/>
      <w:marRight w:val="0"/>
      <w:marTop w:val="0"/>
      <w:marBottom w:val="0"/>
      <w:divBdr>
        <w:top w:val="none" w:sz="0" w:space="0" w:color="auto"/>
        <w:left w:val="none" w:sz="0" w:space="0" w:color="auto"/>
        <w:bottom w:val="none" w:sz="0" w:space="0" w:color="auto"/>
        <w:right w:val="none" w:sz="0" w:space="0" w:color="auto"/>
      </w:divBdr>
      <w:divsChild>
        <w:div w:id="1854225091">
          <w:marLeft w:val="480"/>
          <w:marRight w:val="0"/>
          <w:marTop w:val="0"/>
          <w:marBottom w:val="0"/>
          <w:divBdr>
            <w:top w:val="none" w:sz="0" w:space="0" w:color="auto"/>
            <w:left w:val="none" w:sz="0" w:space="0" w:color="auto"/>
            <w:bottom w:val="none" w:sz="0" w:space="0" w:color="auto"/>
            <w:right w:val="none" w:sz="0" w:space="0" w:color="auto"/>
          </w:divBdr>
        </w:div>
        <w:div w:id="1514106367">
          <w:marLeft w:val="480"/>
          <w:marRight w:val="0"/>
          <w:marTop w:val="0"/>
          <w:marBottom w:val="0"/>
          <w:divBdr>
            <w:top w:val="none" w:sz="0" w:space="0" w:color="auto"/>
            <w:left w:val="none" w:sz="0" w:space="0" w:color="auto"/>
            <w:bottom w:val="none" w:sz="0" w:space="0" w:color="auto"/>
            <w:right w:val="none" w:sz="0" w:space="0" w:color="auto"/>
          </w:divBdr>
        </w:div>
        <w:div w:id="56050598">
          <w:marLeft w:val="480"/>
          <w:marRight w:val="0"/>
          <w:marTop w:val="0"/>
          <w:marBottom w:val="0"/>
          <w:divBdr>
            <w:top w:val="none" w:sz="0" w:space="0" w:color="auto"/>
            <w:left w:val="none" w:sz="0" w:space="0" w:color="auto"/>
            <w:bottom w:val="none" w:sz="0" w:space="0" w:color="auto"/>
            <w:right w:val="none" w:sz="0" w:space="0" w:color="auto"/>
          </w:divBdr>
        </w:div>
        <w:div w:id="1540701621">
          <w:marLeft w:val="480"/>
          <w:marRight w:val="0"/>
          <w:marTop w:val="0"/>
          <w:marBottom w:val="0"/>
          <w:divBdr>
            <w:top w:val="none" w:sz="0" w:space="0" w:color="auto"/>
            <w:left w:val="none" w:sz="0" w:space="0" w:color="auto"/>
            <w:bottom w:val="none" w:sz="0" w:space="0" w:color="auto"/>
            <w:right w:val="none" w:sz="0" w:space="0" w:color="auto"/>
          </w:divBdr>
        </w:div>
        <w:div w:id="1938976719">
          <w:marLeft w:val="480"/>
          <w:marRight w:val="0"/>
          <w:marTop w:val="0"/>
          <w:marBottom w:val="0"/>
          <w:divBdr>
            <w:top w:val="none" w:sz="0" w:space="0" w:color="auto"/>
            <w:left w:val="none" w:sz="0" w:space="0" w:color="auto"/>
            <w:bottom w:val="none" w:sz="0" w:space="0" w:color="auto"/>
            <w:right w:val="none" w:sz="0" w:space="0" w:color="auto"/>
          </w:divBdr>
        </w:div>
        <w:div w:id="2003577579">
          <w:marLeft w:val="480"/>
          <w:marRight w:val="0"/>
          <w:marTop w:val="0"/>
          <w:marBottom w:val="0"/>
          <w:divBdr>
            <w:top w:val="none" w:sz="0" w:space="0" w:color="auto"/>
            <w:left w:val="none" w:sz="0" w:space="0" w:color="auto"/>
            <w:bottom w:val="none" w:sz="0" w:space="0" w:color="auto"/>
            <w:right w:val="none" w:sz="0" w:space="0" w:color="auto"/>
          </w:divBdr>
        </w:div>
        <w:div w:id="218441065">
          <w:marLeft w:val="480"/>
          <w:marRight w:val="0"/>
          <w:marTop w:val="0"/>
          <w:marBottom w:val="0"/>
          <w:divBdr>
            <w:top w:val="none" w:sz="0" w:space="0" w:color="auto"/>
            <w:left w:val="none" w:sz="0" w:space="0" w:color="auto"/>
            <w:bottom w:val="none" w:sz="0" w:space="0" w:color="auto"/>
            <w:right w:val="none" w:sz="0" w:space="0" w:color="auto"/>
          </w:divBdr>
        </w:div>
        <w:div w:id="1104811571">
          <w:marLeft w:val="480"/>
          <w:marRight w:val="0"/>
          <w:marTop w:val="0"/>
          <w:marBottom w:val="0"/>
          <w:divBdr>
            <w:top w:val="none" w:sz="0" w:space="0" w:color="auto"/>
            <w:left w:val="none" w:sz="0" w:space="0" w:color="auto"/>
            <w:bottom w:val="none" w:sz="0" w:space="0" w:color="auto"/>
            <w:right w:val="none" w:sz="0" w:space="0" w:color="auto"/>
          </w:divBdr>
        </w:div>
        <w:div w:id="606349129">
          <w:marLeft w:val="480"/>
          <w:marRight w:val="0"/>
          <w:marTop w:val="0"/>
          <w:marBottom w:val="0"/>
          <w:divBdr>
            <w:top w:val="none" w:sz="0" w:space="0" w:color="auto"/>
            <w:left w:val="none" w:sz="0" w:space="0" w:color="auto"/>
            <w:bottom w:val="none" w:sz="0" w:space="0" w:color="auto"/>
            <w:right w:val="none" w:sz="0" w:space="0" w:color="auto"/>
          </w:divBdr>
        </w:div>
        <w:div w:id="1032926240">
          <w:marLeft w:val="480"/>
          <w:marRight w:val="0"/>
          <w:marTop w:val="0"/>
          <w:marBottom w:val="0"/>
          <w:divBdr>
            <w:top w:val="none" w:sz="0" w:space="0" w:color="auto"/>
            <w:left w:val="none" w:sz="0" w:space="0" w:color="auto"/>
            <w:bottom w:val="none" w:sz="0" w:space="0" w:color="auto"/>
            <w:right w:val="none" w:sz="0" w:space="0" w:color="auto"/>
          </w:divBdr>
        </w:div>
        <w:div w:id="900679808">
          <w:marLeft w:val="480"/>
          <w:marRight w:val="0"/>
          <w:marTop w:val="0"/>
          <w:marBottom w:val="0"/>
          <w:divBdr>
            <w:top w:val="none" w:sz="0" w:space="0" w:color="auto"/>
            <w:left w:val="none" w:sz="0" w:space="0" w:color="auto"/>
            <w:bottom w:val="none" w:sz="0" w:space="0" w:color="auto"/>
            <w:right w:val="none" w:sz="0" w:space="0" w:color="auto"/>
          </w:divBdr>
        </w:div>
        <w:div w:id="1951887101">
          <w:marLeft w:val="480"/>
          <w:marRight w:val="0"/>
          <w:marTop w:val="0"/>
          <w:marBottom w:val="0"/>
          <w:divBdr>
            <w:top w:val="none" w:sz="0" w:space="0" w:color="auto"/>
            <w:left w:val="none" w:sz="0" w:space="0" w:color="auto"/>
            <w:bottom w:val="none" w:sz="0" w:space="0" w:color="auto"/>
            <w:right w:val="none" w:sz="0" w:space="0" w:color="auto"/>
          </w:divBdr>
        </w:div>
        <w:div w:id="255014859">
          <w:marLeft w:val="480"/>
          <w:marRight w:val="0"/>
          <w:marTop w:val="0"/>
          <w:marBottom w:val="0"/>
          <w:divBdr>
            <w:top w:val="none" w:sz="0" w:space="0" w:color="auto"/>
            <w:left w:val="none" w:sz="0" w:space="0" w:color="auto"/>
            <w:bottom w:val="none" w:sz="0" w:space="0" w:color="auto"/>
            <w:right w:val="none" w:sz="0" w:space="0" w:color="auto"/>
          </w:divBdr>
        </w:div>
        <w:div w:id="1853760469">
          <w:marLeft w:val="480"/>
          <w:marRight w:val="0"/>
          <w:marTop w:val="0"/>
          <w:marBottom w:val="0"/>
          <w:divBdr>
            <w:top w:val="none" w:sz="0" w:space="0" w:color="auto"/>
            <w:left w:val="none" w:sz="0" w:space="0" w:color="auto"/>
            <w:bottom w:val="none" w:sz="0" w:space="0" w:color="auto"/>
            <w:right w:val="none" w:sz="0" w:space="0" w:color="auto"/>
          </w:divBdr>
        </w:div>
        <w:div w:id="967397709">
          <w:marLeft w:val="480"/>
          <w:marRight w:val="0"/>
          <w:marTop w:val="0"/>
          <w:marBottom w:val="0"/>
          <w:divBdr>
            <w:top w:val="none" w:sz="0" w:space="0" w:color="auto"/>
            <w:left w:val="none" w:sz="0" w:space="0" w:color="auto"/>
            <w:bottom w:val="none" w:sz="0" w:space="0" w:color="auto"/>
            <w:right w:val="none" w:sz="0" w:space="0" w:color="auto"/>
          </w:divBdr>
        </w:div>
        <w:div w:id="550306173">
          <w:marLeft w:val="480"/>
          <w:marRight w:val="0"/>
          <w:marTop w:val="0"/>
          <w:marBottom w:val="0"/>
          <w:divBdr>
            <w:top w:val="none" w:sz="0" w:space="0" w:color="auto"/>
            <w:left w:val="none" w:sz="0" w:space="0" w:color="auto"/>
            <w:bottom w:val="none" w:sz="0" w:space="0" w:color="auto"/>
            <w:right w:val="none" w:sz="0" w:space="0" w:color="auto"/>
          </w:divBdr>
        </w:div>
        <w:div w:id="570117096">
          <w:marLeft w:val="480"/>
          <w:marRight w:val="0"/>
          <w:marTop w:val="0"/>
          <w:marBottom w:val="0"/>
          <w:divBdr>
            <w:top w:val="none" w:sz="0" w:space="0" w:color="auto"/>
            <w:left w:val="none" w:sz="0" w:space="0" w:color="auto"/>
            <w:bottom w:val="none" w:sz="0" w:space="0" w:color="auto"/>
            <w:right w:val="none" w:sz="0" w:space="0" w:color="auto"/>
          </w:divBdr>
        </w:div>
        <w:div w:id="619459949">
          <w:marLeft w:val="480"/>
          <w:marRight w:val="0"/>
          <w:marTop w:val="0"/>
          <w:marBottom w:val="0"/>
          <w:divBdr>
            <w:top w:val="none" w:sz="0" w:space="0" w:color="auto"/>
            <w:left w:val="none" w:sz="0" w:space="0" w:color="auto"/>
            <w:bottom w:val="none" w:sz="0" w:space="0" w:color="auto"/>
            <w:right w:val="none" w:sz="0" w:space="0" w:color="auto"/>
          </w:divBdr>
        </w:div>
        <w:div w:id="731856359">
          <w:marLeft w:val="480"/>
          <w:marRight w:val="0"/>
          <w:marTop w:val="0"/>
          <w:marBottom w:val="0"/>
          <w:divBdr>
            <w:top w:val="none" w:sz="0" w:space="0" w:color="auto"/>
            <w:left w:val="none" w:sz="0" w:space="0" w:color="auto"/>
            <w:bottom w:val="none" w:sz="0" w:space="0" w:color="auto"/>
            <w:right w:val="none" w:sz="0" w:space="0" w:color="auto"/>
          </w:divBdr>
        </w:div>
        <w:div w:id="1907452387">
          <w:marLeft w:val="480"/>
          <w:marRight w:val="0"/>
          <w:marTop w:val="0"/>
          <w:marBottom w:val="0"/>
          <w:divBdr>
            <w:top w:val="none" w:sz="0" w:space="0" w:color="auto"/>
            <w:left w:val="none" w:sz="0" w:space="0" w:color="auto"/>
            <w:bottom w:val="none" w:sz="0" w:space="0" w:color="auto"/>
            <w:right w:val="none" w:sz="0" w:space="0" w:color="auto"/>
          </w:divBdr>
        </w:div>
        <w:div w:id="1344553675">
          <w:marLeft w:val="480"/>
          <w:marRight w:val="0"/>
          <w:marTop w:val="0"/>
          <w:marBottom w:val="0"/>
          <w:divBdr>
            <w:top w:val="none" w:sz="0" w:space="0" w:color="auto"/>
            <w:left w:val="none" w:sz="0" w:space="0" w:color="auto"/>
            <w:bottom w:val="none" w:sz="0" w:space="0" w:color="auto"/>
            <w:right w:val="none" w:sz="0" w:space="0" w:color="auto"/>
          </w:divBdr>
        </w:div>
        <w:div w:id="2013680062">
          <w:marLeft w:val="480"/>
          <w:marRight w:val="0"/>
          <w:marTop w:val="0"/>
          <w:marBottom w:val="0"/>
          <w:divBdr>
            <w:top w:val="none" w:sz="0" w:space="0" w:color="auto"/>
            <w:left w:val="none" w:sz="0" w:space="0" w:color="auto"/>
            <w:bottom w:val="none" w:sz="0" w:space="0" w:color="auto"/>
            <w:right w:val="none" w:sz="0" w:space="0" w:color="auto"/>
          </w:divBdr>
        </w:div>
        <w:div w:id="279186086">
          <w:marLeft w:val="480"/>
          <w:marRight w:val="0"/>
          <w:marTop w:val="0"/>
          <w:marBottom w:val="0"/>
          <w:divBdr>
            <w:top w:val="none" w:sz="0" w:space="0" w:color="auto"/>
            <w:left w:val="none" w:sz="0" w:space="0" w:color="auto"/>
            <w:bottom w:val="none" w:sz="0" w:space="0" w:color="auto"/>
            <w:right w:val="none" w:sz="0" w:space="0" w:color="auto"/>
          </w:divBdr>
        </w:div>
        <w:div w:id="158352734">
          <w:marLeft w:val="480"/>
          <w:marRight w:val="0"/>
          <w:marTop w:val="0"/>
          <w:marBottom w:val="0"/>
          <w:divBdr>
            <w:top w:val="none" w:sz="0" w:space="0" w:color="auto"/>
            <w:left w:val="none" w:sz="0" w:space="0" w:color="auto"/>
            <w:bottom w:val="none" w:sz="0" w:space="0" w:color="auto"/>
            <w:right w:val="none" w:sz="0" w:space="0" w:color="auto"/>
          </w:divBdr>
        </w:div>
        <w:div w:id="1384059150">
          <w:marLeft w:val="480"/>
          <w:marRight w:val="0"/>
          <w:marTop w:val="0"/>
          <w:marBottom w:val="0"/>
          <w:divBdr>
            <w:top w:val="none" w:sz="0" w:space="0" w:color="auto"/>
            <w:left w:val="none" w:sz="0" w:space="0" w:color="auto"/>
            <w:bottom w:val="none" w:sz="0" w:space="0" w:color="auto"/>
            <w:right w:val="none" w:sz="0" w:space="0" w:color="auto"/>
          </w:divBdr>
        </w:div>
        <w:div w:id="1080559788">
          <w:marLeft w:val="480"/>
          <w:marRight w:val="0"/>
          <w:marTop w:val="0"/>
          <w:marBottom w:val="0"/>
          <w:divBdr>
            <w:top w:val="none" w:sz="0" w:space="0" w:color="auto"/>
            <w:left w:val="none" w:sz="0" w:space="0" w:color="auto"/>
            <w:bottom w:val="none" w:sz="0" w:space="0" w:color="auto"/>
            <w:right w:val="none" w:sz="0" w:space="0" w:color="auto"/>
          </w:divBdr>
        </w:div>
        <w:div w:id="850803636">
          <w:marLeft w:val="480"/>
          <w:marRight w:val="0"/>
          <w:marTop w:val="0"/>
          <w:marBottom w:val="0"/>
          <w:divBdr>
            <w:top w:val="none" w:sz="0" w:space="0" w:color="auto"/>
            <w:left w:val="none" w:sz="0" w:space="0" w:color="auto"/>
            <w:bottom w:val="none" w:sz="0" w:space="0" w:color="auto"/>
            <w:right w:val="none" w:sz="0" w:space="0" w:color="auto"/>
          </w:divBdr>
        </w:div>
        <w:div w:id="6176754">
          <w:marLeft w:val="480"/>
          <w:marRight w:val="0"/>
          <w:marTop w:val="0"/>
          <w:marBottom w:val="0"/>
          <w:divBdr>
            <w:top w:val="none" w:sz="0" w:space="0" w:color="auto"/>
            <w:left w:val="none" w:sz="0" w:space="0" w:color="auto"/>
            <w:bottom w:val="none" w:sz="0" w:space="0" w:color="auto"/>
            <w:right w:val="none" w:sz="0" w:space="0" w:color="auto"/>
          </w:divBdr>
        </w:div>
        <w:div w:id="822116297">
          <w:marLeft w:val="480"/>
          <w:marRight w:val="0"/>
          <w:marTop w:val="0"/>
          <w:marBottom w:val="0"/>
          <w:divBdr>
            <w:top w:val="none" w:sz="0" w:space="0" w:color="auto"/>
            <w:left w:val="none" w:sz="0" w:space="0" w:color="auto"/>
            <w:bottom w:val="none" w:sz="0" w:space="0" w:color="auto"/>
            <w:right w:val="none" w:sz="0" w:space="0" w:color="auto"/>
          </w:divBdr>
        </w:div>
        <w:div w:id="1946838841">
          <w:marLeft w:val="480"/>
          <w:marRight w:val="0"/>
          <w:marTop w:val="0"/>
          <w:marBottom w:val="0"/>
          <w:divBdr>
            <w:top w:val="none" w:sz="0" w:space="0" w:color="auto"/>
            <w:left w:val="none" w:sz="0" w:space="0" w:color="auto"/>
            <w:bottom w:val="none" w:sz="0" w:space="0" w:color="auto"/>
            <w:right w:val="none" w:sz="0" w:space="0" w:color="auto"/>
          </w:divBdr>
        </w:div>
        <w:div w:id="723069683">
          <w:marLeft w:val="480"/>
          <w:marRight w:val="0"/>
          <w:marTop w:val="0"/>
          <w:marBottom w:val="0"/>
          <w:divBdr>
            <w:top w:val="none" w:sz="0" w:space="0" w:color="auto"/>
            <w:left w:val="none" w:sz="0" w:space="0" w:color="auto"/>
            <w:bottom w:val="none" w:sz="0" w:space="0" w:color="auto"/>
            <w:right w:val="none" w:sz="0" w:space="0" w:color="auto"/>
          </w:divBdr>
        </w:div>
        <w:div w:id="1026250082">
          <w:marLeft w:val="480"/>
          <w:marRight w:val="0"/>
          <w:marTop w:val="0"/>
          <w:marBottom w:val="0"/>
          <w:divBdr>
            <w:top w:val="none" w:sz="0" w:space="0" w:color="auto"/>
            <w:left w:val="none" w:sz="0" w:space="0" w:color="auto"/>
            <w:bottom w:val="none" w:sz="0" w:space="0" w:color="auto"/>
            <w:right w:val="none" w:sz="0" w:space="0" w:color="auto"/>
          </w:divBdr>
        </w:div>
        <w:div w:id="732316892">
          <w:marLeft w:val="480"/>
          <w:marRight w:val="0"/>
          <w:marTop w:val="0"/>
          <w:marBottom w:val="0"/>
          <w:divBdr>
            <w:top w:val="none" w:sz="0" w:space="0" w:color="auto"/>
            <w:left w:val="none" w:sz="0" w:space="0" w:color="auto"/>
            <w:bottom w:val="none" w:sz="0" w:space="0" w:color="auto"/>
            <w:right w:val="none" w:sz="0" w:space="0" w:color="auto"/>
          </w:divBdr>
        </w:div>
        <w:div w:id="982612623">
          <w:marLeft w:val="480"/>
          <w:marRight w:val="0"/>
          <w:marTop w:val="0"/>
          <w:marBottom w:val="0"/>
          <w:divBdr>
            <w:top w:val="none" w:sz="0" w:space="0" w:color="auto"/>
            <w:left w:val="none" w:sz="0" w:space="0" w:color="auto"/>
            <w:bottom w:val="none" w:sz="0" w:space="0" w:color="auto"/>
            <w:right w:val="none" w:sz="0" w:space="0" w:color="auto"/>
          </w:divBdr>
        </w:div>
        <w:div w:id="1865630889">
          <w:marLeft w:val="480"/>
          <w:marRight w:val="0"/>
          <w:marTop w:val="0"/>
          <w:marBottom w:val="0"/>
          <w:divBdr>
            <w:top w:val="none" w:sz="0" w:space="0" w:color="auto"/>
            <w:left w:val="none" w:sz="0" w:space="0" w:color="auto"/>
            <w:bottom w:val="none" w:sz="0" w:space="0" w:color="auto"/>
            <w:right w:val="none" w:sz="0" w:space="0" w:color="auto"/>
          </w:divBdr>
        </w:div>
        <w:div w:id="570238054">
          <w:marLeft w:val="480"/>
          <w:marRight w:val="0"/>
          <w:marTop w:val="0"/>
          <w:marBottom w:val="0"/>
          <w:divBdr>
            <w:top w:val="none" w:sz="0" w:space="0" w:color="auto"/>
            <w:left w:val="none" w:sz="0" w:space="0" w:color="auto"/>
            <w:bottom w:val="none" w:sz="0" w:space="0" w:color="auto"/>
            <w:right w:val="none" w:sz="0" w:space="0" w:color="auto"/>
          </w:divBdr>
        </w:div>
        <w:div w:id="1857303088">
          <w:marLeft w:val="480"/>
          <w:marRight w:val="0"/>
          <w:marTop w:val="0"/>
          <w:marBottom w:val="0"/>
          <w:divBdr>
            <w:top w:val="none" w:sz="0" w:space="0" w:color="auto"/>
            <w:left w:val="none" w:sz="0" w:space="0" w:color="auto"/>
            <w:bottom w:val="none" w:sz="0" w:space="0" w:color="auto"/>
            <w:right w:val="none" w:sz="0" w:space="0" w:color="auto"/>
          </w:divBdr>
        </w:div>
        <w:div w:id="1856186381">
          <w:marLeft w:val="480"/>
          <w:marRight w:val="0"/>
          <w:marTop w:val="0"/>
          <w:marBottom w:val="0"/>
          <w:divBdr>
            <w:top w:val="none" w:sz="0" w:space="0" w:color="auto"/>
            <w:left w:val="none" w:sz="0" w:space="0" w:color="auto"/>
            <w:bottom w:val="none" w:sz="0" w:space="0" w:color="auto"/>
            <w:right w:val="none" w:sz="0" w:space="0" w:color="auto"/>
          </w:divBdr>
        </w:div>
        <w:div w:id="354692210">
          <w:marLeft w:val="480"/>
          <w:marRight w:val="0"/>
          <w:marTop w:val="0"/>
          <w:marBottom w:val="0"/>
          <w:divBdr>
            <w:top w:val="none" w:sz="0" w:space="0" w:color="auto"/>
            <w:left w:val="none" w:sz="0" w:space="0" w:color="auto"/>
            <w:bottom w:val="none" w:sz="0" w:space="0" w:color="auto"/>
            <w:right w:val="none" w:sz="0" w:space="0" w:color="auto"/>
          </w:divBdr>
        </w:div>
        <w:div w:id="884296511">
          <w:marLeft w:val="480"/>
          <w:marRight w:val="0"/>
          <w:marTop w:val="0"/>
          <w:marBottom w:val="0"/>
          <w:divBdr>
            <w:top w:val="none" w:sz="0" w:space="0" w:color="auto"/>
            <w:left w:val="none" w:sz="0" w:space="0" w:color="auto"/>
            <w:bottom w:val="none" w:sz="0" w:space="0" w:color="auto"/>
            <w:right w:val="none" w:sz="0" w:space="0" w:color="auto"/>
          </w:divBdr>
        </w:div>
        <w:div w:id="1265766087">
          <w:marLeft w:val="480"/>
          <w:marRight w:val="0"/>
          <w:marTop w:val="0"/>
          <w:marBottom w:val="0"/>
          <w:divBdr>
            <w:top w:val="none" w:sz="0" w:space="0" w:color="auto"/>
            <w:left w:val="none" w:sz="0" w:space="0" w:color="auto"/>
            <w:bottom w:val="none" w:sz="0" w:space="0" w:color="auto"/>
            <w:right w:val="none" w:sz="0" w:space="0" w:color="auto"/>
          </w:divBdr>
        </w:div>
        <w:div w:id="2090695001">
          <w:marLeft w:val="480"/>
          <w:marRight w:val="0"/>
          <w:marTop w:val="0"/>
          <w:marBottom w:val="0"/>
          <w:divBdr>
            <w:top w:val="none" w:sz="0" w:space="0" w:color="auto"/>
            <w:left w:val="none" w:sz="0" w:space="0" w:color="auto"/>
            <w:bottom w:val="none" w:sz="0" w:space="0" w:color="auto"/>
            <w:right w:val="none" w:sz="0" w:space="0" w:color="auto"/>
          </w:divBdr>
        </w:div>
        <w:div w:id="127941781">
          <w:marLeft w:val="480"/>
          <w:marRight w:val="0"/>
          <w:marTop w:val="0"/>
          <w:marBottom w:val="0"/>
          <w:divBdr>
            <w:top w:val="none" w:sz="0" w:space="0" w:color="auto"/>
            <w:left w:val="none" w:sz="0" w:space="0" w:color="auto"/>
            <w:bottom w:val="none" w:sz="0" w:space="0" w:color="auto"/>
            <w:right w:val="none" w:sz="0" w:space="0" w:color="auto"/>
          </w:divBdr>
        </w:div>
        <w:div w:id="745108324">
          <w:marLeft w:val="480"/>
          <w:marRight w:val="0"/>
          <w:marTop w:val="0"/>
          <w:marBottom w:val="0"/>
          <w:divBdr>
            <w:top w:val="none" w:sz="0" w:space="0" w:color="auto"/>
            <w:left w:val="none" w:sz="0" w:space="0" w:color="auto"/>
            <w:bottom w:val="none" w:sz="0" w:space="0" w:color="auto"/>
            <w:right w:val="none" w:sz="0" w:space="0" w:color="auto"/>
          </w:divBdr>
        </w:div>
        <w:div w:id="2083792487">
          <w:marLeft w:val="480"/>
          <w:marRight w:val="0"/>
          <w:marTop w:val="0"/>
          <w:marBottom w:val="0"/>
          <w:divBdr>
            <w:top w:val="none" w:sz="0" w:space="0" w:color="auto"/>
            <w:left w:val="none" w:sz="0" w:space="0" w:color="auto"/>
            <w:bottom w:val="none" w:sz="0" w:space="0" w:color="auto"/>
            <w:right w:val="none" w:sz="0" w:space="0" w:color="auto"/>
          </w:divBdr>
        </w:div>
        <w:div w:id="1261177045">
          <w:marLeft w:val="480"/>
          <w:marRight w:val="0"/>
          <w:marTop w:val="0"/>
          <w:marBottom w:val="0"/>
          <w:divBdr>
            <w:top w:val="none" w:sz="0" w:space="0" w:color="auto"/>
            <w:left w:val="none" w:sz="0" w:space="0" w:color="auto"/>
            <w:bottom w:val="none" w:sz="0" w:space="0" w:color="auto"/>
            <w:right w:val="none" w:sz="0" w:space="0" w:color="auto"/>
          </w:divBdr>
        </w:div>
        <w:div w:id="1772359393">
          <w:marLeft w:val="480"/>
          <w:marRight w:val="0"/>
          <w:marTop w:val="0"/>
          <w:marBottom w:val="0"/>
          <w:divBdr>
            <w:top w:val="none" w:sz="0" w:space="0" w:color="auto"/>
            <w:left w:val="none" w:sz="0" w:space="0" w:color="auto"/>
            <w:bottom w:val="none" w:sz="0" w:space="0" w:color="auto"/>
            <w:right w:val="none" w:sz="0" w:space="0" w:color="auto"/>
          </w:divBdr>
        </w:div>
        <w:div w:id="1608349077">
          <w:marLeft w:val="480"/>
          <w:marRight w:val="0"/>
          <w:marTop w:val="0"/>
          <w:marBottom w:val="0"/>
          <w:divBdr>
            <w:top w:val="none" w:sz="0" w:space="0" w:color="auto"/>
            <w:left w:val="none" w:sz="0" w:space="0" w:color="auto"/>
            <w:bottom w:val="none" w:sz="0" w:space="0" w:color="auto"/>
            <w:right w:val="none" w:sz="0" w:space="0" w:color="auto"/>
          </w:divBdr>
        </w:div>
        <w:div w:id="15545143">
          <w:marLeft w:val="480"/>
          <w:marRight w:val="0"/>
          <w:marTop w:val="0"/>
          <w:marBottom w:val="0"/>
          <w:divBdr>
            <w:top w:val="none" w:sz="0" w:space="0" w:color="auto"/>
            <w:left w:val="none" w:sz="0" w:space="0" w:color="auto"/>
            <w:bottom w:val="none" w:sz="0" w:space="0" w:color="auto"/>
            <w:right w:val="none" w:sz="0" w:space="0" w:color="auto"/>
          </w:divBdr>
        </w:div>
        <w:div w:id="1365524767">
          <w:marLeft w:val="480"/>
          <w:marRight w:val="0"/>
          <w:marTop w:val="0"/>
          <w:marBottom w:val="0"/>
          <w:divBdr>
            <w:top w:val="none" w:sz="0" w:space="0" w:color="auto"/>
            <w:left w:val="none" w:sz="0" w:space="0" w:color="auto"/>
            <w:bottom w:val="none" w:sz="0" w:space="0" w:color="auto"/>
            <w:right w:val="none" w:sz="0" w:space="0" w:color="auto"/>
          </w:divBdr>
        </w:div>
        <w:div w:id="1778064306">
          <w:marLeft w:val="480"/>
          <w:marRight w:val="0"/>
          <w:marTop w:val="0"/>
          <w:marBottom w:val="0"/>
          <w:divBdr>
            <w:top w:val="none" w:sz="0" w:space="0" w:color="auto"/>
            <w:left w:val="none" w:sz="0" w:space="0" w:color="auto"/>
            <w:bottom w:val="none" w:sz="0" w:space="0" w:color="auto"/>
            <w:right w:val="none" w:sz="0" w:space="0" w:color="auto"/>
          </w:divBdr>
        </w:div>
        <w:div w:id="397094731">
          <w:marLeft w:val="480"/>
          <w:marRight w:val="0"/>
          <w:marTop w:val="0"/>
          <w:marBottom w:val="0"/>
          <w:divBdr>
            <w:top w:val="none" w:sz="0" w:space="0" w:color="auto"/>
            <w:left w:val="none" w:sz="0" w:space="0" w:color="auto"/>
            <w:bottom w:val="none" w:sz="0" w:space="0" w:color="auto"/>
            <w:right w:val="none" w:sz="0" w:space="0" w:color="auto"/>
          </w:divBdr>
        </w:div>
        <w:div w:id="1616525845">
          <w:marLeft w:val="480"/>
          <w:marRight w:val="0"/>
          <w:marTop w:val="0"/>
          <w:marBottom w:val="0"/>
          <w:divBdr>
            <w:top w:val="none" w:sz="0" w:space="0" w:color="auto"/>
            <w:left w:val="none" w:sz="0" w:space="0" w:color="auto"/>
            <w:bottom w:val="none" w:sz="0" w:space="0" w:color="auto"/>
            <w:right w:val="none" w:sz="0" w:space="0" w:color="auto"/>
          </w:divBdr>
        </w:div>
        <w:div w:id="1382094225">
          <w:marLeft w:val="480"/>
          <w:marRight w:val="0"/>
          <w:marTop w:val="0"/>
          <w:marBottom w:val="0"/>
          <w:divBdr>
            <w:top w:val="none" w:sz="0" w:space="0" w:color="auto"/>
            <w:left w:val="none" w:sz="0" w:space="0" w:color="auto"/>
            <w:bottom w:val="none" w:sz="0" w:space="0" w:color="auto"/>
            <w:right w:val="none" w:sz="0" w:space="0" w:color="auto"/>
          </w:divBdr>
        </w:div>
        <w:div w:id="1748843575">
          <w:marLeft w:val="480"/>
          <w:marRight w:val="0"/>
          <w:marTop w:val="0"/>
          <w:marBottom w:val="0"/>
          <w:divBdr>
            <w:top w:val="none" w:sz="0" w:space="0" w:color="auto"/>
            <w:left w:val="none" w:sz="0" w:space="0" w:color="auto"/>
            <w:bottom w:val="none" w:sz="0" w:space="0" w:color="auto"/>
            <w:right w:val="none" w:sz="0" w:space="0" w:color="auto"/>
          </w:divBdr>
        </w:div>
        <w:div w:id="344408915">
          <w:marLeft w:val="480"/>
          <w:marRight w:val="0"/>
          <w:marTop w:val="0"/>
          <w:marBottom w:val="0"/>
          <w:divBdr>
            <w:top w:val="none" w:sz="0" w:space="0" w:color="auto"/>
            <w:left w:val="none" w:sz="0" w:space="0" w:color="auto"/>
            <w:bottom w:val="none" w:sz="0" w:space="0" w:color="auto"/>
            <w:right w:val="none" w:sz="0" w:space="0" w:color="auto"/>
          </w:divBdr>
        </w:div>
        <w:div w:id="1945532005">
          <w:marLeft w:val="480"/>
          <w:marRight w:val="0"/>
          <w:marTop w:val="0"/>
          <w:marBottom w:val="0"/>
          <w:divBdr>
            <w:top w:val="none" w:sz="0" w:space="0" w:color="auto"/>
            <w:left w:val="none" w:sz="0" w:space="0" w:color="auto"/>
            <w:bottom w:val="none" w:sz="0" w:space="0" w:color="auto"/>
            <w:right w:val="none" w:sz="0" w:space="0" w:color="auto"/>
          </w:divBdr>
        </w:div>
        <w:div w:id="1037967972">
          <w:marLeft w:val="480"/>
          <w:marRight w:val="0"/>
          <w:marTop w:val="0"/>
          <w:marBottom w:val="0"/>
          <w:divBdr>
            <w:top w:val="none" w:sz="0" w:space="0" w:color="auto"/>
            <w:left w:val="none" w:sz="0" w:space="0" w:color="auto"/>
            <w:bottom w:val="none" w:sz="0" w:space="0" w:color="auto"/>
            <w:right w:val="none" w:sz="0" w:space="0" w:color="auto"/>
          </w:divBdr>
        </w:div>
        <w:div w:id="1845627298">
          <w:marLeft w:val="480"/>
          <w:marRight w:val="0"/>
          <w:marTop w:val="0"/>
          <w:marBottom w:val="0"/>
          <w:divBdr>
            <w:top w:val="none" w:sz="0" w:space="0" w:color="auto"/>
            <w:left w:val="none" w:sz="0" w:space="0" w:color="auto"/>
            <w:bottom w:val="none" w:sz="0" w:space="0" w:color="auto"/>
            <w:right w:val="none" w:sz="0" w:space="0" w:color="auto"/>
          </w:divBdr>
        </w:div>
        <w:div w:id="684017287">
          <w:marLeft w:val="480"/>
          <w:marRight w:val="0"/>
          <w:marTop w:val="0"/>
          <w:marBottom w:val="0"/>
          <w:divBdr>
            <w:top w:val="none" w:sz="0" w:space="0" w:color="auto"/>
            <w:left w:val="none" w:sz="0" w:space="0" w:color="auto"/>
            <w:bottom w:val="none" w:sz="0" w:space="0" w:color="auto"/>
            <w:right w:val="none" w:sz="0" w:space="0" w:color="auto"/>
          </w:divBdr>
        </w:div>
        <w:div w:id="975991942">
          <w:marLeft w:val="480"/>
          <w:marRight w:val="0"/>
          <w:marTop w:val="0"/>
          <w:marBottom w:val="0"/>
          <w:divBdr>
            <w:top w:val="none" w:sz="0" w:space="0" w:color="auto"/>
            <w:left w:val="none" w:sz="0" w:space="0" w:color="auto"/>
            <w:bottom w:val="none" w:sz="0" w:space="0" w:color="auto"/>
            <w:right w:val="none" w:sz="0" w:space="0" w:color="auto"/>
          </w:divBdr>
        </w:div>
        <w:div w:id="1890219310">
          <w:marLeft w:val="480"/>
          <w:marRight w:val="0"/>
          <w:marTop w:val="0"/>
          <w:marBottom w:val="0"/>
          <w:divBdr>
            <w:top w:val="none" w:sz="0" w:space="0" w:color="auto"/>
            <w:left w:val="none" w:sz="0" w:space="0" w:color="auto"/>
            <w:bottom w:val="none" w:sz="0" w:space="0" w:color="auto"/>
            <w:right w:val="none" w:sz="0" w:space="0" w:color="auto"/>
          </w:divBdr>
        </w:div>
        <w:div w:id="6098910">
          <w:marLeft w:val="480"/>
          <w:marRight w:val="0"/>
          <w:marTop w:val="0"/>
          <w:marBottom w:val="0"/>
          <w:divBdr>
            <w:top w:val="none" w:sz="0" w:space="0" w:color="auto"/>
            <w:left w:val="none" w:sz="0" w:space="0" w:color="auto"/>
            <w:bottom w:val="none" w:sz="0" w:space="0" w:color="auto"/>
            <w:right w:val="none" w:sz="0" w:space="0" w:color="auto"/>
          </w:divBdr>
        </w:div>
        <w:div w:id="1025983127">
          <w:marLeft w:val="480"/>
          <w:marRight w:val="0"/>
          <w:marTop w:val="0"/>
          <w:marBottom w:val="0"/>
          <w:divBdr>
            <w:top w:val="none" w:sz="0" w:space="0" w:color="auto"/>
            <w:left w:val="none" w:sz="0" w:space="0" w:color="auto"/>
            <w:bottom w:val="none" w:sz="0" w:space="0" w:color="auto"/>
            <w:right w:val="none" w:sz="0" w:space="0" w:color="auto"/>
          </w:divBdr>
        </w:div>
      </w:divsChild>
    </w:div>
    <w:div w:id="686904924">
      <w:bodyDiv w:val="1"/>
      <w:marLeft w:val="0"/>
      <w:marRight w:val="0"/>
      <w:marTop w:val="0"/>
      <w:marBottom w:val="0"/>
      <w:divBdr>
        <w:top w:val="none" w:sz="0" w:space="0" w:color="auto"/>
        <w:left w:val="none" w:sz="0" w:space="0" w:color="auto"/>
        <w:bottom w:val="none" w:sz="0" w:space="0" w:color="auto"/>
        <w:right w:val="none" w:sz="0" w:space="0" w:color="auto"/>
      </w:divBdr>
    </w:div>
    <w:div w:id="688918595">
      <w:bodyDiv w:val="1"/>
      <w:marLeft w:val="0"/>
      <w:marRight w:val="0"/>
      <w:marTop w:val="0"/>
      <w:marBottom w:val="0"/>
      <w:divBdr>
        <w:top w:val="none" w:sz="0" w:space="0" w:color="auto"/>
        <w:left w:val="none" w:sz="0" w:space="0" w:color="auto"/>
        <w:bottom w:val="none" w:sz="0" w:space="0" w:color="auto"/>
        <w:right w:val="none" w:sz="0" w:space="0" w:color="auto"/>
      </w:divBdr>
    </w:div>
    <w:div w:id="689600483">
      <w:bodyDiv w:val="1"/>
      <w:marLeft w:val="0"/>
      <w:marRight w:val="0"/>
      <w:marTop w:val="0"/>
      <w:marBottom w:val="0"/>
      <w:divBdr>
        <w:top w:val="none" w:sz="0" w:space="0" w:color="auto"/>
        <w:left w:val="none" w:sz="0" w:space="0" w:color="auto"/>
        <w:bottom w:val="none" w:sz="0" w:space="0" w:color="auto"/>
        <w:right w:val="none" w:sz="0" w:space="0" w:color="auto"/>
      </w:divBdr>
    </w:div>
    <w:div w:id="690183752">
      <w:bodyDiv w:val="1"/>
      <w:marLeft w:val="0"/>
      <w:marRight w:val="0"/>
      <w:marTop w:val="0"/>
      <w:marBottom w:val="0"/>
      <w:divBdr>
        <w:top w:val="none" w:sz="0" w:space="0" w:color="auto"/>
        <w:left w:val="none" w:sz="0" w:space="0" w:color="auto"/>
        <w:bottom w:val="none" w:sz="0" w:space="0" w:color="auto"/>
        <w:right w:val="none" w:sz="0" w:space="0" w:color="auto"/>
      </w:divBdr>
    </w:div>
    <w:div w:id="694382932">
      <w:bodyDiv w:val="1"/>
      <w:marLeft w:val="0"/>
      <w:marRight w:val="0"/>
      <w:marTop w:val="0"/>
      <w:marBottom w:val="0"/>
      <w:divBdr>
        <w:top w:val="none" w:sz="0" w:space="0" w:color="auto"/>
        <w:left w:val="none" w:sz="0" w:space="0" w:color="auto"/>
        <w:bottom w:val="none" w:sz="0" w:space="0" w:color="auto"/>
        <w:right w:val="none" w:sz="0" w:space="0" w:color="auto"/>
      </w:divBdr>
    </w:div>
    <w:div w:id="694775409">
      <w:bodyDiv w:val="1"/>
      <w:marLeft w:val="0"/>
      <w:marRight w:val="0"/>
      <w:marTop w:val="0"/>
      <w:marBottom w:val="0"/>
      <w:divBdr>
        <w:top w:val="none" w:sz="0" w:space="0" w:color="auto"/>
        <w:left w:val="none" w:sz="0" w:space="0" w:color="auto"/>
        <w:bottom w:val="none" w:sz="0" w:space="0" w:color="auto"/>
        <w:right w:val="none" w:sz="0" w:space="0" w:color="auto"/>
      </w:divBdr>
      <w:divsChild>
        <w:div w:id="801578006">
          <w:marLeft w:val="480"/>
          <w:marRight w:val="0"/>
          <w:marTop w:val="0"/>
          <w:marBottom w:val="0"/>
          <w:divBdr>
            <w:top w:val="none" w:sz="0" w:space="0" w:color="auto"/>
            <w:left w:val="none" w:sz="0" w:space="0" w:color="auto"/>
            <w:bottom w:val="none" w:sz="0" w:space="0" w:color="auto"/>
            <w:right w:val="none" w:sz="0" w:space="0" w:color="auto"/>
          </w:divBdr>
        </w:div>
        <w:div w:id="172309004">
          <w:marLeft w:val="480"/>
          <w:marRight w:val="0"/>
          <w:marTop w:val="0"/>
          <w:marBottom w:val="0"/>
          <w:divBdr>
            <w:top w:val="none" w:sz="0" w:space="0" w:color="auto"/>
            <w:left w:val="none" w:sz="0" w:space="0" w:color="auto"/>
            <w:bottom w:val="none" w:sz="0" w:space="0" w:color="auto"/>
            <w:right w:val="none" w:sz="0" w:space="0" w:color="auto"/>
          </w:divBdr>
        </w:div>
        <w:div w:id="2112048006">
          <w:marLeft w:val="480"/>
          <w:marRight w:val="0"/>
          <w:marTop w:val="0"/>
          <w:marBottom w:val="0"/>
          <w:divBdr>
            <w:top w:val="none" w:sz="0" w:space="0" w:color="auto"/>
            <w:left w:val="none" w:sz="0" w:space="0" w:color="auto"/>
            <w:bottom w:val="none" w:sz="0" w:space="0" w:color="auto"/>
            <w:right w:val="none" w:sz="0" w:space="0" w:color="auto"/>
          </w:divBdr>
        </w:div>
        <w:div w:id="1846435994">
          <w:marLeft w:val="480"/>
          <w:marRight w:val="0"/>
          <w:marTop w:val="0"/>
          <w:marBottom w:val="0"/>
          <w:divBdr>
            <w:top w:val="none" w:sz="0" w:space="0" w:color="auto"/>
            <w:left w:val="none" w:sz="0" w:space="0" w:color="auto"/>
            <w:bottom w:val="none" w:sz="0" w:space="0" w:color="auto"/>
            <w:right w:val="none" w:sz="0" w:space="0" w:color="auto"/>
          </w:divBdr>
        </w:div>
        <w:div w:id="96944691">
          <w:marLeft w:val="480"/>
          <w:marRight w:val="0"/>
          <w:marTop w:val="0"/>
          <w:marBottom w:val="0"/>
          <w:divBdr>
            <w:top w:val="none" w:sz="0" w:space="0" w:color="auto"/>
            <w:left w:val="none" w:sz="0" w:space="0" w:color="auto"/>
            <w:bottom w:val="none" w:sz="0" w:space="0" w:color="auto"/>
            <w:right w:val="none" w:sz="0" w:space="0" w:color="auto"/>
          </w:divBdr>
        </w:div>
        <w:div w:id="1151555190">
          <w:marLeft w:val="480"/>
          <w:marRight w:val="0"/>
          <w:marTop w:val="0"/>
          <w:marBottom w:val="0"/>
          <w:divBdr>
            <w:top w:val="none" w:sz="0" w:space="0" w:color="auto"/>
            <w:left w:val="none" w:sz="0" w:space="0" w:color="auto"/>
            <w:bottom w:val="none" w:sz="0" w:space="0" w:color="auto"/>
            <w:right w:val="none" w:sz="0" w:space="0" w:color="auto"/>
          </w:divBdr>
        </w:div>
        <w:div w:id="384834373">
          <w:marLeft w:val="480"/>
          <w:marRight w:val="0"/>
          <w:marTop w:val="0"/>
          <w:marBottom w:val="0"/>
          <w:divBdr>
            <w:top w:val="none" w:sz="0" w:space="0" w:color="auto"/>
            <w:left w:val="none" w:sz="0" w:space="0" w:color="auto"/>
            <w:bottom w:val="none" w:sz="0" w:space="0" w:color="auto"/>
            <w:right w:val="none" w:sz="0" w:space="0" w:color="auto"/>
          </w:divBdr>
        </w:div>
        <w:div w:id="876621196">
          <w:marLeft w:val="480"/>
          <w:marRight w:val="0"/>
          <w:marTop w:val="0"/>
          <w:marBottom w:val="0"/>
          <w:divBdr>
            <w:top w:val="none" w:sz="0" w:space="0" w:color="auto"/>
            <w:left w:val="none" w:sz="0" w:space="0" w:color="auto"/>
            <w:bottom w:val="none" w:sz="0" w:space="0" w:color="auto"/>
            <w:right w:val="none" w:sz="0" w:space="0" w:color="auto"/>
          </w:divBdr>
        </w:div>
        <w:div w:id="1696998739">
          <w:marLeft w:val="480"/>
          <w:marRight w:val="0"/>
          <w:marTop w:val="0"/>
          <w:marBottom w:val="0"/>
          <w:divBdr>
            <w:top w:val="none" w:sz="0" w:space="0" w:color="auto"/>
            <w:left w:val="none" w:sz="0" w:space="0" w:color="auto"/>
            <w:bottom w:val="none" w:sz="0" w:space="0" w:color="auto"/>
            <w:right w:val="none" w:sz="0" w:space="0" w:color="auto"/>
          </w:divBdr>
        </w:div>
        <w:div w:id="1825967642">
          <w:marLeft w:val="480"/>
          <w:marRight w:val="0"/>
          <w:marTop w:val="0"/>
          <w:marBottom w:val="0"/>
          <w:divBdr>
            <w:top w:val="none" w:sz="0" w:space="0" w:color="auto"/>
            <w:left w:val="none" w:sz="0" w:space="0" w:color="auto"/>
            <w:bottom w:val="none" w:sz="0" w:space="0" w:color="auto"/>
            <w:right w:val="none" w:sz="0" w:space="0" w:color="auto"/>
          </w:divBdr>
        </w:div>
        <w:div w:id="2042128381">
          <w:marLeft w:val="480"/>
          <w:marRight w:val="0"/>
          <w:marTop w:val="0"/>
          <w:marBottom w:val="0"/>
          <w:divBdr>
            <w:top w:val="none" w:sz="0" w:space="0" w:color="auto"/>
            <w:left w:val="none" w:sz="0" w:space="0" w:color="auto"/>
            <w:bottom w:val="none" w:sz="0" w:space="0" w:color="auto"/>
            <w:right w:val="none" w:sz="0" w:space="0" w:color="auto"/>
          </w:divBdr>
        </w:div>
        <w:div w:id="1821574211">
          <w:marLeft w:val="480"/>
          <w:marRight w:val="0"/>
          <w:marTop w:val="0"/>
          <w:marBottom w:val="0"/>
          <w:divBdr>
            <w:top w:val="none" w:sz="0" w:space="0" w:color="auto"/>
            <w:left w:val="none" w:sz="0" w:space="0" w:color="auto"/>
            <w:bottom w:val="none" w:sz="0" w:space="0" w:color="auto"/>
            <w:right w:val="none" w:sz="0" w:space="0" w:color="auto"/>
          </w:divBdr>
        </w:div>
        <w:div w:id="329262581">
          <w:marLeft w:val="480"/>
          <w:marRight w:val="0"/>
          <w:marTop w:val="0"/>
          <w:marBottom w:val="0"/>
          <w:divBdr>
            <w:top w:val="none" w:sz="0" w:space="0" w:color="auto"/>
            <w:left w:val="none" w:sz="0" w:space="0" w:color="auto"/>
            <w:bottom w:val="none" w:sz="0" w:space="0" w:color="auto"/>
            <w:right w:val="none" w:sz="0" w:space="0" w:color="auto"/>
          </w:divBdr>
        </w:div>
        <w:div w:id="675889526">
          <w:marLeft w:val="480"/>
          <w:marRight w:val="0"/>
          <w:marTop w:val="0"/>
          <w:marBottom w:val="0"/>
          <w:divBdr>
            <w:top w:val="none" w:sz="0" w:space="0" w:color="auto"/>
            <w:left w:val="none" w:sz="0" w:space="0" w:color="auto"/>
            <w:bottom w:val="none" w:sz="0" w:space="0" w:color="auto"/>
            <w:right w:val="none" w:sz="0" w:space="0" w:color="auto"/>
          </w:divBdr>
        </w:div>
        <w:div w:id="1433277951">
          <w:marLeft w:val="480"/>
          <w:marRight w:val="0"/>
          <w:marTop w:val="0"/>
          <w:marBottom w:val="0"/>
          <w:divBdr>
            <w:top w:val="none" w:sz="0" w:space="0" w:color="auto"/>
            <w:left w:val="none" w:sz="0" w:space="0" w:color="auto"/>
            <w:bottom w:val="none" w:sz="0" w:space="0" w:color="auto"/>
            <w:right w:val="none" w:sz="0" w:space="0" w:color="auto"/>
          </w:divBdr>
        </w:div>
        <w:div w:id="1953003555">
          <w:marLeft w:val="480"/>
          <w:marRight w:val="0"/>
          <w:marTop w:val="0"/>
          <w:marBottom w:val="0"/>
          <w:divBdr>
            <w:top w:val="none" w:sz="0" w:space="0" w:color="auto"/>
            <w:left w:val="none" w:sz="0" w:space="0" w:color="auto"/>
            <w:bottom w:val="none" w:sz="0" w:space="0" w:color="auto"/>
            <w:right w:val="none" w:sz="0" w:space="0" w:color="auto"/>
          </w:divBdr>
        </w:div>
        <w:div w:id="299501152">
          <w:marLeft w:val="480"/>
          <w:marRight w:val="0"/>
          <w:marTop w:val="0"/>
          <w:marBottom w:val="0"/>
          <w:divBdr>
            <w:top w:val="none" w:sz="0" w:space="0" w:color="auto"/>
            <w:left w:val="none" w:sz="0" w:space="0" w:color="auto"/>
            <w:bottom w:val="none" w:sz="0" w:space="0" w:color="auto"/>
            <w:right w:val="none" w:sz="0" w:space="0" w:color="auto"/>
          </w:divBdr>
        </w:div>
        <w:div w:id="368190104">
          <w:marLeft w:val="480"/>
          <w:marRight w:val="0"/>
          <w:marTop w:val="0"/>
          <w:marBottom w:val="0"/>
          <w:divBdr>
            <w:top w:val="none" w:sz="0" w:space="0" w:color="auto"/>
            <w:left w:val="none" w:sz="0" w:space="0" w:color="auto"/>
            <w:bottom w:val="none" w:sz="0" w:space="0" w:color="auto"/>
            <w:right w:val="none" w:sz="0" w:space="0" w:color="auto"/>
          </w:divBdr>
        </w:div>
        <w:div w:id="596407370">
          <w:marLeft w:val="480"/>
          <w:marRight w:val="0"/>
          <w:marTop w:val="0"/>
          <w:marBottom w:val="0"/>
          <w:divBdr>
            <w:top w:val="none" w:sz="0" w:space="0" w:color="auto"/>
            <w:left w:val="none" w:sz="0" w:space="0" w:color="auto"/>
            <w:bottom w:val="none" w:sz="0" w:space="0" w:color="auto"/>
            <w:right w:val="none" w:sz="0" w:space="0" w:color="auto"/>
          </w:divBdr>
        </w:div>
        <w:div w:id="1789540903">
          <w:marLeft w:val="480"/>
          <w:marRight w:val="0"/>
          <w:marTop w:val="0"/>
          <w:marBottom w:val="0"/>
          <w:divBdr>
            <w:top w:val="none" w:sz="0" w:space="0" w:color="auto"/>
            <w:left w:val="none" w:sz="0" w:space="0" w:color="auto"/>
            <w:bottom w:val="none" w:sz="0" w:space="0" w:color="auto"/>
            <w:right w:val="none" w:sz="0" w:space="0" w:color="auto"/>
          </w:divBdr>
        </w:div>
        <w:div w:id="2100563691">
          <w:marLeft w:val="480"/>
          <w:marRight w:val="0"/>
          <w:marTop w:val="0"/>
          <w:marBottom w:val="0"/>
          <w:divBdr>
            <w:top w:val="none" w:sz="0" w:space="0" w:color="auto"/>
            <w:left w:val="none" w:sz="0" w:space="0" w:color="auto"/>
            <w:bottom w:val="none" w:sz="0" w:space="0" w:color="auto"/>
            <w:right w:val="none" w:sz="0" w:space="0" w:color="auto"/>
          </w:divBdr>
        </w:div>
        <w:div w:id="1495683033">
          <w:marLeft w:val="480"/>
          <w:marRight w:val="0"/>
          <w:marTop w:val="0"/>
          <w:marBottom w:val="0"/>
          <w:divBdr>
            <w:top w:val="none" w:sz="0" w:space="0" w:color="auto"/>
            <w:left w:val="none" w:sz="0" w:space="0" w:color="auto"/>
            <w:bottom w:val="none" w:sz="0" w:space="0" w:color="auto"/>
            <w:right w:val="none" w:sz="0" w:space="0" w:color="auto"/>
          </w:divBdr>
        </w:div>
        <w:div w:id="1348870993">
          <w:marLeft w:val="480"/>
          <w:marRight w:val="0"/>
          <w:marTop w:val="0"/>
          <w:marBottom w:val="0"/>
          <w:divBdr>
            <w:top w:val="none" w:sz="0" w:space="0" w:color="auto"/>
            <w:left w:val="none" w:sz="0" w:space="0" w:color="auto"/>
            <w:bottom w:val="none" w:sz="0" w:space="0" w:color="auto"/>
            <w:right w:val="none" w:sz="0" w:space="0" w:color="auto"/>
          </w:divBdr>
        </w:div>
        <w:div w:id="1791892494">
          <w:marLeft w:val="480"/>
          <w:marRight w:val="0"/>
          <w:marTop w:val="0"/>
          <w:marBottom w:val="0"/>
          <w:divBdr>
            <w:top w:val="none" w:sz="0" w:space="0" w:color="auto"/>
            <w:left w:val="none" w:sz="0" w:space="0" w:color="auto"/>
            <w:bottom w:val="none" w:sz="0" w:space="0" w:color="auto"/>
            <w:right w:val="none" w:sz="0" w:space="0" w:color="auto"/>
          </w:divBdr>
        </w:div>
        <w:div w:id="1506553921">
          <w:marLeft w:val="480"/>
          <w:marRight w:val="0"/>
          <w:marTop w:val="0"/>
          <w:marBottom w:val="0"/>
          <w:divBdr>
            <w:top w:val="none" w:sz="0" w:space="0" w:color="auto"/>
            <w:left w:val="none" w:sz="0" w:space="0" w:color="auto"/>
            <w:bottom w:val="none" w:sz="0" w:space="0" w:color="auto"/>
            <w:right w:val="none" w:sz="0" w:space="0" w:color="auto"/>
          </w:divBdr>
        </w:div>
        <w:div w:id="1109350533">
          <w:marLeft w:val="480"/>
          <w:marRight w:val="0"/>
          <w:marTop w:val="0"/>
          <w:marBottom w:val="0"/>
          <w:divBdr>
            <w:top w:val="none" w:sz="0" w:space="0" w:color="auto"/>
            <w:left w:val="none" w:sz="0" w:space="0" w:color="auto"/>
            <w:bottom w:val="none" w:sz="0" w:space="0" w:color="auto"/>
            <w:right w:val="none" w:sz="0" w:space="0" w:color="auto"/>
          </w:divBdr>
        </w:div>
        <w:div w:id="52511288">
          <w:marLeft w:val="480"/>
          <w:marRight w:val="0"/>
          <w:marTop w:val="0"/>
          <w:marBottom w:val="0"/>
          <w:divBdr>
            <w:top w:val="none" w:sz="0" w:space="0" w:color="auto"/>
            <w:left w:val="none" w:sz="0" w:space="0" w:color="auto"/>
            <w:bottom w:val="none" w:sz="0" w:space="0" w:color="auto"/>
            <w:right w:val="none" w:sz="0" w:space="0" w:color="auto"/>
          </w:divBdr>
        </w:div>
        <w:div w:id="102305021">
          <w:marLeft w:val="480"/>
          <w:marRight w:val="0"/>
          <w:marTop w:val="0"/>
          <w:marBottom w:val="0"/>
          <w:divBdr>
            <w:top w:val="none" w:sz="0" w:space="0" w:color="auto"/>
            <w:left w:val="none" w:sz="0" w:space="0" w:color="auto"/>
            <w:bottom w:val="none" w:sz="0" w:space="0" w:color="auto"/>
            <w:right w:val="none" w:sz="0" w:space="0" w:color="auto"/>
          </w:divBdr>
        </w:div>
        <w:div w:id="1496412195">
          <w:marLeft w:val="480"/>
          <w:marRight w:val="0"/>
          <w:marTop w:val="0"/>
          <w:marBottom w:val="0"/>
          <w:divBdr>
            <w:top w:val="none" w:sz="0" w:space="0" w:color="auto"/>
            <w:left w:val="none" w:sz="0" w:space="0" w:color="auto"/>
            <w:bottom w:val="none" w:sz="0" w:space="0" w:color="auto"/>
            <w:right w:val="none" w:sz="0" w:space="0" w:color="auto"/>
          </w:divBdr>
        </w:div>
        <w:div w:id="118843938">
          <w:marLeft w:val="480"/>
          <w:marRight w:val="0"/>
          <w:marTop w:val="0"/>
          <w:marBottom w:val="0"/>
          <w:divBdr>
            <w:top w:val="none" w:sz="0" w:space="0" w:color="auto"/>
            <w:left w:val="none" w:sz="0" w:space="0" w:color="auto"/>
            <w:bottom w:val="none" w:sz="0" w:space="0" w:color="auto"/>
            <w:right w:val="none" w:sz="0" w:space="0" w:color="auto"/>
          </w:divBdr>
        </w:div>
        <w:div w:id="816458210">
          <w:marLeft w:val="480"/>
          <w:marRight w:val="0"/>
          <w:marTop w:val="0"/>
          <w:marBottom w:val="0"/>
          <w:divBdr>
            <w:top w:val="none" w:sz="0" w:space="0" w:color="auto"/>
            <w:left w:val="none" w:sz="0" w:space="0" w:color="auto"/>
            <w:bottom w:val="none" w:sz="0" w:space="0" w:color="auto"/>
            <w:right w:val="none" w:sz="0" w:space="0" w:color="auto"/>
          </w:divBdr>
        </w:div>
        <w:div w:id="1709647631">
          <w:marLeft w:val="480"/>
          <w:marRight w:val="0"/>
          <w:marTop w:val="0"/>
          <w:marBottom w:val="0"/>
          <w:divBdr>
            <w:top w:val="none" w:sz="0" w:space="0" w:color="auto"/>
            <w:left w:val="none" w:sz="0" w:space="0" w:color="auto"/>
            <w:bottom w:val="none" w:sz="0" w:space="0" w:color="auto"/>
            <w:right w:val="none" w:sz="0" w:space="0" w:color="auto"/>
          </w:divBdr>
        </w:div>
        <w:div w:id="5178662">
          <w:marLeft w:val="480"/>
          <w:marRight w:val="0"/>
          <w:marTop w:val="0"/>
          <w:marBottom w:val="0"/>
          <w:divBdr>
            <w:top w:val="none" w:sz="0" w:space="0" w:color="auto"/>
            <w:left w:val="none" w:sz="0" w:space="0" w:color="auto"/>
            <w:bottom w:val="none" w:sz="0" w:space="0" w:color="auto"/>
            <w:right w:val="none" w:sz="0" w:space="0" w:color="auto"/>
          </w:divBdr>
        </w:div>
        <w:div w:id="316081673">
          <w:marLeft w:val="480"/>
          <w:marRight w:val="0"/>
          <w:marTop w:val="0"/>
          <w:marBottom w:val="0"/>
          <w:divBdr>
            <w:top w:val="none" w:sz="0" w:space="0" w:color="auto"/>
            <w:left w:val="none" w:sz="0" w:space="0" w:color="auto"/>
            <w:bottom w:val="none" w:sz="0" w:space="0" w:color="auto"/>
            <w:right w:val="none" w:sz="0" w:space="0" w:color="auto"/>
          </w:divBdr>
        </w:div>
        <w:div w:id="583297004">
          <w:marLeft w:val="480"/>
          <w:marRight w:val="0"/>
          <w:marTop w:val="0"/>
          <w:marBottom w:val="0"/>
          <w:divBdr>
            <w:top w:val="none" w:sz="0" w:space="0" w:color="auto"/>
            <w:left w:val="none" w:sz="0" w:space="0" w:color="auto"/>
            <w:bottom w:val="none" w:sz="0" w:space="0" w:color="auto"/>
            <w:right w:val="none" w:sz="0" w:space="0" w:color="auto"/>
          </w:divBdr>
        </w:div>
        <w:div w:id="1852333546">
          <w:marLeft w:val="480"/>
          <w:marRight w:val="0"/>
          <w:marTop w:val="0"/>
          <w:marBottom w:val="0"/>
          <w:divBdr>
            <w:top w:val="none" w:sz="0" w:space="0" w:color="auto"/>
            <w:left w:val="none" w:sz="0" w:space="0" w:color="auto"/>
            <w:bottom w:val="none" w:sz="0" w:space="0" w:color="auto"/>
            <w:right w:val="none" w:sz="0" w:space="0" w:color="auto"/>
          </w:divBdr>
        </w:div>
        <w:div w:id="277222045">
          <w:marLeft w:val="480"/>
          <w:marRight w:val="0"/>
          <w:marTop w:val="0"/>
          <w:marBottom w:val="0"/>
          <w:divBdr>
            <w:top w:val="none" w:sz="0" w:space="0" w:color="auto"/>
            <w:left w:val="none" w:sz="0" w:space="0" w:color="auto"/>
            <w:bottom w:val="none" w:sz="0" w:space="0" w:color="auto"/>
            <w:right w:val="none" w:sz="0" w:space="0" w:color="auto"/>
          </w:divBdr>
        </w:div>
        <w:div w:id="604653357">
          <w:marLeft w:val="480"/>
          <w:marRight w:val="0"/>
          <w:marTop w:val="0"/>
          <w:marBottom w:val="0"/>
          <w:divBdr>
            <w:top w:val="none" w:sz="0" w:space="0" w:color="auto"/>
            <w:left w:val="none" w:sz="0" w:space="0" w:color="auto"/>
            <w:bottom w:val="none" w:sz="0" w:space="0" w:color="auto"/>
            <w:right w:val="none" w:sz="0" w:space="0" w:color="auto"/>
          </w:divBdr>
        </w:div>
        <w:div w:id="810947360">
          <w:marLeft w:val="480"/>
          <w:marRight w:val="0"/>
          <w:marTop w:val="0"/>
          <w:marBottom w:val="0"/>
          <w:divBdr>
            <w:top w:val="none" w:sz="0" w:space="0" w:color="auto"/>
            <w:left w:val="none" w:sz="0" w:space="0" w:color="auto"/>
            <w:bottom w:val="none" w:sz="0" w:space="0" w:color="auto"/>
            <w:right w:val="none" w:sz="0" w:space="0" w:color="auto"/>
          </w:divBdr>
        </w:div>
        <w:div w:id="861747366">
          <w:marLeft w:val="480"/>
          <w:marRight w:val="0"/>
          <w:marTop w:val="0"/>
          <w:marBottom w:val="0"/>
          <w:divBdr>
            <w:top w:val="none" w:sz="0" w:space="0" w:color="auto"/>
            <w:left w:val="none" w:sz="0" w:space="0" w:color="auto"/>
            <w:bottom w:val="none" w:sz="0" w:space="0" w:color="auto"/>
            <w:right w:val="none" w:sz="0" w:space="0" w:color="auto"/>
          </w:divBdr>
        </w:div>
        <w:div w:id="1347705320">
          <w:marLeft w:val="480"/>
          <w:marRight w:val="0"/>
          <w:marTop w:val="0"/>
          <w:marBottom w:val="0"/>
          <w:divBdr>
            <w:top w:val="none" w:sz="0" w:space="0" w:color="auto"/>
            <w:left w:val="none" w:sz="0" w:space="0" w:color="auto"/>
            <w:bottom w:val="none" w:sz="0" w:space="0" w:color="auto"/>
            <w:right w:val="none" w:sz="0" w:space="0" w:color="auto"/>
          </w:divBdr>
        </w:div>
        <w:div w:id="1305351676">
          <w:marLeft w:val="480"/>
          <w:marRight w:val="0"/>
          <w:marTop w:val="0"/>
          <w:marBottom w:val="0"/>
          <w:divBdr>
            <w:top w:val="none" w:sz="0" w:space="0" w:color="auto"/>
            <w:left w:val="none" w:sz="0" w:space="0" w:color="auto"/>
            <w:bottom w:val="none" w:sz="0" w:space="0" w:color="auto"/>
            <w:right w:val="none" w:sz="0" w:space="0" w:color="auto"/>
          </w:divBdr>
        </w:div>
        <w:div w:id="37242107">
          <w:marLeft w:val="480"/>
          <w:marRight w:val="0"/>
          <w:marTop w:val="0"/>
          <w:marBottom w:val="0"/>
          <w:divBdr>
            <w:top w:val="none" w:sz="0" w:space="0" w:color="auto"/>
            <w:left w:val="none" w:sz="0" w:space="0" w:color="auto"/>
            <w:bottom w:val="none" w:sz="0" w:space="0" w:color="auto"/>
            <w:right w:val="none" w:sz="0" w:space="0" w:color="auto"/>
          </w:divBdr>
        </w:div>
        <w:div w:id="1782871307">
          <w:marLeft w:val="480"/>
          <w:marRight w:val="0"/>
          <w:marTop w:val="0"/>
          <w:marBottom w:val="0"/>
          <w:divBdr>
            <w:top w:val="none" w:sz="0" w:space="0" w:color="auto"/>
            <w:left w:val="none" w:sz="0" w:space="0" w:color="auto"/>
            <w:bottom w:val="none" w:sz="0" w:space="0" w:color="auto"/>
            <w:right w:val="none" w:sz="0" w:space="0" w:color="auto"/>
          </w:divBdr>
        </w:div>
        <w:div w:id="1485588728">
          <w:marLeft w:val="480"/>
          <w:marRight w:val="0"/>
          <w:marTop w:val="0"/>
          <w:marBottom w:val="0"/>
          <w:divBdr>
            <w:top w:val="none" w:sz="0" w:space="0" w:color="auto"/>
            <w:left w:val="none" w:sz="0" w:space="0" w:color="auto"/>
            <w:bottom w:val="none" w:sz="0" w:space="0" w:color="auto"/>
            <w:right w:val="none" w:sz="0" w:space="0" w:color="auto"/>
          </w:divBdr>
        </w:div>
        <w:div w:id="1733500554">
          <w:marLeft w:val="480"/>
          <w:marRight w:val="0"/>
          <w:marTop w:val="0"/>
          <w:marBottom w:val="0"/>
          <w:divBdr>
            <w:top w:val="none" w:sz="0" w:space="0" w:color="auto"/>
            <w:left w:val="none" w:sz="0" w:space="0" w:color="auto"/>
            <w:bottom w:val="none" w:sz="0" w:space="0" w:color="auto"/>
            <w:right w:val="none" w:sz="0" w:space="0" w:color="auto"/>
          </w:divBdr>
        </w:div>
        <w:div w:id="570312733">
          <w:marLeft w:val="480"/>
          <w:marRight w:val="0"/>
          <w:marTop w:val="0"/>
          <w:marBottom w:val="0"/>
          <w:divBdr>
            <w:top w:val="none" w:sz="0" w:space="0" w:color="auto"/>
            <w:left w:val="none" w:sz="0" w:space="0" w:color="auto"/>
            <w:bottom w:val="none" w:sz="0" w:space="0" w:color="auto"/>
            <w:right w:val="none" w:sz="0" w:space="0" w:color="auto"/>
          </w:divBdr>
        </w:div>
        <w:div w:id="297958719">
          <w:marLeft w:val="480"/>
          <w:marRight w:val="0"/>
          <w:marTop w:val="0"/>
          <w:marBottom w:val="0"/>
          <w:divBdr>
            <w:top w:val="none" w:sz="0" w:space="0" w:color="auto"/>
            <w:left w:val="none" w:sz="0" w:space="0" w:color="auto"/>
            <w:bottom w:val="none" w:sz="0" w:space="0" w:color="auto"/>
            <w:right w:val="none" w:sz="0" w:space="0" w:color="auto"/>
          </w:divBdr>
        </w:div>
        <w:div w:id="2142067253">
          <w:marLeft w:val="480"/>
          <w:marRight w:val="0"/>
          <w:marTop w:val="0"/>
          <w:marBottom w:val="0"/>
          <w:divBdr>
            <w:top w:val="none" w:sz="0" w:space="0" w:color="auto"/>
            <w:left w:val="none" w:sz="0" w:space="0" w:color="auto"/>
            <w:bottom w:val="none" w:sz="0" w:space="0" w:color="auto"/>
            <w:right w:val="none" w:sz="0" w:space="0" w:color="auto"/>
          </w:divBdr>
        </w:div>
        <w:div w:id="1108508120">
          <w:marLeft w:val="480"/>
          <w:marRight w:val="0"/>
          <w:marTop w:val="0"/>
          <w:marBottom w:val="0"/>
          <w:divBdr>
            <w:top w:val="none" w:sz="0" w:space="0" w:color="auto"/>
            <w:left w:val="none" w:sz="0" w:space="0" w:color="auto"/>
            <w:bottom w:val="none" w:sz="0" w:space="0" w:color="auto"/>
            <w:right w:val="none" w:sz="0" w:space="0" w:color="auto"/>
          </w:divBdr>
        </w:div>
        <w:div w:id="1853911892">
          <w:marLeft w:val="480"/>
          <w:marRight w:val="0"/>
          <w:marTop w:val="0"/>
          <w:marBottom w:val="0"/>
          <w:divBdr>
            <w:top w:val="none" w:sz="0" w:space="0" w:color="auto"/>
            <w:left w:val="none" w:sz="0" w:space="0" w:color="auto"/>
            <w:bottom w:val="none" w:sz="0" w:space="0" w:color="auto"/>
            <w:right w:val="none" w:sz="0" w:space="0" w:color="auto"/>
          </w:divBdr>
        </w:div>
        <w:div w:id="136604609">
          <w:marLeft w:val="480"/>
          <w:marRight w:val="0"/>
          <w:marTop w:val="0"/>
          <w:marBottom w:val="0"/>
          <w:divBdr>
            <w:top w:val="none" w:sz="0" w:space="0" w:color="auto"/>
            <w:left w:val="none" w:sz="0" w:space="0" w:color="auto"/>
            <w:bottom w:val="none" w:sz="0" w:space="0" w:color="auto"/>
            <w:right w:val="none" w:sz="0" w:space="0" w:color="auto"/>
          </w:divBdr>
        </w:div>
        <w:div w:id="2136629589">
          <w:marLeft w:val="480"/>
          <w:marRight w:val="0"/>
          <w:marTop w:val="0"/>
          <w:marBottom w:val="0"/>
          <w:divBdr>
            <w:top w:val="none" w:sz="0" w:space="0" w:color="auto"/>
            <w:left w:val="none" w:sz="0" w:space="0" w:color="auto"/>
            <w:bottom w:val="none" w:sz="0" w:space="0" w:color="auto"/>
            <w:right w:val="none" w:sz="0" w:space="0" w:color="auto"/>
          </w:divBdr>
        </w:div>
      </w:divsChild>
    </w:div>
    <w:div w:id="694968233">
      <w:bodyDiv w:val="1"/>
      <w:marLeft w:val="0"/>
      <w:marRight w:val="0"/>
      <w:marTop w:val="0"/>
      <w:marBottom w:val="0"/>
      <w:divBdr>
        <w:top w:val="none" w:sz="0" w:space="0" w:color="auto"/>
        <w:left w:val="none" w:sz="0" w:space="0" w:color="auto"/>
        <w:bottom w:val="none" w:sz="0" w:space="0" w:color="auto"/>
        <w:right w:val="none" w:sz="0" w:space="0" w:color="auto"/>
      </w:divBdr>
    </w:div>
    <w:div w:id="697050153">
      <w:bodyDiv w:val="1"/>
      <w:marLeft w:val="0"/>
      <w:marRight w:val="0"/>
      <w:marTop w:val="0"/>
      <w:marBottom w:val="0"/>
      <w:divBdr>
        <w:top w:val="none" w:sz="0" w:space="0" w:color="auto"/>
        <w:left w:val="none" w:sz="0" w:space="0" w:color="auto"/>
        <w:bottom w:val="none" w:sz="0" w:space="0" w:color="auto"/>
        <w:right w:val="none" w:sz="0" w:space="0" w:color="auto"/>
      </w:divBdr>
      <w:divsChild>
        <w:div w:id="2048869714">
          <w:marLeft w:val="480"/>
          <w:marRight w:val="0"/>
          <w:marTop w:val="0"/>
          <w:marBottom w:val="0"/>
          <w:divBdr>
            <w:top w:val="none" w:sz="0" w:space="0" w:color="auto"/>
            <w:left w:val="none" w:sz="0" w:space="0" w:color="auto"/>
            <w:bottom w:val="none" w:sz="0" w:space="0" w:color="auto"/>
            <w:right w:val="none" w:sz="0" w:space="0" w:color="auto"/>
          </w:divBdr>
        </w:div>
        <w:div w:id="2101874848">
          <w:marLeft w:val="480"/>
          <w:marRight w:val="0"/>
          <w:marTop w:val="0"/>
          <w:marBottom w:val="0"/>
          <w:divBdr>
            <w:top w:val="none" w:sz="0" w:space="0" w:color="auto"/>
            <w:left w:val="none" w:sz="0" w:space="0" w:color="auto"/>
            <w:bottom w:val="none" w:sz="0" w:space="0" w:color="auto"/>
            <w:right w:val="none" w:sz="0" w:space="0" w:color="auto"/>
          </w:divBdr>
        </w:div>
        <w:div w:id="1442334147">
          <w:marLeft w:val="480"/>
          <w:marRight w:val="0"/>
          <w:marTop w:val="0"/>
          <w:marBottom w:val="0"/>
          <w:divBdr>
            <w:top w:val="none" w:sz="0" w:space="0" w:color="auto"/>
            <w:left w:val="none" w:sz="0" w:space="0" w:color="auto"/>
            <w:bottom w:val="none" w:sz="0" w:space="0" w:color="auto"/>
            <w:right w:val="none" w:sz="0" w:space="0" w:color="auto"/>
          </w:divBdr>
        </w:div>
        <w:div w:id="1686250930">
          <w:marLeft w:val="480"/>
          <w:marRight w:val="0"/>
          <w:marTop w:val="0"/>
          <w:marBottom w:val="0"/>
          <w:divBdr>
            <w:top w:val="none" w:sz="0" w:space="0" w:color="auto"/>
            <w:left w:val="none" w:sz="0" w:space="0" w:color="auto"/>
            <w:bottom w:val="none" w:sz="0" w:space="0" w:color="auto"/>
            <w:right w:val="none" w:sz="0" w:space="0" w:color="auto"/>
          </w:divBdr>
        </w:div>
        <w:div w:id="524945605">
          <w:marLeft w:val="480"/>
          <w:marRight w:val="0"/>
          <w:marTop w:val="0"/>
          <w:marBottom w:val="0"/>
          <w:divBdr>
            <w:top w:val="none" w:sz="0" w:space="0" w:color="auto"/>
            <w:left w:val="none" w:sz="0" w:space="0" w:color="auto"/>
            <w:bottom w:val="none" w:sz="0" w:space="0" w:color="auto"/>
            <w:right w:val="none" w:sz="0" w:space="0" w:color="auto"/>
          </w:divBdr>
        </w:div>
        <w:div w:id="1792624436">
          <w:marLeft w:val="480"/>
          <w:marRight w:val="0"/>
          <w:marTop w:val="0"/>
          <w:marBottom w:val="0"/>
          <w:divBdr>
            <w:top w:val="none" w:sz="0" w:space="0" w:color="auto"/>
            <w:left w:val="none" w:sz="0" w:space="0" w:color="auto"/>
            <w:bottom w:val="none" w:sz="0" w:space="0" w:color="auto"/>
            <w:right w:val="none" w:sz="0" w:space="0" w:color="auto"/>
          </w:divBdr>
        </w:div>
        <w:div w:id="1139032658">
          <w:marLeft w:val="480"/>
          <w:marRight w:val="0"/>
          <w:marTop w:val="0"/>
          <w:marBottom w:val="0"/>
          <w:divBdr>
            <w:top w:val="none" w:sz="0" w:space="0" w:color="auto"/>
            <w:left w:val="none" w:sz="0" w:space="0" w:color="auto"/>
            <w:bottom w:val="none" w:sz="0" w:space="0" w:color="auto"/>
            <w:right w:val="none" w:sz="0" w:space="0" w:color="auto"/>
          </w:divBdr>
        </w:div>
        <w:div w:id="1349865259">
          <w:marLeft w:val="480"/>
          <w:marRight w:val="0"/>
          <w:marTop w:val="0"/>
          <w:marBottom w:val="0"/>
          <w:divBdr>
            <w:top w:val="none" w:sz="0" w:space="0" w:color="auto"/>
            <w:left w:val="none" w:sz="0" w:space="0" w:color="auto"/>
            <w:bottom w:val="none" w:sz="0" w:space="0" w:color="auto"/>
            <w:right w:val="none" w:sz="0" w:space="0" w:color="auto"/>
          </w:divBdr>
        </w:div>
        <w:div w:id="897861097">
          <w:marLeft w:val="480"/>
          <w:marRight w:val="0"/>
          <w:marTop w:val="0"/>
          <w:marBottom w:val="0"/>
          <w:divBdr>
            <w:top w:val="none" w:sz="0" w:space="0" w:color="auto"/>
            <w:left w:val="none" w:sz="0" w:space="0" w:color="auto"/>
            <w:bottom w:val="none" w:sz="0" w:space="0" w:color="auto"/>
            <w:right w:val="none" w:sz="0" w:space="0" w:color="auto"/>
          </w:divBdr>
        </w:div>
        <w:div w:id="171796303">
          <w:marLeft w:val="480"/>
          <w:marRight w:val="0"/>
          <w:marTop w:val="0"/>
          <w:marBottom w:val="0"/>
          <w:divBdr>
            <w:top w:val="none" w:sz="0" w:space="0" w:color="auto"/>
            <w:left w:val="none" w:sz="0" w:space="0" w:color="auto"/>
            <w:bottom w:val="none" w:sz="0" w:space="0" w:color="auto"/>
            <w:right w:val="none" w:sz="0" w:space="0" w:color="auto"/>
          </w:divBdr>
        </w:div>
        <w:div w:id="1741096672">
          <w:marLeft w:val="480"/>
          <w:marRight w:val="0"/>
          <w:marTop w:val="0"/>
          <w:marBottom w:val="0"/>
          <w:divBdr>
            <w:top w:val="none" w:sz="0" w:space="0" w:color="auto"/>
            <w:left w:val="none" w:sz="0" w:space="0" w:color="auto"/>
            <w:bottom w:val="none" w:sz="0" w:space="0" w:color="auto"/>
            <w:right w:val="none" w:sz="0" w:space="0" w:color="auto"/>
          </w:divBdr>
        </w:div>
        <w:div w:id="1217551629">
          <w:marLeft w:val="480"/>
          <w:marRight w:val="0"/>
          <w:marTop w:val="0"/>
          <w:marBottom w:val="0"/>
          <w:divBdr>
            <w:top w:val="none" w:sz="0" w:space="0" w:color="auto"/>
            <w:left w:val="none" w:sz="0" w:space="0" w:color="auto"/>
            <w:bottom w:val="none" w:sz="0" w:space="0" w:color="auto"/>
            <w:right w:val="none" w:sz="0" w:space="0" w:color="auto"/>
          </w:divBdr>
        </w:div>
        <w:div w:id="1342974542">
          <w:marLeft w:val="480"/>
          <w:marRight w:val="0"/>
          <w:marTop w:val="0"/>
          <w:marBottom w:val="0"/>
          <w:divBdr>
            <w:top w:val="none" w:sz="0" w:space="0" w:color="auto"/>
            <w:left w:val="none" w:sz="0" w:space="0" w:color="auto"/>
            <w:bottom w:val="none" w:sz="0" w:space="0" w:color="auto"/>
            <w:right w:val="none" w:sz="0" w:space="0" w:color="auto"/>
          </w:divBdr>
        </w:div>
        <w:div w:id="2041928489">
          <w:marLeft w:val="480"/>
          <w:marRight w:val="0"/>
          <w:marTop w:val="0"/>
          <w:marBottom w:val="0"/>
          <w:divBdr>
            <w:top w:val="none" w:sz="0" w:space="0" w:color="auto"/>
            <w:left w:val="none" w:sz="0" w:space="0" w:color="auto"/>
            <w:bottom w:val="none" w:sz="0" w:space="0" w:color="auto"/>
            <w:right w:val="none" w:sz="0" w:space="0" w:color="auto"/>
          </w:divBdr>
        </w:div>
        <w:div w:id="1309436846">
          <w:marLeft w:val="480"/>
          <w:marRight w:val="0"/>
          <w:marTop w:val="0"/>
          <w:marBottom w:val="0"/>
          <w:divBdr>
            <w:top w:val="none" w:sz="0" w:space="0" w:color="auto"/>
            <w:left w:val="none" w:sz="0" w:space="0" w:color="auto"/>
            <w:bottom w:val="none" w:sz="0" w:space="0" w:color="auto"/>
            <w:right w:val="none" w:sz="0" w:space="0" w:color="auto"/>
          </w:divBdr>
        </w:div>
        <w:div w:id="228999191">
          <w:marLeft w:val="480"/>
          <w:marRight w:val="0"/>
          <w:marTop w:val="0"/>
          <w:marBottom w:val="0"/>
          <w:divBdr>
            <w:top w:val="none" w:sz="0" w:space="0" w:color="auto"/>
            <w:left w:val="none" w:sz="0" w:space="0" w:color="auto"/>
            <w:bottom w:val="none" w:sz="0" w:space="0" w:color="auto"/>
            <w:right w:val="none" w:sz="0" w:space="0" w:color="auto"/>
          </w:divBdr>
        </w:div>
        <w:div w:id="1595674759">
          <w:marLeft w:val="480"/>
          <w:marRight w:val="0"/>
          <w:marTop w:val="0"/>
          <w:marBottom w:val="0"/>
          <w:divBdr>
            <w:top w:val="none" w:sz="0" w:space="0" w:color="auto"/>
            <w:left w:val="none" w:sz="0" w:space="0" w:color="auto"/>
            <w:bottom w:val="none" w:sz="0" w:space="0" w:color="auto"/>
            <w:right w:val="none" w:sz="0" w:space="0" w:color="auto"/>
          </w:divBdr>
        </w:div>
        <w:div w:id="564416808">
          <w:marLeft w:val="480"/>
          <w:marRight w:val="0"/>
          <w:marTop w:val="0"/>
          <w:marBottom w:val="0"/>
          <w:divBdr>
            <w:top w:val="none" w:sz="0" w:space="0" w:color="auto"/>
            <w:left w:val="none" w:sz="0" w:space="0" w:color="auto"/>
            <w:bottom w:val="none" w:sz="0" w:space="0" w:color="auto"/>
            <w:right w:val="none" w:sz="0" w:space="0" w:color="auto"/>
          </w:divBdr>
        </w:div>
        <w:div w:id="2054578139">
          <w:marLeft w:val="480"/>
          <w:marRight w:val="0"/>
          <w:marTop w:val="0"/>
          <w:marBottom w:val="0"/>
          <w:divBdr>
            <w:top w:val="none" w:sz="0" w:space="0" w:color="auto"/>
            <w:left w:val="none" w:sz="0" w:space="0" w:color="auto"/>
            <w:bottom w:val="none" w:sz="0" w:space="0" w:color="auto"/>
            <w:right w:val="none" w:sz="0" w:space="0" w:color="auto"/>
          </w:divBdr>
        </w:div>
        <w:div w:id="1997763256">
          <w:marLeft w:val="480"/>
          <w:marRight w:val="0"/>
          <w:marTop w:val="0"/>
          <w:marBottom w:val="0"/>
          <w:divBdr>
            <w:top w:val="none" w:sz="0" w:space="0" w:color="auto"/>
            <w:left w:val="none" w:sz="0" w:space="0" w:color="auto"/>
            <w:bottom w:val="none" w:sz="0" w:space="0" w:color="auto"/>
            <w:right w:val="none" w:sz="0" w:space="0" w:color="auto"/>
          </w:divBdr>
        </w:div>
        <w:div w:id="842937704">
          <w:marLeft w:val="480"/>
          <w:marRight w:val="0"/>
          <w:marTop w:val="0"/>
          <w:marBottom w:val="0"/>
          <w:divBdr>
            <w:top w:val="none" w:sz="0" w:space="0" w:color="auto"/>
            <w:left w:val="none" w:sz="0" w:space="0" w:color="auto"/>
            <w:bottom w:val="none" w:sz="0" w:space="0" w:color="auto"/>
            <w:right w:val="none" w:sz="0" w:space="0" w:color="auto"/>
          </w:divBdr>
        </w:div>
        <w:div w:id="1956448302">
          <w:marLeft w:val="480"/>
          <w:marRight w:val="0"/>
          <w:marTop w:val="0"/>
          <w:marBottom w:val="0"/>
          <w:divBdr>
            <w:top w:val="none" w:sz="0" w:space="0" w:color="auto"/>
            <w:left w:val="none" w:sz="0" w:space="0" w:color="auto"/>
            <w:bottom w:val="none" w:sz="0" w:space="0" w:color="auto"/>
            <w:right w:val="none" w:sz="0" w:space="0" w:color="auto"/>
          </w:divBdr>
        </w:div>
        <w:div w:id="1647856173">
          <w:marLeft w:val="480"/>
          <w:marRight w:val="0"/>
          <w:marTop w:val="0"/>
          <w:marBottom w:val="0"/>
          <w:divBdr>
            <w:top w:val="none" w:sz="0" w:space="0" w:color="auto"/>
            <w:left w:val="none" w:sz="0" w:space="0" w:color="auto"/>
            <w:bottom w:val="none" w:sz="0" w:space="0" w:color="auto"/>
            <w:right w:val="none" w:sz="0" w:space="0" w:color="auto"/>
          </w:divBdr>
        </w:div>
        <w:div w:id="1225293536">
          <w:marLeft w:val="480"/>
          <w:marRight w:val="0"/>
          <w:marTop w:val="0"/>
          <w:marBottom w:val="0"/>
          <w:divBdr>
            <w:top w:val="none" w:sz="0" w:space="0" w:color="auto"/>
            <w:left w:val="none" w:sz="0" w:space="0" w:color="auto"/>
            <w:bottom w:val="none" w:sz="0" w:space="0" w:color="auto"/>
            <w:right w:val="none" w:sz="0" w:space="0" w:color="auto"/>
          </w:divBdr>
        </w:div>
        <w:div w:id="38212131">
          <w:marLeft w:val="480"/>
          <w:marRight w:val="0"/>
          <w:marTop w:val="0"/>
          <w:marBottom w:val="0"/>
          <w:divBdr>
            <w:top w:val="none" w:sz="0" w:space="0" w:color="auto"/>
            <w:left w:val="none" w:sz="0" w:space="0" w:color="auto"/>
            <w:bottom w:val="none" w:sz="0" w:space="0" w:color="auto"/>
            <w:right w:val="none" w:sz="0" w:space="0" w:color="auto"/>
          </w:divBdr>
        </w:div>
        <w:div w:id="1439641132">
          <w:marLeft w:val="480"/>
          <w:marRight w:val="0"/>
          <w:marTop w:val="0"/>
          <w:marBottom w:val="0"/>
          <w:divBdr>
            <w:top w:val="none" w:sz="0" w:space="0" w:color="auto"/>
            <w:left w:val="none" w:sz="0" w:space="0" w:color="auto"/>
            <w:bottom w:val="none" w:sz="0" w:space="0" w:color="auto"/>
            <w:right w:val="none" w:sz="0" w:space="0" w:color="auto"/>
          </w:divBdr>
        </w:div>
        <w:div w:id="1786541138">
          <w:marLeft w:val="480"/>
          <w:marRight w:val="0"/>
          <w:marTop w:val="0"/>
          <w:marBottom w:val="0"/>
          <w:divBdr>
            <w:top w:val="none" w:sz="0" w:space="0" w:color="auto"/>
            <w:left w:val="none" w:sz="0" w:space="0" w:color="auto"/>
            <w:bottom w:val="none" w:sz="0" w:space="0" w:color="auto"/>
            <w:right w:val="none" w:sz="0" w:space="0" w:color="auto"/>
          </w:divBdr>
        </w:div>
        <w:div w:id="495267706">
          <w:marLeft w:val="480"/>
          <w:marRight w:val="0"/>
          <w:marTop w:val="0"/>
          <w:marBottom w:val="0"/>
          <w:divBdr>
            <w:top w:val="none" w:sz="0" w:space="0" w:color="auto"/>
            <w:left w:val="none" w:sz="0" w:space="0" w:color="auto"/>
            <w:bottom w:val="none" w:sz="0" w:space="0" w:color="auto"/>
            <w:right w:val="none" w:sz="0" w:space="0" w:color="auto"/>
          </w:divBdr>
        </w:div>
        <w:div w:id="1911423072">
          <w:marLeft w:val="480"/>
          <w:marRight w:val="0"/>
          <w:marTop w:val="0"/>
          <w:marBottom w:val="0"/>
          <w:divBdr>
            <w:top w:val="none" w:sz="0" w:space="0" w:color="auto"/>
            <w:left w:val="none" w:sz="0" w:space="0" w:color="auto"/>
            <w:bottom w:val="none" w:sz="0" w:space="0" w:color="auto"/>
            <w:right w:val="none" w:sz="0" w:space="0" w:color="auto"/>
          </w:divBdr>
        </w:div>
        <w:div w:id="1553466869">
          <w:marLeft w:val="480"/>
          <w:marRight w:val="0"/>
          <w:marTop w:val="0"/>
          <w:marBottom w:val="0"/>
          <w:divBdr>
            <w:top w:val="none" w:sz="0" w:space="0" w:color="auto"/>
            <w:left w:val="none" w:sz="0" w:space="0" w:color="auto"/>
            <w:bottom w:val="none" w:sz="0" w:space="0" w:color="auto"/>
            <w:right w:val="none" w:sz="0" w:space="0" w:color="auto"/>
          </w:divBdr>
        </w:div>
        <w:div w:id="443618494">
          <w:marLeft w:val="480"/>
          <w:marRight w:val="0"/>
          <w:marTop w:val="0"/>
          <w:marBottom w:val="0"/>
          <w:divBdr>
            <w:top w:val="none" w:sz="0" w:space="0" w:color="auto"/>
            <w:left w:val="none" w:sz="0" w:space="0" w:color="auto"/>
            <w:bottom w:val="none" w:sz="0" w:space="0" w:color="auto"/>
            <w:right w:val="none" w:sz="0" w:space="0" w:color="auto"/>
          </w:divBdr>
        </w:div>
        <w:div w:id="1364288412">
          <w:marLeft w:val="480"/>
          <w:marRight w:val="0"/>
          <w:marTop w:val="0"/>
          <w:marBottom w:val="0"/>
          <w:divBdr>
            <w:top w:val="none" w:sz="0" w:space="0" w:color="auto"/>
            <w:left w:val="none" w:sz="0" w:space="0" w:color="auto"/>
            <w:bottom w:val="none" w:sz="0" w:space="0" w:color="auto"/>
            <w:right w:val="none" w:sz="0" w:space="0" w:color="auto"/>
          </w:divBdr>
        </w:div>
        <w:div w:id="2123721457">
          <w:marLeft w:val="480"/>
          <w:marRight w:val="0"/>
          <w:marTop w:val="0"/>
          <w:marBottom w:val="0"/>
          <w:divBdr>
            <w:top w:val="none" w:sz="0" w:space="0" w:color="auto"/>
            <w:left w:val="none" w:sz="0" w:space="0" w:color="auto"/>
            <w:bottom w:val="none" w:sz="0" w:space="0" w:color="auto"/>
            <w:right w:val="none" w:sz="0" w:space="0" w:color="auto"/>
          </w:divBdr>
        </w:div>
        <w:div w:id="1029648419">
          <w:marLeft w:val="480"/>
          <w:marRight w:val="0"/>
          <w:marTop w:val="0"/>
          <w:marBottom w:val="0"/>
          <w:divBdr>
            <w:top w:val="none" w:sz="0" w:space="0" w:color="auto"/>
            <w:left w:val="none" w:sz="0" w:space="0" w:color="auto"/>
            <w:bottom w:val="none" w:sz="0" w:space="0" w:color="auto"/>
            <w:right w:val="none" w:sz="0" w:space="0" w:color="auto"/>
          </w:divBdr>
        </w:div>
        <w:div w:id="1393311798">
          <w:marLeft w:val="480"/>
          <w:marRight w:val="0"/>
          <w:marTop w:val="0"/>
          <w:marBottom w:val="0"/>
          <w:divBdr>
            <w:top w:val="none" w:sz="0" w:space="0" w:color="auto"/>
            <w:left w:val="none" w:sz="0" w:space="0" w:color="auto"/>
            <w:bottom w:val="none" w:sz="0" w:space="0" w:color="auto"/>
            <w:right w:val="none" w:sz="0" w:space="0" w:color="auto"/>
          </w:divBdr>
        </w:div>
        <w:div w:id="1944609646">
          <w:marLeft w:val="480"/>
          <w:marRight w:val="0"/>
          <w:marTop w:val="0"/>
          <w:marBottom w:val="0"/>
          <w:divBdr>
            <w:top w:val="none" w:sz="0" w:space="0" w:color="auto"/>
            <w:left w:val="none" w:sz="0" w:space="0" w:color="auto"/>
            <w:bottom w:val="none" w:sz="0" w:space="0" w:color="auto"/>
            <w:right w:val="none" w:sz="0" w:space="0" w:color="auto"/>
          </w:divBdr>
        </w:div>
        <w:div w:id="298460771">
          <w:marLeft w:val="480"/>
          <w:marRight w:val="0"/>
          <w:marTop w:val="0"/>
          <w:marBottom w:val="0"/>
          <w:divBdr>
            <w:top w:val="none" w:sz="0" w:space="0" w:color="auto"/>
            <w:left w:val="none" w:sz="0" w:space="0" w:color="auto"/>
            <w:bottom w:val="none" w:sz="0" w:space="0" w:color="auto"/>
            <w:right w:val="none" w:sz="0" w:space="0" w:color="auto"/>
          </w:divBdr>
        </w:div>
        <w:div w:id="705058647">
          <w:marLeft w:val="480"/>
          <w:marRight w:val="0"/>
          <w:marTop w:val="0"/>
          <w:marBottom w:val="0"/>
          <w:divBdr>
            <w:top w:val="none" w:sz="0" w:space="0" w:color="auto"/>
            <w:left w:val="none" w:sz="0" w:space="0" w:color="auto"/>
            <w:bottom w:val="none" w:sz="0" w:space="0" w:color="auto"/>
            <w:right w:val="none" w:sz="0" w:space="0" w:color="auto"/>
          </w:divBdr>
        </w:div>
        <w:div w:id="1040277478">
          <w:marLeft w:val="480"/>
          <w:marRight w:val="0"/>
          <w:marTop w:val="0"/>
          <w:marBottom w:val="0"/>
          <w:divBdr>
            <w:top w:val="none" w:sz="0" w:space="0" w:color="auto"/>
            <w:left w:val="none" w:sz="0" w:space="0" w:color="auto"/>
            <w:bottom w:val="none" w:sz="0" w:space="0" w:color="auto"/>
            <w:right w:val="none" w:sz="0" w:space="0" w:color="auto"/>
          </w:divBdr>
        </w:div>
        <w:div w:id="431516107">
          <w:marLeft w:val="480"/>
          <w:marRight w:val="0"/>
          <w:marTop w:val="0"/>
          <w:marBottom w:val="0"/>
          <w:divBdr>
            <w:top w:val="none" w:sz="0" w:space="0" w:color="auto"/>
            <w:left w:val="none" w:sz="0" w:space="0" w:color="auto"/>
            <w:bottom w:val="none" w:sz="0" w:space="0" w:color="auto"/>
            <w:right w:val="none" w:sz="0" w:space="0" w:color="auto"/>
          </w:divBdr>
        </w:div>
        <w:div w:id="1146433362">
          <w:marLeft w:val="480"/>
          <w:marRight w:val="0"/>
          <w:marTop w:val="0"/>
          <w:marBottom w:val="0"/>
          <w:divBdr>
            <w:top w:val="none" w:sz="0" w:space="0" w:color="auto"/>
            <w:left w:val="none" w:sz="0" w:space="0" w:color="auto"/>
            <w:bottom w:val="none" w:sz="0" w:space="0" w:color="auto"/>
            <w:right w:val="none" w:sz="0" w:space="0" w:color="auto"/>
          </w:divBdr>
        </w:div>
        <w:div w:id="2038850511">
          <w:marLeft w:val="480"/>
          <w:marRight w:val="0"/>
          <w:marTop w:val="0"/>
          <w:marBottom w:val="0"/>
          <w:divBdr>
            <w:top w:val="none" w:sz="0" w:space="0" w:color="auto"/>
            <w:left w:val="none" w:sz="0" w:space="0" w:color="auto"/>
            <w:bottom w:val="none" w:sz="0" w:space="0" w:color="auto"/>
            <w:right w:val="none" w:sz="0" w:space="0" w:color="auto"/>
          </w:divBdr>
        </w:div>
        <w:div w:id="789663512">
          <w:marLeft w:val="480"/>
          <w:marRight w:val="0"/>
          <w:marTop w:val="0"/>
          <w:marBottom w:val="0"/>
          <w:divBdr>
            <w:top w:val="none" w:sz="0" w:space="0" w:color="auto"/>
            <w:left w:val="none" w:sz="0" w:space="0" w:color="auto"/>
            <w:bottom w:val="none" w:sz="0" w:space="0" w:color="auto"/>
            <w:right w:val="none" w:sz="0" w:space="0" w:color="auto"/>
          </w:divBdr>
        </w:div>
        <w:div w:id="1582980694">
          <w:marLeft w:val="480"/>
          <w:marRight w:val="0"/>
          <w:marTop w:val="0"/>
          <w:marBottom w:val="0"/>
          <w:divBdr>
            <w:top w:val="none" w:sz="0" w:space="0" w:color="auto"/>
            <w:left w:val="none" w:sz="0" w:space="0" w:color="auto"/>
            <w:bottom w:val="none" w:sz="0" w:space="0" w:color="auto"/>
            <w:right w:val="none" w:sz="0" w:space="0" w:color="auto"/>
          </w:divBdr>
        </w:div>
        <w:div w:id="555164533">
          <w:marLeft w:val="480"/>
          <w:marRight w:val="0"/>
          <w:marTop w:val="0"/>
          <w:marBottom w:val="0"/>
          <w:divBdr>
            <w:top w:val="none" w:sz="0" w:space="0" w:color="auto"/>
            <w:left w:val="none" w:sz="0" w:space="0" w:color="auto"/>
            <w:bottom w:val="none" w:sz="0" w:space="0" w:color="auto"/>
            <w:right w:val="none" w:sz="0" w:space="0" w:color="auto"/>
          </w:divBdr>
        </w:div>
        <w:div w:id="1391802792">
          <w:marLeft w:val="480"/>
          <w:marRight w:val="0"/>
          <w:marTop w:val="0"/>
          <w:marBottom w:val="0"/>
          <w:divBdr>
            <w:top w:val="none" w:sz="0" w:space="0" w:color="auto"/>
            <w:left w:val="none" w:sz="0" w:space="0" w:color="auto"/>
            <w:bottom w:val="none" w:sz="0" w:space="0" w:color="auto"/>
            <w:right w:val="none" w:sz="0" w:space="0" w:color="auto"/>
          </w:divBdr>
        </w:div>
        <w:div w:id="10224846">
          <w:marLeft w:val="480"/>
          <w:marRight w:val="0"/>
          <w:marTop w:val="0"/>
          <w:marBottom w:val="0"/>
          <w:divBdr>
            <w:top w:val="none" w:sz="0" w:space="0" w:color="auto"/>
            <w:left w:val="none" w:sz="0" w:space="0" w:color="auto"/>
            <w:bottom w:val="none" w:sz="0" w:space="0" w:color="auto"/>
            <w:right w:val="none" w:sz="0" w:space="0" w:color="auto"/>
          </w:divBdr>
        </w:div>
        <w:div w:id="1284000333">
          <w:marLeft w:val="480"/>
          <w:marRight w:val="0"/>
          <w:marTop w:val="0"/>
          <w:marBottom w:val="0"/>
          <w:divBdr>
            <w:top w:val="none" w:sz="0" w:space="0" w:color="auto"/>
            <w:left w:val="none" w:sz="0" w:space="0" w:color="auto"/>
            <w:bottom w:val="none" w:sz="0" w:space="0" w:color="auto"/>
            <w:right w:val="none" w:sz="0" w:space="0" w:color="auto"/>
          </w:divBdr>
        </w:div>
        <w:div w:id="78724272">
          <w:marLeft w:val="480"/>
          <w:marRight w:val="0"/>
          <w:marTop w:val="0"/>
          <w:marBottom w:val="0"/>
          <w:divBdr>
            <w:top w:val="none" w:sz="0" w:space="0" w:color="auto"/>
            <w:left w:val="none" w:sz="0" w:space="0" w:color="auto"/>
            <w:bottom w:val="none" w:sz="0" w:space="0" w:color="auto"/>
            <w:right w:val="none" w:sz="0" w:space="0" w:color="auto"/>
          </w:divBdr>
        </w:div>
        <w:div w:id="877158031">
          <w:marLeft w:val="480"/>
          <w:marRight w:val="0"/>
          <w:marTop w:val="0"/>
          <w:marBottom w:val="0"/>
          <w:divBdr>
            <w:top w:val="none" w:sz="0" w:space="0" w:color="auto"/>
            <w:left w:val="none" w:sz="0" w:space="0" w:color="auto"/>
            <w:bottom w:val="none" w:sz="0" w:space="0" w:color="auto"/>
            <w:right w:val="none" w:sz="0" w:space="0" w:color="auto"/>
          </w:divBdr>
        </w:div>
        <w:div w:id="1074087986">
          <w:marLeft w:val="480"/>
          <w:marRight w:val="0"/>
          <w:marTop w:val="0"/>
          <w:marBottom w:val="0"/>
          <w:divBdr>
            <w:top w:val="none" w:sz="0" w:space="0" w:color="auto"/>
            <w:left w:val="none" w:sz="0" w:space="0" w:color="auto"/>
            <w:bottom w:val="none" w:sz="0" w:space="0" w:color="auto"/>
            <w:right w:val="none" w:sz="0" w:space="0" w:color="auto"/>
          </w:divBdr>
        </w:div>
        <w:div w:id="1198278035">
          <w:marLeft w:val="480"/>
          <w:marRight w:val="0"/>
          <w:marTop w:val="0"/>
          <w:marBottom w:val="0"/>
          <w:divBdr>
            <w:top w:val="none" w:sz="0" w:space="0" w:color="auto"/>
            <w:left w:val="none" w:sz="0" w:space="0" w:color="auto"/>
            <w:bottom w:val="none" w:sz="0" w:space="0" w:color="auto"/>
            <w:right w:val="none" w:sz="0" w:space="0" w:color="auto"/>
          </w:divBdr>
        </w:div>
        <w:div w:id="1077946447">
          <w:marLeft w:val="480"/>
          <w:marRight w:val="0"/>
          <w:marTop w:val="0"/>
          <w:marBottom w:val="0"/>
          <w:divBdr>
            <w:top w:val="none" w:sz="0" w:space="0" w:color="auto"/>
            <w:left w:val="none" w:sz="0" w:space="0" w:color="auto"/>
            <w:bottom w:val="none" w:sz="0" w:space="0" w:color="auto"/>
            <w:right w:val="none" w:sz="0" w:space="0" w:color="auto"/>
          </w:divBdr>
        </w:div>
        <w:div w:id="2089113746">
          <w:marLeft w:val="480"/>
          <w:marRight w:val="0"/>
          <w:marTop w:val="0"/>
          <w:marBottom w:val="0"/>
          <w:divBdr>
            <w:top w:val="none" w:sz="0" w:space="0" w:color="auto"/>
            <w:left w:val="none" w:sz="0" w:space="0" w:color="auto"/>
            <w:bottom w:val="none" w:sz="0" w:space="0" w:color="auto"/>
            <w:right w:val="none" w:sz="0" w:space="0" w:color="auto"/>
          </w:divBdr>
        </w:div>
        <w:div w:id="1856651975">
          <w:marLeft w:val="480"/>
          <w:marRight w:val="0"/>
          <w:marTop w:val="0"/>
          <w:marBottom w:val="0"/>
          <w:divBdr>
            <w:top w:val="none" w:sz="0" w:space="0" w:color="auto"/>
            <w:left w:val="none" w:sz="0" w:space="0" w:color="auto"/>
            <w:bottom w:val="none" w:sz="0" w:space="0" w:color="auto"/>
            <w:right w:val="none" w:sz="0" w:space="0" w:color="auto"/>
          </w:divBdr>
        </w:div>
        <w:div w:id="1735203803">
          <w:marLeft w:val="480"/>
          <w:marRight w:val="0"/>
          <w:marTop w:val="0"/>
          <w:marBottom w:val="0"/>
          <w:divBdr>
            <w:top w:val="none" w:sz="0" w:space="0" w:color="auto"/>
            <w:left w:val="none" w:sz="0" w:space="0" w:color="auto"/>
            <w:bottom w:val="none" w:sz="0" w:space="0" w:color="auto"/>
            <w:right w:val="none" w:sz="0" w:space="0" w:color="auto"/>
          </w:divBdr>
        </w:div>
        <w:div w:id="664285655">
          <w:marLeft w:val="480"/>
          <w:marRight w:val="0"/>
          <w:marTop w:val="0"/>
          <w:marBottom w:val="0"/>
          <w:divBdr>
            <w:top w:val="none" w:sz="0" w:space="0" w:color="auto"/>
            <w:left w:val="none" w:sz="0" w:space="0" w:color="auto"/>
            <w:bottom w:val="none" w:sz="0" w:space="0" w:color="auto"/>
            <w:right w:val="none" w:sz="0" w:space="0" w:color="auto"/>
          </w:divBdr>
        </w:div>
        <w:div w:id="357703928">
          <w:marLeft w:val="480"/>
          <w:marRight w:val="0"/>
          <w:marTop w:val="0"/>
          <w:marBottom w:val="0"/>
          <w:divBdr>
            <w:top w:val="none" w:sz="0" w:space="0" w:color="auto"/>
            <w:left w:val="none" w:sz="0" w:space="0" w:color="auto"/>
            <w:bottom w:val="none" w:sz="0" w:space="0" w:color="auto"/>
            <w:right w:val="none" w:sz="0" w:space="0" w:color="auto"/>
          </w:divBdr>
        </w:div>
        <w:div w:id="1570339205">
          <w:marLeft w:val="480"/>
          <w:marRight w:val="0"/>
          <w:marTop w:val="0"/>
          <w:marBottom w:val="0"/>
          <w:divBdr>
            <w:top w:val="none" w:sz="0" w:space="0" w:color="auto"/>
            <w:left w:val="none" w:sz="0" w:space="0" w:color="auto"/>
            <w:bottom w:val="none" w:sz="0" w:space="0" w:color="auto"/>
            <w:right w:val="none" w:sz="0" w:space="0" w:color="auto"/>
          </w:divBdr>
        </w:div>
        <w:div w:id="417412906">
          <w:marLeft w:val="480"/>
          <w:marRight w:val="0"/>
          <w:marTop w:val="0"/>
          <w:marBottom w:val="0"/>
          <w:divBdr>
            <w:top w:val="none" w:sz="0" w:space="0" w:color="auto"/>
            <w:left w:val="none" w:sz="0" w:space="0" w:color="auto"/>
            <w:bottom w:val="none" w:sz="0" w:space="0" w:color="auto"/>
            <w:right w:val="none" w:sz="0" w:space="0" w:color="auto"/>
          </w:divBdr>
        </w:div>
        <w:div w:id="1816872606">
          <w:marLeft w:val="480"/>
          <w:marRight w:val="0"/>
          <w:marTop w:val="0"/>
          <w:marBottom w:val="0"/>
          <w:divBdr>
            <w:top w:val="none" w:sz="0" w:space="0" w:color="auto"/>
            <w:left w:val="none" w:sz="0" w:space="0" w:color="auto"/>
            <w:bottom w:val="none" w:sz="0" w:space="0" w:color="auto"/>
            <w:right w:val="none" w:sz="0" w:space="0" w:color="auto"/>
          </w:divBdr>
        </w:div>
        <w:div w:id="897472042">
          <w:marLeft w:val="480"/>
          <w:marRight w:val="0"/>
          <w:marTop w:val="0"/>
          <w:marBottom w:val="0"/>
          <w:divBdr>
            <w:top w:val="none" w:sz="0" w:space="0" w:color="auto"/>
            <w:left w:val="none" w:sz="0" w:space="0" w:color="auto"/>
            <w:bottom w:val="none" w:sz="0" w:space="0" w:color="auto"/>
            <w:right w:val="none" w:sz="0" w:space="0" w:color="auto"/>
          </w:divBdr>
        </w:div>
      </w:divsChild>
    </w:div>
    <w:div w:id="698316289">
      <w:bodyDiv w:val="1"/>
      <w:marLeft w:val="0"/>
      <w:marRight w:val="0"/>
      <w:marTop w:val="0"/>
      <w:marBottom w:val="0"/>
      <w:divBdr>
        <w:top w:val="none" w:sz="0" w:space="0" w:color="auto"/>
        <w:left w:val="none" w:sz="0" w:space="0" w:color="auto"/>
        <w:bottom w:val="none" w:sz="0" w:space="0" w:color="auto"/>
        <w:right w:val="none" w:sz="0" w:space="0" w:color="auto"/>
      </w:divBdr>
    </w:div>
    <w:div w:id="700205322">
      <w:bodyDiv w:val="1"/>
      <w:marLeft w:val="0"/>
      <w:marRight w:val="0"/>
      <w:marTop w:val="0"/>
      <w:marBottom w:val="0"/>
      <w:divBdr>
        <w:top w:val="none" w:sz="0" w:space="0" w:color="auto"/>
        <w:left w:val="none" w:sz="0" w:space="0" w:color="auto"/>
        <w:bottom w:val="none" w:sz="0" w:space="0" w:color="auto"/>
        <w:right w:val="none" w:sz="0" w:space="0" w:color="auto"/>
      </w:divBdr>
      <w:divsChild>
        <w:div w:id="590427255">
          <w:marLeft w:val="0"/>
          <w:marRight w:val="0"/>
          <w:marTop w:val="0"/>
          <w:marBottom w:val="0"/>
          <w:divBdr>
            <w:top w:val="none" w:sz="0" w:space="0" w:color="auto"/>
            <w:left w:val="none" w:sz="0" w:space="0" w:color="auto"/>
            <w:bottom w:val="none" w:sz="0" w:space="0" w:color="auto"/>
            <w:right w:val="none" w:sz="0" w:space="0" w:color="auto"/>
          </w:divBdr>
        </w:div>
        <w:div w:id="1541554526">
          <w:marLeft w:val="0"/>
          <w:marRight w:val="0"/>
          <w:marTop w:val="0"/>
          <w:marBottom w:val="0"/>
          <w:divBdr>
            <w:top w:val="none" w:sz="0" w:space="0" w:color="auto"/>
            <w:left w:val="none" w:sz="0" w:space="0" w:color="auto"/>
            <w:bottom w:val="none" w:sz="0" w:space="0" w:color="auto"/>
            <w:right w:val="none" w:sz="0" w:space="0" w:color="auto"/>
          </w:divBdr>
        </w:div>
        <w:div w:id="1071777404">
          <w:marLeft w:val="0"/>
          <w:marRight w:val="0"/>
          <w:marTop w:val="0"/>
          <w:marBottom w:val="0"/>
          <w:divBdr>
            <w:top w:val="none" w:sz="0" w:space="0" w:color="auto"/>
            <w:left w:val="none" w:sz="0" w:space="0" w:color="auto"/>
            <w:bottom w:val="none" w:sz="0" w:space="0" w:color="auto"/>
            <w:right w:val="none" w:sz="0" w:space="0" w:color="auto"/>
          </w:divBdr>
        </w:div>
        <w:div w:id="1325235888">
          <w:marLeft w:val="0"/>
          <w:marRight w:val="0"/>
          <w:marTop w:val="0"/>
          <w:marBottom w:val="0"/>
          <w:divBdr>
            <w:top w:val="none" w:sz="0" w:space="0" w:color="auto"/>
            <w:left w:val="none" w:sz="0" w:space="0" w:color="auto"/>
            <w:bottom w:val="none" w:sz="0" w:space="0" w:color="auto"/>
            <w:right w:val="none" w:sz="0" w:space="0" w:color="auto"/>
          </w:divBdr>
        </w:div>
        <w:div w:id="1109853316">
          <w:marLeft w:val="0"/>
          <w:marRight w:val="0"/>
          <w:marTop w:val="0"/>
          <w:marBottom w:val="0"/>
          <w:divBdr>
            <w:top w:val="none" w:sz="0" w:space="0" w:color="auto"/>
            <w:left w:val="none" w:sz="0" w:space="0" w:color="auto"/>
            <w:bottom w:val="none" w:sz="0" w:space="0" w:color="auto"/>
            <w:right w:val="none" w:sz="0" w:space="0" w:color="auto"/>
          </w:divBdr>
        </w:div>
        <w:div w:id="1359047102">
          <w:marLeft w:val="0"/>
          <w:marRight w:val="0"/>
          <w:marTop w:val="0"/>
          <w:marBottom w:val="0"/>
          <w:divBdr>
            <w:top w:val="none" w:sz="0" w:space="0" w:color="auto"/>
            <w:left w:val="none" w:sz="0" w:space="0" w:color="auto"/>
            <w:bottom w:val="none" w:sz="0" w:space="0" w:color="auto"/>
            <w:right w:val="none" w:sz="0" w:space="0" w:color="auto"/>
          </w:divBdr>
        </w:div>
        <w:div w:id="1084571493">
          <w:marLeft w:val="0"/>
          <w:marRight w:val="0"/>
          <w:marTop w:val="0"/>
          <w:marBottom w:val="0"/>
          <w:divBdr>
            <w:top w:val="none" w:sz="0" w:space="0" w:color="auto"/>
            <w:left w:val="none" w:sz="0" w:space="0" w:color="auto"/>
            <w:bottom w:val="none" w:sz="0" w:space="0" w:color="auto"/>
            <w:right w:val="none" w:sz="0" w:space="0" w:color="auto"/>
          </w:divBdr>
        </w:div>
        <w:div w:id="292713810">
          <w:marLeft w:val="0"/>
          <w:marRight w:val="0"/>
          <w:marTop w:val="0"/>
          <w:marBottom w:val="0"/>
          <w:divBdr>
            <w:top w:val="none" w:sz="0" w:space="0" w:color="auto"/>
            <w:left w:val="none" w:sz="0" w:space="0" w:color="auto"/>
            <w:bottom w:val="none" w:sz="0" w:space="0" w:color="auto"/>
            <w:right w:val="none" w:sz="0" w:space="0" w:color="auto"/>
          </w:divBdr>
        </w:div>
        <w:div w:id="1812942167">
          <w:marLeft w:val="0"/>
          <w:marRight w:val="0"/>
          <w:marTop w:val="0"/>
          <w:marBottom w:val="0"/>
          <w:divBdr>
            <w:top w:val="none" w:sz="0" w:space="0" w:color="auto"/>
            <w:left w:val="none" w:sz="0" w:space="0" w:color="auto"/>
            <w:bottom w:val="none" w:sz="0" w:space="0" w:color="auto"/>
            <w:right w:val="none" w:sz="0" w:space="0" w:color="auto"/>
          </w:divBdr>
        </w:div>
        <w:div w:id="327708607">
          <w:marLeft w:val="0"/>
          <w:marRight w:val="0"/>
          <w:marTop w:val="0"/>
          <w:marBottom w:val="0"/>
          <w:divBdr>
            <w:top w:val="none" w:sz="0" w:space="0" w:color="auto"/>
            <w:left w:val="none" w:sz="0" w:space="0" w:color="auto"/>
            <w:bottom w:val="none" w:sz="0" w:space="0" w:color="auto"/>
            <w:right w:val="none" w:sz="0" w:space="0" w:color="auto"/>
          </w:divBdr>
        </w:div>
        <w:div w:id="765883219">
          <w:marLeft w:val="0"/>
          <w:marRight w:val="0"/>
          <w:marTop w:val="0"/>
          <w:marBottom w:val="0"/>
          <w:divBdr>
            <w:top w:val="none" w:sz="0" w:space="0" w:color="auto"/>
            <w:left w:val="none" w:sz="0" w:space="0" w:color="auto"/>
            <w:bottom w:val="none" w:sz="0" w:space="0" w:color="auto"/>
            <w:right w:val="none" w:sz="0" w:space="0" w:color="auto"/>
          </w:divBdr>
        </w:div>
        <w:div w:id="1644506339">
          <w:marLeft w:val="0"/>
          <w:marRight w:val="0"/>
          <w:marTop w:val="0"/>
          <w:marBottom w:val="0"/>
          <w:divBdr>
            <w:top w:val="none" w:sz="0" w:space="0" w:color="auto"/>
            <w:left w:val="none" w:sz="0" w:space="0" w:color="auto"/>
            <w:bottom w:val="none" w:sz="0" w:space="0" w:color="auto"/>
            <w:right w:val="none" w:sz="0" w:space="0" w:color="auto"/>
          </w:divBdr>
        </w:div>
        <w:div w:id="83570980">
          <w:marLeft w:val="0"/>
          <w:marRight w:val="0"/>
          <w:marTop w:val="0"/>
          <w:marBottom w:val="0"/>
          <w:divBdr>
            <w:top w:val="none" w:sz="0" w:space="0" w:color="auto"/>
            <w:left w:val="none" w:sz="0" w:space="0" w:color="auto"/>
            <w:bottom w:val="none" w:sz="0" w:space="0" w:color="auto"/>
            <w:right w:val="none" w:sz="0" w:space="0" w:color="auto"/>
          </w:divBdr>
        </w:div>
        <w:div w:id="1476796533">
          <w:marLeft w:val="0"/>
          <w:marRight w:val="0"/>
          <w:marTop w:val="0"/>
          <w:marBottom w:val="0"/>
          <w:divBdr>
            <w:top w:val="none" w:sz="0" w:space="0" w:color="auto"/>
            <w:left w:val="none" w:sz="0" w:space="0" w:color="auto"/>
            <w:bottom w:val="none" w:sz="0" w:space="0" w:color="auto"/>
            <w:right w:val="none" w:sz="0" w:space="0" w:color="auto"/>
          </w:divBdr>
        </w:div>
        <w:div w:id="761488264">
          <w:marLeft w:val="0"/>
          <w:marRight w:val="0"/>
          <w:marTop w:val="0"/>
          <w:marBottom w:val="0"/>
          <w:divBdr>
            <w:top w:val="none" w:sz="0" w:space="0" w:color="auto"/>
            <w:left w:val="none" w:sz="0" w:space="0" w:color="auto"/>
            <w:bottom w:val="none" w:sz="0" w:space="0" w:color="auto"/>
            <w:right w:val="none" w:sz="0" w:space="0" w:color="auto"/>
          </w:divBdr>
        </w:div>
        <w:div w:id="184250718">
          <w:marLeft w:val="0"/>
          <w:marRight w:val="0"/>
          <w:marTop w:val="0"/>
          <w:marBottom w:val="0"/>
          <w:divBdr>
            <w:top w:val="none" w:sz="0" w:space="0" w:color="auto"/>
            <w:left w:val="none" w:sz="0" w:space="0" w:color="auto"/>
            <w:bottom w:val="none" w:sz="0" w:space="0" w:color="auto"/>
            <w:right w:val="none" w:sz="0" w:space="0" w:color="auto"/>
          </w:divBdr>
        </w:div>
        <w:div w:id="1367370818">
          <w:marLeft w:val="0"/>
          <w:marRight w:val="0"/>
          <w:marTop w:val="0"/>
          <w:marBottom w:val="0"/>
          <w:divBdr>
            <w:top w:val="none" w:sz="0" w:space="0" w:color="auto"/>
            <w:left w:val="none" w:sz="0" w:space="0" w:color="auto"/>
            <w:bottom w:val="none" w:sz="0" w:space="0" w:color="auto"/>
            <w:right w:val="none" w:sz="0" w:space="0" w:color="auto"/>
          </w:divBdr>
        </w:div>
        <w:div w:id="1427384971">
          <w:marLeft w:val="0"/>
          <w:marRight w:val="0"/>
          <w:marTop w:val="0"/>
          <w:marBottom w:val="0"/>
          <w:divBdr>
            <w:top w:val="none" w:sz="0" w:space="0" w:color="auto"/>
            <w:left w:val="none" w:sz="0" w:space="0" w:color="auto"/>
            <w:bottom w:val="none" w:sz="0" w:space="0" w:color="auto"/>
            <w:right w:val="none" w:sz="0" w:space="0" w:color="auto"/>
          </w:divBdr>
        </w:div>
        <w:div w:id="799684531">
          <w:marLeft w:val="0"/>
          <w:marRight w:val="0"/>
          <w:marTop w:val="0"/>
          <w:marBottom w:val="0"/>
          <w:divBdr>
            <w:top w:val="none" w:sz="0" w:space="0" w:color="auto"/>
            <w:left w:val="none" w:sz="0" w:space="0" w:color="auto"/>
            <w:bottom w:val="none" w:sz="0" w:space="0" w:color="auto"/>
            <w:right w:val="none" w:sz="0" w:space="0" w:color="auto"/>
          </w:divBdr>
        </w:div>
        <w:div w:id="1410689394">
          <w:marLeft w:val="0"/>
          <w:marRight w:val="0"/>
          <w:marTop w:val="0"/>
          <w:marBottom w:val="0"/>
          <w:divBdr>
            <w:top w:val="none" w:sz="0" w:space="0" w:color="auto"/>
            <w:left w:val="none" w:sz="0" w:space="0" w:color="auto"/>
            <w:bottom w:val="none" w:sz="0" w:space="0" w:color="auto"/>
            <w:right w:val="none" w:sz="0" w:space="0" w:color="auto"/>
          </w:divBdr>
        </w:div>
        <w:div w:id="1793280764">
          <w:marLeft w:val="0"/>
          <w:marRight w:val="0"/>
          <w:marTop w:val="0"/>
          <w:marBottom w:val="0"/>
          <w:divBdr>
            <w:top w:val="none" w:sz="0" w:space="0" w:color="auto"/>
            <w:left w:val="none" w:sz="0" w:space="0" w:color="auto"/>
            <w:bottom w:val="none" w:sz="0" w:space="0" w:color="auto"/>
            <w:right w:val="none" w:sz="0" w:space="0" w:color="auto"/>
          </w:divBdr>
        </w:div>
        <w:div w:id="1414426231">
          <w:marLeft w:val="0"/>
          <w:marRight w:val="0"/>
          <w:marTop w:val="0"/>
          <w:marBottom w:val="0"/>
          <w:divBdr>
            <w:top w:val="none" w:sz="0" w:space="0" w:color="auto"/>
            <w:left w:val="none" w:sz="0" w:space="0" w:color="auto"/>
            <w:bottom w:val="none" w:sz="0" w:space="0" w:color="auto"/>
            <w:right w:val="none" w:sz="0" w:space="0" w:color="auto"/>
          </w:divBdr>
        </w:div>
        <w:div w:id="1920749714">
          <w:marLeft w:val="0"/>
          <w:marRight w:val="0"/>
          <w:marTop w:val="0"/>
          <w:marBottom w:val="0"/>
          <w:divBdr>
            <w:top w:val="none" w:sz="0" w:space="0" w:color="auto"/>
            <w:left w:val="none" w:sz="0" w:space="0" w:color="auto"/>
            <w:bottom w:val="none" w:sz="0" w:space="0" w:color="auto"/>
            <w:right w:val="none" w:sz="0" w:space="0" w:color="auto"/>
          </w:divBdr>
        </w:div>
        <w:div w:id="2126995880">
          <w:marLeft w:val="0"/>
          <w:marRight w:val="0"/>
          <w:marTop w:val="0"/>
          <w:marBottom w:val="0"/>
          <w:divBdr>
            <w:top w:val="none" w:sz="0" w:space="0" w:color="auto"/>
            <w:left w:val="none" w:sz="0" w:space="0" w:color="auto"/>
            <w:bottom w:val="none" w:sz="0" w:space="0" w:color="auto"/>
            <w:right w:val="none" w:sz="0" w:space="0" w:color="auto"/>
          </w:divBdr>
        </w:div>
        <w:div w:id="227619688">
          <w:marLeft w:val="0"/>
          <w:marRight w:val="0"/>
          <w:marTop w:val="0"/>
          <w:marBottom w:val="0"/>
          <w:divBdr>
            <w:top w:val="none" w:sz="0" w:space="0" w:color="auto"/>
            <w:left w:val="none" w:sz="0" w:space="0" w:color="auto"/>
            <w:bottom w:val="none" w:sz="0" w:space="0" w:color="auto"/>
            <w:right w:val="none" w:sz="0" w:space="0" w:color="auto"/>
          </w:divBdr>
        </w:div>
        <w:div w:id="1001544664">
          <w:marLeft w:val="0"/>
          <w:marRight w:val="0"/>
          <w:marTop w:val="0"/>
          <w:marBottom w:val="0"/>
          <w:divBdr>
            <w:top w:val="none" w:sz="0" w:space="0" w:color="auto"/>
            <w:left w:val="none" w:sz="0" w:space="0" w:color="auto"/>
            <w:bottom w:val="none" w:sz="0" w:space="0" w:color="auto"/>
            <w:right w:val="none" w:sz="0" w:space="0" w:color="auto"/>
          </w:divBdr>
        </w:div>
        <w:div w:id="582422650">
          <w:marLeft w:val="0"/>
          <w:marRight w:val="0"/>
          <w:marTop w:val="0"/>
          <w:marBottom w:val="0"/>
          <w:divBdr>
            <w:top w:val="none" w:sz="0" w:space="0" w:color="auto"/>
            <w:left w:val="none" w:sz="0" w:space="0" w:color="auto"/>
            <w:bottom w:val="none" w:sz="0" w:space="0" w:color="auto"/>
            <w:right w:val="none" w:sz="0" w:space="0" w:color="auto"/>
          </w:divBdr>
        </w:div>
        <w:div w:id="524753413">
          <w:marLeft w:val="0"/>
          <w:marRight w:val="0"/>
          <w:marTop w:val="0"/>
          <w:marBottom w:val="0"/>
          <w:divBdr>
            <w:top w:val="none" w:sz="0" w:space="0" w:color="auto"/>
            <w:left w:val="none" w:sz="0" w:space="0" w:color="auto"/>
            <w:bottom w:val="none" w:sz="0" w:space="0" w:color="auto"/>
            <w:right w:val="none" w:sz="0" w:space="0" w:color="auto"/>
          </w:divBdr>
        </w:div>
        <w:div w:id="835993853">
          <w:marLeft w:val="0"/>
          <w:marRight w:val="0"/>
          <w:marTop w:val="0"/>
          <w:marBottom w:val="0"/>
          <w:divBdr>
            <w:top w:val="none" w:sz="0" w:space="0" w:color="auto"/>
            <w:left w:val="none" w:sz="0" w:space="0" w:color="auto"/>
            <w:bottom w:val="none" w:sz="0" w:space="0" w:color="auto"/>
            <w:right w:val="none" w:sz="0" w:space="0" w:color="auto"/>
          </w:divBdr>
        </w:div>
        <w:div w:id="1193104449">
          <w:marLeft w:val="0"/>
          <w:marRight w:val="0"/>
          <w:marTop w:val="0"/>
          <w:marBottom w:val="0"/>
          <w:divBdr>
            <w:top w:val="none" w:sz="0" w:space="0" w:color="auto"/>
            <w:left w:val="none" w:sz="0" w:space="0" w:color="auto"/>
            <w:bottom w:val="none" w:sz="0" w:space="0" w:color="auto"/>
            <w:right w:val="none" w:sz="0" w:space="0" w:color="auto"/>
          </w:divBdr>
        </w:div>
        <w:div w:id="1789200239">
          <w:marLeft w:val="0"/>
          <w:marRight w:val="0"/>
          <w:marTop w:val="0"/>
          <w:marBottom w:val="0"/>
          <w:divBdr>
            <w:top w:val="none" w:sz="0" w:space="0" w:color="auto"/>
            <w:left w:val="none" w:sz="0" w:space="0" w:color="auto"/>
            <w:bottom w:val="none" w:sz="0" w:space="0" w:color="auto"/>
            <w:right w:val="none" w:sz="0" w:space="0" w:color="auto"/>
          </w:divBdr>
        </w:div>
        <w:div w:id="954336662">
          <w:marLeft w:val="0"/>
          <w:marRight w:val="0"/>
          <w:marTop w:val="0"/>
          <w:marBottom w:val="0"/>
          <w:divBdr>
            <w:top w:val="none" w:sz="0" w:space="0" w:color="auto"/>
            <w:left w:val="none" w:sz="0" w:space="0" w:color="auto"/>
            <w:bottom w:val="none" w:sz="0" w:space="0" w:color="auto"/>
            <w:right w:val="none" w:sz="0" w:space="0" w:color="auto"/>
          </w:divBdr>
        </w:div>
        <w:div w:id="1592465139">
          <w:marLeft w:val="0"/>
          <w:marRight w:val="0"/>
          <w:marTop w:val="0"/>
          <w:marBottom w:val="0"/>
          <w:divBdr>
            <w:top w:val="none" w:sz="0" w:space="0" w:color="auto"/>
            <w:left w:val="none" w:sz="0" w:space="0" w:color="auto"/>
            <w:bottom w:val="none" w:sz="0" w:space="0" w:color="auto"/>
            <w:right w:val="none" w:sz="0" w:space="0" w:color="auto"/>
          </w:divBdr>
        </w:div>
        <w:div w:id="1805736411">
          <w:marLeft w:val="0"/>
          <w:marRight w:val="0"/>
          <w:marTop w:val="0"/>
          <w:marBottom w:val="0"/>
          <w:divBdr>
            <w:top w:val="none" w:sz="0" w:space="0" w:color="auto"/>
            <w:left w:val="none" w:sz="0" w:space="0" w:color="auto"/>
            <w:bottom w:val="none" w:sz="0" w:space="0" w:color="auto"/>
            <w:right w:val="none" w:sz="0" w:space="0" w:color="auto"/>
          </w:divBdr>
        </w:div>
        <w:div w:id="1182936789">
          <w:marLeft w:val="0"/>
          <w:marRight w:val="0"/>
          <w:marTop w:val="0"/>
          <w:marBottom w:val="0"/>
          <w:divBdr>
            <w:top w:val="none" w:sz="0" w:space="0" w:color="auto"/>
            <w:left w:val="none" w:sz="0" w:space="0" w:color="auto"/>
            <w:bottom w:val="none" w:sz="0" w:space="0" w:color="auto"/>
            <w:right w:val="none" w:sz="0" w:space="0" w:color="auto"/>
          </w:divBdr>
        </w:div>
        <w:div w:id="885219762">
          <w:marLeft w:val="0"/>
          <w:marRight w:val="0"/>
          <w:marTop w:val="0"/>
          <w:marBottom w:val="0"/>
          <w:divBdr>
            <w:top w:val="none" w:sz="0" w:space="0" w:color="auto"/>
            <w:left w:val="none" w:sz="0" w:space="0" w:color="auto"/>
            <w:bottom w:val="none" w:sz="0" w:space="0" w:color="auto"/>
            <w:right w:val="none" w:sz="0" w:space="0" w:color="auto"/>
          </w:divBdr>
        </w:div>
        <w:div w:id="150413679">
          <w:marLeft w:val="0"/>
          <w:marRight w:val="0"/>
          <w:marTop w:val="0"/>
          <w:marBottom w:val="0"/>
          <w:divBdr>
            <w:top w:val="none" w:sz="0" w:space="0" w:color="auto"/>
            <w:left w:val="none" w:sz="0" w:space="0" w:color="auto"/>
            <w:bottom w:val="none" w:sz="0" w:space="0" w:color="auto"/>
            <w:right w:val="none" w:sz="0" w:space="0" w:color="auto"/>
          </w:divBdr>
        </w:div>
        <w:div w:id="677462680">
          <w:marLeft w:val="0"/>
          <w:marRight w:val="0"/>
          <w:marTop w:val="0"/>
          <w:marBottom w:val="0"/>
          <w:divBdr>
            <w:top w:val="none" w:sz="0" w:space="0" w:color="auto"/>
            <w:left w:val="none" w:sz="0" w:space="0" w:color="auto"/>
            <w:bottom w:val="none" w:sz="0" w:space="0" w:color="auto"/>
            <w:right w:val="none" w:sz="0" w:space="0" w:color="auto"/>
          </w:divBdr>
        </w:div>
        <w:div w:id="1560675472">
          <w:marLeft w:val="0"/>
          <w:marRight w:val="0"/>
          <w:marTop w:val="0"/>
          <w:marBottom w:val="0"/>
          <w:divBdr>
            <w:top w:val="none" w:sz="0" w:space="0" w:color="auto"/>
            <w:left w:val="none" w:sz="0" w:space="0" w:color="auto"/>
            <w:bottom w:val="none" w:sz="0" w:space="0" w:color="auto"/>
            <w:right w:val="none" w:sz="0" w:space="0" w:color="auto"/>
          </w:divBdr>
        </w:div>
        <w:div w:id="188761551">
          <w:marLeft w:val="0"/>
          <w:marRight w:val="0"/>
          <w:marTop w:val="0"/>
          <w:marBottom w:val="0"/>
          <w:divBdr>
            <w:top w:val="none" w:sz="0" w:space="0" w:color="auto"/>
            <w:left w:val="none" w:sz="0" w:space="0" w:color="auto"/>
            <w:bottom w:val="none" w:sz="0" w:space="0" w:color="auto"/>
            <w:right w:val="none" w:sz="0" w:space="0" w:color="auto"/>
          </w:divBdr>
        </w:div>
        <w:div w:id="1153987377">
          <w:marLeft w:val="0"/>
          <w:marRight w:val="0"/>
          <w:marTop w:val="0"/>
          <w:marBottom w:val="0"/>
          <w:divBdr>
            <w:top w:val="none" w:sz="0" w:space="0" w:color="auto"/>
            <w:left w:val="none" w:sz="0" w:space="0" w:color="auto"/>
            <w:bottom w:val="none" w:sz="0" w:space="0" w:color="auto"/>
            <w:right w:val="none" w:sz="0" w:space="0" w:color="auto"/>
          </w:divBdr>
        </w:div>
        <w:div w:id="1408071535">
          <w:marLeft w:val="0"/>
          <w:marRight w:val="0"/>
          <w:marTop w:val="0"/>
          <w:marBottom w:val="0"/>
          <w:divBdr>
            <w:top w:val="none" w:sz="0" w:space="0" w:color="auto"/>
            <w:left w:val="none" w:sz="0" w:space="0" w:color="auto"/>
            <w:bottom w:val="none" w:sz="0" w:space="0" w:color="auto"/>
            <w:right w:val="none" w:sz="0" w:space="0" w:color="auto"/>
          </w:divBdr>
        </w:div>
        <w:div w:id="2101219871">
          <w:marLeft w:val="0"/>
          <w:marRight w:val="0"/>
          <w:marTop w:val="0"/>
          <w:marBottom w:val="0"/>
          <w:divBdr>
            <w:top w:val="none" w:sz="0" w:space="0" w:color="auto"/>
            <w:left w:val="none" w:sz="0" w:space="0" w:color="auto"/>
            <w:bottom w:val="none" w:sz="0" w:space="0" w:color="auto"/>
            <w:right w:val="none" w:sz="0" w:space="0" w:color="auto"/>
          </w:divBdr>
        </w:div>
        <w:div w:id="1155800619">
          <w:marLeft w:val="0"/>
          <w:marRight w:val="0"/>
          <w:marTop w:val="0"/>
          <w:marBottom w:val="0"/>
          <w:divBdr>
            <w:top w:val="none" w:sz="0" w:space="0" w:color="auto"/>
            <w:left w:val="none" w:sz="0" w:space="0" w:color="auto"/>
            <w:bottom w:val="none" w:sz="0" w:space="0" w:color="auto"/>
            <w:right w:val="none" w:sz="0" w:space="0" w:color="auto"/>
          </w:divBdr>
        </w:div>
        <w:div w:id="2027897595">
          <w:marLeft w:val="0"/>
          <w:marRight w:val="0"/>
          <w:marTop w:val="0"/>
          <w:marBottom w:val="0"/>
          <w:divBdr>
            <w:top w:val="none" w:sz="0" w:space="0" w:color="auto"/>
            <w:left w:val="none" w:sz="0" w:space="0" w:color="auto"/>
            <w:bottom w:val="none" w:sz="0" w:space="0" w:color="auto"/>
            <w:right w:val="none" w:sz="0" w:space="0" w:color="auto"/>
          </w:divBdr>
        </w:div>
        <w:div w:id="873231030">
          <w:marLeft w:val="0"/>
          <w:marRight w:val="0"/>
          <w:marTop w:val="0"/>
          <w:marBottom w:val="0"/>
          <w:divBdr>
            <w:top w:val="none" w:sz="0" w:space="0" w:color="auto"/>
            <w:left w:val="none" w:sz="0" w:space="0" w:color="auto"/>
            <w:bottom w:val="none" w:sz="0" w:space="0" w:color="auto"/>
            <w:right w:val="none" w:sz="0" w:space="0" w:color="auto"/>
          </w:divBdr>
        </w:div>
        <w:div w:id="1250041789">
          <w:marLeft w:val="0"/>
          <w:marRight w:val="0"/>
          <w:marTop w:val="0"/>
          <w:marBottom w:val="0"/>
          <w:divBdr>
            <w:top w:val="none" w:sz="0" w:space="0" w:color="auto"/>
            <w:left w:val="none" w:sz="0" w:space="0" w:color="auto"/>
            <w:bottom w:val="none" w:sz="0" w:space="0" w:color="auto"/>
            <w:right w:val="none" w:sz="0" w:space="0" w:color="auto"/>
          </w:divBdr>
        </w:div>
        <w:div w:id="354506803">
          <w:marLeft w:val="0"/>
          <w:marRight w:val="0"/>
          <w:marTop w:val="0"/>
          <w:marBottom w:val="0"/>
          <w:divBdr>
            <w:top w:val="none" w:sz="0" w:space="0" w:color="auto"/>
            <w:left w:val="none" w:sz="0" w:space="0" w:color="auto"/>
            <w:bottom w:val="none" w:sz="0" w:space="0" w:color="auto"/>
            <w:right w:val="none" w:sz="0" w:space="0" w:color="auto"/>
          </w:divBdr>
        </w:div>
        <w:div w:id="831993729">
          <w:marLeft w:val="0"/>
          <w:marRight w:val="0"/>
          <w:marTop w:val="0"/>
          <w:marBottom w:val="0"/>
          <w:divBdr>
            <w:top w:val="none" w:sz="0" w:space="0" w:color="auto"/>
            <w:left w:val="none" w:sz="0" w:space="0" w:color="auto"/>
            <w:bottom w:val="none" w:sz="0" w:space="0" w:color="auto"/>
            <w:right w:val="none" w:sz="0" w:space="0" w:color="auto"/>
          </w:divBdr>
        </w:div>
        <w:div w:id="1852992443">
          <w:marLeft w:val="0"/>
          <w:marRight w:val="0"/>
          <w:marTop w:val="0"/>
          <w:marBottom w:val="0"/>
          <w:divBdr>
            <w:top w:val="none" w:sz="0" w:space="0" w:color="auto"/>
            <w:left w:val="none" w:sz="0" w:space="0" w:color="auto"/>
            <w:bottom w:val="none" w:sz="0" w:space="0" w:color="auto"/>
            <w:right w:val="none" w:sz="0" w:space="0" w:color="auto"/>
          </w:divBdr>
        </w:div>
        <w:div w:id="367684322">
          <w:marLeft w:val="0"/>
          <w:marRight w:val="0"/>
          <w:marTop w:val="0"/>
          <w:marBottom w:val="0"/>
          <w:divBdr>
            <w:top w:val="none" w:sz="0" w:space="0" w:color="auto"/>
            <w:left w:val="none" w:sz="0" w:space="0" w:color="auto"/>
            <w:bottom w:val="none" w:sz="0" w:space="0" w:color="auto"/>
            <w:right w:val="none" w:sz="0" w:space="0" w:color="auto"/>
          </w:divBdr>
        </w:div>
        <w:div w:id="262105642">
          <w:marLeft w:val="0"/>
          <w:marRight w:val="0"/>
          <w:marTop w:val="0"/>
          <w:marBottom w:val="0"/>
          <w:divBdr>
            <w:top w:val="none" w:sz="0" w:space="0" w:color="auto"/>
            <w:left w:val="none" w:sz="0" w:space="0" w:color="auto"/>
            <w:bottom w:val="none" w:sz="0" w:space="0" w:color="auto"/>
            <w:right w:val="none" w:sz="0" w:space="0" w:color="auto"/>
          </w:divBdr>
        </w:div>
        <w:div w:id="1844736509">
          <w:marLeft w:val="0"/>
          <w:marRight w:val="0"/>
          <w:marTop w:val="0"/>
          <w:marBottom w:val="0"/>
          <w:divBdr>
            <w:top w:val="none" w:sz="0" w:space="0" w:color="auto"/>
            <w:left w:val="none" w:sz="0" w:space="0" w:color="auto"/>
            <w:bottom w:val="none" w:sz="0" w:space="0" w:color="auto"/>
            <w:right w:val="none" w:sz="0" w:space="0" w:color="auto"/>
          </w:divBdr>
        </w:div>
        <w:div w:id="389305234">
          <w:marLeft w:val="0"/>
          <w:marRight w:val="0"/>
          <w:marTop w:val="0"/>
          <w:marBottom w:val="0"/>
          <w:divBdr>
            <w:top w:val="none" w:sz="0" w:space="0" w:color="auto"/>
            <w:left w:val="none" w:sz="0" w:space="0" w:color="auto"/>
            <w:bottom w:val="none" w:sz="0" w:space="0" w:color="auto"/>
            <w:right w:val="none" w:sz="0" w:space="0" w:color="auto"/>
          </w:divBdr>
        </w:div>
        <w:div w:id="420951850">
          <w:marLeft w:val="0"/>
          <w:marRight w:val="0"/>
          <w:marTop w:val="0"/>
          <w:marBottom w:val="0"/>
          <w:divBdr>
            <w:top w:val="none" w:sz="0" w:space="0" w:color="auto"/>
            <w:left w:val="none" w:sz="0" w:space="0" w:color="auto"/>
            <w:bottom w:val="none" w:sz="0" w:space="0" w:color="auto"/>
            <w:right w:val="none" w:sz="0" w:space="0" w:color="auto"/>
          </w:divBdr>
        </w:div>
        <w:div w:id="1376388532">
          <w:marLeft w:val="0"/>
          <w:marRight w:val="0"/>
          <w:marTop w:val="0"/>
          <w:marBottom w:val="0"/>
          <w:divBdr>
            <w:top w:val="none" w:sz="0" w:space="0" w:color="auto"/>
            <w:left w:val="none" w:sz="0" w:space="0" w:color="auto"/>
            <w:bottom w:val="none" w:sz="0" w:space="0" w:color="auto"/>
            <w:right w:val="none" w:sz="0" w:space="0" w:color="auto"/>
          </w:divBdr>
        </w:div>
        <w:div w:id="1166440640">
          <w:marLeft w:val="0"/>
          <w:marRight w:val="0"/>
          <w:marTop w:val="0"/>
          <w:marBottom w:val="0"/>
          <w:divBdr>
            <w:top w:val="none" w:sz="0" w:space="0" w:color="auto"/>
            <w:left w:val="none" w:sz="0" w:space="0" w:color="auto"/>
            <w:bottom w:val="none" w:sz="0" w:space="0" w:color="auto"/>
            <w:right w:val="none" w:sz="0" w:space="0" w:color="auto"/>
          </w:divBdr>
        </w:div>
        <w:div w:id="2075076962">
          <w:marLeft w:val="0"/>
          <w:marRight w:val="0"/>
          <w:marTop w:val="0"/>
          <w:marBottom w:val="0"/>
          <w:divBdr>
            <w:top w:val="none" w:sz="0" w:space="0" w:color="auto"/>
            <w:left w:val="none" w:sz="0" w:space="0" w:color="auto"/>
            <w:bottom w:val="none" w:sz="0" w:space="0" w:color="auto"/>
            <w:right w:val="none" w:sz="0" w:space="0" w:color="auto"/>
          </w:divBdr>
        </w:div>
        <w:div w:id="641889761">
          <w:marLeft w:val="0"/>
          <w:marRight w:val="0"/>
          <w:marTop w:val="0"/>
          <w:marBottom w:val="0"/>
          <w:divBdr>
            <w:top w:val="none" w:sz="0" w:space="0" w:color="auto"/>
            <w:left w:val="none" w:sz="0" w:space="0" w:color="auto"/>
            <w:bottom w:val="none" w:sz="0" w:space="0" w:color="auto"/>
            <w:right w:val="none" w:sz="0" w:space="0" w:color="auto"/>
          </w:divBdr>
        </w:div>
        <w:div w:id="1916431407">
          <w:marLeft w:val="0"/>
          <w:marRight w:val="0"/>
          <w:marTop w:val="0"/>
          <w:marBottom w:val="0"/>
          <w:divBdr>
            <w:top w:val="none" w:sz="0" w:space="0" w:color="auto"/>
            <w:left w:val="none" w:sz="0" w:space="0" w:color="auto"/>
            <w:bottom w:val="none" w:sz="0" w:space="0" w:color="auto"/>
            <w:right w:val="none" w:sz="0" w:space="0" w:color="auto"/>
          </w:divBdr>
        </w:div>
        <w:div w:id="1630355909">
          <w:marLeft w:val="0"/>
          <w:marRight w:val="0"/>
          <w:marTop w:val="0"/>
          <w:marBottom w:val="0"/>
          <w:divBdr>
            <w:top w:val="none" w:sz="0" w:space="0" w:color="auto"/>
            <w:left w:val="none" w:sz="0" w:space="0" w:color="auto"/>
            <w:bottom w:val="none" w:sz="0" w:space="0" w:color="auto"/>
            <w:right w:val="none" w:sz="0" w:space="0" w:color="auto"/>
          </w:divBdr>
        </w:div>
        <w:div w:id="923562751">
          <w:marLeft w:val="0"/>
          <w:marRight w:val="0"/>
          <w:marTop w:val="0"/>
          <w:marBottom w:val="0"/>
          <w:divBdr>
            <w:top w:val="none" w:sz="0" w:space="0" w:color="auto"/>
            <w:left w:val="none" w:sz="0" w:space="0" w:color="auto"/>
            <w:bottom w:val="none" w:sz="0" w:space="0" w:color="auto"/>
            <w:right w:val="none" w:sz="0" w:space="0" w:color="auto"/>
          </w:divBdr>
        </w:div>
        <w:div w:id="1558473999">
          <w:marLeft w:val="0"/>
          <w:marRight w:val="0"/>
          <w:marTop w:val="0"/>
          <w:marBottom w:val="0"/>
          <w:divBdr>
            <w:top w:val="none" w:sz="0" w:space="0" w:color="auto"/>
            <w:left w:val="none" w:sz="0" w:space="0" w:color="auto"/>
            <w:bottom w:val="none" w:sz="0" w:space="0" w:color="auto"/>
            <w:right w:val="none" w:sz="0" w:space="0" w:color="auto"/>
          </w:divBdr>
        </w:div>
        <w:div w:id="186524016">
          <w:marLeft w:val="0"/>
          <w:marRight w:val="0"/>
          <w:marTop w:val="0"/>
          <w:marBottom w:val="0"/>
          <w:divBdr>
            <w:top w:val="none" w:sz="0" w:space="0" w:color="auto"/>
            <w:left w:val="none" w:sz="0" w:space="0" w:color="auto"/>
            <w:bottom w:val="none" w:sz="0" w:space="0" w:color="auto"/>
            <w:right w:val="none" w:sz="0" w:space="0" w:color="auto"/>
          </w:divBdr>
        </w:div>
        <w:div w:id="1615821263">
          <w:marLeft w:val="0"/>
          <w:marRight w:val="0"/>
          <w:marTop w:val="0"/>
          <w:marBottom w:val="0"/>
          <w:divBdr>
            <w:top w:val="none" w:sz="0" w:space="0" w:color="auto"/>
            <w:left w:val="none" w:sz="0" w:space="0" w:color="auto"/>
            <w:bottom w:val="none" w:sz="0" w:space="0" w:color="auto"/>
            <w:right w:val="none" w:sz="0" w:space="0" w:color="auto"/>
          </w:divBdr>
        </w:div>
        <w:div w:id="546378581">
          <w:marLeft w:val="0"/>
          <w:marRight w:val="0"/>
          <w:marTop w:val="0"/>
          <w:marBottom w:val="0"/>
          <w:divBdr>
            <w:top w:val="none" w:sz="0" w:space="0" w:color="auto"/>
            <w:left w:val="none" w:sz="0" w:space="0" w:color="auto"/>
            <w:bottom w:val="none" w:sz="0" w:space="0" w:color="auto"/>
            <w:right w:val="none" w:sz="0" w:space="0" w:color="auto"/>
          </w:divBdr>
        </w:div>
      </w:divsChild>
    </w:div>
    <w:div w:id="700664701">
      <w:bodyDiv w:val="1"/>
      <w:marLeft w:val="0"/>
      <w:marRight w:val="0"/>
      <w:marTop w:val="0"/>
      <w:marBottom w:val="0"/>
      <w:divBdr>
        <w:top w:val="none" w:sz="0" w:space="0" w:color="auto"/>
        <w:left w:val="none" w:sz="0" w:space="0" w:color="auto"/>
        <w:bottom w:val="none" w:sz="0" w:space="0" w:color="auto"/>
        <w:right w:val="none" w:sz="0" w:space="0" w:color="auto"/>
      </w:divBdr>
    </w:div>
    <w:div w:id="700711256">
      <w:bodyDiv w:val="1"/>
      <w:marLeft w:val="0"/>
      <w:marRight w:val="0"/>
      <w:marTop w:val="0"/>
      <w:marBottom w:val="0"/>
      <w:divBdr>
        <w:top w:val="none" w:sz="0" w:space="0" w:color="auto"/>
        <w:left w:val="none" w:sz="0" w:space="0" w:color="auto"/>
        <w:bottom w:val="none" w:sz="0" w:space="0" w:color="auto"/>
        <w:right w:val="none" w:sz="0" w:space="0" w:color="auto"/>
      </w:divBdr>
    </w:div>
    <w:div w:id="701443565">
      <w:bodyDiv w:val="1"/>
      <w:marLeft w:val="0"/>
      <w:marRight w:val="0"/>
      <w:marTop w:val="0"/>
      <w:marBottom w:val="0"/>
      <w:divBdr>
        <w:top w:val="none" w:sz="0" w:space="0" w:color="auto"/>
        <w:left w:val="none" w:sz="0" w:space="0" w:color="auto"/>
        <w:bottom w:val="none" w:sz="0" w:space="0" w:color="auto"/>
        <w:right w:val="none" w:sz="0" w:space="0" w:color="auto"/>
      </w:divBdr>
    </w:div>
    <w:div w:id="701974686">
      <w:bodyDiv w:val="1"/>
      <w:marLeft w:val="0"/>
      <w:marRight w:val="0"/>
      <w:marTop w:val="0"/>
      <w:marBottom w:val="0"/>
      <w:divBdr>
        <w:top w:val="none" w:sz="0" w:space="0" w:color="auto"/>
        <w:left w:val="none" w:sz="0" w:space="0" w:color="auto"/>
        <w:bottom w:val="none" w:sz="0" w:space="0" w:color="auto"/>
        <w:right w:val="none" w:sz="0" w:space="0" w:color="auto"/>
      </w:divBdr>
    </w:div>
    <w:div w:id="703019040">
      <w:bodyDiv w:val="1"/>
      <w:marLeft w:val="0"/>
      <w:marRight w:val="0"/>
      <w:marTop w:val="0"/>
      <w:marBottom w:val="0"/>
      <w:divBdr>
        <w:top w:val="none" w:sz="0" w:space="0" w:color="auto"/>
        <w:left w:val="none" w:sz="0" w:space="0" w:color="auto"/>
        <w:bottom w:val="none" w:sz="0" w:space="0" w:color="auto"/>
        <w:right w:val="none" w:sz="0" w:space="0" w:color="auto"/>
      </w:divBdr>
    </w:div>
    <w:div w:id="703210551">
      <w:bodyDiv w:val="1"/>
      <w:marLeft w:val="0"/>
      <w:marRight w:val="0"/>
      <w:marTop w:val="0"/>
      <w:marBottom w:val="0"/>
      <w:divBdr>
        <w:top w:val="none" w:sz="0" w:space="0" w:color="auto"/>
        <w:left w:val="none" w:sz="0" w:space="0" w:color="auto"/>
        <w:bottom w:val="none" w:sz="0" w:space="0" w:color="auto"/>
        <w:right w:val="none" w:sz="0" w:space="0" w:color="auto"/>
      </w:divBdr>
    </w:div>
    <w:div w:id="705104108">
      <w:bodyDiv w:val="1"/>
      <w:marLeft w:val="0"/>
      <w:marRight w:val="0"/>
      <w:marTop w:val="0"/>
      <w:marBottom w:val="0"/>
      <w:divBdr>
        <w:top w:val="none" w:sz="0" w:space="0" w:color="auto"/>
        <w:left w:val="none" w:sz="0" w:space="0" w:color="auto"/>
        <w:bottom w:val="none" w:sz="0" w:space="0" w:color="auto"/>
        <w:right w:val="none" w:sz="0" w:space="0" w:color="auto"/>
      </w:divBdr>
    </w:div>
    <w:div w:id="706682976">
      <w:bodyDiv w:val="1"/>
      <w:marLeft w:val="0"/>
      <w:marRight w:val="0"/>
      <w:marTop w:val="0"/>
      <w:marBottom w:val="0"/>
      <w:divBdr>
        <w:top w:val="none" w:sz="0" w:space="0" w:color="auto"/>
        <w:left w:val="none" w:sz="0" w:space="0" w:color="auto"/>
        <w:bottom w:val="none" w:sz="0" w:space="0" w:color="auto"/>
        <w:right w:val="none" w:sz="0" w:space="0" w:color="auto"/>
      </w:divBdr>
    </w:div>
    <w:div w:id="707796861">
      <w:bodyDiv w:val="1"/>
      <w:marLeft w:val="0"/>
      <w:marRight w:val="0"/>
      <w:marTop w:val="0"/>
      <w:marBottom w:val="0"/>
      <w:divBdr>
        <w:top w:val="none" w:sz="0" w:space="0" w:color="auto"/>
        <w:left w:val="none" w:sz="0" w:space="0" w:color="auto"/>
        <w:bottom w:val="none" w:sz="0" w:space="0" w:color="auto"/>
        <w:right w:val="none" w:sz="0" w:space="0" w:color="auto"/>
      </w:divBdr>
    </w:div>
    <w:div w:id="713967648">
      <w:bodyDiv w:val="1"/>
      <w:marLeft w:val="0"/>
      <w:marRight w:val="0"/>
      <w:marTop w:val="0"/>
      <w:marBottom w:val="0"/>
      <w:divBdr>
        <w:top w:val="none" w:sz="0" w:space="0" w:color="auto"/>
        <w:left w:val="none" w:sz="0" w:space="0" w:color="auto"/>
        <w:bottom w:val="none" w:sz="0" w:space="0" w:color="auto"/>
        <w:right w:val="none" w:sz="0" w:space="0" w:color="auto"/>
      </w:divBdr>
      <w:divsChild>
        <w:div w:id="791051052">
          <w:marLeft w:val="480"/>
          <w:marRight w:val="0"/>
          <w:marTop w:val="0"/>
          <w:marBottom w:val="0"/>
          <w:divBdr>
            <w:top w:val="none" w:sz="0" w:space="0" w:color="auto"/>
            <w:left w:val="none" w:sz="0" w:space="0" w:color="auto"/>
            <w:bottom w:val="none" w:sz="0" w:space="0" w:color="auto"/>
            <w:right w:val="none" w:sz="0" w:space="0" w:color="auto"/>
          </w:divBdr>
        </w:div>
        <w:div w:id="1885360807">
          <w:marLeft w:val="480"/>
          <w:marRight w:val="0"/>
          <w:marTop w:val="0"/>
          <w:marBottom w:val="0"/>
          <w:divBdr>
            <w:top w:val="none" w:sz="0" w:space="0" w:color="auto"/>
            <w:left w:val="none" w:sz="0" w:space="0" w:color="auto"/>
            <w:bottom w:val="none" w:sz="0" w:space="0" w:color="auto"/>
            <w:right w:val="none" w:sz="0" w:space="0" w:color="auto"/>
          </w:divBdr>
        </w:div>
        <w:div w:id="1699045455">
          <w:marLeft w:val="480"/>
          <w:marRight w:val="0"/>
          <w:marTop w:val="0"/>
          <w:marBottom w:val="0"/>
          <w:divBdr>
            <w:top w:val="none" w:sz="0" w:space="0" w:color="auto"/>
            <w:left w:val="none" w:sz="0" w:space="0" w:color="auto"/>
            <w:bottom w:val="none" w:sz="0" w:space="0" w:color="auto"/>
            <w:right w:val="none" w:sz="0" w:space="0" w:color="auto"/>
          </w:divBdr>
        </w:div>
        <w:div w:id="1679119808">
          <w:marLeft w:val="480"/>
          <w:marRight w:val="0"/>
          <w:marTop w:val="0"/>
          <w:marBottom w:val="0"/>
          <w:divBdr>
            <w:top w:val="none" w:sz="0" w:space="0" w:color="auto"/>
            <w:left w:val="none" w:sz="0" w:space="0" w:color="auto"/>
            <w:bottom w:val="none" w:sz="0" w:space="0" w:color="auto"/>
            <w:right w:val="none" w:sz="0" w:space="0" w:color="auto"/>
          </w:divBdr>
        </w:div>
        <w:div w:id="1322269247">
          <w:marLeft w:val="480"/>
          <w:marRight w:val="0"/>
          <w:marTop w:val="0"/>
          <w:marBottom w:val="0"/>
          <w:divBdr>
            <w:top w:val="none" w:sz="0" w:space="0" w:color="auto"/>
            <w:left w:val="none" w:sz="0" w:space="0" w:color="auto"/>
            <w:bottom w:val="none" w:sz="0" w:space="0" w:color="auto"/>
            <w:right w:val="none" w:sz="0" w:space="0" w:color="auto"/>
          </w:divBdr>
        </w:div>
        <w:div w:id="173611975">
          <w:marLeft w:val="480"/>
          <w:marRight w:val="0"/>
          <w:marTop w:val="0"/>
          <w:marBottom w:val="0"/>
          <w:divBdr>
            <w:top w:val="none" w:sz="0" w:space="0" w:color="auto"/>
            <w:left w:val="none" w:sz="0" w:space="0" w:color="auto"/>
            <w:bottom w:val="none" w:sz="0" w:space="0" w:color="auto"/>
            <w:right w:val="none" w:sz="0" w:space="0" w:color="auto"/>
          </w:divBdr>
        </w:div>
        <w:div w:id="595209051">
          <w:marLeft w:val="480"/>
          <w:marRight w:val="0"/>
          <w:marTop w:val="0"/>
          <w:marBottom w:val="0"/>
          <w:divBdr>
            <w:top w:val="none" w:sz="0" w:space="0" w:color="auto"/>
            <w:left w:val="none" w:sz="0" w:space="0" w:color="auto"/>
            <w:bottom w:val="none" w:sz="0" w:space="0" w:color="auto"/>
            <w:right w:val="none" w:sz="0" w:space="0" w:color="auto"/>
          </w:divBdr>
        </w:div>
        <w:div w:id="1262764276">
          <w:marLeft w:val="480"/>
          <w:marRight w:val="0"/>
          <w:marTop w:val="0"/>
          <w:marBottom w:val="0"/>
          <w:divBdr>
            <w:top w:val="none" w:sz="0" w:space="0" w:color="auto"/>
            <w:left w:val="none" w:sz="0" w:space="0" w:color="auto"/>
            <w:bottom w:val="none" w:sz="0" w:space="0" w:color="auto"/>
            <w:right w:val="none" w:sz="0" w:space="0" w:color="auto"/>
          </w:divBdr>
        </w:div>
        <w:div w:id="1981108711">
          <w:marLeft w:val="480"/>
          <w:marRight w:val="0"/>
          <w:marTop w:val="0"/>
          <w:marBottom w:val="0"/>
          <w:divBdr>
            <w:top w:val="none" w:sz="0" w:space="0" w:color="auto"/>
            <w:left w:val="none" w:sz="0" w:space="0" w:color="auto"/>
            <w:bottom w:val="none" w:sz="0" w:space="0" w:color="auto"/>
            <w:right w:val="none" w:sz="0" w:space="0" w:color="auto"/>
          </w:divBdr>
        </w:div>
        <w:div w:id="418715489">
          <w:marLeft w:val="480"/>
          <w:marRight w:val="0"/>
          <w:marTop w:val="0"/>
          <w:marBottom w:val="0"/>
          <w:divBdr>
            <w:top w:val="none" w:sz="0" w:space="0" w:color="auto"/>
            <w:left w:val="none" w:sz="0" w:space="0" w:color="auto"/>
            <w:bottom w:val="none" w:sz="0" w:space="0" w:color="auto"/>
            <w:right w:val="none" w:sz="0" w:space="0" w:color="auto"/>
          </w:divBdr>
        </w:div>
        <w:div w:id="1687514163">
          <w:marLeft w:val="480"/>
          <w:marRight w:val="0"/>
          <w:marTop w:val="0"/>
          <w:marBottom w:val="0"/>
          <w:divBdr>
            <w:top w:val="none" w:sz="0" w:space="0" w:color="auto"/>
            <w:left w:val="none" w:sz="0" w:space="0" w:color="auto"/>
            <w:bottom w:val="none" w:sz="0" w:space="0" w:color="auto"/>
            <w:right w:val="none" w:sz="0" w:space="0" w:color="auto"/>
          </w:divBdr>
        </w:div>
        <w:div w:id="20664745">
          <w:marLeft w:val="480"/>
          <w:marRight w:val="0"/>
          <w:marTop w:val="0"/>
          <w:marBottom w:val="0"/>
          <w:divBdr>
            <w:top w:val="none" w:sz="0" w:space="0" w:color="auto"/>
            <w:left w:val="none" w:sz="0" w:space="0" w:color="auto"/>
            <w:bottom w:val="none" w:sz="0" w:space="0" w:color="auto"/>
            <w:right w:val="none" w:sz="0" w:space="0" w:color="auto"/>
          </w:divBdr>
        </w:div>
        <w:div w:id="1855920484">
          <w:marLeft w:val="480"/>
          <w:marRight w:val="0"/>
          <w:marTop w:val="0"/>
          <w:marBottom w:val="0"/>
          <w:divBdr>
            <w:top w:val="none" w:sz="0" w:space="0" w:color="auto"/>
            <w:left w:val="none" w:sz="0" w:space="0" w:color="auto"/>
            <w:bottom w:val="none" w:sz="0" w:space="0" w:color="auto"/>
            <w:right w:val="none" w:sz="0" w:space="0" w:color="auto"/>
          </w:divBdr>
        </w:div>
        <w:div w:id="748432072">
          <w:marLeft w:val="480"/>
          <w:marRight w:val="0"/>
          <w:marTop w:val="0"/>
          <w:marBottom w:val="0"/>
          <w:divBdr>
            <w:top w:val="none" w:sz="0" w:space="0" w:color="auto"/>
            <w:left w:val="none" w:sz="0" w:space="0" w:color="auto"/>
            <w:bottom w:val="none" w:sz="0" w:space="0" w:color="auto"/>
            <w:right w:val="none" w:sz="0" w:space="0" w:color="auto"/>
          </w:divBdr>
        </w:div>
        <w:div w:id="1426268264">
          <w:marLeft w:val="480"/>
          <w:marRight w:val="0"/>
          <w:marTop w:val="0"/>
          <w:marBottom w:val="0"/>
          <w:divBdr>
            <w:top w:val="none" w:sz="0" w:space="0" w:color="auto"/>
            <w:left w:val="none" w:sz="0" w:space="0" w:color="auto"/>
            <w:bottom w:val="none" w:sz="0" w:space="0" w:color="auto"/>
            <w:right w:val="none" w:sz="0" w:space="0" w:color="auto"/>
          </w:divBdr>
        </w:div>
        <w:div w:id="1274677407">
          <w:marLeft w:val="480"/>
          <w:marRight w:val="0"/>
          <w:marTop w:val="0"/>
          <w:marBottom w:val="0"/>
          <w:divBdr>
            <w:top w:val="none" w:sz="0" w:space="0" w:color="auto"/>
            <w:left w:val="none" w:sz="0" w:space="0" w:color="auto"/>
            <w:bottom w:val="none" w:sz="0" w:space="0" w:color="auto"/>
            <w:right w:val="none" w:sz="0" w:space="0" w:color="auto"/>
          </w:divBdr>
        </w:div>
        <w:div w:id="1145506922">
          <w:marLeft w:val="480"/>
          <w:marRight w:val="0"/>
          <w:marTop w:val="0"/>
          <w:marBottom w:val="0"/>
          <w:divBdr>
            <w:top w:val="none" w:sz="0" w:space="0" w:color="auto"/>
            <w:left w:val="none" w:sz="0" w:space="0" w:color="auto"/>
            <w:bottom w:val="none" w:sz="0" w:space="0" w:color="auto"/>
            <w:right w:val="none" w:sz="0" w:space="0" w:color="auto"/>
          </w:divBdr>
        </w:div>
        <w:div w:id="1541210777">
          <w:marLeft w:val="480"/>
          <w:marRight w:val="0"/>
          <w:marTop w:val="0"/>
          <w:marBottom w:val="0"/>
          <w:divBdr>
            <w:top w:val="none" w:sz="0" w:space="0" w:color="auto"/>
            <w:left w:val="none" w:sz="0" w:space="0" w:color="auto"/>
            <w:bottom w:val="none" w:sz="0" w:space="0" w:color="auto"/>
            <w:right w:val="none" w:sz="0" w:space="0" w:color="auto"/>
          </w:divBdr>
        </w:div>
        <w:div w:id="573708466">
          <w:marLeft w:val="480"/>
          <w:marRight w:val="0"/>
          <w:marTop w:val="0"/>
          <w:marBottom w:val="0"/>
          <w:divBdr>
            <w:top w:val="none" w:sz="0" w:space="0" w:color="auto"/>
            <w:left w:val="none" w:sz="0" w:space="0" w:color="auto"/>
            <w:bottom w:val="none" w:sz="0" w:space="0" w:color="auto"/>
            <w:right w:val="none" w:sz="0" w:space="0" w:color="auto"/>
          </w:divBdr>
        </w:div>
        <w:div w:id="2040743718">
          <w:marLeft w:val="480"/>
          <w:marRight w:val="0"/>
          <w:marTop w:val="0"/>
          <w:marBottom w:val="0"/>
          <w:divBdr>
            <w:top w:val="none" w:sz="0" w:space="0" w:color="auto"/>
            <w:left w:val="none" w:sz="0" w:space="0" w:color="auto"/>
            <w:bottom w:val="none" w:sz="0" w:space="0" w:color="auto"/>
            <w:right w:val="none" w:sz="0" w:space="0" w:color="auto"/>
          </w:divBdr>
        </w:div>
        <w:div w:id="118691740">
          <w:marLeft w:val="480"/>
          <w:marRight w:val="0"/>
          <w:marTop w:val="0"/>
          <w:marBottom w:val="0"/>
          <w:divBdr>
            <w:top w:val="none" w:sz="0" w:space="0" w:color="auto"/>
            <w:left w:val="none" w:sz="0" w:space="0" w:color="auto"/>
            <w:bottom w:val="none" w:sz="0" w:space="0" w:color="auto"/>
            <w:right w:val="none" w:sz="0" w:space="0" w:color="auto"/>
          </w:divBdr>
        </w:div>
        <w:div w:id="1216501508">
          <w:marLeft w:val="480"/>
          <w:marRight w:val="0"/>
          <w:marTop w:val="0"/>
          <w:marBottom w:val="0"/>
          <w:divBdr>
            <w:top w:val="none" w:sz="0" w:space="0" w:color="auto"/>
            <w:left w:val="none" w:sz="0" w:space="0" w:color="auto"/>
            <w:bottom w:val="none" w:sz="0" w:space="0" w:color="auto"/>
            <w:right w:val="none" w:sz="0" w:space="0" w:color="auto"/>
          </w:divBdr>
        </w:div>
        <w:div w:id="1589189094">
          <w:marLeft w:val="480"/>
          <w:marRight w:val="0"/>
          <w:marTop w:val="0"/>
          <w:marBottom w:val="0"/>
          <w:divBdr>
            <w:top w:val="none" w:sz="0" w:space="0" w:color="auto"/>
            <w:left w:val="none" w:sz="0" w:space="0" w:color="auto"/>
            <w:bottom w:val="none" w:sz="0" w:space="0" w:color="auto"/>
            <w:right w:val="none" w:sz="0" w:space="0" w:color="auto"/>
          </w:divBdr>
        </w:div>
        <w:div w:id="317997903">
          <w:marLeft w:val="480"/>
          <w:marRight w:val="0"/>
          <w:marTop w:val="0"/>
          <w:marBottom w:val="0"/>
          <w:divBdr>
            <w:top w:val="none" w:sz="0" w:space="0" w:color="auto"/>
            <w:left w:val="none" w:sz="0" w:space="0" w:color="auto"/>
            <w:bottom w:val="none" w:sz="0" w:space="0" w:color="auto"/>
            <w:right w:val="none" w:sz="0" w:space="0" w:color="auto"/>
          </w:divBdr>
        </w:div>
        <w:div w:id="1115907232">
          <w:marLeft w:val="480"/>
          <w:marRight w:val="0"/>
          <w:marTop w:val="0"/>
          <w:marBottom w:val="0"/>
          <w:divBdr>
            <w:top w:val="none" w:sz="0" w:space="0" w:color="auto"/>
            <w:left w:val="none" w:sz="0" w:space="0" w:color="auto"/>
            <w:bottom w:val="none" w:sz="0" w:space="0" w:color="auto"/>
            <w:right w:val="none" w:sz="0" w:space="0" w:color="auto"/>
          </w:divBdr>
        </w:div>
        <w:div w:id="1898666833">
          <w:marLeft w:val="480"/>
          <w:marRight w:val="0"/>
          <w:marTop w:val="0"/>
          <w:marBottom w:val="0"/>
          <w:divBdr>
            <w:top w:val="none" w:sz="0" w:space="0" w:color="auto"/>
            <w:left w:val="none" w:sz="0" w:space="0" w:color="auto"/>
            <w:bottom w:val="none" w:sz="0" w:space="0" w:color="auto"/>
            <w:right w:val="none" w:sz="0" w:space="0" w:color="auto"/>
          </w:divBdr>
        </w:div>
        <w:div w:id="1475489865">
          <w:marLeft w:val="480"/>
          <w:marRight w:val="0"/>
          <w:marTop w:val="0"/>
          <w:marBottom w:val="0"/>
          <w:divBdr>
            <w:top w:val="none" w:sz="0" w:space="0" w:color="auto"/>
            <w:left w:val="none" w:sz="0" w:space="0" w:color="auto"/>
            <w:bottom w:val="none" w:sz="0" w:space="0" w:color="auto"/>
            <w:right w:val="none" w:sz="0" w:space="0" w:color="auto"/>
          </w:divBdr>
        </w:div>
        <w:div w:id="2074111038">
          <w:marLeft w:val="480"/>
          <w:marRight w:val="0"/>
          <w:marTop w:val="0"/>
          <w:marBottom w:val="0"/>
          <w:divBdr>
            <w:top w:val="none" w:sz="0" w:space="0" w:color="auto"/>
            <w:left w:val="none" w:sz="0" w:space="0" w:color="auto"/>
            <w:bottom w:val="none" w:sz="0" w:space="0" w:color="auto"/>
            <w:right w:val="none" w:sz="0" w:space="0" w:color="auto"/>
          </w:divBdr>
        </w:div>
        <w:div w:id="496506555">
          <w:marLeft w:val="480"/>
          <w:marRight w:val="0"/>
          <w:marTop w:val="0"/>
          <w:marBottom w:val="0"/>
          <w:divBdr>
            <w:top w:val="none" w:sz="0" w:space="0" w:color="auto"/>
            <w:left w:val="none" w:sz="0" w:space="0" w:color="auto"/>
            <w:bottom w:val="none" w:sz="0" w:space="0" w:color="auto"/>
            <w:right w:val="none" w:sz="0" w:space="0" w:color="auto"/>
          </w:divBdr>
        </w:div>
        <w:div w:id="163980456">
          <w:marLeft w:val="480"/>
          <w:marRight w:val="0"/>
          <w:marTop w:val="0"/>
          <w:marBottom w:val="0"/>
          <w:divBdr>
            <w:top w:val="none" w:sz="0" w:space="0" w:color="auto"/>
            <w:left w:val="none" w:sz="0" w:space="0" w:color="auto"/>
            <w:bottom w:val="none" w:sz="0" w:space="0" w:color="auto"/>
            <w:right w:val="none" w:sz="0" w:space="0" w:color="auto"/>
          </w:divBdr>
        </w:div>
        <w:div w:id="1404718291">
          <w:marLeft w:val="480"/>
          <w:marRight w:val="0"/>
          <w:marTop w:val="0"/>
          <w:marBottom w:val="0"/>
          <w:divBdr>
            <w:top w:val="none" w:sz="0" w:space="0" w:color="auto"/>
            <w:left w:val="none" w:sz="0" w:space="0" w:color="auto"/>
            <w:bottom w:val="none" w:sz="0" w:space="0" w:color="auto"/>
            <w:right w:val="none" w:sz="0" w:space="0" w:color="auto"/>
          </w:divBdr>
        </w:div>
        <w:div w:id="1726177431">
          <w:marLeft w:val="480"/>
          <w:marRight w:val="0"/>
          <w:marTop w:val="0"/>
          <w:marBottom w:val="0"/>
          <w:divBdr>
            <w:top w:val="none" w:sz="0" w:space="0" w:color="auto"/>
            <w:left w:val="none" w:sz="0" w:space="0" w:color="auto"/>
            <w:bottom w:val="none" w:sz="0" w:space="0" w:color="auto"/>
            <w:right w:val="none" w:sz="0" w:space="0" w:color="auto"/>
          </w:divBdr>
        </w:div>
        <w:div w:id="652636928">
          <w:marLeft w:val="480"/>
          <w:marRight w:val="0"/>
          <w:marTop w:val="0"/>
          <w:marBottom w:val="0"/>
          <w:divBdr>
            <w:top w:val="none" w:sz="0" w:space="0" w:color="auto"/>
            <w:left w:val="none" w:sz="0" w:space="0" w:color="auto"/>
            <w:bottom w:val="none" w:sz="0" w:space="0" w:color="auto"/>
            <w:right w:val="none" w:sz="0" w:space="0" w:color="auto"/>
          </w:divBdr>
        </w:div>
        <w:div w:id="1779788430">
          <w:marLeft w:val="480"/>
          <w:marRight w:val="0"/>
          <w:marTop w:val="0"/>
          <w:marBottom w:val="0"/>
          <w:divBdr>
            <w:top w:val="none" w:sz="0" w:space="0" w:color="auto"/>
            <w:left w:val="none" w:sz="0" w:space="0" w:color="auto"/>
            <w:bottom w:val="none" w:sz="0" w:space="0" w:color="auto"/>
            <w:right w:val="none" w:sz="0" w:space="0" w:color="auto"/>
          </w:divBdr>
        </w:div>
        <w:div w:id="1880163045">
          <w:marLeft w:val="480"/>
          <w:marRight w:val="0"/>
          <w:marTop w:val="0"/>
          <w:marBottom w:val="0"/>
          <w:divBdr>
            <w:top w:val="none" w:sz="0" w:space="0" w:color="auto"/>
            <w:left w:val="none" w:sz="0" w:space="0" w:color="auto"/>
            <w:bottom w:val="none" w:sz="0" w:space="0" w:color="auto"/>
            <w:right w:val="none" w:sz="0" w:space="0" w:color="auto"/>
          </w:divBdr>
        </w:div>
        <w:div w:id="648629613">
          <w:marLeft w:val="480"/>
          <w:marRight w:val="0"/>
          <w:marTop w:val="0"/>
          <w:marBottom w:val="0"/>
          <w:divBdr>
            <w:top w:val="none" w:sz="0" w:space="0" w:color="auto"/>
            <w:left w:val="none" w:sz="0" w:space="0" w:color="auto"/>
            <w:bottom w:val="none" w:sz="0" w:space="0" w:color="auto"/>
            <w:right w:val="none" w:sz="0" w:space="0" w:color="auto"/>
          </w:divBdr>
        </w:div>
        <w:div w:id="2041078207">
          <w:marLeft w:val="480"/>
          <w:marRight w:val="0"/>
          <w:marTop w:val="0"/>
          <w:marBottom w:val="0"/>
          <w:divBdr>
            <w:top w:val="none" w:sz="0" w:space="0" w:color="auto"/>
            <w:left w:val="none" w:sz="0" w:space="0" w:color="auto"/>
            <w:bottom w:val="none" w:sz="0" w:space="0" w:color="auto"/>
            <w:right w:val="none" w:sz="0" w:space="0" w:color="auto"/>
          </w:divBdr>
        </w:div>
        <w:div w:id="152065118">
          <w:marLeft w:val="480"/>
          <w:marRight w:val="0"/>
          <w:marTop w:val="0"/>
          <w:marBottom w:val="0"/>
          <w:divBdr>
            <w:top w:val="none" w:sz="0" w:space="0" w:color="auto"/>
            <w:left w:val="none" w:sz="0" w:space="0" w:color="auto"/>
            <w:bottom w:val="none" w:sz="0" w:space="0" w:color="auto"/>
            <w:right w:val="none" w:sz="0" w:space="0" w:color="auto"/>
          </w:divBdr>
        </w:div>
        <w:div w:id="1226795662">
          <w:marLeft w:val="480"/>
          <w:marRight w:val="0"/>
          <w:marTop w:val="0"/>
          <w:marBottom w:val="0"/>
          <w:divBdr>
            <w:top w:val="none" w:sz="0" w:space="0" w:color="auto"/>
            <w:left w:val="none" w:sz="0" w:space="0" w:color="auto"/>
            <w:bottom w:val="none" w:sz="0" w:space="0" w:color="auto"/>
            <w:right w:val="none" w:sz="0" w:space="0" w:color="auto"/>
          </w:divBdr>
        </w:div>
        <w:div w:id="1920820703">
          <w:marLeft w:val="480"/>
          <w:marRight w:val="0"/>
          <w:marTop w:val="0"/>
          <w:marBottom w:val="0"/>
          <w:divBdr>
            <w:top w:val="none" w:sz="0" w:space="0" w:color="auto"/>
            <w:left w:val="none" w:sz="0" w:space="0" w:color="auto"/>
            <w:bottom w:val="none" w:sz="0" w:space="0" w:color="auto"/>
            <w:right w:val="none" w:sz="0" w:space="0" w:color="auto"/>
          </w:divBdr>
        </w:div>
        <w:div w:id="1117061293">
          <w:marLeft w:val="480"/>
          <w:marRight w:val="0"/>
          <w:marTop w:val="0"/>
          <w:marBottom w:val="0"/>
          <w:divBdr>
            <w:top w:val="none" w:sz="0" w:space="0" w:color="auto"/>
            <w:left w:val="none" w:sz="0" w:space="0" w:color="auto"/>
            <w:bottom w:val="none" w:sz="0" w:space="0" w:color="auto"/>
            <w:right w:val="none" w:sz="0" w:space="0" w:color="auto"/>
          </w:divBdr>
        </w:div>
        <w:div w:id="1697926672">
          <w:marLeft w:val="480"/>
          <w:marRight w:val="0"/>
          <w:marTop w:val="0"/>
          <w:marBottom w:val="0"/>
          <w:divBdr>
            <w:top w:val="none" w:sz="0" w:space="0" w:color="auto"/>
            <w:left w:val="none" w:sz="0" w:space="0" w:color="auto"/>
            <w:bottom w:val="none" w:sz="0" w:space="0" w:color="auto"/>
            <w:right w:val="none" w:sz="0" w:space="0" w:color="auto"/>
          </w:divBdr>
        </w:div>
        <w:div w:id="1247039499">
          <w:marLeft w:val="480"/>
          <w:marRight w:val="0"/>
          <w:marTop w:val="0"/>
          <w:marBottom w:val="0"/>
          <w:divBdr>
            <w:top w:val="none" w:sz="0" w:space="0" w:color="auto"/>
            <w:left w:val="none" w:sz="0" w:space="0" w:color="auto"/>
            <w:bottom w:val="none" w:sz="0" w:space="0" w:color="auto"/>
            <w:right w:val="none" w:sz="0" w:space="0" w:color="auto"/>
          </w:divBdr>
        </w:div>
        <w:div w:id="1672441528">
          <w:marLeft w:val="480"/>
          <w:marRight w:val="0"/>
          <w:marTop w:val="0"/>
          <w:marBottom w:val="0"/>
          <w:divBdr>
            <w:top w:val="none" w:sz="0" w:space="0" w:color="auto"/>
            <w:left w:val="none" w:sz="0" w:space="0" w:color="auto"/>
            <w:bottom w:val="none" w:sz="0" w:space="0" w:color="auto"/>
            <w:right w:val="none" w:sz="0" w:space="0" w:color="auto"/>
          </w:divBdr>
        </w:div>
        <w:div w:id="560562084">
          <w:marLeft w:val="480"/>
          <w:marRight w:val="0"/>
          <w:marTop w:val="0"/>
          <w:marBottom w:val="0"/>
          <w:divBdr>
            <w:top w:val="none" w:sz="0" w:space="0" w:color="auto"/>
            <w:left w:val="none" w:sz="0" w:space="0" w:color="auto"/>
            <w:bottom w:val="none" w:sz="0" w:space="0" w:color="auto"/>
            <w:right w:val="none" w:sz="0" w:space="0" w:color="auto"/>
          </w:divBdr>
        </w:div>
        <w:div w:id="1862547520">
          <w:marLeft w:val="480"/>
          <w:marRight w:val="0"/>
          <w:marTop w:val="0"/>
          <w:marBottom w:val="0"/>
          <w:divBdr>
            <w:top w:val="none" w:sz="0" w:space="0" w:color="auto"/>
            <w:left w:val="none" w:sz="0" w:space="0" w:color="auto"/>
            <w:bottom w:val="none" w:sz="0" w:space="0" w:color="auto"/>
            <w:right w:val="none" w:sz="0" w:space="0" w:color="auto"/>
          </w:divBdr>
        </w:div>
        <w:div w:id="97256134">
          <w:marLeft w:val="480"/>
          <w:marRight w:val="0"/>
          <w:marTop w:val="0"/>
          <w:marBottom w:val="0"/>
          <w:divBdr>
            <w:top w:val="none" w:sz="0" w:space="0" w:color="auto"/>
            <w:left w:val="none" w:sz="0" w:space="0" w:color="auto"/>
            <w:bottom w:val="none" w:sz="0" w:space="0" w:color="auto"/>
            <w:right w:val="none" w:sz="0" w:space="0" w:color="auto"/>
          </w:divBdr>
        </w:div>
        <w:div w:id="2245071">
          <w:marLeft w:val="480"/>
          <w:marRight w:val="0"/>
          <w:marTop w:val="0"/>
          <w:marBottom w:val="0"/>
          <w:divBdr>
            <w:top w:val="none" w:sz="0" w:space="0" w:color="auto"/>
            <w:left w:val="none" w:sz="0" w:space="0" w:color="auto"/>
            <w:bottom w:val="none" w:sz="0" w:space="0" w:color="auto"/>
            <w:right w:val="none" w:sz="0" w:space="0" w:color="auto"/>
          </w:divBdr>
        </w:div>
        <w:div w:id="870411792">
          <w:marLeft w:val="480"/>
          <w:marRight w:val="0"/>
          <w:marTop w:val="0"/>
          <w:marBottom w:val="0"/>
          <w:divBdr>
            <w:top w:val="none" w:sz="0" w:space="0" w:color="auto"/>
            <w:left w:val="none" w:sz="0" w:space="0" w:color="auto"/>
            <w:bottom w:val="none" w:sz="0" w:space="0" w:color="auto"/>
            <w:right w:val="none" w:sz="0" w:space="0" w:color="auto"/>
          </w:divBdr>
        </w:div>
        <w:div w:id="345517893">
          <w:marLeft w:val="480"/>
          <w:marRight w:val="0"/>
          <w:marTop w:val="0"/>
          <w:marBottom w:val="0"/>
          <w:divBdr>
            <w:top w:val="none" w:sz="0" w:space="0" w:color="auto"/>
            <w:left w:val="none" w:sz="0" w:space="0" w:color="auto"/>
            <w:bottom w:val="none" w:sz="0" w:space="0" w:color="auto"/>
            <w:right w:val="none" w:sz="0" w:space="0" w:color="auto"/>
          </w:divBdr>
        </w:div>
        <w:div w:id="2013138195">
          <w:marLeft w:val="480"/>
          <w:marRight w:val="0"/>
          <w:marTop w:val="0"/>
          <w:marBottom w:val="0"/>
          <w:divBdr>
            <w:top w:val="none" w:sz="0" w:space="0" w:color="auto"/>
            <w:left w:val="none" w:sz="0" w:space="0" w:color="auto"/>
            <w:bottom w:val="none" w:sz="0" w:space="0" w:color="auto"/>
            <w:right w:val="none" w:sz="0" w:space="0" w:color="auto"/>
          </w:divBdr>
        </w:div>
        <w:div w:id="328607724">
          <w:marLeft w:val="480"/>
          <w:marRight w:val="0"/>
          <w:marTop w:val="0"/>
          <w:marBottom w:val="0"/>
          <w:divBdr>
            <w:top w:val="none" w:sz="0" w:space="0" w:color="auto"/>
            <w:left w:val="none" w:sz="0" w:space="0" w:color="auto"/>
            <w:bottom w:val="none" w:sz="0" w:space="0" w:color="auto"/>
            <w:right w:val="none" w:sz="0" w:space="0" w:color="auto"/>
          </w:divBdr>
        </w:div>
        <w:div w:id="616331462">
          <w:marLeft w:val="480"/>
          <w:marRight w:val="0"/>
          <w:marTop w:val="0"/>
          <w:marBottom w:val="0"/>
          <w:divBdr>
            <w:top w:val="none" w:sz="0" w:space="0" w:color="auto"/>
            <w:left w:val="none" w:sz="0" w:space="0" w:color="auto"/>
            <w:bottom w:val="none" w:sz="0" w:space="0" w:color="auto"/>
            <w:right w:val="none" w:sz="0" w:space="0" w:color="auto"/>
          </w:divBdr>
        </w:div>
        <w:div w:id="1832941644">
          <w:marLeft w:val="480"/>
          <w:marRight w:val="0"/>
          <w:marTop w:val="0"/>
          <w:marBottom w:val="0"/>
          <w:divBdr>
            <w:top w:val="none" w:sz="0" w:space="0" w:color="auto"/>
            <w:left w:val="none" w:sz="0" w:space="0" w:color="auto"/>
            <w:bottom w:val="none" w:sz="0" w:space="0" w:color="auto"/>
            <w:right w:val="none" w:sz="0" w:space="0" w:color="auto"/>
          </w:divBdr>
        </w:div>
        <w:div w:id="880677366">
          <w:marLeft w:val="480"/>
          <w:marRight w:val="0"/>
          <w:marTop w:val="0"/>
          <w:marBottom w:val="0"/>
          <w:divBdr>
            <w:top w:val="none" w:sz="0" w:space="0" w:color="auto"/>
            <w:left w:val="none" w:sz="0" w:space="0" w:color="auto"/>
            <w:bottom w:val="none" w:sz="0" w:space="0" w:color="auto"/>
            <w:right w:val="none" w:sz="0" w:space="0" w:color="auto"/>
          </w:divBdr>
        </w:div>
        <w:div w:id="129828909">
          <w:marLeft w:val="480"/>
          <w:marRight w:val="0"/>
          <w:marTop w:val="0"/>
          <w:marBottom w:val="0"/>
          <w:divBdr>
            <w:top w:val="none" w:sz="0" w:space="0" w:color="auto"/>
            <w:left w:val="none" w:sz="0" w:space="0" w:color="auto"/>
            <w:bottom w:val="none" w:sz="0" w:space="0" w:color="auto"/>
            <w:right w:val="none" w:sz="0" w:space="0" w:color="auto"/>
          </w:divBdr>
        </w:div>
      </w:divsChild>
    </w:div>
    <w:div w:id="715810791">
      <w:bodyDiv w:val="1"/>
      <w:marLeft w:val="0"/>
      <w:marRight w:val="0"/>
      <w:marTop w:val="0"/>
      <w:marBottom w:val="0"/>
      <w:divBdr>
        <w:top w:val="none" w:sz="0" w:space="0" w:color="auto"/>
        <w:left w:val="none" w:sz="0" w:space="0" w:color="auto"/>
        <w:bottom w:val="none" w:sz="0" w:space="0" w:color="auto"/>
        <w:right w:val="none" w:sz="0" w:space="0" w:color="auto"/>
      </w:divBdr>
    </w:div>
    <w:div w:id="716704533">
      <w:bodyDiv w:val="1"/>
      <w:marLeft w:val="0"/>
      <w:marRight w:val="0"/>
      <w:marTop w:val="0"/>
      <w:marBottom w:val="0"/>
      <w:divBdr>
        <w:top w:val="none" w:sz="0" w:space="0" w:color="auto"/>
        <w:left w:val="none" w:sz="0" w:space="0" w:color="auto"/>
        <w:bottom w:val="none" w:sz="0" w:space="0" w:color="auto"/>
        <w:right w:val="none" w:sz="0" w:space="0" w:color="auto"/>
      </w:divBdr>
      <w:divsChild>
        <w:div w:id="877275782">
          <w:marLeft w:val="480"/>
          <w:marRight w:val="0"/>
          <w:marTop w:val="0"/>
          <w:marBottom w:val="0"/>
          <w:divBdr>
            <w:top w:val="none" w:sz="0" w:space="0" w:color="auto"/>
            <w:left w:val="none" w:sz="0" w:space="0" w:color="auto"/>
            <w:bottom w:val="none" w:sz="0" w:space="0" w:color="auto"/>
            <w:right w:val="none" w:sz="0" w:space="0" w:color="auto"/>
          </w:divBdr>
        </w:div>
        <w:div w:id="1521891004">
          <w:marLeft w:val="480"/>
          <w:marRight w:val="0"/>
          <w:marTop w:val="0"/>
          <w:marBottom w:val="0"/>
          <w:divBdr>
            <w:top w:val="none" w:sz="0" w:space="0" w:color="auto"/>
            <w:left w:val="none" w:sz="0" w:space="0" w:color="auto"/>
            <w:bottom w:val="none" w:sz="0" w:space="0" w:color="auto"/>
            <w:right w:val="none" w:sz="0" w:space="0" w:color="auto"/>
          </w:divBdr>
        </w:div>
        <w:div w:id="1654022502">
          <w:marLeft w:val="480"/>
          <w:marRight w:val="0"/>
          <w:marTop w:val="0"/>
          <w:marBottom w:val="0"/>
          <w:divBdr>
            <w:top w:val="none" w:sz="0" w:space="0" w:color="auto"/>
            <w:left w:val="none" w:sz="0" w:space="0" w:color="auto"/>
            <w:bottom w:val="none" w:sz="0" w:space="0" w:color="auto"/>
            <w:right w:val="none" w:sz="0" w:space="0" w:color="auto"/>
          </w:divBdr>
        </w:div>
        <w:div w:id="570509625">
          <w:marLeft w:val="480"/>
          <w:marRight w:val="0"/>
          <w:marTop w:val="0"/>
          <w:marBottom w:val="0"/>
          <w:divBdr>
            <w:top w:val="none" w:sz="0" w:space="0" w:color="auto"/>
            <w:left w:val="none" w:sz="0" w:space="0" w:color="auto"/>
            <w:bottom w:val="none" w:sz="0" w:space="0" w:color="auto"/>
            <w:right w:val="none" w:sz="0" w:space="0" w:color="auto"/>
          </w:divBdr>
        </w:div>
        <w:div w:id="522980985">
          <w:marLeft w:val="480"/>
          <w:marRight w:val="0"/>
          <w:marTop w:val="0"/>
          <w:marBottom w:val="0"/>
          <w:divBdr>
            <w:top w:val="none" w:sz="0" w:space="0" w:color="auto"/>
            <w:left w:val="none" w:sz="0" w:space="0" w:color="auto"/>
            <w:bottom w:val="none" w:sz="0" w:space="0" w:color="auto"/>
            <w:right w:val="none" w:sz="0" w:space="0" w:color="auto"/>
          </w:divBdr>
        </w:div>
        <w:div w:id="1193423117">
          <w:marLeft w:val="480"/>
          <w:marRight w:val="0"/>
          <w:marTop w:val="0"/>
          <w:marBottom w:val="0"/>
          <w:divBdr>
            <w:top w:val="none" w:sz="0" w:space="0" w:color="auto"/>
            <w:left w:val="none" w:sz="0" w:space="0" w:color="auto"/>
            <w:bottom w:val="none" w:sz="0" w:space="0" w:color="auto"/>
            <w:right w:val="none" w:sz="0" w:space="0" w:color="auto"/>
          </w:divBdr>
        </w:div>
        <w:div w:id="1513181271">
          <w:marLeft w:val="480"/>
          <w:marRight w:val="0"/>
          <w:marTop w:val="0"/>
          <w:marBottom w:val="0"/>
          <w:divBdr>
            <w:top w:val="none" w:sz="0" w:space="0" w:color="auto"/>
            <w:left w:val="none" w:sz="0" w:space="0" w:color="auto"/>
            <w:bottom w:val="none" w:sz="0" w:space="0" w:color="auto"/>
            <w:right w:val="none" w:sz="0" w:space="0" w:color="auto"/>
          </w:divBdr>
        </w:div>
        <w:div w:id="1015039400">
          <w:marLeft w:val="480"/>
          <w:marRight w:val="0"/>
          <w:marTop w:val="0"/>
          <w:marBottom w:val="0"/>
          <w:divBdr>
            <w:top w:val="none" w:sz="0" w:space="0" w:color="auto"/>
            <w:left w:val="none" w:sz="0" w:space="0" w:color="auto"/>
            <w:bottom w:val="none" w:sz="0" w:space="0" w:color="auto"/>
            <w:right w:val="none" w:sz="0" w:space="0" w:color="auto"/>
          </w:divBdr>
        </w:div>
        <w:div w:id="1349680785">
          <w:marLeft w:val="480"/>
          <w:marRight w:val="0"/>
          <w:marTop w:val="0"/>
          <w:marBottom w:val="0"/>
          <w:divBdr>
            <w:top w:val="none" w:sz="0" w:space="0" w:color="auto"/>
            <w:left w:val="none" w:sz="0" w:space="0" w:color="auto"/>
            <w:bottom w:val="none" w:sz="0" w:space="0" w:color="auto"/>
            <w:right w:val="none" w:sz="0" w:space="0" w:color="auto"/>
          </w:divBdr>
        </w:div>
        <w:div w:id="1024674938">
          <w:marLeft w:val="480"/>
          <w:marRight w:val="0"/>
          <w:marTop w:val="0"/>
          <w:marBottom w:val="0"/>
          <w:divBdr>
            <w:top w:val="none" w:sz="0" w:space="0" w:color="auto"/>
            <w:left w:val="none" w:sz="0" w:space="0" w:color="auto"/>
            <w:bottom w:val="none" w:sz="0" w:space="0" w:color="auto"/>
            <w:right w:val="none" w:sz="0" w:space="0" w:color="auto"/>
          </w:divBdr>
        </w:div>
        <w:div w:id="168562706">
          <w:marLeft w:val="480"/>
          <w:marRight w:val="0"/>
          <w:marTop w:val="0"/>
          <w:marBottom w:val="0"/>
          <w:divBdr>
            <w:top w:val="none" w:sz="0" w:space="0" w:color="auto"/>
            <w:left w:val="none" w:sz="0" w:space="0" w:color="auto"/>
            <w:bottom w:val="none" w:sz="0" w:space="0" w:color="auto"/>
            <w:right w:val="none" w:sz="0" w:space="0" w:color="auto"/>
          </w:divBdr>
        </w:div>
        <w:div w:id="41484548">
          <w:marLeft w:val="480"/>
          <w:marRight w:val="0"/>
          <w:marTop w:val="0"/>
          <w:marBottom w:val="0"/>
          <w:divBdr>
            <w:top w:val="none" w:sz="0" w:space="0" w:color="auto"/>
            <w:left w:val="none" w:sz="0" w:space="0" w:color="auto"/>
            <w:bottom w:val="none" w:sz="0" w:space="0" w:color="auto"/>
            <w:right w:val="none" w:sz="0" w:space="0" w:color="auto"/>
          </w:divBdr>
        </w:div>
        <w:div w:id="227424758">
          <w:marLeft w:val="480"/>
          <w:marRight w:val="0"/>
          <w:marTop w:val="0"/>
          <w:marBottom w:val="0"/>
          <w:divBdr>
            <w:top w:val="none" w:sz="0" w:space="0" w:color="auto"/>
            <w:left w:val="none" w:sz="0" w:space="0" w:color="auto"/>
            <w:bottom w:val="none" w:sz="0" w:space="0" w:color="auto"/>
            <w:right w:val="none" w:sz="0" w:space="0" w:color="auto"/>
          </w:divBdr>
        </w:div>
        <w:div w:id="726342660">
          <w:marLeft w:val="480"/>
          <w:marRight w:val="0"/>
          <w:marTop w:val="0"/>
          <w:marBottom w:val="0"/>
          <w:divBdr>
            <w:top w:val="none" w:sz="0" w:space="0" w:color="auto"/>
            <w:left w:val="none" w:sz="0" w:space="0" w:color="auto"/>
            <w:bottom w:val="none" w:sz="0" w:space="0" w:color="auto"/>
            <w:right w:val="none" w:sz="0" w:space="0" w:color="auto"/>
          </w:divBdr>
        </w:div>
        <w:div w:id="1334994061">
          <w:marLeft w:val="480"/>
          <w:marRight w:val="0"/>
          <w:marTop w:val="0"/>
          <w:marBottom w:val="0"/>
          <w:divBdr>
            <w:top w:val="none" w:sz="0" w:space="0" w:color="auto"/>
            <w:left w:val="none" w:sz="0" w:space="0" w:color="auto"/>
            <w:bottom w:val="none" w:sz="0" w:space="0" w:color="auto"/>
            <w:right w:val="none" w:sz="0" w:space="0" w:color="auto"/>
          </w:divBdr>
        </w:div>
        <w:div w:id="206919709">
          <w:marLeft w:val="480"/>
          <w:marRight w:val="0"/>
          <w:marTop w:val="0"/>
          <w:marBottom w:val="0"/>
          <w:divBdr>
            <w:top w:val="none" w:sz="0" w:space="0" w:color="auto"/>
            <w:left w:val="none" w:sz="0" w:space="0" w:color="auto"/>
            <w:bottom w:val="none" w:sz="0" w:space="0" w:color="auto"/>
            <w:right w:val="none" w:sz="0" w:space="0" w:color="auto"/>
          </w:divBdr>
        </w:div>
        <w:div w:id="1653213582">
          <w:marLeft w:val="480"/>
          <w:marRight w:val="0"/>
          <w:marTop w:val="0"/>
          <w:marBottom w:val="0"/>
          <w:divBdr>
            <w:top w:val="none" w:sz="0" w:space="0" w:color="auto"/>
            <w:left w:val="none" w:sz="0" w:space="0" w:color="auto"/>
            <w:bottom w:val="none" w:sz="0" w:space="0" w:color="auto"/>
            <w:right w:val="none" w:sz="0" w:space="0" w:color="auto"/>
          </w:divBdr>
        </w:div>
        <w:div w:id="209154805">
          <w:marLeft w:val="480"/>
          <w:marRight w:val="0"/>
          <w:marTop w:val="0"/>
          <w:marBottom w:val="0"/>
          <w:divBdr>
            <w:top w:val="none" w:sz="0" w:space="0" w:color="auto"/>
            <w:left w:val="none" w:sz="0" w:space="0" w:color="auto"/>
            <w:bottom w:val="none" w:sz="0" w:space="0" w:color="auto"/>
            <w:right w:val="none" w:sz="0" w:space="0" w:color="auto"/>
          </w:divBdr>
        </w:div>
        <w:div w:id="1423406484">
          <w:marLeft w:val="480"/>
          <w:marRight w:val="0"/>
          <w:marTop w:val="0"/>
          <w:marBottom w:val="0"/>
          <w:divBdr>
            <w:top w:val="none" w:sz="0" w:space="0" w:color="auto"/>
            <w:left w:val="none" w:sz="0" w:space="0" w:color="auto"/>
            <w:bottom w:val="none" w:sz="0" w:space="0" w:color="auto"/>
            <w:right w:val="none" w:sz="0" w:space="0" w:color="auto"/>
          </w:divBdr>
        </w:div>
        <w:div w:id="1434129023">
          <w:marLeft w:val="480"/>
          <w:marRight w:val="0"/>
          <w:marTop w:val="0"/>
          <w:marBottom w:val="0"/>
          <w:divBdr>
            <w:top w:val="none" w:sz="0" w:space="0" w:color="auto"/>
            <w:left w:val="none" w:sz="0" w:space="0" w:color="auto"/>
            <w:bottom w:val="none" w:sz="0" w:space="0" w:color="auto"/>
            <w:right w:val="none" w:sz="0" w:space="0" w:color="auto"/>
          </w:divBdr>
        </w:div>
        <w:div w:id="518396208">
          <w:marLeft w:val="480"/>
          <w:marRight w:val="0"/>
          <w:marTop w:val="0"/>
          <w:marBottom w:val="0"/>
          <w:divBdr>
            <w:top w:val="none" w:sz="0" w:space="0" w:color="auto"/>
            <w:left w:val="none" w:sz="0" w:space="0" w:color="auto"/>
            <w:bottom w:val="none" w:sz="0" w:space="0" w:color="auto"/>
            <w:right w:val="none" w:sz="0" w:space="0" w:color="auto"/>
          </w:divBdr>
        </w:div>
        <w:div w:id="1611624501">
          <w:marLeft w:val="480"/>
          <w:marRight w:val="0"/>
          <w:marTop w:val="0"/>
          <w:marBottom w:val="0"/>
          <w:divBdr>
            <w:top w:val="none" w:sz="0" w:space="0" w:color="auto"/>
            <w:left w:val="none" w:sz="0" w:space="0" w:color="auto"/>
            <w:bottom w:val="none" w:sz="0" w:space="0" w:color="auto"/>
            <w:right w:val="none" w:sz="0" w:space="0" w:color="auto"/>
          </w:divBdr>
        </w:div>
        <w:div w:id="1517385588">
          <w:marLeft w:val="480"/>
          <w:marRight w:val="0"/>
          <w:marTop w:val="0"/>
          <w:marBottom w:val="0"/>
          <w:divBdr>
            <w:top w:val="none" w:sz="0" w:space="0" w:color="auto"/>
            <w:left w:val="none" w:sz="0" w:space="0" w:color="auto"/>
            <w:bottom w:val="none" w:sz="0" w:space="0" w:color="auto"/>
            <w:right w:val="none" w:sz="0" w:space="0" w:color="auto"/>
          </w:divBdr>
        </w:div>
        <w:div w:id="1273635528">
          <w:marLeft w:val="480"/>
          <w:marRight w:val="0"/>
          <w:marTop w:val="0"/>
          <w:marBottom w:val="0"/>
          <w:divBdr>
            <w:top w:val="none" w:sz="0" w:space="0" w:color="auto"/>
            <w:left w:val="none" w:sz="0" w:space="0" w:color="auto"/>
            <w:bottom w:val="none" w:sz="0" w:space="0" w:color="auto"/>
            <w:right w:val="none" w:sz="0" w:space="0" w:color="auto"/>
          </w:divBdr>
        </w:div>
        <w:div w:id="1635326524">
          <w:marLeft w:val="480"/>
          <w:marRight w:val="0"/>
          <w:marTop w:val="0"/>
          <w:marBottom w:val="0"/>
          <w:divBdr>
            <w:top w:val="none" w:sz="0" w:space="0" w:color="auto"/>
            <w:left w:val="none" w:sz="0" w:space="0" w:color="auto"/>
            <w:bottom w:val="none" w:sz="0" w:space="0" w:color="auto"/>
            <w:right w:val="none" w:sz="0" w:space="0" w:color="auto"/>
          </w:divBdr>
        </w:div>
        <w:div w:id="2075394088">
          <w:marLeft w:val="480"/>
          <w:marRight w:val="0"/>
          <w:marTop w:val="0"/>
          <w:marBottom w:val="0"/>
          <w:divBdr>
            <w:top w:val="none" w:sz="0" w:space="0" w:color="auto"/>
            <w:left w:val="none" w:sz="0" w:space="0" w:color="auto"/>
            <w:bottom w:val="none" w:sz="0" w:space="0" w:color="auto"/>
            <w:right w:val="none" w:sz="0" w:space="0" w:color="auto"/>
          </w:divBdr>
        </w:div>
        <w:div w:id="390621518">
          <w:marLeft w:val="480"/>
          <w:marRight w:val="0"/>
          <w:marTop w:val="0"/>
          <w:marBottom w:val="0"/>
          <w:divBdr>
            <w:top w:val="none" w:sz="0" w:space="0" w:color="auto"/>
            <w:left w:val="none" w:sz="0" w:space="0" w:color="auto"/>
            <w:bottom w:val="none" w:sz="0" w:space="0" w:color="auto"/>
            <w:right w:val="none" w:sz="0" w:space="0" w:color="auto"/>
          </w:divBdr>
        </w:div>
        <w:div w:id="2126847550">
          <w:marLeft w:val="480"/>
          <w:marRight w:val="0"/>
          <w:marTop w:val="0"/>
          <w:marBottom w:val="0"/>
          <w:divBdr>
            <w:top w:val="none" w:sz="0" w:space="0" w:color="auto"/>
            <w:left w:val="none" w:sz="0" w:space="0" w:color="auto"/>
            <w:bottom w:val="none" w:sz="0" w:space="0" w:color="auto"/>
            <w:right w:val="none" w:sz="0" w:space="0" w:color="auto"/>
          </w:divBdr>
        </w:div>
        <w:div w:id="1285186479">
          <w:marLeft w:val="480"/>
          <w:marRight w:val="0"/>
          <w:marTop w:val="0"/>
          <w:marBottom w:val="0"/>
          <w:divBdr>
            <w:top w:val="none" w:sz="0" w:space="0" w:color="auto"/>
            <w:left w:val="none" w:sz="0" w:space="0" w:color="auto"/>
            <w:bottom w:val="none" w:sz="0" w:space="0" w:color="auto"/>
            <w:right w:val="none" w:sz="0" w:space="0" w:color="auto"/>
          </w:divBdr>
        </w:div>
        <w:div w:id="1471706402">
          <w:marLeft w:val="480"/>
          <w:marRight w:val="0"/>
          <w:marTop w:val="0"/>
          <w:marBottom w:val="0"/>
          <w:divBdr>
            <w:top w:val="none" w:sz="0" w:space="0" w:color="auto"/>
            <w:left w:val="none" w:sz="0" w:space="0" w:color="auto"/>
            <w:bottom w:val="none" w:sz="0" w:space="0" w:color="auto"/>
            <w:right w:val="none" w:sz="0" w:space="0" w:color="auto"/>
          </w:divBdr>
        </w:div>
        <w:div w:id="1162967270">
          <w:marLeft w:val="480"/>
          <w:marRight w:val="0"/>
          <w:marTop w:val="0"/>
          <w:marBottom w:val="0"/>
          <w:divBdr>
            <w:top w:val="none" w:sz="0" w:space="0" w:color="auto"/>
            <w:left w:val="none" w:sz="0" w:space="0" w:color="auto"/>
            <w:bottom w:val="none" w:sz="0" w:space="0" w:color="auto"/>
            <w:right w:val="none" w:sz="0" w:space="0" w:color="auto"/>
          </w:divBdr>
        </w:div>
        <w:div w:id="997808155">
          <w:marLeft w:val="480"/>
          <w:marRight w:val="0"/>
          <w:marTop w:val="0"/>
          <w:marBottom w:val="0"/>
          <w:divBdr>
            <w:top w:val="none" w:sz="0" w:space="0" w:color="auto"/>
            <w:left w:val="none" w:sz="0" w:space="0" w:color="auto"/>
            <w:bottom w:val="none" w:sz="0" w:space="0" w:color="auto"/>
            <w:right w:val="none" w:sz="0" w:space="0" w:color="auto"/>
          </w:divBdr>
        </w:div>
        <w:div w:id="618149643">
          <w:marLeft w:val="480"/>
          <w:marRight w:val="0"/>
          <w:marTop w:val="0"/>
          <w:marBottom w:val="0"/>
          <w:divBdr>
            <w:top w:val="none" w:sz="0" w:space="0" w:color="auto"/>
            <w:left w:val="none" w:sz="0" w:space="0" w:color="auto"/>
            <w:bottom w:val="none" w:sz="0" w:space="0" w:color="auto"/>
            <w:right w:val="none" w:sz="0" w:space="0" w:color="auto"/>
          </w:divBdr>
        </w:div>
        <w:div w:id="778841147">
          <w:marLeft w:val="480"/>
          <w:marRight w:val="0"/>
          <w:marTop w:val="0"/>
          <w:marBottom w:val="0"/>
          <w:divBdr>
            <w:top w:val="none" w:sz="0" w:space="0" w:color="auto"/>
            <w:left w:val="none" w:sz="0" w:space="0" w:color="auto"/>
            <w:bottom w:val="none" w:sz="0" w:space="0" w:color="auto"/>
            <w:right w:val="none" w:sz="0" w:space="0" w:color="auto"/>
          </w:divBdr>
        </w:div>
        <w:div w:id="1713536133">
          <w:marLeft w:val="480"/>
          <w:marRight w:val="0"/>
          <w:marTop w:val="0"/>
          <w:marBottom w:val="0"/>
          <w:divBdr>
            <w:top w:val="none" w:sz="0" w:space="0" w:color="auto"/>
            <w:left w:val="none" w:sz="0" w:space="0" w:color="auto"/>
            <w:bottom w:val="none" w:sz="0" w:space="0" w:color="auto"/>
            <w:right w:val="none" w:sz="0" w:space="0" w:color="auto"/>
          </w:divBdr>
        </w:div>
        <w:div w:id="845052828">
          <w:marLeft w:val="480"/>
          <w:marRight w:val="0"/>
          <w:marTop w:val="0"/>
          <w:marBottom w:val="0"/>
          <w:divBdr>
            <w:top w:val="none" w:sz="0" w:space="0" w:color="auto"/>
            <w:left w:val="none" w:sz="0" w:space="0" w:color="auto"/>
            <w:bottom w:val="none" w:sz="0" w:space="0" w:color="auto"/>
            <w:right w:val="none" w:sz="0" w:space="0" w:color="auto"/>
          </w:divBdr>
        </w:div>
        <w:div w:id="1193229143">
          <w:marLeft w:val="480"/>
          <w:marRight w:val="0"/>
          <w:marTop w:val="0"/>
          <w:marBottom w:val="0"/>
          <w:divBdr>
            <w:top w:val="none" w:sz="0" w:space="0" w:color="auto"/>
            <w:left w:val="none" w:sz="0" w:space="0" w:color="auto"/>
            <w:bottom w:val="none" w:sz="0" w:space="0" w:color="auto"/>
            <w:right w:val="none" w:sz="0" w:space="0" w:color="auto"/>
          </w:divBdr>
        </w:div>
        <w:div w:id="67072141">
          <w:marLeft w:val="480"/>
          <w:marRight w:val="0"/>
          <w:marTop w:val="0"/>
          <w:marBottom w:val="0"/>
          <w:divBdr>
            <w:top w:val="none" w:sz="0" w:space="0" w:color="auto"/>
            <w:left w:val="none" w:sz="0" w:space="0" w:color="auto"/>
            <w:bottom w:val="none" w:sz="0" w:space="0" w:color="auto"/>
            <w:right w:val="none" w:sz="0" w:space="0" w:color="auto"/>
          </w:divBdr>
        </w:div>
        <w:div w:id="2073457744">
          <w:marLeft w:val="480"/>
          <w:marRight w:val="0"/>
          <w:marTop w:val="0"/>
          <w:marBottom w:val="0"/>
          <w:divBdr>
            <w:top w:val="none" w:sz="0" w:space="0" w:color="auto"/>
            <w:left w:val="none" w:sz="0" w:space="0" w:color="auto"/>
            <w:bottom w:val="none" w:sz="0" w:space="0" w:color="auto"/>
            <w:right w:val="none" w:sz="0" w:space="0" w:color="auto"/>
          </w:divBdr>
        </w:div>
        <w:div w:id="967975946">
          <w:marLeft w:val="480"/>
          <w:marRight w:val="0"/>
          <w:marTop w:val="0"/>
          <w:marBottom w:val="0"/>
          <w:divBdr>
            <w:top w:val="none" w:sz="0" w:space="0" w:color="auto"/>
            <w:left w:val="none" w:sz="0" w:space="0" w:color="auto"/>
            <w:bottom w:val="none" w:sz="0" w:space="0" w:color="auto"/>
            <w:right w:val="none" w:sz="0" w:space="0" w:color="auto"/>
          </w:divBdr>
        </w:div>
        <w:div w:id="934440292">
          <w:marLeft w:val="480"/>
          <w:marRight w:val="0"/>
          <w:marTop w:val="0"/>
          <w:marBottom w:val="0"/>
          <w:divBdr>
            <w:top w:val="none" w:sz="0" w:space="0" w:color="auto"/>
            <w:left w:val="none" w:sz="0" w:space="0" w:color="auto"/>
            <w:bottom w:val="none" w:sz="0" w:space="0" w:color="auto"/>
            <w:right w:val="none" w:sz="0" w:space="0" w:color="auto"/>
          </w:divBdr>
        </w:div>
        <w:div w:id="777330541">
          <w:marLeft w:val="480"/>
          <w:marRight w:val="0"/>
          <w:marTop w:val="0"/>
          <w:marBottom w:val="0"/>
          <w:divBdr>
            <w:top w:val="none" w:sz="0" w:space="0" w:color="auto"/>
            <w:left w:val="none" w:sz="0" w:space="0" w:color="auto"/>
            <w:bottom w:val="none" w:sz="0" w:space="0" w:color="auto"/>
            <w:right w:val="none" w:sz="0" w:space="0" w:color="auto"/>
          </w:divBdr>
        </w:div>
        <w:div w:id="945188852">
          <w:marLeft w:val="480"/>
          <w:marRight w:val="0"/>
          <w:marTop w:val="0"/>
          <w:marBottom w:val="0"/>
          <w:divBdr>
            <w:top w:val="none" w:sz="0" w:space="0" w:color="auto"/>
            <w:left w:val="none" w:sz="0" w:space="0" w:color="auto"/>
            <w:bottom w:val="none" w:sz="0" w:space="0" w:color="auto"/>
            <w:right w:val="none" w:sz="0" w:space="0" w:color="auto"/>
          </w:divBdr>
        </w:div>
        <w:div w:id="2054038072">
          <w:marLeft w:val="480"/>
          <w:marRight w:val="0"/>
          <w:marTop w:val="0"/>
          <w:marBottom w:val="0"/>
          <w:divBdr>
            <w:top w:val="none" w:sz="0" w:space="0" w:color="auto"/>
            <w:left w:val="none" w:sz="0" w:space="0" w:color="auto"/>
            <w:bottom w:val="none" w:sz="0" w:space="0" w:color="auto"/>
            <w:right w:val="none" w:sz="0" w:space="0" w:color="auto"/>
          </w:divBdr>
        </w:div>
        <w:div w:id="1161890058">
          <w:marLeft w:val="480"/>
          <w:marRight w:val="0"/>
          <w:marTop w:val="0"/>
          <w:marBottom w:val="0"/>
          <w:divBdr>
            <w:top w:val="none" w:sz="0" w:space="0" w:color="auto"/>
            <w:left w:val="none" w:sz="0" w:space="0" w:color="auto"/>
            <w:bottom w:val="none" w:sz="0" w:space="0" w:color="auto"/>
            <w:right w:val="none" w:sz="0" w:space="0" w:color="auto"/>
          </w:divBdr>
        </w:div>
        <w:div w:id="1240481391">
          <w:marLeft w:val="480"/>
          <w:marRight w:val="0"/>
          <w:marTop w:val="0"/>
          <w:marBottom w:val="0"/>
          <w:divBdr>
            <w:top w:val="none" w:sz="0" w:space="0" w:color="auto"/>
            <w:left w:val="none" w:sz="0" w:space="0" w:color="auto"/>
            <w:bottom w:val="none" w:sz="0" w:space="0" w:color="auto"/>
            <w:right w:val="none" w:sz="0" w:space="0" w:color="auto"/>
          </w:divBdr>
        </w:div>
        <w:div w:id="1268926072">
          <w:marLeft w:val="480"/>
          <w:marRight w:val="0"/>
          <w:marTop w:val="0"/>
          <w:marBottom w:val="0"/>
          <w:divBdr>
            <w:top w:val="none" w:sz="0" w:space="0" w:color="auto"/>
            <w:left w:val="none" w:sz="0" w:space="0" w:color="auto"/>
            <w:bottom w:val="none" w:sz="0" w:space="0" w:color="auto"/>
            <w:right w:val="none" w:sz="0" w:space="0" w:color="auto"/>
          </w:divBdr>
        </w:div>
        <w:div w:id="2012100278">
          <w:marLeft w:val="480"/>
          <w:marRight w:val="0"/>
          <w:marTop w:val="0"/>
          <w:marBottom w:val="0"/>
          <w:divBdr>
            <w:top w:val="none" w:sz="0" w:space="0" w:color="auto"/>
            <w:left w:val="none" w:sz="0" w:space="0" w:color="auto"/>
            <w:bottom w:val="none" w:sz="0" w:space="0" w:color="auto"/>
            <w:right w:val="none" w:sz="0" w:space="0" w:color="auto"/>
          </w:divBdr>
        </w:div>
        <w:div w:id="1836915095">
          <w:marLeft w:val="480"/>
          <w:marRight w:val="0"/>
          <w:marTop w:val="0"/>
          <w:marBottom w:val="0"/>
          <w:divBdr>
            <w:top w:val="none" w:sz="0" w:space="0" w:color="auto"/>
            <w:left w:val="none" w:sz="0" w:space="0" w:color="auto"/>
            <w:bottom w:val="none" w:sz="0" w:space="0" w:color="auto"/>
            <w:right w:val="none" w:sz="0" w:space="0" w:color="auto"/>
          </w:divBdr>
        </w:div>
        <w:div w:id="1082068491">
          <w:marLeft w:val="480"/>
          <w:marRight w:val="0"/>
          <w:marTop w:val="0"/>
          <w:marBottom w:val="0"/>
          <w:divBdr>
            <w:top w:val="none" w:sz="0" w:space="0" w:color="auto"/>
            <w:left w:val="none" w:sz="0" w:space="0" w:color="auto"/>
            <w:bottom w:val="none" w:sz="0" w:space="0" w:color="auto"/>
            <w:right w:val="none" w:sz="0" w:space="0" w:color="auto"/>
          </w:divBdr>
        </w:div>
        <w:div w:id="1518933377">
          <w:marLeft w:val="480"/>
          <w:marRight w:val="0"/>
          <w:marTop w:val="0"/>
          <w:marBottom w:val="0"/>
          <w:divBdr>
            <w:top w:val="none" w:sz="0" w:space="0" w:color="auto"/>
            <w:left w:val="none" w:sz="0" w:space="0" w:color="auto"/>
            <w:bottom w:val="none" w:sz="0" w:space="0" w:color="auto"/>
            <w:right w:val="none" w:sz="0" w:space="0" w:color="auto"/>
          </w:divBdr>
        </w:div>
        <w:div w:id="51389816">
          <w:marLeft w:val="480"/>
          <w:marRight w:val="0"/>
          <w:marTop w:val="0"/>
          <w:marBottom w:val="0"/>
          <w:divBdr>
            <w:top w:val="none" w:sz="0" w:space="0" w:color="auto"/>
            <w:left w:val="none" w:sz="0" w:space="0" w:color="auto"/>
            <w:bottom w:val="none" w:sz="0" w:space="0" w:color="auto"/>
            <w:right w:val="none" w:sz="0" w:space="0" w:color="auto"/>
          </w:divBdr>
        </w:div>
        <w:div w:id="1876773950">
          <w:marLeft w:val="480"/>
          <w:marRight w:val="0"/>
          <w:marTop w:val="0"/>
          <w:marBottom w:val="0"/>
          <w:divBdr>
            <w:top w:val="none" w:sz="0" w:space="0" w:color="auto"/>
            <w:left w:val="none" w:sz="0" w:space="0" w:color="auto"/>
            <w:bottom w:val="none" w:sz="0" w:space="0" w:color="auto"/>
            <w:right w:val="none" w:sz="0" w:space="0" w:color="auto"/>
          </w:divBdr>
        </w:div>
        <w:div w:id="307633760">
          <w:marLeft w:val="480"/>
          <w:marRight w:val="0"/>
          <w:marTop w:val="0"/>
          <w:marBottom w:val="0"/>
          <w:divBdr>
            <w:top w:val="none" w:sz="0" w:space="0" w:color="auto"/>
            <w:left w:val="none" w:sz="0" w:space="0" w:color="auto"/>
            <w:bottom w:val="none" w:sz="0" w:space="0" w:color="auto"/>
            <w:right w:val="none" w:sz="0" w:space="0" w:color="auto"/>
          </w:divBdr>
        </w:div>
        <w:div w:id="1595044683">
          <w:marLeft w:val="480"/>
          <w:marRight w:val="0"/>
          <w:marTop w:val="0"/>
          <w:marBottom w:val="0"/>
          <w:divBdr>
            <w:top w:val="none" w:sz="0" w:space="0" w:color="auto"/>
            <w:left w:val="none" w:sz="0" w:space="0" w:color="auto"/>
            <w:bottom w:val="none" w:sz="0" w:space="0" w:color="auto"/>
            <w:right w:val="none" w:sz="0" w:space="0" w:color="auto"/>
          </w:divBdr>
        </w:div>
        <w:div w:id="984352575">
          <w:marLeft w:val="480"/>
          <w:marRight w:val="0"/>
          <w:marTop w:val="0"/>
          <w:marBottom w:val="0"/>
          <w:divBdr>
            <w:top w:val="none" w:sz="0" w:space="0" w:color="auto"/>
            <w:left w:val="none" w:sz="0" w:space="0" w:color="auto"/>
            <w:bottom w:val="none" w:sz="0" w:space="0" w:color="auto"/>
            <w:right w:val="none" w:sz="0" w:space="0" w:color="auto"/>
          </w:divBdr>
        </w:div>
        <w:div w:id="353386881">
          <w:marLeft w:val="480"/>
          <w:marRight w:val="0"/>
          <w:marTop w:val="0"/>
          <w:marBottom w:val="0"/>
          <w:divBdr>
            <w:top w:val="none" w:sz="0" w:space="0" w:color="auto"/>
            <w:left w:val="none" w:sz="0" w:space="0" w:color="auto"/>
            <w:bottom w:val="none" w:sz="0" w:space="0" w:color="auto"/>
            <w:right w:val="none" w:sz="0" w:space="0" w:color="auto"/>
          </w:divBdr>
        </w:div>
        <w:div w:id="82845579">
          <w:marLeft w:val="480"/>
          <w:marRight w:val="0"/>
          <w:marTop w:val="0"/>
          <w:marBottom w:val="0"/>
          <w:divBdr>
            <w:top w:val="none" w:sz="0" w:space="0" w:color="auto"/>
            <w:left w:val="none" w:sz="0" w:space="0" w:color="auto"/>
            <w:bottom w:val="none" w:sz="0" w:space="0" w:color="auto"/>
            <w:right w:val="none" w:sz="0" w:space="0" w:color="auto"/>
          </w:divBdr>
        </w:div>
        <w:div w:id="739791489">
          <w:marLeft w:val="480"/>
          <w:marRight w:val="0"/>
          <w:marTop w:val="0"/>
          <w:marBottom w:val="0"/>
          <w:divBdr>
            <w:top w:val="none" w:sz="0" w:space="0" w:color="auto"/>
            <w:left w:val="none" w:sz="0" w:space="0" w:color="auto"/>
            <w:bottom w:val="none" w:sz="0" w:space="0" w:color="auto"/>
            <w:right w:val="none" w:sz="0" w:space="0" w:color="auto"/>
          </w:divBdr>
        </w:div>
        <w:div w:id="984119287">
          <w:marLeft w:val="480"/>
          <w:marRight w:val="0"/>
          <w:marTop w:val="0"/>
          <w:marBottom w:val="0"/>
          <w:divBdr>
            <w:top w:val="none" w:sz="0" w:space="0" w:color="auto"/>
            <w:left w:val="none" w:sz="0" w:space="0" w:color="auto"/>
            <w:bottom w:val="none" w:sz="0" w:space="0" w:color="auto"/>
            <w:right w:val="none" w:sz="0" w:space="0" w:color="auto"/>
          </w:divBdr>
        </w:div>
        <w:div w:id="1959481968">
          <w:marLeft w:val="480"/>
          <w:marRight w:val="0"/>
          <w:marTop w:val="0"/>
          <w:marBottom w:val="0"/>
          <w:divBdr>
            <w:top w:val="none" w:sz="0" w:space="0" w:color="auto"/>
            <w:left w:val="none" w:sz="0" w:space="0" w:color="auto"/>
            <w:bottom w:val="none" w:sz="0" w:space="0" w:color="auto"/>
            <w:right w:val="none" w:sz="0" w:space="0" w:color="auto"/>
          </w:divBdr>
        </w:div>
        <w:div w:id="572588860">
          <w:marLeft w:val="480"/>
          <w:marRight w:val="0"/>
          <w:marTop w:val="0"/>
          <w:marBottom w:val="0"/>
          <w:divBdr>
            <w:top w:val="none" w:sz="0" w:space="0" w:color="auto"/>
            <w:left w:val="none" w:sz="0" w:space="0" w:color="auto"/>
            <w:bottom w:val="none" w:sz="0" w:space="0" w:color="auto"/>
            <w:right w:val="none" w:sz="0" w:space="0" w:color="auto"/>
          </w:divBdr>
        </w:div>
        <w:div w:id="482545099">
          <w:marLeft w:val="480"/>
          <w:marRight w:val="0"/>
          <w:marTop w:val="0"/>
          <w:marBottom w:val="0"/>
          <w:divBdr>
            <w:top w:val="none" w:sz="0" w:space="0" w:color="auto"/>
            <w:left w:val="none" w:sz="0" w:space="0" w:color="auto"/>
            <w:bottom w:val="none" w:sz="0" w:space="0" w:color="auto"/>
            <w:right w:val="none" w:sz="0" w:space="0" w:color="auto"/>
          </w:divBdr>
        </w:div>
      </w:divsChild>
    </w:div>
    <w:div w:id="720516178">
      <w:bodyDiv w:val="1"/>
      <w:marLeft w:val="0"/>
      <w:marRight w:val="0"/>
      <w:marTop w:val="0"/>
      <w:marBottom w:val="0"/>
      <w:divBdr>
        <w:top w:val="none" w:sz="0" w:space="0" w:color="auto"/>
        <w:left w:val="none" w:sz="0" w:space="0" w:color="auto"/>
        <w:bottom w:val="none" w:sz="0" w:space="0" w:color="auto"/>
        <w:right w:val="none" w:sz="0" w:space="0" w:color="auto"/>
      </w:divBdr>
    </w:div>
    <w:div w:id="721640321">
      <w:bodyDiv w:val="1"/>
      <w:marLeft w:val="0"/>
      <w:marRight w:val="0"/>
      <w:marTop w:val="0"/>
      <w:marBottom w:val="0"/>
      <w:divBdr>
        <w:top w:val="none" w:sz="0" w:space="0" w:color="auto"/>
        <w:left w:val="none" w:sz="0" w:space="0" w:color="auto"/>
        <w:bottom w:val="none" w:sz="0" w:space="0" w:color="auto"/>
        <w:right w:val="none" w:sz="0" w:space="0" w:color="auto"/>
      </w:divBdr>
    </w:div>
    <w:div w:id="722489511">
      <w:bodyDiv w:val="1"/>
      <w:marLeft w:val="0"/>
      <w:marRight w:val="0"/>
      <w:marTop w:val="0"/>
      <w:marBottom w:val="0"/>
      <w:divBdr>
        <w:top w:val="none" w:sz="0" w:space="0" w:color="auto"/>
        <w:left w:val="none" w:sz="0" w:space="0" w:color="auto"/>
        <w:bottom w:val="none" w:sz="0" w:space="0" w:color="auto"/>
        <w:right w:val="none" w:sz="0" w:space="0" w:color="auto"/>
      </w:divBdr>
    </w:div>
    <w:div w:id="723023383">
      <w:bodyDiv w:val="1"/>
      <w:marLeft w:val="0"/>
      <w:marRight w:val="0"/>
      <w:marTop w:val="0"/>
      <w:marBottom w:val="0"/>
      <w:divBdr>
        <w:top w:val="none" w:sz="0" w:space="0" w:color="auto"/>
        <w:left w:val="none" w:sz="0" w:space="0" w:color="auto"/>
        <w:bottom w:val="none" w:sz="0" w:space="0" w:color="auto"/>
        <w:right w:val="none" w:sz="0" w:space="0" w:color="auto"/>
      </w:divBdr>
    </w:div>
    <w:div w:id="723455198">
      <w:bodyDiv w:val="1"/>
      <w:marLeft w:val="0"/>
      <w:marRight w:val="0"/>
      <w:marTop w:val="0"/>
      <w:marBottom w:val="0"/>
      <w:divBdr>
        <w:top w:val="none" w:sz="0" w:space="0" w:color="auto"/>
        <w:left w:val="none" w:sz="0" w:space="0" w:color="auto"/>
        <w:bottom w:val="none" w:sz="0" w:space="0" w:color="auto"/>
        <w:right w:val="none" w:sz="0" w:space="0" w:color="auto"/>
      </w:divBdr>
    </w:div>
    <w:div w:id="723483921">
      <w:bodyDiv w:val="1"/>
      <w:marLeft w:val="0"/>
      <w:marRight w:val="0"/>
      <w:marTop w:val="0"/>
      <w:marBottom w:val="0"/>
      <w:divBdr>
        <w:top w:val="none" w:sz="0" w:space="0" w:color="auto"/>
        <w:left w:val="none" w:sz="0" w:space="0" w:color="auto"/>
        <w:bottom w:val="none" w:sz="0" w:space="0" w:color="auto"/>
        <w:right w:val="none" w:sz="0" w:space="0" w:color="auto"/>
      </w:divBdr>
    </w:div>
    <w:div w:id="725766351">
      <w:bodyDiv w:val="1"/>
      <w:marLeft w:val="0"/>
      <w:marRight w:val="0"/>
      <w:marTop w:val="0"/>
      <w:marBottom w:val="0"/>
      <w:divBdr>
        <w:top w:val="none" w:sz="0" w:space="0" w:color="auto"/>
        <w:left w:val="none" w:sz="0" w:space="0" w:color="auto"/>
        <w:bottom w:val="none" w:sz="0" w:space="0" w:color="auto"/>
        <w:right w:val="none" w:sz="0" w:space="0" w:color="auto"/>
      </w:divBdr>
    </w:div>
    <w:div w:id="726493523">
      <w:bodyDiv w:val="1"/>
      <w:marLeft w:val="0"/>
      <w:marRight w:val="0"/>
      <w:marTop w:val="0"/>
      <w:marBottom w:val="0"/>
      <w:divBdr>
        <w:top w:val="none" w:sz="0" w:space="0" w:color="auto"/>
        <w:left w:val="none" w:sz="0" w:space="0" w:color="auto"/>
        <w:bottom w:val="none" w:sz="0" w:space="0" w:color="auto"/>
        <w:right w:val="none" w:sz="0" w:space="0" w:color="auto"/>
      </w:divBdr>
    </w:div>
    <w:div w:id="729114945">
      <w:bodyDiv w:val="1"/>
      <w:marLeft w:val="0"/>
      <w:marRight w:val="0"/>
      <w:marTop w:val="0"/>
      <w:marBottom w:val="0"/>
      <w:divBdr>
        <w:top w:val="none" w:sz="0" w:space="0" w:color="auto"/>
        <w:left w:val="none" w:sz="0" w:space="0" w:color="auto"/>
        <w:bottom w:val="none" w:sz="0" w:space="0" w:color="auto"/>
        <w:right w:val="none" w:sz="0" w:space="0" w:color="auto"/>
      </w:divBdr>
    </w:div>
    <w:div w:id="735324463">
      <w:bodyDiv w:val="1"/>
      <w:marLeft w:val="0"/>
      <w:marRight w:val="0"/>
      <w:marTop w:val="0"/>
      <w:marBottom w:val="0"/>
      <w:divBdr>
        <w:top w:val="none" w:sz="0" w:space="0" w:color="auto"/>
        <w:left w:val="none" w:sz="0" w:space="0" w:color="auto"/>
        <w:bottom w:val="none" w:sz="0" w:space="0" w:color="auto"/>
        <w:right w:val="none" w:sz="0" w:space="0" w:color="auto"/>
      </w:divBdr>
      <w:divsChild>
        <w:div w:id="252863282">
          <w:marLeft w:val="480"/>
          <w:marRight w:val="0"/>
          <w:marTop w:val="0"/>
          <w:marBottom w:val="0"/>
          <w:divBdr>
            <w:top w:val="none" w:sz="0" w:space="0" w:color="auto"/>
            <w:left w:val="none" w:sz="0" w:space="0" w:color="auto"/>
            <w:bottom w:val="none" w:sz="0" w:space="0" w:color="auto"/>
            <w:right w:val="none" w:sz="0" w:space="0" w:color="auto"/>
          </w:divBdr>
        </w:div>
        <w:div w:id="164321193">
          <w:marLeft w:val="480"/>
          <w:marRight w:val="0"/>
          <w:marTop w:val="0"/>
          <w:marBottom w:val="0"/>
          <w:divBdr>
            <w:top w:val="none" w:sz="0" w:space="0" w:color="auto"/>
            <w:left w:val="none" w:sz="0" w:space="0" w:color="auto"/>
            <w:bottom w:val="none" w:sz="0" w:space="0" w:color="auto"/>
            <w:right w:val="none" w:sz="0" w:space="0" w:color="auto"/>
          </w:divBdr>
        </w:div>
        <w:div w:id="313149700">
          <w:marLeft w:val="480"/>
          <w:marRight w:val="0"/>
          <w:marTop w:val="0"/>
          <w:marBottom w:val="0"/>
          <w:divBdr>
            <w:top w:val="none" w:sz="0" w:space="0" w:color="auto"/>
            <w:left w:val="none" w:sz="0" w:space="0" w:color="auto"/>
            <w:bottom w:val="none" w:sz="0" w:space="0" w:color="auto"/>
            <w:right w:val="none" w:sz="0" w:space="0" w:color="auto"/>
          </w:divBdr>
        </w:div>
        <w:div w:id="797382258">
          <w:marLeft w:val="480"/>
          <w:marRight w:val="0"/>
          <w:marTop w:val="0"/>
          <w:marBottom w:val="0"/>
          <w:divBdr>
            <w:top w:val="none" w:sz="0" w:space="0" w:color="auto"/>
            <w:left w:val="none" w:sz="0" w:space="0" w:color="auto"/>
            <w:bottom w:val="none" w:sz="0" w:space="0" w:color="auto"/>
            <w:right w:val="none" w:sz="0" w:space="0" w:color="auto"/>
          </w:divBdr>
        </w:div>
        <w:div w:id="708384674">
          <w:marLeft w:val="480"/>
          <w:marRight w:val="0"/>
          <w:marTop w:val="0"/>
          <w:marBottom w:val="0"/>
          <w:divBdr>
            <w:top w:val="none" w:sz="0" w:space="0" w:color="auto"/>
            <w:left w:val="none" w:sz="0" w:space="0" w:color="auto"/>
            <w:bottom w:val="none" w:sz="0" w:space="0" w:color="auto"/>
            <w:right w:val="none" w:sz="0" w:space="0" w:color="auto"/>
          </w:divBdr>
        </w:div>
        <w:div w:id="870385817">
          <w:marLeft w:val="480"/>
          <w:marRight w:val="0"/>
          <w:marTop w:val="0"/>
          <w:marBottom w:val="0"/>
          <w:divBdr>
            <w:top w:val="none" w:sz="0" w:space="0" w:color="auto"/>
            <w:left w:val="none" w:sz="0" w:space="0" w:color="auto"/>
            <w:bottom w:val="none" w:sz="0" w:space="0" w:color="auto"/>
            <w:right w:val="none" w:sz="0" w:space="0" w:color="auto"/>
          </w:divBdr>
        </w:div>
        <w:div w:id="1362631025">
          <w:marLeft w:val="480"/>
          <w:marRight w:val="0"/>
          <w:marTop w:val="0"/>
          <w:marBottom w:val="0"/>
          <w:divBdr>
            <w:top w:val="none" w:sz="0" w:space="0" w:color="auto"/>
            <w:left w:val="none" w:sz="0" w:space="0" w:color="auto"/>
            <w:bottom w:val="none" w:sz="0" w:space="0" w:color="auto"/>
            <w:right w:val="none" w:sz="0" w:space="0" w:color="auto"/>
          </w:divBdr>
        </w:div>
        <w:div w:id="145635957">
          <w:marLeft w:val="480"/>
          <w:marRight w:val="0"/>
          <w:marTop w:val="0"/>
          <w:marBottom w:val="0"/>
          <w:divBdr>
            <w:top w:val="none" w:sz="0" w:space="0" w:color="auto"/>
            <w:left w:val="none" w:sz="0" w:space="0" w:color="auto"/>
            <w:bottom w:val="none" w:sz="0" w:space="0" w:color="auto"/>
            <w:right w:val="none" w:sz="0" w:space="0" w:color="auto"/>
          </w:divBdr>
        </w:div>
        <w:div w:id="1106003229">
          <w:marLeft w:val="480"/>
          <w:marRight w:val="0"/>
          <w:marTop w:val="0"/>
          <w:marBottom w:val="0"/>
          <w:divBdr>
            <w:top w:val="none" w:sz="0" w:space="0" w:color="auto"/>
            <w:left w:val="none" w:sz="0" w:space="0" w:color="auto"/>
            <w:bottom w:val="none" w:sz="0" w:space="0" w:color="auto"/>
            <w:right w:val="none" w:sz="0" w:space="0" w:color="auto"/>
          </w:divBdr>
        </w:div>
        <w:div w:id="2132554094">
          <w:marLeft w:val="480"/>
          <w:marRight w:val="0"/>
          <w:marTop w:val="0"/>
          <w:marBottom w:val="0"/>
          <w:divBdr>
            <w:top w:val="none" w:sz="0" w:space="0" w:color="auto"/>
            <w:left w:val="none" w:sz="0" w:space="0" w:color="auto"/>
            <w:bottom w:val="none" w:sz="0" w:space="0" w:color="auto"/>
            <w:right w:val="none" w:sz="0" w:space="0" w:color="auto"/>
          </w:divBdr>
        </w:div>
        <w:div w:id="1774127182">
          <w:marLeft w:val="480"/>
          <w:marRight w:val="0"/>
          <w:marTop w:val="0"/>
          <w:marBottom w:val="0"/>
          <w:divBdr>
            <w:top w:val="none" w:sz="0" w:space="0" w:color="auto"/>
            <w:left w:val="none" w:sz="0" w:space="0" w:color="auto"/>
            <w:bottom w:val="none" w:sz="0" w:space="0" w:color="auto"/>
            <w:right w:val="none" w:sz="0" w:space="0" w:color="auto"/>
          </w:divBdr>
        </w:div>
        <w:div w:id="387918470">
          <w:marLeft w:val="480"/>
          <w:marRight w:val="0"/>
          <w:marTop w:val="0"/>
          <w:marBottom w:val="0"/>
          <w:divBdr>
            <w:top w:val="none" w:sz="0" w:space="0" w:color="auto"/>
            <w:left w:val="none" w:sz="0" w:space="0" w:color="auto"/>
            <w:bottom w:val="none" w:sz="0" w:space="0" w:color="auto"/>
            <w:right w:val="none" w:sz="0" w:space="0" w:color="auto"/>
          </w:divBdr>
        </w:div>
        <w:div w:id="2056393648">
          <w:marLeft w:val="480"/>
          <w:marRight w:val="0"/>
          <w:marTop w:val="0"/>
          <w:marBottom w:val="0"/>
          <w:divBdr>
            <w:top w:val="none" w:sz="0" w:space="0" w:color="auto"/>
            <w:left w:val="none" w:sz="0" w:space="0" w:color="auto"/>
            <w:bottom w:val="none" w:sz="0" w:space="0" w:color="auto"/>
            <w:right w:val="none" w:sz="0" w:space="0" w:color="auto"/>
          </w:divBdr>
        </w:div>
        <w:div w:id="1196193026">
          <w:marLeft w:val="480"/>
          <w:marRight w:val="0"/>
          <w:marTop w:val="0"/>
          <w:marBottom w:val="0"/>
          <w:divBdr>
            <w:top w:val="none" w:sz="0" w:space="0" w:color="auto"/>
            <w:left w:val="none" w:sz="0" w:space="0" w:color="auto"/>
            <w:bottom w:val="none" w:sz="0" w:space="0" w:color="auto"/>
            <w:right w:val="none" w:sz="0" w:space="0" w:color="auto"/>
          </w:divBdr>
        </w:div>
        <w:div w:id="182211835">
          <w:marLeft w:val="480"/>
          <w:marRight w:val="0"/>
          <w:marTop w:val="0"/>
          <w:marBottom w:val="0"/>
          <w:divBdr>
            <w:top w:val="none" w:sz="0" w:space="0" w:color="auto"/>
            <w:left w:val="none" w:sz="0" w:space="0" w:color="auto"/>
            <w:bottom w:val="none" w:sz="0" w:space="0" w:color="auto"/>
            <w:right w:val="none" w:sz="0" w:space="0" w:color="auto"/>
          </w:divBdr>
        </w:div>
        <w:div w:id="1083843377">
          <w:marLeft w:val="480"/>
          <w:marRight w:val="0"/>
          <w:marTop w:val="0"/>
          <w:marBottom w:val="0"/>
          <w:divBdr>
            <w:top w:val="none" w:sz="0" w:space="0" w:color="auto"/>
            <w:left w:val="none" w:sz="0" w:space="0" w:color="auto"/>
            <w:bottom w:val="none" w:sz="0" w:space="0" w:color="auto"/>
            <w:right w:val="none" w:sz="0" w:space="0" w:color="auto"/>
          </w:divBdr>
        </w:div>
        <w:div w:id="687214566">
          <w:marLeft w:val="480"/>
          <w:marRight w:val="0"/>
          <w:marTop w:val="0"/>
          <w:marBottom w:val="0"/>
          <w:divBdr>
            <w:top w:val="none" w:sz="0" w:space="0" w:color="auto"/>
            <w:left w:val="none" w:sz="0" w:space="0" w:color="auto"/>
            <w:bottom w:val="none" w:sz="0" w:space="0" w:color="auto"/>
            <w:right w:val="none" w:sz="0" w:space="0" w:color="auto"/>
          </w:divBdr>
        </w:div>
        <w:div w:id="1963686693">
          <w:marLeft w:val="480"/>
          <w:marRight w:val="0"/>
          <w:marTop w:val="0"/>
          <w:marBottom w:val="0"/>
          <w:divBdr>
            <w:top w:val="none" w:sz="0" w:space="0" w:color="auto"/>
            <w:left w:val="none" w:sz="0" w:space="0" w:color="auto"/>
            <w:bottom w:val="none" w:sz="0" w:space="0" w:color="auto"/>
            <w:right w:val="none" w:sz="0" w:space="0" w:color="auto"/>
          </w:divBdr>
        </w:div>
        <w:div w:id="1523787067">
          <w:marLeft w:val="480"/>
          <w:marRight w:val="0"/>
          <w:marTop w:val="0"/>
          <w:marBottom w:val="0"/>
          <w:divBdr>
            <w:top w:val="none" w:sz="0" w:space="0" w:color="auto"/>
            <w:left w:val="none" w:sz="0" w:space="0" w:color="auto"/>
            <w:bottom w:val="none" w:sz="0" w:space="0" w:color="auto"/>
            <w:right w:val="none" w:sz="0" w:space="0" w:color="auto"/>
          </w:divBdr>
        </w:div>
        <w:div w:id="1373916322">
          <w:marLeft w:val="480"/>
          <w:marRight w:val="0"/>
          <w:marTop w:val="0"/>
          <w:marBottom w:val="0"/>
          <w:divBdr>
            <w:top w:val="none" w:sz="0" w:space="0" w:color="auto"/>
            <w:left w:val="none" w:sz="0" w:space="0" w:color="auto"/>
            <w:bottom w:val="none" w:sz="0" w:space="0" w:color="auto"/>
            <w:right w:val="none" w:sz="0" w:space="0" w:color="auto"/>
          </w:divBdr>
        </w:div>
        <w:div w:id="2087805074">
          <w:marLeft w:val="480"/>
          <w:marRight w:val="0"/>
          <w:marTop w:val="0"/>
          <w:marBottom w:val="0"/>
          <w:divBdr>
            <w:top w:val="none" w:sz="0" w:space="0" w:color="auto"/>
            <w:left w:val="none" w:sz="0" w:space="0" w:color="auto"/>
            <w:bottom w:val="none" w:sz="0" w:space="0" w:color="auto"/>
            <w:right w:val="none" w:sz="0" w:space="0" w:color="auto"/>
          </w:divBdr>
        </w:div>
        <w:div w:id="1647707338">
          <w:marLeft w:val="480"/>
          <w:marRight w:val="0"/>
          <w:marTop w:val="0"/>
          <w:marBottom w:val="0"/>
          <w:divBdr>
            <w:top w:val="none" w:sz="0" w:space="0" w:color="auto"/>
            <w:left w:val="none" w:sz="0" w:space="0" w:color="auto"/>
            <w:bottom w:val="none" w:sz="0" w:space="0" w:color="auto"/>
            <w:right w:val="none" w:sz="0" w:space="0" w:color="auto"/>
          </w:divBdr>
        </w:div>
        <w:div w:id="1064717277">
          <w:marLeft w:val="480"/>
          <w:marRight w:val="0"/>
          <w:marTop w:val="0"/>
          <w:marBottom w:val="0"/>
          <w:divBdr>
            <w:top w:val="none" w:sz="0" w:space="0" w:color="auto"/>
            <w:left w:val="none" w:sz="0" w:space="0" w:color="auto"/>
            <w:bottom w:val="none" w:sz="0" w:space="0" w:color="auto"/>
            <w:right w:val="none" w:sz="0" w:space="0" w:color="auto"/>
          </w:divBdr>
        </w:div>
        <w:div w:id="1915578131">
          <w:marLeft w:val="480"/>
          <w:marRight w:val="0"/>
          <w:marTop w:val="0"/>
          <w:marBottom w:val="0"/>
          <w:divBdr>
            <w:top w:val="none" w:sz="0" w:space="0" w:color="auto"/>
            <w:left w:val="none" w:sz="0" w:space="0" w:color="auto"/>
            <w:bottom w:val="none" w:sz="0" w:space="0" w:color="auto"/>
            <w:right w:val="none" w:sz="0" w:space="0" w:color="auto"/>
          </w:divBdr>
        </w:div>
        <w:div w:id="1851947853">
          <w:marLeft w:val="480"/>
          <w:marRight w:val="0"/>
          <w:marTop w:val="0"/>
          <w:marBottom w:val="0"/>
          <w:divBdr>
            <w:top w:val="none" w:sz="0" w:space="0" w:color="auto"/>
            <w:left w:val="none" w:sz="0" w:space="0" w:color="auto"/>
            <w:bottom w:val="none" w:sz="0" w:space="0" w:color="auto"/>
            <w:right w:val="none" w:sz="0" w:space="0" w:color="auto"/>
          </w:divBdr>
        </w:div>
        <w:div w:id="1597984214">
          <w:marLeft w:val="480"/>
          <w:marRight w:val="0"/>
          <w:marTop w:val="0"/>
          <w:marBottom w:val="0"/>
          <w:divBdr>
            <w:top w:val="none" w:sz="0" w:space="0" w:color="auto"/>
            <w:left w:val="none" w:sz="0" w:space="0" w:color="auto"/>
            <w:bottom w:val="none" w:sz="0" w:space="0" w:color="auto"/>
            <w:right w:val="none" w:sz="0" w:space="0" w:color="auto"/>
          </w:divBdr>
        </w:div>
        <w:div w:id="955018889">
          <w:marLeft w:val="480"/>
          <w:marRight w:val="0"/>
          <w:marTop w:val="0"/>
          <w:marBottom w:val="0"/>
          <w:divBdr>
            <w:top w:val="none" w:sz="0" w:space="0" w:color="auto"/>
            <w:left w:val="none" w:sz="0" w:space="0" w:color="auto"/>
            <w:bottom w:val="none" w:sz="0" w:space="0" w:color="auto"/>
            <w:right w:val="none" w:sz="0" w:space="0" w:color="auto"/>
          </w:divBdr>
        </w:div>
        <w:div w:id="867064480">
          <w:marLeft w:val="480"/>
          <w:marRight w:val="0"/>
          <w:marTop w:val="0"/>
          <w:marBottom w:val="0"/>
          <w:divBdr>
            <w:top w:val="none" w:sz="0" w:space="0" w:color="auto"/>
            <w:left w:val="none" w:sz="0" w:space="0" w:color="auto"/>
            <w:bottom w:val="none" w:sz="0" w:space="0" w:color="auto"/>
            <w:right w:val="none" w:sz="0" w:space="0" w:color="auto"/>
          </w:divBdr>
        </w:div>
        <w:div w:id="1427730069">
          <w:marLeft w:val="480"/>
          <w:marRight w:val="0"/>
          <w:marTop w:val="0"/>
          <w:marBottom w:val="0"/>
          <w:divBdr>
            <w:top w:val="none" w:sz="0" w:space="0" w:color="auto"/>
            <w:left w:val="none" w:sz="0" w:space="0" w:color="auto"/>
            <w:bottom w:val="none" w:sz="0" w:space="0" w:color="auto"/>
            <w:right w:val="none" w:sz="0" w:space="0" w:color="auto"/>
          </w:divBdr>
        </w:div>
        <w:div w:id="1681925573">
          <w:marLeft w:val="480"/>
          <w:marRight w:val="0"/>
          <w:marTop w:val="0"/>
          <w:marBottom w:val="0"/>
          <w:divBdr>
            <w:top w:val="none" w:sz="0" w:space="0" w:color="auto"/>
            <w:left w:val="none" w:sz="0" w:space="0" w:color="auto"/>
            <w:bottom w:val="none" w:sz="0" w:space="0" w:color="auto"/>
            <w:right w:val="none" w:sz="0" w:space="0" w:color="auto"/>
          </w:divBdr>
        </w:div>
        <w:div w:id="204829039">
          <w:marLeft w:val="480"/>
          <w:marRight w:val="0"/>
          <w:marTop w:val="0"/>
          <w:marBottom w:val="0"/>
          <w:divBdr>
            <w:top w:val="none" w:sz="0" w:space="0" w:color="auto"/>
            <w:left w:val="none" w:sz="0" w:space="0" w:color="auto"/>
            <w:bottom w:val="none" w:sz="0" w:space="0" w:color="auto"/>
            <w:right w:val="none" w:sz="0" w:space="0" w:color="auto"/>
          </w:divBdr>
        </w:div>
        <w:div w:id="1460566762">
          <w:marLeft w:val="480"/>
          <w:marRight w:val="0"/>
          <w:marTop w:val="0"/>
          <w:marBottom w:val="0"/>
          <w:divBdr>
            <w:top w:val="none" w:sz="0" w:space="0" w:color="auto"/>
            <w:left w:val="none" w:sz="0" w:space="0" w:color="auto"/>
            <w:bottom w:val="none" w:sz="0" w:space="0" w:color="auto"/>
            <w:right w:val="none" w:sz="0" w:space="0" w:color="auto"/>
          </w:divBdr>
        </w:div>
        <w:div w:id="248999444">
          <w:marLeft w:val="480"/>
          <w:marRight w:val="0"/>
          <w:marTop w:val="0"/>
          <w:marBottom w:val="0"/>
          <w:divBdr>
            <w:top w:val="none" w:sz="0" w:space="0" w:color="auto"/>
            <w:left w:val="none" w:sz="0" w:space="0" w:color="auto"/>
            <w:bottom w:val="none" w:sz="0" w:space="0" w:color="auto"/>
            <w:right w:val="none" w:sz="0" w:space="0" w:color="auto"/>
          </w:divBdr>
        </w:div>
        <w:div w:id="686294066">
          <w:marLeft w:val="480"/>
          <w:marRight w:val="0"/>
          <w:marTop w:val="0"/>
          <w:marBottom w:val="0"/>
          <w:divBdr>
            <w:top w:val="none" w:sz="0" w:space="0" w:color="auto"/>
            <w:left w:val="none" w:sz="0" w:space="0" w:color="auto"/>
            <w:bottom w:val="none" w:sz="0" w:space="0" w:color="auto"/>
            <w:right w:val="none" w:sz="0" w:space="0" w:color="auto"/>
          </w:divBdr>
        </w:div>
        <w:div w:id="92626285">
          <w:marLeft w:val="480"/>
          <w:marRight w:val="0"/>
          <w:marTop w:val="0"/>
          <w:marBottom w:val="0"/>
          <w:divBdr>
            <w:top w:val="none" w:sz="0" w:space="0" w:color="auto"/>
            <w:left w:val="none" w:sz="0" w:space="0" w:color="auto"/>
            <w:bottom w:val="none" w:sz="0" w:space="0" w:color="auto"/>
            <w:right w:val="none" w:sz="0" w:space="0" w:color="auto"/>
          </w:divBdr>
        </w:div>
        <w:div w:id="845556298">
          <w:marLeft w:val="480"/>
          <w:marRight w:val="0"/>
          <w:marTop w:val="0"/>
          <w:marBottom w:val="0"/>
          <w:divBdr>
            <w:top w:val="none" w:sz="0" w:space="0" w:color="auto"/>
            <w:left w:val="none" w:sz="0" w:space="0" w:color="auto"/>
            <w:bottom w:val="none" w:sz="0" w:space="0" w:color="auto"/>
            <w:right w:val="none" w:sz="0" w:space="0" w:color="auto"/>
          </w:divBdr>
        </w:div>
        <w:div w:id="1730837682">
          <w:marLeft w:val="480"/>
          <w:marRight w:val="0"/>
          <w:marTop w:val="0"/>
          <w:marBottom w:val="0"/>
          <w:divBdr>
            <w:top w:val="none" w:sz="0" w:space="0" w:color="auto"/>
            <w:left w:val="none" w:sz="0" w:space="0" w:color="auto"/>
            <w:bottom w:val="none" w:sz="0" w:space="0" w:color="auto"/>
            <w:right w:val="none" w:sz="0" w:space="0" w:color="auto"/>
          </w:divBdr>
        </w:div>
        <w:div w:id="1767732045">
          <w:marLeft w:val="480"/>
          <w:marRight w:val="0"/>
          <w:marTop w:val="0"/>
          <w:marBottom w:val="0"/>
          <w:divBdr>
            <w:top w:val="none" w:sz="0" w:space="0" w:color="auto"/>
            <w:left w:val="none" w:sz="0" w:space="0" w:color="auto"/>
            <w:bottom w:val="none" w:sz="0" w:space="0" w:color="auto"/>
            <w:right w:val="none" w:sz="0" w:space="0" w:color="auto"/>
          </w:divBdr>
        </w:div>
        <w:div w:id="2125345269">
          <w:marLeft w:val="480"/>
          <w:marRight w:val="0"/>
          <w:marTop w:val="0"/>
          <w:marBottom w:val="0"/>
          <w:divBdr>
            <w:top w:val="none" w:sz="0" w:space="0" w:color="auto"/>
            <w:left w:val="none" w:sz="0" w:space="0" w:color="auto"/>
            <w:bottom w:val="none" w:sz="0" w:space="0" w:color="auto"/>
            <w:right w:val="none" w:sz="0" w:space="0" w:color="auto"/>
          </w:divBdr>
        </w:div>
        <w:div w:id="269438389">
          <w:marLeft w:val="480"/>
          <w:marRight w:val="0"/>
          <w:marTop w:val="0"/>
          <w:marBottom w:val="0"/>
          <w:divBdr>
            <w:top w:val="none" w:sz="0" w:space="0" w:color="auto"/>
            <w:left w:val="none" w:sz="0" w:space="0" w:color="auto"/>
            <w:bottom w:val="none" w:sz="0" w:space="0" w:color="auto"/>
            <w:right w:val="none" w:sz="0" w:space="0" w:color="auto"/>
          </w:divBdr>
        </w:div>
        <w:div w:id="627709060">
          <w:marLeft w:val="480"/>
          <w:marRight w:val="0"/>
          <w:marTop w:val="0"/>
          <w:marBottom w:val="0"/>
          <w:divBdr>
            <w:top w:val="none" w:sz="0" w:space="0" w:color="auto"/>
            <w:left w:val="none" w:sz="0" w:space="0" w:color="auto"/>
            <w:bottom w:val="none" w:sz="0" w:space="0" w:color="auto"/>
            <w:right w:val="none" w:sz="0" w:space="0" w:color="auto"/>
          </w:divBdr>
        </w:div>
        <w:div w:id="475413600">
          <w:marLeft w:val="480"/>
          <w:marRight w:val="0"/>
          <w:marTop w:val="0"/>
          <w:marBottom w:val="0"/>
          <w:divBdr>
            <w:top w:val="none" w:sz="0" w:space="0" w:color="auto"/>
            <w:left w:val="none" w:sz="0" w:space="0" w:color="auto"/>
            <w:bottom w:val="none" w:sz="0" w:space="0" w:color="auto"/>
            <w:right w:val="none" w:sz="0" w:space="0" w:color="auto"/>
          </w:divBdr>
        </w:div>
        <w:div w:id="913734241">
          <w:marLeft w:val="480"/>
          <w:marRight w:val="0"/>
          <w:marTop w:val="0"/>
          <w:marBottom w:val="0"/>
          <w:divBdr>
            <w:top w:val="none" w:sz="0" w:space="0" w:color="auto"/>
            <w:left w:val="none" w:sz="0" w:space="0" w:color="auto"/>
            <w:bottom w:val="none" w:sz="0" w:space="0" w:color="auto"/>
            <w:right w:val="none" w:sz="0" w:space="0" w:color="auto"/>
          </w:divBdr>
        </w:div>
        <w:div w:id="2091927073">
          <w:marLeft w:val="480"/>
          <w:marRight w:val="0"/>
          <w:marTop w:val="0"/>
          <w:marBottom w:val="0"/>
          <w:divBdr>
            <w:top w:val="none" w:sz="0" w:space="0" w:color="auto"/>
            <w:left w:val="none" w:sz="0" w:space="0" w:color="auto"/>
            <w:bottom w:val="none" w:sz="0" w:space="0" w:color="auto"/>
            <w:right w:val="none" w:sz="0" w:space="0" w:color="auto"/>
          </w:divBdr>
        </w:div>
        <w:div w:id="2123453431">
          <w:marLeft w:val="480"/>
          <w:marRight w:val="0"/>
          <w:marTop w:val="0"/>
          <w:marBottom w:val="0"/>
          <w:divBdr>
            <w:top w:val="none" w:sz="0" w:space="0" w:color="auto"/>
            <w:left w:val="none" w:sz="0" w:space="0" w:color="auto"/>
            <w:bottom w:val="none" w:sz="0" w:space="0" w:color="auto"/>
            <w:right w:val="none" w:sz="0" w:space="0" w:color="auto"/>
          </w:divBdr>
        </w:div>
        <w:div w:id="1176454175">
          <w:marLeft w:val="480"/>
          <w:marRight w:val="0"/>
          <w:marTop w:val="0"/>
          <w:marBottom w:val="0"/>
          <w:divBdr>
            <w:top w:val="none" w:sz="0" w:space="0" w:color="auto"/>
            <w:left w:val="none" w:sz="0" w:space="0" w:color="auto"/>
            <w:bottom w:val="none" w:sz="0" w:space="0" w:color="auto"/>
            <w:right w:val="none" w:sz="0" w:space="0" w:color="auto"/>
          </w:divBdr>
        </w:div>
        <w:div w:id="106430590">
          <w:marLeft w:val="480"/>
          <w:marRight w:val="0"/>
          <w:marTop w:val="0"/>
          <w:marBottom w:val="0"/>
          <w:divBdr>
            <w:top w:val="none" w:sz="0" w:space="0" w:color="auto"/>
            <w:left w:val="none" w:sz="0" w:space="0" w:color="auto"/>
            <w:bottom w:val="none" w:sz="0" w:space="0" w:color="auto"/>
            <w:right w:val="none" w:sz="0" w:space="0" w:color="auto"/>
          </w:divBdr>
        </w:div>
        <w:div w:id="1986201236">
          <w:marLeft w:val="480"/>
          <w:marRight w:val="0"/>
          <w:marTop w:val="0"/>
          <w:marBottom w:val="0"/>
          <w:divBdr>
            <w:top w:val="none" w:sz="0" w:space="0" w:color="auto"/>
            <w:left w:val="none" w:sz="0" w:space="0" w:color="auto"/>
            <w:bottom w:val="none" w:sz="0" w:space="0" w:color="auto"/>
            <w:right w:val="none" w:sz="0" w:space="0" w:color="auto"/>
          </w:divBdr>
        </w:div>
        <w:div w:id="1384209120">
          <w:marLeft w:val="480"/>
          <w:marRight w:val="0"/>
          <w:marTop w:val="0"/>
          <w:marBottom w:val="0"/>
          <w:divBdr>
            <w:top w:val="none" w:sz="0" w:space="0" w:color="auto"/>
            <w:left w:val="none" w:sz="0" w:space="0" w:color="auto"/>
            <w:bottom w:val="none" w:sz="0" w:space="0" w:color="auto"/>
            <w:right w:val="none" w:sz="0" w:space="0" w:color="auto"/>
          </w:divBdr>
        </w:div>
        <w:div w:id="1572812305">
          <w:marLeft w:val="480"/>
          <w:marRight w:val="0"/>
          <w:marTop w:val="0"/>
          <w:marBottom w:val="0"/>
          <w:divBdr>
            <w:top w:val="none" w:sz="0" w:space="0" w:color="auto"/>
            <w:left w:val="none" w:sz="0" w:space="0" w:color="auto"/>
            <w:bottom w:val="none" w:sz="0" w:space="0" w:color="auto"/>
            <w:right w:val="none" w:sz="0" w:space="0" w:color="auto"/>
          </w:divBdr>
        </w:div>
        <w:div w:id="1424037479">
          <w:marLeft w:val="480"/>
          <w:marRight w:val="0"/>
          <w:marTop w:val="0"/>
          <w:marBottom w:val="0"/>
          <w:divBdr>
            <w:top w:val="none" w:sz="0" w:space="0" w:color="auto"/>
            <w:left w:val="none" w:sz="0" w:space="0" w:color="auto"/>
            <w:bottom w:val="none" w:sz="0" w:space="0" w:color="auto"/>
            <w:right w:val="none" w:sz="0" w:space="0" w:color="auto"/>
          </w:divBdr>
        </w:div>
        <w:div w:id="1766728318">
          <w:marLeft w:val="480"/>
          <w:marRight w:val="0"/>
          <w:marTop w:val="0"/>
          <w:marBottom w:val="0"/>
          <w:divBdr>
            <w:top w:val="none" w:sz="0" w:space="0" w:color="auto"/>
            <w:left w:val="none" w:sz="0" w:space="0" w:color="auto"/>
            <w:bottom w:val="none" w:sz="0" w:space="0" w:color="auto"/>
            <w:right w:val="none" w:sz="0" w:space="0" w:color="auto"/>
          </w:divBdr>
        </w:div>
        <w:div w:id="1198735862">
          <w:marLeft w:val="480"/>
          <w:marRight w:val="0"/>
          <w:marTop w:val="0"/>
          <w:marBottom w:val="0"/>
          <w:divBdr>
            <w:top w:val="none" w:sz="0" w:space="0" w:color="auto"/>
            <w:left w:val="none" w:sz="0" w:space="0" w:color="auto"/>
            <w:bottom w:val="none" w:sz="0" w:space="0" w:color="auto"/>
            <w:right w:val="none" w:sz="0" w:space="0" w:color="auto"/>
          </w:divBdr>
        </w:div>
        <w:div w:id="156462274">
          <w:marLeft w:val="480"/>
          <w:marRight w:val="0"/>
          <w:marTop w:val="0"/>
          <w:marBottom w:val="0"/>
          <w:divBdr>
            <w:top w:val="none" w:sz="0" w:space="0" w:color="auto"/>
            <w:left w:val="none" w:sz="0" w:space="0" w:color="auto"/>
            <w:bottom w:val="none" w:sz="0" w:space="0" w:color="auto"/>
            <w:right w:val="none" w:sz="0" w:space="0" w:color="auto"/>
          </w:divBdr>
        </w:div>
        <w:div w:id="111827914">
          <w:marLeft w:val="480"/>
          <w:marRight w:val="0"/>
          <w:marTop w:val="0"/>
          <w:marBottom w:val="0"/>
          <w:divBdr>
            <w:top w:val="none" w:sz="0" w:space="0" w:color="auto"/>
            <w:left w:val="none" w:sz="0" w:space="0" w:color="auto"/>
            <w:bottom w:val="none" w:sz="0" w:space="0" w:color="auto"/>
            <w:right w:val="none" w:sz="0" w:space="0" w:color="auto"/>
          </w:divBdr>
        </w:div>
        <w:div w:id="1734501638">
          <w:marLeft w:val="480"/>
          <w:marRight w:val="0"/>
          <w:marTop w:val="0"/>
          <w:marBottom w:val="0"/>
          <w:divBdr>
            <w:top w:val="none" w:sz="0" w:space="0" w:color="auto"/>
            <w:left w:val="none" w:sz="0" w:space="0" w:color="auto"/>
            <w:bottom w:val="none" w:sz="0" w:space="0" w:color="auto"/>
            <w:right w:val="none" w:sz="0" w:space="0" w:color="auto"/>
          </w:divBdr>
        </w:div>
        <w:div w:id="1089152968">
          <w:marLeft w:val="480"/>
          <w:marRight w:val="0"/>
          <w:marTop w:val="0"/>
          <w:marBottom w:val="0"/>
          <w:divBdr>
            <w:top w:val="none" w:sz="0" w:space="0" w:color="auto"/>
            <w:left w:val="none" w:sz="0" w:space="0" w:color="auto"/>
            <w:bottom w:val="none" w:sz="0" w:space="0" w:color="auto"/>
            <w:right w:val="none" w:sz="0" w:space="0" w:color="auto"/>
          </w:divBdr>
        </w:div>
        <w:div w:id="1235119920">
          <w:marLeft w:val="480"/>
          <w:marRight w:val="0"/>
          <w:marTop w:val="0"/>
          <w:marBottom w:val="0"/>
          <w:divBdr>
            <w:top w:val="none" w:sz="0" w:space="0" w:color="auto"/>
            <w:left w:val="none" w:sz="0" w:space="0" w:color="auto"/>
            <w:bottom w:val="none" w:sz="0" w:space="0" w:color="auto"/>
            <w:right w:val="none" w:sz="0" w:space="0" w:color="auto"/>
          </w:divBdr>
        </w:div>
        <w:div w:id="859701702">
          <w:marLeft w:val="480"/>
          <w:marRight w:val="0"/>
          <w:marTop w:val="0"/>
          <w:marBottom w:val="0"/>
          <w:divBdr>
            <w:top w:val="none" w:sz="0" w:space="0" w:color="auto"/>
            <w:left w:val="none" w:sz="0" w:space="0" w:color="auto"/>
            <w:bottom w:val="none" w:sz="0" w:space="0" w:color="auto"/>
            <w:right w:val="none" w:sz="0" w:space="0" w:color="auto"/>
          </w:divBdr>
        </w:div>
        <w:div w:id="73279347">
          <w:marLeft w:val="480"/>
          <w:marRight w:val="0"/>
          <w:marTop w:val="0"/>
          <w:marBottom w:val="0"/>
          <w:divBdr>
            <w:top w:val="none" w:sz="0" w:space="0" w:color="auto"/>
            <w:left w:val="none" w:sz="0" w:space="0" w:color="auto"/>
            <w:bottom w:val="none" w:sz="0" w:space="0" w:color="auto"/>
            <w:right w:val="none" w:sz="0" w:space="0" w:color="auto"/>
          </w:divBdr>
        </w:div>
        <w:div w:id="1931497924">
          <w:marLeft w:val="480"/>
          <w:marRight w:val="0"/>
          <w:marTop w:val="0"/>
          <w:marBottom w:val="0"/>
          <w:divBdr>
            <w:top w:val="none" w:sz="0" w:space="0" w:color="auto"/>
            <w:left w:val="none" w:sz="0" w:space="0" w:color="auto"/>
            <w:bottom w:val="none" w:sz="0" w:space="0" w:color="auto"/>
            <w:right w:val="none" w:sz="0" w:space="0" w:color="auto"/>
          </w:divBdr>
        </w:div>
        <w:div w:id="1909994918">
          <w:marLeft w:val="480"/>
          <w:marRight w:val="0"/>
          <w:marTop w:val="0"/>
          <w:marBottom w:val="0"/>
          <w:divBdr>
            <w:top w:val="none" w:sz="0" w:space="0" w:color="auto"/>
            <w:left w:val="none" w:sz="0" w:space="0" w:color="auto"/>
            <w:bottom w:val="none" w:sz="0" w:space="0" w:color="auto"/>
            <w:right w:val="none" w:sz="0" w:space="0" w:color="auto"/>
          </w:divBdr>
        </w:div>
      </w:divsChild>
    </w:div>
    <w:div w:id="735739360">
      <w:bodyDiv w:val="1"/>
      <w:marLeft w:val="0"/>
      <w:marRight w:val="0"/>
      <w:marTop w:val="0"/>
      <w:marBottom w:val="0"/>
      <w:divBdr>
        <w:top w:val="none" w:sz="0" w:space="0" w:color="auto"/>
        <w:left w:val="none" w:sz="0" w:space="0" w:color="auto"/>
        <w:bottom w:val="none" w:sz="0" w:space="0" w:color="auto"/>
        <w:right w:val="none" w:sz="0" w:space="0" w:color="auto"/>
      </w:divBdr>
    </w:div>
    <w:div w:id="737366198">
      <w:bodyDiv w:val="1"/>
      <w:marLeft w:val="0"/>
      <w:marRight w:val="0"/>
      <w:marTop w:val="0"/>
      <w:marBottom w:val="0"/>
      <w:divBdr>
        <w:top w:val="none" w:sz="0" w:space="0" w:color="auto"/>
        <w:left w:val="none" w:sz="0" w:space="0" w:color="auto"/>
        <w:bottom w:val="none" w:sz="0" w:space="0" w:color="auto"/>
        <w:right w:val="none" w:sz="0" w:space="0" w:color="auto"/>
      </w:divBdr>
    </w:div>
    <w:div w:id="737702335">
      <w:bodyDiv w:val="1"/>
      <w:marLeft w:val="0"/>
      <w:marRight w:val="0"/>
      <w:marTop w:val="0"/>
      <w:marBottom w:val="0"/>
      <w:divBdr>
        <w:top w:val="none" w:sz="0" w:space="0" w:color="auto"/>
        <w:left w:val="none" w:sz="0" w:space="0" w:color="auto"/>
        <w:bottom w:val="none" w:sz="0" w:space="0" w:color="auto"/>
        <w:right w:val="none" w:sz="0" w:space="0" w:color="auto"/>
      </w:divBdr>
    </w:div>
    <w:div w:id="738594679">
      <w:bodyDiv w:val="1"/>
      <w:marLeft w:val="0"/>
      <w:marRight w:val="0"/>
      <w:marTop w:val="0"/>
      <w:marBottom w:val="0"/>
      <w:divBdr>
        <w:top w:val="none" w:sz="0" w:space="0" w:color="auto"/>
        <w:left w:val="none" w:sz="0" w:space="0" w:color="auto"/>
        <w:bottom w:val="none" w:sz="0" w:space="0" w:color="auto"/>
        <w:right w:val="none" w:sz="0" w:space="0" w:color="auto"/>
      </w:divBdr>
    </w:div>
    <w:div w:id="740105163">
      <w:bodyDiv w:val="1"/>
      <w:marLeft w:val="0"/>
      <w:marRight w:val="0"/>
      <w:marTop w:val="0"/>
      <w:marBottom w:val="0"/>
      <w:divBdr>
        <w:top w:val="none" w:sz="0" w:space="0" w:color="auto"/>
        <w:left w:val="none" w:sz="0" w:space="0" w:color="auto"/>
        <w:bottom w:val="none" w:sz="0" w:space="0" w:color="auto"/>
        <w:right w:val="none" w:sz="0" w:space="0" w:color="auto"/>
      </w:divBdr>
    </w:div>
    <w:div w:id="740492341">
      <w:bodyDiv w:val="1"/>
      <w:marLeft w:val="0"/>
      <w:marRight w:val="0"/>
      <w:marTop w:val="0"/>
      <w:marBottom w:val="0"/>
      <w:divBdr>
        <w:top w:val="none" w:sz="0" w:space="0" w:color="auto"/>
        <w:left w:val="none" w:sz="0" w:space="0" w:color="auto"/>
        <w:bottom w:val="none" w:sz="0" w:space="0" w:color="auto"/>
        <w:right w:val="none" w:sz="0" w:space="0" w:color="auto"/>
      </w:divBdr>
    </w:div>
    <w:div w:id="741483840">
      <w:bodyDiv w:val="1"/>
      <w:marLeft w:val="0"/>
      <w:marRight w:val="0"/>
      <w:marTop w:val="0"/>
      <w:marBottom w:val="0"/>
      <w:divBdr>
        <w:top w:val="none" w:sz="0" w:space="0" w:color="auto"/>
        <w:left w:val="none" w:sz="0" w:space="0" w:color="auto"/>
        <w:bottom w:val="none" w:sz="0" w:space="0" w:color="auto"/>
        <w:right w:val="none" w:sz="0" w:space="0" w:color="auto"/>
      </w:divBdr>
      <w:divsChild>
        <w:div w:id="1230530906">
          <w:marLeft w:val="0"/>
          <w:marRight w:val="0"/>
          <w:marTop w:val="0"/>
          <w:marBottom w:val="0"/>
          <w:divBdr>
            <w:top w:val="none" w:sz="0" w:space="0" w:color="auto"/>
            <w:left w:val="none" w:sz="0" w:space="0" w:color="auto"/>
            <w:bottom w:val="none" w:sz="0" w:space="0" w:color="auto"/>
            <w:right w:val="none" w:sz="0" w:space="0" w:color="auto"/>
          </w:divBdr>
        </w:div>
        <w:div w:id="1280453213">
          <w:marLeft w:val="0"/>
          <w:marRight w:val="0"/>
          <w:marTop w:val="0"/>
          <w:marBottom w:val="0"/>
          <w:divBdr>
            <w:top w:val="none" w:sz="0" w:space="0" w:color="auto"/>
            <w:left w:val="none" w:sz="0" w:space="0" w:color="auto"/>
            <w:bottom w:val="none" w:sz="0" w:space="0" w:color="auto"/>
            <w:right w:val="none" w:sz="0" w:space="0" w:color="auto"/>
          </w:divBdr>
        </w:div>
        <w:div w:id="1338192651">
          <w:marLeft w:val="0"/>
          <w:marRight w:val="0"/>
          <w:marTop w:val="0"/>
          <w:marBottom w:val="0"/>
          <w:divBdr>
            <w:top w:val="none" w:sz="0" w:space="0" w:color="auto"/>
            <w:left w:val="none" w:sz="0" w:space="0" w:color="auto"/>
            <w:bottom w:val="none" w:sz="0" w:space="0" w:color="auto"/>
            <w:right w:val="none" w:sz="0" w:space="0" w:color="auto"/>
          </w:divBdr>
        </w:div>
        <w:div w:id="874662544">
          <w:marLeft w:val="0"/>
          <w:marRight w:val="0"/>
          <w:marTop w:val="0"/>
          <w:marBottom w:val="0"/>
          <w:divBdr>
            <w:top w:val="none" w:sz="0" w:space="0" w:color="auto"/>
            <w:left w:val="none" w:sz="0" w:space="0" w:color="auto"/>
            <w:bottom w:val="none" w:sz="0" w:space="0" w:color="auto"/>
            <w:right w:val="none" w:sz="0" w:space="0" w:color="auto"/>
          </w:divBdr>
        </w:div>
        <w:div w:id="169217050">
          <w:marLeft w:val="0"/>
          <w:marRight w:val="0"/>
          <w:marTop w:val="0"/>
          <w:marBottom w:val="0"/>
          <w:divBdr>
            <w:top w:val="none" w:sz="0" w:space="0" w:color="auto"/>
            <w:left w:val="none" w:sz="0" w:space="0" w:color="auto"/>
            <w:bottom w:val="none" w:sz="0" w:space="0" w:color="auto"/>
            <w:right w:val="none" w:sz="0" w:space="0" w:color="auto"/>
          </w:divBdr>
        </w:div>
        <w:div w:id="991639756">
          <w:marLeft w:val="0"/>
          <w:marRight w:val="0"/>
          <w:marTop w:val="0"/>
          <w:marBottom w:val="0"/>
          <w:divBdr>
            <w:top w:val="none" w:sz="0" w:space="0" w:color="auto"/>
            <w:left w:val="none" w:sz="0" w:space="0" w:color="auto"/>
            <w:bottom w:val="none" w:sz="0" w:space="0" w:color="auto"/>
            <w:right w:val="none" w:sz="0" w:space="0" w:color="auto"/>
          </w:divBdr>
        </w:div>
        <w:div w:id="2056350793">
          <w:marLeft w:val="0"/>
          <w:marRight w:val="0"/>
          <w:marTop w:val="0"/>
          <w:marBottom w:val="0"/>
          <w:divBdr>
            <w:top w:val="none" w:sz="0" w:space="0" w:color="auto"/>
            <w:left w:val="none" w:sz="0" w:space="0" w:color="auto"/>
            <w:bottom w:val="none" w:sz="0" w:space="0" w:color="auto"/>
            <w:right w:val="none" w:sz="0" w:space="0" w:color="auto"/>
          </w:divBdr>
        </w:div>
        <w:div w:id="1234587010">
          <w:marLeft w:val="0"/>
          <w:marRight w:val="0"/>
          <w:marTop w:val="0"/>
          <w:marBottom w:val="0"/>
          <w:divBdr>
            <w:top w:val="none" w:sz="0" w:space="0" w:color="auto"/>
            <w:left w:val="none" w:sz="0" w:space="0" w:color="auto"/>
            <w:bottom w:val="none" w:sz="0" w:space="0" w:color="auto"/>
            <w:right w:val="none" w:sz="0" w:space="0" w:color="auto"/>
          </w:divBdr>
        </w:div>
        <w:div w:id="228419978">
          <w:marLeft w:val="0"/>
          <w:marRight w:val="0"/>
          <w:marTop w:val="0"/>
          <w:marBottom w:val="0"/>
          <w:divBdr>
            <w:top w:val="none" w:sz="0" w:space="0" w:color="auto"/>
            <w:left w:val="none" w:sz="0" w:space="0" w:color="auto"/>
            <w:bottom w:val="none" w:sz="0" w:space="0" w:color="auto"/>
            <w:right w:val="none" w:sz="0" w:space="0" w:color="auto"/>
          </w:divBdr>
        </w:div>
        <w:div w:id="94642480">
          <w:marLeft w:val="0"/>
          <w:marRight w:val="0"/>
          <w:marTop w:val="0"/>
          <w:marBottom w:val="0"/>
          <w:divBdr>
            <w:top w:val="none" w:sz="0" w:space="0" w:color="auto"/>
            <w:left w:val="none" w:sz="0" w:space="0" w:color="auto"/>
            <w:bottom w:val="none" w:sz="0" w:space="0" w:color="auto"/>
            <w:right w:val="none" w:sz="0" w:space="0" w:color="auto"/>
          </w:divBdr>
        </w:div>
        <w:div w:id="992366171">
          <w:marLeft w:val="0"/>
          <w:marRight w:val="0"/>
          <w:marTop w:val="0"/>
          <w:marBottom w:val="0"/>
          <w:divBdr>
            <w:top w:val="none" w:sz="0" w:space="0" w:color="auto"/>
            <w:left w:val="none" w:sz="0" w:space="0" w:color="auto"/>
            <w:bottom w:val="none" w:sz="0" w:space="0" w:color="auto"/>
            <w:right w:val="none" w:sz="0" w:space="0" w:color="auto"/>
          </w:divBdr>
        </w:div>
        <w:div w:id="198591883">
          <w:marLeft w:val="0"/>
          <w:marRight w:val="0"/>
          <w:marTop w:val="0"/>
          <w:marBottom w:val="0"/>
          <w:divBdr>
            <w:top w:val="none" w:sz="0" w:space="0" w:color="auto"/>
            <w:left w:val="none" w:sz="0" w:space="0" w:color="auto"/>
            <w:bottom w:val="none" w:sz="0" w:space="0" w:color="auto"/>
            <w:right w:val="none" w:sz="0" w:space="0" w:color="auto"/>
          </w:divBdr>
        </w:div>
        <w:div w:id="1987658617">
          <w:marLeft w:val="0"/>
          <w:marRight w:val="0"/>
          <w:marTop w:val="0"/>
          <w:marBottom w:val="0"/>
          <w:divBdr>
            <w:top w:val="none" w:sz="0" w:space="0" w:color="auto"/>
            <w:left w:val="none" w:sz="0" w:space="0" w:color="auto"/>
            <w:bottom w:val="none" w:sz="0" w:space="0" w:color="auto"/>
            <w:right w:val="none" w:sz="0" w:space="0" w:color="auto"/>
          </w:divBdr>
        </w:div>
        <w:div w:id="663358740">
          <w:marLeft w:val="0"/>
          <w:marRight w:val="0"/>
          <w:marTop w:val="0"/>
          <w:marBottom w:val="0"/>
          <w:divBdr>
            <w:top w:val="none" w:sz="0" w:space="0" w:color="auto"/>
            <w:left w:val="none" w:sz="0" w:space="0" w:color="auto"/>
            <w:bottom w:val="none" w:sz="0" w:space="0" w:color="auto"/>
            <w:right w:val="none" w:sz="0" w:space="0" w:color="auto"/>
          </w:divBdr>
        </w:div>
        <w:div w:id="1086463891">
          <w:marLeft w:val="0"/>
          <w:marRight w:val="0"/>
          <w:marTop w:val="0"/>
          <w:marBottom w:val="0"/>
          <w:divBdr>
            <w:top w:val="none" w:sz="0" w:space="0" w:color="auto"/>
            <w:left w:val="none" w:sz="0" w:space="0" w:color="auto"/>
            <w:bottom w:val="none" w:sz="0" w:space="0" w:color="auto"/>
            <w:right w:val="none" w:sz="0" w:space="0" w:color="auto"/>
          </w:divBdr>
        </w:div>
        <w:div w:id="1261253618">
          <w:marLeft w:val="0"/>
          <w:marRight w:val="0"/>
          <w:marTop w:val="0"/>
          <w:marBottom w:val="0"/>
          <w:divBdr>
            <w:top w:val="none" w:sz="0" w:space="0" w:color="auto"/>
            <w:left w:val="none" w:sz="0" w:space="0" w:color="auto"/>
            <w:bottom w:val="none" w:sz="0" w:space="0" w:color="auto"/>
            <w:right w:val="none" w:sz="0" w:space="0" w:color="auto"/>
          </w:divBdr>
        </w:div>
        <w:div w:id="1481507339">
          <w:marLeft w:val="0"/>
          <w:marRight w:val="0"/>
          <w:marTop w:val="0"/>
          <w:marBottom w:val="0"/>
          <w:divBdr>
            <w:top w:val="none" w:sz="0" w:space="0" w:color="auto"/>
            <w:left w:val="none" w:sz="0" w:space="0" w:color="auto"/>
            <w:bottom w:val="none" w:sz="0" w:space="0" w:color="auto"/>
            <w:right w:val="none" w:sz="0" w:space="0" w:color="auto"/>
          </w:divBdr>
        </w:div>
        <w:div w:id="1967470465">
          <w:marLeft w:val="0"/>
          <w:marRight w:val="0"/>
          <w:marTop w:val="0"/>
          <w:marBottom w:val="0"/>
          <w:divBdr>
            <w:top w:val="none" w:sz="0" w:space="0" w:color="auto"/>
            <w:left w:val="none" w:sz="0" w:space="0" w:color="auto"/>
            <w:bottom w:val="none" w:sz="0" w:space="0" w:color="auto"/>
            <w:right w:val="none" w:sz="0" w:space="0" w:color="auto"/>
          </w:divBdr>
        </w:div>
        <w:div w:id="1975871534">
          <w:marLeft w:val="0"/>
          <w:marRight w:val="0"/>
          <w:marTop w:val="0"/>
          <w:marBottom w:val="0"/>
          <w:divBdr>
            <w:top w:val="none" w:sz="0" w:space="0" w:color="auto"/>
            <w:left w:val="none" w:sz="0" w:space="0" w:color="auto"/>
            <w:bottom w:val="none" w:sz="0" w:space="0" w:color="auto"/>
            <w:right w:val="none" w:sz="0" w:space="0" w:color="auto"/>
          </w:divBdr>
        </w:div>
        <w:div w:id="1298680476">
          <w:marLeft w:val="0"/>
          <w:marRight w:val="0"/>
          <w:marTop w:val="0"/>
          <w:marBottom w:val="0"/>
          <w:divBdr>
            <w:top w:val="none" w:sz="0" w:space="0" w:color="auto"/>
            <w:left w:val="none" w:sz="0" w:space="0" w:color="auto"/>
            <w:bottom w:val="none" w:sz="0" w:space="0" w:color="auto"/>
            <w:right w:val="none" w:sz="0" w:space="0" w:color="auto"/>
          </w:divBdr>
        </w:div>
        <w:div w:id="1620603761">
          <w:marLeft w:val="0"/>
          <w:marRight w:val="0"/>
          <w:marTop w:val="0"/>
          <w:marBottom w:val="0"/>
          <w:divBdr>
            <w:top w:val="none" w:sz="0" w:space="0" w:color="auto"/>
            <w:left w:val="none" w:sz="0" w:space="0" w:color="auto"/>
            <w:bottom w:val="none" w:sz="0" w:space="0" w:color="auto"/>
            <w:right w:val="none" w:sz="0" w:space="0" w:color="auto"/>
          </w:divBdr>
        </w:div>
        <w:div w:id="1710718613">
          <w:marLeft w:val="0"/>
          <w:marRight w:val="0"/>
          <w:marTop w:val="0"/>
          <w:marBottom w:val="0"/>
          <w:divBdr>
            <w:top w:val="none" w:sz="0" w:space="0" w:color="auto"/>
            <w:left w:val="none" w:sz="0" w:space="0" w:color="auto"/>
            <w:bottom w:val="none" w:sz="0" w:space="0" w:color="auto"/>
            <w:right w:val="none" w:sz="0" w:space="0" w:color="auto"/>
          </w:divBdr>
        </w:div>
        <w:div w:id="1192450096">
          <w:marLeft w:val="0"/>
          <w:marRight w:val="0"/>
          <w:marTop w:val="0"/>
          <w:marBottom w:val="0"/>
          <w:divBdr>
            <w:top w:val="none" w:sz="0" w:space="0" w:color="auto"/>
            <w:left w:val="none" w:sz="0" w:space="0" w:color="auto"/>
            <w:bottom w:val="none" w:sz="0" w:space="0" w:color="auto"/>
            <w:right w:val="none" w:sz="0" w:space="0" w:color="auto"/>
          </w:divBdr>
        </w:div>
        <w:div w:id="1354064665">
          <w:marLeft w:val="0"/>
          <w:marRight w:val="0"/>
          <w:marTop w:val="0"/>
          <w:marBottom w:val="0"/>
          <w:divBdr>
            <w:top w:val="none" w:sz="0" w:space="0" w:color="auto"/>
            <w:left w:val="none" w:sz="0" w:space="0" w:color="auto"/>
            <w:bottom w:val="none" w:sz="0" w:space="0" w:color="auto"/>
            <w:right w:val="none" w:sz="0" w:space="0" w:color="auto"/>
          </w:divBdr>
        </w:div>
        <w:div w:id="1831871548">
          <w:marLeft w:val="0"/>
          <w:marRight w:val="0"/>
          <w:marTop w:val="0"/>
          <w:marBottom w:val="0"/>
          <w:divBdr>
            <w:top w:val="none" w:sz="0" w:space="0" w:color="auto"/>
            <w:left w:val="none" w:sz="0" w:space="0" w:color="auto"/>
            <w:bottom w:val="none" w:sz="0" w:space="0" w:color="auto"/>
            <w:right w:val="none" w:sz="0" w:space="0" w:color="auto"/>
          </w:divBdr>
        </w:div>
        <w:div w:id="473450032">
          <w:marLeft w:val="0"/>
          <w:marRight w:val="0"/>
          <w:marTop w:val="0"/>
          <w:marBottom w:val="0"/>
          <w:divBdr>
            <w:top w:val="none" w:sz="0" w:space="0" w:color="auto"/>
            <w:left w:val="none" w:sz="0" w:space="0" w:color="auto"/>
            <w:bottom w:val="none" w:sz="0" w:space="0" w:color="auto"/>
            <w:right w:val="none" w:sz="0" w:space="0" w:color="auto"/>
          </w:divBdr>
        </w:div>
        <w:div w:id="1283345327">
          <w:marLeft w:val="0"/>
          <w:marRight w:val="0"/>
          <w:marTop w:val="0"/>
          <w:marBottom w:val="0"/>
          <w:divBdr>
            <w:top w:val="none" w:sz="0" w:space="0" w:color="auto"/>
            <w:left w:val="none" w:sz="0" w:space="0" w:color="auto"/>
            <w:bottom w:val="none" w:sz="0" w:space="0" w:color="auto"/>
            <w:right w:val="none" w:sz="0" w:space="0" w:color="auto"/>
          </w:divBdr>
        </w:div>
        <w:div w:id="626669562">
          <w:marLeft w:val="0"/>
          <w:marRight w:val="0"/>
          <w:marTop w:val="0"/>
          <w:marBottom w:val="0"/>
          <w:divBdr>
            <w:top w:val="none" w:sz="0" w:space="0" w:color="auto"/>
            <w:left w:val="none" w:sz="0" w:space="0" w:color="auto"/>
            <w:bottom w:val="none" w:sz="0" w:space="0" w:color="auto"/>
            <w:right w:val="none" w:sz="0" w:space="0" w:color="auto"/>
          </w:divBdr>
        </w:div>
        <w:div w:id="165245661">
          <w:marLeft w:val="0"/>
          <w:marRight w:val="0"/>
          <w:marTop w:val="0"/>
          <w:marBottom w:val="0"/>
          <w:divBdr>
            <w:top w:val="none" w:sz="0" w:space="0" w:color="auto"/>
            <w:left w:val="none" w:sz="0" w:space="0" w:color="auto"/>
            <w:bottom w:val="none" w:sz="0" w:space="0" w:color="auto"/>
            <w:right w:val="none" w:sz="0" w:space="0" w:color="auto"/>
          </w:divBdr>
        </w:div>
        <w:div w:id="1013872389">
          <w:marLeft w:val="0"/>
          <w:marRight w:val="0"/>
          <w:marTop w:val="0"/>
          <w:marBottom w:val="0"/>
          <w:divBdr>
            <w:top w:val="none" w:sz="0" w:space="0" w:color="auto"/>
            <w:left w:val="none" w:sz="0" w:space="0" w:color="auto"/>
            <w:bottom w:val="none" w:sz="0" w:space="0" w:color="auto"/>
            <w:right w:val="none" w:sz="0" w:space="0" w:color="auto"/>
          </w:divBdr>
        </w:div>
        <w:div w:id="636565173">
          <w:marLeft w:val="0"/>
          <w:marRight w:val="0"/>
          <w:marTop w:val="0"/>
          <w:marBottom w:val="0"/>
          <w:divBdr>
            <w:top w:val="none" w:sz="0" w:space="0" w:color="auto"/>
            <w:left w:val="none" w:sz="0" w:space="0" w:color="auto"/>
            <w:bottom w:val="none" w:sz="0" w:space="0" w:color="auto"/>
            <w:right w:val="none" w:sz="0" w:space="0" w:color="auto"/>
          </w:divBdr>
        </w:div>
        <w:div w:id="1604456132">
          <w:marLeft w:val="0"/>
          <w:marRight w:val="0"/>
          <w:marTop w:val="0"/>
          <w:marBottom w:val="0"/>
          <w:divBdr>
            <w:top w:val="none" w:sz="0" w:space="0" w:color="auto"/>
            <w:left w:val="none" w:sz="0" w:space="0" w:color="auto"/>
            <w:bottom w:val="none" w:sz="0" w:space="0" w:color="auto"/>
            <w:right w:val="none" w:sz="0" w:space="0" w:color="auto"/>
          </w:divBdr>
        </w:div>
        <w:div w:id="153378723">
          <w:marLeft w:val="0"/>
          <w:marRight w:val="0"/>
          <w:marTop w:val="0"/>
          <w:marBottom w:val="0"/>
          <w:divBdr>
            <w:top w:val="none" w:sz="0" w:space="0" w:color="auto"/>
            <w:left w:val="none" w:sz="0" w:space="0" w:color="auto"/>
            <w:bottom w:val="none" w:sz="0" w:space="0" w:color="auto"/>
            <w:right w:val="none" w:sz="0" w:space="0" w:color="auto"/>
          </w:divBdr>
        </w:div>
        <w:div w:id="403140674">
          <w:marLeft w:val="0"/>
          <w:marRight w:val="0"/>
          <w:marTop w:val="0"/>
          <w:marBottom w:val="0"/>
          <w:divBdr>
            <w:top w:val="none" w:sz="0" w:space="0" w:color="auto"/>
            <w:left w:val="none" w:sz="0" w:space="0" w:color="auto"/>
            <w:bottom w:val="none" w:sz="0" w:space="0" w:color="auto"/>
            <w:right w:val="none" w:sz="0" w:space="0" w:color="auto"/>
          </w:divBdr>
        </w:div>
        <w:div w:id="1214583019">
          <w:marLeft w:val="0"/>
          <w:marRight w:val="0"/>
          <w:marTop w:val="0"/>
          <w:marBottom w:val="0"/>
          <w:divBdr>
            <w:top w:val="none" w:sz="0" w:space="0" w:color="auto"/>
            <w:left w:val="none" w:sz="0" w:space="0" w:color="auto"/>
            <w:bottom w:val="none" w:sz="0" w:space="0" w:color="auto"/>
            <w:right w:val="none" w:sz="0" w:space="0" w:color="auto"/>
          </w:divBdr>
        </w:div>
        <w:div w:id="211815110">
          <w:marLeft w:val="0"/>
          <w:marRight w:val="0"/>
          <w:marTop w:val="0"/>
          <w:marBottom w:val="0"/>
          <w:divBdr>
            <w:top w:val="none" w:sz="0" w:space="0" w:color="auto"/>
            <w:left w:val="none" w:sz="0" w:space="0" w:color="auto"/>
            <w:bottom w:val="none" w:sz="0" w:space="0" w:color="auto"/>
            <w:right w:val="none" w:sz="0" w:space="0" w:color="auto"/>
          </w:divBdr>
        </w:div>
        <w:div w:id="1529637326">
          <w:marLeft w:val="0"/>
          <w:marRight w:val="0"/>
          <w:marTop w:val="0"/>
          <w:marBottom w:val="0"/>
          <w:divBdr>
            <w:top w:val="none" w:sz="0" w:space="0" w:color="auto"/>
            <w:left w:val="none" w:sz="0" w:space="0" w:color="auto"/>
            <w:bottom w:val="none" w:sz="0" w:space="0" w:color="auto"/>
            <w:right w:val="none" w:sz="0" w:space="0" w:color="auto"/>
          </w:divBdr>
        </w:div>
        <w:div w:id="577372568">
          <w:marLeft w:val="0"/>
          <w:marRight w:val="0"/>
          <w:marTop w:val="0"/>
          <w:marBottom w:val="0"/>
          <w:divBdr>
            <w:top w:val="none" w:sz="0" w:space="0" w:color="auto"/>
            <w:left w:val="none" w:sz="0" w:space="0" w:color="auto"/>
            <w:bottom w:val="none" w:sz="0" w:space="0" w:color="auto"/>
            <w:right w:val="none" w:sz="0" w:space="0" w:color="auto"/>
          </w:divBdr>
        </w:div>
        <w:div w:id="915288895">
          <w:marLeft w:val="0"/>
          <w:marRight w:val="0"/>
          <w:marTop w:val="0"/>
          <w:marBottom w:val="0"/>
          <w:divBdr>
            <w:top w:val="none" w:sz="0" w:space="0" w:color="auto"/>
            <w:left w:val="none" w:sz="0" w:space="0" w:color="auto"/>
            <w:bottom w:val="none" w:sz="0" w:space="0" w:color="auto"/>
            <w:right w:val="none" w:sz="0" w:space="0" w:color="auto"/>
          </w:divBdr>
        </w:div>
        <w:div w:id="2083210801">
          <w:marLeft w:val="0"/>
          <w:marRight w:val="0"/>
          <w:marTop w:val="0"/>
          <w:marBottom w:val="0"/>
          <w:divBdr>
            <w:top w:val="none" w:sz="0" w:space="0" w:color="auto"/>
            <w:left w:val="none" w:sz="0" w:space="0" w:color="auto"/>
            <w:bottom w:val="none" w:sz="0" w:space="0" w:color="auto"/>
            <w:right w:val="none" w:sz="0" w:space="0" w:color="auto"/>
          </w:divBdr>
        </w:div>
        <w:div w:id="1876848063">
          <w:marLeft w:val="0"/>
          <w:marRight w:val="0"/>
          <w:marTop w:val="0"/>
          <w:marBottom w:val="0"/>
          <w:divBdr>
            <w:top w:val="none" w:sz="0" w:space="0" w:color="auto"/>
            <w:left w:val="none" w:sz="0" w:space="0" w:color="auto"/>
            <w:bottom w:val="none" w:sz="0" w:space="0" w:color="auto"/>
            <w:right w:val="none" w:sz="0" w:space="0" w:color="auto"/>
          </w:divBdr>
        </w:div>
        <w:div w:id="1869756058">
          <w:marLeft w:val="0"/>
          <w:marRight w:val="0"/>
          <w:marTop w:val="0"/>
          <w:marBottom w:val="0"/>
          <w:divBdr>
            <w:top w:val="none" w:sz="0" w:space="0" w:color="auto"/>
            <w:left w:val="none" w:sz="0" w:space="0" w:color="auto"/>
            <w:bottom w:val="none" w:sz="0" w:space="0" w:color="auto"/>
            <w:right w:val="none" w:sz="0" w:space="0" w:color="auto"/>
          </w:divBdr>
        </w:div>
        <w:div w:id="1244146432">
          <w:marLeft w:val="0"/>
          <w:marRight w:val="0"/>
          <w:marTop w:val="0"/>
          <w:marBottom w:val="0"/>
          <w:divBdr>
            <w:top w:val="none" w:sz="0" w:space="0" w:color="auto"/>
            <w:left w:val="none" w:sz="0" w:space="0" w:color="auto"/>
            <w:bottom w:val="none" w:sz="0" w:space="0" w:color="auto"/>
            <w:right w:val="none" w:sz="0" w:space="0" w:color="auto"/>
          </w:divBdr>
        </w:div>
        <w:div w:id="1152867863">
          <w:marLeft w:val="0"/>
          <w:marRight w:val="0"/>
          <w:marTop w:val="0"/>
          <w:marBottom w:val="0"/>
          <w:divBdr>
            <w:top w:val="none" w:sz="0" w:space="0" w:color="auto"/>
            <w:left w:val="none" w:sz="0" w:space="0" w:color="auto"/>
            <w:bottom w:val="none" w:sz="0" w:space="0" w:color="auto"/>
            <w:right w:val="none" w:sz="0" w:space="0" w:color="auto"/>
          </w:divBdr>
        </w:div>
        <w:div w:id="760024238">
          <w:marLeft w:val="0"/>
          <w:marRight w:val="0"/>
          <w:marTop w:val="0"/>
          <w:marBottom w:val="0"/>
          <w:divBdr>
            <w:top w:val="none" w:sz="0" w:space="0" w:color="auto"/>
            <w:left w:val="none" w:sz="0" w:space="0" w:color="auto"/>
            <w:bottom w:val="none" w:sz="0" w:space="0" w:color="auto"/>
            <w:right w:val="none" w:sz="0" w:space="0" w:color="auto"/>
          </w:divBdr>
        </w:div>
        <w:div w:id="1794592576">
          <w:marLeft w:val="0"/>
          <w:marRight w:val="0"/>
          <w:marTop w:val="0"/>
          <w:marBottom w:val="0"/>
          <w:divBdr>
            <w:top w:val="none" w:sz="0" w:space="0" w:color="auto"/>
            <w:left w:val="none" w:sz="0" w:space="0" w:color="auto"/>
            <w:bottom w:val="none" w:sz="0" w:space="0" w:color="auto"/>
            <w:right w:val="none" w:sz="0" w:space="0" w:color="auto"/>
          </w:divBdr>
        </w:div>
        <w:div w:id="1986930174">
          <w:marLeft w:val="0"/>
          <w:marRight w:val="0"/>
          <w:marTop w:val="0"/>
          <w:marBottom w:val="0"/>
          <w:divBdr>
            <w:top w:val="none" w:sz="0" w:space="0" w:color="auto"/>
            <w:left w:val="none" w:sz="0" w:space="0" w:color="auto"/>
            <w:bottom w:val="none" w:sz="0" w:space="0" w:color="auto"/>
            <w:right w:val="none" w:sz="0" w:space="0" w:color="auto"/>
          </w:divBdr>
        </w:div>
        <w:div w:id="423503259">
          <w:marLeft w:val="0"/>
          <w:marRight w:val="0"/>
          <w:marTop w:val="0"/>
          <w:marBottom w:val="0"/>
          <w:divBdr>
            <w:top w:val="none" w:sz="0" w:space="0" w:color="auto"/>
            <w:left w:val="none" w:sz="0" w:space="0" w:color="auto"/>
            <w:bottom w:val="none" w:sz="0" w:space="0" w:color="auto"/>
            <w:right w:val="none" w:sz="0" w:space="0" w:color="auto"/>
          </w:divBdr>
        </w:div>
        <w:div w:id="1172142132">
          <w:marLeft w:val="0"/>
          <w:marRight w:val="0"/>
          <w:marTop w:val="0"/>
          <w:marBottom w:val="0"/>
          <w:divBdr>
            <w:top w:val="none" w:sz="0" w:space="0" w:color="auto"/>
            <w:left w:val="none" w:sz="0" w:space="0" w:color="auto"/>
            <w:bottom w:val="none" w:sz="0" w:space="0" w:color="auto"/>
            <w:right w:val="none" w:sz="0" w:space="0" w:color="auto"/>
          </w:divBdr>
        </w:div>
        <w:div w:id="2113284193">
          <w:marLeft w:val="0"/>
          <w:marRight w:val="0"/>
          <w:marTop w:val="0"/>
          <w:marBottom w:val="0"/>
          <w:divBdr>
            <w:top w:val="none" w:sz="0" w:space="0" w:color="auto"/>
            <w:left w:val="none" w:sz="0" w:space="0" w:color="auto"/>
            <w:bottom w:val="none" w:sz="0" w:space="0" w:color="auto"/>
            <w:right w:val="none" w:sz="0" w:space="0" w:color="auto"/>
          </w:divBdr>
        </w:div>
        <w:div w:id="608244916">
          <w:marLeft w:val="0"/>
          <w:marRight w:val="0"/>
          <w:marTop w:val="0"/>
          <w:marBottom w:val="0"/>
          <w:divBdr>
            <w:top w:val="none" w:sz="0" w:space="0" w:color="auto"/>
            <w:left w:val="none" w:sz="0" w:space="0" w:color="auto"/>
            <w:bottom w:val="none" w:sz="0" w:space="0" w:color="auto"/>
            <w:right w:val="none" w:sz="0" w:space="0" w:color="auto"/>
          </w:divBdr>
        </w:div>
        <w:div w:id="958535224">
          <w:marLeft w:val="0"/>
          <w:marRight w:val="0"/>
          <w:marTop w:val="0"/>
          <w:marBottom w:val="0"/>
          <w:divBdr>
            <w:top w:val="none" w:sz="0" w:space="0" w:color="auto"/>
            <w:left w:val="none" w:sz="0" w:space="0" w:color="auto"/>
            <w:bottom w:val="none" w:sz="0" w:space="0" w:color="auto"/>
            <w:right w:val="none" w:sz="0" w:space="0" w:color="auto"/>
          </w:divBdr>
        </w:div>
        <w:div w:id="55398422">
          <w:marLeft w:val="0"/>
          <w:marRight w:val="0"/>
          <w:marTop w:val="0"/>
          <w:marBottom w:val="0"/>
          <w:divBdr>
            <w:top w:val="none" w:sz="0" w:space="0" w:color="auto"/>
            <w:left w:val="none" w:sz="0" w:space="0" w:color="auto"/>
            <w:bottom w:val="none" w:sz="0" w:space="0" w:color="auto"/>
            <w:right w:val="none" w:sz="0" w:space="0" w:color="auto"/>
          </w:divBdr>
        </w:div>
        <w:div w:id="174921870">
          <w:marLeft w:val="0"/>
          <w:marRight w:val="0"/>
          <w:marTop w:val="0"/>
          <w:marBottom w:val="0"/>
          <w:divBdr>
            <w:top w:val="none" w:sz="0" w:space="0" w:color="auto"/>
            <w:left w:val="none" w:sz="0" w:space="0" w:color="auto"/>
            <w:bottom w:val="none" w:sz="0" w:space="0" w:color="auto"/>
            <w:right w:val="none" w:sz="0" w:space="0" w:color="auto"/>
          </w:divBdr>
        </w:div>
        <w:div w:id="2142726307">
          <w:marLeft w:val="0"/>
          <w:marRight w:val="0"/>
          <w:marTop w:val="0"/>
          <w:marBottom w:val="0"/>
          <w:divBdr>
            <w:top w:val="none" w:sz="0" w:space="0" w:color="auto"/>
            <w:left w:val="none" w:sz="0" w:space="0" w:color="auto"/>
            <w:bottom w:val="none" w:sz="0" w:space="0" w:color="auto"/>
            <w:right w:val="none" w:sz="0" w:space="0" w:color="auto"/>
          </w:divBdr>
        </w:div>
        <w:div w:id="1670523034">
          <w:marLeft w:val="0"/>
          <w:marRight w:val="0"/>
          <w:marTop w:val="0"/>
          <w:marBottom w:val="0"/>
          <w:divBdr>
            <w:top w:val="none" w:sz="0" w:space="0" w:color="auto"/>
            <w:left w:val="none" w:sz="0" w:space="0" w:color="auto"/>
            <w:bottom w:val="none" w:sz="0" w:space="0" w:color="auto"/>
            <w:right w:val="none" w:sz="0" w:space="0" w:color="auto"/>
          </w:divBdr>
        </w:div>
        <w:div w:id="978270864">
          <w:marLeft w:val="0"/>
          <w:marRight w:val="0"/>
          <w:marTop w:val="0"/>
          <w:marBottom w:val="0"/>
          <w:divBdr>
            <w:top w:val="none" w:sz="0" w:space="0" w:color="auto"/>
            <w:left w:val="none" w:sz="0" w:space="0" w:color="auto"/>
            <w:bottom w:val="none" w:sz="0" w:space="0" w:color="auto"/>
            <w:right w:val="none" w:sz="0" w:space="0" w:color="auto"/>
          </w:divBdr>
        </w:div>
        <w:div w:id="1098402147">
          <w:marLeft w:val="0"/>
          <w:marRight w:val="0"/>
          <w:marTop w:val="0"/>
          <w:marBottom w:val="0"/>
          <w:divBdr>
            <w:top w:val="none" w:sz="0" w:space="0" w:color="auto"/>
            <w:left w:val="none" w:sz="0" w:space="0" w:color="auto"/>
            <w:bottom w:val="none" w:sz="0" w:space="0" w:color="auto"/>
            <w:right w:val="none" w:sz="0" w:space="0" w:color="auto"/>
          </w:divBdr>
        </w:div>
        <w:div w:id="14499213">
          <w:marLeft w:val="0"/>
          <w:marRight w:val="0"/>
          <w:marTop w:val="0"/>
          <w:marBottom w:val="0"/>
          <w:divBdr>
            <w:top w:val="none" w:sz="0" w:space="0" w:color="auto"/>
            <w:left w:val="none" w:sz="0" w:space="0" w:color="auto"/>
            <w:bottom w:val="none" w:sz="0" w:space="0" w:color="auto"/>
            <w:right w:val="none" w:sz="0" w:space="0" w:color="auto"/>
          </w:divBdr>
        </w:div>
        <w:div w:id="1914120638">
          <w:marLeft w:val="0"/>
          <w:marRight w:val="0"/>
          <w:marTop w:val="0"/>
          <w:marBottom w:val="0"/>
          <w:divBdr>
            <w:top w:val="none" w:sz="0" w:space="0" w:color="auto"/>
            <w:left w:val="none" w:sz="0" w:space="0" w:color="auto"/>
            <w:bottom w:val="none" w:sz="0" w:space="0" w:color="auto"/>
            <w:right w:val="none" w:sz="0" w:space="0" w:color="auto"/>
          </w:divBdr>
        </w:div>
        <w:div w:id="2129275062">
          <w:marLeft w:val="0"/>
          <w:marRight w:val="0"/>
          <w:marTop w:val="0"/>
          <w:marBottom w:val="0"/>
          <w:divBdr>
            <w:top w:val="none" w:sz="0" w:space="0" w:color="auto"/>
            <w:left w:val="none" w:sz="0" w:space="0" w:color="auto"/>
            <w:bottom w:val="none" w:sz="0" w:space="0" w:color="auto"/>
            <w:right w:val="none" w:sz="0" w:space="0" w:color="auto"/>
          </w:divBdr>
        </w:div>
        <w:div w:id="1469012203">
          <w:marLeft w:val="0"/>
          <w:marRight w:val="0"/>
          <w:marTop w:val="0"/>
          <w:marBottom w:val="0"/>
          <w:divBdr>
            <w:top w:val="none" w:sz="0" w:space="0" w:color="auto"/>
            <w:left w:val="none" w:sz="0" w:space="0" w:color="auto"/>
            <w:bottom w:val="none" w:sz="0" w:space="0" w:color="auto"/>
            <w:right w:val="none" w:sz="0" w:space="0" w:color="auto"/>
          </w:divBdr>
        </w:div>
        <w:div w:id="1582518085">
          <w:marLeft w:val="0"/>
          <w:marRight w:val="0"/>
          <w:marTop w:val="0"/>
          <w:marBottom w:val="0"/>
          <w:divBdr>
            <w:top w:val="none" w:sz="0" w:space="0" w:color="auto"/>
            <w:left w:val="none" w:sz="0" w:space="0" w:color="auto"/>
            <w:bottom w:val="none" w:sz="0" w:space="0" w:color="auto"/>
            <w:right w:val="none" w:sz="0" w:space="0" w:color="auto"/>
          </w:divBdr>
        </w:div>
        <w:div w:id="985663253">
          <w:marLeft w:val="0"/>
          <w:marRight w:val="0"/>
          <w:marTop w:val="0"/>
          <w:marBottom w:val="0"/>
          <w:divBdr>
            <w:top w:val="none" w:sz="0" w:space="0" w:color="auto"/>
            <w:left w:val="none" w:sz="0" w:space="0" w:color="auto"/>
            <w:bottom w:val="none" w:sz="0" w:space="0" w:color="auto"/>
            <w:right w:val="none" w:sz="0" w:space="0" w:color="auto"/>
          </w:divBdr>
        </w:div>
        <w:div w:id="715197246">
          <w:marLeft w:val="0"/>
          <w:marRight w:val="0"/>
          <w:marTop w:val="0"/>
          <w:marBottom w:val="0"/>
          <w:divBdr>
            <w:top w:val="none" w:sz="0" w:space="0" w:color="auto"/>
            <w:left w:val="none" w:sz="0" w:space="0" w:color="auto"/>
            <w:bottom w:val="none" w:sz="0" w:space="0" w:color="auto"/>
            <w:right w:val="none" w:sz="0" w:space="0" w:color="auto"/>
          </w:divBdr>
        </w:div>
        <w:div w:id="1296525203">
          <w:marLeft w:val="0"/>
          <w:marRight w:val="0"/>
          <w:marTop w:val="0"/>
          <w:marBottom w:val="0"/>
          <w:divBdr>
            <w:top w:val="none" w:sz="0" w:space="0" w:color="auto"/>
            <w:left w:val="none" w:sz="0" w:space="0" w:color="auto"/>
            <w:bottom w:val="none" w:sz="0" w:space="0" w:color="auto"/>
            <w:right w:val="none" w:sz="0" w:space="0" w:color="auto"/>
          </w:divBdr>
        </w:div>
      </w:divsChild>
    </w:div>
    <w:div w:id="742608941">
      <w:bodyDiv w:val="1"/>
      <w:marLeft w:val="0"/>
      <w:marRight w:val="0"/>
      <w:marTop w:val="0"/>
      <w:marBottom w:val="0"/>
      <w:divBdr>
        <w:top w:val="none" w:sz="0" w:space="0" w:color="auto"/>
        <w:left w:val="none" w:sz="0" w:space="0" w:color="auto"/>
        <w:bottom w:val="none" w:sz="0" w:space="0" w:color="auto"/>
        <w:right w:val="none" w:sz="0" w:space="0" w:color="auto"/>
      </w:divBdr>
    </w:div>
    <w:div w:id="743334533">
      <w:bodyDiv w:val="1"/>
      <w:marLeft w:val="0"/>
      <w:marRight w:val="0"/>
      <w:marTop w:val="0"/>
      <w:marBottom w:val="0"/>
      <w:divBdr>
        <w:top w:val="none" w:sz="0" w:space="0" w:color="auto"/>
        <w:left w:val="none" w:sz="0" w:space="0" w:color="auto"/>
        <w:bottom w:val="none" w:sz="0" w:space="0" w:color="auto"/>
        <w:right w:val="none" w:sz="0" w:space="0" w:color="auto"/>
      </w:divBdr>
    </w:div>
    <w:div w:id="744033656">
      <w:bodyDiv w:val="1"/>
      <w:marLeft w:val="0"/>
      <w:marRight w:val="0"/>
      <w:marTop w:val="0"/>
      <w:marBottom w:val="0"/>
      <w:divBdr>
        <w:top w:val="none" w:sz="0" w:space="0" w:color="auto"/>
        <w:left w:val="none" w:sz="0" w:space="0" w:color="auto"/>
        <w:bottom w:val="none" w:sz="0" w:space="0" w:color="auto"/>
        <w:right w:val="none" w:sz="0" w:space="0" w:color="auto"/>
      </w:divBdr>
    </w:div>
    <w:div w:id="745806745">
      <w:bodyDiv w:val="1"/>
      <w:marLeft w:val="0"/>
      <w:marRight w:val="0"/>
      <w:marTop w:val="0"/>
      <w:marBottom w:val="0"/>
      <w:divBdr>
        <w:top w:val="none" w:sz="0" w:space="0" w:color="auto"/>
        <w:left w:val="none" w:sz="0" w:space="0" w:color="auto"/>
        <w:bottom w:val="none" w:sz="0" w:space="0" w:color="auto"/>
        <w:right w:val="none" w:sz="0" w:space="0" w:color="auto"/>
      </w:divBdr>
    </w:div>
    <w:div w:id="746652882">
      <w:bodyDiv w:val="1"/>
      <w:marLeft w:val="0"/>
      <w:marRight w:val="0"/>
      <w:marTop w:val="0"/>
      <w:marBottom w:val="0"/>
      <w:divBdr>
        <w:top w:val="none" w:sz="0" w:space="0" w:color="auto"/>
        <w:left w:val="none" w:sz="0" w:space="0" w:color="auto"/>
        <w:bottom w:val="none" w:sz="0" w:space="0" w:color="auto"/>
        <w:right w:val="none" w:sz="0" w:space="0" w:color="auto"/>
      </w:divBdr>
    </w:div>
    <w:div w:id="751049442">
      <w:bodyDiv w:val="1"/>
      <w:marLeft w:val="0"/>
      <w:marRight w:val="0"/>
      <w:marTop w:val="0"/>
      <w:marBottom w:val="0"/>
      <w:divBdr>
        <w:top w:val="none" w:sz="0" w:space="0" w:color="auto"/>
        <w:left w:val="none" w:sz="0" w:space="0" w:color="auto"/>
        <w:bottom w:val="none" w:sz="0" w:space="0" w:color="auto"/>
        <w:right w:val="none" w:sz="0" w:space="0" w:color="auto"/>
      </w:divBdr>
    </w:div>
    <w:div w:id="751968214">
      <w:bodyDiv w:val="1"/>
      <w:marLeft w:val="0"/>
      <w:marRight w:val="0"/>
      <w:marTop w:val="0"/>
      <w:marBottom w:val="0"/>
      <w:divBdr>
        <w:top w:val="none" w:sz="0" w:space="0" w:color="auto"/>
        <w:left w:val="none" w:sz="0" w:space="0" w:color="auto"/>
        <w:bottom w:val="none" w:sz="0" w:space="0" w:color="auto"/>
        <w:right w:val="none" w:sz="0" w:space="0" w:color="auto"/>
      </w:divBdr>
    </w:div>
    <w:div w:id="752511297">
      <w:bodyDiv w:val="1"/>
      <w:marLeft w:val="0"/>
      <w:marRight w:val="0"/>
      <w:marTop w:val="0"/>
      <w:marBottom w:val="0"/>
      <w:divBdr>
        <w:top w:val="none" w:sz="0" w:space="0" w:color="auto"/>
        <w:left w:val="none" w:sz="0" w:space="0" w:color="auto"/>
        <w:bottom w:val="none" w:sz="0" w:space="0" w:color="auto"/>
        <w:right w:val="none" w:sz="0" w:space="0" w:color="auto"/>
      </w:divBdr>
    </w:div>
    <w:div w:id="754862686">
      <w:bodyDiv w:val="1"/>
      <w:marLeft w:val="0"/>
      <w:marRight w:val="0"/>
      <w:marTop w:val="0"/>
      <w:marBottom w:val="0"/>
      <w:divBdr>
        <w:top w:val="none" w:sz="0" w:space="0" w:color="auto"/>
        <w:left w:val="none" w:sz="0" w:space="0" w:color="auto"/>
        <w:bottom w:val="none" w:sz="0" w:space="0" w:color="auto"/>
        <w:right w:val="none" w:sz="0" w:space="0" w:color="auto"/>
      </w:divBdr>
    </w:div>
    <w:div w:id="756176307">
      <w:bodyDiv w:val="1"/>
      <w:marLeft w:val="0"/>
      <w:marRight w:val="0"/>
      <w:marTop w:val="0"/>
      <w:marBottom w:val="0"/>
      <w:divBdr>
        <w:top w:val="none" w:sz="0" w:space="0" w:color="auto"/>
        <w:left w:val="none" w:sz="0" w:space="0" w:color="auto"/>
        <w:bottom w:val="none" w:sz="0" w:space="0" w:color="auto"/>
        <w:right w:val="none" w:sz="0" w:space="0" w:color="auto"/>
      </w:divBdr>
    </w:div>
    <w:div w:id="756710362">
      <w:bodyDiv w:val="1"/>
      <w:marLeft w:val="0"/>
      <w:marRight w:val="0"/>
      <w:marTop w:val="0"/>
      <w:marBottom w:val="0"/>
      <w:divBdr>
        <w:top w:val="none" w:sz="0" w:space="0" w:color="auto"/>
        <w:left w:val="none" w:sz="0" w:space="0" w:color="auto"/>
        <w:bottom w:val="none" w:sz="0" w:space="0" w:color="auto"/>
        <w:right w:val="none" w:sz="0" w:space="0" w:color="auto"/>
      </w:divBdr>
    </w:div>
    <w:div w:id="757556324">
      <w:bodyDiv w:val="1"/>
      <w:marLeft w:val="0"/>
      <w:marRight w:val="0"/>
      <w:marTop w:val="0"/>
      <w:marBottom w:val="0"/>
      <w:divBdr>
        <w:top w:val="none" w:sz="0" w:space="0" w:color="auto"/>
        <w:left w:val="none" w:sz="0" w:space="0" w:color="auto"/>
        <w:bottom w:val="none" w:sz="0" w:space="0" w:color="auto"/>
        <w:right w:val="none" w:sz="0" w:space="0" w:color="auto"/>
      </w:divBdr>
    </w:div>
    <w:div w:id="760222674">
      <w:bodyDiv w:val="1"/>
      <w:marLeft w:val="0"/>
      <w:marRight w:val="0"/>
      <w:marTop w:val="0"/>
      <w:marBottom w:val="0"/>
      <w:divBdr>
        <w:top w:val="none" w:sz="0" w:space="0" w:color="auto"/>
        <w:left w:val="none" w:sz="0" w:space="0" w:color="auto"/>
        <w:bottom w:val="none" w:sz="0" w:space="0" w:color="auto"/>
        <w:right w:val="none" w:sz="0" w:space="0" w:color="auto"/>
      </w:divBdr>
    </w:div>
    <w:div w:id="761999486">
      <w:bodyDiv w:val="1"/>
      <w:marLeft w:val="0"/>
      <w:marRight w:val="0"/>
      <w:marTop w:val="0"/>
      <w:marBottom w:val="0"/>
      <w:divBdr>
        <w:top w:val="none" w:sz="0" w:space="0" w:color="auto"/>
        <w:left w:val="none" w:sz="0" w:space="0" w:color="auto"/>
        <w:bottom w:val="none" w:sz="0" w:space="0" w:color="auto"/>
        <w:right w:val="none" w:sz="0" w:space="0" w:color="auto"/>
      </w:divBdr>
      <w:divsChild>
        <w:div w:id="492529521">
          <w:marLeft w:val="480"/>
          <w:marRight w:val="0"/>
          <w:marTop w:val="0"/>
          <w:marBottom w:val="0"/>
          <w:divBdr>
            <w:top w:val="none" w:sz="0" w:space="0" w:color="auto"/>
            <w:left w:val="none" w:sz="0" w:space="0" w:color="auto"/>
            <w:bottom w:val="none" w:sz="0" w:space="0" w:color="auto"/>
            <w:right w:val="none" w:sz="0" w:space="0" w:color="auto"/>
          </w:divBdr>
        </w:div>
        <w:div w:id="267470620">
          <w:marLeft w:val="480"/>
          <w:marRight w:val="0"/>
          <w:marTop w:val="0"/>
          <w:marBottom w:val="0"/>
          <w:divBdr>
            <w:top w:val="none" w:sz="0" w:space="0" w:color="auto"/>
            <w:left w:val="none" w:sz="0" w:space="0" w:color="auto"/>
            <w:bottom w:val="none" w:sz="0" w:space="0" w:color="auto"/>
            <w:right w:val="none" w:sz="0" w:space="0" w:color="auto"/>
          </w:divBdr>
        </w:div>
        <w:div w:id="124131030">
          <w:marLeft w:val="480"/>
          <w:marRight w:val="0"/>
          <w:marTop w:val="0"/>
          <w:marBottom w:val="0"/>
          <w:divBdr>
            <w:top w:val="none" w:sz="0" w:space="0" w:color="auto"/>
            <w:left w:val="none" w:sz="0" w:space="0" w:color="auto"/>
            <w:bottom w:val="none" w:sz="0" w:space="0" w:color="auto"/>
            <w:right w:val="none" w:sz="0" w:space="0" w:color="auto"/>
          </w:divBdr>
        </w:div>
        <w:div w:id="677537216">
          <w:marLeft w:val="480"/>
          <w:marRight w:val="0"/>
          <w:marTop w:val="0"/>
          <w:marBottom w:val="0"/>
          <w:divBdr>
            <w:top w:val="none" w:sz="0" w:space="0" w:color="auto"/>
            <w:left w:val="none" w:sz="0" w:space="0" w:color="auto"/>
            <w:bottom w:val="none" w:sz="0" w:space="0" w:color="auto"/>
            <w:right w:val="none" w:sz="0" w:space="0" w:color="auto"/>
          </w:divBdr>
        </w:div>
        <w:div w:id="744451212">
          <w:marLeft w:val="480"/>
          <w:marRight w:val="0"/>
          <w:marTop w:val="0"/>
          <w:marBottom w:val="0"/>
          <w:divBdr>
            <w:top w:val="none" w:sz="0" w:space="0" w:color="auto"/>
            <w:left w:val="none" w:sz="0" w:space="0" w:color="auto"/>
            <w:bottom w:val="none" w:sz="0" w:space="0" w:color="auto"/>
            <w:right w:val="none" w:sz="0" w:space="0" w:color="auto"/>
          </w:divBdr>
        </w:div>
        <w:div w:id="1386181109">
          <w:marLeft w:val="480"/>
          <w:marRight w:val="0"/>
          <w:marTop w:val="0"/>
          <w:marBottom w:val="0"/>
          <w:divBdr>
            <w:top w:val="none" w:sz="0" w:space="0" w:color="auto"/>
            <w:left w:val="none" w:sz="0" w:space="0" w:color="auto"/>
            <w:bottom w:val="none" w:sz="0" w:space="0" w:color="auto"/>
            <w:right w:val="none" w:sz="0" w:space="0" w:color="auto"/>
          </w:divBdr>
        </w:div>
        <w:div w:id="1859196299">
          <w:marLeft w:val="480"/>
          <w:marRight w:val="0"/>
          <w:marTop w:val="0"/>
          <w:marBottom w:val="0"/>
          <w:divBdr>
            <w:top w:val="none" w:sz="0" w:space="0" w:color="auto"/>
            <w:left w:val="none" w:sz="0" w:space="0" w:color="auto"/>
            <w:bottom w:val="none" w:sz="0" w:space="0" w:color="auto"/>
            <w:right w:val="none" w:sz="0" w:space="0" w:color="auto"/>
          </w:divBdr>
        </w:div>
        <w:div w:id="2367597">
          <w:marLeft w:val="480"/>
          <w:marRight w:val="0"/>
          <w:marTop w:val="0"/>
          <w:marBottom w:val="0"/>
          <w:divBdr>
            <w:top w:val="none" w:sz="0" w:space="0" w:color="auto"/>
            <w:left w:val="none" w:sz="0" w:space="0" w:color="auto"/>
            <w:bottom w:val="none" w:sz="0" w:space="0" w:color="auto"/>
            <w:right w:val="none" w:sz="0" w:space="0" w:color="auto"/>
          </w:divBdr>
        </w:div>
        <w:div w:id="2002082252">
          <w:marLeft w:val="480"/>
          <w:marRight w:val="0"/>
          <w:marTop w:val="0"/>
          <w:marBottom w:val="0"/>
          <w:divBdr>
            <w:top w:val="none" w:sz="0" w:space="0" w:color="auto"/>
            <w:left w:val="none" w:sz="0" w:space="0" w:color="auto"/>
            <w:bottom w:val="none" w:sz="0" w:space="0" w:color="auto"/>
            <w:right w:val="none" w:sz="0" w:space="0" w:color="auto"/>
          </w:divBdr>
        </w:div>
        <w:div w:id="297759274">
          <w:marLeft w:val="480"/>
          <w:marRight w:val="0"/>
          <w:marTop w:val="0"/>
          <w:marBottom w:val="0"/>
          <w:divBdr>
            <w:top w:val="none" w:sz="0" w:space="0" w:color="auto"/>
            <w:left w:val="none" w:sz="0" w:space="0" w:color="auto"/>
            <w:bottom w:val="none" w:sz="0" w:space="0" w:color="auto"/>
            <w:right w:val="none" w:sz="0" w:space="0" w:color="auto"/>
          </w:divBdr>
        </w:div>
        <w:div w:id="1288705265">
          <w:marLeft w:val="480"/>
          <w:marRight w:val="0"/>
          <w:marTop w:val="0"/>
          <w:marBottom w:val="0"/>
          <w:divBdr>
            <w:top w:val="none" w:sz="0" w:space="0" w:color="auto"/>
            <w:left w:val="none" w:sz="0" w:space="0" w:color="auto"/>
            <w:bottom w:val="none" w:sz="0" w:space="0" w:color="auto"/>
            <w:right w:val="none" w:sz="0" w:space="0" w:color="auto"/>
          </w:divBdr>
        </w:div>
        <w:div w:id="1681547956">
          <w:marLeft w:val="480"/>
          <w:marRight w:val="0"/>
          <w:marTop w:val="0"/>
          <w:marBottom w:val="0"/>
          <w:divBdr>
            <w:top w:val="none" w:sz="0" w:space="0" w:color="auto"/>
            <w:left w:val="none" w:sz="0" w:space="0" w:color="auto"/>
            <w:bottom w:val="none" w:sz="0" w:space="0" w:color="auto"/>
            <w:right w:val="none" w:sz="0" w:space="0" w:color="auto"/>
          </w:divBdr>
        </w:div>
        <w:div w:id="909776664">
          <w:marLeft w:val="480"/>
          <w:marRight w:val="0"/>
          <w:marTop w:val="0"/>
          <w:marBottom w:val="0"/>
          <w:divBdr>
            <w:top w:val="none" w:sz="0" w:space="0" w:color="auto"/>
            <w:left w:val="none" w:sz="0" w:space="0" w:color="auto"/>
            <w:bottom w:val="none" w:sz="0" w:space="0" w:color="auto"/>
            <w:right w:val="none" w:sz="0" w:space="0" w:color="auto"/>
          </w:divBdr>
        </w:div>
        <w:div w:id="122818320">
          <w:marLeft w:val="480"/>
          <w:marRight w:val="0"/>
          <w:marTop w:val="0"/>
          <w:marBottom w:val="0"/>
          <w:divBdr>
            <w:top w:val="none" w:sz="0" w:space="0" w:color="auto"/>
            <w:left w:val="none" w:sz="0" w:space="0" w:color="auto"/>
            <w:bottom w:val="none" w:sz="0" w:space="0" w:color="auto"/>
            <w:right w:val="none" w:sz="0" w:space="0" w:color="auto"/>
          </w:divBdr>
        </w:div>
        <w:div w:id="1658191941">
          <w:marLeft w:val="480"/>
          <w:marRight w:val="0"/>
          <w:marTop w:val="0"/>
          <w:marBottom w:val="0"/>
          <w:divBdr>
            <w:top w:val="none" w:sz="0" w:space="0" w:color="auto"/>
            <w:left w:val="none" w:sz="0" w:space="0" w:color="auto"/>
            <w:bottom w:val="none" w:sz="0" w:space="0" w:color="auto"/>
            <w:right w:val="none" w:sz="0" w:space="0" w:color="auto"/>
          </w:divBdr>
        </w:div>
        <w:div w:id="1441877203">
          <w:marLeft w:val="480"/>
          <w:marRight w:val="0"/>
          <w:marTop w:val="0"/>
          <w:marBottom w:val="0"/>
          <w:divBdr>
            <w:top w:val="none" w:sz="0" w:space="0" w:color="auto"/>
            <w:left w:val="none" w:sz="0" w:space="0" w:color="auto"/>
            <w:bottom w:val="none" w:sz="0" w:space="0" w:color="auto"/>
            <w:right w:val="none" w:sz="0" w:space="0" w:color="auto"/>
          </w:divBdr>
        </w:div>
        <w:div w:id="1622809522">
          <w:marLeft w:val="480"/>
          <w:marRight w:val="0"/>
          <w:marTop w:val="0"/>
          <w:marBottom w:val="0"/>
          <w:divBdr>
            <w:top w:val="none" w:sz="0" w:space="0" w:color="auto"/>
            <w:left w:val="none" w:sz="0" w:space="0" w:color="auto"/>
            <w:bottom w:val="none" w:sz="0" w:space="0" w:color="auto"/>
            <w:right w:val="none" w:sz="0" w:space="0" w:color="auto"/>
          </w:divBdr>
        </w:div>
        <w:div w:id="414129324">
          <w:marLeft w:val="480"/>
          <w:marRight w:val="0"/>
          <w:marTop w:val="0"/>
          <w:marBottom w:val="0"/>
          <w:divBdr>
            <w:top w:val="none" w:sz="0" w:space="0" w:color="auto"/>
            <w:left w:val="none" w:sz="0" w:space="0" w:color="auto"/>
            <w:bottom w:val="none" w:sz="0" w:space="0" w:color="auto"/>
            <w:right w:val="none" w:sz="0" w:space="0" w:color="auto"/>
          </w:divBdr>
        </w:div>
        <w:div w:id="139733798">
          <w:marLeft w:val="480"/>
          <w:marRight w:val="0"/>
          <w:marTop w:val="0"/>
          <w:marBottom w:val="0"/>
          <w:divBdr>
            <w:top w:val="none" w:sz="0" w:space="0" w:color="auto"/>
            <w:left w:val="none" w:sz="0" w:space="0" w:color="auto"/>
            <w:bottom w:val="none" w:sz="0" w:space="0" w:color="auto"/>
            <w:right w:val="none" w:sz="0" w:space="0" w:color="auto"/>
          </w:divBdr>
        </w:div>
        <w:div w:id="1937248282">
          <w:marLeft w:val="480"/>
          <w:marRight w:val="0"/>
          <w:marTop w:val="0"/>
          <w:marBottom w:val="0"/>
          <w:divBdr>
            <w:top w:val="none" w:sz="0" w:space="0" w:color="auto"/>
            <w:left w:val="none" w:sz="0" w:space="0" w:color="auto"/>
            <w:bottom w:val="none" w:sz="0" w:space="0" w:color="auto"/>
            <w:right w:val="none" w:sz="0" w:space="0" w:color="auto"/>
          </w:divBdr>
        </w:div>
        <w:div w:id="1191452780">
          <w:marLeft w:val="480"/>
          <w:marRight w:val="0"/>
          <w:marTop w:val="0"/>
          <w:marBottom w:val="0"/>
          <w:divBdr>
            <w:top w:val="none" w:sz="0" w:space="0" w:color="auto"/>
            <w:left w:val="none" w:sz="0" w:space="0" w:color="auto"/>
            <w:bottom w:val="none" w:sz="0" w:space="0" w:color="auto"/>
            <w:right w:val="none" w:sz="0" w:space="0" w:color="auto"/>
          </w:divBdr>
        </w:div>
        <w:div w:id="1861965581">
          <w:marLeft w:val="480"/>
          <w:marRight w:val="0"/>
          <w:marTop w:val="0"/>
          <w:marBottom w:val="0"/>
          <w:divBdr>
            <w:top w:val="none" w:sz="0" w:space="0" w:color="auto"/>
            <w:left w:val="none" w:sz="0" w:space="0" w:color="auto"/>
            <w:bottom w:val="none" w:sz="0" w:space="0" w:color="auto"/>
            <w:right w:val="none" w:sz="0" w:space="0" w:color="auto"/>
          </w:divBdr>
        </w:div>
        <w:div w:id="606894014">
          <w:marLeft w:val="480"/>
          <w:marRight w:val="0"/>
          <w:marTop w:val="0"/>
          <w:marBottom w:val="0"/>
          <w:divBdr>
            <w:top w:val="none" w:sz="0" w:space="0" w:color="auto"/>
            <w:left w:val="none" w:sz="0" w:space="0" w:color="auto"/>
            <w:bottom w:val="none" w:sz="0" w:space="0" w:color="auto"/>
            <w:right w:val="none" w:sz="0" w:space="0" w:color="auto"/>
          </w:divBdr>
        </w:div>
        <w:div w:id="1419251379">
          <w:marLeft w:val="480"/>
          <w:marRight w:val="0"/>
          <w:marTop w:val="0"/>
          <w:marBottom w:val="0"/>
          <w:divBdr>
            <w:top w:val="none" w:sz="0" w:space="0" w:color="auto"/>
            <w:left w:val="none" w:sz="0" w:space="0" w:color="auto"/>
            <w:bottom w:val="none" w:sz="0" w:space="0" w:color="auto"/>
            <w:right w:val="none" w:sz="0" w:space="0" w:color="auto"/>
          </w:divBdr>
        </w:div>
        <w:div w:id="1709261785">
          <w:marLeft w:val="480"/>
          <w:marRight w:val="0"/>
          <w:marTop w:val="0"/>
          <w:marBottom w:val="0"/>
          <w:divBdr>
            <w:top w:val="none" w:sz="0" w:space="0" w:color="auto"/>
            <w:left w:val="none" w:sz="0" w:space="0" w:color="auto"/>
            <w:bottom w:val="none" w:sz="0" w:space="0" w:color="auto"/>
            <w:right w:val="none" w:sz="0" w:space="0" w:color="auto"/>
          </w:divBdr>
        </w:div>
        <w:div w:id="1850093854">
          <w:marLeft w:val="480"/>
          <w:marRight w:val="0"/>
          <w:marTop w:val="0"/>
          <w:marBottom w:val="0"/>
          <w:divBdr>
            <w:top w:val="none" w:sz="0" w:space="0" w:color="auto"/>
            <w:left w:val="none" w:sz="0" w:space="0" w:color="auto"/>
            <w:bottom w:val="none" w:sz="0" w:space="0" w:color="auto"/>
            <w:right w:val="none" w:sz="0" w:space="0" w:color="auto"/>
          </w:divBdr>
        </w:div>
        <w:div w:id="1902977965">
          <w:marLeft w:val="480"/>
          <w:marRight w:val="0"/>
          <w:marTop w:val="0"/>
          <w:marBottom w:val="0"/>
          <w:divBdr>
            <w:top w:val="none" w:sz="0" w:space="0" w:color="auto"/>
            <w:left w:val="none" w:sz="0" w:space="0" w:color="auto"/>
            <w:bottom w:val="none" w:sz="0" w:space="0" w:color="auto"/>
            <w:right w:val="none" w:sz="0" w:space="0" w:color="auto"/>
          </w:divBdr>
        </w:div>
        <w:div w:id="754403833">
          <w:marLeft w:val="480"/>
          <w:marRight w:val="0"/>
          <w:marTop w:val="0"/>
          <w:marBottom w:val="0"/>
          <w:divBdr>
            <w:top w:val="none" w:sz="0" w:space="0" w:color="auto"/>
            <w:left w:val="none" w:sz="0" w:space="0" w:color="auto"/>
            <w:bottom w:val="none" w:sz="0" w:space="0" w:color="auto"/>
            <w:right w:val="none" w:sz="0" w:space="0" w:color="auto"/>
          </w:divBdr>
        </w:div>
        <w:div w:id="1909530018">
          <w:marLeft w:val="480"/>
          <w:marRight w:val="0"/>
          <w:marTop w:val="0"/>
          <w:marBottom w:val="0"/>
          <w:divBdr>
            <w:top w:val="none" w:sz="0" w:space="0" w:color="auto"/>
            <w:left w:val="none" w:sz="0" w:space="0" w:color="auto"/>
            <w:bottom w:val="none" w:sz="0" w:space="0" w:color="auto"/>
            <w:right w:val="none" w:sz="0" w:space="0" w:color="auto"/>
          </w:divBdr>
        </w:div>
        <w:div w:id="1825779676">
          <w:marLeft w:val="480"/>
          <w:marRight w:val="0"/>
          <w:marTop w:val="0"/>
          <w:marBottom w:val="0"/>
          <w:divBdr>
            <w:top w:val="none" w:sz="0" w:space="0" w:color="auto"/>
            <w:left w:val="none" w:sz="0" w:space="0" w:color="auto"/>
            <w:bottom w:val="none" w:sz="0" w:space="0" w:color="auto"/>
            <w:right w:val="none" w:sz="0" w:space="0" w:color="auto"/>
          </w:divBdr>
        </w:div>
        <w:div w:id="512650554">
          <w:marLeft w:val="480"/>
          <w:marRight w:val="0"/>
          <w:marTop w:val="0"/>
          <w:marBottom w:val="0"/>
          <w:divBdr>
            <w:top w:val="none" w:sz="0" w:space="0" w:color="auto"/>
            <w:left w:val="none" w:sz="0" w:space="0" w:color="auto"/>
            <w:bottom w:val="none" w:sz="0" w:space="0" w:color="auto"/>
            <w:right w:val="none" w:sz="0" w:space="0" w:color="auto"/>
          </w:divBdr>
        </w:div>
        <w:div w:id="1781292981">
          <w:marLeft w:val="480"/>
          <w:marRight w:val="0"/>
          <w:marTop w:val="0"/>
          <w:marBottom w:val="0"/>
          <w:divBdr>
            <w:top w:val="none" w:sz="0" w:space="0" w:color="auto"/>
            <w:left w:val="none" w:sz="0" w:space="0" w:color="auto"/>
            <w:bottom w:val="none" w:sz="0" w:space="0" w:color="auto"/>
            <w:right w:val="none" w:sz="0" w:space="0" w:color="auto"/>
          </w:divBdr>
        </w:div>
        <w:div w:id="1185751956">
          <w:marLeft w:val="480"/>
          <w:marRight w:val="0"/>
          <w:marTop w:val="0"/>
          <w:marBottom w:val="0"/>
          <w:divBdr>
            <w:top w:val="none" w:sz="0" w:space="0" w:color="auto"/>
            <w:left w:val="none" w:sz="0" w:space="0" w:color="auto"/>
            <w:bottom w:val="none" w:sz="0" w:space="0" w:color="auto"/>
            <w:right w:val="none" w:sz="0" w:space="0" w:color="auto"/>
          </w:divBdr>
        </w:div>
        <w:div w:id="123894621">
          <w:marLeft w:val="480"/>
          <w:marRight w:val="0"/>
          <w:marTop w:val="0"/>
          <w:marBottom w:val="0"/>
          <w:divBdr>
            <w:top w:val="none" w:sz="0" w:space="0" w:color="auto"/>
            <w:left w:val="none" w:sz="0" w:space="0" w:color="auto"/>
            <w:bottom w:val="none" w:sz="0" w:space="0" w:color="auto"/>
            <w:right w:val="none" w:sz="0" w:space="0" w:color="auto"/>
          </w:divBdr>
        </w:div>
        <w:div w:id="1477599775">
          <w:marLeft w:val="480"/>
          <w:marRight w:val="0"/>
          <w:marTop w:val="0"/>
          <w:marBottom w:val="0"/>
          <w:divBdr>
            <w:top w:val="none" w:sz="0" w:space="0" w:color="auto"/>
            <w:left w:val="none" w:sz="0" w:space="0" w:color="auto"/>
            <w:bottom w:val="none" w:sz="0" w:space="0" w:color="auto"/>
            <w:right w:val="none" w:sz="0" w:space="0" w:color="auto"/>
          </w:divBdr>
        </w:div>
        <w:div w:id="1515456439">
          <w:marLeft w:val="480"/>
          <w:marRight w:val="0"/>
          <w:marTop w:val="0"/>
          <w:marBottom w:val="0"/>
          <w:divBdr>
            <w:top w:val="none" w:sz="0" w:space="0" w:color="auto"/>
            <w:left w:val="none" w:sz="0" w:space="0" w:color="auto"/>
            <w:bottom w:val="none" w:sz="0" w:space="0" w:color="auto"/>
            <w:right w:val="none" w:sz="0" w:space="0" w:color="auto"/>
          </w:divBdr>
        </w:div>
        <w:div w:id="122697359">
          <w:marLeft w:val="480"/>
          <w:marRight w:val="0"/>
          <w:marTop w:val="0"/>
          <w:marBottom w:val="0"/>
          <w:divBdr>
            <w:top w:val="none" w:sz="0" w:space="0" w:color="auto"/>
            <w:left w:val="none" w:sz="0" w:space="0" w:color="auto"/>
            <w:bottom w:val="none" w:sz="0" w:space="0" w:color="auto"/>
            <w:right w:val="none" w:sz="0" w:space="0" w:color="auto"/>
          </w:divBdr>
        </w:div>
        <w:div w:id="764690681">
          <w:marLeft w:val="480"/>
          <w:marRight w:val="0"/>
          <w:marTop w:val="0"/>
          <w:marBottom w:val="0"/>
          <w:divBdr>
            <w:top w:val="none" w:sz="0" w:space="0" w:color="auto"/>
            <w:left w:val="none" w:sz="0" w:space="0" w:color="auto"/>
            <w:bottom w:val="none" w:sz="0" w:space="0" w:color="auto"/>
            <w:right w:val="none" w:sz="0" w:space="0" w:color="auto"/>
          </w:divBdr>
        </w:div>
        <w:div w:id="575478618">
          <w:marLeft w:val="480"/>
          <w:marRight w:val="0"/>
          <w:marTop w:val="0"/>
          <w:marBottom w:val="0"/>
          <w:divBdr>
            <w:top w:val="none" w:sz="0" w:space="0" w:color="auto"/>
            <w:left w:val="none" w:sz="0" w:space="0" w:color="auto"/>
            <w:bottom w:val="none" w:sz="0" w:space="0" w:color="auto"/>
            <w:right w:val="none" w:sz="0" w:space="0" w:color="auto"/>
          </w:divBdr>
        </w:div>
        <w:div w:id="1327586583">
          <w:marLeft w:val="480"/>
          <w:marRight w:val="0"/>
          <w:marTop w:val="0"/>
          <w:marBottom w:val="0"/>
          <w:divBdr>
            <w:top w:val="none" w:sz="0" w:space="0" w:color="auto"/>
            <w:left w:val="none" w:sz="0" w:space="0" w:color="auto"/>
            <w:bottom w:val="none" w:sz="0" w:space="0" w:color="auto"/>
            <w:right w:val="none" w:sz="0" w:space="0" w:color="auto"/>
          </w:divBdr>
        </w:div>
        <w:div w:id="1641693546">
          <w:marLeft w:val="480"/>
          <w:marRight w:val="0"/>
          <w:marTop w:val="0"/>
          <w:marBottom w:val="0"/>
          <w:divBdr>
            <w:top w:val="none" w:sz="0" w:space="0" w:color="auto"/>
            <w:left w:val="none" w:sz="0" w:space="0" w:color="auto"/>
            <w:bottom w:val="none" w:sz="0" w:space="0" w:color="auto"/>
            <w:right w:val="none" w:sz="0" w:space="0" w:color="auto"/>
          </w:divBdr>
        </w:div>
        <w:div w:id="461388121">
          <w:marLeft w:val="480"/>
          <w:marRight w:val="0"/>
          <w:marTop w:val="0"/>
          <w:marBottom w:val="0"/>
          <w:divBdr>
            <w:top w:val="none" w:sz="0" w:space="0" w:color="auto"/>
            <w:left w:val="none" w:sz="0" w:space="0" w:color="auto"/>
            <w:bottom w:val="none" w:sz="0" w:space="0" w:color="auto"/>
            <w:right w:val="none" w:sz="0" w:space="0" w:color="auto"/>
          </w:divBdr>
        </w:div>
        <w:div w:id="835342256">
          <w:marLeft w:val="480"/>
          <w:marRight w:val="0"/>
          <w:marTop w:val="0"/>
          <w:marBottom w:val="0"/>
          <w:divBdr>
            <w:top w:val="none" w:sz="0" w:space="0" w:color="auto"/>
            <w:left w:val="none" w:sz="0" w:space="0" w:color="auto"/>
            <w:bottom w:val="none" w:sz="0" w:space="0" w:color="auto"/>
            <w:right w:val="none" w:sz="0" w:space="0" w:color="auto"/>
          </w:divBdr>
        </w:div>
        <w:div w:id="797534032">
          <w:marLeft w:val="480"/>
          <w:marRight w:val="0"/>
          <w:marTop w:val="0"/>
          <w:marBottom w:val="0"/>
          <w:divBdr>
            <w:top w:val="none" w:sz="0" w:space="0" w:color="auto"/>
            <w:left w:val="none" w:sz="0" w:space="0" w:color="auto"/>
            <w:bottom w:val="none" w:sz="0" w:space="0" w:color="auto"/>
            <w:right w:val="none" w:sz="0" w:space="0" w:color="auto"/>
          </w:divBdr>
        </w:div>
        <w:div w:id="384917807">
          <w:marLeft w:val="480"/>
          <w:marRight w:val="0"/>
          <w:marTop w:val="0"/>
          <w:marBottom w:val="0"/>
          <w:divBdr>
            <w:top w:val="none" w:sz="0" w:space="0" w:color="auto"/>
            <w:left w:val="none" w:sz="0" w:space="0" w:color="auto"/>
            <w:bottom w:val="none" w:sz="0" w:space="0" w:color="auto"/>
            <w:right w:val="none" w:sz="0" w:space="0" w:color="auto"/>
          </w:divBdr>
        </w:div>
        <w:div w:id="1611429000">
          <w:marLeft w:val="480"/>
          <w:marRight w:val="0"/>
          <w:marTop w:val="0"/>
          <w:marBottom w:val="0"/>
          <w:divBdr>
            <w:top w:val="none" w:sz="0" w:space="0" w:color="auto"/>
            <w:left w:val="none" w:sz="0" w:space="0" w:color="auto"/>
            <w:bottom w:val="none" w:sz="0" w:space="0" w:color="auto"/>
            <w:right w:val="none" w:sz="0" w:space="0" w:color="auto"/>
          </w:divBdr>
        </w:div>
        <w:div w:id="1054305601">
          <w:marLeft w:val="480"/>
          <w:marRight w:val="0"/>
          <w:marTop w:val="0"/>
          <w:marBottom w:val="0"/>
          <w:divBdr>
            <w:top w:val="none" w:sz="0" w:space="0" w:color="auto"/>
            <w:left w:val="none" w:sz="0" w:space="0" w:color="auto"/>
            <w:bottom w:val="none" w:sz="0" w:space="0" w:color="auto"/>
            <w:right w:val="none" w:sz="0" w:space="0" w:color="auto"/>
          </w:divBdr>
        </w:div>
        <w:div w:id="269170538">
          <w:marLeft w:val="480"/>
          <w:marRight w:val="0"/>
          <w:marTop w:val="0"/>
          <w:marBottom w:val="0"/>
          <w:divBdr>
            <w:top w:val="none" w:sz="0" w:space="0" w:color="auto"/>
            <w:left w:val="none" w:sz="0" w:space="0" w:color="auto"/>
            <w:bottom w:val="none" w:sz="0" w:space="0" w:color="auto"/>
            <w:right w:val="none" w:sz="0" w:space="0" w:color="auto"/>
          </w:divBdr>
        </w:div>
        <w:div w:id="1666515559">
          <w:marLeft w:val="480"/>
          <w:marRight w:val="0"/>
          <w:marTop w:val="0"/>
          <w:marBottom w:val="0"/>
          <w:divBdr>
            <w:top w:val="none" w:sz="0" w:space="0" w:color="auto"/>
            <w:left w:val="none" w:sz="0" w:space="0" w:color="auto"/>
            <w:bottom w:val="none" w:sz="0" w:space="0" w:color="auto"/>
            <w:right w:val="none" w:sz="0" w:space="0" w:color="auto"/>
          </w:divBdr>
        </w:div>
        <w:div w:id="814420517">
          <w:marLeft w:val="480"/>
          <w:marRight w:val="0"/>
          <w:marTop w:val="0"/>
          <w:marBottom w:val="0"/>
          <w:divBdr>
            <w:top w:val="none" w:sz="0" w:space="0" w:color="auto"/>
            <w:left w:val="none" w:sz="0" w:space="0" w:color="auto"/>
            <w:bottom w:val="none" w:sz="0" w:space="0" w:color="auto"/>
            <w:right w:val="none" w:sz="0" w:space="0" w:color="auto"/>
          </w:divBdr>
        </w:div>
        <w:div w:id="500509501">
          <w:marLeft w:val="480"/>
          <w:marRight w:val="0"/>
          <w:marTop w:val="0"/>
          <w:marBottom w:val="0"/>
          <w:divBdr>
            <w:top w:val="none" w:sz="0" w:space="0" w:color="auto"/>
            <w:left w:val="none" w:sz="0" w:space="0" w:color="auto"/>
            <w:bottom w:val="none" w:sz="0" w:space="0" w:color="auto"/>
            <w:right w:val="none" w:sz="0" w:space="0" w:color="auto"/>
          </w:divBdr>
        </w:div>
        <w:div w:id="1381972704">
          <w:marLeft w:val="480"/>
          <w:marRight w:val="0"/>
          <w:marTop w:val="0"/>
          <w:marBottom w:val="0"/>
          <w:divBdr>
            <w:top w:val="none" w:sz="0" w:space="0" w:color="auto"/>
            <w:left w:val="none" w:sz="0" w:space="0" w:color="auto"/>
            <w:bottom w:val="none" w:sz="0" w:space="0" w:color="auto"/>
            <w:right w:val="none" w:sz="0" w:space="0" w:color="auto"/>
          </w:divBdr>
        </w:div>
        <w:div w:id="1025326358">
          <w:marLeft w:val="480"/>
          <w:marRight w:val="0"/>
          <w:marTop w:val="0"/>
          <w:marBottom w:val="0"/>
          <w:divBdr>
            <w:top w:val="none" w:sz="0" w:space="0" w:color="auto"/>
            <w:left w:val="none" w:sz="0" w:space="0" w:color="auto"/>
            <w:bottom w:val="none" w:sz="0" w:space="0" w:color="auto"/>
            <w:right w:val="none" w:sz="0" w:space="0" w:color="auto"/>
          </w:divBdr>
        </w:div>
        <w:div w:id="163017360">
          <w:marLeft w:val="480"/>
          <w:marRight w:val="0"/>
          <w:marTop w:val="0"/>
          <w:marBottom w:val="0"/>
          <w:divBdr>
            <w:top w:val="none" w:sz="0" w:space="0" w:color="auto"/>
            <w:left w:val="none" w:sz="0" w:space="0" w:color="auto"/>
            <w:bottom w:val="none" w:sz="0" w:space="0" w:color="auto"/>
            <w:right w:val="none" w:sz="0" w:space="0" w:color="auto"/>
          </w:divBdr>
        </w:div>
        <w:div w:id="756438407">
          <w:marLeft w:val="480"/>
          <w:marRight w:val="0"/>
          <w:marTop w:val="0"/>
          <w:marBottom w:val="0"/>
          <w:divBdr>
            <w:top w:val="none" w:sz="0" w:space="0" w:color="auto"/>
            <w:left w:val="none" w:sz="0" w:space="0" w:color="auto"/>
            <w:bottom w:val="none" w:sz="0" w:space="0" w:color="auto"/>
            <w:right w:val="none" w:sz="0" w:space="0" w:color="auto"/>
          </w:divBdr>
        </w:div>
        <w:div w:id="1147087338">
          <w:marLeft w:val="480"/>
          <w:marRight w:val="0"/>
          <w:marTop w:val="0"/>
          <w:marBottom w:val="0"/>
          <w:divBdr>
            <w:top w:val="none" w:sz="0" w:space="0" w:color="auto"/>
            <w:left w:val="none" w:sz="0" w:space="0" w:color="auto"/>
            <w:bottom w:val="none" w:sz="0" w:space="0" w:color="auto"/>
            <w:right w:val="none" w:sz="0" w:space="0" w:color="auto"/>
          </w:divBdr>
        </w:div>
        <w:div w:id="263222608">
          <w:marLeft w:val="480"/>
          <w:marRight w:val="0"/>
          <w:marTop w:val="0"/>
          <w:marBottom w:val="0"/>
          <w:divBdr>
            <w:top w:val="none" w:sz="0" w:space="0" w:color="auto"/>
            <w:left w:val="none" w:sz="0" w:space="0" w:color="auto"/>
            <w:bottom w:val="none" w:sz="0" w:space="0" w:color="auto"/>
            <w:right w:val="none" w:sz="0" w:space="0" w:color="auto"/>
          </w:divBdr>
        </w:div>
        <w:div w:id="571047200">
          <w:marLeft w:val="480"/>
          <w:marRight w:val="0"/>
          <w:marTop w:val="0"/>
          <w:marBottom w:val="0"/>
          <w:divBdr>
            <w:top w:val="none" w:sz="0" w:space="0" w:color="auto"/>
            <w:left w:val="none" w:sz="0" w:space="0" w:color="auto"/>
            <w:bottom w:val="none" w:sz="0" w:space="0" w:color="auto"/>
            <w:right w:val="none" w:sz="0" w:space="0" w:color="auto"/>
          </w:divBdr>
        </w:div>
        <w:div w:id="1471053331">
          <w:marLeft w:val="480"/>
          <w:marRight w:val="0"/>
          <w:marTop w:val="0"/>
          <w:marBottom w:val="0"/>
          <w:divBdr>
            <w:top w:val="none" w:sz="0" w:space="0" w:color="auto"/>
            <w:left w:val="none" w:sz="0" w:space="0" w:color="auto"/>
            <w:bottom w:val="none" w:sz="0" w:space="0" w:color="auto"/>
            <w:right w:val="none" w:sz="0" w:space="0" w:color="auto"/>
          </w:divBdr>
        </w:div>
        <w:div w:id="1164009753">
          <w:marLeft w:val="480"/>
          <w:marRight w:val="0"/>
          <w:marTop w:val="0"/>
          <w:marBottom w:val="0"/>
          <w:divBdr>
            <w:top w:val="none" w:sz="0" w:space="0" w:color="auto"/>
            <w:left w:val="none" w:sz="0" w:space="0" w:color="auto"/>
            <w:bottom w:val="none" w:sz="0" w:space="0" w:color="auto"/>
            <w:right w:val="none" w:sz="0" w:space="0" w:color="auto"/>
          </w:divBdr>
        </w:div>
        <w:div w:id="536822226">
          <w:marLeft w:val="480"/>
          <w:marRight w:val="0"/>
          <w:marTop w:val="0"/>
          <w:marBottom w:val="0"/>
          <w:divBdr>
            <w:top w:val="none" w:sz="0" w:space="0" w:color="auto"/>
            <w:left w:val="none" w:sz="0" w:space="0" w:color="auto"/>
            <w:bottom w:val="none" w:sz="0" w:space="0" w:color="auto"/>
            <w:right w:val="none" w:sz="0" w:space="0" w:color="auto"/>
          </w:divBdr>
        </w:div>
      </w:divsChild>
    </w:div>
    <w:div w:id="762191080">
      <w:bodyDiv w:val="1"/>
      <w:marLeft w:val="0"/>
      <w:marRight w:val="0"/>
      <w:marTop w:val="0"/>
      <w:marBottom w:val="0"/>
      <w:divBdr>
        <w:top w:val="none" w:sz="0" w:space="0" w:color="auto"/>
        <w:left w:val="none" w:sz="0" w:space="0" w:color="auto"/>
        <w:bottom w:val="none" w:sz="0" w:space="0" w:color="auto"/>
        <w:right w:val="none" w:sz="0" w:space="0" w:color="auto"/>
      </w:divBdr>
    </w:div>
    <w:div w:id="762989767">
      <w:bodyDiv w:val="1"/>
      <w:marLeft w:val="0"/>
      <w:marRight w:val="0"/>
      <w:marTop w:val="0"/>
      <w:marBottom w:val="0"/>
      <w:divBdr>
        <w:top w:val="none" w:sz="0" w:space="0" w:color="auto"/>
        <w:left w:val="none" w:sz="0" w:space="0" w:color="auto"/>
        <w:bottom w:val="none" w:sz="0" w:space="0" w:color="auto"/>
        <w:right w:val="none" w:sz="0" w:space="0" w:color="auto"/>
      </w:divBdr>
    </w:div>
    <w:div w:id="763500729">
      <w:bodyDiv w:val="1"/>
      <w:marLeft w:val="0"/>
      <w:marRight w:val="0"/>
      <w:marTop w:val="0"/>
      <w:marBottom w:val="0"/>
      <w:divBdr>
        <w:top w:val="none" w:sz="0" w:space="0" w:color="auto"/>
        <w:left w:val="none" w:sz="0" w:space="0" w:color="auto"/>
        <w:bottom w:val="none" w:sz="0" w:space="0" w:color="auto"/>
        <w:right w:val="none" w:sz="0" w:space="0" w:color="auto"/>
      </w:divBdr>
    </w:div>
    <w:div w:id="766269336">
      <w:bodyDiv w:val="1"/>
      <w:marLeft w:val="0"/>
      <w:marRight w:val="0"/>
      <w:marTop w:val="0"/>
      <w:marBottom w:val="0"/>
      <w:divBdr>
        <w:top w:val="none" w:sz="0" w:space="0" w:color="auto"/>
        <w:left w:val="none" w:sz="0" w:space="0" w:color="auto"/>
        <w:bottom w:val="none" w:sz="0" w:space="0" w:color="auto"/>
        <w:right w:val="none" w:sz="0" w:space="0" w:color="auto"/>
      </w:divBdr>
    </w:div>
    <w:div w:id="767584835">
      <w:bodyDiv w:val="1"/>
      <w:marLeft w:val="0"/>
      <w:marRight w:val="0"/>
      <w:marTop w:val="0"/>
      <w:marBottom w:val="0"/>
      <w:divBdr>
        <w:top w:val="none" w:sz="0" w:space="0" w:color="auto"/>
        <w:left w:val="none" w:sz="0" w:space="0" w:color="auto"/>
        <w:bottom w:val="none" w:sz="0" w:space="0" w:color="auto"/>
        <w:right w:val="none" w:sz="0" w:space="0" w:color="auto"/>
      </w:divBdr>
    </w:div>
    <w:div w:id="767966759">
      <w:bodyDiv w:val="1"/>
      <w:marLeft w:val="0"/>
      <w:marRight w:val="0"/>
      <w:marTop w:val="0"/>
      <w:marBottom w:val="0"/>
      <w:divBdr>
        <w:top w:val="none" w:sz="0" w:space="0" w:color="auto"/>
        <w:left w:val="none" w:sz="0" w:space="0" w:color="auto"/>
        <w:bottom w:val="none" w:sz="0" w:space="0" w:color="auto"/>
        <w:right w:val="none" w:sz="0" w:space="0" w:color="auto"/>
      </w:divBdr>
    </w:div>
    <w:div w:id="771360085">
      <w:bodyDiv w:val="1"/>
      <w:marLeft w:val="0"/>
      <w:marRight w:val="0"/>
      <w:marTop w:val="0"/>
      <w:marBottom w:val="0"/>
      <w:divBdr>
        <w:top w:val="none" w:sz="0" w:space="0" w:color="auto"/>
        <w:left w:val="none" w:sz="0" w:space="0" w:color="auto"/>
        <w:bottom w:val="none" w:sz="0" w:space="0" w:color="auto"/>
        <w:right w:val="none" w:sz="0" w:space="0" w:color="auto"/>
      </w:divBdr>
    </w:div>
    <w:div w:id="774910342">
      <w:bodyDiv w:val="1"/>
      <w:marLeft w:val="0"/>
      <w:marRight w:val="0"/>
      <w:marTop w:val="0"/>
      <w:marBottom w:val="0"/>
      <w:divBdr>
        <w:top w:val="none" w:sz="0" w:space="0" w:color="auto"/>
        <w:left w:val="none" w:sz="0" w:space="0" w:color="auto"/>
        <w:bottom w:val="none" w:sz="0" w:space="0" w:color="auto"/>
        <w:right w:val="none" w:sz="0" w:space="0" w:color="auto"/>
      </w:divBdr>
    </w:div>
    <w:div w:id="776215887">
      <w:bodyDiv w:val="1"/>
      <w:marLeft w:val="0"/>
      <w:marRight w:val="0"/>
      <w:marTop w:val="0"/>
      <w:marBottom w:val="0"/>
      <w:divBdr>
        <w:top w:val="none" w:sz="0" w:space="0" w:color="auto"/>
        <w:left w:val="none" w:sz="0" w:space="0" w:color="auto"/>
        <w:bottom w:val="none" w:sz="0" w:space="0" w:color="auto"/>
        <w:right w:val="none" w:sz="0" w:space="0" w:color="auto"/>
      </w:divBdr>
    </w:div>
    <w:div w:id="779186049">
      <w:bodyDiv w:val="1"/>
      <w:marLeft w:val="0"/>
      <w:marRight w:val="0"/>
      <w:marTop w:val="0"/>
      <w:marBottom w:val="0"/>
      <w:divBdr>
        <w:top w:val="none" w:sz="0" w:space="0" w:color="auto"/>
        <w:left w:val="none" w:sz="0" w:space="0" w:color="auto"/>
        <w:bottom w:val="none" w:sz="0" w:space="0" w:color="auto"/>
        <w:right w:val="none" w:sz="0" w:space="0" w:color="auto"/>
      </w:divBdr>
    </w:div>
    <w:div w:id="781190744">
      <w:bodyDiv w:val="1"/>
      <w:marLeft w:val="0"/>
      <w:marRight w:val="0"/>
      <w:marTop w:val="0"/>
      <w:marBottom w:val="0"/>
      <w:divBdr>
        <w:top w:val="none" w:sz="0" w:space="0" w:color="auto"/>
        <w:left w:val="none" w:sz="0" w:space="0" w:color="auto"/>
        <w:bottom w:val="none" w:sz="0" w:space="0" w:color="auto"/>
        <w:right w:val="none" w:sz="0" w:space="0" w:color="auto"/>
      </w:divBdr>
    </w:div>
    <w:div w:id="784231475">
      <w:bodyDiv w:val="1"/>
      <w:marLeft w:val="0"/>
      <w:marRight w:val="0"/>
      <w:marTop w:val="0"/>
      <w:marBottom w:val="0"/>
      <w:divBdr>
        <w:top w:val="none" w:sz="0" w:space="0" w:color="auto"/>
        <w:left w:val="none" w:sz="0" w:space="0" w:color="auto"/>
        <w:bottom w:val="none" w:sz="0" w:space="0" w:color="auto"/>
        <w:right w:val="none" w:sz="0" w:space="0" w:color="auto"/>
      </w:divBdr>
    </w:div>
    <w:div w:id="784616448">
      <w:bodyDiv w:val="1"/>
      <w:marLeft w:val="0"/>
      <w:marRight w:val="0"/>
      <w:marTop w:val="0"/>
      <w:marBottom w:val="0"/>
      <w:divBdr>
        <w:top w:val="none" w:sz="0" w:space="0" w:color="auto"/>
        <w:left w:val="none" w:sz="0" w:space="0" w:color="auto"/>
        <w:bottom w:val="none" w:sz="0" w:space="0" w:color="auto"/>
        <w:right w:val="none" w:sz="0" w:space="0" w:color="auto"/>
      </w:divBdr>
    </w:div>
    <w:div w:id="785270715">
      <w:bodyDiv w:val="1"/>
      <w:marLeft w:val="0"/>
      <w:marRight w:val="0"/>
      <w:marTop w:val="0"/>
      <w:marBottom w:val="0"/>
      <w:divBdr>
        <w:top w:val="none" w:sz="0" w:space="0" w:color="auto"/>
        <w:left w:val="none" w:sz="0" w:space="0" w:color="auto"/>
        <w:bottom w:val="none" w:sz="0" w:space="0" w:color="auto"/>
        <w:right w:val="none" w:sz="0" w:space="0" w:color="auto"/>
      </w:divBdr>
    </w:div>
    <w:div w:id="787821460">
      <w:bodyDiv w:val="1"/>
      <w:marLeft w:val="0"/>
      <w:marRight w:val="0"/>
      <w:marTop w:val="0"/>
      <w:marBottom w:val="0"/>
      <w:divBdr>
        <w:top w:val="none" w:sz="0" w:space="0" w:color="auto"/>
        <w:left w:val="none" w:sz="0" w:space="0" w:color="auto"/>
        <w:bottom w:val="none" w:sz="0" w:space="0" w:color="auto"/>
        <w:right w:val="none" w:sz="0" w:space="0" w:color="auto"/>
      </w:divBdr>
    </w:div>
    <w:div w:id="789666204">
      <w:bodyDiv w:val="1"/>
      <w:marLeft w:val="0"/>
      <w:marRight w:val="0"/>
      <w:marTop w:val="0"/>
      <w:marBottom w:val="0"/>
      <w:divBdr>
        <w:top w:val="none" w:sz="0" w:space="0" w:color="auto"/>
        <w:left w:val="none" w:sz="0" w:space="0" w:color="auto"/>
        <w:bottom w:val="none" w:sz="0" w:space="0" w:color="auto"/>
        <w:right w:val="none" w:sz="0" w:space="0" w:color="auto"/>
      </w:divBdr>
    </w:div>
    <w:div w:id="791948622">
      <w:bodyDiv w:val="1"/>
      <w:marLeft w:val="0"/>
      <w:marRight w:val="0"/>
      <w:marTop w:val="0"/>
      <w:marBottom w:val="0"/>
      <w:divBdr>
        <w:top w:val="none" w:sz="0" w:space="0" w:color="auto"/>
        <w:left w:val="none" w:sz="0" w:space="0" w:color="auto"/>
        <w:bottom w:val="none" w:sz="0" w:space="0" w:color="auto"/>
        <w:right w:val="none" w:sz="0" w:space="0" w:color="auto"/>
      </w:divBdr>
      <w:divsChild>
        <w:div w:id="1249272625">
          <w:marLeft w:val="480"/>
          <w:marRight w:val="0"/>
          <w:marTop w:val="0"/>
          <w:marBottom w:val="0"/>
          <w:divBdr>
            <w:top w:val="none" w:sz="0" w:space="0" w:color="auto"/>
            <w:left w:val="none" w:sz="0" w:space="0" w:color="auto"/>
            <w:bottom w:val="none" w:sz="0" w:space="0" w:color="auto"/>
            <w:right w:val="none" w:sz="0" w:space="0" w:color="auto"/>
          </w:divBdr>
        </w:div>
        <w:div w:id="1631860085">
          <w:marLeft w:val="480"/>
          <w:marRight w:val="0"/>
          <w:marTop w:val="0"/>
          <w:marBottom w:val="0"/>
          <w:divBdr>
            <w:top w:val="none" w:sz="0" w:space="0" w:color="auto"/>
            <w:left w:val="none" w:sz="0" w:space="0" w:color="auto"/>
            <w:bottom w:val="none" w:sz="0" w:space="0" w:color="auto"/>
            <w:right w:val="none" w:sz="0" w:space="0" w:color="auto"/>
          </w:divBdr>
        </w:div>
        <w:div w:id="1664043169">
          <w:marLeft w:val="480"/>
          <w:marRight w:val="0"/>
          <w:marTop w:val="0"/>
          <w:marBottom w:val="0"/>
          <w:divBdr>
            <w:top w:val="none" w:sz="0" w:space="0" w:color="auto"/>
            <w:left w:val="none" w:sz="0" w:space="0" w:color="auto"/>
            <w:bottom w:val="none" w:sz="0" w:space="0" w:color="auto"/>
            <w:right w:val="none" w:sz="0" w:space="0" w:color="auto"/>
          </w:divBdr>
        </w:div>
        <w:div w:id="1576622356">
          <w:marLeft w:val="480"/>
          <w:marRight w:val="0"/>
          <w:marTop w:val="0"/>
          <w:marBottom w:val="0"/>
          <w:divBdr>
            <w:top w:val="none" w:sz="0" w:space="0" w:color="auto"/>
            <w:left w:val="none" w:sz="0" w:space="0" w:color="auto"/>
            <w:bottom w:val="none" w:sz="0" w:space="0" w:color="auto"/>
            <w:right w:val="none" w:sz="0" w:space="0" w:color="auto"/>
          </w:divBdr>
        </w:div>
        <w:div w:id="129254836">
          <w:marLeft w:val="480"/>
          <w:marRight w:val="0"/>
          <w:marTop w:val="0"/>
          <w:marBottom w:val="0"/>
          <w:divBdr>
            <w:top w:val="none" w:sz="0" w:space="0" w:color="auto"/>
            <w:left w:val="none" w:sz="0" w:space="0" w:color="auto"/>
            <w:bottom w:val="none" w:sz="0" w:space="0" w:color="auto"/>
            <w:right w:val="none" w:sz="0" w:space="0" w:color="auto"/>
          </w:divBdr>
        </w:div>
        <w:div w:id="871188034">
          <w:marLeft w:val="480"/>
          <w:marRight w:val="0"/>
          <w:marTop w:val="0"/>
          <w:marBottom w:val="0"/>
          <w:divBdr>
            <w:top w:val="none" w:sz="0" w:space="0" w:color="auto"/>
            <w:left w:val="none" w:sz="0" w:space="0" w:color="auto"/>
            <w:bottom w:val="none" w:sz="0" w:space="0" w:color="auto"/>
            <w:right w:val="none" w:sz="0" w:space="0" w:color="auto"/>
          </w:divBdr>
        </w:div>
        <w:div w:id="1702122854">
          <w:marLeft w:val="480"/>
          <w:marRight w:val="0"/>
          <w:marTop w:val="0"/>
          <w:marBottom w:val="0"/>
          <w:divBdr>
            <w:top w:val="none" w:sz="0" w:space="0" w:color="auto"/>
            <w:left w:val="none" w:sz="0" w:space="0" w:color="auto"/>
            <w:bottom w:val="none" w:sz="0" w:space="0" w:color="auto"/>
            <w:right w:val="none" w:sz="0" w:space="0" w:color="auto"/>
          </w:divBdr>
        </w:div>
        <w:div w:id="1113524241">
          <w:marLeft w:val="480"/>
          <w:marRight w:val="0"/>
          <w:marTop w:val="0"/>
          <w:marBottom w:val="0"/>
          <w:divBdr>
            <w:top w:val="none" w:sz="0" w:space="0" w:color="auto"/>
            <w:left w:val="none" w:sz="0" w:space="0" w:color="auto"/>
            <w:bottom w:val="none" w:sz="0" w:space="0" w:color="auto"/>
            <w:right w:val="none" w:sz="0" w:space="0" w:color="auto"/>
          </w:divBdr>
        </w:div>
        <w:div w:id="2069768897">
          <w:marLeft w:val="480"/>
          <w:marRight w:val="0"/>
          <w:marTop w:val="0"/>
          <w:marBottom w:val="0"/>
          <w:divBdr>
            <w:top w:val="none" w:sz="0" w:space="0" w:color="auto"/>
            <w:left w:val="none" w:sz="0" w:space="0" w:color="auto"/>
            <w:bottom w:val="none" w:sz="0" w:space="0" w:color="auto"/>
            <w:right w:val="none" w:sz="0" w:space="0" w:color="auto"/>
          </w:divBdr>
        </w:div>
        <w:div w:id="1287812072">
          <w:marLeft w:val="480"/>
          <w:marRight w:val="0"/>
          <w:marTop w:val="0"/>
          <w:marBottom w:val="0"/>
          <w:divBdr>
            <w:top w:val="none" w:sz="0" w:space="0" w:color="auto"/>
            <w:left w:val="none" w:sz="0" w:space="0" w:color="auto"/>
            <w:bottom w:val="none" w:sz="0" w:space="0" w:color="auto"/>
            <w:right w:val="none" w:sz="0" w:space="0" w:color="auto"/>
          </w:divBdr>
        </w:div>
        <w:div w:id="830024972">
          <w:marLeft w:val="480"/>
          <w:marRight w:val="0"/>
          <w:marTop w:val="0"/>
          <w:marBottom w:val="0"/>
          <w:divBdr>
            <w:top w:val="none" w:sz="0" w:space="0" w:color="auto"/>
            <w:left w:val="none" w:sz="0" w:space="0" w:color="auto"/>
            <w:bottom w:val="none" w:sz="0" w:space="0" w:color="auto"/>
            <w:right w:val="none" w:sz="0" w:space="0" w:color="auto"/>
          </w:divBdr>
        </w:div>
        <w:div w:id="918515765">
          <w:marLeft w:val="480"/>
          <w:marRight w:val="0"/>
          <w:marTop w:val="0"/>
          <w:marBottom w:val="0"/>
          <w:divBdr>
            <w:top w:val="none" w:sz="0" w:space="0" w:color="auto"/>
            <w:left w:val="none" w:sz="0" w:space="0" w:color="auto"/>
            <w:bottom w:val="none" w:sz="0" w:space="0" w:color="auto"/>
            <w:right w:val="none" w:sz="0" w:space="0" w:color="auto"/>
          </w:divBdr>
        </w:div>
        <w:div w:id="1031540216">
          <w:marLeft w:val="480"/>
          <w:marRight w:val="0"/>
          <w:marTop w:val="0"/>
          <w:marBottom w:val="0"/>
          <w:divBdr>
            <w:top w:val="none" w:sz="0" w:space="0" w:color="auto"/>
            <w:left w:val="none" w:sz="0" w:space="0" w:color="auto"/>
            <w:bottom w:val="none" w:sz="0" w:space="0" w:color="auto"/>
            <w:right w:val="none" w:sz="0" w:space="0" w:color="auto"/>
          </w:divBdr>
        </w:div>
        <w:div w:id="1543051606">
          <w:marLeft w:val="480"/>
          <w:marRight w:val="0"/>
          <w:marTop w:val="0"/>
          <w:marBottom w:val="0"/>
          <w:divBdr>
            <w:top w:val="none" w:sz="0" w:space="0" w:color="auto"/>
            <w:left w:val="none" w:sz="0" w:space="0" w:color="auto"/>
            <w:bottom w:val="none" w:sz="0" w:space="0" w:color="auto"/>
            <w:right w:val="none" w:sz="0" w:space="0" w:color="auto"/>
          </w:divBdr>
        </w:div>
        <w:div w:id="232207502">
          <w:marLeft w:val="480"/>
          <w:marRight w:val="0"/>
          <w:marTop w:val="0"/>
          <w:marBottom w:val="0"/>
          <w:divBdr>
            <w:top w:val="none" w:sz="0" w:space="0" w:color="auto"/>
            <w:left w:val="none" w:sz="0" w:space="0" w:color="auto"/>
            <w:bottom w:val="none" w:sz="0" w:space="0" w:color="auto"/>
            <w:right w:val="none" w:sz="0" w:space="0" w:color="auto"/>
          </w:divBdr>
        </w:div>
        <w:div w:id="966155277">
          <w:marLeft w:val="480"/>
          <w:marRight w:val="0"/>
          <w:marTop w:val="0"/>
          <w:marBottom w:val="0"/>
          <w:divBdr>
            <w:top w:val="none" w:sz="0" w:space="0" w:color="auto"/>
            <w:left w:val="none" w:sz="0" w:space="0" w:color="auto"/>
            <w:bottom w:val="none" w:sz="0" w:space="0" w:color="auto"/>
            <w:right w:val="none" w:sz="0" w:space="0" w:color="auto"/>
          </w:divBdr>
        </w:div>
        <w:div w:id="217598691">
          <w:marLeft w:val="480"/>
          <w:marRight w:val="0"/>
          <w:marTop w:val="0"/>
          <w:marBottom w:val="0"/>
          <w:divBdr>
            <w:top w:val="none" w:sz="0" w:space="0" w:color="auto"/>
            <w:left w:val="none" w:sz="0" w:space="0" w:color="auto"/>
            <w:bottom w:val="none" w:sz="0" w:space="0" w:color="auto"/>
            <w:right w:val="none" w:sz="0" w:space="0" w:color="auto"/>
          </w:divBdr>
        </w:div>
        <w:div w:id="69738771">
          <w:marLeft w:val="480"/>
          <w:marRight w:val="0"/>
          <w:marTop w:val="0"/>
          <w:marBottom w:val="0"/>
          <w:divBdr>
            <w:top w:val="none" w:sz="0" w:space="0" w:color="auto"/>
            <w:left w:val="none" w:sz="0" w:space="0" w:color="auto"/>
            <w:bottom w:val="none" w:sz="0" w:space="0" w:color="auto"/>
            <w:right w:val="none" w:sz="0" w:space="0" w:color="auto"/>
          </w:divBdr>
        </w:div>
        <w:div w:id="1629896171">
          <w:marLeft w:val="480"/>
          <w:marRight w:val="0"/>
          <w:marTop w:val="0"/>
          <w:marBottom w:val="0"/>
          <w:divBdr>
            <w:top w:val="none" w:sz="0" w:space="0" w:color="auto"/>
            <w:left w:val="none" w:sz="0" w:space="0" w:color="auto"/>
            <w:bottom w:val="none" w:sz="0" w:space="0" w:color="auto"/>
            <w:right w:val="none" w:sz="0" w:space="0" w:color="auto"/>
          </w:divBdr>
        </w:div>
        <w:div w:id="2085174849">
          <w:marLeft w:val="480"/>
          <w:marRight w:val="0"/>
          <w:marTop w:val="0"/>
          <w:marBottom w:val="0"/>
          <w:divBdr>
            <w:top w:val="none" w:sz="0" w:space="0" w:color="auto"/>
            <w:left w:val="none" w:sz="0" w:space="0" w:color="auto"/>
            <w:bottom w:val="none" w:sz="0" w:space="0" w:color="auto"/>
            <w:right w:val="none" w:sz="0" w:space="0" w:color="auto"/>
          </w:divBdr>
        </w:div>
        <w:div w:id="1300186760">
          <w:marLeft w:val="480"/>
          <w:marRight w:val="0"/>
          <w:marTop w:val="0"/>
          <w:marBottom w:val="0"/>
          <w:divBdr>
            <w:top w:val="none" w:sz="0" w:space="0" w:color="auto"/>
            <w:left w:val="none" w:sz="0" w:space="0" w:color="auto"/>
            <w:bottom w:val="none" w:sz="0" w:space="0" w:color="auto"/>
            <w:right w:val="none" w:sz="0" w:space="0" w:color="auto"/>
          </w:divBdr>
        </w:div>
        <w:div w:id="1919292604">
          <w:marLeft w:val="480"/>
          <w:marRight w:val="0"/>
          <w:marTop w:val="0"/>
          <w:marBottom w:val="0"/>
          <w:divBdr>
            <w:top w:val="none" w:sz="0" w:space="0" w:color="auto"/>
            <w:left w:val="none" w:sz="0" w:space="0" w:color="auto"/>
            <w:bottom w:val="none" w:sz="0" w:space="0" w:color="auto"/>
            <w:right w:val="none" w:sz="0" w:space="0" w:color="auto"/>
          </w:divBdr>
        </w:div>
        <w:div w:id="181827248">
          <w:marLeft w:val="480"/>
          <w:marRight w:val="0"/>
          <w:marTop w:val="0"/>
          <w:marBottom w:val="0"/>
          <w:divBdr>
            <w:top w:val="none" w:sz="0" w:space="0" w:color="auto"/>
            <w:left w:val="none" w:sz="0" w:space="0" w:color="auto"/>
            <w:bottom w:val="none" w:sz="0" w:space="0" w:color="auto"/>
            <w:right w:val="none" w:sz="0" w:space="0" w:color="auto"/>
          </w:divBdr>
        </w:div>
        <w:div w:id="2087141098">
          <w:marLeft w:val="480"/>
          <w:marRight w:val="0"/>
          <w:marTop w:val="0"/>
          <w:marBottom w:val="0"/>
          <w:divBdr>
            <w:top w:val="none" w:sz="0" w:space="0" w:color="auto"/>
            <w:left w:val="none" w:sz="0" w:space="0" w:color="auto"/>
            <w:bottom w:val="none" w:sz="0" w:space="0" w:color="auto"/>
            <w:right w:val="none" w:sz="0" w:space="0" w:color="auto"/>
          </w:divBdr>
        </w:div>
        <w:div w:id="627468137">
          <w:marLeft w:val="480"/>
          <w:marRight w:val="0"/>
          <w:marTop w:val="0"/>
          <w:marBottom w:val="0"/>
          <w:divBdr>
            <w:top w:val="none" w:sz="0" w:space="0" w:color="auto"/>
            <w:left w:val="none" w:sz="0" w:space="0" w:color="auto"/>
            <w:bottom w:val="none" w:sz="0" w:space="0" w:color="auto"/>
            <w:right w:val="none" w:sz="0" w:space="0" w:color="auto"/>
          </w:divBdr>
        </w:div>
        <w:div w:id="1425955480">
          <w:marLeft w:val="480"/>
          <w:marRight w:val="0"/>
          <w:marTop w:val="0"/>
          <w:marBottom w:val="0"/>
          <w:divBdr>
            <w:top w:val="none" w:sz="0" w:space="0" w:color="auto"/>
            <w:left w:val="none" w:sz="0" w:space="0" w:color="auto"/>
            <w:bottom w:val="none" w:sz="0" w:space="0" w:color="auto"/>
            <w:right w:val="none" w:sz="0" w:space="0" w:color="auto"/>
          </w:divBdr>
        </w:div>
        <w:div w:id="775518049">
          <w:marLeft w:val="480"/>
          <w:marRight w:val="0"/>
          <w:marTop w:val="0"/>
          <w:marBottom w:val="0"/>
          <w:divBdr>
            <w:top w:val="none" w:sz="0" w:space="0" w:color="auto"/>
            <w:left w:val="none" w:sz="0" w:space="0" w:color="auto"/>
            <w:bottom w:val="none" w:sz="0" w:space="0" w:color="auto"/>
            <w:right w:val="none" w:sz="0" w:space="0" w:color="auto"/>
          </w:divBdr>
        </w:div>
        <w:div w:id="1667702725">
          <w:marLeft w:val="480"/>
          <w:marRight w:val="0"/>
          <w:marTop w:val="0"/>
          <w:marBottom w:val="0"/>
          <w:divBdr>
            <w:top w:val="none" w:sz="0" w:space="0" w:color="auto"/>
            <w:left w:val="none" w:sz="0" w:space="0" w:color="auto"/>
            <w:bottom w:val="none" w:sz="0" w:space="0" w:color="auto"/>
            <w:right w:val="none" w:sz="0" w:space="0" w:color="auto"/>
          </w:divBdr>
        </w:div>
        <w:div w:id="1527670699">
          <w:marLeft w:val="480"/>
          <w:marRight w:val="0"/>
          <w:marTop w:val="0"/>
          <w:marBottom w:val="0"/>
          <w:divBdr>
            <w:top w:val="none" w:sz="0" w:space="0" w:color="auto"/>
            <w:left w:val="none" w:sz="0" w:space="0" w:color="auto"/>
            <w:bottom w:val="none" w:sz="0" w:space="0" w:color="auto"/>
            <w:right w:val="none" w:sz="0" w:space="0" w:color="auto"/>
          </w:divBdr>
        </w:div>
        <w:div w:id="946733944">
          <w:marLeft w:val="480"/>
          <w:marRight w:val="0"/>
          <w:marTop w:val="0"/>
          <w:marBottom w:val="0"/>
          <w:divBdr>
            <w:top w:val="none" w:sz="0" w:space="0" w:color="auto"/>
            <w:left w:val="none" w:sz="0" w:space="0" w:color="auto"/>
            <w:bottom w:val="none" w:sz="0" w:space="0" w:color="auto"/>
            <w:right w:val="none" w:sz="0" w:space="0" w:color="auto"/>
          </w:divBdr>
        </w:div>
        <w:div w:id="293027232">
          <w:marLeft w:val="480"/>
          <w:marRight w:val="0"/>
          <w:marTop w:val="0"/>
          <w:marBottom w:val="0"/>
          <w:divBdr>
            <w:top w:val="none" w:sz="0" w:space="0" w:color="auto"/>
            <w:left w:val="none" w:sz="0" w:space="0" w:color="auto"/>
            <w:bottom w:val="none" w:sz="0" w:space="0" w:color="auto"/>
            <w:right w:val="none" w:sz="0" w:space="0" w:color="auto"/>
          </w:divBdr>
        </w:div>
        <w:div w:id="1115753848">
          <w:marLeft w:val="480"/>
          <w:marRight w:val="0"/>
          <w:marTop w:val="0"/>
          <w:marBottom w:val="0"/>
          <w:divBdr>
            <w:top w:val="none" w:sz="0" w:space="0" w:color="auto"/>
            <w:left w:val="none" w:sz="0" w:space="0" w:color="auto"/>
            <w:bottom w:val="none" w:sz="0" w:space="0" w:color="auto"/>
            <w:right w:val="none" w:sz="0" w:space="0" w:color="auto"/>
          </w:divBdr>
        </w:div>
        <w:div w:id="1326784251">
          <w:marLeft w:val="480"/>
          <w:marRight w:val="0"/>
          <w:marTop w:val="0"/>
          <w:marBottom w:val="0"/>
          <w:divBdr>
            <w:top w:val="none" w:sz="0" w:space="0" w:color="auto"/>
            <w:left w:val="none" w:sz="0" w:space="0" w:color="auto"/>
            <w:bottom w:val="none" w:sz="0" w:space="0" w:color="auto"/>
            <w:right w:val="none" w:sz="0" w:space="0" w:color="auto"/>
          </w:divBdr>
        </w:div>
        <w:div w:id="78062430">
          <w:marLeft w:val="480"/>
          <w:marRight w:val="0"/>
          <w:marTop w:val="0"/>
          <w:marBottom w:val="0"/>
          <w:divBdr>
            <w:top w:val="none" w:sz="0" w:space="0" w:color="auto"/>
            <w:left w:val="none" w:sz="0" w:space="0" w:color="auto"/>
            <w:bottom w:val="none" w:sz="0" w:space="0" w:color="auto"/>
            <w:right w:val="none" w:sz="0" w:space="0" w:color="auto"/>
          </w:divBdr>
        </w:div>
        <w:div w:id="1373070893">
          <w:marLeft w:val="480"/>
          <w:marRight w:val="0"/>
          <w:marTop w:val="0"/>
          <w:marBottom w:val="0"/>
          <w:divBdr>
            <w:top w:val="none" w:sz="0" w:space="0" w:color="auto"/>
            <w:left w:val="none" w:sz="0" w:space="0" w:color="auto"/>
            <w:bottom w:val="none" w:sz="0" w:space="0" w:color="auto"/>
            <w:right w:val="none" w:sz="0" w:space="0" w:color="auto"/>
          </w:divBdr>
        </w:div>
        <w:div w:id="1814828739">
          <w:marLeft w:val="480"/>
          <w:marRight w:val="0"/>
          <w:marTop w:val="0"/>
          <w:marBottom w:val="0"/>
          <w:divBdr>
            <w:top w:val="none" w:sz="0" w:space="0" w:color="auto"/>
            <w:left w:val="none" w:sz="0" w:space="0" w:color="auto"/>
            <w:bottom w:val="none" w:sz="0" w:space="0" w:color="auto"/>
            <w:right w:val="none" w:sz="0" w:space="0" w:color="auto"/>
          </w:divBdr>
        </w:div>
        <w:div w:id="1395926808">
          <w:marLeft w:val="480"/>
          <w:marRight w:val="0"/>
          <w:marTop w:val="0"/>
          <w:marBottom w:val="0"/>
          <w:divBdr>
            <w:top w:val="none" w:sz="0" w:space="0" w:color="auto"/>
            <w:left w:val="none" w:sz="0" w:space="0" w:color="auto"/>
            <w:bottom w:val="none" w:sz="0" w:space="0" w:color="auto"/>
            <w:right w:val="none" w:sz="0" w:space="0" w:color="auto"/>
          </w:divBdr>
        </w:div>
        <w:div w:id="1269318371">
          <w:marLeft w:val="480"/>
          <w:marRight w:val="0"/>
          <w:marTop w:val="0"/>
          <w:marBottom w:val="0"/>
          <w:divBdr>
            <w:top w:val="none" w:sz="0" w:space="0" w:color="auto"/>
            <w:left w:val="none" w:sz="0" w:space="0" w:color="auto"/>
            <w:bottom w:val="none" w:sz="0" w:space="0" w:color="auto"/>
            <w:right w:val="none" w:sz="0" w:space="0" w:color="auto"/>
          </w:divBdr>
        </w:div>
        <w:div w:id="407003018">
          <w:marLeft w:val="480"/>
          <w:marRight w:val="0"/>
          <w:marTop w:val="0"/>
          <w:marBottom w:val="0"/>
          <w:divBdr>
            <w:top w:val="none" w:sz="0" w:space="0" w:color="auto"/>
            <w:left w:val="none" w:sz="0" w:space="0" w:color="auto"/>
            <w:bottom w:val="none" w:sz="0" w:space="0" w:color="auto"/>
            <w:right w:val="none" w:sz="0" w:space="0" w:color="auto"/>
          </w:divBdr>
        </w:div>
        <w:div w:id="1317150597">
          <w:marLeft w:val="480"/>
          <w:marRight w:val="0"/>
          <w:marTop w:val="0"/>
          <w:marBottom w:val="0"/>
          <w:divBdr>
            <w:top w:val="none" w:sz="0" w:space="0" w:color="auto"/>
            <w:left w:val="none" w:sz="0" w:space="0" w:color="auto"/>
            <w:bottom w:val="none" w:sz="0" w:space="0" w:color="auto"/>
            <w:right w:val="none" w:sz="0" w:space="0" w:color="auto"/>
          </w:divBdr>
        </w:div>
        <w:div w:id="1017535982">
          <w:marLeft w:val="480"/>
          <w:marRight w:val="0"/>
          <w:marTop w:val="0"/>
          <w:marBottom w:val="0"/>
          <w:divBdr>
            <w:top w:val="none" w:sz="0" w:space="0" w:color="auto"/>
            <w:left w:val="none" w:sz="0" w:space="0" w:color="auto"/>
            <w:bottom w:val="none" w:sz="0" w:space="0" w:color="auto"/>
            <w:right w:val="none" w:sz="0" w:space="0" w:color="auto"/>
          </w:divBdr>
        </w:div>
        <w:div w:id="244998172">
          <w:marLeft w:val="480"/>
          <w:marRight w:val="0"/>
          <w:marTop w:val="0"/>
          <w:marBottom w:val="0"/>
          <w:divBdr>
            <w:top w:val="none" w:sz="0" w:space="0" w:color="auto"/>
            <w:left w:val="none" w:sz="0" w:space="0" w:color="auto"/>
            <w:bottom w:val="none" w:sz="0" w:space="0" w:color="auto"/>
            <w:right w:val="none" w:sz="0" w:space="0" w:color="auto"/>
          </w:divBdr>
        </w:div>
        <w:div w:id="1045104632">
          <w:marLeft w:val="480"/>
          <w:marRight w:val="0"/>
          <w:marTop w:val="0"/>
          <w:marBottom w:val="0"/>
          <w:divBdr>
            <w:top w:val="none" w:sz="0" w:space="0" w:color="auto"/>
            <w:left w:val="none" w:sz="0" w:space="0" w:color="auto"/>
            <w:bottom w:val="none" w:sz="0" w:space="0" w:color="auto"/>
            <w:right w:val="none" w:sz="0" w:space="0" w:color="auto"/>
          </w:divBdr>
        </w:div>
        <w:div w:id="1111902685">
          <w:marLeft w:val="480"/>
          <w:marRight w:val="0"/>
          <w:marTop w:val="0"/>
          <w:marBottom w:val="0"/>
          <w:divBdr>
            <w:top w:val="none" w:sz="0" w:space="0" w:color="auto"/>
            <w:left w:val="none" w:sz="0" w:space="0" w:color="auto"/>
            <w:bottom w:val="none" w:sz="0" w:space="0" w:color="auto"/>
            <w:right w:val="none" w:sz="0" w:space="0" w:color="auto"/>
          </w:divBdr>
        </w:div>
        <w:div w:id="1290697523">
          <w:marLeft w:val="480"/>
          <w:marRight w:val="0"/>
          <w:marTop w:val="0"/>
          <w:marBottom w:val="0"/>
          <w:divBdr>
            <w:top w:val="none" w:sz="0" w:space="0" w:color="auto"/>
            <w:left w:val="none" w:sz="0" w:space="0" w:color="auto"/>
            <w:bottom w:val="none" w:sz="0" w:space="0" w:color="auto"/>
            <w:right w:val="none" w:sz="0" w:space="0" w:color="auto"/>
          </w:divBdr>
        </w:div>
        <w:div w:id="1944343547">
          <w:marLeft w:val="480"/>
          <w:marRight w:val="0"/>
          <w:marTop w:val="0"/>
          <w:marBottom w:val="0"/>
          <w:divBdr>
            <w:top w:val="none" w:sz="0" w:space="0" w:color="auto"/>
            <w:left w:val="none" w:sz="0" w:space="0" w:color="auto"/>
            <w:bottom w:val="none" w:sz="0" w:space="0" w:color="auto"/>
            <w:right w:val="none" w:sz="0" w:space="0" w:color="auto"/>
          </w:divBdr>
        </w:div>
        <w:div w:id="1475835917">
          <w:marLeft w:val="480"/>
          <w:marRight w:val="0"/>
          <w:marTop w:val="0"/>
          <w:marBottom w:val="0"/>
          <w:divBdr>
            <w:top w:val="none" w:sz="0" w:space="0" w:color="auto"/>
            <w:left w:val="none" w:sz="0" w:space="0" w:color="auto"/>
            <w:bottom w:val="none" w:sz="0" w:space="0" w:color="auto"/>
            <w:right w:val="none" w:sz="0" w:space="0" w:color="auto"/>
          </w:divBdr>
        </w:div>
        <w:div w:id="1044672571">
          <w:marLeft w:val="480"/>
          <w:marRight w:val="0"/>
          <w:marTop w:val="0"/>
          <w:marBottom w:val="0"/>
          <w:divBdr>
            <w:top w:val="none" w:sz="0" w:space="0" w:color="auto"/>
            <w:left w:val="none" w:sz="0" w:space="0" w:color="auto"/>
            <w:bottom w:val="none" w:sz="0" w:space="0" w:color="auto"/>
            <w:right w:val="none" w:sz="0" w:space="0" w:color="auto"/>
          </w:divBdr>
        </w:div>
        <w:div w:id="1062023745">
          <w:marLeft w:val="480"/>
          <w:marRight w:val="0"/>
          <w:marTop w:val="0"/>
          <w:marBottom w:val="0"/>
          <w:divBdr>
            <w:top w:val="none" w:sz="0" w:space="0" w:color="auto"/>
            <w:left w:val="none" w:sz="0" w:space="0" w:color="auto"/>
            <w:bottom w:val="none" w:sz="0" w:space="0" w:color="auto"/>
            <w:right w:val="none" w:sz="0" w:space="0" w:color="auto"/>
          </w:divBdr>
        </w:div>
        <w:div w:id="1980449615">
          <w:marLeft w:val="480"/>
          <w:marRight w:val="0"/>
          <w:marTop w:val="0"/>
          <w:marBottom w:val="0"/>
          <w:divBdr>
            <w:top w:val="none" w:sz="0" w:space="0" w:color="auto"/>
            <w:left w:val="none" w:sz="0" w:space="0" w:color="auto"/>
            <w:bottom w:val="none" w:sz="0" w:space="0" w:color="auto"/>
            <w:right w:val="none" w:sz="0" w:space="0" w:color="auto"/>
          </w:divBdr>
        </w:div>
        <w:div w:id="1090079267">
          <w:marLeft w:val="480"/>
          <w:marRight w:val="0"/>
          <w:marTop w:val="0"/>
          <w:marBottom w:val="0"/>
          <w:divBdr>
            <w:top w:val="none" w:sz="0" w:space="0" w:color="auto"/>
            <w:left w:val="none" w:sz="0" w:space="0" w:color="auto"/>
            <w:bottom w:val="none" w:sz="0" w:space="0" w:color="auto"/>
            <w:right w:val="none" w:sz="0" w:space="0" w:color="auto"/>
          </w:divBdr>
        </w:div>
        <w:div w:id="1286808782">
          <w:marLeft w:val="480"/>
          <w:marRight w:val="0"/>
          <w:marTop w:val="0"/>
          <w:marBottom w:val="0"/>
          <w:divBdr>
            <w:top w:val="none" w:sz="0" w:space="0" w:color="auto"/>
            <w:left w:val="none" w:sz="0" w:space="0" w:color="auto"/>
            <w:bottom w:val="none" w:sz="0" w:space="0" w:color="auto"/>
            <w:right w:val="none" w:sz="0" w:space="0" w:color="auto"/>
          </w:divBdr>
        </w:div>
        <w:div w:id="53243611">
          <w:marLeft w:val="480"/>
          <w:marRight w:val="0"/>
          <w:marTop w:val="0"/>
          <w:marBottom w:val="0"/>
          <w:divBdr>
            <w:top w:val="none" w:sz="0" w:space="0" w:color="auto"/>
            <w:left w:val="none" w:sz="0" w:space="0" w:color="auto"/>
            <w:bottom w:val="none" w:sz="0" w:space="0" w:color="auto"/>
            <w:right w:val="none" w:sz="0" w:space="0" w:color="auto"/>
          </w:divBdr>
        </w:div>
        <w:div w:id="2047826577">
          <w:marLeft w:val="480"/>
          <w:marRight w:val="0"/>
          <w:marTop w:val="0"/>
          <w:marBottom w:val="0"/>
          <w:divBdr>
            <w:top w:val="none" w:sz="0" w:space="0" w:color="auto"/>
            <w:left w:val="none" w:sz="0" w:space="0" w:color="auto"/>
            <w:bottom w:val="none" w:sz="0" w:space="0" w:color="auto"/>
            <w:right w:val="none" w:sz="0" w:space="0" w:color="auto"/>
          </w:divBdr>
        </w:div>
        <w:div w:id="438717724">
          <w:marLeft w:val="480"/>
          <w:marRight w:val="0"/>
          <w:marTop w:val="0"/>
          <w:marBottom w:val="0"/>
          <w:divBdr>
            <w:top w:val="none" w:sz="0" w:space="0" w:color="auto"/>
            <w:left w:val="none" w:sz="0" w:space="0" w:color="auto"/>
            <w:bottom w:val="none" w:sz="0" w:space="0" w:color="auto"/>
            <w:right w:val="none" w:sz="0" w:space="0" w:color="auto"/>
          </w:divBdr>
        </w:div>
        <w:div w:id="1131555874">
          <w:marLeft w:val="480"/>
          <w:marRight w:val="0"/>
          <w:marTop w:val="0"/>
          <w:marBottom w:val="0"/>
          <w:divBdr>
            <w:top w:val="none" w:sz="0" w:space="0" w:color="auto"/>
            <w:left w:val="none" w:sz="0" w:space="0" w:color="auto"/>
            <w:bottom w:val="none" w:sz="0" w:space="0" w:color="auto"/>
            <w:right w:val="none" w:sz="0" w:space="0" w:color="auto"/>
          </w:divBdr>
        </w:div>
        <w:div w:id="567376515">
          <w:marLeft w:val="480"/>
          <w:marRight w:val="0"/>
          <w:marTop w:val="0"/>
          <w:marBottom w:val="0"/>
          <w:divBdr>
            <w:top w:val="none" w:sz="0" w:space="0" w:color="auto"/>
            <w:left w:val="none" w:sz="0" w:space="0" w:color="auto"/>
            <w:bottom w:val="none" w:sz="0" w:space="0" w:color="auto"/>
            <w:right w:val="none" w:sz="0" w:space="0" w:color="auto"/>
          </w:divBdr>
        </w:div>
        <w:div w:id="329649532">
          <w:marLeft w:val="480"/>
          <w:marRight w:val="0"/>
          <w:marTop w:val="0"/>
          <w:marBottom w:val="0"/>
          <w:divBdr>
            <w:top w:val="none" w:sz="0" w:space="0" w:color="auto"/>
            <w:left w:val="none" w:sz="0" w:space="0" w:color="auto"/>
            <w:bottom w:val="none" w:sz="0" w:space="0" w:color="auto"/>
            <w:right w:val="none" w:sz="0" w:space="0" w:color="auto"/>
          </w:divBdr>
        </w:div>
        <w:div w:id="1728918004">
          <w:marLeft w:val="480"/>
          <w:marRight w:val="0"/>
          <w:marTop w:val="0"/>
          <w:marBottom w:val="0"/>
          <w:divBdr>
            <w:top w:val="none" w:sz="0" w:space="0" w:color="auto"/>
            <w:left w:val="none" w:sz="0" w:space="0" w:color="auto"/>
            <w:bottom w:val="none" w:sz="0" w:space="0" w:color="auto"/>
            <w:right w:val="none" w:sz="0" w:space="0" w:color="auto"/>
          </w:divBdr>
        </w:div>
        <w:div w:id="1758941959">
          <w:marLeft w:val="480"/>
          <w:marRight w:val="0"/>
          <w:marTop w:val="0"/>
          <w:marBottom w:val="0"/>
          <w:divBdr>
            <w:top w:val="none" w:sz="0" w:space="0" w:color="auto"/>
            <w:left w:val="none" w:sz="0" w:space="0" w:color="auto"/>
            <w:bottom w:val="none" w:sz="0" w:space="0" w:color="auto"/>
            <w:right w:val="none" w:sz="0" w:space="0" w:color="auto"/>
          </w:divBdr>
        </w:div>
        <w:div w:id="1359165503">
          <w:marLeft w:val="480"/>
          <w:marRight w:val="0"/>
          <w:marTop w:val="0"/>
          <w:marBottom w:val="0"/>
          <w:divBdr>
            <w:top w:val="none" w:sz="0" w:space="0" w:color="auto"/>
            <w:left w:val="none" w:sz="0" w:space="0" w:color="auto"/>
            <w:bottom w:val="none" w:sz="0" w:space="0" w:color="auto"/>
            <w:right w:val="none" w:sz="0" w:space="0" w:color="auto"/>
          </w:divBdr>
        </w:div>
        <w:div w:id="1739401860">
          <w:marLeft w:val="480"/>
          <w:marRight w:val="0"/>
          <w:marTop w:val="0"/>
          <w:marBottom w:val="0"/>
          <w:divBdr>
            <w:top w:val="none" w:sz="0" w:space="0" w:color="auto"/>
            <w:left w:val="none" w:sz="0" w:space="0" w:color="auto"/>
            <w:bottom w:val="none" w:sz="0" w:space="0" w:color="auto"/>
            <w:right w:val="none" w:sz="0" w:space="0" w:color="auto"/>
          </w:divBdr>
        </w:div>
        <w:div w:id="432943420">
          <w:marLeft w:val="480"/>
          <w:marRight w:val="0"/>
          <w:marTop w:val="0"/>
          <w:marBottom w:val="0"/>
          <w:divBdr>
            <w:top w:val="none" w:sz="0" w:space="0" w:color="auto"/>
            <w:left w:val="none" w:sz="0" w:space="0" w:color="auto"/>
            <w:bottom w:val="none" w:sz="0" w:space="0" w:color="auto"/>
            <w:right w:val="none" w:sz="0" w:space="0" w:color="auto"/>
          </w:divBdr>
        </w:div>
        <w:div w:id="1464882005">
          <w:marLeft w:val="480"/>
          <w:marRight w:val="0"/>
          <w:marTop w:val="0"/>
          <w:marBottom w:val="0"/>
          <w:divBdr>
            <w:top w:val="none" w:sz="0" w:space="0" w:color="auto"/>
            <w:left w:val="none" w:sz="0" w:space="0" w:color="auto"/>
            <w:bottom w:val="none" w:sz="0" w:space="0" w:color="auto"/>
            <w:right w:val="none" w:sz="0" w:space="0" w:color="auto"/>
          </w:divBdr>
        </w:div>
        <w:div w:id="282467174">
          <w:marLeft w:val="480"/>
          <w:marRight w:val="0"/>
          <w:marTop w:val="0"/>
          <w:marBottom w:val="0"/>
          <w:divBdr>
            <w:top w:val="none" w:sz="0" w:space="0" w:color="auto"/>
            <w:left w:val="none" w:sz="0" w:space="0" w:color="auto"/>
            <w:bottom w:val="none" w:sz="0" w:space="0" w:color="auto"/>
            <w:right w:val="none" w:sz="0" w:space="0" w:color="auto"/>
          </w:divBdr>
        </w:div>
      </w:divsChild>
    </w:div>
    <w:div w:id="792019200">
      <w:bodyDiv w:val="1"/>
      <w:marLeft w:val="0"/>
      <w:marRight w:val="0"/>
      <w:marTop w:val="0"/>
      <w:marBottom w:val="0"/>
      <w:divBdr>
        <w:top w:val="none" w:sz="0" w:space="0" w:color="auto"/>
        <w:left w:val="none" w:sz="0" w:space="0" w:color="auto"/>
        <w:bottom w:val="none" w:sz="0" w:space="0" w:color="auto"/>
        <w:right w:val="none" w:sz="0" w:space="0" w:color="auto"/>
      </w:divBdr>
      <w:divsChild>
        <w:div w:id="1228029884">
          <w:marLeft w:val="0"/>
          <w:marRight w:val="0"/>
          <w:marTop w:val="0"/>
          <w:marBottom w:val="0"/>
          <w:divBdr>
            <w:top w:val="none" w:sz="0" w:space="0" w:color="auto"/>
            <w:left w:val="none" w:sz="0" w:space="0" w:color="auto"/>
            <w:bottom w:val="none" w:sz="0" w:space="0" w:color="auto"/>
            <w:right w:val="none" w:sz="0" w:space="0" w:color="auto"/>
          </w:divBdr>
          <w:divsChild>
            <w:div w:id="1448282391">
              <w:marLeft w:val="0"/>
              <w:marRight w:val="0"/>
              <w:marTop w:val="0"/>
              <w:marBottom w:val="0"/>
              <w:divBdr>
                <w:top w:val="none" w:sz="0" w:space="0" w:color="auto"/>
                <w:left w:val="none" w:sz="0" w:space="0" w:color="auto"/>
                <w:bottom w:val="none" w:sz="0" w:space="0" w:color="auto"/>
                <w:right w:val="none" w:sz="0" w:space="0" w:color="auto"/>
              </w:divBdr>
              <w:divsChild>
                <w:div w:id="56295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83965">
      <w:bodyDiv w:val="1"/>
      <w:marLeft w:val="0"/>
      <w:marRight w:val="0"/>
      <w:marTop w:val="0"/>
      <w:marBottom w:val="0"/>
      <w:divBdr>
        <w:top w:val="none" w:sz="0" w:space="0" w:color="auto"/>
        <w:left w:val="none" w:sz="0" w:space="0" w:color="auto"/>
        <w:bottom w:val="none" w:sz="0" w:space="0" w:color="auto"/>
        <w:right w:val="none" w:sz="0" w:space="0" w:color="auto"/>
      </w:divBdr>
    </w:div>
    <w:div w:id="793408778">
      <w:bodyDiv w:val="1"/>
      <w:marLeft w:val="0"/>
      <w:marRight w:val="0"/>
      <w:marTop w:val="0"/>
      <w:marBottom w:val="0"/>
      <w:divBdr>
        <w:top w:val="none" w:sz="0" w:space="0" w:color="auto"/>
        <w:left w:val="none" w:sz="0" w:space="0" w:color="auto"/>
        <w:bottom w:val="none" w:sz="0" w:space="0" w:color="auto"/>
        <w:right w:val="none" w:sz="0" w:space="0" w:color="auto"/>
      </w:divBdr>
    </w:div>
    <w:div w:id="797918214">
      <w:bodyDiv w:val="1"/>
      <w:marLeft w:val="0"/>
      <w:marRight w:val="0"/>
      <w:marTop w:val="0"/>
      <w:marBottom w:val="0"/>
      <w:divBdr>
        <w:top w:val="none" w:sz="0" w:space="0" w:color="auto"/>
        <w:left w:val="none" w:sz="0" w:space="0" w:color="auto"/>
        <w:bottom w:val="none" w:sz="0" w:space="0" w:color="auto"/>
        <w:right w:val="none" w:sz="0" w:space="0" w:color="auto"/>
      </w:divBdr>
    </w:div>
    <w:div w:id="800346467">
      <w:bodyDiv w:val="1"/>
      <w:marLeft w:val="0"/>
      <w:marRight w:val="0"/>
      <w:marTop w:val="0"/>
      <w:marBottom w:val="0"/>
      <w:divBdr>
        <w:top w:val="none" w:sz="0" w:space="0" w:color="auto"/>
        <w:left w:val="none" w:sz="0" w:space="0" w:color="auto"/>
        <w:bottom w:val="none" w:sz="0" w:space="0" w:color="auto"/>
        <w:right w:val="none" w:sz="0" w:space="0" w:color="auto"/>
      </w:divBdr>
    </w:div>
    <w:div w:id="800462128">
      <w:bodyDiv w:val="1"/>
      <w:marLeft w:val="0"/>
      <w:marRight w:val="0"/>
      <w:marTop w:val="0"/>
      <w:marBottom w:val="0"/>
      <w:divBdr>
        <w:top w:val="none" w:sz="0" w:space="0" w:color="auto"/>
        <w:left w:val="none" w:sz="0" w:space="0" w:color="auto"/>
        <w:bottom w:val="none" w:sz="0" w:space="0" w:color="auto"/>
        <w:right w:val="none" w:sz="0" w:space="0" w:color="auto"/>
      </w:divBdr>
    </w:div>
    <w:div w:id="800882513">
      <w:bodyDiv w:val="1"/>
      <w:marLeft w:val="0"/>
      <w:marRight w:val="0"/>
      <w:marTop w:val="0"/>
      <w:marBottom w:val="0"/>
      <w:divBdr>
        <w:top w:val="none" w:sz="0" w:space="0" w:color="auto"/>
        <w:left w:val="none" w:sz="0" w:space="0" w:color="auto"/>
        <w:bottom w:val="none" w:sz="0" w:space="0" w:color="auto"/>
        <w:right w:val="none" w:sz="0" w:space="0" w:color="auto"/>
      </w:divBdr>
    </w:div>
    <w:div w:id="802238249">
      <w:bodyDiv w:val="1"/>
      <w:marLeft w:val="0"/>
      <w:marRight w:val="0"/>
      <w:marTop w:val="0"/>
      <w:marBottom w:val="0"/>
      <w:divBdr>
        <w:top w:val="none" w:sz="0" w:space="0" w:color="auto"/>
        <w:left w:val="none" w:sz="0" w:space="0" w:color="auto"/>
        <w:bottom w:val="none" w:sz="0" w:space="0" w:color="auto"/>
        <w:right w:val="none" w:sz="0" w:space="0" w:color="auto"/>
      </w:divBdr>
    </w:div>
    <w:div w:id="803351214">
      <w:bodyDiv w:val="1"/>
      <w:marLeft w:val="0"/>
      <w:marRight w:val="0"/>
      <w:marTop w:val="0"/>
      <w:marBottom w:val="0"/>
      <w:divBdr>
        <w:top w:val="none" w:sz="0" w:space="0" w:color="auto"/>
        <w:left w:val="none" w:sz="0" w:space="0" w:color="auto"/>
        <w:bottom w:val="none" w:sz="0" w:space="0" w:color="auto"/>
        <w:right w:val="none" w:sz="0" w:space="0" w:color="auto"/>
      </w:divBdr>
    </w:div>
    <w:div w:id="804934312">
      <w:bodyDiv w:val="1"/>
      <w:marLeft w:val="0"/>
      <w:marRight w:val="0"/>
      <w:marTop w:val="0"/>
      <w:marBottom w:val="0"/>
      <w:divBdr>
        <w:top w:val="none" w:sz="0" w:space="0" w:color="auto"/>
        <w:left w:val="none" w:sz="0" w:space="0" w:color="auto"/>
        <w:bottom w:val="none" w:sz="0" w:space="0" w:color="auto"/>
        <w:right w:val="none" w:sz="0" w:space="0" w:color="auto"/>
      </w:divBdr>
    </w:div>
    <w:div w:id="806165740">
      <w:bodyDiv w:val="1"/>
      <w:marLeft w:val="0"/>
      <w:marRight w:val="0"/>
      <w:marTop w:val="0"/>
      <w:marBottom w:val="0"/>
      <w:divBdr>
        <w:top w:val="none" w:sz="0" w:space="0" w:color="auto"/>
        <w:left w:val="none" w:sz="0" w:space="0" w:color="auto"/>
        <w:bottom w:val="none" w:sz="0" w:space="0" w:color="auto"/>
        <w:right w:val="none" w:sz="0" w:space="0" w:color="auto"/>
      </w:divBdr>
    </w:div>
    <w:div w:id="806510104">
      <w:bodyDiv w:val="1"/>
      <w:marLeft w:val="0"/>
      <w:marRight w:val="0"/>
      <w:marTop w:val="0"/>
      <w:marBottom w:val="0"/>
      <w:divBdr>
        <w:top w:val="none" w:sz="0" w:space="0" w:color="auto"/>
        <w:left w:val="none" w:sz="0" w:space="0" w:color="auto"/>
        <w:bottom w:val="none" w:sz="0" w:space="0" w:color="auto"/>
        <w:right w:val="none" w:sz="0" w:space="0" w:color="auto"/>
      </w:divBdr>
    </w:div>
    <w:div w:id="809399365">
      <w:bodyDiv w:val="1"/>
      <w:marLeft w:val="0"/>
      <w:marRight w:val="0"/>
      <w:marTop w:val="0"/>
      <w:marBottom w:val="0"/>
      <w:divBdr>
        <w:top w:val="none" w:sz="0" w:space="0" w:color="auto"/>
        <w:left w:val="none" w:sz="0" w:space="0" w:color="auto"/>
        <w:bottom w:val="none" w:sz="0" w:space="0" w:color="auto"/>
        <w:right w:val="none" w:sz="0" w:space="0" w:color="auto"/>
      </w:divBdr>
    </w:div>
    <w:div w:id="809400563">
      <w:bodyDiv w:val="1"/>
      <w:marLeft w:val="0"/>
      <w:marRight w:val="0"/>
      <w:marTop w:val="0"/>
      <w:marBottom w:val="0"/>
      <w:divBdr>
        <w:top w:val="none" w:sz="0" w:space="0" w:color="auto"/>
        <w:left w:val="none" w:sz="0" w:space="0" w:color="auto"/>
        <w:bottom w:val="none" w:sz="0" w:space="0" w:color="auto"/>
        <w:right w:val="none" w:sz="0" w:space="0" w:color="auto"/>
      </w:divBdr>
    </w:div>
    <w:div w:id="813761941">
      <w:bodyDiv w:val="1"/>
      <w:marLeft w:val="0"/>
      <w:marRight w:val="0"/>
      <w:marTop w:val="0"/>
      <w:marBottom w:val="0"/>
      <w:divBdr>
        <w:top w:val="none" w:sz="0" w:space="0" w:color="auto"/>
        <w:left w:val="none" w:sz="0" w:space="0" w:color="auto"/>
        <w:bottom w:val="none" w:sz="0" w:space="0" w:color="auto"/>
        <w:right w:val="none" w:sz="0" w:space="0" w:color="auto"/>
      </w:divBdr>
    </w:div>
    <w:div w:id="814762799">
      <w:bodyDiv w:val="1"/>
      <w:marLeft w:val="0"/>
      <w:marRight w:val="0"/>
      <w:marTop w:val="0"/>
      <w:marBottom w:val="0"/>
      <w:divBdr>
        <w:top w:val="none" w:sz="0" w:space="0" w:color="auto"/>
        <w:left w:val="none" w:sz="0" w:space="0" w:color="auto"/>
        <w:bottom w:val="none" w:sz="0" w:space="0" w:color="auto"/>
        <w:right w:val="none" w:sz="0" w:space="0" w:color="auto"/>
      </w:divBdr>
    </w:div>
    <w:div w:id="815990852">
      <w:bodyDiv w:val="1"/>
      <w:marLeft w:val="0"/>
      <w:marRight w:val="0"/>
      <w:marTop w:val="0"/>
      <w:marBottom w:val="0"/>
      <w:divBdr>
        <w:top w:val="none" w:sz="0" w:space="0" w:color="auto"/>
        <w:left w:val="none" w:sz="0" w:space="0" w:color="auto"/>
        <w:bottom w:val="none" w:sz="0" w:space="0" w:color="auto"/>
        <w:right w:val="none" w:sz="0" w:space="0" w:color="auto"/>
      </w:divBdr>
    </w:div>
    <w:div w:id="818033098">
      <w:bodyDiv w:val="1"/>
      <w:marLeft w:val="0"/>
      <w:marRight w:val="0"/>
      <w:marTop w:val="0"/>
      <w:marBottom w:val="0"/>
      <w:divBdr>
        <w:top w:val="none" w:sz="0" w:space="0" w:color="auto"/>
        <w:left w:val="none" w:sz="0" w:space="0" w:color="auto"/>
        <w:bottom w:val="none" w:sz="0" w:space="0" w:color="auto"/>
        <w:right w:val="none" w:sz="0" w:space="0" w:color="auto"/>
      </w:divBdr>
      <w:divsChild>
        <w:div w:id="1023825511">
          <w:marLeft w:val="480"/>
          <w:marRight w:val="0"/>
          <w:marTop w:val="0"/>
          <w:marBottom w:val="0"/>
          <w:divBdr>
            <w:top w:val="none" w:sz="0" w:space="0" w:color="auto"/>
            <w:left w:val="none" w:sz="0" w:space="0" w:color="auto"/>
            <w:bottom w:val="none" w:sz="0" w:space="0" w:color="auto"/>
            <w:right w:val="none" w:sz="0" w:space="0" w:color="auto"/>
          </w:divBdr>
        </w:div>
        <w:div w:id="1324627049">
          <w:marLeft w:val="480"/>
          <w:marRight w:val="0"/>
          <w:marTop w:val="0"/>
          <w:marBottom w:val="0"/>
          <w:divBdr>
            <w:top w:val="none" w:sz="0" w:space="0" w:color="auto"/>
            <w:left w:val="none" w:sz="0" w:space="0" w:color="auto"/>
            <w:bottom w:val="none" w:sz="0" w:space="0" w:color="auto"/>
            <w:right w:val="none" w:sz="0" w:space="0" w:color="auto"/>
          </w:divBdr>
        </w:div>
        <w:div w:id="1188564602">
          <w:marLeft w:val="480"/>
          <w:marRight w:val="0"/>
          <w:marTop w:val="0"/>
          <w:marBottom w:val="0"/>
          <w:divBdr>
            <w:top w:val="none" w:sz="0" w:space="0" w:color="auto"/>
            <w:left w:val="none" w:sz="0" w:space="0" w:color="auto"/>
            <w:bottom w:val="none" w:sz="0" w:space="0" w:color="auto"/>
            <w:right w:val="none" w:sz="0" w:space="0" w:color="auto"/>
          </w:divBdr>
        </w:div>
        <w:div w:id="1918516800">
          <w:marLeft w:val="480"/>
          <w:marRight w:val="0"/>
          <w:marTop w:val="0"/>
          <w:marBottom w:val="0"/>
          <w:divBdr>
            <w:top w:val="none" w:sz="0" w:space="0" w:color="auto"/>
            <w:left w:val="none" w:sz="0" w:space="0" w:color="auto"/>
            <w:bottom w:val="none" w:sz="0" w:space="0" w:color="auto"/>
            <w:right w:val="none" w:sz="0" w:space="0" w:color="auto"/>
          </w:divBdr>
        </w:div>
        <w:div w:id="1027757569">
          <w:marLeft w:val="480"/>
          <w:marRight w:val="0"/>
          <w:marTop w:val="0"/>
          <w:marBottom w:val="0"/>
          <w:divBdr>
            <w:top w:val="none" w:sz="0" w:space="0" w:color="auto"/>
            <w:left w:val="none" w:sz="0" w:space="0" w:color="auto"/>
            <w:bottom w:val="none" w:sz="0" w:space="0" w:color="auto"/>
            <w:right w:val="none" w:sz="0" w:space="0" w:color="auto"/>
          </w:divBdr>
        </w:div>
        <w:div w:id="315959639">
          <w:marLeft w:val="480"/>
          <w:marRight w:val="0"/>
          <w:marTop w:val="0"/>
          <w:marBottom w:val="0"/>
          <w:divBdr>
            <w:top w:val="none" w:sz="0" w:space="0" w:color="auto"/>
            <w:left w:val="none" w:sz="0" w:space="0" w:color="auto"/>
            <w:bottom w:val="none" w:sz="0" w:space="0" w:color="auto"/>
            <w:right w:val="none" w:sz="0" w:space="0" w:color="auto"/>
          </w:divBdr>
        </w:div>
        <w:div w:id="2032337146">
          <w:marLeft w:val="480"/>
          <w:marRight w:val="0"/>
          <w:marTop w:val="0"/>
          <w:marBottom w:val="0"/>
          <w:divBdr>
            <w:top w:val="none" w:sz="0" w:space="0" w:color="auto"/>
            <w:left w:val="none" w:sz="0" w:space="0" w:color="auto"/>
            <w:bottom w:val="none" w:sz="0" w:space="0" w:color="auto"/>
            <w:right w:val="none" w:sz="0" w:space="0" w:color="auto"/>
          </w:divBdr>
        </w:div>
        <w:div w:id="2021271779">
          <w:marLeft w:val="480"/>
          <w:marRight w:val="0"/>
          <w:marTop w:val="0"/>
          <w:marBottom w:val="0"/>
          <w:divBdr>
            <w:top w:val="none" w:sz="0" w:space="0" w:color="auto"/>
            <w:left w:val="none" w:sz="0" w:space="0" w:color="auto"/>
            <w:bottom w:val="none" w:sz="0" w:space="0" w:color="auto"/>
            <w:right w:val="none" w:sz="0" w:space="0" w:color="auto"/>
          </w:divBdr>
        </w:div>
        <w:div w:id="508911719">
          <w:marLeft w:val="480"/>
          <w:marRight w:val="0"/>
          <w:marTop w:val="0"/>
          <w:marBottom w:val="0"/>
          <w:divBdr>
            <w:top w:val="none" w:sz="0" w:space="0" w:color="auto"/>
            <w:left w:val="none" w:sz="0" w:space="0" w:color="auto"/>
            <w:bottom w:val="none" w:sz="0" w:space="0" w:color="auto"/>
            <w:right w:val="none" w:sz="0" w:space="0" w:color="auto"/>
          </w:divBdr>
        </w:div>
        <w:div w:id="1706950712">
          <w:marLeft w:val="480"/>
          <w:marRight w:val="0"/>
          <w:marTop w:val="0"/>
          <w:marBottom w:val="0"/>
          <w:divBdr>
            <w:top w:val="none" w:sz="0" w:space="0" w:color="auto"/>
            <w:left w:val="none" w:sz="0" w:space="0" w:color="auto"/>
            <w:bottom w:val="none" w:sz="0" w:space="0" w:color="auto"/>
            <w:right w:val="none" w:sz="0" w:space="0" w:color="auto"/>
          </w:divBdr>
        </w:div>
        <w:div w:id="1594316459">
          <w:marLeft w:val="480"/>
          <w:marRight w:val="0"/>
          <w:marTop w:val="0"/>
          <w:marBottom w:val="0"/>
          <w:divBdr>
            <w:top w:val="none" w:sz="0" w:space="0" w:color="auto"/>
            <w:left w:val="none" w:sz="0" w:space="0" w:color="auto"/>
            <w:bottom w:val="none" w:sz="0" w:space="0" w:color="auto"/>
            <w:right w:val="none" w:sz="0" w:space="0" w:color="auto"/>
          </w:divBdr>
        </w:div>
        <w:div w:id="1857235821">
          <w:marLeft w:val="480"/>
          <w:marRight w:val="0"/>
          <w:marTop w:val="0"/>
          <w:marBottom w:val="0"/>
          <w:divBdr>
            <w:top w:val="none" w:sz="0" w:space="0" w:color="auto"/>
            <w:left w:val="none" w:sz="0" w:space="0" w:color="auto"/>
            <w:bottom w:val="none" w:sz="0" w:space="0" w:color="auto"/>
            <w:right w:val="none" w:sz="0" w:space="0" w:color="auto"/>
          </w:divBdr>
        </w:div>
        <w:div w:id="292299166">
          <w:marLeft w:val="480"/>
          <w:marRight w:val="0"/>
          <w:marTop w:val="0"/>
          <w:marBottom w:val="0"/>
          <w:divBdr>
            <w:top w:val="none" w:sz="0" w:space="0" w:color="auto"/>
            <w:left w:val="none" w:sz="0" w:space="0" w:color="auto"/>
            <w:bottom w:val="none" w:sz="0" w:space="0" w:color="auto"/>
            <w:right w:val="none" w:sz="0" w:space="0" w:color="auto"/>
          </w:divBdr>
        </w:div>
        <w:div w:id="1233588851">
          <w:marLeft w:val="480"/>
          <w:marRight w:val="0"/>
          <w:marTop w:val="0"/>
          <w:marBottom w:val="0"/>
          <w:divBdr>
            <w:top w:val="none" w:sz="0" w:space="0" w:color="auto"/>
            <w:left w:val="none" w:sz="0" w:space="0" w:color="auto"/>
            <w:bottom w:val="none" w:sz="0" w:space="0" w:color="auto"/>
            <w:right w:val="none" w:sz="0" w:space="0" w:color="auto"/>
          </w:divBdr>
        </w:div>
        <w:div w:id="1581521156">
          <w:marLeft w:val="480"/>
          <w:marRight w:val="0"/>
          <w:marTop w:val="0"/>
          <w:marBottom w:val="0"/>
          <w:divBdr>
            <w:top w:val="none" w:sz="0" w:space="0" w:color="auto"/>
            <w:left w:val="none" w:sz="0" w:space="0" w:color="auto"/>
            <w:bottom w:val="none" w:sz="0" w:space="0" w:color="auto"/>
            <w:right w:val="none" w:sz="0" w:space="0" w:color="auto"/>
          </w:divBdr>
        </w:div>
        <w:div w:id="975338762">
          <w:marLeft w:val="480"/>
          <w:marRight w:val="0"/>
          <w:marTop w:val="0"/>
          <w:marBottom w:val="0"/>
          <w:divBdr>
            <w:top w:val="none" w:sz="0" w:space="0" w:color="auto"/>
            <w:left w:val="none" w:sz="0" w:space="0" w:color="auto"/>
            <w:bottom w:val="none" w:sz="0" w:space="0" w:color="auto"/>
            <w:right w:val="none" w:sz="0" w:space="0" w:color="auto"/>
          </w:divBdr>
        </w:div>
        <w:div w:id="159127215">
          <w:marLeft w:val="480"/>
          <w:marRight w:val="0"/>
          <w:marTop w:val="0"/>
          <w:marBottom w:val="0"/>
          <w:divBdr>
            <w:top w:val="none" w:sz="0" w:space="0" w:color="auto"/>
            <w:left w:val="none" w:sz="0" w:space="0" w:color="auto"/>
            <w:bottom w:val="none" w:sz="0" w:space="0" w:color="auto"/>
            <w:right w:val="none" w:sz="0" w:space="0" w:color="auto"/>
          </w:divBdr>
        </w:div>
        <w:div w:id="1385563691">
          <w:marLeft w:val="480"/>
          <w:marRight w:val="0"/>
          <w:marTop w:val="0"/>
          <w:marBottom w:val="0"/>
          <w:divBdr>
            <w:top w:val="none" w:sz="0" w:space="0" w:color="auto"/>
            <w:left w:val="none" w:sz="0" w:space="0" w:color="auto"/>
            <w:bottom w:val="none" w:sz="0" w:space="0" w:color="auto"/>
            <w:right w:val="none" w:sz="0" w:space="0" w:color="auto"/>
          </w:divBdr>
        </w:div>
        <w:div w:id="508177163">
          <w:marLeft w:val="480"/>
          <w:marRight w:val="0"/>
          <w:marTop w:val="0"/>
          <w:marBottom w:val="0"/>
          <w:divBdr>
            <w:top w:val="none" w:sz="0" w:space="0" w:color="auto"/>
            <w:left w:val="none" w:sz="0" w:space="0" w:color="auto"/>
            <w:bottom w:val="none" w:sz="0" w:space="0" w:color="auto"/>
            <w:right w:val="none" w:sz="0" w:space="0" w:color="auto"/>
          </w:divBdr>
        </w:div>
        <w:div w:id="1424766981">
          <w:marLeft w:val="480"/>
          <w:marRight w:val="0"/>
          <w:marTop w:val="0"/>
          <w:marBottom w:val="0"/>
          <w:divBdr>
            <w:top w:val="none" w:sz="0" w:space="0" w:color="auto"/>
            <w:left w:val="none" w:sz="0" w:space="0" w:color="auto"/>
            <w:bottom w:val="none" w:sz="0" w:space="0" w:color="auto"/>
            <w:right w:val="none" w:sz="0" w:space="0" w:color="auto"/>
          </w:divBdr>
        </w:div>
        <w:div w:id="986935940">
          <w:marLeft w:val="480"/>
          <w:marRight w:val="0"/>
          <w:marTop w:val="0"/>
          <w:marBottom w:val="0"/>
          <w:divBdr>
            <w:top w:val="none" w:sz="0" w:space="0" w:color="auto"/>
            <w:left w:val="none" w:sz="0" w:space="0" w:color="auto"/>
            <w:bottom w:val="none" w:sz="0" w:space="0" w:color="auto"/>
            <w:right w:val="none" w:sz="0" w:space="0" w:color="auto"/>
          </w:divBdr>
        </w:div>
        <w:div w:id="1542355206">
          <w:marLeft w:val="480"/>
          <w:marRight w:val="0"/>
          <w:marTop w:val="0"/>
          <w:marBottom w:val="0"/>
          <w:divBdr>
            <w:top w:val="none" w:sz="0" w:space="0" w:color="auto"/>
            <w:left w:val="none" w:sz="0" w:space="0" w:color="auto"/>
            <w:bottom w:val="none" w:sz="0" w:space="0" w:color="auto"/>
            <w:right w:val="none" w:sz="0" w:space="0" w:color="auto"/>
          </w:divBdr>
        </w:div>
        <w:div w:id="2027055464">
          <w:marLeft w:val="480"/>
          <w:marRight w:val="0"/>
          <w:marTop w:val="0"/>
          <w:marBottom w:val="0"/>
          <w:divBdr>
            <w:top w:val="none" w:sz="0" w:space="0" w:color="auto"/>
            <w:left w:val="none" w:sz="0" w:space="0" w:color="auto"/>
            <w:bottom w:val="none" w:sz="0" w:space="0" w:color="auto"/>
            <w:right w:val="none" w:sz="0" w:space="0" w:color="auto"/>
          </w:divBdr>
        </w:div>
        <w:div w:id="1511488534">
          <w:marLeft w:val="480"/>
          <w:marRight w:val="0"/>
          <w:marTop w:val="0"/>
          <w:marBottom w:val="0"/>
          <w:divBdr>
            <w:top w:val="none" w:sz="0" w:space="0" w:color="auto"/>
            <w:left w:val="none" w:sz="0" w:space="0" w:color="auto"/>
            <w:bottom w:val="none" w:sz="0" w:space="0" w:color="auto"/>
            <w:right w:val="none" w:sz="0" w:space="0" w:color="auto"/>
          </w:divBdr>
        </w:div>
        <w:div w:id="135224480">
          <w:marLeft w:val="480"/>
          <w:marRight w:val="0"/>
          <w:marTop w:val="0"/>
          <w:marBottom w:val="0"/>
          <w:divBdr>
            <w:top w:val="none" w:sz="0" w:space="0" w:color="auto"/>
            <w:left w:val="none" w:sz="0" w:space="0" w:color="auto"/>
            <w:bottom w:val="none" w:sz="0" w:space="0" w:color="auto"/>
            <w:right w:val="none" w:sz="0" w:space="0" w:color="auto"/>
          </w:divBdr>
        </w:div>
        <w:div w:id="233977822">
          <w:marLeft w:val="480"/>
          <w:marRight w:val="0"/>
          <w:marTop w:val="0"/>
          <w:marBottom w:val="0"/>
          <w:divBdr>
            <w:top w:val="none" w:sz="0" w:space="0" w:color="auto"/>
            <w:left w:val="none" w:sz="0" w:space="0" w:color="auto"/>
            <w:bottom w:val="none" w:sz="0" w:space="0" w:color="auto"/>
            <w:right w:val="none" w:sz="0" w:space="0" w:color="auto"/>
          </w:divBdr>
        </w:div>
        <w:div w:id="1376152037">
          <w:marLeft w:val="480"/>
          <w:marRight w:val="0"/>
          <w:marTop w:val="0"/>
          <w:marBottom w:val="0"/>
          <w:divBdr>
            <w:top w:val="none" w:sz="0" w:space="0" w:color="auto"/>
            <w:left w:val="none" w:sz="0" w:space="0" w:color="auto"/>
            <w:bottom w:val="none" w:sz="0" w:space="0" w:color="auto"/>
            <w:right w:val="none" w:sz="0" w:space="0" w:color="auto"/>
          </w:divBdr>
        </w:div>
        <w:div w:id="478349068">
          <w:marLeft w:val="480"/>
          <w:marRight w:val="0"/>
          <w:marTop w:val="0"/>
          <w:marBottom w:val="0"/>
          <w:divBdr>
            <w:top w:val="none" w:sz="0" w:space="0" w:color="auto"/>
            <w:left w:val="none" w:sz="0" w:space="0" w:color="auto"/>
            <w:bottom w:val="none" w:sz="0" w:space="0" w:color="auto"/>
            <w:right w:val="none" w:sz="0" w:space="0" w:color="auto"/>
          </w:divBdr>
        </w:div>
        <w:div w:id="1355308137">
          <w:marLeft w:val="480"/>
          <w:marRight w:val="0"/>
          <w:marTop w:val="0"/>
          <w:marBottom w:val="0"/>
          <w:divBdr>
            <w:top w:val="none" w:sz="0" w:space="0" w:color="auto"/>
            <w:left w:val="none" w:sz="0" w:space="0" w:color="auto"/>
            <w:bottom w:val="none" w:sz="0" w:space="0" w:color="auto"/>
            <w:right w:val="none" w:sz="0" w:space="0" w:color="auto"/>
          </w:divBdr>
        </w:div>
        <w:div w:id="1307778613">
          <w:marLeft w:val="480"/>
          <w:marRight w:val="0"/>
          <w:marTop w:val="0"/>
          <w:marBottom w:val="0"/>
          <w:divBdr>
            <w:top w:val="none" w:sz="0" w:space="0" w:color="auto"/>
            <w:left w:val="none" w:sz="0" w:space="0" w:color="auto"/>
            <w:bottom w:val="none" w:sz="0" w:space="0" w:color="auto"/>
            <w:right w:val="none" w:sz="0" w:space="0" w:color="auto"/>
          </w:divBdr>
        </w:div>
        <w:div w:id="1524199770">
          <w:marLeft w:val="480"/>
          <w:marRight w:val="0"/>
          <w:marTop w:val="0"/>
          <w:marBottom w:val="0"/>
          <w:divBdr>
            <w:top w:val="none" w:sz="0" w:space="0" w:color="auto"/>
            <w:left w:val="none" w:sz="0" w:space="0" w:color="auto"/>
            <w:bottom w:val="none" w:sz="0" w:space="0" w:color="auto"/>
            <w:right w:val="none" w:sz="0" w:space="0" w:color="auto"/>
          </w:divBdr>
        </w:div>
        <w:div w:id="889268551">
          <w:marLeft w:val="480"/>
          <w:marRight w:val="0"/>
          <w:marTop w:val="0"/>
          <w:marBottom w:val="0"/>
          <w:divBdr>
            <w:top w:val="none" w:sz="0" w:space="0" w:color="auto"/>
            <w:left w:val="none" w:sz="0" w:space="0" w:color="auto"/>
            <w:bottom w:val="none" w:sz="0" w:space="0" w:color="auto"/>
            <w:right w:val="none" w:sz="0" w:space="0" w:color="auto"/>
          </w:divBdr>
        </w:div>
        <w:div w:id="374086439">
          <w:marLeft w:val="480"/>
          <w:marRight w:val="0"/>
          <w:marTop w:val="0"/>
          <w:marBottom w:val="0"/>
          <w:divBdr>
            <w:top w:val="none" w:sz="0" w:space="0" w:color="auto"/>
            <w:left w:val="none" w:sz="0" w:space="0" w:color="auto"/>
            <w:bottom w:val="none" w:sz="0" w:space="0" w:color="auto"/>
            <w:right w:val="none" w:sz="0" w:space="0" w:color="auto"/>
          </w:divBdr>
        </w:div>
        <w:div w:id="1186679314">
          <w:marLeft w:val="480"/>
          <w:marRight w:val="0"/>
          <w:marTop w:val="0"/>
          <w:marBottom w:val="0"/>
          <w:divBdr>
            <w:top w:val="none" w:sz="0" w:space="0" w:color="auto"/>
            <w:left w:val="none" w:sz="0" w:space="0" w:color="auto"/>
            <w:bottom w:val="none" w:sz="0" w:space="0" w:color="auto"/>
            <w:right w:val="none" w:sz="0" w:space="0" w:color="auto"/>
          </w:divBdr>
        </w:div>
        <w:div w:id="994645175">
          <w:marLeft w:val="480"/>
          <w:marRight w:val="0"/>
          <w:marTop w:val="0"/>
          <w:marBottom w:val="0"/>
          <w:divBdr>
            <w:top w:val="none" w:sz="0" w:space="0" w:color="auto"/>
            <w:left w:val="none" w:sz="0" w:space="0" w:color="auto"/>
            <w:bottom w:val="none" w:sz="0" w:space="0" w:color="auto"/>
            <w:right w:val="none" w:sz="0" w:space="0" w:color="auto"/>
          </w:divBdr>
        </w:div>
        <w:div w:id="901409752">
          <w:marLeft w:val="480"/>
          <w:marRight w:val="0"/>
          <w:marTop w:val="0"/>
          <w:marBottom w:val="0"/>
          <w:divBdr>
            <w:top w:val="none" w:sz="0" w:space="0" w:color="auto"/>
            <w:left w:val="none" w:sz="0" w:space="0" w:color="auto"/>
            <w:bottom w:val="none" w:sz="0" w:space="0" w:color="auto"/>
            <w:right w:val="none" w:sz="0" w:space="0" w:color="auto"/>
          </w:divBdr>
        </w:div>
        <w:div w:id="1693648157">
          <w:marLeft w:val="480"/>
          <w:marRight w:val="0"/>
          <w:marTop w:val="0"/>
          <w:marBottom w:val="0"/>
          <w:divBdr>
            <w:top w:val="none" w:sz="0" w:space="0" w:color="auto"/>
            <w:left w:val="none" w:sz="0" w:space="0" w:color="auto"/>
            <w:bottom w:val="none" w:sz="0" w:space="0" w:color="auto"/>
            <w:right w:val="none" w:sz="0" w:space="0" w:color="auto"/>
          </w:divBdr>
        </w:div>
        <w:div w:id="926378105">
          <w:marLeft w:val="480"/>
          <w:marRight w:val="0"/>
          <w:marTop w:val="0"/>
          <w:marBottom w:val="0"/>
          <w:divBdr>
            <w:top w:val="none" w:sz="0" w:space="0" w:color="auto"/>
            <w:left w:val="none" w:sz="0" w:space="0" w:color="auto"/>
            <w:bottom w:val="none" w:sz="0" w:space="0" w:color="auto"/>
            <w:right w:val="none" w:sz="0" w:space="0" w:color="auto"/>
          </w:divBdr>
        </w:div>
        <w:div w:id="341513928">
          <w:marLeft w:val="480"/>
          <w:marRight w:val="0"/>
          <w:marTop w:val="0"/>
          <w:marBottom w:val="0"/>
          <w:divBdr>
            <w:top w:val="none" w:sz="0" w:space="0" w:color="auto"/>
            <w:left w:val="none" w:sz="0" w:space="0" w:color="auto"/>
            <w:bottom w:val="none" w:sz="0" w:space="0" w:color="auto"/>
            <w:right w:val="none" w:sz="0" w:space="0" w:color="auto"/>
          </w:divBdr>
        </w:div>
        <w:div w:id="53939873">
          <w:marLeft w:val="480"/>
          <w:marRight w:val="0"/>
          <w:marTop w:val="0"/>
          <w:marBottom w:val="0"/>
          <w:divBdr>
            <w:top w:val="none" w:sz="0" w:space="0" w:color="auto"/>
            <w:left w:val="none" w:sz="0" w:space="0" w:color="auto"/>
            <w:bottom w:val="none" w:sz="0" w:space="0" w:color="auto"/>
            <w:right w:val="none" w:sz="0" w:space="0" w:color="auto"/>
          </w:divBdr>
        </w:div>
        <w:div w:id="1241721067">
          <w:marLeft w:val="480"/>
          <w:marRight w:val="0"/>
          <w:marTop w:val="0"/>
          <w:marBottom w:val="0"/>
          <w:divBdr>
            <w:top w:val="none" w:sz="0" w:space="0" w:color="auto"/>
            <w:left w:val="none" w:sz="0" w:space="0" w:color="auto"/>
            <w:bottom w:val="none" w:sz="0" w:space="0" w:color="auto"/>
            <w:right w:val="none" w:sz="0" w:space="0" w:color="auto"/>
          </w:divBdr>
        </w:div>
        <w:div w:id="1527476567">
          <w:marLeft w:val="480"/>
          <w:marRight w:val="0"/>
          <w:marTop w:val="0"/>
          <w:marBottom w:val="0"/>
          <w:divBdr>
            <w:top w:val="none" w:sz="0" w:space="0" w:color="auto"/>
            <w:left w:val="none" w:sz="0" w:space="0" w:color="auto"/>
            <w:bottom w:val="none" w:sz="0" w:space="0" w:color="auto"/>
            <w:right w:val="none" w:sz="0" w:space="0" w:color="auto"/>
          </w:divBdr>
        </w:div>
        <w:div w:id="1110927734">
          <w:marLeft w:val="480"/>
          <w:marRight w:val="0"/>
          <w:marTop w:val="0"/>
          <w:marBottom w:val="0"/>
          <w:divBdr>
            <w:top w:val="none" w:sz="0" w:space="0" w:color="auto"/>
            <w:left w:val="none" w:sz="0" w:space="0" w:color="auto"/>
            <w:bottom w:val="none" w:sz="0" w:space="0" w:color="auto"/>
            <w:right w:val="none" w:sz="0" w:space="0" w:color="auto"/>
          </w:divBdr>
        </w:div>
        <w:div w:id="105857560">
          <w:marLeft w:val="480"/>
          <w:marRight w:val="0"/>
          <w:marTop w:val="0"/>
          <w:marBottom w:val="0"/>
          <w:divBdr>
            <w:top w:val="none" w:sz="0" w:space="0" w:color="auto"/>
            <w:left w:val="none" w:sz="0" w:space="0" w:color="auto"/>
            <w:bottom w:val="none" w:sz="0" w:space="0" w:color="auto"/>
            <w:right w:val="none" w:sz="0" w:space="0" w:color="auto"/>
          </w:divBdr>
        </w:div>
        <w:div w:id="1046368440">
          <w:marLeft w:val="480"/>
          <w:marRight w:val="0"/>
          <w:marTop w:val="0"/>
          <w:marBottom w:val="0"/>
          <w:divBdr>
            <w:top w:val="none" w:sz="0" w:space="0" w:color="auto"/>
            <w:left w:val="none" w:sz="0" w:space="0" w:color="auto"/>
            <w:bottom w:val="none" w:sz="0" w:space="0" w:color="auto"/>
            <w:right w:val="none" w:sz="0" w:space="0" w:color="auto"/>
          </w:divBdr>
        </w:div>
        <w:div w:id="1093475893">
          <w:marLeft w:val="480"/>
          <w:marRight w:val="0"/>
          <w:marTop w:val="0"/>
          <w:marBottom w:val="0"/>
          <w:divBdr>
            <w:top w:val="none" w:sz="0" w:space="0" w:color="auto"/>
            <w:left w:val="none" w:sz="0" w:space="0" w:color="auto"/>
            <w:bottom w:val="none" w:sz="0" w:space="0" w:color="auto"/>
            <w:right w:val="none" w:sz="0" w:space="0" w:color="auto"/>
          </w:divBdr>
        </w:div>
        <w:div w:id="1988969135">
          <w:marLeft w:val="480"/>
          <w:marRight w:val="0"/>
          <w:marTop w:val="0"/>
          <w:marBottom w:val="0"/>
          <w:divBdr>
            <w:top w:val="none" w:sz="0" w:space="0" w:color="auto"/>
            <w:left w:val="none" w:sz="0" w:space="0" w:color="auto"/>
            <w:bottom w:val="none" w:sz="0" w:space="0" w:color="auto"/>
            <w:right w:val="none" w:sz="0" w:space="0" w:color="auto"/>
          </w:divBdr>
        </w:div>
        <w:div w:id="1649091692">
          <w:marLeft w:val="480"/>
          <w:marRight w:val="0"/>
          <w:marTop w:val="0"/>
          <w:marBottom w:val="0"/>
          <w:divBdr>
            <w:top w:val="none" w:sz="0" w:space="0" w:color="auto"/>
            <w:left w:val="none" w:sz="0" w:space="0" w:color="auto"/>
            <w:bottom w:val="none" w:sz="0" w:space="0" w:color="auto"/>
            <w:right w:val="none" w:sz="0" w:space="0" w:color="auto"/>
          </w:divBdr>
        </w:div>
        <w:div w:id="1241595248">
          <w:marLeft w:val="480"/>
          <w:marRight w:val="0"/>
          <w:marTop w:val="0"/>
          <w:marBottom w:val="0"/>
          <w:divBdr>
            <w:top w:val="none" w:sz="0" w:space="0" w:color="auto"/>
            <w:left w:val="none" w:sz="0" w:space="0" w:color="auto"/>
            <w:bottom w:val="none" w:sz="0" w:space="0" w:color="auto"/>
            <w:right w:val="none" w:sz="0" w:space="0" w:color="auto"/>
          </w:divBdr>
        </w:div>
        <w:div w:id="252131696">
          <w:marLeft w:val="480"/>
          <w:marRight w:val="0"/>
          <w:marTop w:val="0"/>
          <w:marBottom w:val="0"/>
          <w:divBdr>
            <w:top w:val="none" w:sz="0" w:space="0" w:color="auto"/>
            <w:left w:val="none" w:sz="0" w:space="0" w:color="auto"/>
            <w:bottom w:val="none" w:sz="0" w:space="0" w:color="auto"/>
            <w:right w:val="none" w:sz="0" w:space="0" w:color="auto"/>
          </w:divBdr>
        </w:div>
        <w:div w:id="281150162">
          <w:marLeft w:val="480"/>
          <w:marRight w:val="0"/>
          <w:marTop w:val="0"/>
          <w:marBottom w:val="0"/>
          <w:divBdr>
            <w:top w:val="none" w:sz="0" w:space="0" w:color="auto"/>
            <w:left w:val="none" w:sz="0" w:space="0" w:color="auto"/>
            <w:bottom w:val="none" w:sz="0" w:space="0" w:color="auto"/>
            <w:right w:val="none" w:sz="0" w:space="0" w:color="auto"/>
          </w:divBdr>
        </w:div>
        <w:div w:id="868444879">
          <w:marLeft w:val="480"/>
          <w:marRight w:val="0"/>
          <w:marTop w:val="0"/>
          <w:marBottom w:val="0"/>
          <w:divBdr>
            <w:top w:val="none" w:sz="0" w:space="0" w:color="auto"/>
            <w:left w:val="none" w:sz="0" w:space="0" w:color="auto"/>
            <w:bottom w:val="none" w:sz="0" w:space="0" w:color="auto"/>
            <w:right w:val="none" w:sz="0" w:space="0" w:color="auto"/>
          </w:divBdr>
        </w:div>
        <w:div w:id="712314105">
          <w:marLeft w:val="480"/>
          <w:marRight w:val="0"/>
          <w:marTop w:val="0"/>
          <w:marBottom w:val="0"/>
          <w:divBdr>
            <w:top w:val="none" w:sz="0" w:space="0" w:color="auto"/>
            <w:left w:val="none" w:sz="0" w:space="0" w:color="auto"/>
            <w:bottom w:val="none" w:sz="0" w:space="0" w:color="auto"/>
            <w:right w:val="none" w:sz="0" w:space="0" w:color="auto"/>
          </w:divBdr>
        </w:div>
        <w:div w:id="812480746">
          <w:marLeft w:val="480"/>
          <w:marRight w:val="0"/>
          <w:marTop w:val="0"/>
          <w:marBottom w:val="0"/>
          <w:divBdr>
            <w:top w:val="none" w:sz="0" w:space="0" w:color="auto"/>
            <w:left w:val="none" w:sz="0" w:space="0" w:color="auto"/>
            <w:bottom w:val="none" w:sz="0" w:space="0" w:color="auto"/>
            <w:right w:val="none" w:sz="0" w:space="0" w:color="auto"/>
          </w:divBdr>
        </w:div>
        <w:div w:id="1175538311">
          <w:marLeft w:val="480"/>
          <w:marRight w:val="0"/>
          <w:marTop w:val="0"/>
          <w:marBottom w:val="0"/>
          <w:divBdr>
            <w:top w:val="none" w:sz="0" w:space="0" w:color="auto"/>
            <w:left w:val="none" w:sz="0" w:space="0" w:color="auto"/>
            <w:bottom w:val="none" w:sz="0" w:space="0" w:color="auto"/>
            <w:right w:val="none" w:sz="0" w:space="0" w:color="auto"/>
          </w:divBdr>
        </w:div>
        <w:div w:id="1216624590">
          <w:marLeft w:val="480"/>
          <w:marRight w:val="0"/>
          <w:marTop w:val="0"/>
          <w:marBottom w:val="0"/>
          <w:divBdr>
            <w:top w:val="none" w:sz="0" w:space="0" w:color="auto"/>
            <w:left w:val="none" w:sz="0" w:space="0" w:color="auto"/>
            <w:bottom w:val="none" w:sz="0" w:space="0" w:color="auto"/>
            <w:right w:val="none" w:sz="0" w:space="0" w:color="auto"/>
          </w:divBdr>
        </w:div>
        <w:div w:id="1727989727">
          <w:marLeft w:val="480"/>
          <w:marRight w:val="0"/>
          <w:marTop w:val="0"/>
          <w:marBottom w:val="0"/>
          <w:divBdr>
            <w:top w:val="none" w:sz="0" w:space="0" w:color="auto"/>
            <w:left w:val="none" w:sz="0" w:space="0" w:color="auto"/>
            <w:bottom w:val="none" w:sz="0" w:space="0" w:color="auto"/>
            <w:right w:val="none" w:sz="0" w:space="0" w:color="auto"/>
          </w:divBdr>
        </w:div>
        <w:div w:id="1995643869">
          <w:marLeft w:val="480"/>
          <w:marRight w:val="0"/>
          <w:marTop w:val="0"/>
          <w:marBottom w:val="0"/>
          <w:divBdr>
            <w:top w:val="none" w:sz="0" w:space="0" w:color="auto"/>
            <w:left w:val="none" w:sz="0" w:space="0" w:color="auto"/>
            <w:bottom w:val="none" w:sz="0" w:space="0" w:color="auto"/>
            <w:right w:val="none" w:sz="0" w:space="0" w:color="auto"/>
          </w:divBdr>
        </w:div>
        <w:div w:id="122499859">
          <w:marLeft w:val="480"/>
          <w:marRight w:val="0"/>
          <w:marTop w:val="0"/>
          <w:marBottom w:val="0"/>
          <w:divBdr>
            <w:top w:val="none" w:sz="0" w:space="0" w:color="auto"/>
            <w:left w:val="none" w:sz="0" w:space="0" w:color="auto"/>
            <w:bottom w:val="none" w:sz="0" w:space="0" w:color="auto"/>
            <w:right w:val="none" w:sz="0" w:space="0" w:color="auto"/>
          </w:divBdr>
        </w:div>
        <w:div w:id="2136363702">
          <w:marLeft w:val="480"/>
          <w:marRight w:val="0"/>
          <w:marTop w:val="0"/>
          <w:marBottom w:val="0"/>
          <w:divBdr>
            <w:top w:val="none" w:sz="0" w:space="0" w:color="auto"/>
            <w:left w:val="none" w:sz="0" w:space="0" w:color="auto"/>
            <w:bottom w:val="none" w:sz="0" w:space="0" w:color="auto"/>
            <w:right w:val="none" w:sz="0" w:space="0" w:color="auto"/>
          </w:divBdr>
        </w:div>
        <w:div w:id="610167475">
          <w:marLeft w:val="480"/>
          <w:marRight w:val="0"/>
          <w:marTop w:val="0"/>
          <w:marBottom w:val="0"/>
          <w:divBdr>
            <w:top w:val="none" w:sz="0" w:space="0" w:color="auto"/>
            <w:left w:val="none" w:sz="0" w:space="0" w:color="auto"/>
            <w:bottom w:val="none" w:sz="0" w:space="0" w:color="auto"/>
            <w:right w:val="none" w:sz="0" w:space="0" w:color="auto"/>
          </w:divBdr>
        </w:div>
        <w:div w:id="2127116907">
          <w:marLeft w:val="480"/>
          <w:marRight w:val="0"/>
          <w:marTop w:val="0"/>
          <w:marBottom w:val="0"/>
          <w:divBdr>
            <w:top w:val="none" w:sz="0" w:space="0" w:color="auto"/>
            <w:left w:val="none" w:sz="0" w:space="0" w:color="auto"/>
            <w:bottom w:val="none" w:sz="0" w:space="0" w:color="auto"/>
            <w:right w:val="none" w:sz="0" w:space="0" w:color="auto"/>
          </w:divBdr>
        </w:div>
      </w:divsChild>
    </w:div>
    <w:div w:id="818035334">
      <w:bodyDiv w:val="1"/>
      <w:marLeft w:val="0"/>
      <w:marRight w:val="0"/>
      <w:marTop w:val="0"/>
      <w:marBottom w:val="0"/>
      <w:divBdr>
        <w:top w:val="none" w:sz="0" w:space="0" w:color="auto"/>
        <w:left w:val="none" w:sz="0" w:space="0" w:color="auto"/>
        <w:bottom w:val="none" w:sz="0" w:space="0" w:color="auto"/>
        <w:right w:val="none" w:sz="0" w:space="0" w:color="auto"/>
      </w:divBdr>
    </w:div>
    <w:div w:id="819730502">
      <w:bodyDiv w:val="1"/>
      <w:marLeft w:val="0"/>
      <w:marRight w:val="0"/>
      <w:marTop w:val="0"/>
      <w:marBottom w:val="0"/>
      <w:divBdr>
        <w:top w:val="none" w:sz="0" w:space="0" w:color="auto"/>
        <w:left w:val="none" w:sz="0" w:space="0" w:color="auto"/>
        <w:bottom w:val="none" w:sz="0" w:space="0" w:color="auto"/>
        <w:right w:val="none" w:sz="0" w:space="0" w:color="auto"/>
      </w:divBdr>
    </w:div>
    <w:div w:id="822935585">
      <w:bodyDiv w:val="1"/>
      <w:marLeft w:val="0"/>
      <w:marRight w:val="0"/>
      <w:marTop w:val="0"/>
      <w:marBottom w:val="0"/>
      <w:divBdr>
        <w:top w:val="none" w:sz="0" w:space="0" w:color="auto"/>
        <w:left w:val="none" w:sz="0" w:space="0" w:color="auto"/>
        <w:bottom w:val="none" w:sz="0" w:space="0" w:color="auto"/>
        <w:right w:val="none" w:sz="0" w:space="0" w:color="auto"/>
      </w:divBdr>
    </w:div>
    <w:div w:id="823593550">
      <w:bodyDiv w:val="1"/>
      <w:marLeft w:val="0"/>
      <w:marRight w:val="0"/>
      <w:marTop w:val="0"/>
      <w:marBottom w:val="0"/>
      <w:divBdr>
        <w:top w:val="none" w:sz="0" w:space="0" w:color="auto"/>
        <w:left w:val="none" w:sz="0" w:space="0" w:color="auto"/>
        <w:bottom w:val="none" w:sz="0" w:space="0" w:color="auto"/>
        <w:right w:val="none" w:sz="0" w:space="0" w:color="auto"/>
      </w:divBdr>
    </w:div>
    <w:div w:id="825169137">
      <w:bodyDiv w:val="1"/>
      <w:marLeft w:val="0"/>
      <w:marRight w:val="0"/>
      <w:marTop w:val="0"/>
      <w:marBottom w:val="0"/>
      <w:divBdr>
        <w:top w:val="none" w:sz="0" w:space="0" w:color="auto"/>
        <w:left w:val="none" w:sz="0" w:space="0" w:color="auto"/>
        <w:bottom w:val="none" w:sz="0" w:space="0" w:color="auto"/>
        <w:right w:val="none" w:sz="0" w:space="0" w:color="auto"/>
      </w:divBdr>
      <w:divsChild>
        <w:div w:id="586505244">
          <w:marLeft w:val="0"/>
          <w:marRight w:val="0"/>
          <w:marTop w:val="0"/>
          <w:marBottom w:val="0"/>
          <w:divBdr>
            <w:top w:val="none" w:sz="0" w:space="0" w:color="auto"/>
            <w:left w:val="none" w:sz="0" w:space="0" w:color="auto"/>
            <w:bottom w:val="none" w:sz="0" w:space="0" w:color="auto"/>
            <w:right w:val="none" w:sz="0" w:space="0" w:color="auto"/>
          </w:divBdr>
        </w:div>
        <w:div w:id="1039672820">
          <w:marLeft w:val="0"/>
          <w:marRight w:val="0"/>
          <w:marTop w:val="0"/>
          <w:marBottom w:val="0"/>
          <w:divBdr>
            <w:top w:val="none" w:sz="0" w:space="0" w:color="auto"/>
            <w:left w:val="none" w:sz="0" w:space="0" w:color="auto"/>
            <w:bottom w:val="none" w:sz="0" w:space="0" w:color="auto"/>
            <w:right w:val="none" w:sz="0" w:space="0" w:color="auto"/>
          </w:divBdr>
        </w:div>
        <w:div w:id="412315071">
          <w:marLeft w:val="0"/>
          <w:marRight w:val="0"/>
          <w:marTop w:val="0"/>
          <w:marBottom w:val="0"/>
          <w:divBdr>
            <w:top w:val="none" w:sz="0" w:space="0" w:color="auto"/>
            <w:left w:val="none" w:sz="0" w:space="0" w:color="auto"/>
            <w:bottom w:val="none" w:sz="0" w:space="0" w:color="auto"/>
            <w:right w:val="none" w:sz="0" w:space="0" w:color="auto"/>
          </w:divBdr>
        </w:div>
        <w:div w:id="1765883521">
          <w:marLeft w:val="0"/>
          <w:marRight w:val="0"/>
          <w:marTop w:val="0"/>
          <w:marBottom w:val="0"/>
          <w:divBdr>
            <w:top w:val="none" w:sz="0" w:space="0" w:color="auto"/>
            <w:left w:val="none" w:sz="0" w:space="0" w:color="auto"/>
            <w:bottom w:val="none" w:sz="0" w:space="0" w:color="auto"/>
            <w:right w:val="none" w:sz="0" w:space="0" w:color="auto"/>
          </w:divBdr>
        </w:div>
        <w:div w:id="79719859">
          <w:marLeft w:val="0"/>
          <w:marRight w:val="0"/>
          <w:marTop w:val="0"/>
          <w:marBottom w:val="0"/>
          <w:divBdr>
            <w:top w:val="none" w:sz="0" w:space="0" w:color="auto"/>
            <w:left w:val="none" w:sz="0" w:space="0" w:color="auto"/>
            <w:bottom w:val="none" w:sz="0" w:space="0" w:color="auto"/>
            <w:right w:val="none" w:sz="0" w:space="0" w:color="auto"/>
          </w:divBdr>
        </w:div>
        <w:div w:id="303705081">
          <w:marLeft w:val="0"/>
          <w:marRight w:val="0"/>
          <w:marTop w:val="0"/>
          <w:marBottom w:val="0"/>
          <w:divBdr>
            <w:top w:val="none" w:sz="0" w:space="0" w:color="auto"/>
            <w:left w:val="none" w:sz="0" w:space="0" w:color="auto"/>
            <w:bottom w:val="none" w:sz="0" w:space="0" w:color="auto"/>
            <w:right w:val="none" w:sz="0" w:space="0" w:color="auto"/>
          </w:divBdr>
        </w:div>
        <w:div w:id="319771314">
          <w:marLeft w:val="0"/>
          <w:marRight w:val="0"/>
          <w:marTop w:val="0"/>
          <w:marBottom w:val="0"/>
          <w:divBdr>
            <w:top w:val="none" w:sz="0" w:space="0" w:color="auto"/>
            <w:left w:val="none" w:sz="0" w:space="0" w:color="auto"/>
            <w:bottom w:val="none" w:sz="0" w:space="0" w:color="auto"/>
            <w:right w:val="none" w:sz="0" w:space="0" w:color="auto"/>
          </w:divBdr>
        </w:div>
        <w:div w:id="464784627">
          <w:marLeft w:val="0"/>
          <w:marRight w:val="0"/>
          <w:marTop w:val="0"/>
          <w:marBottom w:val="0"/>
          <w:divBdr>
            <w:top w:val="none" w:sz="0" w:space="0" w:color="auto"/>
            <w:left w:val="none" w:sz="0" w:space="0" w:color="auto"/>
            <w:bottom w:val="none" w:sz="0" w:space="0" w:color="auto"/>
            <w:right w:val="none" w:sz="0" w:space="0" w:color="auto"/>
          </w:divBdr>
        </w:div>
        <w:div w:id="1472210603">
          <w:marLeft w:val="0"/>
          <w:marRight w:val="0"/>
          <w:marTop w:val="0"/>
          <w:marBottom w:val="0"/>
          <w:divBdr>
            <w:top w:val="none" w:sz="0" w:space="0" w:color="auto"/>
            <w:left w:val="none" w:sz="0" w:space="0" w:color="auto"/>
            <w:bottom w:val="none" w:sz="0" w:space="0" w:color="auto"/>
            <w:right w:val="none" w:sz="0" w:space="0" w:color="auto"/>
          </w:divBdr>
        </w:div>
        <w:div w:id="121508408">
          <w:marLeft w:val="0"/>
          <w:marRight w:val="0"/>
          <w:marTop w:val="0"/>
          <w:marBottom w:val="0"/>
          <w:divBdr>
            <w:top w:val="none" w:sz="0" w:space="0" w:color="auto"/>
            <w:left w:val="none" w:sz="0" w:space="0" w:color="auto"/>
            <w:bottom w:val="none" w:sz="0" w:space="0" w:color="auto"/>
            <w:right w:val="none" w:sz="0" w:space="0" w:color="auto"/>
          </w:divBdr>
        </w:div>
        <w:div w:id="2057849629">
          <w:marLeft w:val="0"/>
          <w:marRight w:val="0"/>
          <w:marTop w:val="0"/>
          <w:marBottom w:val="0"/>
          <w:divBdr>
            <w:top w:val="none" w:sz="0" w:space="0" w:color="auto"/>
            <w:left w:val="none" w:sz="0" w:space="0" w:color="auto"/>
            <w:bottom w:val="none" w:sz="0" w:space="0" w:color="auto"/>
            <w:right w:val="none" w:sz="0" w:space="0" w:color="auto"/>
          </w:divBdr>
        </w:div>
        <w:div w:id="985208902">
          <w:marLeft w:val="0"/>
          <w:marRight w:val="0"/>
          <w:marTop w:val="0"/>
          <w:marBottom w:val="0"/>
          <w:divBdr>
            <w:top w:val="none" w:sz="0" w:space="0" w:color="auto"/>
            <w:left w:val="none" w:sz="0" w:space="0" w:color="auto"/>
            <w:bottom w:val="none" w:sz="0" w:space="0" w:color="auto"/>
            <w:right w:val="none" w:sz="0" w:space="0" w:color="auto"/>
          </w:divBdr>
        </w:div>
        <w:div w:id="941184568">
          <w:marLeft w:val="0"/>
          <w:marRight w:val="0"/>
          <w:marTop w:val="0"/>
          <w:marBottom w:val="0"/>
          <w:divBdr>
            <w:top w:val="none" w:sz="0" w:space="0" w:color="auto"/>
            <w:left w:val="none" w:sz="0" w:space="0" w:color="auto"/>
            <w:bottom w:val="none" w:sz="0" w:space="0" w:color="auto"/>
            <w:right w:val="none" w:sz="0" w:space="0" w:color="auto"/>
          </w:divBdr>
        </w:div>
        <w:div w:id="1449622769">
          <w:marLeft w:val="0"/>
          <w:marRight w:val="0"/>
          <w:marTop w:val="0"/>
          <w:marBottom w:val="0"/>
          <w:divBdr>
            <w:top w:val="none" w:sz="0" w:space="0" w:color="auto"/>
            <w:left w:val="none" w:sz="0" w:space="0" w:color="auto"/>
            <w:bottom w:val="none" w:sz="0" w:space="0" w:color="auto"/>
            <w:right w:val="none" w:sz="0" w:space="0" w:color="auto"/>
          </w:divBdr>
        </w:div>
        <w:div w:id="1266770927">
          <w:marLeft w:val="0"/>
          <w:marRight w:val="0"/>
          <w:marTop w:val="0"/>
          <w:marBottom w:val="0"/>
          <w:divBdr>
            <w:top w:val="none" w:sz="0" w:space="0" w:color="auto"/>
            <w:left w:val="none" w:sz="0" w:space="0" w:color="auto"/>
            <w:bottom w:val="none" w:sz="0" w:space="0" w:color="auto"/>
            <w:right w:val="none" w:sz="0" w:space="0" w:color="auto"/>
          </w:divBdr>
        </w:div>
        <w:div w:id="1590650698">
          <w:marLeft w:val="0"/>
          <w:marRight w:val="0"/>
          <w:marTop w:val="0"/>
          <w:marBottom w:val="0"/>
          <w:divBdr>
            <w:top w:val="none" w:sz="0" w:space="0" w:color="auto"/>
            <w:left w:val="none" w:sz="0" w:space="0" w:color="auto"/>
            <w:bottom w:val="none" w:sz="0" w:space="0" w:color="auto"/>
            <w:right w:val="none" w:sz="0" w:space="0" w:color="auto"/>
          </w:divBdr>
        </w:div>
        <w:div w:id="815223463">
          <w:marLeft w:val="0"/>
          <w:marRight w:val="0"/>
          <w:marTop w:val="0"/>
          <w:marBottom w:val="0"/>
          <w:divBdr>
            <w:top w:val="none" w:sz="0" w:space="0" w:color="auto"/>
            <w:left w:val="none" w:sz="0" w:space="0" w:color="auto"/>
            <w:bottom w:val="none" w:sz="0" w:space="0" w:color="auto"/>
            <w:right w:val="none" w:sz="0" w:space="0" w:color="auto"/>
          </w:divBdr>
        </w:div>
        <w:div w:id="1830511230">
          <w:marLeft w:val="0"/>
          <w:marRight w:val="0"/>
          <w:marTop w:val="0"/>
          <w:marBottom w:val="0"/>
          <w:divBdr>
            <w:top w:val="none" w:sz="0" w:space="0" w:color="auto"/>
            <w:left w:val="none" w:sz="0" w:space="0" w:color="auto"/>
            <w:bottom w:val="none" w:sz="0" w:space="0" w:color="auto"/>
            <w:right w:val="none" w:sz="0" w:space="0" w:color="auto"/>
          </w:divBdr>
        </w:div>
        <w:div w:id="673411452">
          <w:marLeft w:val="0"/>
          <w:marRight w:val="0"/>
          <w:marTop w:val="0"/>
          <w:marBottom w:val="0"/>
          <w:divBdr>
            <w:top w:val="none" w:sz="0" w:space="0" w:color="auto"/>
            <w:left w:val="none" w:sz="0" w:space="0" w:color="auto"/>
            <w:bottom w:val="none" w:sz="0" w:space="0" w:color="auto"/>
            <w:right w:val="none" w:sz="0" w:space="0" w:color="auto"/>
          </w:divBdr>
        </w:div>
        <w:div w:id="1053650159">
          <w:marLeft w:val="0"/>
          <w:marRight w:val="0"/>
          <w:marTop w:val="0"/>
          <w:marBottom w:val="0"/>
          <w:divBdr>
            <w:top w:val="none" w:sz="0" w:space="0" w:color="auto"/>
            <w:left w:val="none" w:sz="0" w:space="0" w:color="auto"/>
            <w:bottom w:val="none" w:sz="0" w:space="0" w:color="auto"/>
            <w:right w:val="none" w:sz="0" w:space="0" w:color="auto"/>
          </w:divBdr>
        </w:div>
        <w:div w:id="1123230406">
          <w:marLeft w:val="0"/>
          <w:marRight w:val="0"/>
          <w:marTop w:val="0"/>
          <w:marBottom w:val="0"/>
          <w:divBdr>
            <w:top w:val="none" w:sz="0" w:space="0" w:color="auto"/>
            <w:left w:val="none" w:sz="0" w:space="0" w:color="auto"/>
            <w:bottom w:val="none" w:sz="0" w:space="0" w:color="auto"/>
            <w:right w:val="none" w:sz="0" w:space="0" w:color="auto"/>
          </w:divBdr>
        </w:div>
        <w:div w:id="405421586">
          <w:marLeft w:val="0"/>
          <w:marRight w:val="0"/>
          <w:marTop w:val="0"/>
          <w:marBottom w:val="0"/>
          <w:divBdr>
            <w:top w:val="none" w:sz="0" w:space="0" w:color="auto"/>
            <w:left w:val="none" w:sz="0" w:space="0" w:color="auto"/>
            <w:bottom w:val="none" w:sz="0" w:space="0" w:color="auto"/>
            <w:right w:val="none" w:sz="0" w:space="0" w:color="auto"/>
          </w:divBdr>
        </w:div>
        <w:div w:id="1325354523">
          <w:marLeft w:val="0"/>
          <w:marRight w:val="0"/>
          <w:marTop w:val="0"/>
          <w:marBottom w:val="0"/>
          <w:divBdr>
            <w:top w:val="none" w:sz="0" w:space="0" w:color="auto"/>
            <w:left w:val="none" w:sz="0" w:space="0" w:color="auto"/>
            <w:bottom w:val="none" w:sz="0" w:space="0" w:color="auto"/>
            <w:right w:val="none" w:sz="0" w:space="0" w:color="auto"/>
          </w:divBdr>
        </w:div>
        <w:div w:id="288319393">
          <w:marLeft w:val="0"/>
          <w:marRight w:val="0"/>
          <w:marTop w:val="0"/>
          <w:marBottom w:val="0"/>
          <w:divBdr>
            <w:top w:val="none" w:sz="0" w:space="0" w:color="auto"/>
            <w:left w:val="none" w:sz="0" w:space="0" w:color="auto"/>
            <w:bottom w:val="none" w:sz="0" w:space="0" w:color="auto"/>
            <w:right w:val="none" w:sz="0" w:space="0" w:color="auto"/>
          </w:divBdr>
        </w:div>
        <w:div w:id="621959336">
          <w:marLeft w:val="0"/>
          <w:marRight w:val="0"/>
          <w:marTop w:val="0"/>
          <w:marBottom w:val="0"/>
          <w:divBdr>
            <w:top w:val="none" w:sz="0" w:space="0" w:color="auto"/>
            <w:left w:val="none" w:sz="0" w:space="0" w:color="auto"/>
            <w:bottom w:val="none" w:sz="0" w:space="0" w:color="auto"/>
            <w:right w:val="none" w:sz="0" w:space="0" w:color="auto"/>
          </w:divBdr>
        </w:div>
        <w:div w:id="939529715">
          <w:marLeft w:val="0"/>
          <w:marRight w:val="0"/>
          <w:marTop w:val="0"/>
          <w:marBottom w:val="0"/>
          <w:divBdr>
            <w:top w:val="none" w:sz="0" w:space="0" w:color="auto"/>
            <w:left w:val="none" w:sz="0" w:space="0" w:color="auto"/>
            <w:bottom w:val="none" w:sz="0" w:space="0" w:color="auto"/>
            <w:right w:val="none" w:sz="0" w:space="0" w:color="auto"/>
          </w:divBdr>
        </w:div>
        <w:div w:id="161773543">
          <w:marLeft w:val="0"/>
          <w:marRight w:val="0"/>
          <w:marTop w:val="0"/>
          <w:marBottom w:val="0"/>
          <w:divBdr>
            <w:top w:val="none" w:sz="0" w:space="0" w:color="auto"/>
            <w:left w:val="none" w:sz="0" w:space="0" w:color="auto"/>
            <w:bottom w:val="none" w:sz="0" w:space="0" w:color="auto"/>
            <w:right w:val="none" w:sz="0" w:space="0" w:color="auto"/>
          </w:divBdr>
        </w:div>
        <w:div w:id="1948925613">
          <w:marLeft w:val="0"/>
          <w:marRight w:val="0"/>
          <w:marTop w:val="0"/>
          <w:marBottom w:val="0"/>
          <w:divBdr>
            <w:top w:val="none" w:sz="0" w:space="0" w:color="auto"/>
            <w:left w:val="none" w:sz="0" w:space="0" w:color="auto"/>
            <w:bottom w:val="none" w:sz="0" w:space="0" w:color="auto"/>
            <w:right w:val="none" w:sz="0" w:space="0" w:color="auto"/>
          </w:divBdr>
        </w:div>
        <w:div w:id="2112042050">
          <w:marLeft w:val="0"/>
          <w:marRight w:val="0"/>
          <w:marTop w:val="0"/>
          <w:marBottom w:val="0"/>
          <w:divBdr>
            <w:top w:val="none" w:sz="0" w:space="0" w:color="auto"/>
            <w:left w:val="none" w:sz="0" w:space="0" w:color="auto"/>
            <w:bottom w:val="none" w:sz="0" w:space="0" w:color="auto"/>
            <w:right w:val="none" w:sz="0" w:space="0" w:color="auto"/>
          </w:divBdr>
        </w:div>
        <w:div w:id="1339387745">
          <w:marLeft w:val="0"/>
          <w:marRight w:val="0"/>
          <w:marTop w:val="0"/>
          <w:marBottom w:val="0"/>
          <w:divBdr>
            <w:top w:val="none" w:sz="0" w:space="0" w:color="auto"/>
            <w:left w:val="none" w:sz="0" w:space="0" w:color="auto"/>
            <w:bottom w:val="none" w:sz="0" w:space="0" w:color="auto"/>
            <w:right w:val="none" w:sz="0" w:space="0" w:color="auto"/>
          </w:divBdr>
        </w:div>
        <w:div w:id="2147119930">
          <w:marLeft w:val="0"/>
          <w:marRight w:val="0"/>
          <w:marTop w:val="0"/>
          <w:marBottom w:val="0"/>
          <w:divBdr>
            <w:top w:val="none" w:sz="0" w:space="0" w:color="auto"/>
            <w:left w:val="none" w:sz="0" w:space="0" w:color="auto"/>
            <w:bottom w:val="none" w:sz="0" w:space="0" w:color="auto"/>
            <w:right w:val="none" w:sz="0" w:space="0" w:color="auto"/>
          </w:divBdr>
        </w:div>
        <w:div w:id="606618124">
          <w:marLeft w:val="0"/>
          <w:marRight w:val="0"/>
          <w:marTop w:val="0"/>
          <w:marBottom w:val="0"/>
          <w:divBdr>
            <w:top w:val="none" w:sz="0" w:space="0" w:color="auto"/>
            <w:left w:val="none" w:sz="0" w:space="0" w:color="auto"/>
            <w:bottom w:val="none" w:sz="0" w:space="0" w:color="auto"/>
            <w:right w:val="none" w:sz="0" w:space="0" w:color="auto"/>
          </w:divBdr>
        </w:div>
        <w:div w:id="1554999880">
          <w:marLeft w:val="0"/>
          <w:marRight w:val="0"/>
          <w:marTop w:val="0"/>
          <w:marBottom w:val="0"/>
          <w:divBdr>
            <w:top w:val="none" w:sz="0" w:space="0" w:color="auto"/>
            <w:left w:val="none" w:sz="0" w:space="0" w:color="auto"/>
            <w:bottom w:val="none" w:sz="0" w:space="0" w:color="auto"/>
            <w:right w:val="none" w:sz="0" w:space="0" w:color="auto"/>
          </w:divBdr>
        </w:div>
        <w:div w:id="2097046076">
          <w:marLeft w:val="0"/>
          <w:marRight w:val="0"/>
          <w:marTop w:val="0"/>
          <w:marBottom w:val="0"/>
          <w:divBdr>
            <w:top w:val="none" w:sz="0" w:space="0" w:color="auto"/>
            <w:left w:val="none" w:sz="0" w:space="0" w:color="auto"/>
            <w:bottom w:val="none" w:sz="0" w:space="0" w:color="auto"/>
            <w:right w:val="none" w:sz="0" w:space="0" w:color="auto"/>
          </w:divBdr>
        </w:div>
        <w:div w:id="808938608">
          <w:marLeft w:val="0"/>
          <w:marRight w:val="0"/>
          <w:marTop w:val="0"/>
          <w:marBottom w:val="0"/>
          <w:divBdr>
            <w:top w:val="none" w:sz="0" w:space="0" w:color="auto"/>
            <w:left w:val="none" w:sz="0" w:space="0" w:color="auto"/>
            <w:bottom w:val="none" w:sz="0" w:space="0" w:color="auto"/>
            <w:right w:val="none" w:sz="0" w:space="0" w:color="auto"/>
          </w:divBdr>
        </w:div>
        <w:div w:id="590890524">
          <w:marLeft w:val="0"/>
          <w:marRight w:val="0"/>
          <w:marTop w:val="0"/>
          <w:marBottom w:val="0"/>
          <w:divBdr>
            <w:top w:val="none" w:sz="0" w:space="0" w:color="auto"/>
            <w:left w:val="none" w:sz="0" w:space="0" w:color="auto"/>
            <w:bottom w:val="none" w:sz="0" w:space="0" w:color="auto"/>
            <w:right w:val="none" w:sz="0" w:space="0" w:color="auto"/>
          </w:divBdr>
        </w:div>
        <w:div w:id="1343819848">
          <w:marLeft w:val="0"/>
          <w:marRight w:val="0"/>
          <w:marTop w:val="0"/>
          <w:marBottom w:val="0"/>
          <w:divBdr>
            <w:top w:val="none" w:sz="0" w:space="0" w:color="auto"/>
            <w:left w:val="none" w:sz="0" w:space="0" w:color="auto"/>
            <w:bottom w:val="none" w:sz="0" w:space="0" w:color="auto"/>
            <w:right w:val="none" w:sz="0" w:space="0" w:color="auto"/>
          </w:divBdr>
        </w:div>
        <w:div w:id="765612850">
          <w:marLeft w:val="0"/>
          <w:marRight w:val="0"/>
          <w:marTop w:val="0"/>
          <w:marBottom w:val="0"/>
          <w:divBdr>
            <w:top w:val="none" w:sz="0" w:space="0" w:color="auto"/>
            <w:left w:val="none" w:sz="0" w:space="0" w:color="auto"/>
            <w:bottom w:val="none" w:sz="0" w:space="0" w:color="auto"/>
            <w:right w:val="none" w:sz="0" w:space="0" w:color="auto"/>
          </w:divBdr>
        </w:div>
        <w:div w:id="1463305494">
          <w:marLeft w:val="0"/>
          <w:marRight w:val="0"/>
          <w:marTop w:val="0"/>
          <w:marBottom w:val="0"/>
          <w:divBdr>
            <w:top w:val="none" w:sz="0" w:space="0" w:color="auto"/>
            <w:left w:val="none" w:sz="0" w:space="0" w:color="auto"/>
            <w:bottom w:val="none" w:sz="0" w:space="0" w:color="auto"/>
            <w:right w:val="none" w:sz="0" w:space="0" w:color="auto"/>
          </w:divBdr>
        </w:div>
        <w:div w:id="143667932">
          <w:marLeft w:val="0"/>
          <w:marRight w:val="0"/>
          <w:marTop w:val="0"/>
          <w:marBottom w:val="0"/>
          <w:divBdr>
            <w:top w:val="none" w:sz="0" w:space="0" w:color="auto"/>
            <w:left w:val="none" w:sz="0" w:space="0" w:color="auto"/>
            <w:bottom w:val="none" w:sz="0" w:space="0" w:color="auto"/>
            <w:right w:val="none" w:sz="0" w:space="0" w:color="auto"/>
          </w:divBdr>
        </w:div>
        <w:div w:id="1033580634">
          <w:marLeft w:val="0"/>
          <w:marRight w:val="0"/>
          <w:marTop w:val="0"/>
          <w:marBottom w:val="0"/>
          <w:divBdr>
            <w:top w:val="none" w:sz="0" w:space="0" w:color="auto"/>
            <w:left w:val="none" w:sz="0" w:space="0" w:color="auto"/>
            <w:bottom w:val="none" w:sz="0" w:space="0" w:color="auto"/>
            <w:right w:val="none" w:sz="0" w:space="0" w:color="auto"/>
          </w:divBdr>
        </w:div>
        <w:div w:id="372847617">
          <w:marLeft w:val="0"/>
          <w:marRight w:val="0"/>
          <w:marTop w:val="0"/>
          <w:marBottom w:val="0"/>
          <w:divBdr>
            <w:top w:val="none" w:sz="0" w:space="0" w:color="auto"/>
            <w:left w:val="none" w:sz="0" w:space="0" w:color="auto"/>
            <w:bottom w:val="none" w:sz="0" w:space="0" w:color="auto"/>
            <w:right w:val="none" w:sz="0" w:space="0" w:color="auto"/>
          </w:divBdr>
        </w:div>
        <w:div w:id="446395596">
          <w:marLeft w:val="0"/>
          <w:marRight w:val="0"/>
          <w:marTop w:val="0"/>
          <w:marBottom w:val="0"/>
          <w:divBdr>
            <w:top w:val="none" w:sz="0" w:space="0" w:color="auto"/>
            <w:left w:val="none" w:sz="0" w:space="0" w:color="auto"/>
            <w:bottom w:val="none" w:sz="0" w:space="0" w:color="auto"/>
            <w:right w:val="none" w:sz="0" w:space="0" w:color="auto"/>
          </w:divBdr>
        </w:div>
        <w:div w:id="1697924183">
          <w:marLeft w:val="0"/>
          <w:marRight w:val="0"/>
          <w:marTop w:val="0"/>
          <w:marBottom w:val="0"/>
          <w:divBdr>
            <w:top w:val="none" w:sz="0" w:space="0" w:color="auto"/>
            <w:left w:val="none" w:sz="0" w:space="0" w:color="auto"/>
            <w:bottom w:val="none" w:sz="0" w:space="0" w:color="auto"/>
            <w:right w:val="none" w:sz="0" w:space="0" w:color="auto"/>
          </w:divBdr>
        </w:div>
        <w:div w:id="1721172540">
          <w:marLeft w:val="0"/>
          <w:marRight w:val="0"/>
          <w:marTop w:val="0"/>
          <w:marBottom w:val="0"/>
          <w:divBdr>
            <w:top w:val="none" w:sz="0" w:space="0" w:color="auto"/>
            <w:left w:val="none" w:sz="0" w:space="0" w:color="auto"/>
            <w:bottom w:val="none" w:sz="0" w:space="0" w:color="auto"/>
            <w:right w:val="none" w:sz="0" w:space="0" w:color="auto"/>
          </w:divBdr>
        </w:div>
        <w:div w:id="796801551">
          <w:marLeft w:val="0"/>
          <w:marRight w:val="0"/>
          <w:marTop w:val="0"/>
          <w:marBottom w:val="0"/>
          <w:divBdr>
            <w:top w:val="none" w:sz="0" w:space="0" w:color="auto"/>
            <w:left w:val="none" w:sz="0" w:space="0" w:color="auto"/>
            <w:bottom w:val="none" w:sz="0" w:space="0" w:color="auto"/>
            <w:right w:val="none" w:sz="0" w:space="0" w:color="auto"/>
          </w:divBdr>
        </w:div>
        <w:div w:id="1866138514">
          <w:marLeft w:val="0"/>
          <w:marRight w:val="0"/>
          <w:marTop w:val="0"/>
          <w:marBottom w:val="0"/>
          <w:divBdr>
            <w:top w:val="none" w:sz="0" w:space="0" w:color="auto"/>
            <w:left w:val="none" w:sz="0" w:space="0" w:color="auto"/>
            <w:bottom w:val="none" w:sz="0" w:space="0" w:color="auto"/>
            <w:right w:val="none" w:sz="0" w:space="0" w:color="auto"/>
          </w:divBdr>
        </w:div>
        <w:div w:id="1887794618">
          <w:marLeft w:val="0"/>
          <w:marRight w:val="0"/>
          <w:marTop w:val="0"/>
          <w:marBottom w:val="0"/>
          <w:divBdr>
            <w:top w:val="none" w:sz="0" w:space="0" w:color="auto"/>
            <w:left w:val="none" w:sz="0" w:space="0" w:color="auto"/>
            <w:bottom w:val="none" w:sz="0" w:space="0" w:color="auto"/>
            <w:right w:val="none" w:sz="0" w:space="0" w:color="auto"/>
          </w:divBdr>
        </w:div>
        <w:div w:id="219831029">
          <w:marLeft w:val="0"/>
          <w:marRight w:val="0"/>
          <w:marTop w:val="0"/>
          <w:marBottom w:val="0"/>
          <w:divBdr>
            <w:top w:val="none" w:sz="0" w:space="0" w:color="auto"/>
            <w:left w:val="none" w:sz="0" w:space="0" w:color="auto"/>
            <w:bottom w:val="none" w:sz="0" w:space="0" w:color="auto"/>
            <w:right w:val="none" w:sz="0" w:space="0" w:color="auto"/>
          </w:divBdr>
        </w:div>
        <w:div w:id="247351060">
          <w:marLeft w:val="0"/>
          <w:marRight w:val="0"/>
          <w:marTop w:val="0"/>
          <w:marBottom w:val="0"/>
          <w:divBdr>
            <w:top w:val="none" w:sz="0" w:space="0" w:color="auto"/>
            <w:left w:val="none" w:sz="0" w:space="0" w:color="auto"/>
            <w:bottom w:val="none" w:sz="0" w:space="0" w:color="auto"/>
            <w:right w:val="none" w:sz="0" w:space="0" w:color="auto"/>
          </w:divBdr>
        </w:div>
        <w:div w:id="1770389802">
          <w:marLeft w:val="0"/>
          <w:marRight w:val="0"/>
          <w:marTop w:val="0"/>
          <w:marBottom w:val="0"/>
          <w:divBdr>
            <w:top w:val="none" w:sz="0" w:space="0" w:color="auto"/>
            <w:left w:val="none" w:sz="0" w:space="0" w:color="auto"/>
            <w:bottom w:val="none" w:sz="0" w:space="0" w:color="auto"/>
            <w:right w:val="none" w:sz="0" w:space="0" w:color="auto"/>
          </w:divBdr>
        </w:div>
        <w:div w:id="866528600">
          <w:marLeft w:val="0"/>
          <w:marRight w:val="0"/>
          <w:marTop w:val="0"/>
          <w:marBottom w:val="0"/>
          <w:divBdr>
            <w:top w:val="none" w:sz="0" w:space="0" w:color="auto"/>
            <w:left w:val="none" w:sz="0" w:space="0" w:color="auto"/>
            <w:bottom w:val="none" w:sz="0" w:space="0" w:color="auto"/>
            <w:right w:val="none" w:sz="0" w:space="0" w:color="auto"/>
          </w:divBdr>
        </w:div>
        <w:div w:id="487794880">
          <w:marLeft w:val="0"/>
          <w:marRight w:val="0"/>
          <w:marTop w:val="0"/>
          <w:marBottom w:val="0"/>
          <w:divBdr>
            <w:top w:val="none" w:sz="0" w:space="0" w:color="auto"/>
            <w:left w:val="none" w:sz="0" w:space="0" w:color="auto"/>
            <w:bottom w:val="none" w:sz="0" w:space="0" w:color="auto"/>
            <w:right w:val="none" w:sz="0" w:space="0" w:color="auto"/>
          </w:divBdr>
        </w:div>
        <w:div w:id="1854488934">
          <w:marLeft w:val="0"/>
          <w:marRight w:val="0"/>
          <w:marTop w:val="0"/>
          <w:marBottom w:val="0"/>
          <w:divBdr>
            <w:top w:val="none" w:sz="0" w:space="0" w:color="auto"/>
            <w:left w:val="none" w:sz="0" w:space="0" w:color="auto"/>
            <w:bottom w:val="none" w:sz="0" w:space="0" w:color="auto"/>
            <w:right w:val="none" w:sz="0" w:space="0" w:color="auto"/>
          </w:divBdr>
        </w:div>
        <w:div w:id="2142535266">
          <w:marLeft w:val="0"/>
          <w:marRight w:val="0"/>
          <w:marTop w:val="0"/>
          <w:marBottom w:val="0"/>
          <w:divBdr>
            <w:top w:val="none" w:sz="0" w:space="0" w:color="auto"/>
            <w:left w:val="none" w:sz="0" w:space="0" w:color="auto"/>
            <w:bottom w:val="none" w:sz="0" w:space="0" w:color="auto"/>
            <w:right w:val="none" w:sz="0" w:space="0" w:color="auto"/>
          </w:divBdr>
        </w:div>
        <w:div w:id="635529594">
          <w:marLeft w:val="0"/>
          <w:marRight w:val="0"/>
          <w:marTop w:val="0"/>
          <w:marBottom w:val="0"/>
          <w:divBdr>
            <w:top w:val="none" w:sz="0" w:space="0" w:color="auto"/>
            <w:left w:val="none" w:sz="0" w:space="0" w:color="auto"/>
            <w:bottom w:val="none" w:sz="0" w:space="0" w:color="auto"/>
            <w:right w:val="none" w:sz="0" w:space="0" w:color="auto"/>
          </w:divBdr>
        </w:div>
        <w:div w:id="49698557">
          <w:marLeft w:val="0"/>
          <w:marRight w:val="0"/>
          <w:marTop w:val="0"/>
          <w:marBottom w:val="0"/>
          <w:divBdr>
            <w:top w:val="none" w:sz="0" w:space="0" w:color="auto"/>
            <w:left w:val="none" w:sz="0" w:space="0" w:color="auto"/>
            <w:bottom w:val="none" w:sz="0" w:space="0" w:color="auto"/>
            <w:right w:val="none" w:sz="0" w:space="0" w:color="auto"/>
          </w:divBdr>
        </w:div>
        <w:div w:id="1506939198">
          <w:marLeft w:val="0"/>
          <w:marRight w:val="0"/>
          <w:marTop w:val="0"/>
          <w:marBottom w:val="0"/>
          <w:divBdr>
            <w:top w:val="none" w:sz="0" w:space="0" w:color="auto"/>
            <w:left w:val="none" w:sz="0" w:space="0" w:color="auto"/>
            <w:bottom w:val="none" w:sz="0" w:space="0" w:color="auto"/>
            <w:right w:val="none" w:sz="0" w:space="0" w:color="auto"/>
          </w:divBdr>
        </w:div>
        <w:div w:id="1952516474">
          <w:marLeft w:val="0"/>
          <w:marRight w:val="0"/>
          <w:marTop w:val="0"/>
          <w:marBottom w:val="0"/>
          <w:divBdr>
            <w:top w:val="none" w:sz="0" w:space="0" w:color="auto"/>
            <w:left w:val="none" w:sz="0" w:space="0" w:color="auto"/>
            <w:bottom w:val="none" w:sz="0" w:space="0" w:color="auto"/>
            <w:right w:val="none" w:sz="0" w:space="0" w:color="auto"/>
          </w:divBdr>
        </w:div>
        <w:div w:id="274333956">
          <w:marLeft w:val="0"/>
          <w:marRight w:val="0"/>
          <w:marTop w:val="0"/>
          <w:marBottom w:val="0"/>
          <w:divBdr>
            <w:top w:val="none" w:sz="0" w:space="0" w:color="auto"/>
            <w:left w:val="none" w:sz="0" w:space="0" w:color="auto"/>
            <w:bottom w:val="none" w:sz="0" w:space="0" w:color="auto"/>
            <w:right w:val="none" w:sz="0" w:space="0" w:color="auto"/>
          </w:divBdr>
        </w:div>
        <w:div w:id="1875540001">
          <w:marLeft w:val="0"/>
          <w:marRight w:val="0"/>
          <w:marTop w:val="0"/>
          <w:marBottom w:val="0"/>
          <w:divBdr>
            <w:top w:val="none" w:sz="0" w:space="0" w:color="auto"/>
            <w:left w:val="none" w:sz="0" w:space="0" w:color="auto"/>
            <w:bottom w:val="none" w:sz="0" w:space="0" w:color="auto"/>
            <w:right w:val="none" w:sz="0" w:space="0" w:color="auto"/>
          </w:divBdr>
        </w:div>
        <w:div w:id="1160536109">
          <w:marLeft w:val="0"/>
          <w:marRight w:val="0"/>
          <w:marTop w:val="0"/>
          <w:marBottom w:val="0"/>
          <w:divBdr>
            <w:top w:val="none" w:sz="0" w:space="0" w:color="auto"/>
            <w:left w:val="none" w:sz="0" w:space="0" w:color="auto"/>
            <w:bottom w:val="none" w:sz="0" w:space="0" w:color="auto"/>
            <w:right w:val="none" w:sz="0" w:space="0" w:color="auto"/>
          </w:divBdr>
        </w:div>
        <w:div w:id="1001348629">
          <w:marLeft w:val="0"/>
          <w:marRight w:val="0"/>
          <w:marTop w:val="0"/>
          <w:marBottom w:val="0"/>
          <w:divBdr>
            <w:top w:val="none" w:sz="0" w:space="0" w:color="auto"/>
            <w:left w:val="none" w:sz="0" w:space="0" w:color="auto"/>
            <w:bottom w:val="none" w:sz="0" w:space="0" w:color="auto"/>
            <w:right w:val="none" w:sz="0" w:space="0" w:color="auto"/>
          </w:divBdr>
        </w:div>
        <w:div w:id="2102484545">
          <w:marLeft w:val="0"/>
          <w:marRight w:val="0"/>
          <w:marTop w:val="0"/>
          <w:marBottom w:val="0"/>
          <w:divBdr>
            <w:top w:val="none" w:sz="0" w:space="0" w:color="auto"/>
            <w:left w:val="none" w:sz="0" w:space="0" w:color="auto"/>
            <w:bottom w:val="none" w:sz="0" w:space="0" w:color="auto"/>
            <w:right w:val="none" w:sz="0" w:space="0" w:color="auto"/>
          </w:divBdr>
        </w:div>
        <w:div w:id="383334026">
          <w:marLeft w:val="0"/>
          <w:marRight w:val="0"/>
          <w:marTop w:val="0"/>
          <w:marBottom w:val="0"/>
          <w:divBdr>
            <w:top w:val="none" w:sz="0" w:space="0" w:color="auto"/>
            <w:left w:val="none" w:sz="0" w:space="0" w:color="auto"/>
            <w:bottom w:val="none" w:sz="0" w:space="0" w:color="auto"/>
            <w:right w:val="none" w:sz="0" w:space="0" w:color="auto"/>
          </w:divBdr>
        </w:div>
        <w:div w:id="1806049171">
          <w:marLeft w:val="0"/>
          <w:marRight w:val="0"/>
          <w:marTop w:val="0"/>
          <w:marBottom w:val="0"/>
          <w:divBdr>
            <w:top w:val="none" w:sz="0" w:space="0" w:color="auto"/>
            <w:left w:val="none" w:sz="0" w:space="0" w:color="auto"/>
            <w:bottom w:val="none" w:sz="0" w:space="0" w:color="auto"/>
            <w:right w:val="none" w:sz="0" w:space="0" w:color="auto"/>
          </w:divBdr>
        </w:div>
        <w:div w:id="1500000689">
          <w:marLeft w:val="0"/>
          <w:marRight w:val="0"/>
          <w:marTop w:val="0"/>
          <w:marBottom w:val="0"/>
          <w:divBdr>
            <w:top w:val="none" w:sz="0" w:space="0" w:color="auto"/>
            <w:left w:val="none" w:sz="0" w:space="0" w:color="auto"/>
            <w:bottom w:val="none" w:sz="0" w:space="0" w:color="auto"/>
            <w:right w:val="none" w:sz="0" w:space="0" w:color="auto"/>
          </w:divBdr>
        </w:div>
        <w:div w:id="1921594887">
          <w:marLeft w:val="0"/>
          <w:marRight w:val="0"/>
          <w:marTop w:val="0"/>
          <w:marBottom w:val="0"/>
          <w:divBdr>
            <w:top w:val="none" w:sz="0" w:space="0" w:color="auto"/>
            <w:left w:val="none" w:sz="0" w:space="0" w:color="auto"/>
            <w:bottom w:val="none" w:sz="0" w:space="0" w:color="auto"/>
            <w:right w:val="none" w:sz="0" w:space="0" w:color="auto"/>
          </w:divBdr>
        </w:div>
      </w:divsChild>
    </w:div>
    <w:div w:id="827212342">
      <w:bodyDiv w:val="1"/>
      <w:marLeft w:val="0"/>
      <w:marRight w:val="0"/>
      <w:marTop w:val="0"/>
      <w:marBottom w:val="0"/>
      <w:divBdr>
        <w:top w:val="none" w:sz="0" w:space="0" w:color="auto"/>
        <w:left w:val="none" w:sz="0" w:space="0" w:color="auto"/>
        <w:bottom w:val="none" w:sz="0" w:space="0" w:color="auto"/>
        <w:right w:val="none" w:sz="0" w:space="0" w:color="auto"/>
      </w:divBdr>
    </w:div>
    <w:div w:id="833450594">
      <w:bodyDiv w:val="1"/>
      <w:marLeft w:val="0"/>
      <w:marRight w:val="0"/>
      <w:marTop w:val="0"/>
      <w:marBottom w:val="0"/>
      <w:divBdr>
        <w:top w:val="none" w:sz="0" w:space="0" w:color="auto"/>
        <w:left w:val="none" w:sz="0" w:space="0" w:color="auto"/>
        <w:bottom w:val="none" w:sz="0" w:space="0" w:color="auto"/>
        <w:right w:val="none" w:sz="0" w:space="0" w:color="auto"/>
      </w:divBdr>
    </w:div>
    <w:div w:id="833960854">
      <w:bodyDiv w:val="1"/>
      <w:marLeft w:val="0"/>
      <w:marRight w:val="0"/>
      <w:marTop w:val="0"/>
      <w:marBottom w:val="0"/>
      <w:divBdr>
        <w:top w:val="none" w:sz="0" w:space="0" w:color="auto"/>
        <w:left w:val="none" w:sz="0" w:space="0" w:color="auto"/>
        <w:bottom w:val="none" w:sz="0" w:space="0" w:color="auto"/>
        <w:right w:val="none" w:sz="0" w:space="0" w:color="auto"/>
      </w:divBdr>
      <w:divsChild>
        <w:div w:id="936790379">
          <w:marLeft w:val="0"/>
          <w:marRight w:val="0"/>
          <w:marTop w:val="0"/>
          <w:marBottom w:val="0"/>
          <w:divBdr>
            <w:top w:val="none" w:sz="0" w:space="0" w:color="auto"/>
            <w:left w:val="none" w:sz="0" w:space="0" w:color="auto"/>
            <w:bottom w:val="none" w:sz="0" w:space="0" w:color="auto"/>
            <w:right w:val="none" w:sz="0" w:space="0" w:color="auto"/>
          </w:divBdr>
          <w:divsChild>
            <w:div w:id="186262685">
              <w:marLeft w:val="0"/>
              <w:marRight w:val="0"/>
              <w:marTop w:val="0"/>
              <w:marBottom w:val="0"/>
              <w:divBdr>
                <w:top w:val="none" w:sz="0" w:space="0" w:color="auto"/>
                <w:left w:val="none" w:sz="0" w:space="0" w:color="auto"/>
                <w:bottom w:val="none" w:sz="0" w:space="0" w:color="auto"/>
                <w:right w:val="none" w:sz="0" w:space="0" w:color="auto"/>
              </w:divBdr>
              <w:divsChild>
                <w:div w:id="2205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06861">
      <w:bodyDiv w:val="1"/>
      <w:marLeft w:val="0"/>
      <w:marRight w:val="0"/>
      <w:marTop w:val="0"/>
      <w:marBottom w:val="0"/>
      <w:divBdr>
        <w:top w:val="none" w:sz="0" w:space="0" w:color="auto"/>
        <w:left w:val="none" w:sz="0" w:space="0" w:color="auto"/>
        <w:bottom w:val="none" w:sz="0" w:space="0" w:color="auto"/>
        <w:right w:val="none" w:sz="0" w:space="0" w:color="auto"/>
      </w:divBdr>
    </w:div>
    <w:div w:id="836307133">
      <w:bodyDiv w:val="1"/>
      <w:marLeft w:val="0"/>
      <w:marRight w:val="0"/>
      <w:marTop w:val="0"/>
      <w:marBottom w:val="0"/>
      <w:divBdr>
        <w:top w:val="none" w:sz="0" w:space="0" w:color="auto"/>
        <w:left w:val="none" w:sz="0" w:space="0" w:color="auto"/>
        <w:bottom w:val="none" w:sz="0" w:space="0" w:color="auto"/>
        <w:right w:val="none" w:sz="0" w:space="0" w:color="auto"/>
      </w:divBdr>
    </w:div>
    <w:div w:id="838034198">
      <w:bodyDiv w:val="1"/>
      <w:marLeft w:val="0"/>
      <w:marRight w:val="0"/>
      <w:marTop w:val="0"/>
      <w:marBottom w:val="0"/>
      <w:divBdr>
        <w:top w:val="none" w:sz="0" w:space="0" w:color="auto"/>
        <w:left w:val="none" w:sz="0" w:space="0" w:color="auto"/>
        <w:bottom w:val="none" w:sz="0" w:space="0" w:color="auto"/>
        <w:right w:val="none" w:sz="0" w:space="0" w:color="auto"/>
      </w:divBdr>
    </w:div>
    <w:div w:id="842360510">
      <w:bodyDiv w:val="1"/>
      <w:marLeft w:val="0"/>
      <w:marRight w:val="0"/>
      <w:marTop w:val="0"/>
      <w:marBottom w:val="0"/>
      <w:divBdr>
        <w:top w:val="none" w:sz="0" w:space="0" w:color="auto"/>
        <w:left w:val="none" w:sz="0" w:space="0" w:color="auto"/>
        <w:bottom w:val="none" w:sz="0" w:space="0" w:color="auto"/>
        <w:right w:val="none" w:sz="0" w:space="0" w:color="auto"/>
      </w:divBdr>
    </w:div>
    <w:div w:id="842817051">
      <w:bodyDiv w:val="1"/>
      <w:marLeft w:val="0"/>
      <w:marRight w:val="0"/>
      <w:marTop w:val="0"/>
      <w:marBottom w:val="0"/>
      <w:divBdr>
        <w:top w:val="none" w:sz="0" w:space="0" w:color="auto"/>
        <w:left w:val="none" w:sz="0" w:space="0" w:color="auto"/>
        <w:bottom w:val="none" w:sz="0" w:space="0" w:color="auto"/>
        <w:right w:val="none" w:sz="0" w:space="0" w:color="auto"/>
      </w:divBdr>
    </w:div>
    <w:div w:id="846866919">
      <w:bodyDiv w:val="1"/>
      <w:marLeft w:val="0"/>
      <w:marRight w:val="0"/>
      <w:marTop w:val="0"/>
      <w:marBottom w:val="0"/>
      <w:divBdr>
        <w:top w:val="none" w:sz="0" w:space="0" w:color="auto"/>
        <w:left w:val="none" w:sz="0" w:space="0" w:color="auto"/>
        <w:bottom w:val="none" w:sz="0" w:space="0" w:color="auto"/>
        <w:right w:val="none" w:sz="0" w:space="0" w:color="auto"/>
      </w:divBdr>
    </w:div>
    <w:div w:id="847865736">
      <w:bodyDiv w:val="1"/>
      <w:marLeft w:val="0"/>
      <w:marRight w:val="0"/>
      <w:marTop w:val="0"/>
      <w:marBottom w:val="0"/>
      <w:divBdr>
        <w:top w:val="none" w:sz="0" w:space="0" w:color="auto"/>
        <w:left w:val="none" w:sz="0" w:space="0" w:color="auto"/>
        <w:bottom w:val="none" w:sz="0" w:space="0" w:color="auto"/>
        <w:right w:val="none" w:sz="0" w:space="0" w:color="auto"/>
      </w:divBdr>
    </w:div>
    <w:div w:id="850611084">
      <w:bodyDiv w:val="1"/>
      <w:marLeft w:val="0"/>
      <w:marRight w:val="0"/>
      <w:marTop w:val="0"/>
      <w:marBottom w:val="0"/>
      <w:divBdr>
        <w:top w:val="none" w:sz="0" w:space="0" w:color="auto"/>
        <w:left w:val="none" w:sz="0" w:space="0" w:color="auto"/>
        <w:bottom w:val="none" w:sz="0" w:space="0" w:color="auto"/>
        <w:right w:val="none" w:sz="0" w:space="0" w:color="auto"/>
      </w:divBdr>
    </w:div>
    <w:div w:id="853810365">
      <w:bodyDiv w:val="1"/>
      <w:marLeft w:val="0"/>
      <w:marRight w:val="0"/>
      <w:marTop w:val="0"/>
      <w:marBottom w:val="0"/>
      <w:divBdr>
        <w:top w:val="none" w:sz="0" w:space="0" w:color="auto"/>
        <w:left w:val="none" w:sz="0" w:space="0" w:color="auto"/>
        <w:bottom w:val="none" w:sz="0" w:space="0" w:color="auto"/>
        <w:right w:val="none" w:sz="0" w:space="0" w:color="auto"/>
      </w:divBdr>
    </w:div>
    <w:div w:id="854730079">
      <w:bodyDiv w:val="1"/>
      <w:marLeft w:val="0"/>
      <w:marRight w:val="0"/>
      <w:marTop w:val="0"/>
      <w:marBottom w:val="0"/>
      <w:divBdr>
        <w:top w:val="none" w:sz="0" w:space="0" w:color="auto"/>
        <w:left w:val="none" w:sz="0" w:space="0" w:color="auto"/>
        <w:bottom w:val="none" w:sz="0" w:space="0" w:color="auto"/>
        <w:right w:val="none" w:sz="0" w:space="0" w:color="auto"/>
      </w:divBdr>
    </w:div>
    <w:div w:id="855115185">
      <w:bodyDiv w:val="1"/>
      <w:marLeft w:val="0"/>
      <w:marRight w:val="0"/>
      <w:marTop w:val="0"/>
      <w:marBottom w:val="0"/>
      <w:divBdr>
        <w:top w:val="none" w:sz="0" w:space="0" w:color="auto"/>
        <w:left w:val="none" w:sz="0" w:space="0" w:color="auto"/>
        <w:bottom w:val="none" w:sz="0" w:space="0" w:color="auto"/>
        <w:right w:val="none" w:sz="0" w:space="0" w:color="auto"/>
      </w:divBdr>
    </w:div>
    <w:div w:id="856961737">
      <w:bodyDiv w:val="1"/>
      <w:marLeft w:val="0"/>
      <w:marRight w:val="0"/>
      <w:marTop w:val="0"/>
      <w:marBottom w:val="0"/>
      <w:divBdr>
        <w:top w:val="none" w:sz="0" w:space="0" w:color="auto"/>
        <w:left w:val="none" w:sz="0" w:space="0" w:color="auto"/>
        <w:bottom w:val="none" w:sz="0" w:space="0" w:color="auto"/>
        <w:right w:val="none" w:sz="0" w:space="0" w:color="auto"/>
      </w:divBdr>
    </w:div>
    <w:div w:id="857736761">
      <w:bodyDiv w:val="1"/>
      <w:marLeft w:val="0"/>
      <w:marRight w:val="0"/>
      <w:marTop w:val="0"/>
      <w:marBottom w:val="0"/>
      <w:divBdr>
        <w:top w:val="none" w:sz="0" w:space="0" w:color="auto"/>
        <w:left w:val="none" w:sz="0" w:space="0" w:color="auto"/>
        <w:bottom w:val="none" w:sz="0" w:space="0" w:color="auto"/>
        <w:right w:val="none" w:sz="0" w:space="0" w:color="auto"/>
      </w:divBdr>
    </w:div>
    <w:div w:id="857812542">
      <w:bodyDiv w:val="1"/>
      <w:marLeft w:val="0"/>
      <w:marRight w:val="0"/>
      <w:marTop w:val="0"/>
      <w:marBottom w:val="0"/>
      <w:divBdr>
        <w:top w:val="none" w:sz="0" w:space="0" w:color="auto"/>
        <w:left w:val="none" w:sz="0" w:space="0" w:color="auto"/>
        <w:bottom w:val="none" w:sz="0" w:space="0" w:color="auto"/>
        <w:right w:val="none" w:sz="0" w:space="0" w:color="auto"/>
      </w:divBdr>
    </w:div>
    <w:div w:id="859009640">
      <w:bodyDiv w:val="1"/>
      <w:marLeft w:val="0"/>
      <w:marRight w:val="0"/>
      <w:marTop w:val="0"/>
      <w:marBottom w:val="0"/>
      <w:divBdr>
        <w:top w:val="none" w:sz="0" w:space="0" w:color="auto"/>
        <w:left w:val="none" w:sz="0" w:space="0" w:color="auto"/>
        <w:bottom w:val="none" w:sz="0" w:space="0" w:color="auto"/>
        <w:right w:val="none" w:sz="0" w:space="0" w:color="auto"/>
      </w:divBdr>
    </w:div>
    <w:div w:id="860708615">
      <w:bodyDiv w:val="1"/>
      <w:marLeft w:val="0"/>
      <w:marRight w:val="0"/>
      <w:marTop w:val="0"/>
      <w:marBottom w:val="0"/>
      <w:divBdr>
        <w:top w:val="none" w:sz="0" w:space="0" w:color="auto"/>
        <w:left w:val="none" w:sz="0" w:space="0" w:color="auto"/>
        <w:bottom w:val="none" w:sz="0" w:space="0" w:color="auto"/>
        <w:right w:val="none" w:sz="0" w:space="0" w:color="auto"/>
      </w:divBdr>
    </w:div>
    <w:div w:id="861557682">
      <w:bodyDiv w:val="1"/>
      <w:marLeft w:val="0"/>
      <w:marRight w:val="0"/>
      <w:marTop w:val="0"/>
      <w:marBottom w:val="0"/>
      <w:divBdr>
        <w:top w:val="none" w:sz="0" w:space="0" w:color="auto"/>
        <w:left w:val="none" w:sz="0" w:space="0" w:color="auto"/>
        <w:bottom w:val="none" w:sz="0" w:space="0" w:color="auto"/>
        <w:right w:val="none" w:sz="0" w:space="0" w:color="auto"/>
      </w:divBdr>
    </w:div>
    <w:div w:id="862011232">
      <w:bodyDiv w:val="1"/>
      <w:marLeft w:val="0"/>
      <w:marRight w:val="0"/>
      <w:marTop w:val="0"/>
      <w:marBottom w:val="0"/>
      <w:divBdr>
        <w:top w:val="none" w:sz="0" w:space="0" w:color="auto"/>
        <w:left w:val="none" w:sz="0" w:space="0" w:color="auto"/>
        <w:bottom w:val="none" w:sz="0" w:space="0" w:color="auto"/>
        <w:right w:val="none" w:sz="0" w:space="0" w:color="auto"/>
      </w:divBdr>
    </w:div>
    <w:div w:id="863057537">
      <w:bodyDiv w:val="1"/>
      <w:marLeft w:val="0"/>
      <w:marRight w:val="0"/>
      <w:marTop w:val="0"/>
      <w:marBottom w:val="0"/>
      <w:divBdr>
        <w:top w:val="none" w:sz="0" w:space="0" w:color="auto"/>
        <w:left w:val="none" w:sz="0" w:space="0" w:color="auto"/>
        <w:bottom w:val="none" w:sz="0" w:space="0" w:color="auto"/>
        <w:right w:val="none" w:sz="0" w:space="0" w:color="auto"/>
      </w:divBdr>
    </w:div>
    <w:div w:id="863641343">
      <w:bodyDiv w:val="1"/>
      <w:marLeft w:val="0"/>
      <w:marRight w:val="0"/>
      <w:marTop w:val="0"/>
      <w:marBottom w:val="0"/>
      <w:divBdr>
        <w:top w:val="none" w:sz="0" w:space="0" w:color="auto"/>
        <w:left w:val="none" w:sz="0" w:space="0" w:color="auto"/>
        <w:bottom w:val="none" w:sz="0" w:space="0" w:color="auto"/>
        <w:right w:val="none" w:sz="0" w:space="0" w:color="auto"/>
      </w:divBdr>
    </w:div>
    <w:div w:id="866791078">
      <w:bodyDiv w:val="1"/>
      <w:marLeft w:val="0"/>
      <w:marRight w:val="0"/>
      <w:marTop w:val="0"/>
      <w:marBottom w:val="0"/>
      <w:divBdr>
        <w:top w:val="none" w:sz="0" w:space="0" w:color="auto"/>
        <w:left w:val="none" w:sz="0" w:space="0" w:color="auto"/>
        <w:bottom w:val="none" w:sz="0" w:space="0" w:color="auto"/>
        <w:right w:val="none" w:sz="0" w:space="0" w:color="auto"/>
      </w:divBdr>
    </w:div>
    <w:div w:id="867258428">
      <w:bodyDiv w:val="1"/>
      <w:marLeft w:val="0"/>
      <w:marRight w:val="0"/>
      <w:marTop w:val="0"/>
      <w:marBottom w:val="0"/>
      <w:divBdr>
        <w:top w:val="none" w:sz="0" w:space="0" w:color="auto"/>
        <w:left w:val="none" w:sz="0" w:space="0" w:color="auto"/>
        <w:bottom w:val="none" w:sz="0" w:space="0" w:color="auto"/>
        <w:right w:val="none" w:sz="0" w:space="0" w:color="auto"/>
      </w:divBdr>
    </w:div>
    <w:div w:id="869948946">
      <w:bodyDiv w:val="1"/>
      <w:marLeft w:val="0"/>
      <w:marRight w:val="0"/>
      <w:marTop w:val="0"/>
      <w:marBottom w:val="0"/>
      <w:divBdr>
        <w:top w:val="none" w:sz="0" w:space="0" w:color="auto"/>
        <w:left w:val="none" w:sz="0" w:space="0" w:color="auto"/>
        <w:bottom w:val="none" w:sz="0" w:space="0" w:color="auto"/>
        <w:right w:val="none" w:sz="0" w:space="0" w:color="auto"/>
      </w:divBdr>
    </w:div>
    <w:div w:id="870415813">
      <w:bodyDiv w:val="1"/>
      <w:marLeft w:val="0"/>
      <w:marRight w:val="0"/>
      <w:marTop w:val="0"/>
      <w:marBottom w:val="0"/>
      <w:divBdr>
        <w:top w:val="none" w:sz="0" w:space="0" w:color="auto"/>
        <w:left w:val="none" w:sz="0" w:space="0" w:color="auto"/>
        <w:bottom w:val="none" w:sz="0" w:space="0" w:color="auto"/>
        <w:right w:val="none" w:sz="0" w:space="0" w:color="auto"/>
      </w:divBdr>
    </w:div>
    <w:div w:id="870995037">
      <w:bodyDiv w:val="1"/>
      <w:marLeft w:val="0"/>
      <w:marRight w:val="0"/>
      <w:marTop w:val="0"/>
      <w:marBottom w:val="0"/>
      <w:divBdr>
        <w:top w:val="none" w:sz="0" w:space="0" w:color="auto"/>
        <w:left w:val="none" w:sz="0" w:space="0" w:color="auto"/>
        <w:bottom w:val="none" w:sz="0" w:space="0" w:color="auto"/>
        <w:right w:val="none" w:sz="0" w:space="0" w:color="auto"/>
      </w:divBdr>
    </w:div>
    <w:div w:id="872108431">
      <w:bodyDiv w:val="1"/>
      <w:marLeft w:val="0"/>
      <w:marRight w:val="0"/>
      <w:marTop w:val="0"/>
      <w:marBottom w:val="0"/>
      <w:divBdr>
        <w:top w:val="none" w:sz="0" w:space="0" w:color="auto"/>
        <w:left w:val="none" w:sz="0" w:space="0" w:color="auto"/>
        <w:bottom w:val="none" w:sz="0" w:space="0" w:color="auto"/>
        <w:right w:val="none" w:sz="0" w:space="0" w:color="auto"/>
      </w:divBdr>
    </w:div>
    <w:div w:id="872965741">
      <w:bodyDiv w:val="1"/>
      <w:marLeft w:val="0"/>
      <w:marRight w:val="0"/>
      <w:marTop w:val="0"/>
      <w:marBottom w:val="0"/>
      <w:divBdr>
        <w:top w:val="none" w:sz="0" w:space="0" w:color="auto"/>
        <w:left w:val="none" w:sz="0" w:space="0" w:color="auto"/>
        <w:bottom w:val="none" w:sz="0" w:space="0" w:color="auto"/>
        <w:right w:val="none" w:sz="0" w:space="0" w:color="auto"/>
      </w:divBdr>
      <w:divsChild>
        <w:div w:id="1391615997">
          <w:marLeft w:val="480"/>
          <w:marRight w:val="0"/>
          <w:marTop w:val="0"/>
          <w:marBottom w:val="0"/>
          <w:divBdr>
            <w:top w:val="none" w:sz="0" w:space="0" w:color="auto"/>
            <w:left w:val="none" w:sz="0" w:space="0" w:color="auto"/>
            <w:bottom w:val="none" w:sz="0" w:space="0" w:color="auto"/>
            <w:right w:val="none" w:sz="0" w:space="0" w:color="auto"/>
          </w:divBdr>
        </w:div>
        <w:div w:id="222713452">
          <w:marLeft w:val="480"/>
          <w:marRight w:val="0"/>
          <w:marTop w:val="0"/>
          <w:marBottom w:val="0"/>
          <w:divBdr>
            <w:top w:val="none" w:sz="0" w:space="0" w:color="auto"/>
            <w:left w:val="none" w:sz="0" w:space="0" w:color="auto"/>
            <w:bottom w:val="none" w:sz="0" w:space="0" w:color="auto"/>
            <w:right w:val="none" w:sz="0" w:space="0" w:color="auto"/>
          </w:divBdr>
        </w:div>
        <w:div w:id="323629129">
          <w:marLeft w:val="480"/>
          <w:marRight w:val="0"/>
          <w:marTop w:val="0"/>
          <w:marBottom w:val="0"/>
          <w:divBdr>
            <w:top w:val="none" w:sz="0" w:space="0" w:color="auto"/>
            <w:left w:val="none" w:sz="0" w:space="0" w:color="auto"/>
            <w:bottom w:val="none" w:sz="0" w:space="0" w:color="auto"/>
            <w:right w:val="none" w:sz="0" w:space="0" w:color="auto"/>
          </w:divBdr>
        </w:div>
        <w:div w:id="1708526701">
          <w:marLeft w:val="480"/>
          <w:marRight w:val="0"/>
          <w:marTop w:val="0"/>
          <w:marBottom w:val="0"/>
          <w:divBdr>
            <w:top w:val="none" w:sz="0" w:space="0" w:color="auto"/>
            <w:left w:val="none" w:sz="0" w:space="0" w:color="auto"/>
            <w:bottom w:val="none" w:sz="0" w:space="0" w:color="auto"/>
            <w:right w:val="none" w:sz="0" w:space="0" w:color="auto"/>
          </w:divBdr>
        </w:div>
        <w:div w:id="1094663873">
          <w:marLeft w:val="480"/>
          <w:marRight w:val="0"/>
          <w:marTop w:val="0"/>
          <w:marBottom w:val="0"/>
          <w:divBdr>
            <w:top w:val="none" w:sz="0" w:space="0" w:color="auto"/>
            <w:left w:val="none" w:sz="0" w:space="0" w:color="auto"/>
            <w:bottom w:val="none" w:sz="0" w:space="0" w:color="auto"/>
            <w:right w:val="none" w:sz="0" w:space="0" w:color="auto"/>
          </w:divBdr>
        </w:div>
        <w:div w:id="421413568">
          <w:marLeft w:val="480"/>
          <w:marRight w:val="0"/>
          <w:marTop w:val="0"/>
          <w:marBottom w:val="0"/>
          <w:divBdr>
            <w:top w:val="none" w:sz="0" w:space="0" w:color="auto"/>
            <w:left w:val="none" w:sz="0" w:space="0" w:color="auto"/>
            <w:bottom w:val="none" w:sz="0" w:space="0" w:color="auto"/>
            <w:right w:val="none" w:sz="0" w:space="0" w:color="auto"/>
          </w:divBdr>
        </w:div>
        <w:div w:id="1797680224">
          <w:marLeft w:val="480"/>
          <w:marRight w:val="0"/>
          <w:marTop w:val="0"/>
          <w:marBottom w:val="0"/>
          <w:divBdr>
            <w:top w:val="none" w:sz="0" w:space="0" w:color="auto"/>
            <w:left w:val="none" w:sz="0" w:space="0" w:color="auto"/>
            <w:bottom w:val="none" w:sz="0" w:space="0" w:color="auto"/>
            <w:right w:val="none" w:sz="0" w:space="0" w:color="auto"/>
          </w:divBdr>
        </w:div>
        <w:div w:id="1241869518">
          <w:marLeft w:val="480"/>
          <w:marRight w:val="0"/>
          <w:marTop w:val="0"/>
          <w:marBottom w:val="0"/>
          <w:divBdr>
            <w:top w:val="none" w:sz="0" w:space="0" w:color="auto"/>
            <w:left w:val="none" w:sz="0" w:space="0" w:color="auto"/>
            <w:bottom w:val="none" w:sz="0" w:space="0" w:color="auto"/>
            <w:right w:val="none" w:sz="0" w:space="0" w:color="auto"/>
          </w:divBdr>
        </w:div>
        <w:div w:id="811210985">
          <w:marLeft w:val="480"/>
          <w:marRight w:val="0"/>
          <w:marTop w:val="0"/>
          <w:marBottom w:val="0"/>
          <w:divBdr>
            <w:top w:val="none" w:sz="0" w:space="0" w:color="auto"/>
            <w:left w:val="none" w:sz="0" w:space="0" w:color="auto"/>
            <w:bottom w:val="none" w:sz="0" w:space="0" w:color="auto"/>
            <w:right w:val="none" w:sz="0" w:space="0" w:color="auto"/>
          </w:divBdr>
        </w:div>
        <w:div w:id="521282180">
          <w:marLeft w:val="480"/>
          <w:marRight w:val="0"/>
          <w:marTop w:val="0"/>
          <w:marBottom w:val="0"/>
          <w:divBdr>
            <w:top w:val="none" w:sz="0" w:space="0" w:color="auto"/>
            <w:left w:val="none" w:sz="0" w:space="0" w:color="auto"/>
            <w:bottom w:val="none" w:sz="0" w:space="0" w:color="auto"/>
            <w:right w:val="none" w:sz="0" w:space="0" w:color="auto"/>
          </w:divBdr>
        </w:div>
        <w:div w:id="852721572">
          <w:marLeft w:val="480"/>
          <w:marRight w:val="0"/>
          <w:marTop w:val="0"/>
          <w:marBottom w:val="0"/>
          <w:divBdr>
            <w:top w:val="none" w:sz="0" w:space="0" w:color="auto"/>
            <w:left w:val="none" w:sz="0" w:space="0" w:color="auto"/>
            <w:bottom w:val="none" w:sz="0" w:space="0" w:color="auto"/>
            <w:right w:val="none" w:sz="0" w:space="0" w:color="auto"/>
          </w:divBdr>
        </w:div>
        <w:div w:id="1481920423">
          <w:marLeft w:val="480"/>
          <w:marRight w:val="0"/>
          <w:marTop w:val="0"/>
          <w:marBottom w:val="0"/>
          <w:divBdr>
            <w:top w:val="none" w:sz="0" w:space="0" w:color="auto"/>
            <w:left w:val="none" w:sz="0" w:space="0" w:color="auto"/>
            <w:bottom w:val="none" w:sz="0" w:space="0" w:color="auto"/>
            <w:right w:val="none" w:sz="0" w:space="0" w:color="auto"/>
          </w:divBdr>
        </w:div>
        <w:div w:id="1706364443">
          <w:marLeft w:val="480"/>
          <w:marRight w:val="0"/>
          <w:marTop w:val="0"/>
          <w:marBottom w:val="0"/>
          <w:divBdr>
            <w:top w:val="none" w:sz="0" w:space="0" w:color="auto"/>
            <w:left w:val="none" w:sz="0" w:space="0" w:color="auto"/>
            <w:bottom w:val="none" w:sz="0" w:space="0" w:color="auto"/>
            <w:right w:val="none" w:sz="0" w:space="0" w:color="auto"/>
          </w:divBdr>
        </w:div>
        <w:div w:id="918714496">
          <w:marLeft w:val="480"/>
          <w:marRight w:val="0"/>
          <w:marTop w:val="0"/>
          <w:marBottom w:val="0"/>
          <w:divBdr>
            <w:top w:val="none" w:sz="0" w:space="0" w:color="auto"/>
            <w:left w:val="none" w:sz="0" w:space="0" w:color="auto"/>
            <w:bottom w:val="none" w:sz="0" w:space="0" w:color="auto"/>
            <w:right w:val="none" w:sz="0" w:space="0" w:color="auto"/>
          </w:divBdr>
        </w:div>
        <w:div w:id="1938517245">
          <w:marLeft w:val="480"/>
          <w:marRight w:val="0"/>
          <w:marTop w:val="0"/>
          <w:marBottom w:val="0"/>
          <w:divBdr>
            <w:top w:val="none" w:sz="0" w:space="0" w:color="auto"/>
            <w:left w:val="none" w:sz="0" w:space="0" w:color="auto"/>
            <w:bottom w:val="none" w:sz="0" w:space="0" w:color="auto"/>
            <w:right w:val="none" w:sz="0" w:space="0" w:color="auto"/>
          </w:divBdr>
        </w:div>
        <w:div w:id="996304494">
          <w:marLeft w:val="480"/>
          <w:marRight w:val="0"/>
          <w:marTop w:val="0"/>
          <w:marBottom w:val="0"/>
          <w:divBdr>
            <w:top w:val="none" w:sz="0" w:space="0" w:color="auto"/>
            <w:left w:val="none" w:sz="0" w:space="0" w:color="auto"/>
            <w:bottom w:val="none" w:sz="0" w:space="0" w:color="auto"/>
            <w:right w:val="none" w:sz="0" w:space="0" w:color="auto"/>
          </w:divBdr>
        </w:div>
        <w:div w:id="826819709">
          <w:marLeft w:val="480"/>
          <w:marRight w:val="0"/>
          <w:marTop w:val="0"/>
          <w:marBottom w:val="0"/>
          <w:divBdr>
            <w:top w:val="none" w:sz="0" w:space="0" w:color="auto"/>
            <w:left w:val="none" w:sz="0" w:space="0" w:color="auto"/>
            <w:bottom w:val="none" w:sz="0" w:space="0" w:color="auto"/>
            <w:right w:val="none" w:sz="0" w:space="0" w:color="auto"/>
          </w:divBdr>
        </w:div>
        <w:div w:id="2042431341">
          <w:marLeft w:val="480"/>
          <w:marRight w:val="0"/>
          <w:marTop w:val="0"/>
          <w:marBottom w:val="0"/>
          <w:divBdr>
            <w:top w:val="none" w:sz="0" w:space="0" w:color="auto"/>
            <w:left w:val="none" w:sz="0" w:space="0" w:color="auto"/>
            <w:bottom w:val="none" w:sz="0" w:space="0" w:color="auto"/>
            <w:right w:val="none" w:sz="0" w:space="0" w:color="auto"/>
          </w:divBdr>
        </w:div>
        <w:div w:id="1959871099">
          <w:marLeft w:val="480"/>
          <w:marRight w:val="0"/>
          <w:marTop w:val="0"/>
          <w:marBottom w:val="0"/>
          <w:divBdr>
            <w:top w:val="none" w:sz="0" w:space="0" w:color="auto"/>
            <w:left w:val="none" w:sz="0" w:space="0" w:color="auto"/>
            <w:bottom w:val="none" w:sz="0" w:space="0" w:color="auto"/>
            <w:right w:val="none" w:sz="0" w:space="0" w:color="auto"/>
          </w:divBdr>
        </w:div>
        <w:div w:id="1985742740">
          <w:marLeft w:val="480"/>
          <w:marRight w:val="0"/>
          <w:marTop w:val="0"/>
          <w:marBottom w:val="0"/>
          <w:divBdr>
            <w:top w:val="none" w:sz="0" w:space="0" w:color="auto"/>
            <w:left w:val="none" w:sz="0" w:space="0" w:color="auto"/>
            <w:bottom w:val="none" w:sz="0" w:space="0" w:color="auto"/>
            <w:right w:val="none" w:sz="0" w:space="0" w:color="auto"/>
          </w:divBdr>
        </w:div>
        <w:div w:id="963269351">
          <w:marLeft w:val="480"/>
          <w:marRight w:val="0"/>
          <w:marTop w:val="0"/>
          <w:marBottom w:val="0"/>
          <w:divBdr>
            <w:top w:val="none" w:sz="0" w:space="0" w:color="auto"/>
            <w:left w:val="none" w:sz="0" w:space="0" w:color="auto"/>
            <w:bottom w:val="none" w:sz="0" w:space="0" w:color="auto"/>
            <w:right w:val="none" w:sz="0" w:space="0" w:color="auto"/>
          </w:divBdr>
        </w:div>
        <w:div w:id="1978485173">
          <w:marLeft w:val="480"/>
          <w:marRight w:val="0"/>
          <w:marTop w:val="0"/>
          <w:marBottom w:val="0"/>
          <w:divBdr>
            <w:top w:val="none" w:sz="0" w:space="0" w:color="auto"/>
            <w:left w:val="none" w:sz="0" w:space="0" w:color="auto"/>
            <w:bottom w:val="none" w:sz="0" w:space="0" w:color="auto"/>
            <w:right w:val="none" w:sz="0" w:space="0" w:color="auto"/>
          </w:divBdr>
        </w:div>
        <w:div w:id="1129251068">
          <w:marLeft w:val="480"/>
          <w:marRight w:val="0"/>
          <w:marTop w:val="0"/>
          <w:marBottom w:val="0"/>
          <w:divBdr>
            <w:top w:val="none" w:sz="0" w:space="0" w:color="auto"/>
            <w:left w:val="none" w:sz="0" w:space="0" w:color="auto"/>
            <w:bottom w:val="none" w:sz="0" w:space="0" w:color="auto"/>
            <w:right w:val="none" w:sz="0" w:space="0" w:color="auto"/>
          </w:divBdr>
        </w:div>
        <w:div w:id="1500192999">
          <w:marLeft w:val="480"/>
          <w:marRight w:val="0"/>
          <w:marTop w:val="0"/>
          <w:marBottom w:val="0"/>
          <w:divBdr>
            <w:top w:val="none" w:sz="0" w:space="0" w:color="auto"/>
            <w:left w:val="none" w:sz="0" w:space="0" w:color="auto"/>
            <w:bottom w:val="none" w:sz="0" w:space="0" w:color="auto"/>
            <w:right w:val="none" w:sz="0" w:space="0" w:color="auto"/>
          </w:divBdr>
        </w:div>
        <w:div w:id="1643149355">
          <w:marLeft w:val="480"/>
          <w:marRight w:val="0"/>
          <w:marTop w:val="0"/>
          <w:marBottom w:val="0"/>
          <w:divBdr>
            <w:top w:val="none" w:sz="0" w:space="0" w:color="auto"/>
            <w:left w:val="none" w:sz="0" w:space="0" w:color="auto"/>
            <w:bottom w:val="none" w:sz="0" w:space="0" w:color="auto"/>
            <w:right w:val="none" w:sz="0" w:space="0" w:color="auto"/>
          </w:divBdr>
        </w:div>
        <w:div w:id="783305523">
          <w:marLeft w:val="480"/>
          <w:marRight w:val="0"/>
          <w:marTop w:val="0"/>
          <w:marBottom w:val="0"/>
          <w:divBdr>
            <w:top w:val="none" w:sz="0" w:space="0" w:color="auto"/>
            <w:left w:val="none" w:sz="0" w:space="0" w:color="auto"/>
            <w:bottom w:val="none" w:sz="0" w:space="0" w:color="auto"/>
            <w:right w:val="none" w:sz="0" w:space="0" w:color="auto"/>
          </w:divBdr>
        </w:div>
        <w:div w:id="45112147">
          <w:marLeft w:val="480"/>
          <w:marRight w:val="0"/>
          <w:marTop w:val="0"/>
          <w:marBottom w:val="0"/>
          <w:divBdr>
            <w:top w:val="none" w:sz="0" w:space="0" w:color="auto"/>
            <w:left w:val="none" w:sz="0" w:space="0" w:color="auto"/>
            <w:bottom w:val="none" w:sz="0" w:space="0" w:color="auto"/>
            <w:right w:val="none" w:sz="0" w:space="0" w:color="auto"/>
          </w:divBdr>
        </w:div>
        <w:div w:id="289020333">
          <w:marLeft w:val="480"/>
          <w:marRight w:val="0"/>
          <w:marTop w:val="0"/>
          <w:marBottom w:val="0"/>
          <w:divBdr>
            <w:top w:val="none" w:sz="0" w:space="0" w:color="auto"/>
            <w:left w:val="none" w:sz="0" w:space="0" w:color="auto"/>
            <w:bottom w:val="none" w:sz="0" w:space="0" w:color="auto"/>
            <w:right w:val="none" w:sz="0" w:space="0" w:color="auto"/>
          </w:divBdr>
        </w:div>
        <w:div w:id="452864986">
          <w:marLeft w:val="480"/>
          <w:marRight w:val="0"/>
          <w:marTop w:val="0"/>
          <w:marBottom w:val="0"/>
          <w:divBdr>
            <w:top w:val="none" w:sz="0" w:space="0" w:color="auto"/>
            <w:left w:val="none" w:sz="0" w:space="0" w:color="auto"/>
            <w:bottom w:val="none" w:sz="0" w:space="0" w:color="auto"/>
            <w:right w:val="none" w:sz="0" w:space="0" w:color="auto"/>
          </w:divBdr>
        </w:div>
        <w:div w:id="1373579292">
          <w:marLeft w:val="480"/>
          <w:marRight w:val="0"/>
          <w:marTop w:val="0"/>
          <w:marBottom w:val="0"/>
          <w:divBdr>
            <w:top w:val="none" w:sz="0" w:space="0" w:color="auto"/>
            <w:left w:val="none" w:sz="0" w:space="0" w:color="auto"/>
            <w:bottom w:val="none" w:sz="0" w:space="0" w:color="auto"/>
            <w:right w:val="none" w:sz="0" w:space="0" w:color="auto"/>
          </w:divBdr>
        </w:div>
        <w:div w:id="1534685203">
          <w:marLeft w:val="480"/>
          <w:marRight w:val="0"/>
          <w:marTop w:val="0"/>
          <w:marBottom w:val="0"/>
          <w:divBdr>
            <w:top w:val="none" w:sz="0" w:space="0" w:color="auto"/>
            <w:left w:val="none" w:sz="0" w:space="0" w:color="auto"/>
            <w:bottom w:val="none" w:sz="0" w:space="0" w:color="auto"/>
            <w:right w:val="none" w:sz="0" w:space="0" w:color="auto"/>
          </w:divBdr>
        </w:div>
        <w:div w:id="698238250">
          <w:marLeft w:val="480"/>
          <w:marRight w:val="0"/>
          <w:marTop w:val="0"/>
          <w:marBottom w:val="0"/>
          <w:divBdr>
            <w:top w:val="none" w:sz="0" w:space="0" w:color="auto"/>
            <w:left w:val="none" w:sz="0" w:space="0" w:color="auto"/>
            <w:bottom w:val="none" w:sz="0" w:space="0" w:color="auto"/>
            <w:right w:val="none" w:sz="0" w:space="0" w:color="auto"/>
          </w:divBdr>
        </w:div>
        <w:div w:id="81340040">
          <w:marLeft w:val="480"/>
          <w:marRight w:val="0"/>
          <w:marTop w:val="0"/>
          <w:marBottom w:val="0"/>
          <w:divBdr>
            <w:top w:val="none" w:sz="0" w:space="0" w:color="auto"/>
            <w:left w:val="none" w:sz="0" w:space="0" w:color="auto"/>
            <w:bottom w:val="none" w:sz="0" w:space="0" w:color="auto"/>
            <w:right w:val="none" w:sz="0" w:space="0" w:color="auto"/>
          </w:divBdr>
        </w:div>
        <w:div w:id="1312907305">
          <w:marLeft w:val="480"/>
          <w:marRight w:val="0"/>
          <w:marTop w:val="0"/>
          <w:marBottom w:val="0"/>
          <w:divBdr>
            <w:top w:val="none" w:sz="0" w:space="0" w:color="auto"/>
            <w:left w:val="none" w:sz="0" w:space="0" w:color="auto"/>
            <w:bottom w:val="none" w:sz="0" w:space="0" w:color="auto"/>
            <w:right w:val="none" w:sz="0" w:space="0" w:color="auto"/>
          </w:divBdr>
        </w:div>
        <w:div w:id="596137122">
          <w:marLeft w:val="480"/>
          <w:marRight w:val="0"/>
          <w:marTop w:val="0"/>
          <w:marBottom w:val="0"/>
          <w:divBdr>
            <w:top w:val="none" w:sz="0" w:space="0" w:color="auto"/>
            <w:left w:val="none" w:sz="0" w:space="0" w:color="auto"/>
            <w:bottom w:val="none" w:sz="0" w:space="0" w:color="auto"/>
            <w:right w:val="none" w:sz="0" w:space="0" w:color="auto"/>
          </w:divBdr>
        </w:div>
        <w:div w:id="1568999067">
          <w:marLeft w:val="480"/>
          <w:marRight w:val="0"/>
          <w:marTop w:val="0"/>
          <w:marBottom w:val="0"/>
          <w:divBdr>
            <w:top w:val="none" w:sz="0" w:space="0" w:color="auto"/>
            <w:left w:val="none" w:sz="0" w:space="0" w:color="auto"/>
            <w:bottom w:val="none" w:sz="0" w:space="0" w:color="auto"/>
            <w:right w:val="none" w:sz="0" w:space="0" w:color="auto"/>
          </w:divBdr>
        </w:div>
        <w:div w:id="1639800840">
          <w:marLeft w:val="480"/>
          <w:marRight w:val="0"/>
          <w:marTop w:val="0"/>
          <w:marBottom w:val="0"/>
          <w:divBdr>
            <w:top w:val="none" w:sz="0" w:space="0" w:color="auto"/>
            <w:left w:val="none" w:sz="0" w:space="0" w:color="auto"/>
            <w:bottom w:val="none" w:sz="0" w:space="0" w:color="auto"/>
            <w:right w:val="none" w:sz="0" w:space="0" w:color="auto"/>
          </w:divBdr>
        </w:div>
        <w:div w:id="1080324641">
          <w:marLeft w:val="480"/>
          <w:marRight w:val="0"/>
          <w:marTop w:val="0"/>
          <w:marBottom w:val="0"/>
          <w:divBdr>
            <w:top w:val="none" w:sz="0" w:space="0" w:color="auto"/>
            <w:left w:val="none" w:sz="0" w:space="0" w:color="auto"/>
            <w:bottom w:val="none" w:sz="0" w:space="0" w:color="auto"/>
            <w:right w:val="none" w:sz="0" w:space="0" w:color="auto"/>
          </w:divBdr>
        </w:div>
        <w:div w:id="372467604">
          <w:marLeft w:val="480"/>
          <w:marRight w:val="0"/>
          <w:marTop w:val="0"/>
          <w:marBottom w:val="0"/>
          <w:divBdr>
            <w:top w:val="none" w:sz="0" w:space="0" w:color="auto"/>
            <w:left w:val="none" w:sz="0" w:space="0" w:color="auto"/>
            <w:bottom w:val="none" w:sz="0" w:space="0" w:color="auto"/>
            <w:right w:val="none" w:sz="0" w:space="0" w:color="auto"/>
          </w:divBdr>
        </w:div>
        <w:div w:id="1245258427">
          <w:marLeft w:val="480"/>
          <w:marRight w:val="0"/>
          <w:marTop w:val="0"/>
          <w:marBottom w:val="0"/>
          <w:divBdr>
            <w:top w:val="none" w:sz="0" w:space="0" w:color="auto"/>
            <w:left w:val="none" w:sz="0" w:space="0" w:color="auto"/>
            <w:bottom w:val="none" w:sz="0" w:space="0" w:color="auto"/>
            <w:right w:val="none" w:sz="0" w:space="0" w:color="auto"/>
          </w:divBdr>
        </w:div>
        <w:div w:id="1879976797">
          <w:marLeft w:val="480"/>
          <w:marRight w:val="0"/>
          <w:marTop w:val="0"/>
          <w:marBottom w:val="0"/>
          <w:divBdr>
            <w:top w:val="none" w:sz="0" w:space="0" w:color="auto"/>
            <w:left w:val="none" w:sz="0" w:space="0" w:color="auto"/>
            <w:bottom w:val="none" w:sz="0" w:space="0" w:color="auto"/>
            <w:right w:val="none" w:sz="0" w:space="0" w:color="auto"/>
          </w:divBdr>
        </w:div>
        <w:div w:id="777916878">
          <w:marLeft w:val="480"/>
          <w:marRight w:val="0"/>
          <w:marTop w:val="0"/>
          <w:marBottom w:val="0"/>
          <w:divBdr>
            <w:top w:val="none" w:sz="0" w:space="0" w:color="auto"/>
            <w:left w:val="none" w:sz="0" w:space="0" w:color="auto"/>
            <w:bottom w:val="none" w:sz="0" w:space="0" w:color="auto"/>
            <w:right w:val="none" w:sz="0" w:space="0" w:color="auto"/>
          </w:divBdr>
        </w:div>
        <w:div w:id="357316253">
          <w:marLeft w:val="480"/>
          <w:marRight w:val="0"/>
          <w:marTop w:val="0"/>
          <w:marBottom w:val="0"/>
          <w:divBdr>
            <w:top w:val="none" w:sz="0" w:space="0" w:color="auto"/>
            <w:left w:val="none" w:sz="0" w:space="0" w:color="auto"/>
            <w:bottom w:val="none" w:sz="0" w:space="0" w:color="auto"/>
            <w:right w:val="none" w:sz="0" w:space="0" w:color="auto"/>
          </w:divBdr>
        </w:div>
        <w:div w:id="745109161">
          <w:marLeft w:val="480"/>
          <w:marRight w:val="0"/>
          <w:marTop w:val="0"/>
          <w:marBottom w:val="0"/>
          <w:divBdr>
            <w:top w:val="none" w:sz="0" w:space="0" w:color="auto"/>
            <w:left w:val="none" w:sz="0" w:space="0" w:color="auto"/>
            <w:bottom w:val="none" w:sz="0" w:space="0" w:color="auto"/>
            <w:right w:val="none" w:sz="0" w:space="0" w:color="auto"/>
          </w:divBdr>
        </w:div>
        <w:div w:id="1511405623">
          <w:marLeft w:val="480"/>
          <w:marRight w:val="0"/>
          <w:marTop w:val="0"/>
          <w:marBottom w:val="0"/>
          <w:divBdr>
            <w:top w:val="none" w:sz="0" w:space="0" w:color="auto"/>
            <w:left w:val="none" w:sz="0" w:space="0" w:color="auto"/>
            <w:bottom w:val="none" w:sz="0" w:space="0" w:color="auto"/>
            <w:right w:val="none" w:sz="0" w:space="0" w:color="auto"/>
          </w:divBdr>
        </w:div>
        <w:div w:id="1005985334">
          <w:marLeft w:val="480"/>
          <w:marRight w:val="0"/>
          <w:marTop w:val="0"/>
          <w:marBottom w:val="0"/>
          <w:divBdr>
            <w:top w:val="none" w:sz="0" w:space="0" w:color="auto"/>
            <w:left w:val="none" w:sz="0" w:space="0" w:color="auto"/>
            <w:bottom w:val="none" w:sz="0" w:space="0" w:color="auto"/>
            <w:right w:val="none" w:sz="0" w:space="0" w:color="auto"/>
          </w:divBdr>
        </w:div>
        <w:div w:id="534729407">
          <w:marLeft w:val="480"/>
          <w:marRight w:val="0"/>
          <w:marTop w:val="0"/>
          <w:marBottom w:val="0"/>
          <w:divBdr>
            <w:top w:val="none" w:sz="0" w:space="0" w:color="auto"/>
            <w:left w:val="none" w:sz="0" w:space="0" w:color="auto"/>
            <w:bottom w:val="none" w:sz="0" w:space="0" w:color="auto"/>
            <w:right w:val="none" w:sz="0" w:space="0" w:color="auto"/>
          </w:divBdr>
        </w:div>
        <w:div w:id="439187256">
          <w:marLeft w:val="480"/>
          <w:marRight w:val="0"/>
          <w:marTop w:val="0"/>
          <w:marBottom w:val="0"/>
          <w:divBdr>
            <w:top w:val="none" w:sz="0" w:space="0" w:color="auto"/>
            <w:left w:val="none" w:sz="0" w:space="0" w:color="auto"/>
            <w:bottom w:val="none" w:sz="0" w:space="0" w:color="auto"/>
            <w:right w:val="none" w:sz="0" w:space="0" w:color="auto"/>
          </w:divBdr>
        </w:div>
        <w:div w:id="1206480633">
          <w:marLeft w:val="480"/>
          <w:marRight w:val="0"/>
          <w:marTop w:val="0"/>
          <w:marBottom w:val="0"/>
          <w:divBdr>
            <w:top w:val="none" w:sz="0" w:space="0" w:color="auto"/>
            <w:left w:val="none" w:sz="0" w:space="0" w:color="auto"/>
            <w:bottom w:val="none" w:sz="0" w:space="0" w:color="auto"/>
            <w:right w:val="none" w:sz="0" w:space="0" w:color="auto"/>
          </w:divBdr>
        </w:div>
        <w:div w:id="1592424946">
          <w:marLeft w:val="480"/>
          <w:marRight w:val="0"/>
          <w:marTop w:val="0"/>
          <w:marBottom w:val="0"/>
          <w:divBdr>
            <w:top w:val="none" w:sz="0" w:space="0" w:color="auto"/>
            <w:left w:val="none" w:sz="0" w:space="0" w:color="auto"/>
            <w:bottom w:val="none" w:sz="0" w:space="0" w:color="auto"/>
            <w:right w:val="none" w:sz="0" w:space="0" w:color="auto"/>
          </w:divBdr>
        </w:div>
        <w:div w:id="1411736255">
          <w:marLeft w:val="480"/>
          <w:marRight w:val="0"/>
          <w:marTop w:val="0"/>
          <w:marBottom w:val="0"/>
          <w:divBdr>
            <w:top w:val="none" w:sz="0" w:space="0" w:color="auto"/>
            <w:left w:val="none" w:sz="0" w:space="0" w:color="auto"/>
            <w:bottom w:val="none" w:sz="0" w:space="0" w:color="auto"/>
            <w:right w:val="none" w:sz="0" w:space="0" w:color="auto"/>
          </w:divBdr>
        </w:div>
        <w:div w:id="1617179021">
          <w:marLeft w:val="480"/>
          <w:marRight w:val="0"/>
          <w:marTop w:val="0"/>
          <w:marBottom w:val="0"/>
          <w:divBdr>
            <w:top w:val="none" w:sz="0" w:space="0" w:color="auto"/>
            <w:left w:val="none" w:sz="0" w:space="0" w:color="auto"/>
            <w:bottom w:val="none" w:sz="0" w:space="0" w:color="auto"/>
            <w:right w:val="none" w:sz="0" w:space="0" w:color="auto"/>
          </w:divBdr>
        </w:div>
        <w:div w:id="2029520473">
          <w:marLeft w:val="480"/>
          <w:marRight w:val="0"/>
          <w:marTop w:val="0"/>
          <w:marBottom w:val="0"/>
          <w:divBdr>
            <w:top w:val="none" w:sz="0" w:space="0" w:color="auto"/>
            <w:left w:val="none" w:sz="0" w:space="0" w:color="auto"/>
            <w:bottom w:val="none" w:sz="0" w:space="0" w:color="auto"/>
            <w:right w:val="none" w:sz="0" w:space="0" w:color="auto"/>
          </w:divBdr>
        </w:div>
        <w:div w:id="486944140">
          <w:marLeft w:val="480"/>
          <w:marRight w:val="0"/>
          <w:marTop w:val="0"/>
          <w:marBottom w:val="0"/>
          <w:divBdr>
            <w:top w:val="none" w:sz="0" w:space="0" w:color="auto"/>
            <w:left w:val="none" w:sz="0" w:space="0" w:color="auto"/>
            <w:bottom w:val="none" w:sz="0" w:space="0" w:color="auto"/>
            <w:right w:val="none" w:sz="0" w:space="0" w:color="auto"/>
          </w:divBdr>
        </w:div>
        <w:div w:id="1876917838">
          <w:marLeft w:val="480"/>
          <w:marRight w:val="0"/>
          <w:marTop w:val="0"/>
          <w:marBottom w:val="0"/>
          <w:divBdr>
            <w:top w:val="none" w:sz="0" w:space="0" w:color="auto"/>
            <w:left w:val="none" w:sz="0" w:space="0" w:color="auto"/>
            <w:bottom w:val="none" w:sz="0" w:space="0" w:color="auto"/>
            <w:right w:val="none" w:sz="0" w:space="0" w:color="auto"/>
          </w:divBdr>
        </w:div>
        <w:div w:id="672953578">
          <w:marLeft w:val="480"/>
          <w:marRight w:val="0"/>
          <w:marTop w:val="0"/>
          <w:marBottom w:val="0"/>
          <w:divBdr>
            <w:top w:val="none" w:sz="0" w:space="0" w:color="auto"/>
            <w:left w:val="none" w:sz="0" w:space="0" w:color="auto"/>
            <w:bottom w:val="none" w:sz="0" w:space="0" w:color="auto"/>
            <w:right w:val="none" w:sz="0" w:space="0" w:color="auto"/>
          </w:divBdr>
        </w:div>
        <w:div w:id="1389839115">
          <w:marLeft w:val="480"/>
          <w:marRight w:val="0"/>
          <w:marTop w:val="0"/>
          <w:marBottom w:val="0"/>
          <w:divBdr>
            <w:top w:val="none" w:sz="0" w:space="0" w:color="auto"/>
            <w:left w:val="none" w:sz="0" w:space="0" w:color="auto"/>
            <w:bottom w:val="none" w:sz="0" w:space="0" w:color="auto"/>
            <w:right w:val="none" w:sz="0" w:space="0" w:color="auto"/>
          </w:divBdr>
        </w:div>
        <w:div w:id="484012294">
          <w:marLeft w:val="480"/>
          <w:marRight w:val="0"/>
          <w:marTop w:val="0"/>
          <w:marBottom w:val="0"/>
          <w:divBdr>
            <w:top w:val="none" w:sz="0" w:space="0" w:color="auto"/>
            <w:left w:val="none" w:sz="0" w:space="0" w:color="auto"/>
            <w:bottom w:val="none" w:sz="0" w:space="0" w:color="auto"/>
            <w:right w:val="none" w:sz="0" w:space="0" w:color="auto"/>
          </w:divBdr>
        </w:div>
        <w:div w:id="443773207">
          <w:marLeft w:val="480"/>
          <w:marRight w:val="0"/>
          <w:marTop w:val="0"/>
          <w:marBottom w:val="0"/>
          <w:divBdr>
            <w:top w:val="none" w:sz="0" w:space="0" w:color="auto"/>
            <w:left w:val="none" w:sz="0" w:space="0" w:color="auto"/>
            <w:bottom w:val="none" w:sz="0" w:space="0" w:color="auto"/>
            <w:right w:val="none" w:sz="0" w:space="0" w:color="auto"/>
          </w:divBdr>
        </w:div>
        <w:div w:id="612325079">
          <w:marLeft w:val="480"/>
          <w:marRight w:val="0"/>
          <w:marTop w:val="0"/>
          <w:marBottom w:val="0"/>
          <w:divBdr>
            <w:top w:val="none" w:sz="0" w:space="0" w:color="auto"/>
            <w:left w:val="none" w:sz="0" w:space="0" w:color="auto"/>
            <w:bottom w:val="none" w:sz="0" w:space="0" w:color="auto"/>
            <w:right w:val="none" w:sz="0" w:space="0" w:color="auto"/>
          </w:divBdr>
        </w:div>
        <w:div w:id="331880360">
          <w:marLeft w:val="480"/>
          <w:marRight w:val="0"/>
          <w:marTop w:val="0"/>
          <w:marBottom w:val="0"/>
          <w:divBdr>
            <w:top w:val="none" w:sz="0" w:space="0" w:color="auto"/>
            <w:left w:val="none" w:sz="0" w:space="0" w:color="auto"/>
            <w:bottom w:val="none" w:sz="0" w:space="0" w:color="auto"/>
            <w:right w:val="none" w:sz="0" w:space="0" w:color="auto"/>
          </w:divBdr>
        </w:div>
        <w:div w:id="631403853">
          <w:marLeft w:val="480"/>
          <w:marRight w:val="0"/>
          <w:marTop w:val="0"/>
          <w:marBottom w:val="0"/>
          <w:divBdr>
            <w:top w:val="none" w:sz="0" w:space="0" w:color="auto"/>
            <w:left w:val="none" w:sz="0" w:space="0" w:color="auto"/>
            <w:bottom w:val="none" w:sz="0" w:space="0" w:color="auto"/>
            <w:right w:val="none" w:sz="0" w:space="0" w:color="auto"/>
          </w:divBdr>
        </w:div>
      </w:divsChild>
    </w:div>
    <w:div w:id="873496059">
      <w:bodyDiv w:val="1"/>
      <w:marLeft w:val="0"/>
      <w:marRight w:val="0"/>
      <w:marTop w:val="0"/>
      <w:marBottom w:val="0"/>
      <w:divBdr>
        <w:top w:val="none" w:sz="0" w:space="0" w:color="auto"/>
        <w:left w:val="none" w:sz="0" w:space="0" w:color="auto"/>
        <w:bottom w:val="none" w:sz="0" w:space="0" w:color="auto"/>
        <w:right w:val="none" w:sz="0" w:space="0" w:color="auto"/>
      </w:divBdr>
    </w:div>
    <w:div w:id="877007003">
      <w:bodyDiv w:val="1"/>
      <w:marLeft w:val="0"/>
      <w:marRight w:val="0"/>
      <w:marTop w:val="0"/>
      <w:marBottom w:val="0"/>
      <w:divBdr>
        <w:top w:val="none" w:sz="0" w:space="0" w:color="auto"/>
        <w:left w:val="none" w:sz="0" w:space="0" w:color="auto"/>
        <w:bottom w:val="none" w:sz="0" w:space="0" w:color="auto"/>
        <w:right w:val="none" w:sz="0" w:space="0" w:color="auto"/>
      </w:divBdr>
    </w:div>
    <w:div w:id="878738210">
      <w:bodyDiv w:val="1"/>
      <w:marLeft w:val="0"/>
      <w:marRight w:val="0"/>
      <w:marTop w:val="0"/>
      <w:marBottom w:val="0"/>
      <w:divBdr>
        <w:top w:val="none" w:sz="0" w:space="0" w:color="auto"/>
        <w:left w:val="none" w:sz="0" w:space="0" w:color="auto"/>
        <w:bottom w:val="none" w:sz="0" w:space="0" w:color="auto"/>
        <w:right w:val="none" w:sz="0" w:space="0" w:color="auto"/>
      </w:divBdr>
    </w:div>
    <w:div w:id="880824983">
      <w:bodyDiv w:val="1"/>
      <w:marLeft w:val="0"/>
      <w:marRight w:val="0"/>
      <w:marTop w:val="0"/>
      <w:marBottom w:val="0"/>
      <w:divBdr>
        <w:top w:val="none" w:sz="0" w:space="0" w:color="auto"/>
        <w:left w:val="none" w:sz="0" w:space="0" w:color="auto"/>
        <w:bottom w:val="none" w:sz="0" w:space="0" w:color="auto"/>
        <w:right w:val="none" w:sz="0" w:space="0" w:color="auto"/>
      </w:divBdr>
    </w:div>
    <w:div w:id="881669710">
      <w:bodyDiv w:val="1"/>
      <w:marLeft w:val="0"/>
      <w:marRight w:val="0"/>
      <w:marTop w:val="0"/>
      <w:marBottom w:val="0"/>
      <w:divBdr>
        <w:top w:val="none" w:sz="0" w:space="0" w:color="auto"/>
        <w:left w:val="none" w:sz="0" w:space="0" w:color="auto"/>
        <w:bottom w:val="none" w:sz="0" w:space="0" w:color="auto"/>
        <w:right w:val="none" w:sz="0" w:space="0" w:color="auto"/>
      </w:divBdr>
    </w:div>
    <w:div w:id="882593974">
      <w:bodyDiv w:val="1"/>
      <w:marLeft w:val="0"/>
      <w:marRight w:val="0"/>
      <w:marTop w:val="0"/>
      <w:marBottom w:val="0"/>
      <w:divBdr>
        <w:top w:val="none" w:sz="0" w:space="0" w:color="auto"/>
        <w:left w:val="none" w:sz="0" w:space="0" w:color="auto"/>
        <w:bottom w:val="none" w:sz="0" w:space="0" w:color="auto"/>
        <w:right w:val="none" w:sz="0" w:space="0" w:color="auto"/>
      </w:divBdr>
    </w:div>
    <w:div w:id="885028989">
      <w:bodyDiv w:val="1"/>
      <w:marLeft w:val="0"/>
      <w:marRight w:val="0"/>
      <w:marTop w:val="0"/>
      <w:marBottom w:val="0"/>
      <w:divBdr>
        <w:top w:val="none" w:sz="0" w:space="0" w:color="auto"/>
        <w:left w:val="none" w:sz="0" w:space="0" w:color="auto"/>
        <w:bottom w:val="none" w:sz="0" w:space="0" w:color="auto"/>
        <w:right w:val="none" w:sz="0" w:space="0" w:color="auto"/>
      </w:divBdr>
    </w:div>
    <w:div w:id="885222277">
      <w:bodyDiv w:val="1"/>
      <w:marLeft w:val="0"/>
      <w:marRight w:val="0"/>
      <w:marTop w:val="0"/>
      <w:marBottom w:val="0"/>
      <w:divBdr>
        <w:top w:val="none" w:sz="0" w:space="0" w:color="auto"/>
        <w:left w:val="none" w:sz="0" w:space="0" w:color="auto"/>
        <w:bottom w:val="none" w:sz="0" w:space="0" w:color="auto"/>
        <w:right w:val="none" w:sz="0" w:space="0" w:color="auto"/>
      </w:divBdr>
    </w:div>
    <w:div w:id="888808474">
      <w:bodyDiv w:val="1"/>
      <w:marLeft w:val="0"/>
      <w:marRight w:val="0"/>
      <w:marTop w:val="0"/>
      <w:marBottom w:val="0"/>
      <w:divBdr>
        <w:top w:val="none" w:sz="0" w:space="0" w:color="auto"/>
        <w:left w:val="none" w:sz="0" w:space="0" w:color="auto"/>
        <w:bottom w:val="none" w:sz="0" w:space="0" w:color="auto"/>
        <w:right w:val="none" w:sz="0" w:space="0" w:color="auto"/>
      </w:divBdr>
    </w:div>
    <w:div w:id="889728947">
      <w:bodyDiv w:val="1"/>
      <w:marLeft w:val="0"/>
      <w:marRight w:val="0"/>
      <w:marTop w:val="0"/>
      <w:marBottom w:val="0"/>
      <w:divBdr>
        <w:top w:val="none" w:sz="0" w:space="0" w:color="auto"/>
        <w:left w:val="none" w:sz="0" w:space="0" w:color="auto"/>
        <w:bottom w:val="none" w:sz="0" w:space="0" w:color="auto"/>
        <w:right w:val="none" w:sz="0" w:space="0" w:color="auto"/>
      </w:divBdr>
    </w:div>
    <w:div w:id="892161205">
      <w:bodyDiv w:val="1"/>
      <w:marLeft w:val="0"/>
      <w:marRight w:val="0"/>
      <w:marTop w:val="0"/>
      <w:marBottom w:val="0"/>
      <w:divBdr>
        <w:top w:val="none" w:sz="0" w:space="0" w:color="auto"/>
        <w:left w:val="none" w:sz="0" w:space="0" w:color="auto"/>
        <w:bottom w:val="none" w:sz="0" w:space="0" w:color="auto"/>
        <w:right w:val="none" w:sz="0" w:space="0" w:color="auto"/>
      </w:divBdr>
    </w:div>
    <w:div w:id="896017734">
      <w:bodyDiv w:val="1"/>
      <w:marLeft w:val="0"/>
      <w:marRight w:val="0"/>
      <w:marTop w:val="0"/>
      <w:marBottom w:val="0"/>
      <w:divBdr>
        <w:top w:val="none" w:sz="0" w:space="0" w:color="auto"/>
        <w:left w:val="none" w:sz="0" w:space="0" w:color="auto"/>
        <w:bottom w:val="none" w:sz="0" w:space="0" w:color="auto"/>
        <w:right w:val="none" w:sz="0" w:space="0" w:color="auto"/>
      </w:divBdr>
    </w:div>
    <w:div w:id="898780576">
      <w:bodyDiv w:val="1"/>
      <w:marLeft w:val="0"/>
      <w:marRight w:val="0"/>
      <w:marTop w:val="0"/>
      <w:marBottom w:val="0"/>
      <w:divBdr>
        <w:top w:val="none" w:sz="0" w:space="0" w:color="auto"/>
        <w:left w:val="none" w:sz="0" w:space="0" w:color="auto"/>
        <w:bottom w:val="none" w:sz="0" w:space="0" w:color="auto"/>
        <w:right w:val="none" w:sz="0" w:space="0" w:color="auto"/>
      </w:divBdr>
    </w:div>
    <w:div w:id="901988927">
      <w:bodyDiv w:val="1"/>
      <w:marLeft w:val="0"/>
      <w:marRight w:val="0"/>
      <w:marTop w:val="0"/>
      <w:marBottom w:val="0"/>
      <w:divBdr>
        <w:top w:val="none" w:sz="0" w:space="0" w:color="auto"/>
        <w:left w:val="none" w:sz="0" w:space="0" w:color="auto"/>
        <w:bottom w:val="none" w:sz="0" w:space="0" w:color="auto"/>
        <w:right w:val="none" w:sz="0" w:space="0" w:color="auto"/>
      </w:divBdr>
    </w:div>
    <w:div w:id="902107378">
      <w:bodyDiv w:val="1"/>
      <w:marLeft w:val="0"/>
      <w:marRight w:val="0"/>
      <w:marTop w:val="0"/>
      <w:marBottom w:val="0"/>
      <w:divBdr>
        <w:top w:val="none" w:sz="0" w:space="0" w:color="auto"/>
        <w:left w:val="none" w:sz="0" w:space="0" w:color="auto"/>
        <w:bottom w:val="none" w:sz="0" w:space="0" w:color="auto"/>
        <w:right w:val="none" w:sz="0" w:space="0" w:color="auto"/>
      </w:divBdr>
    </w:div>
    <w:div w:id="902178292">
      <w:bodyDiv w:val="1"/>
      <w:marLeft w:val="0"/>
      <w:marRight w:val="0"/>
      <w:marTop w:val="0"/>
      <w:marBottom w:val="0"/>
      <w:divBdr>
        <w:top w:val="none" w:sz="0" w:space="0" w:color="auto"/>
        <w:left w:val="none" w:sz="0" w:space="0" w:color="auto"/>
        <w:bottom w:val="none" w:sz="0" w:space="0" w:color="auto"/>
        <w:right w:val="none" w:sz="0" w:space="0" w:color="auto"/>
      </w:divBdr>
      <w:divsChild>
        <w:div w:id="1148400960">
          <w:marLeft w:val="480"/>
          <w:marRight w:val="0"/>
          <w:marTop w:val="0"/>
          <w:marBottom w:val="0"/>
          <w:divBdr>
            <w:top w:val="none" w:sz="0" w:space="0" w:color="auto"/>
            <w:left w:val="none" w:sz="0" w:space="0" w:color="auto"/>
            <w:bottom w:val="none" w:sz="0" w:space="0" w:color="auto"/>
            <w:right w:val="none" w:sz="0" w:space="0" w:color="auto"/>
          </w:divBdr>
        </w:div>
        <w:div w:id="2140831017">
          <w:marLeft w:val="480"/>
          <w:marRight w:val="0"/>
          <w:marTop w:val="0"/>
          <w:marBottom w:val="0"/>
          <w:divBdr>
            <w:top w:val="none" w:sz="0" w:space="0" w:color="auto"/>
            <w:left w:val="none" w:sz="0" w:space="0" w:color="auto"/>
            <w:bottom w:val="none" w:sz="0" w:space="0" w:color="auto"/>
            <w:right w:val="none" w:sz="0" w:space="0" w:color="auto"/>
          </w:divBdr>
        </w:div>
        <w:div w:id="694423146">
          <w:marLeft w:val="480"/>
          <w:marRight w:val="0"/>
          <w:marTop w:val="0"/>
          <w:marBottom w:val="0"/>
          <w:divBdr>
            <w:top w:val="none" w:sz="0" w:space="0" w:color="auto"/>
            <w:left w:val="none" w:sz="0" w:space="0" w:color="auto"/>
            <w:bottom w:val="none" w:sz="0" w:space="0" w:color="auto"/>
            <w:right w:val="none" w:sz="0" w:space="0" w:color="auto"/>
          </w:divBdr>
        </w:div>
        <w:div w:id="352734577">
          <w:marLeft w:val="480"/>
          <w:marRight w:val="0"/>
          <w:marTop w:val="0"/>
          <w:marBottom w:val="0"/>
          <w:divBdr>
            <w:top w:val="none" w:sz="0" w:space="0" w:color="auto"/>
            <w:left w:val="none" w:sz="0" w:space="0" w:color="auto"/>
            <w:bottom w:val="none" w:sz="0" w:space="0" w:color="auto"/>
            <w:right w:val="none" w:sz="0" w:space="0" w:color="auto"/>
          </w:divBdr>
        </w:div>
        <w:div w:id="403070491">
          <w:marLeft w:val="480"/>
          <w:marRight w:val="0"/>
          <w:marTop w:val="0"/>
          <w:marBottom w:val="0"/>
          <w:divBdr>
            <w:top w:val="none" w:sz="0" w:space="0" w:color="auto"/>
            <w:left w:val="none" w:sz="0" w:space="0" w:color="auto"/>
            <w:bottom w:val="none" w:sz="0" w:space="0" w:color="auto"/>
            <w:right w:val="none" w:sz="0" w:space="0" w:color="auto"/>
          </w:divBdr>
        </w:div>
        <w:div w:id="1545486505">
          <w:marLeft w:val="480"/>
          <w:marRight w:val="0"/>
          <w:marTop w:val="0"/>
          <w:marBottom w:val="0"/>
          <w:divBdr>
            <w:top w:val="none" w:sz="0" w:space="0" w:color="auto"/>
            <w:left w:val="none" w:sz="0" w:space="0" w:color="auto"/>
            <w:bottom w:val="none" w:sz="0" w:space="0" w:color="auto"/>
            <w:right w:val="none" w:sz="0" w:space="0" w:color="auto"/>
          </w:divBdr>
        </w:div>
        <w:div w:id="688261286">
          <w:marLeft w:val="480"/>
          <w:marRight w:val="0"/>
          <w:marTop w:val="0"/>
          <w:marBottom w:val="0"/>
          <w:divBdr>
            <w:top w:val="none" w:sz="0" w:space="0" w:color="auto"/>
            <w:left w:val="none" w:sz="0" w:space="0" w:color="auto"/>
            <w:bottom w:val="none" w:sz="0" w:space="0" w:color="auto"/>
            <w:right w:val="none" w:sz="0" w:space="0" w:color="auto"/>
          </w:divBdr>
        </w:div>
        <w:div w:id="1101144285">
          <w:marLeft w:val="480"/>
          <w:marRight w:val="0"/>
          <w:marTop w:val="0"/>
          <w:marBottom w:val="0"/>
          <w:divBdr>
            <w:top w:val="none" w:sz="0" w:space="0" w:color="auto"/>
            <w:left w:val="none" w:sz="0" w:space="0" w:color="auto"/>
            <w:bottom w:val="none" w:sz="0" w:space="0" w:color="auto"/>
            <w:right w:val="none" w:sz="0" w:space="0" w:color="auto"/>
          </w:divBdr>
        </w:div>
        <w:div w:id="1323393914">
          <w:marLeft w:val="480"/>
          <w:marRight w:val="0"/>
          <w:marTop w:val="0"/>
          <w:marBottom w:val="0"/>
          <w:divBdr>
            <w:top w:val="none" w:sz="0" w:space="0" w:color="auto"/>
            <w:left w:val="none" w:sz="0" w:space="0" w:color="auto"/>
            <w:bottom w:val="none" w:sz="0" w:space="0" w:color="auto"/>
            <w:right w:val="none" w:sz="0" w:space="0" w:color="auto"/>
          </w:divBdr>
        </w:div>
        <w:div w:id="1732926796">
          <w:marLeft w:val="480"/>
          <w:marRight w:val="0"/>
          <w:marTop w:val="0"/>
          <w:marBottom w:val="0"/>
          <w:divBdr>
            <w:top w:val="none" w:sz="0" w:space="0" w:color="auto"/>
            <w:left w:val="none" w:sz="0" w:space="0" w:color="auto"/>
            <w:bottom w:val="none" w:sz="0" w:space="0" w:color="auto"/>
            <w:right w:val="none" w:sz="0" w:space="0" w:color="auto"/>
          </w:divBdr>
        </w:div>
        <w:div w:id="1508252196">
          <w:marLeft w:val="480"/>
          <w:marRight w:val="0"/>
          <w:marTop w:val="0"/>
          <w:marBottom w:val="0"/>
          <w:divBdr>
            <w:top w:val="none" w:sz="0" w:space="0" w:color="auto"/>
            <w:left w:val="none" w:sz="0" w:space="0" w:color="auto"/>
            <w:bottom w:val="none" w:sz="0" w:space="0" w:color="auto"/>
            <w:right w:val="none" w:sz="0" w:space="0" w:color="auto"/>
          </w:divBdr>
        </w:div>
        <w:div w:id="1941797696">
          <w:marLeft w:val="480"/>
          <w:marRight w:val="0"/>
          <w:marTop w:val="0"/>
          <w:marBottom w:val="0"/>
          <w:divBdr>
            <w:top w:val="none" w:sz="0" w:space="0" w:color="auto"/>
            <w:left w:val="none" w:sz="0" w:space="0" w:color="auto"/>
            <w:bottom w:val="none" w:sz="0" w:space="0" w:color="auto"/>
            <w:right w:val="none" w:sz="0" w:space="0" w:color="auto"/>
          </w:divBdr>
        </w:div>
        <w:div w:id="1924677735">
          <w:marLeft w:val="480"/>
          <w:marRight w:val="0"/>
          <w:marTop w:val="0"/>
          <w:marBottom w:val="0"/>
          <w:divBdr>
            <w:top w:val="none" w:sz="0" w:space="0" w:color="auto"/>
            <w:left w:val="none" w:sz="0" w:space="0" w:color="auto"/>
            <w:bottom w:val="none" w:sz="0" w:space="0" w:color="auto"/>
            <w:right w:val="none" w:sz="0" w:space="0" w:color="auto"/>
          </w:divBdr>
        </w:div>
        <w:div w:id="1460143316">
          <w:marLeft w:val="480"/>
          <w:marRight w:val="0"/>
          <w:marTop w:val="0"/>
          <w:marBottom w:val="0"/>
          <w:divBdr>
            <w:top w:val="none" w:sz="0" w:space="0" w:color="auto"/>
            <w:left w:val="none" w:sz="0" w:space="0" w:color="auto"/>
            <w:bottom w:val="none" w:sz="0" w:space="0" w:color="auto"/>
            <w:right w:val="none" w:sz="0" w:space="0" w:color="auto"/>
          </w:divBdr>
        </w:div>
        <w:div w:id="965045405">
          <w:marLeft w:val="480"/>
          <w:marRight w:val="0"/>
          <w:marTop w:val="0"/>
          <w:marBottom w:val="0"/>
          <w:divBdr>
            <w:top w:val="none" w:sz="0" w:space="0" w:color="auto"/>
            <w:left w:val="none" w:sz="0" w:space="0" w:color="auto"/>
            <w:bottom w:val="none" w:sz="0" w:space="0" w:color="auto"/>
            <w:right w:val="none" w:sz="0" w:space="0" w:color="auto"/>
          </w:divBdr>
        </w:div>
        <w:div w:id="1511792677">
          <w:marLeft w:val="480"/>
          <w:marRight w:val="0"/>
          <w:marTop w:val="0"/>
          <w:marBottom w:val="0"/>
          <w:divBdr>
            <w:top w:val="none" w:sz="0" w:space="0" w:color="auto"/>
            <w:left w:val="none" w:sz="0" w:space="0" w:color="auto"/>
            <w:bottom w:val="none" w:sz="0" w:space="0" w:color="auto"/>
            <w:right w:val="none" w:sz="0" w:space="0" w:color="auto"/>
          </w:divBdr>
        </w:div>
        <w:div w:id="825628647">
          <w:marLeft w:val="480"/>
          <w:marRight w:val="0"/>
          <w:marTop w:val="0"/>
          <w:marBottom w:val="0"/>
          <w:divBdr>
            <w:top w:val="none" w:sz="0" w:space="0" w:color="auto"/>
            <w:left w:val="none" w:sz="0" w:space="0" w:color="auto"/>
            <w:bottom w:val="none" w:sz="0" w:space="0" w:color="auto"/>
            <w:right w:val="none" w:sz="0" w:space="0" w:color="auto"/>
          </w:divBdr>
        </w:div>
        <w:div w:id="412242934">
          <w:marLeft w:val="480"/>
          <w:marRight w:val="0"/>
          <w:marTop w:val="0"/>
          <w:marBottom w:val="0"/>
          <w:divBdr>
            <w:top w:val="none" w:sz="0" w:space="0" w:color="auto"/>
            <w:left w:val="none" w:sz="0" w:space="0" w:color="auto"/>
            <w:bottom w:val="none" w:sz="0" w:space="0" w:color="auto"/>
            <w:right w:val="none" w:sz="0" w:space="0" w:color="auto"/>
          </w:divBdr>
        </w:div>
        <w:div w:id="579556882">
          <w:marLeft w:val="480"/>
          <w:marRight w:val="0"/>
          <w:marTop w:val="0"/>
          <w:marBottom w:val="0"/>
          <w:divBdr>
            <w:top w:val="none" w:sz="0" w:space="0" w:color="auto"/>
            <w:left w:val="none" w:sz="0" w:space="0" w:color="auto"/>
            <w:bottom w:val="none" w:sz="0" w:space="0" w:color="auto"/>
            <w:right w:val="none" w:sz="0" w:space="0" w:color="auto"/>
          </w:divBdr>
        </w:div>
        <w:div w:id="276914316">
          <w:marLeft w:val="480"/>
          <w:marRight w:val="0"/>
          <w:marTop w:val="0"/>
          <w:marBottom w:val="0"/>
          <w:divBdr>
            <w:top w:val="none" w:sz="0" w:space="0" w:color="auto"/>
            <w:left w:val="none" w:sz="0" w:space="0" w:color="auto"/>
            <w:bottom w:val="none" w:sz="0" w:space="0" w:color="auto"/>
            <w:right w:val="none" w:sz="0" w:space="0" w:color="auto"/>
          </w:divBdr>
        </w:div>
        <w:div w:id="131603250">
          <w:marLeft w:val="480"/>
          <w:marRight w:val="0"/>
          <w:marTop w:val="0"/>
          <w:marBottom w:val="0"/>
          <w:divBdr>
            <w:top w:val="none" w:sz="0" w:space="0" w:color="auto"/>
            <w:left w:val="none" w:sz="0" w:space="0" w:color="auto"/>
            <w:bottom w:val="none" w:sz="0" w:space="0" w:color="auto"/>
            <w:right w:val="none" w:sz="0" w:space="0" w:color="auto"/>
          </w:divBdr>
        </w:div>
        <w:div w:id="1698962709">
          <w:marLeft w:val="480"/>
          <w:marRight w:val="0"/>
          <w:marTop w:val="0"/>
          <w:marBottom w:val="0"/>
          <w:divBdr>
            <w:top w:val="none" w:sz="0" w:space="0" w:color="auto"/>
            <w:left w:val="none" w:sz="0" w:space="0" w:color="auto"/>
            <w:bottom w:val="none" w:sz="0" w:space="0" w:color="auto"/>
            <w:right w:val="none" w:sz="0" w:space="0" w:color="auto"/>
          </w:divBdr>
        </w:div>
        <w:div w:id="856382698">
          <w:marLeft w:val="480"/>
          <w:marRight w:val="0"/>
          <w:marTop w:val="0"/>
          <w:marBottom w:val="0"/>
          <w:divBdr>
            <w:top w:val="none" w:sz="0" w:space="0" w:color="auto"/>
            <w:left w:val="none" w:sz="0" w:space="0" w:color="auto"/>
            <w:bottom w:val="none" w:sz="0" w:space="0" w:color="auto"/>
            <w:right w:val="none" w:sz="0" w:space="0" w:color="auto"/>
          </w:divBdr>
        </w:div>
        <w:div w:id="848836726">
          <w:marLeft w:val="480"/>
          <w:marRight w:val="0"/>
          <w:marTop w:val="0"/>
          <w:marBottom w:val="0"/>
          <w:divBdr>
            <w:top w:val="none" w:sz="0" w:space="0" w:color="auto"/>
            <w:left w:val="none" w:sz="0" w:space="0" w:color="auto"/>
            <w:bottom w:val="none" w:sz="0" w:space="0" w:color="auto"/>
            <w:right w:val="none" w:sz="0" w:space="0" w:color="auto"/>
          </w:divBdr>
        </w:div>
        <w:div w:id="288097218">
          <w:marLeft w:val="480"/>
          <w:marRight w:val="0"/>
          <w:marTop w:val="0"/>
          <w:marBottom w:val="0"/>
          <w:divBdr>
            <w:top w:val="none" w:sz="0" w:space="0" w:color="auto"/>
            <w:left w:val="none" w:sz="0" w:space="0" w:color="auto"/>
            <w:bottom w:val="none" w:sz="0" w:space="0" w:color="auto"/>
            <w:right w:val="none" w:sz="0" w:space="0" w:color="auto"/>
          </w:divBdr>
        </w:div>
        <w:div w:id="971137662">
          <w:marLeft w:val="480"/>
          <w:marRight w:val="0"/>
          <w:marTop w:val="0"/>
          <w:marBottom w:val="0"/>
          <w:divBdr>
            <w:top w:val="none" w:sz="0" w:space="0" w:color="auto"/>
            <w:left w:val="none" w:sz="0" w:space="0" w:color="auto"/>
            <w:bottom w:val="none" w:sz="0" w:space="0" w:color="auto"/>
            <w:right w:val="none" w:sz="0" w:space="0" w:color="auto"/>
          </w:divBdr>
        </w:div>
        <w:div w:id="846407558">
          <w:marLeft w:val="480"/>
          <w:marRight w:val="0"/>
          <w:marTop w:val="0"/>
          <w:marBottom w:val="0"/>
          <w:divBdr>
            <w:top w:val="none" w:sz="0" w:space="0" w:color="auto"/>
            <w:left w:val="none" w:sz="0" w:space="0" w:color="auto"/>
            <w:bottom w:val="none" w:sz="0" w:space="0" w:color="auto"/>
            <w:right w:val="none" w:sz="0" w:space="0" w:color="auto"/>
          </w:divBdr>
        </w:div>
        <w:div w:id="1205631700">
          <w:marLeft w:val="480"/>
          <w:marRight w:val="0"/>
          <w:marTop w:val="0"/>
          <w:marBottom w:val="0"/>
          <w:divBdr>
            <w:top w:val="none" w:sz="0" w:space="0" w:color="auto"/>
            <w:left w:val="none" w:sz="0" w:space="0" w:color="auto"/>
            <w:bottom w:val="none" w:sz="0" w:space="0" w:color="auto"/>
            <w:right w:val="none" w:sz="0" w:space="0" w:color="auto"/>
          </w:divBdr>
        </w:div>
        <w:div w:id="983433921">
          <w:marLeft w:val="480"/>
          <w:marRight w:val="0"/>
          <w:marTop w:val="0"/>
          <w:marBottom w:val="0"/>
          <w:divBdr>
            <w:top w:val="none" w:sz="0" w:space="0" w:color="auto"/>
            <w:left w:val="none" w:sz="0" w:space="0" w:color="auto"/>
            <w:bottom w:val="none" w:sz="0" w:space="0" w:color="auto"/>
            <w:right w:val="none" w:sz="0" w:space="0" w:color="auto"/>
          </w:divBdr>
        </w:div>
        <w:div w:id="1074400827">
          <w:marLeft w:val="480"/>
          <w:marRight w:val="0"/>
          <w:marTop w:val="0"/>
          <w:marBottom w:val="0"/>
          <w:divBdr>
            <w:top w:val="none" w:sz="0" w:space="0" w:color="auto"/>
            <w:left w:val="none" w:sz="0" w:space="0" w:color="auto"/>
            <w:bottom w:val="none" w:sz="0" w:space="0" w:color="auto"/>
            <w:right w:val="none" w:sz="0" w:space="0" w:color="auto"/>
          </w:divBdr>
        </w:div>
        <w:div w:id="1971475350">
          <w:marLeft w:val="480"/>
          <w:marRight w:val="0"/>
          <w:marTop w:val="0"/>
          <w:marBottom w:val="0"/>
          <w:divBdr>
            <w:top w:val="none" w:sz="0" w:space="0" w:color="auto"/>
            <w:left w:val="none" w:sz="0" w:space="0" w:color="auto"/>
            <w:bottom w:val="none" w:sz="0" w:space="0" w:color="auto"/>
            <w:right w:val="none" w:sz="0" w:space="0" w:color="auto"/>
          </w:divBdr>
        </w:div>
        <w:div w:id="1199002241">
          <w:marLeft w:val="480"/>
          <w:marRight w:val="0"/>
          <w:marTop w:val="0"/>
          <w:marBottom w:val="0"/>
          <w:divBdr>
            <w:top w:val="none" w:sz="0" w:space="0" w:color="auto"/>
            <w:left w:val="none" w:sz="0" w:space="0" w:color="auto"/>
            <w:bottom w:val="none" w:sz="0" w:space="0" w:color="auto"/>
            <w:right w:val="none" w:sz="0" w:space="0" w:color="auto"/>
          </w:divBdr>
        </w:div>
        <w:div w:id="769008165">
          <w:marLeft w:val="480"/>
          <w:marRight w:val="0"/>
          <w:marTop w:val="0"/>
          <w:marBottom w:val="0"/>
          <w:divBdr>
            <w:top w:val="none" w:sz="0" w:space="0" w:color="auto"/>
            <w:left w:val="none" w:sz="0" w:space="0" w:color="auto"/>
            <w:bottom w:val="none" w:sz="0" w:space="0" w:color="auto"/>
            <w:right w:val="none" w:sz="0" w:space="0" w:color="auto"/>
          </w:divBdr>
        </w:div>
        <w:div w:id="2068651705">
          <w:marLeft w:val="480"/>
          <w:marRight w:val="0"/>
          <w:marTop w:val="0"/>
          <w:marBottom w:val="0"/>
          <w:divBdr>
            <w:top w:val="none" w:sz="0" w:space="0" w:color="auto"/>
            <w:left w:val="none" w:sz="0" w:space="0" w:color="auto"/>
            <w:bottom w:val="none" w:sz="0" w:space="0" w:color="auto"/>
            <w:right w:val="none" w:sz="0" w:space="0" w:color="auto"/>
          </w:divBdr>
        </w:div>
        <w:div w:id="719867944">
          <w:marLeft w:val="480"/>
          <w:marRight w:val="0"/>
          <w:marTop w:val="0"/>
          <w:marBottom w:val="0"/>
          <w:divBdr>
            <w:top w:val="none" w:sz="0" w:space="0" w:color="auto"/>
            <w:left w:val="none" w:sz="0" w:space="0" w:color="auto"/>
            <w:bottom w:val="none" w:sz="0" w:space="0" w:color="auto"/>
            <w:right w:val="none" w:sz="0" w:space="0" w:color="auto"/>
          </w:divBdr>
        </w:div>
        <w:div w:id="483855070">
          <w:marLeft w:val="480"/>
          <w:marRight w:val="0"/>
          <w:marTop w:val="0"/>
          <w:marBottom w:val="0"/>
          <w:divBdr>
            <w:top w:val="none" w:sz="0" w:space="0" w:color="auto"/>
            <w:left w:val="none" w:sz="0" w:space="0" w:color="auto"/>
            <w:bottom w:val="none" w:sz="0" w:space="0" w:color="auto"/>
            <w:right w:val="none" w:sz="0" w:space="0" w:color="auto"/>
          </w:divBdr>
        </w:div>
        <w:div w:id="49575152">
          <w:marLeft w:val="480"/>
          <w:marRight w:val="0"/>
          <w:marTop w:val="0"/>
          <w:marBottom w:val="0"/>
          <w:divBdr>
            <w:top w:val="none" w:sz="0" w:space="0" w:color="auto"/>
            <w:left w:val="none" w:sz="0" w:space="0" w:color="auto"/>
            <w:bottom w:val="none" w:sz="0" w:space="0" w:color="auto"/>
            <w:right w:val="none" w:sz="0" w:space="0" w:color="auto"/>
          </w:divBdr>
        </w:div>
        <w:div w:id="1155999542">
          <w:marLeft w:val="480"/>
          <w:marRight w:val="0"/>
          <w:marTop w:val="0"/>
          <w:marBottom w:val="0"/>
          <w:divBdr>
            <w:top w:val="none" w:sz="0" w:space="0" w:color="auto"/>
            <w:left w:val="none" w:sz="0" w:space="0" w:color="auto"/>
            <w:bottom w:val="none" w:sz="0" w:space="0" w:color="auto"/>
            <w:right w:val="none" w:sz="0" w:space="0" w:color="auto"/>
          </w:divBdr>
        </w:div>
        <w:div w:id="1536624871">
          <w:marLeft w:val="480"/>
          <w:marRight w:val="0"/>
          <w:marTop w:val="0"/>
          <w:marBottom w:val="0"/>
          <w:divBdr>
            <w:top w:val="none" w:sz="0" w:space="0" w:color="auto"/>
            <w:left w:val="none" w:sz="0" w:space="0" w:color="auto"/>
            <w:bottom w:val="none" w:sz="0" w:space="0" w:color="auto"/>
            <w:right w:val="none" w:sz="0" w:space="0" w:color="auto"/>
          </w:divBdr>
        </w:div>
        <w:div w:id="24186325">
          <w:marLeft w:val="480"/>
          <w:marRight w:val="0"/>
          <w:marTop w:val="0"/>
          <w:marBottom w:val="0"/>
          <w:divBdr>
            <w:top w:val="none" w:sz="0" w:space="0" w:color="auto"/>
            <w:left w:val="none" w:sz="0" w:space="0" w:color="auto"/>
            <w:bottom w:val="none" w:sz="0" w:space="0" w:color="auto"/>
            <w:right w:val="none" w:sz="0" w:space="0" w:color="auto"/>
          </w:divBdr>
        </w:div>
        <w:div w:id="583802978">
          <w:marLeft w:val="480"/>
          <w:marRight w:val="0"/>
          <w:marTop w:val="0"/>
          <w:marBottom w:val="0"/>
          <w:divBdr>
            <w:top w:val="none" w:sz="0" w:space="0" w:color="auto"/>
            <w:left w:val="none" w:sz="0" w:space="0" w:color="auto"/>
            <w:bottom w:val="none" w:sz="0" w:space="0" w:color="auto"/>
            <w:right w:val="none" w:sz="0" w:space="0" w:color="auto"/>
          </w:divBdr>
        </w:div>
        <w:div w:id="1592160337">
          <w:marLeft w:val="480"/>
          <w:marRight w:val="0"/>
          <w:marTop w:val="0"/>
          <w:marBottom w:val="0"/>
          <w:divBdr>
            <w:top w:val="none" w:sz="0" w:space="0" w:color="auto"/>
            <w:left w:val="none" w:sz="0" w:space="0" w:color="auto"/>
            <w:bottom w:val="none" w:sz="0" w:space="0" w:color="auto"/>
            <w:right w:val="none" w:sz="0" w:space="0" w:color="auto"/>
          </w:divBdr>
        </w:div>
        <w:div w:id="1894466175">
          <w:marLeft w:val="480"/>
          <w:marRight w:val="0"/>
          <w:marTop w:val="0"/>
          <w:marBottom w:val="0"/>
          <w:divBdr>
            <w:top w:val="none" w:sz="0" w:space="0" w:color="auto"/>
            <w:left w:val="none" w:sz="0" w:space="0" w:color="auto"/>
            <w:bottom w:val="none" w:sz="0" w:space="0" w:color="auto"/>
            <w:right w:val="none" w:sz="0" w:space="0" w:color="auto"/>
          </w:divBdr>
        </w:div>
        <w:div w:id="559560759">
          <w:marLeft w:val="480"/>
          <w:marRight w:val="0"/>
          <w:marTop w:val="0"/>
          <w:marBottom w:val="0"/>
          <w:divBdr>
            <w:top w:val="none" w:sz="0" w:space="0" w:color="auto"/>
            <w:left w:val="none" w:sz="0" w:space="0" w:color="auto"/>
            <w:bottom w:val="none" w:sz="0" w:space="0" w:color="auto"/>
            <w:right w:val="none" w:sz="0" w:space="0" w:color="auto"/>
          </w:divBdr>
        </w:div>
        <w:div w:id="569115743">
          <w:marLeft w:val="480"/>
          <w:marRight w:val="0"/>
          <w:marTop w:val="0"/>
          <w:marBottom w:val="0"/>
          <w:divBdr>
            <w:top w:val="none" w:sz="0" w:space="0" w:color="auto"/>
            <w:left w:val="none" w:sz="0" w:space="0" w:color="auto"/>
            <w:bottom w:val="none" w:sz="0" w:space="0" w:color="auto"/>
            <w:right w:val="none" w:sz="0" w:space="0" w:color="auto"/>
          </w:divBdr>
        </w:div>
        <w:div w:id="853612765">
          <w:marLeft w:val="480"/>
          <w:marRight w:val="0"/>
          <w:marTop w:val="0"/>
          <w:marBottom w:val="0"/>
          <w:divBdr>
            <w:top w:val="none" w:sz="0" w:space="0" w:color="auto"/>
            <w:left w:val="none" w:sz="0" w:space="0" w:color="auto"/>
            <w:bottom w:val="none" w:sz="0" w:space="0" w:color="auto"/>
            <w:right w:val="none" w:sz="0" w:space="0" w:color="auto"/>
          </w:divBdr>
        </w:div>
        <w:div w:id="1846169670">
          <w:marLeft w:val="480"/>
          <w:marRight w:val="0"/>
          <w:marTop w:val="0"/>
          <w:marBottom w:val="0"/>
          <w:divBdr>
            <w:top w:val="none" w:sz="0" w:space="0" w:color="auto"/>
            <w:left w:val="none" w:sz="0" w:space="0" w:color="auto"/>
            <w:bottom w:val="none" w:sz="0" w:space="0" w:color="auto"/>
            <w:right w:val="none" w:sz="0" w:space="0" w:color="auto"/>
          </w:divBdr>
        </w:div>
        <w:div w:id="834806897">
          <w:marLeft w:val="480"/>
          <w:marRight w:val="0"/>
          <w:marTop w:val="0"/>
          <w:marBottom w:val="0"/>
          <w:divBdr>
            <w:top w:val="none" w:sz="0" w:space="0" w:color="auto"/>
            <w:left w:val="none" w:sz="0" w:space="0" w:color="auto"/>
            <w:bottom w:val="none" w:sz="0" w:space="0" w:color="auto"/>
            <w:right w:val="none" w:sz="0" w:space="0" w:color="auto"/>
          </w:divBdr>
        </w:div>
        <w:div w:id="497427491">
          <w:marLeft w:val="480"/>
          <w:marRight w:val="0"/>
          <w:marTop w:val="0"/>
          <w:marBottom w:val="0"/>
          <w:divBdr>
            <w:top w:val="none" w:sz="0" w:space="0" w:color="auto"/>
            <w:left w:val="none" w:sz="0" w:space="0" w:color="auto"/>
            <w:bottom w:val="none" w:sz="0" w:space="0" w:color="auto"/>
            <w:right w:val="none" w:sz="0" w:space="0" w:color="auto"/>
          </w:divBdr>
        </w:div>
        <w:div w:id="1615287404">
          <w:marLeft w:val="480"/>
          <w:marRight w:val="0"/>
          <w:marTop w:val="0"/>
          <w:marBottom w:val="0"/>
          <w:divBdr>
            <w:top w:val="none" w:sz="0" w:space="0" w:color="auto"/>
            <w:left w:val="none" w:sz="0" w:space="0" w:color="auto"/>
            <w:bottom w:val="none" w:sz="0" w:space="0" w:color="auto"/>
            <w:right w:val="none" w:sz="0" w:space="0" w:color="auto"/>
          </w:divBdr>
        </w:div>
        <w:div w:id="1354651862">
          <w:marLeft w:val="480"/>
          <w:marRight w:val="0"/>
          <w:marTop w:val="0"/>
          <w:marBottom w:val="0"/>
          <w:divBdr>
            <w:top w:val="none" w:sz="0" w:space="0" w:color="auto"/>
            <w:left w:val="none" w:sz="0" w:space="0" w:color="auto"/>
            <w:bottom w:val="none" w:sz="0" w:space="0" w:color="auto"/>
            <w:right w:val="none" w:sz="0" w:space="0" w:color="auto"/>
          </w:divBdr>
        </w:div>
        <w:div w:id="834734420">
          <w:marLeft w:val="480"/>
          <w:marRight w:val="0"/>
          <w:marTop w:val="0"/>
          <w:marBottom w:val="0"/>
          <w:divBdr>
            <w:top w:val="none" w:sz="0" w:space="0" w:color="auto"/>
            <w:left w:val="none" w:sz="0" w:space="0" w:color="auto"/>
            <w:bottom w:val="none" w:sz="0" w:space="0" w:color="auto"/>
            <w:right w:val="none" w:sz="0" w:space="0" w:color="auto"/>
          </w:divBdr>
        </w:div>
        <w:div w:id="1904558898">
          <w:marLeft w:val="480"/>
          <w:marRight w:val="0"/>
          <w:marTop w:val="0"/>
          <w:marBottom w:val="0"/>
          <w:divBdr>
            <w:top w:val="none" w:sz="0" w:space="0" w:color="auto"/>
            <w:left w:val="none" w:sz="0" w:space="0" w:color="auto"/>
            <w:bottom w:val="none" w:sz="0" w:space="0" w:color="auto"/>
            <w:right w:val="none" w:sz="0" w:space="0" w:color="auto"/>
          </w:divBdr>
        </w:div>
        <w:div w:id="1774473068">
          <w:marLeft w:val="480"/>
          <w:marRight w:val="0"/>
          <w:marTop w:val="0"/>
          <w:marBottom w:val="0"/>
          <w:divBdr>
            <w:top w:val="none" w:sz="0" w:space="0" w:color="auto"/>
            <w:left w:val="none" w:sz="0" w:space="0" w:color="auto"/>
            <w:bottom w:val="none" w:sz="0" w:space="0" w:color="auto"/>
            <w:right w:val="none" w:sz="0" w:space="0" w:color="auto"/>
          </w:divBdr>
        </w:div>
        <w:div w:id="2143040112">
          <w:marLeft w:val="480"/>
          <w:marRight w:val="0"/>
          <w:marTop w:val="0"/>
          <w:marBottom w:val="0"/>
          <w:divBdr>
            <w:top w:val="none" w:sz="0" w:space="0" w:color="auto"/>
            <w:left w:val="none" w:sz="0" w:space="0" w:color="auto"/>
            <w:bottom w:val="none" w:sz="0" w:space="0" w:color="auto"/>
            <w:right w:val="none" w:sz="0" w:space="0" w:color="auto"/>
          </w:divBdr>
        </w:div>
        <w:div w:id="179247219">
          <w:marLeft w:val="480"/>
          <w:marRight w:val="0"/>
          <w:marTop w:val="0"/>
          <w:marBottom w:val="0"/>
          <w:divBdr>
            <w:top w:val="none" w:sz="0" w:space="0" w:color="auto"/>
            <w:left w:val="none" w:sz="0" w:space="0" w:color="auto"/>
            <w:bottom w:val="none" w:sz="0" w:space="0" w:color="auto"/>
            <w:right w:val="none" w:sz="0" w:space="0" w:color="auto"/>
          </w:divBdr>
        </w:div>
        <w:div w:id="1958218794">
          <w:marLeft w:val="480"/>
          <w:marRight w:val="0"/>
          <w:marTop w:val="0"/>
          <w:marBottom w:val="0"/>
          <w:divBdr>
            <w:top w:val="none" w:sz="0" w:space="0" w:color="auto"/>
            <w:left w:val="none" w:sz="0" w:space="0" w:color="auto"/>
            <w:bottom w:val="none" w:sz="0" w:space="0" w:color="auto"/>
            <w:right w:val="none" w:sz="0" w:space="0" w:color="auto"/>
          </w:divBdr>
        </w:div>
        <w:div w:id="979847527">
          <w:marLeft w:val="480"/>
          <w:marRight w:val="0"/>
          <w:marTop w:val="0"/>
          <w:marBottom w:val="0"/>
          <w:divBdr>
            <w:top w:val="none" w:sz="0" w:space="0" w:color="auto"/>
            <w:left w:val="none" w:sz="0" w:space="0" w:color="auto"/>
            <w:bottom w:val="none" w:sz="0" w:space="0" w:color="auto"/>
            <w:right w:val="none" w:sz="0" w:space="0" w:color="auto"/>
          </w:divBdr>
        </w:div>
        <w:div w:id="263198805">
          <w:marLeft w:val="480"/>
          <w:marRight w:val="0"/>
          <w:marTop w:val="0"/>
          <w:marBottom w:val="0"/>
          <w:divBdr>
            <w:top w:val="none" w:sz="0" w:space="0" w:color="auto"/>
            <w:left w:val="none" w:sz="0" w:space="0" w:color="auto"/>
            <w:bottom w:val="none" w:sz="0" w:space="0" w:color="auto"/>
            <w:right w:val="none" w:sz="0" w:space="0" w:color="auto"/>
          </w:divBdr>
        </w:div>
        <w:div w:id="139885316">
          <w:marLeft w:val="480"/>
          <w:marRight w:val="0"/>
          <w:marTop w:val="0"/>
          <w:marBottom w:val="0"/>
          <w:divBdr>
            <w:top w:val="none" w:sz="0" w:space="0" w:color="auto"/>
            <w:left w:val="none" w:sz="0" w:space="0" w:color="auto"/>
            <w:bottom w:val="none" w:sz="0" w:space="0" w:color="auto"/>
            <w:right w:val="none" w:sz="0" w:space="0" w:color="auto"/>
          </w:divBdr>
        </w:div>
        <w:div w:id="2001036412">
          <w:marLeft w:val="480"/>
          <w:marRight w:val="0"/>
          <w:marTop w:val="0"/>
          <w:marBottom w:val="0"/>
          <w:divBdr>
            <w:top w:val="none" w:sz="0" w:space="0" w:color="auto"/>
            <w:left w:val="none" w:sz="0" w:space="0" w:color="auto"/>
            <w:bottom w:val="none" w:sz="0" w:space="0" w:color="auto"/>
            <w:right w:val="none" w:sz="0" w:space="0" w:color="auto"/>
          </w:divBdr>
        </w:div>
        <w:div w:id="2110540656">
          <w:marLeft w:val="480"/>
          <w:marRight w:val="0"/>
          <w:marTop w:val="0"/>
          <w:marBottom w:val="0"/>
          <w:divBdr>
            <w:top w:val="none" w:sz="0" w:space="0" w:color="auto"/>
            <w:left w:val="none" w:sz="0" w:space="0" w:color="auto"/>
            <w:bottom w:val="none" w:sz="0" w:space="0" w:color="auto"/>
            <w:right w:val="none" w:sz="0" w:space="0" w:color="auto"/>
          </w:divBdr>
        </w:div>
      </w:divsChild>
    </w:div>
    <w:div w:id="905454318">
      <w:bodyDiv w:val="1"/>
      <w:marLeft w:val="0"/>
      <w:marRight w:val="0"/>
      <w:marTop w:val="0"/>
      <w:marBottom w:val="0"/>
      <w:divBdr>
        <w:top w:val="none" w:sz="0" w:space="0" w:color="auto"/>
        <w:left w:val="none" w:sz="0" w:space="0" w:color="auto"/>
        <w:bottom w:val="none" w:sz="0" w:space="0" w:color="auto"/>
        <w:right w:val="none" w:sz="0" w:space="0" w:color="auto"/>
      </w:divBdr>
    </w:div>
    <w:div w:id="907417076">
      <w:bodyDiv w:val="1"/>
      <w:marLeft w:val="0"/>
      <w:marRight w:val="0"/>
      <w:marTop w:val="0"/>
      <w:marBottom w:val="0"/>
      <w:divBdr>
        <w:top w:val="none" w:sz="0" w:space="0" w:color="auto"/>
        <w:left w:val="none" w:sz="0" w:space="0" w:color="auto"/>
        <w:bottom w:val="none" w:sz="0" w:space="0" w:color="auto"/>
        <w:right w:val="none" w:sz="0" w:space="0" w:color="auto"/>
      </w:divBdr>
    </w:div>
    <w:div w:id="908804819">
      <w:bodyDiv w:val="1"/>
      <w:marLeft w:val="0"/>
      <w:marRight w:val="0"/>
      <w:marTop w:val="0"/>
      <w:marBottom w:val="0"/>
      <w:divBdr>
        <w:top w:val="none" w:sz="0" w:space="0" w:color="auto"/>
        <w:left w:val="none" w:sz="0" w:space="0" w:color="auto"/>
        <w:bottom w:val="none" w:sz="0" w:space="0" w:color="auto"/>
        <w:right w:val="none" w:sz="0" w:space="0" w:color="auto"/>
      </w:divBdr>
    </w:div>
    <w:div w:id="909079063">
      <w:bodyDiv w:val="1"/>
      <w:marLeft w:val="0"/>
      <w:marRight w:val="0"/>
      <w:marTop w:val="0"/>
      <w:marBottom w:val="0"/>
      <w:divBdr>
        <w:top w:val="none" w:sz="0" w:space="0" w:color="auto"/>
        <w:left w:val="none" w:sz="0" w:space="0" w:color="auto"/>
        <w:bottom w:val="none" w:sz="0" w:space="0" w:color="auto"/>
        <w:right w:val="none" w:sz="0" w:space="0" w:color="auto"/>
      </w:divBdr>
    </w:div>
    <w:div w:id="911964691">
      <w:bodyDiv w:val="1"/>
      <w:marLeft w:val="0"/>
      <w:marRight w:val="0"/>
      <w:marTop w:val="0"/>
      <w:marBottom w:val="0"/>
      <w:divBdr>
        <w:top w:val="none" w:sz="0" w:space="0" w:color="auto"/>
        <w:left w:val="none" w:sz="0" w:space="0" w:color="auto"/>
        <w:bottom w:val="none" w:sz="0" w:space="0" w:color="auto"/>
        <w:right w:val="none" w:sz="0" w:space="0" w:color="auto"/>
      </w:divBdr>
    </w:div>
    <w:div w:id="912663107">
      <w:bodyDiv w:val="1"/>
      <w:marLeft w:val="0"/>
      <w:marRight w:val="0"/>
      <w:marTop w:val="0"/>
      <w:marBottom w:val="0"/>
      <w:divBdr>
        <w:top w:val="none" w:sz="0" w:space="0" w:color="auto"/>
        <w:left w:val="none" w:sz="0" w:space="0" w:color="auto"/>
        <w:bottom w:val="none" w:sz="0" w:space="0" w:color="auto"/>
        <w:right w:val="none" w:sz="0" w:space="0" w:color="auto"/>
      </w:divBdr>
    </w:div>
    <w:div w:id="913972332">
      <w:bodyDiv w:val="1"/>
      <w:marLeft w:val="0"/>
      <w:marRight w:val="0"/>
      <w:marTop w:val="0"/>
      <w:marBottom w:val="0"/>
      <w:divBdr>
        <w:top w:val="none" w:sz="0" w:space="0" w:color="auto"/>
        <w:left w:val="none" w:sz="0" w:space="0" w:color="auto"/>
        <w:bottom w:val="none" w:sz="0" w:space="0" w:color="auto"/>
        <w:right w:val="none" w:sz="0" w:space="0" w:color="auto"/>
      </w:divBdr>
    </w:div>
    <w:div w:id="917059117">
      <w:bodyDiv w:val="1"/>
      <w:marLeft w:val="0"/>
      <w:marRight w:val="0"/>
      <w:marTop w:val="0"/>
      <w:marBottom w:val="0"/>
      <w:divBdr>
        <w:top w:val="none" w:sz="0" w:space="0" w:color="auto"/>
        <w:left w:val="none" w:sz="0" w:space="0" w:color="auto"/>
        <w:bottom w:val="none" w:sz="0" w:space="0" w:color="auto"/>
        <w:right w:val="none" w:sz="0" w:space="0" w:color="auto"/>
      </w:divBdr>
    </w:div>
    <w:div w:id="918515199">
      <w:bodyDiv w:val="1"/>
      <w:marLeft w:val="0"/>
      <w:marRight w:val="0"/>
      <w:marTop w:val="0"/>
      <w:marBottom w:val="0"/>
      <w:divBdr>
        <w:top w:val="none" w:sz="0" w:space="0" w:color="auto"/>
        <w:left w:val="none" w:sz="0" w:space="0" w:color="auto"/>
        <w:bottom w:val="none" w:sz="0" w:space="0" w:color="auto"/>
        <w:right w:val="none" w:sz="0" w:space="0" w:color="auto"/>
      </w:divBdr>
    </w:div>
    <w:div w:id="920598014">
      <w:bodyDiv w:val="1"/>
      <w:marLeft w:val="0"/>
      <w:marRight w:val="0"/>
      <w:marTop w:val="0"/>
      <w:marBottom w:val="0"/>
      <w:divBdr>
        <w:top w:val="none" w:sz="0" w:space="0" w:color="auto"/>
        <w:left w:val="none" w:sz="0" w:space="0" w:color="auto"/>
        <w:bottom w:val="none" w:sz="0" w:space="0" w:color="auto"/>
        <w:right w:val="none" w:sz="0" w:space="0" w:color="auto"/>
      </w:divBdr>
    </w:div>
    <w:div w:id="922572822">
      <w:bodyDiv w:val="1"/>
      <w:marLeft w:val="0"/>
      <w:marRight w:val="0"/>
      <w:marTop w:val="0"/>
      <w:marBottom w:val="0"/>
      <w:divBdr>
        <w:top w:val="none" w:sz="0" w:space="0" w:color="auto"/>
        <w:left w:val="none" w:sz="0" w:space="0" w:color="auto"/>
        <w:bottom w:val="none" w:sz="0" w:space="0" w:color="auto"/>
        <w:right w:val="none" w:sz="0" w:space="0" w:color="auto"/>
      </w:divBdr>
    </w:div>
    <w:div w:id="925656134">
      <w:bodyDiv w:val="1"/>
      <w:marLeft w:val="0"/>
      <w:marRight w:val="0"/>
      <w:marTop w:val="0"/>
      <w:marBottom w:val="0"/>
      <w:divBdr>
        <w:top w:val="none" w:sz="0" w:space="0" w:color="auto"/>
        <w:left w:val="none" w:sz="0" w:space="0" w:color="auto"/>
        <w:bottom w:val="none" w:sz="0" w:space="0" w:color="auto"/>
        <w:right w:val="none" w:sz="0" w:space="0" w:color="auto"/>
      </w:divBdr>
    </w:div>
    <w:div w:id="927269088">
      <w:bodyDiv w:val="1"/>
      <w:marLeft w:val="0"/>
      <w:marRight w:val="0"/>
      <w:marTop w:val="0"/>
      <w:marBottom w:val="0"/>
      <w:divBdr>
        <w:top w:val="none" w:sz="0" w:space="0" w:color="auto"/>
        <w:left w:val="none" w:sz="0" w:space="0" w:color="auto"/>
        <w:bottom w:val="none" w:sz="0" w:space="0" w:color="auto"/>
        <w:right w:val="none" w:sz="0" w:space="0" w:color="auto"/>
      </w:divBdr>
    </w:div>
    <w:div w:id="927690388">
      <w:bodyDiv w:val="1"/>
      <w:marLeft w:val="0"/>
      <w:marRight w:val="0"/>
      <w:marTop w:val="0"/>
      <w:marBottom w:val="0"/>
      <w:divBdr>
        <w:top w:val="none" w:sz="0" w:space="0" w:color="auto"/>
        <w:left w:val="none" w:sz="0" w:space="0" w:color="auto"/>
        <w:bottom w:val="none" w:sz="0" w:space="0" w:color="auto"/>
        <w:right w:val="none" w:sz="0" w:space="0" w:color="auto"/>
      </w:divBdr>
    </w:div>
    <w:div w:id="927737438">
      <w:bodyDiv w:val="1"/>
      <w:marLeft w:val="0"/>
      <w:marRight w:val="0"/>
      <w:marTop w:val="0"/>
      <w:marBottom w:val="0"/>
      <w:divBdr>
        <w:top w:val="none" w:sz="0" w:space="0" w:color="auto"/>
        <w:left w:val="none" w:sz="0" w:space="0" w:color="auto"/>
        <w:bottom w:val="none" w:sz="0" w:space="0" w:color="auto"/>
        <w:right w:val="none" w:sz="0" w:space="0" w:color="auto"/>
      </w:divBdr>
    </w:div>
    <w:div w:id="930821996">
      <w:bodyDiv w:val="1"/>
      <w:marLeft w:val="0"/>
      <w:marRight w:val="0"/>
      <w:marTop w:val="0"/>
      <w:marBottom w:val="0"/>
      <w:divBdr>
        <w:top w:val="none" w:sz="0" w:space="0" w:color="auto"/>
        <w:left w:val="none" w:sz="0" w:space="0" w:color="auto"/>
        <w:bottom w:val="none" w:sz="0" w:space="0" w:color="auto"/>
        <w:right w:val="none" w:sz="0" w:space="0" w:color="auto"/>
      </w:divBdr>
    </w:div>
    <w:div w:id="934635779">
      <w:bodyDiv w:val="1"/>
      <w:marLeft w:val="0"/>
      <w:marRight w:val="0"/>
      <w:marTop w:val="0"/>
      <w:marBottom w:val="0"/>
      <w:divBdr>
        <w:top w:val="none" w:sz="0" w:space="0" w:color="auto"/>
        <w:left w:val="none" w:sz="0" w:space="0" w:color="auto"/>
        <w:bottom w:val="none" w:sz="0" w:space="0" w:color="auto"/>
        <w:right w:val="none" w:sz="0" w:space="0" w:color="auto"/>
      </w:divBdr>
    </w:div>
    <w:div w:id="935602853">
      <w:bodyDiv w:val="1"/>
      <w:marLeft w:val="0"/>
      <w:marRight w:val="0"/>
      <w:marTop w:val="0"/>
      <w:marBottom w:val="0"/>
      <w:divBdr>
        <w:top w:val="none" w:sz="0" w:space="0" w:color="auto"/>
        <w:left w:val="none" w:sz="0" w:space="0" w:color="auto"/>
        <w:bottom w:val="none" w:sz="0" w:space="0" w:color="auto"/>
        <w:right w:val="none" w:sz="0" w:space="0" w:color="auto"/>
      </w:divBdr>
    </w:div>
    <w:div w:id="935938557">
      <w:bodyDiv w:val="1"/>
      <w:marLeft w:val="0"/>
      <w:marRight w:val="0"/>
      <w:marTop w:val="0"/>
      <w:marBottom w:val="0"/>
      <w:divBdr>
        <w:top w:val="none" w:sz="0" w:space="0" w:color="auto"/>
        <w:left w:val="none" w:sz="0" w:space="0" w:color="auto"/>
        <w:bottom w:val="none" w:sz="0" w:space="0" w:color="auto"/>
        <w:right w:val="none" w:sz="0" w:space="0" w:color="auto"/>
      </w:divBdr>
    </w:div>
    <w:div w:id="935945908">
      <w:bodyDiv w:val="1"/>
      <w:marLeft w:val="0"/>
      <w:marRight w:val="0"/>
      <w:marTop w:val="0"/>
      <w:marBottom w:val="0"/>
      <w:divBdr>
        <w:top w:val="none" w:sz="0" w:space="0" w:color="auto"/>
        <w:left w:val="none" w:sz="0" w:space="0" w:color="auto"/>
        <w:bottom w:val="none" w:sz="0" w:space="0" w:color="auto"/>
        <w:right w:val="none" w:sz="0" w:space="0" w:color="auto"/>
      </w:divBdr>
    </w:div>
    <w:div w:id="942542087">
      <w:bodyDiv w:val="1"/>
      <w:marLeft w:val="0"/>
      <w:marRight w:val="0"/>
      <w:marTop w:val="0"/>
      <w:marBottom w:val="0"/>
      <w:divBdr>
        <w:top w:val="none" w:sz="0" w:space="0" w:color="auto"/>
        <w:left w:val="none" w:sz="0" w:space="0" w:color="auto"/>
        <w:bottom w:val="none" w:sz="0" w:space="0" w:color="auto"/>
        <w:right w:val="none" w:sz="0" w:space="0" w:color="auto"/>
      </w:divBdr>
    </w:div>
    <w:div w:id="943926385">
      <w:bodyDiv w:val="1"/>
      <w:marLeft w:val="0"/>
      <w:marRight w:val="0"/>
      <w:marTop w:val="0"/>
      <w:marBottom w:val="0"/>
      <w:divBdr>
        <w:top w:val="none" w:sz="0" w:space="0" w:color="auto"/>
        <w:left w:val="none" w:sz="0" w:space="0" w:color="auto"/>
        <w:bottom w:val="none" w:sz="0" w:space="0" w:color="auto"/>
        <w:right w:val="none" w:sz="0" w:space="0" w:color="auto"/>
      </w:divBdr>
    </w:div>
    <w:div w:id="944272464">
      <w:bodyDiv w:val="1"/>
      <w:marLeft w:val="0"/>
      <w:marRight w:val="0"/>
      <w:marTop w:val="0"/>
      <w:marBottom w:val="0"/>
      <w:divBdr>
        <w:top w:val="none" w:sz="0" w:space="0" w:color="auto"/>
        <w:left w:val="none" w:sz="0" w:space="0" w:color="auto"/>
        <w:bottom w:val="none" w:sz="0" w:space="0" w:color="auto"/>
        <w:right w:val="none" w:sz="0" w:space="0" w:color="auto"/>
      </w:divBdr>
    </w:div>
    <w:div w:id="944650929">
      <w:bodyDiv w:val="1"/>
      <w:marLeft w:val="0"/>
      <w:marRight w:val="0"/>
      <w:marTop w:val="0"/>
      <w:marBottom w:val="0"/>
      <w:divBdr>
        <w:top w:val="none" w:sz="0" w:space="0" w:color="auto"/>
        <w:left w:val="none" w:sz="0" w:space="0" w:color="auto"/>
        <w:bottom w:val="none" w:sz="0" w:space="0" w:color="auto"/>
        <w:right w:val="none" w:sz="0" w:space="0" w:color="auto"/>
      </w:divBdr>
    </w:div>
    <w:div w:id="945965408">
      <w:bodyDiv w:val="1"/>
      <w:marLeft w:val="0"/>
      <w:marRight w:val="0"/>
      <w:marTop w:val="0"/>
      <w:marBottom w:val="0"/>
      <w:divBdr>
        <w:top w:val="none" w:sz="0" w:space="0" w:color="auto"/>
        <w:left w:val="none" w:sz="0" w:space="0" w:color="auto"/>
        <w:bottom w:val="none" w:sz="0" w:space="0" w:color="auto"/>
        <w:right w:val="none" w:sz="0" w:space="0" w:color="auto"/>
      </w:divBdr>
    </w:div>
    <w:div w:id="946617771">
      <w:bodyDiv w:val="1"/>
      <w:marLeft w:val="0"/>
      <w:marRight w:val="0"/>
      <w:marTop w:val="0"/>
      <w:marBottom w:val="0"/>
      <w:divBdr>
        <w:top w:val="none" w:sz="0" w:space="0" w:color="auto"/>
        <w:left w:val="none" w:sz="0" w:space="0" w:color="auto"/>
        <w:bottom w:val="none" w:sz="0" w:space="0" w:color="auto"/>
        <w:right w:val="none" w:sz="0" w:space="0" w:color="auto"/>
      </w:divBdr>
    </w:div>
    <w:div w:id="951976558">
      <w:bodyDiv w:val="1"/>
      <w:marLeft w:val="0"/>
      <w:marRight w:val="0"/>
      <w:marTop w:val="0"/>
      <w:marBottom w:val="0"/>
      <w:divBdr>
        <w:top w:val="none" w:sz="0" w:space="0" w:color="auto"/>
        <w:left w:val="none" w:sz="0" w:space="0" w:color="auto"/>
        <w:bottom w:val="none" w:sz="0" w:space="0" w:color="auto"/>
        <w:right w:val="none" w:sz="0" w:space="0" w:color="auto"/>
      </w:divBdr>
      <w:divsChild>
        <w:div w:id="1050375796">
          <w:marLeft w:val="480"/>
          <w:marRight w:val="0"/>
          <w:marTop w:val="0"/>
          <w:marBottom w:val="0"/>
          <w:divBdr>
            <w:top w:val="none" w:sz="0" w:space="0" w:color="auto"/>
            <w:left w:val="none" w:sz="0" w:space="0" w:color="auto"/>
            <w:bottom w:val="none" w:sz="0" w:space="0" w:color="auto"/>
            <w:right w:val="none" w:sz="0" w:space="0" w:color="auto"/>
          </w:divBdr>
        </w:div>
        <w:div w:id="1569537775">
          <w:marLeft w:val="480"/>
          <w:marRight w:val="0"/>
          <w:marTop w:val="0"/>
          <w:marBottom w:val="0"/>
          <w:divBdr>
            <w:top w:val="none" w:sz="0" w:space="0" w:color="auto"/>
            <w:left w:val="none" w:sz="0" w:space="0" w:color="auto"/>
            <w:bottom w:val="none" w:sz="0" w:space="0" w:color="auto"/>
            <w:right w:val="none" w:sz="0" w:space="0" w:color="auto"/>
          </w:divBdr>
        </w:div>
        <w:div w:id="1680808262">
          <w:marLeft w:val="480"/>
          <w:marRight w:val="0"/>
          <w:marTop w:val="0"/>
          <w:marBottom w:val="0"/>
          <w:divBdr>
            <w:top w:val="none" w:sz="0" w:space="0" w:color="auto"/>
            <w:left w:val="none" w:sz="0" w:space="0" w:color="auto"/>
            <w:bottom w:val="none" w:sz="0" w:space="0" w:color="auto"/>
            <w:right w:val="none" w:sz="0" w:space="0" w:color="auto"/>
          </w:divBdr>
        </w:div>
        <w:div w:id="409153960">
          <w:marLeft w:val="480"/>
          <w:marRight w:val="0"/>
          <w:marTop w:val="0"/>
          <w:marBottom w:val="0"/>
          <w:divBdr>
            <w:top w:val="none" w:sz="0" w:space="0" w:color="auto"/>
            <w:left w:val="none" w:sz="0" w:space="0" w:color="auto"/>
            <w:bottom w:val="none" w:sz="0" w:space="0" w:color="auto"/>
            <w:right w:val="none" w:sz="0" w:space="0" w:color="auto"/>
          </w:divBdr>
        </w:div>
        <w:div w:id="336881703">
          <w:marLeft w:val="480"/>
          <w:marRight w:val="0"/>
          <w:marTop w:val="0"/>
          <w:marBottom w:val="0"/>
          <w:divBdr>
            <w:top w:val="none" w:sz="0" w:space="0" w:color="auto"/>
            <w:left w:val="none" w:sz="0" w:space="0" w:color="auto"/>
            <w:bottom w:val="none" w:sz="0" w:space="0" w:color="auto"/>
            <w:right w:val="none" w:sz="0" w:space="0" w:color="auto"/>
          </w:divBdr>
        </w:div>
        <w:div w:id="913782125">
          <w:marLeft w:val="480"/>
          <w:marRight w:val="0"/>
          <w:marTop w:val="0"/>
          <w:marBottom w:val="0"/>
          <w:divBdr>
            <w:top w:val="none" w:sz="0" w:space="0" w:color="auto"/>
            <w:left w:val="none" w:sz="0" w:space="0" w:color="auto"/>
            <w:bottom w:val="none" w:sz="0" w:space="0" w:color="auto"/>
            <w:right w:val="none" w:sz="0" w:space="0" w:color="auto"/>
          </w:divBdr>
        </w:div>
        <w:div w:id="1002199852">
          <w:marLeft w:val="480"/>
          <w:marRight w:val="0"/>
          <w:marTop w:val="0"/>
          <w:marBottom w:val="0"/>
          <w:divBdr>
            <w:top w:val="none" w:sz="0" w:space="0" w:color="auto"/>
            <w:left w:val="none" w:sz="0" w:space="0" w:color="auto"/>
            <w:bottom w:val="none" w:sz="0" w:space="0" w:color="auto"/>
            <w:right w:val="none" w:sz="0" w:space="0" w:color="auto"/>
          </w:divBdr>
        </w:div>
        <w:div w:id="1147210276">
          <w:marLeft w:val="480"/>
          <w:marRight w:val="0"/>
          <w:marTop w:val="0"/>
          <w:marBottom w:val="0"/>
          <w:divBdr>
            <w:top w:val="none" w:sz="0" w:space="0" w:color="auto"/>
            <w:left w:val="none" w:sz="0" w:space="0" w:color="auto"/>
            <w:bottom w:val="none" w:sz="0" w:space="0" w:color="auto"/>
            <w:right w:val="none" w:sz="0" w:space="0" w:color="auto"/>
          </w:divBdr>
        </w:div>
        <w:div w:id="24213413">
          <w:marLeft w:val="480"/>
          <w:marRight w:val="0"/>
          <w:marTop w:val="0"/>
          <w:marBottom w:val="0"/>
          <w:divBdr>
            <w:top w:val="none" w:sz="0" w:space="0" w:color="auto"/>
            <w:left w:val="none" w:sz="0" w:space="0" w:color="auto"/>
            <w:bottom w:val="none" w:sz="0" w:space="0" w:color="auto"/>
            <w:right w:val="none" w:sz="0" w:space="0" w:color="auto"/>
          </w:divBdr>
        </w:div>
        <w:div w:id="347029849">
          <w:marLeft w:val="480"/>
          <w:marRight w:val="0"/>
          <w:marTop w:val="0"/>
          <w:marBottom w:val="0"/>
          <w:divBdr>
            <w:top w:val="none" w:sz="0" w:space="0" w:color="auto"/>
            <w:left w:val="none" w:sz="0" w:space="0" w:color="auto"/>
            <w:bottom w:val="none" w:sz="0" w:space="0" w:color="auto"/>
            <w:right w:val="none" w:sz="0" w:space="0" w:color="auto"/>
          </w:divBdr>
        </w:div>
        <w:div w:id="100029094">
          <w:marLeft w:val="480"/>
          <w:marRight w:val="0"/>
          <w:marTop w:val="0"/>
          <w:marBottom w:val="0"/>
          <w:divBdr>
            <w:top w:val="none" w:sz="0" w:space="0" w:color="auto"/>
            <w:left w:val="none" w:sz="0" w:space="0" w:color="auto"/>
            <w:bottom w:val="none" w:sz="0" w:space="0" w:color="auto"/>
            <w:right w:val="none" w:sz="0" w:space="0" w:color="auto"/>
          </w:divBdr>
        </w:div>
        <w:div w:id="1046757344">
          <w:marLeft w:val="480"/>
          <w:marRight w:val="0"/>
          <w:marTop w:val="0"/>
          <w:marBottom w:val="0"/>
          <w:divBdr>
            <w:top w:val="none" w:sz="0" w:space="0" w:color="auto"/>
            <w:left w:val="none" w:sz="0" w:space="0" w:color="auto"/>
            <w:bottom w:val="none" w:sz="0" w:space="0" w:color="auto"/>
            <w:right w:val="none" w:sz="0" w:space="0" w:color="auto"/>
          </w:divBdr>
        </w:div>
        <w:div w:id="24253999">
          <w:marLeft w:val="480"/>
          <w:marRight w:val="0"/>
          <w:marTop w:val="0"/>
          <w:marBottom w:val="0"/>
          <w:divBdr>
            <w:top w:val="none" w:sz="0" w:space="0" w:color="auto"/>
            <w:left w:val="none" w:sz="0" w:space="0" w:color="auto"/>
            <w:bottom w:val="none" w:sz="0" w:space="0" w:color="auto"/>
            <w:right w:val="none" w:sz="0" w:space="0" w:color="auto"/>
          </w:divBdr>
        </w:div>
        <w:div w:id="241136662">
          <w:marLeft w:val="480"/>
          <w:marRight w:val="0"/>
          <w:marTop w:val="0"/>
          <w:marBottom w:val="0"/>
          <w:divBdr>
            <w:top w:val="none" w:sz="0" w:space="0" w:color="auto"/>
            <w:left w:val="none" w:sz="0" w:space="0" w:color="auto"/>
            <w:bottom w:val="none" w:sz="0" w:space="0" w:color="auto"/>
            <w:right w:val="none" w:sz="0" w:space="0" w:color="auto"/>
          </w:divBdr>
        </w:div>
        <w:div w:id="222133892">
          <w:marLeft w:val="480"/>
          <w:marRight w:val="0"/>
          <w:marTop w:val="0"/>
          <w:marBottom w:val="0"/>
          <w:divBdr>
            <w:top w:val="none" w:sz="0" w:space="0" w:color="auto"/>
            <w:left w:val="none" w:sz="0" w:space="0" w:color="auto"/>
            <w:bottom w:val="none" w:sz="0" w:space="0" w:color="auto"/>
            <w:right w:val="none" w:sz="0" w:space="0" w:color="auto"/>
          </w:divBdr>
        </w:div>
        <w:div w:id="1175344122">
          <w:marLeft w:val="480"/>
          <w:marRight w:val="0"/>
          <w:marTop w:val="0"/>
          <w:marBottom w:val="0"/>
          <w:divBdr>
            <w:top w:val="none" w:sz="0" w:space="0" w:color="auto"/>
            <w:left w:val="none" w:sz="0" w:space="0" w:color="auto"/>
            <w:bottom w:val="none" w:sz="0" w:space="0" w:color="auto"/>
            <w:right w:val="none" w:sz="0" w:space="0" w:color="auto"/>
          </w:divBdr>
        </w:div>
        <w:div w:id="1287662727">
          <w:marLeft w:val="480"/>
          <w:marRight w:val="0"/>
          <w:marTop w:val="0"/>
          <w:marBottom w:val="0"/>
          <w:divBdr>
            <w:top w:val="none" w:sz="0" w:space="0" w:color="auto"/>
            <w:left w:val="none" w:sz="0" w:space="0" w:color="auto"/>
            <w:bottom w:val="none" w:sz="0" w:space="0" w:color="auto"/>
            <w:right w:val="none" w:sz="0" w:space="0" w:color="auto"/>
          </w:divBdr>
        </w:div>
        <w:div w:id="1377579062">
          <w:marLeft w:val="480"/>
          <w:marRight w:val="0"/>
          <w:marTop w:val="0"/>
          <w:marBottom w:val="0"/>
          <w:divBdr>
            <w:top w:val="none" w:sz="0" w:space="0" w:color="auto"/>
            <w:left w:val="none" w:sz="0" w:space="0" w:color="auto"/>
            <w:bottom w:val="none" w:sz="0" w:space="0" w:color="auto"/>
            <w:right w:val="none" w:sz="0" w:space="0" w:color="auto"/>
          </w:divBdr>
        </w:div>
        <w:div w:id="233930535">
          <w:marLeft w:val="480"/>
          <w:marRight w:val="0"/>
          <w:marTop w:val="0"/>
          <w:marBottom w:val="0"/>
          <w:divBdr>
            <w:top w:val="none" w:sz="0" w:space="0" w:color="auto"/>
            <w:left w:val="none" w:sz="0" w:space="0" w:color="auto"/>
            <w:bottom w:val="none" w:sz="0" w:space="0" w:color="auto"/>
            <w:right w:val="none" w:sz="0" w:space="0" w:color="auto"/>
          </w:divBdr>
        </w:div>
        <w:div w:id="861431825">
          <w:marLeft w:val="480"/>
          <w:marRight w:val="0"/>
          <w:marTop w:val="0"/>
          <w:marBottom w:val="0"/>
          <w:divBdr>
            <w:top w:val="none" w:sz="0" w:space="0" w:color="auto"/>
            <w:left w:val="none" w:sz="0" w:space="0" w:color="auto"/>
            <w:bottom w:val="none" w:sz="0" w:space="0" w:color="auto"/>
            <w:right w:val="none" w:sz="0" w:space="0" w:color="auto"/>
          </w:divBdr>
        </w:div>
        <w:div w:id="1849832420">
          <w:marLeft w:val="480"/>
          <w:marRight w:val="0"/>
          <w:marTop w:val="0"/>
          <w:marBottom w:val="0"/>
          <w:divBdr>
            <w:top w:val="none" w:sz="0" w:space="0" w:color="auto"/>
            <w:left w:val="none" w:sz="0" w:space="0" w:color="auto"/>
            <w:bottom w:val="none" w:sz="0" w:space="0" w:color="auto"/>
            <w:right w:val="none" w:sz="0" w:space="0" w:color="auto"/>
          </w:divBdr>
        </w:div>
        <w:div w:id="1261723218">
          <w:marLeft w:val="480"/>
          <w:marRight w:val="0"/>
          <w:marTop w:val="0"/>
          <w:marBottom w:val="0"/>
          <w:divBdr>
            <w:top w:val="none" w:sz="0" w:space="0" w:color="auto"/>
            <w:left w:val="none" w:sz="0" w:space="0" w:color="auto"/>
            <w:bottom w:val="none" w:sz="0" w:space="0" w:color="auto"/>
            <w:right w:val="none" w:sz="0" w:space="0" w:color="auto"/>
          </w:divBdr>
        </w:div>
        <w:div w:id="332027984">
          <w:marLeft w:val="480"/>
          <w:marRight w:val="0"/>
          <w:marTop w:val="0"/>
          <w:marBottom w:val="0"/>
          <w:divBdr>
            <w:top w:val="none" w:sz="0" w:space="0" w:color="auto"/>
            <w:left w:val="none" w:sz="0" w:space="0" w:color="auto"/>
            <w:bottom w:val="none" w:sz="0" w:space="0" w:color="auto"/>
            <w:right w:val="none" w:sz="0" w:space="0" w:color="auto"/>
          </w:divBdr>
        </w:div>
        <w:div w:id="333532827">
          <w:marLeft w:val="480"/>
          <w:marRight w:val="0"/>
          <w:marTop w:val="0"/>
          <w:marBottom w:val="0"/>
          <w:divBdr>
            <w:top w:val="none" w:sz="0" w:space="0" w:color="auto"/>
            <w:left w:val="none" w:sz="0" w:space="0" w:color="auto"/>
            <w:bottom w:val="none" w:sz="0" w:space="0" w:color="auto"/>
            <w:right w:val="none" w:sz="0" w:space="0" w:color="auto"/>
          </w:divBdr>
        </w:div>
        <w:div w:id="770467490">
          <w:marLeft w:val="480"/>
          <w:marRight w:val="0"/>
          <w:marTop w:val="0"/>
          <w:marBottom w:val="0"/>
          <w:divBdr>
            <w:top w:val="none" w:sz="0" w:space="0" w:color="auto"/>
            <w:left w:val="none" w:sz="0" w:space="0" w:color="auto"/>
            <w:bottom w:val="none" w:sz="0" w:space="0" w:color="auto"/>
            <w:right w:val="none" w:sz="0" w:space="0" w:color="auto"/>
          </w:divBdr>
        </w:div>
        <w:div w:id="1443973">
          <w:marLeft w:val="480"/>
          <w:marRight w:val="0"/>
          <w:marTop w:val="0"/>
          <w:marBottom w:val="0"/>
          <w:divBdr>
            <w:top w:val="none" w:sz="0" w:space="0" w:color="auto"/>
            <w:left w:val="none" w:sz="0" w:space="0" w:color="auto"/>
            <w:bottom w:val="none" w:sz="0" w:space="0" w:color="auto"/>
            <w:right w:val="none" w:sz="0" w:space="0" w:color="auto"/>
          </w:divBdr>
        </w:div>
        <w:div w:id="1939362755">
          <w:marLeft w:val="480"/>
          <w:marRight w:val="0"/>
          <w:marTop w:val="0"/>
          <w:marBottom w:val="0"/>
          <w:divBdr>
            <w:top w:val="none" w:sz="0" w:space="0" w:color="auto"/>
            <w:left w:val="none" w:sz="0" w:space="0" w:color="auto"/>
            <w:bottom w:val="none" w:sz="0" w:space="0" w:color="auto"/>
            <w:right w:val="none" w:sz="0" w:space="0" w:color="auto"/>
          </w:divBdr>
        </w:div>
        <w:div w:id="195583272">
          <w:marLeft w:val="480"/>
          <w:marRight w:val="0"/>
          <w:marTop w:val="0"/>
          <w:marBottom w:val="0"/>
          <w:divBdr>
            <w:top w:val="none" w:sz="0" w:space="0" w:color="auto"/>
            <w:left w:val="none" w:sz="0" w:space="0" w:color="auto"/>
            <w:bottom w:val="none" w:sz="0" w:space="0" w:color="auto"/>
            <w:right w:val="none" w:sz="0" w:space="0" w:color="auto"/>
          </w:divBdr>
        </w:div>
        <w:div w:id="1749031983">
          <w:marLeft w:val="480"/>
          <w:marRight w:val="0"/>
          <w:marTop w:val="0"/>
          <w:marBottom w:val="0"/>
          <w:divBdr>
            <w:top w:val="none" w:sz="0" w:space="0" w:color="auto"/>
            <w:left w:val="none" w:sz="0" w:space="0" w:color="auto"/>
            <w:bottom w:val="none" w:sz="0" w:space="0" w:color="auto"/>
            <w:right w:val="none" w:sz="0" w:space="0" w:color="auto"/>
          </w:divBdr>
        </w:div>
        <w:div w:id="1325819848">
          <w:marLeft w:val="480"/>
          <w:marRight w:val="0"/>
          <w:marTop w:val="0"/>
          <w:marBottom w:val="0"/>
          <w:divBdr>
            <w:top w:val="none" w:sz="0" w:space="0" w:color="auto"/>
            <w:left w:val="none" w:sz="0" w:space="0" w:color="auto"/>
            <w:bottom w:val="none" w:sz="0" w:space="0" w:color="auto"/>
            <w:right w:val="none" w:sz="0" w:space="0" w:color="auto"/>
          </w:divBdr>
        </w:div>
        <w:div w:id="450518795">
          <w:marLeft w:val="480"/>
          <w:marRight w:val="0"/>
          <w:marTop w:val="0"/>
          <w:marBottom w:val="0"/>
          <w:divBdr>
            <w:top w:val="none" w:sz="0" w:space="0" w:color="auto"/>
            <w:left w:val="none" w:sz="0" w:space="0" w:color="auto"/>
            <w:bottom w:val="none" w:sz="0" w:space="0" w:color="auto"/>
            <w:right w:val="none" w:sz="0" w:space="0" w:color="auto"/>
          </w:divBdr>
        </w:div>
        <w:div w:id="1026517607">
          <w:marLeft w:val="480"/>
          <w:marRight w:val="0"/>
          <w:marTop w:val="0"/>
          <w:marBottom w:val="0"/>
          <w:divBdr>
            <w:top w:val="none" w:sz="0" w:space="0" w:color="auto"/>
            <w:left w:val="none" w:sz="0" w:space="0" w:color="auto"/>
            <w:bottom w:val="none" w:sz="0" w:space="0" w:color="auto"/>
            <w:right w:val="none" w:sz="0" w:space="0" w:color="auto"/>
          </w:divBdr>
        </w:div>
        <w:div w:id="504856492">
          <w:marLeft w:val="480"/>
          <w:marRight w:val="0"/>
          <w:marTop w:val="0"/>
          <w:marBottom w:val="0"/>
          <w:divBdr>
            <w:top w:val="none" w:sz="0" w:space="0" w:color="auto"/>
            <w:left w:val="none" w:sz="0" w:space="0" w:color="auto"/>
            <w:bottom w:val="none" w:sz="0" w:space="0" w:color="auto"/>
            <w:right w:val="none" w:sz="0" w:space="0" w:color="auto"/>
          </w:divBdr>
        </w:div>
        <w:div w:id="298876361">
          <w:marLeft w:val="480"/>
          <w:marRight w:val="0"/>
          <w:marTop w:val="0"/>
          <w:marBottom w:val="0"/>
          <w:divBdr>
            <w:top w:val="none" w:sz="0" w:space="0" w:color="auto"/>
            <w:left w:val="none" w:sz="0" w:space="0" w:color="auto"/>
            <w:bottom w:val="none" w:sz="0" w:space="0" w:color="auto"/>
            <w:right w:val="none" w:sz="0" w:space="0" w:color="auto"/>
          </w:divBdr>
        </w:div>
        <w:div w:id="908462109">
          <w:marLeft w:val="480"/>
          <w:marRight w:val="0"/>
          <w:marTop w:val="0"/>
          <w:marBottom w:val="0"/>
          <w:divBdr>
            <w:top w:val="none" w:sz="0" w:space="0" w:color="auto"/>
            <w:left w:val="none" w:sz="0" w:space="0" w:color="auto"/>
            <w:bottom w:val="none" w:sz="0" w:space="0" w:color="auto"/>
            <w:right w:val="none" w:sz="0" w:space="0" w:color="auto"/>
          </w:divBdr>
        </w:div>
        <w:div w:id="1318344727">
          <w:marLeft w:val="480"/>
          <w:marRight w:val="0"/>
          <w:marTop w:val="0"/>
          <w:marBottom w:val="0"/>
          <w:divBdr>
            <w:top w:val="none" w:sz="0" w:space="0" w:color="auto"/>
            <w:left w:val="none" w:sz="0" w:space="0" w:color="auto"/>
            <w:bottom w:val="none" w:sz="0" w:space="0" w:color="auto"/>
            <w:right w:val="none" w:sz="0" w:space="0" w:color="auto"/>
          </w:divBdr>
        </w:div>
        <w:div w:id="235821734">
          <w:marLeft w:val="480"/>
          <w:marRight w:val="0"/>
          <w:marTop w:val="0"/>
          <w:marBottom w:val="0"/>
          <w:divBdr>
            <w:top w:val="none" w:sz="0" w:space="0" w:color="auto"/>
            <w:left w:val="none" w:sz="0" w:space="0" w:color="auto"/>
            <w:bottom w:val="none" w:sz="0" w:space="0" w:color="auto"/>
            <w:right w:val="none" w:sz="0" w:space="0" w:color="auto"/>
          </w:divBdr>
        </w:div>
        <w:div w:id="691029341">
          <w:marLeft w:val="480"/>
          <w:marRight w:val="0"/>
          <w:marTop w:val="0"/>
          <w:marBottom w:val="0"/>
          <w:divBdr>
            <w:top w:val="none" w:sz="0" w:space="0" w:color="auto"/>
            <w:left w:val="none" w:sz="0" w:space="0" w:color="auto"/>
            <w:bottom w:val="none" w:sz="0" w:space="0" w:color="auto"/>
            <w:right w:val="none" w:sz="0" w:space="0" w:color="auto"/>
          </w:divBdr>
        </w:div>
        <w:div w:id="776295672">
          <w:marLeft w:val="480"/>
          <w:marRight w:val="0"/>
          <w:marTop w:val="0"/>
          <w:marBottom w:val="0"/>
          <w:divBdr>
            <w:top w:val="none" w:sz="0" w:space="0" w:color="auto"/>
            <w:left w:val="none" w:sz="0" w:space="0" w:color="auto"/>
            <w:bottom w:val="none" w:sz="0" w:space="0" w:color="auto"/>
            <w:right w:val="none" w:sz="0" w:space="0" w:color="auto"/>
          </w:divBdr>
        </w:div>
        <w:div w:id="1547639171">
          <w:marLeft w:val="480"/>
          <w:marRight w:val="0"/>
          <w:marTop w:val="0"/>
          <w:marBottom w:val="0"/>
          <w:divBdr>
            <w:top w:val="none" w:sz="0" w:space="0" w:color="auto"/>
            <w:left w:val="none" w:sz="0" w:space="0" w:color="auto"/>
            <w:bottom w:val="none" w:sz="0" w:space="0" w:color="auto"/>
            <w:right w:val="none" w:sz="0" w:space="0" w:color="auto"/>
          </w:divBdr>
        </w:div>
        <w:div w:id="1118838632">
          <w:marLeft w:val="480"/>
          <w:marRight w:val="0"/>
          <w:marTop w:val="0"/>
          <w:marBottom w:val="0"/>
          <w:divBdr>
            <w:top w:val="none" w:sz="0" w:space="0" w:color="auto"/>
            <w:left w:val="none" w:sz="0" w:space="0" w:color="auto"/>
            <w:bottom w:val="none" w:sz="0" w:space="0" w:color="auto"/>
            <w:right w:val="none" w:sz="0" w:space="0" w:color="auto"/>
          </w:divBdr>
        </w:div>
        <w:div w:id="2065250117">
          <w:marLeft w:val="480"/>
          <w:marRight w:val="0"/>
          <w:marTop w:val="0"/>
          <w:marBottom w:val="0"/>
          <w:divBdr>
            <w:top w:val="none" w:sz="0" w:space="0" w:color="auto"/>
            <w:left w:val="none" w:sz="0" w:space="0" w:color="auto"/>
            <w:bottom w:val="none" w:sz="0" w:space="0" w:color="auto"/>
            <w:right w:val="none" w:sz="0" w:space="0" w:color="auto"/>
          </w:divBdr>
        </w:div>
        <w:div w:id="2030642829">
          <w:marLeft w:val="480"/>
          <w:marRight w:val="0"/>
          <w:marTop w:val="0"/>
          <w:marBottom w:val="0"/>
          <w:divBdr>
            <w:top w:val="none" w:sz="0" w:space="0" w:color="auto"/>
            <w:left w:val="none" w:sz="0" w:space="0" w:color="auto"/>
            <w:bottom w:val="none" w:sz="0" w:space="0" w:color="auto"/>
            <w:right w:val="none" w:sz="0" w:space="0" w:color="auto"/>
          </w:divBdr>
        </w:div>
        <w:div w:id="2060012951">
          <w:marLeft w:val="480"/>
          <w:marRight w:val="0"/>
          <w:marTop w:val="0"/>
          <w:marBottom w:val="0"/>
          <w:divBdr>
            <w:top w:val="none" w:sz="0" w:space="0" w:color="auto"/>
            <w:left w:val="none" w:sz="0" w:space="0" w:color="auto"/>
            <w:bottom w:val="none" w:sz="0" w:space="0" w:color="auto"/>
            <w:right w:val="none" w:sz="0" w:space="0" w:color="auto"/>
          </w:divBdr>
        </w:div>
        <w:div w:id="718018650">
          <w:marLeft w:val="480"/>
          <w:marRight w:val="0"/>
          <w:marTop w:val="0"/>
          <w:marBottom w:val="0"/>
          <w:divBdr>
            <w:top w:val="none" w:sz="0" w:space="0" w:color="auto"/>
            <w:left w:val="none" w:sz="0" w:space="0" w:color="auto"/>
            <w:bottom w:val="none" w:sz="0" w:space="0" w:color="auto"/>
            <w:right w:val="none" w:sz="0" w:space="0" w:color="auto"/>
          </w:divBdr>
        </w:div>
        <w:div w:id="1103306932">
          <w:marLeft w:val="480"/>
          <w:marRight w:val="0"/>
          <w:marTop w:val="0"/>
          <w:marBottom w:val="0"/>
          <w:divBdr>
            <w:top w:val="none" w:sz="0" w:space="0" w:color="auto"/>
            <w:left w:val="none" w:sz="0" w:space="0" w:color="auto"/>
            <w:bottom w:val="none" w:sz="0" w:space="0" w:color="auto"/>
            <w:right w:val="none" w:sz="0" w:space="0" w:color="auto"/>
          </w:divBdr>
        </w:div>
        <w:div w:id="413211665">
          <w:marLeft w:val="480"/>
          <w:marRight w:val="0"/>
          <w:marTop w:val="0"/>
          <w:marBottom w:val="0"/>
          <w:divBdr>
            <w:top w:val="none" w:sz="0" w:space="0" w:color="auto"/>
            <w:left w:val="none" w:sz="0" w:space="0" w:color="auto"/>
            <w:bottom w:val="none" w:sz="0" w:space="0" w:color="auto"/>
            <w:right w:val="none" w:sz="0" w:space="0" w:color="auto"/>
          </w:divBdr>
        </w:div>
        <w:div w:id="994837806">
          <w:marLeft w:val="480"/>
          <w:marRight w:val="0"/>
          <w:marTop w:val="0"/>
          <w:marBottom w:val="0"/>
          <w:divBdr>
            <w:top w:val="none" w:sz="0" w:space="0" w:color="auto"/>
            <w:left w:val="none" w:sz="0" w:space="0" w:color="auto"/>
            <w:bottom w:val="none" w:sz="0" w:space="0" w:color="auto"/>
            <w:right w:val="none" w:sz="0" w:space="0" w:color="auto"/>
          </w:divBdr>
        </w:div>
        <w:div w:id="873613083">
          <w:marLeft w:val="480"/>
          <w:marRight w:val="0"/>
          <w:marTop w:val="0"/>
          <w:marBottom w:val="0"/>
          <w:divBdr>
            <w:top w:val="none" w:sz="0" w:space="0" w:color="auto"/>
            <w:left w:val="none" w:sz="0" w:space="0" w:color="auto"/>
            <w:bottom w:val="none" w:sz="0" w:space="0" w:color="auto"/>
            <w:right w:val="none" w:sz="0" w:space="0" w:color="auto"/>
          </w:divBdr>
        </w:div>
        <w:div w:id="1961955103">
          <w:marLeft w:val="480"/>
          <w:marRight w:val="0"/>
          <w:marTop w:val="0"/>
          <w:marBottom w:val="0"/>
          <w:divBdr>
            <w:top w:val="none" w:sz="0" w:space="0" w:color="auto"/>
            <w:left w:val="none" w:sz="0" w:space="0" w:color="auto"/>
            <w:bottom w:val="none" w:sz="0" w:space="0" w:color="auto"/>
            <w:right w:val="none" w:sz="0" w:space="0" w:color="auto"/>
          </w:divBdr>
        </w:div>
        <w:div w:id="397290771">
          <w:marLeft w:val="480"/>
          <w:marRight w:val="0"/>
          <w:marTop w:val="0"/>
          <w:marBottom w:val="0"/>
          <w:divBdr>
            <w:top w:val="none" w:sz="0" w:space="0" w:color="auto"/>
            <w:left w:val="none" w:sz="0" w:space="0" w:color="auto"/>
            <w:bottom w:val="none" w:sz="0" w:space="0" w:color="auto"/>
            <w:right w:val="none" w:sz="0" w:space="0" w:color="auto"/>
          </w:divBdr>
        </w:div>
        <w:div w:id="1414862011">
          <w:marLeft w:val="480"/>
          <w:marRight w:val="0"/>
          <w:marTop w:val="0"/>
          <w:marBottom w:val="0"/>
          <w:divBdr>
            <w:top w:val="none" w:sz="0" w:space="0" w:color="auto"/>
            <w:left w:val="none" w:sz="0" w:space="0" w:color="auto"/>
            <w:bottom w:val="none" w:sz="0" w:space="0" w:color="auto"/>
            <w:right w:val="none" w:sz="0" w:space="0" w:color="auto"/>
          </w:divBdr>
        </w:div>
        <w:div w:id="1631278147">
          <w:marLeft w:val="480"/>
          <w:marRight w:val="0"/>
          <w:marTop w:val="0"/>
          <w:marBottom w:val="0"/>
          <w:divBdr>
            <w:top w:val="none" w:sz="0" w:space="0" w:color="auto"/>
            <w:left w:val="none" w:sz="0" w:space="0" w:color="auto"/>
            <w:bottom w:val="none" w:sz="0" w:space="0" w:color="auto"/>
            <w:right w:val="none" w:sz="0" w:space="0" w:color="auto"/>
          </w:divBdr>
        </w:div>
        <w:div w:id="1106075191">
          <w:marLeft w:val="480"/>
          <w:marRight w:val="0"/>
          <w:marTop w:val="0"/>
          <w:marBottom w:val="0"/>
          <w:divBdr>
            <w:top w:val="none" w:sz="0" w:space="0" w:color="auto"/>
            <w:left w:val="none" w:sz="0" w:space="0" w:color="auto"/>
            <w:bottom w:val="none" w:sz="0" w:space="0" w:color="auto"/>
            <w:right w:val="none" w:sz="0" w:space="0" w:color="auto"/>
          </w:divBdr>
        </w:div>
        <w:div w:id="2036929179">
          <w:marLeft w:val="480"/>
          <w:marRight w:val="0"/>
          <w:marTop w:val="0"/>
          <w:marBottom w:val="0"/>
          <w:divBdr>
            <w:top w:val="none" w:sz="0" w:space="0" w:color="auto"/>
            <w:left w:val="none" w:sz="0" w:space="0" w:color="auto"/>
            <w:bottom w:val="none" w:sz="0" w:space="0" w:color="auto"/>
            <w:right w:val="none" w:sz="0" w:space="0" w:color="auto"/>
          </w:divBdr>
        </w:div>
        <w:div w:id="1376081331">
          <w:marLeft w:val="480"/>
          <w:marRight w:val="0"/>
          <w:marTop w:val="0"/>
          <w:marBottom w:val="0"/>
          <w:divBdr>
            <w:top w:val="none" w:sz="0" w:space="0" w:color="auto"/>
            <w:left w:val="none" w:sz="0" w:space="0" w:color="auto"/>
            <w:bottom w:val="none" w:sz="0" w:space="0" w:color="auto"/>
            <w:right w:val="none" w:sz="0" w:space="0" w:color="auto"/>
          </w:divBdr>
        </w:div>
        <w:div w:id="1127088429">
          <w:marLeft w:val="480"/>
          <w:marRight w:val="0"/>
          <w:marTop w:val="0"/>
          <w:marBottom w:val="0"/>
          <w:divBdr>
            <w:top w:val="none" w:sz="0" w:space="0" w:color="auto"/>
            <w:left w:val="none" w:sz="0" w:space="0" w:color="auto"/>
            <w:bottom w:val="none" w:sz="0" w:space="0" w:color="auto"/>
            <w:right w:val="none" w:sz="0" w:space="0" w:color="auto"/>
          </w:divBdr>
        </w:div>
        <w:div w:id="807354409">
          <w:marLeft w:val="480"/>
          <w:marRight w:val="0"/>
          <w:marTop w:val="0"/>
          <w:marBottom w:val="0"/>
          <w:divBdr>
            <w:top w:val="none" w:sz="0" w:space="0" w:color="auto"/>
            <w:left w:val="none" w:sz="0" w:space="0" w:color="auto"/>
            <w:bottom w:val="none" w:sz="0" w:space="0" w:color="auto"/>
            <w:right w:val="none" w:sz="0" w:space="0" w:color="auto"/>
          </w:divBdr>
        </w:div>
        <w:div w:id="46953047">
          <w:marLeft w:val="480"/>
          <w:marRight w:val="0"/>
          <w:marTop w:val="0"/>
          <w:marBottom w:val="0"/>
          <w:divBdr>
            <w:top w:val="none" w:sz="0" w:space="0" w:color="auto"/>
            <w:left w:val="none" w:sz="0" w:space="0" w:color="auto"/>
            <w:bottom w:val="none" w:sz="0" w:space="0" w:color="auto"/>
            <w:right w:val="none" w:sz="0" w:space="0" w:color="auto"/>
          </w:divBdr>
        </w:div>
        <w:div w:id="693730379">
          <w:marLeft w:val="480"/>
          <w:marRight w:val="0"/>
          <w:marTop w:val="0"/>
          <w:marBottom w:val="0"/>
          <w:divBdr>
            <w:top w:val="none" w:sz="0" w:space="0" w:color="auto"/>
            <w:left w:val="none" w:sz="0" w:space="0" w:color="auto"/>
            <w:bottom w:val="none" w:sz="0" w:space="0" w:color="auto"/>
            <w:right w:val="none" w:sz="0" w:space="0" w:color="auto"/>
          </w:divBdr>
        </w:div>
        <w:div w:id="31462125">
          <w:marLeft w:val="480"/>
          <w:marRight w:val="0"/>
          <w:marTop w:val="0"/>
          <w:marBottom w:val="0"/>
          <w:divBdr>
            <w:top w:val="none" w:sz="0" w:space="0" w:color="auto"/>
            <w:left w:val="none" w:sz="0" w:space="0" w:color="auto"/>
            <w:bottom w:val="none" w:sz="0" w:space="0" w:color="auto"/>
            <w:right w:val="none" w:sz="0" w:space="0" w:color="auto"/>
          </w:divBdr>
        </w:div>
        <w:div w:id="255288655">
          <w:marLeft w:val="480"/>
          <w:marRight w:val="0"/>
          <w:marTop w:val="0"/>
          <w:marBottom w:val="0"/>
          <w:divBdr>
            <w:top w:val="none" w:sz="0" w:space="0" w:color="auto"/>
            <w:left w:val="none" w:sz="0" w:space="0" w:color="auto"/>
            <w:bottom w:val="none" w:sz="0" w:space="0" w:color="auto"/>
            <w:right w:val="none" w:sz="0" w:space="0" w:color="auto"/>
          </w:divBdr>
        </w:div>
      </w:divsChild>
    </w:div>
    <w:div w:id="954826098">
      <w:bodyDiv w:val="1"/>
      <w:marLeft w:val="0"/>
      <w:marRight w:val="0"/>
      <w:marTop w:val="0"/>
      <w:marBottom w:val="0"/>
      <w:divBdr>
        <w:top w:val="none" w:sz="0" w:space="0" w:color="auto"/>
        <w:left w:val="none" w:sz="0" w:space="0" w:color="auto"/>
        <w:bottom w:val="none" w:sz="0" w:space="0" w:color="auto"/>
        <w:right w:val="none" w:sz="0" w:space="0" w:color="auto"/>
      </w:divBdr>
    </w:div>
    <w:div w:id="955218108">
      <w:bodyDiv w:val="1"/>
      <w:marLeft w:val="0"/>
      <w:marRight w:val="0"/>
      <w:marTop w:val="0"/>
      <w:marBottom w:val="0"/>
      <w:divBdr>
        <w:top w:val="none" w:sz="0" w:space="0" w:color="auto"/>
        <w:left w:val="none" w:sz="0" w:space="0" w:color="auto"/>
        <w:bottom w:val="none" w:sz="0" w:space="0" w:color="auto"/>
        <w:right w:val="none" w:sz="0" w:space="0" w:color="auto"/>
      </w:divBdr>
    </w:div>
    <w:div w:id="958024407">
      <w:bodyDiv w:val="1"/>
      <w:marLeft w:val="0"/>
      <w:marRight w:val="0"/>
      <w:marTop w:val="0"/>
      <w:marBottom w:val="0"/>
      <w:divBdr>
        <w:top w:val="none" w:sz="0" w:space="0" w:color="auto"/>
        <w:left w:val="none" w:sz="0" w:space="0" w:color="auto"/>
        <w:bottom w:val="none" w:sz="0" w:space="0" w:color="auto"/>
        <w:right w:val="none" w:sz="0" w:space="0" w:color="auto"/>
      </w:divBdr>
    </w:div>
    <w:div w:id="959606015">
      <w:bodyDiv w:val="1"/>
      <w:marLeft w:val="0"/>
      <w:marRight w:val="0"/>
      <w:marTop w:val="0"/>
      <w:marBottom w:val="0"/>
      <w:divBdr>
        <w:top w:val="none" w:sz="0" w:space="0" w:color="auto"/>
        <w:left w:val="none" w:sz="0" w:space="0" w:color="auto"/>
        <w:bottom w:val="none" w:sz="0" w:space="0" w:color="auto"/>
        <w:right w:val="none" w:sz="0" w:space="0" w:color="auto"/>
      </w:divBdr>
      <w:divsChild>
        <w:div w:id="1099175802">
          <w:marLeft w:val="0"/>
          <w:marRight w:val="0"/>
          <w:marTop w:val="0"/>
          <w:marBottom w:val="0"/>
          <w:divBdr>
            <w:top w:val="none" w:sz="0" w:space="0" w:color="auto"/>
            <w:left w:val="none" w:sz="0" w:space="0" w:color="auto"/>
            <w:bottom w:val="none" w:sz="0" w:space="0" w:color="auto"/>
            <w:right w:val="none" w:sz="0" w:space="0" w:color="auto"/>
          </w:divBdr>
        </w:div>
        <w:div w:id="1158111528">
          <w:marLeft w:val="0"/>
          <w:marRight w:val="0"/>
          <w:marTop w:val="0"/>
          <w:marBottom w:val="0"/>
          <w:divBdr>
            <w:top w:val="none" w:sz="0" w:space="0" w:color="auto"/>
            <w:left w:val="none" w:sz="0" w:space="0" w:color="auto"/>
            <w:bottom w:val="none" w:sz="0" w:space="0" w:color="auto"/>
            <w:right w:val="none" w:sz="0" w:space="0" w:color="auto"/>
          </w:divBdr>
        </w:div>
        <w:div w:id="1817405874">
          <w:marLeft w:val="0"/>
          <w:marRight w:val="0"/>
          <w:marTop w:val="0"/>
          <w:marBottom w:val="0"/>
          <w:divBdr>
            <w:top w:val="none" w:sz="0" w:space="0" w:color="auto"/>
            <w:left w:val="none" w:sz="0" w:space="0" w:color="auto"/>
            <w:bottom w:val="none" w:sz="0" w:space="0" w:color="auto"/>
            <w:right w:val="none" w:sz="0" w:space="0" w:color="auto"/>
          </w:divBdr>
        </w:div>
        <w:div w:id="188760727">
          <w:marLeft w:val="0"/>
          <w:marRight w:val="0"/>
          <w:marTop w:val="0"/>
          <w:marBottom w:val="0"/>
          <w:divBdr>
            <w:top w:val="none" w:sz="0" w:space="0" w:color="auto"/>
            <w:left w:val="none" w:sz="0" w:space="0" w:color="auto"/>
            <w:bottom w:val="none" w:sz="0" w:space="0" w:color="auto"/>
            <w:right w:val="none" w:sz="0" w:space="0" w:color="auto"/>
          </w:divBdr>
        </w:div>
        <w:div w:id="891236850">
          <w:marLeft w:val="0"/>
          <w:marRight w:val="0"/>
          <w:marTop w:val="0"/>
          <w:marBottom w:val="0"/>
          <w:divBdr>
            <w:top w:val="none" w:sz="0" w:space="0" w:color="auto"/>
            <w:left w:val="none" w:sz="0" w:space="0" w:color="auto"/>
            <w:bottom w:val="none" w:sz="0" w:space="0" w:color="auto"/>
            <w:right w:val="none" w:sz="0" w:space="0" w:color="auto"/>
          </w:divBdr>
        </w:div>
        <w:div w:id="962733497">
          <w:marLeft w:val="0"/>
          <w:marRight w:val="0"/>
          <w:marTop w:val="0"/>
          <w:marBottom w:val="0"/>
          <w:divBdr>
            <w:top w:val="none" w:sz="0" w:space="0" w:color="auto"/>
            <w:left w:val="none" w:sz="0" w:space="0" w:color="auto"/>
            <w:bottom w:val="none" w:sz="0" w:space="0" w:color="auto"/>
            <w:right w:val="none" w:sz="0" w:space="0" w:color="auto"/>
          </w:divBdr>
        </w:div>
        <w:div w:id="1069378308">
          <w:marLeft w:val="0"/>
          <w:marRight w:val="0"/>
          <w:marTop w:val="0"/>
          <w:marBottom w:val="0"/>
          <w:divBdr>
            <w:top w:val="none" w:sz="0" w:space="0" w:color="auto"/>
            <w:left w:val="none" w:sz="0" w:space="0" w:color="auto"/>
            <w:bottom w:val="none" w:sz="0" w:space="0" w:color="auto"/>
            <w:right w:val="none" w:sz="0" w:space="0" w:color="auto"/>
          </w:divBdr>
        </w:div>
        <w:div w:id="816798358">
          <w:marLeft w:val="0"/>
          <w:marRight w:val="0"/>
          <w:marTop w:val="0"/>
          <w:marBottom w:val="0"/>
          <w:divBdr>
            <w:top w:val="none" w:sz="0" w:space="0" w:color="auto"/>
            <w:left w:val="none" w:sz="0" w:space="0" w:color="auto"/>
            <w:bottom w:val="none" w:sz="0" w:space="0" w:color="auto"/>
            <w:right w:val="none" w:sz="0" w:space="0" w:color="auto"/>
          </w:divBdr>
        </w:div>
        <w:div w:id="1644314667">
          <w:marLeft w:val="0"/>
          <w:marRight w:val="0"/>
          <w:marTop w:val="0"/>
          <w:marBottom w:val="0"/>
          <w:divBdr>
            <w:top w:val="none" w:sz="0" w:space="0" w:color="auto"/>
            <w:left w:val="none" w:sz="0" w:space="0" w:color="auto"/>
            <w:bottom w:val="none" w:sz="0" w:space="0" w:color="auto"/>
            <w:right w:val="none" w:sz="0" w:space="0" w:color="auto"/>
          </w:divBdr>
        </w:div>
        <w:div w:id="1004823966">
          <w:marLeft w:val="0"/>
          <w:marRight w:val="0"/>
          <w:marTop w:val="0"/>
          <w:marBottom w:val="0"/>
          <w:divBdr>
            <w:top w:val="none" w:sz="0" w:space="0" w:color="auto"/>
            <w:left w:val="none" w:sz="0" w:space="0" w:color="auto"/>
            <w:bottom w:val="none" w:sz="0" w:space="0" w:color="auto"/>
            <w:right w:val="none" w:sz="0" w:space="0" w:color="auto"/>
          </w:divBdr>
        </w:div>
        <w:div w:id="160975237">
          <w:marLeft w:val="0"/>
          <w:marRight w:val="0"/>
          <w:marTop w:val="0"/>
          <w:marBottom w:val="0"/>
          <w:divBdr>
            <w:top w:val="none" w:sz="0" w:space="0" w:color="auto"/>
            <w:left w:val="none" w:sz="0" w:space="0" w:color="auto"/>
            <w:bottom w:val="none" w:sz="0" w:space="0" w:color="auto"/>
            <w:right w:val="none" w:sz="0" w:space="0" w:color="auto"/>
          </w:divBdr>
        </w:div>
        <w:div w:id="503782457">
          <w:marLeft w:val="0"/>
          <w:marRight w:val="0"/>
          <w:marTop w:val="0"/>
          <w:marBottom w:val="0"/>
          <w:divBdr>
            <w:top w:val="none" w:sz="0" w:space="0" w:color="auto"/>
            <w:left w:val="none" w:sz="0" w:space="0" w:color="auto"/>
            <w:bottom w:val="none" w:sz="0" w:space="0" w:color="auto"/>
            <w:right w:val="none" w:sz="0" w:space="0" w:color="auto"/>
          </w:divBdr>
        </w:div>
        <w:div w:id="1413088716">
          <w:marLeft w:val="0"/>
          <w:marRight w:val="0"/>
          <w:marTop w:val="0"/>
          <w:marBottom w:val="0"/>
          <w:divBdr>
            <w:top w:val="none" w:sz="0" w:space="0" w:color="auto"/>
            <w:left w:val="none" w:sz="0" w:space="0" w:color="auto"/>
            <w:bottom w:val="none" w:sz="0" w:space="0" w:color="auto"/>
            <w:right w:val="none" w:sz="0" w:space="0" w:color="auto"/>
          </w:divBdr>
        </w:div>
        <w:div w:id="1951742810">
          <w:marLeft w:val="0"/>
          <w:marRight w:val="0"/>
          <w:marTop w:val="0"/>
          <w:marBottom w:val="0"/>
          <w:divBdr>
            <w:top w:val="none" w:sz="0" w:space="0" w:color="auto"/>
            <w:left w:val="none" w:sz="0" w:space="0" w:color="auto"/>
            <w:bottom w:val="none" w:sz="0" w:space="0" w:color="auto"/>
            <w:right w:val="none" w:sz="0" w:space="0" w:color="auto"/>
          </w:divBdr>
        </w:div>
        <w:div w:id="1931545864">
          <w:marLeft w:val="0"/>
          <w:marRight w:val="0"/>
          <w:marTop w:val="0"/>
          <w:marBottom w:val="0"/>
          <w:divBdr>
            <w:top w:val="none" w:sz="0" w:space="0" w:color="auto"/>
            <w:left w:val="none" w:sz="0" w:space="0" w:color="auto"/>
            <w:bottom w:val="none" w:sz="0" w:space="0" w:color="auto"/>
            <w:right w:val="none" w:sz="0" w:space="0" w:color="auto"/>
          </w:divBdr>
        </w:div>
        <w:div w:id="2101482557">
          <w:marLeft w:val="0"/>
          <w:marRight w:val="0"/>
          <w:marTop w:val="0"/>
          <w:marBottom w:val="0"/>
          <w:divBdr>
            <w:top w:val="none" w:sz="0" w:space="0" w:color="auto"/>
            <w:left w:val="none" w:sz="0" w:space="0" w:color="auto"/>
            <w:bottom w:val="none" w:sz="0" w:space="0" w:color="auto"/>
            <w:right w:val="none" w:sz="0" w:space="0" w:color="auto"/>
          </w:divBdr>
        </w:div>
        <w:div w:id="2053381126">
          <w:marLeft w:val="0"/>
          <w:marRight w:val="0"/>
          <w:marTop w:val="0"/>
          <w:marBottom w:val="0"/>
          <w:divBdr>
            <w:top w:val="none" w:sz="0" w:space="0" w:color="auto"/>
            <w:left w:val="none" w:sz="0" w:space="0" w:color="auto"/>
            <w:bottom w:val="none" w:sz="0" w:space="0" w:color="auto"/>
            <w:right w:val="none" w:sz="0" w:space="0" w:color="auto"/>
          </w:divBdr>
        </w:div>
        <w:div w:id="521893652">
          <w:marLeft w:val="0"/>
          <w:marRight w:val="0"/>
          <w:marTop w:val="0"/>
          <w:marBottom w:val="0"/>
          <w:divBdr>
            <w:top w:val="none" w:sz="0" w:space="0" w:color="auto"/>
            <w:left w:val="none" w:sz="0" w:space="0" w:color="auto"/>
            <w:bottom w:val="none" w:sz="0" w:space="0" w:color="auto"/>
            <w:right w:val="none" w:sz="0" w:space="0" w:color="auto"/>
          </w:divBdr>
        </w:div>
        <w:div w:id="1892812234">
          <w:marLeft w:val="0"/>
          <w:marRight w:val="0"/>
          <w:marTop w:val="0"/>
          <w:marBottom w:val="0"/>
          <w:divBdr>
            <w:top w:val="none" w:sz="0" w:space="0" w:color="auto"/>
            <w:left w:val="none" w:sz="0" w:space="0" w:color="auto"/>
            <w:bottom w:val="none" w:sz="0" w:space="0" w:color="auto"/>
            <w:right w:val="none" w:sz="0" w:space="0" w:color="auto"/>
          </w:divBdr>
        </w:div>
        <w:div w:id="276259927">
          <w:marLeft w:val="0"/>
          <w:marRight w:val="0"/>
          <w:marTop w:val="0"/>
          <w:marBottom w:val="0"/>
          <w:divBdr>
            <w:top w:val="none" w:sz="0" w:space="0" w:color="auto"/>
            <w:left w:val="none" w:sz="0" w:space="0" w:color="auto"/>
            <w:bottom w:val="none" w:sz="0" w:space="0" w:color="auto"/>
            <w:right w:val="none" w:sz="0" w:space="0" w:color="auto"/>
          </w:divBdr>
        </w:div>
        <w:div w:id="289287719">
          <w:marLeft w:val="0"/>
          <w:marRight w:val="0"/>
          <w:marTop w:val="0"/>
          <w:marBottom w:val="0"/>
          <w:divBdr>
            <w:top w:val="none" w:sz="0" w:space="0" w:color="auto"/>
            <w:left w:val="none" w:sz="0" w:space="0" w:color="auto"/>
            <w:bottom w:val="none" w:sz="0" w:space="0" w:color="auto"/>
            <w:right w:val="none" w:sz="0" w:space="0" w:color="auto"/>
          </w:divBdr>
        </w:div>
        <w:div w:id="664208637">
          <w:marLeft w:val="0"/>
          <w:marRight w:val="0"/>
          <w:marTop w:val="0"/>
          <w:marBottom w:val="0"/>
          <w:divBdr>
            <w:top w:val="none" w:sz="0" w:space="0" w:color="auto"/>
            <w:left w:val="none" w:sz="0" w:space="0" w:color="auto"/>
            <w:bottom w:val="none" w:sz="0" w:space="0" w:color="auto"/>
            <w:right w:val="none" w:sz="0" w:space="0" w:color="auto"/>
          </w:divBdr>
        </w:div>
        <w:div w:id="1868136214">
          <w:marLeft w:val="0"/>
          <w:marRight w:val="0"/>
          <w:marTop w:val="0"/>
          <w:marBottom w:val="0"/>
          <w:divBdr>
            <w:top w:val="none" w:sz="0" w:space="0" w:color="auto"/>
            <w:left w:val="none" w:sz="0" w:space="0" w:color="auto"/>
            <w:bottom w:val="none" w:sz="0" w:space="0" w:color="auto"/>
            <w:right w:val="none" w:sz="0" w:space="0" w:color="auto"/>
          </w:divBdr>
        </w:div>
        <w:div w:id="262610300">
          <w:marLeft w:val="0"/>
          <w:marRight w:val="0"/>
          <w:marTop w:val="0"/>
          <w:marBottom w:val="0"/>
          <w:divBdr>
            <w:top w:val="none" w:sz="0" w:space="0" w:color="auto"/>
            <w:left w:val="none" w:sz="0" w:space="0" w:color="auto"/>
            <w:bottom w:val="none" w:sz="0" w:space="0" w:color="auto"/>
            <w:right w:val="none" w:sz="0" w:space="0" w:color="auto"/>
          </w:divBdr>
        </w:div>
        <w:div w:id="758135104">
          <w:marLeft w:val="0"/>
          <w:marRight w:val="0"/>
          <w:marTop w:val="0"/>
          <w:marBottom w:val="0"/>
          <w:divBdr>
            <w:top w:val="none" w:sz="0" w:space="0" w:color="auto"/>
            <w:left w:val="none" w:sz="0" w:space="0" w:color="auto"/>
            <w:bottom w:val="none" w:sz="0" w:space="0" w:color="auto"/>
            <w:right w:val="none" w:sz="0" w:space="0" w:color="auto"/>
          </w:divBdr>
        </w:div>
        <w:div w:id="1995911291">
          <w:marLeft w:val="0"/>
          <w:marRight w:val="0"/>
          <w:marTop w:val="0"/>
          <w:marBottom w:val="0"/>
          <w:divBdr>
            <w:top w:val="none" w:sz="0" w:space="0" w:color="auto"/>
            <w:left w:val="none" w:sz="0" w:space="0" w:color="auto"/>
            <w:bottom w:val="none" w:sz="0" w:space="0" w:color="auto"/>
            <w:right w:val="none" w:sz="0" w:space="0" w:color="auto"/>
          </w:divBdr>
        </w:div>
        <w:div w:id="1991247643">
          <w:marLeft w:val="0"/>
          <w:marRight w:val="0"/>
          <w:marTop w:val="0"/>
          <w:marBottom w:val="0"/>
          <w:divBdr>
            <w:top w:val="none" w:sz="0" w:space="0" w:color="auto"/>
            <w:left w:val="none" w:sz="0" w:space="0" w:color="auto"/>
            <w:bottom w:val="none" w:sz="0" w:space="0" w:color="auto"/>
            <w:right w:val="none" w:sz="0" w:space="0" w:color="auto"/>
          </w:divBdr>
        </w:div>
        <w:div w:id="395248511">
          <w:marLeft w:val="0"/>
          <w:marRight w:val="0"/>
          <w:marTop w:val="0"/>
          <w:marBottom w:val="0"/>
          <w:divBdr>
            <w:top w:val="none" w:sz="0" w:space="0" w:color="auto"/>
            <w:left w:val="none" w:sz="0" w:space="0" w:color="auto"/>
            <w:bottom w:val="none" w:sz="0" w:space="0" w:color="auto"/>
            <w:right w:val="none" w:sz="0" w:space="0" w:color="auto"/>
          </w:divBdr>
        </w:div>
        <w:div w:id="540093947">
          <w:marLeft w:val="0"/>
          <w:marRight w:val="0"/>
          <w:marTop w:val="0"/>
          <w:marBottom w:val="0"/>
          <w:divBdr>
            <w:top w:val="none" w:sz="0" w:space="0" w:color="auto"/>
            <w:left w:val="none" w:sz="0" w:space="0" w:color="auto"/>
            <w:bottom w:val="none" w:sz="0" w:space="0" w:color="auto"/>
            <w:right w:val="none" w:sz="0" w:space="0" w:color="auto"/>
          </w:divBdr>
        </w:div>
        <w:div w:id="58213248">
          <w:marLeft w:val="0"/>
          <w:marRight w:val="0"/>
          <w:marTop w:val="0"/>
          <w:marBottom w:val="0"/>
          <w:divBdr>
            <w:top w:val="none" w:sz="0" w:space="0" w:color="auto"/>
            <w:left w:val="none" w:sz="0" w:space="0" w:color="auto"/>
            <w:bottom w:val="none" w:sz="0" w:space="0" w:color="auto"/>
            <w:right w:val="none" w:sz="0" w:space="0" w:color="auto"/>
          </w:divBdr>
        </w:div>
        <w:div w:id="248198027">
          <w:marLeft w:val="0"/>
          <w:marRight w:val="0"/>
          <w:marTop w:val="0"/>
          <w:marBottom w:val="0"/>
          <w:divBdr>
            <w:top w:val="none" w:sz="0" w:space="0" w:color="auto"/>
            <w:left w:val="none" w:sz="0" w:space="0" w:color="auto"/>
            <w:bottom w:val="none" w:sz="0" w:space="0" w:color="auto"/>
            <w:right w:val="none" w:sz="0" w:space="0" w:color="auto"/>
          </w:divBdr>
        </w:div>
        <w:div w:id="2126656187">
          <w:marLeft w:val="0"/>
          <w:marRight w:val="0"/>
          <w:marTop w:val="0"/>
          <w:marBottom w:val="0"/>
          <w:divBdr>
            <w:top w:val="none" w:sz="0" w:space="0" w:color="auto"/>
            <w:left w:val="none" w:sz="0" w:space="0" w:color="auto"/>
            <w:bottom w:val="none" w:sz="0" w:space="0" w:color="auto"/>
            <w:right w:val="none" w:sz="0" w:space="0" w:color="auto"/>
          </w:divBdr>
        </w:div>
        <w:div w:id="1082412390">
          <w:marLeft w:val="0"/>
          <w:marRight w:val="0"/>
          <w:marTop w:val="0"/>
          <w:marBottom w:val="0"/>
          <w:divBdr>
            <w:top w:val="none" w:sz="0" w:space="0" w:color="auto"/>
            <w:left w:val="none" w:sz="0" w:space="0" w:color="auto"/>
            <w:bottom w:val="none" w:sz="0" w:space="0" w:color="auto"/>
            <w:right w:val="none" w:sz="0" w:space="0" w:color="auto"/>
          </w:divBdr>
        </w:div>
        <w:div w:id="1480263293">
          <w:marLeft w:val="0"/>
          <w:marRight w:val="0"/>
          <w:marTop w:val="0"/>
          <w:marBottom w:val="0"/>
          <w:divBdr>
            <w:top w:val="none" w:sz="0" w:space="0" w:color="auto"/>
            <w:left w:val="none" w:sz="0" w:space="0" w:color="auto"/>
            <w:bottom w:val="none" w:sz="0" w:space="0" w:color="auto"/>
            <w:right w:val="none" w:sz="0" w:space="0" w:color="auto"/>
          </w:divBdr>
        </w:div>
        <w:div w:id="1993871042">
          <w:marLeft w:val="0"/>
          <w:marRight w:val="0"/>
          <w:marTop w:val="0"/>
          <w:marBottom w:val="0"/>
          <w:divBdr>
            <w:top w:val="none" w:sz="0" w:space="0" w:color="auto"/>
            <w:left w:val="none" w:sz="0" w:space="0" w:color="auto"/>
            <w:bottom w:val="none" w:sz="0" w:space="0" w:color="auto"/>
            <w:right w:val="none" w:sz="0" w:space="0" w:color="auto"/>
          </w:divBdr>
        </w:div>
        <w:div w:id="1098986601">
          <w:marLeft w:val="0"/>
          <w:marRight w:val="0"/>
          <w:marTop w:val="0"/>
          <w:marBottom w:val="0"/>
          <w:divBdr>
            <w:top w:val="none" w:sz="0" w:space="0" w:color="auto"/>
            <w:left w:val="none" w:sz="0" w:space="0" w:color="auto"/>
            <w:bottom w:val="none" w:sz="0" w:space="0" w:color="auto"/>
            <w:right w:val="none" w:sz="0" w:space="0" w:color="auto"/>
          </w:divBdr>
        </w:div>
        <w:div w:id="1251432370">
          <w:marLeft w:val="0"/>
          <w:marRight w:val="0"/>
          <w:marTop w:val="0"/>
          <w:marBottom w:val="0"/>
          <w:divBdr>
            <w:top w:val="none" w:sz="0" w:space="0" w:color="auto"/>
            <w:left w:val="none" w:sz="0" w:space="0" w:color="auto"/>
            <w:bottom w:val="none" w:sz="0" w:space="0" w:color="auto"/>
            <w:right w:val="none" w:sz="0" w:space="0" w:color="auto"/>
          </w:divBdr>
        </w:div>
        <w:div w:id="1730373589">
          <w:marLeft w:val="0"/>
          <w:marRight w:val="0"/>
          <w:marTop w:val="0"/>
          <w:marBottom w:val="0"/>
          <w:divBdr>
            <w:top w:val="none" w:sz="0" w:space="0" w:color="auto"/>
            <w:left w:val="none" w:sz="0" w:space="0" w:color="auto"/>
            <w:bottom w:val="none" w:sz="0" w:space="0" w:color="auto"/>
            <w:right w:val="none" w:sz="0" w:space="0" w:color="auto"/>
          </w:divBdr>
        </w:div>
        <w:div w:id="2037153116">
          <w:marLeft w:val="0"/>
          <w:marRight w:val="0"/>
          <w:marTop w:val="0"/>
          <w:marBottom w:val="0"/>
          <w:divBdr>
            <w:top w:val="none" w:sz="0" w:space="0" w:color="auto"/>
            <w:left w:val="none" w:sz="0" w:space="0" w:color="auto"/>
            <w:bottom w:val="none" w:sz="0" w:space="0" w:color="auto"/>
            <w:right w:val="none" w:sz="0" w:space="0" w:color="auto"/>
          </w:divBdr>
        </w:div>
        <w:div w:id="1417939133">
          <w:marLeft w:val="0"/>
          <w:marRight w:val="0"/>
          <w:marTop w:val="0"/>
          <w:marBottom w:val="0"/>
          <w:divBdr>
            <w:top w:val="none" w:sz="0" w:space="0" w:color="auto"/>
            <w:left w:val="none" w:sz="0" w:space="0" w:color="auto"/>
            <w:bottom w:val="none" w:sz="0" w:space="0" w:color="auto"/>
            <w:right w:val="none" w:sz="0" w:space="0" w:color="auto"/>
          </w:divBdr>
        </w:div>
        <w:div w:id="1197229330">
          <w:marLeft w:val="0"/>
          <w:marRight w:val="0"/>
          <w:marTop w:val="0"/>
          <w:marBottom w:val="0"/>
          <w:divBdr>
            <w:top w:val="none" w:sz="0" w:space="0" w:color="auto"/>
            <w:left w:val="none" w:sz="0" w:space="0" w:color="auto"/>
            <w:bottom w:val="none" w:sz="0" w:space="0" w:color="auto"/>
            <w:right w:val="none" w:sz="0" w:space="0" w:color="auto"/>
          </w:divBdr>
        </w:div>
        <w:div w:id="1312099179">
          <w:marLeft w:val="0"/>
          <w:marRight w:val="0"/>
          <w:marTop w:val="0"/>
          <w:marBottom w:val="0"/>
          <w:divBdr>
            <w:top w:val="none" w:sz="0" w:space="0" w:color="auto"/>
            <w:left w:val="none" w:sz="0" w:space="0" w:color="auto"/>
            <w:bottom w:val="none" w:sz="0" w:space="0" w:color="auto"/>
            <w:right w:val="none" w:sz="0" w:space="0" w:color="auto"/>
          </w:divBdr>
        </w:div>
        <w:div w:id="561721356">
          <w:marLeft w:val="0"/>
          <w:marRight w:val="0"/>
          <w:marTop w:val="0"/>
          <w:marBottom w:val="0"/>
          <w:divBdr>
            <w:top w:val="none" w:sz="0" w:space="0" w:color="auto"/>
            <w:left w:val="none" w:sz="0" w:space="0" w:color="auto"/>
            <w:bottom w:val="none" w:sz="0" w:space="0" w:color="auto"/>
            <w:right w:val="none" w:sz="0" w:space="0" w:color="auto"/>
          </w:divBdr>
        </w:div>
        <w:div w:id="1319383043">
          <w:marLeft w:val="0"/>
          <w:marRight w:val="0"/>
          <w:marTop w:val="0"/>
          <w:marBottom w:val="0"/>
          <w:divBdr>
            <w:top w:val="none" w:sz="0" w:space="0" w:color="auto"/>
            <w:left w:val="none" w:sz="0" w:space="0" w:color="auto"/>
            <w:bottom w:val="none" w:sz="0" w:space="0" w:color="auto"/>
            <w:right w:val="none" w:sz="0" w:space="0" w:color="auto"/>
          </w:divBdr>
        </w:div>
        <w:div w:id="1727223434">
          <w:marLeft w:val="0"/>
          <w:marRight w:val="0"/>
          <w:marTop w:val="0"/>
          <w:marBottom w:val="0"/>
          <w:divBdr>
            <w:top w:val="none" w:sz="0" w:space="0" w:color="auto"/>
            <w:left w:val="none" w:sz="0" w:space="0" w:color="auto"/>
            <w:bottom w:val="none" w:sz="0" w:space="0" w:color="auto"/>
            <w:right w:val="none" w:sz="0" w:space="0" w:color="auto"/>
          </w:divBdr>
        </w:div>
        <w:div w:id="408894029">
          <w:marLeft w:val="0"/>
          <w:marRight w:val="0"/>
          <w:marTop w:val="0"/>
          <w:marBottom w:val="0"/>
          <w:divBdr>
            <w:top w:val="none" w:sz="0" w:space="0" w:color="auto"/>
            <w:left w:val="none" w:sz="0" w:space="0" w:color="auto"/>
            <w:bottom w:val="none" w:sz="0" w:space="0" w:color="auto"/>
            <w:right w:val="none" w:sz="0" w:space="0" w:color="auto"/>
          </w:divBdr>
        </w:div>
        <w:div w:id="720860549">
          <w:marLeft w:val="0"/>
          <w:marRight w:val="0"/>
          <w:marTop w:val="0"/>
          <w:marBottom w:val="0"/>
          <w:divBdr>
            <w:top w:val="none" w:sz="0" w:space="0" w:color="auto"/>
            <w:left w:val="none" w:sz="0" w:space="0" w:color="auto"/>
            <w:bottom w:val="none" w:sz="0" w:space="0" w:color="auto"/>
            <w:right w:val="none" w:sz="0" w:space="0" w:color="auto"/>
          </w:divBdr>
        </w:div>
        <w:div w:id="143280532">
          <w:marLeft w:val="0"/>
          <w:marRight w:val="0"/>
          <w:marTop w:val="0"/>
          <w:marBottom w:val="0"/>
          <w:divBdr>
            <w:top w:val="none" w:sz="0" w:space="0" w:color="auto"/>
            <w:left w:val="none" w:sz="0" w:space="0" w:color="auto"/>
            <w:bottom w:val="none" w:sz="0" w:space="0" w:color="auto"/>
            <w:right w:val="none" w:sz="0" w:space="0" w:color="auto"/>
          </w:divBdr>
        </w:div>
        <w:div w:id="1405957164">
          <w:marLeft w:val="0"/>
          <w:marRight w:val="0"/>
          <w:marTop w:val="0"/>
          <w:marBottom w:val="0"/>
          <w:divBdr>
            <w:top w:val="none" w:sz="0" w:space="0" w:color="auto"/>
            <w:left w:val="none" w:sz="0" w:space="0" w:color="auto"/>
            <w:bottom w:val="none" w:sz="0" w:space="0" w:color="auto"/>
            <w:right w:val="none" w:sz="0" w:space="0" w:color="auto"/>
          </w:divBdr>
        </w:div>
        <w:div w:id="12877589">
          <w:marLeft w:val="0"/>
          <w:marRight w:val="0"/>
          <w:marTop w:val="0"/>
          <w:marBottom w:val="0"/>
          <w:divBdr>
            <w:top w:val="none" w:sz="0" w:space="0" w:color="auto"/>
            <w:left w:val="none" w:sz="0" w:space="0" w:color="auto"/>
            <w:bottom w:val="none" w:sz="0" w:space="0" w:color="auto"/>
            <w:right w:val="none" w:sz="0" w:space="0" w:color="auto"/>
          </w:divBdr>
        </w:div>
        <w:div w:id="2103410422">
          <w:marLeft w:val="0"/>
          <w:marRight w:val="0"/>
          <w:marTop w:val="0"/>
          <w:marBottom w:val="0"/>
          <w:divBdr>
            <w:top w:val="none" w:sz="0" w:space="0" w:color="auto"/>
            <w:left w:val="none" w:sz="0" w:space="0" w:color="auto"/>
            <w:bottom w:val="none" w:sz="0" w:space="0" w:color="auto"/>
            <w:right w:val="none" w:sz="0" w:space="0" w:color="auto"/>
          </w:divBdr>
        </w:div>
        <w:div w:id="1114329858">
          <w:marLeft w:val="0"/>
          <w:marRight w:val="0"/>
          <w:marTop w:val="0"/>
          <w:marBottom w:val="0"/>
          <w:divBdr>
            <w:top w:val="none" w:sz="0" w:space="0" w:color="auto"/>
            <w:left w:val="none" w:sz="0" w:space="0" w:color="auto"/>
            <w:bottom w:val="none" w:sz="0" w:space="0" w:color="auto"/>
            <w:right w:val="none" w:sz="0" w:space="0" w:color="auto"/>
          </w:divBdr>
        </w:div>
        <w:div w:id="444544059">
          <w:marLeft w:val="0"/>
          <w:marRight w:val="0"/>
          <w:marTop w:val="0"/>
          <w:marBottom w:val="0"/>
          <w:divBdr>
            <w:top w:val="none" w:sz="0" w:space="0" w:color="auto"/>
            <w:left w:val="none" w:sz="0" w:space="0" w:color="auto"/>
            <w:bottom w:val="none" w:sz="0" w:space="0" w:color="auto"/>
            <w:right w:val="none" w:sz="0" w:space="0" w:color="auto"/>
          </w:divBdr>
        </w:div>
        <w:div w:id="1357775048">
          <w:marLeft w:val="0"/>
          <w:marRight w:val="0"/>
          <w:marTop w:val="0"/>
          <w:marBottom w:val="0"/>
          <w:divBdr>
            <w:top w:val="none" w:sz="0" w:space="0" w:color="auto"/>
            <w:left w:val="none" w:sz="0" w:space="0" w:color="auto"/>
            <w:bottom w:val="none" w:sz="0" w:space="0" w:color="auto"/>
            <w:right w:val="none" w:sz="0" w:space="0" w:color="auto"/>
          </w:divBdr>
        </w:div>
        <w:div w:id="2096123804">
          <w:marLeft w:val="0"/>
          <w:marRight w:val="0"/>
          <w:marTop w:val="0"/>
          <w:marBottom w:val="0"/>
          <w:divBdr>
            <w:top w:val="none" w:sz="0" w:space="0" w:color="auto"/>
            <w:left w:val="none" w:sz="0" w:space="0" w:color="auto"/>
            <w:bottom w:val="none" w:sz="0" w:space="0" w:color="auto"/>
            <w:right w:val="none" w:sz="0" w:space="0" w:color="auto"/>
          </w:divBdr>
        </w:div>
        <w:div w:id="1004750480">
          <w:marLeft w:val="0"/>
          <w:marRight w:val="0"/>
          <w:marTop w:val="0"/>
          <w:marBottom w:val="0"/>
          <w:divBdr>
            <w:top w:val="none" w:sz="0" w:space="0" w:color="auto"/>
            <w:left w:val="none" w:sz="0" w:space="0" w:color="auto"/>
            <w:bottom w:val="none" w:sz="0" w:space="0" w:color="auto"/>
            <w:right w:val="none" w:sz="0" w:space="0" w:color="auto"/>
          </w:divBdr>
        </w:div>
        <w:div w:id="484250261">
          <w:marLeft w:val="0"/>
          <w:marRight w:val="0"/>
          <w:marTop w:val="0"/>
          <w:marBottom w:val="0"/>
          <w:divBdr>
            <w:top w:val="none" w:sz="0" w:space="0" w:color="auto"/>
            <w:left w:val="none" w:sz="0" w:space="0" w:color="auto"/>
            <w:bottom w:val="none" w:sz="0" w:space="0" w:color="auto"/>
            <w:right w:val="none" w:sz="0" w:space="0" w:color="auto"/>
          </w:divBdr>
        </w:div>
        <w:div w:id="1875077222">
          <w:marLeft w:val="0"/>
          <w:marRight w:val="0"/>
          <w:marTop w:val="0"/>
          <w:marBottom w:val="0"/>
          <w:divBdr>
            <w:top w:val="none" w:sz="0" w:space="0" w:color="auto"/>
            <w:left w:val="none" w:sz="0" w:space="0" w:color="auto"/>
            <w:bottom w:val="none" w:sz="0" w:space="0" w:color="auto"/>
            <w:right w:val="none" w:sz="0" w:space="0" w:color="auto"/>
          </w:divBdr>
        </w:div>
        <w:div w:id="765854578">
          <w:marLeft w:val="0"/>
          <w:marRight w:val="0"/>
          <w:marTop w:val="0"/>
          <w:marBottom w:val="0"/>
          <w:divBdr>
            <w:top w:val="none" w:sz="0" w:space="0" w:color="auto"/>
            <w:left w:val="none" w:sz="0" w:space="0" w:color="auto"/>
            <w:bottom w:val="none" w:sz="0" w:space="0" w:color="auto"/>
            <w:right w:val="none" w:sz="0" w:space="0" w:color="auto"/>
          </w:divBdr>
        </w:div>
        <w:div w:id="700907616">
          <w:marLeft w:val="0"/>
          <w:marRight w:val="0"/>
          <w:marTop w:val="0"/>
          <w:marBottom w:val="0"/>
          <w:divBdr>
            <w:top w:val="none" w:sz="0" w:space="0" w:color="auto"/>
            <w:left w:val="none" w:sz="0" w:space="0" w:color="auto"/>
            <w:bottom w:val="none" w:sz="0" w:space="0" w:color="auto"/>
            <w:right w:val="none" w:sz="0" w:space="0" w:color="auto"/>
          </w:divBdr>
        </w:div>
        <w:div w:id="1698388960">
          <w:marLeft w:val="0"/>
          <w:marRight w:val="0"/>
          <w:marTop w:val="0"/>
          <w:marBottom w:val="0"/>
          <w:divBdr>
            <w:top w:val="none" w:sz="0" w:space="0" w:color="auto"/>
            <w:left w:val="none" w:sz="0" w:space="0" w:color="auto"/>
            <w:bottom w:val="none" w:sz="0" w:space="0" w:color="auto"/>
            <w:right w:val="none" w:sz="0" w:space="0" w:color="auto"/>
          </w:divBdr>
        </w:div>
        <w:div w:id="879978122">
          <w:marLeft w:val="0"/>
          <w:marRight w:val="0"/>
          <w:marTop w:val="0"/>
          <w:marBottom w:val="0"/>
          <w:divBdr>
            <w:top w:val="none" w:sz="0" w:space="0" w:color="auto"/>
            <w:left w:val="none" w:sz="0" w:space="0" w:color="auto"/>
            <w:bottom w:val="none" w:sz="0" w:space="0" w:color="auto"/>
            <w:right w:val="none" w:sz="0" w:space="0" w:color="auto"/>
          </w:divBdr>
        </w:div>
        <w:div w:id="1478064834">
          <w:marLeft w:val="0"/>
          <w:marRight w:val="0"/>
          <w:marTop w:val="0"/>
          <w:marBottom w:val="0"/>
          <w:divBdr>
            <w:top w:val="none" w:sz="0" w:space="0" w:color="auto"/>
            <w:left w:val="none" w:sz="0" w:space="0" w:color="auto"/>
            <w:bottom w:val="none" w:sz="0" w:space="0" w:color="auto"/>
            <w:right w:val="none" w:sz="0" w:space="0" w:color="auto"/>
          </w:divBdr>
        </w:div>
        <w:div w:id="250895425">
          <w:marLeft w:val="0"/>
          <w:marRight w:val="0"/>
          <w:marTop w:val="0"/>
          <w:marBottom w:val="0"/>
          <w:divBdr>
            <w:top w:val="none" w:sz="0" w:space="0" w:color="auto"/>
            <w:left w:val="none" w:sz="0" w:space="0" w:color="auto"/>
            <w:bottom w:val="none" w:sz="0" w:space="0" w:color="auto"/>
            <w:right w:val="none" w:sz="0" w:space="0" w:color="auto"/>
          </w:divBdr>
        </w:div>
        <w:div w:id="1610506928">
          <w:marLeft w:val="0"/>
          <w:marRight w:val="0"/>
          <w:marTop w:val="0"/>
          <w:marBottom w:val="0"/>
          <w:divBdr>
            <w:top w:val="none" w:sz="0" w:space="0" w:color="auto"/>
            <w:left w:val="none" w:sz="0" w:space="0" w:color="auto"/>
            <w:bottom w:val="none" w:sz="0" w:space="0" w:color="auto"/>
            <w:right w:val="none" w:sz="0" w:space="0" w:color="auto"/>
          </w:divBdr>
        </w:div>
        <w:div w:id="718094895">
          <w:marLeft w:val="0"/>
          <w:marRight w:val="0"/>
          <w:marTop w:val="0"/>
          <w:marBottom w:val="0"/>
          <w:divBdr>
            <w:top w:val="none" w:sz="0" w:space="0" w:color="auto"/>
            <w:left w:val="none" w:sz="0" w:space="0" w:color="auto"/>
            <w:bottom w:val="none" w:sz="0" w:space="0" w:color="auto"/>
            <w:right w:val="none" w:sz="0" w:space="0" w:color="auto"/>
          </w:divBdr>
        </w:div>
        <w:div w:id="391393579">
          <w:marLeft w:val="0"/>
          <w:marRight w:val="0"/>
          <w:marTop w:val="0"/>
          <w:marBottom w:val="0"/>
          <w:divBdr>
            <w:top w:val="none" w:sz="0" w:space="0" w:color="auto"/>
            <w:left w:val="none" w:sz="0" w:space="0" w:color="auto"/>
            <w:bottom w:val="none" w:sz="0" w:space="0" w:color="auto"/>
            <w:right w:val="none" w:sz="0" w:space="0" w:color="auto"/>
          </w:divBdr>
        </w:div>
        <w:div w:id="1364481211">
          <w:marLeft w:val="0"/>
          <w:marRight w:val="0"/>
          <w:marTop w:val="0"/>
          <w:marBottom w:val="0"/>
          <w:divBdr>
            <w:top w:val="none" w:sz="0" w:space="0" w:color="auto"/>
            <w:left w:val="none" w:sz="0" w:space="0" w:color="auto"/>
            <w:bottom w:val="none" w:sz="0" w:space="0" w:color="auto"/>
            <w:right w:val="none" w:sz="0" w:space="0" w:color="auto"/>
          </w:divBdr>
        </w:div>
      </w:divsChild>
    </w:div>
    <w:div w:id="959916384">
      <w:bodyDiv w:val="1"/>
      <w:marLeft w:val="0"/>
      <w:marRight w:val="0"/>
      <w:marTop w:val="0"/>
      <w:marBottom w:val="0"/>
      <w:divBdr>
        <w:top w:val="none" w:sz="0" w:space="0" w:color="auto"/>
        <w:left w:val="none" w:sz="0" w:space="0" w:color="auto"/>
        <w:bottom w:val="none" w:sz="0" w:space="0" w:color="auto"/>
        <w:right w:val="none" w:sz="0" w:space="0" w:color="auto"/>
      </w:divBdr>
    </w:div>
    <w:div w:id="960650688">
      <w:bodyDiv w:val="1"/>
      <w:marLeft w:val="0"/>
      <w:marRight w:val="0"/>
      <w:marTop w:val="0"/>
      <w:marBottom w:val="0"/>
      <w:divBdr>
        <w:top w:val="none" w:sz="0" w:space="0" w:color="auto"/>
        <w:left w:val="none" w:sz="0" w:space="0" w:color="auto"/>
        <w:bottom w:val="none" w:sz="0" w:space="0" w:color="auto"/>
        <w:right w:val="none" w:sz="0" w:space="0" w:color="auto"/>
      </w:divBdr>
    </w:div>
    <w:div w:id="969438454">
      <w:bodyDiv w:val="1"/>
      <w:marLeft w:val="0"/>
      <w:marRight w:val="0"/>
      <w:marTop w:val="0"/>
      <w:marBottom w:val="0"/>
      <w:divBdr>
        <w:top w:val="none" w:sz="0" w:space="0" w:color="auto"/>
        <w:left w:val="none" w:sz="0" w:space="0" w:color="auto"/>
        <w:bottom w:val="none" w:sz="0" w:space="0" w:color="auto"/>
        <w:right w:val="none" w:sz="0" w:space="0" w:color="auto"/>
      </w:divBdr>
    </w:div>
    <w:div w:id="969670959">
      <w:bodyDiv w:val="1"/>
      <w:marLeft w:val="0"/>
      <w:marRight w:val="0"/>
      <w:marTop w:val="0"/>
      <w:marBottom w:val="0"/>
      <w:divBdr>
        <w:top w:val="none" w:sz="0" w:space="0" w:color="auto"/>
        <w:left w:val="none" w:sz="0" w:space="0" w:color="auto"/>
        <w:bottom w:val="none" w:sz="0" w:space="0" w:color="auto"/>
        <w:right w:val="none" w:sz="0" w:space="0" w:color="auto"/>
      </w:divBdr>
    </w:div>
    <w:div w:id="975448501">
      <w:bodyDiv w:val="1"/>
      <w:marLeft w:val="0"/>
      <w:marRight w:val="0"/>
      <w:marTop w:val="0"/>
      <w:marBottom w:val="0"/>
      <w:divBdr>
        <w:top w:val="none" w:sz="0" w:space="0" w:color="auto"/>
        <w:left w:val="none" w:sz="0" w:space="0" w:color="auto"/>
        <w:bottom w:val="none" w:sz="0" w:space="0" w:color="auto"/>
        <w:right w:val="none" w:sz="0" w:space="0" w:color="auto"/>
      </w:divBdr>
    </w:div>
    <w:div w:id="975599173">
      <w:bodyDiv w:val="1"/>
      <w:marLeft w:val="0"/>
      <w:marRight w:val="0"/>
      <w:marTop w:val="0"/>
      <w:marBottom w:val="0"/>
      <w:divBdr>
        <w:top w:val="none" w:sz="0" w:space="0" w:color="auto"/>
        <w:left w:val="none" w:sz="0" w:space="0" w:color="auto"/>
        <w:bottom w:val="none" w:sz="0" w:space="0" w:color="auto"/>
        <w:right w:val="none" w:sz="0" w:space="0" w:color="auto"/>
      </w:divBdr>
    </w:div>
    <w:div w:id="978612181">
      <w:bodyDiv w:val="1"/>
      <w:marLeft w:val="0"/>
      <w:marRight w:val="0"/>
      <w:marTop w:val="0"/>
      <w:marBottom w:val="0"/>
      <w:divBdr>
        <w:top w:val="none" w:sz="0" w:space="0" w:color="auto"/>
        <w:left w:val="none" w:sz="0" w:space="0" w:color="auto"/>
        <w:bottom w:val="none" w:sz="0" w:space="0" w:color="auto"/>
        <w:right w:val="none" w:sz="0" w:space="0" w:color="auto"/>
      </w:divBdr>
    </w:div>
    <w:div w:id="980036820">
      <w:bodyDiv w:val="1"/>
      <w:marLeft w:val="0"/>
      <w:marRight w:val="0"/>
      <w:marTop w:val="0"/>
      <w:marBottom w:val="0"/>
      <w:divBdr>
        <w:top w:val="none" w:sz="0" w:space="0" w:color="auto"/>
        <w:left w:val="none" w:sz="0" w:space="0" w:color="auto"/>
        <w:bottom w:val="none" w:sz="0" w:space="0" w:color="auto"/>
        <w:right w:val="none" w:sz="0" w:space="0" w:color="auto"/>
      </w:divBdr>
    </w:div>
    <w:div w:id="980617073">
      <w:bodyDiv w:val="1"/>
      <w:marLeft w:val="0"/>
      <w:marRight w:val="0"/>
      <w:marTop w:val="0"/>
      <w:marBottom w:val="0"/>
      <w:divBdr>
        <w:top w:val="none" w:sz="0" w:space="0" w:color="auto"/>
        <w:left w:val="none" w:sz="0" w:space="0" w:color="auto"/>
        <w:bottom w:val="none" w:sz="0" w:space="0" w:color="auto"/>
        <w:right w:val="none" w:sz="0" w:space="0" w:color="auto"/>
      </w:divBdr>
    </w:div>
    <w:div w:id="982346503">
      <w:bodyDiv w:val="1"/>
      <w:marLeft w:val="0"/>
      <w:marRight w:val="0"/>
      <w:marTop w:val="0"/>
      <w:marBottom w:val="0"/>
      <w:divBdr>
        <w:top w:val="none" w:sz="0" w:space="0" w:color="auto"/>
        <w:left w:val="none" w:sz="0" w:space="0" w:color="auto"/>
        <w:bottom w:val="none" w:sz="0" w:space="0" w:color="auto"/>
        <w:right w:val="none" w:sz="0" w:space="0" w:color="auto"/>
      </w:divBdr>
    </w:div>
    <w:div w:id="983585565">
      <w:bodyDiv w:val="1"/>
      <w:marLeft w:val="0"/>
      <w:marRight w:val="0"/>
      <w:marTop w:val="0"/>
      <w:marBottom w:val="0"/>
      <w:divBdr>
        <w:top w:val="none" w:sz="0" w:space="0" w:color="auto"/>
        <w:left w:val="none" w:sz="0" w:space="0" w:color="auto"/>
        <w:bottom w:val="none" w:sz="0" w:space="0" w:color="auto"/>
        <w:right w:val="none" w:sz="0" w:space="0" w:color="auto"/>
      </w:divBdr>
    </w:div>
    <w:div w:id="986278298">
      <w:bodyDiv w:val="1"/>
      <w:marLeft w:val="0"/>
      <w:marRight w:val="0"/>
      <w:marTop w:val="0"/>
      <w:marBottom w:val="0"/>
      <w:divBdr>
        <w:top w:val="none" w:sz="0" w:space="0" w:color="auto"/>
        <w:left w:val="none" w:sz="0" w:space="0" w:color="auto"/>
        <w:bottom w:val="none" w:sz="0" w:space="0" w:color="auto"/>
        <w:right w:val="none" w:sz="0" w:space="0" w:color="auto"/>
      </w:divBdr>
    </w:div>
    <w:div w:id="991449523">
      <w:bodyDiv w:val="1"/>
      <w:marLeft w:val="0"/>
      <w:marRight w:val="0"/>
      <w:marTop w:val="0"/>
      <w:marBottom w:val="0"/>
      <w:divBdr>
        <w:top w:val="none" w:sz="0" w:space="0" w:color="auto"/>
        <w:left w:val="none" w:sz="0" w:space="0" w:color="auto"/>
        <w:bottom w:val="none" w:sz="0" w:space="0" w:color="auto"/>
        <w:right w:val="none" w:sz="0" w:space="0" w:color="auto"/>
      </w:divBdr>
    </w:div>
    <w:div w:id="995063894">
      <w:bodyDiv w:val="1"/>
      <w:marLeft w:val="0"/>
      <w:marRight w:val="0"/>
      <w:marTop w:val="0"/>
      <w:marBottom w:val="0"/>
      <w:divBdr>
        <w:top w:val="none" w:sz="0" w:space="0" w:color="auto"/>
        <w:left w:val="none" w:sz="0" w:space="0" w:color="auto"/>
        <w:bottom w:val="none" w:sz="0" w:space="0" w:color="auto"/>
        <w:right w:val="none" w:sz="0" w:space="0" w:color="auto"/>
      </w:divBdr>
    </w:div>
    <w:div w:id="995306229">
      <w:bodyDiv w:val="1"/>
      <w:marLeft w:val="0"/>
      <w:marRight w:val="0"/>
      <w:marTop w:val="0"/>
      <w:marBottom w:val="0"/>
      <w:divBdr>
        <w:top w:val="none" w:sz="0" w:space="0" w:color="auto"/>
        <w:left w:val="none" w:sz="0" w:space="0" w:color="auto"/>
        <w:bottom w:val="none" w:sz="0" w:space="0" w:color="auto"/>
        <w:right w:val="none" w:sz="0" w:space="0" w:color="auto"/>
      </w:divBdr>
    </w:div>
    <w:div w:id="995456830">
      <w:bodyDiv w:val="1"/>
      <w:marLeft w:val="0"/>
      <w:marRight w:val="0"/>
      <w:marTop w:val="0"/>
      <w:marBottom w:val="0"/>
      <w:divBdr>
        <w:top w:val="none" w:sz="0" w:space="0" w:color="auto"/>
        <w:left w:val="none" w:sz="0" w:space="0" w:color="auto"/>
        <w:bottom w:val="none" w:sz="0" w:space="0" w:color="auto"/>
        <w:right w:val="none" w:sz="0" w:space="0" w:color="auto"/>
      </w:divBdr>
    </w:div>
    <w:div w:id="997462438">
      <w:bodyDiv w:val="1"/>
      <w:marLeft w:val="0"/>
      <w:marRight w:val="0"/>
      <w:marTop w:val="0"/>
      <w:marBottom w:val="0"/>
      <w:divBdr>
        <w:top w:val="none" w:sz="0" w:space="0" w:color="auto"/>
        <w:left w:val="none" w:sz="0" w:space="0" w:color="auto"/>
        <w:bottom w:val="none" w:sz="0" w:space="0" w:color="auto"/>
        <w:right w:val="none" w:sz="0" w:space="0" w:color="auto"/>
      </w:divBdr>
    </w:div>
    <w:div w:id="997537972">
      <w:bodyDiv w:val="1"/>
      <w:marLeft w:val="0"/>
      <w:marRight w:val="0"/>
      <w:marTop w:val="0"/>
      <w:marBottom w:val="0"/>
      <w:divBdr>
        <w:top w:val="none" w:sz="0" w:space="0" w:color="auto"/>
        <w:left w:val="none" w:sz="0" w:space="0" w:color="auto"/>
        <w:bottom w:val="none" w:sz="0" w:space="0" w:color="auto"/>
        <w:right w:val="none" w:sz="0" w:space="0" w:color="auto"/>
      </w:divBdr>
    </w:div>
    <w:div w:id="999651840">
      <w:bodyDiv w:val="1"/>
      <w:marLeft w:val="0"/>
      <w:marRight w:val="0"/>
      <w:marTop w:val="0"/>
      <w:marBottom w:val="0"/>
      <w:divBdr>
        <w:top w:val="none" w:sz="0" w:space="0" w:color="auto"/>
        <w:left w:val="none" w:sz="0" w:space="0" w:color="auto"/>
        <w:bottom w:val="none" w:sz="0" w:space="0" w:color="auto"/>
        <w:right w:val="none" w:sz="0" w:space="0" w:color="auto"/>
      </w:divBdr>
      <w:divsChild>
        <w:div w:id="2039966747">
          <w:marLeft w:val="480"/>
          <w:marRight w:val="0"/>
          <w:marTop w:val="0"/>
          <w:marBottom w:val="0"/>
          <w:divBdr>
            <w:top w:val="none" w:sz="0" w:space="0" w:color="auto"/>
            <w:left w:val="none" w:sz="0" w:space="0" w:color="auto"/>
            <w:bottom w:val="none" w:sz="0" w:space="0" w:color="auto"/>
            <w:right w:val="none" w:sz="0" w:space="0" w:color="auto"/>
          </w:divBdr>
        </w:div>
        <w:div w:id="2032368370">
          <w:marLeft w:val="480"/>
          <w:marRight w:val="0"/>
          <w:marTop w:val="0"/>
          <w:marBottom w:val="0"/>
          <w:divBdr>
            <w:top w:val="none" w:sz="0" w:space="0" w:color="auto"/>
            <w:left w:val="none" w:sz="0" w:space="0" w:color="auto"/>
            <w:bottom w:val="none" w:sz="0" w:space="0" w:color="auto"/>
            <w:right w:val="none" w:sz="0" w:space="0" w:color="auto"/>
          </w:divBdr>
        </w:div>
        <w:div w:id="1319653071">
          <w:marLeft w:val="480"/>
          <w:marRight w:val="0"/>
          <w:marTop w:val="0"/>
          <w:marBottom w:val="0"/>
          <w:divBdr>
            <w:top w:val="none" w:sz="0" w:space="0" w:color="auto"/>
            <w:left w:val="none" w:sz="0" w:space="0" w:color="auto"/>
            <w:bottom w:val="none" w:sz="0" w:space="0" w:color="auto"/>
            <w:right w:val="none" w:sz="0" w:space="0" w:color="auto"/>
          </w:divBdr>
        </w:div>
        <w:div w:id="1746102633">
          <w:marLeft w:val="480"/>
          <w:marRight w:val="0"/>
          <w:marTop w:val="0"/>
          <w:marBottom w:val="0"/>
          <w:divBdr>
            <w:top w:val="none" w:sz="0" w:space="0" w:color="auto"/>
            <w:left w:val="none" w:sz="0" w:space="0" w:color="auto"/>
            <w:bottom w:val="none" w:sz="0" w:space="0" w:color="auto"/>
            <w:right w:val="none" w:sz="0" w:space="0" w:color="auto"/>
          </w:divBdr>
        </w:div>
        <w:div w:id="1974017887">
          <w:marLeft w:val="480"/>
          <w:marRight w:val="0"/>
          <w:marTop w:val="0"/>
          <w:marBottom w:val="0"/>
          <w:divBdr>
            <w:top w:val="none" w:sz="0" w:space="0" w:color="auto"/>
            <w:left w:val="none" w:sz="0" w:space="0" w:color="auto"/>
            <w:bottom w:val="none" w:sz="0" w:space="0" w:color="auto"/>
            <w:right w:val="none" w:sz="0" w:space="0" w:color="auto"/>
          </w:divBdr>
        </w:div>
        <w:div w:id="73556018">
          <w:marLeft w:val="480"/>
          <w:marRight w:val="0"/>
          <w:marTop w:val="0"/>
          <w:marBottom w:val="0"/>
          <w:divBdr>
            <w:top w:val="none" w:sz="0" w:space="0" w:color="auto"/>
            <w:left w:val="none" w:sz="0" w:space="0" w:color="auto"/>
            <w:bottom w:val="none" w:sz="0" w:space="0" w:color="auto"/>
            <w:right w:val="none" w:sz="0" w:space="0" w:color="auto"/>
          </w:divBdr>
        </w:div>
        <w:div w:id="82533641">
          <w:marLeft w:val="480"/>
          <w:marRight w:val="0"/>
          <w:marTop w:val="0"/>
          <w:marBottom w:val="0"/>
          <w:divBdr>
            <w:top w:val="none" w:sz="0" w:space="0" w:color="auto"/>
            <w:left w:val="none" w:sz="0" w:space="0" w:color="auto"/>
            <w:bottom w:val="none" w:sz="0" w:space="0" w:color="auto"/>
            <w:right w:val="none" w:sz="0" w:space="0" w:color="auto"/>
          </w:divBdr>
        </w:div>
        <w:div w:id="1198348358">
          <w:marLeft w:val="480"/>
          <w:marRight w:val="0"/>
          <w:marTop w:val="0"/>
          <w:marBottom w:val="0"/>
          <w:divBdr>
            <w:top w:val="none" w:sz="0" w:space="0" w:color="auto"/>
            <w:left w:val="none" w:sz="0" w:space="0" w:color="auto"/>
            <w:bottom w:val="none" w:sz="0" w:space="0" w:color="auto"/>
            <w:right w:val="none" w:sz="0" w:space="0" w:color="auto"/>
          </w:divBdr>
        </w:div>
        <w:div w:id="710955598">
          <w:marLeft w:val="480"/>
          <w:marRight w:val="0"/>
          <w:marTop w:val="0"/>
          <w:marBottom w:val="0"/>
          <w:divBdr>
            <w:top w:val="none" w:sz="0" w:space="0" w:color="auto"/>
            <w:left w:val="none" w:sz="0" w:space="0" w:color="auto"/>
            <w:bottom w:val="none" w:sz="0" w:space="0" w:color="auto"/>
            <w:right w:val="none" w:sz="0" w:space="0" w:color="auto"/>
          </w:divBdr>
        </w:div>
        <w:div w:id="624583225">
          <w:marLeft w:val="480"/>
          <w:marRight w:val="0"/>
          <w:marTop w:val="0"/>
          <w:marBottom w:val="0"/>
          <w:divBdr>
            <w:top w:val="none" w:sz="0" w:space="0" w:color="auto"/>
            <w:left w:val="none" w:sz="0" w:space="0" w:color="auto"/>
            <w:bottom w:val="none" w:sz="0" w:space="0" w:color="auto"/>
            <w:right w:val="none" w:sz="0" w:space="0" w:color="auto"/>
          </w:divBdr>
        </w:div>
        <w:div w:id="1090657994">
          <w:marLeft w:val="480"/>
          <w:marRight w:val="0"/>
          <w:marTop w:val="0"/>
          <w:marBottom w:val="0"/>
          <w:divBdr>
            <w:top w:val="none" w:sz="0" w:space="0" w:color="auto"/>
            <w:left w:val="none" w:sz="0" w:space="0" w:color="auto"/>
            <w:bottom w:val="none" w:sz="0" w:space="0" w:color="auto"/>
            <w:right w:val="none" w:sz="0" w:space="0" w:color="auto"/>
          </w:divBdr>
        </w:div>
        <w:div w:id="1100638918">
          <w:marLeft w:val="480"/>
          <w:marRight w:val="0"/>
          <w:marTop w:val="0"/>
          <w:marBottom w:val="0"/>
          <w:divBdr>
            <w:top w:val="none" w:sz="0" w:space="0" w:color="auto"/>
            <w:left w:val="none" w:sz="0" w:space="0" w:color="auto"/>
            <w:bottom w:val="none" w:sz="0" w:space="0" w:color="auto"/>
            <w:right w:val="none" w:sz="0" w:space="0" w:color="auto"/>
          </w:divBdr>
        </w:div>
        <w:div w:id="1729109114">
          <w:marLeft w:val="480"/>
          <w:marRight w:val="0"/>
          <w:marTop w:val="0"/>
          <w:marBottom w:val="0"/>
          <w:divBdr>
            <w:top w:val="none" w:sz="0" w:space="0" w:color="auto"/>
            <w:left w:val="none" w:sz="0" w:space="0" w:color="auto"/>
            <w:bottom w:val="none" w:sz="0" w:space="0" w:color="auto"/>
            <w:right w:val="none" w:sz="0" w:space="0" w:color="auto"/>
          </w:divBdr>
        </w:div>
        <w:div w:id="120196337">
          <w:marLeft w:val="480"/>
          <w:marRight w:val="0"/>
          <w:marTop w:val="0"/>
          <w:marBottom w:val="0"/>
          <w:divBdr>
            <w:top w:val="none" w:sz="0" w:space="0" w:color="auto"/>
            <w:left w:val="none" w:sz="0" w:space="0" w:color="auto"/>
            <w:bottom w:val="none" w:sz="0" w:space="0" w:color="auto"/>
            <w:right w:val="none" w:sz="0" w:space="0" w:color="auto"/>
          </w:divBdr>
        </w:div>
        <w:div w:id="384792073">
          <w:marLeft w:val="480"/>
          <w:marRight w:val="0"/>
          <w:marTop w:val="0"/>
          <w:marBottom w:val="0"/>
          <w:divBdr>
            <w:top w:val="none" w:sz="0" w:space="0" w:color="auto"/>
            <w:left w:val="none" w:sz="0" w:space="0" w:color="auto"/>
            <w:bottom w:val="none" w:sz="0" w:space="0" w:color="auto"/>
            <w:right w:val="none" w:sz="0" w:space="0" w:color="auto"/>
          </w:divBdr>
        </w:div>
        <w:div w:id="1877545612">
          <w:marLeft w:val="480"/>
          <w:marRight w:val="0"/>
          <w:marTop w:val="0"/>
          <w:marBottom w:val="0"/>
          <w:divBdr>
            <w:top w:val="none" w:sz="0" w:space="0" w:color="auto"/>
            <w:left w:val="none" w:sz="0" w:space="0" w:color="auto"/>
            <w:bottom w:val="none" w:sz="0" w:space="0" w:color="auto"/>
            <w:right w:val="none" w:sz="0" w:space="0" w:color="auto"/>
          </w:divBdr>
        </w:div>
        <w:div w:id="194658961">
          <w:marLeft w:val="480"/>
          <w:marRight w:val="0"/>
          <w:marTop w:val="0"/>
          <w:marBottom w:val="0"/>
          <w:divBdr>
            <w:top w:val="none" w:sz="0" w:space="0" w:color="auto"/>
            <w:left w:val="none" w:sz="0" w:space="0" w:color="auto"/>
            <w:bottom w:val="none" w:sz="0" w:space="0" w:color="auto"/>
            <w:right w:val="none" w:sz="0" w:space="0" w:color="auto"/>
          </w:divBdr>
        </w:div>
        <w:div w:id="1103962459">
          <w:marLeft w:val="480"/>
          <w:marRight w:val="0"/>
          <w:marTop w:val="0"/>
          <w:marBottom w:val="0"/>
          <w:divBdr>
            <w:top w:val="none" w:sz="0" w:space="0" w:color="auto"/>
            <w:left w:val="none" w:sz="0" w:space="0" w:color="auto"/>
            <w:bottom w:val="none" w:sz="0" w:space="0" w:color="auto"/>
            <w:right w:val="none" w:sz="0" w:space="0" w:color="auto"/>
          </w:divBdr>
        </w:div>
        <w:div w:id="888152156">
          <w:marLeft w:val="480"/>
          <w:marRight w:val="0"/>
          <w:marTop w:val="0"/>
          <w:marBottom w:val="0"/>
          <w:divBdr>
            <w:top w:val="none" w:sz="0" w:space="0" w:color="auto"/>
            <w:left w:val="none" w:sz="0" w:space="0" w:color="auto"/>
            <w:bottom w:val="none" w:sz="0" w:space="0" w:color="auto"/>
            <w:right w:val="none" w:sz="0" w:space="0" w:color="auto"/>
          </w:divBdr>
        </w:div>
        <w:div w:id="2087604414">
          <w:marLeft w:val="480"/>
          <w:marRight w:val="0"/>
          <w:marTop w:val="0"/>
          <w:marBottom w:val="0"/>
          <w:divBdr>
            <w:top w:val="none" w:sz="0" w:space="0" w:color="auto"/>
            <w:left w:val="none" w:sz="0" w:space="0" w:color="auto"/>
            <w:bottom w:val="none" w:sz="0" w:space="0" w:color="auto"/>
            <w:right w:val="none" w:sz="0" w:space="0" w:color="auto"/>
          </w:divBdr>
        </w:div>
        <w:div w:id="688719710">
          <w:marLeft w:val="480"/>
          <w:marRight w:val="0"/>
          <w:marTop w:val="0"/>
          <w:marBottom w:val="0"/>
          <w:divBdr>
            <w:top w:val="none" w:sz="0" w:space="0" w:color="auto"/>
            <w:left w:val="none" w:sz="0" w:space="0" w:color="auto"/>
            <w:bottom w:val="none" w:sz="0" w:space="0" w:color="auto"/>
            <w:right w:val="none" w:sz="0" w:space="0" w:color="auto"/>
          </w:divBdr>
        </w:div>
        <w:div w:id="539125920">
          <w:marLeft w:val="480"/>
          <w:marRight w:val="0"/>
          <w:marTop w:val="0"/>
          <w:marBottom w:val="0"/>
          <w:divBdr>
            <w:top w:val="none" w:sz="0" w:space="0" w:color="auto"/>
            <w:left w:val="none" w:sz="0" w:space="0" w:color="auto"/>
            <w:bottom w:val="none" w:sz="0" w:space="0" w:color="auto"/>
            <w:right w:val="none" w:sz="0" w:space="0" w:color="auto"/>
          </w:divBdr>
        </w:div>
        <w:div w:id="1681850382">
          <w:marLeft w:val="480"/>
          <w:marRight w:val="0"/>
          <w:marTop w:val="0"/>
          <w:marBottom w:val="0"/>
          <w:divBdr>
            <w:top w:val="none" w:sz="0" w:space="0" w:color="auto"/>
            <w:left w:val="none" w:sz="0" w:space="0" w:color="auto"/>
            <w:bottom w:val="none" w:sz="0" w:space="0" w:color="auto"/>
            <w:right w:val="none" w:sz="0" w:space="0" w:color="auto"/>
          </w:divBdr>
        </w:div>
        <w:div w:id="306055095">
          <w:marLeft w:val="480"/>
          <w:marRight w:val="0"/>
          <w:marTop w:val="0"/>
          <w:marBottom w:val="0"/>
          <w:divBdr>
            <w:top w:val="none" w:sz="0" w:space="0" w:color="auto"/>
            <w:left w:val="none" w:sz="0" w:space="0" w:color="auto"/>
            <w:bottom w:val="none" w:sz="0" w:space="0" w:color="auto"/>
            <w:right w:val="none" w:sz="0" w:space="0" w:color="auto"/>
          </w:divBdr>
        </w:div>
        <w:div w:id="142358631">
          <w:marLeft w:val="480"/>
          <w:marRight w:val="0"/>
          <w:marTop w:val="0"/>
          <w:marBottom w:val="0"/>
          <w:divBdr>
            <w:top w:val="none" w:sz="0" w:space="0" w:color="auto"/>
            <w:left w:val="none" w:sz="0" w:space="0" w:color="auto"/>
            <w:bottom w:val="none" w:sz="0" w:space="0" w:color="auto"/>
            <w:right w:val="none" w:sz="0" w:space="0" w:color="auto"/>
          </w:divBdr>
        </w:div>
        <w:div w:id="1580017517">
          <w:marLeft w:val="480"/>
          <w:marRight w:val="0"/>
          <w:marTop w:val="0"/>
          <w:marBottom w:val="0"/>
          <w:divBdr>
            <w:top w:val="none" w:sz="0" w:space="0" w:color="auto"/>
            <w:left w:val="none" w:sz="0" w:space="0" w:color="auto"/>
            <w:bottom w:val="none" w:sz="0" w:space="0" w:color="auto"/>
            <w:right w:val="none" w:sz="0" w:space="0" w:color="auto"/>
          </w:divBdr>
        </w:div>
        <w:div w:id="238297125">
          <w:marLeft w:val="480"/>
          <w:marRight w:val="0"/>
          <w:marTop w:val="0"/>
          <w:marBottom w:val="0"/>
          <w:divBdr>
            <w:top w:val="none" w:sz="0" w:space="0" w:color="auto"/>
            <w:left w:val="none" w:sz="0" w:space="0" w:color="auto"/>
            <w:bottom w:val="none" w:sz="0" w:space="0" w:color="auto"/>
            <w:right w:val="none" w:sz="0" w:space="0" w:color="auto"/>
          </w:divBdr>
        </w:div>
        <w:div w:id="851184958">
          <w:marLeft w:val="480"/>
          <w:marRight w:val="0"/>
          <w:marTop w:val="0"/>
          <w:marBottom w:val="0"/>
          <w:divBdr>
            <w:top w:val="none" w:sz="0" w:space="0" w:color="auto"/>
            <w:left w:val="none" w:sz="0" w:space="0" w:color="auto"/>
            <w:bottom w:val="none" w:sz="0" w:space="0" w:color="auto"/>
            <w:right w:val="none" w:sz="0" w:space="0" w:color="auto"/>
          </w:divBdr>
        </w:div>
        <w:div w:id="395251210">
          <w:marLeft w:val="480"/>
          <w:marRight w:val="0"/>
          <w:marTop w:val="0"/>
          <w:marBottom w:val="0"/>
          <w:divBdr>
            <w:top w:val="none" w:sz="0" w:space="0" w:color="auto"/>
            <w:left w:val="none" w:sz="0" w:space="0" w:color="auto"/>
            <w:bottom w:val="none" w:sz="0" w:space="0" w:color="auto"/>
            <w:right w:val="none" w:sz="0" w:space="0" w:color="auto"/>
          </w:divBdr>
        </w:div>
        <w:div w:id="645596222">
          <w:marLeft w:val="480"/>
          <w:marRight w:val="0"/>
          <w:marTop w:val="0"/>
          <w:marBottom w:val="0"/>
          <w:divBdr>
            <w:top w:val="none" w:sz="0" w:space="0" w:color="auto"/>
            <w:left w:val="none" w:sz="0" w:space="0" w:color="auto"/>
            <w:bottom w:val="none" w:sz="0" w:space="0" w:color="auto"/>
            <w:right w:val="none" w:sz="0" w:space="0" w:color="auto"/>
          </w:divBdr>
        </w:div>
        <w:div w:id="1364552453">
          <w:marLeft w:val="480"/>
          <w:marRight w:val="0"/>
          <w:marTop w:val="0"/>
          <w:marBottom w:val="0"/>
          <w:divBdr>
            <w:top w:val="none" w:sz="0" w:space="0" w:color="auto"/>
            <w:left w:val="none" w:sz="0" w:space="0" w:color="auto"/>
            <w:bottom w:val="none" w:sz="0" w:space="0" w:color="auto"/>
            <w:right w:val="none" w:sz="0" w:space="0" w:color="auto"/>
          </w:divBdr>
        </w:div>
        <w:div w:id="1211654744">
          <w:marLeft w:val="480"/>
          <w:marRight w:val="0"/>
          <w:marTop w:val="0"/>
          <w:marBottom w:val="0"/>
          <w:divBdr>
            <w:top w:val="none" w:sz="0" w:space="0" w:color="auto"/>
            <w:left w:val="none" w:sz="0" w:space="0" w:color="auto"/>
            <w:bottom w:val="none" w:sz="0" w:space="0" w:color="auto"/>
            <w:right w:val="none" w:sz="0" w:space="0" w:color="auto"/>
          </w:divBdr>
        </w:div>
        <w:div w:id="1713380771">
          <w:marLeft w:val="480"/>
          <w:marRight w:val="0"/>
          <w:marTop w:val="0"/>
          <w:marBottom w:val="0"/>
          <w:divBdr>
            <w:top w:val="none" w:sz="0" w:space="0" w:color="auto"/>
            <w:left w:val="none" w:sz="0" w:space="0" w:color="auto"/>
            <w:bottom w:val="none" w:sz="0" w:space="0" w:color="auto"/>
            <w:right w:val="none" w:sz="0" w:space="0" w:color="auto"/>
          </w:divBdr>
        </w:div>
        <w:div w:id="2075657471">
          <w:marLeft w:val="480"/>
          <w:marRight w:val="0"/>
          <w:marTop w:val="0"/>
          <w:marBottom w:val="0"/>
          <w:divBdr>
            <w:top w:val="none" w:sz="0" w:space="0" w:color="auto"/>
            <w:left w:val="none" w:sz="0" w:space="0" w:color="auto"/>
            <w:bottom w:val="none" w:sz="0" w:space="0" w:color="auto"/>
            <w:right w:val="none" w:sz="0" w:space="0" w:color="auto"/>
          </w:divBdr>
        </w:div>
        <w:div w:id="701827599">
          <w:marLeft w:val="480"/>
          <w:marRight w:val="0"/>
          <w:marTop w:val="0"/>
          <w:marBottom w:val="0"/>
          <w:divBdr>
            <w:top w:val="none" w:sz="0" w:space="0" w:color="auto"/>
            <w:left w:val="none" w:sz="0" w:space="0" w:color="auto"/>
            <w:bottom w:val="none" w:sz="0" w:space="0" w:color="auto"/>
            <w:right w:val="none" w:sz="0" w:space="0" w:color="auto"/>
          </w:divBdr>
        </w:div>
        <w:div w:id="1964771670">
          <w:marLeft w:val="480"/>
          <w:marRight w:val="0"/>
          <w:marTop w:val="0"/>
          <w:marBottom w:val="0"/>
          <w:divBdr>
            <w:top w:val="none" w:sz="0" w:space="0" w:color="auto"/>
            <w:left w:val="none" w:sz="0" w:space="0" w:color="auto"/>
            <w:bottom w:val="none" w:sz="0" w:space="0" w:color="auto"/>
            <w:right w:val="none" w:sz="0" w:space="0" w:color="auto"/>
          </w:divBdr>
        </w:div>
        <w:div w:id="991526313">
          <w:marLeft w:val="480"/>
          <w:marRight w:val="0"/>
          <w:marTop w:val="0"/>
          <w:marBottom w:val="0"/>
          <w:divBdr>
            <w:top w:val="none" w:sz="0" w:space="0" w:color="auto"/>
            <w:left w:val="none" w:sz="0" w:space="0" w:color="auto"/>
            <w:bottom w:val="none" w:sz="0" w:space="0" w:color="auto"/>
            <w:right w:val="none" w:sz="0" w:space="0" w:color="auto"/>
          </w:divBdr>
        </w:div>
        <w:div w:id="1716614923">
          <w:marLeft w:val="480"/>
          <w:marRight w:val="0"/>
          <w:marTop w:val="0"/>
          <w:marBottom w:val="0"/>
          <w:divBdr>
            <w:top w:val="none" w:sz="0" w:space="0" w:color="auto"/>
            <w:left w:val="none" w:sz="0" w:space="0" w:color="auto"/>
            <w:bottom w:val="none" w:sz="0" w:space="0" w:color="auto"/>
            <w:right w:val="none" w:sz="0" w:space="0" w:color="auto"/>
          </w:divBdr>
        </w:div>
        <w:div w:id="309407322">
          <w:marLeft w:val="480"/>
          <w:marRight w:val="0"/>
          <w:marTop w:val="0"/>
          <w:marBottom w:val="0"/>
          <w:divBdr>
            <w:top w:val="none" w:sz="0" w:space="0" w:color="auto"/>
            <w:left w:val="none" w:sz="0" w:space="0" w:color="auto"/>
            <w:bottom w:val="none" w:sz="0" w:space="0" w:color="auto"/>
            <w:right w:val="none" w:sz="0" w:space="0" w:color="auto"/>
          </w:divBdr>
        </w:div>
        <w:div w:id="1417366509">
          <w:marLeft w:val="480"/>
          <w:marRight w:val="0"/>
          <w:marTop w:val="0"/>
          <w:marBottom w:val="0"/>
          <w:divBdr>
            <w:top w:val="none" w:sz="0" w:space="0" w:color="auto"/>
            <w:left w:val="none" w:sz="0" w:space="0" w:color="auto"/>
            <w:bottom w:val="none" w:sz="0" w:space="0" w:color="auto"/>
            <w:right w:val="none" w:sz="0" w:space="0" w:color="auto"/>
          </w:divBdr>
        </w:div>
        <w:div w:id="1466195046">
          <w:marLeft w:val="480"/>
          <w:marRight w:val="0"/>
          <w:marTop w:val="0"/>
          <w:marBottom w:val="0"/>
          <w:divBdr>
            <w:top w:val="none" w:sz="0" w:space="0" w:color="auto"/>
            <w:left w:val="none" w:sz="0" w:space="0" w:color="auto"/>
            <w:bottom w:val="none" w:sz="0" w:space="0" w:color="auto"/>
            <w:right w:val="none" w:sz="0" w:space="0" w:color="auto"/>
          </w:divBdr>
        </w:div>
        <w:div w:id="1388457882">
          <w:marLeft w:val="480"/>
          <w:marRight w:val="0"/>
          <w:marTop w:val="0"/>
          <w:marBottom w:val="0"/>
          <w:divBdr>
            <w:top w:val="none" w:sz="0" w:space="0" w:color="auto"/>
            <w:left w:val="none" w:sz="0" w:space="0" w:color="auto"/>
            <w:bottom w:val="none" w:sz="0" w:space="0" w:color="auto"/>
            <w:right w:val="none" w:sz="0" w:space="0" w:color="auto"/>
          </w:divBdr>
        </w:div>
        <w:div w:id="1277248918">
          <w:marLeft w:val="480"/>
          <w:marRight w:val="0"/>
          <w:marTop w:val="0"/>
          <w:marBottom w:val="0"/>
          <w:divBdr>
            <w:top w:val="none" w:sz="0" w:space="0" w:color="auto"/>
            <w:left w:val="none" w:sz="0" w:space="0" w:color="auto"/>
            <w:bottom w:val="none" w:sz="0" w:space="0" w:color="auto"/>
            <w:right w:val="none" w:sz="0" w:space="0" w:color="auto"/>
          </w:divBdr>
        </w:div>
        <w:div w:id="628365294">
          <w:marLeft w:val="480"/>
          <w:marRight w:val="0"/>
          <w:marTop w:val="0"/>
          <w:marBottom w:val="0"/>
          <w:divBdr>
            <w:top w:val="none" w:sz="0" w:space="0" w:color="auto"/>
            <w:left w:val="none" w:sz="0" w:space="0" w:color="auto"/>
            <w:bottom w:val="none" w:sz="0" w:space="0" w:color="auto"/>
            <w:right w:val="none" w:sz="0" w:space="0" w:color="auto"/>
          </w:divBdr>
        </w:div>
        <w:div w:id="489322760">
          <w:marLeft w:val="480"/>
          <w:marRight w:val="0"/>
          <w:marTop w:val="0"/>
          <w:marBottom w:val="0"/>
          <w:divBdr>
            <w:top w:val="none" w:sz="0" w:space="0" w:color="auto"/>
            <w:left w:val="none" w:sz="0" w:space="0" w:color="auto"/>
            <w:bottom w:val="none" w:sz="0" w:space="0" w:color="auto"/>
            <w:right w:val="none" w:sz="0" w:space="0" w:color="auto"/>
          </w:divBdr>
        </w:div>
        <w:div w:id="1592079100">
          <w:marLeft w:val="480"/>
          <w:marRight w:val="0"/>
          <w:marTop w:val="0"/>
          <w:marBottom w:val="0"/>
          <w:divBdr>
            <w:top w:val="none" w:sz="0" w:space="0" w:color="auto"/>
            <w:left w:val="none" w:sz="0" w:space="0" w:color="auto"/>
            <w:bottom w:val="none" w:sz="0" w:space="0" w:color="auto"/>
            <w:right w:val="none" w:sz="0" w:space="0" w:color="auto"/>
          </w:divBdr>
        </w:div>
        <w:div w:id="110053068">
          <w:marLeft w:val="480"/>
          <w:marRight w:val="0"/>
          <w:marTop w:val="0"/>
          <w:marBottom w:val="0"/>
          <w:divBdr>
            <w:top w:val="none" w:sz="0" w:space="0" w:color="auto"/>
            <w:left w:val="none" w:sz="0" w:space="0" w:color="auto"/>
            <w:bottom w:val="none" w:sz="0" w:space="0" w:color="auto"/>
            <w:right w:val="none" w:sz="0" w:space="0" w:color="auto"/>
          </w:divBdr>
        </w:div>
        <w:div w:id="775323377">
          <w:marLeft w:val="480"/>
          <w:marRight w:val="0"/>
          <w:marTop w:val="0"/>
          <w:marBottom w:val="0"/>
          <w:divBdr>
            <w:top w:val="none" w:sz="0" w:space="0" w:color="auto"/>
            <w:left w:val="none" w:sz="0" w:space="0" w:color="auto"/>
            <w:bottom w:val="none" w:sz="0" w:space="0" w:color="auto"/>
            <w:right w:val="none" w:sz="0" w:space="0" w:color="auto"/>
          </w:divBdr>
        </w:div>
        <w:div w:id="173812542">
          <w:marLeft w:val="480"/>
          <w:marRight w:val="0"/>
          <w:marTop w:val="0"/>
          <w:marBottom w:val="0"/>
          <w:divBdr>
            <w:top w:val="none" w:sz="0" w:space="0" w:color="auto"/>
            <w:left w:val="none" w:sz="0" w:space="0" w:color="auto"/>
            <w:bottom w:val="none" w:sz="0" w:space="0" w:color="auto"/>
            <w:right w:val="none" w:sz="0" w:space="0" w:color="auto"/>
          </w:divBdr>
        </w:div>
        <w:div w:id="2120098131">
          <w:marLeft w:val="480"/>
          <w:marRight w:val="0"/>
          <w:marTop w:val="0"/>
          <w:marBottom w:val="0"/>
          <w:divBdr>
            <w:top w:val="none" w:sz="0" w:space="0" w:color="auto"/>
            <w:left w:val="none" w:sz="0" w:space="0" w:color="auto"/>
            <w:bottom w:val="none" w:sz="0" w:space="0" w:color="auto"/>
            <w:right w:val="none" w:sz="0" w:space="0" w:color="auto"/>
          </w:divBdr>
        </w:div>
        <w:div w:id="104927959">
          <w:marLeft w:val="480"/>
          <w:marRight w:val="0"/>
          <w:marTop w:val="0"/>
          <w:marBottom w:val="0"/>
          <w:divBdr>
            <w:top w:val="none" w:sz="0" w:space="0" w:color="auto"/>
            <w:left w:val="none" w:sz="0" w:space="0" w:color="auto"/>
            <w:bottom w:val="none" w:sz="0" w:space="0" w:color="auto"/>
            <w:right w:val="none" w:sz="0" w:space="0" w:color="auto"/>
          </w:divBdr>
        </w:div>
        <w:div w:id="1296912098">
          <w:marLeft w:val="480"/>
          <w:marRight w:val="0"/>
          <w:marTop w:val="0"/>
          <w:marBottom w:val="0"/>
          <w:divBdr>
            <w:top w:val="none" w:sz="0" w:space="0" w:color="auto"/>
            <w:left w:val="none" w:sz="0" w:space="0" w:color="auto"/>
            <w:bottom w:val="none" w:sz="0" w:space="0" w:color="auto"/>
            <w:right w:val="none" w:sz="0" w:space="0" w:color="auto"/>
          </w:divBdr>
        </w:div>
        <w:div w:id="1475679988">
          <w:marLeft w:val="480"/>
          <w:marRight w:val="0"/>
          <w:marTop w:val="0"/>
          <w:marBottom w:val="0"/>
          <w:divBdr>
            <w:top w:val="none" w:sz="0" w:space="0" w:color="auto"/>
            <w:left w:val="none" w:sz="0" w:space="0" w:color="auto"/>
            <w:bottom w:val="none" w:sz="0" w:space="0" w:color="auto"/>
            <w:right w:val="none" w:sz="0" w:space="0" w:color="auto"/>
          </w:divBdr>
        </w:div>
        <w:div w:id="753744505">
          <w:marLeft w:val="480"/>
          <w:marRight w:val="0"/>
          <w:marTop w:val="0"/>
          <w:marBottom w:val="0"/>
          <w:divBdr>
            <w:top w:val="none" w:sz="0" w:space="0" w:color="auto"/>
            <w:left w:val="none" w:sz="0" w:space="0" w:color="auto"/>
            <w:bottom w:val="none" w:sz="0" w:space="0" w:color="auto"/>
            <w:right w:val="none" w:sz="0" w:space="0" w:color="auto"/>
          </w:divBdr>
        </w:div>
        <w:div w:id="1054887310">
          <w:marLeft w:val="480"/>
          <w:marRight w:val="0"/>
          <w:marTop w:val="0"/>
          <w:marBottom w:val="0"/>
          <w:divBdr>
            <w:top w:val="none" w:sz="0" w:space="0" w:color="auto"/>
            <w:left w:val="none" w:sz="0" w:space="0" w:color="auto"/>
            <w:bottom w:val="none" w:sz="0" w:space="0" w:color="auto"/>
            <w:right w:val="none" w:sz="0" w:space="0" w:color="auto"/>
          </w:divBdr>
        </w:div>
        <w:div w:id="1539244258">
          <w:marLeft w:val="480"/>
          <w:marRight w:val="0"/>
          <w:marTop w:val="0"/>
          <w:marBottom w:val="0"/>
          <w:divBdr>
            <w:top w:val="none" w:sz="0" w:space="0" w:color="auto"/>
            <w:left w:val="none" w:sz="0" w:space="0" w:color="auto"/>
            <w:bottom w:val="none" w:sz="0" w:space="0" w:color="auto"/>
            <w:right w:val="none" w:sz="0" w:space="0" w:color="auto"/>
          </w:divBdr>
        </w:div>
        <w:div w:id="1897668638">
          <w:marLeft w:val="480"/>
          <w:marRight w:val="0"/>
          <w:marTop w:val="0"/>
          <w:marBottom w:val="0"/>
          <w:divBdr>
            <w:top w:val="none" w:sz="0" w:space="0" w:color="auto"/>
            <w:left w:val="none" w:sz="0" w:space="0" w:color="auto"/>
            <w:bottom w:val="none" w:sz="0" w:space="0" w:color="auto"/>
            <w:right w:val="none" w:sz="0" w:space="0" w:color="auto"/>
          </w:divBdr>
        </w:div>
      </w:divsChild>
    </w:div>
    <w:div w:id="1001741461">
      <w:bodyDiv w:val="1"/>
      <w:marLeft w:val="0"/>
      <w:marRight w:val="0"/>
      <w:marTop w:val="0"/>
      <w:marBottom w:val="0"/>
      <w:divBdr>
        <w:top w:val="none" w:sz="0" w:space="0" w:color="auto"/>
        <w:left w:val="none" w:sz="0" w:space="0" w:color="auto"/>
        <w:bottom w:val="none" w:sz="0" w:space="0" w:color="auto"/>
        <w:right w:val="none" w:sz="0" w:space="0" w:color="auto"/>
      </w:divBdr>
    </w:div>
    <w:div w:id="1004476151">
      <w:bodyDiv w:val="1"/>
      <w:marLeft w:val="0"/>
      <w:marRight w:val="0"/>
      <w:marTop w:val="0"/>
      <w:marBottom w:val="0"/>
      <w:divBdr>
        <w:top w:val="none" w:sz="0" w:space="0" w:color="auto"/>
        <w:left w:val="none" w:sz="0" w:space="0" w:color="auto"/>
        <w:bottom w:val="none" w:sz="0" w:space="0" w:color="auto"/>
        <w:right w:val="none" w:sz="0" w:space="0" w:color="auto"/>
      </w:divBdr>
    </w:div>
    <w:div w:id="1005088074">
      <w:bodyDiv w:val="1"/>
      <w:marLeft w:val="0"/>
      <w:marRight w:val="0"/>
      <w:marTop w:val="0"/>
      <w:marBottom w:val="0"/>
      <w:divBdr>
        <w:top w:val="none" w:sz="0" w:space="0" w:color="auto"/>
        <w:left w:val="none" w:sz="0" w:space="0" w:color="auto"/>
        <w:bottom w:val="none" w:sz="0" w:space="0" w:color="auto"/>
        <w:right w:val="none" w:sz="0" w:space="0" w:color="auto"/>
      </w:divBdr>
      <w:divsChild>
        <w:div w:id="1034965419">
          <w:marLeft w:val="480"/>
          <w:marRight w:val="0"/>
          <w:marTop w:val="0"/>
          <w:marBottom w:val="0"/>
          <w:divBdr>
            <w:top w:val="none" w:sz="0" w:space="0" w:color="auto"/>
            <w:left w:val="none" w:sz="0" w:space="0" w:color="auto"/>
            <w:bottom w:val="none" w:sz="0" w:space="0" w:color="auto"/>
            <w:right w:val="none" w:sz="0" w:space="0" w:color="auto"/>
          </w:divBdr>
        </w:div>
        <w:div w:id="954480792">
          <w:marLeft w:val="480"/>
          <w:marRight w:val="0"/>
          <w:marTop w:val="0"/>
          <w:marBottom w:val="0"/>
          <w:divBdr>
            <w:top w:val="none" w:sz="0" w:space="0" w:color="auto"/>
            <w:left w:val="none" w:sz="0" w:space="0" w:color="auto"/>
            <w:bottom w:val="none" w:sz="0" w:space="0" w:color="auto"/>
            <w:right w:val="none" w:sz="0" w:space="0" w:color="auto"/>
          </w:divBdr>
        </w:div>
        <w:div w:id="913858035">
          <w:marLeft w:val="480"/>
          <w:marRight w:val="0"/>
          <w:marTop w:val="0"/>
          <w:marBottom w:val="0"/>
          <w:divBdr>
            <w:top w:val="none" w:sz="0" w:space="0" w:color="auto"/>
            <w:left w:val="none" w:sz="0" w:space="0" w:color="auto"/>
            <w:bottom w:val="none" w:sz="0" w:space="0" w:color="auto"/>
            <w:right w:val="none" w:sz="0" w:space="0" w:color="auto"/>
          </w:divBdr>
        </w:div>
        <w:div w:id="1731071750">
          <w:marLeft w:val="480"/>
          <w:marRight w:val="0"/>
          <w:marTop w:val="0"/>
          <w:marBottom w:val="0"/>
          <w:divBdr>
            <w:top w:val="none" w:sz="0" w:space="0" w:color="auto"/>
            <w:left w:val="none" w:sz="0" w:space="0" w:color="auto"/>
            <w:bottom w:val="none" w:sz="0" w:space="0" w:color="auto"/>
            <w:right w:val="none" w:sz="0" w:space="0" w:color="auto"/>
          </w:divBdr>
        </w:div>
        <w:div w:id="1595550406">
          <w:marLeft w:val="480"/>
          <w:marRight w:val="0"/>
          <w:marTop w:val="0"/>
          <w:marBottom w:val="0"/>
          <w:divBdr>
            <w:top w:val="none" w:sz="0" w:space="0" w:color="auto"/>
            <w:left w:val="none" w:sz="0" w:space="0" w:color="auto"/>
            <w:bottom w:val="none" w:sz="0" w:space="0" w:color="auto"/>
            <w:right w:val="none" w:sz="0" w:space="0" w:color="auto"/>
          </w:divBdr>
        </w:div>
        <w:div w:id="2140031456">
          <w:marLeft w:val="480"/>
          <w:marRight w:val="0"/>
          <w:marTop w:val="0"/>
          <w:marBottom w:val="0"/>
          <w:divBdr>
            <w:top w:val="none" w:sz="0" w:space="0" w:color="auto"/>
            <w:left w:val="none" w:sz="0" w:space="0" w:color="auto"/>
            <w:bottom w:val="none" w:sz="0" w:space="0" w:color="auto"/>
            <w:right w:val="none" w:sz="0" w:space="0" w:color="auto"/>
          </w:divBdr>
        </w:div>
        <w:div w:id="906040308">
          <w:marLeft w:val="480"/>
          <w:marRight w:val="0"/>
          <w:marTop w:val="0"/>
          <w:marBottom w:val="0"/>
          <w:divBdr>
            <w:top w:val="none" w:sz="0" w:space="0" w:color="auto"/>
            <w:left w:val="none" w:sz="0" w:space="0" w:color="auto"/>
            <w:bottom w:val="none" w:sz="0" w:space="0" w:color="auto"/>
            <w:right w:val="none" w:sz="0" w:space="0" w:color="auto"/>
          </w:divBdr>
        </w:div>
        <w:div w:id="238054945">
          <w:marLeft w:val="480"/>
          <w:marRight w:val="0"/>
          <w:marTop w:val="0"/>
          <w:marBottom w:val="0"/>
          <w:divBdr>
            <w:top w:val="none" w:sz="0" w:space="0" w:color="auto"/>
            <w:left w:val="none" w:sz="0" w:space="0" w:color="auto"/>
            <w:bottom w:val="none" w:sz="0" w:space="0" w:color="auto"/>
            <w:right w:val="none" w:sz="0" w:space="0" w:color="auto"/>
          </w:divBdr>
        </w:div>
        <w:div w:id="315956319">
          <w:marLeft w:val="480"/>
          <w:marRight w:val="0"/>
          <w:marTop w:val="0"/>
          <w:marBottom w:val="0"/>
          <w:divBdr>
            <w:top w:val="none" w:sz="0" w:space="0" w:color="auto"/>
            <w:left w:val="none" w:sz="0" w:space="0" w:color="auto"/>
            <w:bottom w:val="none" w:sz="0" w:space="0" w:color="auto"/>
            <w:right w:val="none" w:sz="0" w:space="0" w:color="auto"/>
          </w:divBdr>
        </w:div>
        <w:div w:id="2127894409">
          <w:marLeft w:val="480"/>
          <w:marRight w:val="0"/>
          <w:marTop w:val="0"/>
          <w:marBottom w:val="0"/>
          <w:divBdr>
            <w:top w:val="none" w:sz="0" w:space="0" w:color="auto"/>
            <w:left w:val="none" w:sz="0" w:space="0" w:color="auto"/>
            <w:bottom w:val="none" w:sz="0" w:space="0" w:color="auto"/>
            <w:right w:val="none" w:sz="0" w:space="0" w:color="auto"/>
          </w:divBdr>
        </w:div>
        <w:div w:id="1814323312">
          <w:marLeft w:val="480"/>
          <w:marRight w:val="0"/>
          <w:marTop w:val="0"/>
          <w:marBottom w:val="0"/>
          <w:divBdr>
            <w:top w:val="none" w:sz="0" w:space="0" w:color="auto"/>
            <w:left w:val="none" w:sz="0" w:space="0" w:color="auto"/>
            <w:bottom w:val="none" w:sz="0" w:space="0" w:color="auto"/>
            <w:right w:val="none" w:sz="0" w:space="0" w:color="auto"/>
          </w:divBdr>
        </w:div>
        <w:div w:id="1512329950">
          <w:marLeft w:val="480"/>
          <w:marRight w:val="0"/>
          <w:marTop w:val="0"/>
          <w:marBottom w:val="0"/>
          <w:divBdr>
            <w:top w:val="none" w:sz="0" w:space="0" w:color="auto"/>
            <w:left w:val="none" w:sz="0" w:space="0" w:color="auto"/>
            <w:bottom w:val="none" w:sz="0" w:space="0" w:color="auto"/>
            <w:right w:val="none" w:sz="0" w:space="0" w:color="auto"/>
          </w:divBdr>
        </w:div>
        <w:div w:id="736130199">
          <w:marLeft w:val="480"/>
          <w:marRight w:val="0"/>
          <w:marTop w:val="0"/>
          <w:marBottom w:val="0"/>
          <w:divBdr>
            <w:top w:val="none" w:sz="0" w:space="0" w:color="auto"/>
            <w:left w:val="none" w:sz="0" w:space="0" w:color="auto"/>
            <w:bottom w:val="none" w:sz="0" w:space="0" w:color="auto"/>
            <w:right w:val="none" w:sz="0" w:space="0" w:color="auto"/>
          </w:divBdr>
        </w:div>
        <w:div w:id="2015305638">
          <w:marLeft w:val="480"/>
          <w:marRight w:val="0"/>
          <w:marTop w:val="0"/>
          <w:marBottom w:val="0"/>
          <w:divBdr>
            <w:top w:val="none" w:sz="0" w:space="0" w:color="auto"/>
            <w:left w:val="none" w:sz="0" w:space="0" w:color="auto"/>
            <w:bottom w:val="none" w:sz="0" w:space="0" w:color="auto"/>
            <w:right w:val="none" w:sz="0" w:space="0" w:color="auto"/>
          </w:divBdr>
        </w:div>
        <w:div w:id="1019548980">
          <w:marLeft w:val="480"/>
          <w:marRight w:val="0"/>
          <w:marTop w:val="0"/>
          <w:marBottom w:val="0"/>
          <w:divBdr>
            <w:top w:val="none" w:sz="0" w:space="0" w:color="auto"/>
            <w:left w:val="none" w:sz="0" w:space="0" w:color="auto"/>
            <w:bottom w:val="none" w:sz="0" w:space="0" w:color="auto"/>
            <w:right w:val="none" w:sz="0" w:space="0" w:color="auto"/>
          </w:divBdr>
        </w:div>
        <w:div w:id="1968536816">
          <w:marLeft w:val="480"/>
          <w:marRight w:val="0"/>
          <w:marTop w:val="0"/>
          <w:marBottom w:val="0"/>
          <w:divBdr>
            <w:top w:val="none" w:sz="0" w:space="0" w:color="auto"/>
            <w:left w:val="none" w:sz="0" w:space="0" w:color="auto"/>
            <w:bottom w:val="none" w:sz="0" w:space="0" w:color="auto"/>
            <w:right w:val="none" w:sz="0" w:space="0" w:color="auto"/>
          </w:divBdr>
        </w:div>
        <w:div w:id="848178484">
          <w:marLeft w:val="480"/>
          <w:marRight w:val="0"/>
          <w:marTop w:val="0"/>
          <w:marBottom w:val="0"/>
          <w:divBdr>
            <w:top w:val="none" w:sz="0" w:space="0" w:color="auto"/>
            <w:left w:val="none" w:sz="0" w:space="0" w:color="auto"/>
            <w:bottom w:val="none" w:sz="0" w:space="0" w:color="auto"/>
            <w:right w:val="none" w:sz="0" w:space="0" w:color="auto"/>
          </w:divBdr>
        </w:div>
        <w:div w:id="892732435">
          <w:marLeft w:val="480"/>
          <w:marRight w:val="0"/>
          <w:marTop w:val="0"/>
          <w:marBottom w:val="0"/>
          <w:divBdr>
            <w:top w:val="none" w:sz="0" w:space="0" w:color="auto"/>
            <w:left w:val="none" w:sz="0" w:space="0" w:color="auto"/>
            <w:bottom w:val="none" w:sz="0" w:space="0" w:color="auto"/>
            <w:right w:val="none" w:sz="0" w:space="0" w:color="auto"/>
          </w:divBdr>
        </w:div>
        <w:div w:id="1714424549">
          <w:marLeft w:val="480"/>
          <w:marRight w:val="0"/>
          <w:marTop w:val="0"/>
          <w:marBottom w:val="0"/>
          <w:divBdr>
            <w:top w:val="none" w:sz="0" w:space="0" w:color="auto"/>
            <w:left w:val="none" w:sz="0" w:space="0" w:color="auto"/>
            <w:bottom w:val="none" w:sz="0" w:space="0" w:color="auto"/>
            <w:right w:val="none" w:sz="0" w:space="0" w:color="auto"/>
          </w:divBdr>
        </w:div>
        <w:div w:id="213125454">
          <w:marLeft w:val="480"/>
          <w:marRight w:val="0"/>
          <w:marTop w:val="0"/>
          <w:marBottom w:val="0"/>
          <w:divBdr>
            <w:top w:val="none" w:sz="0" w:space="0" w:color="auto"/>
            <w:left w:val="none" w:sz="0" w:space="0" w:color="auto"/>
            <w:bottom w:val="none" w:sz="0" w:space="0" w:color="auto"/>
            <w:right w:val="none" w:sz="0" w:space="0" w:color="auto"/>
          </w:divBdr>
        </w:div>
        <w:div w:id="57019850">
          <w:marLeft w:val="480"/>
          <w:marRight w:val="0"/>
          <w:marTop w:val="0"/>
          <w:marBottom w:val="0"/>
          <w:divBdr>
            <w:top w:val="none" w:sz="0" w:space="0" w:color="auto"/>
            <w:left w:val="none" w:sz="0" w:space="0" w:color="auto"/>
            <w:bottom w:val="none" w:sz="0" w:space="0" w:color="auto"/>
            <w:right w:val="none" w:sz="0" w:space="0" w:color="auto"/>
          </w:divBdr>
        </w:div>
        <w:div w:id="157505666">
          <w:marLeft w:val="480"/>
          <w:marRight w:val="0"/>
          <w:marTop w:val="0"/>
          <w:marBottom w:val="0"/>
          <w:divBdr>
            <w:top w:val="none" w:sz="0" w:space="0" w:color="auto"/>
            <w:left w:val="none" w:sz="0" w:space="0" w:color="auto"/>
            <w:bottom w:val="none" w:sz="0" w:space="0" w:color="auto"/>
            <w:right w:val="none" w:sz="0" w:space="0" w:color="auto"/>
          </w:divBdr>
        </w:div>
        <w:div w:id="287665705">
          <w:marLeft w:val="480"/>
          <w:marRight w:val="0"/>
          <w:marTop w:val="0"/>
          <w:marBottom w:val="0"/>
          <w:divBdr>
            <w:top w:val="none" w:sz="0" w:space="0" w:color="auto"/>
            <w:left w:val="none" w:sz="0" w:space="0" w:color="auto"/>
            <w:bottom w:val="none" w:sz="0" w:space="0" w:color="auto"/>
            <w:right w:val="none" w:sz="0" w:space="0" w:color="auto"/>
          </w:divBdr>
        </w:div>
        <w:div w:id="845482590">
          <w:marLeft w:val="480"/>
          <w:marRight w:val="0"/>
          <w:marTop w:val="0"/>
          <w:marBottom w:val="0"/>
          <w:divBdr>
            <w:top w:val="none" w:sz="0" w:space="0" w:color="auto"/>
            <w:left w:val="none" w:sz="0" w:space="0" w:color="auto"/>
            <w:bottom w:val="none" w:sz="0" w:space="0" w:color="auto"/>
            <w:right w:val="none" w:sz="0" w:space="0" w:color="auto"/>
          </w:divBdr>
        </w:div>
        <w:div w:id="823354486">
          <w:marLeft w:val="480"/>
          <w:marRight w:val="0"/>
          <w:marTop w:val="0"/>
          <w:marBottom w:val="0"/>
          <w:divBdr>
            <w:top w:val="none" w:sz="0" w:space="0" w:color="auto"/>
            <w:left w:val="none" w:sz="0" w:space="0" w:color="auto"/>
            <w:bottom w:val="none" w:sz="0" w:space="0" w:color="auto"/>
            <w:right w:val="none" w:sz="0" w:space="0" w:color="auto"/>
          </w:divBdr>
        </w:div>
        <w:div w:id="460349411">
          <w:marLeft w:val="480"/>
          <w:marRight w:val="0"/>
          <w:marTop w:val="0"/>
          <w:marBottom w:val="0"/>
          <w:divBdr>
            <w:top w:val="none" w:sz="0" w:space="0" w:color="auto"/>
            <w:left w:val="none" w:sz="0" w:space="0" w:color="auto"/>
            <w:bottom w:val="none" w:sz="0" w:space="0" w:color="auto"/>
            <w:right w:val="none" w:sz="0" w:space="0" w:color="auto"/>
          </w:divBdr>
        </w:div>
        <w:div w:id="555631100">
          <w:marLeft w:val="480"/>
          <w:marRight w:val="0"/>
          <w:marTop w:val="0"/>
          <w:marBottom w:val="0"/>
          <w:divBdr>
            <w:top w:val="none" w:sz="0" w:space="0" w:color="auto"/>
            <w:left w:val="none" w:sz="0" w:space="0" w:color="auto"/>
            <w:bottom w:val="none" w:sz="0" w:space="0" w:color="auto"/>
            <w:right w:val="none" w:sz="0" w:space="0" w:color="auto"/>
          </w:divBdr>
        </w:div>
        <w:div w:id="1885673225">
          <w:marLeft w:val="480"/>
          <w:marRight w:val="0"/>
          <w:marTop w:val="0"/>
          <w:marBottom w:val="0"/>
          <w:divBdr>
            <w:top w:val="none" w:sz="0" w:space="0" w:color="auto"/>
            <w:left w:val="none" w:sz="0" w:space="0" w:color="auto"/>
            <w:bottom w:val="none" w:sz="0" w:space="0" w:color="auto"/>
            <w:right w:val="none" w:sz="0" w:space="0" w:color="auto"/>
          </w:divBdr>
        </w:div>
        <w:div w:id="1192114236">
          <w:marLeft w:val="480"/>
          <w:marRight w:val="0"/>
          <w:marTop w:val="0"/>
          <w:marBottom w:val="0"/>
          <w:divBdr>
            <w:top w:val="none" w:sz="0" w:space="0" w:color="auto"/>
            <w:left w:val="none" w:sz="0" w:space="0" w:color="auto"/>
            <w:bottom w:val="none" w:sz="0" w:space="0" w:color="auto"/>
            <w:right w:val="none" w:sz="0" w:space="0" w:color="auto"/>
          </w:divBdr>
        </w:div>
        <w:div w:id="1732385723">
          <w:marLeft w:val="480"/>
          <w:marRight w:val="0"/>
          <w:marTop w:val="0"/>
          <w:marBottom w:val="0"/>
          <w:divBdr>
            <w:top w:val="none" w:sz="0" w:space="0" w:color="auto"/>
            <w:left w:val="none" w:sz="0" w:space="0" w:color="auto"/>
            <w:bottom w:val="none" w:sz="0" w:space="0" w:color="auto"/>
            <w:right w:val="none" w:sz="0" w:space="0" w:color="auto"/>
          </w:divBdr>
        </w:div>
        <w:div w:id="1843466969">
          <w:marLeft w:val="480"/>
          <w:marRight w:val="0"/>
          <w:marTop w:val="0"/>
          <w:marBottom w:val="0"/>
          <w:divBdr>
            <w:top w:val="none" w:sz="0" w:space="0" w:color="auto"/>
            <w:left w:val="none" w:sz="0" w:space="0" w:color="auto"/>
            <w:bottom w:val="none" w:sz="0" w:space="0" w:color="auto"/>
            <w:right w:val="none" w:sz="0" w:space="0" w:color="auto"/>
          </w:divBdr>
        </w:div>
        <w:div w:id="166674966">
          <w:marLeft w:val="480"/>
          <w:marRight w:val="0"/>
          <w:marTop w:val="0"/>
          <w:marBottom w:val="0"/>
          <w:divBdr>
            <w:top w:val="none" w:sz="0" w:space="0" w:color="auto"/>
            <w:left w:val="none" w:sz="0" w:space="0" w:color="auto"/>
            <w:bottom w:val="none" w:sz="0" w:space="0" w:color="auto"/>
            <w:right w:val="none" w:sz="0" w:space="0" w:color="auto"/>
          </w:divBdr>
        </w:div>
        <w:div w:id="1791630957">
          <w:marLeft w:val="480"/>
          <w:marRight w:val="0"/>
          <w:marTop w:val="0"/>
          <w:marBottom w:val="0"/>
          <w:divBdr>
            <w:top w:val="none" w:sz="0" w:space="0" w:color="auto"/>
            <w:left w:val="none" w:sz="0" w:space="0" w:color="auto"/>
            <w:bottom w:val="none" w:sz="0" w:space="0" w:color="auto"/>
            <w:right w:val="none" w:sz="0" w:space="0" w:color="auto"/>
          </w:divBdr>
        </w:div>
        <w:div w:id="1328512770">
          <w:marLeft w:val="480"/>
          <w:marRight w:val="0"/>
          <w:marTop w:val="0"/>
          <w:marBottom w:val="0"/>
          <w:divBdr>
            <w:top w:val="none" w:sz="0" w:space="0" w:color="auto"/>
            <w:left w:val="none" w:sz="0" w:space="0" w:color="auto"/>
            <w:bottom w:val="none" w:sz="0" w:space="0" w:color="auto"/>
            <w:right w:val="none" w:sz="0" w:space="0" w:color="auto"/>
          </w:divBdr>
        </w:div>
        <w:div w:id="364528542">
          <w:marLeft w:val="480"/>
          <w:marRight w:val="0"/>
          <w:marTop w:val="0"/>
          <w:marBottom w:val="0"/>
          <w:divBdr>
            <w:top w:val="none" w:sz="0" w:space="0" w:color="auto"/>
            <w:left w:val="none" w:sz="0" w:space="0" w:color="auto"/>
            <w:bottom w:val="none" w:sz="0" w:space="0" w:color="auto"/>
            <w:right w:val="none" w:sz="0" w:space="0" w:color="auto"/>
          </w:divBdr>
        </w:div>
        <w:div w:id="269440072">
          <w:marLeft w:val="480"/>
          <w:marRight w:val="0"/>
          <w:marTop w:val="0"/>
          <w:marBottom w:val="0"/>
          <w:divBdr>
            <w:top w:val="none" w:sz="0" w:space="0" w:color="auto"/>
            <w:left w:val="none" w:sz="0" w:space="0" w:color="auto"/>
            <w:bottom w:val="none" w:sz="0" w:space="0" w:color="auto"/>
            <w:right w:val="none" w:sz="0" w:space="0" w:color="auto"/>
          </w:divBdr>
        </w:div>
        <w:div w:id="1784109346">
          <w:marLeft w:val="480"/>
          <w:marRight w:val="0"/>
          <w:marTop w:val="0"/>
          <w:marBottom w:val="0"/>
          <w:divBdr>
            <w:top w:val="none" w:sz="0" w:space="0" w:color="auto"/>
            <w:left w:val="none" w:sz="0" w:space="0" w:color="auto"/>
            <w:bottom w:val="none" w:sz="0" w:space="0" w:color="auto"/>
            <w:right w:val="none" w:sz="0" w:space="0" w:color="auto"/>
          </w:divBdr>
        </w:div>
        <w:div w:id="416556045">
          <w:marLeft w:val="480"/>
          <w:marRight w:val="0"/>
          <w:marTop w:val="0"/>
          <w:marBottom w:val="0"/>
          <w:divBdr>
            <w:top w:val="none" w:sz="0" w:space="0" w:color="auto"/>
            <w:left w:val="none" w:sz="0" w:space="0" w:color="auto"/>
            <w:bottom w:val="none" w:sz="0" w:space="0" w:color="auto"/>
            <w:right w:val="none" w:sz="0" w:space="0" w:color="auto"/>
          </w:divBdr>
        </w:div>
        <w:div w:id="333917868">
          <w:marLeft w:val="480"/>
          <w:marRight w:val="0"/>
          <w:marTop w:val="0"/>
          <w:marBottom w:val="0"/>
          <w:divBdr>
            <w:top w:val="none" w:sz="0" w:space="0" w:color="auto"/>
            <w:left w:val="none" w:sz="0" w:space="0" w:color="auto"/>
            <w:bottom w:val="none" w:sz="0" w:space="0" w:color="auto"/>
            <w:right w:val="none" w:sz="0" w:space="0" w:color="auto"/>
          </w:divBdr>
        </w:div>
        <w:div w:id="449982037">
          <w:marLeft w:val="480"/>
          <w:marRight w:val="0"/>
          <w:marTop w:val="0"/>
          <w:marBottom w:val="0"/>
          <w:divBdr>
            <w:top w:val="none" w:sz="0" w:space="0" w:color="auto"/>
            <w:left w:val="none" w:sz="0" w:space="0" w:color="auto"/>
            <w:bottom w:val="none" w:sz="0" w:space="0" w:color="auto"/>
            <w:right w:val="none" w:sz="0" w:space="0" w:color="auto"/>
          </w:divBdr>
        </w:div>
        <w:div w:id="286130891">
          <w:marLeft w:val="480"/>
          <w:marRight w:val="0"/>
          <w:marTop w:val="0"/>
          <w:marBottom w:val="0"/>
          <w:divBdr>
            <w:top w:val="none" w:sz="0" w:space="0" w:color="auto"/>
            <w:left w:val="none" w:sz="0" w:space="0" w:color="auto"/>
            <w:bottom w:val="none" w:sz="0" w:space="0" w:color="auto"/>
            <w:right w:val="none" w:sz="0" w:space="0" w:color="auto"/>
          </w:divBdr>
        </w:div>
        <w:div w:id="1040326689">
          <w:marLeft w:val="480"/>
          <w:marRight w:val="0"/>
          <w:marTop w:val="0"/>
          <w:marBottom w:val="0"/>
          <w:divBdr>
            <w:top w:val="none" w:sz="0" w:space="0" w:color="auto"/>
            <w:left w:val="none" w:sz="0" w:space="0" w:color="auto"/>
            <w:bottom w:val="none" w:sz="0" w:space="0" w:color="auto"/>
            <w:right w:val="none" w:sz="0" w:space="0" w:color="auto"/>
          </w:divBdr>
        </w:div>
        <w:div w:id="809132467">
          <w:marLeft w:val="480"/>
          <w:marRight w:val="0"/>
          <w:marTop w:val="0"/>
          <w:marBottom w:val="0"/>
          <w:divBdr>
            <w:top w:val="none" w:sz="0" w:space="0" w:color="auto"/>
            <w:left w:val="none" w:sz="0" w:space="0" w:color="auto"/>
            <w:bottom w:val="none" w:sz="0" w:space="0" w:color="auto"/>
            <w:right w:val="none" w:sz="0" w:space="0" w:color="auto"/>
          </w:divBdr>
        </w:div>
        <w:div w:id="890069141">
          <w:marLeft w:val="480"/>
          <w:marRight w:val="0"/>
          <w:marTop w:val="0"/>
          <w:marBottom w:val="0"/>
          <w:divBdr>
            <w:top w:val="none" w:sz="0" w:space="0" w:color="auto"/>
            <w:left w:val="none" w:sz="0" w:space="0" w:color="auto"/>
            <w:bottom w:val="none" w:sz="0" w:space="0" w:color="auto"/>
            <w:right w:val="none" w:sz="0" w:space="0" w:color="auto"/>
          </w:divBdr>
        </w:div>
        <w:div w:id="1228999522">
          <w:marLeft w:val="480"/>
          <w:marRight w:val="0"/>
          <w:marTop w:val="0"/>
          <w:marBottom w:val="0"/>
          <w:divBdr>
            <w:top w:val="none" w:sz="0" w:space="0" w:color="auto"/>
            <w:left w:val="none" w:sz="0" w:space="0" w:color="auto"/>
            <w:bottom w:val="none" w:sz="0" w:space="0" w:color="auto"/>
            <w:right w:val="none" w:sz="0" w:space="0" w:color="auto"/>
          </w:divBdr>
        </w:div>
        <w:div w:id="682783503">
          <w:marLeft w:val="480"/>
          <w:marRight w:val="0"/>
          <w:marTop w:val="0"/>
          <w:marBottom w:val="0"/>
          <w:divBdr>
            <w:top w:val="none" w:sz="0" w:space="0" w:color="auto"/>
            <w:left w:val="none" w:sz="0" w:space="0" w:color="auto"/>
            <w:bottom w:val="none" w:sz="0" w:space="0" w:color="auto"/>
            <w:right w:val="none" w:sz="0" w:space="0" w:color="auto"/>
          </w:divBdr>
        </w:div>
        <w:div w:id="719790510">
          <w:marLeft w:val="480"/>
          <w:marRight w:val="0"/>
          <w:marTop w:val="0"/>
          <w:marBottom w:val="0"/>
          <w:divBdr>
            <w:top w:val="none" w:sz="0" w:space="0" w:color="auto"/>
            <w:left w:val="none" w:sz="0" w:space="0" w:color="auto"/>
            <w:bottom w:val="none" w:sz="0" w:space="0" w:color="auto"/>
            <w:right w:val="none" w:sz="0" w:space="0" w:color="auto"/>
          </w:divBdr>
        </w:div>
        <w:div w:id="822817789">
          <w:marLeft w:val="480"/>
          <w:marRight w:val="0"/>
          <w:marTop w:val="0"/>
          <w:marBottom w:val="0"/>
          <w:divBdr>
            <w:top w:val="none" w:sz="0" w:space="0" w:color="auto"/>
            <w:left w:val="none" w:sz="0" w:space="0" w:color="auto"/>
            <w:bottom w:val="none" w:sz="0" w:space="0" w:color="auto"/>
            <w:right w:val="none" w:sz="0" w:space="0" w:color="auto"/>
          </w:divBdr>
        </w:div>
        <w:div w:id="398747653">
          <w:marLeft w:val="480"/>
          <w:marRight w:val="0"/>
          <w:marTop w:val="0"/>
          <w:marBottom w:val="0"/>
          <w:divBdr>
            <w:top w:val="none" w:sz="0" w:space="0" w:color="auto"/>
            <w:left w:val="none" w:sz="0" w:space="0" w:color="auto"/>
            <w:bottom w:val="none" w:sz="0" w:space="0" w:color="auto"/>
            <w:right w:val="none" w:sz="0" w:space="0" w:color="auto"/>
          </w:divBdr>
        </w:div>
        <w:div w:id="865366904">
          <w:marLeft w:val="480"/>
          <w:marRight w:val="0"/>
          <w:marTop w:val="0"/>
          <w:marBottom w:val="0"/>
          <w:divBdr>
            <w:top w:val="none" w:sz="0" w:space="0" w:color="auto"/>
            <w:left w:val="none" w:sz="0" w:space="0" w:color="auto"/>
            <w:bottom w:val="none" w:sz="0" w:space="0" w:color="auto"/>
            <w:right w:val="none" w:sz="0" w:space="0" w:color="auto"/>
          </w:divBdr>
        </w:div>
        <w:div w:id="1941638351">
          <w:marLeft w:val="480"/>
          <w:marRight w:val="0"/>
          <w:marTop w:val="0"/>
          <w:marBottom w:val="0"/>
          <w:divBdr>
            <w:top w:val="none" w:sz="0" w:space="0" w:color="auto"/>
            <w:left w:val="none" w:sz="0" w:space="0" w:color="auto"/>
            <w:bottom w:val="none" w:sz="0" w:space="0" w:color="auto"/>
            <w:right w:val="none" w:sz="0" w:space="0" w:color="auto"/>
          </w:divBdr>
        </w:div>
        <w:div w:id="1636787927">
          <w:marLeft w:val="480"/>
          <w:marRight w:val="0"/>
          <w:marTop w:val="0"/>
          <w:marBottom w:val="0"/>
          <w:divBdr>
            <w:top w:val="none" w:sz="0" w:space="0" w:color="auto"/>
            <w:left w:val="none" w:sz="0" w:space="0" w:color="auto"/>
            <w:bottom w:val="none" w:sz="0" w:space="0" w:color="auto"/>
            <w:right w:val="none" w:sz="0" w:space="0" w:color="auto"/>
          </w:divBdr>
        </w:div>
        <w:div w:id="1862476101">
          <w:marLeft w:val="480"/>
          <w:marRight w:val="0"/>
          <w:marTop w:val="0"/>
          <w:marBottom w:val="0"/>
          <w:divBdr>
            <w:top w:val="none" w:sz="0" w:space="0" w:color="auto"/>
            <w:left w:val="none" w:sz="0" w:space="0" w:color="auto"/>
            <w:bottom w:val="none" w:sz="0" w:space="0" w:color="auto"/>
            <w:right w:val="none" w:sz="0" w:space="0" w:color="auto"/>
          </w:divBdr>
        </w:div>
        <w:div w:id="1781990157">
          <w:marLeft w:val="480"/>
          <w:marRight w:val="0"/>
          <w:marTop w:val="0"/>
          <w:marBottom w:val="0"/>
          <w:divBdr>
            <w:top w:val="none" w:sz="0" w:space="0" w:color="auto"/>
            <w:left w:val="none" w:sz="0" w:space="0" w:color="auto"/>
            <w:bottom w:val="none" w:sz="0" w:space="0" w:color="auto"/>
            <w:right w:val="none" w:sz="0" w:space="0" w:color="auto"/>
          </w:divBdr>
        </w:div>
        <w:div w:id="576089203">
          <w:marLeft w:val="480"/>
          <w:marRight w:val="0"/>
          <w:marTop w:val="0"/>
          <w:marBottom w:val="0"/>
          <w:divBdr>
            <w:top w:val="none" w:sz="0" w:space="0" w:color="auto"/>
            <w:left w:val="none" w:sz="0" w:space="0" w:color="auto"/>
            <w:bottom w:val="none" w:sz="0" w:space="0" w:color="auto"/>
            <w:right w:val="none" w:sz="0" w:space="0" w:color="auto"/>
          </w:divBdr>
        </w:div>
        <w:div w:id="622854807">
          <w:marLeft w:val="480"/>
          <w:marRight w:val="0"/>
          <w:marTop w:val="0"/>
          <w:marBottom w:val="0"/>
          <w:divBdr>
            <w:top w:val="none" w:sz="0" w:space="0" w:color="auto"/>
            <w:left w:val="none" w:sz="0" w:space="0" w:color="auto"/>
            <w:bottom w:val="none" w:sz="0" w:space="0" w:color="auto"/>
            <w:right w:val="none" w:sz="0" w:space="0" w:color="auto"/>
          </w:divBdr>
        </w:div>
        <w:div w:id="1492674687">
          <w:marLeft w:val="480"/>
          <w:marRight w:val="0"/>
          <w:marTop w:val="0"/>
          <w:marBottom w:val="0"/>
          <w:divBdr>
            <w:top w:val="none" w:sz="0" w:space="0" w:color="auto"/>
            <w:left w:val="none" w:sz="0" w:space="0" w:color="auto"/>
            <w:bottom w:val="none" w:sz="0" w:space="0" w:color="auto"/>
            <w:right w:val="none" w:sz="0" w:space="0" w:color="auto"/>
          </w:divBdr>
        </w:div>
        <w:div w:id="2094740612">
          <w:marLeft w:val="480"/>
          <w:marRight w:val="0"/>
          <w:marTop w:val="0"/>
          <w:marBottom w:val="0"/>
          <w:divBdr>
            <w:top w:val="none" w:sz="0" w:space="0" w:color="auto"/>
            <w:left w:val="none" w:sz="0" w:space="0" w:color="auto"/>
            <w:bottom w:val="none" w:sz="0" w:space="0" w:color="auto"/>
            <w:right w:val="none" w:sz="0" w:space="0" w:color="auto"/>
          </w:divBdr>
        </w:div>
        <w:div w:id="1346204669">
          <w:marLeft w:val="480"/>
          <w:marRight w:val="0"/>
          <w:marTop w:val="0"/>
          <w:marBottom w:val="0"/>
          <w:divBdr>
            <w:top w:val="none" w:sz="0" w:space="0" w:color="auto"/>
            <w:left w:val="none" w:sz="0" w:space="0" w:color="auto"/>
            <w:bottom w:val="none" w:sz="0" w:space="0" w:color="auto"/>
            <w:right w:val="none" w:sz="0" w:space="0" w:color="auto"/>
          </w:divBdr>
        </w:div>
        <w:div w:id="1406490899">
          <w:marLeft w:val="480"/>
          <w:marRight w:val="0"/>
          <w:marTop w:val="0"/>
          <w:marBottom w:val="0"/>
          <w:divBdr>
            <w:top w:val="none" w:sz="0" w:space="0" w:color="auto"/>
            <w:left w:val="none" w:sz="0" w:space="0" w:color="auto"/>
            <w:bottom w:val="none" w:sz="0" w:space="0" w:color="auto"/>
            <w:right w:val="none" w:sz="0" w:space="0" w:color="auto"/>
          </w:divBdr>
        </w:div>
        <w:div w:id="1236160858">
          <w:marLeft w:val="480"/>
          <w:marRight w:val="0"/>
          <w:marTop w:val="0"/>
          <w:marBottom w:val="0"/>
          <w:divBdr>
            <w:top w:val="none" w:sz="0" w:space="0" w:color="auto"/>
            <w:left w:val="none" w:sz="0" w:space="0" w:color="auto"/>
            <w:bottom w:val="none" w:sz="0" w:space="0" w:color="auto"/>
            <w:right w:val="none" w:sz="0" w:space="0" w:color="auto"/>
          </w:divBdr>
        </w:div>
        <w:div w:id="465049902">
          <w:marLeft w:val="480"/>
          <w:marRight w:val="0"/>
          <w:marTop w:val="0"/>
          <w:marBottom w:val="0"/>
          <w:divBdr>
            <w:top w:val="none" w:sz="0" w:space="0" w:color="auto"/>
            <w:left w:val="none" w:sz="0" w:space="0" w:color="auto"/>
            <w:bottom w:val="none" w:sz="0" w:space="0" w:color="auto"/>
            <w:right w:val="none" w:sz="0" w:space="0" w:color="auto"/>
          </w:divBdr>
        </w:div>
        <w:div w:id="275455775">
          <w:marLeft w:val="480"/>
          <w:marRight w:val="0"/>
          <w:marTop w:val="0"/>
          <w:marBottom w:val="0"/>
          <w:divBdr>
            <w:top w:val="none" w:sz="0" w:space="0" w:color="auto"/>
            <w:left w:val="none" w:sz="0" w:space="0" w:color="auto"/>
            <w:bottom w:val="none" w:sz="0" w:space="0" w:color="auto"/>
            <w:right w:val="none" w:sz="0" w:space="0" w:color="auto"/>
          </w:divBdr>
        </w:div>
        <w:div w:id="2107186012">
          <w:marLeft w:val="480"/>
          <w:marRight w:val="0"/>
          <w:marTop w:val="0"/>
          <w:marBottom w:val="0"/>
          <w:divBdr>
            <w:top w:val="none" w:sz="0" w:space="0" w:color="auto"/>
            <w:left w:val="none" w:sz="0" w:space="0" w:color="auto"/>
            <w:bottom w:val="none" w:sz="0" w:space="0" w:color="auto"/>
            <w:right w:val="none" w:sz="0" w:space="0" w:color="auto"/>
          </w:divBdr>
        </w:div>
        <w:div w:id="536435442">
          <w:marLeft w:val="480"/>
          <w:marRight w:val="0"/>
          <w:marTop w:val="0"/>
          <w:marBottom w:val="0"/>
          <w:divBdr>
            <w:top w:val="none" w:sz="0" w:space="0" w:color="auto"/>
            <w:left w:val="none" w:sz="0" w:space="0" w:color="auto"/>
            <w:bottom w:val="none" w:sz="0" w:space="0" w:color="auto"/>
            <w:right w:val="none" w:sz="0" w:space="0" w:color="auto"/>
          </w:divBdr>
        </w:div>
        <w:div w:id="305356064">
          <w:marLeft w:val="480"/>
          <w:marRight w:val="0"/>
          <w:marTop w:val="0"/>
          <w:marBottom w:val="0"/>
          <w:divBdr>
            <w:top w:val="none" w:sz="0" w:space="0" w:color="auto"/>
            <w:left w:val="none" w:sz="0" w:space="0" w:color="auto"/>
            <w:bottom w:val="none" w:sz="0" w:space="0" w:color="auto"/>
            <w:right w:val="none" w:sz="0" w:space="0" w:color="auto"/>
          </w:divBdr>
        </w:div>
      </w:divsChild>
    </w:div>
    <w:div w:id="1005204905">
      <w:bodyDiv w:val="1"/>
      <w:marLeft w:val="0"/>
      <w:marRight w:val="0"/>
      <w:marTop w:val="0"/>
      <w:marBottom w:val="0"/>
      <w:divBdr>
        <w:top w:val="none" w:sz="0" w:space="0" w:color="auto"/>
        <w:left w:val="none" w:sz="0" w:space="0" w:color="auto"/>
        <w:bottom w:val="none" w:sz="0" w:space="0" w:color="auto"/>
        <w:right w:val="none" w:sz="0" w:space="0" w:color="auto"/>
      </w:divBdr>
    </w:div>
    <w:div w:id="1006516314">
      <w:bodyDiv w:val="1"/>
      <w:marLeft w:val="0"/>
      <w:marRight w:val="0"/>
      <w:marTop w:val="0"/>
      <w:marBottom w:val="0"/>
      <w:divBdr>
        <w:top w:val="none" w:sz="0" w:space="0" w:color="auto"/>
        <w:left w:val="none" w:sz="0" w:space="0" w:color="auto"/>
        <w:bottom w:val="none" w:sz="0" w:space="0" w:color="auto"/>
        <w:right w:val="none" w:sz="0" w:space="0" w:color="auto"/>
      </w:divBdr>
    </w:div>
    <w:div w:id="1007056860">
      <w:bodyDiv w:val="1"/>
      <w:marLeft w:val="0"/>
      <w:marRight w:val="0"/>
      <w:marTop w:val="0"/>
      <w:marBottom w:val="0"/>
      <w:divBdr>
        <w:top w:val="none" w:sz="0" w:space="0" w:color="auto"/>
        <w:left w:val="none" w:sz="0" w:space="0" w:color="auto"/>
        <w:bottom w:val="none" w:sz="0" w:space="0" w:color="auto"/>
        <w:right w:val="none" w:sz="0" w:space="0" w:color="auto"/>
      </w:divBdr>
    </w:div>
    <w:div w:id="1007244784">
      <w:bodyDiv w:val="1"/>
      <w:marLeft w:val="0"/>
      <w:marRight w:val="0"/>
      <w:marTop w:val="0"/>
      <w:marBottom w:val="0"/>
      <w:divBdr>
        <w:top w:val="none" w:sz="0" w:space="0" w:color="auto"/>
        <w:left w:val="none" w:sz="0" w:space="0" w:color="auto"/>
        <w:bottom w:val="none" w:sz="0" w:space="0" w:color="auto"/>
        <w:right w:val="none" w:sz="0" w:space="0" w:color="auto"/>
      </w:divBdr>
    </w:div>
    <w:div w:id="1007826514">
      <w:bodyDiv w:val="1"/>
      <w:marLeft w:val="0"/>
      <w:marRight w:val="0"/>
      <w:marTop w:val="0"/>
      <w:marBottom w:val="0"/>
      <w:divBdr>
        <w:top w:val="none" w:sz="0" w:space="0" w:color="auto"/>
        <w:left w:val="none" w:sz="0" w:space="0" w:color="auto"/>
        <w:bottom w:val="none" w:sz="0" w:space="0" w:color="auto"/>
        <w:right w:val="none" w:sz="0" w:space="0" w:color="auto"/>
      </w:divBdr>
    </w:div>
    <w:div w:id="1008680632">
      <w:bodyDiv w:val="1"/>
      <w:marLeft w:val="0"/>
      <w:marRight w:val="0"/>
      <w:marTop w:val="0"/>
      <w:marBottom w:val="0"/>
      <w:divBdr>
        <w:top w:val="none" w:sz="0" w:space="0" w:color="auto"/>
        <w:left w:val="none" w:sz="0" w:space="0" w:color="auto"/>
        <w:bottom w:val="none" w:sz="0" w:space="0" w:color="auto"/>
        <w:right w:val="none" w:sz="0" w:space="0" w:color="auto"/>
      </w:divBdr>
    </w:div>
    <w:div w:id="1015958356">
      <w:bodyDiv w:val="1"/>
      <w:marLeft w:val="0"/>
      <w:marRight w:val="0"/>
      <w:marTop w:val="0"/>
      <w:marBottom w:val="0"/>
      <w:divBdr>
        <w:top w:val="none" w:sz="0" w:space="0" w:color="auto"/>
        <w:left w:val="none" w:sz="0" w:space="0" w:color="auto"/>
        <w:bottom w:val="none" w:sz="0" w:space="0" w:color="auto"/>
        <w:right w:val="none" w:sz="0" w:space="0" w:color="auto"/>
      </w:divBdr>
    </w:div>
    <w:div w:id="1018310393">
      <w:bodyDiv w:val="1"/>
      <w:marLeft w:val="0"/>
      <w:marRight w:val="0"/>
      <w:marTop w:val="0"/>
      <w:marBottom w:val="0"/>
      <w:divBdr>
        <w:top w:val="none" w:sz="0" w:space="0" w:color="auto"/>
        <w:left w:val="none" w:sz="0" w:space="0" w:color="auto"/>
        <w:bottom w:val="none" w:sz="0" w:space="0" w:color="auto"/>
        <w:right w:val="none" w:sz="0" w:space="0" w:color="auto"/>
      </w:divBdr>
    </w:div>
    <w:div w:id="1018971949">
      <w:bodyDiv w:val="1"/>
      <w:marLeft w:val="0"/>
      <w:marRight w:val="0"/>
      <w:marTop w:val="0"/>
      <w:marBottom w:val="0"/>
      <w:divBdr>
        <w:top w:val="none" w:sz="0" w:space="0" w:color="auto"/>
        <w:left w:val="none" w:sz="0" w:space="0" w:color="auto"/>
        <w:bottom w:val="none" w:sz="0" w:space="0" w:color="auto"/>
        <w:right w:val="none" w:sz="0" w:space="0" w:color="auto"/>
      </w:divBdr>
    </w:div>
    <w:div w:id="1020277466">
      <w:bodyDiv w:val="1"/>
      <w:marLeft w:val="0"/>
      <w:marRight w:val="0"/>
      <w:marTop w:val="0"/>
      <w:marBottom w:val="0"/>
      <w:divBdr>
        <w:top w:val="none" w:sz="0" w:space="0" w:color="auto"/>
        <w:left w:val="none" w:sz="0" w:space="0" w:color="auto"/>
        <w:bottom w:val="none" w:sz="0" w:space="0" w:color="auto"/>
        <w:right w:val="none" w:sz="0" w:space="0" w:color="auto"/>
      </w:divBdr>
    </w:div>
    <w:div w:id="1022053801">
      <w:bodyDiv w:val="1"/>
      <w:marLeft w:val="0"/>
      <w:marRight w:val="0"/>
      <w:marTop w:val="0"/>
      <w:marBottom w:val="0"/>
      <w:divBdr>
        <w:top w:val="none" w:sz="0" w:space="0" w:color="auto"/>
        <w:left w:val="none" w:sz="0" w:space="0" w:color="auto"/>
        <w:bottom w:val="none" w:sz="0" w:space="0" w:color="auto"/>
        <w:right w:val="none" w:sz="0" w:space="0" w:color="auto"/>
      </w:divBdr>
    </w:div>
    <w:div w:id="1022826714">
      <w:bodyDiv w:val="1"/>
      <w:marLeft w:val="0"/>
      <w:marRight w:val="0"/>
      <w:marTop w:val="0"/>
      <w:marBottom w:val="0"/>
      <w:divBdr>
        <w:top w:val="none" w:sz="0" w:space="0" w:color="auto"/>
        <w:left w:val="none" w:sz="0" w:space="0" w:color="auto"/>
        <w:bottom w:val="none" w:sz="0" w:space="0" w:color="auto"/>
        <w:right w:val="none" w:sz="0" w:space="0" w:color="auto"/>
      </w:divBdr>
    </w:div>
    <w:div w:id="1025786006">
      <w:bodyDiv w:val="1"/>
      <w:marLeft w:val="0"/>
      <w:marRight w:val="0"/>
      <w:marTop w:val="0"/>
      <w:marBottom w:val="0"/>
      <w:divBdr>
        <w:top w:val="none" w:sz="0" w:space="0" w:color="auto"/>
        <w:left w:val="none" w:sz="0" w:space="0" w:color="auto"/>
        <w:bottom w:val="none" w:sz="0" w:space="0" w:color="auto"/>
        <w:right w:val="none" w:sz="0" w:space="0" w:color="auto"/>
      </w:divBdr>
    </w:div>
    <w:div w:id="1027558470">
      <w:bodyDiv w:val="1"/>
      <w:marLeft w:val="0"/>
      <w:marRight w:val="0"/>
      <w:marTop w:val="0"/>
      <w:marBottom w:val="0"/>
      <w:divBdr>
        <w:top w:val="none" w:sz="0" w:space="0" w:color="auto"/>
        <w:left w:val="none" w:sz="0" w:space="0" w:color="auto"/>
        <w:bottom w:val="none" w:sz="0" w:space="0" w:color="auto"/>
        <w:right w:val="none" w:sz="0" w:space="0" w:color="auto"/>
      </w:divBdr>
    </w:div>
    <w:div w:id="1027756062">
      <w:bodyDiv w:val="1"/>
      <w:marLeft w:val="0"/>
      <w:marRight w:val="0"/>
      <w:marTop w:val="0"/>
      <w:marBottom w:val="0"/>
      <w:divBdr>
        <w:top w:val="none" w:sz="0" w:space="0" w:color="auto"/>
        <w:left w:val="none" w:sz="0" w:space="0" w:color="auto"/>
        <w:bottom w:val="none" w:sz="0" w:space="0" w:color="auto"/>
        <w:right w:val="none" w:sz="0" w:space="0" w:color="auto"/>
      </w:divBdr>
    </w:div>
    <w:div w:id="1032917718">
      <w:bodyDiv w:val="1"/>
      <w:marLeft w:val="0"/>
      <w:marRight w:val="0"/>
      <w:marTop w:val="0"/>
      <w:marBottom w:val="0"/>
      <w:divBdr>
        <w:top w:val="none" w:sz="0" w:space="0" w:color="auto"/>
        <w:left w:val="none" w:sz="0" w:space="0" w:color="auto"/>
        <w:bottom w:val="none" w:sz="0" w:space="0" w:color="auto"/>
        <w:right w:val="none" w:sz="0" w:space="0" w:color="auto"/>
      </w:divBdr>
    </w:div>
    <w:div w:id="1033461799">
      <w:bodyDiv w:val="1"/>
      <w:marLeft w:val="0"/>
      <w:marRight w:val="0"/>
      <w:marTop w:val="0"/>
      <w:marBottom w:val="0"/>
      <w:divBdr>
        <w:top w:val="none" w:sz="0" w:space="0" w:color="auto"/>
        <w:left w:val="none" w:sz="0" w:space="0" w:color="auto"/>
        <w:bottom w:val="none" w:sz="0" w:space="0" w:color="auto"/>
        <w:right w:val="none" w:sz="0" w:space="0" w:color="auto"/>
      </w:divBdr>
    </w:div>
    <w:div w:id="1034425653">
      <w:bodyDiv w:val="1"/>
      <w:marLeft w:val="0"/>
      <w:marRight w:val="0"/>
      <w:marTop w:val="0"/>
      <w:marBottom w:val="0"/>
      <w:divBdr>
        <w:top w:val="none" w:sz="0" w:space="0" w:color="auto"/>
        <w:left w:val="none" w:sz="0" w:space="0" w:color="auto"/>
        <w:bottom w:val="none" w:sz="0" w:space="0" w:color="auto"/>
        <w:right w:val="none" w:sz="0" w:space="0" w:color="auto"/>
      </w:divBdr>
    </w:div>
    <w:div w:id="1034965159">
      <w:bodyDiv w:val="1"/>
      <w:marLeft w:val="0"/>
      <w:marRight w:val="0"/>
      <w:marTop w:val="0"/>
      <w:marBottom w:val="0"/>
      <w:divBdr>
        <w:top w:val="none" w:sz="0" w:space="0" w:color="auto"/>
        <w:left w:val="none" w:sz="0" w:space="0" w:color="auto"/>
        <w:bottom w:val="none" w:sz="0" w:space="0" w:color="auto"/>
        <w:right w:val="none" w:sz="0" w:space="0" w:color="auto"/>
      </w:divBdr>
    </w:div>
    <w:div w:id="1037465550">
      <w:bodyDiv w:val="1"/>
      <w:marLeft w:val="0"/>
      <w:marRight w:val="0"/>
      <w:marTop w:val="0"/>
      <w:marBottom w:val="0"/>
      <w:divBdr>
        <w:top w:val="none" w:sz="0" w:space="0" w:color="auto"/>
        <w:left w:val="none" w:sz="0" w:space="0" w:color="auto"/>
        <w:bottom w:val="none" w:sz="0" w:space="0" w:color="auto"/>
        <w:right w:val="none" w:sz="0" w:space="0" w:color="auto"/>
      </w:divBdr>
    </w:div>
    <w:div w:id="1038699318">
      <w:bodyDiv w:val="1"/>
      <w:marLeft w:val="0"/>
      <w:marRight w:val="0"/>
      <w:marTop w:val="0"/>
      <w:marBottom w:val="0"/>
      <w:divBdr>
        <w:top w:val="none" w:sz="0" w:space="0" w:color="auto"/>
        <w:left w:val="none" w:sz="0" w:space="0" w:color="auto"/>
        <w:bottom w:val="none" w:sz="0" w:space="0" w:color="auto"/>
        <w:right w:val="none" w:sz="0" w:space="0" w:color="auto"/>
      </w:divBdr>
    </w:div>
    <w:div w:id="1039821963">
      <w:bodyDiv w:val="1"/>
      <w:marLeft w:val="0"/>
      <w:marRight w:val="0"/>
      <w:marTop w:val="0"/>
      <w:marBottom w:val="0"/>
      <w:divBdr>
        <w:top w:val="none" w:sz="0" w:space="0" w:color="auto"/>
        <w:left w:val="none" w:sz="0" w:space="0" w:color="auto"/>
        <w:bottom w:val="none" w:sz="0" w:space="0" w:color="auto"/>
        <w:right w:val="none" w:sz="0" w:space="0" w:color="auto"/>
      </w:divBdr>
      <w:divsChild>
        <w:div w:id="925504441">
          <w:marLeft w:val="0"/>
          <w:marRight w:val="0"/>
          <w:marTop w:val="0"/>
          <w:marBottom w:val="0"/>
          <w:divBdr>
            <w:top w:val="none" w:sz="0" w:space="0" w:color="auto"/>
            <w:left w:val="none" w:sz="0" w:space="0" w:color="auto"/>
            <w:bottom w:val="none" w:sz="0" w:space="0" w:color="auto"/>
            <w:right w:val="none" w:sz="0" w:space="0" w:color="auto"/>
          </w:divBdr>
          <w:divsChild>
            <w:div w:id="788403012">
              <w:marLeft w:val="0"/>
              <w:marRight w:val="0"/>
              <w:marTop w:val="0"/>
              <w:marBottom w:val="0"/>
              <w:divBdr>
                <w:top w:val="none" w:sz="0" w:space="0" w:color="auto"/>
                <w:left w:val="none" w:sz="0" w:space="0" w:color="auto"/>
                <w:bottom w:val="none" w:sz="0" w:space="0" w:color="auto"/>
                <w:right w:val="none" w:sz="0" w:space="0" w:color="auto"/>
              </w:divBdr>
              <w:divsChild>
                <w:div w:id="1404990029">
                  <w:marLeft w:val="0"/>
                  <w:marRight w:val="0"/>
                  <w:marTop w:val="0"/>
                  <w:marBottom w:val="0"/>
                  <w:divBdr>
                    <w:top w:val="none" w:sz="0" w:space="0" w:color="auto"/>
                    <w:left w:val="none" w:sz="0" w:space="0" w:color="auto"/>
                    <w:bottom w:val="none" w:sz="0" w:space="0" w:color="auto"/>
                    <w:right w:val="none" w:sz="0" w:space="0" w:color="auto"/>
                  </w:divBdr>
                </w:div>
                <w:div w:id="2608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6521">
      <w:bodyDiv w:val="1"/>
      <w:marLeft w:val="0"/>
      <w:marRight w:val="0"/>
      <w:marTop w:val="0"/>
      <w:marBottom w:val="0"/>
      <w:divBdr>
        <w:top w:val="none" w:sz="0" w:space="0" w:color="auto"/>
        <w:left w:val="none" w:sz="0" w:space="0" w:color="auto"/>
        <w:bottom w:val="none" w:sz="0" w:space="0" w:color="auto"/>
        <w:right w:val="none" w:sz="0" w:space="0" w:color="auto"/>
      </w:divBdr>
    </w:div>
    <w:div w:id="1043672682">
      <w:bodyDiv w:val="1"/>
      <w:marLeft w:val="0"/>
      <w:marRight w:val="0"/>
      <w:marTop w:val="0"/>
      <w:marBottom w:val="0"/>
      <w:divBdr>
        <w:top w:val="none" w:sz="0" w:space="0" w:color="auto"/>
        <w:left w:val="none" w:sz="0" w:space="0" w:color="auto"/>
        <w:bottom w:val="none" w:sz="0" w:space="0" w:color="auto"/>
        <w:right w:val="none" w:sz="0" w:space="0" w:color="auto"/>
      </w:divBdr>
    </w:div>
    <w:div w:id="1046490403">
      <w:bodyDiv w:val="1"/>
      <w:marLeft w:val="0"/>
      <w:marRight w:val="0"/>
      <w:marTop w:val="0"/>
      <w:marBottom w:val="0"/>
      <w:divBdr>
        <w:top w:val="none" w:sz="0" w:space="0" w:color="auto"/>
        <w:left w:val="none" w:sz="0" w:space="0" w:color="auto"/>
        <w:bottom w:val="none" w:sz="0" w:space="0" w:color="auto"/>
        <w:right w:val="none" w:sz="0" w:space="0" w:color="auto"/>
      </w:divBdr>
    </w:div>
    <w:div w:id="1049452134">
      <w:bodyDiv w:val="1"/>
      <w:marLeft w:val="0"/>
      <w:marRight w:val="0"/>
      <w:marTop w:val="0"/>
      <w:marBottom w:val="0"/>
      <w:divBdr>
        <w:top w:val="none" w:sz="0" w:space="0" w:color="auto"/>
        <w:left w:val="none" w:sz="0" w:space="0" w:color="auto"/>
        <w:bottom w:val="none" w:sz="0" w:space="0" w:color="auto"/>
        <w:right w:val="none" w:sz="0" w:space="0" w:color="auto"/>
      </w:divBdr>
    </w:div>
    <w:div w:id="1051616940">
      <w:bodyDiv w:val="1"/>
      <w:marLeft w:val="0"/>
      <w:marRight w:val="0"/>
      <w:marTop w:val="0"/>
      <w:marBottom w:val="0"/>
      <w:divBdr>
        <w:top w:val="none" w:sz="0" w:space="0" w:color="auto"/>
        <w:left w:val="none" w:sz="0" w:space="0" w:color="auto"/>
        <w:bottom w:val="none" w:sz="0" w:space="0" w:color="auto"/>
        <w:right w:val="none" w:sz="0" w:space="0" w:color="auto"/>
      </w:divBdr>
    </w:div>
    <w:div w:id="1052075050">
      <w:bodyDiv w:val="1"/>
      <w:marLeft w:val="0"/>
      <w:marRight w:val="0"/>
      <w:marTop w:val="0"/>
      <w:marBottom w:val="0"/>
      <w:divBdr>
        <w:top w:val="none" w:sz="0" w:space="0" w:color="auto"/>
        <w:left w:val="none" w:sz="0" w:space="0" w:color="auto"/>
        <w:bottom w:val="none" w:sz="0" w:space="0" w:color="auto"/>
        <w:right w:val="none" w:sz="0" w:space="0" w:color="auto"/>
      </w:divBdr>
      <w:divsChild>
        <w:div w:id="1710955138">
          <w:marLeft w:val="0"/>
          <w:marRight w:val="0"/>
          <w:marTop w:val="0"/>
          <w:marBottom w:val="0"/>
          <w:divBdr>
            <w:top w:val="none" w:sz="0" w:space="0" w:color="auto"/>
            <w:left w:val="none" w:sz="0" w:space="0" w:color="auto"/>
            <w:bottom w:val="none" w:sz="0" w:space="0" w:color="auto"/>
            <w:right w:val="none" w:sz="0" w:space="0" w:color="auto"/>
          </w:divBdr>
        </w:div>
        <w:div w:id="1775905435">
          <w:marLeft w:val="0"/>
          <w:marRight w:val="0"/>
          <w:marTop w:val="0"/>
          <w:marBottom w:val="0"/>
          <w:divBdr>
            <w:top w:val="none" w:sz="0" w:space="0" w:color="auto"/>
            <w:left w:val="none" w:sz="0" w:space="0" w:color="auto"/>
            <w:bottom w:val="none" w:sz="0" w:space="0" w:color="auto"/>
            <w:right w:val="none" w:sz="0" w:space="0" w:color="auto"/>
          </w:divBdr>
        </w:div>
        <w:div w:id="417486971">
          <w:marLeft w:val="0"/>
          <w:marRight w:val="0"/>
          <w:marTop w:val="0"/>
          <w:marBottom w:val="0"/>
          <w:divBdr>
            <w:top w:val="none" w:sz="0" w:space="0" w:color="auto"/>
            <w:left w:val="none" w:sz="0" w:space="0" w:color="auto"/>
            <w:bottom w:val="none" w:sz="0" w:space="0" w:color="auto"/>
            <w:right w:val="none" w:sz="0" w:space="0" w:color="auto"/>
          </w:divBdr>
        </w:div>
        <w:div w:id="353340">
          <w:marLeft w:val="0"/>
          <w:marRight w:val="0"/>
          <w:marTop w:val="0"/>
          <w:marBottom w:val="0"/>
          <w:divBdr>
            <w:top w:val="none" w:sz="0" w:space="0" w:color="auto"/>
            <w:left w:val="none" w:sz="0" w:space="0" w:color="auto"/>
            <w:bottom w:val="none" w:sz="0" w:space="0" w:color="auto"/>
            <w:right w:val="none" w:sz="0" w:space="0" w:color="auto"/>
          </w:divBdr>
        </w:div>
        <w:div w:id="1763915540">
          <w:marLeft w:val="0"/>
          <w:marRight w:val="0"/>
          <w:marTop w:val="0"/>
          <w:marBottom w:val="0"/>
          <w:divBdr>
            <w:top w:val="none" w:sz="0" w:space="0" w:color="auto"/>
            <w:left w:val="none" w:sz="0" w:space="0" w:color="auto"/>
            <w:bottom w:val="none" w:sz="0" w:space="0" w:color="auto"/>
            <w:right w:val="none" w:sz="0" w:space="0" w:color="auto"/>
          </w:divBdr>
        </w:div>
        <w:div w:id="86734401">
          <w:marLeft w:val="0"/>
          <w:marRight w:val="0"/>
          <w:marTop w:val="0"/>
          <w:marBottom w:val="0"/>
          <w:divBdr>
            <w:top w:val="none" w:sz="0" w:space="0" w:color="auto"/>
            <w:left w:val="none" w:sz="0" w:space="0" w:color="auto"/>
            <w:bottom w:val="none" w:sz="0" w:space="0" w:color="auto"/>
            <w:right w:val="none" w:sz="0" w:space="0" w:color="auto"/>
          </w:divBdr>
        </w:div>
        <w:div w:id="1333140465">
          <w:marLeft w:val="0"/>
          <w:marRight w:val="0"/>
          <w:marTop w:val="0"/>
          <w:marBottom w:val="0"/>
          <w:divBdr>
            <w:top w:val="none" w:sz="0" w:space="0" w:color="auto"/>
            <w:left w:val="none" w:sz="0" w:space="0" w:color="auto"/>
            <w:bottom w:val="none" w:sz="0" w:space="0" w:color="auto"/>
            <w:right w:val="none" w:sz="0" w:space="0" w:color="auto"/>
          </w:divBdr>
        </w:div>
        <w:div w:id="1775829537">
          <w:marLeft w:val="0"/>
          <w:marRight w:val="0"/>
          <w:marTop w:val="0"/>
          <w:marBottom w:val="0"/>
          <w:divBdr>
            <w:top w:val="none" w:sz="0" w:space="0" w:color="auto"/>
            <w:left w:val="none" w:sz="0" w:space="0" w:color="auto"/>
            <w:bottom w:val="none" w:sz="0" w:space="0" w:color="auto"/>
            <w:right w:val="none" w:sz="0" w:space="0" w:color="auto"/>
          </w:divBdr>
        </w:div>
        <w:div w:id="1120149839">
          <w:marLeft w:val="0"/>
          <w:marRight w:val="0"/>
          <w:marTop w:val="0"/>
          <w:marBottom w:val="0"/>
          <w:divBdr>
            <w:top w:val="none" w:sz="0" w:space="0" w:color="auto"/>
            <w:left w:val="none" w:sz="0" w:space="0" w:color="auto"/>
            <w:bottom w:val="none" w:sz="0" w:space="0" w:color="auto"/>
            <w:right w:val="none" w:sz="0" w:space="0" w:color="auto"/>
          </w:divBdr>
        </w:div>
        <w:div w:id="1664745512">
          <w:marLeft w:val="0"/>
          <w:marRight w:val="0"/>
          <w:marTop w:val="0"/>
          <w:marBottom w:val="0"/>
          <w:divBdr>
            <w:top w:val="none" w:sz="0" w:space="0" w:color="auto"/>
            <w:left w:val="none" w:sz="0" w:space="0" w:color="auto"/>
            <w:bottom w:val="none" w:sz="0" w:space="0" w:color="auto"/>
            <w:right w:val="none" w:sz="0" w:space="0" w:color="auto"/>
          </w:divBdr>
        </w:div>
        <w:div w:id="302462818">
          <w:marLeft w:val="0"/>
          <w:marRight w:val="0"/>
          <w:marTop w:val="0"/>
          <w:marBottom w:val="0"/>
          <w:divBdr>
            <w:top w:val="none" w:sz="0" w:space="0" w:color="auto"/>
            <w:left w:val="none" w:sz="0" w:space="0" w:color="auto"/>
            <w:bottom w:val="none" w:sz="0" w:space="0" w:color="auto"/>
            <w:right w:val="none" w:sz="0" w:space="0" w:color="auto"/>
          </w:divBdr>
        </w:div>
        <w:div w:id="1443501894">
          <w:marLeft w:val="0"/>
          <w:marRight w:val="0"/>
          <w:marTop w:val="0"/>
          <w:marBottom w:val="0"/>
          <w:divBdr>
            <w:top w:val="none" w:sz="0" w:space="0" w:color="auto"/>
            <w:left w:val="none" w:sz="0" w:space="0" w:color="auto"/>
            <w:bottom w:val="none" w:sz="0" w:space="0" w:color="auto"/>
            <w:right w:val="none" w:sz="0" w:space="0" w:color="auto"/>
          </w:divBdr>
        </w:div>
        <w:div w:id="1472676187">
          <w:marLeft w:val="0"/>
          <w:marRight w:val="0"/>
          <w:marTop w:val="0"/>
          <w:marBottom w:val="0"/>
          <w:divBdr>
            <w:top w:val="none" w:sz="0" w:space="0" w:color="auto"/>
            <w:left w:val="none" w:sz="0" w:space="0" w:color="auto"/>
            <w:bottom w:val="none" w:sz="0" w:space="0" w:color="auto"/>
            <w:right w:val="none" w:sz="0" w:space="0" w:color="auto"/>
          </w:divBdr>
        </w:div>
        <w:div w:id="1323659930">
          <w:marLeft w:val="0"/>
          <w:marRight w:val="0"/>
          <w:marTop w:val="0"/>
          <w:marBottom w:val="0"/>
          <w:divBdr>
            <w:top w:val="none" w:sz="0" w:space="0" w:color="auto"/>
            <w:left w:val="none" w:sz="0" w:space="0" w:color="auto"/>
            <w:bottom w:val="none" w:sz="0" w:space="0" w:color="auto"/>
            <w:right w:val="none" w:sz="0" w:space="0" w:color="auto"/>
          </w:divBdr>
        </w:div>
        <w:div w:id="579875829">
          <w:marLeft w:val="0"/>
          <w:marRight w:val="0"/>
          <w:marTop w:val="0"/>
          <w:marBottom w:val="0"/>
          <w:divBdr>
            <w:top w:val="none" w:sz="0" w:space="0" w:color="auto"/>
            <w:left w:val="none" w:sz="0" w:space="0" w:color="auto"/>
            <w:bottom w:val="none" w:sz="0" w:space="0" w:color="auto"/>
            <w:right w:val="none" w:sz="0" w:space="0" w:color="auto"/>
          </w:divBdr>
        </w:div>
        <w:div w:id="1564179358">
          <w:marLeft w:val="0"/>
          <w:marRight w:val="0"/>
          <w:marTop w:val="0"/>
          <w:marBottom w:val="0"/>
          <w:divBdr>
            <w:top w:val="none" w:sz="0" w:space="0" w:color="auto"/>
            <w:left w:val="none" w:sz="0" w:space="0" w:color="auto"/>
            <w:bottom w:val="none" w:sz="0" w:space="0" w:color="auto"/>
            <w:right w:val="none" w:sz="0" w:space="0" w:color="auto"/>
          </w:divBdr>
        </w:div>
        <w:div w:id="347803972">
          <w:marLeft w:val="0"/>
          <w:marRight w:val="0"/>
          <w:marTop w:val="0"/>
          <w:marBottom w:val="0"/>
          <w:divBdr>
            <w:top w:val="none" w:sz="0" w:space="0" w:color="auto"/>
            <w:left w:val="none" w:sz="0" w:space="0" w:color="auto"/>
            <w:bottom w:val="none" w:sz="0" w:space="0" w:color="auto"/>
            <w:right w:val="none" w:sz="0" w:space="0" w:color="auto"/>
          </w:divBdr>
        </w:div>
        <w:div w:id="1662082983">
          <w:marLeft w:val="0"/>
          <w:marRight w:val="0"/>
          <w:marTop w:val="0"/>
          <w:marBottom w:val="0"/>
          <w:divBdr>
            <w:top w:val="none" w:sz="0" w:space="0" w:color="auto"/>
            <w:left w:val="none" w:sz="0" w:space="0" w:color="auto"/>
            <w:bottom w:val="none" w:sz="0" w:space="0" w:color="auto"/>
            <w:right w:val="none" w:sz="0" w:space="0" w:color="auto"/>
          </w:divBdr>
        </w:div>
        <w:div w:id="629091442">
          <w:marLeft w:val="0"/>
          <w:marRight w:val="0"/>
          <w:marTop w:val="0"/>
          <w:marBottom w:val="0"/>
          <w:divBdr>
            <w:top w:val="none" w:sz="0" w:space="0" w:color="auto"/>
            <w:left w:val="none" w:sz="0" w:space="0" w:color="auto"/>
            <w:bottom w:val="none" w:sz="0" w:space="0" w:color="auto"/>
            <w:right w:val="none" w:sz="0" w:space="0" w:color="auto"/>
          </w:divBdr>
        </w:div>
        <w:div w:id="374933851">
          <w:marLeft w:val="0"/>
          <w:marRight w:val="0"/>
          <w:marTop w:val="0"/>
          <w:marBottom w:val="0"/>
          <w:divBdr>
            <w:top w:val="none" w:sz="0" w:space="0" w:color="auto"/>
            <w:left w:val="none" w:sz="0" w:space="0" w:color="auto"/>
            <w:bottom w:val="none" w:sz="0" w:space="0" w:color="auto"/>
            <w:right w:val="none" w:sz="0" w:space="0" w:color="auto"/>
          </w:divBdr>
        </w:div>
        <w:div w:id="1655718451">
          <w:marLeft w:val="0"/>
          <w:marRight w:val="0"/>
          <w:marTop w:val="0"/>
          <w:marBottom w:val="0"/>
          <w:divBdr>
            <w:top w:val="none" w:sz="0" w:space="0" w:color="auto"/>
            <w:left w:val="none" w:sz="0" w:space="0" w:color="auto"/>
            <w:bottom w:val="none" w:sz="0" w:space="0" w:color="auto"/>
            <w:right w:val="none" w:sz="0" w:space="0" w:color="auto"/>
          </w:divBdr>
        </w:div>
        <w:div w:id="1104299594">
          <w:marLeft w:val="0"/>
          <w:marRight w:val="0"/>
          <w:marTop w:val="0"/>
          <w:marBottom w:val="0"/>
          <w:divBdr>
            <w:top w:val="none" w:sz="0" w:space="0" w:color="auto"/>
            <w:left w:val="none" w:sz="0" w:space="0" w:color="auto"/>
            <w:bottom w:val="none" w:sz="0" w:space="0" w:color="auto"/>
            <w:right w:val="none" w:sz="0" w:space="0" w:color="auto"/>
          </w:divBdr>
        </w:div>
        <w:div w:id="793258560">
          <w:marLeft w:val="0"/>
          <w:marRight w:val="0"/>
          <w:marTop w:val="0"/>
          <w:marBottom w:val="0"/>
          <w:divBdr>
            <w:top w:val="none" w:sz="0" w:space="0" w:color="auto"/>
            <w:left w:val="none" w:sz="0" w:space="0" w:color="auto"/>
            <w:bottom w:val="none" w:sz="0" w:space="0" w:color="auto"/>
            <w:right w:val="none" w:sz="0" w:space="0" w:color="auto"/>
          </w:divBdr>
        </w:div>
        <w:div w:id="2144694549">
          <w:marLeft w:val="0"/>
          <w:marRight w:val="0"/>
          <w:marTop w:val="0"/>
          <w:marBottom w:val="0"/>
          <w:divBdr>
            <w:top w:val="none" w:sz="0" w:space="0" w:color="auto"/>
            <w:left w:val="none" w:sz="0" w:space="0" w:color="auto"/>
            <w:bottom w:val="none" w:sz="0" w:space="0" w:color="auto"/>
            <w:right w:val="none" w:sz="0" w:space="0" w:color="auto"/>
          </w:divBdr>
        </w:div>
        <w:div w:id="1545172818">
          <w:marLeft w:val="0"/>
          <w:marRight w:val="0"/>
          <w:marTop w:val="0"/>
          <w:marBottom w:val="0"/>
          <w:divBdr>
            <w:top w:val="none" w:sz="0" w:space="0" w:color="auto"/>
            <w:left w:val="none" w:sz="0" w:space="0" w:color="auto"/>
            <w:bottom w:val="none" w:sz="0" w:space="0" w:color="auto"/>
            <w:right w:val="none" w:sz="0" w:space="0" w:color="auto"/>
          </w:divBdr>
        </w:div>
        <w:div w:id="856818970">
          <w:marLeft w:val="0"/>
          <w:marRight w:val="0"/>
          <w:marTop w:val="0"/>
          <w:marBottom w:val="0"/>
          <w:divBdr>
            <w:top w:val="none" w:sz="0" w:space="0" w:color="auto"/>
            <w:left w:val="none" w:sz="0" w:space="0" w:color="auto"/>
            <w:bottom w:val="none" w:sz="0" w:space="0" w:color="auto"/>
            <w:right w:val="none" w:sz="0" w:space="0" w:color="auto"/>
          </w:divBdr>
        </w:div>
        <w:div w:id="871960934">
          <w:marLeft w:val="0"/>
          <w:marRight w:val="0"/>
          <w:marTop w:val="0"/>
          <w:marBottom w:val="0"/>
          <w:divBdr>
            <w:top w:val="none" w:sz="0" w:space="0" w:color="auto"/>
            <w:left w:val="none" w:sz="0" w:space="0" w:color="auto"/>
            <w:bottom w:val="none" w:sz="0" w:space="0" w:color="auto"/>
            <w:right w:val="none" w:sz="0" w:space="0" w:color="auto"/>
          </w:divBdr>
        </w:div>
        <w:div w:id="235938682">
          <w:marLeft w:val="0"/>
          <w:marRight w:val="0"/>
          <w:marTop w:val="0"/>
          <w:marBottom w:val="0"/>
          <w:divBdr>
            <w:top w:val="none" w:sz="0" w:space="0" w:color="auto"/>
            <w:left w:val="none" w:sz="0" w:space="0" w:color="auto"/>
            <w:bottom w:val="none" w:sz="0" w:space="0" w:color="auto"/>
            <w:right w:val="none" w:sz="0" w:space="0" w:color="auto"/>
          </w:divBdr>
        </w:div>
        <w:div w:id="423576679">
          <w:marLeft w:val="0"/>
          <w:marRight w:val="0"/>
          <w:marTop w:val="0"/>
          <w:marBottom w:val="0"/>
          <w:divBdr>
            <w:top w:val="none" w:sz="0" w:space="0" w:color="auto"/>
            <w:left w:val="none" w:sz="0" w:space="0" w:color="auto"/>
            <w:bottom w:val="none" w:sz="0" w:space="0" w:color="auto"/>
            <w:right w:val="none" w:sz="0" w:space="0" w:color="auto"/>
          </w:divBdr>
        </w:div>
        <w:div w:id="1195311949">
          <w:marLeft w:val="0"/>
          <w:marRight w:val="0"/>
          <w:marTop w:val="0"/>
          <w:marBottom w:val="0"/>
          <w:divBdr>
            <w:top w:val="none" w:sz="0" w:space="0" w:color="auto"/>
            <w:left w:val="none" w:sz="0" w:space="0" w:color="auto"/>
            <w:bottom w:val="none" w:sz="0" w:space="0" w:color="auto"/>
            <w:right w:val="none" w:sz="0" w:space="0" w:color="auto"/>
          </w:divBdr>
        </w:div>
        <w:div w:id="479618049">
          <w:marLeft w:val="0"/>
          <w:marRight w:val="0"/>
          <w:marTop w:val="0"/>
          <w:marBottom w:val="0"/>
          <w:divBdr>
            <w:top w:val="none" w:sz="0" w:space="0" w:color="auto"/>
            <w:left w:val="none" w:sz="0" w:space="0" w:color="auto"/>
            <w:bottom w:val="none" w:sz="0" w:space="0" w:color="auto"/>
            <w:right w:val="none" w:sz="0" w:space="0" w:color="auto"/>
          </w:divBdr>
        </w:div>
        <w:div w:id="679549190">
          <w:marLeft w:val="0"/>
          <w:marRight w:val="0"/>
          <w:marTop w:val="0"/>
          <w:marBottom w:val="0"/>
          <w:divBdr>
            <w:top w:val="none" w:sz="0" w:space="0" w:color="auto"/>
            <w:left w:val="none" w:sz="0" w:space="0" w:color="auto"/>
            <w:bottom w:val="none" w:sz="0" w:space="0" w:color="auto"/>
            <w:right w:val="none" w:sz="0" w:space="0" w:color="auto"/>
          </w:divBdr>
        </w:div>
        <w:div w:id="491483141">
          <w:marLeft w:val="0"/>
          <w:marRight w:val="0"/>
          <w:marTop w:val="0"/>
          <w:marBottom w:val="0"/>
          <w:divBdr>
            <w:top w:val="none" w:sz="0" w:space="0" w:color="auto"/>
            <w:left w:val="none" w:sz="0" w:space="0" w:color="auto"/>
            <w:bottom w:val="none" w:sz="0" w:space="0" w:color="auto"/>
            <w:right w:val="none" w:sz="0" w:space="0" w:color="auto"/>
          </w:divBdr>
        </w:div>
        <w:div w:id="247273555">
          <w:marLeft w:val="0"/>
          <w:marRight w:val="0"/>
          <w:marTop w:val="0"/>
          <w:marBottom w:val="0"/>
          <w:divBdr>
            <w:top w:val="none" w:sz="0" w:space="0" w:color="auto"/>
            <w:left w:val="none" w:sz="0" w:space="0" w:color="auto"/>
            <w:bottom w:val="none" w:sz="0" w:space="0" w:color="auto"/>
            <w:right w:val="none" w:sz="0" w:space="0" w:color="auto"/>
          </w:divBdr>
        </w:div>
        <w:div w:id="950090325">
          <w:marLeft w:val="0"/>
          <w:marRight w:val="0"/>
          <w:marTop w:val="0"/>
          <w:marBottom w:val="0"/>
          <w:divBdr>
            <w:top w:val="none" w:sz="0" w:space="0" w:color="auto"/>
            <w:left w:val="none" w:sz="0" w:space="0" w:color="auto"/>
            <w:bottom w:val="none" w:sz="0" w:space="0" w:color="auto"/>
            <w:right w:val="none" w:sz="0" w:space="0" w:color="auto"/>
          </w:divBdr>
        </w:div>
        <w:div w:id="1623919072">
          <w:marLeft w:val="0"/>
          <w:marRight w:val="0"/>
          <w:marTop w:val="0"/>
          <w:marBottom w:val="0"/>
          <w:divBdr>
            <w:top w:val="none" w:sz="0" w:space="0" w:color="auto"/>
            <w:left w:val="none" w:sz="0" w:space="0" w:color="auto"/>
            <w:bottom w:val="none" w:sz="0" w:space="0" w:color="auto"/>
            <w:right w:val="none" w:sz="0" w:space="0" w:color="auto"/>
          </w:divBdr>
        </w:div>
        <w:div w:id="1589313827">
          <w:marLeft w:val="0"/>
          <w:marRight w:val="0"/>
          <w:marTop w:val="0"/>
          <w:marBottom w:val="0"/>
          <w:divBdr>
            <w:top w:val="none" w:sz="0" w:space="0" w:color="auto"/>
            <w:left w:val="none" w:sz="0" w:space="0" w:color="auto"/>
            <w:bottom w:val="none" w:sz="0" w:space="0" w:color="auto"/>
            <w:right w:val="none" w:sz="0" w:space="0" w:color="auto"/>
          </w:divBdr>
        </w:div>
        <w:div w:id="748380612">
          <w:marLeft w:val="0"/>
          <w:marRight w:val="0"/>
          <w:marTop w:val="0"/>
          <w:marBottom w:val="0"/>
          <w:divBdr>
            <w:top w:val="none" w:sz="0" w:space="0" w:color="auto"/>
            <w:left w:val="none" w:sz="0" w:space="0" w:color="auto"/>
            <w:bottom w:val="none" w:sz="0" w:space="0" w:color="auto"/>
            <w:right w:val="none" w:sz="0" w:space="0" w:color="auto"/>
          </w:divBdr>
        </w:div>
        <w:div w:id="967861366">
          <w:marLeft w:val="0"/>
          <w:marRight w:val="0"/>
          <w:marTop w:val="0"/>
          <w:marBottom w:val="0"/>
          <w:divBdr>
            <w:top w:val="none" w:sz="0" w:space="0" w:color="auto"/>
            <w:left w:val="none" w:sz="0" w:space="0" w:color="auto"/>
            <w:bottom w:val="none" w:sz="0" w:space="0" w:color="auto"/>
            <w:right w:val="none" w:sz="0" w:space="0" w:color="auto"/>
          </w:divBdr>
        </w:div>
        <w:div w:id="433942504">
          <w:marLeft w:val="0"/>
          <w:marRight w:val="0"/>
          <w:marTop w:val="0"/>
          <w:marBottom w:val="0"/>
          <w:divBdr>
            <w:top w:val="none" w:sz="0" w:space="0" w:color="auto"/>
            <w:left w:val="none" w:sz="0" w:space="0" w:color="auto"/>
            <w:bottom w:val="none" w:sz="0" w:space="0" w:color="auto"/>
            <w:right w:val="none" w:sz="0" w:space="0" w:color="auto"/>
          </w:divBdr>
        </w:div>
        <w:div w:id="963852900">
          <w:marLeft w:val="0"/>
          <w:marRight w:val="0"/>
          <w:marTop w:val="0"/>
          <w:marBottom w:val="0"/>
          <w:divBdr>
            <w:top w:val="none" w:sz="0" w:space="0" w:color="auto"/>
            <w:left w:val="none" w:sz="0" w:space="0" w:color="auto"/>
            <w:bottom w:val="none" w:sz="0" w:space="0" w:color="auto"/>
            <w:right w:val="none" w:sz="0" w:space="0" w:color="auto"/>
          </w:divBdr>
        </w:div>
        <w:div w:id="697313069">
          <w:marLeft w:val="0"/>
          <w:marRight w:val="0"/>
          <w:marTop w:val="0"/>
          <w:marBottom w:val="0"/>
          <w:divBdr>
            <w:top w:val="none" w:sz="0" w:space="0" w:color="auto"/>
            <w:left w:val="none" w:sz="0" w:space="0" w:color="auto"/>
            <w:bottom w:val="none" w:sz="0" w:space="0" w:color="auto"/>
            <w:right w:val="none" w:sz="0" w:space="0" w:color="auto"/>
          </w:divBdr>
        </w:div>
        <w:div w:id="86466179">
          <w:marLeft w:val="0"/>
          <w:marRight w:val="0"/>
          <w:marTop w:val="0"/>
          <w:marBottom w:val="0"/>
          <w:divBdr>
            <w:top w:val="none" w:sz="0" w:space="0" w:color="auto"/>
            <w:left w:val="none" w:sz="0" w:space="0" w:color="auto"/>
            <w:bottom w:val="none" w:sz="0" w:space="0" w:color="auto"/>
            <w:right w:val="none" w:sz="0" w:space="0" w:color="auto"/>
          </w:divBdr>
        </w:div>
        <w:div w:id="1936594171">
          <w:marLeft w:val="0"/>
          <w:marRight w:val="0"/>
          <w:marTop w:val="0"/>
          <w:marBottom w:val="0"/>
          <w:divBdr>
            <w:top w:val="none" w:sz="0" w:space="0" w:color="auto"/>
            <w:left w:val="none" w:sz="0" w:space="0" w:color="auto"/>
            <w:bottom w:val="none" w:sz="0" w:space="0" w:color="auto"/>
            <w:right w:val="none" w:sz="0" w:space="0" w:color="auto"/>
          </w:divBdr>
        </w:div>
        <w:div w:id="1882815001">
          <w:marLeft w:val="0"/>
          <w:marRight w:val="0"/>
          <w:marTop w:val="0"/>
          <w:marBottom w:val="0"/>
          <w:divBdr>
            <w:top w:val="none" w:sz="0" w:space="0" w:color="auto"/>
            <w:left w:val="none" w:sz="0" w:space="0" w:color="auto"/>
            <w:bottom w:val="none" w:sz="0" w:space="0" w:color="auto"/>
            <w:right w:val="none" w:sz="0" w:space="0" w:color="auto"/>
          </w:divBdr>
        </w:div>
        <w:div w:id="1328246468">
          <w:marLeft w:val="0"/>
          <w:marRight w:val="0"/>
          <w:marTop w:val="0"/>
          <w:marBottom w:val="0"/>
          <w:divBdr>
            <w:top w:val="none" w:sz="0" w:space="0" w:color="auto"/>
            <w:left w:val="none" w:sz="0" w:space="0" w:color="auto"/>
            <w:bottom w:val="none" w:sz="0" w:space="0" w:color="auto"/>
            <w:right w:val="none" w:sz="0" w:space="0" w:color="auto"/>
          </w:divBdr>
        </w:div>
        <w:div w:id="1910534317">
          <w:marLeft w:val="0"/>
          <w:marRight w:val="0"/>
          <w:marTop w:val="0"/>
          <w:marBottom w:val="0"/>
          <w:divBdr>
            <w:top w:val="none" w:sz="0" w:space="0" w:color="auto"/>
            <w:left w:val="none" w:sz="0" w:space="0" w:color="auto"/>
            <w:bottom w:val="none" w:sz="0" w:space="0" w:color="auto"/>
            <w:right w:val="none" w:sz="0" w:space="0" w:color="auto"/>
          </w:divBdr>
        </w:div>
        <w:div w:id="915019029">
          <w:marLeft w:val="0"/>
          <w:marRight w:val="0"/>
          <w:marTop w:val="0"/>
          <w:marBottom w:val="0"/>
          <w:divBdr>
            <w:top w:val="none" w:sz="0" w:space="0" w:color="auto"/>
            <w:left w:val="none" w:sz="0" w:space="0" w:color="auto"/>
            <w:bottom w:val="none" w:sz="0" w:space="0" w:color="auto"/>
            <w:right w:val="none" w:sz="0" w:space="0" w:color="auto"/>
          </w:divBdr>
        </w:div>
        <w:div w:id="1442214933">
          <w:marLeft w:val="0"/>
          <w:marRight w:val="0"/>
          <w:marTop w:val="0"/>
          <w:marBottom w:val="0"/>
          <w:divBdr>
            <w:top w:val="none" w:sz="0" w:space="0" w:color="auto"/>
            <w:left w:val="none" w:sz="0" w:space="0" w:color="auto"/>
            <w:bottom w:val="none" w:sz="0" w:space="0" w:color="auto"/>
            <w:right w:val="none" w:sz="0" w:space="0" w:color="auto"/>
          </w:divBdr>
        </w:div>
        <w:div w:id="1704599638">
          <w:marLeft w:val="0"/>
          <w:marRight w:val="0"/>
          <w:marTop w:val="0"/>
          <w:marBottom w:val="0"/>
          <w:divBdr>
            <w:top w:val="none" w:sz="0" w:space="0" w:color="auto"/>
            <w:left w:val="none" w:sz="0" w:space="0" w:color="auto"/>
            <w:bottom w:val="none" w:sz="0" w:space="0" w:color="auto"/>
            <w:right w:val="none" w:sz="0" w:space="0" w:color="auto"/>
          </w:divBdr>
        </w:div>
        <w:div w:id="352654651">
          <w:marLeft w:val="0"/>
          <w:marRight w:val="0"/>
          <w:marTop w:val="0"/>
          <w:marBottom w:val="0"/>
          <w:divBdr>
            <w:top w:val="none" w:sz="0" w:space="0" w:color="auto"/>
            <w:left w:val="none" w:sz="0" w:space="0" w:color="auto"/>
            <w:bottom w:val="none" w:sz="0" w:space="0" w:color="auto"/>
            <w:right w:val="none" w:sz="0" w:space="0" w:color="auto"/>
          </w:divBdr>
        </w:div>
        <w:div w:id="397440037">
          <w:marLeft w:val="0"/>
          <w:marRight w:val="0"/>
          <w:marTop w:val="0"/>
          <w:marBottom w:val="0"/>
          <w:divBdr>
            <w:top w:val="none" w:sz="0" w:space="0" w:color="auto"/>
            <w:left w:val="none" w:sz="0" w:space="0" w:color="auto"/>
            <w:bottom w:val="none" w:sz="0" w:space="0" w:color="auto"/>
            <w:right w:val="none" w:sz="0" w:space="0" w:color="auto"/>
          </w:divBdr>
        </w:div>
        <w:div w:id="1224099506">
          <w:marLeft w:val="0"/>
          <w:marRight w:val="0"/>
          <w:marTop w:val="0"/>
          <w:marBottom w:val="0"/>
          <w:divBdr>
            <w:top w:val="none" w:sz="0" w:space="0" w:color="auto"/>
            <w:left w:val="none" w:sz="0" w:space="0" w:color="auto"/>
            <w:bottom w:val="none" w:sz="0" w:space="0" w:color="auto"/>
            <w:right w:val="none" w:sz="0" w:space="0" w:color="auto"/>
          </w:divBdr>
        </w:div>
        <w:div w:id="969671866">
          <w:marLeft w:val="0"/>
          <w:marRight w:val="0"/>
          <w:marTop w:val="0"/>
          <w:marBottom w:val="0"/>
          <w:divBdr>
            <w:top w:val="none" w:sz="0" w:space="0" w:color="auto"/>
            <w:left w:val="none" w:sz="0" w:space="0" w:color="auto"/>
            <w:bottom w:val="none" w:sz="0" w:space="0" w:color="auto"/>
            <w:right w:val="none" w:sz="0" w:space="0" w:color="auto"/>
          </w:divBdr>
        </w:div>
        <w:div w:id="1545409502">
          <w:marLeft w:val="0"/>
          <w:marRight w:val="0"/>
          <w:marTop w:val="0"/>
          <w:marBottom w:val="0"/>
          <w:divBdr>
            <w:top w:val="none" w:sz="0" w:space="0" w:color="auto"/>
            <w:left w:val="none" w:sz="0" w:space="0" w:color="auto"/>
            <w:bottom w:val="none" w:sz="0" w:space="0" w:color="auto"/>
            <w:right w:val="none" w:sz="0" w:space="0" w:color="auto"/>
          </w:divBdr>
        </w:div>
        <w:div w:id="1122727205">
          <w:marLeft w:val="0"/>
          <w:marRight w:val="0"/>
          <w:marTop w:val="0"/>
          <w:marBottom w:val="0"/>
          <w:divBdr>
            <w:top w:val="none" w:sz="0" w:space="0" w:color="auto"/>
            <w:left w:val="none" w:sz="0" w:space="0" w:color="auto"/>
            <w:bottom w:val="none" w:sz="0" w:space="0" w:color="auto"/>
            <w:right w:val="none" w:sz="0" w:space="0" w:color="auto"/>
          </w:divBdr>
        </w:div>
        <w:div w:id="771434263">
          <w:marLeft w:val="0"/>
          <w:marRight w:val="0"/>
          <w:marTop w:val="0"/>
          <w:marBottom w:val="0"/>
          <w:divBdr>
            <w:top w:val="none" w:sz="0" w:space="0" w:color="auto"/>
            <w:left w:val="none" w:sz="0" w:space="0" w:color="auto"/>
            <w:bottom w:val="none" w:sz="0" w:space="0" w:color="auto"/>
            <w:right w:val="none" w:sz="0" w:space="0" w:color="auto"/>
          </w:divBdr>
        </w:div>
        <w:div w:id="1027637192">
          <w:marLeft w:val="0"/>
          <w:marRight w:val="0"/>
          <w:marTop w:val="0"/>
          <w:marBottom w:val="0"/>
          <w:divBdr>
            <w:top w:val="none" w:sz="0" w:space="0" w:color="auto"/>
            <w:left w:val="none" w:sz="0" w:space="0" w:color="auto"/>
            <w:bottom w:val="none" w:sz="0" w:space="0" w:color="auto"/>
            <w:right w:val="none" w:sz="0" w:space="0" w:color="auto"/>
          </w:divBdr>
        </w:div>
        <w:div w:id="1472749759">
          <w:marLeft w:val="0"/>
          <w:marRight w:val="0"/>
          <w:marTop w:val="0"/>
          <w:marBottom w:val="0"/>
          <w:divBdr>
            <w:top w:val="none" w:sz="0" w:space="0" w:color="auto"/>
            <w:left w:val="none" w:sz="0" w:space="0" w:color="auto"/>
            <w:bottom w:val="none" w:sz="0" w:space="0" w:color="auto"/>
            <w:right w:val="none" w:sz="0" w:space="0" w:color="auto"/>
          </w:divBdr>
        </w:div>
        <w:div w:id="594217291">
          <w:marLeft w:val="0"/>
          <w:marRight w:val="0"/>
          <w:marTop w:val="0"/>
          <w:marBottom w:val="0"/>
          <w:divBdr>
            <w:top w:val="none" w:sz="0" w:space="0" w:color="auto"/>
            <w:left w:val="none" w:sz="0" w:space="0" w:color="auto"/>
            <w:bottom w:val="none" w:sz="0" w:space="0" w:color="auto"/>
            <w:right w:val="none" w:sz="0" w:space="0" w:color="auto"/>
          </w:divBdr>
        </w:div>
        <w:div w:id="2052267094">
          <w:marLeft w:val="0"/>
          <w:marRight w:val="0"/>
          <w:marTop w:val="0"/>
          <w:marBottom w:val="0"/>
          <w:divBdr>
            <w:top w:val="none" w:sz="0" w:space="0" w:color="auto"/>
            <w:left w:val="none" w:sz="0" w:space="0" w:color="auto"/>
            <w:bottom w:val="none" w:sz="0" w:space="0" w:color="auto"/>
            <w:right w:val="none" w:sz="0" w:space="0" w:color="auto"/>
          </w:divBdr>
        </w:div>
        <w:div w:id="698968746">
          <w:marLeft w:val="0"/>
          <w:marRight w:val="0"/>
          <w:marTop w:val="0"/>
          <w:marBottom w:val="0"/>
          <w:divBdr>
            <w:top w:val="none" w:sz="0" w:space="0" w:color="auto"/>
            <w:left w:val="none" w:sz="0" w:space="0" w:color="auto"/>
            <w:bottom w:val="none" w:sz="0" w:space="0" w:color="auto"/>
            <w:right w:val="none" w:sz="0" w:space="0" w:color="auto"/>
          </w:divBdr>
        </w:div>
        <w:div w:id="498155988">
          <w:marLeft w:val="0"/>
          <w:marRight w:val="0"/>
          <w:marTop w:val="0"/>
          <w:marBottom w:val="0"/>
          <w:divBdr>
            <w:top w:val="none" w:sz="0" w:space="0" w:color="auto"/>
            <w:left w:val="none" w:sz="0" w:space="0" w:color="auto"/>
            <w:bottom w:val="none" w:sz="0" w:space="0" w:color="auto"/>
            <w:right w:val="none" w:sz="0" w:space="0" w:color="auto"/>
          </w:divBdr>
        </w:div>
        <w:div w:id="16974165">
          <w:marLeft w:val="0"/>
          <w:marRight w:val="0"/>
          <w:marTop w:val="0"/>
          <w:marBottom w:val="0"/>
          <w:divBdr>
            <w:top w:val="none" w:sz="0" w:space="0" w:color="auto"/>
            <w:left w:val="none" w:sz="0" w:space="0" w:color="auto"/>
            <w:bottom w:val="none" w:sz="0" w:space="0" w:color="auto"/>
            <w:right w:val="none" w:sz="0" w:space="0" w:color="auto"/>
          </w:divBdr>
        </w:div>
        <w:div w:id="797376555">
          <w:marLeft w:val="0"/>
          <w:marRight w:val="0"/>
          <w:marTop w:val="0"/>
          <w:marBottom w:val="0"/>
          <w:divBdr>
            <w:top w:val="none" w:sz="0" w:space="0" w:color="auto"/>
            <w:left w:val="none" w:sz="0" w:space="0" w:color="auto"/>
            <w:bottom w:val="none" w:sz="0" w:space="0" w:color="auto"/>
            <w:right w:val="none" w:sz="0" w:space="0" w:color="auto"/>
          </w:divBdr>
        </w:div>
        <w:div w:id="161894246">
          <w:marLeft w:val="0"/>
          <w:marRight w:val="0"/>
          <w:marTop w:val="0"/>
          <w:marBottom w:val="0"/>
          <w:divBdr>
            <w:top w:val="none" w:sz="0" w:space="0" w:color="auto"/>
            <w:left w:val="none" w:sz="0" w:space="0" w:color="auto"/>
            <w:bottom w:val="none" w:sz="0" w:space="0" w:color="auto"/>
            <w:right w:val="none" w:sz="0" w:space="0" w:color="auto"/>
          </w:divBdr>
        </w:div>
        <w:div w:id="576788442">
          <w:marLeft w:val="0"/>
          <w:marRight w:val="0"/>
          <w:marTop w:val="0"/>
          <w:marBottom w:val="0"/>
          <w:divBdr>
            <w:top w:val="none" w:sz="0" w:space="0" w:color="auto"/>
            <w:left w:val="none" w:sz="0" w:space="0" w:color="auto"/>
            <w:bottom w:val="none" w:sz="0" w:space="0" w:color="auto"/>
            <w:right w:val="none" w:sz="0" w:space="0" w:color="auto"/>
          </w:divBdr>
        </w:div>
        <w:div w:id="280040851">
          <w:marLeft w:val="0"/>
          <w:marRight w:val="0"/>
          <w:marTop w:val="0"/>
          <w:marBottom w:val="0"/>
          <w:divBdr>
            <w:top w:val="none" w:sz="0" w:space="0" w:color="auto"/>
            <w:left w:val="none" w:sz="0" w:space="0" w:color="auto"/>
            <w:bottom w:val="none" w:sz="0" w:space="0" w:color="auto"/>
            <w:right w:val="none" w:sz="0" w:space="0" w:color="auto"/>
          </w:divBdr>
        </w:div>
      </w:divsChild>
    </w:div>
    <w:div w:id="1052191225">
      <w:bodyDiv w:val="1"/>
      <w:marLeft w:val="0"/>
      <w:marRight w:val="0"/>
      <w:marTop w:val="0"/>
      <w:marBottom w:val="0"/>
      <w:divBdr>
        <w:top w:val="none" w:sz="0" w:space="0" w:color="auto"/>
        <w:left w:val="none" w:sz="0" w:space="0" w:color="auto"/>
        <w:bottom w:val="none" w:sz="0" w:space="0" w:color="auto"/>
        <w:right w:val="none" w:sz="0" w:space="0" w:color="auto"/>
      </w:divBdr>
    </w:div>
    <w:div w:id="1052968811">
      <w:bodyDiv w:val="1"/>
      <w:marLeft w:val="0"/>
      <w:marRight w:val="0"/>
      <w:marTop w:val="0"/>
      <w:marBottom w:val="0"/>
      <w:divBdr>
        <w:top w:val="none" w:sz="0" w:space="0" w:color="auto"/>
        <w:left w:val="none" w:sz="0" w:space="0" w:color="auto"/>
        <w:bottom w:val="none" w:sz="0" w:space="0" w:color="auto"/>
        <w:right w:val="none" w:sz="0" w:space="0" w:color="auto"/>
      </w:divBdr>
    </w:div>
    <w:div w:id="1053313309">
      <w:bodyDiv w:val="1"/>
      <w:marLeft w:val="0"/>
      <w:marRight w:val="0"/>
      <w:marTop w:val="0"/>
      <w:marBottom w:val="0"/>
      <w:divBdr>
        <w:top w:val="none" w:sz="0" w:space="0" w:color="auto"/>
        <w:left w:val="none" w:sz="0" w:space="0" w:color="auto"/>
        <w:bottom w:val="none" w:sz="0" w:space="0" w:color="auto"/>
        <w:right w:val="none" w:sz="0" w:space="0" w:color="auto"/>
      </w:divBdr>
    </w:div>
    <w:div w:id="1055079192">
      <w:bodyDiv w:val="1"/>
      <w:marLeft w:val="0"/>
      <w:marRight w:val="0"/>
      <w:marTop w:val="0"/>
      <w:marBottom w:val="0"/>
      <w:divBdr>
        <w:top w:val="none" w:sz="0" w:space="0" w:color="auto"/>
        <w:left w:val="none" w:sz="0" w:space="0" w:color="auto"/>
        <w:bottom w:val="none" w:sz="0" w:space="0" w:color="auto"/>
        <w:right w:val="none" w:sz="0" w:space="0" w:color="auto"/>
      </w:divBdr>
    </w:div>
    <w:div w:id="1055857968">
      <w:bodyDiv w:val="1"/>
      <w:marLeft w:val="0"/>
      <w:marRight w:val="0"/>
      <w:marTop w:val="0"/>
      <w:marBottom w:val="0"/>
      <w:divBdr>
        <w:top w:val="none" w:sz="0" w:space="0" w:color="auto"/>
        <w:left w:val="none" w:sz="0" w:space="0" w:color="auto"/>
        <w:bottom w:val="none" w:sz="0" w:space="0" w:color="auto"/>
        <w:right w:val="none" w:sz="0" w:space="0" w:color="auto"/>
      </w:divBdr>
    </w:div>
    <w:div w:id="1058238211">
      <w:bodyDiv w:val="1"/>
      <w:marLeft w:val="0"/>
      <w:marRight w:val="0"/>
      <w:marTop w:val="0"/>
      <w:marBottom w:val="0"/>
      <w:divBdr>
        <w:top w:val="none" w:sz="0" w:space="0" w:color="auto"/>
        <w:left w:val="none" w:sz="0" w:space="0" w:color="auto"/>
        <w:bottom w:val="none" w:sz="0" w:space="0" w:color="auto"/>
        <w:right w:val="none" w:sz="0" w:space="0" w:color="auto"/>
      </w:divBdr>
    </w:div>
    <w:div w:id="1058747961">
      <w:bodyDiv w:val="1"/>
      <w:marLeft w:val="0"/>
      <w:marRight w:val="0"/>
      <w:marTop w:val="0"/>
      <w:marBottom w:val="0"/>
      <w:divBdr>
        <w:top w:val="none" w:sz="0" w:space="0" w:color="auto"/>
        <w:left w:val="none" w:sz="0" w:space="0" w:color="auto"/>
        <w:bottom w:val="none" w:sz="0" w:space="0" w:color="auto"/>
        <w:right w:val="none" w:sz="0" w:space="0" w:color="auto"/>
      </w:divBdr>
    </w:div>
    <w:div w:id="1058894142">
      <w:bodyDiv w:val="1"/>
      <w:marLeft w:val="0"/>
      <w:marRight w:val="0"/>
      <w:marTop w:val="0"/>
      <w:marBottom w:val="0"/>
      <w:divBdr>
        <w:top w:val="none" w:sz="0" w:space="0" w:color="auto"/>
        <w:left w:val="none" w:sz="0" w:space="0" w:color="auto"/>
        <w:bottom w:val="none" w:sz="0" w:space="0" w:color="auto"/>
        <w:right w:val="none" w:sz="0" w:space="0" w:color="auto"/>
      </w:divBdr>
    </w:div>
    <w:div w:id="1059591304">
      <w:bodyDiv w:val="1"/>
      <w:marLeft w:val="0"/>
      <w:marRight w:val="0"/>
      <w:marTop w:val="0"/>
      <w:marBottom w:val="0"/>
      <w:divBdr>
        <w:top w:val="none" w:sz="0" w:space="0" w:color="auto"/>
        <w:left w:val="none" w:sz="0" w:space="0" w:color="auto"/>
        <w:bottom w:val="none" w:sz="0" w:space="0" w:color="auto"/>
        <w:right w:val="none" w:sz="0" w:space="0" w:color="auto"/>
      </w:divBdr>
    </w:div>
    <w:div w:id="1060403135">
      <w:bodyDiv w:val="1"/>
      <w:marLeft w:val="0"/>
      <w:marRight w:val="0"/>
      <w:marTop w:val="0"/>
      <w:marBottom w:val="0"/>
      <w:divBdr>
        <w:top w:val="none" w:sz="0" w:space="0" w:color="auto"/>
        <w:left w:val="none" w:sz="0" w:space="0" w:color="auto"/>
        <w:bottom w:val="none" w:sz="0" w:space="0" w:color="auto"/>
        <w:right w:val="none" w:sz="0" w:space="0" w:color="auto"/>
      </w:divBdr>
    </w:div>
    <w:div w:id="1063069423">
      <w:bodyDiv w:val="1"/>
      <w:marLeft w:val="0"/>
      <w:marRight w:val="0"/>
      <w:marTop w:val="0"/>
      <w:marBottom w:val="0"/>
      <w:divBdr>
        <w:top w:val="none" w:sz="0" w:space="0" w:color="auto"/>
        <w:left w:val="none" w:sz="0" w:space="0" w:color="auto"/>
        <w:bottom w:val="none" w:sz="0" w:space="0" w:color="auto"/>
        <w:right w:val="none" w:sz="0" w:space="0" w:color="auto"/>
      </w:divBdr>
    </w:div>
    <w:div w:id="1063796243">
      <w:bodyDiv w:val="1"/>
      <w:marLeft w:val="0"/>
      <w:marRight w:val="0"/>
      <w:marTop w:val="0"/>
      <w:marBottom w:val="0"/>
      <w:divBdr>
        <w:top w:val="none" w:sz="0" w:space="0" w:color="auto"/>
        <w:left w:val="none" w:sz="0" w:space="0" w:color="auto"/>
        <w:bottom w:val="none" w:sz="0" w:space="0" w:color="auto"/>
        <w:right w:val="none" w:sz="0" w:space="0" w:color="auto"/>
      </w:divBdr>
    </w:div>
    <w:div w:id="1063916157">
      <w:bodyDiv w:val="1"/>
      <w:marLeft w:val="0"/>
      <w:marRight w:val="0"/>
      <w:marTop w:val="0"/>
      <w:marBottom w:val="0"/>
      <w:divBdr>
        <w:top w:val="none" w:sz="0" w:space="0" w:color="auto"/>
        <w:left w:val="none" w:sz="0" w:space="0" w:color="auto"/>
        <w:bottom w:val="none" w:sz="0" w:space="0" w:color="auto"/>
        <w:right w:val="none" w:sz="0" w:space="0" w:color="auto"/>
      </w:divBdr>
    </w:div>
    <w:div w:id="1065176901">
      <w:bodyDiv w:val="1"/>
      <w:marLeft w:val="0"/>
      <w:marRight w:val="0"/>
      <w:marTop w:val="0"/>
      <w:marBottom w:val="0"/>
      <w:divBdr>
        <w:top w:val="none" w:sz="0" w:space="0" w:color="auto"/>
        <w:left w:val="none" w:sz="0" w:space="0" w:color="auto"/>
        <w:bottom w:val="none" w:sz="0" w:space="0" w:color="auto"/>
        <w:right w:val="none" w:sz="0" w:space="0" w:color="auto"/>
      </w:divBdr>
    </w:div>
    <w:div w:id="1066076149">
      <w:bodyDiv w:val="1"/>
      <w:marLeft w:val="0"/>
      <w:marRight w:val="0"/>
      <w:marTop w:val="0"/>
      <w:marBottom w:val="0"/>
      <w:divBdr>
        <w:top w:val="none" w:sz="0" w:space="0" w:color="auto"/>
        <w:left w:val="none" w:sz="0" w:space="0" w:color="auto"/>
        <w:bottom w:val="none" w:sz="0" w:space="0" w:color="auto"/>
        <w:right w:val="none" w:sz="0" w:space="0" w:color="auto"/>
      </w:divBdr>
    </w:div>
    <w:div w:id="1067414689">
      <w:bodyDiv w:val="1"/>
      <w:marLeft w:val="0"/>
      <w:marRight w:val="0"/>
      <w:marTop w:val="0"/>
      <w:marBottom w:val="0"/>
      <w:divBdr>
        <w:top w:val="none" w:sz="0" w:space="0" w:color="auto"/>
        <w:left w:val="none" w:sz="0" w:space="0" w:color="auto"/>
        <w:bottom w:val="none" w:sz="0" w:space="0" w:color="auto"/>
        <w:right w:val="none" w:sz="0" w:space="0" w:color="auto"/>
      </w:divBdr>
    </w:div>
    <w:div w:id="1070691777">
      <w:bodyDiv w:val="1"/>
      <w:marLeft w:val="0"/>
      <w:marRight w:val="0"/>
      <w:marTop w:val="0"/>
      <w:marBottom w:val="0"/>
      <w:divBdr>
        <w:top w:val="none" w:sz="0" w:space="0" w:color="auto"/>
        <w:left w:val="none" w:sz="0" w:space="0" w:color="auto"/>
        <w:bottom w:val="none" w:sz="0" w:space="0" w:color="auto"/>
        <w:right w:val="none" w:sz="0" w:space="0" w:color="auto"/>
      </w:divBdr>
    </w:div>
    <w:div w:id="1070735042">
      <w:bodyDiv w:val="1"/>
      <w:marLeft w:val="0"/>
      <w:marRight w:val="0"/>
      <w:marTop w:val="0"/>
      <w:marBottom w:val="0"/>
      <w:divBdr>
        <w:top w:val="none" w:sz="0" w:space="0" w:color="auto"/>
        <w:left w:val="none" w:sz="0" w:space="0" w:color="auto"/>
        <w:bottom w:val="none" w:sz="0" w:space="0" w:color="auto"/>
        <w:right w:val="none" w:sz="0" w:space="0" w:color="auto"/>
      </w:divBdr>
    </w:div>
    <w:div w:id="1071659428">
      <w:bodyDiv w:val="1"/>
      <w:marLeft w:val="0"/>
      <w:marRight w:val="0"/>
      <w:marTop w:val="0"/>
      <w:marBottom w:val="0"/>
      <w:divBdr>
        <w:top w:val="none" w:sz="0" w:space="0" w:color="auto"/>
        <w:left w:val="none" w:sz="0" w:space="0" w:color="auto"/>
        <w:bottom w:val="none" w:sz="0" w:space="0" w:color="auto"/>
        <w:right w:val="none" w:sz="0" w:space="0" w:color="auto"/>
      </w:divBdr>
    </w:div>
    <w:div w:id="1071925960">
      <w:bodyDiv w:val="1"/>
      <w:marLeft w:val="0"/>
      <w:marRight w:val="0"/>
      <w:marTop w:val="0"/>
      <w:marBottom w:val="0"/>
      <w:divBdr>
        <w:top w:val="none" w:sz="0" w:space="0" w:color="auto"/>
        <w:left w:val="none" w:sz="0" w:space="0" w:color="auto"/>
        <w:bottom w:val="none" w:sz="0" w:space="0" w:color="auto"/>
        <w:right w:val="none" w:sz="0" w:space="0" w:color="auto"/>
      </w:divBdr>
    </w:div>
    <w:div w:id="1075665424">
      <w:bodyDiv w:val="1"/>
      <w:marLeft w:val="0"/>
      <w:marRight w:val="0"/>
      <w:marTop w:val="0"/>
      <w:marBottom w:val="0"/>
      <w:divBdr>
        <w:top w:val="none" w:sz="0" w:space="0" w:color="auto"/>
        <w:left w:val="none" w:sz="0" w:space="0" w:color="auto"/>
        <w:bottom w:val="none" w:sz="0" w:space="0" w:color="auto"/>
        <w:right w:val="none" w:sz="0" w:space="0" w:color="auto"/>
      </w:divBdr>
    </w:div>
    <w:div w:id="1080172105">
      <w:bodyDiv w:val="1"/>
      <w:marLeft w:val="0"/>
      <w:marRight w:val="0"/>
      <w:marTop w:val="0"/>
      <w:marBottom w:val="0"/>
      <w:divBdr>
        <w:top w:val="none" w:sz="0" w:space="0" w:color="auto"/>
        <w:left w:val="none" w:sz="0" w:space="0" w:color="auto"/>
        <w:bottom w:val="none" w:sz="0" w:space="0" w:color="auto"/>
        <w:right w:val="none" w:sz="0" w:space="0" w:color="auto"/>
      </w:divBdr>
    </w:div>
    <w:div w:id="1082875985">
      <w:bodyDiv w:val="1"/>
      <w:marLeft w:val="0"/>
      <w:marRight w:val="0"/>
      <w:marTop w:val="0"/>
      <w:marBottom w:val="0"/>
      <w:divBdr>
        <w:top w:val="none" w:sz="0" w:space="0" w:color="auto"/>
        <w:left w:val="none" w:sz="0" w:space="0" w:color="auto"/>
        <w:bottom w:val="none" w:sz="0" w:space="0" w:color="auto"/>
        <w:right w:val="none" w:sz="0" w:space="0" w:color="auto"/>
      </w:divBdr>
    </w:div>
    <w:div w:id="1084837726">
      <w:bodyDiv w:val="1"/>
      <w:marLeft w:val="0"/>
      <w:marRight w:val="0"/>
      <w:marTop w:val="0"/>
      <w:marBottom w:val="0"/>
      <w:divBdr>
        <w:top w:val="none" w:sz="0" w:space="0" w:color="auto"/>
        <w:left w:val="none" w:sz="0" w:space="0" w:color="auto"/>
        <w:bottom w:val="none" w:sz="0" w:space="0" w:color="auto"/>
        <w:right w:val="none" w:sz="0" w:space="0" w:color="auto"/>
      </w:divBdr>
    </w:div>
    <w:div w:id="1086880972">
      <w:bodyDiv w:val="1"/>
      <w:marLeft w:val="0"/>
      <w:marRight w:val="0"/>
      <w:marTop w:val="0"/>
      <w:marBottom w:val="0"/>
      <w:divBdr>
        <w:top w:val="none" w:sz="0" w:space="0" w:color="auto"/>
        <w:left w:val="none" w:sz="0" w:space="0" w:color="auto"/>
        <w:bottom w:val="none" w:sz="0" w:space="0" w:color="auto"/>
        <w:right w:val="none" w:sz="0" w:space="0" w:color="auto"/>
      </w:divBdr>
    </w:div>
    <w:div w:id="1086997499">
      <w:bodyDiv w:val="1"/>
      <w:marLeft w:val="0"/>
      <w:marRight w:val="0"/>
      <w:marTop w:val="0"/>
      <w:marBottom w:val="0"/>
      <w:divBdr>
        <w:top w:val="none" w:sz="0" w:space="0" w:color="auto"/>
        <w:left w:val="none" w:sz="0" w:space="0" w:color="auto"/>
        <w:bottom w:val="none" w:sz="0" w:space="0" w:color="auto"/>
        <w:right w:val="none" w:sz="0" w:space="0" w:color="auto"/>
      </w:divBdr>
    </w:div>
    <w:div w:id="1091969551">
      <w:bodyDiv w:val="1"/>
      <w:marLeft w:val="0"/>
      <w:marRight w:val="0"/>
      <w:marTop w:val="0"/>
      <w:marBottom w:val="0"/>
      <w:divBdr>
        <w:top w:val="none" w:sz="0" w:space="0" w:color="auto"/>
        <w:left w:val="none" w:sz="0" w:space="0" w:color="auto"/>
        <w:bottom w:val="none" w:sz="0" w:space="0" w:color="auto"/>
        <w:right w:val="none" w:sz="0" w:space="0" w:color="auto"/>
      </w:divBdr>
    </w:div>
    <w:div w:id="1094592262">
      <w:bodyDiv w:val="1"/>
      <w:marLeft w:val="0"/>
      <w:marRight w:val="0"/>
      <w:marTop w:val="0"/>
      <w:marBottom w:val="0"/>
      <w:divBdr>
        <w:top w:val="none" w:sz="0" w:space="0" w:color="auto"/>
        <w:left w:val="none" w:sz="0" w:space="0" w:color="auto"/>
        <w:bottom w:val="none" w:sz="0" w:space="0" w:color="auto"/>
        <w:right w:val="none" w:sz="0" w:space="0" w:color="auto"/>
      </w:divBdr>
    </w:div>
    <w:div w:id="1096752398">
      <w:bodyDiv w:val="1"/>
      <w:marLeft w:val="0"/>
      <w:marRight w:val="0"/>
      <w:marTop w:val="0"/>
      <w:marBottom w:val="0"/>
      <w:divBdr>
        <w:top w:val="none" w:sz="0" w:space="0" w:color="auto"/>
        <w:left w:val="none" w:sz="0" w:space="0" w:color="auto"/>
        <w:bottom w:val="none" w:sz="0" w:space="0" w:color="auto"/>
        <w:right w:val="none" w:sz="0" w:space="0" w:color="auto"/>
      </w:divBdr>
    </w:div>
    <w:div w:id="1099713967">
      <w:bodyDiv w:val="1"/>
      <w:marLeft w:val="0"/>
      <w:marRight w:val="0"/>
      <w:marTop w:val="0"/>
      <w:marBottom w:val="0"/>
      <w:divBdr>
        <w:top w:val="none" w:sz="0" w:space="0" w:color="auto"/>
        <w:left w:val="none" w:sz="0" w:space="0" w:color="auto"/>
        <w:bottom w:val="none" w:sz="0" w:space="0" w:color="auto"/>
        <w:right w:val="none" w:sz="0" w:space="0" w:color="auto"/>
      </w:divBdr>
    </w:div>
    <w:div w:id="1101149464">
      <w:bodyDiv w:val="1"/>
      <w:marLeft w:val="0"/>
      <w:marRight w:val="0"/>
      <w:marTop w:val="0"/>
      <w:marBottom w:val="0"/>
      <w:divBdr>
        <w:top w:val="none" w:sz="0" w:space="0" w:color="auto"/>
        <w:left w:val="none" w:sz="0" w:space="0" w:color="auto"/>
        <w:bottom w:val="none" w:sz="0" w:space="0" w:color="auto"/>
        <w:right w:val="none" w:sz="0" w:space="0" w:color="auto"/>
      </w:divBdr>
    </w:div>
    <w:div w:id="1103262763">
      <w:bodyDiv w:val="1"/>
      <w:marLeft w:val="0"/>
      <w:marRight w:val="0"/>
      <w:marTop w:val="0"/>
      <w:marBottom w:val="0"/>
      <w:divBdr>
        <w:top w:val="none" w:sz="0" w:space="0" w:color="auto"/>
        <w:left w:val="none" w:sz="0" w:space="0" w:color="auto"/>
        <w:bottom w:val="none" w:sz="0" w:space="0" w:color="auto"/>
        <w:right w:val="none" w:sz="0" w:space="0" w:color="auto"/>
      </w:divBdr>
    </w:div>
    <w:div w:id="1105729077">
      <w:bodyDiv w:val="1"/>
      <w:marLeft w:val="0"/>
      <w:marRight w:val="0"/>
      <w:marTop w:val="0"/>
      <w:marBottom w:val="0"/>
      <w:divBdr>
        <w:top w:val="none" w:sz="0" w:space="0" w:color="auto"/>
        <w:left w:val="none" w:sz="0" w:space="0" w:color="auto"/>
        <w:bottom w:val="none" w:sz="0" w:space="0" w:color="auto"/>
        <w:right w:val="none" w:sz="0" w:space="0" w:color="auto"/>
      </w:divBdr>
    </w:div>
    <w:div w:id="1106386138">
      <w:bodyDiv w:val="1"/>
      <w:marLeft w:val="0"/>
      <w:marRight w:val="0"/>
      <w:marTop w:val="0"/>
      <w:marBottom w:val="0"/>
      <w:divBdr>
        <w:top w:val="none" w:sz="0" w:space="0" w:color="auto"/>
        <w:left w:val="none" w:sz="0" w:space="0" w:color="auto"/>
        <w:bottom w:val="none" w:sz="0" w:space="0" w:color="auto"/>
        <w:right w:val="none" w:sz="0" w:space="0" w:color="auto"/>
      </w:divBdr>
    </w:div>
    <w:div w:id="1107847926">
      <w:bodyDiv w:val="1"/>
      <w:marLeft w:val="0"/>
      <w:marRight w:val="0"/>
      <w:marTop w:val="0"/>
      <w:marBottom w:val="0"/>
      <w:divBdr>
        <w:top w:val="none" w:sz="0" w:space="0" w:color="auto"/>
        <w:left w:val="none" w:sz="0" w:space="0" w:color="auto"/>
        <w:bottom w:val="none" w:sz="0" w:space="0" w:color="auto"/>
        <w:right w:val="none" w:sz="0" w:space="0" w:color="auto"/>
      </w:divBdr>
    </w:div>
    <w:div w:id="1107894852">
      <w:bodyDiv w:val="1"/>
      <w:marLeft w:val="0"/>
      <w:marRight w:val="0"/>
      <w:marTop w:val="0"/>
      <w:marBottom w:val="0"/>
      <w:divBdr>
        <w:top w:val="none" w:sz="0" w:space="0" w:color="auto"/>
        <w:left w:val="none" w:sz="0" w:space="0" w:color="auto"/>
        <w:bottom w:val="none" w:sz="0" w:space="0" w:color="auto"/>
        <w:right w:val="none" w:sz="0" w:space="0" w:color="auto"/>
      </w:divBdr>
    </w:div>
    <w:div w:id="1108357179">
      <w:bodyDiv w:val="1"/>
      <w:marLeft w:val="0"/>
      <w:marRight w:val="0"/>
      <w:marTop w:val="0"/>
      <w:marBottom w:val="0"/>
      <w:divBdr>
        <w:top w:val="none" w:sz="0" w:space="0" w:color="auto"/>
        <w:left w:val="none" w:sz="0" w:space="0" w:color="auto"/>
        <w:bottom w:val="none" w:sz="0" w:space="0" w:color="auto"/>
        <w:right w:val="none" w:sz="0" w:space="0" w:color="auto"/>
      </w:divBdr>
    </w:div>
    <w:div w:id="1108693080">
      <w:bodyDiv w:val="1"/>
      <w:marLeft w:val="0"/>
      <w:marRight w:val="0"/>
      <w:marTop w:val="0"/>
      <w:marBottom w:val="0"/>
      <w:divBdr>
        <w:top w:val="none" w:sz="0" w:space="0" w:color="auto"/>
        <w:left w:val="none" w:sz="0" w:space="0" w:color="auto"/>
        <w:bottom w:val="none" w:sz="0" w:space="0" w:color="auto"/>
        <w:right w:val="none" w:sz="0" w:space="0" w:color="auto"/>
      </w:divBdr>
    </w:div>
    <w:div w:id="1109475479">
      <w:bodyDiv w:val="1"/>
      <w:marLeft w:val="0"/>
      <w:marRight w:val="0"/>
      <w:marTop w:val="0"/>
      <w:marBottom w:val="0"/>
      <w:divBdr>
        <w:top w:val="none" w:sz="0" w:space="0" w:color="auto"/>
        <w:left w:val="none" w:sz="0" w:space="0" w:color="auto"/>
        <w:bottom w:val="none" w:sz="0" w:space="0" w:color="auto"/>
        <w:right w:val="none" w:sz="0" w:space="0" w:color="auto"/>
      </w:divBdr>
    </w:div>
    <w:div w:id="1109816979">
      <w:bodyDiv w:val="1"/>
      <w:marLeft w:val="0"/>
      <w:marRight w:val="0"/>
      <w:marTop w:val="0"/>
      <w:marBottom w:val="0"/>
      <w:divBdr>
        <w:top w:val="none" w:sz="0" w:space="0" w:color="auto"/>
        <w:left w:val="none" w:sz="0" w:space="0" w:color="auto"/>
        <w:bottom w:val="none" w:sz="0" w:space="0" w:color="auto"/>
        <w:right w:val="none" w:sz="0" w:space="0" w:color="auto"/>
      </w:divBdr>
    </w:div>
    <w:div w:id="1113206853">
      <w:bodyDiv w:val="1"/>
      <w:marLeft w:val="0"/>
      <w:marRight w:val="0"/>
      <w:marTop w:val="0"/>
      <w:marBottom w:val="0"/>
      <w:divBdr>
        <w:top w:val="none" w:sz="0" w:space="0" w:color="auto"/>
        <w:left w:val="none" w:sz="0" w:space="0" w:color="auto"/>
        <w:bottom w:val="none" w:sz="0" w:space="0" w:color="auto"/>
        <w:right w:val="none" w:sz="0" w:space="0" w:color="auto"/>
      </w:divBdr>
    </w:div>
    <w:div w:id="1114785681">
      <w:bodyDiv w:val="1"/>
      <w:marLeft w:val="0"/>
      <w:marRight w:val="0"/>
      <w:marTop w:val="0"/>
      <w:marBottom w:val="0"/>
      <w:divBdr>
        <w:top w:val="none" w:sz="0" w:space="0" w:color="auto"/>
        <w:left w:val="none" w:sz="0" w:space="0" w:color="auto"/>
        <w:bottom w:val="none" w:sz="0" w:space="0" w:color="auto"/>
        <w:right w:val="none" w:sz="0" w:space="0" w:color="auto"/>
      </w:divBdr>
    </w:div>
    <w:div w:id="1114908051">
      <w:bodyDiv w:val="1"/>
      <w:marLeft w:val="0"/>
      <w:marRight w:val="0"/>
      <w:marTop w:val="0"/>
      <w:marBottom w:val="0"/>
      <w:divBdr>
        <w:top w:val="none" w:sz="0" w:space="0" w:color="auto"/>
        <w:left w:val="none" w:sz="0" w:space="0" w:color="auto"/>
        <w:bottom w:val="none" w:sz="0" w:space="0" w:color="auto"/>
        <w:right w:val="none" w:sz="0" w:space="0" w:color="auto"/>
      </w:divBdr>
    </w:div>
    <w:div w:id="1114981737">
      <w:bodyDiv w:val="1"/>
      <w:marLeft w:val="0"/>
      <w:marRight w:val="0"/>
      <w:marTop w:val="0"/>
      <w:marBottom w:val="0"/>
      <w:divBdr>
        <w:top w:val="none" w:sz="0" w:space="0" w:color="auto"/>
        <w:left w:val="none" w:sz="0" w:space="0" w:color="auto"/>
        <w:bottom w:val="none" w:sz="0" w:space="0" w:color="auto"/>
        <w:right w:val="none" w:sz="0" w:space="0" w:color="auto"/>
      </w:divBdr>
    </w:div>
    <w:div w:id="1116218649">
      <w:bodyDiv w:val="1"/>
      <w:marLeft w:val="0"/>
      <w:marRight w:val="0"/>
      <w:marTop w:val="0"/>
      <w:marBottom w:val="0"/>
      <w:divBdr>
        <w:top w:val="none" w:sz="0" w:space="0" w:color="auto"/>
        <w:left w:val="none" w:sz="0" w:space="0" w:color="auto"/>
        <w:bottom w:val="none" w:sz="0" w:space="0" w:color="auto"/>
        <w:right w:val="none" w:sz="0" w:space="0" w:color="auto"/>
      </w:divBdr>
    </w:div>
    <w:div w:id="1116413541">
      <w:bodyDiv w:val="1"/>
      <w:marLeft w:val="0"/>
      <w:marRight w:val="0"/>
      <w:marTop w:val="0"/>
      <w:marBottom w:val="0"/>
      <w:divBdr>
        <w:top w:val="none" w:sz="0" w:space="0" w:color="auto"/>
        <w:left w:val="none" w:sz="0" w:space="0" w:color="auto"/>
        <w:bottom w:val="none" w:sz="0" w:space="0" w:color="auto"/>
        <w:right w:val="none" w:sz="0" w:space="0" w:color="auto"/>
      </w:divBdr>
    </w:div>
    <w:div w:id="1116679240">
      <w:bodyDiv w:val="1"/>
      <w:marLeft w:val="0"/>
      <w:marRight w:val="0"/>
      <w:marTop w:val="0"/>
      <w:marBottom w:val="0"/>
      <w:divBdr>
        <w:top w:val="none" w:sz="0" w:space="0" w:color="auto"/>
        <w:left w:val="none" w:sz="0" w:space="0" w:color="auto"/>
        <w:bottom w:val="none" w:sz="0" w:space="0" w:color="auto"/>
        <w:right w:val="none" w:sz="0" w:space="0" w:color="auto"/>
      </w:divBdr>
    </w:div>
    <w:div w:id="1120563087">
      <w:bodyDiv w:val="1"/>
      <w:marLeft w:val="0"/>
      <w:marRight w:val="0"/>
      <w:marTop w:val="0"/>
      <w:marBottom w:val="0"/>
      <w:divBdr>
        <w:top w:val="none" w:sz="0" w:space="0" w:color="auto"/>
        <w:left w:val="none" w:sz="0" w:space="0" w:color="auto"/>
        <w:bottom w:val="none" w:sz="0" w:space="0" w:color="auto"/>
        <w:right w:val="none" w:sz="0" w:space="0" w:color="auto"/>
      </w:divBdr>
    </w:div>
    <w:div w:id="1122110925">
      <w:bodyDiv w:val="1"/>
      <w:marLeft w:val="0"/>
      <w:marRight w:val="0"/>
      <w:marTop w:val="0"/>
      <w:marBottom w:val="0"/>
      <w:divBdr>
        <w:top w:val="none" w:sz="0" w:space="0" w:color="auto"/>
        <w:left w:val="none" w:sz="0" w:space="0" w:color="auto"/>
        <w:bottom w:val="none" w:sz="0" w:space="0" w:color="auto"/>
        <w:right w:val="none" w:sz="0" w:space="0" w:color="auto"/>
      </w:divBdr>
    </w:div>
    <w:div w:id="1127821657">
      <w:bodyDiv w:val="1"/>
      <w:marLeft w:val="0"/>
      <w:marRight w:val="0"/>
      <w:marTop w:val="0"/>
      <w:marBottom w:val="0"/>
      <w:divBdr>
        <w:top w:val="none" w:sz="0" w:space="0" w:color="auto"/>
        <w:left w:val="none" w:sz="0" w:space="0" w:color="auto"/>
        <w:bottom w:val="none" w:sz="0" w:space="0" w:color="auto"/>
        <w:right w:val="none" w:sz="0" w:space="0" w:color="auto"/>
      </w:divBdr>
    </w:div>
    <w:div w:id="1128739993">
      <w:bodyDiv w:val="1"/>
      <w:marLeft w:val="0"/>
      <w:marRight w:val="0"/>
      <w:marTop w:val="0"/>
      <w:marBottom w:val="0"/>
      <w:divBdr>
        <w:top w:val="none" w:sz="0" w:space="0" w:color="auto"/>
        <w:left w:val="none" w:sz="0" w:space="0" w:color="auto"/>
        <w:bottom w:val="none" w:sz="0" w:space="0" w:color="auto"/>
        <w:right w:val="none" w:sz="0" w:space="0" w:color="auto"/>
      </w:divBdr>
    </w:div>
    <w:div w:id="1129470716">
      <w:bodyDiv w:val="1"/>
      <w:marLeft w:val="0"/>
      <w:marRight w:val="0"/>
      <w:marTop w:val="0"/>
      <w:marBottom w:val="0"/>
      <w:divBdr>
        <w:top w:val="none" w:sz="0" w:space="0" w:color="auto"/>
        <w:left w:val="none" w:sz="0" w:space="0" w:color="auto"/>
        <w:bottom w:val="none" w:sz="0" w:space="0" w:color="auto"/>
        <w:right w:val="none" w:sz="0" w:space="0" w:color="auto"/>
      </w:divBdr>
    </w:div>
    <w:div w:id="1129664149">
      <w:bodyDiv w:val="1"/>
      <w:marLeft w:val="0"/>
      <w:marRight w:val="0"/>
      <w:marTop w:val="0"/>
      <w:marBottom w:val="0"/>
      <w:divBdr>
        <w:top w:val="none" w:sz="0" w:space="0" w:color="auto"/>
        <w:left w:val="none" w:sz="0" w:space="0" w:color="auto"/>
        <w:bottom w:val="none" w:sz="0" w:space="0" w:color="auto"/>
        <w:right w:val="none" w:sz="0" w:space="0" w:color="auto"/>
      </w:divBdr>
    </w:div>
    <w:div w:id="1134907807">
      <w:bodyDiv w:val="1"/>
      <w:marLeft w:val="0"/>
      <w:marRight w:val="0"/>
      <w:marTop w:val="0"/>
      <w:marBottom w:val="0"/>
      <w:divBdr>
        <w:top w:val="none" w:sz="0" w:space="0" w:color="auto"/>
        <w:left w:val="none" w:sz="0" w:space="0" w:color="auto"/>
        <w:bottom w:val="none" w:sz="0" w:space="0" w:color="auto"/>
        <w:right w:val="none" w:sz="0" w:space="0" w:color="auto"/>
      </w:divBdr>
    </w:div>
    <w:div w:id="1135289985">
      <w:bodyDiv w:val="1"/>
      <w:marLeft w:val="0"/>
      <w:marRight w:val="0"/>
      <w:marTop w:val="0"/>
      <w:marBottom w:val="0"/>
      <w:divBdr>
        <w:top w:val="none" w:sz="0" w:space="0" w:color="auto"/>
        <w:left w:val="none" w:sz="0" w:space="0" w:color="auto"/>
        <w:bottom w:val="none" w:sz="0" w:space="0" w:color="auto"/>
        <w:right w:val="none" w:sz="0" w:space="0" w:color="auto"/>
      </w:divBdr>
      <w:divsChild>
        <w:div w:id="282543743">
          <w:marLeft w:val="480"/>
          <w:marRight w:val="0"/>
          <w:marTop w:val="0"/>
          <w:marBottom w:val="0"/>
          <w:divBdr>
            <w:top w:val="none" w:sz="0" w:space="0" w:color="auto"/>
            <w:left w:val="none" w:sz="0" w:space="0" w:color="auto"/>
            <w:bottom w:val="none" w:sz="0" w:space="0" w:color="auto"/>
            <w:right w:val="none" w:sz="0" w:space="0" w:color="auto"/>
          </w:divBdr>
        </w:div>
        <w:div w:id="106973555">
          <w:marLeft w:val="480"/>
          <w:marRight w:val="0"/>
          <w:marTop w:val="0"/>
          <w:marBottom w:val="0"/>
          <w:divBdr>
            <w:top w:val="none" w:sz="0" w:space="0" w:color="auto"/>
            <w:left w:val="none" w:sz="0" w:space="0" w:color="auto"/>
            <w:bottom w:val="none" w:sz="0" w:space="0" w:color="auto"/>
            <w:right w:val="none" w:sz="0" w:space="0" w:color="auto"/>
          </w:divBdr>
        </w:div>
        <w:div w:id="1678657587">
          <w:marLeft w:val="480"/>
          <w:marRight w:val="0"/>
          <w:marTop w:val="0"/>
          <w:marBottom w:val="0"/>
          <w:divBdr>
            <w:top w:val="none" w:sz="0" w:space="0" w:color="auto"/>
            <w:left w:val="none" w:sz="0" w:space="0" w:color="auto"/>
            <w:bottom w:val="none" w:sz="0" w:space="0" w:color="auto"/>
            <w:right w:val="none" w:sz="0" w:space="0" w:color="auto"/>
          </w:divBdr>
        </w:div>
        <w:div w:id="1679431054">
          <w:marLeft w:val="480"/>
          <w:marRight w:val="0"/>
          <w:marTop w:val="0"/>
          <w:marBottom w:val="0"/>
          <w:divBdr>
            <w:top w:val="none" w:sz="0" w:space="0" w:color="auto"/>
            <w:left w:val="none" w:sz="0" w:space="0" w:color="auto"/>
            <w:bottom w:val="none" w:sz="0" w:space="0" w:color="auto"/>
            <w:right w:val="none" w:sz="0" w:space="0" w:color="auto"/>
          </w:divBdr>
        </w:div>
        <w:div w:id="2013220174">
          <w:marLeft w:val="480"/>
          <w:marRight w:val="0"/>
          <w:marTop w:val="0"/>
          <w:marBottom w:val="0"/>
          <w:divBdr>
            <w:top w:val="none" w:sz="0" w:space="0" w:color="auto"/>
            <w:left w:val="none" w:sz="0" w:space="0" w:color="auto"/>
            <w:bottom w:val="none" w:sz="0" w:space="0" w:color="auto"/>
            <w:right w:val="none" w:sz="0" w:space="0" w:color="auto"/>
          </w:divBdr>
        </w:div>
        <w:div w:id="1016468325">
          <w:marLeft w:val="480"/>
          <w:marRight w:val="0"/>
          <w:marTop w:val="0"/>
          <w:marBottom w:val="0"/>
          <w:divBdr>
            <w:top w:val="none" w:sz="0" w:space="0" w:color="auto"/>
            <w:left w:val="none" w:sz="0" w:space="0" w:color="auto"/>
            <w:bottom w:val="none" w:sz="0" w:space="0" w:color="auto"/>
            <w:right w:val="none" w:sz="0" w:space="0" w:color="auto"/>
          </w:divBdr>
        </w:div>
        <w:div w:id="251353678">
          <w:marLeft w:val="480"/>
          <w:marRight w:val="0"/>
          <w:marTop w:val="0"/>
          <w:marBottom w:val="0"/>
          <w:divBdr>
            <w:top w:val="none" w:sz="0" w:space="0" w:color="auto"/>
            <w:left w:val="none" w:sz="0" w:space="0" w:color="auto"/>
            <w:bottom w:val="none" w:sz="0" w:space="0" w:color="auto"/>
            <w:right w:val="none" w:sz="0" w:space="0" w:color="auto"/>
          </w:divBdr>
        </w:div>
        <w:div w:id="335620028">
          <w:marLeft w:val="480"/>
          <w:marRight w:val="0"/>
          <w:marTop w:val="0"/>
          <w:marBottom w:val="0"/>
          <w:divBdr>
            <w:top w:val="none" w:sz="0" w:space="0" w:color="auto"/>
            <w:left w:val="none" w:sz="0" w:space="0" w:color="auto"/>
            <w:bottom w:val="none" w:sz="0" w:space="0" w:color="auto"/>
            <w:right w:val="none" w:sz="0" w:space="0" w:color="auto"/>
          </w:divBdr>
        </w:div>
        <w:div w:id="2115174786">
          <w:marLeft w:val="480"/>
          <w:marRight w:val="0"/>
          <w:marTop w:val="0"/>
          <w:marBottom w:val="0"/>
          <w:divBdr>
            <w:top w:val="none" w:sz="0" w:space="0" w:color="auto"/>
            <w:left w:val="none" w:sz="0" w:space="0" w:color="auto"/>
            <w:bottom w:val="none" w:sz="0" w:space="0" w:color="auto"/>
            <w:right w:val="none" w:sz="0" w:space="0" w:color="auto"/>
          </w:divBdr>
        </w:div>
        <w:div w:id="1583679003">
          <w:marLeft w:val="480"/>
          <w:marRight w:val="0"/>
          <w:marTop w:val="0"/>
          <w:marBottom w:val="0"/>
          <w:divBdr>
            <w:top w:val="none" w:sz="0" w:space="0" w:color="auto"/>
            <w:left w:val="none" w:sz="0" w:space="0" w:color="auto"/>
            <w:bottom w:val="none" w:sz="0" w:space="0" w:color="auto"/>
            <w:right w:val="none" w:sz="0" w:space="0" w:color="auto"/>
          </w:divBdr>
        </w:div>
        <w:div w:id="933171414">
          <w:marLeft w:val="480"/>
          <w:marRight w:val="0"/>
          <w:marTop w:val="0"/>
          <w:marBottom w:val="0"/>
          <w:divBdr>
            <w:top w:val="none" w:sz="0" w:space="0" w:color="auto"/>
            <w:left w:val="none" w:sz="0" w:space="0" w:color="auto"/>
            <w:bottom w:val="none" w:sz="0" w:space="0" w:color="auto"/>
            <w:right w:val="none" w:sz="0" w:space="0" w:color="auto"/>
          </w:divBdr>
        </w:div>
        <w:div w:id="1808624008">
          <w:marLeft w:val="480"/>
          <w:marRight w:val="0"/>
          <w:marTop w:val="0"/>
          <w:marBottom w:val="0"/>
          <w:divBdr>
            <w:top w:val="none" w:sz="0" w:space="0" w:color="auto"/>
            <w:left w:val="none" w:sz="0" w:space="0" w:color="auto"/>
            <w:bottom w:val="none" w:sz="0" w:space="0" w:color="auto"/>
            <w:right w:val="none" w:sz="0" w:space="0" w:color="auto"/>
          </w:divBdr>
        </w:div>
        <w:div w:id="942685297">
          <w:marLeft w:val="480"/>
          <w:marRight w:val="0"/>
          <w:marTop w:val="0"/>
          <w:marBottom w:val="0"/>
          <w:divBdr>
            <w:top w:val="none" w:sz="0" w:space="0" w:color="auto"/>
            <w:left w:val="none" w:sz="0" w:space="0" w:color="auto"/>
            <w:bottom w:val="none" w:sz="0" w:space="0" w:color="auto"/>
            <w:right w:val="none" w:sz="0" w:space="0" w:color="auto"/>
          </w:divBdr>
        </w:div>
        <w:div w:id="1424186531">
          <w:marLeft w:val="480"/>
          <w:marRight w:val="0"/>
          <w:marTop w:val="0"/>
          <w:marBottom w:val="0"/>
          <w:divBdr>
            <w:top w:val="none" w:sz="0" w:space="0" w:color="auto"/>
            <w:left w:val="none" w:sz="0" w:space="0" w:color="auto"/>
            <w:bottom w:val="none" w:sz="0" w:space="0" w:color="auto"/>
            <w:right w:val="none" w:sz="0" w:space="0" w:color="auto"/>
          </w:divBdr>
        </w:div>
        <w:div w:id="174734536">
          <w:marLeft w:val="480"/>
          <w:marRight w:val="0"/>
          <w:marTop w:val="0"/>
          <w:marBottom w:val="0"/>
          <w:divBdr>
            <w:top w:val="none" w:sz="0" w:space="0" w:color="auto"/>
            <w:left w:val="none" w:sz="0" w:space="0" w:color="auto"/>
            <w:bottom w:val="none" w:sz="0" w:space="0" w:color="auto"/>
            <w:right w:val="none" w:sz="0" w:space="0" w:color="auto"/>
          </w:divBdr>
        </w:div>
        <w:div w:id="1866023025">
          <w:marLeft w:val="480"/>
          <w:marRight w:val="0"/>
          <w:marTop w:val="0"/>
          <w:marBottom w:val="0"/>
          <w:divBdr>
            <w:top w:val="none" w:sz="0" w:space="0" w:color="auto"/>
            <w:left w:val="none" w:sz="0" w:space="0" w:color="auto"/>
            <w:bottom w:val="none" w:sz="0" w:space="0" w:color="auto"/>
            <w:right w:val="none" w:sz="0" w:space="0" w:color="auto"/>
          </w:divBdr>
        </w:div>
        <w:div w:id="1233153094">
          <w:marLeft w:val="480"/>
          <w:marRight w:val="0"/>
          <w:marTop w:val="0"/>
          <w:marBottom w:val="0"/>
          <w:divBdr>
            <w:top w:val="none" w:sz="0" w:space="0" w:color="auto"/>
            <w:left w:val="none" w:sz="0" w:space="0" w:color="auto"/>
            <w:bottom w:val="none" w:sz="0" w:space="0" w:color="auto"/>
            <w:right w:val="none" w:sz="0" w:space="0" w:color="auto"/>
          </w:divBdr>
        </w:div>
        <w:div w:id="1468084584">
          <w:marLeft w:val="480"/>
          <w:marRight w:val="0"/>
          <w:marTop w:val="0"/>
          <w:marBottom w:val="0"/>
          <w:divBdr>
            <w:top w:val="none" w:sz="0" w:space="0" w:color="auto"/>
            <w:left w:val="none" w:sz="0" w:space="0" w:color="auto"/>
            <w:bottom w:val="none" w:sz="0" w:space="0" w:color="auto"/>
            <w:right w:val="none" w:sz="0" w:space="0" w:color="auto"/>
          </w:divBdr>
        </w:div>
        <w:div w:id="1925067757">
          <w:marLeft w:val="480"/>
          <w:marRight w:val="0"/>
          <w:marTop w:val="0"/>
          <w:marBottom w:val="0"/>
          <w:divBdr>
            <w:top w:val="none" w:sz="0" w:space="0" w:color="auto"/>
            <w:left w:val="none" w:sz="0" w:space="0" w:color="auto"/>
            <w:bottom w:val="none" w:sz="0" w:space="0" w:color="auto"/>
            <w:right w:val="none" w:sz="0" w:space="0" w:color="auto"/>
          </w:divBdr>
        </w:div>
        <w:div w:id="746653928">
          <w:marLeft w:val="480"/>
          <w:marRight w:val="0"/>
          <w:marTop w:val="0"/>
          <w:marBottom w:val="0"/>
          <w:divBdr>
            <w:top w:val="none" w:sz="0" w:space="0" w:color="auto"/>
            <w:left w:val="none" w:sz="0" w:space="0" w:color="auto"/>
            <w:bottom w:val="none" w:sz="0" w:space="0" w:color="auto"/>
            <w:right w:val="none" w:sz="0" w:space="0" w:color="auto"/>
          </w:divBdr>
        </w:div>
        <w:div w:id="948393730">
          <w:marLeft w:val="480"/>
          <w:marRight w:val="0"/>
          <w:marTop w:val="0"/>
          <w:marBottom w:val="0"/>
          <w:divBdr>
            <w:top w:val="none" w:sz="0" w:space="0" w:color="auto"/>
            <w:left w:val="none" w:sz="0" w:space="0" w:color="auto"/>
            <w:bottom w:val="none" w:sz="0" w:space="0" w:color="auto"/>
            <w:right w:val="none" w:sz="0" w:space="0" w:color="auto"/>
          </w:divBdr>
        </w:div>
        <w:div w:id="396899647">
          <w:marLeft w:val="480"/>
          <w:marRight w:val="0"/>
          <w:marTop w:val="0"/>
          <w:marBottom w:val="0"/>
          <w:divBdr>
            <w:top w:val="none" w:sz="0" w:space="0" w:color="auto"/>
            <w:left w:val="none" w:sz="0" w:space="0" w:color="auto"/>
            <w:bottom w:val="none" w:sz="0" w:space="0" w:color="auto"/>
            <w:right w:val="none" w:sz="0" w:space="0" w:color="auto"/>
          </w:divBdr>
        </w:div>
        <w:div w:id="1516453877">
          <w:marLeft w:val="480"/>
          <w:marRight w:val="0"/>
          <w:marTop w:val="0"/>
          <w:marBottom w:val="0"/>
          <w:divBdr>
            <w:top w:val="none" w:sz="0" w:space="0" w:color="auto"/>
            <w:left w:val="none" w:sz="0" w:space="0" w:color="auto"/>
            <w:bottom w:val="none" w:sz="0" w:space="0" w:color="auto"/>
            <w:right w:val="none" w:sz="0" w:space="0" w:color="auto"/>
          </w:divBdr>
        </w:div>
        <w:div w:id="1185366390">
          <w:marLeft w:val="480"/>
          <w:marRight w:val="0"/>
          <w:marTop w:val="0"/>
          <w:marBottom w:val="0"/>
          <w:divBdr>
            <w:top w:val="none" w:sz="0" w:space="0" w:color="auto"/>
            <w:left w:val="none" w:sz="0" w:space="0" w:color="auto"/>
            <w:bottom w:val="none" w:sz="0" w:space="0" w:color="auto"/>
            <w:right w:val="none" w:sz="0" w:space="0" w:color="auto"/>
          </w:divBdr>
        </w:div>
        <w:div w:id="1897815743">
          <w:marLeft w:val="480"/>
          <w:marRight w:val="0"/>
          <w:marTop w:val="0"/>
          <w:marBottom w:val="0"/>
          <w:divBdr>
            <w:top w:val="none" w:sz="0" w:space="0" w:color="auto"/>
            <w:left w:val="none" w:sz="0" w:space="0" w:color="auto"/>
            <w:bottom w:val="none" w:sz="0" w:space="0" w:color="auto"/>
            <w:right w:val="none" w:sz="0" w:space="0" w:color="auto"/>
          </w:divBdr>
        </w:div>
        <w:div w:id="1475558707">
          <w:marLeft w:val="480"/>
          <w:marRight w:val="0"/>
          <w:marTop w:val="0"/>
          <w:marBottom w:val="0"/>
          <w:divBdr>
            <w:top w:val="none" w:sz="0" w:space="0" w:color="auto"/>
            <w:left w:val="none" w:sz="0" w:space="0" w:color="auto"/>
            <w:bottom w:val="none" w:sz="0" w:space="0" w:color="auto"/>
            <w:right w:val="none" w:sz="0" w:space="0" w:color="auto"/>
          </w:divBdr>
        </w:div>
        <w:div w:id="1691224665">
          <w:marLeft w:val="480"/>
          <w:marRight w:val="0"/>
          <w:marTop w:val="0"/>
          <w:marBottom w:val="0"/>
          <w:divBdr>
            <w:top w:val="none" w:sz="0" w:space="0" w:color="auto"/>
            <w:left w:val="none" w:sz="0" w:space="0" w:color="auto"/>
            <w:bottom w:val="none" w:sz="0" w:space="0" w:color="auto"/>
            <w:right w:val="none" w:sz="0" w:space="0" w:color="auto"/>
          </w:divBdr>
        </w:div>
        <w:div w:id="295650932">
          <w:marLeft w:val="480"/>
          <w:marRight w:val="0"/>
          <w:marTop w:val="0"/>
          <w:marBottom w:val="0"/>
          <w:divBdr>
            <w:top w:val="none" w:sz="0" w:space="0" w:color="auto"/>
            <w:left w:val="none" w:sz="0" w:space="0" w:color="auto"/>
            <w:bottom w:val="none" w:sz="0" w:space="0" w:color="auto"/>
            <w:right w:val="none" w:sz="0" w:space="0" w:color="auto"/>
          </w:divBdr>
        </w:div>
        <w:div w:id="1552693461">
          <w:marLeft w:val="480"/>
          <w:marRight w:val="0"/>
          <w:marTop w:val="0"/>
          <w:marBottom w:val="0"/>
          <w:divBdr>
            <w:top w:val="none" w:sz="0" w:space="0" w:color="auto"/>
            <w:left w:val="none" w:sz="0" w:space="0" w:color="auto"/>
            <w:bottom w:val="none" w:sz="0" w:space="0" w:color="auto"/>
            <w:right w:val="none" w:sz="0" w:space="0" w:color="auto"/>
          </w:divBdr>
        </w:div>
        <w:div w:id="1679624769">
          <w:marLeft w:val="480"/>
          <w:marRight w:val="0"/>
          <w:marTop w:val="0"/>
          <w:marBottom w:val="0"/>
          <w:divBdr>
            <w:top w:val="none" w:sz="0" w:space="0" w:color="auto"/>
            <w:left w:val="none" w:sz="0" w:space="0" w:color="auto"/>
            <w:bottom w:val="none" w:sz="0" w:space="0" w:color="auto"/>
            <w:right w:val="none" w:sz="0" w:space="0" w:color="auto"/>
          </w:divBdr>
        </w:div>
        <w:div w:id="1601177930">
          <w:marLeft w:val="480"/>
          <w:marRight w:val="0"/>
          <w:marTop w:val="0"/>
          <w:marBottom w:val="0"/>
          <w:divBdr>
            <w:top w:val="none" w:sz="0" w:space="0" w:color="auto"/>
            <w:left w:val="none" w:sz="0" w:space="0" w:color="auto"/>
            <w:bottom w:val="none" w:sz="0" w:space="0" w:color="auto"/>
            <w:right w:val="none" w:sz="0" w:space="0" w:color="auto"/>
          </w:divBdr>
        </w:div>
        <w:div w:id="1992561755">
          <w:marLeft w:val="480"/>
          <w:marRight w:val="0"/>
          <w:marTop w:val="0"/>
          <w:marBottom w:val="0"/>
          <w:divBdr>
            <w:top w:val="none" w:sz="0" w:space="0" w:color="auto"/>
            <w:left w:val="none" w:sz="0" w:space="0" w:color="auto"/>
            <w:bottom w:val="none" w:sz="0" w:space="0" w:color="auto"/>
            <w:right w:val="none" w:sz="0" w:space="0" w:color="auto"/>
          </w:divBdr>
        </w:div>
        <w:div w:id="1942564820">
          <w:marLeft w:val="480"/>
          <w:marRight w:val="0"/>
          <w:marTop w:val="0"/>
          <w:marBottom w:val="0"/>
          <w:divBdr>
            <w:top w:val="none" w:sz="0" w:space="0" w:color="auto"/>
            <w:left w:val="none" w:sz="0" w:space="0" w:color="auto"/>
            <w:bottom w:val="none" w:sz="0" w:space="0" w:color="auto"/>
            <w:right w:val="none" w:sz="0" w:space="0" w:color="auto"/>
          </w:divBdr>
        </w:div>
        <w:div w:id="1759253966">
          <w:marLeft w:val="480"/>
          <w:marRight w:val="0"/>
          <w:marTop w:val="0"/>
          <w:marBottom w:val="0"/>
          <w:divBdr>
            <w:top w:val="none" w:sz="0" w:space="0" w:color="auto"/>
            <w:left w:val="none" w:sz="0" w:space="0" w:color="auto"/>
            <w:bottom w:val="none" w:sz="0" w:space="0" w:color="auto"/>
            <w:right w:val="none" w:sz="0" w:space="0" w:color="auto"/>
          </w:divBdr>
        </w:div>
        <w:div w:id="124006837">
          <w:marLeft w:val="480"/>
          <w:marRight w:val="0"/>
          <w:marTop w:val="0"/>
          <w:marBottom w:val="0"/>
          <w:divBdr>
            <w:top w:val="none" w:sz="0" w:space="0" w:color="auto"/>
            <w:left w:val="none" w:sz="0" w:space="0" w:color="auto"/>
            <w:bottom w:val="none" w:sz="0" w:space="0" w:color="auto"/>
            <w:right w:val="none" w:sz="0" w:space="0" w:color="auto"/>
          </w:divBdr>
        </w:div>
        <w:div w:id="2031177684">
          <w:marLeft w:val="480"/>
          <w:marRight w:val="0"/>
          <w:marTop w:val="0"/>
          <w:marBottom w:val="0"/>
          <w:divBdr>
            <w:top w:val="none" w:sz="0" w:space="0" w:color="auto"/>
            <w:left w:val="none" w:sz="0" w:space="0" w:color="auto"/>
            <w:bottom w:val="none" w:sz="0" w:space="0" w:color="auto"/>
            <w:right w:val="none" w:sz="0" w:space="0" w:color="auto"/>
          </w:divBdr>
        </w:div>
        <w:div w:id="623315865">
          <w:marLeft w:val="480"/>
          <w:marRight w:val="0"/>
          <w:marTop w:val="0"/>
          <w:marBottom w:val="0"/>
          <w:divBdr>
            <w:top w:val="none" w:sz="0" w:space="0" w:color="auto"/>
            <w:left w:val="none" w:sz="0" w:space="0" w:color="auto"/>
            <w:bottom w:val="none" w:sz="0" w:space="0" w:color="auto"/>
            <w:right w:val="none" w:sz="0" w:space="0" w:color="auto"/>
          </w:divBdr>
        </w:div>
        <w:div w:id="116998196">
          <w:marLeft w:val="480"/>
          <w:marRight w:val="0"/>
          <w:marTop w:val="0"/>
          <w:marBottom w:val="0"/>
          <w:divBdr>
            <w:top w:val="none" w:sz="0" w:space="0" w:color="auto"/>
            <w:left w:val="none" w:sz="0" w:space="0" w:color="auto"/>
            <w:bottom w:val="none" w:sz="0" w:space="0" w:color="auto"/>
            <w:right w:val="none" w:sz="0" w:space="0" w:color="auto"/>
          </w:divBdr>
        </w:div>
        <w:div w:id="517550074">
          <w:marLeft w:val="480"/>
          <w:marRight w:val="0"/>
          <w:marTop w:val="0"/>
          <w:marBottom w:val="0"/>
          <w:divBdr>
            <w:top w:val="none" w:sz="0" w:space="0" w:color="auto"/>
            <w:left w:val="none" w:sz="0" w:space="0" w:color="auto"/>
            <w:bottom w:val="none" w:sz="0" w:space="0" w:color="auto"/>
            <w:right w:val="none" w:sz="0" w:space="0" w:color="auto"/>
          </w:divBdr>
        </w:div>
        <w:div w:id="700011489">
          <w:marLeft w:val="480"/>
          <w:marRight w:val="0"/>
          <w:marTop w:val="0"/>
          <w:marBottom w:val="0"/>
          <w:divBdr>
            <w:top w:val="none" w:sz="0" w:space="0" w:color="auto"/>
            <w:left w:val="none" w:sz="0" w:space="0" w:color="auto"/>
            <w:bottom w:val="none" w:sz="0" w:space="0" w:color="auto"/>
            <w:right w:val="none" w:sz="0" w:space="0" w:color="auto"/>
          </w:divBdr>
        </w:div>
        <w:div w:id="204025664">
          <w:marLeft w:val="480"/>
          <w:marRight w:val="0"/>
          <w:marTop w:val="0"/>
          <w:marBottom w:val="0"/>
          <w:divBdr>
            <w:top w:val="none" w:sz="0" w:space="0" w:color="auto"/>
            <w:left w:val="none" w:sz="0" w:space="0" w:color="auto"/>
            <w:bottom w:val="none" w:sz="0" w:space="0" w:color="auto"/>
            <w:right w:val="none" w:sz="0" w:space="0" w:color="auto"/>
          </w:divBdr>
        </w:div>
        <w:div w:id="1090812475">
          <w:marLeft w:val="480"/>
          <w:marRight w:val="0"/>
          <w:marTop w:val="0"/>
          <w:marBottom w:val="0"/>
          <w:divBdr>
            <w:top w:val="none" w:sz="0" w:space="0" w:color="auto"/>
            <w:left w:val="none" w:sz="0" w:space="0" w:color="auto"/>
            <w:bottom w:val="none" w:sz="0" w:space="0" w:color="auto"/>
            <w:right w:val="none" w:sz="0" w:space="0" w:color="auto"/>
          </w:divBdr>
        </w:div>
        <w:div w:id="1436829884">
          <w:marLeft w:val="480"/>
          <w:marRight w:val="0"/>
          <w:marTop w:val="0"/>
          <w:marBottom w:val="0"/>
          <w:divBdr>
            <w:top w:val="none" w:sz="0" w:space="0" w:color="auto"/>
            <w:left w:val="none" w:sz="0" w:space="0" w:color="auto"/>
            <w:bottom w:val="none" w:sz="0" w:space="0" w:color="auto"/>
            <w:right w:val="none" w:sz="0" w:space="0" w:color="auto"/>
          </w:divBdr>
        </w:div>
        <w:div w:id="24647918">
          <w:marLeft w:val="480"/>
          <w:marRight w:val="0"/>
          <w:marTop w:val="0"/>
          <w:marBottom w:val="0"/>
          <w:divBdr>
            <w:top w:val="none" w:sz="0" w:space="0" w:color="auto"/>
            <w:left w:val="none" w:sz="0" w:space="0" w:color="auto"/>
            <w:bottom w:val="none" w:sz="0" w:space="0" w:color="auto"/>
            <w:right w:val="none" w:sz="0" w:space="0" w:color="auto"/>
          </w:divBdr>
        </w:div>
        <w:div w:id="66391399">
          <w:marLeft w:val="480"/>
          <w:marRight w:val="0"/>
          <w:marTop w:val="0"/>
          <w:marBottom w:val="0"/>
          <w:divBdr>
            <w:top w:val="none" w:sz="0" w:space="0" w:color="auto"/>
            <w:left w:val="none" w:sz="0" w:space="0" w:color="auto"/>
            <w:bottom w:val="none" w:sz="0" w:space="0" w:color="auto"/>
            <w:right w:val="none" w:sz="0" w:space="0" w:color="auto"/>
          </w:divBdr>
        </w:div>
      </w:divsChild>
    </w:div>
    <w:div w:id="1136263260">
      <w:bodyDiv w:val="1"/>
      <w:marLeft w:val="0"/>
      <w:marRight w:val="0"/>
      <w:marTop w:val="0"/>
      <w:marBottom w:val="0"/>
      <w:divBdr>
        <w:top w:val="none" w:sz="0" w:space="0" w:color="auto"/>
        <w:left w:val="none" w:sz="0" w:space="0" w:color="auto"/>
        <w:bottom w:val="none" w:sz="0" w:space="0" w:color="auto"/>
        <w:right w:val="none" w:sz="0" w:space="0" w:color="auto"/>
      </w:divBdr>
    </w:div>
    <w:div w:id="1139608475">
      <w:bodyDiv w:val="1"/>
      <w:marLeft w:val="0"/>
      <w:marRight w:val="0"/>
      <w:marTop w:val="0"/>
      <w:marBottom w:val="0"/>
      <w:divBdr>
        <w:top w:val="none" w:sz="0" w:space="0" w:color="auto"/>
        <w:left w:val="none" w:sz="0" w:space="0" w:color="auto"/>
        <w:bottom w:val="none" w:sz="0" w:space="0" w:color="auto"/>
        <w:right w:val="none" w:sz="0" w:space="0" w:color="auto"/>
      </w:divBdr>
      <w:divsChild>
        <w:div w:id="1098718422">
          <w:marLeft w:val="0"/>
          <w:marRight w:val="0"/>
          <w:marTop w:val="0"/>
          <w:marBottom w:val="0"/>
          <w:divBdr>
            <w:top w:val="none" w:sz="0" w:space="0" w:color="auto"/>
            <w:left w:val="none" w:sz="0" w:space="0" w:color="auto"/>
            <w:bottom w:val="none" w:sz="0" w:space="0" w:color="auto"/>
            <w:right w:val="none" w:sz="0" w:space="0" w:color="auto"/>
          </w:divBdr>
          <w:divsChild>
            <w:div w:id="240070347">
              <w:marLeft w:val="0"/>
              <w:marRight w:val="0"/>
              <w:marTop w:val="0"/>
              <w:marBottom w:val="0"/>
              <w:divBdr>
                <w:top w:val="none" w:sz="0" w:space="0" w:color="auto"/>
                <w:left w:val="none" w:sz="0" w:space="0" w:color="auto"/>
                <w:bottom w:val="none" w:sz="0" w:space="0" w:color="auto"/>
                <w:right w:val="none" w:sz="0" w:space="0" w:color="auto"/>
              </w:divBdr>
              <w:divsChild>
                <w:div w:id="2308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03439">
      <w:bodyDiv w:val="1"/>
      <w:marLeft w:val="0"/>
      <w:marRight w:val="0"/>
      <w:marTop w:val="0"/>
      <w:marBottom w:val="0"/>
      <w:divBdr>
        <w:top w:val="none" w:sz="0" w:space="0" w:color="auto"/>
        <w:left w:val="none" w:sz="0" w:space="0" w:color="auto"/>
        <w:bottom w:val="none" w:sz="0" w:space="0" w:color="auto"/>
        <w:right w:val="none" w:sz="0" w:space="0" w:color="auto"/>
      </w:divBdr>
    </w:div>
    <w:div w:id="1145854196">
      <w:bodyDiv w:val="1"/>
      <w:marLeft w:val="0"/>
      <w:marRight w:val="0"/>
      <w:marTop w:val="0"/>
      <w:marBottom w:val="0"/>
      <w:divBdr>
        <w:top w:val="none" w:sz="0" w:space="0" w:color="auto"/>
        <w:left w:val="none" w:sz="0" w:space="0" w:color="auto"/>
        <w:bottom w:val="none" w:sz="0" w:space="0" w:color="auto"/>
        <w:right w:val="none" w:sz="0" w:space="0" w:color="auto"/>
      </w:divBdr>
    </w:div>
    <w:div w:id="1146749308">
      <w:bodyDiv w:val="1"/>
      <w:marLeft w:val="0"/>
      <w:marRight w:val="0"/>
      <w:marTop w:val="0"/>
      <w:marBottom w:val="0"/>
      <w:divBdr>
        <w:top w:val="none" w:sz="0" w:space="0" w:color="auto"/>
        <w:left w:val="none" w:sz="0" w:space="0" w:color="auto"/>
        <w:bottom w:val="none" w:sz="0" w:space="0" w:color="auto"/>
        <w:right w:val="none" w:sz="0" w:space="0" w:color="auto"/>
      </w:divBdr>
    </w:div>
    <w:div w:id="1148012308">
      <w:bodyDiv w:val="1"/>
      <w:marLeft w:val="0"/>
      <w:marRight w:val="0"/>
      <w:marTop w:val="0"/>
      <w:marBottom w:val="0"/>
      <w:divBdr>
        <w:top w:val="none" w:sz="0" w:space="0" w:color="auto"/>
        <w:left w:val="none" w:sz="0" w:space="0" w:color="auto"/>
        <w:bottom w:val="none" w:sz="0" w:space="0" w:color="auto"/>
        <w:right w:val="none" w:sz="0" w:space="0" w:color="auto"/>
      </w:divBdr>
    </w:div>
    <w:div w:id="1152255358">
      <w:bodyDiv w:val="1"/>
      <w:marLeft w:val="0"/>
      <w:marRight w:val="0"/>
      <w:marTop w:val="0"/>
      <w:marBottom w:val="0"/>
      <w:divBdr>
        <w:top w:val="none" w:sz="0" w:space="0" w:color="auto"/>
        <w:left w:val="none" w:sz="0" w:space="0" w:color="auto"/>
        <w:bottom w:val="none" w:sz="0" w:space="0" w:color="auto"/>
        <w:right w:val="none" w:sz="0" w:space="0" w:color="auto"/>
      </w:divBdr>
    </w:div>
    <w:div w:id="1153135393">
      <w:bodyDiv w:val="1"/>
      <w:marLeft w:val="0"/>
      <w:marRight w:val="0"/>
      <w:marTop w:val="0"/>
      <w:marBottom w:val="0"/>
      <w:divBdr>
        <w:top w:val="none" w:sz="0" w:space="0" w:color="auto"/>
        <w:left w:val="none" w:sz="0" w:space="0" w:color="auto"/>
        <w:bottom w:val="none" w:sz="0" w:space="0" w:color="auto"/>
        <w:right w:val="none" w:sz="0" w:space="0" w:color="auto"/>
      </w:divBdr>
    </w:div>
    <w:div w:id="1155990763">
      <w:bodyDiv w:val="1"/>
      <w:marLeft w:val="0"/>
      <w:marRight w:val="0"/>
      <w:marTop w:val="0"/>
      <w:marBottom w:val="0"/>
      <w:divBdr>
        <w:top w:val="none" w:sz="0" w:space="0" w:color="auto"/>
        <w:left w:val="none" w:sz="0" w:space="0" w:color="auto"/>
        <w:bottom w:val="none" w:sz="0" w:space="0" w:color="auto"/>
        <w:right w:val="none" w:sz="0" w:space="0" w:color="auto"/>
      </w:divBdr>
    </w:div>
    <w:div w:id="1156071229">
      <w:bodyDiv w:val="1"/>
      <w:marLeft w:val="0"/>
      <w:marRight w:val="0"/>
      <w:marTop w:val="0"/>
      <w:marBottom w:val="0"/>
      <w:divBdr>
        <w:top w:val="none" w:sz="0" w:space="0" w:color="auto"/>
        <w:left w:val="none" w:sz="0" w:space="0" w:color="auto"/>
        <w:bottom w:val="none" w:sz="0" w:space="0" w:color="auto"/>
        <w:right w:val="none" w:sz="0" w:space="0" w:color="auto"/>
      </w:divBdr>
    </w:div>
    <w:div w:id="1157458721">
      <w:bodyDiv w:val="1"/>
      <w:marLeft w:val="0"/>
      <w:marRight w:val="0"/>
      <w:marTop w:val="0"/>
      <w:marBottom w:val="0"/>
      <w:divBdr>
        <w:top w:val="none" w:sz="0" w:space="0" w:color="auto"/>
        <w:left w:val="none" w:sz="0" w:space="0" w:color="auto"/>
        <w:bottom w:val="none" w:sz="0" w:space="0" w:color="auto"/>
        <w:right w:val="none" w:sz="0" w:space="0" w:color="auto"/>
      </w:divBdr>
    </w:div>
    <w:div w:id="1159418113">
      <w:bodyDiv w:val="1"/>
      <w:marLeft w:val="0"/>
      <w:marRight w:val="0"/>
      <w:marTop w:val="0"/>
      <w:marBottom w:val="0"/>
      <w:divBdr>
        <w:top w:val="none" w:sz="0" w:space="0" w:color="auto"/>
        <w:left w:val="none" w:sz="0" w:space="0" w:color="auto"/>
        <w:bottom w:val="none" w:sz="0" w:space="0" w:color="auto"/>
        <w:right w:val="none" w:sz="0" w:space="0" w:color="auto"/>
      </w:divBdr>
      <w:divsChild>
        <w:div w:id="505217116">
          <w:marLeft w:val="480"/>
          <w:marRight w:val="0"/>
          <w:marTop w:val="0"/>
          <w:marBottom w:val="0"/>
          <w:divBdr>
            <w:top w:val="none" w:sz="0" w:space="0" w:color="auto"/>
            <w:left w:val="none" w:sz="0" w:space="0" w:color="auto"/>
            <w:bottom w:val="none" w:sz="0" w:space="0" w:color="auto"/>
            <w:right w:val="none" w:sz="0" w:space="0" w:color="auto"/>
          </w:divBdr>
        </w:div>
        <w:div w:id="1293098814">
          <w:marLeft w:val="480"/>
          <w:marRight w:val="0"/>
          <w:marTop w:val="0"/>
          <w:marBottom w:val="0"/>
          <w:divBdr>
            <w:top w:val="none" w:sz="0" w:space="0" w:color="auto"/>
            <w:left w:val="none" w:sz="0" w:space="0" w:color="auto"/>
            <w:bottom w:val="none" w:sz="0" w:space="0" w:color="auto"/>
            <w:right w:val="none" w:sz="0" w:space="0" w:color="auto"/>
          </w:divBdr>
        </w:div>
        <w:div w:id="720786982">
          <w:marLeft w:val="480"/>
          <w:marRight w:val="0"/>
          <w:marTop w:val="0"/>
          <w:marBottom w:val="0"/>
          <w:divBdr>
            <w:top w:val="none" w:sz="0" w:space="0" w:color="auto"/>
            <w:left w:val="none" w:sz="0" w:space="0" w:color="auto"/>
            <w:bottom w:val="none" w:sz="0" w:space="0" w:color="auto"/>
            <w:right w:val="none" w:sz="0" w:space="0" w:color="auto"/>
          </w:divBdr>
        </w:div>
        <w:div w:id="524490633">
          <w:marLeft w:val="480"/>
          <w:marRight w:val="0"/>
          <w:marTop w:val="0"/>
          <w:marBottom w:val="0"/>
          <w:divBdr>
            <w:top w:val="none" w:sz="0" w:space="0" w:color="auto"/>
            <w:left w:val="none" w:sz="0" w:space="0" w:color="auto"/>
            <w:bottom w:val="none" w:sz="0" w:space="0" w:color="auto"/>
            <w:right w:val="none" w:sz="0" w:space="0" w:color="auto"/>
          </w:divBdr>
        </w:div>
        <w:div w:id="1719746820">
          <w:marLeft w:val="480"/>
          <w:marRight w:val="0"/>
          <w:marTop w:val="0"/>
          <w:marBottom w:val="0"/>
          <w:divBdr>
            <w:top w:val="none" w:sz="0" w:space="0" w:color="auto"/>
            <w:left w:val="none" w:sz="0" w:space="0" w:color="auto"/>
            <w:bottom w:val="none" w:sz="0" w:space="0" w:color="auto"/>
            <w:right w:val="none" w:sz="0" w:space="0" w:color="auto"/>
          </w:divBdr>
        </w:div>
        <w:div w:id="1566867271">
          <w:marLeft w:val="480"/>
          <w:marRight w:val="0"/>
          <w:marTop w:val="0"/>
          <w:marBottom w:val="0"/>
          <w:divBdr>
            <w:top w:val="none" w:sz="0" w:space="0" w:color="auto"/>
            <w:left w:val="none" w:sz="0" w:space="0" w:color="auto"/>
            <w:bottom w:val="none" w:sz="0" w:space="0" w:color="auto"/>
            <w:right w:val="none" w:sz="0" w:space="0" w:color="auto"/>
          </w:divBdr>
        </w:div>
        <w:div w:id="1653681260">
          <w:marLeft w:val="480"/>
          <w:marRight w:val="0"/>
          <w:marTop w:val="0"/>
          <w:marBottom w:val="0"/>
          <w:divBdr>
            <w:top w:val="none" w:sz="0" w:space="0" w:color="auto"/>
            <w:left w:val="none" w:sz="0" w:space="0" w:color="auto"/>
            <w:bottom w:val="none" w:sz="0" w:space="0" w:color="auto"/>
            <w:right w:val="none" w:sz="0" w:space="0" w:color="auto"/>
          </w:divBdr>
        </w:div>
        <w:div w:id="1387216108">
          <w:marLeft w:val="480"/>
          <w:marRight w:val="0"/>
          <w:marTop w:val="0"/>
          <w:marBottom w:val="0"/>
          <w:divBdr>
            <w:top w:val="none" w:sz="0" w:space="0" w:color="auto"/>
            <w:left w:val="none" w:sz="0" w:space="0" w:color="auto"/>
            <w:bottom w:val="none" w:sz="0" w:space="0" w:color="auto"/>
            <w:right w:val="none" w:sz="0" w:space="0" w:color="auto"/>
          </w:divBdr>
        </w:div>
        <w:div w:id="1035351245">
          <w:marLeft w:val="480"/>
          <w:marRight w:val="0"/>
          <w:marTop w:val="0"/>
          <w:marBottom w:val="0"/>
          <w:divBdr>
            <w:top w:val="none" w:sz="0" w:space="0" w:color="auto"/>
            <w:left w:val="none" w:sz="0" w:space="0" w:color="auto"/>
            <w:bottom w:val="none" w:sz="0" w:space="0" w:color="auto"/>
            <w:right w:val="none" w:sz="0" w:space="0" w:color="auto"/>
          </w:divBdr>
        </w:div>
        <w:div w:id="994140628">
          <w:marLeft w:val="480"/>
          <w:marRight w:val="0"/>
          <w:marTop w:val="0"/>
          <w:marBottom w:val="0"/>
          <w:divBdr>
            <w:top w:val="none" w:sz="0" w:space="0" w:color="auto"/>
            <w:left w:val="none" w:sz="0" w:space="0" w:color="auto"/>
            <w:bottom w:val="none" w:sz="0" w:space="0" w:color="auto"/>
            <w:right w:val="none" w:sz="0" w:space="0" w:color="auto"/>
          </w:divBdr>
        </w:div>
        <w:div w:id="799879255">
          <w:marLeft w:val="480"/>
          <w:marRight w:val="0"/>
          <w:marTop w:val="0"/>
          <w:marBottom w:val="0"/>
          <w:divBdr>
            <w:top w:val="none" w:sz="0" w:space="0" w:color="auto"/>
            <w:left w:val="none" w:sz="0" w:space="0" w:color="auto"/>
            <w:bottom w:val="none" w:sz="0" w:space="0" w:color="auto"/>
            <w:right w:val="none" w:sz="0" w:space="0" w:color="auto"/>
          </w:divBdr>
        </w:div>
        <w:div w:id="431168492">
          <w:marLeft w:val="480"/>
          <w:marRight w:val="0"/>
          <w:marTop w:val="0"/>
          <w:marBottom w:val="0"/>
          <w:divBdr>
            <w:top w:val="none" w:sz="0" w:space="0" w:color="auto"/>
            <w:left w:val="none" w:sz="0" w:space="0" w:color="auto"/>
            <w:bottom w:val="none" w:sz="0" w:space="0" w:color="auto"/>
            <w:right w:val="none" w:sz="0" w:space="0" w:color="auto"/>
          </w:divBdr>
        </w:div>
        <w:div w:id="1275211185">
          <w:marLeft w:val="480"/>
          <w:marRight w:val="0"/>
          <w:marTop w:val="0"/>
          <w:marBottom w:val="0"/>
          <w:divBdr>
            <w:top w:val="none" w:sz="0" w:space="0" w:color="auto"/>
            <w:left w:val="none" w:sz="0" w:space="0" w:color="auto"/>
            <w:bottom w:val="none" w:sz="0" w:space="0" w:color="auto"/>
            <w:right w:val="none" w:sz="0" w:space="0" w:color="auto"/>
          </w:divBdr>
        </w:div>
        <w:div w:id="1763837628">
          <w:marLeft w:val="480"/>
          <w:marRight w:val="0"/>
          <w:marTop w:val="0"/>
          <w:marBottom w:val="0"/>
          <w:divBdr>
            <w:top w:val="none" w:sz="0" w:space="0" w:color="auto"/>
            <w:left w:val="none" w:sz="0" w:space="0" w:color="auto"/>
            <w:bottom w:val="none" w:sz="0" w:space="0" w:color="auto"/>
            <w:right w:val="none" w:sz="0" w:space="0" w:color="auto"/>
          </w:divBdr>
        </w:div>
        <w:div w:id="1383627172">
          <w:marLeft w:val="480"/>
          <w:marRight w:val="0"/>
          <w:marTop w:val="0"/>
          <w:marBottom w:val="0"/>
          <w:divBdr>
            <w:top w:val="none" w:sz="0" w:space="0" w:color="auto"/>
            <w:left w:val="none" w:sz="0" w:space="0" w:color="auto"/>
            <w:bottom w:val="none" w:sz="0" w:space="0" w:color="auto"/>
            <w:right w:val="none" w:sz="0" w:space="0" w:color="auto"/>
          </w:divBdr>
        </w:div>
        <w:div w:id="614101009">
          <w:marLeft w:val="480"/>
          <w:marRight w:val="0"/>
          <w:marTop w:val="0"/>
          <w:marBottom w:val="0"/>
          <w:divBdr>
            <w:top w:val="none" w:sz="0" w:space="0" w:color="auto"/>
            <w:left w:val="none" w:sz="0" w:space="0" w:color="auto"/>
            <w:bottom w:val="none" w:sz="0" w:space="0" w:color="auto"/>
            <w:right w:val="none" w:sz="0" w:space="0" w:color="auto"/>
          </w:divBdr>
        </w:div>
        <w:div w:id="1905673420">
          <w:marLeft w:val="480"/>
          <w:marRight w:val="0"/>
          <w:marTop w:val="0"/>
          <w:marBottom w:val="0"/>
          <w:divBdr>
            <w:top w:val="none" w:sz="0" w:space="0" w:color="auto"/>
            <w:left w:val="none" w:sz="0" w:space="0" w:color="auto"/>
            <w:bottom w:val="none" w:sz="0" w:space="0" w:color="auto"/>
            <w:right w:val="none" w:sz="0" w:space="0" w:color="auto"/>
          </w:divBdr>
        </w:div>
        <w:div w:id="1424690316">
          <w:marLeft w:val="480"/>
          <w:marRight w:val="0"/>
          <w:marTop w:val="0"/>
          <w:marBottom w:val="0"/>
          <w:divBdr>
            <w:top w:val="none" w:sz="0" w:space="0" w:color="auto"/>
            <w:left w:val="none" w:sz="0" w:space="0" w:color="auto"/>
            <w:bottom w:val="none" w:sz="0" w:space="0" w:color="auto"/>
            <w:right w:val="none" w:sz="0" w:space="0" w:color="auto"/>
          </w:divBdr>
        </w:div>
        <w:div w:id="1555265742">
          <w:marLeft w:val="480"/>
          <w:marRight w:val="0"/>
          <w:marTop w:val="0"/>
          <w:marBottom w:val="0"/>
          <w:divBdr>
            <w:top w:val="none" w:sz="0" w:space="0" w:color="auto"/>
            <w:left w:val="none" w:sz="0" w:space="0" w:color="auto"/>
            <w:bottom w:val="none" w:sz="0" w:space="0" w:color="auto"/>
            <w:right w:val="none" w:sz="0" w:space="0" w:color="auto"/>
          </w:divBdr>
        </w:div>
        <w:div w:id="386925858">
          <w:marLeft w:val="480"/>
          <w:marRight w:val="0"/>
          <w:marTop w:val="0"/>
          <w:marBottom w:val="0"/>
          <w:divBdr>
            <w:top w:val="none" w:sz="0" w:space="0" w:color="auto"/>
            <w:left w:val="none" w:sz="0" w:space="0" w:color="auto"/>
            <w:bottom w:val="none" w:sz="0" w:space="0" w:color="auto"/>
            <w:right w:val="none" w:sz="0" w:space="0" w:color="auto"/>
          </w:divBdr>
        </w:div>
        <w:div w:id="1778913174">
          <w:marLeft w:val="480"/>
          <w:marRight w:val="0"/>
          <w:marTop w:val="0"/>
          <w:marBottom w:val="0"/>
          <w:divBdr>
            <w:top w:val="none" w:sz="0" w:space="0" w:color="auto"/>
            <w:left w:val="none" w:sz="0" w:space="0" w:color="auto"/>
            <w:bottom w:val="none" w:sz="0" w:space="0" w:color="auto"/>
            <w:right w:val="none" w:sz="0" w:space="0" w:color="auto"/>
          </w:divBdr>
        </w:div>
        <w:div w:id="2013754387">
          <w:marLeft w:val="480"/>
          <w:marRight w:val="0"/>
          <w:marTop w:val="0"/>
          <w:marBottom w:val="0"/>
          <w:divBdr>
            <w:top w:val="none" w:sz="0" w:space="0" w:color="auto"/>
            <w:left w:val="none" w:sz="0" w:space="0" w:color="auto"/>
            <w:bottom w:val="none" w:sz="0" w:space="0" w:color="auto"/>
            <w:right w:val="none" w:sz="0" w:space="0" w:color="auto"/>
          </w:divBdr>
        </w:div>
        <w:div w:id="488643367">
          <w:marLeft w:val="480"/>
          <w:marRight w:val="0"/>
          <w:marTop w:val="0"/>
          <w:marBottom w:val="0"/>
          <w:divBdr>
            <w:top w:val="none" w:sz="0" w:space="0" w:color="auto"/>
            <w:left w:val="none" w:sz="0" w:space="0" w:color="auto"/>
            <w:bottom w:val="none" w:sz="0" w:space="0" w:color="auto"/>
            <w:right w:val="none" w:sz="0" w:space="0" w:color="auto"/>
          </w:divBdr>
        </w:div>
        <w:div w:id="750156297">
          <w:marLeft w:val="480"/>
          <w:marRight w:val="0"/>
          <w:marTop w:val="0"/>
          <w:marBottom w:val="0"/>
          <w:divBdr>
            <w:top w:val="none" w:sz="0" w:space="0" w:color="auto"/>
            <w:left w:val="none" w:sz="0" w:space="0" w:color="auto"/>
            <w:bottom w:val="none" w:sz="0" w:space="0" w:color="auto"/>
            <w:right w:val="none" w:sz="0" w:space="0" w:color="auto"/>
          </w:divBdr>
        </w:div>
        <w:div w:id="1674798990">
          <w:marLeft w:val="480"/>
          <w:marRight w:val="0"/>
          <w:marTop w:val="0"/>
          <w:marBottom w:val="0"/>
          <w:divBdr>
            <w:top w:val="none" w:sz="0" w:space="0" w:color="auto"/>
            <w:left w:val="none" w:sz="0" w:space="0" w:color="auto"/>
            <w:bottom w:val="none" w:sz="0" w:space="0" w:color="auto"/>
            <w:right w:val="none" w:sz="0" w:space="0" w:color="auto"/>
          </w:divBdr>
        </w:div>
        <w:div w:id="1674066014">
          <w:marLeft w:val="480"/>
          <w:marRight w:val="0"/>
          <w:marTop w:val="0"/>
          <w:marBottom w:val="0"/>
          <w:divBdr>
            <w:top w:val="none" w:sz="0" w:space="0" w:color="auto"/>
            <w:left w:val="none" w:sz="0" w:space="0" w:color="auto"/>
            <w:bottom w:val="none" w:sz="0" w:space="0" w:color="auto"/>
            <w:right w:val="none" w:sz="0" w:space="0" w:color="auto"/>
          </w:divBdr>
        </w:div>
        <w:div w:id="1990397469">
          <w:marLeft w:val="480"/>
          <w:marRight w:val="0"/>
          <w:marTop w:val="0"/>
          <w:marBottom w:val="0"/>
          <w:divBdr>
            <w:top w:val="none" w:sz="0" w:space="0" w:color="auto"/>
            <w:left w:val="none" w:sz="0" w:space="0" w:color="auto"/>
            <w:bottom w:val="none" w:sz="0" w:space="0" w:color="auto"/>
            <w:right w:val="none" w:sz="0" w:space="0" w:color="auto"/>
          </w:divBdr>
        </w:div>
        <w:div w:id="1745033496">
          <w:marLeft w:val="480"/>
          <w:marRight w:val="0"/>
          <w:marTop w:val="0"/>
          <w:marBottom w:val="0"/>
          <w:divBdr>
            <w:top w:val="none" w:sz="0" w:space="0" w:color="auto"/>
            <w:left w:val="none" w:sz="0" w:space="0" w:color="auto"/>
            <w:bottom w:val="none" w:sz="0" w:space="0" w:color="auto"/>
            <w:right w:val="none" w:sz="0" w:space="0" w:color="auto"/>
          </w:divBdr>
        </w:div>
        <w:div w:id="918632425">
          <w:marLeft w:val="480"/>
          <w:marRight w:val="0"/>
          <w:marTop w:val="0"/>
          <w:marBottom w:val="0"/>
          <w:divBdr>
            <w:top w:val="none" w:sz="0" w:space="0" w:color="auto"/>
            <w:left w:val="none" w:sz="0" w:space="0" w:color="auto"/>
            <w:bottom w:val="none" w:sz="0" w:space="0" w:color="auto"/>
            <w:right w:val="none" w:sz="0" w:space="0" w:color="auto"/>
          </w:divBdr>
        </w:div>
        <w:div w:id="2036730270">
          <w:marLeft w:val="480"/>
          <w:marRight w:val="0"/>
          <w:marTop w:val="0"/>
          <w:marBottom w:val="0"/>
          <w:divBdr>
            <w:top w:val="none" w:sz="0" w:space="0" w:color="auto"/>
            <w:left w:val="none" w:sz="0" w:space="0" w:color="auto"/>
            <w:bottom w:val="none" w:sz="0" w:space="0" w:color="auto"/>
            <w:right w:val="none" w:sz="0" w:space="0" w:color="auto"/>
          </w:divBdr>
        </w:div>
        <w:div w:id="1787190978">
          <w:marLeft w:val="480"/>
          <w:marRight w:val="0"/>
          <w:marTop w:val="0"/>
          <w:marBottom w:val="0"/>
          <w:divBdr>
            <w:top w:val="none" w:sz="0" w:space="0" w:color="auto"/>
            <w:left w:val="none" w:sz="0" w:space="0" w:color="auto"/>
            <w:bottom w:val="none" w:sz="0" w:space="0" w:color="auto"/>
            <w:right w:val="none" w:sz="0" w:space="0" w:color="auto"/>
          </w:divBdr>
        </w:div>
        <w:div w:id="1858929058">
          <w:marLeft w:val="480"/>
          <w:marRight w:val="0"/>
          <w:marTop w:val="0"/>
          <w:marBottom w:val="0"/>
          <w:divBdr>
            <w:top w:val="none" w:sz="0" w:space="0" w:color="auto"/>
            <w:left w:val="none" w:sz="0" w:space="0" w:color="auto"/>
            <w:bottom w:val="none" w:sz="0" w:space="0" w:color="auto"/>
            <w:right w:val="none" w:sz="0" w:space="0" w:color="auto"/>
          </w:divBdr>
        </w:div>
        <w:div w:id="1016153115">
          <w:marLeft w:val="480"/>
          <w:marRight w:val="0"/>
          <w:marTop w:val="0"/>
          <w:marBottom w:val="0"/>
          <w:divBdr>
            <w:top w:val="none" w:sz="0" w:space="0" w:color="auto"/>
            <w:left w:val="none" w:sz="0" w:space="0" w:color="auto"/>
            <w:bottom w:val="none" w:sz="0" w:space="0" w:color="auto"/>
            <w:right w:val="none" w:sz="0" w:space="0" w:color="auto"/>
          </w:divBdr>
        </w:div>
        <w:div w:id="1338575772">
          <w:marLeft w:val="480"/>
          <w:marRight w:val="0"/>
          <w:marTop w:val="0"/>
          <w:marBottom w:val="0"/>
          <w:divBdr>
            <w:top w:val="none" w:sz="0" w:space="0" w:color="auto"/>
            <w:left w:val="none" w:sz="0" w:space="0" w:color="auto"/>
            <w:bottom w:val="none" w:sz="0" w:space="0" w:color="auto"/>
            <w:right w:val="none" w:sz="0" w:space="0" w:color="auto"/>
          </w:divBdr>
        </w:div>
        <w:div w:id="1776100095">
          <w:marLeft w:val="480"/>
          <w:marRight w:val="0"/>
          <w:marTop w:val="0"/>
          <w:marBottom w:val="0"/>
          <w:divBdr>
            <w:top w:val="none" w:sz="0" w:space="0" w:color="auto"/>
            <w:left w:val="none" w:sz="0" w:space="0" w:color="auto"/>
            <w:bottom w:val="none" w:sz="0" w:space="0" w:color="auto"/>
            <w:right w:val="none" w:sz="0" w:space="0" w:color="auto"/>
          </w:divBdr>
        </w:div>
        <w:div w:id="600726762">
          <w:marLeft w:val="480"/>
          <w:marRight w:val="0"/>
          <w:marTop w:val="0"/>
          <w:marBottom w:val="0"/>
          <w:divBdr>
            <w:top w:val="none" w:sz="0" w:space="0" w:color="auto"/>
            <w:left w:val="none" w:sz="0" w:space="0" w:color="auto"/>
            <w:bottom w:val="none" w:sz="0" w:space="0" w:color="auto"/>
            <w:right w:val="none" w:sz="0" w:space="0" w:color="auto"/>
          </w:divBdr>
        </w:div>
        <w:div w:id="606699290">
          <w:marLeft w:val="480"/>
          <w:marRight w:val="0"/>
          <w:marTop w:val="0"/>
          <w:marBottom w:val="0"/>
          <w:divBdr>
            <w:top w:val="none" w:sz="0" w:space="0" w:color="auto"/>
            <w:left w:val="none" w:sz="0" w:space="0" w:color="auto"/>
            <w:bottom w:val="none" w:sz="0" w:space="0" w:color="auto"/>
            <w:right w:val="none" w:sz="0" w:space="0" w:color="auto"/>
          </w:divBdr>
        </w:div>
        <w:div w:id="1182890588">
          <w:marLeft w:val="480"/>
          <w:marRight w:val="0"/>
          <w:marTop w:val="0"/>
          <w:marBottom w:val="0"/>
          <w:divBdr>
            <w:top w:val="none" w:sz="0" w:space="0" w:color="auto"/>
            <w:left w:val="none" w:sz="0" w:space="0" w:color="auto"/>
            <w:bottom w:val="none" w:sz="0" w:space="0" w:color="auto"/>
            <w:right w:val="none" w:sz="0" w:space="0" w:color="auto"/>
          </w:divBdr>
        </w:div>
        <w:div w:id="970938443">
          <w:marLeft w:val="480"/>
          <w:marRight w:val="0"/>
          <w:marTop w:val="0"/>
          <w:marBottom w:val="0"/>
          <w:divBdr>
            <w:top w:val="none" w:sz="0" w:space="0" w:color="auto"/>
            <w:left w:val="none" w:sz="0" w:space="0" w:color="auto"/>
            <w:bottom w:val="none" w:sz="0" w:space="0" w:color="auto"/>
            <w:right w:val="none" w:sz="0" w:space="0" w:color="auto"/>
          </w:divBdr>
        </w:div>
        <w:div w:id="1544976345">
          <w:marLeft w:val="480"/>
          <w:marRight w:val="0"/>
          <w:marTop w:val="0"/>
          <w:marBottom w:val="0"/>
          <w:divBdr>
            <w:top w:val="none" w:sz="0" w:space="0" w:color="auto"/>
            <w:left w:val="none" w:sz="0" w:space="0" w:color="auto"/>
            <w:bottom w:val="none" w:sz="0" w:space="0" w:color="auto"/>
            <w:right w:val="none" w:sz="0" w:space="0" w:color="auto"/>
          </w:divBdr>
        </w:div>
        <w:div w:id="1542789653">
          <w:marLeft w:val="480"/>
          <w:marRight w:val="0"/>
          <w:marTop w:val="0"/>
          <w:marBottom w:val="0"/>
          <w:divBdr>
            <w:top w:val="none" w:sz="0" w:space="0" w:color="auto"/>
            <w:left w:val="none" w:sz="0" w:space="0" w:color="auto"/>
            <w:bottom w:val="none" w:sz="0" w:space="0" w:color="auto"/>
            <w:right w:val="none" w:sz="0" w:space="0" w:color="auto"/>
          </w:divBdr>
        </w:div>
        <w:div w:id="382682868">
          <w:marLeft w:val="480"/>
          <w:marRight w:val="0"/>
          <w:marTop w:val="0"/>
          <w:marBottom w:val="0"/>
          <w:divBdr>
            <w:top w:val="none" w:sz="0" w:space="0" w:color="auto"/>
            <w:left w:val="none" w:sz="0" w:space="0" w:color="auto"/>
            <w:bottom w:val="none" w:sz="0" w:space="0" w:color="auto"/>
            <w:right w:val="none" w:sz="0" w:space="0" w:color="auto"/>
          </w:divBdr>
        </w:div>
        <w:div w:id="677583072">
          <w:marLeft w:val="480"/>
          <w:marRight w:val="0"/>
          <w:marTop w:val="0"/>
          <w:marBottom w:val="0"/>
          <w:divBdr>
            <w:top w:val="none" w:sz="0" w:space="0" w:color="auto"/>
            <w:left w:val="none" w:sz="0" w:space="0" w:color="auto"/>
            <w:bottom w:val="none" w:sz="0" w:space="0" w:color="auto"/>
            <w:right w:val="none" w:sz="0" w:space="0" w:color="auto"/>
          </w:divBdr>
        </w:div>
        <w:div w:id="1273051168">
          <w:marLeft w:val="480"/>
          <w:marRight w:val="0"/>
          <w:marTop w:val="0"/>
          <w:marBottom w:val="0"/>
          <w:divBdr>
            <w:top w:val="none" w:sz="0" w:space="0" w:color="auto"/>
            <w:left w:val="none" w:sz="0" w:space="0" w:color="auto"/>
            <w:bottom w:val="none" w:sz="0" w:space="0" w:color="auto"/>
            <w:right w:val="none" w:sz="0" w:space="0" w:color="auto"/>
          </w:divBdr>
        </w:div>
      </w:divsChild>
    </w:div>
    <w:div w:id="1159690713">
      <w:bodyDiv w:val="1"/>
      <w:marLeft w:val="0"/>
      <w:marRight w:val="0"/>
      <w:marTop w:val="0"/>
      <w:marBottom w:val="0"/>
      <w:divBdr>
        <w:top w:val="none" w:sz="0" w:space="0" w:color="auto"/>
        <w:left w:val="none" w:sz="0" w:space="0" w:color="auto"/>
        <w:bottom w:val="none" w:sz="0" w:space="0" w:color="auto"/>
        <w:right w:val="none" w:sz="0" w:space="0" w:color="auto"/>
      </w:divBdr>
    </w:div>
    <w:div w:id="1162966892">
      <w:bodyDiv w:val="1"/>
      <w:marLeft w:val="0"/>
      <w:marRight w:val="0"/>
      <w:marTop w:val="0"/>
      <w:marBottom w:val="0"/>
      <w:divBdr>
        <w:top w:val="none" w:sz="0" w:space="0" w:color="auto"/>
        <w:left w:val="none" w:sz="0" w:space="0" w:color="auto"/>
        <w:bottom w:val="none" w:sz="0" w:space="0" w:color="auto"/>
        <w:right w:val="none" w:sz="0" w:space="0" w:color="auto"/>
      </w:divBdr>
    </w:div>
    <w:div w:id="1165318611">
      <w:bodyDiv w:val="1"/>
      <w:marLeft w:val="0"/>
      <w:marRight w:val="0"/>
      <w:marTop w:val="0"/>
      <w:marBottom w:val="0"/>
      <w:divBdr>
        <w:top w:val="none" w:sz="0" w:space="0" w:color="auto"/>
        <w:left w:val="none" w:sz="0" w:space="0" w:color="auto"/>
        <w:bottom w:val="none" w:sz="0" w:space="0" w:color="auto"/>
        <w:right w:val="none" w:sz="0" w:space="0" w:color="auto"/>
      </w:divBdr>
    </w:div>
    <w:div w:id="1166752195">
      <w:bodyDiv w:val="1"/>
      <w:marLeft w:val="0"/>
      <w:marRight w:val="0"/>
      <w:marTop w:val="0"/>
      <w:marBottom w:val="0"/>
      <w:divBdr>
        <w:top w:val="none" w:sz="0" w:space="0" w:color="auto"/>
        <w:left w:val="none" w:sz="0" w:space="0" w:color="auto"/>
        <w:bottom w:val="none" w:sz="0" w:space="0" w:color="auto"/>
        <w:right w:val="none" w:sz="0" w:space="0" w:color="auto"/>
      </w:divBdr>
    </w:div>
    <w:div w:id="1167667215">
      <w:bodyDiv w:val="1"/>
      <w:marLeft w:val="0"/>
      <w:marRight w:val="0"/>
      <w:marTop w:val="0"/>
      <w:marBottom w:val="0"/>
      <w:divBdr>
        <w:top w:val="none" w:sz="0" w:space="0" w:color="auto"/>
        <w:left w:val="none" w:sz="0" w:space="0" w:color="auto"/>
        <w:bottom w:val="none" w:sz="0" w:space="0" w:color="auto"/>
        <w:right w:val="none" w:sz="0" w:space="0" w:color="auto"/>
      </w:divBdr>
    </w:div>
    <w:div w:id="1171678264">
      <w:bodyDiv w:val="1"/>
      <w:marLeft w:val="0"/>
      <w:marRight w:val="0"/>
      <w:marTop w:val="0"/>
      <w:marBottom w:val="0"/>
      <w:divBdr>
        <w:top w:val="none" w:sz="0" w:space="0" w:color="auto"/>
        <w:left w:val="none" w:sz="0" w:space="0" w:color="auto"/>
        <w:bottom w:val="none" w:sz="0" w:space="0" w:color="auto"/>
        <w:right w:val="none" w:sz="0" w:space="0" w:color="auto"/>
      </w:divBdr>
    </w:div>
    <w:div w:id="1173296716">
      <w:bodyDiv w:val="1"/>
      <w:marLeft w:val="0"/>
      <w:marRight w:val="0"/>
      <w:marTop w:val="0"/>
      <w:marBottom w:val="0"/>
      <w:divBdr>
        <w:top w:val="none" w:sz="0" w:space="0" w:color="auto"/>
        <w:left w:val="none" w:sz="0" w:space="0" w:color="auto"/>
        <w:bottom w:val="none" w:sz="0" w:space="0" w:color="auto"/>
        <w:right w:val="none" w:sz="0" w:space="0" w:color="auto"/>
      </w:divBdr>
    </w:div>
    <w:div w:id="1173952850">
      <w:bodyDiv w:val="1"/>
      <w:marLeft w:val="0"/>
      <w:marRight w:val="0"/>
      <w:marTop w:val="0"/>
      <w:marBottom w:val="0"/>
      <w:divBdr>
        <w:top w:val="none" w:sz="0" w:space="0" w:color="auto"/>
        <w:left w:val="none" w:sz="0" w:space="0" w:color="auto"/>
        <w:bottom w:val="none" w:sz="0" w:space="0" w:color="auto"/>
        <w:right w:val="none" w:sz="0" w:space="0" w:color="auto"/>
      </w:divBdr>
    </w:div>
    <w:div w:id="1175345200">
      <w:bodyDiv w:val="1"/>
      <w:marLeft w:val="0"/>
      <w:marRight w:val="0"/>
      <w:marTop w:val="0"/>
      <w:marBottom w:val="0"/>
      <w:divBdr>
        <w:top w:val="none" w:sz="0" w:space="0" w:color="auto"/>
        <w:left w:val="none" w:sz="0" w:space="0" w:color="auto"/>
        <w:bottom w:val="none" w:sz="0" w:space="0" w:color="auto"/>
        <w:right w:val="none" w:sz="0" w:space="0" w:color="auto"/>
      </w:divBdr>
    </w:div>
    <w:div w:id="1178693612">
      <w:bodyDiv w:val="1"/>
      <w:marLeft w:val="0"/>
      <w:marRight w:val="0"/>
      <w:marTop w:val="0"/>
      <w:marBottom w:val="0"/>
      <w:divBdr>
        <w:top w:val="none" w:sz="0" w:space="0" w:color="auto"/>
        <w:left w:val="none" w:sz="0" w:space="0" w:color="auto"/>
        <w:bottom w:val="none" w:sz="0" w:space="0" w:color="auto"/>
        <w:right w:val="none" w:sz="0" w:space="0" w:color="auto"/>
      </w:divBdr>
    </w:div>
    <w:div w:id="1181700779">
      <w:bodyDiv w:val="1"/>
      <w:marLeft w:val="0"/>
      <w:marRight w:val="0"/>
      <w:marTop w:val="0"/>
      <w:marBottom w:val="0"/>
      <w:divBdr>
        <w:top w:val="none" w:sz="0" w:space="0" w:color="auto"/>
        <w:left w:val="none" w:sz="0" w:space="0" w:color="auto"/>
        <w:bottom w:val="none" w:sz="0" w:space="0" w:color="auto"/>
        <w:right w:val="none" w:sz="0" w:space="0" w:color="auto"/>
      </w:divBdr>
    </w:div>
    <w:div w:id="1183202350">
      <w:bodyDiv w:val="1"/>
      <w:marLeft w:val="0"/>
      <w:marRight w:val="0"/>
      <w:marTop w:val="0"/>
      <w:marBottom w:val="0"/>
      <w:divBdr>
        <w:top w:val="none" w:sz="0" w:space="0" w:color="auto"/>
        <w:left w:val="none" w:sz="0" w:space="0" w:color="auto"/>
        <w:bottom w:val="none" w:sz="0" w:space="0" w:color="auto"/>
        <w:right w:val="none" w:sz="0" w:space="0" w:color="auto"/>
      </w:divBdr>
    </w:div>
    <w:div w:id="1184054069">
      <w:bodyDiv w:val="1"/>
      <w:marLeft w:val="0"/>
      <w:marRight w:val="0"/>
      <w:marTop w:val="0"/>
      <w:marBottom w:val="0"/>
      <w:divBdr>
        <w:top w:val="none" w:sz="0" w:space="0" w:color="auto"/>
        <w:left w:val="none" w:sz="0" w:space="0" w:color="auto"/>
        <w:bottom w:val="none" w:sz="0" w:space="0" w:color="auto"/>
        <w:right w:val="none" w:sz="0" w:space="0" w:color="auto"/>
      </w:divBdr>
    </w:div>
    <w:div w:id="1184199406">
      <w:bodyDiv w:val="1"/>
      <w:marLeft w:val="0"/>
      <w:marRight w:val="0"/>
      <w:marTop w:val="0"/>
      <w:marBottom w:val="0"/>
      <w:divBdr>
        <w:top w:val="none" w:sz="0" w:space="0" w:color="auto"/>
        <w:left w:val="none" w:sz="0" w:space="0" w:color="auto"/>
        <w:bottom w:val="none" w:sz="0" w:space="0" w:color="auto"/>
        <w:right w:val="none" w:sz="0" w:space="0" w:color="auto"/>
      </w:divBdr>
    </w:div>
    <w:div w:id="1184438791">
      <w:bodyDiv w:val="1"/>
      <w:marLeft w:val="0"/>
      <w:marRight w:val="0"/>
      <w:marTop w:val="0"/>
      <w:marBottom w:val="0"/>
      <w:divBdr>
        <w:top w:val="none" w:sz="0" w:space="0" w:color="auto"/>
        <w:left w:val="none" w:sz="0" w:space="0" w:color="auto"/>
        <w:bottom w:val="none" w:sz="0" w:space="0" w:color="auto"/>
        <w:right w:val="none" w:sz="0" w:space="0" w:color="auto"/>
      </w:divBdr>
    </w:div>
    <w:div w:id="1184590868">
      <w:bodyDiv w:val="1"/>
      <w:marLeft w:val="0"/>
      <w:marRight w:val="0"/>
      <w:marTop w:val="0"/>
      <w:marBottom w:val="0"/>
      <w:divBdr>
        <w:top w:val="none" w:sz="0" w:space="0" w:color="auto"/>
        <w:left w:val="none" w:sz="0" w:space="0" w:color="auto"/>
        <w:bottom w:val="none" w:sz="0" w:space="0" w:color="auto"/>
        <w:right w:val="none" w:sz="0" w:space="0" w:color="auto"/>
      </w:divBdr>
    </w:div>
    <w:div w:id="1185441941">
      <w:bodyDiv w:val="1"/>
      <w:marLeft w:val="0"/>
      <w:marRight w:val="0"/>
      <w:marTop w:val="0"/>
      <w:marBottom w:val="0"/>
      <w:divBdr>
        <w:top w:val="none" w:sz="0" w:space="0" w:color="auto"/>
        <w:left w:val="none" w:sz="0" w:space="0" w:color="auto"/>
        <w:bottom w:val="none" w:sz="0" w:space="0" w:color="auto"/>
        <w:right w:val="none" w:sz="0" w:space="0" w:color="auto"/>
      </w:divBdr>
      <w:divsChild>
        <w:div w:id="1508711174">
          <w:marLeft w:val="480"/>
          <w:marRight w:val="0"/>
          <w:marTop w:val="0"/>
          <w:marBottom w:val="0"/>
          <w:divBdr>
            <w:top w:val="none" w:sz="0" w:space="0" w:color="auto"/>
            <w:left w:val="none" w:sz="0" w:space="0" w:color="auto"/>
            <w:bottom w:val="none" w:sz="0" w:space="0" w:color="auto"/>
            <w:right w:val="none" w:sz="0" w:space="0" w:color="auto"/>
          </w:divBdr>
        </w:div>
        <w:div w:id="1473712451">
          <w:marLeft w:val="480"/>
          <w:marRight w:val="0"/>
          <w:marTop w:val="0"/>
          <w:marBottom w:val="0"/>
          <w:divBdr>
            <w:top w:val="none" w:sz="0" w:space="0" w:color="auto"/>
            <w:left w:val="none" w:sz="0" w:space="0" w:color="auto"/>
            <w:bottom w:val="none" w:sz="0" w:space="0" w:color="auto"/>
            <w:right w:val="none" w:sz="0" w:space="0" w:color="auto"/>
          </w:divBdr>
        </w:div>
        <w:div w:id="847868974">
          <w:marLeft w:val="480"/>
          <w:marRight w:val="0"/>
          <w:marTop w:val="0"/>
          <w:marBottom w:val="0"/>
          <w:divBdr>
            <w:top w:val="none" w:sz="0" w:space="0" w:color="auto"/>
            <w:left w:val="none" w:sz="0" w:space="0" w:color="auto"/>
            <w:bottom w:val="none" w:sz="0" w:space="0" w:color="auto"/>
            <w:right w:val="none" w:sz="0" w:space="0" w:color="auto"/>
          </w:divBdr>
        </w:div>
        <w:div w:id="895240606">
          <w:marLeft w:val="480"/>
          <w:marRight w:val="0"/>
          <w:marTop w:val="0"/>
          <w:marBottom w:val="0"/>
          <w:divBdr>
            <w:top w:val="none" w:sz="0" w:space="0" w:color="auto"/>
            <w:left w:val="none" w:sz="0" w:space="0" w:color="auto"/>
            <w:bottom w:val="none" w:sz="0" w:space="0" w:color="auto"/>
            <w:right w:val="none" w:sz="0" w:space="0" w:color="auto"/>
          </w:divBdr>
        </w:div>
        <w:div w:id="1461999176">
          <w:marLeft w:val="480"/>
          <w:marRight w:val="0"/>
          <w:marTop w:val="0"/>
          <w:marBottom w:val="0"/>
          <w:divBdr>
            <w:top w:val="none" w:sz="0" w:space="0" w:color="auto"/>
            <w:left w:val="none" w:sz="0" w:space="0" w:color="auto"/>
            <w:bottom w:val="none" w:sz="0" w:space="0" w:color="auto"/>
            <w:right w:val="none" w:sz="0" w:space="0" w:color="auto"/>
          </w:divBdr>
        </w:div>
        <w:div w:id="836578054">
          <w:marLeft w:val="480"/>
          <w:marRight w:val="0"/>
          <w:marTop w:val="0"/>
          <w:marBottom w:val="0"/>
          <w:divBdr>
            <w:top w:val="none" w:sz="0" w:space="0" w:color="auto"/>
            <w:left w:val="none" w:sz="0" w:space="0" w:color="auto"/>
            <w:bottom w:val="none" w:sz="0" w:space="0" w:color="auto"/>
            <w:right w:val="none" w:sz="0" w:space="0" w:color="auto"/>
          </w:divBdr>
        </w:div>
        <w:div w:id="156460811">
          <w:marLeft w:val="480"/>
          <w:marRight w:val="0"/>
          <w:marTop w:val="0"/>
          <w:marBottom w:val="0"/>
          <w:divBdr>
            <w:top w:val="none" w:sz="0" w:space="0" w:color="auto"/>
            <w:left w:val="none" w:sz="0" w:space="0" w:color="auto"/>
            <w:bottom w:val="none" w:sz="0" w:space="0" w:color="auto"/>
            <w:right w:val="none" w:sz="0" w:space="0" w:color="auto"/>
          </w:divBdr>
        </w:div>
        <w:div w:id="704719893">
          <w:marLeft w:val="480"/>
          <w:marRight w:val="0"/>
          <w:marTop w:val="0"/>
          <w:marBottom w:val="0"/>
          <w:divBdr>
            <w:top w:val="none" w:sz="0" w:space="0" w:color="auto"/>
            <w:left w:val="none" w:sz="0" w:space="0" w:color="auto"/>
            <w:bottom w:val="none" w:sz="0" w:space="0" w:color="auto"/>
            <w:right w:val="none" w:sz="0" w:space="0" w:color="auto"/>
          </w:divBdr>
        </w:div>
        <w:div w:id="602147808">
          <w:marLeft w:val="480"/>
          <w:marRight w:val="0"/>
          <w:marTop w:val="0"/>
          <w:marBottom w:val="0"/>
          <w:divBdr>
            <w:top w:val="none" w:sz="0" w:space="0" w:color="auto"/>
            <w:left w:val="none" w:sz="0" w:space="0" w:color="auto"/>
            <w:bottom w:val="none" w:sz="0" w:space="0" w:color="auto"/>
            <w:right w:val="none" w:sz="0" w:space="0" w:color="auto"/>
          </w:divBdr>
        </w:div>
        <w:div w:id="554434703">
          <w:marLeft w:val="480"/>
          <w:marRight w:val="0"/>
          <w:marTop w:val="0"/>
          <w:marBottom w:val="0"/>
          <w:divBdr>
            <w:top w:val="none" w:sz="0" w:space="0" w:color="auto"/>
            <w:left w:val="none" w:sz="0" w:space="0" w:color="auto"/>
            <w:bottom w:val="none" w:sz="0" w:space="0" w:color="auto"/>
            <w:right w:val="none" w:sz="0" w:space="0" w:color="auto"/>
          </w:divBdr>
        </w:div>
        <w:div w:id="2099591835">
          <w:marLeft w:val="480"/>
          <w:marRight w:val="0"/>
          <w:marTop w:val="0"/>
          <w:marBottom w:val="0"/>
          <w:divBdr>
            <w:top w:val="none" w:sz="0" w:space="0" w:color="auto"/>
            <w:left w:val="none" w:sz="0" w:space="0" w:color="auto"/>
            <w:bottom w:val="none" w:sz="0" w:space="0" w:color="auto"/>
            <w:right w:val="none" w:sz="0" w:space="0" w:color="auto"/>
          </w:divBdr>
        </w:div>
        <w:div w:id="1858814064">
          <w:marLeft w:val="480"/>
          <w:marRight w:val="0"/>
          <w:marTop w:val="0"/>
          <w:marBottom w:val="0"/>
          <w:divBdr>
            <w:top w:val="none" w:sz="0" w:space="0" w:color="auto"/>
            <w:left w:val="none" w:sz="0" w:space="0" w:color="auto"/>
            <w:bottom w:val="none" w:sz="0" w:space="0" w:color="auto"/>
            <w:right w:val="none" w:sz="0" w:space="0" w:color="auto"/>
          </w:divBdr>
        </w:div>
        <w:div w:id="921715953">
          <w:marLeft w:val="480"/>
          <w:marRight w:val="0"/>
          <w:marTop w:val="0"/>
          <w:marBottom w:val="0"/>
          <w:divBdr>
            <w:top w:val="none" w:sz="0" w:space="0" w:color="auto"/>
            <w:left w:val="none" w:sz="0" w:space="0" w:color="auto"/>
            <w:bottom w:val="none" w:sz="0" w:space="0" w:color="auto"/>
            <w:right w:val="none" w:sz="0" w:space="0" w:color="auto"/>
          </w:divBdr>
        </w:div>
        <w:div w:id="2088651741">
          <w:marLeft w:val="480"/>
          <w:marRight w:val="0"/>
          <w:marTop w:val="0"/>
          <w:marBottom w:val="0"/>
          <w:divBdr>
            <w:top w:val="none" w:sz="0" w:space="0" w:color="auto"/>
            <w:left w:val="none" w:sz="0" w:space="0" w:color="auto"/>
            <w:bottom w:val="none" w:sz="0" w:space="0" w:color="auto"/>
            <w:right w:val="none" w:sz="0" w:space="0" w:color="auto"/>
          </w:divBdr>
        </w:div>
        <w:div w:id="2017418227">
          <w:marLeft w:val="480"/>
          <w:marRight w:val="0"/>
          <w:marTop w:val="0"/>
          <w:marBottom w:val="0"/>
          <w:divBdr>
            <w:top w:val="none" w:sz="0" w:space="0" w:color="auto"/>
            <w:left w:val="none" w:sz="0" w:space="0" w:color="auto"/>
            <w:bottom w:val="none" w:sz="0" w:space="0" w:color="auto"/>
            <w:right w:val="none" w:sz="0" w:space="0" w:color="auto"/>
          </w:divBdr>
        </w:div>
        <w:div w:id="528110596">
          <w:marLeft w:val="480"/>
          <w:marRight w:val="0"/>
          <w:marTop w:val="0"/>
          <w:marBottom w:val="0"/>
          <w:divBdr>
            <w:top w:val="none" w:sz="0" w:space="0" w:color="auto"/>
            <w:left w:val="none" w:sz="0" w:space="0" w:color="auto"/>
            <w:bottom w:val="none" w:sz="0" w:space="0" w:color="auto"/>
            <w:right w:val="none" w:sz="0" w:space="0" w:color="auto"/>
          </w:divBdr>
        </w:div>
        <w:div w:id="1313870983">
          <w:marLeft w:val="480"/>
          <w:marRight w:val="0"/>
          <w:marTop w:val="0"/>
          <w:marBottom w:val="0"/>
          <w:divBdr>
            <w:top w:val="none" w:sz="0" w:space="0" w:color="auto"/>
            <w:left w:val="none" w:sz="0" w:space="0" w:color="auto"/>
            <w:bottom w:val="none" w:sz="0" w:space="0" w:color="auto"/>
            <w:right w:val="none" w:sz="0" w:space="0" w:color="auto"/>
          </w:divBdr>
        </w:div>
        <w:div w:id="53433190">
          <w:marLeft w:val="480"/>
          <w:marRight w:val="0"/>
          <w:marTop w:val="0"/>
          <w:marBottom w:val="0"/>
          <w:divBdr>
            <w:top w:val="none" w:sz="0" w:space="0" w:color="auto"/>
            <w:left w:val="none" w:sz="0" w:space="0" w:color="auto"/>
            <w:bottom w:val="none" w:sz="0" w:space="0" w:color="auto"/>
            <w:right w:val="none" w:sz="0" w:space="0" w:color="auto"/>
          </w:divBdr>
        </w:div>
        <w:div w:id="233442020">
          <w:marLeft w:val="480"/>
          <w:marRight w:val="0"/>
          <w:marTop w:val="0"/>
          <w:marBottom w:val="0"/>
          <w:divBdr>
            <w:top w:val="none" w:sz="0" w:space="0" w:color="auto"/>
            <w:left w:val="none" w:sz="0" w:space="0" w:color="auto"/>
            <w:bottom w:val="none" w:sz="0" w:space="0" w:color="auto"/>
            <w:right w:val="none" w:sz="0" w:space="0" w:color="auto"/>
          </w:divBdr>
        </w:div>
        <w:div w:id="1266575101">
          <w:marLeft w:val="480"/>
          <w:marRight w:val="0"/>
          <w:marTop w:val="0"/>
          <w:marBottom w:val="0"/>
          <w:divBdr>
            <w:top w:val="none" w:sz="0" w:space="0" w:color="auto"/>
            <w:left w:val="none" w:sz="0" w:space="0" w:color="auto"/>
            <w:bottom w:val="none" w:sz="0" w:space="0" w:color="auto"/>
            <w:right w:val="none" w:sz="0" w:space="0" w:color="auto"/>
          </w:divBdr>
        </w:div>
        <w:div w:id="706680903">
          <w:marLeft w:val="480"/>
          <w:marRight w:val="0"/>
          <w:marTop w:val="0"/>
          <w:marBottom w:val="0"/>
          <w:divBdr>
            <w:top w:val="none" w:sz="0" w:space="0" w:color="auto"/>
            <w:left w:val="none" w:sz="0" w:space="0" w:color="auto"/>
            <w:bottom w:val="none" w:sz="0" w:space="0" w:color="auto"/>
            <w:right w:val="none" w:sz="0" w:space="0" w:color="auto"/>
          </w:divBdr>
        </w:div>
        <w:div w:id="2041080748">
          <w:marLeft w:val="480"/>
          <w:marRight w:val="0"/>
          <w:marTop w:val="0"/>
          <w:marBottom w:val="0"/>
          <w:divBdr>
            <w:top w:val="none" w:sz="0" w:space="0" w:color="auto"/>
            <w:left w:val="none" w:sz="0" w:space="0" w:color="auto"/>
            <w:bottom w:val="none" w:sz="0" w:space="0" w:color="auto"/>
            <w:right w:val="none" w:sz="0" w:space="0" w:color="auto"/>
          </w:divBdr>
        </w:div>
        <w:div w:id="1356299615">
          <w:marLeft w:val="480"/>
          <w:marRight w:val="0"/>
          <w:marTop w:val="0"/>
          <w:marBottom w:val="0"/>
          <w:divBdr>
            <w:top w:val="none" w:sz="0" w:space="0" w:color="auto"/>
            <w:left w:val="none" w:sz="0" w:space="0" w:color="auto"/>
            <w:bottom w:val="none" w:sz="0" w:space="0" w:color="auto"/>
            <w:right w:val="none" w:sz="0" w:space="0" w:color="auto"/>
          </w:divBdr>
        </w:div>
        <w:div w:id="1327175032">
          <w:marLeft w:val="480"/>
          <w:marRight w:val="0"/>
          <w:marTop w:val="0"/>
          <w:marBottom w:val="0"/>
          <w:divBdr>
            <w:top w:val="none" w:sz="0" w:space="0" w:color="auto"/>
            <w:left w:val="none" w:sz="0" w:space="0" w:color="auto"/>
            <w:bottom w:val="none" w:sz="0" w:space="0" w:color="auto"/>
            <w:right w:val="none" w:sz="0" w:space="0" w:color="auto"/>
          </w:divBdr>
        </w:div>
        <w:div w:id="563831376">
          <w:marLeft w:val="480"/>
          <w:marRight w:val="0"/>
          <w:marTop w:val="0"/>
          <w:marBottom w:val="0"/>
          <w:divBdr>
            <w:top w:val="none" w:sz="0" w:space="0" w:color="auto"/>
            <w:left w:val="none" w:sz="0" w:space="0" w:color="auto"/>
            <w:bottom w:val="none" w:sz="0" w:space="0" w:color="auto"/>
            <w:right w:val="none" w:sz="0" w:space="0" w:color="auto"/>
          </w:divBdr>
        </w:div>
        <w:div w:id="895893986">
          <w:marLeft w:val="480"/>
          <w:marRight w:val="0"/>
          <w:marTop w:val="0"/>
          <w:marBottom w:val="0"/>
          <w:divBdr>
            <w:top w:val="none" w:sz="0" w:space="0" w:color="auto"/>
            <w:left w:val="none" w:sz="0" w:space="0" w:color="auto"/>
            <w:bottom w:val="none" w:sz="0" w:space="0" w:color="auto"/>
            <w:right w:val="none" w:sz="0" w:space="0" w:color="auto"/>
          </w:divBdr>
        </w:div>
        <w:div w:id="134226778">
          <w:marLeft w:val="480"/>
          <w:marRight w:val="0"/>
          <w:marTop w:val="0"/>
          <w:marBottom w:val="0"/>
          <w:divBdr>
            <w:top w:val="none" w:sz="0" w:space="0" w:color="auto"/>
            <w:left w:val="none" w:sz="0" w:space="0" w:color="auto"/>
            <w:bottom w:val="none" w:sz="0" w:space="0" w:color="auto"/>
            <w:right w:val="none" w:sz="0" w:space="0" w:color="auto"/>
          </w:divBdr>
        </w:div>
        <w:div w:id="1363359881">
          <w:marLeft w:val="480"/>
          <w:marRight w:val="0"/>
          <w:marTop w:val="0"/>
          <w:marBottom w:val="0"/>
          <w:divBdr>
            <w:top w:val="none" w:sz="0" w:space="0" w:color="auto"/>
            <w:left w:val="none" w:sz="0" w:space="0" w:color="auto"/>
            <w:bottom w:val="none" w:sz="0" w:space="0" w:color="auto"/>
            <w:right w:val="none" w:sz="0" w:space="0" w:color="auto"/>
          </w:divBdr>
        </w:div>
        <w:div w:id="1887253958">
          <w:marLeft w:val="480"/>
          <w:marRight w:val="0"/>
          <w:marTop w:val="0"/>
          <w:marBottom w:val="0"/>
          <w:divBdr>
            <w:top w:val="none" w:sz="0" w:space="0" w:color="auto"/>
            <w:left w:val="none" w:sz="0" w:space="0" w:color="auto"/>
            <w:bottom w:val="none" w:sz="0" w:space="0" w:color="auto"/>
            <w:right w:val="none" w:sz="0" w:space="0" w:color="auto"/>
          </w:divBdr>
        </w:div>
        <w:div w:id="48193586">
          <w:marLeft w:val="480"/>
          <w:marRight w:val="0"/>
          <w:marTop w:val="0"/>
          <w:marBottom w:val="0"/>
          <w:divBdr>
            <w:top w:val="none" w:sz="0" w:space="0" w:color="auto"/>
            <w:left w:val="none" w:sz="0" w:space="0" w:color="auto"/>
            <w:bottom w:val="none" w:sz="0" w:space="0" w:color="auto"/>
            <w:right w:val="none" w:sz="0" w:space="0" w:color="auto"/>
          </w:divBdr>
        </w:div>
        <w:div w:id="220144070">
          <w:marLeft w:val="480"/>
          <w:marRight w:val="0"/>
          <w:marTop w:val="0"/>
          <w:marBottom w:val="0"/>
          <w:divBdr>
            <w:top w:val="none" w:sz="0" w:space="0" w:color="auto"/>
            <w:left w:val="none" w:sz="0" w:space="0" w:color="auto"/>
            <w:bottom w:val="none" w:sz="0" w:space="0" w:color="auto"/>
            <w:right w:val="none" w:sz="0" w:space="0" w:color="auto"/>
          </w:divBdr>
        </w:div>
        <w:div w:id="954021845">
          <w:marLeft w:val="480"/>
          <w:marRight w:val="0"/>
          <w:marTop w:val="0"/>
          <w:marBottom w:val="0"/>
          <w:divBdr>
            <w:top w:val="none" w:sz="0" w:space="0" w:color="auto"/>
            <w:left w:val="none" w:sz="0" w:space="0" w:color="auto"/>
            <w:bottom w:val="none" w:sz="0" w:space="0" w:color="auto"/>
            <w:right w:val="none" w:sz="0" w:space="0" w:color="auto"/>
          </w:divBdr>
        </w:div>
        <w:div w:id="1810127489">
          <w:marLeft w:val="480"/>
          <w:marRight w:val="0"/>
          <w:marTop w:val="0"/>
          <w:marBottom w:val="0"/>
          <w:divBdr>
            <w:top w:val="none" w:sz="0" w:space="0" w:color="auto"/>
            <w:left w:val="none" w:sz="0" w:space="0" w:color="auto"/>
            <w:bottom w:val="none" w:sz="0" w:space="0" w:color="auto"/>
            <w:right w:val="none" w:sz="0" w:space="0" w:color="auto"/>
          </w:divBdr>
        </w:div>
        <w:div w:id="867178751">
          <w:marLeft w:val="480"/>
          <w:marRight w:val="0"/>
          <w:marTop w:val="0"/>
          <w:marBottom w:val="0"/>
          <w:divBdr>
            <w:top w:val="none" w:sz="0" w:space="0" w:color="auto"/>
            <w:left w:val="none" w:sz="0" w:space="0" w:color="auto"/>
            <w:bottom w:val="none" w:sz="0" w:space="0" w:color="auto"/>
            <w:right w:val="none" w:sz="0" w:space="0" w:color="auto"/>
          </w:divBdr>
        </w:div>
        <w:div w:id="194081552">
          <w:marLeft w:val="480"/>
          <w:marRight w:val="0"/>
          <w:marTop w:val="0"/>
          <w:marBottom w:val="0"/>
          <w:divBdr>
            <w:top w:val="none" w:sz="0" w:space="0" w:color="auto"/>
            <w:left w:val="none" w:sz="0" w:space="0" w:color="auto"/>
            <w:bottom w:val="none" w:sz="0" w:space="0" w:color="auto"/>
            <w:right w:val="none" w:sz="0" w:space="0" w:color="auto"/>
          </w:divBdr>
        </w:div>
        <w:div w:id="1555854666">
          <w:marLeft w:val="480"/>
          <w:marRight w:val="0"/>
          <w:marTop w:val="0"/>
          <w:marBottom w:val="0"/>
          <w:divBdr>
            <w:top w:val="none" w:sz="0" w:space="0" w:color="auto"/>
            <w:left w:val="none" w:sz="0" w:space="0" w:color="auto"/>
            <w:bottom w:val="none" w:sz="0" w:space="0" w:color="auto"/>
            <w:right w:val="none" w:sz="0" w:space="0" w:color="auto"/>
          </w:divBdr>
        </w:div>
        <w:div w:id="1435828523">
          <w:marLeft w:val="480"/>
          <w:marRight w:val="0"/>
          <w:marTop w:val="0"/>
          <w:marBottom w:val="0"/>
          <w:divBdr>
            <w:top w:val="none" w:sz="0" w:space="0" w:color="auto"/>
            <w:left w:val="none" w:sz="0" w:space="0" w:color="auto"/>
            <w:bottom w:val="none" w:sz="0" w:space="0" w:color="auto"/>
            <w:right w:val="none" w:sz="0" w:space="0" w:color="auto"/>
          </w:divBdr>
        </w:div>
        <w:div w:id="1261522855">
          <w:marLeft w:val="480"/>
          <w:marRight w:val="0"/>
          <w:marTop w:val="0"/>
          <w:marBottom w:val="0"/>
          <w:divBdr>
            <w:top w:val="none" w:sz="0" w:space="0" w:color="auto"/>
            <w:left w:val="none" w:sz="0" w:space="0" w:color="auto"/>
            <w:bottom w:val="none" w:sz="0" w:space="0" w:color="auto"/>
            <w:right w:val="none" w:sz="0" w:space="0" w:color="auto"/>
          </w:divBdr>
        </w:div>
        <w:div w:id="1639148670">
          <w:marLeft w:val="480"/>
          <w:marRight w:val="0"/>
          <w:marTop w:val="0"/>
          <w:marBottom w:val="0"/>
          <w:divBdr>
            <w:top w:val="none" w:sz="0" w:space="0" w:color="auto"/>
            <w:left w:val="none" w:sz="0" w:space="0" w:color="auto"/>
            <w:bottom w:val="none" w:sz="0" w:space="0" w:color="auto"/>
            <w:right w:val="none" w:sz="0" w:space="0" w:color="auto"/>
          </w:divBdr>
        </w:div>
        <w:div w:id="913079928">
          <w:marLeft w:val="480"/>
          <w:marRight w:val="0"/>
          <w:marTop w:val="0"/>
          <w:marBottom w:val="0"/>
          <w:divBdr>
            <w:top w:val="none" w:sz="0" w:space="0" w:color="auto"/>
            <w:left w:val="none" w:sz="0" w:space="0" w:color="auto"/>
            <w:bottom w:val="none" w:sz="0" w:space="0" w:color="auto"/>
            <w:right w:val="none" w:sz="0" w:space="0" w:color="auto"/>
          </w:divBdr>
        </w:div>
        <w:div w:id="1941795805">
          <w:marLeft w:val="480"/>
          <w:marRight w:val="0"/>
          <w:marTop w:val="0"/>
          <w:marBottom w:val="0"/>
          <w:divBdr>
            <w:top w:val="none" w:sz="0" w:space="0" w:color="auto"/>
            <w:left w:val="none" w:sz="0" w:space="0" w:color="auto"/>
            <w:bottom w:val="none" w:sz="0" w:space="0" w:color="auto"/>
            <w:right w:val="none" w:sz="0" w:space="0" w:color="auto"/>
          </w:divBdr>
        </w:div>
        <w:div w:id="206989799">
          <w:marLeft w:val="480"/>
          <w:marRight w:val="0"/>
          <w:marTop w:val="0"/>
          <w:marBottom w:val="0"/>
          <w:divBdr>
            <w:top w:val="none" w:sz="0" w:space="0" w:color="auto"/>
            <w:left w:val="none" w:sz="0" w:space="0" w:color="auto"/>
            <w:bottom w:val="none" w:sz="0" w:space="0" w:color="auto"/>
            <w:right w:val="none" w:sz="0" w:space="0" w:color="auto"/>
          </w:divBdr>
        </w:div>
        <w:div w:id="1996840722">
          <w:marLeft w:val="480"/>
          <w:marRight w:val="0"/>
          <w:marTop w:val="0"/>
          <w:marBottom w:val="0"/>
          <w:divBdr>
            <w:top w:val="none" w:sz="0" w:space="0" w:color="auto"/>
            <w:left w:val="none" w:sz="0" w:space="0" w:color="auto"/>
            <w:bottom w:val="none" w:sz="0" w:space="0" w:color="auto"/>
            <w:right w:val="none" w:sz="0" w:space="0" w:color="auto"/>
          </w:divBdr>
        </w:div>
        <w:div w:id="1761564557">
          <w:marLeft w:val="480"/>
          <w:marRight w:val="0"/>
          <w:marTop w:val="0"/>
          <w:marBottom w:val="0"/>
          <w:divBdr>
            <w:top w:val="none" w:sz="0" w:space="0" w:color="auto"/>
            <w:left w:val="none" w:sz="0" w:space="0" w:color="auto"/>
            <w:bottom w:val="none" w:sz="0" w:space="0" w:color="auto"/>
            <w:right w:val="none" w:sz="0" w:space="0" w:color="auto"/>
          </w:divBdr>
        </w:div>
        <w:div w:id="1825048231">
          <w:marLeft w:val="480"/>
          <w:marRight w:val="0"/>
          <w:marTop w:val="0"/>
          <w:marBottom w:val="0"/>
          <w:divBdr>
            <w:top w:val="none" w:sz="0" w:space="0" w:color="auto"/>
            <w:left w:val="none" w:sz="0" w:space="0" w:color="auto"/>
            <w:bottom w:val="none" w:sz="0" w:space="0" w:color="auto"/>
            <w:right w:val="none" w:sz="0" w:space="0" w:color="auto"/>
          </w:divBdr>
        </w:div>
        <w:div w:id="893780694">
          <w:marLeft w:val="480"/>
          <w:marRight w:val="0"/>
          <w:marTop w:val="0"/>
          <w:marBottom w:val="0"/>
          <w:divBdr>
            <w:top w:val="none" w:sz="0" w:space="0" w:color="auto"/>
            <w:left w:val="none" w:sz="0" w:space="0" w:color="auto"/>
            <w:bottom w:val="none" w:sz="0" w:space="0" w:color="auto"/>
            <w:right w:val="none" w:sz="0" w:space="0" w:color="auto"/>
          </w:divBdr>
        </w:div>
        <w:div w:id="1557550373">
          <w:marLeft w:val="480"/>
          <w:marRight w:val="0"/>
          <w:marTop w:val="0"/>
          <w:marBottom w:val="0"/>
          <w:divBdr>
            <w:top w:val="none" w:sz="0" w:space="0" w:color="auto"/>
            <w:left w:val="none" w:sz="0" w:space="0" w:color="auto"/>
            <w:bottom w:val="none" w:sz="0" w:space="0" w:color="auto"/>
            <w:right w:val="none" w:sz="0" w:space="0" w:color="auto"/>
          </w:divBdr>
        </w:div>
        <w:div w:id="260577589">
          <w:marLeft w:val="480"/>
          <w:marRight w:val="0"/>
          <w:marTop w:val="0"/>
          <w:marBottom w:val="0"/>
          <w:divBdr>
            <w:top w:val="none" w:sz="0" w:space="0" w:color="auto"/>
            <w:left w:val="none" w:sz="0" w:space="0" w:color="auto"/>
            <w:bottom w:val="none" w:sz="0" w:space="0" w:color="auto"/>
            <w:right w:val="none" w:sz="0" w:space="0" w:color="auto"/>
          </w:divBdr>
        </w:div>
        <w:div w:id="405035070">
          <w:marLeft w:val="480"/>
          <w:marRight w:val="0"/>
          <w:marTop w:val="0"/>
          <w:marBottom w:val="0"/>
          <w:divBdr>
            <w:top w:val="none" w:sz="0" w:space="0" w:color="auto"/>
            <w:left w:val="none" w:sz="0" w:space="0" w:color="auto"/>
            <w:bottom w:val="none" w:sz="0" w:space="0" w:color="auto"/>
            <w:right w:val="none" w:sz="0" w:space="0" w:color="auto"/>
          </w:divBdr>
        </w:div>
        <w:div w:id="1716654588">
          <w:marLeft w:val="480"/>
          <w:marRight w:val="0"/>
          <w:marTop w:val="0"/>
          <w:marBottom w:val="0"/>
          <w:divBdr>
            <w:top w:val="none" w:sz="0" w:space="0" w:color="auto"/>
            <w:left w:val="none" w:sz="0" w:space="0" w:color="auto"/>
            <w:bottom w:val="none" w:sz="0" w:space="0" w:color="auto"/>
            <w:right w:val="none" w:sz="0" w:space="0" w:color="auto"/>
          </w:divBdr>
        </w:div>
        <w:div w:id="1912883900">
          <w:marLeft w:val="480"/>
          <w:marRight w:val="0"/>
          <w:marTop w:val="0"/>
          <w:marBottom w:val="0"/>
          <w:divBdr>
            <w:top w:val="none" w:sz="0" w:space="0" w:color="auto"/>
            <w:left w:val="none" w:sz="0" w:space="0" w:color="auto"/>
            <w:bottom w:val="none" w:sz="0" w:space="0" w:color="auto"/>
            <w:right w:val="none" w:sz="0" w:space="0" w:color="auto"/>
          </w:divBdr>
        </w:div>
        <w:div w:id="1041975558">
          <w:marLeft w:val="480"/>
          <w:marRight w:val="0"/>
          <w:marTop w:val="0"/>
          <w:marBottom w:val="0"/>
          <w:divBdr>
            <w:top w:val="none" w:sz="0" w:space="0" w:color="auto"/>
            <w:left w:val="none" w:sz="0" w:space="0" w:color="auto"/>
            <w:bottom w:val="none" w:sz="0" w:space="0" w:color="auto"/>
            <w:right w:val="none" w:sz="0" w:space="0" w:color="auto"/>
          </w:divBdr>
        </w:div>
        <w:div w:id="366150985">
          <w:marLeft w:val="480"/>
          <w:marRight w:val="0"/>
          <w:marTop w:val="0"/>
          <w:marBottom w:val="0"/>
          <w:divBdr>
            <w:top w:val="none" w:sz="0" w:space="0" w:color="auto"/>
            <w:left w:val="none" w:sz="0" w:space="0" w:color="auto"/>
            <w:bottom w:val="none" w:sz="0" w:space="0" w:color="auto"/>
            <w:right w:val="none" w:sz="0" w:space="0" w:color="auto"/>
          </w:divBdr>
        </w:div>
        <w:div w:id="1085689320">
          <w:marLeft w:val="480"/>
          <w:marRight w:val="0"/>
          <w:marTop w:val="0"/>
          <w:marBottom w:val="0"/>
          <w:divBdr>
            <w:top w:val="none" w:sz="0" w:space="0" w:color="auto"/>
            <w:left w:val="none" w:sz="0" w:space="0" w:color="auto"/>
            <w:bottom w:val="none" w:sz="0" w:space="0" w:color="auto"/>
            <w:right w:val="none" w:sz="0" w:space="0" w:color="auto"/>
          </w:divBdr>
        </w:div>
        <w:div w:id="1416706011">
          <w:marLeft w:val="480"/>
          <w:marRight w:val="0"/>
          <w:marTop w:val="0"/>
          <w:marBottom w:val="0"/>
          <w:divBdr>
            <w:top w:val="none" w:sz="0" w:space="0" w:color="auto"/>
            <w:left w:val="none" w:sz="0" w:space="0" w:color="auto"/>
            <w:bottom w:val="none" w:sz="0" w:space="0" w:color="auto"/>
            <w:right w:val="none" w:sz="0" w:space="0" w:color="auto"/>
          </w:divBdr>
        </w:div>
        <w:div w:id="1786922511">
          <w:marLeft w:val="480"/>
          <w:marRight w:val="0"/>
          <w:marTop w:val="0"/>
          <w:marBottom w:val="0"/>
          <w:divBdr>
            <w:top w:val="none" w:sz="0" w:space="0" w:color="auto"/>
            <w:left w:val="none" w:sz="0" w:space="0" w:color="auto"/>
            <w:bottom w:val="none" w:sz="0" w:space="0" w:color="auto"/>
            <w:right w:val="none" w:sz="0" w:space="0" w:color="auto"/>
          </w:divBdr>
        </w:div>
        <w:div w:id="1129202003">
          <w:marLeft w:val="480"/>
          <w:marRight w:val="0"/>
          <w:marTop w:val="0"/>
          <w:marBottom w:val="0"/>
          <w:divBdr>
            <w:top w:val="none" w:sz="0" w:space="0" w:color="auto"/>
            <w:left w:val="none" w:sz="0" w:space="0" w:color="auto"/>
            <w:bottom w:val="none" w:sz="0" w:space="0" w:color="auto"/>
            <w:right w:val="none" w:sz="0" w:space="0" w:color="auto"/>
          </w:divBdr>
        </w:div>
        <w:div w:id="381488609">
          <w:marLeft w:val="480"/>
          <w:marRight w:val="0"/>
          <w:marTop w:val="0"/>
          <w:marBottom w:val="0"/>
          <w:divBdr>
            <w:top w:val="none" w:sz="0" w:space="0" w:color="auto"/>
            <w:left w:val="none" w:sz="0" w:space="0" w:color="auto"/>
            <w:bottom w:val="none" w:sz="0" w:space="0" w:color="auto"/>
            <w:right w:val="none" w:sz="0" w:space="0" w:color="auto"/>
          </w:divBdr>
        </w:div>
        <w:div w:id="2023894140">
          <w:marLeft w:val="480"/>
          <w:marRight w:val="0"/>
          <w:marTop w:val="0"/>
          <w:marBottom w:val="0"/>
          <w:divBdr>
            <w:top w:val="none" w:sz="0" w:space="0" w:color="auto"/>
            <w:left w:val="none" w:sz="0" w:space="0" w:color="auto"/>
            <w:bottom w:val="none" w:sz="0" w:space="0" w:color="auto"/>
            <w:right w:val="none" w:sz="0" w:space="0" w:color="auto"/>
          </w:divBdr>
        </w:div>
        <w:div w:id="654992499">
          <w:marLeft w:val="480"/>
          <w:marRight w:val="0"/>
          <w:marTop w:val="0"/>
          <w:marBottom w:val="0"/>
          <w:divBdr>
            <w:top w:val="none" w:sz="0" w:space="0" w:color="auto"/>
            <w:left w:val="none" w:sz="0" w:space="0" w:color="auto"/>
            <w:bottom w:val="none" w:sz="0" w:space="0" w:color="auto"/>
            <w:right w:val="none" w:sz="0" w:space="0" w:color="auto"/>
          </w:divBdr>
        </w:div>
        <w:div w:id="971205720">
          <w:marLeft w:val="480"/>
          <w:marRight w:val="0"/>
          <w:marTop w:val="0"/>
          <w:marBottom w:val="0"/>
          <w:divBdr>
            <w:top w:val="none" w:sz="0" w:space="0" w:color="auto"/>
            <w:left w:val="none" w:sz="0" w:space="0" w:color="auto"/>
            <w:bottom w:val="none" w:sz="0" w:space="0" w:color="auto"/>
            <w:right w:val="none" w:sz="0" w:space="0" w:color="auto"/>
          </w:divBdr>
        </w:div>
        <w:div w:id="490290886">
          <w:marLeft w:val="480"/>
          <w:marRight w:val="0"/>
          <w:marTop w:val="0"/>
          <w:marBottom w:val="0"/>
          <w:divBdr>
            <w:top w:val="none" w:sz="0" w:space="0" w:color="auto"/>
            <w:left w:val="none" w:sz="0" w:space="0" w:color="auto"/>
            <w:bottom w:val="none" w:sz="0" w:space="0" w:color="auto"/>
            <w:right w:val="none" w:sz="0" w:space="0" w:color="auto"/>
          </w:divBdr>
        </w:div>
      </w:divsChild>
    </w:div>
    <w:div w:id="1185559279">
      <w:bodyDiv w:val="1"/>
      <w:marLeft w:val="0"/>
      <w:marRight w:val="0"/>
      <w:marTop w:val="0"/>
      <w:marBottom w:val="0"/>
      <w:divBdr>
        <w:top w:val="none" w:sz="0" w:space="0" w:color="auto"/>
        <w:left w:val="none" w:sz="0" w:space="0" w:color="auto"/>
        <w:bottom w:val="none" w:sz="0" w:space="0" w:color="auto"/>
        <w:right w:val="none" w:sz="0" w:space="0" w:color="auto"/>
      </w:divBdr>
    </w:div>
    <w:div w:id="1186401897">
      <w:bodyDiv w:val="1"/>
      <w:marLeft w:val="0"/>
      <w:marRight w:val="0"/>
      <w:marTop w:val="0"/>
      <w:marBottom w:val="0"/>
      <w:divBdr>
        <w:top w:val="none" w:sz="0" w:space="0" w:color="auto"/>
        <w:left w:val="none" w:sz="0" w:space="0" w:color="auto"/>
        <w:bottom w:val="none" w:sz="0" w:space="0" w:color="auto"/>
        <w:right w:val="none" w:sz="0" w:space="0" w:color="auto"/>
      </w:divBdr>
    </w:div>
    <w:div w:id="1188909067">
      <w:bodyDiv w:val="1"/>
      <w:marLeft w:val="0"/>
      <w:marRight w:val="0"/>
      <w:marTop w:val="0"/>
      <w:marBottom w:val="0"/>
      <w:divBdr>
        <w:top w:val="none" w:sz="0" w:space="0" w:color="auto"/>
        <w:left w:val="none" w:sz="0" w:space="0" w:color="auto"/>
        <w:bottom w:val="none" w:sz="0" w:space="0" w:color="auto"/>
        <w:right w:val="none" w:sz="0" w:space="0" w:color="auto"/>
      </w:divBdr>
    </w:div>
    <w:div w:id="1191841247">
      <w:bodyDiv w:val="1"/>
      <w:marLeft w:val="0"/>
      <w:marRight w:val="0"/>
      <w:marTop w:val="0"/>
      <w:marBottom w:val="0"/>
      <w:divBdr>
        <w:top w:val="none" w:sz="0" w:space="0" w:color="auto"/>
        <w:left w:val="none" w:sz="0" w:space="0" w:color="auto"/>
        <w:bottom w:val="none" w:sz="0" w:space="0" w:color="auto"/>
        <w:right w:val="none" w:sz="0" w:space="0" w:color="auto"/>
      </w:divBdr>
    </w:div>
    <w:div w:id="1191995656">
      <w:bodyDiv w:val="1"/>
      <w:marLeft w:val="0"/>
      <w:marRight w:val="0"/>
      <w:marTop w:val="0"/>
      <w:marBottom w:val="0"/>
      <w:divBdr>
        <w:top w:val="none" w:sz="0" w:space="0" w:color="auto"/>
        <w:left w:val="none" w:sz="0" w:space="0" w:color="auto"/>
        <w:bottom w:val="none" w:sz="0" w:space="0" w:color="auto"/>
        <w:right w:val="none" w:sz="0" w:space="0" w:color="auto"/>
      </w:divBdr>
    </w:div>
    <w:div w:id="1193150596">
      <w:bodyDiv w:val="1"/>
      <w:marLeft w:val="0"/>
      <w:marRight w:val="0"/>
      <w:marTop w:val="0"/>
      <w:marBottom w:val="0"/>
      <w:divBdr>
        <w:top w:val="none" w:sz="0" w:space="0" w:color="auto"/>
        <w:left w:val="none" w:sz="0" w:space="0" w:color="auto"/>
        <w:bottom w:val="none" w:sz="0" w:space="0" w:color="auto"/>
        <w:right w:val="none" w:sz="0" w:space="0" w:color="auto"/>
      </w:divBdr>
    </w:div>
    <w:div w:id="1193616847">
      <w:bodyDiv w:val="1"/>
      <w:marLeft w:val="0"/>
      <w:marRight w:val="0"/>
      <w:marTop w:val="0"/>
      <w:marBottom w:val="0"/>
      <w:divBdr>
        <w:top w:val="none" w:sz="0" w:space="0" w:color="auto"/>
        <w:left w:val="none" w:sz="0" w:space="0" w:color="auto"/>
        <w:bottom w:val="none" w:sz="0" w:space="0" w:color="auto"/>
        <w:right w:val="none" w:sz="0" w:space="0" w:color="auto"/>
      </w:divBdr>
    </w:div>
    <w:div w:id="1197736120">
      <w:bodyDiv w:val="1"/>
      <w:marLeft w:val="0"/>
      <w:marRight w:val="0"/>
      <w:marTop w:val="0"/>
      <w:marBottom w:val="0"/>
      <w:divBdr>
        <w:top w:val="none" w:sz="0" w:space="0" w:color="auto"/>
        <w:left w:val="none" w:sz="0" w:space="0" w:color="auto"/>
        <w:bottom w:val="none" w:sz="0" w:space="0" w:color="auto"/>
        <w:right w:val="none" w:sz="0" w:space="0" w:color="auto"/>
      </w:divBdr>
    </w:div>
    <w:div w:id="1199850813">
      <w:bodyDiv w:val="1"/>
      <w:marLeft w:val="0"/>
      <w:marRight w:val="0"/>
      <w:marTop w:val="0"/>
      <w:marBottom w:val="0"/>
      <w:divBdr>
        <w:top w:val="none" w:sz="0" w:space="0" w:color="auto"/>
        <w:left w:val="none" w:sz="0" w:space="0" w:color="auto"/>
        <w:bottom w:val="none" w:sz="0" w:space="0" w:color="auto"/>
        <w:right w:val="none" w:sz="0" w:space="0" w:color="auto"/>
      </w:divBdr>
    </w:div>
    <w:div w:id="1203253132">
      <w:bodyDiv w:val="1"/>
      <w:marLeft w:val="0"/>
      <w:marRight w:val="0"/>
      <w:marTop w:val="0"/>
      <w:marBottom w:val="0"/>
      <w:divBdr>
        <w:top w:val="none" w:sz="0" w:space="0" w:color="auto"/>
        <w:left w:val="none" w:sz="0" w:space="0" w:color="auto"/>
        <w:bottom w:val="none" w:sz="0" w:space="0" w:color="auto"/>
        <w:right w:val="none" w:sz="0" w:space="0" w:color="auto"/>
      </w:divBdr>
    </w:div>
    <w:div w:id="1204751723">
      <w:bodyDiv w:val="1"/>
      <w:marLeft w:val="0"/>
      <w:marRight w:val="0"/>
      <w:marTop w:val="0"/>
      <w:marBottom w:val="0"/>
      <w:divBdr>
        <w:top w:val="none" w:sz="0" w:space="0" w:color="auto"/>
        <w:left w:val="none" w:sz="0" w:space="0" w:color="auto"/>
        <w:bottom w:val="none" w:sz="0" w:space="0" w:color="auto"/>
        <w:right w:val="none" w:sz="0" w:space="0" w:color="auto"/>
      </w:divBdr>
    </w:div>
    <w:div w:id="1208949721">
      <w:bodyDiv w:val="1"/>
      <w:marLeft w:val="0"/>
      <w:marRight w:val="0"/>
      <w:marTop w:val="0"/>
      <w:marBottom w:val="0"/>
      <w:divBdr>
        <w:top w:val="none" w:sz="0" w:space="0" w:color="auto"/>
        <w:left w:val="none" w:sz="0" w:space="0" w:color="auto"/>
        <w:bottom w:val="none" w:sz="0" w:space="0" w:color="auto"/>
        <w:right w:val="none" w:sz="0" w:space="0" w:color="auto"/>
      </w:divBdr>
      <w:divsChild>
        <w:div w:id="1807821544">
          <w:marLeft w:val="480"/>
          <w:marRight w:val="0"/>
          <w:marTop w:val="0"/>
          <w:marBottom w:val="0"/>
          <w:divBdr>
            <w:top w:val="none" w:sz="0" w:space="0" w:color="auto"/>
            <w:left w:val="none" w:sz="0" w:space="0" w:color="auto"/>
            <w:bottom w:val="none" w:sz="0" w:space="0" w:color="auto"/>
            <w:right w:val="none" w:sz="0" w:space="0" w:color="auto"/>
          </w:divBdr>
        </w:div>
        <w:div w:id="345137543">
          <w:marLeft w:val="480"/>
          <w:marRight w:val="0"/>
          <w:marTop w:val="0"/>
          <w:marBottom w:val="0"/>
          <w:divBdr>
            <w:top w:val="none" w:sz="0" w:space="0" w:color="auto"/>
            <w:left w:val="none" w:sz="0" w:space="0" w:color="auto"/>
            <w:bottom w:val="none" w:sz="0" w:space="0" w:color="auto"/>
            <w:right w:val="none" w:sz="0" w:space="0" w:color="auto"/>
          </w:divBdr>
        </w:div>
        <w:div w:id="439493655">
          <w:marLeft w:val="480"/>
          <w:marRight w:val="0"/>
          <w:marTop w:val="0"/>
          <w:marBottom w:val="0"/>
          <w:divBdr>
            <w:top w:val="none" w:sz="0" w:space="0" w:color="auto"/>
            <w:left w:val="none" w:sz="0" w:space="0" w:color="auto"/>
            <w:bottom w:val="none" w:sz="0" w:space="0" w:color="auto"/>
            <w:right w:val="none" w:sz="0" w:space="0" w:color="auto"/>
          </w:divBdr>
        </w:div>
        <w:div w:id="325058807">
          <w:marLeft w:val="480"/>
          <w:marRight w:val="0"/>
          <w:marTop w:val="0"/>
          <w:marBottom w:val="0"/>
          <w:divBdr>
            <w:top w:val="none" w:sz="0" w:space="0" w:color="auto"/>
            <w:left w:val="none" w:sz="0" w:space="0" w:color="auto"/>
            <w:bottom w:val="none" w:sz="0" w:space="0" w:color="auto"/>
            <w:right w:val="none" w:sz="0" w:space="0" w:color="auto"/>
          </w:divBdr>
        </w:div>
        <w:div w:id="436951465">
          <w:marLeft w:val="480"/>
          <w:marRight w:val="0"/>
          <w:marTop w:val="0"/>
          <w:marBottom w:val="0"/>
          <w:divBdr>
            <w:top w:val="none" w:sz="0" w:space="0" w:color="auto"/>
            <w:left w:val="none" w:sz="0" w:space="0" w:color="auto"/>
            <w:bottom w:val="none" w:sz="0" w:space="0" w:color="auto"/>
            <w:right w:val="none" w:sz="0" w:space="0" w:color="auto"/>
          </w:divBdr>
        </w:div>
        <w:div w:id="1136608132">
          <w:marLeft w:val="480"/>
          <w:marRight w:val="0"/>
          <w:marTop w:val="0"/>
          <w:marBottom w:val="0"/>
          <w:divBdr>
            <w:top w:val="none" w:sz="0" w:space="0" w:color="auto"/>
            <w:left w:val="none" w:sz="0" w:space="0" w:color="auto"/>
            <w:bottom w:val="none" w:sz="0" w:space="0" w:color="auto"/>
            <w:right w:val="none" w:sz="0" w:space="0" w:color="auto"/>
          </w:divBdr>
        </w:div>
        <w:div w:id="986513426">
          <w:marLeft w:val="480"/>
          <w:marRight w:val="0"/>
          <w:marTop w:val="0"/>
          <w:marBottom w:val="0"/>
          <w:divBdr>
            <w:top w:val="none" w:sz="0" w:space="0" w:color="auto"/>
            <w:left w:val="none" w:sz="0" w:space="0" w:color="auto"/>
            <w:bottom w:val="none" w:sz="0" w:space="0" w:color="auto"/>
            <w:right w:val="none" w:sz="0" w:space="0" w:color="auto"/>
          </w:divBdr>
        </w:div>
        <w:div w:id="1182937603">
          <w:marLeft w:val="480"/>
          <w:marRight w:val="0"/>
          <w:marTop w:val="0"/>
          <w:marBottom w:val="0"/>
          <w:divBdr>
            <w:top w:val="none" w:sz="0" w:space="0" w:color="auto"/>
            <w:left w:val="none" w:sz="0" w:space="0" w:color="auto"/>
            <w:bottom w:val="none" w:sz="0" w:space="0" w:color="auto"/>
            <w:right w:val="none" w:sz="0" w:space="0" w:color="auto"/>
          </w:divBdr>
        </w:div>
        <w:div w:id="964232772">
          <w:marLeft w:val="480"/>
          <w:marRight w:val="0"/>
          <w:marTop w:val="0"/>
          <w:marBottom w:val="0"/>
          <w:divBdr>
            <w:top w:val="none" w:sz="0" w:space="0" w:color="auto"/>
            <w:left w:val="none" w:sz="0" w:space="0" w:color="auto"/>
            <w:bottom w:val="none" w:sz="0" w:space="0" w:color="auto"/>
            <w:right w:val="none" w:sz="0" w:space="0" w:color="auto"/>
          </w:divBdr>
        </w:div>
        <w:div w:id="1648169999">
          <w:marLeft w:val="480"/>
          <w:marRight w:val="0"/>
          <w:marTop w:val="0"/>
          <w:marBottom w:val="0"/>
          <w:divBdr>
            <w:top w:val="none" w:sz="0" w:space="0" w:color="auto"/>
            <w:left w:val="none" w:sz="0" w:space="0" w:color="auto"/>
            <w:bottom w:val="none" w:sz="0" w:space="0" w:color="auto"/>
            <w:right w:val="none" w:sz="0" w:space="0" w:color="auto"/>
          </w:divBdr>
        </w:div>
        <w:div w:id="162287365">
          <w:marLeft w:val="480"/>
          <w:marRight w:val="0"/>
          <w:marTop w:val="0"/>
          <w:marBottom w:val="0"/>
          <w:divBdr>
            <w:top w:val="none" w:sz="0" w:space="0" w:color="auto"/>
            <w:left w:val="none" w:sz="0" w:space="0" w:color="auto"/>
            <w:bottom w:val="none" w:sz="0" w:space="0" w:color="auto"/>
            <w:right w:val="none" w:sz="0" w:space="0" w:color="auto"/>
          </w:divBdr>
        </w:div>
        <w:div w:id="585577127">
          <w:marLeft w:val="480"/>
          <w:marRight w:val="0"/>
          <w:marTop w:val="0"/>
          <w:marBottom w:val="0"/>
          <w:divBdr>
            <w:top w:val="none" w:sz="0" w:space="0" w:color="auto"/>
            <w:left w:val="none" w:sz="0" w:space="0" w:color="auto"/>
            <w:bottom w:val="none" w:sz="0" w:space="0" w:color="auto"/>
            <w:right w:val="none" w:sz="0" w:space="0" w:color="auto"/>
          </w:divBdr>
        </w:div>
        <w:div w:id="1400708530">
          <w:marLeft w:val="480"/>
          <w:marRight w:val="0"/>
          <w:marTop w:val="0"/>
          <w:marBottom w:val="0"/>
          <w:divBdr>
            <w:top w:val="none" w:sz="0" w:space="0" w:color="auto"/>
            <w:left w:val="none" w:sz="0" w:space="0" w:color="auto"/>
            <w:bottom w:val="none" w:sz="0" w:space="0" w:color="auto"/>
            <w:right w:val="none" w:sz="0" w:space="0" w:color="auto"/>
          </w:divBdr>
        </w:div>
        <w:div w:id="973171273">
          <w:marLeft w:val="480"/>
          <w:marRight w:val="0"/>
          <w:marTop w:val="0"/>
          <w:marBottom w:val="0"/>
          <w:divBdr>
            <w:top w:val="none" w:sz="0" w:space="0" w:color="auto"/>
            <w:left w:val="none" w:sz="0" w:space="0" w:color="auto"/>
            <w:bottom w:val="none" w:sz="0" w:space="0" w:color="auto"/>
            <w:right w:val="none" w:sz="0" w:space="0" w:color="auto"/>
          </w:divBdr>
        </w:div>
        <w:div w:id="562716317">
          <w:marLeft w:val="480"/>
          <w:marRight w:val="0"/>
          <w:marTop w:val="0"/>
          <w:marBottom w:val="0"/>
          <w:divBdr>
            <w:top w:val="none" w:sz="0" w:space="0" w:color="auto"/>
            <w:left w:val="none" w:sz="0" w:space="0" w:color="auto"/>
            <w:bottom w:val="none" w:sz="0" w:space="0" w:color="auto"/>
            <w:right w:val="none" w:sz="0" w:space="0" w:color="auto"/>
          </w:divBdr>
        </w:div>
        <w:div w:id="1193760601">
          <w:marLeft w:val="480"/>
          <w:marRight w:val="0"/>
          <w:marTop w:val="0"/>
          <w:marBottom w:val="0"/>
          <w:divBdr>
            <w:top w:val="none" w:sz="0" w:space="0" w:color="auto"/>
            <w:left w:val="none" w:sz="0" w:space="0" w:color="auto"/>
            <w:bottom w:val="none" w:sz="0" w:space="0" w:color="auto"/>
            <w:right w:val="none" w:sz="0" w:space="0" w:color="auto"/>
          </w:divBdr>
        </w:div>
        <w:div w:id="526407228">
          <w:marLeft w:val="480"/>
          <w:marRight w:val="0"/>
          <w:marTop w:val="0"/>
          <w:marBottom w:val="0"/>
          <w:divBdr>
            <w:top w:val="none" w:sz="0" w:space="0" w:color="auto"/>
            <w:left w:val="none" w:sz="0" w:space="0" w:color="auto"/>
            <w:bottom w:val="none" w:sz="0" w:space="0" w:color="auto"/>
            <w:right w:val="none" w:sz="0" w:space="0" w:color="auto"/>
          </w:divBdr>
        </w:div>
        <w:div w:id="1530989940">
          <w:marLeft w:val="480"/>
          <w:marRight w:val="0"/>
          <w:marTop w:val="0"/>
          <w:marBottom w:val="0"/>
          <w:divBdr>
            <w:top w:val="none" w:sz="0" w:space="0" w:color="auto"/>
            <w:left w:val="none" w:sz="0" w:space="0" w:color="auto"/>
            <w:bottom w:val="none" w:sz="0" w:space="0" w:color="auto"/>
            <w:right w:val="none" w:sz="0" w:space="0" w:color="auto"/>
          </w:divBdr>
        </w:div>
        <w:div w:id="902717528">
          <w:marLeft w:val="480"/>
          <w:marRight w:val="0"/>
          <w:marTop w:val="0"/>
          <w:marBottom w:val="0"/>
          <w:divBdr>
            <w:top w:val="none" w:sz="0" w:space="0" w:color="auto"/>
            <w:left w:val="none" w:sz="0" w:space="0" w:color="auto"/>
            <w:bottom w:val="none" w:sz="0" w:space="0" w:color="auto"/>
            <w:right w:val="none" w:sz="0" w:space="0" w:color="auto"/>
          </w:divBdr>
        </w:div>
        <w:div w:id="1076367843">
          <w:marLeft w:val="480"/>
          <w:marRight w:val="0"/>
          <w:marTop w:val="0"/>
          <w:marBottom w:val="0"/>
          <w:divBdr>
            <w:top w:val="none" w:sz="0" w:space="0" w:color="auto"/>
            <w:left w:val="none" w:sz="0" w:space="0" w:color="auto"/>
            <w:bottom w:val="none" w:sz="0" w:space="0" w:color="auto"/>
            <w:right w:val="none" w:sz="0" w:space="0" w:color="auto"/>
          </w:divBdr>
        </w:div>
        <w:div w:id="781145497">
          <w:marLeft w:val="480"/>
          <w:marRight w:val="0"/>
          <w:marTop w:val="0"/>
          <w:marBottom w:val="0"/>
          <w:divBdr>
            <w:top w:val="none" w:sz="0" w:space="0" w:color="auto"/>
            <w:left w:val="none" w:sz="0" w:space="0" w:color="auto"/>
            <w:bottom w:val="none" w:sz="0" w:space="0" w:color="auto"/>
            <w:right w:val="none" w:sz="0" w:space="0" w:color="auto"/>
          </w:divBdr>
        </w:div>
        <w:div w:id="2096632754">
          <w:marLeft w:val="480"/>
          <w:marRight w:val="0"/>
          <w:marTop w:val="0"/>
          <w:marBottom w:val="0"/>
          <w:divBdr>
            <w:top w:val="none" w:sz="0" w:space="0" w:color="auto"/>
            <w:left w:val="none" w:sz="0" w:space="0" w:color="auto"/>
            <w:bottom w:val="none" w:sz="0" w:space="0" w:color="auto"/>
            <w:right w:val="none" w:sz="0" w:space="0" w:color="auto"/>
          </w:divBdr>
        </w:div>
        <w:div w:id="746340723">
          <w:marLeft w:val="480"/>
          <w:marRight w:val="0"/>
          <w:marTop w:val="0"/>
          <w:marBottom w:val="0"/>
          <w:divBdr>
            <w:top w:val="none" w:sz="0" w:space="0" w:color="auto"/>
            <w:left w:val="none" w:sz="0" w:space="0" w:color="auto"/>
            <w:bottom w:val="none" w:sz="0" w:space="0" w:color="auto"/>
            <w:right w:val="none" w:sz="0" w:space="0" w:color="auto"/>
          </w:divBdr>
        </w:div>
        <w:div w:id="1747335725">
          <w:marLeft w:val="480"/>
          <w:marRight w:val="0"/>
          <w:marTop w:val="0"/>
          <w:marBottom w:val="0"/>
          <w:divBdr>
            <w:top w:val="none" w:sz="0" w:space="0" w:color="auto"/>
            <w:left w:val="none" w:sz="0" w:space="0" w:color="auto"/>
            <w:bottom w:val="none" w:sz="0" w:space="0" w:color="auto"/>
            <w:right w:val="none" w:sz="0" w:space="0" w:color="auto"/>
          </w:divBdr>
        </w:div>
        <w:div w:id="1743720401">
          <w:marLeft w:val="480"/>
          <w:marRight w:val="0"/>
          <w:marTop w:val="0"/>
          <w:marBottom w:val="0"/>
          <w:divBdr>
            <w:top w:val="none" w:sz="0" w:space="0" w:color="auto"/>
            <w:left w:val="none" w:sz="0" w:space="0" w:color="auto"/>
            <w:bottom w:val="none" w:sz="0" w:space="0" w:color="auto"/>
            <w:right w:val="none" w:sz="0" w:space="0" w:color="auto"/>
          </w:divBdr>
        </w:div>
        <w:div w:id="1615867237">
          <w:marLeft w:val="480"/>
          <w:marRight w:val="0"/>
          <w:marTop w:val="0"/>
          <w:marBottom w:val="0"/>
          <w:divBdr>
            <w:top w:val="none" w:sz="0" w:space="0" w:color="auto"/>
            <w:left w:val="none" w:sz="0" w:space="0" w:color="auto"/>
            <w:bottom w:val="none" w:sz="0" w:space="0" w:color="auto"/>
            <w:right w:val="none" w:sz="0" w:space="0" w:color="auto"/>
          </w:divBdr>
        </w:div>
        <w:div w:id="79178352">
          <w:marLeft w:val="480"/>
          <w:marRight w:val="0"/>
          <w:marTop w:val="0"/>
          <w:marBottom w:val="0"/>
          <w:divBdr>
            <w:top w:val="none" w:sz="0" w:space="0" w:color="auto"/>
            <w:left w:val="none" w:sz="0" w:space="0" w:color="auto"/>
            <w:bottom w:val="none" w:sz="0" w:space="0" w:color="auto"/>
            <w:right w:val="none" w:sz="0" w:space="0" w:color="auto"/>
          </w:divBdr>
        </w:div>
        <w:div w:id="292641176">
          <w:marLeft w:val="480"/>
          <w:marRight w:val="0"/>
          <w:marTop w:val="0"/>
          <w:marBottom w:val="0"/>
          <w:divBdr>
            <w:top w:val="none" w:sz="0" w:space="0" w:color="auto"/>
            <w:left w:val="none" w:sz="0" w:space="0" w:color="auto"/>
            <w:bottom w:val="none" w:sz="0" w:space="0" w:color="auto"/>
            <w:right w:val="none" w:sz="0" w:space="0" w:color="auto"/>
          </w:divBdr>
        </w:div>
        <w:div w:id="1302226342">
          <w:marLeft w:val="480"/>
          <w:marRight w:val="0"/>
          <w:marTop w:val="0"/>
          <w:marBottom w:val="0"/>
          <w:divBdr>
            <w:top w:val="none" w:sz="0" w:space="0" w:color="auto"/>
            <w:left w:val="none" w:sz="0" w:space="0" w:color="auto"/>
            <w:bottom w:val="none" w:sz="0" w:space="0" w:color="auto"/>
            <w:right w:val="none" w:sz="0" w:space="0" w:color="auto"/>
          </w:divBdr>
        </w:div>
        <w:div w:id="1107702631">
          <w:marLeft w:val="480"/>
          <w:marRight w:val="0"/>
          <w:marTop w:val="0"/>
          <w:marBottom w:val="0"/>
          <w:divBdr>
            <w:top w:val="none" w:sz="0" w:space="0" w:color="auto"/>
            <w:left w:val="none" w:sz="0" w:space="0" w:color="auto"/>
            <w:bottom w:val="none" w:sz="0" w:space="0" w:color="auto"/>
            <w:right w:val="none" w:sz="0" w:space="0" w:color="auto"/>
          </w:divBdr>
        </w:div>
        <w:div w:id="125512882">
          <w:marLeft w:val="480"/>
          <w:marRight w:val="0"/>
          <w:marTop w:val="0"/>
          <w:marBottom w:val="0"/>
          <w:divBdr>
            <w:top w:val="none" w:sz="0" w:space="0" w:color="auto"/>
            <w:left w:val="none" w:sz="0" w:space="0" w:color="auto"/>
            <w:bottom w:val="none" w:sz="0" w:space="0" w:color="auto"/>
            <w:right w:val="none" w:sz="0" w:space="0" w:color="auto"/>
          </w:divBdr>
        </w:div>
        <w:div w:id="753086225">
          <w:marLeft w:val="480"/>
          <w:marRight w:val="0"/>
          <w:marTop w:val="0"/>
          <w:marBottom w:val="0"/>
          <w:divBdr>
            <w:top w:val="none" w:sz="0" w:space="0" w:color="auto"/>
            <w:left w:val="none" w:sz="0" w:space="0" w:color="auto"/>
            <w:bottom w:val="none" w:sz="0" w:space="0" w:color="auto"/>
            <w:right w:val="none" w:sz="0" w:space="0" w:color="auto"/>
          </w:divBdr>
        </w:div>
        <w:div w:id="783764696">
          <w:marLeft w:val="480"/>
          <w:marRight w:val="0"/>
          <w:marTop w:val="0"/>
          <w:marBottom w:val="0"/>
          <w:divBdr>
            <w:top w:val="none" w:sz="0" w:space="0" w:color="auto"/>
            <w:left w:val="none" w:sz="0" w:space="0" w:color="auto"/>
            <w:bottom w:val="none" w:sz="0" w:space="0" w:color="auto"/>
            <w:right w:val="none" w:sz="0" w:space="0" w:color="auto"/>
          </w:divBdr>
        </w:div>
        <w:div w:id="639113324">
          <w:marLeft w:val="480"/>
          <w:marRight w:val="0"/>
          <w:marTop w:val="0"/>
          <w:marBottom w:val="0"/>
          <w:divBdr>
            <w:top w:val="none" w:sz="0" w:space="0" w:color="auto"/>
            <w:left w:val="none" w:sz="0" w:space="0" w:color="auto"/>
            <w:bottom w:val="none" w:sz="0" w:space="0" w:color="auto"/>
            <w:right w:val="none" w:sz="0" w:space="0" w:color="auto"/>
          </w:divBdr>
        </w:div>
        <w:div w:id="3358955">
          <w:marLeft w:val="480"/>
          <w:marRight w:val="0"/>
          <w:marTop w:val="0"/>
          <w:marBottom w:val="0"/>
          <w:divBdr>
            <w:top w:val="none" w:sz="0" w:space="0" w:color="auto"/>
            <w:left w:val="none" w:sz="0" w:space="0" w:color="auto"/>
            <w:bottom w:val="none" w:sz="0" w:space="0" w:color="auto"/>
            <w:right w:val="none" w:sz="0" w:space="0" w:color="auto"/>
          </w:divBdr>
        </w:div>
        <w:div w:id="137958574">
          <w:marLeft w:val="480"/>
          <w:marRight w:val="0"/>
          <w:marTop w:val="0"/>
          <w:marBottom w:val="0"/>
          <w:divBdr>
            <w:top w:val="none" w:sz="0" w:space="0" w:color="auto"/>
            <w:left w:val="none" w:sz="0" w:space="0" w:color="auto"/>
            <w:bottom w:val="none" w:sz="0" w:space="0" w:color="auto"/>
            <w:right w:val="none" w:sz="0" w:space="0" w:color="auto"/>
          </w:divBdr>
        </w:div>
        <w:div w:id="1390154776">
          <w:marLeft w:val="480"/>
          <w:marRight w:val="0"/>
          <w:marTop w:val="0"/>
          <w:marBottom w:val="0"/>
          <w:divBdr>
            <w:top w:val="none" w:sz="0" w:space="0" w:color="auto"/>
            <w:left w:val="none" w:sz="0" w:space="0" w:color="auto"/>
            <w:bottom w:val="none" w:sz="0" w:space="0" w:color="auto"/>
            <w:right w:val="none" w:sz="0" w:space="0" w:color="auto"/>
          </w:divBdr>
        </w:div>
        <w:div w:id="1629169283">
          <w:marLeft w:val="480"/>
          <w:marRight w:val="0"/>
          <w:marTop w:val="0"/>
          <w:marBottom w:val="0"/>
          <w:divBdr>
            <w:top w:val="none" w:sz="0" w:space="0" w:color="auto"/>
            <w:left w:val="none" w:sz="0" w:space="0" w:color="auto"/>
            <w:bottom w:val="none" w:sz="0" w:space="0" w:color="auto"/>
            <w:right w:val="none" w:sz="0" w:space="0" w:color="auto"/>
          </w:divBdr>
        </w:div>
        <w:div w:id="2061467629">
          <w:marLeft w:val="480"/>
          <w:marRight w:val="0"/>
          <w:marTop w:val="0"/>
          <w:marBottom w:val="0"/>
          <w:divBdr>
            <w:top w:val="none" w:sz="0" w:space="0" w:color="auto"/>
            <w:left w:val="none" w:sz="0" w:space="0" w:color="auto"/>
            <w:bottom w:val="none" w:sz="0" w:space="0" w:color="auto"/>
            <w:right w:val="none" w:sz="0" w:space="0" w:color="auto"/>
          </w:divBdr>
        </w:div>
        <w:div w:id="1214342711">
          <w:marLeft w:val="480"/>
          <w:marRight w:val="0"/>
          <w:marTop w:val="0"/>
          <w:marBottom w:val="0"/>
          <w:divBdr>
            <w:top w:val="none" w:sz="0" w:space="0" w:color="auto"/>
            <w:left w:val="none" w:sz="0" w:space="0" w:color="auto"/>
            <w:bottom w:val="none" w:sz="0" w:space="0" w:color="auto"/>
            <w:right w:val="none" w:sz="0" w:space="0" w:color="auto"/>
          </w:divBdr>
        </w:div>
        <w:div w:id="2040087671">
          <w:marLeft w:val="480"/>
          <w:marRight w:val="0"/>
          <w:marTop w:val="0"/>
          <w:marBottom w:val="0"/>
          <w:divBdr>
            <w:top w:val="none" w:sz="0" w:space="0" w:color="auto"/>
            <w:left w:val="none" w:sz="0" w:space="0" w:color="auto"/>
            <w:bottom w:val="none" w:sz="0" w:space="0" w:color="auto"/>
            <w:right w:val="none" w:sz="0" w:space="0" w:color="auto"/>
          </w:divBdr>
        </w:div>
        <w:div w:id="541327782">
          <w:marLeft w:val="480"/>
          <w:marRight w:val="0"/>
          <w:marTop w:val="0"/>
          <w:marBottom w:val="0"/>
          <w:divBdr>
            <w:top w:val="none" w:sz="0" w:space="0" w:color="auto"/>
            <w:left w:val="none" w:sz="0" w:space="0" w:color="auto"/>
            <w:bottom w:val="none" w:sz="0" w:space="0" w:color="auto"/>
            <w:right w:val="none" w:sz="0" w:space="0" w:color="auto"/>
          </w:divBdr>
        </w:div>
        <w:div w:id="1289897735">
          <w:marLeft w:val="480"/>
          <w:marRight w:val="0"/>
          <w:marTop w:val="0"/>
          <w:marBottom w:val="0"/>
          <w:divBdr>
            <w:top w:val="none" w:sz="0" w:space="0" w:color="auto"/>
            <w:left w:val="none" w:sz="0" w:space="0" w:color="auto"/>
            <w:bottom w:val="none" w:sz="0" w:space="0" w:color="auto"/>
            <w:right w:val="none" w:sz="0" w:space="0" w:color="auto"/>
          </w:divBdr>
        </w:div>
        <w:div w:id="1997949741">
          <w:marLeft w:val="480"/>
          <w:marRight w:val="0"/>
          <w:marTop w:val="0"/>
          <w:marBottom w:val="0"/>
          <w:divBdr>
            <w:top w:val="none" w:sz="0" w:space="0" w:color="auto"/>
            <w:left w:val="none" w:sz="0" w:space="0" w:color="auto"/>
            <w:bottom w:val="none" w:sz="0" w:space="0" w:color="auto"/>
            <w:right w:val="none" w:sz="0" w:space="0" w:color="auto"/>
          </w:divBdr>
        </w:div>
        <w:div w:id="404576132">
          <w:marLeft w:val="480"/>
          <w:marRight w:val="0"/>
          <w:marTop w:val="0"/>
          <w:marBottom w:val="0"/>
          <w:divBdr>
            <w:top w:val="none" w:sz="0" w:space="0" w:color="auto"/>
            <w:left w:val="none" w:sz="0" w:space="0" w:color="auto"/>
            <w:bottom w:val="none" w:sz="0" w:space="0" w:color="auto"/>
            <w:right w:val="none" w:sz="0" w:space="0" w:color="auto"/>
          </w:divBdr>
        </w:div>
        <w:div w:id="213664086">
          <w:marLeft w:val="480"/>
          <w:marRight w:val="0"/>
          <w:marTop w:val="0"/>
          <w:marBottom w:val="0"/>
          <w:divBdr>
            <w:top w:val="none" w:sz="0" w:space="0" w:color="auto"/>
            <w:left w:val="none" w:sz="0" w:space="0" w:color="auto"/>
            <w:bottom w:val="none" w:sz="0" w:space="0" w:color="auto"/>
            <w:right w:val="none" w:sz="0" w:space="0" w:color="auto"/>
          </w:divBdr>
        </w:div>
        <w:div w:id="480587634">
          <w:marLeft w:val="480"/>
          <w:marRight w:val="0"/>
          <w:marTop w:val="0"/>
          <w:marBottom w:val="0"/>
          <w:divBdr>
            <w:top w:val="none" w:sz="0" w:space="0" w:color="auto"/>
            <w:left w:val="none" w:sz="0" w:space="0" w:color="auto"/>
            <w:bottom w:val="none" w:sz="0" w:space="0" w:color="auto"/>
            <w:right w:val="none" w:sz="0" w:space="0" w:color="auto"/>
          </w:divBdr>
        </w:div>
        <w:div w:id="860626869">
          <w:marLeft w:val="480"/>
          <w:marRight w:val="0"/>
          <w:marTop w:val="0"/>
          <w:marBottom w:val="0"/>
          <w:divBdr>
            <w:top w:val="none" w:sz="0" w:space="0" w:color="auto"/>
            <w:left w:val="none" w:sz="0" w:space="0" w:color="auto"/>
            <w:bottom w:val="none" w:sz="0" w:space="0" w:color="auto"/>
            <w:right w:val="none" w:sz="0" w:space="0" w:color="auto"/>
          </w:divBdr>
        </w:div>
        <w:div w:id="1683048963">
          <w:marLeft w:val="480"/>
          <w:marRight w:val="0"/>
          <w:marTop w:val="0"/>
          <w:marBottom w:val="0"/>
          <w:divBdr>
            <w:top w:val="none" w:sz="0" w:space="0" w:color="auto"/>
            <w:left w:val="none" w:sz="0" w:space="0" w:color="auto"/>
            <w:bottom w:val="none" w:sz="0" w:space="0" w:color="auto"/>
            <w:right w:val="none" w:sz="0" w:space="0" w:color="auto"/>
          </w:divBdr>
        </w:div>
        <w:div w:id="1870875325">
          <w:marLeft w:val="480"/>
          <w:marRight w:val="0"/>
          <w:marTop w:val="0"/>
          <w:marBottom w:val="0"/>
          <w:divBdr>
            <w:top w:val="none" w:sz="0" w:space="0" w:color="auto"/>
            <w:left w:val="none" w:sz="0" w:space="0" w:color="auto"/>
            <w:bottom w:val="none" w:sz="0" w:space="0" w:color="auto"/>
            <w:right w:val="none" w:sz="0" w:space="0" w:color="auto"/>
          </w:divBdr>
        </w:div>
        <w:div w:id="1555584542">
          <w:marLeft w:val="480"/>
          <w:marRight w:val="0"/>
          <w:marTop w:val="0"/>
          <w:marBottom w:val="0"/>
          <w:divBdr>
            <w:top w:val="none" w:sz="0" w:space="0" w:color="auto"/>
            <w:left w:val="none" w:sz="0" w:space="0" w:color="auto"/>
            <w:bottom w:val="none" w:sz="0" w:space="0" w:color="auto"/>
            <w:right w:val="none" w:sz="0" w:space="0" w:color="auto"/>
          </w:divBdr>
        </w:div>
        <w:div w:id="1693679370">
          <w:marLeft w:val="480"/>
          <w:marRight w:val="0"/>
          <w:marTop w:val="0"/>
          <w:marBottom w:val="0"/>
          <w:divBdr>
            <w:top w:val="none" w:sz="0" w:space="0" w:color="auto"/>
            <w:left w:val="none" w:sz="0" w:space="0" w:color="auto"/>
            <w:bottom w:val="none" w:sz="0" w:space="0" w:color="auto"/>
            <w:right w:val="none" w:sz="0" w:space="0" w:color="auto"/>
          </w:divBdr>
        </w:div>
        <w:div w:id="1391227810">
          <w:marLeft w:val="480"/>
          <w:marRight w:val="0"/>
          <w:marTop w:val="0"/>
          <w:marBottom w:val="0"/>
          <w:divBdr>
            <w:top w:val="none" w:sz="0" w:space="0" w:color="auto"/>
            <w:left w:val="none" w:sz="0" w:space="0" w:color="auto"/>
            <w:bottom w:val="none" w:sz="0" w:space="0" w:color="auto"/>
            <w:right w:val="none" w:sz="0" w:space="0" w:color="auto"/>
          </w:divBdr>
        </w:div>
        <w:div w:id="1123111928">
          <w:marLeft w:val="480"/>
          <w:marRight w:val="0"/>
          <w:marTop w:val="0"/>
          <w:marBottom w:val="0"/>
          <w:divBdr>
            <w:top w:val="none" w:sz="0" w:space="0" w:color="auto"/>
            <w:left w:val="none" w:sz="0" w:space="0" w:color="auto"/>
            <w:bottom w:val="none" w:sz="0" w:space="0" w:color="auto"/>
            <w:right w:val="none" w:sz="0" w:space="0" w:color="auto"/>
          </w:divBdr>
        </w:div>
        <w:div w:id="1976789428">
          <w:marLeft w:val="480"/>
          <w:marRight w:val="0"/>
          <w:marTop w:val="0"/>
          <w:marBottom w:val="0"/>
          <w:divBdr>
            <w:top w:val="none" w:sz="0" w:space="0" w:color="auto"/>
            <w:left w:val="none" w:sz="0" w:space="0" w:color="auto"/>
            <w:bottom w:val="none" w:sz="0" w:space="0" w:color="auto"/>
            <w:right w:val="none" w:sz="0" w:space="0" w:color="auto"/>
          </w:divBdr>
        </w:div>
        <w:div w:id="1354258036">
          <w:marLeft w:val="480"/>
          <w:marRight w:val="0"/>
          <w:marTop w:val="0"/>
          <w:marBottom w:val="0"/>
          <w:divBdr>
            <w:top w:val="none" w:sz="0" w:space="0" w:color="auto"/>
            <w:left w:val="none" w:sz="0" w:space="0" w:color="auto"/>
            <w:bottom w:val="none" w:sz="0" w:space="0" w:color="auto"/>
            <w:right w:val="none" w:sz="0" w:space="0" w:color="auto"/>
          </w:divBdr>
        </w:div>
        <w:div w:id="1026440824">
          <w:marLeft w:val="480"/>
          <w:marRight w:val="0"/>
          <w:marTop w:val="0"/>
          <w:marBottom w:val="0"/>
          <w:divBdr>
            <w:top w:val="none" w:sz="0" w:space="0" w:color="auto"/>
            <w:left w:val="none" w:sz="0" w:space="0" w:color="auto"/>
            <w:bottom w:val="none" w:sz="0" w:space="0" w:color="auto"/>
            <w:right w:val="none" w:sz="0" w:space="0" w:color="auto"/>
          </w:divBdr>
        </w:div>
        <w:div w:id="226116914">
          <w:marLeft w:val="480"/>
          <w:marRight w:val="0"/>
          <w:marTop w:val="0"/>
          <w:marBottom w:val="0"/>
          <w:divBdr>
            <w:top w:val="none" w:sz="0" w:space="0" w:color="auto"/>
            <w:left w:val="none" w:sz="0" w:space="0" w:color="auto"/>
            <w:bottom w:val="none" w:sz="0" w:space="0" w:color="auto"/>
            <w:right w:val="none" w:sz="0" w:space="0" w:color="auto"/>
          </w:divBdr>
        </w:div>
        <w:div w:id="750663250">
          <w:marLeft w:val="480"/>
          <w:marRight w:val="0"/>
          <w:marTop w:val="0"/>
          <w:marBottom w:val="0"/>
          <w:divBdr>
            <w:top w:val="none" w:sz="0" w:space="0" w:color="auto"/>
            <w:left w:val="none" w:sz="0" w:space="0" w:color="auto"/>
            <w:bottom w:val="none" w:sz="0" w:space="0" w:color="auto"/>
            <w:right w:val="none" w:sz="0" w:space="0" w:color="auto"/>
          </w:divBdr>
        </w:div>
        <w:div w:id="159083088">
          <w:marLeft w:val="480"/>
          <w:marRight w:val="0"/>
          <w:marTop w:val="0"/>
          <w:marBottom w:val="0"/>
          <w:divBdr>
            <w:top w:val="none" w:sz="0" w:space="0" w:color="auto"/>
            <w:left w:val="none" w:sz="0" w:space="0" w:color="auto"/>
            <w:bottom w:val="none" w:sz="0" w:space="0" w:color="auto"/>
            <w:right w:val="none" w:sz="0" w:space="0" w:color="auto"/>
          </w:divBdr>
        </w:div>
        <w:div w:id="393087059">
          <w:marLeft w:val="480"/>
          <w:marRight w:val="0"/>
          <w:marTop w:val="0"/>
          <w:marBottom w:val="0"/>
          <w:divBdr>
            <w:top w:val="none" w:sz="0" w:space="0" w:color="auto"/>
            <w:left w:val="none" w:sz="0" w:space="0" w:color="auto"/>
            <w:bottom w:val="none" w:sz="0" w:space="0" w:color="auto"/>
            <w:right w:val="none" w:sz="0" w:space="0" w:color="auto"/>
          </w:divBdr>
        </w:div>
        <w:div w:id="1847667840">
          <w:marLeft w:val="480"/>
          <w:marRight w:val="0"/>
          <w:marTop w:val="0"/>
          <w:marBottom w:val="0"/>
          <w:divBdr>
            <w:top w:val="none" w:sz="0" w:space="0" w:color="auto"/>
            <w:left w:val="none" w:sz="0" w:space="0" w:color="auto"/>
            <w:bottom w:val="none" w:sz="0" w:space="0" w:color="auto"/>
            <w:right w:val="none" w:sz="0" w:space="0" w:color="auto"/>
          </w:divBdr>
        </w:div>
      </w:divsChild>
    </w:div>
    <w:div w:id="1208950911">
      <w:bodyDiv w:val="1"/>
      <w:marLeft w:val="0"/>
      <w:marRight w:val="0"/>
      <w:marTop w:val="0"/>
      <w:marBottom w:val="0"/>
      <w:divBdr>
        <w:top w:val="none" w:sz="0" w:space="0" w:color="auto"/>
        <w:left w:val="none" w:sz="0" w:space="0" w:color="auto"/>
        <w:bottom w:val="none" w:sz="0" w:space="0" w:color="auto"/>
        <w:right w:val="none" w:sz="0" w:space="0" w:color="auto"/>
      </w:divBdr>
    </w:div>
    <w:div w:id="1209344560">
      <w:bodyDiv w:val="1"/>
      <w:marLeft w:val="0"/>
      <w:marRight w:val="0"/>
      <w:marTop w:val="0"/>
      <w:marBottom w:val="0"/>
      <w:divBdr>
        <w:top w:val="none" w:sz="0" w:space="0" w:color="auto"/>
        <w:left w:val="none" w:sz="0" w:space="0" w:color="auto"/>
        <w:bottom w:val="none" w:sz="0" w:space="0" w:color="auto"/>
        <w:right w:val="none" w:sz="0" w:space="0" w:color="auto"/>
      </w:divBdr>
    </w:div>
    <w:div w:id="1211502812">
      <w:bodyDiv w:val="1"/>
      <w:marLeft w:val="0"/>
      <w:marRight w:val="0"/>
      <w:marTop w:val="0"/>
      <w:marBottom w:val="0"/>
      <w:divBdr>
        <w:top w:val="none" w:sz="0" w:space="0" w:color="auto"/>
        <w:left w:val="none" w:sz="0" w:space="0" w:color="auto"/>
        <w:bottom w:val="none" w:sz="0" w:space="0" w:color="auto"/>
        <w:right w:val="none" w:sz="0" w:space="0" w:color="auto"/>
      </w:divBdr>
    </w:div>
    <w:div w:id="1213031589">
      <w:bodyDiv w:val="1"/>
      <w:marLeft w:val="0"/>
      <w:marRight w:val="0"/>
      <w:marTop w:val="0"/>
      <w:marBottom w:val="0"/>
      <w:divBdr>
        <w:top w:val="none" w:sz="0" w:space="0" w:color="auto"/>
        <w:left w:val="none" w:sz="0" w:space="0" w:color="auto"/>
        <w:bottom w:val="none" w:sz="0" w:space="0" w:color="auto"/>
        <w:right w:val="none" w:sz="0" w:space="0" w:color="auto"/>
      </w:divBdr>
      <w:divsChild>
        <w:div w:id="7417496">
          <w:marLeft w:val="0"/>
          <w:marRight w:val="0"/>
          <w:marTop w:val="0"/>
          <w:marBottom w:val="0"/>
          <w:divBdr>
            <w:top w:val="none" w:sz="0" w:space="0" w:color="auto"/>
            <w:left w:val="none" w:sz="0" w:space="0" w:color="auto"/>
            <w:bottom w:val="none" w:sz="0" w:space="0" w:color="auto"/>
            <w:right w:val="none" w:sz="0" w:space="0" w:color="auto"/>
          </w:divBdr>
        </w:div>
        <w:div w:id="626787944">
          <w:marLeft w:val="0"/>
          <w:marRight w:val="0"/>
          <w:marTop w:val="0"/>
          <w:marBottom w:val="0"/>
          <w:divBdr>
            <w:top w:val="none" w:sz="0" w:space="0" w:color="auto"/>
            <w:left w:val="none" w:sz="0" w:space="0" w:color="auto"/>
            <w:bottom w:val="none" w:sz="0" w:space="0" w:color="auto"/>
            <w:right w:val="none" w:sz="0" w:space="0" w:color="auto"/>
          </w:divBdr>
        </w:div>
        <w:div w:id="1443571317">
          <w:marLeft w:val="0"/>
          <w:marRight w:val="0"/>
          <w:marTop w:val="0"/>
          <w:marBottom w:val="0"/>
          <w:divBdr>
            <w:top w:val="none" w:sz="0" w:space="0" w:color="auto"/>
            <w:left w:val="none" w:sz="0" w:space="0" w:color="auto"/>
            <w:bottom w:val="none" w:sz="0" w:space="0" w:color="auto"/>
            <w:right w:val="none" w:sz="0" w:space="0" w:color="auto"/>
          </w:divBdr>
        </w:div>
        <w:div w:id="2076735579">
          <w:marLeft w:val="0"/>
          <w:marRight w:val="0"/>
          <w:marTop w:val="0"/>
          <w:marBottom w:val="0"/>
          <w:divBdr>
            <w:top w:val="none" w:sz="0" w:space="0" w:color="auto"/>
            <w:left w:val="none" w:sz="0" w:space="0" w:color="auto"/>
            <w:bottom w:val="none" w:sz="0" w:space="0" w:color="auto"/>
            <w:right w:val="none" w:sz="0" w:space="0" w:color="auto"/>
          </w:divBdr>
        </w:div>
        <w:div w:id="1553035721">
          <w:marLeft w:val="0"/>
          <w:marRight w:val="0"/>
          <w:marTop w:val="0"/>
          <w:marBottom w:val="0"/>
          <w:divBdr>
            <w:top w:val="none" w:sz="0" w:space="0" w:color="auto"/>
            <w:left w:val="none" w:sz="0" w:space="0" w:color="auto"/>
            <w:bottom w:val="none" w:sz="0" w:space="0" w:color="auto"/>
            <w:right w:val="none" w:sz="0" w:space="0" w:color="auto"/>
          </w:divBdr>
        </w:div>
        <w:div w:id="1598174713">
          <w:marLeft w:val="0"/>
          <w:marRight w:val="0"/>
          <w:marTop w:val="0"/>
          <w:marBottom w:val="0"/>
          <w:divBdr>
            <w:top w:val="none" w:sz="0" w:space="0" w:color="auto"/>
            <w:left w:val="none" w:sz="0" w:space="0" w:color="auto"/>
            <w:bottom w:val="none" w:sz="0" w:space="0" w:color="auto"/>
            <w:right w:val="none" w:sz="0" w:space="0" w:color="auto"/>
          </w:divBdr>
        </w:div>
        <w:div w:id="931863959">
          <w:marLeft w:val="0"/>
          <w:marRight w:val="0"/>
          <w:marTop w:val="0"/>
          <w:marBottom w:val="0"/>
          <w:divBdr>
            <w:top w:val="none" w:sz="0" w:space="0" w:color="auto"/>
            <w:left w:val="none" w:sz="0" w:space="0" w:color="auto"/>
            <w:bottom w:val="none" w:sz="0" w:space="0" w:color="auto"/>
            <w:right w:val="none" w:sz="0" w:space="0" w:color="auto"/>
          </w:divBdr>
        </w:div>
        <w:div w:id="837235094">
          <w:marLeft w:val="0"/>
          <w:marRight w:val="0"/>
          <w:marTop w:val="0"/>
          <w:marBottom w:val="0"/>
          <w:divBdr>
            <w:top w:val="none" w:sz="0" w:space="0" w:color="auto"/>
            <w:left w:val="none" w:sz="0" w:space="0" w:color="auto"/>
            <w:bottom w:val="none" w:sz="0" w:space="0" w:color="auto"/>
            <w:right w:val="none" w:sz="0" w:space="0" w:color="auto"/>
          </w:divBdr>
        </w:div>
        <w:div w:id="1326783229">
          <w:marLeft w:val="0"/>
          <w:marRight w:val="0"/>
          <w:marTop w:val="0"/>
          <w:marBottom w:val="0"/>
          <w:divBdr>
            <w:top w:val="none" w:sz="0" w:space="0" w:color="auto"/>
            <w:left w:val="none" w:sz="0" w:space="0" w:color="auto"/>
            <w:bottom w:val="none" w:sz="0" w:space="0" w:color="auto"/>
            <w:right w:val="none" w:sz="0" w:space="0" w:color="auto"/>
          </w:divBdr>
        </w:div>
        <w:div w:id="1595547671">
          <w:marLeft w:val="0"/>
          <w:marRight w:val="0"/>
          <w:marTop w:val="0"/>
          <w:marBottom w:val="0"/>
          <w:divBdr>
            <w:top w:val="none" w:sz="0" w:space="0" w:color="auto"/>
            <w:left w:val="none" w:sz="0" w:space="0" w:color="auto"/>
            <w:bottom w:val="none" w:sz="0" w:space="0" w:color="auto"/>
            <w:right w:val="none" w:sz="0" w:space="0" w:color="auto"/>
          </w:divBdr>
        </w:div>
        <w:div w:id="813791819">
          <w:marLeft w:val="0"/>
          <w:marRight w:val="0"/>
          <w:marTop w:val="0"/>
          <w:marBottom w:val="0"/>
          <w:divBdr>
            <w:top w:val="none" w:sz="0" w:space="0" w:color="auto"/>
            <w:left w:val="none" w:sz="0" w:space="0" w:color="auto"/>
            <w:bottom w:val="none" w:sz="0" w:space="0" w:color="auto"/>
            <w:right w:val="none" w:sz="0" w:space="0" w:color="auto"/>
          </w:divBdr>
        </w:div>
        <w:div w:id="1248073476">
          <w:marLeft w:val="0"/>
          <w:marRight w:val="0"/>
          <w:marTop w:val="0"/>
          <w:marBottom w:val="0"/>
          <w:divBdr>
            <w:top w:val="none" w:sz="0" w:space="0" w:color="auto"/>
            <w:left w:val="none" w:sz="0" w:space="0" w:color="auto"/>
            <w:bottom w:val="none" w:sz="0" w:space="0" w:color="auto"/>
            <w:right w:val="none" w:sz="0" w:space="0" w:color="auto"/>
          </w:divBdr>
        </w:div>
        <w:div w:id="2006590951">
          <w:marLeft w:val="0"/>
          <w:marRight w:val="0"/>
          <w:marTop w:val="0"/>
          <w:marBottom w:val="0"/>
          <w:divBdr>
            <w:top w:val="none" w:sz="0" w:space="0" w:color="auto"/>
            <w:left w:val="none" w:sz="0" w:space="0" w:color="auto"/>
            <w:bottom w:val="none" w:sz="0" w:space="0" w:color="auto"/>
            <w:right w:val="none" w:sz="0" w:space="0" w:color="auto"/>
          </w:divBdr>
        </w:div>
        <w:div w:id="644893433">
          <w:marLeft w:val="0"/>
          <w:marRight w:val="0"/>
          <w:marTop w:val="0"/>
          <w:marBottom w:val="0"/>
          <w:divBdr>
            <w:top w:val="none" w:sz="0" w:space="0" w:color="auto"/>
            <w:left w:val="none" w:sz="0" w:space="0" w:color="auto"/>
            <w:bottom w:val="none" w:sz="0" w:space="0" w:color="auto"/>
            <w:right w:val="none" w:sz="0" w:space="0" w:color="auto"/>
          </w:divBdr>
        </w:div>
        <w:div w:id="1317882941">
          <w:marLeft w:val="0"/>
          <w:marRight w:val="0"/>
          <w:marTop w:val="0"/>
          <w:marBottom w:val="0"/>
          <w:divBdr>
            <w:top w:val="none" w:sz="0" w:space="0" w:color="auto"/>
            <w:left w:val="none" w:sz="0" w:space="0" w:color="auto"/>
            <w:bottom w:val="none" w:sz="0" w:space="0" w:color="auto"/>
            <w:right w:val="none" w:sz="0" w:space="0" w:color="auto"/>
          </w:divBdr>
        </w:div>
        <w:div w:id="1635939887">
          <w:marLeft w:val="0"/>
          <w:marRight w:val="0"/>
          <w:marTop w:val="0"/>
          <w:marBottom w:val="0"/>
          <w:divBdr>
            <w:top w:val="none" w:sz="0" w:space="0" w:color="auto"/>
            <w:left w:val="none" w:sz="0" w:space="0" w:color="auto"/>
            <w:bottom w:val="none" w:sz="0" w:space="0" w:color="auto"/>
            <w:right w:val="none" w:sz="0" w:space="0" w:color="auto"/>
          </w:divBdr>
        </w:div>
        <w:div w:id="383216167">
          <w:marLeft w:val="0"/>
          <w:marRight w:val="0"/>
          <w:marTop w:val="0"/>
          <w:marBottom w:val="0"/>
          <w:divBdr>
            <w:top w:val="none" w:sz="0" w:space="0" w:color="auto"/>
            <w:left w:val="none" w:sz="0" w:space="0" w:color="auto"/>
            <w:bottom w:val="none" w:sz="0" w:space="0" w:color="auto"/>
            <w:right w:val="none" w:sz="0" w:space="0" w:color="auto"/>
          </w:divBdr>
        </w:div>
        <w:div w:id="298536449">
          <w:marLeft w:val="0"/>
          <w:marRight w:val="0"/>
          <w:marTop w:val="0"/>
          <w:marBottom w:val="0"/>
          <w:divBdr>
            <w:top w:val="none" w:sz="0" w:space="0" w:color="auto"/>
            <w:left w:val="none" w:sz="0" w:space="0" w:color="auto"/>
            <w:bottom w:val="none" w:sz="0" w:space="0" w:color="auto"/>
            <w:right w:val="none" w:sz="0" w:space="0" w:color="auto"/>
          </w:divBdr>
        </w:div>
        <w:div w:id="652179730">
          <w:marLeft w:val="0"/>
          <w:marRight w:val="0"/>
          <w:marTop w:val="0"/>
          <w:marBottom w:val="0"/>
          <w:divBdr>
            <w:top w:val="none" w:sz="0" w:space="0" w:color="auto"/>
            <w:left w:val="none" w:sz="0" w:space="0" w:color="auto"/>
            <w:bottom w:val="none" w:sz="0" w:space="0" w:color="auto"/>
            <w:right w:val="none" w:sz="0" w:space="0" w:color="auto"/>
          </w:divBdr>
        </w:div>
        <w:div w:id="1477140995">
          <w:marLeft w:val="0"/>
          <w:marRight w:val="0"/>
          <w:marTop w:val="0"/>
          <w:marBottom w:val="0"/>
          <w:divBdr>
            <w:top w:val="none" w:sz="0" w:space="0" w:color="auto"/>
            <w:left w:val="none" w:sz="0" w:space="0" w:color="auto"/>
            <w:bottom w:val="none" w:sz="0" w:space="0" w:color="auto"/>
            <w:right w:val="none" w:sz="0" w:space="0" w:color="auto"/>
          </w:divBdr>
        </w:div>
        <w:div w:id="1142651686">
          <w:marLeft w:val="0"/>
          <w:marRight w:val="0"/>
          <w:marTop w:val="0"/>
          <w:marBottom w:val="0"/>
          <w:divBdr>
            <w:top w:val="none" w:sz="0" w:space="0" w:color="auto"/>
            <w:left w:val="none" w:sz="0" w:space="0" w:color="auto"/>
            <w:bottom w:val="none" w:sz="0" w:space="0" w:color="auto"/>
            <w:right w:val="none" w:sz="0" w:space="0" w:color="auto"/>
          </w:divBdr>
        </w:div>
        <w:div w:id="178009491">
          <w:marLeft w:val="0"/>
          <w:marRight w:val="0"/>
          <w:marTop w:val="0"/>
          <w:marBottom w:val="0"/>
          <w:divBdr>
            <w:top w:val="none" w:sz="0" w:space="0" w:color="auto"/>
            <w:left w:val="none" w:sz="0" w:space="0" w:color="auto"/>
            <w:bottom w:val="none" w:sz="0" w:space="0" w:color="auto"/>
            <w:right w:val="none" w:sz="0" w:space="0" w:color="auto"/>
          </w:divBdr>
        </w:div>
        <w:div w:id="1559364523">
          <w:marLeft w:val="0"/>
          <w:marRight w:val="0"/>
          <w:marTop w:val="0"/>
          <w:marBottom w:val="0"/>
          <w:divBdr>
            <w:top w:val="none" w:sz="0" w:space="0" w:color="auto"/>
            <w:left w:val="none" w:sz="0" w:space="0" w:color="auto"/>
            <w:bottom w:val="none" w:sz="0" w:space="0" w:color="auto"/>
            <w:right w:val="none" w:sz="0" w:space="0" w:color="auto"/>
          </w:divBdr>
        </w:div>
        <w:div w:id="1182278891">
          <w:marLeft w:val="0"/>
          <w:marRight w:val="0"/>
          <w:marTop w:val="0"/>
          <w:marBottom w:val="0"/>
          <w:divBdr>
            <w:top w:val="none" w:sz="0" w:space="0" w:color="auto"/>
            <w:left w:val="none" w:sz="0" w:space="0" w:color="auto"/>
            <w:bottom w:val="none" w:sz="0" w:space="0" w:color="auto"/>
            <w:right w:val="none" w:sz="0" w:space="0" w:color="auto"/>
          </w:divBdr>
        </w:div>
        <w:div w:id="1794130858">
          <w:marLeft w:val="0"/>
          <w:marRight w:val="0"/>
          <w:marTop w:val="0"/>
          <w:marBottom w:val="0"/>
          <w:divBdr>
            <w:top w:val="none" w:sz="0" w:space="0" w:color="auto"/>
            <w:left w:val="none" w:sz="0" w:space="0" w:color="auto"/>
            <w:bottom w:val="none" w:sz="0" w:space="0" w:color="auto"/>
            <w:right w:val="none" w:sz="0" w:space="0" w:color="auto"/>
          </w:divBdr>
        </w:div>
        <w:div w:id="1714424991">
          <w:marLeft w:val="0"/>
          <w:marRight w:val="0"/>
          <w:marTop w:val="0"/>
          <w:marBottom w:val="0"/>
          <w:divBdr>
            <w:top w:val="none" w:sz="0" w:space="0" w:color="auto"/>
            <w:left w:val="none" w:sz="0" w:space="0" w:color="auto"/>
            <w:bottom w:val="none" w:sz="0" w:space="0" w:color="auto"/>
            <w:right w:val="none" w:sz="0" w:space="0" w:color="auto"/>
          </w:divBdr>
        </w:div>
        <w:div w:id="814033202">
          <w:marLeft w:val="0"/>
          <w:marRight w:val="0"/>
          <w:marTop w:val="0"/>
          <w:marBottom w:val="0"/>
          <w:divBdr>
            <w:top w:val="none" w:sz="0" w:space="0" w:color="auto"/>
            <w:left w:val="none" w:sz="0" w:space="0" w:color="auto"/>
            <w:bottom w:val="none" w:sz="0" w:space="0" w:color="auto"/>
            <w:right w:val="none" w:sz="0" w:space="0" w:color="auto"/>
          </w:divBdr>
        </w:div>
        <w:div w:id="57217380">
          <w:marLeft w:val="0"/>
          <w:marRight w:val="0"/>
          <w:marTop w:val="0"/>
          <w:marBottom w:val="0"/>
          <w:divBdr>
            <w:top w:val="none" w:sz="0" w:space="0" w:color="auto"/>
            <w:left w:val="none" w:sz="0" w:space="0" w:color="auto"/>
            <w:bottom w:val="none" w:sz="0" w:space="0" w:color="auto"/>
            <w:right w:val="none" w:sz="0" w:space="0" w:color="auto"/>
          </w:divBdr>
        </w:div>
        <w:div w:id="635993113">
          <w:marLeft w:val="0"/>
          <w:marRight w:val="0"/>
          <w:marTop w:val="0"/>
          <w:marBottom w:val="0"/>
          <w:divBdr>
            <w:top w:val="none" w:sz="0" w:space="0" w:color="auto"/>
            <w:left w:val="none" w:sz="0" w:space="0" w:color="auto"/>
            <w:bottom w:val="none" w:sz="0" w:space="0" w:color="auto"/>
            <w:right w:val="none" w:sz="0" w:space="0" w:color="auto"/>
          </w:divBdr>
        </w:div>
        <w:div w:id="2120951566">
          <w:marLeft w:val="0"/>
          <w:marRight w:val="0"/>
          <w:marTop w:val="0"/>
          <w:marBottom w:val="0"/>
          <w:divBdr>
            <w:top w:val="none" w:sz="0" w:space="0" w:color="auto"/>
            <w:left w:val="none" w:sz="0" w:space="0" w:color="auto"/>
            <w:bottom w:val="none" w:sz="0" w:space="0" w:color="auto"/>
            <w:right w:val="none" w:sz="0" w:space="0" w:color="auto"/>
          </w:divBdr>
        </w:div>
        <w:div w:id="1338580004">
          <w:marLeft w:val="0"/>
          <w:marRight w:val="0"/>
          <w:marTop w:val="0"/>
          <w:marBottom w:val="0"/>
          <w:divBdr>
            <w:top w:val="none" w:sz="0" w:space="0" w:color="auto"/>
            <w:left w:val="none" w:sz="0" w:space="0" w:color="auto"/>
            <w:bottom w:val="none" w:sz="0" w:space="0" w:color="auto"/>
            <w:right w:val="none" w:sz="0" w:space="0" w:color="auto"/>
          </w:divBdr>
        </w:div>
        <w:div w:id="680350674">
          <w:marLeft w:val="0"/>
          <w:marRight w:val="0"/>
          <w:marTop w:val="0"/>
          <w:marBottom w:val="0"/>
          <w:divBdr>
            <w:top w:val="none" w:sz="0" w:space="0" w:color="auto"/>
            <w:left w:val="none" w:sz="0" w:space="0" w:color="auto"/>
            <w:bottom w:val="none" w:sz="0" w:space="0" w:color="auto"/>
            <w:right w:val="none" w:sz="0" w:space="0" w:color="auto"/>
          </w:divBdr>
        </w:div>
        <w:div w:id="930549256">
          <w:marLeft w:val="0"/>
          <w:marRight w:val="0"/>
          <w:marTop w:val="0"/>
          <w:marBottom w:val="0"/>
          <w:divBdr>
            <w:top w:val="none" w:sz="0" w:space="0" w:color="auto"/>
            <w:left w:val="none" w:sz="0" w:space="0" w:color="auto"/>
            <w:bottom w:val="none" w:sz="0" w:space="0" w:color="auto"/>
            <w:right w:val="none" w:sz="0" w:space="0" w:color="auto"/>
          </w:divBdr>
        </w:div>
        <w:div w:id="1118375940">
          <w:marLeft w:val="0"/>
          <w:marRight w:val="0"/>
          <w:marTop w:val="0"/>
          <w:marBottom w:val="0"/>
          <w:divBdr>
            <w:top w:val="none" w:sz="0" w:space="0" w:color="auto"/>
            <w:left w:val="none" w:sz="0" w:space="0" w:color="auto"/>
            <w:bottom w:val="none" w:sz="0" w:space="0" w:color="auto"/>
            <w:right w:val="none" w:sz="0" w:space="0" w:color="auto"/>
          </w:divBdr>
        </w:div>
        <w:div w:id="2040625461">
          <w:marLeft w:val="0"/>
          <w:marRight w:val="0"/>
          <w:marTop w:val="0"/>
          <w:marBottom w:val="0"/>
          <w:divBdr>
            <w:top w:val="none" w:sz="0" w:space="0" w:color="auto"/>
            <w:left w:val="none" w:sz="0" w:space="0" w:color="auto"/>
            <w:bottom w:val="none" w:sz="0" w:space="0" w:color="auto"/>
            <w:right w:val="none" w:sz="0" w:space="0" w:color="auto"/>
          </w:divBdr>
        </w:div>
        <w:div w:id="513805698">
          <w:marLeft w:val="0"/>
          <w:marRight w:val="0"/>
          <w:marTop w:val="0"/>
          <w:marBottom w:val="0"/>
          <w:divBdr>
            <w:top w:val="none" w:sz="0" w:space="0" w:color="auto"/>
            <w:left w:val="none" w:sz="0" w:space="0" w:color="auto"/>
            <w:bottom w:val="none" w:sz="0" w:space="0" w:color="auto"/>
            <w:right w:val="none" w:sz="0" w:space="0" w:color="auto"/>
          </w:divBdr>
        </w:div>
        <w:div w:id="987397156">
          <w:marLeft w:val="0"/>
          <w:marRight w:val="0"/>
          <w:marTop w:val="0"/>
          <w:marBottom w:val="0"/>
          <w:divBdr>
            <w:top w:val="none" w:sz="0" w:space="0" w:color="auto"/>
            <w:left w:val="none" w:sz="0" w:space="0" w:color="auto"/>
            <w:bottom w:val="none" w:sz="0" w:space="0" w:color="auto"/>
            <w:right w:val="none" w:sz="0" w:space="0" w:color="auto"/>
          </w:divBdr>
        </w:div>
        <w:div w:id="430248849">
          <w:marLeft w:val="0"/>
          <w:marRight w:val="0"/>
          <w:marTop w:val="0"/>
          <w:marBottom w:val="0"/>
          <w:divBdr>
            <w:top w:val="none" w:sz="0" w:space="0" w:color="auto"/>
            <w:left w:val="none" w:sz="0" w:space="0" w:color="auto"/>
            <w:bottom w:val="none" w:sz="0" w:space="0" w:color="auto"/>
            <w:right w:val="none" w:sz="0" w:space="0" w:color="auto"/>
          </w:divBdr>
        </w:div>
        <w:div w:id="808782837">
          <w:marLeft w:val="0"/>
          <w:marRight w:val="0"/>
          <w:marTop w:val="0"/>
          <w:marBottom w:val="0"/>
          <w:divBdr>
            <w:top w:val="none" w:sz="0" w:space="0" w:color="auto"/>
            <w:left w:val="none" w:sz="0" w:space="0" w:color="auto"/>
            <w:bottom w:val="none" w:sz="0" w:space="0" w:color="auto"/>
            <w:right w:val="none" w:sz="0" w:space="0" w:color="auto"/>
          </w:divBdr>
        </w:div>
        <w:div w:id="940651992">
          <w:marLeft w:val="0"/>
          <w:marRight w:val="0"/>
          <w:marTop w:val="0"/>
          <w:marBottom w:val="0"/>
          <w:divBdr>
            <w:top w:val="none" w:sz="0" w:space="0" w:color="auto"/>
            <w:left w:val="none" w:sz="0" w:space="0" w:color="auto"/>
            <w:bottom w:val="none" w:sz="0" w:space="0" w:color="auto"/>
            <w:right w:val="none" w:sz="0" w:space="0" w:color="auto"/>
          </w:divBdr>
        </w:div>
        <w:div w:id="803275163">
          <w:marLeft w:val="0"/>
          <w:marRight w:val="0"/>
          <w:marTop w:val="0"/>
          <w:marBottom w:val="0"/>
          <w:divBdr>
            <w:top w:val="none" w:sz="0" w:space="0" w:color="auto"/>
            <w:left w:val="none" w:sz="0" w:space="0" w:color="auto"/>
            <w:bottom w:val="none" w:sz="0" w:space="0" w:color="auto"/>
            <w:right w:val="none" w:sz="0" w:space="0" w:color="auto"/>
          </w:divBdr>
        </w:div>
        <w:div w:id="264193213">
          <w:marLeft w:val="0"/>
          <w:marRight w:val="0"/>
          <w:marTop w:val="0"/>
          <w:marBottom w:val="0"/>
          <w:divBdr>
            <w:top w:val="none" w:sz="0" w:space="0" w:color="auto"/>
            <w:left w:val="none" w:sz="0" w:space="0" w:color="auto"/>
            <w:bottom w:val="none" w:sz="0" w:space="0" w:color="auto"/>
            <w:right w:val="none" w:sz="0" w:space="0" w:color="auto"/>
          </w:divBdr>
        </w:div>
        <w:div w:id="877014230">
          <w:marLeft w:val="0"/>
          <w:marRight w:val="0"/>
          <w:marTop w:val="0"/>
          <w:marBottom w:val="0"/>
          <w:divBdr>
            <w:top w:val="none" w:sz="0" w:space="0" w:color="auto"/>
            <w:left w:val="none" w:sz="0" w:space="0" w:color="auto"/>
            <w:bottom w:val="none" w:sz="0" w:space="0" w:color="auto"/>
            <w:right w:val="none" w:sz="0" w:space="0" w:color="auto"/>
          </w:divBdr>
        </w:div>
        <w:div w:id="327176486">
          <w:marLeft w:val="0"/>
          <w:marRight w:val="0"/>
          <w:marTop w:val="0"/>
          <w:marBottom w:val="0"/>
          <w:divBdr>
            <w:top w:val="none" w:sz="0" w:space="0" w:color="auto"/>
            <w:left w:val="none" w:sz="0" w:space="0" w:color="auto"/>
            <w:bottom w:val="none" w:sz="0" w:space="0" w:color="auto"/>
            <w:right w:val="none" w:sz="0" w:space="0" w:color="auto"/>
          </w:divBdr>
        </w:div>
        <w:div w:id="1000698633">
          <w:marLeft w:val="0"/>
          <w:marRight w:val="0"/>
          <w:marTop w:val="0"/>
          <w:marBottom w:val="0"/>
          <w:divBdr>
            <w:top w:val="none" w:sz="0" w:space="0" w:color="auto"/>
            <w:left w:val="none" w:sz="0" w:space="0" w:color="auto"/>
            <w:bottom w:val="none" w:sz="0" w:space="0" w:color="auto"/>
            <w:right w:val="none" w:sz="0" w:space="0" w:color="auto"/>
          </w:divBdr>
        </w:div>
        <w:div w:id="1149978241">
          <w:marLeft w:val="0"/>
          <w:marRight w:val="0"/>
          <w:marTop w:val="0"/>
          <w:marBottom w:val="0"/>
          <w:divBdr>
            <w:top w:val="none" w:sz="0" w:space="0" w:color="auto"/>
            <w:left w:val="none" w:sz="0" w:space="0" w:color="auto"/>
            <w:bottom w:val="none" w:sz="0" w:space="0" w:color="auto"/>
            <w:right w:val="none" w:sz="0" w:space="0" w:color="auto"/>
          </w:divBdr>
        </w:div>
        <w:div w:id="1553346849">
          <w:marLeft w:val="0"/>
          <w:marRight w:val="0"/>
          <w:marTop w:val="0"/>
          <w:marBottom w:val="0"/>
          <w:divBdr>
            <w:top w:val="none" w:sz="0" w:space="0" w:color="auto"/>
            <w:left w:val="none" w:sz="0" w:space="0" w:color="auto"/>
            <w:bottom w:val="none" w:sz="0" w:space="0" w:color="auto"/>
            <w:right w:val="none" w:sz="0" w:space="0" w:color="auto"/>
          </w:divBdr>
        </w:div>
        <w:div w:id="1147237768">
          <w:marLeft w:val="0"/>
          <w:marRight w:val="0"/>
          <w:marTop w:val="0"/>
          <w:marBottom w:val="0"/>
          <w:divBdr>
            <w:top w:val="none" w:sz="0" w:space="0" w:color="auto"/>
            <w:left w:val="none" w:sz="0" w:space="0" w:color="auto"/>
            <w:bottom w:val="none" w:sz="0" w:space="0" w:color="auto"/>
            <w:right w:val="none" w:sz="0" w:space="0" w:color="auto"/>
          </w:divBdr>
        </w:div>
        <w:div w:id="482620858">
          <w:marLeft w:val="0"/>
          <w:marRight w:val="0"/>
          <w:marTop w:val="0"/>
          <w:marBottom w:val="0"/>
          <w:divBdr>
            <w:top w:val="none" w:sz="0" w:space="0" w:color="auto"/>
            <w:left w:val="none" w:sz="0" w:space="0" w:color="auto"/>
            <w:bottom w:val="none" w:sz="0" w:space="0" w:color="auto"/>
            <w:right w:val="none" w:sz="0" w:space="0" w:color="auto"/>
          </w:divBdr>
        </w:div>
        <w:div w:id="800656609">
          <w:marLeft w:val="0"/>
          <w:marRight w:val="0"/>
          <w:marTop w:val="0"/>
          <w:marBottom w:val="0"/>
          <w:divBdr>
            <w:top w:val="none" w:sz="0" w:space="0" w:color="auto"/>
            <w:left w:val="none" w:sz="0" w:space="0" w:color="auto"/>
            <w:bottom w:val="none" w:sz="0" w:space="0" w:color="auto"/>
            <w:right w:val="none" w:sz="0" w:space="0" w:color="auto"/>
          </w:divBdr>
        </w:div>
        <w:div w:id="416249494">
          <w:marLeft w:val="0"/>
          <w:marRight w:val="0"/>
          <w:marTop w:val="0"/>
          <w:marBottom w:val="0"/>
          <w:divBdr>
            <w:top w:val="none" w:sz="0" w:space="0" w:color="auto"/>
            <w:left w:val="none" w:sz="0" w:space="0" w:color="auto"/>
            <w:bottom w:val="none" w:sz="0" w:space="0" w:color="auto"/>
            <w:right w:val="none" w:sz="0" w:space="0" w:color="auto"/>
          </w:divBdr>
        </w:div>
        <w:div w:id="2130656956">
          <w:marLeft w:val="0"/>
          <w:marRight w:val="0"/>
          <w:marTop w:val="0"/>
          <w:marBottom w:val="0"/>
          <w:divBdr>
            <w:top w:val="none" w:sz="0" w:space="0" w:color="auto"/>
            <w:left w:val="none" w:sz="0" w:space="0" w:color="auto"/>
            <w:bottom w:val="none" w:sz="0" w:space="0" w:color="auto"/>
            <w:right w:val="none" w:sz="0" w:space="0" w:color="auto"/>
          </w:divBdr>
        </w:div>
        <w:div w:id="1209729208">
          <w:marLeft w:val="0"/>
          <w:marRight w:val="0"/>
          <w:marTop w:val="0"/>
          <w:marBottom w:val="0"/>
          <w:divBdr>
            <w:top w:val="none" w:sz="0" w:space="0" w:color="auto"/>
            <w:left w:val="none" w:sz="0" w:space="0" w:color="auto"/>
            <w:bottom w:val="none" w:sz="0" w:space="0" w:color="auto"/>
            <w:right w:val="none" w:sz="0" w:space="0" w:color="auto"/>
          </w:divBdr>
        </w:div>
        <w:div w:id="548155561">
          <w:marLeft w:val="0"/>
          <w:marRight w:val="0"/>
          <w:marTop w:val="0"/>
          <w:marBottom w:val="0"/>
          <w:divBdr>
            <w:top w:val="none" w:sz="0" w:space="0" w:color="auto"/>
            <w:left w:val="none" w:sz="0" w:space="0" w:color="auto"/>
            <w:bottom w:val="none" w:sz="0" w:space="0" w:color="auto"/>
            <w:right w:val="none" w:sz="0" w:space="0" w:color="auto"/>
          </w:divBdr>
        </w:div>
        <w:div w:id="1415126732">
          <w:marLeft w:val="0"/>
          <w:marRight w:val="0"/>
          <w:marTop w:val="0"/>
          <w:marBottom w:val="0"/>
          <w:divBdr>
            <w:top w:val="none" w:sz="0" w:space="0" w:color="auto"/>
            <w:left w:val="none" w:sz="0" w:space="0" w:color="auto"/>
            <w:bottom w:val="none" w:sz="0" w:space="0" w:color="auto"/>
            <w:right w:val="none" w:sz="0" w:space="0" w:color="auto"/>
          </w:divBdr>
        </w:div>
        <w:div w:id="1992707639">
          <w:marLeft w:val="0"/>
          <w:marRight w:val="0"/>
          <w:marTop w:val="0"/>
          <w:marBottom w:val="0"/>
          <w:divBdr>
            <w:top w:val="none" w:sz="0" w:space="0" w:color="auto"/>
            <w:left w:val="none" w:sz="0" w:space="0" w:color="auto"/>
            <w:bottom w:val="none" w:sz="0" w:space="0" w:color="auto"/>
            <w:right w:val="none" w:sz="0" w:space="0" w:color="auto"/>
          </w:divBdr>
        </w:div>
        <w:div w:id="911767916">
          <w:marLeft w:val="0"/>
          <w:marRight w:val="0"/>
          <w:marTop w:val="0"/>
          <w:marBottom w:val="0"/>
          <w:divBdr>
            <w:top w:val="none" w:sz="0" w:space="0" w:color="auto"/>
            <w:left w:val="none" w:sz="0" w:space="0" w:color="auto"/>
            <w:bottom w:val="none" w:sz="0" w:space="0" w:color="auto"/>
            <w:right w:val="none" w:sz="0" w:space="0" w:color="auto"/>
          </w:divBdr>
        </w:div>
        <w:div w:id="1101413356">
          <w:marLeft w:val="0"/>
          <w:marRight w:val="0"/>
          <w:marTop w:val="0"/>
          <w:marBottom w:val="0"/>
          <w:divBdr>
            <w:top w:val="none" w:sz="0" w:space="0" w:color="auto"/>
            <w:left w:val="none" w:sz="0" w:space="0" w:color="auto"/>
            <w:bottom w:val="none" w:sz="0" w:space="0" w:color="auto"/>
            <w:right w:val="none" w:sz="0" w:space="0" w:color="auto"/>
          </w:divBdr>
        </w:div>
        <w:div w:id="1603340905">
          <w:marLeft w:val="0"/>
          <w:marRight w:val="0"/>
          <w:marTop w:val="0"/>
          <w:marBottom w:val="0"/>
          <w:divBdr>
            <w:top w:val="none" w:sz="0" w:space="0" w:color="auto"/>
            <w:left w:val="none" w:sz="0" w:space="0" w:color="auto"/>
            <w:bottom w:val="none" w:sz="0" w:space="0" w:color="auto"/>
            <w:right w:val="none" w:sz="0" w:space="0" w:color="auto"/>
          </w:divBdr>
        </w:div>
        <w:div w:id="2031108112">
          <w:marLeft w:val="0"/>
          <w:marRight w:val="0"/>
          <w:marTop w:val="0"/>
          <w:marBottom w:val="0"/>
          <w:divBdr>
            <w:top w:val="none" w:sz="0" w:space="0" w:color="auto"/>
            <w:left w:val="none" w:sz="0" w:space="0" w:color="auto"/>
            <w:bottom w:val="none" w:sz="0" w:space="0" w:color="auto"/>
            <w:right w:val="none" w:sz="0" w:space="0" w:color="auto"/>
          </w:divBdr>
        </w:div>
        <w:div w:id="981034694">
          <w:marLeft w:val="0"/>
          <w:marRight w:val="0"/>
          <w:marTop w:val="0"/>
          <w:marBottom w:val="0"/>
          <w:divBdr>
            <w:top w:val="none" w:sz="0" w:space="0" w:color="auto"/>
            <w:left w:val="none" w:sz="0" w:space="0" w:color="auto"/>
            <w:bottom w:val="none" w:sz="0" w:space="0" w:color="auto"/>
            <w:right w:val="none" w:sz="0" w:space="0" w:color="auto"/>
          </w:divBdr>
        </w:div>
        <w:div w:id="1922447149">
          <w:marLeft w:val="0"/>
          <w:marRight w:val="0"/>
          <w:marTop w:val="0"/>
          <w:marBottom w:val="0"/>
          <w:divBdr>
            <w:top w:val="none" w:sz="0" w:space="0" w:color="auto"/>
            <w:left w:val="none" w:sz="0" w:space="0" w:color="auto"/>
            <w:bottom w:val="none" w:sz="0" w:space="0" w:color="auto"/>
            <w:right w:val="none" w:sz="0" w:space="0" w:color="auto"/>
          </w:divBdr>
        </w:div>
        <w:div w:id="1442602482">
          <w:marLeft w:val="0"/>
          <w:marRight w:val="0"/>
          <w:marTop w:val="0"/>
          <w:marBottom w:val="0"/>
          <w:divBdr>
            <w:top w:val="none" w:sz="0" w:space="0" w:color="auto"/>
            <w:left w:val="none" w:sz="0" w:space="0" w:color="auto"/>
            <w:bottom w:val="none" w:sz="0" w:space="0" w:color="auto"/>
            <w:right w:val="none" w:sz="0" w:space="0" w:color="auto"/>
          </w:divBdr>
        </w:div>
        <w:div w:id="987978961">
          <w:marLeft w:val="0"/>
          <w:marRight w:val="0"/>
          <w:marTop w:val="0"/>
          <w:marBottom w:val="0"/>
          <w:divBdr>
            <w:top w:val="none" w:sz="0" w:space="0" w:color="auto"/>
            <w:left w:val="none" w:sz="0" w:space="0" w:color="auto"/>
            <w:bottom w:val="none" w:sz="0" w:space="0" w:color="auto"/>
            <w:right w:val="none" w:sz="0" w:space="0" w:color="auto"/>
          </w:divBdr>
        </w:div>
        <w:div w:id="1938976399">
          <w:marLeft w:val="0"/>
          <w:marRight w:val="0"/>
          <w:marTop w:val="0"/>
          <w:marBottom w:val="0"/>
          <w:divBdr>
            <w:top w:val="none" w:sz="0" w:space="0" w:color="auto"/>
            <w:left w:val="none" w:sz="0" w:space="0" w:color="auto"/>
            <w:bottom w:val="none" w:sz="0" w:space="0" w:color="auto"/>
            <w:right w:val="none" w:sz="0" w:space="0" w:color="auto"/>
          </w:divBdr>
        </w:div>
        <w:div w:id="357125518">
          <w:marLeft w:val="0"/>
          <w:marRight w:val="0"/>
          <w:marTop w:val="0"/>
          <w:marBottom w:val="0"/>
          <w:divBdr>
            <w:top w:val="none" w:sz="0" w:space="0" w:color="auto"/>
            <w:left w:val="none" w:sz="0" w:space="0" w:color="auto"/>
            <w:bottom w:val="none" w:sz="0" w:space="0" w:color="auto"/>
            <w:right w:val="none" w:sz="0" w:space="0" w:color="auto"/>
          </w:divBdr>
        </w:div>
        <w:div w:id="1747069748">
          <w:marLeft w:val="0"/>
          <w:marRight w:val="0"/>
          <w:marTop w:val="0"/>
          <w:marBottom w:val="0"/>
          <w:divBdr>
            <w:top w:val="none" w:sz="0" w:space="0" w:color="auto"/>
            <w:left w:val="none" w:sz="0" w:space="0" w:color="auto"/>
            <w:bottom w:val="none" w:sz="0" w:space="0" w:color="auto"/>
            <w:right w:val="none" w:sz="0" w:space="0" w:color="auto"/>
          </w:divBdr>
        </w:div>
        <w:div w:id="165441639">
          <w:marLeft w:val="0"/>
          <w:marRight w:val="0"/>
          <w:marTop w:val="0"/>
          <w:marBottom w:val="0"/>
          <w:divBdr>
            <w:top w:val="none" w:sz="0" w:space="0" w:color="auto"/>
            <w:left w:val="none" w:sz="0" w:space="0" w:color="auto"/>
            <w:bottom w:val="none" w:sz="0" w:space="0" w:color="auto"/>
            <w:right w:val="none" w:sz="0" w:space="0" w:color="auto"/>
          </w:divBdr>
        </w:div>
      </w:divsChild>
    </w:div>
    <w:div w:id="1215041238">
      <w:bodyDiv w:val="1"/>
      <w:marLeft w:val="0"/>
      <w:marRight w:val="0"/>
      <w:marTop w:val="0"/>
      <w:marBottom w:val="0"/>
      <w:divBdr>
        <w:top w:val="none" w:sz="0" w:space="0" w:color="auto"/>
        <w:left w:val="none" w:sz="0" w:space="0" w:color="auto"/>
        <w:bottom w:val="none" w:sz="0" w:space="0" w:color="auto"/>
        <w:right w:val="none" w:sz="0" w:space="0" w:color="auto"/>
      </w:divBdr>
    </w:div>
    <w:div w:id="1215046283">
      <w:bodyDiv w:val="1"/>
      <w:marLeft w:val="0"/>
      <w:marRight w:val="0"/>
      <w:marTop w:val="0"/>
      <w:marBottom w:val="0"/>
      <w:divBdr>
        <w:top w:val="none" w:sz="0" w:space="0" w:color="auto"/>
        <w:left w:val="none" w:sz="0" w:space="0" w:color="auto"/>
        <w:bottom w:val="none" w:sz="0" w:space="0" w:color="auto"/>
        <w:right w:val="none" w:sz="0" w:space="0" w:color="auto"/>
      </w:divBdr>
    </w:div>
    <w:div w:id="1215312606">
      <w:bodyDiv w:val="1"/>
      <w:marLeft w:val="0"/>
      <w:marRight w:val="0"/>
      <w:marTop w:val="0"/>
      <w:marBottom w:val="0"/>
      <w:divBdr>
        <w:top w:val="none" w:sz="0" w:space="0" w:color="auto"/>
        <w:left w:val="none" w:sz="0" w:space="0" w:color="auto"/>
        <w:bottom w:val="none" w:sz="0" w:space="0" w:color="auto"/>
        <w:right w:val="none" w:sz="0" w:space="0" w:color="auto"/>
      </w:divBdr>
    </w:div>
    <w:div w:id="1221096310">
      <w:bodyDiv w:val="1"/>
      <w:marLeft w:val="0"/>
      <w:marRight w:val="0"/>
      <w:marTop w:val="0"/>
      <w:marBottom w:val="0"/>
      <w:divBdr>
        <w:top w:val="none" w:sz="0" w:space="0" w:color="auto"/>
        <w:left w:val="none" w:sz="0" w:space="0" w:color="auto"/>
        <w:bottom w:val="none" w:sz="0" w:space="0" w:color="auto"/>
        <w:right w:val="none" w:sz="0" w:space="0" w:color="auto"/>
      </w:divBdr>
    </w:div>
    <w:div w:id="1224364336">
      <w:bodyDiv w:val="1"/>
      <w:marLeft w:val="0"/>
      <w:marRight w:val="0"/>
      <w:marTop w:val="0"/>
      <w:marBottom w:val="0"/>
      <w:divBdr>
        <w:top w:val="none" w:sz="0" w:space="0" w:color="auto"/>
        <w:left w:val="none" w:sz="0" w:space="0" w:color="auto"/>
        <w:bottom w:val="none" w:sz="0" w:space="0" w:color="auto"/>
        <w:right w:val="none" w:sz="0" w:space="0" w:color="auto"/>
      </w:divBdr>
      <w:divsChild>
        <w:div w:id="495610112">
          <w:marLeft w:val="0"/>
          <w:marRight w:val="0"/>
          <w:marTop w:val="0"/>
          <w:marBottom w:val="0"/>
          <w:divBdr>
            <w:top w:val="single" w:sz="8" w:space="3" w:color="B5C4DF"/>
            <w:left w:val="none" w:sz="0" w:space="0" w:color="auto"/>
            <w:bottom w:val="none" w:sz="0" w:space="0" w:color="auto"/>
            <w:right w:val="none" w:sz="0" w:space="0" w:color="auto"/>
          </w:divBdr>
        </w:div>
        <w:div w:id="1356348442">
          <w:marLeft w:val="0"/>
          <w:marRight w:val="0"/>
          <w:marTop w:val="0"/>
          <w:marBottom w:val="0"/>
          <w:divBdr>
            <w:top w:val="single" w:sz="8" w:space="3" w:color="B5C4DF"/>
            <w:left w:val="none" w:sz="0" w:space="0" w:color="auto"/>
            <w:bottom w:val="none" w:sz="0" w:space="0" w:color="auto"/>
            <w:right w:val="none" w:sz="0" w:space="0" w:color="auto"/>
          </w:divBdr>
        </w:div>
      </w:divsChild>
    </w:div>
    <w:div w:id="1224413691">
      <w:bodyDiv w:val="1"/>
      <w:marLeft w:val="0"/>
      <w:marRight w:val="0"/>
      <w:marTop w:val="0"/>
      <w:marBottom w:val="0"/>
      <w:divBdr>
        <w:top w:val="none" w:sz="0" w:space="0" w:color="auto"/>
        <w:left w:val="none" w:sz="0" w:space="0" w:color="auto"/>
        <w:bottom w:val="none" w:sz="0" w:space="0" w:color="auto"/>
        <w:right w:val="none" w:sz="0" w:space="0" w:color="auto"/>
      </w:divBdr>
    </w:div>
    <w:div w:id="1225141075">
      <w:bodyDiv w:val="1"/>
      <w:marLeft w:val="0"/>
      <w:marRight w:val="0"/>
      <w:marTop w:val="0"/>
      <w:marBottom w:val="0"/>
      <w:divBdr>
        <w:top w:val="none" w:sz="0" w:space="0" w:color="auto"/>
        <w:left w:val="none" w:sz="0" w:space="0" w:color="auto"/>
        <w:bottom w:val="none" w:sz="0" w:space="0" w:color="auto"/>
        <w:right w:val="none" w:sz="0" w:space="0" w:color="auto"/>
      </w:divBdr>
    </w:div>
    <w:div w:id="1226839180">
      <w:bodyDiv w:val="1"/>
      <w:marLeft w:val="0"/>
      <w:marRight w:val="0"/>
      <w:marTop w:val="0"/>
      <w:marBottom w:val="0"/>
      <w:divBdr>
        <w:top w:val="none" w:sz="0" w:space="0" w:color="auto"/>
        <w:left w:val="none" w:sz="0" w:space="0" w:color="auto"/>
        <w:bottom w:val="none" w:sz="0" w:space="0" w:color="auto"/>
        <w:right w:val="none" w:sz="0" w:space="0" w:color="auto"/>
      </w:divBdr>
    </w:div>
    <w:div w:id="1227104922">
      <w:bodyDiv w:val="1"/>
      <w:marLeft w:val="0"/>
      <w:marRight w:val="0"/>
      <w:marTop w:val="0"/>
      <w:marBottom w:val="0"/>
      <w:divBdr>
        <w:top w:val="none" w:sz="0" w:space="0" w:color="auto"/>
        <w:left w:val="none" w:sz="0" w:space="0" w:color="auto"/>
        <w:bottom w:val="none" w:sz="0" w:space="0" w:color="auto"/>
        <w:right w:val="none" w:sz="0" w:space="0" w:color="auto"/>
      </w:divBdr>
    </w:div>
    <w:div w:id="1228489040">
      <w:bodyDiv w:val="1"/>
      <w:marLeft w:val="0"/>
      <w:marRight w:val="0"/>
      <w:marTop w:val="0"/>
      <w:marBottom w:val="0"/>
      <w:divBdr>
        <w:top w:val="none" w:sz="0" w:space="0" w:color="auto"/>
        <w:left w:val="none" w:sz="0" w:space="0" w:color="auto"/>
        <w:bottom w:val="none" w:sz="0" w:space="0" w:color="auto"/>
        <w:right w:val="none" w:sz="0" w:space="0" w:color="auto"/>
      </w:divBdr>
    </w:div>
    <w:div w:id="1231385445">
      <w:bodyDiv w:val="1"/>
      <w:marLeft w:val="0"/>
      <w:marRight w:val="0"/>
      <w:marTop w:val="0"/>
      <w:marBottom w:val="0"/>
      <w:divBdr>
        <w:top w:val="none" w:sz="0" w:space="0" w:color="auto"/>
        <w:left w:val="none" w:sz="0" w:space="0" w:color="auto"/>
        <w:bottom w:val="none" w:sz="0" w:space="0" w:color="auto"/>
        <w:right w:val="none" w:sz="0" w:space="0" w:color="auto"/>
      </w:divBdr>
    </w:div>
    <w:div w:id="1231693800">
      <w:bodyDiv w:val="1"/>
      <w:marLeft w:val="0"/>
      <w:marRight w:val="0"/>
      <w:marTop w:val="0"/>
      <w:marBottom w:val="0"/>
      <w:divBdr>
        <w:top w:val="none" w:sz="0" w:space="0" w:color="auto"/>
        <w:left w:val="none" w:sz="0" w:space="0" w:color="auto"/>
        <w:bottom w:val="none" w:sz="0" w:space="0" w:color="auto"/>
        <w:right w:val="none" w:sz="0" w:space="0" w:color="auto"/>
      </w:divBdr>
    </w:div>
    <w:div w:id="1232737844">
      <w:bodyDiv w:val="1"/>
      <w:marLeft w:val="0"/>
      <w:marRight w:val="0"/>
      <w:marTop w:val="0"/>
      <w:marBottom w:val="0"/>
      <w:divBdr>
        <w:top w:val="none" w:sz="0" w:space="0" w:color="auto"/>
        <w:left w:val="none" w:sz="0" w:space="0" w:color="auto"/>
        <w:bottom w:val="none" w:sz="0" w:space="0" w:color="auto"/>
        <w:right w:val="none" w:sz="0" w:space="0" w:color="auto"/>
      </w:divBdr>
    </w:div>
    <w:div w:id="1235966341">
      <w:bodyDiv w:val="1"/>
      <w:marLeft w:val="0"/>
      <w:marRight w:val="0"/>
      <w:marTop w:val="0"/>
      <w:marBottom w:val="0"/>
      <w:divBdr>
        <w:top w:val="none" w:sz="0" w:space="0" w:color="auto"/>
        <w:left w:val="none" w:sz="0" w:space="0" w:color="auto"/>
        <w:bottom w:val="none" w:sz="0" w:space="0" w:color="auto"/>
        <w:right w:val="none" w:sz="0" w:space="0" w:color="auto"/>
      </w:divBdr>
    </w:div>
    <w:div w:id="1236549785">
      <w:bodyDiv w:val="1"/>
      <w:marLeft w:val="0"/>
      <w:marRight w:val="0"/>
      <w:marTop w:val="0"/>
      <w:marBottom w:val="0"/>
      <w:divBdr>
        <w:top w:val="none" w:sz="0" w:space="0" w:color="auto"/>
        <w:left w:val="none" w:sz="0" w:space="0" w:color="auto"/>
        <w:bottom w:val="none" w:sz="0" w:space="0" w:color="auto"/>
        <w:right w:val="none" w:sz="0" w:space="0" w:color="auto"/>
      </w:divBdr>
    </w:div>
    <w:div w:id="1238322613">
      <w:bodyDiv w:val="1"/>
      <w:marLeft w:val="0"/>
      <w:marRight w:val="0"/>
      <w:marTop w:val="0"/>
      <w:marBottom w:val="0"/>
      <w:divBdr>
        <w:top w:val="none" w:sz="0" w:space="0" w:color="auto"/>
        <w:left w:val="none" w:sz="0" w:space="0" w:color="auto"/>
        <w:bottom w:val="none" w:sz="0" w:space="0" w:color="auto"/>
        <w:right w:val="none" w:sz="0" w:space="0" w:color="auto"/>
      </w:divBdr>
    </w:div>
    <w:div w:id="1240991171">
      <w:bodyDiv w:val="1"/>
      <w:marLeft w:val="0"/>
      <w:marRight w:val="0"/>
      <w:marTop w:val="0"/>
      <w:marBottom w:val="0"/>
      <w:divBdr>
        <w:top w:val="none" w:sz="0" w:space="0" w:color="auto"/>
        <w:left w:val="none" w:sz="0" w:space="0" w:color="auto"/>
        <w:bottom w:val="none" w:sz="0" w:space="0" w:color="auto"/>
        <w:right w:val="none" w:sz="0" w:space="0" w:color="auto"/>
      </w:divBdr>
    </w:div>
    <w:div w:id="1242368187">
      <w:bodyDiv w:val="1"/>
      <w:marLeft w:val="0"/>
      <w:marRight w:val="0"/>
      <w:marTop w:val="0"/>
      <w:marBottom w:val="0"/>
      <w:divBdr>
        <w:top w:val="none" w:sz="0" w:space="0" w:color="auto"/>
        <w:left w:val="none" w:sz="0" w:space="0" w:color="auto"/>
        <w:bottom w:val="none" w:sz="0" w:space="0" w:color="auto"/>
        <w:right w:val="none" w:sz="0" w:space="0" w:color="auto"/>
      </w:divBdr>
    </w:div>
    <w:div w:id="1243567735">
      <w:bodyDiv w:val="1"/>
      <w:marLeft w:val="0"/>
      <w:marRight w:val="0"/>
      <w:marTop w:val="0"/>
      <w:marBottom w:val="0"/>
      <w:divBdr>
        <w:top w:val="none" w:sz="0" w:space="0" w:color="auto"/>
        <w:left w:val="none" w:sz="0" w:space="0" w:color="auto"/>
        <w:bottom w:val="none" w:sz="0" w:space="0" w:color="auto"/>
        <w:right w:val="none" w:sz="0" w:space="0" w:color="auto"/>
      </w:divBdr>
    </w:div>
    <w:div w:id="1244070050">
      <w:bodyDiv w:val="1"/>
      <w:marLeft w:val="0"/>
      <w:marRight w:val="0"/>
      <w:marTop w:val="0"/>
      <w:marBottom w:val="0"/>
      <w:divBdr>
        <w:top w:val="none" w:sz="0" w:space="0" w:color="auto"/>
        <w:left w:val="none" w:sz="0" w:space="0" w:color="auto"/>
        <w:bottom w:val="none" w:sz="0" w:space="0" w:color="auto"/>
        <w:right w:val="none" w:sz="0" w:space="0" w:color="auto"/>
      </w:divBdr>
      <w:divsChild>
        <w:div w:id="575826393">
          <w:marLeft w:val="480"/>
          <w:marRight w:val="0"/>
          <w:marTop w:val="0"/>
          <w:marBottom w:val="0"/>
          <w:divBdr>
            <w:top w:val="none" w:sz="0" w:space="0" w:color="auto"/>
            <w:left w:val="none" w:sz="0" w:space="0" w:color="auto"/>
            <w:bottom w:val="none" w:sz="0" w:space="0" w:color="auto"/>
            <w:right w:val="none" w:sz="0" w:space="0" w:color="auto"/>
          </w:divBdr>
        </w:div>
        <w:div w:id="1157458394">
          <w:marLeft w:val="480"/>
          <w:marRight w:val="0"/>
          <w:marTop w:val="0"/>
          <w:marBottom w:val="0"/>
          <w:divBdr>
            <w:top w:val="none" w:sz="0" w:space="0" w:color="auto"/>
            <w:left w:val="none" w:sz="0" w:space="0" w:color="auto"/>
            <w:bottom w:val="none" w:sz="0" w:space="0" w:color="auto"/>
            <w:right w:val="none" w:sz="0" w:space="0" w:color="auto"/>
          </w:divBdr>
        </w:div>
        <w:div w:id="173956596">
          <w:marLeft w:val="480"/>
          <w:marRight w:val="0"/>
          <w:marTop w:val="0"/>
          <w:marBottom w:val="0"/>
          <w:divBdr>
            <w:top w:val="none" w:sz="0" w:space="0" w:color="auto"/>
            <w:left w:val="none" w:sz="0" w:space="0" w:color="auto"/>
            <w:bottom w:val="none" w:sz="0" w:space="0" w:color="auto"/>
            <w:right w:val="none" w:sz="0" w:space="0" w:color="auto"/>
          </w:divBdr>
        </w:div>
        <w:div w:id="1876848067">
          <w:marLeft w:val="480"/>
          <w:marRight w:val="0"/>
          <w:marTop w:val="0"/>
          <w:marBottom w:val="0"/>
          <w:divBdr>
            <w:top w:val="none" w:sz="0" w:space="0" w:color="auto"/>
            <w:left w:val="none" w:sz="0" w:space="0" w:color="auto"/>
            <w:bottom w:val="none" w:sz="0" w:space="0" w:color="auto"/>
            <w:right w:val="none" w:sz="0" w:space="0" w:color="auto"/>
          </w:divBdr>
        </w:div>
        <w:div w:id="1865289628">
          <w:marLeft w:val="480"/>
          <w:marRight w:val="0"/>
          <w:marTop w:val="0"/>
          <w:marBottom w:val="0"/>
          <w:divBdr>
            <w:top w:val="none" w:sz="0" w:space="0" w:color="auto"/>
            <w:left w:val="none" w:sz="0" w:space="0" w:color="auto"/>
            <w:bottom w:val="none" w:sz="0" w:space="0" w:color="auto"/>
            <w:right w:val="none" w:sz="0" w:space="0" w:color="auto"/>
          </w:divBdr>
        </w:div>
        <w:div w:id="1498691171">
          <w:marLeft w:val="480"/>
          <w:marRight w:val="0"/>
          <w:marTop w:val="0"/>
          <w:marBottom w:val="0"/>
          <w:divBdr>
            <w:top w:val="none" w:sz="0" w:space="0" w:color="auto"/>
            <w:left w:val="none" w:sz="0" w:space="0" w:color="auto"/>
            <w:bottom w:val="none" w:sz="0" w:space="0" w:color="auto"/>
            <w:right w:val="none" w:sz="0" w:space="0" w:color="auto"/>
          </w:divBdr>
        </w:div>
        <w:div w:id="83183666">
          <w:marLeft w:val="480"/>
          <w:marRight w:val="0"/>
          <w:marTop w:val="0"/>
          <w:marBottom w:val="0"/>
          <w:divBdr>
            <w:top w:val="none" w:sz="0" w:space="0" w:color="auto"/>
            <w:left w:val="none" w:sz="0" w:space="0" w:color="auto"/>
            <w:bottom w:val="none" w:sz="0" w:space="0" w:color="auto"/>
            <w:right w:val="none" w:sz="0" w:space="0" w:color="auto"/>
          </w:divBdr>
        </w:div>
        <w:div w:id="903949521">
          <w:marLeft w:val="480"/>
          <w:marRight w:val="0"/>
          <w:marTop w:val="0"/>
          <w:marBottom w:val="0"/>
          <w:divBdr>
            <w:top w:val="none" w:sz="0" w:space="0" w:color="auto"/>
            <w:left w:val="none" w:sz="0" w:space="0" w:color="auto"/>
            <w:bottom w:val="none" w:sz="0" w:space="0" w:color="auto"/>
            <w:right w:val="none" w:sz="0" w:space="0" w:color="auto"/>
          </w:divBdr>
        </w:div>
        <w:div w:id="1648707844">
          <w:marLeft w:val="480"/>
          <w:marRight w:val="0"/>
          <w:marTop w:val="0"/>
          <w:marBottom w:val="0"/>
          <w:divBdr>
            <w:top w:val="none" w:sz="0" w:space="0" w:color="auto"/>
            <w:left w:val="none" w:sz="0" w:space="0" w:color="auto"/>
            <w:bottom w:val="none" w:sz="0" w:space="0" w:color="auto"/>
            <w:right w:val="none" w:sz="0" w:space="0" w:color="auto"/>
          </w:divBdr>
        </w:div>
        <w:div w:id="743990836">
          <w:marLeft w:val="480"/>
          <w:marRight w:val="0"/>
          <w:marTop w:val="0"/>
          <w:marBottom w:val="0"/>
          <w:divBdr>
            <w:top w:val="none" w:sz="0" w:space="0" w:color="auto"/>
            <w:left w:val="none" w:sz="0" w:space="0" w:color="auto"/>
            <w:bottom w:val="none" w:sz="0" w:space="0" w:color="auto"/>
            <w:right w:val="none" w:sz="0" w:space="0" w:color="auto"/>
          </w:divBdr>
        </w:div>
        <w:div w:id="2001809840">
          <w:marLeft w:val="480"/>
          <w:marRight w:val="0"/>
          <w:marTop w:val="0"/>
          <w:marBottom w:val="0"/>
          <w:divBdr>
            <w:top w:val="none" w:sz="0" w:space="0" w:color="auto"/>
            <w:left w:val="none" w:sz="0" w:space="0" w:color="auto"/>
            <w:bottom w:val="none" w:sz="0" w:space="0" w:color="auto"/>
            <w:right w:val="none" w:sz="0" w:space="0" w:color="auto"/>
          </w:divBdr>
        </w:div>
        <w:div w:id="933587186">
          <w:marLeft w:val="480"/>
          <w:marRight w:val="0"/>
          <w:marTop w:val="0"/>
          <w:marBottom w:val="0"/>
          <w:divBdr>
            <w:top w:val="none" w:sz="0" w:space="0" w:color="auto"/>
            <w:left w:val="none" w:sz="0" w:space="0" w:color="auto"/>
            <w:bottom w:val="none" w:sz="0" w:space="0" w:color="auto"/>
            <w:right w:val="none" w:sz="0" w:space="0" w:color="auto"/>
          </w:divBdr>
        </w:div>
        <w:div w:id="1010569195">
          <w:marLeft w:val="480"/>
          <w:marRight w:val="0"/>
          <w:marTop w:val="0"/>
          <w:marBottom w:val="0"/>
          <w:divBdr>
            <w:top w:val="none" w:sz="0" w:space="0" w:color="auto"/>
            <w:left w:val="none" w:sz="0" w:space="0" w:color="auto"/>
            <w:bottom w:val="none" w:sz="0" w:space="0" w:color="auto"/>
            <w:right w:val="none" w:sz="0" w:space="0" w:color="auto"/>
          </w:divBdr>
        </w:div>
        <w:div w:id="1087845508">
          <w:marLeft w:val="480"/>
          <w:marRight w:val="0"/>
          <w:marTop w:val="0"/>
          <w:marBottom w:val="0"/>
          <w:divBdr>
            <w:top w:val="none" w:sz="0" w:space="0" w:color="auto"/>
            <w:left w:val="none" w:sz="0" w:space="0" w:color="auto"/>
            <w:bottom w:val="none" w:sz="0" w:space="0" w:color="auto"/>
            <w:right w:val="none" w:sz="0" w:space="0" w:color="auto"/>
          </w:divBdr>
        </w:div>
        <w:div w:id="1001080540">
          <w:marLeft w:val="480"/>
          <w:marRight w:val="0"/>
          <w:marTop w:val="0"/>
          <w:marBottom w:val="0"/>
          <w:divBdr>
            <w:top w:val="none" w:sz="0" w:space="0" w:color="auto"/>
            <w:left w:val="none" w:sz="0" w:space="0" w:color="auto"/>
            <w:bottom w:val="none" w:sz="0" w:space="0" w:color="auto"/>
            <w:right w:val="none" w:sz="0" w:space="0" w:color="auto"/>
          </w:divBdr>
        </w:div>
        <w:div w:id="2106222883">
          <w:marLeft w:val="480"/>
          <w:marRight w:val="0"/>
          <w:marTop w:val="0"/>
          <w:marBottom w:val="0"/>
          <w:divBdr>
            <w:top w:val="none" w:sz="0" w:space="0" w:color="auto"/>
            <w:left w:val="none" w:sz="0" w:space="0" w:color="auto"/>
            <w:bottom w:val="none" w:sz="0" w:space="0" w:color="auto"/>
            <w:right w:val="none" w:sz="0" w:space="0" w:color="auto"/>
          </w:divBdr>
        </w:div>
        <w:div w:id="487869557">
          <w:marLeft w:val="480"/>
          <w:marRight w:val="0"/>
          <w:marTop w:val="0"/>
          <w:marBottom w:val="0"/>
          <w:divBdr>
            <w:top w:val="none" w:sz="0" w:space="0" w:color="auto"/>
            <w:left w:val="none" w:sz="0" w:space="0" w:color="auto"/>
            <w:bottom w:val="none" w:sz="0" w:space="0" w:color="auto"/>
            <w:right w:val="none" w:sz="0" w:space="0" w:color="auto"/>
          </w:divBdr>
        </w:div>
        <w:div w:id="1090854353">
          <w:marLeft w:val="480"/>
          <w:marRight w:val="0"/>
          <w:marTop w:val="0"/>
          <w:marBottom w:val="0"/>
          <w:divBdr>
            <w:top w:val="none" w:sz="0" w:space="0" w:color="auto"/>
            <w:left w:val="none" w:sz="0" w:space="0" w:color="auto"/>
            <w:bottom w:val="none" w:sz="0" w:space="0" w:color="auto"/>
            <w:right w:val="none" w:sz="0" w:space="0" w:color="auto"/>
          </w:divBdr>
        </w:div>
        <w:div w:id="1597859655">
          <w:marLeft w:val="480"/>
          <w:marRight w:val="0"/>
          <w:marTop w:val="0"/>
          <w:marBottom w:val="0"/>
          <w:divBdr>
            <w:top w:val="none" w:sz="0" w:space="0" w:color="auto"/>
            <w:left w:val="none" w:sz="0" w:space="0" w:color="auto"/>
            <w:bottom w:val="none" w:sz="0" w:space="0" w:color="auto"/>
            <w:right w:val="none" w:sz="0" w:space="0" w:color="auto"/>
          </w:divBdr>
        </w:div>
        <w:div w:id="1000545380">
          <w:marLeft w:val="480"/>
          <w:marRight w:val="0"/>
          <w:marTop w:val="0"/>
          <w:marBottom w:val="0"/>
          <w:divBdr>
            <w:top w:val="none" w:sz="0" w:space="0" w:color="auto"/>
            <w:left w:val="none" w:sz="0" w:space="0" w:color="auto"/>
            <w:bottom w:val="none" w:sz="0" w:space="0" w:color="auto"/>
            <w:right w:val="none" w:sz="0" w:space="0" w:color="auto"/>
          </w:divBdr>
        </w:div>
        <w:div w:id="669602264">
          <w:marLeft w:val="480"/>
          <w:marRight w:val="0"/>
          <w:marTop w:val="0"/>
          <w:marBottom w:val="0"/>
          <w:divBdr>
            <w:top w:val="none" w:sz="0" w:space="0" w:color="auto"/>
            <w:left w:val="none" w:sz="0" w:space="0" w:color="auto"/>
            <w:bottom w:val="none" w:sz="0" w:space="0" w:color="auto"/>
            <w:right w:val="none" w:sz="0" w:space="0" w:color="auto"/>
          </w:divBdr>
        </w:div>
        <w:div w:id="1926189746">
          <w:marLeft w:val="480"/>
          <w:marRight w:val="0"/>
          <w:marTop w:val="0"/>
          <w:marBottom w:val="0"/>
          <w:divBdr>
            <w:top w:val="none" w:sz="0" w:space="0" w:color="auto"/>
            <w:left w:val="none" w:sz="0" w:space="0" w:color="auto"/>
            <w:bottom w:val="none" w:sz="0" w:space="0" w:color="auto"/>
            <w:right w:val="none" w:sz="0" w:space="0" w:color="auto"/>
          </w:divBdr>
        </w:div>
        <w:div w:id="375855722">
          <w:marLeft w:val="480"/>
          <w:marRight w:val="0"/>
          <w:marTop w:val="0"/>
          <w:marBottom w:val="0"/>
          <w:divBdr>
            <w:top w:val="none" w:sz="0" w:space="0" w:color="auto"/>
            <w:left w:val="none" w:sz="0" w:space="0" w:color="auto"/>
            <w:bottom w:val="none" w:sz="0" w:space="0" w:color="auto"/>
            <w:right w:val="none" w:sz="0" w:space="0" w:color="auto"/>
          </w:divBdr>
        </w:div>
        <w:div w:id="1943103169">
          <w:marLeft w:val="480"/>
          <w:marRight w:val="0"/>
          <w:marTop w:val="0"/>
          <w:marBottom w:val="0"/>
          <w:divBdr>
            <w:top w:val="none" w:sz="0" w:space="0" w:color="auto"/>
            <w:left w:val="none" w:sz="0" w:space="0" w:color="auto"/>
            <w:bottom w:val="none" w:sz="0" w:space="0" w:color="auto"/>
            <w:right w:val="none" w:sz="0" w:space="0" w:color="auto"/>
          </w:divBdr>
        </w:div>
        <w:div w:id="511725654">
          <w:marLeft w:val="480"/>
          <w:marRight w:val="0"/>
          <w:marTop w:val="0"/>
          <w:marBottom w:val="0"/>
          <w:divBdr>
            <w:top w:val="none" w:sz="0" w:space="0" w:color="auto"/>
            <w:left w:val="none" w:sz="0" w:space="0" w:color="auto"/>
            <w:bottom w:val="none" w:sz="0" w:space="0" w:color="auto"/>
            <w:right w:val="none" w:sz="0" w:space="0" w:color="auto"/>
          </w:divBdr>
        </w:div>
        <w:div w:id="245580407">
          <w:marLeft w:val="480"/>
          <w:marRight w:val="0"/>
          <w:marTop w:val="0"/>
          <w:marBottom w:val="0"/>
          <w:divBdr>
            <w:top w:val="none" w:sz="0" w:space="0" w:color="auto"/>
            <w:left w:val="none" w:sz="0" w:space="0" w:color="auto"/>
            <w:bottom w:val="none" w:sz="0" w:space="0" w:color="auto"/>
            <w:right w:val="none" w:sz="0" w:space="0" w:color="auto"/>
          </w:divBdr>
        </w:div>
        <w:div w:id="1684359557">
          <w:marLeft w:val="480"/>
          <w:marRight w:val="0"/>
          <w:marTop w:val="0"/>
          <w:marBottom w:val="0"/>
          <w:divBdr>
            <w:top w:val="none" w:sz="0" w:space="0" w:color="auto"/>
            <w:left w:val="none" w:sz="0" w:space="0" w:color="auto"/>
            <w:bottom w:val="none" w:sz="0" w:space="0" w:color="auto"/>
            <w:right w:val="none" w:sz="0" w:space="0" w:color="auto"/>
          </w:divBdr>
        </w:div>
        <w:div w:id="34013314">
          <w:marLeft w:val="480"/>
          <w:marRight w:val="0"/>
          <w:marTop w:val="0"/>
          <w:marBottom w:val="0"/>
          <w:divBdr>
            <w:top w:val="none" w:sz="0" w:space="0" w:color="auto"/>
            <w:left w:val="none" w:sz="0" w:space="0" w:color="auto"/>
            <w:bottom w:val="none" w:sz="0" w:space="0" w:color="auto"/>
            <w:right w:val="none" w:sz="0" w:space="0" w:color="auto"/>
          </w:divBdr>
        </w:div>
        <w:div w:id="303773328">
          <w:marLeft w:val="480"/>
          <w:marRight w:val="0"/>
          <w:marTop w:val="0"/>
          <w:marBottom w:val="0"/>
          <w:divBdr>
            <w:top w:val="none" w:sz="0" w:space="0" w:color="auto"/>
            <w:left w:val="none" w:sz="0" w:space="0" w:color="auto"/>
            <w:bottom w:val="none" w:sz="0" w:space="0" w:color="auto"/>
            <w:right w:val="none" w:sz="0" w:space="0" w:color="auto"/>
          </w:divBdr>
        </w:div>
        <w:div w:id="1175072666">
          <w:marLeft w:val="480"/>
          <w:marRight w:val="0"/>
          <w:marTop w:val="0"/>
          <w:marBottom w:val="0"/>
          <w:divBdr>
            <w:top w:val="none" w:sz="0" w:space="0" w:color="auto"/>
            <w:left w:val="none" w:sz="0" w:space="0" w:color="auto"/>
            <w:bottom w:val="none" w:sz="0" w:space="0" w:color="auto"/>
            <w:right w:val="none" w:sz="0" w:space="0" w:color="auto"/>
          </w:divBdr>
        </w:div>
        <w:div w:id="1193693930">
          <w:marLeft w:val="480"/>
          <w:marRight w:val="0"/>
          <w:marTop w:val="0"/>
          <w:marBottom w:val="0"/>
          <w:divBdr>
            <w:top w:val="none" w:sz="0" w:space="0" w:color="auto"/>
            <w:left w:val="none" w:sz="0" w:space="0" w:color="auto"/>
            <w:bottom w:val="none" w:sz="0" w:space="0" w:color="auto"/>
            <w:right w:val="none" w:sz="0" w:space="0" w:color="auto"/>
          </w:divBdr>
        </w:div>
        <w:div w:id="2136949329">
          <w:marLeft w:val="480"/>
          <w:marRight w:val="0"/>
          <w:marTop w:val="0"/>
          <w:marBottom w:val="0"/>
          <w:divBdr>
            <w:top w:val="none" w:sz="0" w:space="0" w:color="auto"/>
            <w:left w:val="none" w:sz="0" w:space="0" w:color="auto"/>
            <w:bottom w:val="none" w:sz="0" w:space="0" w:color="auto"/>
            <w:right w:val="none" w:sz="0" w:space="0" w:color="auto"/>
          </w:divBdr>
        </w:div>
        <w:div w:id="1099836320">
          <w:marLeft w:val="480"/>
          <w:marRight w:val="0"/>
          <w:marTop w:val="0"/>
          <w:marBottom w:val="0"/>
          <w:divBdr>
            <w:top w:val="none" w:sz="0" w:space="0" w:color="auto"/>
            <w:left w:val="none" w:sz="0" w:space="0" w:color="auto"/>
            <w:bottom w:val="none" w:sz="0" w:space="0" w:color="auto"/>
            <w:right w:val="none" w:sz="0" w:space="0" w:color="auto"/>
          </w:divBdr>
        </w:div>
        <w:div w:id="663433842">
          <w:marLeft w:val="480"/>
          <w:marRight w:val="0"/>
          <w:marTop w:val="0"/>
          <w:marBottom w:val="0"/>
          <w:divBdr>
            <w:top w:val="none" w:sz="0" w:space="0" w:color="auto"/>
            <w:left w:val="none" w:sz="0" w:space="0" w:color="auto"/>
            <w:bottom w:val="none" w:sz="0" w:space="0" w:color="auto"/>
            <w:right w:val="none" w:sz="0" w:space="0" w:color="auto"/>
          </w:divBdr>
        </w:div>
        <w:div w:id="1135828215">
          <w:marLeft w:val="480"/>
          <w:marRight w:val="0"/>
          <w:marTop w:val="0"/>
          <w:marBottom w:val="0"/>
          <w:divBdr>
            <w:top w:val="none" w:sz="0" w:space="0" w:color="auto"/>
            <w:left w:val="none" w:sz="0" w:space="0" w:color="auto"/>
            <w:bottom w:val="none" w:sz="0" w:space="0" w:color="auto"/>
            <w:right w:val="none" w:sz="0" w:space="0" w:color="auto"/>
          </w:divBdr>
        </w:div>
        <w:div w:id="431127943">
          <w:marLeft w:val="480"/>
          <w:marRight w:val="0"/>
          <w:marTop w:val="0"/>
          <w:marBottom w:val="0"/>
          <w:divBdr>
            <w:top w:val="none" w:sz="0" w:space="0" w:color="auto"/>
            <w:left w:val="none" w:sz="0" w:space="0" w:color="auto"/>
            <w:bottom w:val="none" w:sz="0" w:space="0" w:color="auto"/>
            <w:right w:val="none" w:sz="0" w:space="0" w:color="auto"/>
          </w:divBdr>
        </w:div>
        <w:div w:id="1564634920">
          <w:marLeft w:val="480"/>
          <w:marRight w:val="0"/>
          <w:marTop w:val="0"/>
          <w:marBottom w:val="0"/>
          <w:divBdr>
            <w:top w:val="none" w:sz="0" w:space="0" w:color="auto"/>
            <w:left w:val="none" w:sz="0" w:space="0" w:color="auto"/>
            <w:bottom w:val="none" w:sz="0" w:space="0" w:color="auto"/>
            <w:right w:val="none" w:sz="0" w:space="0" w:color="auto"/>
          </w:divBdr>
        </w:div>
        <w:div w:id="1800371175">
          <w:marLeft w:val="480"/>
          <w:marRight w:val="0"/>
          <w:marTop w:val="0"/>
          <w:marBottom w:val="0"/>
          <w:divBdr>
            <w:top w:val="none" w:sz="0" w:space="0" w:color="auto"/>
            <w:left w:val="none" w:sz="0" w:space="0" w:color="auto"/>
            <w:bottom w:val="none" w:sz="0" w:space="0" w:color="auto"/>
            <w:right w:val="none" w:sz="0" w:space="0" w:color="auto"/>
          </w:divBdr>
        </w:div>
        <w:div w:id="60718616">
          <w:marLeft w:val="480"/>
          <w:marRight w:val="0"/>
          <w:marTop w:val="0"/>
          <w:marBottom w:val="0"/>
          <w:divBdr>
            <w:top w:val="none" w:sz="0" w:space="0" w:color="auto"/>
            <w:left w:val="none" w:sz="0" w:space="0" w:color="auto"/>
            <w:bottom w:val="none" w:sz="0" w:space="0" w:color="auto"/>
            <w:right w:val="none" w:sz="0" w:space="0" w:color="auto"/>
          </w:divBdr>
        </w:div>
        <w:div w:id="307053853">
          <w:marLeft w:val="480"/>
          <w:marRight w:val="0"/>
          <w:marTop w:val="0"/>
          <w:marBottom w:val="0"/>
          <w:divBdr>
            <w:top w:val="none" w:sz="0" w:space="0" w:color="auto"/>
            <w:left w:val="none" w:sz="0" w:space="0" w:color="auto"/>
            <w:bottom w:val="none" w:sz="0" w:space="0" w:color="auto"/>
            <w:right w:val="none" w:sz="0" w:space="0" w:color="auto"/>
          </w:divBdr>
        </w:div>
        <w:div w:id="394856364">
          <w:marLeft w:val="480"/>
          <w:marRight w:val="0"/>
          <w:marTop w:val="0"/>
          <w:marBottom w:val="0"/>
          <w:divBdr>
            <w:top w:val="none" w:sz="0" w:space="0" w:color="auto"/>
            <w:left w:val="none" w:sz="0" w:space="0" w:color="auto"/>
            <w:bottom w:val="none" w:sz="0" w:space="0" w:color="auto"/>
            <w:right w:val="none" w:sz="0" w:space="0" w:color="auto"/>
          </w:divBdr>
        </w:div>
        <w:div w:id="1815294454">
          <w:marLeft w:val="480"/>
          <w:marRight w:val="0"/>
          <w:marTop w:val="0"/>
          <w:marBottom w:val="0"/>
          <w:divBdr>
            <w:top w:val="none" w:sz="0" w:space="0" w:color="auto"/>
            <w:left w:val="none" w:sz="0" w:space="0" w:color="auto"/>
            <w:bottom w:val="none" w:sz="0" w:space="0" w:color="auto"/>
            <w:right w:val="none" w:sz="0" w:space="0" w:color="auto"/>
          </w:divBdr>
        </w:div>
        <w:div w:id="1149633589">
          <w:marLeft w:val="480"/>
          <w:marRight w:val="0"/>
          <w:marTop w:val="0"/>
          <w:marBottom w:val="0"/>
          <w:divBdr>
            <w:top w:val="none" w:sz="0" w:space="0" w:color="auto"/>
            <w:left w:val="none" w:sz="0" w:space="0" w:color="auto"/>
            <w:bottom w:val="none" w:sz="0" w:space="0" w:color="auto"/>
            <w:right w:val="none" w:sz="0" w:space="0" w:color="auto"/>
          </w:divBdr>
        </w:div>
        <w:div w:id="1769425074">
          <w:marLeft w:val="480"/>
          <w:marRight w:val="0"/>
          <w:marTop w:val="0"/>
          <w:marBottom w:val="0"/>
          <w:divBdr>
            <w:top w:val="none" w:sz="0" w:space="0" w:color="auto"/>
            <w:left w:val="none" w:sz="0" w:space="0" w:color="auto"/>
            <w:bottom w:val="none" w:sz="0" w:space="0" w:color="auto"/>
            <w:right w:val="none" w:sz="0" w:space="0" w:color="auto"/>
          </w:divBdr>
        </w:div>
        <w:div w:id="1838380617">
          <w:marLeft w:val="480"/>
          <w:marRight w:val="0"/>
          <w:marTop w:val="0"/>
          <w:marBottom w:val="0"/>
          <w:divBdr>
            <w:top w:val="none" w:sz="0" w:space="0" w:color="auto"/>
            <w:left w:val="none" w:sz="0" w:space="0" w:color="auto"/>
            <w:bottom w:val="none" w:sz="0" w:space="0" w:color="auto"/>
            <w:right w:val="none" w:sz="0" w:space="0" w:color="auto"/>
          </w:divBdr>
        </w:div>
        <w:div w:id="1971544947">
          <w:marLeft w:val="480"/>
          <w:marRight w:val="0"/>
          <w:marTop w:val="0"/>
          <w:marBottom w:val="0"/>
          <w:divBdr>
            <w:top w:val="none" w:sz="0" w:space="0" w:color="auto"/>
            <w:left w:val="none" w:sz="0" w:space="0" w:color="auto"/>
            <w:bottom w:val="none" w:sz="0" w:space="0" w:color="auto"/>
            <w:right w:val="none" w:sz="0" w:space="0" w:color="auto"/>
          </w:divBdr>
        </w:div>
        <w:div w:id="1656030549">
          <w:marLeft w:val="480"/>
          <w:marRight w:val="0"/>
          <w:marTop w:val="0"/>
          <w:marBottom w:val="0"/>
          <w:divBdr>
            <w:top w:val="none" w:sz="0" w:space="0" w:color="auto"/>
            <w:left w:val="none" w:sz="0" w:space="0" w:color="auto"/>
            <w:bottom w:val="none" w:sz="0" w:space="0" w:color="auto"/>
            <w:right w:val="none" w:sz="0" w:space="0" w:color="auto"/>
          </w:divBdr>
        </w:div>
        <w:div w:id="676738374">
          <w:marLeft w:val="480"/>
          <w:marRight w:val="0"/>
          <w:marTop w:val="0"/>
          <w:marBottom w:val="0"/>
          <w:divBdr>
            <w:top w:val="none" w:sz="0" w:space="0" w:color="auto"/>
            <w:left w:val="none" w:sz="0" w:space="0" w:color="auto"/>
            <w:bottom w:val="none" w:sz="0" w:space="0" w:color="auto"/>
            <w:right w:val="none" w:sz="0" w:space="0" w:color="auto"/>
          </w:divBdr>
        </w:div>
      </w:divsChild>
    </w:div>
    <w:div w:id="1244610090">
      <w:bodyDiv w:val="1"/>
      <w:marLeft w:val="0"/>
      <w:marRight w:val="0"/>
      <w:marTop w:val="0"/>
      <w:marBottom w:val="0"/>
      <w:divBdr>
        <w:top w:val="none" w:sz="0" w:space="0" w:color="auto"/>
        <w:left w:val="none" w:sz="0" w:space="0" w:color="auto"/>
        <w:bottom w:val="none" w:sz="0" w:space="0" w:color="auto"/>
        <w:right w:val="none" w:sz="0" w:space="0" w:color="auto"/>
      </w:divBdr>
      <w:divsChild>
        <w:div w:id="1822622834">
          <w:marLeft w:val="0"/>
          <w:marRight w:val="0"/>
          <w:marTop w:val="0"/>
          <w:marBottom w:val="0"/>
          <w:divBdr>
            <w:top w:val="none" w:sz="0" w:space="0" w:color="auto"/>
            <w:left w:val="none" w:sz="0" w:space="0" w:color="auto"/>
            <w:bottom w:val="none" w:sz="0" w:space="0" w:color="auto"/>
            <w:right w:val="none" w:sz="0" w:space="0" w:color="auto"/>
          </w:divBdr>
        </w:div>
        <w:div w:id="413010866">
          <w:marLeft w:val="0"/>
          <w:marRight w:val="0"/>
          <w:marTop w:val="0"/>
          <w:marBottom w:val="0"/>
          <w:divBdr>
            <w:top w:val="none" w:sz="0" w:space="0" w:color="auto"/>
            <w:left w:val="none" w:sz="0" w:space="0" w:color="auto"/>
            <w:bottom w:val="none" w:sz="0" w:space="0" w:color="auto"/>
            <w:right w:val="none" w:sz="0" w:space="0" w:color="auto"/>
          </w:divBdr>
        </w:div>
        <w:div w:id="1058093038">
          <w:marLeft w:val="0"/>
          <w:marRight w:val="0"/>
          <w:marTop w:val="0"/>
          <w:marBottom w:val="0"/>
          <w:divBdr>
            <w:top w:val="none" w:sz="0" w:space="0" w:color="auto"/>
            <w:left w:val="none" w:sz="0" w:space="0" w:color="auto"/>
            <w:bottom w:val="none" w:sz="0" w:space="0" w:color="auto"/>
            <w:right w:val="none" w:sz="0" w:space="0" w:color="auto"/>
          </w:divBdr>
        </w:div>
        <w:div w:id="796224184">
          <w:marLeft w:val="0"/>
          <w:marRight w:val="0"/>
          <w:marTop w:val="0"/>
          <w:marBottom w:val="0"/>
          <w:divBdr>
            <w:top w:val="none" w:sz="0" w:space="0" w:color="auto"/>
            <w:left w:val="none" w:sz="0" w:space="0" w:color="auto"/>
            <w:bottom w:val="none" w:sz="0" w:space="0" w:color="auto"/>
            <w:right w:val="none" w:sz="0" w:space="0" w:color="auto"/>
          </w:divBdr>
        </w:div>
        <w:div w:id="939607740">
          <w:marLeft w:val="0"/>
          <w:marRight w:val="0"/>
          <w:marTop w:val="0"/>
          <w:marBottom w:val="0"/>
          <w:divBdr>
            <w:top w:val="none" w:sz="0" w:space="0" w:color="auto"/>
            <w:left w:val="none" w:sz="0" w:space="0" w:color="auto"/>
            <w:bottom w:val="none" w:sz="0" w:space="0" w:color="auto"/>
            <w:right w:val="none" w:sz="0" w:space="0" w:color="auto"/>
          </w:divBdr>
        </w:div>
        <w:div w:id="1157234900">
          <w:marLeft w:val="0"/>
          <w:marRight w:val="0"/>
          <w:marTop w:val="0"/>
          <w:marBottom w:val="0"/>
          <w:divBdr>
            <w:top w:val="none" w:sz="0" w:space="0" w:color="auto"/>
            <w:left w:val="none" w:sz="0" w:space="0" w:color="auto"/>
            <w:bottom w:val="none" w:sz="0" w:space="0" w:color="auto"/>
            <w:right w:val="none" w:sz="0" w:space="0" w:color="auto"/>
          </w:divBdr>
        </w:div>
        <w:div w:id="1613634217">
          <w:marLeft w:val="0"/>
          <w:marRight w:val="0"/>
          <w:marTop w:val="0"/>
          <w:marBottom w:val="0"/>
          <w:divBdr>
            <w:top w:val="none" w:sz="0" w:space="0" w:color="auto"/>
            <w:left w:val="none" w:sz="0" w:space="0" w:color="auto"/>
            <w:bottom w:val="none" w:sz="0" w:space="0" w:color="auto"/>
            <w:right w:val="none" w:sz="0" w:space="0" w:color="auto"/>
          </w:divBdr>
        </w:div>
        <w:div w:id="1237787163">
          <w:marLeft w:val="0"/>
          <w:marRight w:val="0"/>
          <w:marTop w:val="0"/>
          <w:marBottom w:val="0"/>
          <w:divBdr>
            <w:top w:val="none" w:sz="0" w:space="0" w:color="auto"/>
            <w:left w:val="none" w:sz="0" w:space="0" w:color="auto"/>
            <w:bottom w:val="none" w:sz="0" w:space="0" w:color="auto"/>
            <w:right w:val="none" w:sz="0" w:space="0" w:color="auto"/>
          </w:divBdr>
        </w:div>
        <w:div w:id="1865744973">
          <w:marLeft w:val="0"/>
          <w:marRight w:val="0"/>
          <w:marTop w:val="0"/>
          <w:marBottom w:val="0"/>
          <w:divBdr>
            <w:top w:val="none" w:sz="0" w:space="0" w:color="auto"/>
            <w:left w:val="none" w:sz="0" w:space="0" w:color="auto"/>
            <w:bottom w:val="none" w:sz="0" w:space="0" w:color="auto"/>
            <w:right w:val="none" w:sz="0" w:space="0" w:color="auto"/>
          </w:divBdr>
        </w:div>
        <w:div w:id="1392266631">
          <w:marLeft w:val="0"/>
          <w:marRight w:val="0"/>
          <w:marTop w:val="0"/>
          <w:marBottom w:val="0"/>
          <w:divBdr>
            <w:top w:val="none" w:sz="0" w:space="0" w:color="auto"/>
            <w:left w:val="none" w:sz="0" w:space="0" w:color="auto"/>
            <w:bottom w:val="none" w:sz="0" w:space="0" w:color="auto"/>
            <w:right w:val="none" w:sz="0" w:space="0" w:color="auto"/>
          </w:divBdr>
        </w:div>
        <w:div w:id="1306934862">
          <w:marLeft w:val="0"/>
          <w:marRight w:val="0"/>
          <w:marTop w:val="0"/>
          <w:marBottom w:val="0"/>
          <w:divBdr>
            <w:top w:val="none" w:sz="0" w:space="0" w:color="auto"/>
            <w:left w:val="none" w:sz="0" w:space="0" w:color="auto"/>
            <w:bottom w:val="none" w:sz="0" w:space="0" w:color="auto"/>
            <w:right w:val="none" w:sz="0" w:space="0" w:color="auto"/>
          </w:divBdr>
        </w:div>
        <w:div w:id="1597980839">
          <w:marLeft w:val="0"/>
          <w:marRight w:val="0"/>
          <w:marTop w:val="0"/>
          <w:marBottom w:val="0"/>
          <w:divBdr>
            <w:top w:val="none" w:sz="0" w:space="0" w:color="auto"/>
            <w:left w:val="none" w:sz="0" w:space="0" w:color="auto"/>
            <w:bottom w:val="none" w:sz="0" w:space="0" w:color="auto"/>
            <w:right w:val="none" w:sz="0" w:space="0" w:color="auto"/>
          </w:divBdr>
        </w:div>
        <w:div w:id="1748649740">
          <w:marLeft w:val="0"/>
          <w:marRight w:val="0"/>
          <w:marTop w:val="0"/>
          <w:marBottom w:val="0"/>
          <w:divBdr>
            <w:top w:val="none" w:sz="0" w:space="0" w:color="auto"/>
            <w:left w:val="none" w:sz="0" w:space="0" w:color="auto"/>
            <w:bottom w:val="none" w:sz="0" w:space="0" w:color="auto"/>
            <w:right w:val="none" w:sz="0" w:space="0" w:color="auto"/>
          </w:divBdr>
        </w:div>
        <w:div w:id="967009054">
          <w:marLeft w:val="0"/>
          <w:marRight w:val="0"/>
          <w:marTop w:val="0"/>
          <w:marBottom w:val="0"/>
          <w:divBdr>
            <w:top w:val="none" w:sz="0" w:space="0" w:color="auto"/>
            <w:left w:val="none" w:sz="0" w:space="0" w:color="auto"/>
            <w:bottom w:val="none" w:sz="0" w:space="0" w:color="auto"/>
            <w:right w:val="none" w:sz="0" w:space="0" w:color="auto"/>
          </w:divBdr>
        </w:div>
        <w:div w:id="248009366">
          <w:marLeft w:val="0"/>
          <w:marRight w:val="0"/>
          <w:marTop w:val="0"/>
          <w:marBottom w:val="0"/>
          <w:divBdr>
            <w:top w:val="none" w:sz="0" w:space="0" w:color="auto"/>
            <w:left w:val="none" w:sz="0" w:space="0" w:color="auto"/>
            <w:bottom w:val="none" w:sz="0" w:space="0" w:color="auto"/>
            <w:right w:val="none" w:sz="0" w:space="0" w:color="auto"/>
          </w:divBdr>
        </w:div>
        <w:div w:id="1973629596">
          <w:marLeft w:val="0"/>
          <w:marRight w:val="0"/>
          <w:marTop w:val="0"/>
          <w:marBottom w:val="0"/>
          <w:divBdr>
            <w:top w:val="none" w:sz="0" w:space="0" w:color="auto"/>
            <w:left w:val="none" w:sz="0" w:space="0" w:color="auto"/>
            <w:bottom w:val="none" w:sz="0" w:space="0" w:color="auto"/>
            <w:right w:val="none" w:sz="0" w:space="0" w:color="auto"/>
          </w:divBdr>
        </w:div>
        <w:div w:id="728267987">
          <w:marLeft w:val="0"/>
          <w:marRight w:val="0"/>
          <w:marTop w:val="0"/>
          <w:marBottom w:val="0"/>
          <w:divBdr>
            <w:top w:val="none" w:sz="0" w:space="0" w:color="auto"/>
            <w:left w:val="none" w:sz="0" w:space="0" w:color="auto"/>
            <w:bottom w:val="none" w:sz="0" w:space="0" w:color="auto"/>
            <w:right w:val="none" w:sz="0" w:space="0" w:color="auto"/>
          </w:divBdr>
        </w:div>
        <w:div w:id="1501046893">
          <w:marLeft w:val="0"/>
          <w:marRight w:val="0"/>
          <w:marTop w:val="0"/>
          <w:marBottom w:val="0"/>
          <w:divBdr>
            <w:top w:val="none" w:sz="0" w:space="0" w:color="auto"/>
            <w:left w:val="none" w:sz="0" w:space="0" w:color="auto"/>
            <w:bottom w:val="none" w:sz="0" w:space="0" w:color="auto"/>
            <w:right w:val="none" w:sz="0" w:space="0" w:color="auto"/>
          </w:divBdr>
        </w:div>
        <w:div w:id="1600865308">
          <w:marLeft w:val="0"/>
          <w:marRight w:val="0"/>
          <w:marTop w:val="0"/>
          <w:marBottom w:val="0"/>
          <w:divBdr>
            <w:top w:val="none" w:sz="0" w:space="0" w:color="auto"/>
            <w:left w:val="none" w:sz="0" w:space="0" w:color="auto"/>
            <w:bottom w:val="none" w:sz="0" w:space="0" w:color="auto"/>
            <w:right w:val="none" w:sz="0" w:space="0" w:color="auto"/>
          </w:divBdr>
        </w:div>
        <w:div w:id="1928810600">
          <w:marLeft w:val="0"/>
          <w:marRight w:val="0"/>
          <w:marTop w:val="0"/>
          <w:marBottom w:val="0"/>
          <w:divBdr>
            <w:top w:val="none" w:sz="0" w:space="0" w:color="auto"/>
            <w:left w:val="none" w:sz="0" w:space="0" w:color="auto"/>
            <w:bottom w:val="none" w:sz="0" w:space="0" w:color="auto"/>
            <w:right w:val="none" w:sz="0" w:space="0" w:color="auto"/>
          </w:divBdr>
        </w:div>
        <w:div w:id="1183058643">
          <w:marLeft w:val="0"/>
          <w:marRight w:val="0"/>
          <w:marTop w:val="0"/>
          <w:marBottom w:val="0"/>
          <w:divBdr>
            <w:top w:val="none" w:sz="0" w:space="0" w:color="auto"/>
            <w:left w:val="none" w:sz="0" w:space="0" w:color="auto"/>
            <w:bottom w:val="none" w:sz="0" w:space="0" w:color="auto"/>
            <w:right w:val="none" w:sz="0" w:space="0" w:color="auto"/>
          </w:divBdr>
        </w:div>
        <w:div w:id="1016153702">
          <w:marLeft w:val="0"/>
          <w:marRight w:val="0"/>
          <w:marTop w:val="0"/>
          <w:marBottom w:val="0"/>
          <w:divBdr>
            <w:top w:val="none" w:sz="0" w:space="0" w:color="auto"/>
            <w:left w:val="none" w:sz="0" w:space="0" w:color="auto"/>
            <w:bottom w:val="none" w:sz="0" w:space="0" w:color="auto"/>
            <w:right w:val="none" w:sz="0" w:space="0" w:color="auto"/>
          </w:divBdr>
        </w:div>
        <w:div w:id="1455716079">
          <w:marLeft w:val="0"/>
          <w:marRight w:val="0"/>
          <w:marTop w:val="0"/>
          <w:marBottom w:val="0"/>
          <w:divBdr>
            <w:top w:val="none" w:sz="0" w:space="0" w:color="auto"/>
            <w:left w:val="none" w:sz="0" w:space="0" w:color="auto"/>
            <w:bottom w:val="none" w:sz="0" w:space="0" w:color="auto"/>
            <w:right w:val="none" w:sz="0" w:space="0" w:color="auto"/>
          </w:divBdr>
        </w:div>
        <w:div w:id="1677229824">
          <w:marLeft w:val="0"/>
          <w:marRight w:val="0"/>
          <w:marTop w:val="0"/>
          <w:marBottom w:val="0"/>
          <w:divBdr>
            <w:top w:val="none" w:sz="0" w:space="0" w:color="auto"/>
            <w:left w:val="none" w:sz="0" w:space="0" w:color="auto"/>
            <w:bottom w:val="none" w:sz="0" w:space="0" w:color="auto"/>
            <w:right w:val="none" w:sz="0" w:space="0" w:color="auto"/>
          </w:divBdr>
        </w:div>
        <w:div w:id="1495683375">
          <w:marLeft w:val="0"/>
          <w:marRight w:val="0"/>
          <w:marTop w:val="0"/>
          <w:marBottom w:val="0"/>
          <w:divBdr>
            <w:top w:val="none" w:sz="0" w:space="0" w:color="auto"/>
            <w:left w:val="none" w:sz="0" w:space="0" w:color="auto"/>
            <w:bottom w:val="none" w:sz="0" w:space="0" w:color="auto"/>
            <w:right w:val="none" w:sz="0" w:space="0" w:color="auto"/>
          </w:divBdr>
        </w:div>
        <w:div w:id="403911888">
          <w:marLeft w:val="0"/>
          <w:marRight w:val="0"/>
          <w:marTop w:val="0"/>
          <w:marBottom w:val="0"/>
          <w:divBdr>
            <w:top w:val="none" w:sz="0" w:space="0" w:color="auto"/>
            <w:left w:val="none" w:sz="0" w:space="0" w:color="auto"/>
            <w:bottom w:val="none" w:sz="0" w:space="0" w:color="auto"/>
            <w:right w:val="none" w:sz="0" w:space="0" w:color="auto"/>
          </w:divBdr>
        </w:div>
        <w:div w:id="716974089">
          <w:marLeft w:val="0"/>
          <w:marRight w:val="0"/>
          <w:marTop w:val="0"/>
          <w:marBottom w:val="0"/>
          <w:divBdr>
            <w:top w:val="none" w:sz="0" w:space="0" w:color="auto"/>
            <w:left w:val="none" w:sz="0" w:space="0" w:color="auto"/>
            <w:bottom w:val="none" w:sz="0" w:space="0" w:color="auto"/>
            <w:right w:val="none" w:sz="0" w:space="0" w:color="auto"/>
          </w:divBdr>
        </w:div>
        <w:div w:id="3481653">
          <w:marLeft w:val="0"/>
          <w:marRight w:val="0"/>
          <w:marTop w:val="0"/>
          <w:marBottom w:val="0"/>
          <w:divBdr>
            <w:top w:val="none" w:sz="0" w:space="0" w:color="auto"/>
            <w:left w:val="none" w:sz="0" w:space="0" w:color="auto"/>
            <w:bottom w:val="none" w:sz="0" w:space="0" w:color="auto"/>
            <w:right w:val="none" w:sz="0" w:space="0" w:color="auto"/>
          </w:divBdr>
        </w:div>
        <w:div w:id="406807388">
          <w:marLeft w:val="0"/>
          <w:marRight w:val="0"/>
          <w:marTop w:val="0"/>
          <w:marBottom w:val="0"/>
          <w:divBdr>
            <w:top w:val="none" w:sz="0" w:space="0" w:color="auto"/>
            <w:left w:val="none" w:sz="0" w:space="0" w:color="auto"/>
            <w:bottom w:val="none" w:sz="0" w:space="0" w:color="auto"/>
            <w:right w:val="none" w:sz="0" w:space="0" w:color="auto"/>
          </w:divBdr>
        </w:div>
        <w:div w:id="1609433672">
          <w:marLeft w:val="0"/>
          <w:marRight w:val="0"/>
          <w:marTop w:val="0"/>
          <w:marBottom w:val="0"/>
          <w:divBdr>
            <w:top w:val="none" w:sz="0" w:space="0" w:color="auto"/>
            <w:left w:val="none" w:sz="0" w:space="0" w:color="auto"/>
            <w:bottom w:val="none" w:sz="0" w:space="0" w:color="auto"/>
            <w:right w:val="none" w:sz="0" w:space="0" w:color="auto"/>
          </w:divBdr>
        </w:div>
        <w:div w:id="58989349">
          <w:marLeft w:val="0"/>
          <w:marRight w:val="0"/>
          <w:marTop w:val="0"/>
          <w:marBottom w:val="0"/>
          <w:divBdr>
            <w:top w:val="none" w:sz="0" w:space="0" w:color="auto"/>
            <w:left w:val="none" w:sz="0" w:space="0" w:color="auto"/>
            <w:bottom w:val="none" w:sz="0" w:space="0" w:color="auto"/>
            <w:right w:val="none" w:sz="0" w:space="0" w:color="auto"/>
          </w:divBdr>
        </w:div>
        <w:div w:id="2021083759">
          <w:marLeft w:val="0"/>
          <w:marRight w:val="0"/>
          <w:marTop w:val="0"/>
          <w:marBottom w:val="0"/>
          <w:divBdr>
            <w:top w:val="none" w:sz="0" w:space="0" w:color="auto"/>
            <w:left w:val="none" w:sz="0" w:space="0" w:color="auto"/>
            <w:bottom w:val="none" w:sz="0" w:space="0" w:color="auto"/>
            <w:right w:val="none" w:sz="0" w:space="0" w:color="auto"/>
          </w:divBdr>
        </w:div>
        <w:div w:id="876938819">
          <w:marLeft w:val="0"/>
          <w:marRight w:val="0"/>
          <w:marTop w:val="0"/>
          <w:marBottom w:val="0"/>
          <w:divBdr>
            <w:top w:val="none" w:sz="0" w:space="0" w:color="auto"/>
            <w:left w:val="none" w:sz="0" w:space="0" w:color="auto"/>
            <w:bottom w:val="none" w:sz="0" w:space="0" w:color="auto"/>
            <w:right w:val="none" w:sz="0" w:space="0" w:color="auto"/>
          </w:divBdr>
        </w:div>
        <w:div w:id="818498736">
          <w:marLeft w:val="0"/>
          <w:marRight w:val="0"/>
          <w:marTop w:val="0"/>
          <w:marBottom w:val="0"/>
          <w:divBdr>
            <w:top w:val="none" w:sz="0" w:space="0" w:color="auto"/>
            <w:left w:val="none" w:sz="0" w:space="0" w:color="auto"/>
            <w:bottom w:val="none" w:sz="0" w:space="0" w:color="auto"/>
            <w:right w:val="none" w:sz="0" w:space="0" w:color="auto"/>
          </w:divBdr>
        </w:div>
        <w:div w:id="641733801">
          <w:marLeft w:val="0"/>
          <w:marRight w:val="0"/>
          <w:marTop w:val="0"/>
          <w:marBottom w:val="0"/>
          <w:divBdr>
            <w:top w:val="none" w:sz="0" w:space="0" w:color="auto"/>
            <w:left w:val="none" w:sz="0" w:space="0" w:color="auto"/>
            <w:bottom w:val="none" w:sz="0" w:space="0" w:color="auto"/>
            <w:right w:val="none" w:sz="0" w:space="0" w:color="auto"/>
          </w:divBdr>
        </w:div>
        <w:div w:id="674580118">
          <w:marLeft w:val="0"/>
          <w:marRight w:val="0"/>
          <w:marTop w:val="0"/>
          <w:marBottom w:val="0"/>
          <w:divBdr>
            <w:top w:val="none" w:sz="0" w:space="0" w:color="auto"/>
            <w:left w:val="none" w:sz="0" w:space="0" w:color="auto"/>
            <w:bottom w:val="none" w:sz="0" w:space="0" w:color="auto"/>
            <w:right w:val="none" w:sz="0" w:space="0" w:color="auto"/>
          </w:divBdr>
        </w:div>
        <w:div w:id="338970064">
          <w:marLeft w:val="0"/>
          <w:marRight w:val="0"/>
          <w:marTop w:val="0"/>
          <w:marBottom w:val="0"/>
          <w:divBdr>
            <w:top w:val="none" w:sz="0" w:space="0" w:color="auto"/>
            <w:left w:val="none" w:sz="0" w:space="0" w:color="auto"/>
            <w:bottom w:val="none" w:sz="0" w:space="0" w:color="auto"/>
            <w:right w:val="none" w:sz="0" w:space="0" w:color="auto"/>
          </w:divBdr>
        </w:div>
        <w:div w:id="1462727231">
          <w:marLeft w:val="0"/>
          <w:marRight w:val="0"/>
          <w:marTop w:val="0"/>
          <w:marBottom w:val="0"/>
          <w:divBdr>
            <w:top w:val="none" w:sz="0" w:space="0" w:color="auto"/>
            <w:left w:val="none" w:sz="0" w:space="0" w:color="auto"/>
            <w:bottom w:val="none" w:sz="0" w:space="0" w:color="auto"/>
            <w:right w:val="none" w:sz="0" w:space="0" w:color="auto"/>
          </w:divBdr>
        </w:div>
        <w:div w:id="1986546501">
          <w:marLeft w:val="0"/>
          <w:marRight w:val="0"/>
          <w:marTop w:val="0"/>
          <w:marBottom w:val="0"/>
          <w:divBdr>
            <w:top w:val="none" w:sz="0" w:space="0" w:color="auto"/>
            <w:left w:val="none" w:sz="0" w:space="0" w:color="auto"/>
            <w:bottom w:val="none" w:sz="0" w:space="0" w:color="auto"/>
            <w:right w:val="none" w:sz="0" w:space="0" w:color="auto"/>
          </w:divBdr>
        </w:div>
        <w:div w:id="1000767247">
          <w:marLeft w:val="0"/>
          <w:marRight w:val="0"/>
          <w:marTop w:val="0"/>
          <w:marBottom w:val="0"/>
          <w:divBdr>
            <w:top w:val="none" w:sz="0" w:space="0" w:color="auto"/>
            <w:left w:val="none" w:sz="0" w:space="0" w:color="auto"/>
            <w:bottom w:val="none" w:sz="0" w:space="0" w:color="auto"/>
            <w:right w:val="none" w:sz="0" w:space="0" w:color="auto"/>
          </w:divBdr>
        </w:div>
        <w:div w:id="535966158">
          <w:marLeft w:val="0"/>
          <w:marRight w:val="0"/>
          <w:marTop w:val="0"/>
          <w:marBottom w:val="0"/>
          <w:divBdr>
            <w:top w:val="none" w:sz="0" w:space="0" w:color="auto"/>
            <w:left w:val="none" w:sz="0" w:space="0" w:color="auto"/>
            <w:bottom w:val="none" w:sz="0" w:space="0" w:color="auto"/>
            <w:right w:val="none" w:sz="0" w:space="0" w:color="auto"/>
          </w:divBdr>
        </w:div>
        <w:div w:id="1397626022">
          <w:marLeft w:val="0"/>
          <w:marRight w:val="0"/>
          <w:marTop w:val="0"/>
          <w:marBottom w:val="0"/>
          <w:divBdr>
            <w:top w:val="none" w:sz="0" w:space="0" w:color="auto"/>
            <w:left w:val="none" w:sz="0" w:space="0" w:color="auto"/>
            <w:bottom w:val="none" w:sz="0" w:space="0" w:color="auto"/>
            <w:right w:val="none" w:sz="0" w:space="0" w:color="auto"/>
          </w:divBdr>
        </w:div>
        <w:div w:id="745810294">
          <w:marLeft w:val="0"/>
          <w:marRight w:val="0"/>
          <w:marTop w:val="0"/>
          <w:marBottom w:val="0"/>
          <w:divBdr>
            <w:top w:val="none" w:sz="0" w:space="0" w:color="auto"/>
            <w:left w:val="none" w:sz="0" w:space="0" w:color="auto"/>
            <w:bottom w:val="none" w:sz="0" w:space="0" w:color="auto"/>
            <w:right w:val="none" w:sz="0" w:space="0" w:color="auto"/>
          </w:divBdr>
        </w:div>
        <w:div w:id="566762844">
          <w:marLeft w:val="0"/>
          <w:marRight w:val="0"/>
          <w:marTop w:val="0"/>
          <w:marBottom w:val="0"/>
          <w:divBdr>
            <w:top w:val="none" w:sz="0" w:space="0" w:color="auto"/>
            <w:left w:val="none" w:sz="0" w:space="0" w:color="auto"/>
            <w:bottom w:val="none" w:sz="0" w:space="0" w:color="auto"/>
            <w:right w:val="none" w:sz="0" w:space="0" w:color="auto"/>
          </w:divBdr>
        </w:div>
        <w:div w:id="1476797087">
          <w:marLeft w:val="0"/>
          <w:marRight w:val="0"/>
          <w:marTop w:val="0"/>
          <w:marBottom w:val="0"/>
          <w:divBdr>
            <w:top w:val="none" w:sz="0" w:space="0" w:color="auto"/>
            <w:left w:val="none" w:sz="0" w:space="0" w:color="auto"/>
            <w:bottom w:val="none" w:sz="0" w:space="0" w:color="auto"/>
            <w:right w:val="none" w:sz="0" w:space="0" w:color="auto"/>
          </w:divBdr>
        </w:div>
        <w:div w:id="1103111545">
          <w:marLeft w:val="0"/>
          <w:marRight w:val="0"/>
          <w:marTop w:val="0"/>
          <w:marBottom w:val="0"/>
          <w:divBdr>
            <w:top w:val="none" w:sz="0" w:space="0" w:color="auto"/>
            <w:left w:val="none" w:sz="0" w:space="0" w:color="auto"/>
            <w:bottom w:val="none" w:sz="0" w:space="0" w:color="auto"/>
            <w:right w:val="none" w:sz="0" w:space="0" w:color="auto"/>
          </w:divBdr>
        </w:div>
        <w:div w:id="644748488">
          <w:marLeft w:val="0"/>
          <w:marRight w:val="0"/>
          <w:marTop w:val="0"/>
          <w:marBottom w:val="0"/>
          <w:divBdr>
            <w:top w:val="none" w:sz="0" w:space="0" w:color="auto"/>
            <w:left w:val="none" w:sz="0" w:space="0" w:color="auto"/>
            <w:bottom w:val="none" w:sz="0" w:space="0" w:color="auto"/>
            <w:right w:val="none" w:sz="0" w:space="0" w:color="auto"/>
          </w:divBdr>
        </w:div>
        <w:div w:id="1484010448">
          <w:marLeft w:val="0"/>
          <w:marRight w:val="0"/>
          <w:marTop w:val="0"/>
          <w:marBottom w:val="0"/>
          <w:divBdr>
            <w:top w:val="none" w:sz="0" w:space="0" w:color="auto"/>
            <w:left w:val="none" w:sz="0" w:space="0" w:color="auto"/>
            <w:bottom w:val="none" w:sz="0" w:space="0" w:color="auto"/>
            <w:right w:val="none" w:sz="0" w:space="0" w:color="auto"/>
          </w:divBdr>
        </w:div>
        <w:div w:id="1305547511">
          <w:marLeft w:val="0"/>
          <w:marRight w:val="0"/>
          <w:marTop w:val="0"/>
          <w:marBottom w:val="0"/>
          <w:divBdr>
            <w:top w:val="none" w:sz="0" w:space="0" w:color="auto"/>
            <w:left w:val="none" w:sz="0" w:space="0" w:color="auto"/>
            <w:bottom w:val="none" w:sz="0" w:space="0" w:color="auto"/>
            <w:right w:val="none" w:sz="0" w:space="0" w:color="auto"/>
          </w:divBdr>
        </w:div>
        <w:div w:id="337973498">
          <w:marLeft w:val="0"/>
          <w:marRight w:val="0"/>
          <w:marTop w:val="0"/>
          <w:marBottom w:val="0"/>
          <w:divBdr>
            <w:top w:val="none" w:sz="0" w:space="0" w:color="auto"/>
            <w:left w:val="none" w:sz="0" w:space="0" w:color="auto"/>
            <w:bottom w:val="none" w:sz="0" w:space="0" w:color="auto"/>
            <w:right w:val="none" w:sz="0" w:space="0" w:color="auto"/>
          </w:divBdr>
        </w:div>
        <w:div w:id="1442261917">
          <w:marLeft w:val="0"/>
          <w:marRight w:val="0"/>
          <w:marTop w:val="0"/>
          <w:marBottom w:val="0"/>
          <w:divBdr>
            <w:top w:val="none" w:sz="0" w:space="0" w:color="auto"/>
            <w:left w:val="none" w:sz="0" w:space="0" w:color="auto"/>
            <w:bottom w:val="none" w:sz="0" w:space="0" w:color="auto"/>
            <w:right w:val="none" w:sz="0" w:space="0" w:color="auto"/>
          </w:divBdr>
        </w:div>
        <w:div w:id="834227655">
          <w:marLeft w:val="0"/>
          <w:marRight w:val="0"/>
          <w:marTop w:val="0"/>
          <w:marBottom w:val="0"/>
          <w:divBdr>
            <w:top w:val="none" w:sz="0" w:space="0" w:color="auto"/>
            <w:left w:val="none" w:sz="0" w:space="0" w:color="auto"/>
            <w:bottom w:val="none" w:sz="0" w:space="0" w:color="auto"/>
            <w:right w:val="none" w:sz="0" w:space="0" w:color="auto"/>
          </w:divBdr>
        </w:div>
        <w:div w:id="1604066147">
          <w:marLeft w:val="0"/>
          <w:marRight w:val="0"/>
          <w:marTop w:val="0"/>
          <w:marBottom w:val="0"/>
          <w:divBdr>
            <w:top w:val="none" w:sz="0" w:space="0" w:color="auto"/>
            <w:left w:val="none" w:sz="0" w:space="0" w:color="auto"/>
            <w:bottom w:val="none" w:sz="0" w:space="0" w:color="auto"/>
            <w:right w:val="none" w:sz="0" w:space="0" w:color="auto"/>
          </w:divBdr>
        </w:div>
        <w:div w:id="793521886">
          <w:marLeft w:val="0"/>
          <w:marRight w:val="0"/>
          <w:marTop w:val="0"/>
          <w:marBottom w:val="0"/>
          <w:divBdr>
            <w:top w:val="none" w:sz="0" w:space="0" w:color="auto"/>
            <w:left w:val="none" w:sz="0" w:space="0" w:color="auto"/>
            <w:bottom w:val="none" w:sz="0" w:space="0" w:color="auto"/>
            <w:right w:val="none" w:sz="0" w:space="0" w:color="auto"/>
          </w:divBdr>
        </w:div>
        <w:div w:id="321398123">
          <w:marLeft w:val="0"/>
          <w:marRight w:val="0"/>
          <w:marTop w:val="0"/>
          <w:marBottom w:val="0"/>
          <w:divBdr>
            <w:top w:val="none" w:sz="0" w:space="0" w:color="auto"/>
            <w:left w:val="none" w:sz="0" w:space="0" w:color="auto"/>
            <w:bottom w:val="none" w:sz="0" w:space="0" w:color="auto"/>
            <w:right w:val="none" w:sz="0" w:space="0" w:color="auto"/>
          </w:divBdr>
        </w:div>
        <w:div w:id="160238190">
          <w:marLeft w:val="0"/>
          <w:marRight w:val="0"/>
          <w:marTop w:val="0"/>
          <w:marBottom w:val="0"/>
          <w:divBdr>
            <w:top w:val="none" w:sz="0" w:space="0" w:color="auto"/>
            <w:left w:val="none" w:sz="0" w:space="0" w:color="auto"/>
            <w:bottom w:val="none" w:sz="0" w:space="0" w:color="auto"/>
            <w:right w:val="none" w:sz="0" w:space="0" w:color="auto"/>
          </w:divBdr>
        </w:div>
        <w:div w:id="601454284">
          <w:marLeft w:val="0"/>
          <w:marRight w:val="0"/>
          <w:marTop w:val="0"/>
          <w:marBottom w:val="0"/>
          <w:divBdr>
            <w:top w:val="none" w:sz="0" w:space="0" w:color="auto"/>
            <w:left w:val="none" w:sz="0" w:space="0" w:color="auto"/>
            <w:bottom w:val="none" w:sz="0" w:space="0" w:color="auto"/>
            <w:right w:val="none" w:sz="0" w:space="0" w:color="auto"/>
          </w:divBdr>
        </w:div>
        <w:div w:id="344672509">
          <w:marLeft w:val="0"/>
          <w:marRight w:val="0"/>
          <w:marTop w:val="0"/>
          <w:marBottom w:val="0"/>
          <w:divBdr>
            <w:top w:val="none" w:sz="0" w:space="0" w:color="auto"/>
            <w:left w:val="none" w:sz="0" w:space="0" w:color="auto"/>
            <w:bottom w:val="none" w:sz="0" w:space="0" w:color="auto"/>
            <w:right w:val="none" w:sz="0" w:space="0" w:color="auto"/>
          </w:divBdr>
        </w:div>
        <w:div w:id="871725086">
          <w:marLeft w:val="0"/>
          <w:marRight w:val="0"/>
          <w:marTop w:val="0"/>
          <w:marBottom w:val="0"/>
          <w:divBdr>
            <w:top w:val="none" w:sz="0" w:space="0" w:color="auto"/>
            <w:left w:val="none" w:sz="0" w:space="0" w:color="auto"/>
            <w:bottom w:val="none" w:sz="0" w:space="0" w:color="auto"/>
            <w:right w:val="none" w:sz="0" w:space="0" w:color="auto"/>
          </w:divBdr>
        </w:div>
        <w:div w:id="891230345">
          <w:marLeft w:val="0"/>
          <w:marRight w:val="0"/>
          <w:marTop w:val="0"/>
          <w:marBottom w:val="0"/>
          <w:divBdr>
            <w:top w:val="none" w:sz="0" w:space="0" w:color="auto"/>
            <w:left w:val="none" w:sz="0" w:space="0" w:color="auto"/>
            <w:bottom w:val="none" w:sz="0" w:space="0" w:color="auto"/>
            <w:right w:val="none" w:sz="0" w:space="0" w:color="auto"/>
          </w:divBdr>
        </w:div>
        <w:div w:id="1481733899">
          <w:marLeft w:val="0"/>
          <w:marRight w:val="0"/>
          <w:marTop w:val="0"/>
          <w:marBottom w:val="0"/>
          <w:divBdr>
            <w:top w:val="none" w:sz="0" w:space="0" w:color="auto"/>
            <w:left w:val="none" w:sz="0" w:space="0" w:color="auto"/>
            <w:bottom w:val="none" w:sz="0" w:space="0" w:color="auto"/>
            <w:right w:val="none" w:sz="0" w:space="0" w:color="auto"/>
          </w:divBdr>
        </w:div>
        <w:div w:id="381557039">
          <w:marLeft w:val="0"/>
          <w:marRight w:val="0"/>
          <w:marTop w:val="0"/>
          <w:marBottom w:val="0"/>
          <w:divBdr>
            <w:top w:val="none" w:sz="0" w:space="0" w:color="auto"/>
            <w:left w:val="none" w:sz="0" w:space="0" w:color="auto"/>
            <w:bottom w:val="none" w:sz="0" w:space="0" w:color="auto"/>
            <w:right w:val="none" w:sz="0" w:space="0" w:color="auto"/>
          </w:divBdr>
        </w:div>
        <w:div w:id="487408398">
          <w:marLeft w:val="0"/>
          <w:marRight w:val="0"/>
          <w:marTop w:val="0"/>
          <w:marBottom w:val="0"/>
          <w:divBdr>
            <w:top w:val="none" w:sz="0" w:space="0" w:color="auto"/>
            <w:left w:val="none" w:sz="0" w:space="0" w:color="auto"/>
            <w:bottom w:val="none" w:sz="0" w:space="0" w:color="auto"/>
            <w:right w:val="none" w:sz="0" w:space="0" w:color="auto"/>
          </w:divBdr>
        </w:div>
        <w:div w:id="304970967">
          <w:marLeft w:val="0"/>
          <w:marRight w:val="0"/>
          <w:marTop w:val="0"/>
          <w:marBottom w:val="0"/>
          <w:divBdr>
            <w:top w:val="none" w:sz="0" w:space="0" w:color="auto"/>
            <w:left w:val="none" w:sz="0" w:space="0" w:color="auto"/>
            <w:bottom w:val="none" w:sz="0" w:space="0" w:color="auto"/>
            <w:right w:val="none" w:sz="0" w:space="0" w:color="auto"/>
          </w:divBdr>
        </w:div>
        <w:div w:id="1660572547">
          <w:marLeft w:val="0"/>
          <w:marRight w:val="0"/>
          <w:marTop w:val="0"/>
          <w:marBottom w:val="0"/>
          <w:divBdr>
            <w:top w:val="none" w:sz="0" w:space="0" w:color="auto"/>
            <w:left w:val="none" w:sz="0" w:space="0" w:color="auto"/>
            <w:bottom w:val="none" w:sz="0" w:space="0" w:color="auto"/>
            <w:right w:val="none" w:sz="0" w:space="0" w:color="auto"/>
          </w:divBdr>
        </w:div>
        <w:div w:id="1949383673">
          <w:marLeft w:val="0"/>
          <w:marRight w:val="0"/>
          <w:marTop w:val="0"/>
          <w:marBottom w:val="0"/>
          <w:divBdr>
            <w:top w:val="none" w:sz="0" w:space="0" w:color="auto"/>
            <w:left w:val="none" w:sz="0" w:space="0" w:color="auto"/>
            <w:bottom w:val="none" w:sz="0" w:space="0" w:color="auto"/>
            <w:right w:val="none" w:sz="0" w:space="0" w:color="auto"/>
          </w:divBdr>
        </w:div>
        <w:div w:id="1534885825">
          <w:marLeft w:val="0"/>
          <w:marRight w:val="0"/>
          <w:marTop w:val="0"/>
          <w:marBottom w:val="0"/>
          <w:divBdr>
            <w:top w:val="none" w:sz="0" w:space="0" w:color="auto"/>
            <w:left w:val="none" w:sz="0" w:space="0" w:color="auto"/>
            <w:bottom w:val="none" w:sz="0" w:space="0" w:color="auto"/>
            <w:right w:val="none" w:sz="0" w:space="0" w:color="auto"/>
          </w:divBdr>
        </w:div>
        <w:div w:id="1321999534">
          <w:marLeft w:val="0"/>
          <w:marRight w:val="0"/>
          <w:marTop w:val="0"/>
          <w:marBottom w:val="0"/>
          <w:divBdr>
            <w:top w:val="none" w:sz="0" w:space="0" w:color="auto"/>
            <w:left w:val="none" w:sz="0" w:space="0" w:color="auto"/>
            <w:bottom w:val="none" w:sz="0" w:space="0" w:color="auto"/>
            <w:right w:val="none" w:sz="0" w:space="0" w:color="auto"/>
          </w:divBdr>
        </w:div>
      </w:divsChild>
    </w:div>
    <w:div w:id="1244952102">
      <w:bodyDiv w:val="1"/>
      <w:marLeft w:val="0"/>
      <w:marRight w:val="0"/>
      <w:marTop w:val="0"/>
      <w:marBottom w:val="0"/>
      <w:divBdr>
        <w:top w:val="none" w:sz="0" w:space="0" w:color="auto"/>
        <w:left w:val="none" w:sz="0" w:space="0" w:color="auto"/>
        <w:bottom w:val="none" w:sz="0" w:space="0" w:color="auto"/>
        <w:right w:val="none" w:sz="0" w:space="0" w:color="auto"/>
      </w:divBdr>
    </w:div>
    <w:div w:id="1248348089">
      <w:bodyDiv w:val="1"/>
      <w:marLeft w:val="0"/>
      <w:marRight w:val="0"/>
      <w:marTop w:val="0"/>
      <w:marBottom w:val="0"/>
      <w:divBdr>
        <w:top w:val="none" w:sz="0" w:space="0" w:color="auto"/>
        <w:left w:val="none" w:sz="0" w:space="0" w:color="auto"/>
        <w:bottom w:val="none" w:sz="0" w:space="0" w:color="auto"/>
        <w:right w:val="none" w:sz="0" w:space="0" w:color="auto"/>
      </w:divBdr>
    </w:div>
    <w:div w:id="1249728507">
      <w:bodyDiv w:val="1"/>
      <w:marLeft w:val="0"/>
      <w:marRight w:val="0"/>
      <w:marTop w:val="0"/>
      <w:marBottom w:val="0"/>
      <w:divBdr>
        <w:top w:val="none" w:sz="0" w:space="0" w:color="auto"/>
        <w:left w:val="none" w:sz="0" w:space="0" w:color="auto"/>
        <w:bottom w:val="none" w:sz="0" w:space="0" w:color="auto"/>
        <w:right w:val="none" w:sz="0" w:space="0" w:color="auto"/>
      </w:divBdr>
    </w:div>
    <w:div w:id="1251767907">
      <w:bodyDiv w:val="1"/>
      <w:marLeft w:val="0"/>
      <w:marRight w:val="0"/>
      <w:marTop w:val="0"/>
      <w:marBottom w:val="0"/>
      <w:divBdr>
        <w:top w:val="none" w:sz="0" w:space="0" w:color="auto"/>
        <w:left w:val="none" w:sz="0" w:space="0" w:color="auto"/>
        <w:bottom w:val="none" w:sz="0" w:space="0" w:color="auto"/>
        <w:right w:val="none" w:sz="0" w:space="0" w:color="auto"/>
      </w:divBdr>
    </w:div>
    <w:div w:id="1252812163">
      <w:bodyDiv w:val="1"/>
      <w:marLeft w:val="0"/>
      <w:marRight w:val="0"/>
      <w:marTop w:val="0"/>
      <w:marBottom w:val="0"/>
      <w:divBdr>
        <w:top w:val="none" w:sz="0" w:space="0" w:color="auto"/>
        <w:left w:val="none" w:sz="0" w:space="0" w:color="auto"/>
        <w:bottom w:val="none" w:sz="0" w:space="0" w:color="auto"/>
        <w:right w:val="none" w:sz="0" w:space="0" w:color="auto"/>
      </w:divBdr>
    </w:div>
    <w:div w:id="1253776318">
      <w:bodyDiv w:val="1"/>
      <w:marLeft w:val="0"/>
      <w:marRight w:val="0"/>
      <w:marTop w:val="0"/>
      <w:marBottom w:val="0"/>
      <w:divBdr>
        <w:top w:val="none" w:sz="0" w:space="0" w:color="auto"/>
        <w:left w:val="none" w:sz="0" w:space="0" w:color="auto"/>
        <w:bottom w:val="none" w:sz="0" w:space="0" w:color="auto"/>
        <w:right w:val="none" w:sz="0" w:space="0" w:color="auto"/>
      </w:divBdr>
    </w:div>
    <w:div w:id="1255364445">
      <w:bodyDiv w:val="1"/>
      <w:marLeft w:val="0"/>
      <w:marRight w:val="0"/>
      <w:marTop w:val="0"/>
      <w:marBottom w:val="0"/>
      <w:divBdr>
        <w:top w:val="none" w:sz="0" w:space="0" w:color="auto"/>
        <w:left w:val="none" w:sz="0" w:space="0" w:color="auto"/>
        <w:bottom w:val="none" w:sz="0" w:space="0" w:color="auto"/>
        <w:right w:val="none" w:sz="0" w:space="0" w:color="auto"/>
      </w:divBdr>
    </w:div>
    <w:div w:id="1255818558">
      <w:bodyDiv w:val="1"/>
      <w:marLeft w:val="0"/>
      <w:marRight w:val="0"/>
      <w:marTop w:val="0"/>
      <w:marBottom w:val="0"/>
      <w:divBdr>
        <w:top w:val="none" w:sz="0" w:space="0" w:color="auto"/>
        <w:left w:val="none" w:sz="0" w:space="0" w:color="auto"/>
        <w:bottom w:val="none" w:sz="0" w:space="0" w:color="auto"/>
        <w:right w:val="none" w:sz="0" w:space="0" w:color="auto"/>
      </w:divBdr>
    </w:div>
    <w:div w:id="1257207357">
      <w:bodyDiv w:val="1"/>
      <w:marLeft w:val="0"/>
      <w:marRight w:val="0"/>
      <w:marTop w:val="0"/>
      <w:marBottom w:val="0"/>
      <w:divBdr>
        <w:top w:val="none" w:sz="0" w:space="0" w:color="auto"/>
        <w:left w:val="none" w:sz="0" w:space="0" w:color="auto"/>
        <w:bottom w:val="none" w:sz="0" w:space="0" w:color="auto"/>
        <w:right w:val="none" w:sz="0" w:space="0" w:color="auto"/>
      </w:divBdr>
    </w:div>
    <w:div w:id="1257786304">
      <w:bodyDiv w:val="1"/>
      <w:marLeft w:val="0"/>
      <w:marRight w:val="0"/>
      <w:marTop w:val="0"/>
      <w:marBottom w:val="0"/>
      <w:divBdr>
        <w:top w:val="none" w:sz="0" w:space="0" w:color="auto"/>
        <w:left w:val="none" w:sz="0" w:space="0" w:color="auto"/>
        <w:bottom w:val="none" w:sz="0" w:space="0" w:color="auto"/>
        <w:right w:val="none" w:sz="0" w:space="0" w:color="auto"/>
      </w:divBdr>
    </w:div>
    <w:div w:id="1260019138">
      <w:bodyDiv w:val="1"/>
      <w:marLeft w:val="0"/>
      <w:marRight w:val="0"/>
      <w:marTop w:val="0"/>
      <w:marBottom w:val="0"/>
      <w:divBdr>
        <w:top w:val="none" w:sz="0" w:space="0" w:color="auto"/>
        <w:left w:val="none" w:sz="0" w:space="0" w:color="auto"/>
        <w:bottom w:val="none" w:sz="0" w:space="0" w:color="auto"/>
        <w:right w:val="none" w:sz="0" w:space="0" w:color="auto"/>
      </w:divBdr>
    </w:div>
    <w:div w:id="1260602687">
      <w:bodyDiv w:val="1"/>
      <w:marLeft w:val="0"/>
      <w:marRight w:val="0"/>
      <w:marTop w:val="0"/>
      <w:marBottom w:val="0"/>
      <w:divBdr>
        <w:top w:val="none" w:sz="0" w:space="0" w:color="auto"/>
        <w:left w:val="none" w:sz="0" w:space="0" w:color="auto"/>
        <w:bottom w:val="none" w:sz="0" w:space="0" w:color="auto"/>
        <w:right w:val="none" w:sz="0" w:space="0" w:color="auto"/>
      </w:divBdr>
    </w:div>
    <w:div w:id="1260798108">
      <w:bodyDiv w:val="1"/>
      <w:marLeft w:val="0"/>
      <w:marRight w:val="0"/>
      <w:marTop w:val="0"/>
      <w:marBottom w:val="0"/>
      <w:divBdr>
        <w:top w:val="none" w:sz="0" w:space="0" w:color="auto"/>
        <w:left w:val="none" w:sz="0" w:space="0" w:color="auto"/>
        <w:bottom w:val="none" w:sz="0" w:space="0" w:color="auto"/>
        <w:right w:val="none" w:sz="0" w:space="0" w:color="auto"/>
      </w:divBdr>
    </w:div>
    <w:div w:id="1263025554">
      <w:bodyDiv w:val="1"/>
      <w:marLeft w:val="0"/>
      <w:marRight w:val="0"/>
      <w:marTop w:val="0"/>
      <w:marBottom w:val="0"/>
      <w:divBdr>
        <w:top w:val="none" w:sz="0" w:space="0" w:color="auto"/>
        <w:left w:val="none" w:sz="0" w:space="0" w:color="auto"/>
        <w:bottom w:val="none" w:sz="0" w:space="0" w:color="auto"/>
        <w:right w:val="none" w:sz="0" w:space="0" w:color="auto"/>
      </w:divBdr>
    </w:div>
    <w:div w:id="1264800197">
      <w:bodyDiv w:val="1"/>
      <w:marLeft w:val="0"/>
      <w:marRight w:val="0"/>
      <w:marTop w:val="0"/>
      <w:marBottom w:val="0"/>
      <w:divBdr>
        <w:top w:val="none" w:sz="0" w:space="0" w:color="auto"/>
        <w:left w:val="none" w:sz="0" w:space="0" w:color="auto"/>
        <w:bottom w:val="none" w:sz="0" w:space="0" w:color="auto"/>
        <w:right w:val="none" w:sz="0" w:space="0" w:color="auto"/>
      </w:divBdr>
    </w:div>
    <w:div w:id="1266037787">
      <w:bodyDiv w:val="1"/>
      <w:marLeft w:val="0"/>
      <w:marRight w:val="0"/>
      <w:marTop w:val="0"/>
      <w:marBottom w:val="0"/>
      <w:divBdr>
        <w:top w:val="none" w:sz="0" w:space="0" w:color="auto"/>
        <w:left w:val="none" w:sz="0" w:space="0" w:color="auto"/>
        <w:bottom w:val="none" w:sz="0" w:space="0" w:color="auto"/>
        <w:right w:val="none" w:sz="0" w:space="0" w:color="auto"/>
      </w:divBdr>
    </w:div>
    <w:div w:id="1277710291">
      <w:bodyDiv w:val="1"/>
      <w:marLeft w:val="0"/>
      <w:marRight w:val="0"/>
      <w:marTop w:val="0"/>
      <w:marBottom w:val="0"/>
      <w:divBdr>
        <w:top w:val="none" w:sz="0" w:space="0" w:color="auto"/>
        <w:left w:val="none" w:sz="0" w:space="0" w:color="auto"/>
        <w:bottom w:val="none" w:sz="0" w:space="0" w:color="auto"/>
        <w:right w:val="none" w:sz="0" w:space="0" w:color="auto"/>
      </w:divBdr>
    </w:div>
    <w:div w:id="1281380600">
      <w:bodyDiv w:val="1"/>
      <w:marLeft w:val="0"/>
      <w:marRight w:val="0"/>
      <w:marTop w:val="0"/>
      <w:marBottom w:val="0"/>
      <w:divBdr>
        <w:top w:val="none" w:sz="0" w:space="0" w:color="auto"/>
        <w:left w:val="none" w:sz="0" w:space="0" w:color="auto"/>
        <w:bottom w:val="none" w:sz="0" w:space="0" w:color="auto"/>
        <w:right w:val="none" w:sz="0" w:space="0" w:color="auto"/>
      </w:divBdr>
    </w:div>
    <w:div w:id="1282494134">
      <w:bodyDiv w:val="1"/>
      <w:marLeft w:val="0"/>
      <w:marRight w:val="0"/>
      <w:marTop w:val="0"/>
      <w:marBottom w:val="0"/>
      <w:divBdr>
        <w:top w:val="none" w:sz="0" w:space="0" w:color="auto"/>
        <w:left w:val="none" w:sz="0" w:space="0" w:color="auto"/>
        <w:bottom w:val="none" w:sz="0" w:space="0" w:color="auto"/>
        <w:right w:val="none" w:sz="0" w:space="0" w:color="auto"/>
      </w:divBdr>
    </w:div>
    <w:div w:id="1283531921">
      <w:bodyDiv w:val="1"/>
      <w:marLeft w:val="0"/>
      <w:marRight w:val="0"/>
      <w:marTop w:val="0"/>
      <w:marBottom w:val="0"/>
      <w:divBdr>
        <w:top w:val="none" w:sz="0" w:space="0" w:color="auto"/>
        <w:left w:val="none" w:sz="0" w:space="0" w:color="auto"/>
        <w:bottom w:val="none" w:sz="0" w:space="0" w:color="auto"/>
        <w:right w:val="none" w:sz="0" w:space="0" w:color="auto"/>
      </w:divBdr>
    </w:div>
    <w:div w:id="1289895557">
      <w:bodyDiv w:val="1"/>
      <w:marLeft w:val="0"/>
      <w:marRight w:val="0"/>
      <w:marTop w:val="0"/>
      <w:marBottom w:val="0"/>
      <w:divBdr>
        <w:top w:val="none" w:sz="0" w:space="0" w:color="auto"/>
        <w:left w:val="none" w:sz="0" w:space="0" w:color="auto"/>
        <w:bottom w:val="none" w:sz="0" w:space="0" w:color="auto"/>
        <w:right w:val="none" w:sz="0" w:space="0" w:color="auto"/>
      </w:divBdr>
    </w:div>
    <w:div w:id="1291279231">
      <w:bodyDiv w:val="1"/>
      <w:marLeft w:val="0"/>
      <w:marRight w:val="0"/>
      <w:marTop w:val="0"/>
      <w:marBottom w:val="0"/>
      <w:divBdr>
        <w:top w:val="none" w:sz="0" w:space="0" w:color="auto"/>
        <w:left w:val="none" w:sz="0" w:space="0" w:color="auto"/>
        <w:bottom w:val="none" w:sz="0" w:space="0" w:color="auto"/>
        <w:right w:val="none" w:sz="0" w:space="0" w:color="auto"/>
      </w:divBdr>
      <w:divsChild>
        <w:div w:id="460390571">
          <w:marLeft w:val="0"/>
          <w:marRight w:val="0"/>
          <w:marTop w:val="0"/>
          <w:marBottom w:val="0"/>
          <w:divBdr>
            <w:top w:val="none" w:sz="0" w:space="0" w:color="auto"/>
            <w:left w:val="none" w:sz="0" w:space="0" w:color="auto"/>
            <w:bottom w:val="none" w:sz="0" w:space="0" w:color="auto"/>
            <w:right w:val="none" w:sz="0" w:space="0" w:color="auto"/>
          </w:divBdr>
        </w:div>
        <w:div w:id="708186671">
          <w:marLeft w:val="0"/>
          <w:marRight w:val="0"/>
          <w:marTop w:val="0"/>
          <w:marBottom w:val="0"/>
          <w:divBdr>
            <w:top w:val="none" w:sz="0" w:space="0" w:color="auto"/>
            <w:left w:val="none" w:sz="0" w:space="0" w:color="auto"/>
            <w:bottom w:val="none" w:sz="0" w:space="0" w:color="auto"/>
            <w:right w:val="none" w:sz="0" w:space="0" w:color="auto"/>
          </w:divBdr>
        </w:div>
        <w:div w:id="280764160">
          <w:marLeft w:val="0"/>
          <w:marRight w:val="0"/>
          <w:marTop w:val="0"/>
          <w:marBottom w:val="0"/>
          <w:divBdr>
            <w:top w:val="none" w:sz="0" w:space="0" w:color="auto"/>
            <w:left w:val="none" w:sz="0" w:space="0" w:color="auto"/>
            <w:bottom w:val="none" w:sz="0" w:space="0" w:color="auto"/>
            <w:right w:val="none" w:sz="0" w:space="0" w:color="auto"/>
          </w:divBdr>
        </w:div>
        <w:div w:id="1612929696">
          <w:marLeft w:val="0"/>
          <w:marRight w:val="0"/>
          <w:marTop w:val="0"/>
          <w:marBottom w:val="0"/>
          <w:divBdr>
            <w:top w:val="none" w:sz="0" w:space="0" w:color="auto"/>
            <w:left w:val="none" w:sz="0" w:space="0" w:color="auto"/>
            <w:bottom w:val="none" w:sz="0" w:space="0" w:color="auto"/>
            <w:right w:val="none" w:sz="0" w:space="0" w:color="auto"/>
          </w:divBdr>
        </w:div>
        <w:div w:id="1445415749">
          <w:marLeft w:val="0"/>
          <w:marRight w:val="0"/>
          <w:marTop w:val="0"/>
          <w:marBottom w:val="0"/>
          <w:divBdr>
            <w:top w:val="none" w:sz="0" w:space="0" w:color="auto"/>
            <w:left w:val="none" w:sz="0" w:space="0" w:color="auto"/>
            <w:bottom w:val="none" w:sz="0" w:space="0" w:color="auto"/>
            <w:right w:val="none" w:sz="0" w:space="0" w:color="auto"/>
          </w:divBdr>
        </w:div>
        <w:div w:id="566494783">
          <w:marLeft w:val="0"/>
          <w:marRight w:val="0"/>
          <w:marTop w:val="0"/>
          <w:marBottom w:val="0"/>
          <w:divBdr>
            <w:top w:val="none" w:sz="0" w:space="0" w:color="auto"/>
            <w:left w:val="none" w:sz="0" w:space="0" w:color="auto"/>
            <w:bottom w:val="none" w:sz="0" w:space="0" w:color="auto"/>
            <w:right w:val="none" w:sz="0" w:space="0" w:color="auto"/>
          </w:divBdr>
        </w:div>
        <w:div w:id="634140430">
          <w:marLeft w:val="0"/>
          <w:marRight w:val="0"/>
          <w:marTop w:val="0"/>
          <w:marBottom w:val="0"/>
          <w:divBdr>
            <w:top w:val="none" w:sz="0" w:space="0" w:color="auto"/>
            <w:left w:val="none" w:sz="0" w:space="0" w:color="auto"/>
            <w:bottom w:val="none" w:sz="0" w:space="0" w:color="auto"/>
            <w:right w:val="none" w:sz="0" w:space="0" w:color="auto"/>
          </w:divBdr>
        </w:div>
        <w:div w:id="694110757">
          <w:marLeft w:val="0"/>
          <w:marRight w:val="0"/>
          <w:marTop w:val="0"/>
          <w:marBottom w:val="0"/>
          <w:divBdr>
            <w:top w:val="none" w:sz="0" w:space="0" w:color="auto"/>
            <w:left w:val="none" w:sz="0" w:space="0" w:color="auto"/>
            <w:bottom w:val="none" w:sz="0" w:space="0" w:color="auto"/>
            <w:right w:val="none" w:sz="0" w:space="0" w:color="auto"/>
          </w:divBdr>
        </w:div>
        <w:div w:id="429395114">
          <w:marLeft w:val="0"/>
          <w:marRight w:val="0"/>
          <w:marTop w:val="0"/>
          <w:marBottom w:val="0"/>
          <w:divBdr>
            <w:top w:val="none" w:sz="0" w:space="0" w:color="auto"/>
            <w:left w:val="none" w:sz="0" w:space="0" w:color="auto"/>
            <w:bottom w:val="none" w:sz="0" w:space="0" w:color="auto"/>
            <w:right w:val="none" w:sz="0" w:space="0" w:color="auto"/>
          </w:divBdr>
        </w:div>
        <w:div w:id="1807505608">
          <w:marLeft w:val="0"/>
          <w:marRight w:val="0"/>
          <w:marTop w:val="0"/>
          <w:marBottom w:val="0"/>
          <w:divBdr>
            <w:top w:val="none" w:sz="0" w:space="0" w:color="auto"/>
            <w:left w:val="none" w:sz="0" w:space="0" w:color="auto"/>
            <w:bottom w:val="none" w:sz="0" w:space="0" w:color="auto"/>
            <w:right w:val="none" w:sz="0" w:space="0" w:color="auto"/>
          </w:divBdr>
        </w:div>
        <w:div w:id="59208464">
          <w:marLeft w:val="0"/>
          <w:marRight w:val="0"/>
          <w:marTop w:val="0"/>
          <w:marBottom w:val="0"/>
          <w:divBdr>
            <w:top w:val="none" w:sz="0" w:space="0" w:color="auto"/>
            <w:left w:val="none" w:sz="0" w:space="0" w:color="auto"/>
            <w:bottom w:val="none" w:sz="0" w:space="0" w:color="auto"/>
            <w:right w:val="none" w:sz="0" w:space="0" w:color="auto"/>
          </w:divBdr>
        </w:div>
        <w:div w:id="1577932548">
          <w:marLeft w:val="0"/>
          <w:marRight w:val="0"/>
          <w:marTop w:val="0"/>
          <w:marBottom w:val="0"/>
          <w:divBdr>
            <w:top w:val="none" w:sz="0" w:space="0" w:color="auto"/>
            <w:left w:val="none" w:sz="0" w:space="0" w:color="auto"/>
            <w:bottom w:val="none" w:sz="0" w:space="0" w:color="auto"/>
            <w:right w:val="none" w:sz="0" w:space="0" w:color="auto"/>
          </w:divBdr>
        </w:div>
        <w:div w:id="1413770068">
          <w:marLeft w:val="0"/>
          <w:marRight w:val="0"/>
          <w:marTop w:val="0"/>
          <w:marBottom w:val="0"/>
          <w:divBdr>
            <w:top w:val="none" w:sz="0" w:space="0" w:color="auto"/>
            <w:left w:val="none" w:sz="0" w:space="0" w:color="auto"/>
            <w:bottom w:val="none" w:sz="0" w:space="0" w:color="auto"/>
            <w:right w:val="none" w:sz="0" w:space="0" w:color="auto"/>
          </w:divBdr>
        </w:div>
        <w:div w:id="444615053">
          <w:marLeft w:val="0"/>
          <w:marRight w:val="0"/>
          <w:marTop w:val="0"/>
          <w:marBottom w:val="0"/>
          <w:divBdr>
            <w:top w:val="none" w:sz="0" w:space="0" w:color="auto"/>
            <w:left w:val="none" w:sz="0" w:space="0" w:color="auto"/>
            <w:bottom w:val="none" w:sz="0" w:space="0" w:color="auto"/>
            <w:right w:val="none" w:sz="0" w:space="0" w:color="auto"/>
          </w:divBdr>
        </w:div>
        <w:div w:id="1354039929">
          <w:marLeft w:val="0"/>
          <w:marRight w:val="0"/>
          <w:marTop w:val="0"/>
          <w:marBottom w:val="0"/>
          <w:divBdr>
            <w:top w:val="none" w:sz="0" w:space="0" w:color="auto"/>
            <w:left w:val="none" w:sz="0" w:space="0" w:color="auto"/>
            <w:bottom w:val="none" w:sz="0" w:space="0" w:color="auto"/>
            <w:right w:val="none" w:sz="0" w:space="0" w:color="auto"/>
          </w:divBdr>
        </w:div>
        <w:div w:id="1884512698">
          <w:marLeft w:val="0"/>
          <w:marRight w:val="0"/>
          <w:marTop w:val="0"/>
          <w:marBottom w:val="0"/>
          <w:divBdr>
            <w:top w:val="none" w:sz="0" w:space="0" w:color="auto"/>
            <w:left w:val="none" w:sz="0" w:space="0" w:color="auto"/>
            <w:bottom w:val="none" w:sz="0" w:space="0" w:color="auto"/>
            <w:right w:val="none" w:sz="0" w:space="0" w:color="auto"/>
          </w:divBdr>
        </w:div>
        <w:div w:id="889806264">
          <w:marLeft w:val="0"/>
          <w:marRight w:val="0"/>
          <w:marTop w:val="0"/>
          <w:marBottom w:val="0"/>
          <w:divBdr>
            <w:top w:val="none" w:sz="0" w:space="0" w:color="auto"/>
            <w:left w:val="none" w:sz="0" w:space="0" w:color="auto"/>
            <w:bottom w:val="none" w:sz="0" w:space="0" w:color="auto"/>
            <w:right w:val="none" w:sz="0" w:space="0" w:color="auto"/>
          </w:divBdr>
        </w:div>
        <w:div w:id="268205154">
          <w:marLeft w:val="0"/>
          <w:marRight w:val="0"/>
          <w:marTop w:val="0"/>
          <w:marBottom w:val="0"/>
          <w:divBdr>
            <w:top w:val="none" w:sz="0" w:space="0" w:color="auto"/>
            <w:left w:val="none" w:sz="0" w:space="0" w:color="auto"/>
            <w:bottom w:val="none" w:sz="0" w:space="0" w:color="auto"/>
            <w:right w:val="none" w:sz="0" w:space="0" w:color="auto"/>
          </w:divBdr>
        </w:div>
        <w:div w:id="1852719223">
          <w:marLeft w:val="0"/>
          <w:marRight w:val="0"/>
          <w:marTop w:val="0"/>
          <w:marBottom w:val="0"/>
          <w:divBdr>
            <w:top w:val="none" w:sz="0" w:space="0" w:color="auto"/>
            <w:left w:val="none" w:sz="0" w:space="0" w:color="auto"/>
            <w:bottom w:val="none" w:sz="0" w:space="0" w:color="auto"/>
            <w:right w:val="none" w:sz="0" w:space="0" w:color="auto"/>
          </w:divBdr>
        </w:div>
        <w:div w:id="755134159">
          <w:marLeft w:val="0"/>
          <w:marRight w:val="0"/>
          <w:marTop w:val="0"/>
          <w:marBottom w:val="0"/>
          <w:divBdr>
            <w:top w:val="none" w:sz="0" w:space="0" w:color="auto"/>
            <w:left w:val="none" w:sz="0" w:space="0" w:color="auto"/>
            <w:bottom w:val="none" w:sz="0" w:space="0" w:color="auto"/>
            <w:right w:val="none" w:sz="0" w:space="0" w:color="auto"/>
          </w:divBdr>
        </w:div>
        <w:div w:id="808281079">
          <w:marLeft w:val="0"/>
          <w:marRight w:val="0"/>
          <w:marTop w:val="0"/>
          <w:marBottom w:val="0"/>
          <w:divBdr>
            <w:top w:val="none" w:sz="0" w:space="0" w:color="auto"/>
            <w:left w:val="none" w:sz="0" w:space="0" w:color="auto"/>
            <w:bottom w:val="none" w:sz="0" w:space="0" w:color="auto"/>
            <w:right w:val="none" w:sz="0" w:space="0" w:color="auto"/>
          </w:divBdr>
        </w:div>
        <w:div w:id="678780056">
          <w:marLeft w:val="0"/>
          <w:marRight w:val="0"/>
          <w:marTop w:val="0"/>
          <w:marBottom w:val="0"/>
          <w:divBdr>
            <w:top w:val="none" w:sz="0" w:space="0" w:color="auto"/>
            <w:left w:val="none" w:sz="0" w:space="0" w:color="auto"/>
            <w:bottom w:val="none" w:sz="0" w:space="0" w:color="auto"/>
            <w:right w:val="none" w:sz="0" w:space="0" w:color="auto"/>
          </w:divBdr>
        </w:div>
        <w:div w:id="1343971942">
          <w:marLeft w:val="0"/>
          <w:marRight w:val="0"/>
          <w:marTop w:val="0"/>
          <w:marBottom w:val="0"/>
          <w:divBdr>
            <w:top w:val="none" w:sz="0" w:space="0" w:color="auto"/>
            <w:left w:val="none" w:sz="0" w:space="0" w:color="auto"/>
            <w:bottom w:val="none" w:sz="0" w:space="0" w:color="auto"/>
            <w:right w:val="none" w:sz="0" w:space="0" w:color="auto"/>
          </w:divBdr>
        </w:div>
        <w:div w:id="1994140242">
          <w:marLeft w:val="0"/>
          <w:marRight w:val="0"/>
          <w:marTop w:val="0"/>
          <w:marBottom w:val="0"/>
          <w:divBdr>
            <w:top w:val="none" w:sz="0" w:space="0" w:color="auto"/>
            <w:left w:val="none" w:sz="0" w:space="0" w:color="auto"/>
            <w:bottom w:val="none" w:sz="0" w:space="0" w:color="auto"/>
            <w:right w:val="none" w:sz="0" w:space="0" w:color="auto"/>
          </w:divBdr>
        </w:div>
        <w:div w:id="573781443">
          <w:marLeft w:val="0"/>
          <w:marRight w:val="0"/>
          <w:marTop w:val="0"/>
          <w:marBottom w:val="0"/>
          <w:divBdr>
            <w:top w:val="none" w:sz="0" w:space="0" w:color="auto"/>
            <w:left w:val="none" w:sz="0" w:space="0" w:color="auto"/>
            <w:bottom w:val="none" w:sz="0" w:space="0" w:color="auto"/>
            <w:right w:val="none" w:sz="0" w:space="0" w:color="auto"/>
          </w:divBdr>
        </w:div>
        <w:div w:id="78452035">
          <w:marLeft w:val="0"/>
          <w:marRight w:val="0"/>
          <w:marTop w:val="0"/>
          <w:marBottom w:val="0"/>
          <w:divBdr>
            <w:top w:val="none" w:sz="0" w:space="0" w:color="auto"/>
            <w:left w:val="none" w:sz="0" w:space="0" w:color="auto"/>
            <w:bottom w:val="none" w:sz="0" w:space="0" w:color="auto"/>
            <w:right w:val="none" w:sz="0" w:space="0" w:color="auto"/>
          </w:divBdr>
        </w:div>
        <w:div w:id="909577525">
          <w:marLeft w:val="0"/>
          <w:marRight w:val="0"/>
          <w:marTop w:val="0"/>
          <w:marBottom w:val="0"/>
          <w:divBdr>
            <w:top w:val="none" w:sz="0" w:space="0" w:color="auto"/>
            <w:left w:val="none" w:sz="0" w:space="0" w:color="auto"/>
            <w:bottom w:val="none" w:sz="0" w:space="0" w:color="auto"/>
            <w:right w:val="none" w:sz="0" w:space="0" w:color="auto"/>
          </w:divBdr>
        </w:div>
        <w:div w:id="655492836">
          <w:marLeft w:val="0"/>
          <w:marRight w:val="0"/>
          <w:marTop w:val="0"/>
          <w:marBottom w:val="0"/>
          <w:divBdr>
            <w:top w:val="none" w:sz="0" w:space="0" w:color="auto"/>
            <w:left w:val="none" w:sz="0" w:space="0" w:color="auto"/>
            <w:bottom w:val="none" w:sz="0" w:space="0" w:color="auto"/>
            <w:right w:val="none" w:sz="0" w:space="0" w:color="auto"/>
          </w:divBdr>
        </w:div>
        <w:div w:id="1412040919">
          <w:marLeft w:val="0"/>
          <w:marRight w:val="0"/>
          <w:marTop w:val="0"/>
          <w:marBottom w:val="0"/>
          <w:divBdr>
            <w:top w:val="none" w:sz="0" w:space="0" w:color="auto"/>
            <w:left w:val="none" w:sz="0" w:space="0" w:color="auto"/>
            <w:bottom w:val="none" w:sz="0" w:space="0" w:color="auto"/>
            <w:right w:val="none" w:sz="0" w:space="0" w:color="auto"/>
          </w:divBdr>
        </w:div>
        <w:div w:id="571085059">
          <w:marLeft w:val="0"/>
          <w:marRight w:val="0"/>
          <w:marTop w:val="0"/>
          <w:marBottom w:val="0"/>
          <w:divBdr>
            <w:top w:val="none" w:sz="0" w:space="0" w:color="auto"/>
            <w:left w:val="none" w:sz="0" w:space="0" w:color="auto"/>
            <w:bottom w:val="none" w:sz="0" w:space="0" w:color="auto"/>
            <w:right w:val="none" w:sz="0" w:space="0" w:color="auto"/>
          </w:divBdr>
        </w:div>
        <w:div w:id="984624440">
          <w:marLeft w:val="0"/>
          <w:marRight w:val="0"/>
          <w:marTop w:val="0"/>
          <w:marBottom w:val="0"/>
          <w:divBdr>
            <w:top w:val="none" w:sz="0" w:space="0" w:color="auto"/>
            <w:left w:val="none" w:sz="0" w:space="0" w:color="auto"/>
            <w:bottom w:val="none" w:sz="0" w:space="0" w:color="auto"/>
            <w:right w:val="none" w:sz="0" w:space="0" w:color="auto"/>
          </w:divBdr>
        </w:div>
        <w:div w:id="1243756939">
          <w:marLeft w:val="0"/>
          <w:marRight w:val="0"/>
          <w:marTop w:val="0"/>
          <w:marBottom w:val="0"/>
          <w:divBdr>
            <w:top w:val="none" w:sz="0" w:space="0" w:color="auto"/>
            <w:left w:val="none" w:sz="0" w:space="0" w:color="auto"/>
            <w:bottom w:val="none" w:sz="0" w:space="0" w:color="auto"/>
            <w:right w:val="none" w:sz="0" w:space="0" w:color="auto"/>
          </w:divBdr>
        </w:div>
        <w:div w:id="353002259">
          <w:marLeft w:val="0"/>
          <w:marRight w:val="0"/>
          <w:marTop w:val="0"/>
          <w:marBottom w:val="0"/>
          <w:divBdr>
            <w:top w:val="none" w:sz="0" w:space="0" w:color="auto"/>
            <w:left w:val="none" w:sz="0" w:space="0" w:color="auto"/>
            <w:bottom w:val="none" w:sz="0" w:space="0" w:color="auto"/>
            <w:right w:val="none" w:sz="0" w:space="0" w:color="auto"/>
          </w:divBdr>
        </w:div>
        <w:div w:id="1660500889">
          <w:marLeft w:val="0"/>
          <w:marRight w:val="0"/>
          <w:marTop w:val="0"/>
          <w:marBottom w:val="0"/>
          <w:divBdr>
            <w:top w:val="none" w:sz="0" w:space="0" w:color="auto"/>
            <w:left w:val="none" w:sz="0" w:space="0" w:color="auto"/>
            <w:bottom w:val="none" w:sz="0" w:space="0" w:color="auto"/>
            <w:right w:val="none" w:sz="0" w:space="0" w:color="auto"/>
          </w:divBdr>
        </w:div>
        <w:div w:id="1934850923">
          <w:marLeft w:val="0"/>
          <w:marRight w:val="0"/>
          <w:marTop w:val="0"/>
          <w:marBottom w:val="0"/>
          <w:divBdr>
            <w:top w:val="none" w:sz="0" w:space="0" w:color="auto"/>
            <w:left w:val="none" w:sz="0" w:space="0" w:color="auto"/>
            <w:bottom w:val="none" w:sz="0" w:space="0" w:color="auto"/>
            <w:right w:val="none" w:sz="0" w:space="0" w:color="auto"/>
          </w:divBdr>
        </w:div>
        <w:div w:id="1893999229">
          <w:marLeft w:val="0"/>
          <w:marRight w:val="0"/>
          <w:marTop w:val="0"/>
          <w:marBottom w:val="0"/>
          <w:divBdr>
            <w:top w:val="none" w:sz="0" w:space="0" w:color="auto"/>
            <w:left w:val="none" w:sz="0" w:space="0" w:color="auto"/>
            <w:bottom w:val="none" w:sz="0" w:space="0" w:color="auto"/>
            <w:right w:val="none" w:sz="0" w:space="0" w:color="auto"/>
          </w:divBdr>
        </w:div>
        <w:div w:id="665088591">
          <w:marLeft w:val="0"/>
          <w:marRight w:val="0"/>
          <w:marTop w:val="0"/>
          <w:marBottom w:val="0"/>
          <w:divBdr>
            <w:top w:val="none" w:sz="0" w:space="0" w:color="auto"/>
            <w:left w:val="none" w:sz="0" w:space="0" w:color="auto"/>
            <w:bottom w:val="none" w:sz="0" w:space="0" w:color="auto"/>
            <w:right w:val="none" w:sz="0" w:space="0" w:color="auto"/>
          </w:divBdr>
        </w:div>
        <w:div w:id="2054033435">
          <w:marLeft w:val="0"/>
          <w:marRight w:val="0"/>
          <w:marTop w:val="0"/>
          <w:marBottom w:val="0"/>
          <w:divBdr>
            <w:top w:val="none" w:sz="0" w:space="0" w:color="auto"/>
            <w:left w:val="none" w:sz="0" w:space="0" w:color="auto"/>
            <w:bottom w:val="none" w:sz="0" w:space="0" w:color="auto"/>
            <w:right w:val="none" w:sz="0" w:space="0" w:color="auto"/>
          </w:divBdr>
        </w:div>
        <w:div w:id="1760523821">
          <w:marLeft w:val="0"/>
          <w:marRight w:val="0"/>
          <w:marTop w:val="0"/>
          <w:marBottom w:val="0"/>
          <w:divBdr>
            <w:top w:val="none" w:sz="0" w:space="0" w:color="auto"/>
            <w:left w:val="none" w:sz="0" w:space="0" w:color="auto"/>
            <w:bottom w:val="none" w:sz="0" w:space="0" w:color="auto"/>
            <w:right w:val="none" w:sz="0" w:space="0" w:color="auto"/>
          </w:divBdr>
        </w:div>
        <w:div w:id="1285455837">
          <w:marLeft w:val="0"/>
          <w:marRight w:val="0"/>
          <w:marTop w:val="0"/>
          <w:marBottom w:val="0"/>
          <w:divBdr>
            <w:top w:val="none" w:sz="0" w:space="0" w:color="auto"/>
            <w:left w:val="none" w:sz="0" w:space="0" w:color="auto"/>
            <w:bottom w:val="none" w:sz="0" w:space="0" w:color="auto"/>
            <w:right w:val="none" w:sz="0" w:space="0" w:color="auto"/>
          </w:divBdr>
        </w:div>
        <w:div w:id="1724940045">
          <w:marLeft w:val="0"/>
          <w:marRight w:val="0"/>
          <w:marTop w:val="0"/>
          <w:marBottom w:val="0"/>
          <w:divBdr>
            <w:top w:val="none" w:sz="0" w:space="0" w:color="auto"/>
            <w:left w:val="none" w:sz="0" w:space="0" w:color="auto"/>
            <w:bottom w:val="none" w:sz="0" w:space="0" w:color="auto"/>
            <w:right w:val="none" w:sz="0" w:space="0" w:color="auto"/>
          </w:divBdr>
        </w:div>
        <w:div w:id="953244060">
          <w:marLeft w:val="0"/>
          <w:marRight w:val="0"/>
          <w:marTop w:val="0"/>
          <w:marBottom w:val="0"/>
          <w:divBdr>
            <w:top w:val="none" w:sz="0" w:space="0" w:color="auto"/>
            <w:left w:val="none" w:sz="0" w:space="0" w:color="auto"/>
            <w:bottom w:val="none" w:sz="0" w:space="0" w:color="auto"/>
            <w:right w:val="none" w:sz="0" w:space="0" w:color="auto"/>
          </w:divBdr>
        </w:div>
        <w:div w:id="1345129749">
          <w:marLeft w:val="0"/>
          <w:marRight w:val="0"/>
          <w:marTop w:val="0"/>
          <w:marBottom w:val="0"/>
          <w:divBdr>
            <w:top w:val="none" w:sz="0" w:space="0" w:color="auto"/>
            <w:left w:val="none" w:sz="0" w:space="0" w:color="auto"/>
            <w:bottom w:val="none" w:sz="0" w:space="0" w:color="auto"/>
            <w:right w:val="none" w:sz="0" w:space="0" w:color="auto"/>
          </w:divBdr>
        </w:div>
        <w:div w:id="1572740215">
          <w:marLeft w:val="0"/>
          <w:marRight w:val="0"/>
          <w:marTop w:val="0"/>
          <w:marBottom w:val="0"/>
          <w:divBdr>
            <w:top w:val="none" w:sz="0" w:space="0" w:color="auto"/>
            <w:left w:val="none" w:sz="0" w:space="0" w:color="auto"/>
            <w:bottom w:val="none" w:sz="0" w:space="0" w:color="auto"/>
            <w:right w:val="none" w:sz="0" w:space="0" w:color="auto"/>
          </w:divBdr>
        </w:div>
        <w:div w:id="123353564">
          <w:marLeft w:val="0"/>
          <w:marRight w:val="0"/>
          <w:marTop w:val="0"/>
          <w:marBottom w:val="0"/>
          <w:divBdr>
            <w:top w:val="none" w:sz="0" w:space="0" w:color="auto"/>
            <w:left w:val="none" w:sz="0" w:space="0" w:color="auto"/>
            <w:bottom w:val="none" w:sz="0" w:space="0" w:color="auto"/>
            <w:right w:val="none" w:sz="0" w:space="0" w:color="auto"/>
          </w:divBdr>
        </w:div>
        <w:div w:id="937756849">
          <w:marLeft w:val="0"/>
          <w:marRight w:val="0"/>
          <w:marTop w:val="0"/>
          <w:marBottom w:val="0"/>
          <w:divBdr>
            <w:top w:val="none" w:sz="0" w:space="0" w:color="auto"/>
            <w:left w:val="none" w:sz="0" w:space="0" w:color="auto"/>
            <w:bottom w:val="none" w:sz="0" w:space="0" w:color="auto"/>
            <w:right w:val="none" w:sz="0" w:space="0" w:color="auto"/>
          </w:divBdr>
        </w:div>
        <w:div w:id="1776439602">
          <w:marLeft w:val="0"/>
          <w:marRight w:val="0"/>
          <w:marTop w:val="0"/>
          <w:marBottom w:val="0"/>
          <w:divBdr>
            <w:top w:val="none" w:sz="0" w:space="0" w:color="auto"/>
            <w:left w:val="none" w:sz="0" w:space="0" w:color="auto"/>
            <w:bottom w:val="none" w:sz="0" w:space="0" w:color="auto"/>
            <w:right w:val="none" w:sz="0" w:space="0" w:color="auto"/>
          </w:divBdr>
        </w:div>
        <w:div w:id="464395412">
          <w:marLeft w:val="0"/>
          <w:marRight w:val="0"/>
          <w:marTop w:val="0"/>
          <w:marBottom w:val="0"/>
          <w:divBdr>
            <w:top w:val="none" w:sz="0" w:space="0" w:color="auto"/>
            <w:left w:val="none" w:sz="0" w:space="0" w:color="auto"/>
            <w:bottom w:val="none" w:sz="0" w:space="0" w:color="auto"/>
            <w:right w:val="none" w:sz="0" w:space="0" w:color="auto"/>
          </w:divBdr>
        </w:div>
        <w:div w:id="1467312607">
          <w:marLeft w:val="0"/>
          <w:marRight w:val="0"/>
          <w:marTop w:val="0"/>
          <w:marBottom w:val="0"/>
          <w:divBdr>
            <w:top w:val="none" w:sz="0" w:space="0" w:color="auto"/>
            <w:left w:val="none" w:sz="0" w:space="0" w:color="auto"/>
            <w:bottom w:val="none" w:sz="0" w:space="0" w:color="auto"/>
            <w:right w:val="none" w:sz="0" w:space="0" w:color="auto"/>
          </w:divBdr>
        </w:div>
        <w:div w:id="960453211">
          <w:marLeft w:val="0"/>
          <w:marRight w:val="0"/>
          <w:marTop w:val="0"/>
          <w:marBottom w:val="0"/>
          <w:divBdr>
            <w:top w:val="none" w:sz="0" w:space="0" w:color="auto"/>
            <w:left w:val="none" w:sz="0" w:space="0" w:color="auto"/>
            <w:bottom w:val="none" w:sz="0" w:space="0" w:color="auto"/>
            <w:right w:val="none" w:sz="0" w:space="0" w:color="auto"/>
          </w:divBdr>
        </w:div>
        <w:div w:id="2045129370">
          <w:marLeft w:val="0"/>
          <w:marRight w:val="0"/>
          <w:marTop w:val="0"/>
          <w:marBottom w:val="0"/>
          <w:divBdr>
            <w:top w:val="none" w:sz="0" w:space="0" w:color="auto"/>
            <w:left w:val="none" w:sz="0" w:space="0" w:color="auto"/>
            <w:bottom w:val="none" w:sz="0" w:space="0" w:color="auto"/>
            <w:right w:val="none" w:sz="0" w:space="0" w:color="auto"/>
          </w:divBdr>
        </w:div>
        <w:div w:id="1466777978">
          <w:marLeft w:val="0"/>
          <w:marRight w:val="0"/>
          <w:marTop w:val="0"/>
          <w:marBottom w:val="0"/>
          <w:divBdr>
            <w:top w:val="none" w:sz="0" w:space="0" w:color="auto"/>
            <w:left w:val="none" w:sz="0" w:space="0" w:color="auto"/>
            <w:bottom w:val="none" w:sz="0" w:space="0" w:color="auto"/>
            <w:right w:val="none" w:sz="0" w:space="0" w:color="auto"/>
          </w:divBdr>
        </w:div>
        <w:div w:id="193619383">
          <w:marLeft w:val="0"/>
          <w:marRight w:val="0"/>
          <w:marTop w:val="0"/>
          <w:marBottom w:val="0"/>
          <w:divBdr>
            <w:top w:val="none" w:sz="0" w:space="0" w:color="auto"/>
            <w:left w:val="none" w:sz="0" w:space="0" w:color="auto"/>
            <w:bottom w:val="none" w:sz="0" w:space="0" w:color="auto"/>
            <w:right w:val="none" w:sz="0" w:space="0" w:color="auto"/>
          </w:divBdr>
        </w:div>
        <w:div w:id="1375428964">
          <w:marLeft w:val="0"/>
          <w:marRight w:val="0"/>
          <w:marTop w:val="0"/>
          <w:marBottom w:val="0"/>
          <w:divBdr>
            <w:top w:val="none" w:sz="0" w:space="0" w:color="auto"/>
            <w:left w:val="none" w:sz="0" w:space="0" w:color="auto"/>
            <w:bottom w:val="none" w:sz="0" w:space="0" w:color="auto"/>
            <w:right w:val="none" w:sz="0" w:space="0" w:color="auto"/>
          </w:divBdr>
        </w:div>
        <w:div w:id="1284921423">
          <w:marLeft w:val="0"/>
          <w:marRight w:val="0"/>
          <w:marTop w:val="0"/>
          <w:marBottom w:val="0"/>
          <w:divBdr>
            <w:top w:val="none" w:sz="0" w:space="0" w:color="auto"/>
            <w:left w:val="none" w:sz="0" w:space="0" w:color="auto"/>
            <w:bottom w:val="none" w:sz="0" w:space="0" w:color="auto"/>
            <w:right w:val="none" w:sz="0" w:space="0" w:color="auto"/>
          </w:divBdr>
        </w:div>
        <w:div w:id="1600023284">
          <w:marLeft w:val="0"/>
          <w:marRight w:val="0"/>
          <w:marTop w:val="0"/>
          <w:marBottom w:val="0"/>
          <w:divBdr>
            <w:top w:val="none" w:sz="0" w:space="0" w:color="auto"/>
            <w:left w:val="none" w:sz="0" w:space="0" w:color="auto"/>
            <w:bottom w:val="none" w:sz="0" w:space="0" w:color="auto"/>
            <w:right w:val="none" w:sz="0" w:space="0" w:color="auto"/>
          </w:divBdr>
        </w:div>
        <w:div w:id="827673886">
          <w:marLeft w:val="0"/>
          <w:marRight w:val="0"/>
          <w:marTop w:val="0"/>
          <w:marBottom w:val="0"/>
          <w:divBdr>
            <w:top w:val="none" w:sz="0" w:space="0" w:color="auto"/>
            <w:left w:val="none" w:sz="0" w:space="0" w:color="auto"/>
            <w:bottom w:val="none" w:sz="0" w:space="0" w:color="auto"/>
            <w:right w:val="none" w:sz="0" w:space="0" w:color="auto"/>
          </w:divBdr>
        </w:div>
        <w:div w:id="432093589">
          <w:marLeft w:val="0"/>
          <w:marRight w:val="0"/>
          <w:marTop w:val="0"/>
          <w:marBottom w:val="0"/>
          <w:divBdr>
            <w:top w:val="none" w:sz="0" w:space="0" w:color="auto"/>
            <w:left w:val="none" w:sz="0" w:space="0" w:color="auto"/>
            <w:bottom w:val="none" w:sz="0" w:space="0" w:color="auto"/>
            <w:right w:val="none" w:sz="0" w:space="0" w:color="auto"/>
          </w:divBdr>
        </w:div>
        <w:div w:id="433522955">
          <w:marLeft w:val="0"/>
          <w:marRight w:val="0"/>
          <w:marTop w:val="0"/>
          <w:marBottom w:val="0"/>
          <w:divBdr>
            <w:top w:val="none" w:sz="0" w:space="0" w:color="auto"/>
            <w:left w:val="none" w:sz="0" w:space="0" w:color="auto"/>
            <w:bottom w:val="none" w:sz="0" w:space="0" w:color="auto"/>
            <w:right w:val="none" w:sz="0" w:space="0" w:color="auto"/>
          </w:divBdr>
        </w:div>
        <w:div w:id="2067298564">
          <w:marLeft w:val="0"/>
          <w:marRight w:val="0"/>
          <w:marTop w:val="0"/>
          <w:marBottom w:val="0"/>
          <w:divBdr>
            <w:top w:val="none" w:sz="0" w:space="0" w:color="auto"/>
            <w:left w:val="none" w:sz="0" w:space="0" w:color="auto"/>
            <w:bottom w:val="none" w:sz="0" w:space="0" w:color="auto"/>
            <w:right w:val="none" w:sz="0" w:space="0" w:color="auto"/>
          </w:divBdr>
        </w:div>
        <w:div w:id="914824667">
          <w:marLeft w:val="0"/>
          <w:marRight w:val="0"/>
          <w:marTop w:val="0"/>
          <w:marBottom w:val="0"/>
          <w:divBdr>
            <w:top w:val="none" w:sz="0" w:space="0" w:color="auto"/>
            <w:left w:val="none" w:sz="0" w:space="0" w:color="auto"/>
            <w:bottom w:val="none" w:sz="0" w:space="0" w:color="auto"/>
            <w:right w:val="none" w:sz="0" w:space="0" w:color="auto"/>
          </w:divBdr>
        </w:div>
        <w:div w:id="1661544455">
          <w:marLeft w:val="0"/>
          <w:marRight w:val="0"/>
          <w:marTop w:val="0"/>
          <w:marBottom w:val="0"/>
          <w:divBdr>
            <w:top w:val="none" w:sz="0" w:space="0" w:color="auto"/>
            <w:left w:val="none" w:sz="0" w:space="0" w:color="auto"/>
            <w:bottom w:val="none" w:sz="0" w:space="0" w:color="auto"/>
            <w:right w:val="none" w:sz="0" w:space="0" w:color="auto"/>
          </w:divBdr>
        </w:div>
        <w:div w:id="389423485">
          <w:marLeft w:val="0"/>
          <w:marRight w:val="0"/>
          <w:marTop w:val="0"/>
          <w:marBottom w:val="0"/>
          <w:divBdr>
            <w:top w:val="none" w:sz="0" w:space="0" w:color="auto"/>
            <w:left w:val="none" w:sz="0" w:space="0" w:color="auto"/>
            <w:bottom w:val="none" w:sz="0" w:space="0" w:color="auto"/>
            <w:right w:val="none" w:sz="0" w:space="0" w:color="auto"/>
          </w:divBdr>
        </w:div>
        <w:div w:id="1084183952">
          <w:marLeft w:val="0"/>
          <w:marRight w:val="0"/>
          <w:marTop w:val="0"/>
          <w:marBottom w:val="0"/>
          <w:divBdr>
            <w:top w:val="none" w:sz="0" w:space="0" w:color="auto"/>
            <w:left w:val="none" w:sz="0" w:space="0" w:color="auto"/>
            <w:bottom w:val="none" w:sz="0" w:space="0" w:color="auto"/>
            <w:right w:val="none" w:sz="0" w:space="0" w:color="auto"/>
          </w:divBdr>
        </w:div>
        <w:div w:id="416051959">
          <w:marLeft w:val="0"/>
          <w:marRight w:val="0"/>
          <w:marTop w:val="0"/>
          <w:marBottom w:val="0"/>
          <w:divBdr>
            <w:top w:val="none" w:sz="0" w:space="0" w:color="auto"/>
            <w:left w:val="none" w:sz="0" w:space="0" w:color="auto"/>
            <w:bottom w:val="none" w:sz="0" w:space="0" w:color="auto"/>
            <w:right w:val="none" w:sz="0" w:space="0" w:color="auto"/>
          </w:divBdr>
        </w:div>
        <w:div w:id="271474091">
          <w:marLeft w:val="0"/>
          <w:marRight w:val="0"/>
          <w:marTop w:val="0"/>
          <w:marBottom w:val="0"/>
          <w:divBdr>
            <w:top w:val="none" w:sz="0" w:space="0" w:color="auto"/>
            <w:left w:val="none" w:sz="0" w:space="0" w:color="auto"/>
            <w:bottom w:val="none" w:sz="0" w:space="0" w:color="auto"/>
            <w:right w:val="none" w:sz="0" w:space="0" w:color="auto"/>
          </w:divBdr>
        </w:div>
        <w:div w:id="280460822">
          <w:marLeft w:val="0"/>
          <w:marRight w:val="0"/>
          <w:marTop w:val="0"/>
          <w:marBottom w:val="0"/>
          <w:divBdr>
            <w:top w:val="none" w:sz="0" w:space="0" w:color="auto"/>
            <w:left w:val="none" w:sz="0" w:space="0" w:color="auto"/>
            <w:bottom w:val="none" w:sz="0" w:space="0" w:color="auto"/>
            <w:right w:val="none" w:sz="0" w:space="0" w:color="auto"/>
          </w:divBdr>
        </w:div>
      </w:divsChild>
    </w:div>
    <w:div w:id="1293486449">
      <w:bodyDiv w:val="1"/>
      <w:marLeft w:val="0"/>
      <w:marRight w:val="0"/>
      <w:marTop w:val="0"/>
      <w:marBottom w:val="0"/>
      <w:divBdr>
        <w:top w:val="none" w:sz="0" w:space="0" w:color="auto"/>
        <w:left w:val="none" w:sz="0" w:space="0" w:color="auto"/>
        <w:bottom w:val="none" w:sz="0" w:space="0" w:color="auto"/>
        <w:right w:val="none" w:sz="0" w:space="0" w:color="auto"/>
      </w:divBdr>
    </w:div>
    <w:div w:id="1301112224">
      <w:bodyDiv w:val="1"/>
      <w:marLeft w:val="0"/>
      <w:marRight w:val="0"/>
      <w:marTop w:val="0"/>
      <w:marBottom w:val="0"/>
      <w:divBdr>
        <w:top w:val="none" w:sz="0" w:space="0" w:color="auto"/>
        <w:left w:val="none" w:sz="0" w:space="0" w:color="auto"/>
        <w:bottom w:val="none" w:sz="0" w:space="0" w:color="auto"/>
        <w:right w:val="none" w:sz="0" w:space="0" w:color="auto"/>
      </w:divBdr>
    </w:div>
    <w:div w:id="1302733536">
      <w:bodyDiv w:val="1"/>
      <w:marLeft w:val="0"/>
      <w:marRight w:val="0"/>
      <w:marTop w:val="0"/>
      <w:marBottom w:val="0"/>
      <w:divBdr>
        <w:top w:val="none" w:sz="0" w:space="0" w:color="auto"/>
        <w:left w:val="none" w:sz="0" w:space="0" w:color="auto"/>
        <w:bottom w:val="none" w:sz="0" w:space="0" w:color="auto"/>
        <w:right w:val="none" w:sz="0" w:space="0" w:color="auto"/>
      </w:divBdr>
    </w:div>
    <w:div w:id="1304509804">
      <w:bodyDiv w:val="1"/>
      <w:marLeft w:val="0"/>
      <w:marRight w:val="0"/>
      <w:marTop w:val="0"/>
      <w:marBottom w:val="0"/>
      <w:divBdr>
        <w:top w:val="none" w:sz="0" w:space="0" w:color="auto"/>
        <w:left w:val="none" w:sz="0" w:space="0" w:color="auto"/>
        <w:bottom w:val="none" w:sz="0" w:space="0" w:color="auto"/>
        <w:right w:val="none" w:sz="0" w:space="0" w:color="auto"/>
      </w:divBdr>
    </w:div>
    <w:div w:id="1305739764">
      <w:bodyDiv w:val="1"/>
      <w:marLeft w:val="0"/>
      <w:marRight w:val="0"/>
      <w:marTop w:val="0"/>
      <w:marBottom w:val="0"/>
      <w:divBdr>
        <w:top w:val="none" w:sz="0" w:space="0" w:color="auto"/>
        <w:left w:val="none" w:sz="0" w:space="0" w:color="auto"/>
        <w:bottom w:val="none" w:sz="0" w:space="0" w:color="auto"/>
        <w:right w:val="none" w:sz="0" w:space="0" w:color="auto"/>
      </w:divBdr>
      <w:divsChild>
        <w:div w:id="325324099">
          <w:marLeft w:val="0"/>
          <w:marRight w:val="0"/>
          <w:marTop w:val="0"/>
          <w:marBottom w:val="0"/>
          <w:divBdr>
            <w:top w:val="none" w:sz="0" w:space="0" w:color="auto"/>
            <w:left w:val="none" w:sz="0" w:space="0" w:color="auto"/>
            <w:bottom w:val="none" w:sz="0" w:space="0" w:color="auto"/>
            <w:right w:val="none" w:sz="0" w:space="0" w:color="auto"/>
          </w:divBdr>
          <w:divsChild>
            <w:div w:id="81923740">
              <w:marLeft w:val="0"/>
              <w:marRight w:val="0"/>
              <w:marTop w:val="0"/>
              <w:marBottom w:val="0"/>
              <w:divBdr>
                <w:top w:val="none" w:sz="0" w:space="0" w:color="auto"/>
                <w:left w:val="none" w:sz="0" w:space="0" w:color="auto"/>
                <w:bottom w:val="none" w:sz="0" w:space="0" w:color="auto"/>
                <w:right w:val="none" w:sz="0" w:space="0" w:color="auto"/>
              </w:divBdr>
              <w:divsChild>
                <w:div w:id="3176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89293">
      <w:bodyDiv w:val="1"/>
      <w:marLeft w:val="0"/>
      <w:marRight w:val="0"/>
      <w:marTop w:val="0"/>
      <w:marBottom w:val="0"/>
      <w:divBdr>
        <w:top w:val="none" w:sz="0" w:space="0" w:color="auto"/>
        <w:left w:val="none" w:sz="0" w:space="0" w:color="auto"/>
        <w:bottom w:val="none" w:sz="0" w:space="0" w:color="auto"/>
        <w:right w:val="none" w:sz="0" w:space="0" w:color="auto"/>
      </w:divBdr>
    </w:div>
    <w:div w:id="1307709676">
      <w:bodyDiv w:val="1"/>
      <w:marLeft w:val="0"/>
      <w:marRight w:val="0"/>
      <w:marTop w:val="0"/>
      <w:marBottom w:val="0"/>
      <w:divBdr>
        <w:top w:val="none" w:sz="0" w:space="0" w:color="auto"/>
        <w:left w:val="none" w:sz="0" w:space="0" w:color="auto"/>
        <w:bottom w:val="none" w:sz="0" w:space="0" w:color="auto"/>
        <w:right w:val="none" w:sz="0" w:space="0" w:color="auto"/>
      </w:divBdr>
    </w:div>
    <w:div w:id="1310014851">
      <w:bodyDiv w:val="1"/>
      <w:marLeft w:val="0"/>
      <w:marRight w:val="0"/>
      <w:marTop w:val="0"/>
      <w:marBottom w:val="0"/>
      <w:divBdr>
        <w:top w:val="none" w:sz="0" w:space="0" w:color="auto"/>
        <w:left w:val="none" w:sz="0" w:space="0" w:color="auto"/>
        <w:bottom w:val="none" w:sz="0" w:space="0" w:color="auto"/>
        <w:right w:val="none" w:sz="0" w:space="0" w:color="auto"/>
      </w:divBdr>
      <w:divsChild>
        <w:div w:id="1167093032">
          <w:marLeft w:val="0"/>
          <w:marRight w:val="0"/>
          <w:marTop w:val="0"/>
          <w:marBottom w:val="0"/>
          <w:divBdr>
            <w:top w:val="none" w:sz="0" w:space="0" w:color="auto"/>
            <w:left w:val="none" w:sz="0" w:space="0" w:color="auto"/>
            <w:bottom w:val="none" w:sz="0" w:space="0" w:color="auto"/>
            <w:right w:val="none" w:sz="0" w:space="0" w:color="auto"/>
          </w:divBdr>
          <w:divsChild>
            <w:div w:id="2110197359">
              <w:marLeft w:val="0"/>
              <w:marRight w:val="0"/>
              <w:marTop w:val="0"/>
              <w:marBottom w:val="0"/>
              <w:divBdr>
                <w:top w:val="none" w:sz="0" w:space="0" w:color="auto"/>
                <w:left w:val="none" w:sz="0" w:space="0" w:color="auto"/>
                <w:bottom w:val="none" w:sz="0" w:space="0" w:color="auto"/>
                <w:right w:val="none" w:sz="0" w:space="0" w:color="auto"/>
              </w:divBdr>
              <w:divsChild>
                <w:div w:id="5044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86121">
      <w:bodyDiv w:val="1"/>
      <w:marLeft w:val="0"/>
      <w:marRight w:val="0"/>
      <w:marTop w:val="0"/>
      <w:marBottom w:val="0"/>
      <w:divBdr>
        <w:top w:val="none" w:sz="0" w:space="0" w:color="auto"/>
        <w:left w:val="none" w:sz="0" w:space="0" w:color="auto"/>
        <w:bottom w:val="none" w:sz="0" w:space="0" w:color="auto"/>
        <w:right w:val="none" w:sz="0" w:space="0" w:color="auto"/>
      </w:divBdr>
      <w:divsChild>
        <w:div w:id="668823887">
          <w:marLeft w:val="480"/>
          <w:marRight w:val="0"/>
          <w:marTop w:val="0"/>
          <w:marBottom w:val="0"/>
          <w:divBdr>
            <w:top w:val="none" w:sz="0" w:space="0" w:color="auto"/>
            <w:left w:val="none" w:sz="0" w:space="0" w:color="auto"/>
            <w:bottom w:val="none" w:sz="0" w:space="0" w:color="auto"/>
            <w:right w:val="none" w:sz="0" w:space="0" w:color="auto"/>
          </w:divBdr>
        </w:div>
        <w:div w:id="296574802">
          <w:marLeft w:val="480"/>
          <w:marRight w:val="0"/>
          <w:marTop w:val="0"/>
          <w:marBottom w:val="0"/>
          <w:divBdr>
            <w:top w:val="none" w:sz="0" w:space="0" w:color="auto"/>
            <w:left w:val="none" w:sz="0" w:space="0" w:color="auto"/>
            <w:bottom w:val="none" w:sz="0" w:space="0" w:color="auto"/>
            <w:right w:val="none" w:sz="0" w:space="0" w:color="auto"/>
          </w:divBdr>
        </w:div>
        <w:div w:id="1585846225">
          <w:marLeft w:val="480"/>
          <w:marRight w:val="0"/>
          <w:marTop w:val="0"/>
          <w:marBottom w:val="0"/>
          <w:divBdr>
            <w:top w:val="none" w:sz="0" w:space="0" w:color="auto"/>
            <w:left w:val="none" w:sz="0" w:space="0" w:color="auto"/>
            <w:bottom w:val="none" w:sz="0" w:space="0" w:color="auto"/>
            <w:right w:val="none" w:sz="0" w:space="0" w:color="auto"/>
          </w:divBdr>
        </w:div>
        <w:div w:id="1055280547">
          <w:marLeft w:val="480"/>
          <w:marRight w:val="0"/>
          <w:marTop w:val="0"/>
          <w:marBottom w:val="0"/>
          <w:divBdr>
            <w:top w:val="none" w:sz="0" w:space="0" w:color="auto"/>
            <w:left w:val="none" w:sz="0" w:space="0" w:color="auto"/>
            <w:bottom w:val="none" w:sz="0" w:space="0" w:color="auto"/>
            <w:right w:val="none" w:sz="0" w:space="0" w:color="auto"/>
          </w:divBdr>
        </w:div>
        <w:div w:id="2049642828">
          <w:marLeft w:val="480"/>
          <w:marRight w:val="0"/>
          <w:marTop w:val="0"/>
          <w:marBottom w:val="0"/>
          <w:divBdr>
            <w:top w:val="none" w:sz="0" w:space="0" w:color="auto"/>
            <w:left w:val="none" w:sz="0" w:space="0" w:color="auto"/>
            <w:bottom w:val="none" w:sz="0" w:space="0" w:color="auto"/>
            <w:right w:val="none" w:sz="0" w:space="0" w:color="auto"/>
          </w:divBdr>
        </w:div>
        <w:div w:id="471021943">
          <w:marLeft w:val="480"/>
          <w:marRight w:val="0"/>
          <w:marTop w:val="0"/>
          <w:marBottom w:val="0"/>
          <w:divBdr>
            <w:top w:val="none" w:sz="0" w:space="0" w:color="auto"/>
            <w:left w:val="none" w:sz="0" w:space="0" w:color="auto"/>
            <w:bottom w:val="none" w:sz="0" w:space="0" w:color="auto"/>
            <w:right w:val="none" w:sz="0" w:space="0" w:color="auto"/>
          </w:divBdr>
        </w:div>
        <w:div w:id="584533255">
          <w:marLeft w:val="480"/>
          <w:marRight w:val="0"/>
          <w:marTop w:val="0"/>
          <w:marBottom w:val="0"/>
          <w:divBdr>
            <w:top w:val="none" w:sz="0" w:space="0" w:color="auto"/>
            <w:left w:val="none" w:sz="0" w:space="0" w:color="auto"/>
            <w:bottom w:val="none" w:sz="0" w:space="0" w:color="auto"/>
            <w:right w:val="none" w:sz="0" w:space="0" w:color="auto"/>
          </w:divBdr>
        </w:div>
        <w:div w:id="811749311">
          <w:marLeft w:val="480"/>
          <w:marRight w:val="0"/>
          <w:marTop w:val="0"/>
          <w:marBottom w:val="0"/>
          <w:divBdr>
            <w:top w:val="none" w:sz="0" w:space="0" w:color="auto"/>
            <w:left w:val="none" w:sz="0" w:space="0" w:color="auto"/>
            <w:bottom w:val="none" w:sz="0" w:space="0" w:color="auto"/>
            <w:right w:val="none" w:sz="0" w:space="0" w:color="auto"/>
          </w:divBdr>
        </w:div>
        <w:div w:id="1807697678">
          <w:marLeft w:val="480"/>
          <w:marRight w:val="0"/>
          <w:marTop w:val="0"/>
          <w:marBottom w:val="0"/>
          <w:divBdr>
            <w:top w:val="none" w:sz="0" w:space="0" w:color="auto"/>
            <w:left w:val="none" w:sz="0" w:space="0" w:color="auto"/>
            <w:bottom w:val="none" w:sz="0" w:space="0" w:color="auto"/>
            <w:right w:val="none" w:sz="0" w:space="0" w:color="auto"/>
          </w:divBdr>
        </w:div>
        <w:div w:id="2079204071">
          <w:marLeft w:val="480"/>
          <w:marRight w:val="0"/>
          <w:marTop w:val="0"/>
          <w:marBottom w:val="0"/>
          <w:divBdr>
            <w:top w:val="none" w:sz="0" w:space="0" w:color="auto"/>
            <w:left w:val="none" w:sz="0" w:space="0" w:color="auto"/>
            <w:bottom w:val="none" w:sz="0" w:space="0" w:color="auto"/>
            <w:right w:val="none" w:sz="0" w:space="0" w:color="auto"/>
          </w:divBdr>
        </w:div>
        <w:div w:id="361904123">
          <w:marLeft w:val="480"/>
          <w:marRight w:val="0"/>
          <w:marTop w:val="0"/>
          <w:marBottom w:val="0"/>
          <w:divBdr>
            <w:top w:val="none" w:sz="0" w:space="0" w:color="auto"/>
            <w:left w:val="none" w:sz="0" w:space="0" w:color="auto"/>
            <w:bottom w:val="none" w:sz="0" w:space="0" w:color="auto"/>
            <w:right w:val="none" w:sz="0" w:space="0" w:color="auto"/>
          </w:divBdr>
        </w:div>
        <w:div w:id="788858826">
          <w:marLeft w:val="480"/>
          <w:marRight w:val="0"/>
          <w:marTop w:val="0"/>
          <w:marBottom w:val="0"/>
          <w:divBdr>
            <w:top w:val="none" w:sz="0" w:space="0" w:color="auto"/>
            <w:left w:val="none" w:sz="0" w:space="0" w:color="auto"/>
            <w:bottom w:val="none" w:sz="0" w:space="0" w:color="auto"/>
            <w:right w:val="none" w:sz="0" w:space="0" w:color="auto"/>
          </w:divBdr>
        </w:div>
        <w:div w:id="1509979645">
          <w:marLeft w:val="480"/>
          <w:marRight w:val="0"/>
          <w:marTop w:val="0"/>
          <w:marBottom w:val="0"/>
          <w:divBdr>
            <w:top w:val="none" w:sz="0" w:space="0" w:color="auto"/>
            <w:left w:val="none" w:sz="0" w:space="0" w:color="auto"/>
            <w:bottom w:val="none" w:sz="0" w:space="0" w:color="auto"/>
            <w:right w:val="none" w:sz="0" w:space="0" w:color="auto"/>
          </w:divBdr>
        </w:div>
        <w:div w:id="349797459">
          <w:marLeft w:val="480"/>
          <w:marRight w:val="0"/>
          <w:marTop w:val="0"/>
          <w:marBottom w:val="0"/>
          <w:divBdr>
            <w:top w:val="none" w:sz="0" w:space="0" w:color="auto"/>
            <w:left w:val="none" w:sz="0" w:space="0" w:color="auto"/>
            <w:bottom w:val="none" w:sz="0" w:space="0" w:color="auto"/>
            <w:right w:val="none" w:sz="0" w:space="0" w:color="auto"/>
          </w:divBdr>
        </w:div>
        <w:div w:id="386300830">
          <w:marLeft w:val="480"/>
          <w:marRight w:val="0"/>
          <w:marTop w:val="0"/>
          <w:marBottom w:val="0"/>
          <w:divBdr>
            <w:top w:val="none" w:sz="0" w:space="0" w:color="auto"/>
            <w:left w:val="none" w:sz="0" w:space="0" w:color="auto"/>
            <w:bottom w:val="none" w:sz="0" w:space="0" w:color="auto"/>
            <w:right w:val="none" w:sz="0" w:space="0" w:color="auto"/>
          </w:divBdr>
        </w:div>
        <w:div w:id="1985624679">
          <w:marLeft w:val="480"/>
          <w:marRight w:val="0"/>
          <w:marTop w:val="0"/>
          <w:marBottom w:val="0"/>
          <w:divBdr>
            <w:top w:val="none" w:sz="0" w:space="0" w:color="auto"/>
            <w:left w:val="none" w:sz="0" w:space="0" w:color="auto"/>
            <w:bottom w:val="none" w:sz="0" w:space="0" w:color="auto"/>
            <w:right w:val="none" w:sz="0" w:space="0" w:color="auto"/>
          </w:divBdr>
        </w:div>
        <w:div w:id="255067075">
          <w:marLeft w:val="480"/>
          <w:marRight w:val="0"/>
          <w:marTop w:val="0"/>
          <w:marBottom w:val="0"/>
          <w:divBdr>
            <w:top w:val="none" w:sz="0" w:space="0" w:color="auto"/>
            <w:left w:val="none" w:sz="0" w:space="0" w:color="auto"/>
            <w:bottom w:val="none" w:sz="0" w:space="0" w:color="auto"/>
            <w:right w:val="none" w:sz="0" w:space="0" w:color="auto"/>
          </w:divBdr>
        </w:div>
        <w:div w:id="1578663506">
          <w:marLeft w:val="480"/>
          <w:marRight w:val="0"/>
          <w:marTop w:val="0"/>
          <w:marBottom w:val="0"/>
          <w:divBdr>
            <w:top w:val="none" w:sz="0" w:space="0" w:color="auto"/>
            <w:left w:val="none" w:sz="0" w:space="0" w:color="auto"/>
            <w:bottom w:val="none" w:sz="0" w:space="0" w:color="auto"/>
            <w:right w:val="none" w:sz="0" w:space="0" w:color="auto"/>
          </w:divBdr>
        </w:div>
        <w:div w:id="1091319863">
          <w:marLeft w:val="480"/>
          <w:marRight w:val="0"/>
          <w:marTop w:val="0"/>
          <w:marBottom w:val="0"/>
          <w:divBdr>
            <w:top w:val="none" w:sz="0" w:space="0" w:color="auto"/>
            <w:left w:val="none" w:sz="0" w:space="0" w:color="auto"/>
            <w:bottom w:val="none" w:sz="0" w:space="0" w:color="auto"/>
            <w:right w:val="none" w:sz="0" w:space="0" w:color="auto"/>
          </w:divBdr>
        </w:div>
        <w:div w:id="821968980">
          <w:marLeft w:val="480"/>
          <w:marRight w:val="0"/>
          <w:marTop w:val="0"/>
          <w:marBottom w:val="0"/>
          <w:divBdr>
            <w:top w:val="none" w:sz="0" w:space="0" w:color="auto"/>
            <w:left w:val="none" w:sz="0" w:space="0" w:color="auto"/>
            <w:bottom w:val="none" w:sz="0" w:space="0" w:color="auto"/>
            <w:right w:val="none" w:sz="0" w:space="0" w:color="auto"/>
          </w:divBdr>
        </w:div>
        <w:div w:id="2119526437">
          <w:marLeft w:val="480"/>
          <w:marRight w:val="0"/>
          <w:marTop w:val="0"/>
          <w:marBottom w:val="0"/>
          <w:divBdr>
            <w:top w:val="none" w:sz="0" w:space="0" w:color="auto"/>
            <w:left w:val="none" w:sz="0" w:space="0" w:color="auto"/>
            <w:bottom w:val="none" w:sz="0" w:space="0" w:color="auto"/>
            <w:right w:val="none" w:sz="0" w:space="0" w:color="auto"/>
          </w:divBdr>
        </w:div>
        <w:div w:id="89933002">
          <w:marLeft w:val="480"/>
          <w:marRight w:val="0"/>
          <w:marTop w:val="0"/>
          <w:marBottom w:val="0"/>
          <w:divBdr>
            <w:top w:val="none" w:sz="0" w:space="0" w:color="auto"/>
            <w:left w:val="none" w:sz="0" w:space="0" w:color="auto"/>
            <w:bottom w:val="none" w:sz="0" w:space="0" w:color="auto"/>
            <w:right w:val="none" w:sz="0" w:space="0" w:color="auto"/>
          </w:divBdr>
        </w:div>
        <w:div w:id="630592392">
          <w:marLeft w:val="480"/>
          <w:marRight w:val="0"/>
          <w:marTop w:val="0"/>
          <w:marBottom w:val="0"/>
          <w:divBdr>
            <w:top w:val="none" w:sz="0" w:space="0" w:color="auto"/>
            <w:left w:val="none" w:sz="0" w:space="0" w:color="auto"/>
            <w:bottom w:val="none" w:sz="0" w:space="0" w:color="auto"/>
            <w:right w:val="none" w:sz="0" w:space="0" w:color="auto"/>
          </w:divBdr>
        </w:div>
        <w:div w:id="1303735953">
          <w:marLeft w:val="480"/>
          <w:marRight w:val="0"/>
          <w:marTop w:val="0"/>
          <w:marBottom w:val="0"/>
          <w:divBdr>
            <w:top w:val="none" w:sz="0" w:space="0" w:color="auto"/>
            <w:left w:val="none" w:sz="0" w:space="0" w:color="auto"/>
            <w:bottom w:val="none" w:sz="0" w:space="0" w:color="auto"/>
            <w:right w:val="none" w:sz="0" w:space="0" w:color="auto"/>
          </w:divBdr>
        </w:div>
        <w:div w:id="1470593105">
          <w:marLeft w:val="480"/>
          <w:marRight w:val="0"/>
          <w:marTop w:val="0"/>
          <w:marBottom w:val="0"/>
          <w:divBdr>
            <w:top w:val="none" w:sz="0" w:space="0" w:color="auto"/>
            <w:left w:val="none" w:sz="0" w:space="0" w:color="auto"/>
            <w:bottom w:val="none" w:sz="0" w:space="0" w:color="auto"/>
            <w:right w:val="none" w:sz="0" w:space="0" w:color="auto"/>
          </w:divBdr>
        </w:div>
        <w:div w:id="1591156377">
          <w:marLeft w:val="480"/>
          <w:marRight w:val="0"/>
          <w:marTop w:val="0"/>
          <w:marBottom w:val="0"/>
          <w:divBdr>
            <w:top w:val="none" w:sz="0" w:space="0" w:color="auto"/>
            <w:left w:val="none" w:sz="0" w:space="0" w:color="auto"/>
            <w:bottom w:val="none" w:sz="0" w:space="0" w:color="auto"/>
            <w:right w:val="none" w:sz="0" w:space="0" w:color="auto"/>
          </w:divBdr>
        </w:div>
        <w:div w:id="1500460277">
          <w:marLeft w:val="480"/>
          <w:marRight w:val="0"/>
          <w:marTop w:val="0"/>
          <w:marBottom w:val="0"/>
          <w:divBdr>
            <w:top w:val="none" w:sz="0" w:space="0" w:color="auto"/>
            <w:left w:val="none" w:sz="0" w:space="0" w:color="auto"/>
            <w:bottom w:val="none" w:sz="0" w:space="0" w:color="auto"/>
            <w:right w:val="none" w:sz="0" w:space="0" w:color="auto"/>
          </w:divBdr>
        </w:div>
        <w:div w:id="687175041">
          <w:marLeft w:val="480"/>
          <w:marRight w:val="0"/>
          <w:marTop w:val="0"/>
          <w:marBottom w:val="0"/>
          <w:divBdr>
            <w:top w:val="none" w:sz="0" w:space="0" w:color="auto"/>
            <w:left w:val="none" w:sz="0" w:space="0" w:color="auto"/>
            <w:bottom w:val="none" w:sz="0" w:space="0" w:color="auto"/>
            <w:right w:val="none" w:sz="0" w:space="0" w:color="auto"/>
          </w:divBdr>
        </w:div>
        <w:div w:id="1904100363">
          <w:marLeft w:val="480"/>
          <w:marRight w:val="0"/>
          <w:marTop w:val="0"/>
          <w:marBottom w:val="0"/>
          <w:divBdr>
            <w:top w:val="none" w:sz="0" w:space="0" w:color="auto"/>
            <w:left w:val="none" w:sz="0" w:space="0" w:color="auto"/>
            <w:bottom w:val="none" w:sz="0" w:space="0" w:color="auto"/>
            <w:right w:val="none" w:sz="0" w:space="0" w:color="auto"/>
          </w:divBdr>
        </w:div>
        <w:div w:id="1752502226">
          <w:marLeft w:val="480"/>
          <w:marRight w:val="0"/>
          <w:marTop w:val="0"/>
          <w:marBottom w:val="0"/>
          <w:divBdr>
            <w:top w:val="none" w:sz="0" w:space="0" w:color="auto"/>
            <w:left w:val="none" w:sz="0" w:space="0" w:color="auto"/>
            <w:bottom w:val="none" w:sz="0" w:space="0" w:color="auto"/>
            <w:right w:val="none" w:sz="0" w:space="0" w:color="auto"/>
          </w:divBdr>
        </w:div>
        <w:div w:id="1844590842">
          <w:marLeft w:val="480"/>
          <w:marRight w:val="0"/>
          <w:marTop w:val="0"/>
          <w:marBottom w:val="0"/>
          <w:divBdr>
            <w:top w:val="none" w:sz="0" w:space="0" w:color="auto"/>
            <w:left w:val="none" w:sz="0" w:space="0" w:color="auto"/>
            <w:bottom w:val="none" w:sz="0" w:space="0" w:color="auto"/>
            <w:right w:val="none" w:sz="0" w:space="0" w:color="auto"/>
          </w:divBdr>
        </w:div>
        <w:div w:id="1633750177">
          <w:marLeft w:val="480"/>
          <w:marRight w:val="0"/>
          <w:marTop w:val="0"/>
          <w:marBottom w:val="0"/>
          <w:divBdr>
            <w:top w:val="none" w:sz="0" w:space="0" w:color="auto"/>
            <w:left w:val="none" w:sz="0" w:space="0" w:color="auto"/>
            <w:bottom w:val="none" w:sz="0" w:space="0" w:color="auto"/>
            <w:right w:val="none" w:sz="0" w:space="0" w:color="auto"/>
          </w:divBdr>
        </w:div>
        <w:div w:id="379979562">
          <w:marLeft w:val="480"/>
          <w:marRight w:val="0"/>
          <w:marTop w:val="0"/>
          <w:marBottom w:val="0"/>
          <w:divBdr>
            <w:top w:val="none" w:sz="0" w:space="0" w:color="auto"/>
            <w:left w:val="none" w:sz="0" w:space="0" w:color="auto"/>
            <w:bottom w:val="none" w:sz="0" w:space="0" w:color="auto"/>
            <w:right w:val="none" w:sz="0" w:space="0" w:color="auto"/>
          </w:divBdr>
        </w:div>
        <w:div w:id="1430271019">
          <w:marLeft w:val="480"/>
          <w:marRight w:val="0"/>
          <w:marTop w:val="0"/>
          <w:marBottom w:val="0"/>
          <w:divBdr>
            <w:top w:val="none" w:sz="0" w:space="0" w:color="auto"/>
            <w:left w:val="none" w:sz="0" w:space="0" w:color="auto"/>
            <w:bottom w:val="none" w:sz="0" w:space="0" w:color="auto"/>
            <w:right w:val="none" w:sz="0" w:space="0" w:color="auto"/>
          </w:divBdr>
        </w:div>
        <w:div w:id="1541819811">
          <w:marLeft w:val="480"/>
          <w:marRight w:val="0"/>
          <w:marTop w:val="0"/>
          <w:marBottom w:val="0"/>
          <w:divBdr>
            <w:top w:val="none" w:sz="0" w:space="0" w:color="auto"/>
            <w:left w:val="none" w:sz="0" w:space="0" w:color="auto"/>
            <w:bottom w:val="none" w:sz="0" w:space="0" w:color="auto"/>
            <w:right w:val="none" w:sz="0" w:space="0" w:color="auto"/>
          </w:divBdr>
        </w:div>
        <w:div w:id="1991670367">
          <w:marLeft w:val="480"/>
          <w:marRight w:val="0"/>
          <w:marTop w:val="0"/>
          <w:marBottom w:val="0"/>
          <w:divBdr>
            <w:top w:val="none" w:sz="0" w:space="0" w:color="auto"/>
            <w:left w:val="none" w:sz="0" w:space="0" w:color="auto"/>
            <w:bottom w:val="none" w:sz="0" w:space="0" w:color="auto"/>
            <w:right w:val="none" w:sz="0" w:space="0" w:color="auto"/>
          </w:divBdr>
        </w:div>
        <w:div w:id="1076052371">
          <w:marLeft w:val="480"/>
          <w:marRight w:val="0"/>
          <w:marTop w:val="0"/>
          <w:marBottom w:val="0"/>
          <w:divBdr>
            <w:top w:val="none" w:sz="0" w:space="0" w:color="auto"/>
            <w:left w:val="none" w:sz="0" w:space="0" w:color="auto"/>
            <w:bottom w:val="none" w:sz="0" w:space="0" w:color="auto"/>
            <w:right w:val="none" w:sz="0" w:space="0" w:color="auto"/>
          </w:divBdr>
        </w:div>
        <w:div w:id="932712700">
          <w:marLeft w:val="480"/>
          <w:marRight w:val="0"/>
          <w:marTop w:val="0"/>
          <w:marBottom w:val="0"/>
          <w:divBdr>
            <w:top w:val="none" w:sz="0" w:space="0" w:color="auto"/>
            <w:left w:val="none" w:sz="0" w:space="0" w:color="auto"/>
            <w:bottom w:val="none" w:sz="0" w:space="0" w:color="auto"/>
            <w:right w:val="none" w:sz="0" w:space="0" w:color="auto"/>
          </w:divBdr>
        </w:div>
        <w:div w:id="533228763">
          <w:marLeft w:val="480"/>
          <w:marRight w:val="0"/>
          <w:marTop w:val="0"/>
          <w:marBottom w:val="0"/>
          <w:divBdr>
            <w:top w:val="none" w:sz="0" w:space="0" w:color="auto"/>
            <w:left w:val="none" w:sz="0" w:space="0" w:color="auto"/>
            <w:bottom w:val="none" w:sz="0" w:space="0" w:color="auto"/>
            <w:right w:val="none" w:sz="0" w:space="0" w:color="auto"/>
          </w:divBdr>
        </w:div>
        <w:div w:id="1126384881">
          <w:marLeft w:val="480"/>
          <w:marRight w:val="0"/>
          <w:marTop w:val="0"/>
          <w:marBottom w:val="0"/>
          <w:divBdr>
            <w:top w:val="none" w:sz="0" w:space="0" w:color="auto"/>
            <w:left w:val="none" w:sz="0" w:space="0" w:color="auto"/>
            <w:bottom w:val="none" w:sz="0" w:space="0" w:color="auto"/>
            <w:right w:val="none" w:sz="0" w:space="0" w:color="auto"/>
          </w:divBdr>
        </w:div>
        <w:div w:id="1562330245">
          <w:marLeft w:val="480"/>
          <w:marRight w:val="0"/>
          <w:marTop w:val="0"/>
          <w:marBottom w:val="0"/>
          <w:divBdr>
            <w:top w:val="none" w:sz="0" w:space="0" w:color="auto"/>
            <w:left w:val="none" w:sz="0" w:space="0" w:color="auto"/>
            <w:bottom w:val="none" w:sz="0" w:space="0" w:color="auto"/>
            <w:right w:val="none" w:sz="0" w:space="0" w:color="auto"/>
          </w:divBdr>
        </w:div>
        <w:div w:id="832335448">
          <w:marLeft w:val="480"/>
          <w:marRight w:val="0"/>
          <w:marTop w:val="0"/>
          <w:marBottom w:val="0"/>
          <w:divBdr>
            <w:top w:val="none" w:sz="0" w:space="0" w:color="auto"/>
            <w:left w:val="none" w:sz="0" w:space="0" w:color="auto"/>
            <w:bottom w:val="none" w:sz="0" w:space="0" w:color="auto"/>
            <w:right w:val="none" w:sz="0" w:space="0" w:color="auto"/>
          </w:divBdr>
        </w:div>
        <w:div w:id="1439060703">
          <w:marLeft w:val="480"/>
          <w:marRight w:val="0"/>
          <w:marTop w:val="0"/>
          <w:marBottom w:val="0"/>
          <w:divBdr>
            <w:top w:val="none" w:sz="0" w:space="0" w:color="auto"/>
            <w:left w:val="none" w:sz="0" w:space="0" w:color="auto"/>
            <w:bottom w:val="none" w:sz="0" w:space="0" w:color="auto"/>
            <w:right w:val="none" w:sz="0" w:space="0" w:color="auto"/>
          </w:divBdr>
        </w:div>
        <w:div w:id="1726486962">
          <w:marLeft w:val="480"/>
          <w:marRight w:val="0"/>
          <w:marTop w:val="0"/>
          <w:marBottom w:val="0"/>
          <w:divBdr>
            <w:top w:val="none" w:sz="0" w:space="0" w:color="auto"/>
            <w:left w:val="none" w:sz="0" w:space="0" w:color="auto"/>
            <w:bottom w:val="none" w:sz="0" w:space="0" w:color="auto"/>
            <w:right w:val="none" w:sz="0" w:space="0" w:color="auto"/>
          </w:divBdr>
        </w:div>
      </w:divsChild>
    </w:div>
    <w:div w:id="1318538462">
      <w:bodyDiv w:val="1"/>
      <w:marLeft w:val="0"/>
      <w:marRight w:val="0"/>
      <w:marTop w:val="0"/>
      <w:marBottom w:val="0"/>
      <w:divBdr>
        <w:top w:val="none" w:sz="0" w:space="0" w:color="auto"/>
        <w:left w:val="none" w:sz="0" w:space="0" w:color="auto"/>
        <w:bottom w:val="none" w:sz="0" w:space="0" w:color="auto"/>
        <w:right w:val="none" w:sz="0" w:space="0" w:color="auto"/>
      </w:divBdr>
    </w:div>
    <w:div w:id="1319577712">
      <w:bodyDiv w:val="1"/>
      <w:marLeft w:val="0"/>
      <w:marRight w:val="0"/>
      <w:marTop w:val="0"/>
      <w:marBottom w:val="0"/>
      <w:divBdr>
        <w:top w:val="none" w:sz="0" w:space="0" w:color="auto"/>
        <w:left w:val="none" w:sz="0" w:space="0" w:color="auto"/>
        <w:bottom w:val="none" w:sz="0" w:space="0" w:color="auto"/>
        <w:right w:val="none" w:sz="0" w:space="0" w:color="auto"/>
      </w:divBdr>
      <w:divsChild>
        <w:div w:id="2136175594">
          <w:marLeft w:val="480"/>
          <w:marRight w:val="0"/>
          <w:marTop w:val="0"/>
          <w:marBottom w:val="0"/>
          <w:divBdr>
            <w:top w:val="none" w:sz="0" w:space="0" w:color="auto"/>
            <w:left w:val="none" w:sz="0" w:space="0" w:color="auto"/>
            <w:bottom w:val="none" w:sz="0" w:space="0" w:color="auto"/>
            <w:right w:val="none" w:sz="0" w:space="0" w:color="auto"/>
          </w:divBdr>
        </w:div>
        <w:div w:id="1977880252">
          <w:marLeft w:val="480"/>
          <w:marRight w:val="0"/>
          <w:marTop w:val="0"/>
          <w:marBottom w:val="0"/>
          <w:divBdr>
            <w:top w:val="none" w:sz="0" w:space="0" w:color="auto"/>
            <w:left w:val="none" w:sz="0" w:space="0" w:color="auto"/>
            <w:bottom w:val="none" w:sz="0" w:space="0" w:color="auto"/>
            <w:right w:val="none" w:sz="0" w:space="0" w:color="auto"/>
          </w:divBdr>
        </w:div>
        <w:div w:id="1587765981">
          <w:marLeft w:val="480"/>
          <w:marRight w:val="0"/>
          <w:marTop w:val="0"/>
          <w:marBottom w:val="0"/>
          <w:divBdr>
            <w:top w:val="none" w:sz="0" w:space="0" w:color="auto"/>
            <w:left w:val="none" w:sz="0" w:space="0" w:color="auto"/>
            <w:bottom w:val="none" w:sz="0" w:space="0" w:color="auto"/>
            <w:right w:val="none" w:sz="0" w:space="0" w:color="auto"/>
          </w:divBdr>
        </w:div>
        <w:div w:id="1827939192">
          <w:marLeft w:val="480"/>
          <w:marRight w:val="0"/>
          <w:marTop w:val="0"/>
          <w:marBottom w:val="0"/>
          <w:divBdr>
            <w:top w:val="none" w:sz="0" w:space="0" w:color="auto"/>
            <w:left w:val="none" w:sz="0" w:space="0" w:color="auto"/>
            <w:bottom w:val="none" w:sz="0" w:space="0" w:color="auto"/>
            <w:right w:val="none" w:sz="0" w:space="0" w:color="auto"/>
          </w:divBdr>
        </w:div>
        <w:div w:id="1042749205">
          <w:marLeft w:val="480"/>
          <w:marRight w:val="0"/>
          <w:marTop w:val="0"/>
          <w:marBottom w:val="0"/>
          <w:divBdr>
            <w:top w:val="none" w:sz="0" w:space="0" w:color="auto"/>
            <w:left w:val="none" w:sz="0" w:space="0" w:color="auto"/>
            <w:bottom w:val="none" w:sz="0" w:space="0" w:color="auto"/>
            <w:right w:val="none" w:sz="0" w:space="0" w:color="auto"/>
          </w:divBdr>
        </w:div>
        <w:div w:id="507327518">
          <w:marLeft w:val="480"/>
          <w:marRight w:val="0"/>
          <w:marTop w:val="0"/>
          <w:marBottom w:val="0"/>
          <w:divBdr>
            <w:top w:val="none" w:sz="0" w:space="0" w:color="auto"/>
            <w:left w:val="none" w:sz="0" w:space="0" w:color="auto"/>
            <w:bottom w:val="none" w:sz="0" w:space="0" w:color="auto"/>
            <w:right w:val="none" w:sz="0" w:space="0" w:color="auto"/>
          </w:divBdr>
        </w:div>
        <w:div w:id="1897624530">
          <w:marLeft w:val="480"/>
          <w:marRight w:val="0"/>
          <w:marTop w:val="0"/>
          <w:marBottom w:val="0"/>
          <w:divBdr>
            <w:top w:val="none" w:sz="0" w:space="0" w:color="auto"/>
            <w:left w:val="none" w:sz="0" w:space="0" w:color="auto"/>
            <w:bottom w:val="none" w:sz="0" w:space="0" w:color="auto"/>
            <w:right w:val="none" w:sz="0" w:space="0" w:color="auto"/>
          </w:divBdr>
        </w:div>
        <w:div w:id="2035421040">
          <w:marLeft w:val="480"/>
          <w:marRight w:val="0"/>
          <w:marTop w:val="0"/>
          <w:marBottom w:val="0"/>
          <w:divBdr>
            <w:top w:val="none" w:sz="0" w:space="0" w:color="auto"/>
            <w:left w:val="none" w:sz="0" w:space="0" w:color="auto"/>
            <w:bottom w:val="none" w:sz="0" w:space="0" w:color="auto"/>
            <w:right w:val="none" w:sz="0" w:space="0" w:color="auto"/>
          </w:divBdr>
        </w:div>
        <w:div w:id="1347638657">
          <w:marLeft w:val="480"/>
          <w:marRight w:val="0"/>
          <w:marTop w:val="0"/>
          <w:marBottom w:val="0"/>
          <w:divBdr>
            <w:top w:val="none" w:sz="0" w:space="0" w:color="auto"/>
            <w:left w:val="none" w:sz="0" w:space="0" w:color="auto"/>
            <w:bottom w:val="none" w:sz="0" w:space="0" w:color="auto"/>
            <w:right w:val="none" w:sz="0" w:space="0" w:color="auto"/>
          </w:divBdr>
        </w:div>
        <w:div w:id="1726950010">
          <w:marLeft w:val="480"/>
          <w:marRight w:val="0"/>
          <w:marTop w:val="0"/>
          <w:marBottom w:val="0"/>
          <w:divBdr>
            <w:top w:val="none" w:sz="0" w:space="0" w:color="auto"/>
            <w:left w:val="none" w:sz="0" w:space="0" w:color="auto"/>
            <w:bottom w:val="none" w:sz="0" w:space="0" w:color="auto"/>
            <w:right w:val="none" w:sz="0" w:space="0" w:color="auto"/>
          </w:divBdr>
        </w:div>
        <w:div w:id="781807144">
          <w:marLeft w:val="480"/>
          <w:marRight w:val="0"/>
          <w:marTop w:val="0"/>
          <w:marBottom w:val="0"/>
          <w:divBdr>
            <w:top w:val="none" w:sz="0" w:space="0" w:color="auto"/>
            <w:left w:val="none" w:sz="0" w:space="0" w:color="auto"/>
            <w:bottom w:val="none" w:sz="0" w:space="0" w:color="auto"/>
            <w:right w:val="none" w:sz="0" w:space="0" w:color="auto"/>
          </w:divBdr>
        </w:div>
        <w:div w:id="695037256">
          <w:marLeft w:val="480"/>
          <w:marRight w:val="0"/>
          <w:marTop w:val="0"/>
          <w:marBottom w:val="0"/>
          <w:divBdr>
            <w:top w:val="none" w:sz="0" w:space="0" w:color="auto"/>
            <w:left w:val="none" w:sz="0" w:space="0" w:color="auto"/>
            <w:bottom w:val="none" w:sz="0" w:space="0" w:color="auto"/>
            <w:right w:val="none" w:sz="0" w:space="0" w:color="auto"/>
          </w:divBdr>
        </w:div>
        <w:div w:id="43871017">
          <w:marLeft w:val="480"/>
          <w:marRight w:val="0"/>
          <w:marTop w:val="0"/>
          <w:marBottom w:val="0"/>
          <w:divBdr>
            <w:top w:val="none" w:sz="0" w:space="0" w:color="auto"/>
            <w:left w:val="none" w:sz="0" w:space="0" w:color="auto"/>
            <w:bottom w:val="none" w:sz="0" w:space="0" w:color="auto"/>
            <w:right w:val="none" w:sz="0" w:space="0" w:color="auto"/>
          </w:divBdr>
        </w:div>
        <w:div w:id="446395670">
          <w:marLeft w:val="480"/>
          <w:marRight w:val="0"/>
          <w:marTop w:val="0"/>
          <w:marBottom w:val="0"/>
          <w:divBdr>
            <w:top w:val="none" w:sz="0" w:space="0" w:color="auto"/>
            <w:left w:val="none" w:sz="0" w:space="0" w:color="auto"/>
            <w:bottom w:val="none" w:sz="0" w:space="0" w:color="auto"/>
            <w:right w:val="none" w:sz="0" w:space="0" w:color="auto"/>
          </w:divBdr>
        </w:div>
        <w:div w:id="146022059">
          <w:marLeft w:val="480"/>
          <w:marRight w:val="0"/>
          <w:marTop w:val="0"/>
          <w:marBottom w:val="0"/>
          <w:divBdr>
            <w:top w:val="none" w:sz="0" w:space="0" w:color="auto"/>
            <w:left w:val="none" w:sz="0" w:space="0" w:color="auto"/>
            <w:bottom w:val="none" w:sz="0" w:space="0" w:color="auto"/>
            <w:right w:val="none" w:sz="0" w:space="0" w:color="auto"/>
          </w:divBdr>
        </w:div>
        <w:div w:id="492913865">
          <w:marLeft w:val="480"/>
          <w:marRight w:val="0"/>
          <w:marTop w:val="0"/>
          <w:marBottom w:val="0"/>
          <w:divBdr>
            <w:top w:val="none" w:sz="0" w:space="0" w:color="auto"/>
            <w:left w:val="none" w:sz="0" w:space="0" w:color="auto"/>
            <w:bottom w:val="none" w:sz="0" w:space="0" w:color="auto"/>
            <w:right w:val="none" w:sz="0" w:space="0" w:color="auto"/>
          </w:divBdr>
        </w:div>
        <w:div w:id="1925259945">
          <w:marLeft w:val="480"/>
          <w:marRight w:val="0"/>
          <w:marTop w:val="0"/>
          <w:marBottom w:val="0"/>
          <w:divBdr>
            <w:top w:val="none" w:sz="0" w:space="0" w:color="auto"/>
            <w:left w:val="none" w:sz="0" w:space="0" w:color="auto"/>
            <w:bottom w:val="none" w:sz="0" w:space="0" w:color="auto"/>
            <w:right w:val="none" w:sz="0" w:space="0" w:color="auto"/>
          </w:divBdr>
        </w:div>
        <w:div w:id="760183448">
          <w:marLeft w:val="480"/>
          <w:marRight w:val="0"/>
          <w:marTop w:val="0"/>
          <w:marBottom w:val="0"/>
          <w:divBdr>
            <w:top w:val="none" w:sz="0" w:space="0" w:color="auto"/>
            <w:left w:val="none" w:sz="0" w:space="0" w:color="auto"/>
            <w:bottom w:val="none" w:sz="0" w:space="0" w:color="auto"/>
            <w:right w:val="none" w:sz="0" w:space="0" w:color="auto"/>
          </w:divBdr>
        </w:div>
        <w:div w:id="1488092520">
          <w:marLeft w:val="480"/>
          <w:marRight w:val="0"/>
          <w:marTop w:val="0"/>
          <w:marBottom w:val="0"/>
          <w:divBdr>
            <w:top w:val="none" w:sz="0" w:space="0" w:color="auto"/>
            <w:left w:val="none" w:sz="0" w:space="0" w:color="auto"/>
            <w:bottom w:val="none" w:sz="0" w:space="0" w:color="auto"/>
            <w:right w:val="none" w:sz="0" w:space="0" w:color="auto"/>
          </w:divBdr>
        </w:div>
        <w:div w:id="871769968">
          <w:marLeft w:val="480"/>
          <w:marRight w:val="0"/>
          <w:marTop w:val="0"/>
          <w:marBottom w:val="0"/>
          <w:divBdr>
            <w:top w:val="none" w:sz="0" w:space="0" w:color="auto"/>
            <w:left w:val="none" w:sz="0" w:space="0" w:color="auto"/>
            <w:bottom w:val="none" w:sz="0" w:space="0" w:color="auto"/>
            <w:right w:val="none" w:sz="0" w:space="0" w:color="auto"/>
          </w:divBdr>
        </w:div>
        <w:div w:id="2075932026">
          <w:marLeft w:val="480"/>
          <w:marRight w:val="0"/>
          <w:marTop w:val="0"/>
          <w:marBottom w:val="0"/>
          <w:divBdr>
            <w:top w:val="none" w:sz="0" w:space="0" w:color="auto"/>
            <w:left w:val="none" w:sz="0" w:space="0" w:color="auto"/>
            <w:bottom w:val="none" w:sz="0" w:space="0" w:color="auto"/>
            <w:right w:val="none" w:sz="0" w:space="0" w:color="auto"/>
          </w:divBdr>
        </w:div>
        <w:div w:id="844978241">
          <w:marLeft w:val="480"/>
          <w:marRight w:val="0"/>
          <w:marTop w:val="0"/>
          <w:marBottom w:val="0"/>
          <w:divBdr>
            <w:top w:val="none" w:sz="0" w:space="0" w:color="auto"/>
            <w:left w:val="none" w:sz="0" w:space="0" w:color="auto"/>
            <w:bottom w:val="none" w:sz="0" w:space="0" w:color="auto"/>
            <w:right w:val="none" w:sz="0" w:space="0" w:color="auto"/>
          </w:divBdr>
        </w:div>
        <w:div w:id="1195077590">
          <w:marLeft w:val="480"/>
          <w:marRight w:val="0"/>
          <w:marTop w:val="0"/>
          <w:marBottom w:val="0"/>
          <w:divBdr>
            <w:top w:val="none" w:sz="0" w:space="0" w:color="auto"/>
            <w:left w:val="none" w:sz="0" w:space="0" w:color="auto"/>
            <w:bottom w:val="none" w:sz="0" w:space="0" w:color="auto"/>
            <w:right w:val="none" w:sz="0" w:space="0" w:color="auto"/>
          </w:divBdr>
        </w:div>
        <w:div w:id="399451287">
          <w:marLeft w:val="480"/>
          <w:marRight w:val="0"/>
          <w:marTop w:val="0"/>
          <w:marBottom w:val="0"/>
          <w:divBdr>
            <w:top w:val="none" w:sz="0" w:space="0" w:color="auto"/>
            <w:left w:val="none" w:sz="0" w:space="0" w:color="auto"/>
            <w:bottom w:val="none" w:sz="0" w:space="0" w:color="auto"/>
            <w:right w:val="none" w:sz="0" w:space="0" w:color="auto"/>
          </w:divBdr>
        </w:div>
        <w:div w:id="1394624405">
          <w:marLeft w:val="480"/>
          <w:marRight w:val="0"/>
          <w:marTop w:val="0"/>
          <w:marBottom w:val="0"/>
          <w:divBdr>
            <w:top w:val="none" w:sz="0" w:space="0" w:color="auto"/>
            <w:left w:val="none" w:sz="0" w:space="0" w:color="auto"/>
            <w:bottom w:val="none" w:sz="0" w:space="0" w:color="auto"/>
            <w:right w:val="none" w:sz="0" w:space="0" w:color="auto"/>
          </w:divBdr>
        </w:div>
        <w:div w:id="758870889">
          <w:marLeft w:val="480"/>
          <w:marRight w:val="0"/>
          <w:marTop w:val="0"/>
          <w:marBottom w:val="0"/>
          <w:divBdr>
            <w:top w:val="none" w:sz="0" w:space="0" w:color="auto"/>
            <w:left w:val="none" w:sz="0" w:space="0" w:color="auto"/>
            <w:bottom w:val="none" w:sz="0" w:space="0" w:color="auto"/>
            <w:right w:val="none" w:sz="0" w:space="0" w:color="auto"/>
          </w:divBdr>
        </w:div>
        <w:div w:id="581258322">
          <w:marLeft w:val="480"/>
          <w:marRight w:val="0"/>
          <w:marTop w:val="0"/>
          <w:marBottom w:val="0"/>
          <w:divBdr>
            <w:top w:val="none" w:sz="0" w:space="0" w:color="auto"/>
            <w:left w:val="none" w:sz="0" w:space="0" w:color="auto"/>
            <w:bottom w:val="none" w:sz="0" w:space="0" w:color="auto"/>
            <w:right w:val="none" w:sz="0" w:space="0" w:color="auto"/>
          </w:divBdr>
        </w:div>
        <w:div w:id="2006861508">
          <w:marLeft w:val="480"/>
          <w:marRight w:val="0"/>
          <w:marTop w:val="0"/>
          <w:marBottom w:val="0"/>
          <w:divBdr>
            <w:top w:val="none" w:sz="0" w:space="0" w:color="auto"/>
            <w:left w:val="none" w:sz="0" w:space="0" w:color="auto"/>
            <w:bottom w:val="none" w:sz="0" w:space="0" w:color="auto"/>
            <w:right w:val="none" w:sz="0" w:space="0" w:color="auto"/>
          </w:divBdr>
        </w:div>
        <w:div w:id="1610160882">
          <w:marLeft w:val="480"/>
          <w:marRight w:val="0"/>
          <w:marTop w:val="0"/>
          <w:marBottom w:val="0"/>
          <w:divBdr>
            <w:top w:val="none" w:sz="0" w:space="0" w:color="auto"/>
            <w:left w:val="none" w:sz="0" w:space="0" w:color="auto"/>
            <w:bottom w:val="none" w:sz="0" w:space="0" w:color="auto"/>
            <w:right w:val="none" w:sz="0" w:space="0" w:color="auto"/>
          </w:divBdr>
        </w:div>
        <w:div w:id="1019623507">
          <w:marLeft w:val="480"/>
          <w:marRight w:val="0"/>
          <w:marTop w:val="0"/>
          <w:marBottom w:val="0"/>
          <w:divBdr>
            <w:top w:val="none" w:sz="0" w:space="0" w:color="auto"/>
            <w:left w:val="none" w:sz="0" w:space="0" w:color="auto"/>
            <w:bottom w:val="none" w:sz="0" w:space="0" w:color="auto"/>
            <w:right w:val="none" w:sz="0" w:space="0" w:color="auto"/>
          </w:divBdr>
        </w:div>
        <w:div w:id="1730299525">
          <w:marLeft w:val="480"/>
          <w:marRight w:val="0"/>
          <w:marTop w:val="0"/>
          <w:marBottom w:val="0"/>
          <w:divBdr>
            <w:top w:val="none" w:sz="0" w:space="0" w:color="auto"/>
            <w:left w:val="none" w:sz="0" w:space="0" w:color="auto"/>
            <w:bottom w:val="none" w:sz="0" w:space="0" w:color="auto"/>
            <w:right w:val="none" w:sz="0" w:space="0" w:color="auto"/>
          </w:divBdr>
        </w:div>
        <w:div w:id="1813862092">
          <w:marLeft w:val="480"/>
          <w:marRight w:val="0"/>
          <w:marTop w:val="0"/>
          <w:marBottom w:val="0"/>
          <w:divBdr>
            <w:top w:val="none" w:sz="0" w:space="0" w:color="auto"/>
            <w:left w:val="none" w:sz="0" w:space="0" w:color="auto"/>
            <w:bottom w:val="none" w:sz="0" w:space="0" w:color="auto"/>
            <w:right w:val="none" w:sz="0" w:space="0" w:color="auto"/>
          </w:divBdr>
        </w:div>
        <w:div w:id="2081714326">
          <w:marLeft w:val="480"/>
          <w:marRight w:val="0"/>
          <w:marTop w:val="0"/>
          <w:marBottom w:val="0"/>
          <w:divBdr>
            <w:top w:val="none" w:sz="0" w:space="0" w:color="auto"/>
            <w:left w:val="none" w:sz="0" w:space="0" w:color="auto"/>
            <w:bottom w:val="none" w:sz="0" w:space="0" w:color="auto"/>
            <w:right w:val="none" w:sz="0" w:space="0" w:color="auto"/>
          </w:divBdr>
        </w:div>
        <w:div w:id="1479229487">
          <w:marLeft w:val="480"/>
          <w:marRight w:val="0"/>
          <w:marTop w:val="0"/>
          <w:marBottom w:val="0"/>
          <w:divBdr>
            <w:top w:val="none" w:sz="0" w:space="0" w:color="auto"/>
            <w:left w:val="none" w:sz="0" w:space="0" w:color="auto"/>
            <w:bottom w:val="none" w:sz="0" w:space="0" w:color="auto"/>
            <w:right w:val="none" w:sz="0" w:space="0" w:color="auto"/>
          </w:divBdr>
        </w:div>
        <w:div w:id="1964270656">
          <w:marLeft w:val="480"/>
          <w:marRight w:val="0"/>
          <w:marTop w:val="0"/>
          <w:marBottom w:val="0"/>
          <w:divBdr>
            <w:top w:val="none" w:sz="0" w:space="0" w:color="auto"/>
            <w:left w:val="none" w:sz="0" w:space="0" w:color="auto"/>
            <w:bottom w:val="none" w:sz="0" w:space="0" w:color="auto"/>
            <w:right w:val="none" w:sz="0" w:space="0" w:color="auto"/>
          </w:divBdr>
        </w:div>
        <w:div w:id="328674006">
          <w:marLeft w:val="480"/>
          <w:marRight w:val="0"/>
          <w:marTop w:val="0"/>
          <w:marBottom w:val="0"/>
          <w:divBdr>
            <w:top w:val="none" w:sz="0" w:space="0" w:color="auto"/>
            <w:left w:val="none" w:sz="0" w:space="0" w:color="auto"/>
            <w:bottom w:val="none" w:sz="0" w:space="0" w:color="auto"/>
            <w:right w:val="none" w:sz="0" w:space="0" w:color="auto"/>
          </w:divBdr>
        </w:div>
        <w:div w:id="1968192655">
          <w:marLeft w:val="480"/>
          <w:marRight w:val="0"/>
          <w:marTop w:val="0"/>
          <w:marBottom w:val="0"/>
          <w:divBdr>
            <w:top w:val="none" w:sz="0" w:space="0" w:color="auto"/>
            <w:left w:val="none" w:sz="0" w:space="0" w:color="auto"/>
            <w:bottom w:val="none" w:sz="0" w:space="0" w:color="auto"/>
            <w:right w:val="none" w:sz="0" w:space="0" w:color="auto"/>
          </w:divBdr>
        </w:div>
        <w:div w:id="1317881330">
          <w:marLeft w:val="480"/>
          <w:marRight w:val="0"/>
          <w:marTop w:val="0"/>
          <w:marBottom w:val="0"/>
          <w:divBdr>
            <w:top w:val="none" w:sz="0" w:space="0" w:color="auto"/>
            <w:left w:val="none" w:sz="0" w:space="0" w:color="auto"/>
            <w:bottom w:val="none" w:sz="0" w:space="0" w:color="auto"/>
            <w:right w:val="none" w:sz="0" w:space="0" w:color="auto"/>
          </w:divBdr>
        </w:div>
        <w:div w:id="1818179423">
          <w:marLeft w:val="480"/>
          <w:marRight w:val="0"/>
          <w:marTop w:val="0"/>
          <w:marBottom w:val="0"/>
          <w:divBdr>
            <w:top w:val="none" w:sz="0" w:space="0" w:color="auto"/>
            <w:left w:val="none" w:sz="0" w:space="0" w:color="auto"/>
            <w:bottom w:val="none" w:sz="0" w:space="0" w:color="auto"/>
            <w:right w:val="none" w:sz="0" w:space="0" w:color="auto"/>
          </w:divBdr>
        </w:div>
        <w:div w:id="1171144489">
          <w:marLeft w:val="480"/>
          <w:marRight w:val="0"/>
          <w:marTop w:val="0"/>
          <w:marBottom w:val="0"/>
          <w:divBdr>
            <w:top w:val="none" w:sz="0" w:space="0" w:color="auto"/>
            <w:left w:val="none" w:sz="0" w:space="0" w:color="auto"/>
            <w:bottom w:val="none" w:sz="0" w:space="0" w:color="auto"/>
            <w:right w:val="none" w:sz="0" w:space="0" w:color="auto"/>
          </w:divBdr>
        </w:div>
        <w:div w:id="497308353">
          <w:marLeft w:val="480"/>
          <w:marRight w:val="0"/>
          <w:marTop w:val="0"/>
          <w:marBottom w:val="0"/>
          <w:divBdr>
            <w:top w:val="none" w:sz="0" w:space="0" w:color="auto"/>
            <w:left w:val="none" w:sz="0" w:space="0" w:color="auto"/>
            <w:bottom w:val="none" w:sz="0" w:space="0" w:color="auto"/>
            <w:right w:val="none" w:sz="0" w:space="0" w:color="auto"/>
          </w:divBdr>
        </w:div>
        <w:div w:id="1711803246">
          <w:marLeft w:val="480"/>
          <w:marRight w:val="0"/>
          <w:marTop w:val="0"/>
          <w:marBottom w:val="0"/>
          <w:divBdr>
            <w:top w:val="none" w:sz="0" w:space="0" w:color="auto"/>
            <w:left w:val="none" w:sz="0" w:space="0" w:color="auto"/>
            <w:bottom w:val="none" w:sz="0" w:space="0" w:color="auto"/>
            <w:right w:val="none" w:sz="0" w:space="0" w:color="auto"/>
          </w:divBdr>
        </w:div>
        <w:div w:id="2008363627">
          <w:marLeft w:val="480"/>
          <w:marRight w:val="0"/>
          <w:marTop w:val="0"/>
          <w:marBottom w:val="0"/>
          <w:divBdr>
            <w:top w:val="none" w:sz="0" w:space="0" w:color="auto"/>
            <w:left w:val="none" w:sz="0" w:space="0" w:color="auto"/>
            <w:bottom w:val="none" w:sz="0" w:space="0" w:color="auto"/>
            <w:right w:val="none" w:sz="0" w:space="0" w:color="auto"/>
          </w:divBdr>
        </w:div>
        <w:div w:id="1247763264">
          <w:marLeft w:val="480"/>
          <w:marRight w:val="0"/>
          <w:marTop w:val="0"/>
          <w:marBottom w:val="0"/>
          <w:divBdr>
            <w:top w:val="none" w:sz="0" w:space="0" w:color="auto"/>
            <w:left w:val="none" w:sz="0" w:space="0" w:color="auto"/>
            <w:bottom w:val="none" w:sz="0" w:space="0" w:color="auto"/>
            <w:right w:val="none" w:sz="0" w:space="0" w:color="auto"/>
          </w:divBdr>
        </w:div>
        <w:div w:id="1434664461">
          <w:marLeft w:val="480"/>
          <w:marRight w:val="0"/>
          <w:marTop w:val="0"/>
          <w:marBottom w:val="0"/>
          <w:divBdr>
            <w:top w:val="none" w:sz="0" w:space="0" w:color="auto"/>
            <w:left w:val="none" w:sz="0" w:space="0" w:color="auto"/>
            <w:bottom w:val="none" w:sz="0" w:space="0" w:color="auto"/>
            <w:right w:val="none" w:sz="0" w:space="0" w:color="auto"/>
          </w:divBdr>
        </w:div>
        <w:div w:id="399254508">
          <w:marLeft w:val="480"/>
          <w:marRight w:val="0"/>
          <w:marTop w:val="0"/>
          <w:marBottom w:val="0"/>
          <w:divBdr>
            <w:top w:val="none" w:sz="0" w:space="0" w:color="auto"/>
            <w:left w:val="none" w:sz="0" w:space="0" w:color="auto"/>
            <w:bottom w:val="none" w:sz="0" w:space="0" w:color="auto"/>
            <w:right w:val="none" w:sz="0" w:space="0" w:color="auto"/>
          </w:divBdr>
        </w:div>
        <w:div w:id="537006911">
          <w:marLeft w:val="480"/>
          <w:marRight w:val="0"/>
          <w:marTop w:val="0"/>
          <w:marBottom w:val="0"/>
          <w:divBdr>
            <w:top w:val="none" w:sz="0" w:space="0" w:color="auto"/>
            <w:left w:val="none" w:sz="0" w:space="0" w:color="auto"/>
            <w:bottom w:val="none" w:sz="0" w:space="0" w:color="auto"/>
            <w:right w:val="none" w:sz="0" w:space="0" w:color="auto"/>
          </w:divBdr>
        </w:div>
        <w:div w:id="2019650333">
          <w:marLeft w:val="480"/>
          <w:marRight w:val="0"/>
          <w:marTop w:val="0"/>
          <w:marBottom w:val="0"/>
          <w:divBdr>
            <w:top w:val="none" w:sz="0" w:space="0" w:color="auto"/>
            <w:left w:val="none" w:sz="0" w:space="0" w:color="auto"/>
            <w:bottom w:val="none" w:sz="0" w:space="0" w:color="auto"/>
            <w:right w:val="none" w:sz="0" w:space="0" w:color="auto"/>
          </w:divBdr>
        </w:div>
        <w:div w:id="1832596260">
          <w:marLeft w:val="480"/>
          <w:marRight w:val="0"/>
          <w:marTop w:val="0"/>
          <w:marBottom w:val="0"/>
          <w:divBdr>
            <w:top w:val="none" w:sz="0" w:space="0" w:color="auto"/>
            <w:left w:val="none" w:sz="0" w:space="0" w:color="auto"/>
            <w:bottom w:val="none" w:sz="0" w:space="0" w:color="auto"/>
            <w:right w:val="none" w:sz="0" w:space="0" w:color="auto"/>
          </w:divBdr>
        </w:div>
        <w:div w:id="545502">
          <w:marLeft w:val="480"/>
          <w:marRight w:val="0"/>
          <w:marTop w:val="0"/>
          <w:marBottom w:val="0"/>
          <w:divBdr>
            <w:top w:val="none" w:sz="0" w:space="0" w:color="auto"/>
            <w:left w:val="none" w:sz="0" w:space="0" w:color="auto"/>
            <w:bottom w:val="none" w:sz="0" w:space="0" w:color="auto"/>
            <w:right w:val="none" w:sz="0" w:space="0" w:color="auto"/>
          </w:divBdr>
        </w:div>
        <w:div w:id="1037700150">
          <w:marLeft w:val="480"/>
          <w:marRight w:val="0"/>
          <w:marTop w:val="0"/>
          <w:marBottom w:val="0"/>
          <w:divBdr>
            <w:top w:val="none" w:sz="0" w:space="0" w:color="auto"/>
            <w:left w:val="none" w:sz="0" w:space="0" w:color="auto"/>
            <w:bottom w:val="none" w:sz="0" w:space="0" w:color="auto"/>
            <w:right w:val="none" w:sz="0" w:space="0" w:color="auto"/>
          </w:divBdr>
        </w:div>
        <w:div w:id="55054129">
          <w:marLeft w:val="480"/>
          <w:marRight w:val="0"/>
          <w:marTop w:val="0"/>
          <w:marBottom w:val="0"/>
          <w:divBdr>
            <w:top w:val="none" w:sz="0" w:space="0" w:color="auto"/>
            <w:left w:val="none" w:sz="0" w:space="0" w:color="auto"/>
            <w:bottom w:val="none" w:sz="0" w:space="0" w:color="auto"/>
            <w:right w:val="none" w:sz="0" w:space="0" w:color="auto"/>
          </w:divBdr>
        </w:div>
        <w:div w:id="1570456972">
          <w:marLeft w:val="480"/>
          <w:marRight w:val="0"/>
          <w:marTop w:val="0"/>
          <w:marBottom w:val="0"/>
          <w:divBdr>
            <w:top w:val="none" w:sz="0" w:space="0" w:color="auto"/>
            <w:left w:val="none" w:sz="0" w:space="0" w:color="auto"/>
            <w:bottom w:val="none" w:sz="0" w:space="0" w:color="auto"/>
            <w:right w:val="none" w:sz="0" w:space="0" w:color="auto"/>
          </w:divBdr>
        </w:div>
        <w:div w:id="662901705">
          <w:marLeft w:val="480"/>
          <w:marRight w:val="0"/>
          <w:marTop w:val="0"/>
          <w:marBottom w:val="0"/>
          <w:divBdr>
            <w:top w:val="none" w:sz="0" w:space="0" w:color="auto"/>
            <w:left w:val="none" w:sz="0" w:space="0" w:color="auto"/>
            <w:bottom w:val="none" w:sz="0" w:space="0" w:color="auto"/>
            <w:right w:val="none" w:sz="0" w:space="0" w:color="auto"/>
          </w:divBdr>
        </w:div>
        <w:div w:id="39087218">
          <w:marLeft w:val="480"/>
          <w:marRight w:val="0"/>
          <w:marTop w:val="0"/>
          <w:marBottom w:val="0"/>
          <w:divBdr>
            <w:top w:val="none" w:sz="0" w:space="0" w:color="auto"/>
            <w:left w:val="none" w:sz="0" w:space="0" w:color="auto"/>
            <w:bottom w:val="none" w:sz="0" w:space="0" w:color="auto"/>
            <w:right w:val="none" w:sz="0" w:space="0" w:color="auto"/>
          </w:divBdr>
        </w:div>
        <w:div w:id="2000839033">
          <w:marLeft w:val="480"/>
          <w:marRight w:val="0"/>
          <w:marTop w:val="0"/>
          <w:marBottom w:val="0"/>
          <w:divBdr>
            <w:top w:val="none" w:sz="0" w:space="0" w:color="auto"/>
            <w:left w:val="none" w:sz="0" w:space="0" w:color="auto"/>
            <w:bottom w:val="none" w:sz="0" w:space="0" w:color="auto"/>
            <w:right w:val="none" w:sz="0" w:space="0" w:color="auto"/>
          </w:divBdr>
        </w:div>
        <w:div w:id="1968582193">
          <w:marLeft w:val="480"/>
          <w:marRight w:val="0"/>
          <w:marTop w:val="0"/>
          <w:marBottom w:val="0"/>
          <w:divBdr>
            <w:top w:val="none" w:sz="0" w:space="0" w:color="auto"/>
            <w:left w:val="none" w:sz="0" w:space="0" w:color="auto"/>
            <w:bottom w:val="none" w:sz="0" w:space="0" w:color="auto"/>
            <w:right w:val="none" w:sz="0" w:space="0" w:color="auto"/>
          </w:divBdr>
        </w:div>
        <w:div w:id="552346655">
          <w:marLeft w:val="480"/>
          <w:marRight w:val="0"/>
          <w:marTop w:val="0"/>
          <w:marBottom w:val="0"/>
          <w:divBdr>
            <w:top w:val="none" w:sz="0" w:space="0" w:color="auto"/>
            <w:left w:val="none" w:sz="0" w:space="0" w:color="auto"/>
            <w:bottom w:val="none" w:sz="0" w:space="0" w:color="auto"/>
            <w:right w:val="none" w:sz="0" w:space="0" w:color="auto"/>
          </w:divBdr>
        </w:div>
        <w:div w:id="1011223068">
          <w:marLeft w:val="480"/>
          <w:marRight w:val="0"/>
          <w:marTop w:val="0"/>
          <w:marBottom w:val="0"/>
          <w:divBdr>
            <w:top w:val="none" w:sz="0" w:space="0" w:color="auto"/>
            <w:left w:val="none" w:sz="0" w:space="0" w:color="auto"/>
            <w:bottom w:val="none" w:sz="0" w:space="0" w:color="auto"/>
            <w:right w:val="none" w:sz="0" w:space="0" w:color="auto"/>
          </w:divBdr>
        </w:div>
        <w:div w:id="1830630816">
          <w:marLeft w:val="480"/>
          <w:marRight w:val="0"/>
          <w:marTop w:val="0"/>
          <w:marBottom w:val="0"/>
          <w:divBdr>
            <w:top w:val="none" w:sz="0" w:space="0" w:color="auto"/>
            <w:left w:val="none" w:sz="0" w:space="0" w:color="auto"/>
            <w:bottom w:val="none" w:sz="0" w:space="0" w:color="auto"/>
            <w:right w:val="none" w:sz="0" w:space="0" w:color="auto"/>
          </w:divBdr>
        </w:div>
      </w:divsChild>
    </w:div>
    <w:div w:id="1322732388">
      <w:bodyDiv w:val="1"/>
      <w:marLeft w:val="0"/>
      <w:marRight w:val="0"/>
      <w:marTop w:val="0"/>
      <w:marBottom w:val="0"/>
      <w:divBdr>
        <w:top w:val="none" w:sz="0" w:space="0" w:color="auto"/>
        <w:left w:val="none" w:sz="0" w:space="0" w:color="auto"/>
        <w:bottom w:val="none" w:sz="0" w:space="0" w:color="auto"/>
        <w:right w:val="none" w:sz="0" w:space="0" w:color="auto"/>
      </w:divBdr>
    </w:div>
    <w:div w:id="1328481031">
      <w:bodyDiv w:val="1"/>
      <w:marLeft w:val="0"/>
      <w:marRight w:val="0"/>
      <w:marTop w:val="0"/>
      <w:marBottom w:val="0"/>
      <w:divBdr>
        <w:top w:val="none" w:sz="0" w:space="0" w:color="auto"/>
        <w:left w:val="none" w:sz="0" w:space="0" w:color="auto"/>
        <w:bottom w:val="none" w:sz="0" w:space="0" w:color="auto"/>
        <w:right w:val="none" w:sz="0" w:space="0" w:color="auto"/>
      </w:divBdr>
    </w:div>
    <w:div w:id="1328561338">
      <w:bodyDiv w:val="1"/>
      <w:marLeft w:val="0"/>
      <w:marRight w:val="0"/>
      <w:marTop w:val="0"/>
      <w:marBottom w:val="0"/>
      <w:divBdr>
        <w:top w:val="none" w:sz="0" w:space="0" w:color="auto"/>
        <w:left w:val="none" w:sz="0" w:space="0" w:color="auto"/>
        <w:bottom w:val="none" w:sz="0" w:space="0" w:color="auto"/>
        <w:right w:val="none" w:sz="0" w:space="0" w:color="auto"/>
      </w:divBdr>
    </w:div>
    <w:div w:id="1328634584">
      <w:bodyDiv w:val="1"/>
      <w:marLeft w:val="0"/>
      <w:marRight w:val="0"/>
      <w:marTop w:val="0"/>
      <w:marBottom w:val="0"/>
      <w:divBdr>
        <w:top w:val="none" w:sz="0" w:space="0" w:color="auto"/>
        <w:left w:val="none" w:sz="0" w:space="0" w:color="auto"/>
        <w:bottom w:val="none" w:sz="0" w:space="0" w:color="auto"/>
        <w:right w:val="none" w:sz="0" w:space="0" w:color="auto"/>
      </w:divBdr>
    </w:div>
    <w:div w:id="1329945060">
      <w:bodyDiv w:val="1"/>
      <w:marLeft w:val="0"/>
      <w:marRight w:val="0"/>
      <w:marTop w:val="0"/>
      <w:marBottom w:val="0"/>
      <w:divBdr>
        <w:top w:val="none" w:sz="0" w:space="0" w:color="auto"/>
        <w:left w:val="none" w:sz="0" w:space="0" w:color="auto"/>
        <w:bottom w:val="none" w:sz="0" w:space="0" w:color="auto"/>
        <w:right w:val="none" w:sz="0" w:space="0" w:color="auto"/>
      </w:divBdr>
    </w:div>
    <w:div w:id="1330979849">
      <w:bodyDiv w:val="1"/>
      <w:marLeft w:val="0"/>
      <w:marRight w:val="0"/>
      <w:marTop w:val="0"/>
      <w:marBottom w:val="0"/>
      <w:divBdr>
        <w:top w:val="none" w:sz="0" w:space="0" w:color="auto"/>
        <w:left w:val="none" w:sz="0" w:space="0" w:color="auto"/>
        <w:bottom w:val="none" w:sz="0" w:space="0" w:color="auto"/>
        <w:right w:val="none" w:sz="0" w:space="0" w:color="auto"/>
      </w:divBdr>
    </w:div>
    <w:div w:id="1331299381">
      <w:bodyDiv w:val="1"/>
      <w:marLeft w:val="0"/>
      <w:marRight w:val="0"/>
      <w:marTop w:val="0"/>
      <w:marBottom w:val="0"/>
      <w:divBdr>
        <w:top w:val="none" w:sz="0" w:space="0" w:color="auto"/>
        <w:left w:val="none" w:sz="0" w:space="0" w:color="auto"/>
        <w:bottom w:val="none" w:sz="0" w:space="0" w:color="auto"/>
        <w:right w:val="none" w:sz="0" w:space="0" w:color="auto"/>
      </w:divBdr>
    </w:div>
    <w:div w:id="1333022609">
      <w:bodyDiv w:val="1"/>
      <w:marLeft w:val="0"/>
      <w:marRight w:val="0"/>
      <w:marTop w:val="0"/>
      <w:marBottom w:val="0"/>
      <w:divBdr>
        <w:top w:val="none" w:sz="0" w:space="0" w:color="auto"/>
        <w:left w:val="none" w:sz="0" w:space="0" w:color="auto"/>
        <w:bottom w:val="none" w:sz="0" w:space="0" w:color="auto"/>
        <w:right w:val="none" w:sz="0" w:space="0" w:color="auto"/>
      </w:divBdr>
    </w:div>
    <w:div w:id="1336303975">
      <w:bodyDiv w:val="1"/>
      <w:marLeft w:val="0"/>
      <w:marRight w:val="0"/>
      <w:marTop w:val="0"/>
      <w:marBottom w:val="0"/>
      <w:divBdr>
        <w:top w:val="none" w:sz="0" w:space="0" w:color="auto"/>
        <w:left w:val="none" w:sz="0" w:space="0" w:color="auto"/>
        <w:bottom w:val="none" w:sz="0" w:space="0" w:color="auto"/>
        <w:right w:val="none" w:sz="0" w:space="0" w:color="auto"/>
      </w:divBdr>
    </w:div>
    <w:div w:id="1341590060">
      <w:bodyDiv w:val="1"/>
      <w:marLeft w:val="0"/>
      <w:marRight w:val="0"/>
      <w:marTop w:val="0"/>
      <w:marBottom w:val="0"/>
      <w:divBdr>
        <w:top w:val="none" w:sz="0" w:space="0" w:color="auto"/>
        <w:left w:val="none" w:sz="0" w:space="0" w:color="auto"/>
        <w:bottom w:val="none" w:sz="0" w:space="0" w:color="auto"/>
        <w:right w:val="none" w:sz="0" w:space="0" w:color="auto"/>
      </w:divBdr>
    </w:div>
    <w:div w:id="1341933378">
      <w:bodyDiv w:val="1"/>
      <w:marLeft w:val="0"/>
      <w:marRight w:val="0"/>
      <w:marTop w:val="0"/>
      <w:marBottom w:val="0"/>
      <w:divBdr>
        <w:top w:val="none" w:sz="0" w:space="0" w:color="auto"/>
        <w:left w:val="none" w:sz="0" w:space="0" w:color="auto"/>
        <w:bottom w:val="none" w:sz="0" w:space="0" w:color="auto"/>
        <w:right w:val="none" w:sz="0" w:space="0" w:color="auto"/>
      </w:divBdr>
    </w:div>
    <w:div w:id="1342010639">
      <w:bodyDiv w:val="1"/>
      <w:marLeft w:val="0"/>
      <w:marRight w:val="0"/>
      <w:marTop w:val="0"/>
      <w:marBottom w:val="0"/>
      <w:divBdr>
        <w:top w:val="none" w:sz="0" w:space="0" w:color="auto"/>
        <w:left w:val="none" w:sz="0" w:space="0" w:color="auto"/>
        <w:bottom w:val="none" w:sz="0" w:space="0" w:color="auto"/>
        <w:right w:val="none" w:sz="0" w:space="0" w:color="auto"/>
      </w:divBdr>
    </w:div>
    <w:div w:id="1345278493">
      <w:bodyDiv w:val="1"/>
      <w:marLeft w:val="0"/>
      <w:marRight w:val="0"/>
      <w:marTop w:val="0"/>
      <w:marBottom w:val="0"/>
      <w:divBdr>
        <w:top w:val="none" w:sz="0" w:space="0" w:color="auto"/>
        <w:left w:val="none" w:sz="0" w:space="0" w:color="auto"/>
        <w:bottom w:val="none" w:sz="0" w:space="0" w:color="auto"/>
        <w:right w:val="none" w:sz="0" w:space="0" w:color="auto"/>
      </w:divBdr>
    </w:div>
    <w:div w:id="1346522072">
      <w:bodyDiv w:val="1"/>
      <w:marLeft w:val="0"/>
      <w:marRight w:val="0"/>
      <w:marTop w:val="0"/>
      <w:marBottom w:val="0"/>
      <w:divBdr>
        <w:top w:val="none" w:sz="0" w:space="0" w:color="auto"/>
        <w:left w:val="none" w:sz="0" w:space="0" w:color="auto"/>
        <w:bottom w:val="none" w:sz="0" w:space="0" w:color="auto"/>
        <w:right w:val="none" w:sz="0" w:space="0" w:color="auto"/>
      </w:divBdr>
    </w:div>
    <w:div w:id="1347709953">
      <w:bodyDiv w:val="1"/>
      <w:marLeft w:val="0"/>
      <w:marRight w:val="0"/>
      <w:marTop w:val="0"/>
      <w:marBottom w:val="0"/>
      <w:divBdr>
        <w:top w:val="none" w:sz="0" w:space="0" w:color="auto"/>
        <w:left w:val="none" w:sz="0" w:space="0" w:color="auto"/>
        <w:bottom w:val="none" w:sz="0" w:space="0" w:color="auto"/>
        <w:right w:val="none" w:sz="0" w:space="0" w:color="auto"/>
      </w:divBdr>
      <w:divsChild>
        <w:div w:id="1359820054">
          <w:marLeft w:val="0"/>
          <w:marRight w:val="0"/>
          <w:marTop w:val="0"/>
          <w:marBottom w:val="0"/>
          <w:divBdr>
            <w:top w:val="none" w:sz="0" w:space="0" w:color="auto"/>
            <w:left w:val="none" w:sz="0" w:space="0" w:color="auto"/>
            <w:bottom w:val="none" w:sz="0" w:space="0" w:color="auto"/>
            <w:right w:val="none" w:sz="0" w:space="0" w:color="auto"/>
          </w:divBdr>
        </w:div>
        <w:div w:id="610861801">
          <w:marLeft w:val="0"/>
          <w:marRight w:val="0"/>
          <w:marTop w:val="0"/>
          <w:marBottom w:val="0"/>
          <w:divBdr>
            <w:top w:val="none" w:sz="0" w:space="0" w:color="auto"/>
            <w:left w:val="none" w:sz="0" w:space="0" w:color="auto"/>
            <w:bottom w:val="none" w:sz="0" w:space="0" w:color="auto"/>
            <w:right w:val="none" w:sz="0" w:space="0" w:color="auto"/>
          </w:divBdr>
        </w:div>
        <w:div w:id="969895079">
          <w:marLeft w:val="0"/>
          <w:marRight w:val="0"/>
          <w:marTop w:val="0"/>
          <w:marBottom w:val="0"/>
          <w:divBdr>
            <w:top w:val="none" w:sz="0" w:space="0" w:color="auto"/>
            <w:left w:val="none" w:sz="0" w:space="0" w:color="auto"/>
            <w:bottom w:val="none" w:sz="0" w:space="0" w:color="auto"/>
            <w:right w:val="none" w:sz="0" w:space="0" w:color="auto"/>
          </w:divBdr>
        </w:div>
        <w:div w:id="1900436123">
          <w:marLeft w:val="0"/>
          <w:marRight w:val="0"/>
          <w:marTop w:val="0"/>
          <w:marBottom w:val="0"/>
          <w:divBdr>
            <w:top w:val="none" w:sz="0" w:space="0" w:color="auto"/>
            <w:left w:val="none" w:sz="0" w:space="0" w:color="auto"/>
            <w:bottom w:val="none" w:sz="0" w:space="0" w:color="auto"/>
            <w:right w:val="none" w:sz="0" w:space="0" w:color="auto"/>
          </w:divBdr>
        </w:div>
        <w:div w:id="213855452">
          <w:marLeft w:val="0"/>
          <w:marRight w:val="0"/>
          <w:marTop w:val="0"/>
          <w:marBottom w:val="0"/>
          <w:divBdr>
            <w:top w:val="none" w:sz="0" w:space="0" w:color="auto"/>
            <w:left w:val="none" w:sz="0" w:space="0" w:color="auto"/>
            <w:bottom w:val="none" w:sz="0" w:space="0" w:color="auto"/>
            <w:right w:val="none" w:sz="0" w:space="0" w:color="auto"/>
          </w:divBdr>
        </w:div>
        <w:div w:id="62340224">
          <w:marLeft w:val="0"/>
          <w:marRight w:val="0"/>
          <w:marTop w:val="0"/>
          <w:marBottom w:val="0"/>
          <w:divBdr>
            <w:top w:val="none" w:sz="0" w:space="0" w:color="auto"/>
            <w:left w:val="none" w:sz="0" w:space="0" w:color="auto"/>
            <w:bottom w:val="none" w:sz="0" w:space="0" w:color="auto"/>
            <w:right w:val="none" w:sz="0" w:space="0" w:color="auto"/>
          </w:divBdr>
        </w:div>
        <w:div w:id="93281959">
          <w:marLeft w:val="0"/>
          <w:marRight w:val="0"/>
          <w:marTop w:val="0"/>
          <w:marBottom w:val="0"/>
          <w:divBdr>
            <w:top w:val="none" w:sz="0" w:space="0" w:color="auto"/>
            <w:left w:val="none" w:sz="0" w:space="0" w:color="auto"/>
            <w:bottom w:val="none" w:sz="0" w:space="0" w:color="auto"/>
            <w:right w:val="none" w:sz="0" w:space="0" w:color="auto"/>
          </w:divBdr>
        </w:div>
        <w:div w:id="1446726236">
          <w:marLeft w:val="0"/>
          <w:marRight w:val="0"/>
          <w:marTop w:val="0"/>
          <w:marBottom w:val="0"/>
          <w:divBdr>
            <w:top w:val="none" w:sz="0" w:space="0" w:color="auto"/>
            <w:left w:val="none" w:sz="0" w:space="0" w:color="auto"/>
            <w:bottom w:val="none" w:sz="0" w:space="0" w:color="auto"/>
            <w:right w:val="none" w:sz="0" w:space="0" w:color="auto"/>
          </w:divBdr>
        </w:div>
        <w:div w:id="1102606251">
          <w:marLeft w:val="0"/>
          <w:marRight w:val="0"/>
          <w:marTop w:val="0"/>
          <w:marBottom w:val="0"/>
          <w:divBdr>
            <w:top w:val="none" w:sz="0" w:space="0" w:color="auto"/>
            <w:left w:val="none" w:sz="0" w:space="0" w:color="auto"/>
            <w:bottom w:val="none" w:sz="0" w:space="0" w:color="auto"/>
            <w:right w:val="none" w:sz="0" w:space="0" w:color="auto"/>
          </w:divBdr>
        </w:div>
        <w:div w:id="716972939">
          <w:marLeft w:val="0"/>
          <w:marRight w:val="0"/>
          <w:marTop w:val="0"/>
          <w:marBottom w:val="0"/>
          <w:divBdr>
            <w:top w:val="none" w:sz="0" w:space="0" w:color="auto"/>
            <w:left w:val="none" w:sz="0" w:space="0" w:color="auto"/>
            <w:bottom w:val="none" w:sz="0" w:space="0" w:color="auto"/>
            <w:right w:val="none" w:sz="0" w:space="0" w:color="auto"/>
          </w:divBdr>
        </w:div>
        <w:div w:id="618951501">
          <w:marLeft w:val="0"/>
          <w:marRight w:val="0"/>
          <w:marTop w:val="0"/>
          <w:marBottom w:val="0"/>
          <w:divBdr>
            <w:top w:val="none" w:sz="0" w:space="0" w:color="auto"/>
            <w:left w:val="none" w:sz="0" w:space="0" w:color="auto"/>
            <w:bottom w:val="none" w:sz="0" w:space="0" w:color="auto"/>
            <w:right w:val="none" w:sz="0" w:space="0" w:color="auto"/>
          </w:divBdr>
        </w:div>
        <w:div w:id="2080054192">
          <w:marLeft w:val="0"/>
          <w:marRight w:val="0"/>
          <w:marTop w:val="0"/>
          <w:marBottom w:val="0"/>
          <w:divBdr>
            <w:top w:val="none" w:sz="0" w:space="0" w:color="auto"/>
            <w:left w:val="none" w:sz="0" w:space="0" w:color="auto"/>
            <w:bottom w:val="none" w:sz="0" w:space="0" w:color="auto"/>
            <w:right w:val="none" w:sz="0" w:space="0" w:color="auto"/>
          </w:divBdr>
        </w:div>
        <w:div w:id="879052036">
          <w:marLeft w:val="0"/>
          <w:marRight w:val="0"/>
          <w:marTop w:val="0"/>
          <w:marBottom w:val="0"/>
          <w:divBdr>
            <w:top w:val="none" w:sz="0" w:space="0" w:color="auto"/>
            <w:left w:val="none" w:sz="0" w:space="0" w:color="auto"/>
            <w:bottom w:val="none" w:sz="0" w:space="0" w:color="auto"/>
            <w:right w:val="none" w:sz="0" w:space="0" w:color="auto"/>
          </w:divBdr>
        </w:div>
        <w:div w:id="1055355065">
          <w:marLeft w:val="0"/>
          <w:marRight w:val="0"/>
          <w:marTop w:val="0"/>
          <w:marBottom w:val="0"/>
          <w:divBdr>
            <w:top w:val="none" w:sz="0" w:space="0" w:color="auto"/>
            <w:left w:val="none" w:sz="0" w:space="0" w:color="auto"/>
            <w:bottom w:val="none" w:sz="0" w:space="0" w:color="auto"/>
            <w:right w:val="none" w:sz="0" w:space="0" w:color="auto"/>
          </w:divBdr>
        </w:div>
        <w:div w:id="429545509">
          <w:marLeft w:val="0"/>
          <w:marRight w:val="0"/>
          <w:marTop w:val="0"/>
          <w:marBottom w:val="0"/>
          <w:divBdr>
            <w:top w:val="none" w:sz="0" w:space="0" w:color="auto"/>
            <w:left w:val="none" w:sz="0" w:space="0" w:color="auto"/>
            <w:bottom w:val="none" w:sz="0" w:space="0" w:color="auto"/>
            <w:right w:val="none" w:sz="0" w:space="0" w:color="auto"/>
          </w:divBdr>
        </w:div>
        <w:div w:id="426775019">
          <w:marLeft w:val="0"/>
          <w:marRight w:val="0"/>
          <w:marTop w:val="0"/>
          <w:marBottom w:val="0"/>
          <w:divBdr>
            <w:top w:val="none" w:sz="0" w:space="0" w:color="auto"/>
            <w:left w:val="none" w:sz="0" w:space="0" w:color="auto"/>
            <w:bottom w:val="none" w:sz="0" w:space="0" w:color="auto"/>
            <w:right w:val="none" w:sz="0" w:space="0" w:color="auto"/>
          </w:divBdr>
        </w:div>
        <w:div w:id="17967992">
          <w:marLeft w:val="0"/>
          <w:marRight w:val="0"/>
          <w:marTop w:val="0"/>
          <w:marBottom w:val="0"/>
          <w:divBdr>
            <w:top w:val="none" w:sz="0" w:space="0" w:color="auto"/>
            <w:left w:val="none" w:sz="0" w:space="0" w:color="auto"/>
            <w:bottom w:val="none" w:sz="0" w:space="0" w:color="auto"/>
            <w:right w:val="none" w:sz="0" w:space="0" w:color="auto"/>
          </w:divBdr>
        </w:div>
        <w:div w:id="950360140">
          <w:marLeft w:val="0"/>
          <w:marRight w:val="0"/>
          <w:marTop w:val="0"/>
          <w:marBottom w:val="0"/>
          <w:divBdr>
            <w:top w:val="none" w:sz="0" w:space="0" w:color="auto"/>
            <w:left w:val="none" w:sz="0" w:space="0" w:color="auto"/>
            <w:bottom w:val="none" w:sz="0" w:space="0" w:color="auto"/>
            <w:right w:val="none" w:sz="0" w:space="0" w:color="auto"/>
          </w:divBdr>
        </w:div>
        <w:div w:id="1842742927">
          <w:marLeft w:val="0"/>
          <w:marRight w:val="0"/>
          <w:marTop w:val="0"/>
          <w:marBottom w:val="0"/>
          <w:divBdr>
            <w:top w:val="none" w:sz="0" w:space="0" w:color="auto"/>
            <w:left w:val="none" w:sz="0" w:space="0" w:color="auto"/>
            <w:bottom w:val="none" w:sz="0" w:space="0" w:color="auto"/>
            <w:right w:val="none" w:sz="0" w:space="0" w:color="auto"/>
          </w:divBdr>
        </w:div>
        <w:div w:id="663633848">
          <w:marLeft w:val="0"/>
          <w:marRight w:val="0"/>
          <w:marTop w:val="0"/>
          <w:marBottom w:val="0"/>
          <w:divBdr>
            <w:top w:val="none" w:sz="0" w:space="0" w:color="auto"/>
            <w:left w:val="none" w:sz="0" w:space="0" w:color="auto"/>
            <w:bottom w:val="none" w:sz="0" w:space="0" w:color="auto"/>
            <w:right w:val="none" w:sz="0" w:space="0" w:color="auto"/>
          </w:divBdr>
        </w:div>
        <w:div w:id="569852294">
          <w:marLeft w:val="0"/>
          <w:marRight w:val="0"/>
          <w:marTop w:val="0"/>
          <w:marBottom w:val="0"/>
          <w:divBdr>
            <w:top w:val="none" w:sz="0" w:space="0" w:color="auto"/>
            <w:left w:val="none" w:sz="0" w:space="0" w:color="auto"/>
            <w:bottom w:val="none" w:sz="0" w:space="0" w:color="auto"/>
            <w:right w:val="none" w:sz="0" w:space="0" w:color="auto"/>
          </w:divBdr>
        </w:div>
        <w:div w:id="1007557092">
          <w:marLeft w:val="0"/>
          <w:marRight w:val="0"/>
          <w:marTop w:val="0"/>
          <w:marBottom w:val="0"/>
          <w:divBdr>
            <w:top w:val="none" w:sz="0" w:space="0" w:color="auto"/>
            <w:left w:val="none" w:sz="0" w:space="0" w:color="auto"/>
            <w:bottom w:val="none" w:sz="0" w:space="0" w:color="auto"/>
            <w:right w:val="none" w:sz="0" w:space="0" w:color="auto"/>
          </w:divBdr>
        </w:div>
        <w:div w:id="1349719456">
          <w:marLeft w:val="0"/>
          <w:marRight w:val="0"/>
          <w:marTop w:val="0"/>
          <w:marBottom w:val="0"/>
          <w:divBdr>
            <w:top w:val="none" w:sz="0" w:space="0" w:color="auto"/>
            <w:left w:val="none" w:sz="0" w:space="0" w:color="auto"/>
            <w:bottom w:val="none" w:sz="0" w:space="0" w:color="auto"/>
            <w:right w:val="none" w:sz="0" w:space="0" w:color="auto"/>
          </w:divBdr>
        </w:div>
        <w:div w:id="693269928">
          <w:marLeft w:val="0"/>
          <w:marRight w:val="0"/>
          <w:marTop w:val="0"/>
          <w:marBottom w:val="0"/>
          <w:divBdr>
            <w:top w:val="none" w:sz="0" w:space="0" w:color="auto"/>
            <w:left w:val="none" w:sz="0" w:space="0" w:color="auto"/>
            <w:bottom w:val="none" w:sz="0" w:space="0" w:color="auto"/>
            <w:right w:val="none" w:sz="0" w:space="0" w:color="auto"/>
          </w:divBdr>
        </w:div>
        <w:div w:id="1478381119">
          <w:marLeft w:val="0"/>
          <w:marRight w:val="0"/>
          <w:marTop w:val="0"/>
          <w:marBottom w:val="0"/>
          <w:divBdr>
            <w:top w:val="none" w:sz="0" w:space="0" w:color="auto"/>
            <w:left w:val="none" w:sz="0" w:space="0" w:color="auto"/>
            <w:bottom w:val="none" w:sz="0" w:space="0" w:color="auto"/>
            <w:right w:val="none" w:sz="0" w:space="0" w:color="auto"/>
          </w:divBdr>
        </w:div>
        <w:div w:id="1510754692">
          <w:marLeft w:val="0"/>
          <w:marRight w:val="0"/>
          <w:marTop w:val="0"/>
          <w:marBottom w:val="0"/>
          <w:divBdr>
            <w:top w:val="none" w:sz="0" w:space="0" w:color="auto"/>
            <w:left w:val="none" w:sz="0" w:space="0" w:color="auto"/>
            <w:bottom w:val="none" w:sz="0" w:space="0" w:color="auto"/>
            <w:right w:val="none" w:sz="0" w:space="0" w:color="auto"/>
          </w:divBdr>
        </w:div>
        <w:div w:id="1959801768">
          <w:marLeft w:val="0"/>
          <w:marRight w:val="0"/>
          <w:marTop w:val="0"/>
          <w:marBottom w:val="0"/>
          <w:divBdr>
            <w:top w:val="none" w:sz="0" w:space="0" w:color="auto"/>
            <w:left w:val="none" w:sz="0" w:space="0" w:color="auto"/>
            <w:bottom w:val="none" w:sz="0" w:space="0" w:color="auto"/>
            <w:right w:val="none" w:sz="0" w:space="0" w:color="auto"/>
          </w:divBdr>
        </w:div>
        <w:div w:id="1270770464">
          <w:marLeft w:val="0"/>
          <w:marRight w:val="0"/>
          <w:marTop w:val="0"/>
          <w:marBottom w:val="0"/>
          <w:divBdr>
            <w:top w:val="none" w:sz="0" w:space="0" w:color="auto"/>
            <w:left w:val="none" w:sz="0" w:space="0" w:color="auto"/>
            <w:bottom w:val="none" w:sz="0" w:space="0" w:color="auto"/>
            <w:right w:val="none" w:sz="0" w:space="0" w:color="auto"/>
          </w:divBdr>
        </w:div>
        <w:div w:id="1173300255">
          <w:marLeft w:val="0"/>
          <w:marRight w:val="0"/>
          <w:marTop w:val="0"/>
          <w:marBottom w:val="0"/>
          <w:divBdr>
            <w:top w:val="none" w:sz="0" w:space="0" w:color="auto"/>
            <w:left w:val="none" w:sz="0" w:space="0" w:color="auto"/>
            <w:bottom w:val="none" w:sz="0" w:space="0" w:color="auto"/>
            <w:right w:val="none" w:sz="0" w:space="0" w:color="auto"/>
          </w:divBdr>
        </w:div>
        <w:div w:id="1048870117">
          <w:marLeft w:val="0"/>
          <w:marRight w:val="0"/>
          <w:marTop w:val="0"/>
          <w:marBottom w:val="0"/>
          <w:divBdr>
            <w:top w:val="none" w:sz="0" w:space="0" w:color="auto"/>
            <w:left w:val="none" w:sz="0" w:space="0" w:color="auto"/>
            <w:bottom w:val="none" w:sz="0" w:space="0" w:color="auto"/>
            <w:right w:val="none" w:sz="0" w:space="0" w:color="auto"/>
          </w:divBdr>
        </w:div>
        <w:div w:id="125204435">
          <w:marLeft w:val="0"/>
          <w:marRight w:val="0"/>
          <w:marTop w:val="0"/>
          <w:marBottom w:val="0"/>
          <w:divBdr>
            <w:top w:val="none" w:sz="0" w:space="0" w:color="auto"/>
            <w:left w:val="none" w:sz="0" w:space="0" w:color="auto"/>
            <w:bottom w:val="none" w:sz="0" w:space="0" w:color="auto"/>
            <w:right w:val="none" w:sz="0" w:space="0" w:color="auto"/>
          </w:divBdr>
        </w:div>
        <w:div w:id="1919055551">
          <w:marLeft w:val="0"/>
          <w:marRight w:val="0"/>
          <w:marTop w:val="0"/>
          <w:marBottom w:val="0"/>
          <w:divBdr>
            <w:top w:val="none" w:sz="0" w:space="0" w:color="auto"/>
            <w:left w:val="none" w:sz="0" w:space="0" w:color="auto"/>
            <w:bottom w:val="none" w:sz="0" w:space="0" w:color="auto"/>
            <w:right w:val="none" w:sz="0" w:space="0" w:color="auto"/>
          </w:divBdr>
        </w:div>
        <w:div w:id="413864039">
          <w:marLeft w:val="0"/>
          <w:marRight w:val="0"/>
          <w:marTop w:val="0"/>
          <w:marBottom w:val="0"/>
          <w:divBdr>
            <w:top w:val="none" w:sz="0" w:space="0" w:color="auto"/>
            <w:left w:val="none" w:sz="0" w:space="0" w:color="auto"/>
            <w:bottom w:val="none" w:sz="0" w:space="0" w:color="auto"/>
            <w:right w:val="none" w:sz="0" w:space="0" w:color="auto"/>
          </w:divBdr>
        </w:div>
        <w:div w:id="1494833016">
          <w:marLeft w:val="0"/>
          <w:marRight w:val="0"/>
          <w:marTop w:val="0"/>
          <w:marBottom w:val="0"/>
          <w:divBdr>
            <w:top w:val="none" w:sz="0" w:space="0" w:color="auto"/>
            <w:left w:val="none" w:sz="0" w:space="0" w:color="auto"/>
            <w:bottom w:val="none" w:sz="0" w:space="0" w:color="auto"/>
            <w:right w:val="none" w:sz="0" w:space="0" w:color="auto"/>
          </w:divBdr>
        </w:div>
        <w:div w:id="992105622">
          <w:marLeft w:val="0"/>
          <w:marRight w:val="0"/>
          <w:marTop w:val="0"/>
          <w:marBottom w:val="0"/>
          <w:divBdr>
            <w:top w:val="none" w:sz="0" w:space="0" w:color="auto"/>
            <w:left w:val="none" w:sz="0" w:space="0" w:color="auto"/>
            <w:bottom w:val="none" w:sz="0" w:space="0" w:color="auto"/>
            <w:right w:val="none" w:sz="0" w:space="0" w:color="auto"/>
          </w:divBdr>
        </w:div>
        <w:div w:id="613484209">
          <w:marLeft w:val="0"/>
          <w:marRight w:val="0"/>
          <w:marTop w:val="0"/>
          <w:marBottom w:val="0"/>
          <w:divBdr>
            <w:top w:val="none" w:sz="0" w:space="0" w:color="auto"/>
            <w:left w:val="none" w:sz="0" w:space="0" w:color="auto"/>
            <w:bottom w:val="none" w:sz="0" w:space="0" w:color="auto"/>
            <w:right w:val="none" w:sz="0" w:space="0" w:color="auto"/>
          </w:divBdr>
        </w:div>
        <w:div w:id="1122728239">
          <w:marLeft w:val="0"/>
          <w:marRight w:val="0"/>
          <w:marTop w:val="0"/>
          <w:marBottom w:val="0"/>
          <w:divBdr>
            <w:top w:val="none" w:sz="0" w:space="0" w:color="auto"/>
            <w:left w:val="none" w:sz="0" w:space="0" w:color="auto"/>
            <w:bottom w:val="none" w:sz="0" w:space="0" w:color="auto"/>
            <w:right w:val="none" w:sz="0" w:space="0" w:color="auto"/>
          </w:divBdr>
        </w:div>
        <w:div w:id="659118216">
          <w:marLeft w:val="0"/>
          <w:marRight w:val="0"/>
          <w:marTop w:val="0"/>
          <w:marBottom w:val="0"/>
          <w:divBdr>
            <w:top w:val="none" w:sz="0" w:space="0" w:color="auto"/>
            <w:left w:val="none" w:sz="0" w:space="0" w:color="auto"/>
            <w:bottom w:val="none" w:sz="0" w:space="0" w:color="auto"/>
            <w:right w:val="none" w:sz="0" w:space="0" w:color="auto"/>
          </w:divBdr>
        </w:div>
        <w:div w:id="248537437">
          <w:marLeft w:val="0"/>
          <w:marRight w:val="0"/>
          <w:marTop w:val="0"/>
          <w:marBottom w:val="0"/>
          <w:divBdr>
            <w:top w:val="none" w:sz="0" w:space="0" w:color="auto"/>
            <w:left w:val="none" w:sz="0" w:space="0" w:color="auto"/>
            <w:bottom w:val="none" w:sz="0" w:space="0" w:color="auto"/>
            <w:right w:val="none" w:sz="0" w:space="0" w:color="auto"/>
          </w:divBdr>
        </w:div>
        <w:div w:id="1355644013">
          <w:marLeft w:val="0"/>
          <w:marRight w:val="0"/>
          <w:marTop w:val="0"/>
          <w:marBottom w:val="0"/>
          <w:divBdr>
            <w:top w:val="none" w:sz="0" w:space="0" w:color="auto"/>
            <w:left w:val="none" w:sz="0" w:space="0" w:color="auto"/>
            <w:bottom w:val="none" w:sz="0" w:space="0" w:color="auto"/>
            <w:right w:val="none" w:sz="0" w:space="0" w:color="auto"/>
          </w:divBdr>
        </w:div>
        <w:div w:id="77757835">
          <w:marLeft w:val="0"/>
          <w:marRight w:val="0"/>
          <w:marTop w:val="0"/>
          <w:marBottom w:val="0"/>
          <w:divBdr>
            <w:top w:val="none" w:sz="0" w:space="0" w:color="auto"/>
            <w:left w:val="none" w:sz="0" w:space="0" w:color="auto"/>
            <w:bottom w:val="none" w:sz="0" w:space="0" w:color="auto"/>
            <w:right w:val="none" w:sz="0" w:space="0" w:color="auto"/>
          </w:divBdr>
        </w:div>
        <w:div w:id="1820465119">
          <w:marLeft w:val="0"/>
          <w:marRight w:val="0"/>
          <w:marTop w:val="0"/>
          <w:marBottom w:val="0"/>
          <w:divBdr>
            <w:top w:val="none" w:sz="0" w:space="0" w:color="auto"/>
            <w:left w:val="none" w:sz="0" w:space="0" w:color="auto"/>
            <w:bottom w:val="none" w:sz="0" w:space="0" w:color="auto"/>
            <w:right w:val="none" w:sz="0" w:space="0" w:color="auto"/>
          </w:divBdr>
        </w:div>
        <w:div w:id="1481196503">
          <w:marLeft w:val="0"/>
          <w:marRight w:val="0"/>
          <w:marTop w:val="0"/>
          <w:marBottom w:val="0"/>
          <w:divBdr>
            <w:top w:val="none" w:sz="0" w:space="0" w:color="auto"/>
            <w:left w:val="none" w:sz="0" w:space="0" w:color="auto"/>
            <w:bottom w:val="none" w:sz="0" w:space="0" w:color="auto"/>
            <w:right w:val="none" w:sz="0" w:space="0" w:color="auto"/>
          </w:divBdr>
        </w:div>
        <w:div w:id="406613339">
          <w:marLeft w:val="0"/>
          <w:marRight w:val="0"/>
          <w:marTop w:val="0"/>
          <w:marBottom w:val="0"/>
          <w:divBdr>
            <w:top w:val="none" w:sz="0" w:space="0" w:color="auto"/>
            <w:left w:val="none" w:sz="0" w:space="0" w:color="auto"/>
            <w:bottom w:val="none" w:sz="0" w:space="0" w:color="auto"/>
            <w:right w:val="none" w:sz="0" w:space="0" w:color="auto"/>
          </w:divBdr>
        </w:div>
        <w:div w:id="1748919142">
          <w:marLeft w:val="0"/>
          <w:marRight w:val="0"/>
          <w:marTop w:val="0"/>
          <w:marBottom w:val="0"/>
          <w:divBdr>
            <w:top w:val="none" w:sz="0" w:space="0" w:color="auto"/>
            <w:left w:val="none" w:sz="0" w:space="0" w:color="auto"/>
            <w:bottom w:val="none" w:sz="0" w:space="0" w:color="auto"/>
            <w:right w:val="none" w:sz="0" w:space="0" w:color="auto"/>
          </w:divBdr>
        </w:div>
        <w:div w:id="1513035773">
          <w:marLeft w:val="0"/>
          <w:marRight w:val="0"/>
          <w:marTop w:val="0"/>
          <w:marBottom w:val="0"/>
          <w:divBdr>
            <w:top w:val="none" w:sz="0" w:space="0" w:color="auto"/>
            <w:left w:val="none" w:sz="0" w:space="0" w:color="auto"/>
            <w:bottom w:val="none" w:sz="0" w:space="0" w:color="auto"/>
            <w:right w:val="none" w:sz="0" w:space="0" w:color="auto"/>
          </w:divBdr>
        </w:div>
        <w:div w:id="1094785533">
          <w:marLeft w:val="0"/>
          <w:marRight w:val="0"/>
          <w:marTop w:val="0"/>
          <w:marBottom w:val="0"/>
          <w:divBdr>
            <w:top w:val="none" w:sz="0" w:space="0" w:color="auto"/>
            <w:left w:val="none" w:sz="0" w:space="0" w:color="auto"/>
            <w:bottom w:val="none" w:sz="0" w:space="0" w:color="auto"/>
            <w:right w:val="none" w:sz="0" w:space="0" w:color="auto"/>
          </w:divBdr>
        </w:div>
        <w:div w:id="372968772">
          <w:marLeft w:val="0"/>
          <w:marRight w:val="0"/>
          <w:marTop w:val="0"/>
          <w:marBottom w:val="0"/>
          <w:divBdr>
            <w:top w:val="none" w:sz="0" w:space="0" w:color="auto"/>
            <w:left w:val="none" w:sz="0" w:space="0" w:color="auto"/>
            <w:bottom w:val="none" w:sz="0" w:space="0" w:color="auto"/>
            <w:right w:val="none" w:sz="0" w:space="0" w:color="auto"/>
          </w:divBdr>
        </w:div>
        <w:div w:id="1756439188">
          <w:marLeft w:val="0"/>
          <w:marRight w:val="0"/>
          <w:marTop w:val="0"/>
          <w:marBottom w:val="0"/>
          <w:divBdr>
            <w:top w:val="none" w:sz="0" w:space="0" w:color="auto"/>
            <w:left w:val="none" w:sz="0" w:space="0" w:color="auto"/>
            <w:bottom w:val="none" w:sz="0" w:space="0" w:color="auto"/>
            <w:right w:val="none" w:sz="0" w:space="0" w:color="auto"/>
          </w:divBdr>
        </w:div>
        <w:div w:id="560672290">
          <w:marLeft w:val="0"/>
          <w:marRight w:val="0"/>
          <w:marTop w:val="0"/>
          <w:marBottom w:val="0"/>
          <w:divBdr>
            <w:top w:val="none" w:sz="0" w:space="0" w:color="auto"/>
            <w:left w:val="none" w:sz="0" w:space="0" w:color="auto"/>
            <w:bottom w:val="none" w:sz="0" w:space="0" w:color="auto"/>
            <w:right w:val="none" w:sz="0" w:space="0" w:color="auto"/>
          </w:divBdr>
        </w:div>
        <w:div w:id="1800341706">
          <w:marLeft w:val="0"/>
          <w:marRight w:val="0"/>
          <w:marTop w:val="0"/>
          <w:marBottom w:val="0"/>
          <w:divBdr>
            <w:top w:val="none" w:sz="0" w:space="0" w:color="auto"/>
            <w:left w:val="none" w:sz="0" w:space="0" w:color="auto"/>
            <w:bottom w:val="none" w:sz="0" w:space="0" w:color="auto"/>
            <w:right w:val="none" w:sz="0" w:space="0" w:color="auto"/>
          </w:divBdr>
        </w:div>
        <w:div w:id="1009870478">
          <w:marLeft w:val="0"/>
          <w:marRight w:val="0"/>
          <w:marTop w:val="0"/>
          <w:marBottom w:val="0"/>
          <w:divBdr>
            <w:top w:val="none" w:sz="0" w:space="0" w:color="auto"/>
            <w:left w:val="none" w:sz="0" w:space="0" w:color="auto"/>
            <w:bottom w:val="none" w:sz="0" w:space="0" w:color="auto"/>
            <w:right w:val="none" w:sz="0" w:space="0" w:color="auto"/>
          </w:divBdr>
        </w:div>
        <w:div w:id="125706858">
          <w:marLeft w:val="0"/>
          <w:marRight w:val="0"/>
          <w:marTop w:val="0"/>
          <w:marBottom w:val="0"/>
          <w:divBdr>
            <w:top w:val="none" w:sz="0" w:space="0" w:color="auto"/>
            <w:left w:val="none" w:sz="0" w:space="0" w:color="auto"/>
            <w:bottom w:val="none" w:sz="0" w:space="0" w:color="auto"/>
            <w:right w:val="none" w:sz="0" w:space="0" w:color="auto"/>
          </w:divBdr>
        </w:div>
        <w:div w:id="1384015879">
          <w:marLeft w:val="0"/>
          <w:marRight w:val="0"/>
          <w:marTop w:val="0"/>
          <w:marBottom w:val="0"/>
          <w:divBdr>
            <w:top w:val="none" w:sz="0" w:space="0" w:color="auto"/>
            <w:left w:val="none" w:sz="0" w:space="0" w:color="auto"/>
            <w:bottom w:val="none" w:sz="0" w:space="0" w:color="auto"/>
            <w:right w:val="none" w:sz="0" w:space="0" w:color="auto"/>
          </w:divBdr>
        </w:div>
        <w:div w:id="197671278">
          <w:marLeft w:val="0"/>
          <w:marRight w:val="0"/>
          <w:marTop w:val="0"/>
          <w:marBottom w:val="0"/>
          <w:divBdr>
            <w:top w:val="none" w:sz="0" w:space="0" w:color="auto"/>
            <w:left w:val="none" w:sz="0" w:space="0" w:color="auto"/>
            <w:bottom w:val="none" w:sz="0" w:space="0" w:color="auto"/>
            <w:right w:val="none" w:sz="0" w:space="0" w:color="auto"/>
          </w:divBdr>
        </w:div>
        <w:div w:id="1171263539">
          <w:marLeft w:val="0"/>
          <w:marRight w:val="0"/>
          <w:marTop w:val="0"/>
          <w:marBottom w:val="0"/>
          <w:divBdr>
            <w:top w:val="none" w:sz="0" w:space="0" w:color="auto"/>
            <w:left w:val="none" w:sz="0" w:space="0" w:color="auto"/>
            <w:bottom w:val="none" w:sz="0" w:space="0" w:color="auto"/>
            <w:right w:val="none" w:sz="0" w:space="0" w:color="auto"/>
          </w:divBdr>
        </w:div>
        <w:div w:id="82188256">
          <w:marLeft w:val="0"/>
          <w:marRight w:val="0"/>
          <w:marTop w:val="0"/>
          <w:marBottom w:val="0"/>
          <w:divBdr>
            <w:top w:val="none" w:sz="0" w:space="0" w:color="auto"/>
            <w:left w:val="none" w:sz="0" w:space="0" w:color="auto"/>
            <w:bottom w:val="none" w:sz="0" w:space="0" w:color="auto"/>
            <w:right w:val="none" w:sz="0" w:space="0" w:color="auto"/>
          </w:divBdr>
        </w:div>
        <w:div w:id="96952902">
          <w:marLeft w:val="0"/>
          <w:marRight w:val="0"/>
          <w:marTop w:val="0"/>
          <w:marBottom w:val="0"/>
          <w:divBdr>
            <w:top w:val="none" w:sz="0" w:space="0" w:color="auto"/>
            <w:left w:val="none" w:sz="0" w:space="0" w:color="auto"/>
            <w:bottom w:val="none" w:sz="0" w:space="0" w:color="auto"/>
            <w:right w:val="none" w:sz="0" w:space="0" w:color="auto"/>
          </w:divBdr>
        </w:div>
        <w:div w:id="1082679042">
          <w:marLeft w:val="0"/>
          <w:marRight w:val="0"/>
          <w:marTop w:val="0"/>
          <w:marBottom w:val="0"/>
          <w:divBdr>
            <w:top w:val="none" w:sz="0" w:space="0" w:color="auto"/>
            <w:left w:val="none" w:sz="0" w:space="0" w:color="auto"/>
            <w:bottom w:val="none" w:sz="0" w:space="0" w:color="auto"/>
            <w:right w:val="none" w:sz="0" w:space="0" w:color="auto"/>
          </w:divBdr>
        </w:div>
        <w:div w:id="2050840754">
          <w:marLeft w:val="0"/>
          <w:marRight w:val="0"/>
          <w:marTop w:val="0"/>
          <w:marBottom w:val="0"/>
          <w:divBdr>
            <w:top w:val="none" w:sz="0" w:space="0" w:color="auto"/>
            <w:left w:val="none" w:sz="0" w:space="0" w:color="auto"/>
            <w:bottom w:val="none" w:sz="0" w:space="0" w:color="auto"/>
            <w:right w:val="none" w:sz="0" w:space="0" w:color="auto"/>
          </w:divBdr>
        </w:div>
        <w:div w:id="1330986399">
          <w:marLeft w:val="0"/>
          <w:marRight w:val="0"/>
          <w:marTop w:val="0"/>
          <w:marBottom w:val="0"/>
          <w:divBdr>
            <w:top w:val="none" w:sz="0" w:space="0" w:color="auto"/>
            <w:left w:val="none" w:sz="0" w:space="0" w:color="auto"/>
            <w:bottom w:val="none" w:sz="0" w:space="0" w:color="auto"/>
            <w:right w:val="none" w:sz="0" w:space="0" w:color="auto"/>
          </w:divBdr>
        </w:div>
        <w:div w:id="272709013">
          <w:marLeft w:val="0"/>
          <w:marRight w:val="0"/>
          <w:marTop w:val="0"/>
          <w:marBottom w:val="0"/>
          <w:divBdr>
            <w:top w:val="none" w:sz="0" w:space="0" w:color="auto"/>
            <w:left w:val="none" w:sz="0" w:space="0" w:color="auto"/>
            <w:bottom w:val="none" w:sz="0" w:space="0" w:color="auto"/>
            <w:right w:val="none" w:sz="0" w:space="0" w:color="auto"/>
          </w:divBdr>
        </w:div>
        <w:div w:id="539708661">
          <w:marLeft w:val="0"/>
          <w:marRight w:val="0"/>
          <w:marTop w:val="0"/>
          <w:marBottom w:val="0"/>
          <w:divBdr>
            <w:top w:val="none" w:sz="0" w:space="0" w:color="auto"/>
            <w:left w:val="none" w:sz="0" w:space="0" w:color="auto"/>
            <w:bottom w:val="none" w:sz="0" w:space="0" w:color="auto"/>
            <w:right w:val="none" w:sz="0" w:space="0" w:color="auto"/>
          </w:divBdr>
        </w:div>
        <w:div w:id="30422708">
          <w:marLeft w:val="0"/>
          <w:marRight w:val="0"/>
          <w:marTop w:val="0"/>
          <w:marBottom w:val="0"/>
          <w:divBdr>
            <w:top w:val="none" w:sz="0" w:space="0" w:color="auto"/>
            <w:left w:val="none" w:sz="0" w:space="0" w:color="auto"/>
            <w:bottom w:val="none" w:sz="0" w:space="0" w:color="auto"/>
            <w:right w:val="none" w:sz="0" w:space="0" w:color="auto"/>
          </w:divBdr>
        </w:div>
        <w:div w:id="794563032">
          <w:marLeft w:val="0"/>
          <w:marRight w:val="0"/>
          <w:marTop w:val="0"/>
          <w:marBottom w:val="0"/>
          <w:divBdr>
            <w:top w:val="none" w:sz="0" w:space="0" w:color="auto"/>
            <w:left w:val="none" w:sz="0" w:space="0" w:color="auto"/>
            <w:bottom w:val="none" w:sz="0" w:space="0" w:color="auto"/>
            <w:right w:val="none" w:sz="0" w:space="0" w:color="auto"/>
          </w:divBdr>
        </w:div>
        <w:div w:id="212891354">
          <w:marLeft w:val="0"/>
          <w:marRight w:val="0"/>
          <w:marTop w:val="0"/>
          <w:marBottom w:val="0"/>
          <w:divBdr>
            <w:top w:val="none" w:sz="0" w:space="0" w:color="auto"/>
            <w:left w:val="none" w:sz="0" w:space="0" w:color="auto"/>
            <w:bottom w:val="none" w:sz="0" w:space="0" w:color="auto"/>
            <w:right w:val="none" w:sz="0" w:space="0" w:color="auto"/>
          </w:divBdr>
        </w:div>
        <w:div w:id="647588925">
          <w:marLeft w:val="0"/>
          <w:marRight w:val="0"/>
          <w:marTop w:val="0"/>
          <w:marBottom w:val="0"/>
          <w:divBdr>
            <w:top w:val="none" w:sz="0" w:space="0" w:color="auto"/>
            <w:left w:val="none" w:sz="0" w:space="0" w:color="auto"/>
            <w:bottom w:val="none" w:sz="0" w:space="0" w:color="auto"/>
            <w:right w:val="none" w:sz="0" w:space="0" w:color="auto"/>
          </w:divBdr>
        </w:div>
        <w:div w:id="59445361">
          <w:marLeft w:val="0"/>
          <w:marRight w:val="0"/>
          <w:marTop w:val="0"/>
          <w:marBottom w:val="0"/>
          <w:divBdr>
            <w:top w:val="none" w:sz="0" w:space="0" w:color="auto"/>
            <w:left w:val="none" w:sz="0" w:space="0" w:color="auto"/>
            <w:bottom w:val="none" w:sz="0" w:space="0" w:color="auto"/>
            <w:right w:val="none" w:sz="0" w:space="0" w:color="auto"/>
          </w:divBdr>
        </w:div>
      </w:divsChild>
    </w:div>
    <w:div w:id="1348017993">
      <w:bodyDiv w:val="1"/>
      <w:marLeft w:val="0"/>
      <w:marRight w:val="0"/>
      <w:marTop w:val="0"/>
      <w:marBottom w:val="0"/>
      <w:divBdr>
        <w:top w:val="none" w:sz="0" w:space="0" w:color="auto"/>
        <w:left w:val="none" w:sz="0" w:space="0" w:color="auto"/>
        <w:bottom w:val="none" w:sz="0" w:space="0" w:color="auto"/>
        <w:right w:val="none" w:sz="0" w:space="0" w:color="auto"/>
      </w:divBdr>
    </w:div>
    <w:div w:id="1352953671">
      <w:bodyDiv w:val="1"/>
      <w:marLeft w:val="0"/>
      <w:marRight w:val="0"/>
      <w:marTop w:val="0"/>
      <w:marBottom w:val="0"/>
      <w:divBdr>
        <w:top w:val="none" w:sz="0" w:space="0" w:color="auto"/>
        <w:left w:val="none" w:sz="0" w:space="0" w:color="auto"/>
        <w:bottom w:val="none" w:sz="0" w:space="0" w:color="auto"/>
        <w:right w:val="none" w:sz="0" w:space="0" w:color="auto"/>
      </w:divBdr>
    </w:div>
    <w:div w:id="1353192286">
      <w:bodyDiv w:val="1"/>
      <w:marLeft w:val="0"/>
      <w:marRight w:val="0"/>
      <w:marTop w:val="0"/>
      <w:marBottom w:val="0"/>
      <w:divBdr>
        <w:top w:val="none" w:sz="0" w:space="0" w:color="auto"/>
        <w:left w:val="none" w:sz="0" w:space="0" w:color="auto"/>
        <w:bottom w:val="none" w:sz="0" w:space="0" w:color="auto"/>
        <w:right w:val="none" w:sz="0" w:space="0" w:color="auto"/>
      </w:divBdr>
    </w:div>
    <w:div w:id="1354456491">
      <w:bodyDiv w:val="1"/>
      <w:marLeft w:val="0"/>
      <w:marRight w:val="0"/>
      <w:marTop w:val="0"/>
      <w:marBottom w:val="0"/>
      <w:divBdr>
        <w:top w:val="none" w:sz="0" w:space="0" w:color="auto"/>
        <w:left w:val="none" w:sz="0" w:space="0" w:color="auto"/>
        <w:bottom w:val="none" w:sz="0" w:space="0" w:color="auto"/>
        <w:right w:val="none" w:sz="0" w:space="0" w:color="auto"/>
      </w:divBdr>
    </w:div>
    <w:div w:id="1355158401">
      <w:bodyDiv w:val="1"/>
      <w:marLeft w:val="0"/>
      <w:marRight w:val="0"/>
      <w:marTop w:val="0"/>
      <w:marBottom w:val="0"/>
      <w:divBdr>
        <w:top w:val="none" w:sz="0" w:space="0" w:color="auto"/>
        <w:left w:val="none" w:sz="0" w:space="0" w:color="auto"/>
        <w:bottom w:val="none" w:sz="0" w:space="0" w:color="auto"/>
        <w:right w:val="none" w:sz="0" w:space="0" w:color="auto"/>
      </w:divBdr>
    </w:div>
    <w:div w:id="1355498033">
      <w:bodyDiv w:val="1"/>
      <w:marLeft w:val="0"/>
      <w:marRight w:val="0"/>
      <w:marTop w:val="0"/>
      <w:marBottom w:val="0"/>
      <w:divBdr>
        <w:top w:val="none" w:sz="0" w:space="0" w:color="auto"/>
        <w:left w:val="none" w:sz="0" w:space="0" w:color="auto"/>
        <w:bottom w:val="none" w:sz="0" w:space="0" w:color="auto"/>
        <w:right w:val="none" w:sz="0" w:space="0" w:color="auto"/>
      </w:divBdr>
    </w:div>
    <w:div w:id="1356618890">
      <w:bodyDiv w:val="1"/>
      <w:marLeft w:val="0"/>
      <w:marRight w:val="0"/>
      <w:marTop w:val="0"/>
      <w:marBottom w:val="0"/>
      <w:divBdr>
        <w:top w:val="none" w:sz="0" w:space="0" w:color="auto"/>
        <w:left w:val="none" w:sz="0" w:space="0" w:color="auto"/>
        <w:bottom w:val="none" w:sz="0" w:space="0" w:color="auto"/>
        <w:right w:val="none" w:sz="0" w:space="0" w:color="auto"/>
      </w:divBdr>
    </w:div>
    <w:div w:id="1357539943">
      <w:bodyDiv w:val="1"/>
      <w:marLeft w:val="0"/>
      <w:marRight w:val="0"/>
      <w:marTop w:val="0"/>
      <w:marBottom w:val="0"/>
      <w:divBdr>
        <w:top w:val="none" w:sz="0" w:space="0" w:color="auto"/>
        <w:left w:val="none" w:sz="0" w:space="0" w:color="auto"/>
        <w:bottom w:val="none" w:sz="0" w:space="0" w:color="auto"/>
        <w:right w:val="none" w:sz="0" w:space="0" w:color="auto"/>
      </w:divBdr>
    </w:div>
    <w:div w:id="1359551609">
      <w:bodyDiv w:val="1"/>
      <w:marLeft w:val="0"/>
      <w:marRight w:val="0"/>
      <w:marTop w:val="0"/>
      <w:marBottom w:val="0"/>
      <w:divBdr>
        <w:top w:val="none" w:sz="0" w:space="0" w:color="auto"/>
        <w:left w:val="none" w:sz="0" w:space="0" w:color="auto"/>
        <w:bottom w:val="none" w:sz="0" w:space="0" w:color="auto"/>
        <w:right w:val="none" w:sz="0" w:space="0" w:color="auto"/>
      </w:divBdr>
      <w:divsChild>
        <w:div w:id="1375957199">
          <w:marLeft w:val="0"/>
          <w:marRight w:val="0"/>
          <w:marTop w:val="0"/>
          <w:marBottom w:val="0"/>
          <w:divBdr>
            <w:top w:val="none" w:sz="0" w:space="0" w:color="auto"/>
            <w:left w:val="none" w:sz="0" w:space="0" w:color="auto"/>
            <w:bottom w:val="none" w:sz="0" w:space="0" w:color="auto"/>
            <w:right w:val="none" w:sz="0" w:space="0" w:color="auto"/>
          </w:divBdr>
          <w:divsChild>
            <w:div w:id="298196736">
              <w:marLeft w:val="0"/>
              <w:marRight w:val="0"/>
              <w:marTop w:val="0"/>
              <w:marBottom w:val="0"/>
              <w:divBdr>
                <w:top w:val="none" w:sz="0" w:space="0" w:color="auto"/>
                <w:left w:val="none" w:sz="0" w:space="0" w:color="auto"/>
                <w:bottom w:val="none" w:sz="0" w:space="0" w:color="auto"/>
                <w:right w:val="none" w:sz="0" w:space="0" w:color="auto"/>
              </w:divBdr>
              <w:divsChild>
                <w:div w:id="5919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2433">
      <w:bodyDiv w:val="1"/>
      <w:marLeft w:val="0"/>
      <w:marRight w:val="0"/>
      <w:marTop w:val="0"/>
      <w:marBottom w:val="0"/>
      <w:divBdr>
        <w:top w:val="none" w:sz="0" w:space="0" w:color="auto"/>
        <w:left w:val="none" w:sz="0" w:space="0" w:color="auto"/>
        <w:bottom w:val="none" w:sz="0" w:space="0" w:color="auto"/>
        <w:right w:val="none" w:sz="0" w:space="0" w:color="auto"/>
      </w:divBdr>
    </w:div>
    <w:div w:id="1362170346">
      <w:bodyDiv w:val="1"/>
      <w:marLeft w:val="0"/>
      <w:marRight w:val="0"/>
      <w:marTop w:val="0"/>
      <w:marBottom w:val="0"/>
      <w:divBdr>
        <w:top w:val="none" w:sz="0" w:space="0" w:color="auto"/>
        <w:left w:val="none" w:sz="0" w:space="0" w:color="auto"/>
        <w:bottom w:val="none" w:sz="0" w:space="0" w:color="auto"/>
        <w:right w:val="none" w:sz="0" w:space="0" w:color="auto"/>
      </w:divBdr>
      <w:divsChild>
        <w:div w:id="941574795">
          <w:marLeft w:val="0"/>
          <w:marRight w:val="0"/>
          <w:marTop w:val="0"/>
          <w:marBottom w:val="0"/>
          <w:divBdr>
            <w:top w:val="none" w:sz="0" w:space="0" w:color="auto"/>
            <w:left w:val="none" w:sz="0" w:space="0" w:color="auto"/>
            <w:bottom w:val="none" w:sz="0" w:space="0" w:color="auto"/>
            <w:right w:val="none" w:sz="0" w:space="0" w:color="auto"/>
          </w:divBdr>
          <w:divsChild>
            <w:div w:id="374623132">
              <w:marLeft w:val="0"/>
              <w:marRight w:val="0"/>
              <w:marTop w:val="0"/>
              <w:marBottom w:val="0"/>
              <w:divBdr>
                <w:top w:val="none" w:sz="0" w:space="0" w:color="auto"/>
                <w:left w:val="none" w:sz="0" w:space="0" w:color="auto"/>
                <w:bottom w:val="none" w:sz="0" w:space="0" w:color="auto"/>
                <w:right w:val="none" w:sz="0" w:space="0" w:color="auto"/>
              </w:divBdr>
              <w:divsChild>
                <w:div w:id="3054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01247">
      <w:bodyDiv w:val="1"/>
      <w:marLeft w:val="0"/>
      <w:marRight w:val="0"/>
      <w:marTop w:val="0"/>
      <w:marBottom w:val="0"/>
      <w:divBdr>
        <w:top w:val="none" w:sz="0" w:space="0" w:color="auto"/>
        <w:left w:val="none" w:sz="0" w:space="0" w:color="auto"/>
        <w:bottom w:val="none" w:sz="0" w:space="0" w:color="auto"/>
        <w:right w:val="none" w:sz="0" w:space="0" w:color="auto"/>
      </w:divBdr>
    </w:div>
    <w:div w:id="1365715104">
      <w:bodyDiv w:val="1"/>
      <w:marLeft w:val="0"/>
      <w:marRight w:val="0"/>
      <w:marTop w:val="0"/>
      <w:marBottom w:val="0"/>
      <w:divBdr>
        <w:top w:val="none" w:sz="0" w:space="0" w:color="auto"/>
        <w:left w:val="none" w:sz="0" w:space="0" w:color="auto"/>
        <w:bottom w:val="none" w:sz="0" w:space="0" w:color="auto"/>
        <w:right w:val="none" w:sz="0" w:space="0" w:color="auto"/>
      </w:divBdr>
    </w:div>
    <w:div w:id="1368142224">
      <w:bodyDiv w:val="1"/>
      <w:marLeft w:val="0"/>
      <w:marRight w:val="0"/>
      <w:marTop w:val="0"/>
      <w:marBottom w:val="0"/>
      <w:divBdr>
        <w:top w:val="none" w:sz="0" w:space="0" w:color="auto"/>
        <w:left w:val="none" w:sz="0" w:space="0" w:color="auto"/>
        <w:bottom w:val="none" w:sz="0" w:space="0" w:color="auto"/>
        <w:right w:val="none" w:sz="0" w:space="0" w:color="auto"/>
      </w:divBdr>
    </w:div>
    <w:div w:id="1368607874">
      <w:bodyDiv w:val="1"/>
      <w:marLeft w:val="0"/>
      <w:marRight w:val="0"/>
      <w:marTop w:val="0"/>
      <w:marBottom w:val="0"/>
      <w:divBdr>
        <w:top w:val="none" w:sz="0" w:space="0" w:color="auto"/>
        <w:left w:val="none" w:sz="0" w:space="0" w:color="auto"/>
        <w:bottom w:val="none" w:sz="0" w:space="0" w:color="auto"/>
        <w:right w:val="none" w:sz="0" w:space="0" w:color="auto"/>
      </w:divBdr>
    </w:div>
    <w:div w:id="1370639865">
      <w:bodyDiv w:val="1"/>
      <w:marLeft w:val="0"/>
      <w:marRight w:val="0"/>
      <w:marTop w:val="0"/>
      <w:marBottom w:val="0"/>
      <w:divBdr>
        <w:top w:val="none" w:sz="0" w:space="0" w:color="auto"/>
        <w:left w:val="none" w:sz="0" w:space="0" w:color="auto"/>
        <w:bottom w:val="none" w:sz="0" w:space="0" w:color="auto"/>
        <w:right w:val="none" w:sz="0" w:space="0" w:color="auto"/>
      </w:divBdr>
    </w:div>
    <w:div w:id="1371032443">
      <w:bodyDiv w:val="1"/>
      <w:marLeft w:val="0"/>
      <w:marRight w:val="0"/>
      <w:marTop w:val="0"/>
      <w:marBottom w:val="0"/>
      <w:divBdr>
        <w:top w:val="none" w:sz="0" w:space="0" w:color="auto"/>
        <w:left w:val="none" w:sz="0" w:space="0" w:color="auto"/>
        <w:bottom w:val="none" w:sz="0" w:space="0" w:color="auto"/>
        <w:right w:val="none" w:sz="0" w:space="0" w:color="auto"/>
      </w:divBdr>
    </w:div>
    <w:div w:id="1375420483">
      <w:bodyDiv w:val="1"/>
      <w:marLeft w:val="0"/>
      <w:marRight w:val="0"/>
      <w:marTop w:val="0"/>
      <w:marBottom w:val="0"/>
      <w:divBdr>
        <w:top w:val="none" w:sz="0" w:space="0" w:color="auto"/>
        <w:left w:val="none" w:sz="0" w:space="0" w:color="auto"/>
        <w:bottom w:val="none" w:sz="0" w:space="0" w:color="auto"/>
        <w:right w:val="none" w:sz="0" w:space="0" w:color="auto"/>
      </w:divBdr>
    </w:div>
    <w:div w:id="1376466193">
      <w:bodyDiv w:val="1"/>
      <w:marLeft w:val="0"/>
      <w:marRight w:val="0"/>
      <w:marTop w:val="0"/>
      <w:marBottom w:val="0"/>
      <w:divBdr>
        <w:top w:val="none" w:sz="0" w:space="0" w:color="auto"/>
        <w:left w:val="none" w:sz="0" w:space="0" w:color="auto"/>
        <w:bottom w:val="none" w:sz="0" w:space="0" w:color="auto"/>
        <w:right w:val="none" w:sz="0" w:space="0" w:color="auto"/>
      </w:divBdr>
    </w:div>
    <w:div w:id="1377777641">
      <w:bodyDiv w:val="1"/>
      <w:marLeft w:val="0"/>
      <w:marRight w:val="0"/>
      <w:marTop w:val="0"/>
      <w:marBottom w:val="0"/>
      <w:divBdr>
        <w:top w:val="none" w:sz="0" w:space="0" w:color="auto"/>
        <w:left w:val="none" w:sz="0" w:space="0" w:color="auto"/>
        <w:bottom w:val="none" w:sz="0" w:space="0" w:color="auto"/>
        <w:right w:val="none" w:sz="0" w:space="0" w:color="auto"/>
      </w:divBdr>
      <w:divsChild>
        <w:div w:id="28146859">
          <w:marLeft w:val="0"/>
          <w:marRight w:val="0"/>
          <w:marTop w:val="0"/>
          <w:marBottom w:val="0"/>
          <w:divBdr>
            <w:top w:val="none" w:sz="0" w:space="0" w:color="auto"/>
            <w:left w:val="none" w:sz="0" w:space="0" w:color="auto"/>
            <w:bottom w:val="none" w:sz="0" w:space="0" w:color="auto"/>
            <w:right w:val="none" w:sz="0" w:space="0" w:color="auto"/>
          </w:divBdr>
          <w:divsChild>
            <w:div w:id="1716083034">
              <w:marLeft w:val="0"/>
              <w:marRight w:val="0"/>
              <w:marTop w:val="0"/>
              <w:marBottom w:val="0"/>
              <w:divBdr>
                <w:top w:val="none" w:sz="0" w:space="0" w:color="auto"/>
                <w:left w:val="none" w:sz="0" w:space="0" w:color="auto"/>
                <w:bottom w:val="none" w:sz="0" w:space="0" w:color="auto"/>
                <w:right w:val="none" w:sz="0" w:space="0" w:color="auto"/>
              </w:divBdr>
              <w:divsChild>
                <w:div w:id="11300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0135">
      <w:bodyDiv w:val="1"/>
      <w:marLeft w:val="0"/>
      <w:marRight w:val="0"/>
      <w:marTop w:val="0"/>
      <w:marBottom w:val="0"/>
      <w:divBdr>
        <w:top w:val="none" w:sz="0" w:space="0" w:color="auto"/>
        <w:left w:val="none" w:sz="0" w:space="0" w:color="auto"/>
        <w:bottom w:val="none" w:sz="0" w:space="0" w:color="auto"/>
        <w:right w:val="none" w:sz="0" w:space="0" w:color="auto"/>
      </w:divBdr>
      <w:divsChild>
        <w:div w:id="571164613">
          <w:marLeft w:val="480"/>
          <w:marRight w:val="0"/>
          <w:marTop w:val="0"/>
          <w:marBottom w:val="0"/>
          <w:divBdr>
            <w:top w:val="none" w:sz="0" w:space="0" w:color="auto"/>
            <w:left w:val="none" w:sz="0" w:space="0" w:color="auto"/>
            <w:bottom w:val="none" w:sz="0" w:space="0" w:color="auto"/>
            <w:right w:val="none" w:sz="0" w:space="0" w:color="auto"/>
          </w:divBdr>
        </w:div>
        <w:div w:id="1680425004">
          <w:marLeft w:val="480"/>
          <w:marRight w:val="0"/>
          <w:marTop w:val="0"/>
          <w:marBottom w:val="0"/>
          <w:divBdr>
            <w:top w:val="none" w:sz="0" w:space="0" w:color="auto"/>
            <w:left w:val="none" w:sz="0" w:space="0" w:color="auto"/>
            <w:bottom w:val="none" w:sz="0" w:space="0" w:color="auto"/>
            <w:right w:val="none" w:sz="0" w:space="0" w:color="auto"/>
          </w:divBdr>
        </w:div>
        <w:div w:id="1800027083">
          <w:marLeft w:val="480"/>
          <w:marRight w:val="0"/>
          <w:marTop w:val="0"/>
          <w:marBottom w:val="0"/>
          <w:divBdr>
            <w:top w:val="none" w:sz="0" w:space="0" w:color="auto"/>
            <w:left w:val="none" w:sz="0" w:space="0" w:color="auto"/>
            <w:bottom w:val="none" w:sz="0" w:space="0" w:color="auto"/>
            <w:right w:val="none" w:sz="0" w:space="0" w:color="auto"/>
          </w:divBdr>
        </w:div>
        <w:div w:id="43330257">
          <w:marLeft w:val="480"/>
          <w:marRight w:val="0"/>
          <w:marTop w:val="0"/>
          <w:marBottom w:val="0"/>
          <w:divBdr>
            <w:top w:val="none" w:sz="0" w:space="0" w:color="auto"/>
            <w:left w:val="none" w:sz="0" w:space="0" w:color="auto"/>
            <w:bottom w:val="none" w:sz="0" w:space="0" w:color="auto"/>
            <w:right w:val="none" w:sz="0" w:space="0" w:color="auto"/>
          </w:divBdr>
        </w:div>
        <w:div w:id="695812210">
          <w:marLeft w:val="480"/>
          <w:marRight w:val="0"/>
          <w:marTop w:val="0"/>
          <w:marBottom w:val="0"/>
          <w:divBdr>
            <w:top w:val="none" w:sz="0" w:space="0" w:color="auto"/>
            <w:left w:val="none" w:sz="0" w:space="0" w:color="auto"/>
            <w:bottom w:val="none" w:sz="0" w:space="0" w:color="auto"/>
            <w:right w:val="none" w:sz="0" w:space="0" w:color="auto"/>
          </w:divBdr>
        </w:div>
        <w:div w:id="1571960612">
          <w:marLeft w:val="480"/>
          <w:marRight w:val="0"/>
          <w:marTop w:val="0"/>
          <w:marBottom w:val="0"/>
          <w:divBdr>
            <w:top w:val="none" w:sz="0" w:space="0" w:color="auto"/>
            <w:left w:val="none" w:sz="0" w:space="0" w:color="auto"/>
            <w:bottom w:val="none" w:sz="0" w:space="0" w:color="auto"/>
            <w:right w:val="none" w:sz="0" w:space="0" w:color="auto"/>
          </w:divBdr>
        </w:div>
        <w:div w:id="186333726">
          <w:marLeft w:val="480"/>
          <w:marRight w:val="0"/>
          <w:marTop w:val="0"/>
          <w:marBottom w:val="0"/>
          <w:divBdr>
            <w:top w:val="none" w:sz="0" w:space="0" w:color="auto"/>
            <w:left w:val="none" w:sz="0" w:space="0" w:color="auto"/>
            <w:bottom w:val="none" w:sz="0" w:space="0" w:color="auto"/>
            <w:right w:val="none" w:sz="0" w:space="0" w:color="auto"/>
          </w:divBdr>
        </w:div>
        <w:div w:id="901795406">
          <w:marLeft w:val="480"/>
          <w:marRight w:val="0"/>
          <w:marTop w:val="0"/>
          <w:marBottom w:val="0"/>
          <w:divBdr>
            <w:top w:val="none" w:sz="0" w:space="0" w:color="auto"/>
            <w:left w:val="none" w:sz="0" w:space="0" w:color="auto"/>
            <w:bottom w:val="none" w:sz="0" w:space="0" w:color="auto"/>
            <w:right w:val="none" w:sz="0" w:space="0" w:color="auto"/>
          </w:divBdr>
        </w:div>
        <w:div w:id="375663648">
          <w:marLeft w:val="480"/>
          <w:marRight w:val="0"/>
          <w:marTop w:val="0"/>
          <w:marBottom w:val="0"/>
          <w:divBdr>
            <w:top w:val="none" w:sz="0" w:space="0" w:color="auto"/>
            <w:left w:val="none" w:sz="0" w:space="0" w:color="auto"/>
            <w:bottom w:val="none" w:sz="0" w:space="0" w:color="auto"/>
            <w:right w:val="none" w:sz="0" w:space="0" w:color="auto"/>
          </w:divBdr>
        </w:div>
        <w:div w:id="1424646256">
          <w:marLeft w:val="480"/>
          <w:marRight w:val="0"/>
          <w:marTop w:val="0"/>
          <w:marBottom w:val="0"/>
          <w:divBdr>
            <w:top w:val="none" w:sz="0" w:space="0" w:color="auto"/>
            <w:left w:val="none" w:sz="0" w:space="0" w:color="auto"/>
            <w:bottom w:val="none" w:sz="0" w:space="0" w:color="auto"/>
            <w:right w:val="none" w:sz="0" w:space="0" w:color="auto"/>
          </w:divBdr>
        </w:div>
        <w:div w:id="1292633719">
          <w:marLeft w:val="480"/>
          <w:marRight w:val="0"/>
          <w:marTop w:val="0"/>
          <w:marBottom w:val="0"/>
          <w:divBdr>
            <w:top w:val="none" w:sz="0" w:space="0" w:color="auto"/>
            <w:left w:val="none" w:sz="0" w:space="0" w:color="auto"/>
            <w:bottom w:val="none" w:sz="0" w:space="0" w:color="auto"/>
            <w:right w:val="none" w:sz="0" w:space="0" w:color="auto"/>
          </w:divBdr>
        </w:div>
        <w:div w:id="333607120">
          <w:marLeft w:val="480"/>
          <w:marRight w:val="0"/>
          <w:marTop w:val="0"/>
          <w:marBottom w:val="0"/>
          <w:divBdr>
            <w:top w:val="none" w:sz="0" w:space="0" w:color="auto"/>
            <w:left w:val="none" w:sz="0" w:space="0" w:color="auto"/>
            <w:bottom w:val="none" w:sz="0" w:space="0" w:color="auto"/>
            <w:right w:val="none" w:sz="0" w:space="0" w:color="auto"/>
          </w:divBdr>
        </w:div>
        <w:div w:id="2046446978">
          <w:marLeft w:val="480"/>
          <w:marRight w:val="0"/>
          <w:marTop w:val="0"/>
          <w:marBottom w:val="0"/>
          <w:divBdr>
            <w:top w:val="none" w:sz="0" w:space="0" w:color="auto"/>
            <w:left w:val="none" w:sz="0" w:space="0" w:color="auto"/>
            <w:bottom w:val="none" w:sz="0" w:space="0" w:color="auto"/>
            <w:right w:val="none" w:sz="0" w:space="0" w:color="auto"/>
          </w:divBdr>
        </w:div>
        <w:div w:id="81221341">
          <w:marLeft w:val="480"/>
          <w:marRight w:val="0"/>
          <w:marTop w:val="0"/>
          <w:marBottom w:val="0"/>
          <w:divBdr>
            <w:top w:val="none" w:sz="0" w:space="0" w:color="auto"/>
            <w:left w:val="none" w:sz="0" w:space="0" w:color="auto"/>
            <w:bottom w:val="none" w:sz="0" w:space="0" w:color="auto"/>
            <w:right w:val="none" w:sz="0" w:space="0" w:color="auto"/>
          </w:divBdr>
        </w:div>
        <w:div w:id="1851291470">
          <w:marLeft w:val="480"/>
          <w:marRight w:val="0"/>
          <w:marTop w:val="0"/>
          <w:marBottom w:val="0"/>
          <w:divBdr>
            <w:top w:val="none" w:sz="0" w:space="0" w:color="auto"/>
            <w:left w:val="none" w:sz="0" w:space="0" w:color="auto"/>
            <w:bottom w:val="none" w:sz="0" w:space="0" w:color="auto"/>
            <w:right w:val="none" w:sz="0" w:space="0" w:color="auto"/>
          </w:divBdr>
        </w:div>
        <w:div w:id="211234067">
          <w:marLeft w:val="480"/>
          <w:marRight w:val="0"/>
          <w:marTop w:val="0"/>
          <w:marBottom w:val="0"/>
          <w:divBdr>
            <w:top w:val="none" w:sz="0" w:space="0" w:color="auto"/>
            <w:left w:val="none" w:sz="0" w:space="0" w:color="auto"/>
            <w:bottom w:val="none" w:sz="0" w:space="0" w:color="auto"/>
            <w:right w:val="none" w:sz="0" w:space="0" w:color="auto"/>
          </w:divBdr>
        </w:div>
        <w:div w:id="1471360495">
          <w:marLeft w:val="480"/>
          <w:marRight w:val="0"/>
          <w:marTop w:val="0"/>
          <w:marBottom w:val="0"/>
          <w:divBdr>
            <w:top w:val="none" w:sz="0" w:space="0" w:color="auto"/>
            <w:left w:val="none" w:sz="0" w:space="0" w:color="auto"/>
            <w:bottom w:val="none" w:sz="0" w:space="0" w:color="auto"/>
            <w:right w:val="none" w:sz="0" w:space="0" w:color="auto"/>
          </w:divBdr>
        </w:div>
        <w:div w:id="747921226">
          <w:marLeft w:val="480"/>
          <w:marRight w:val="0"/>
          <w:marTop w:val="0"/>
          <w:marBottom w:val="0"/>
          <w:divBdr>
            <w:top w:val="none" w:sz="0" w:space="0" w:color="auto"/>
            <w:left w:val="none" w:sz="0" w:space="0" w:color="auto"/>
            <w:bottom w:val="none" w:sz="0" w:space="0" w:color="auto"/>
            <w:right w:val="none" w:sz="0" w:space="0" w:color="auto"/>
          </w:divBdr>
        </w:div>
        <w:div w:id="1201865047">
          <w:marLeft w:val="480"/>
          <w:marRight w:val="0"/>
          <w:marTop w:val="0"/>
          <w:marBottom w:val="0"/>
          <w:divBdr>
            <w:top w:val="none" w:sz="0" w:space="0" w:color="auto"/>
            <w:left w:val="none" w:sz="0" w:space="0" w:color="auto"/>
            <w:bottom w:val="none" w:sz="0" w:space="0" w:color="auto"/>
            <w:right w:val="none" w:sz="0" w:space="0" w:color="auto"/>
          </w:divBdr>
        </w:div>
        <w:div w:id="1917398219">
          <w:marLeft w:val="480"/>
          <w:marRight w:val="0"/>
          <w:marTop w:val="0"/>
          <w:marBottom w:val="0"/>
          <w:divBdr>
            <w:top w:val="none" w:sz="0" w:space="0" w:color="auto"/>
            <w:left w:val="none" w:sz="0" w:space="0" w:color="auto"/>
            <w:bottom w:val="none" w:sz="0" w:space="0" w:color="auto"/>
            <w:right w:val="none" w:sz="0" w:space="0" w:color="auto"/>
          </w:divBdr>
        </w:div>
        <w:div w:id="2062364456">
          <w:marLeft w:val="480"/>
          <w:marRight w:val="0"/>
          <w:marTop w:val="0"/>
          <w:marBottom w:val="0"/>
          <w:divBdr>
            <w:top w:val="none" w:sz="0" w:space="0" w:color="auto"/>
            <w:left w:val="none" w:sz="0" w:space="0" w:color="auto"/>
            <w:bottom w:val="none" w:sz="0" w:space="0" w:color="auto"/>
            <w:right w:val="none" w:sz="0" w:space="0" w:color="auto"/>
          </w:divBdr>
        </w:div>
        <w:div w:id="718094444">
          <w:marLeft w:val="480"/>
          <w:marRight w:val="0"/>
          <w:marTop w:val="0"/>
          <w:marBottom w:val="0"/>
          <w:divBdr>
            <w:top w:val="none" w:sz="0" w:space="0" w:color="auto"/>
            <w:left w:val="none" w:sz="0" w:space="0" w:color="auto"/>
            <w:bottom w:val="none" w:sz="0" w:space="0" w:color="auto"/>
            <w:right w:val="none" w:sz="0" w:space="0" w:color="auto"/>
          </w:divBdr>
        </w:div>
        <w:div w:id="3097923">
          <w:marLeft w:val="480"/>
          <w:marRight w:val="0"/>
          <w:marTop w:val="0"/>
          <w:marBottom w:val="0"/>
          <w:divBdr>
            <w:top w:val="none" w:sz="0" w:space="0" w:color="auto"/>
            <w:left w:val="none" w:sz="0" w:space="0" w:color="auto"/>
            <w:bottom w:val="none" w:sz="0" w:space="0" w:color="auto"/>
            <w:right w:val="none" w:sz="0" w:space="0" w:color="auto"/>
          </w:divBdr>
        </w:div>
        <w:div w:id="1160778677">
          <w:marLeft w:val="480"/>
          <w:marRight w:val="0"/>
          <w:marTop w:val="0"/>
          <w:marBottom w:val="0"/>
          <w:divBdr>
            <w:top w:val="none" w:sz="0" w:space="0" w:color="auto"/>
            <w:left w:val="none" w:sz="0" w:space="0" w:color="auto"/>
            <w:bottom w:val="none" w:sz="0" w:space="0" w:color="auto"/>
            <w:right w:val="none" w:sz="0" w:space="0" w:color="auto"/>
          </w:divBdr>
        </w:div>
        <w:div w:id="348023720">
          <w:marLeft w:val="480"/>
          <w:marRight w:val="0"/>
          <w:marTop w:val="0"/>
          <w:marBottom w:val="0"/>
          <w:divBdr>
            <w:top w:val="none" w:sz="0" w:space="0" w:color="auto"/>
            <w:left w:val="none" w:sz="0" w:space="0" w:color="auto"/>
            <w:bottom w:val="none" w:sz="0" w:space="0" w:color="auto"/>
            <w:right w:val="none" w:sz="0" w:space="0" w:color="auto"/>
          </w:divBdr>
        </w:div>
        <w:div w:id="1112702812">
          <w:marLeft w:val="480"/>
          <w:marRight w:val="0"/>
          <w:marTop w:val="0"/>
          <w:marBottom w:val="0"/>
          <w:divBdr>
            <w:top w:val="none" w:sz="0" w:space="0" w:color="auto"/>
            <w:left w:val="none" w:sz="0" w:space="0" w:color="auto"/>
            <w:bottom w:val="none" w:sz="0" w:space="0" w:color="auto"/>
            <w:right w:val="none" w:sz="0" w:space="0" w:color="auto"/>
          </w:divBdr>
        </w:div>
        <w:div w:id="630328732">
          <w:marLeft w:val="480"/>
          <w:marRight w:val="0"/>
          <w:marTop w:val="0"/>
          <w:marBottom w:val="0"/>
          <w:divBdr>
            <w:top w:val="none" w:sz="0" w:space="0" w:color="auto"/>
            <w:left w:val="none" w:sz="0" w:space="0" w:color="auto"/>
            <w:bottom w:val="none" w:sz="0" w:space="0" w:color="auto"/>
            <w:right w:val="none" w:sz="0" w:space="0" w:color="auto"/>
          </w:divBdr>
        </w:div>
        <w:div w:id="550845778">
          <w:marLeft w:val="480"/>
          <w:marRight w:val="0"/>
          <w:marTop w:val="0"/>
          <w:marBottom w:val="0"/>
          <w:divBdr>
            <w:top w:val="none" w:sz="0" w:space="0" w:color="auto"/>
            <w:left w:val="none" w:sz="0" w:space="0" w:color="auto"/>
            <w:bottom w:val="none" w:sz="0" w:space="0" w:color="auto"/>
            <w:right w:val="none" w:sz="0" w:space="0" w:color="auto"/>
          </w:divBdr>
        </w:div>
        <w:div w:id="216825315">
          <w:marLeft w:val="480"/>
          <w:marRight w:val="0"/>
          <w:marTop w:val="0"/>
          <w:marBottom w:val="0"/>
          <w:divBdr>
            <w:top w:val="none" w:sz="0" w:space="0" w:color="auto"/>
            <w:left w:val="none" w:sz="0" w:space="0" w:color="auto"/>
            <w:bottom w:val="none" w:sz="0" w:space="0" w:color="auto"/>
            <w:right w:val="none" w:sz="0" w:space="0" w:color="auto"/>
          </w:divBdr>
        </w:div>
        <w:div w:id="623927300">
          <w:marLeft w:val="480"/>
          <w:marRight w:val="0"/>
          <w:marTop w:val="0"/>
          <w:marBottom w:val="0"/>
          <w:divBdr>
            <w:top w:val="none" w:sz="0" w:space="0" w:color="auto"/>
            <w:left w:val="none" w:sz="0" w:space="0" w:color="auto"/>
            <w:bottom w:val="none" w:sz="0" w:space="0" w:color="auto"/>
            <w:right w:val="none" w:sz="0" w:space="0" w:color="auto"/>
          </w:divBdr>
        </w:div>
        <w:div w:id="588123420">
          <w:marLeft w:val="480"/>
          <w:marRight w:val="0"/>
          <w:marTop w:val="0"/>
          <w:marBottom w:val="0"/>
          <w:divBdr>
            <w:top w:val="none" w:sz="0" w:space="0" w:color="auto"/>
            <w:left w:val="none" w:sz="0" w:space="0" w:color="auto"/>
            <w:bottom w:val="none" w:sz="0" w:space="0" w:color="auto"/>
            <w:right w:val="none" w:sz="0" w:space="0" w:color="auto"/>
          </w:divBdr>
        </w:div>
        <w:div w:id="1850829918">
          <w:marLeft w:val="480"/>
          <w:marRight w:val="0"/>
          <w:marTop w:val="0"/>
          <w:marBottom w:val="0"/>
          <w:divBdr>
            <w:top w:val="none" w:sz="0" w:space="0" w:color="auto"/>
            <w:left w:val="none" w:sz="0" w:space="0" w:color="auto"/>
            <w:bottom w:val="none" w:sz="0" w:space="0" w:color="auto"/>
            <w:right w:val="none" w:sz="0" w:space="0" w:color="auto"/>
          </w:divBdr>
        </w:div>
        <w:div w:id="47922571">
          <w:marLeft w:val="480"/>
          <w:marRight w:val="0"/>
          <w:marTop w:val="0"/>
          <w:marBottom w:val="0"/>
          <w:divBdr>
            <w:top w:val="none" w:sz="0" w:space="0" w:color="auto"/>
            <w:left w:val="none" w:sz="0" w:space="0" w:color="auto"/>
            <w:bottom w:val="none" w:sz="0" w:space="0" w:color="auto"/>
            <w:right w:val="none" w:sz="0" w:space="0" w:color="auto"/>
          </w:divBdr>
        </w:div>
        <w:div w:id="195194701">
          <w:marLeft w:val="480"/>
          <w:marRight w:val="0"/>
          <w:marTop w:val="0"/>
          <w:marBottom w:val="0"/>
          <w:divBdr>
            <w:top w:val="none" w:sz="0" w:space="0" w:color="auto"/>
            <w:left w:val="none" w:sz="0" w:space="0" w:color="auto"/>
            <w:bottom w:val="none" w:sz="0" w:space="0" w:color="auto"/>
            <w:right w:val="none" w:sz="0" w:space="0" w:color="auto"/>
          </w:divBdr>
        </w:div>
        <w:div w:id="72363842">
          <w:marLeft w:val="480"/>
          <w:marRight w:val="0"/>
          <w:marTop w:val="0"/>
          <w:marBottom w:val="0"/>
          <w:divBdr>
            <w:top w:val="none" w:sz="0" w:space="0" w:color="auto"/>
            <w:left w:val="none" w:sz="0" w:space="0" w:color="auto"/>
            <w:bottom w:val="none" w:sz="0" w:space="0" w:color="auto"/>
            <w:right w:val="none" w:sz="0" w:space="0" w:color="auto"/>
          </w:divBdr>
        </w:div>
        <w:div w:id="335109101">
          <w:marLeft w:val="480"/>
          <w:marRight w:val="0"/>
          <w:marTop w:val="0"/>
          <w:marBottom w:val="0"/>
          <w:divBdr>
            <w:top w:val="none" w:sz="0" w:space="0" w:color="auto"/>
            <w:left w:val="none" w:sz="0" w:space="0" w:color="auto"/>
            <w:bottom w:val="none" w:sz="0" w:space="0" w:color="auto"/>
            <w:right w:val="none" w:sz="0" w:space="0" w:color="auto"/>
          </w:divBdr>
        </w:div>
        <w:div w:id="625237711">
          <w:marLeft w:val="480"/>
          <w:marRight w:val="0"/>
          <w:marTop w:val="0"/>
          <w:marBottom w:val="0"/>
          <w:divBdr>
            <w:top w:val="none" w:sz="0" w:space="0" w:color="auto"/>
            <w:left w:val="none" w:sz="0" w:space="0" w:color="auto"/>
            <w:bottom w:val="none" w:sz="0" w:space="0" w:color="auto"/>
            <w:right w:val="none" w:sz="0" w:space="0" w:color="auto"/>
          </w:divBdr>
        </w:div>
        <w:div w:id="1094320278">
          <w:marLeft w:val="480"/>
          <w:marRight w:val="0"/>
          <w:marTop w:val="0"/>
          <w:marBottom w:val="0"/>
          <w:divBdr>
            <w:top w:val="none" w:sz="0" w:space="0" w:color="auto"/>
            <w:left w:val="none" w:sz="0" w:space="0" w:color="auto"/>
            <w:bottom w:val="none" w:sz="0" w:space="0" w:color="auto"/>
            <w:right w:val="none" w:sz="0" w:space="0" w:color="auto"/>
          </w:divBdr>
        </w:div>
        <w:div w:id="240528534">
          <w:marLeft w:val="480"/>
          <w:marRight w:val="0"/>
          <w:marTop w:val="0"/>
          <w:marBottom w:val="0"/>
          <w:divBdr>
            <w:top w:val="none" w:sz="0" w:space="0" w:color="auto"/>
            <w:left w:val="none" w:sz="0" w:space="0" w:color="auto"/>
            <w:bottom w:val="none" w:sz="0" w:space="0" w:color="auto"/>
            <w:right w:val="none" w:sz="0" w:space="0" w:color="auto"/>
          </w:divBdr>
        </w:div>
        <w:div w:id="2027514342">
          <w:marLeft w:val="480"/>
          <w:marRight w:val="0"/>
          <w:marTop w:val="0"/>
          <w:marBottom w:val="0"/>
          <w:divBdr>
            <w:top w:val="none" w:sz="0" w:space="0" w:color="auto"/>
            <w:left w:val="none" w:sz="0" w:space="0" w:color="auto"/>
            <w:bottom w:val="none" w:sz="0" w:space="0" w:color="auto"/>
            <w:right w:val="none" w:sz="0" w:space="0" w:color="auto"/>
          </w:divBdr>
        </w:div>
        <w:div w:id="1281959633">
          <w:marLeft w:val="480"/>
          <w:marRight w:val="0"/>
          <w:marTop w:val="0"/>
          <w:marBottom w:val="0"/>
          <w:divBdr>
            <w:top w:val="none" w:sz="0" w:space="0" w:color="auto"/>
            <w:left w:val="none" w:sz="0" w:space="0" w:color="auto"/>
            <w:bottom w:val="none" w:sz="0" w:space="0" w:color="auto"/>
            <w:right w:val="none" w:sz="0" w:space="0" w:color="auto"/>
          </w:divBdr>
        </w:div>
        <w:div w:id="757365005">
          <w:marLeft w:val="480"/>
          <w:marRight w:val="0"/>
          <w:marTop w:val="0"/>
          <w:marBottom w:val="0"/>
          <w:divBdr>
            <w:top w:val="none" w:sz="0" w:space="0" w:color="auto"/>
            <w:left w:val="none" w:sz="0" w:space="0" w:color="auto"/>
            <w:bottom w:val="none" w:sz="0" w:space="0" w:color="auto"/>
            <w:right w:val="none" w:sz="0" w:space="0" w:color="auto"/>
          </w:divBdr>
        </w:div>
        <w:div w:id="305280223">
          <w:marLeft w:val="480"/>
          <w:marRight w:val="0"/>
          <w:marTop w:val="0"/>
          <w:marBottom w:val="0"/>
          <w:divBdr>
            <w:top w:val="none" w:sz="0" w:space="0" w:color="auto"/>
            <w:left w:val="none" w:sz="0" w:space="0" w:color="auto"/>
            <w:bottom w:val="none" w:sz="0" w:space="0" w:color="auto"/>
            <w:right w:val="none" w:sz="0" w:space="0" w:color="auto"/>
          </w:divBdr>
        </w:div>
        <w:div w:id="1836871148">
          <w:marLeft w:val="480"/>
          <w:marRight w:val="0"/>
          <w:marTop w:val="0"/>
          <w:marBottom w:val="0"/>
          <w:divBdr>
            <w:top w:val="none" w:sz="0" w:space="0" w:color="auto"/>
            <w:left w:val="none" w:sz="0" w:space="0" w:color="auto"/>
            <w:bottom w:val="none" w:sz="0" w:space="0" w:color="auto"/>
            <w:right w:val="none" w:sz="0" w:space="0" w:color="auto"/>
          </w:divBdr>
        </w:div>
        <w:div w:id="690447820">
          <w:marLeft w:val="480"/>
          <w:marRight w:val="0"/>
          <w:marTop w:val="0"/>
          <w:marBottom w:val="0"/>
          <w:divBdr>
            <w:top w:val="none" w:sz="0" w:space="0" w:color="auto"/>
            <w:left w:val="none" w:sz="0" w:space="0" w:color="auto"/>
            <w:bottom w:val="none" w:sz="0" w:space="0" w:color="auto"/>
            <w:right w:val="none" w:sz="0" w:space="0" w:color="auto"/>
          </w:divBdr>
        </w:div>
        <w:div w:id="1803841566">
          <w:marLeft w:val="480"/>
          <w:marRight w:val="0"/>
          <w:marTop w:val="0"/>
          <w:marBottom w:val="0"/>
          <w:divBdr>
            <w:top w:val="none" w:sz="0" w:space="0" w:color="auto"/>
            <w:left w:val="none" w:sz="0" w:space="0" w:color="auto"/>
            <w:bottom w:val="none" w:sz="0" w:space="0" w:color="auto"/>
            <w:right w:val="none" w:sz="0" w:space="0" w:color="auto"/>
          </w:divBdr>
        </w:div>
        <w:div w:id="1713728735">
          <w:marLeft w:val="480"/>
          <w:marRight w:val="0"/>
          <w:marTop w:val="0"/>
          <w:marBottom w:val="0"/>
          <w:divBdr>
            <w:top w:val="none" w:sz="0" w:space="0" w:color="auto"/>
            <w:left w:val="none" w:sz="0" w:space="0" w:color="auto"/>
            <w:bottom w:val="none" w:sz="0" w:space="0" w:color="auto"/>
            <w:right w:val="none" w:sz="0" w:space="0" w:color="auto"/>
          </w:divBdr>
        </w:div>
        <w:div w:id="1650402834">
          <w:marLeft w:val="480"/>
          <w:marRight w:val="0"/>
          <w:marTop w:val="0"/>
          <w:marBottom w:val="0"/>
          <w:divBdr>
            <w:top w:val="none" w:sz="0" w:space="0" w:color="auto"/>
            <w:left w:val="none" w:sz="0" w:space="0" w:color="auto"/>
            <w:bottom w:val="none" w:sz="0" w:space="0" w:color="auto"/>
            <w:right w:val="none" w:sz="0" w:space="0" w:color="auto"/>
          </w:divBdr>
        </w:div>
        <w:div w:id="249774886">
          <w:marLeft w:val="480"/>
          <w:marRight w:val="0"/>
          <w:marTop w:val="0"/>
          <w:marBottom w:val="0"/>
          <w:divBdr>
            <w:top w:val="none" w:sz="0" w:space="0" w:color="auto"/>
            <w:left w:val="none" w:sz="0" w:space="0" w:color="auto"/>
            <w:bottom w:val="none" w:sz="0" w:space="0" w:color="auto"/>
            <w:right w:val="none" w:sz="0" w:space="0" w:color="auto"/>
          </w:divBdr>
        </w:div>
        <w:div w:id="319233484">
          <w:marLeft w:val="480"/>
          <w:marRight w:val="0"/>
          <w:marTop w:val="0"/>
          <w:marBottom w:val="0"/>
          <w:divBdr>
            <w:top w:val="none" w:sz="0" w:space="0" w:color="auto"/>
            <w:left w:val="none" w:sz="0" w:space="0" w:color="auto"/>
            <w:bottom w:val="none" w:sz="0" w:space="0" w:color="auto"/>
            <w:right w:val="none" w:sz="0" w:space="0" w:color="auto"/>
          </w:divBdr>
        </w:div>
        <w:div w:id="838928196">
          <w:marLeft w:val="480"/>
          <w:marRight w:val="0"/>
          <w:marTop w:val="0"/>
          <w:marBottom w:val="0"/>
          <w:divBdr>
            <w:top w:val="none" w:sz="0" w:space="0" w:color="auto"/>
            <w:left w:val="none" w:sz="0" w:space="0" w:color="auto"/>
            <w:bottom w:val="none" w:sz="0" w:space="0" w:color="auto"/>
            <w:right w:val="none" w:sz="0" w:space="0" w:color="auto"/>
          </w:divBdr>
        </w:div>
        <w:div w:id="1419256872">
          <w:marLeft w:val="480"/>
          <w:marRight w:val="0"/>
          <w:marTop w:val="0"/>
          <w:marBottom w:val="0"/>
          <w:divBdr>
            <w:top w:val="none" w:sz="0" w:space="0" w:color="auto"/>
            <w:left w:val="none" w:sz="0" w:space="0" w:color="auto"/>
            <w:bottom w:val="none" w:sz="0" w:space="0" w:color="auto"/>
            <w:right w:val="none" w:sz="0" w:space="0" w:color="auto"/>
          </w:divBdr>
        </w:div>
        <w:div w:id="879829577">
          <w:marLeft w:val="480"/>
          <w:marRight w:val="0"/>
          <w:marTop w:val="0"/>
          <w:marBottom w:val="0"/>
          <w:divBdr>
            <w:top w:val="none" w:sz="0" w:space="0" w:color="auto"/>
            <w:left w:val="none" w:sz="0" w:space="0" w:color="auto"/>
            <w:bottom w:val="none" w:sz="0" w:space="0" w:color="auto"/>
            <w:right w:val="none" w:sz="0" w:space="0" w:color="auto"/>
          </w:divBdr>
        </w:div>
        <w:div w:id="1731230057">
          <w:marLeft w:val="480"/>
          <w:marRight w:val="0"/>
          <w:marTop w:val="0"/>
          <w:marBottom w:val="0"/>
          <w:divBdr>
            <w:top w:val="none" w:sz="0" w:space="0" w:color="auto"/>
            <w:left w:val="none" w:sz="0" w:space="0" w:color="auto"/>
            <w:bottom w:val="none" w:sz="0" w:space="0" w:color="auto"/>
            <w:right w:val="none" w:sz="0" w:space="0" w:color="auto"/>
          </w:divBdr>
        </w:div>
        <w:div w:id="1574241790">
          <w:marLeft w:val="480"/>
          <w:marRight w:val="0"/>
          <w:marTop w:val="0"/>
          <w:marBottom w:val="0"/>
          <w:divBdr>
            <w:top w:val="none" w:sz="0" w:space="0" w:color="auto"/>
            <w:left w:val="none" w:sz="0" w:space="0" w:color="auto"/>
            <w:bottom w:val="none" w:sz="0" w:space="0" w:color="auto"/>
            <w:right w:val="none" w:sz="0" w:space="0" w:color="auto"/>
          </w:divBdr>
        </w:div>
        <w:div w:id="1709179066">
          <w:marLeft w:val="480"/>
          <w:marRight w:val="0"/>
          <w:marTop w:val="0"/>
          <w:marBottom w:val="0"/>
          <w:divBdr>
            <w:top w:val="none" w:sz="0" w:space="0" w:color="auto"/>
            <w:left w:val="none" w:sz="0" w:space="0" w:color="auto"/>
            <w:bottom w:val="none" w:sz="0" w:space="0" w:color="auto"/>
            <w:right w:val="none" w:sz="0" w:space="0" w:color="auto"/>
          </w:divBdr>
        </w:div>
        <w:div w:id="2021620236">
          <w:marLeft w:val="480"/>
          <w:marRight w:val="0"/>
          <w:marTop w:val="0"/>
          <w:marBottom w:val="0"/>
          <w:divBdr>
            <w:top w:val="none" w:sz="0" w:space="0" w:color="auto"/>
            <w:left w:val="none" w:sz="0" w:space="0" w:color="auto"/>
            <w:bottom w:val="none" w:sz="0" w:space="0" w:color="auto"/>
            <w:right w:val="none" w:sz="0" w:space="0" w:color="auto"/>
          </w:divBdr>
        </w:div>
        <w:div w:id="1028262794">
          <w:marLeft w:val="480"/>
          <w:marRight w:val="0"/>
          <w:marTop w:val="0"/>
          <w:marBottom w:val="0"/>
          <w:divBdr>
            <w:top w:val="none" w:sz="0" w:space="0" w:color="auto"/>
            <w:left w:val="none" w:sz="0" w:space="0" w:color="auto"/>
            <w:bottom w:val="none" w:sz="0" w:space="0" w:color="auto"/>
            <w:right w:val="none" w:sz="0" w:space="0" w:color="auto"/>
          </w:divBdr>
        </w:div>
        <w:div w:id="736780573">
          <w:marLeft w:val="480"/>
          <w:marRight w:val="0"/>
          <w:marTop w:val="0"/>
          <w:marBottom w:val="0"/>
          <w:divBdr>
            <w:top w:val="none" w:sz="0" w:space="0" w:color="auto"/>
            <w:left w:val="none" w:sz="0" w:space="0" w:color="auto"/>
            <w:bottom w:val="none" w:sz="0" w:space="0" w:color="auto"/>
            <w:right w:val="none" w:sz="0" w:space="0" w:color="auto"/>
          </w:divBdr>
        </w:div>
        <w:div w:id="1152135656">
          <w:marLeft w:val="480"/>
          <w:marRight w:val="0"/>
          <w:marTop w:val="0"/>
          <w:marBottom w:val="0"/>
          <w:divBdr>
            <w:top w:val="none" w:sz="0" w:space="0" w:color="auto"/>
            <w:left w:val="none" w:sz="0" w:space="0" w:color="auto"/>
            <w:bottom w:val="none" w:sz="0" w:space="0" w:color="auto"/>
            <w:right w:val="none" w:sz="0" w:space="0" w:color="auto"/>
          </w:divBdr>
        </w:div>
        <w:div w:id="675228823">
          <w:marLeft w:val="480"/>
          <w:marRight w:val="0"/>
          <w:marTop w:val="0"/>
          <w:marBottom w:val="0"/>
          <w:divBdr>
            <w:top w:val="none" w:sz="0" w:space="0" w:color="auto"/>
            <w:left w:val="none" w:sz="0" w:space="0" w:color="auto"/>
            <w:bottom w:val="none" w:sz="0" w:space="0" w:color="auto"/>
            <w:right w:val="none" w:sz="0" w:space="0" w:color="auto"/>
          </w:divBdr>
        </w:div>
        <w:div w:id="1111586006">
          <w:marLeft w:val="480"/>
          <w:marRight w:val="0"/>
          <w:marTop w:val="0"/>
          <w:marBottom w:val="0"/>
          <w:divBdr>
            <w:top w:val="none" w:sz="0" w:space="0" w:color="auto"/>
            <w:left w:val="none" w:sz="0" w:space="0" w:color="auto"/>
            <w:bottom w:val="none" w:sz="0" w:space="0" w:color="auto"/>
            <w:right w:val="none" w:sz="0" w:space="0" w:color="auto"/>
          </w:divBdr>
        </w:div>
      </w:divsChild>
    </w:div>
    <w:div w:id="1381171984">
      <w:bodyDiv w:val="1"/>
      <w:marLeft w:val="0"/>
      <w:marRight w:val="0"/>
      <w:marTop w:val="0"/>
      <w:marBottom w:val="0"/>
      <w:divBdr>
        <w:top w:val="none" w:sz="0" w:space="0" w:color="auto"/>
        <w:left w:val="none" w:sz="0" w:space="0" w:color="auto"/>
        <w:bottom w:val="none" w:sz="0" w:space="0" w:color="auto"/>
        <w:right w:val="none" w:sz="0" w:space="0" w:color="auto"/>
      </w:divBdr>
    </w:div>
    <w:div w:id="1387755215">
      <w:bodyDiv w:val="1"/>
      <w:marLeft w:val="0"/>
      <w:marRight w:val="0"/>
      <w:marTop w:val="0"/>
      <w:marBottom w:val="0"/>
      <w:divBdr>
        <w:top w:val="none" w:sz="0" w:space="0" w:color="auto"/>
        <w:left w:val="none" w:sz="0" w:space="0" w:color="auto"/>
        <w:bottom w:val="none" w:sz="0" w:space="0" w:color="auto"/>
        <w:right w:val="none" w:sz="0" w:space="0" w:color="auto"/>
      </w:divBdr>
    </w:div>
    <w:div w:id="1388576963">
      <w:bodyDiv w:val="1"/>
      <w:marLeft w:val="0"/>
      <w:marRight w:val="0"/>
      <w:marTop w:val="0"/>
      <w:marBottom w:val="0"/>
      <w:divBdr>
        <w:top w:val="none" w:sz="0" w:space="0" w:color="auto"/>
        <w:left w:val="none" w:sz="0" w:space="0" w:color="auto"/>
        <w:bottom w:val="none" w:sz="0" w:space="0" w:color="auto"/>
        <w:right w:val="none" w:sz="0" w:space="0" w:color="auto"/>
      </w:divBdr>
    </w:div>
    <w:div w:id="1388845553">
      <w:bodyDiv w:val="1"/>
      <w:marLeft w:val="0"/>
      <w:marRight w:val="0"/>
      <w:marTop w:val="0"/>
      <w:marBottom w:val="0"/>
      <w:divBdr>
        <w:top w:val="none" w:sz="0" w:space="0" w:color="auto"/>
        <w:left w:val="none" w:sz="0" w:space="0" w:color="auto"/>
        <w:bottom w:val="none" w:sz="0" w:space="0" w:color="auto"/>
        <w:right w:val="none" w:sz="0" w:space="0" w:color="auto"/>
      </w:divBdr>
    </w:div>
    <w:div w:id="1388989666">
      <w:bodyDiv w:val="1"/>
      <w:marLeft w:val="0"/>
      <w:marRight w:val="0"/>
      <w:marTop w:val="0"/>
      <w:marBottom w:val="0"/>
      <w:divBdr>
        <w:top w:val="none" w:sz="0" w:space="0" w:color="auto"/>
        <w:left w:val="none" w:sz="0" w:space="0" w:color="auto"/>
        <w:bottom w:val="none" w:sz="0" w:space="0" w:color="auto"/>
        <w:right w:val="none" w:sz="0" w:space="0" w:color="auto"/>
      </w:divBdr>
    </w:div>
    <w:div w:id="1391492523">
      <w:bodyDiv w:val="1"/>
      <w:marLeft w:val="0"/>
      <w:marRight w:val="0"/>
      <w:marTop w:val="0"/>
      <w:marBottom w:val="0"/>
      <w:divBdr>
        <w:top w:val="none" w:sz="0" w:space="0" w:color="auto"/>
        <w:left w:val="none" w:sz="0" w:space="0" w:color="auto"/>
        <w:bottom w:val="none" w:sz="0" w:space="0" w:color="auto"/>
        <w:right w:val="none" w:sz="0" w:space="0" w:color="auto"/>
      </w:divBdr>
    </w:div>
    <w:div w:id="1392659730">
      <w:bodyDiv w:val="1"/>
      <w:marLeft w:val="0"/>
      <w:marRight w:val="0"/>
      <w:marTop w:val="0"/>
      <w:marBottom w:val="0"/>
      <w:divBdr>
        <w:top w:val="none" w:sz="0" w:space="0" w:color="auto"/>
        <w:left w:val="none" w:sz="0" w:space="0" w:color="auto"/>
        <w:bottom w:val="none" w:sz="0" w:space="0" w:color="auto"/>
        <w:right w:val="none" w:sz="0" w:space="0" w:color="auto"/>
      </w:divBdr>
    </w:div>
    <w:div w:id="1394087052">
      <w:bodyDiv w:val="1"/>
      <w:marLeft w:val="0"/>
      <w:marRight w:val="0"/>
      <w:marTop w:val="0"/>
      <w:marBottom w:val="0"/>
      <w:divBdr>
        <w:top w:val="none" w:sz="0" w:space="0" w:color="auto"/>
        <w:left w:val="none" w:sz="0" w:space="0" w:color="auto"/>
        <w:bottom w:val="none" w:sz="0" w:space="0" w:color="auto"/>
        <w:right w:val="none" w:sz="0" w:space="0" w:color="auto"/>
      </w:divBdr>
    </w:div>
    <w:div w:id="1395273259">
      <w:bodyDiv w:val="1"/>
      <w:marLeft w:val="0"/>
      <w:marRight w:val="0"/>
      <w:marTop w:val="0"/>
      <w:marBottom w:val="0"/>
      <w:divBdr>
        <w:top w:val="none" w:sz="0" w:space="0" w:color="auto"/>
        <w:left w:val="none" w:sz="0" w:space="0" w:color="auto"/>
        <w:bottom w:val="none" w:sz="0" w:space="0" w:color="auto"/>
        <w:right w:val="none" w:sz="0" w:space="0" w:color="auto"/>
      </w:divBdr>
    </w:div>
    <w:div w:id="1396123237">
      <w:bodyDiv w:val="1"/>
      <w:marLeft w:val="0"/>
      <w:marRight w:val="0"/>
      <w:marTop w:val="0"/>
      <w:marBottom w:val="0"/>
      <w:divBdr>
        <w:top w:val="none" w:sz="0" w:space="0" w:color="auto"/>
        <w:left w:val="none" w:sz="0" w:space="0" w:color="auto"/>
        <w:bottom w:val="none" w:sz="0" w:space="0" w:color="auto"/>
        <w:right w:val="none" w:sz="0" w:space="0" w:color="auto"/>
      </w:divBdr>
      <w:divsChild>
        <w:div w:id="1714497618">
          <w:marLeft w:val="0"/>
          <w:marRight w:val="0"/>
          <w:marTop w:val="0"/>
          <w:marBottom w:val="0"/>
          <w:divBdr>
            <w:top w:val="none" w:sz="0" w:space="0" w:color="auto"/>
            <w:left w:val="none" w:sz="0" w:space="0" w:color="auto"/>
            <w:bottom w:val="none" w:sz="0" w:space="0" w:color="auto"/>
            <w:right w:val="none" w:sz="0" w:space="0" w:color="auto"/>
          </w:divBdr>
        </w:div>
        <w:div w:id="1921983453">
          <w:marLeft w:val="0"/>
          <w:marRight w:val="0"/>
          <w:marTop w:val="0"/>
          <w:marBottom w:val="0"/>
          <w:divBdr>
            <w:top w:val="none" w:sz="0" w:space="0" w:color="auto"/>
            <w:left w:val="none" w:sz="0" w:space="0" w:color="auto"/>
            <w:bottom w:val="none" w:sz="0" w:space="0" w:color="auto"/>
            <w:right w:val="none" w:sz="0" w:space="0" w:color="auto"/>
          </w:divBdr>
        </w:div>
        <w:div w:id="1921520414">
          <w:marLeft w:val="0"/>
          <w:marRight w:val="0"/>
          <w:marTop w:val="0"/>
          <w:marBottom w:val="0"/>
          <w:divBdr>
            <w:top w:val="none" w:sz="0" w:space="0" w:color="auto"/>
            <w:left w:val="none" w:sz="0" w:space="0" w:color="auto"/>
            <w:bottom w:val="none" w:sz="0" w:space="0" w:color="auto"/>
            <w:right w:val="none" w:sz="0" w:space="0" w:color="auto"/>
          </w:divBdr>
        </w:div>
        <w:div w:id="1902211068">
          <w:marLeft w:val="0"/>
          <w:marRight w:val="0"/>
          <w:marTop w:val="0"/>
          <w:marBottom w:val="0"/>
          <w:divBdr>
            <w:top w:val="none" w:sz="0" w:space="0" w:color="auto"/>
            <w:left w:val="none" w:sz="0" w:space="0" w:color="auto"/>
            <w:bottom w:val="none" w:sz="0" w:space="0" w:color="auto"/>
            <w:right w:val="none" w:sz="0" w:space="0" w:color="auto"/>
          </w:divBdr>
        </w:div>
        <w:div w:id="902527645">
          <w:marLeft w:val="0"/>
          <w:marRight w:val="0"/>
          <w:marTop w:val="0"/>
          <w:marBottom w:val="0"/>
          <w:divBdr>
            <w:top w:val="none" w:sz="0" w:space="0" w:color="auto"/>
            <w:left w:val="none" w:sz="0" w:space="0" w:color="auto"/>
            <w:bottom w:val="none" w:sz="0" w:space="0" w:color="auto"/>
            <w:right w:val="none" w:sz="0" w:space="0" w:color="auto"/>
          </w:divBdr>
        </w:div>
        <w:div w:id="191307810">
          <w:marLeft w:val="0"/>
          <w:marRight w:val="0"/>
          <w:marTop w:val="0"/>
          <w:marBottom w:val="0"/>
          <w:divBdr>
            <w:top w:val="none" w:sz="0" w:space="0" w:color="auto"/>
            <w:left w:val="none" w:sz="0" w:space="0" w:color="auto"/>
            <w:bottom w:val="none" w:sz="0" w:space="0" w:color="auto"/>
            <w:right w:val="none" w:sz="0" w:space="0" w:color="auto"/>
          </w:divBdr>
        </w:div>
        <w:div w:id="918365621">
          <w:marLeft w:val="0"/>
          <w:marRight w:val="0"/>
          <w:marTop w:val="0"/>
          <w:marBottom w:val="0"/>
          <w:divBdr>
            <w:top w:val="none" w:sz="0" w:space="0" w:color="auto"/>
            <w:left w:val="none" w:sz="0" w:space="0" w:color="auto"/>
            <w:bottom w:val="none" w:sz="0" w:space="0" w:color="auto"/>
            <w:right w:val="none" w:sz="0" w:space="0" w:color="auto"/>
          </w:divBdr>
        </w:div>
        <w:div w:id="362904983">
          <w:marLeft w:val="0"/>
          <w:marRight w:val="0"/>
          <w:marTop w:val="0"/>
          <w:marBottom w:val="0"/>
          <w:divBdr>
            <w:top w:val="none" w:sz="0" w:space="0" w:color="auto"/>
            <w:left w:val="none" w:sz="0" w:space="0" w:color="auto"/>
            <w:bottom w:val="none" w:sz="0" w:space="0" w:color="auto"/>
            <w:right w:val="none" w:sz="0" w:space="0" w:color="auto"/>
          </w:divBdr>
        </w:div>
        <w:div w:id="1247418300">
          <w:marLeft w:val="0"/>
          <w:marRight w:val="0"/>
          <w:marTop w:val="0"/>
          <w:marBottom w:val="0"/>
          <w:divBdr>
            <w:top w:val="none" w:sz="0" w:space="0" w:color="auto"/>
            <w:left w:val="none" w:sz="0" w:space="0" w:color="auto"/>
            <w:bottom w:val="none" w:sz="0" w:space="0" w:color="auto"/>
            <w:right w:val="none" w:sz="0" w:space="0" w:color="auto"/>
          </w:divBdr>
        </w:div>
        <w:div w:id="575020697">
          <w:marLeft w:val="0"/>
          <w:marRight w:val="0"/>
          <w:marTop w:val="0"/>
          <w:marBottom w:val="0"/>
          <w:divBdr>
            <w:top w:val="none" w:sz="0" w:space="0" w:color="auto"/>
            <w:left w:val="none" w:sz="0" w:space="0" w:color="auto"/>
            <w:bottom w:val="none" w:sz="0" w:space="0" w:color="auto"/>
            <w:right w:val="none" w:sz="0" w:space="0" w:color="auto"/>
          </w:divBdr>
        </w:div>
        <w:div w:id="1886284079">
          <w:marLeft w:val="0"/>
          <w:marRight w:val="0"/>
          <w:marTop w:val="0"/>
          <w:marBottom w:val="0"/>
          <w:divBdr>
            <w:top w:val="none" w:sz="0" w:space="0" w:color="auto"/>
            <w:left w:val="none" w:sz="0" w:space="0" w:color="auto"/>
            <w:bottom w:val="none" w:sz="0" w:space="0" w:color="auto"/>
            <w:right w:val="none" w:sz="0" w:space="0" w:color="auto"/>
          </w:divBdr>
        </w:div>
        <w:div w:id="1577323185">
          <w:marLeft w:val="0"/>
          <w:marRight w:val="0"/>
          <w:marTop w:val="0"/>
          <w:marBottom w:val="0"/>
          <w:divBdr>
            <w:top w:val="none" w:sz="0" w:space="0" w:color="auto"/>
            <w:left w:val="none" w:sz="0" w:space="0" w:color="auto"/>
            <w:bottom w:val="none" w:sz="0" w:space="0" w:color="auto"/>
            <w:right w:val="none" w:sz="0" w:space="0" w:color="auto"/>
          </w:divBdr>
        </w:div>
        <w:div w:id="828448282">
          <w:marLeft w:val="0"/>
          <w:marRight w:val="0"/>
          <w:marTop w:val="0"/>
          <w:marBottom w:val="0"/>
          <w:divBdr>
            <w:top w:val="none" w:sz="0" w:space="0" w:color="auto"/>
            <w:left w:val="none" w:sz="0" w:space="0" w:color="auto"/>
            <w:bottom w:val="none" w:sz="0" w:space="0" w:color="auto"/>
            <w:right w:val="none" w:sz="0" w:space="0" w:color="auto"/>
          </w:divBdr>
        </w:div>
        <w:div w:id="1495100891">
          <w:marLeft w:val="0"/>
          <w:marRight w:val="0"/>
          <w:marTop w:val="0"/>
          <w:marBottom w:val="0"/>
          <w:divBdr>
            <w:top w:val="none" w:sz="0" w:space="0" w:color="auto"/>
            <w:left w:val="none" w:sz="0" w:space="0" w:color="auto"/>
            <w:bottom w:val="none" w:sz="0" w:space="0" w:color="auto"/>
            <w:right w:val="none" w:sz="0" w:space="0" w:color="auto"/>
          </w:divBdr>
        </w:div>
        <w:div w:id="541985451">
          <w:marLeft w:val="0"/>
          <w:marRight w:val="0"/>
          <w:marTop w:val="0"/>
          <w:marBottom w:val="0"/>
          <w:divBdr>
            <w:top w:val="none" w:sz="0" w:space="0" w:color="auto"/>
            <w:left w:val="none" w:sz="0" w:space="0" w:color="auto"/>
            <w:bottom w:val="none" w:sz="0" w:space="0" w:color="auto"/>
            <w:right w:val="none" w:sz="0" w:space="0" w:color="auto"/>
          </w:divBdr>
        </w:div>
        <w:div w:id="1565531635">
          <w:marLeft w:val="0"/>
          <w:marRight w:val="0"/>
          <w:marTop w:val="0"/>
          <w:marBottom w:val="0"/>
          <w:divBdr>
            <w:top w:val="none" w:sz="0" w:space="0" w:color="auto"/>
            <w:left w:val="none" w:sz="0" w:space="0" w:color="auto"/>
            <w:bottom w:val="none" w:sz="0" w:space="0" w:color="auto"/>
            <w:right w:val="none" w:sz="0" w:space="0" w:color="auto"/>
          </w:divBdr>
        </w:div>
        <w:div w:id="314376657">
          <w:marLeft w:val="0"/>
          <w:marRight w:val="0"/>
          <w:marTop w:val="0"/>
          <w:marBottom w:val="0"/>
          <w:divBdr>
            <w:top w:val="none" w:sz="0" w:space="0" w:color="auto"/>
            <w:left w:val="none" w:sz="0" w:space="0" w:color="auto"/>
            <w:bottom w:val="none" w:sz="0" w:space="0" w:color="auto"/>
            <w:right w:val="none" w:sz="0" w:space="0" w:color="auto"/>
          </w:divBdr>
        </w:div>
        <w:div w:id="1005866557">
          <w:marLeft w:val="0"/>
          <w:marRight w:val="0"/>
          <w:marTop w:val="0"/>
          <w:marBottom w:val="0"/>
          <w:divBdr>
            <w:top w:val="none" w:sz="0" w:space="0" w:color="auto"/>
            <w:left w:val="none" w:sz="0" w:space="0" w:color="auto"/>
            <w:bottom w:val="none" w:sz="0" w:space="0" w:color="auto"/>
            <w:right w:val="none" w:sz="0" w:space="0" w:color="auto"/>
          </w:divBdr>
        </w:div>
        <w:div w:id="672414230">
          <w:marLeft w:val="0"/>
          <w:marRight w:val="0"/>
          <w:marTop w:val="0"/>
          <w:marBottom w:val="0"/>
          <w:divBdr>
            <w:top w:val="none" w:sz="0" w:space="0" w:color="auto"/>
            <w:left w:val="none" w:sz="0" w:space="0" w:color="auto"/>
            <w:bottom w:val="none" w:sz="0" w:space="0" w:color="auto"/>
            <w:right w:val="none" w:sz="0" w:space="0" w:color="auto"/>
          </w:divBdr>
        </w:div>
        <w:div w:id="35201904">
          <w:marLeft w:val="0"/>
          <w:marRight w:val="0"/>
          <w:marTop w:val="0"/>
          <w:marBottom w:val="0"/>
          <w:divBdr>
            <w:top w:val="none" w:sz="0" w:space="0" w:color="auto"/>
            <w:left w:val="none" w:sz="0" w:space="0" w:color="auto"/>
            <w:bottom w:val="none" w:sz="0" w:space="0" w:color="auto"/>
            <w:right w:val="none" w:sz="0" w:space="0" w:color="auto"/>
          </w:divBdr>
        </w:div>
        <w:div w:id="491797224">
          <w:marLeft w:val="0"/>
          <w:marRight w:val="0"/>
          <w:marTop w:val="0"/>
          <w:marBottom w:val="0"/>
          <w:divBdr>
            <w:top w:val="none" w:sz="0" w:space="0" w:color="auto"/>
            <w:left w:val="none" w:sz="0" w:space="0" w:color="auto"/>
            <w:bottom w:val="none" w:sz="0" w:space="0" w:color="auto"/>
            <w:right w:val="none" w:sz="0" w:space="0" w:color="auto"/>
          </w:divBdr>
        </w:div>
        <w:div w:id="1812165768">
          <w:marLeft w:val="0"/>
          <w:marRight w:val="0"/>
          <w:marTop w:val="0"/>
          <w:marBottom w:val="0"/>
          <w:divBdr>
            <w:top w:val="none" w:sz="0" w:space="0" w:color="auto"/>
            <w:left w:val="none" w:sz="0" w:space="0" w:color="auto"/>
            <w:bottom w:val="none" w:sz="0" w:space="0" w:color="auto"/>
            <w:right w:val="none" w:sz="0" w:space="0" w:color="auto"/>
          </w:divBdr>
        </w:div>
        <w:div w:id="632249771">
          <w:marLeft w:val="0"/>
          <w:marRight w:val="0"/>
          <w:marTop w:val="0"/>
          <w:marBottom w:val="0"/>
          <w:divBdr>
            <w:top w:val="none" w:sz="0" w:space="0" w:color="auto"/>
            <w:left w:val="none" w:sz="0" w:space="0" w:color="auto"/>
            <w:bottom w:val="none" w:sz="0" w:space="0" w:color="auto"/>
            <w:right w:val="none" w:sz="0" w:space="0" w:color="auto"/>
          </w:divBdr>
        </w:div>
        <w:div w:id="327245186">
          <w:marLeft w:val="0"/>
          <w:marRight w:val="0"/>
          <w:marTop w:val="0"/>
          <w:marBottom w:val="0"/>
          <w:divBdr>
            <w:top w:val="none" w:sz="0" w:space="0" w:color="auto"/>
            <w:left w:val="none" w:sz="0" w:space="0" w:color="auto"/>
            <w:bottom w:val="none" w:sz="0" w:space="0" w:color="auto"/>
            <w:right w:val="none" w:sz="0" w:space="0" w:color="auto"/>
          </w:divBdr>
        </w:div>
        <w:div w:id="1701126865">
          <w:marLeft w:val="0"/>
          <w:marRight w:val="0"/>
          <w:marTop w:val="0"/>
          <w:marBottom w:val="0"/>
          <w:divBdr>
            <w:top w:val="none" w:sz="0" w:space="0" w:color="auto"/>
            <w:left w:val="none" w:sz="0" w:space="0" w:color="auto"/>
            <w:bottom w:val="none" w:sz="0" w:space="0" w:color="auto"/>
            <w:right w:val="none" w:sz="0" w:space="0" w:color="auto"/>
          </w:divBdr>
        </w:div>
        <w:div w:id="860238562">
          <w:marLeft w:val="0"/>
          <w:marRight w:val="0"/>
          <w:marTop w:val="0"/>
          <w:marBottom w:val="0"/>
          <w:divBdr>
            <w:top w:val="none" w:sz="0" w:space="0" w:color="auto"/>
            <w:left w:val="none" w:sz="0" w:space="0" w:color="auto"/>
            <w:bottom w:val="none" w:sz="0" w:space="0" w:color="auto"/>
            <w:right w:val="none" w:sz="0" w:space="0" w:color="auto"/>
          </w:divBdr>
        </w:div>
        <w:div w:id="290745794">
          <w:marLeft w:val="0"/>
          <w:marRight w:val="0"/>
          <w:marTop w:val="0"/>
          <w:marBottom w:val="0"/>
          <w:divBdr>
            <w:top w:val="none" w:sz="0" w:space="0" w:color="auto"/>
            <w:left w:val="none" w:sz="0" w:space="0" w:color="auto"/>
            <w:bottom w:val="none" w:sz="0" w:space="0" w:color="auto"/>
            <w:right w:val="none" w:sz="0" w:space="0" w:color="auto"/>
          </w:divBdr>
        </w:div>
        <w:div w:id="1357585394">
          <w:marLeft w:val="0"/>
          <w:marRight w:val="0"/>
          <w:marTop w:val="0"/>
          <w:marBottom w:val="0"/>
          <w:divBdr>
            <w:top w:val="none" w:sz="0" w:space="0" w:color="auto"/>
            <w:left w:val="none" w:sz="0" w:space="0" w:color="auto"/>
            <w:bottom w:val="none" w:sz="0" w:space="0" w:color="auto"/>
            <w:right w:val="none" w:sz="0" w:space="0" w:color="auto"/>
          </w:divBdr>
        </w:div>
        <w:div w:id="290015172">
          <w:marLeft w:val="0"/>
          <w:marRight w:val="0"/>
          <w:marTop w:val="0"/>
          <w:marBottom w:val="0"/>
          <w:divBdr>
            <w:top w:val="none" w:sz="0" w:space="0" w:color="auto"/>
            <w:left w:val="none" w:sz="0" w:space="0" w:color="auto"/>
            <w:bottom w:val="none" w:sz="0" w:space="0" w:color="auto"/>
            <w:right w:val="none" w:sz="0" w:space="0" w:color="auto"/>
          </w:divBdr>
        </w:div>
        <w:div w:id="1362513361">
          <w:marLeft w:val="0"/>
          <w:marRight w:val="0"/>
          <w:marTop w:val="0"/>
          <w:marBottom w:val="0"/>
          <w:divBdr>
            <w:top w:val="none" w:sz="0" w:space="0" w:color="auto"/>
            <w:left w:val="none" w:sz="0" w:space="0" w:color="auto"/>
            <w:bottom w:val="none" w:sz="0" w:space="0" w:color="auto"/>
            <w:right w:val="none" w:sz="0" w:space="0" w:color="auto"/>
          </w:divBdr>
        </w:div>
        <w:div w:id="1800879045">
          <w:marLeft w:val="0"/>
          <w:marRight w:val="0"/>
          <w:marTop w:val="0"/>
          <w:marBottom w:val="0"/>
          <w:divBdr>
            <w:top w:val="none" w:sz="0" w:space="0" w:color="auto"/>
            <w:left w:val="none" w:sz="0" w:space="0" w:color="auto"/>
            <w:bottom w:val="none" w:sz="0" w:space="0" w:color="auto"/>
            <w:right w:val="none" w:sz="0" w:space="0" w:color="auto"/>
          </w:divBdr>
        </w:div>
        <w:div w:id="211620907">
          <w:marLeft w:val="0"/>
          <w:marRight w:val="0"/>
          <w:marTop w:val="0"/>
          <w:marBottom w:val="0"/>
          <w:divBdr>
            <w:top w:val="none" w:sz="0" w:space="0" w:color="auto"/>
            <w:left w:val="none" w:sz="0" w:space="0" w:color="auto"/>
            <w:bottom w:val="none" w:sz="0" w:space="0" w:color="auto"/>
            <w:right w:val="none" w:sz="0" w:space="0" w:color="auto"/>
          </w:divBdr>
        </w:div>
        <w:div w:id="812719131">
          <w:marLeft w:val="0"/>
          <w:marRight w:val="0"/>
          <w:marTop w:val="0"/>
          <w:marBottom w:val="0"/>
          <w:divBdr>
            <w:top w:val="none" w:sz="0" w:space="0" w:color="auto"/>
            <w:left w:val="none" w:sz="0" w:space="0" w:color="auto"/>
            <w:bottom w:val="none" w:sz="0" w:space="0" w:color="auto"/>
            <w:right w:val="none" w:sz="0" w:space="0" w:color="auto"/>
          </w:divBdr>
        </w:div>
        <w:div w:id="920600375">
          <w:marLeft w:val="0"/>
          <w:marRight w:val="0"/>
          <w:marTop w:val="0"/>
          <w:marBottom w:val="0"/>
          <w:divBdr>
            <w:top w:val="none" w:sz="0" w:space="0" w:color="auto"/>
            <w:left w:val="none" w:sz="0" w:space="0" w:color="auto"/>
            <w:bottom w:val="none" w:sz="0" w:space="0" w:color="auto"/>
            <w:right w:val="none" w:sz="0" w:space="0" w:color="auto"/>
          </w:divBdr>
        </w:div>
        <w:div w:id="941300848">
          <w:marLeft w:val="0"/>
          <w:marRight w:val="0"/>
          <w:marTop w:val="0"/>
          <w:marBottom w:val="0"/>
          <w:divBdr>
            <w:top w:val="none" w:sz="0" w:space="0" w:color="auto"/>
            <w:left w:val="none" w:sz="0" w:space="0" w:color="auto"/>
            <w:bottom w:val="none" w:sz="0" w:space="0" w:color="auto"/>
            <w:right w:val="none" w:sz="0" w:space="0" w:color="auto"/>
          </w:divBdr>
        </w:div>
        <w:div w:id="2030137568">
          <w:marLeft w:val="0"/>
          <w:marRight w:val="0"/>
          <w:marTop w:val="0"/>
          <w:marBottom w:val="0"/>
          <w:divBdr>
            <w:top w:val="none" w:sz="0" w:space="0" w:color="auto"/>
            <w:left w:val="none" w:sz="0" w:space="0" w:color="auto"/>
            <w:bottom w:val="none" w:sz="0" w:space="0" w:color="auto"/>
            <w:right w:val="none" w:sz="0" w:space="0" w:color="auto"/>
          </w:divBdr>
        </w:div>
        <w:div w:id="1888683438">
          <w:marLeft w:val="0"/>
          <w:marRight w:val="0"/>
          <w:marTop w:val="0"/>
          <w:marBottom w:val="0"/>
          <w:divBdr>
            <w:top w:val="none" w:sz="0" w:space="0" w:color="auto"/>
            <w:left w:val="none" w:sz="0" w:space="0" w:color="auto"/>
            <w:bottom w:val="none" w:sz="0" w:space="0" w:color="auto"/>
            <w:right w:val="none" w:sz="0" w:space="0" w:color="auto"/>
          </w:divBdr>
        </w:div>
        <w:div w:id="1893493651">
          <w:marLeft w:val="0"/>
          <w:marRight w:val="0"/>
          <w:marTop w:val="0"/>
          <w:marBottom w:val="0"/>
          <w:divBdr>
            <w:top w:val="none" w:sz="0" w:space="0" w:color="auto"/>
            <w:left w:val="none" w:sz="0" w:space="0" w:color="auto"/>
            <w:bottom w:val="none" w:sz="0" w:space="0" w:color="auto"/>
            <w:right w:val="none" w:sz="0" w:space="0" w:color="auto"/>
          </w:divBdr>
        </w:div>
        <w:div w:id="366025349">
          <w:marLeft w:val="0"/>
          <w:marRight w:val="0"/>
          <w:marTop w:val="0"/>
          <w:marBottom w:val="0"/>
          <w:divBdr>
            <w:top w:val="none" w:sz="0" w:space="0" w:color="auto"/>
            <w:left w:val="none" w:sz="0" w:space="0" w:color="auto"/>
            <w:bottom w:val="none" w:sz="0" w:space="0" w:color="auto"/>
            <w:right w:val="none" w:sz="0" w:space="0" w:color="auto"/>
          </w:divBdr>
        </w:div>
        <w:div w:id="2028021348">
          <w:marLeft w:val="0"/>
          <w:marRight w:val="0"/>
          <w:marTop w:val="0"/>
          <w:marBottom w:val="0"/>
          <w:divBdr>
            <w:top w:val="none" w:sz="0" w:space="0" w:color="auto"/>
            <w:left w:val="none" w:sz="0" w:space="0" w:color="auto"/>
            <w:bottom w:val="none" w:sz="0" w:space="0" w:color="auto"/>
            <w:right w:val="none" w:sz="0" w:space="0" w:color="auto"/>
          </w:divBdr>
        </w:div>
        <w:div w:id="1710717436">
          <w:marLeft w:val="0"/>
          <w:marRight w:val="0"/>
          <w:marTop w:val="0"/>
          <w:marBottom w:val="0"/>
          <w:divBdr>
            <w:top w:val="none" w:sz="0" w:space="0" w:color="auto"/>
            <w:left w:val="none" w:sz="0" w:space="0" w:color="auto"/>
            <w:bottom w:val="none" w:sz="0" w:space="0" w:color="auto"/>
            <w:right w:val="none" w:sz="0" w:space="0" w:color="auto"/>
          </w:divBdr>
        </w:div>
        <w:div w:id="1444223591">
          <w:marLeft w:val="0"/>
          <w:marRight w:val="0"/>
          <w:marTop w:val="0"/>
          <w:marBottom w:val="0"/>
          <w:divBdr>
            <w:top w:val="none" w:sz="0" w:space="0" w:color="auto"/>
            <w:left w:val="none" w:sz="0" w:space="0" w:color="auto"/>
            <w:bottom w:val="none" w:sz="0" w:space="0" w:color="auto"/>
            <w:right w:val="none" w:sz="0" w:space="0" w:color="auto"/>
          </w:divBdr>
        </w:div>
        <w:div w:id="1851946172">
          <w:marLeft w:val="0"/>
          <w:marRight w:val="0"/>
          <w:marTop w:val="0"/>
          <w:marBottom w:val="0"/>
          <w:divBdr>
            <w:top w:val="none" w:sz="0" w:space="0" w:color="auto"/>
            <w:left w:val="none" w:sz="0" w:space="0" w:color="auto"/>
            <w:bottom w:val="none" w:sz="0" w:space="0" w:color="auto"/>
            <w:right w:val="none" w:sz="0" w:space="0" w:color="auto"/>
          </w:divBdr>
        </w:div>
        <w:div w:id="2015722381">
          <w:marLeft w:val="0"/>
          <w:marRight w:val="0"/>
          <w:marTop w:val="0"/>
          <w:marBottom w:val="0"/>
          <w:divBdr>
            <w:top w:val="none" w:sz="0" w:space="0" w:color="auto"/>
            <w:left w:val="none" w:sz="0" w:space="0" w:color="auto"/>
            <w:bottom w:val="none" w:sz="0" w:space="0" w:color="auto"/>
            <w:right w:val="none" w:sz="0" w:space="0" w:color="auto"/>
          </w:divBdr>
        </w:div>
        <w:div w:id="1964072329">
          <w:marLeft w:val="0"/>
          <w:marRight w:val="0"/>
          <w:marTop w:val="0"/>
          <w:marBottom w:val="0"/>
          <w:divBdr>
            <w:top w:val="none" w:sz="0" w:space="0" w:color="auto"/>
            <w:left w:val="none" w:sz="0" w:space="0" w:color="auto"/>
            <w:bottom w:val="none" w:sz="0" w:space="0" w:color="auto"/>
            <w:right w:val="none" w:sz="0" w:space="0" w:color="auto"/>
          </w:divBdr>
        </w:div>
        <w:div w:id="1740980437">
          <w:marLeft w:val="0"/>
          <w:marRight w:val="0"/>
          <w:marTop w:val="0"/>
          <w:marBottom w:val="0"/>
          <w:divBdr>
            <w:top w:val="none" w:sz="0" w:space="0" w:color="auto"/>
            <w:left w:val="none" w:sz="0" w:space="0" w:color="auto"/>
            <w:bottom w:val="none" w:sz="0" w:space="0" w:color="auto"/>
            <w:right w:val="none" w:sz="0" w:space="0" w:color="auto"/>
          </w:divBdr>
        </w:div>
        <w:div w:id="1069499873">
          <w:marLeft w:val="0"/>
          <w:marRight w:val="0"/>
          <w:marTop w:val="0"/>
          <w:marBottom w:val="0"/>
          <w:divBdr>
            <w:top w:val="none" w:sz="0" w:space="0" w:color="auto"/>
            <w:left w:val="none" w:sz="0" w:space="0" w:color="auto"/>
            <w:bottom w:val="none" w:sz="0" w:space="0" w:color="auto"/>
            <w:right w:val="none" w:sz="0" w:space="0" w:color="auto"/>
          </w:divBdr>
        </w:div>
        <w:div w:id="1977449307">
          <w:marLeft w:val="0"/>
          <w:marRight w:val="0"/>
          <w:marTop w:val="0"/>
          <w:marBottom w:val="0"/>
          <w:divBdr>
            <w:top w:val="none" w:sz="0" w:space="0" w:color="auto"/>
            <w:left w:val="none" w:sz="0" w:space="0" w:color="auto"/>
            <w:bottom w:val="none" w:sz="0" w:space="0" w:color="auto"/>
            <w:right w:val="none" w:sz="0" w:space="0" w:color="auto"/>
          </w:divBdr>
        </w:div>
        <w:div w:id="170343209">
          <w:marLeft w:val="0"/>
          <w:marRight w:val="0"/>
          <w:marTop w:val="0"/>
          <w:marBottom w:val="0"/>
          <w:divBdr>
            <w:top w:val="none" w:sz="0" w:space="0" w:color="auto"/>
            <w:left w:val="none" w:sz="0" w:space="0" w:color="auto"/>
            <w:bottom w:val="none" w:sz="0" w:space="0" w:color="auto"/>
            <w:right w:val="none" w:sz="0" w:space="0" w:color="auto"/>
          </w:divBdr>
        </w:div>
        <w:div w:id="871847791">
          <w:marLeft w:val="0"/>
          <w:marRight w:val="0"/>
          <w:marTop w:val="0"/>
          <w:marBottom w:val="0"/>
          <w:divBdr>
            <w:top w:val="none" w:sz="0" w:space="0" w:color="auto"/>
            <w:left w:val="none" w:sz="0" w:space="0" w:color="auto"/>
            <w:bottom w:val="none" w:sz="0" w:space="0" w:color="auto"/>
            <w:right w:val="none" w:sz="0" w:space="0" w:color="auto"/>
          </w:divBdr>
        </w:div>
        <w:div w:id="1868717800">
          <w:marLeft w:val="0"/>
          <w:marRight w:val="0"/>
          <w:marTop w:val="0"/>
          <w:marBottom w:val="0"/>
          <w:divBdr>
            <w:top w:val="none" w:sz="0" w:space="0" w:color="auto"/>
            <w:left w:val="none" w:sz="0" w:space="0" w:color="auto"/>
            <w:bottom w:val="none" w:sz="0" w:space="0" w:color="auto"/>
            <w:right w:val="none" w:sz="0" w:space="0" w:color="auto"/>
          </w:divBdr>
        </w:div>
        <w:div w:id="372316968">
          <w:marLeft w:val="0"/>
          <w:marRight w:val="0"/>
          <w:marTop w:val="0"/>
          <w:marBottom w:val="0"/>
          <w:divBdr>
            <w:top w:val="none" w:sz="0" w:space="0" w:color="auto"/>
            <w:left w:val="none" w:sz="0" w:space="0" w:color="auto"/>
            <w:bottom w:val="none" w:sz="0" w:space="0" w:color="auto"/>
            <w:right w:val="none" w:sz="0" w:space="0" w:color="auto"/>
          </w:divBdr>
        </w:div>
        <w:div w:id="1634678034">
          <w:marLeft w:val="0"/>
          <w:marRight w:val="0"/>
          <w:marTop w:val="0"/>
          <w:marBottom w:val="0"/>
          <w:divBdr>
            <w:top w:val="none" w:sz="0" w:space="0" w:color="auto"/>
            <w:left w:val="none" w:sz="0" w:space="0" w:color="auto"/>
            <w:bottom w:val="none" w:sz="0" w:space="0" w:color="auto"/>
            <w:right w:val="none" w:sz="0" w:space="0" w:color="auto"/>
          </w:divBdr>
        </w:div>
        <w:div w:id="111874308">
          <w:marLeft w:val="0"/>
          <w:marRight w:val="0"/>
          <w:marTop w:val="0"/>
          <w:marBottom w:val="0"/>
          <w:divBdr>
            <w:top w:val="none" w:sz="0" w:space="0" w:color="auto"/>
            <w:left w:val="none" w:sz="0" w:space="0" w:color="auto"/>
            <w:bottom w:val="none" w:sz="0" w:space="0" w:color="auto"/>
            <w:right w:val="none" w:sz="0" w:space="0" w:color="auto"/>
          </w:divBdr>
        </w:div>
        <w:div w:id="1081633941">
          <w:marLeft w:val="0"/>
          <w:marRight w:val="0"/>
          <w:marTop w:val="0"/>
          <w:marBottom w:val="0"/>
          <w:divBdr>
            <w:top w:val="none" w:sz="0" w:space="0" w:color="auto"/>
            <w:left w:val="none" w:sz="0" w:space="0" w:color="auto"/>
            <w:bottom w:val="none" w:sz="0" w:space="0" w:color="auto"/>
            <w:right w:val="none" w:sz="0" w:space="0" w:color="auto"/>
          </w:divBdr>
        </w:div>
        <w:div w:id="800534866">
          <w:marLeft w:val="0"/>
          <w:marRight w:val="0"/>
          <w:marTop w:val="0"/>
          <w:marBottom w:val="0"/>
          <w:divBdr>
            <w:top w:val="none" w:sz="0" w:space="0" w:color="auto"/>
            <w:left w:val="none" w:sz="0" w:space="0" w:color="auto"/>
            <w:bottom w:val="none" w:sz="0" w:space="0" w:color="auto"/>
            <w:right w:val="none" w:sz="0" w:space="0" w:color="auto"/>
          </w:divBdr>
        </w:div>
        <w:div w:id="969552913">
          <w:marLeft w:val="0"/>
          <w:marRight w:val="0"/>
          <w:marTop w:val="0"/>
          <w:marBottom w:val="0"/>
          <w:divBdr>
            <w:top w:val="none" w:sz="0" w:space="0" w:color="auto"/>
            <w:left w:val="none" w:sz="0" w:space="0" w:color="auto"/>
            <w:bottom w:val="none" w:sz="0" w:space="0" w:color="auto"/>
            <w:right w:val="none" w:sz="0" w:space="0" w:color="auto"/>
          </w:divBdr>
        </w:div>
        <w:div w:id="1987776426">
          <w:marLeft w:val="0"/>
          <w:marRight w:val="0"/>
          <w:marTop w:val="0"/>
          <w:marBottom w:val="0"/>
          <w:divBdr>
            <w:top w:val="none" w:sz="0" w:space="0" w:color="auto"/>
            <w:left w:val="none" w:sz="0" w:space="0" w:color="auto"/>
            <w:bottom w:val="none" w:sz="0" w:space="0" w:color="auto"/>
            <w:right w:val="none" w:sz="0" w:space="0" w:color="auto"/>
          </w:divBdr>
        </w:div>
        <w:div w:id="100489391">
          <w:marLeft w:val="0"/>
          <w:marRight w:val="0"/>
          <w:marTop w:val="0"/>
          <w:marBottom w:val="0"/>
          <w:divBdr>
            <w:top w:val="none" w:sz="0" w:space="0" w:color="auto"/>
            <w:left w:val="none" w:sz="0" w:space="0" w:color="auto"/>
            <w:bottom w:val="none" w:sz="0" w:space="0" w:color="auto"/>
            <w:right w:val="none" w:sz="0" w:space="0" w:color="auto"/>
          </w:divBdr>
        </w:div>
        <w:div w:id="1159535093">
          <w:marLeft w:val="0"/>
          <w:marRight w:val="0"/>
          <w:marTop w:val="0"/>
          <w:marBottom w:val="0"/>
          <w:divBdr>
            <w:top w:val="none" w:sz="0" w:space="0" w:color="auto"/>
            <w:left w:val="none" w:sz="0" w:space="0" w:color="auto"/>
            <w:bottom w:val="none" w:sz="0" w:space="0" w:color="auto"/>
            <w:right w:val="none" w:sz="0" w:space="0" w:color="auto"/>
          </w:divBdr>
        </w:div>
        <w:div w:id="1400978238">
          <w:marLeft w:val="0"/>
          <w:marRight w:val="0"/>
          <w:marTop w:val="0"/>
          <w:marBottom w:val="0"/>
          <w:divBdr>
            <w:top w:val="none" w:sz="0" w:space="0" w:color="auto"/>
            <w:left w:val="none" w:sz="0" w:space="0" w:color="auto"/>
            <w:bottom w:val="none" w:sz="0" w:space="0" w:color="auto"/>
            <w:right w:val="none" w:sz="0" w:space="0" w:color="auto"/>
          </w:divBdr>
        </w:div>
        <w:div w:id="1473593716">
          <w:marLeft w:val="0"/>
          <w:marRight w:val="0"/>
          <w:marTop w:val="0"/>
          <w:marBottom w:val="0"/>
          <w:divBdr>
            <w:top w:val="none" w:sz="0" w:space="0" w:color="auto"/>
            <w:left w:val="none" w:sz="0" w:space="0" w:color="auto"/>
            <w:bottom w:val="none" w:sz="0" w:space="0" w:color="auto"/>
            <w:right w:val="none" w:sz="0" w:space="0" w:color="auto"/>
          </w:divBdr>
        </w:div>
        <w:div w:id="402070394">
          <w:marLeft w:val="0"/>
          <w:marRight w:val="0"/>
          <w:marTop w:val="0"/>
          <w:marBottom w:val="0"/>
          <w:divBdr>
            <w:top w:val="none" w:sz="0" w:space="0" w:color="auto"/>
            <w:left w:val="none" w:sz="0" w:space="0" w:color="auto"/>
            <w:bottom w:val="none" w:sz="0" w:space="0" w:color="auto"/>
            <w:right w:val="none" w:sz="0" w:space="0" w:color="auto"/>
          </w:divBdr>
        </w:div>
        <w:div w:id="789860806">
          <w:marLeft w:val="0"/>
          <w:marRight w:val="0"/>
          <w:marTop w:val="0"/>
          <w:marBottom w:val="0"/>
          <w:divBdr>
            <w:top w:val="none" w:sz="0" w:space="0" w:color="auto"/>
            <w:left w:val="none" w:sz="0" w:space="0" w:color="auto"/>
            <w:bottom w:val="none" w:sz="0" w:space="0" w:color="auto"/>
            <w:right w:val="none" w:sz="0" w:space="0" w:color="auto"/>
          </w:divBdr>
        </w:div>
        <w:div w:id="702632887">
          <w:marLeft w:val="0"/>
          <w:marRight w:val="0"/>
          <w:marTop w:val="0"/>
          <w:marBottom w:val="0"/>
          <w:divBdr>
            <w:top w:val="none" w:sz="0" w:space="0" w:color="auto"/>
            <w:left w:val="none" w:sz="0" w:space="0" w:color="auto"/>
            <w:bottom w:val="none" w:sz="0" w:space="0" w:color="auto"/>
            <w:right w:val="none" w:sz="0" w:space="0" w:color="auto"/>
          </w:divBdr>
        </w:div>
        <w:div w:id="961037549">
          <w:marLeft w:val="0"/>
          <w:marRight w:val="0"/>
          <w:marTop w:val="0"/>
          <w:marBottom w:val="0"/>
          <w:divBdr>
            <w:top w:val="none" w:sz="0" w:space="0" w:color="auto"/>
            <w:left w:val="none" w:sz="0" w:space="0" w:color="auto"/>
            <w:bottom w:val="none" w:sz="0" w:space="0" w:color="auto"/>
            <w:right w:val="none" w:sz="0" w:space="0" w:color="auto"/>
          </w:divBdr>
        </w:div>
      </w:divsChild>
    </w:div>
    <w:div w:id="1396395636">
      <w:bodyDiv w:val="1"/>
      <w:marLeft w:val="0"/>
      <w:marRight w:val="0"/>
      <w:marTop w:val="0"/>
      <w:marBottom w:val="0"/>
      <w:divBdr>
        <w:top w:val="none" w:sz="0" w:space="0" w:color="auto"/>
        <w:left w:val="none" w:sz="0" w:space="0" w:color="auto"/>
        <w:bottom w:val="none" w:sz="0" w:space="0" w:color="auto"/>
        <w:right w:val="none" w:sz="0" w:space="0" w:color="auto"/>
      </w:divBdr>
    </w:div>
    <w:div w:id="1397239433">
      <w:bodyDiv w:val="1"/>
      <w:marLeft w:val="0"/>
      <w:marRight w:val="0"/>
      <w:marTop w:val="0"/>
      <w:marBottom w:val="0"/>
      <w:divBdr>
        <w:top w:val="none" w:sz="0" w:space="0" w:color="auto"/>
        <w:left w:val="none" w:sz="0" w:space="0" w:color="auto"/>
        <w:bottom w:val="none" w:sz="0" w:space="0" w:color="auto"/>
        <w:right w:val="none" w:sz="0" w:space="0" w:color="auto"/>
      </w:divBdr>
    </w:div>
    <w:div w:id="1399405587">
      <w:bodyDiv w:val="1"/>
      <w:marLeft w:val="0"/>
      <w:marRight w:val="0"/>
      <w:marTop w:val="0"/>
      <w:marBottom w:val="0"/>
      <w:divBdr>
        <w:top w:val="none" w:sz="0" w:space="0" w:color="auto"/>
        <w:left w:val="none" w:sz="0" w:space="0" w:color="auto"/>
        <w:bottom w:val="none" w:sz="0" w:space="0" w:color="auto"/>
        <w:right w:val="none" w:sz="0" w:space="0" w:color="auto"/>
      </w:divBdr>
      <w:divsChild>
        <w:div w:id="1045715953">
          <w:marLeft w:val="0"/>
          <w:marRight w:val="0"/>
          <w:marTop w:val="0"/>
          <w:marBottom w:val="0"/>
          <w:divBdr>
            <w:top w:val="none" w:sz="0" w:space="0" w:color="auto"/>
            <w:left w:val="none" w:sz="0" w:space="0" w:color="auto"/>
            <w:bottom w:val="none" w:sz="0" w:space="0" w:color="auto"/>
            <w:right w:val="none" w:sz="0" w:space="0" w:color="auto"/>
          </w:divBdr>
          <w:divsChild>
            <w:div w:id="1321154996">
              <w:marLeft w:val="0"/>
              <w:marRight w:val="0"/>
              <w:marTop w:val="0"/>
              <w:marBottom w:val="0"/>
              <w:divBdr>
                <w:top w:val="none" w:sz="0" w:space="0" w:color="auto"/>
                <w:left w:val="none" w:sz="0" w:space="0" w:color="auto"/>
                <w:bottom w:val="none" w:sz="0" w:space="0" w:color="auto"/>
                <w:right w:val="none" w:sz="0" w:space="0" w:color="auto"/>
              </w:divBdr>
              <w:divsChild>
                <w:div w:id="1761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92541">
      <w:bodyDiv w:val="1"/>
      <w:marLeft w:val="0"/>
      <w:marRight w:val="0"/>
      <w:marTop w:val="0"/>
      <w:marBottom w:val="0"/>
      <w:divBdr>
        <w:top w:val="none" w:sz="0" w:space="0" w:color="auto"/>
        <w:left w:val="none" w:sz="0" w:space="0" w:color="auto"/>
        <w:bottom w:val="none" w:sz="0" w:space="0" w:color="auto"/>
        <w:right w:val="none" w:sz="0" w:space="0" w:color="auto"/>
      </w:divBdr>
    </w:div>
    <w:div w:id="1400636860">
      <w:bodyDiv w:val="1"/>
      <w:marLeft w:val="0"/>
      <w:marRight w:val="0"/>
      <w:marTop w:val="0"/>
      <w:marBottom w:val="0"/>
      <w:divBdr>
        <w:top w:val="none" w:sz="0" w:space="0" w:color="auto"/>
        <w:left w:val="none" w:sz="0" w:space="0" w:color="auto"/>
        <w:bottom w:val="none" w:sz="0" w:space="0" w:color="auto"/>
        <w:right w:val="none" w:sz="0" w:space="0" w:color="auto"/>
      </w:divBdr>
    </w:div>
    <w:div w:id="1404913732">
      <w:bodyDiv w:val="1"/>
      <w:marLeft w:val="0"/>
      <w:marRight w:val="0"/>
      <w:marTop w:val="0"/>
      <w:marBottom w:val="0"/>
      <w:divBdr>
        <w:top w:val="none" w:sz="0" w:space="0" w:color="auto"/>
        <w:left w:val="none" w:sz="0" w:space="0" w:color="auto"/>
        <w:bottom w:val="none" w:sz="0" w:space="0" w:color="auto"/>
        <w:right w:val="none" w:sz="0" w:space="0" w:color="auto"/>
      </w:divBdr>
    </w:div>
    <w:div w:id="1405101000">
      <w:bodyDiv w:val="1"/>
      <w:marLeft w:val="0"/>
      <w:marRight w:val="0"/>
      <w:marTop w:val="0"/>
      <w:marBottom w:val="0"/>
      <w:divBdr>
        <w:top w:val="none" w:sz="0" w:space="0" w:color="auto"/>
        <w:left w:val="none" w:sz="0" w:space="0" w:color="auto"/>
        <w:bottom w:val="none" w:sz="0" w:space="0" w:color="auto"/>
        <w:right w:val="none" w:sz="0" w:space="0" w:color="auto"/>
      </w:divBdr>
    </w:div>
    <w:div w:id="1405683437">
      <w:bodyDiv w:val="1"/>
      <w:marLeft w:val="0"/>
      <w:marRight w:val="0"/>
      <w:marTop w:val="0"/>
      <w:marBottom w:val="0"/>
      <w:divBdr>
        <w:top w:val="none" w:sz="0" w:space="0" w:color="auto"/>
        <w:left w:val="none" w:sz="0" w:space="0" w:color="auto"/>
        <w:bottom w:val="none" w:sz="0" w:space="0" w:color="auto"/>
        <w:right w:val="none" w:sz="0" w:space="0" w:color="auto"/>
      </w:divBdr>
    </w:div>
    <w:div w:id="1409225948">
      <w:bodyDiv w:val="1"/>
      <w:marLeft w:val="0"/>
      <w:marRight w:val="0"/>
      <w:marTop w:val="0"/>
      <w:marBottom w:val="0"/>
      <w:divBdr>
        <w:top w:val="none" w:sz="0" w:space="0" w:color="auto"/>
        <w:left w:val="none" w:sz="0" w:space="0" w:color="auto"/>
        <w:bottom w:val="none" w:sz="0" w:space="0" w:color="auto"/>
        <w:right w:val="none" w:sz="0" w:space="0" w:color="auto"/>
      </w:divBdr>
    </w:div>
    <w:div w:id="1409500565">
      <w:bodyDiv w:val="1"/>
      <w:marLeft w:val="0"/>
      <w:marRight w:val="0"/>
      <w:marTop w:val="0"/>
      <w:marBottom w:val="0"/>
      <w:divBdr>
        <w:top w:val="none" w:sz="0" w:space="0" w:color="auto"/>
        <w:left w:val="none" w:sz="0" w:space="0" w:color="auto"/>
        <w:bottom w:val="none" w:sz="0" w:space="0" w:color="auto"/>
        <w:right w:val="none" w:sz="0" w:space="0" w:color="auto"/>
      </w:divBdr>
    </w:div>
    <w:div w:id="1410274861">
      <w:bodyDiv w:val="1"/>
      <w:marLeft w:val="0"/>
      <w:marRight w:val="0"/>
      <w:marTop w:val="0"/>
      <w:marBottom w:val="0"/>
      <w:divBdr>
        <w:top w:val="none" w:sz="0" w:space="0" w:color="auto"/>
        <w:left w:val="none" w:sz="0" w:space="0" w:color="auto"/>
        <w:bottom w:val="none" w:sz="0" w:space="0" w:color="auto"/>
        <w:right w:val="none" w:sz="0" w:space="0" w:color="auto"/>
      </w:divBdr>
    </w:div>
    <w:div w:id="1411198117">
      <w:bodyDiv w:val="1"/>
      <w:marLeft w:val="0"/>
      <w:marRight w:val="0"/>
      <w:marTop w:val="0"/>
      <w:marBottom w:val="0"/>
      <w:divBdr>
        <w:top w:val="none" w:sz="0" w:space="0" w:color="auto"/>
        <w:left w:val="none" w:sz="0" w:space="0" w:color="auto"/>
        <w:bottom w:val="none" w:sz="0" w:space="0" w:color="auto"/>
        <w:right w:val="none" w:sz="0" w:space="0" w:color="auto"/>
      </w:divBdr>
    </w:div>
    <w:div w:id="1412659926">
      <w:bodyDiv w:val="1"/>
      <w:marLeft w:val="0"/>
      <w:marRight w:val="0"/>
      <w:marTop w:val="0"/>
      <w:marBottom w:val="0"/>
      <w:divBdr>
        <w:top w:val="none" w:sz="0" w:space="0" w:color="auto"/>
        <w:left w:val="none" w:sz="0" w:space="0" w:color="auto"/>
        <w:bottom w:val="none" w:sz="0" w:space="0" w:color="auto"/>
        <w:right w:val="none" w:sz="0" w:space="0" w:color="auto"/>
      </w:divBdr>
    </w:div>
    <w:div w:id="1414081817">
      <w:bodyDiv w:val="1"/>
      <w:marLeft w:val="0"/>
      <w:marRight w:val="0"/>
      <w:marTop w:val="0"/>
      <w:marBottom w:val="0"/>
      <w:divBdr>
        <w:top w:val="none" w:sz="0" w:space="0" w:color="auto"/>
        <w:left w:val="none" w:sz="0" w:space="0" w:color="auto"/>
        <w:bottom w:val="none" w:sz="0" w:space="0" w:color="auto"/>
        <w:right w:val="none" w:sz="0" w:space="0" w:color="auto"/>
      </w:divBdr>
    </w:div>
    <w:div w:id="1417246303">
      <w:bodyDiv w:val="1"/>
      <w:marLeft w:val="0"/>
      <w:marRight w:val="0"/>
      <w:marTop w:val="0"/>
      <w:marBottom w:val="0"/>
      <w:divBdr>
        <w:top w:val="none" w:sz="0" w:space="0" w:color="auto"/>
        <w:left w:val="none" w:sz="0" w:space="0" w:color="auto"/>
        <w:bottom w:val="none" w:sz="0" w:space="0" w:color="auto"/>
        <w:right w:val="none" w:sz="0" w:space="0" w:color="auto"/>
      </w:divBdr>
    </w:div>
    <w:div w:id="1417364547">
      <w:bodyDiv w:val="1"/>
      <w:marLeft w:val="0"/>
      <w:marRight w:val="0"/>
      <w:marTop w:val="0"/>
      <w:marBottom w:val="0"/>
      <w:divBdr>
        <w:top w:val="none" w:sz="0" w:space="0" w:color="auto"/>
        <w:left w:val="none" w:sz="0" w:space="0" w:color="auto"/>
        <w:bottom w:val="none" w:sz="0" w:space="0" w:color="auto"/>
        <w:right w:val="none" w:sz="0" w:space="0" w:color="auto"/>
      </w:divBdr>
    </w:div>
    <w:div w:id="1424760635">
      <w:bodyDiv w:val="1"/>
      <w:marLeft w:val="0"/>
      <w:marRight w:val="0"/>
      <w:marTop w:val="0"/>
      <w:marBottom w:val="0"/>
      <w:divBdr>
        <w:top w:val="none" w:sz="0" w:space="0" w:color="auto"/>
        <w:left w:val="none" w:sz="0" w:space="0" w:color="auto"/>
        <w:bottom w:val="none" w:sz="0" w:space="0" w:color="auto"/>
        <w:right w:val="none" w:sz="0" w:space="0" w:color="auto"/>
      </w:divBdr>
    </w:div>
    <w:div w:id="1424761553">
      <w:bodyDiv w:val="1"/>
      <w:marLeft w:val="0"/>
      <w:marRight w:val="0"/>
      <w:marTop w:val="0"/>
      <w:marBottom w:val="0"/>
      <w:divBdr>
        <w:top w:val="none" w:sz="0" w:space="0" w:color="auto"/>
        <w:left w:val="none" w:sz="0" w:space="0" w:color="auto"/>
        <w:bottom w:val="none" w:sz="0" w:space="0" w:color="auto"/>
        <w:right w:val="none" w:sz="0" w:space="0" w:color="auto"/>
      </w:divBdr>
    </w:div>
    <w:div w:id="1424838228">
      <w:bodyDiv w:val="1"/>
      <w:marLeft w:val="0"/>
      <w:marRight w:val="0"/>
      <w:marTop w:val="0"/>
      <w:marBottom w:val="0"/>
      <w:divBdr>
        <w:top w:val="none" w:sz="0" w:space="0" w:color="auto"/>
        <w:left w:val="none" w:sz="0" w:space="0" w:color="auto"/>
        <w:bottom w:val="none" w:sz="0" w:space="0" w:color="auto"/>
        <w:right w:val="none" w:sz="0" w:space="0" w:color="auto"/>
      </w:divBdr>
    </w:div>
    <w:div w:id="1428237142">
      <w:bodyDiv w:val="1"/>
      <w:marLeft w:val="0"/>
      <w:marRight w:val="0"/>
      <w:marTop w:val="0"/>
      <w:marBottom w:val="0"/>
      <w:divBdr>
        <w:top w:val="none" w:sz="0" w:space="0" w:color="auto"/>
        <w:left w:val="none" w:sz="0" w:space="0" w:color="auto"/>
        <w:bottom w:val="none" w:sz="0" w:space="0" w:color="auto"/>
        <w:right w:val="none" w:sz="0" w:space="0" w:color="auto"/>
      </w:divBdr>
    </w:div>
    <w:div w:id="1428381353">
      <w:bodyDiv w:val="1"/>
      <w:marLeft w:val="0"/>
      <w:marRight w:val="0"/>
      <w:marTop w:val="0"/>
      <w:marBottom w:val="0"/>
      <w:divBdr>
        <w:top w:val="none" w:sz="0" w:space="0" w:color="auto"/>
        <w:left w:val="none" w:sz="0" w:space="0" w:color="auto"/>
        <w:bottom w:val="none" w:sz="0" w:space="0" w:color="auto"/>
        <w:right w:val="none" w:sz="0" w:space="0" w:color="auto"/>
      </w:divBdr>
    </w:div>
    <w:div w:id="1428502892">
      <w:bodyDiv w:val="1"/>
      <w:marLeft w:val="0"/>
      <w:marRight w:val="0"/>
      <w:marTop w:val="0"/>
      <w:marBottom w:val="0"/>
      <w:divBdr>
        <w:top w:val="none" w:sz="0" w:space="0" w:color="auto"/>
        <w:left w:val="none" w:sz="0" w:space="0" w:color="auto"/>
        <w:bottom w:val="none" w:sz="0" w:space="0" w:color="auto"/>
        <w:right w:val="none" w:sz="0" w:space="0" w:color="auto"/>
      </w:divBdr>
    </w:div>
    <w:div w:id="1429302718">
      <w:bodyDiv w:val="1"/>
      <w:marLeft w:val="0"/>
      <w:marRight w:val="0"/>
      <w:marTop w:val="0"/>
      <w:marBottom w:val="0"/>
      <w:divBdr>
        <w:top w:val="none" w:sz="0" w:space="0" w:color="auto"/>
        <w:left w:val="none" w:sz="0" w:space="0" w:color="auto"/>
        <w:bottom w:val="none" w:sz="0" w:space="0" w:color="auto"/>
        <w:right w:val="none" w:sz="0" w:space="0" w:color="auto"/>
      </w:divBdr>
    </w:div>
    <w:div w:id="1430657479">
      <w:bodyDiv w:val="1"/>
      <w:marLeft w:val="0"/>
      <w:marRight w:val="0"/>
      <w:marTop w:val="0"/>
      <w:marBottom w:val="0"/>
      <w:divBdr>
        <w:top w:val="none" w:sz="0" w:space="0" w:color="auto"/>
        <w:left w:val="none" w:sz="0" w:space="0" w:color="auto"/>
        <w:bottom w:val="none" w:sz="0" w:space="0" w:color="auto"/>
        <w:right w:val="none" w:sz="0" w:space="0" w:color="auto"/>
      </w:divBdr>
    </w:div>
    <w:div w:id="1431660578">
      <w:bodyDiv w:val="1"/>
      <w:marLeft w:val="0"/>
      <w:marRight w:val="0"/>
      <w:marTop w:val="0"/>
      <w:marBottom w:val="0"/>
      <w:divBdr>
        <w:top w:val="none" w:sz="0" w:space="0" w:color="auto"/>
        <w:left w:val="none" w:sz="0" w:space="0" w:color="auto"/>
        <w:bottom w:val="none" w:sz="0" w:space="0" w:color="auto"/>
        <w:right w:val="none" w:sz="0" w:space="0" w:color="auto"/>
      </w:divBdr>
    </w:div>
    <w:div w:id="1431974529">
      <w:bodyDiv w:val="1"/>
      <w:marLeft w:val="0"/>
      <w:marRight w:val="0"/>
      <w:marTop w:val="0"/>
      <w:marBottom w:val="0"/>
      <w:divBdr>
        <w:top w:val="none" w:sz="0" w:space="0" w:color="auto"/>
        <w:left w:val="none" w:sz="0" w:space="0" w:color="auto"/>
        <w:bottom w:val="none" w:sz="0" w:space="0" w:color="auto"/>
        <w:right w:val="none" w:sz="0" w:space="0" w:color="auto"/>
      </w:divBdr>
    </w:div>
    <w:div w:id="1432049670">
      <w:bodyDiv w:val="1"/>
      <w:marLeft w:val="0"/>
      <w:marRight w:val="0"/>
      <w:marTop w:val="0"/>
      <w:marBottom w:val="0"/>
      <w:divBdr>
        <w:top w:val="none" w:sz="0" w:space="0" w:color="auto"/>
        <w:left w:val="none" w:sz="0" w:space="0" w:color="auto"/>
        <w:bottom w:val="none" w:sz="0" w:space="0" w:color="auto"/>
        <w:right w:val="none" w:sz="0" w:space="0" w:color="auto"/>
      </w:divBdr>
    </w:div>
    <w:div w:id="1433165022">
      <w:bodyDiv w:val="1"/>
      <w:marLeft w:val="0"/>
      <w:marRight w:val="0"/>
      <w:marTop w:val="0"/>
      <w:marBottom w:val="0"/>
      <w:divBdr>
        <w:top w:val="none" w:sz="0" w:space="0" w:color="auto"/>
        <w:left w:val="none" w:sz="0" w:space="0" w:color="auto"/>
        <w:bottom w:val="none" w:sz="0" w:space="0" w:color="auto"/>
        <w:right w:val="none" w:sz="0" w:space="0" w:color="auto"/>
      </w:divBdr>
    </w:div>
    <w:div w:id="1434327422">
      <w:bodyDiv w:val="1"/>
      <w:marLeft w:val="0"/>
      <w:marRight w:val="0"/>
      <w:marTop w:val="0"/>
      <w:marBottom w:val="0"/>
      <w:divBdr>
        <w:top w:val="none" w:sz="0" w:space="0" w:color="auto"/>
        <w:left w:val="none" w:sz="0" w:space="0" w:color="auto"/>
        <w:bottom w:val="none" w:sz="0" w:space="0" w:color="auto"/>
        <w:right w:val="none" w:sz="0" w:space="0" w:color="auto"/>
      </w:divBdr>
    </w:div>
    <w:div w:id="1434547936">
      <w:bodyDiv w:val="1"/>
      <w:marLeft w:val="0"/>
      <w:marRight w:val="0"/>
      <w:marTop w:val="0"/>
      <w:marBottom w:val="0"/>
      <w:divBdr>
        <w:top w:val="none" w:sz="0" w:space="0" w:color="auto"/>
        <w:left w:val="none" w:sz="0" w:space="0" w:color="auto"/>
        <w:bottom w:val="none" w:sz="0" w:space="0" w:color="auto"/>
        <w:right w:val="none" w:sz="0" w:space="0" w:color="auto"/>
      </w:divBdr>
      <w:divsChild>
        <w:div w:id="747732276">
          <w:marLeft w:val="0"/>
          <w:marRight w:val="0"/>
          <w:marTop w:val="0"/>
          <w:marBottom w:val="0"/>
          <w:divBdr>
            <w:top w:val="none" w:sz="0" w:space="0" w:color="auto"/>
            <w:left w:val="none" w:sz="0" w:space="0" w:color="auto"/>
            <w:bottom w:val="none" w:sz="0" w:space="0" w:color="auto"/>
            <w:right w:val="none" w:sz="0" w:space="0" w:color="auto"/>
          </w:divBdr>
          <w:divsChild>
            <w:div w:id="1479495927">
              <w:marLeft w:val="0"/>
              <w:marRight w:val="0"/>
              <w:marTop w:val="0"/>
              <w:marBottom w:val="0"/>
              <w:divBdr>
                <w:top w:val="none" w:sz="0" w:space="0" w:color="auto"/>
                <w:left w:val="none" w:sz="0" w:space="0" w:color="auto"/>
                <w:bottom w:val="none" w:sz="0" w:space="0" w:color="auto"/>
                <w:right w:val="none" w:sz="0" w:space="0" w:color="auto"/>
              </w:divBdr>
              <w:divsChild>
                <w:div w:id="5543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44336">
      <w:bodyDiv w:val="1"/>
      <w:marLeft w:val="0"/>
      <w:marRight w:val="0"/>
      <w:marTop w:val="0"/>
      <w:marBottom w:val="0"/>
      <w:divBdr>
        <w:top w:val="none" w:sz="0" w:space="0" w:color="auto"/>
        <w:left w:val="none" w:sz="0" w:space="0" w:color="auto"/>
        <w:bottom w:val="none" w:sz="0" w:space="0" w:color="auto"/>
        <w:right w:val="none" w:sz="0" w:space="0" w:color="auto"/>
      </w:divBdr>
    </w:div>
    <w:div w:id="1437866973">
      <w:bodyDiv w:val="1"/>
      <w:marLeft w:val="0"/>
      <w:marRight w:val="0"/>
      <w:marTop w:val="0"/>
      <w:marBottom w:val="0"/>
      <w:divBdr>
        <w:top w:val="none" w:sz="0" w:space="0" w:color="auto"/>
        <w:left w:val="none" w:sz="0" w:space="0" w:color="auto"/>
        <w:bottom w:val="none" w:sz="0" w:space="0" w:color="auto"/>
        <w:right w:val="none" w:sz="0" w:space="0" w:color="auto"/>
      </w:divBdr>
    </w:div>
    <w:div w:id="1439251452">
      <w:bodyDiv w:val="1"/>
      <w:marLeft w:val="0"/>
      <w:marRight w:val="0"/>
      <w:marTop w:val="0"/>
      <w:marBottom w:val="0"/>
      <w:divBdr>
        <w:top w:val="none" w:sz="0" w:space="0" w:color="auto"/>
        <w:left w:val="none" w:sz="0" w:space="0" w:color="auto"/>
        <w:bottom w:val="none" w:sz="0" w:space="0" w:color="auto"/>
        <w:right w:val="none" w:sz="0" w:space="0" w:color="auto"/>
      </w:divBdr>
    </w:div>
    <w:div w:id="1440031672">
      <w:bodyDiv w:val="1"/>
      <w:marLeft w:val="0"/>
      <w:marRight w:val="0"/>
      <w:marTop w:val="0"/>
      <w:marBottom w:val="0"/>
      <w:divBdr>
        <w:top w:val="none" w:sz="0" w:space="0" w:color="auto"/>
        <w:left w:val="none" w:sz="0" w:space="0" w:color="auto"/>
        <w:bottom w:val="none" w:sz="0" w:space="0" w:color="auto"/>
        <w:right w:val="none" w:sz="0" w:space="0" w:color="auto"/>
      </w:divBdr>
    </w:div>
    <w:div w:id="1441531349">
      <w:bodyDiv w:val="1"/>
      <w:marLeft w:val="0"/>
      <w:marRight w:val="0"/>
      <w:marTop w:val="0"/>
      <w:marBottom w:val="0"/>
      <w:divBdr>
        <w:top w:val="none" w:sz="0" w:space="0" w:color="auto"/>
        <w:left w:val="none" w:sz="0" w:space="0" w:color="auto"/>
        <w:bottom w:val="none" w:sz="0" w:space="0" w:color="auto"/>
        <w:right w:val="none" w:sz="0" w:space="0" w:color="auto"/>
      </w:divBdr>
      <w:divsChild>
        <w:div w:id="992295256">
          <w:marLeft w:val="0"/>
          <w:marRight w:val="0"/>
          <w:marTop w:val="0"/>
          <w:marBottom w:val="0"/>
          <w:divBdr>
            <w:top w:val="none" w:sz="0" w:space="0" w:color="auto"/>
            <w:left w:val="none" w:sz="0" w:space="0" w:color="auto"/>
            <w:bottom w:val="none" w:sz="0" w:space="0" w:color="auto"/>
            <w:right w:val="none" w:sz="0" w:space="0" w:color="auto"/>
          </w:divBdr>
        </w:div>
        <w:div w:id="1801419005">
          <w:marLeft w:val="0"/>
          <w:marRight w:val="0"/>
          <w:marTop w:val="0"/>
          <w:marBottom w:val="0"/>
          <w:divBdr>
            <w:top w:val="none" w:sz="0" w:space="0" w:color="auto"/>
            <w:left w:val="none" w:sz="0" w:space="0" w:color="auto"/>
            <w:bottom w:val="none" w:sz="0" w:space="0" w:color="auto"/>
            <w:right w:val="none" w:sz="0" w:space="0" w:color="auto"/>
          </w:divBdr>
        </w:div>
        <w:div w:id="959187784">
          <w:marLeft w:val="0"/>
          <w:marRight w:val="0"/>
          <w:marTop w:val="0"/>
          <w:marBottom w:val="0"/>
          <w:divBdr>
            <w:top w:val="none" w:sz="0" w:space="0" w:color="auto"/>
            <w:left w:val="none" w:sz="0" w:space="0" w:color="auto"/>
            <w:bottom w:val="none" w:sz="0" w:space="0" w:color="auto"/>
            <w:right w:val="none" w:sz="0" w:space="0" w:color="auto"/>
          </w:divBdr>
        </w:div>
        <w:div w:id="1609854444">
          <w:marLeft w:val="0"/>
          <w:marRight w:val="0"/>
          <w:marTop w:val="0"/>
          <w:marBottom w:val="0"/>
          <w:divBdr>
            <w:top w:val="none" w:sz="0" w:space="0" w:color="auto"/>
            <w:left w:val="none" w:sz="0" w:space="0" w:color="auto"/>
            <w:bottom w:val="none" w:sz="0" w:space="0" w:color="auto"/>
            <w:right w:val="none" w:sz="0" w:space="0" w:color="auto"/>
          </w:divBdr>
        </w:div>
        <w:div w:id="62141839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1380548397">
          <w:marLeft w:val="0"/>
          <w:marRight w:val="0"/>
          <w:marTop w:val="0"/>
          <w:marBottom w:val="0"/>
          <w:divBdr>
            <w:top w:val="none" w:sz="0" w:space="0" w:color="auto"/>
            <w:left w:val="none" w:sz="0" w:space="0" w:color="auto"/>
            <w:bottom w:val="none" w:sz="0" w:space="0" w:color="auto"/>
            <w:right w:val="none" w:sz="0" w:space="0" w:color="auto"/>
          </w:divBdr>
        </w:div>
        <w:div w:id="391000807">
          <w:marLeft w:val="0"/>
          <w:marRight w:val="0"/>
          <w:marTop w:val="0"/>
          <w:marBottom w:val="0"/>
          <w:divBdr>
            <w:top w:val="none" w:sz="0" w:space="0" w:color="auto"/>
            <w:left w:val="none" w:sz="0" w:space="0" w:color="auto"/>
            <w:bottom w:val="none" w:sz="0" w:space="0" w:color="auto"/>
            <w:right w:val="none" w:sz="0" w:space="0" w:color="auto"/>
          </w:divBdr>
        </w:div>
        <w:div w:id="1351224598">
          <w:marLeft w:val="0"/>
          <w:marRight w:val="0"/>
          <w:marTop w:val="0"/>
          <w:marBottom w:val="0"/>
          <w:divBdr>
            <w:top w:val="none" w:sz="0" w:space="0" w:color="auto"/>
            <w:left w:val="none" w:sz="0" w:space="0" w:color="auto"/>
            <w:bottom w:val="none" w:sz="0" w:space="0" w:color="auto"/>
            <w:right w:val="none" w:sz="0" w:space="0" w:color="auto"/>
          </w:divBdr>
        </w:div>
        <w:div w:id="2137139312">
          <w:marLeft w:val="0"/>
          <w:marRight w:val="0"/>
          <w:marTop w:val="0"/>
          <w:marBottom w:val="0"/>
          <w:divBdr>
            <w:top w:val="none" w:sz="0" w:space="0" w:color="auto"/>
            <w:left w:val="none" w:sz="0" w:space="0" w:color="auto"/>
            <w:bottom w:val="none" w:sz="0" w:space="0" w:color="auto"/>
            <w:right w:val="none" w:sz="0" w:space="0" w:color="auto"/>
          </w:divBdr>
        </w:div>
        <w:div w:id="1414929333">
          <w:marLeft w:val="0"/>
          <w:marRight w:val="0"/>
          <w:marTop w:val="0"/>
          <w:marBottom w:val="0"/>
          <w:divBdr>
            <w:top w:val="none" w:sz="0" w:space="0" w:color="auto"/>
            <w:left w:val="none" w:sz="0" w:space="0" w:color="auto"/>
            <w:bottom w:val="none" w:sz="0" w:space="0" w:color="auto"/>
            <w:right w:val="none" w:sz="0" w:space="0" w:color="auto"/>
          </w:divBdr>
        </w:div>
        <w:div w:id="104925551">
          <w:marLeft w:val="0"/>
          <w:marRight w:val="0"/>
          <w:marTop w:val="0"/>
          <w:marBottom w:val="0"/>
          <w:divBdr>
            <w:top w:val="none" w:sz="0" w:space="0" w:color="auto"/>
            <w:left w:val="none" w:sz="0" w:space="0" w:color="auto"/>
            <w:bottom w:val="none" w:sz="0" w:space="0" w:color="auto"/>
            <w:right w:val="none" w:sz="0" w:space="0" w:color="auto"/>
          </w:divBdr>
        </w:div>
        <w:div w:id="1651867264">
          <w:marLeft w:val="0"/>
          <w:marRight w:val="0"/>
          <w:marTop w:val="0"/>
          <w:marBottom w:val="0"/>
          <w:divBdr>
            <w:top w:val="none" w:sz="0" w:space="0" w:color="auto"/>
            <w:left w:val="none" w:sz="0" w:space="0" w:color="auto"/>
            <w:bottom w:val="none" w:sz="0" w:space="0" w:color="auto"/>
            <w:right w:val="none" w:sz="0" w:space="0" w:color="auto"/>
          </w:divBdr>
        </w:div>
        <w:div w:id="453062666">
          <w:marLeft w:val="0"/>
          <w:marRight w:val="0"/>
          <w:marTop w:val="0"/>
          <w:marBottom w:val="0"/>
          <w:divBdr>
            <w:top w:val="none" w:sz="0" w:space="0" w:color="auto"/>
            <w:left w:val="none" w:sz="0" w:space="0" w:color="auto"/>
            <w:bottom w:val="none" w:sz="0" w:space="0" w:color="auto"/>
            <w:right w:val="none" w:sz="0" w:space="0" w:color="auto"/>
          </w:divBdr>
        </w:div>
        <w:div w:id="64694893">
          <w:marLeft w:val="0"/>
          <w:marRight w:val="0"/>
          <w:marTop w:val="0"/>
          <w:marBottom w:val="0"/>
          <w:divBdr>
            <w:top w:val="none" w:sz="0" w:space="0" w:color="auto"/>
            <w:left w:val="none" w:sz="0" w:space="0" w:color="auto"/>
            <w:bottom w:val="none" w:sz="0" w:space="0" w:color="auto"/>
            <w:right w:val="none" w:sz="0" w:space="0" w:color="auto"/>
          </w:divBdr>
        </w:div>
        <w:div w:id="1030691979">
          <w:marLeft w:val="0"/>
          <w:marRight w:val="0"/>
          <w:marTop w:val="0"/>
          <w:marBottom w:val="0"/>
          <w:divBdr>
            <w:top w:val="none" w:sz="0" w:space="0" w:color="auto"/>
            <w:left w:val="none" w:sz="0" w:space="0" w:color="auto"/>
            <w:bottom w:val="none" w:sz="0" w:space="0" w:color="auto"/>
            <w:right w:val="none" w:sz="0" w:space="0" w:color="auto"/>
          </w:divBdr>
        </w:div>
        <w:div w:id="351302727">
          <w:marLeft w:val="0"/>
          <w:marRight w:val="0"/>
          <w:marTop w:val="0"/>
          <w:marBottom w:val="0"/>
          <w:divBdr>
            <w:top w:val="none" w:sz="0" w:space="0" w:color="auto"/>
            <w:left w:val="none" w:sz="0" w:space="0" w:color="auto"/>
            <w:bottom w:val="none" w:sz="0" w:space="0" w:color="auto"/>
            <w:right w:val="none" w:sz="0" w:space="0" w:color="auto"/>
          </w:divBdr>
        </w:div>
        <w:div w:id="1993176829">
          <w:marLeft w:val="0"/>
          <w:marRight w:val="0"/>
          <w:marTop w:val="0"/>
          <w:marBottom w:val="0"/>
          <w:divBdr>
            <w:top w:val="none" w:sz="0" w:space="0" w:color="auto"/>
            <w:left w:val="none" w:sz="0" w:space="0" w:color="auto"/>
            <w:bottom w:val="none" w:sz="0" w:space="0" w:color="auto"/>
            <w:right w:val="none" w:sz="0" w:space="0" w:color="auto"/>
          </w:divBdr>
        </w:div>
        <w:div w:id="1662201201">
          <w:marLeft w:val="0"/>
          <w:marRight w:val="0"/>
          <w:marTop w:val="0"/>
          <w:marBottom w:val="0"/>
          <w:divBdr>
            <w:top w:val="none" w:sz="0" w:space="0" w:color="auto"/>
            <w:left w:val="none" w:sz="0" w:space="0" w:color="auto"/>
            <w:bottom w:val="none" w:sz="0" w:space="0" w:color="auto"/>
            <w:right w:val="none" w:sz="0" w:space="0" w:color="auto"/>
          </w:divBdr>
        </w:div>
        <w:div w:id="1384594086">
          <w:marLeft w:val="0"/>
          <w:marRight w:val="0"/>
          <w:marTop w:val="0"/>
          <w:marBottom w:val="0"/>
          <w:divBdr>
            <w:top w:val="none" w:sz="0" w:space="0" w:color="auto"/>
            <w:left w:val="none" w:sz="0" w:space="0" w:color="auto"/>
            <w:bottom w:val="none" w:sz="0" w:space="0" w:color="auto"/>
            <w:right w:val="none" w:sz="0" w:space="0" w:color="auto"/>
          </w:divBdr>
        </w:div>
        <w:div w:id="186259548">
          <w:marLeft w:val="0"/>
          <w:marRight w:val="0"/>
          <w:marTop w:val="0"/>
          <w:marBottom w:val="0"/>
          <w:divBdr>
            <w:top w:val="none" w:sz="0" w:space="0" w:color="auto"/>
            <w:left w:val="none" w:sz="0" w:space="0" w:color="auto"/>
            <w:bottom w:val="none" w:sz="0" w:space="0" w:color="auto"/>
            <w:right w:val="none" w:sz="0" w:space="0" w:color="auto"/>
          </w:divBdr>
        </w:div>
        <w:div w:id="6955177">
          <w:marLeft w:val="0"/>
          <w:marRight w:val="0"/>
          <w:marTop w:val="0"/>
          <w:marBottom w:val="0"/>
          <w:divBdr>
            <w:top w:val="none" w:sz="0" w:space="0" w:color="auto"/>
            <w:left w:val="none" w:sz="0" w:space="0" w:color="auto"/>
            <w:bottom w:val="none" w:sz="0" w:space="0" w:color="auto"/>
            <w:right w:val="none" w:sz="0" w:space="0" w:color="auto"/>
          </w:divBdr>
        </w:div>
        <w:div w:id="2057045448">
          <w:marLeft w:val="0"/>
          <w:marRight w:val="0"/>
          <w:marTop w:val="0"/>
          <w:marBottom w:val="0"/>
          <w:divBdr>
            <w:top w:val="none" w:sz="0" w:space="0" w:color="auto"/>
            <w:left w:val="none" w:sz="0" w:space="0" w:color="auto"/>
            <w:bottom w:val="none" w:sz="0" w:space="0" w:color="auto"/>
            <w:right w:val="none" w:sz="0" w:space="0" w:color="auto"/>
          </w:divBdr>
        </w:div>
        <w:div w:id="1119956733">
          <w:marLeft w:val="0"/>
          <w:marRight w:val="0"/>
          <w:marTop w:val="0"/>
          <w:marBottom w:val="0"/>
          <w:divBdr>
            <w:top w:val="none" w:sz="0" w:space="0" w:color="auto"/>
            <w:left w:val="none" w:sz="0" w:space="0" w:color="auto"/>
            <w:bottom w:val="none" w:sz="0" w:space="0" w:color="auto"/>
            <w:right w:val="none" w:sz="0" w:space="0" w:color="auto"/>
          </w:divBdr>
        </w:div>
        <w:div w:id="604658066">
          <w:marLeft w:val="0"/>
          <w:marRight w:val="0"/>
          <w:marTop w:val="0"/>
          <w:marBottom w:val="0"/>
          <w:divBdr>
            <w:top w:val="none" w:sz="0" w:space="0" w:color="auto"/>
            <w:left w:val="none" w:sz="0" w:space="0" w:color="auto"/>
            <w:bottom w:val="none" w:sz="0" w:space="0" w:color="auto"/>
            <w:right w:val="none" w:sz="0" w:space="0" w:color="auto"/>
          </w:divBdr>
        </w:div>
        <w:div w:id="1407990021">
          <w:marLeft w:val="0"/>
          <w:marRight w:val="0"/>
          <w:marTop w:val="0"/>
          <w:marBottom w:val="0"/>
          <w:divBdr>
            <w:top w:val="none" w:sz="0" w:space="0" w:color="auto"/>
            <w:left w:val="none" w:sz="0" w:space="0" w:color="auto"/>
            <w:bottom w:val="none" w:sz="0" w:space="0" w:color="auto"/>
            <w:right w:val="none" w:sz="0" w:space="0" w:color="auto"/>
          </w:divBdr>
        </w:div>
        <w:div w:id="350424328">
          <w:marLeft w:val="0"/>
          <w:marRight w:val="0"/>
          <w:marTop w:val="0"/>
          <w:marBottom w:val="0"/>
          <w:divBdr>
            <w:top w:val="none" w:sz="0" w:space="0" w:color="auto"/>
            <w:left w:val="none" w:sz="0" w:space="0" w:color="auto"/>
            <w:bottom w:val="none" w:sz="0" w:space="0" w:color="auto"/>
            <w:right w:val="none" w:sz="0" w:space="0" w:color="auto"/>
          </w:divBdr>
        </w:div>
        <w:div w:id="2000964709">
          <w:marLeft w:val="0"/>
          <w:marRight w:val="0"/>
          <w:marTop w:val="0"/>
          <w:marBottom w:val="0"/>
          <w:divBdr>
            <w:top w:val="none" w:sz="0" w:space="0" w:color="auto"/>
            <w:left w:val="none" w:sz="0" w:space="0" w:color="auto"/>
            <w:bottom w:val="none" w:sz="0" w:space="0" w:color="auto"/>
            <w:right w:val="none" w:sz="0" w:space="0" w:color="auto"/>
          </w:divBdr>
        </w:div>
        <w:div w:id="1700469771">
          <w:marLeft w:val="0"/>
          <w:marRight w:val="0"/>
          <w:marTop w:val="0"/>
          <w:marBottom w:val="0"/>
          <w:divBdr>
            <w:top w:val="none" w:sz="0" w:space="0" w:color="auto"/>
            <w:left w:val="none" w:sz="0" w:space="0" w:color="auto"/>
            <w:bottom w:val="none" w:sz="0" w:space="0" w:color="auto"/>
            <w:right w:val="none" w:sz="0" w:space="0" w:color="auto"/>
          </w:divBdr>
        </w:div>
        <w:div w:id="1962765397">
          <w:marLeft w:val="0"/>
          <w:marRight w:val="0"/>
          <w:marTop w:val="0"/>
          <w:marBottom w:val="0"/>
          <w:divBdr>
            <w:top w:val="none" w:sz="0" w:space="0" w:color="auto"/>
            <w:left w:val="none" w:sz="0" w:space="0" w:color="auto"/>
            <w:bottom w:val="none" w:sz="0" w:space="0" w:color="auto"/>
            <w:right w:val="none" w:sz="0" w:space="0" w:color="auto"/>
          </w:divBdr>
        </w:div>
        <w:div w:id="580992811">
          <w:marLeft w:val="0"/>
          <w:marRight w:val="0"/>
          <w:marTop w:val="0"/>
          <w:marBottom w:val="0"/>
          <w:divBdr>
            <w:top w:val="none" w:sz="0" w:space="0" w:color="auto"/>
            <w:left w:val="none" w:sz="0" w:space="0" w:color="auto"/>
            <w:bottom w:val="none" w:sz="0" w:space="0" w:color="auto"/>
            <w:right w:val="none" w:sz="0" w:space="0" w:color="auto"/>
          </w:divBdr>
        </w:div>
        <w:div w:id="2079353994">
          <w:marLeft w:val="0"/>
          <w:marRight w:val="0"/>
          <w:marTop w:val="0"/>
          <w:marBottom w:val="0"/>
          <w:divBdr>
            <w:top w:val="none" w:sz="0" w:space="0" w:color="auto"/>
            <w:left w:val="none" w:sz="0" w:space="0" w:color="auto"/>
            <w:bottom w:val="none" w:sz="0" w:space="0" w:color="auto"/>
            <w:right w:val="none" w:sz="0" w:space="0" w:color="auto"/>
          </w:divBdr>
        </w:div>
        <w:div w:id="514537113">
          <w:marLeft w:val="0"/>
          <w:marRight w:val="0"/>
          <w:marTop w:val="0"/>
          <w:marBottom w:val="0"/>
          <w:divBdr>
            <w:top w:val="none" w:sz="0" w:space="0" w:color="auto"/>
            <w:left w:val="none" w:sz="0" w:space="0" w:color="auto"/>
            <w:bottom w:val="none" w:sz="0" w:space="0" w:color="auto"/>
            <w:right w:val="none" w:sz="0" w:space="0" w:color="auto"/>
          </w:divBdr>
        </w:div>
        <w:div w:id="330068977">
          <w:marLeft w:val="0"/>
          <w:marRight w:val="0"/>
          <w:marTop w:val="0"/>
          <w:marBottom w:val="0"/>
          <w:divBdr>
            <w:top w:val="none" w:sz="0" w:space="0" w:color="auto"/>
            <w:left w:val="none" w:sz="0" w:space="0" w:color="auto"/>
            <w:bottom w:val="none" w:sz="0" w:space="0" w:color="auto"/>
            <w:right w:val="none" w:sz="0" w:space="0" w:color="auto"/>
          </w:divBdr>
        </w:div>
        <w:div w:id="3753319">
          <w:marLeft w:val="0"/>
          <w:marRight w:val="0"/>
          <w:marTop w:val="0"/>
          <w:marBottom w:val="0"/>
          <w:divBdr>
            <w:top w:val="none" w:sz="0" w:space="0" w:color="auto"/>
            <w:left w:val="none" w:sz="0" w:space="0" w:color="auto"/>
            <w:bottom w:val="none" w:sz="0" w:space="0" w:color="auto"/>
            <w:right w:val="none" w:sz="0" w:space="0" w:color="auto"/>
          </w:divBdr>
        </w:div>
        <w:div w:id="384568088">
          <w:marLeft w:val="0"/>
          <w:marRight w:val="0"/>
          <w:marTop w:val="0"/>
          <w:marBottom w:val="0"/>
          <w:divBdr>
            <w:top w:val="none" w:sz="0" w:space="0" w:color="auto"/>
            <w:left w:val="none" w:sz="0" w:space="0" w:color="auto"/>
            <w:bottom w:val="none" w:sz="0" w:space="0" w:color="auto"/>
            <w:right w:val="none" w:sz="0" w:space="0" w:color="auto"/>
          </w:divBdr>
        </w:div>
        <w:div w:id="490682049">
          <w:marLeft w:val="0"/>
          <w:marRight w:val="0"/>
          <w:marTop w:val="0"/>
          <w:marBottom w:val="0"/>
          <w:divBdr>
            <w:top w:val="none" w:sz="0" w:space="0" w:color="auto"/>
            <w:left w:val="none" w:sz="0" w:space="0" w:color="auto"/>
            <w:bottom w:val="none" w:sz="0" w:space="0" w:color="auto"/>
            <w:right w:val="none" w:sz="0" w:space="0" w:color="auto"/>
          </w:divBdr>
        </w:div>
        <w:div w:id="430857640">
          <w:marLeft w:val="0"/>
          <w:marRight w:val="0"/>
          <w:marTop w:val="0"/>
          <w:marBottom w:val="0"/>
          <w:divBdr>
            <w:top w:val="none" w:sz="0" w:space="0" w:color="auto"/>
            <w:left w:val="none" w:sz="0" w:space="0" w:color="auto"/>
            <w:bottom w:val="none" w:sz="0" w:space="0" w:color="auto"/>
            <w:right w:val="none" w:sz="0" w:space="0" w:color="auto"/>
          </w:divBdr>
        </w:div>
        <w:div w:id="271516586">
          <w:marLeft w:val="0"/>
          <w:marRight w:val="0"/>
          <w:marTop w:val="0"/>
          <w:marBottom w:val="0"/>
          <w:divBdr>
            <w:top w:val="none" w:sz="0" w:space="0" w:color="auto"/>
            <w:left w:val="none" w:sz="0" w:space="0" w:color="auto"/>
            <w:bottom w:val="none" w:sz="0" w:space="0" w:color="auto"/>
            <w:right w:val="none" w:sz="0" w:space="0" w:color="auto"/>
          </w:divBdr>
        </w:div>
        <w:div w:id="643388625">
          <w:marLeft w:val="0"/>
          <w:marRight w:val="0"/>
          <w:marTop w:val="0"/>
          <w:marBottom w:val="0"/>
          <w:divBdr>
            <w:top w:val="none" w:sz="0" w:space="0" w:color="auto"/>
            <w:left w:val="none" w:sz="0" w:space="0" w:color="auto"/>
            <w:bottom w:val="none" w:sz="0" w:space="0" w:color="auto"/>
            <w:right w:val="none" w:sz="0" w:space="0" w:color="auto"/>
          </w:divBdr>
        </w:div>
        <w:div w:id="2033724476">
          <w:marLeft w:val="0"/>
          <w:marRight w:val="0"/>
          <w:marTop w:val="0"/>
          <w:marBottom w:val="0"/>
          <w:divBdr>
            <w:top w:val="none" w:sz="0" w:space="0" w:color="auto"/>
            <w:left w:val="none" w:sz="0" w:space="0" w:color="auto"/>
            <w:bottom w:val="none" w:sz="0" w:space="0" w:color="auto"/>
            <w:right w:val="none" w:sz="0" w:space="0" w:color="auto"/>
          </w:divBdr>
        </w:div>
        <w:div w:id="108744939">
          <w:marLeft w:val="0"/>
          <w:marRight w:val="0"/>
          <w:marTop w:val="0"/>
          <w:marBottom w:val="0"/>
          <w:divBdr>
            <w:top w:val="none" w:sz="0" w:space="0" w:color="auto"/>
            <w:left w:val="none" w:sz="0" w:space="0" w:color="auto"/>
            <w:bottom w:val="none" w:sz="0" w:space="0" w:color="auto"/>
            <w:right w:val="none" w:sz="0" w:space="0" w:color="auto"/>
          </w:divBdr>
        </w:div>
        <w:div w:id="1452092257">
          <w:marLeft w:val="0"/>
          <w:marRight w:val="0"/>
          <w:marTop w:val="0"/>
          <w:marBottom w:val="0"/>
          <w:divBdr>
            <w:top w:val="none" w:sz="0" w:space="0" w:color="auto"/>
            <w:left w:val="none" w:sz="0" w:space="0" w:color="auto"/>
            <w:bottom w:val="none" w:sz="0" w:space="0" w:color="auto"/>
            <w:right w:val="none" w:sz="0" w:space="0" w:color="auto"/>
          </w:divBdr>
        </w:div>
        <w:div w:id="777137121">
          <w:marLeft w:val="0"/>
          <w:marRight w:val="0"/>
          <w:marTop w:val="0"/>
          <w:marBottom w:val="0"/>
          <w:divBdr>
            <w:top w:val="none" w:sz="0" w:space="0" w:color="auto"/>
            <w:left w:val="none" w:sz="0" w:space="0" w:color="auto"/>
            <w:bottom w:val="none" w:sz="0" w:space="0" w:color="auto"/>
            <w:right w:val="none" w:sz="0" w:space="0" w:color="auto"/>
          </w:divBdr>
        </w:div>
        <w:div w:id="1580284061">
          <w:marLeft w:val="0"/>
          <w:marRight w:val="0"/>
          <w:marTop w:val="0"/>
          <w:marBottom w:val="0"/>
          <w:divBdr>
            <w:top w:val="none" w:sz="0" w:space="0" w:color="auto"/>
            <w:left w:val="none" w:sz="0" w:space="0" w:color="auto"/>
            <w:bottom w:val="none" w:sz="0" w:space="0" w:color="auto"/>
            <w:right w:val="none" w:sz="0" w:space="0" w:color="auto"/>
          </w:divBdr>
        </w:div>
        <w:div w:id="1888839179">
          <w:marLeft w:val="0"/>
          <w:marRight w:val="0"/>
          <w:marTop w:val="0"/>
          <w:marBottom w:val="0"/>
          <w:divBdr>
            <w:top w:val="none" w:sz="0" w:space="0" w:color="auto"/>
            <w:left w:val="none" w:sz="0" w:space="0" w:color="auto"/>
            <w:bottom w:val="none" w:sz="0" w:space="0" w:color="auto"/>
            <w:right w:val="none" w:sz="0" w:space="0" w:color="auto"/>
          </w:divBdr>
        </w:div>
        <w:div w:id="1822429074">
          <w:marLeft w:val="0"/>
          <w:marRight w:val="0"/>
          <w:marTop w:val="0"/>
          <w:marBottom w:val="0"/>
          <w:divBdr>
            <w:top w:val="none" w:sz="0" w:space="0" w:color="auto"/>
            <w:left w:val="none" w:sz="0" w:space="0" w:color="auto"/>
            <w:bottom w:val="none" w:sz="0" w:space="0" w:color="auto"/>
            <w:right w:val="none" w:sz="0" w:space="0" w:color="auto"/>
          </w:divBdr>
        </w:div>
        <w:div w:id="1908223085">
          <w:marLeft w:val="0"/>
          <w:marRight w:val="0"/>
          <w:marTop w:val="0"/>
          <w:marBottom w:val="0"/>
          <w:divBdr>
            <w:top w:val="none" w:sz="0" w:space="0" w:color="auto"/>
            <w:left w:val="none" w:sz="0" w:space="0" w:color="auto"/>
            <w:bottom w:val="none" w:sz="0" w:space="0" w:color="auto"/>
            <w:right w:val="none" w:sz="0" w:space="0" w:color="auto"/>
          </w:divBdr>
        </w:div>
        <w:div w:id="1920167988">
          <w:marLeft w:val="0"/>
          <w:marRight w:val="0"/>
          <w:marTop w:val="0"/>
          <w:marBottom w:val="0"/>
          <w:divBdr>
            <w:top w:val="none" w:sz="0" w:space="0" w:color="auto"/>
            <w:left w:val="none" w:sz="0" w:space="0" w:color="auto"/>
            <w:bottom w:val="none" w:sz="0" w:space="0" w:color="auto"/>
            <w:right w:val="none" w:sz="0" w:space="0" w:color="auto"/>
          </w:divBdr>
        </w:div>
        <w:div w:id="289828557">
          <w:marLeft w:val="0"/>
          <w:marRight w:val="0"/>
          <w:marTop w:val="0"/>
          <w:marBottom w:val="0"/>
          <w:divBdr>
            <w:top w:val="none" w:sz="0" w:space="0" w:color="auto"/>
            <w:left w:val="none" w:sz="0" w:space="0" w:color="auto"/>
            <w:bottom w:val="none" w:sz="0" w:space="0" w:color="auto"/>
            <w:right w:val="none" w:sz="0" w:space="0" w:color="auto"/>
          </w:divBdr>
        </w:div>
        <w:div w:id="1438479484">
          <w:marLeft w:val="0"/>
          <w:marRight w:val="0"/>
          <w:marTop w:val="0"/>
          <w:marBottom w:val="0"/>
          <w:divBdr>
            <w:top w:val="none" w:sz="0" w:space="0" w:color="auto"/>
            <w:left w:val="none" w:sz="0" w:space="0" w:color="auto"/>
            <w:bottom w:val="none" w:sz="0" w:space="0" w:color="auto"/>
            <w:right w:val="none" w:sz="0" w:space="0" w:color="auto"/>
          </w:divBdr>
        </w:div>
        <w:div w:id="1958876511">
          <w:marLeft w:val="0"/>
          <w:marRight w:val="0"/>
          <w:marTop w:val="0"/>
          <w:marBottom w:val="0"/>
          <w:divBdr>
            <w:top w:val="none" w:sz="0" w:space="0" w:color="auto"/>
            <w:left w:val="none" w:sz="0" w:space="0" w:color="auto"/>
            <w:bottom w:val="none" w:sz="0" w:space="0" w:color="auto"/>
            <w:right w:val="none" w:sz="0" w:space="0" w:color="auto"/>
          </w:divBdr>
        </w:div>
        <w:div w:id="2112241697">
          <w:marLeft w:val="0"/>
          <w:marRight w:val="0"/>
          <w:marTop w:val="0"/>
          <w:marBottom w:val="0"/>
          <w:divBdr>
            <w:top w:val="none" w:sz="0" w:space="0" w:color="auto"/>
            <w:left w:val="none" w:sz="0" w:space="0" w:color="auto"/>
            <w:bottom w:val="none" w:sz="0" w:space="0" w:color="auto"/>
            <w:right w:val="none" w:sz="0" w:space="0" w:color="auto"/>
          </w:divBdr>
        </w:div>
        <w:div w:id="1176846381">
          <w:marLeft w:val="0"/>
          <w:marRight w:val="0"/>
          <w:marTop w:val="0"/>
          <w:marBottom w:val="0"/>
          <w:divBdr>
            <w:top w:val="none" w:sz="0" w:space="0" w:color="auto"/>
            <w:left w:val="none" w:sz="0" w:space="0" w:color="auto"/>
            <w:bottom w:val="none" w:sz="0" w:space="0" w:color="auto"/>
            <w:right w:val="none" w:sz="0" w:space="0" w:color="auto"/>
          </w:divBdr>
        </w:div>
        <w:div w:id="123161657">
          <w:marLeft w:val="0"/>
          <w:marRight w:val="0"/>
          <w:marTop w:val="0"/>
          <w:marBottom w:val="0"/>
          <w:divBdr>
            <w:top w:val="none" w:sz="0" w:space="0" w:color="auto"/>
            <w:left w:val="none" w:sz="0" w:space="0" w:color="auto"/>
            <w:bottom w:val="none" w:sz="0" w:space="0" w:color="auto"/>
            <w:right w:val="none" w:sz="0" w:space="0" w:color="auto"/>
          </w:divBdr>
        </w:div>
        <w:div w:id="1009285669">
          <w:marLeft w:val="0"/>
          <w:marRight w:val="0"/>
          <w:marTop w:val="0"/>
          <w:marBottom w:val="0"/>
          <w:divBdr>
            <w:top w:val="none" w:sz="0" w:space="0" w:color="auto"/>
            <w:left w:val="none" w:sz="0" w:space="0" w:color="auto"/>
            <w:bottom w:val="none" w:sz="0" w:space="0" w:color="auto"/>
            <w:right w:val="none" w:sz="0" w:space="0" w:color="auto"/>
          </w:divBdr>
        </w:div>
        <w:div w:id="366368888">
          <w:marLeft w:val="0"/>
          <w:marRight w:val="0"/>
          <w:marTop w:val="0"/>
          <w:marBottom w:val="0"/>
          <w:divBdr>
            <w:top w:val="none" w:sz="0" w:space="0" w:color="auto"/>
            <w:left w:val="none" w:sz="0" w:space="0" w:color="auto"/>
            <w:bottom w:val="none" w:sz="0" w:space="0" w:color="auto"/>
            <w:right w:val="none" w:sz="0" w:space="0" w:color="auto"/>
          </w:divBdr>
        </w:div>
        <w:div w:id="378282445">
          <w:marLeft w:val="0"/>
          <w:marRight w:val="0"/>
          <w:marTop w:val="0"/>
          <w:marBottom w:val="0"/>
          <w:divBdr>
            <w:top w:val="none" w:sz="0" w:space="0" w:color="auto"/>
            <w:left w:val="none" w:sz="0" w:space="0" w:color="auto"/>
            <w:bottom w:val="none" w:sz="0" w:space="0" w:color="auto"/>
            <w:right w:val="none" w:sz="0" w:space="0" w:color="auto"/>
          </w:divBdr>
        </w:div>
        <w:div w:id="1463117688">
          <w:marLeft w:val="0"/>
          <w:marRight w:val="0"/>
          <w:marTop w:val="0"/>
          <w:marBottom w:val="0"/>
          <w:divBdr>
            <w:top w:val="none" w:sz="0" w:space="0" w:color="auto"/>
            <w:left w:val="none" w:sz="0" w:space="0" w:color="auto"/>
            <w:bottom w:val="none" w:sz="0" w:space="0" w:color="auto"/>
            <w:right w:val="none" w:sz="0" w:space="0" w:color="auto"/>
          </w:divBdr>
        </w:div>
        <w:div w:id="138964581">
          <w:marLeft w:val="0"/>
          <w:marRight w:val="0"/>
          <w:marTop w:val="0"/>
          <w:marBottom w:val="0"/>
          <w:divBdr>
            <w:top w:val="none" w:sz="0" w:space="0" w:color="auto"/>
            <w:left w:val="none" w:sz="0" w:space="0" w:color="auto"/>
            <w:bottom w:val="none" w:sz="0" w:space="0" w:color="auto"/>
            <w:right w:val="none" w:sz="0" w:space="0" w:color="auto"/>
          </w:divBdr>
        </w:div>
        <w:div w:id="886529483">
          <w:marLeft w:val="0"/>
          <w:marRight w:val="0"/>
          <w:marTop w:val="0"/>
          <w:marBottom w:val="0"/>
          <w:divBdr>
            <w:top w:val="none" w:sz="0" w:space="0" w:color="auto"/>
            <w:left w:val="none" w:sz="0" w:space="0" w:color="auto"/>
            <w:bottom w:val="none" w:sz="0" w:space="0" w:color="auto"/>
            <w:right w:val="none" w:sz="0" w:space="0" w:color="auto"/>
          </w:divBdr>
        </w:div>
        <w:div w:id="1335836811">
          <w:marLeft w:val="0"/>
          <w:marRight w:val="0"/>
          <w:marTop w:val="0"/>
          <w:marBottom w:val="0"/>
          <w:divBdr>
            <w:top w:val="none" w:sz="0" w:space="0" w:color="auto"/>
            <w:left w:val="none" w:sz="0" w:space="0" w:color="auto"/>
            <w:bottom w:val="none" w:sz="0" w:space="0" w:color="auto"/>
            <w:right w:val="none" w:sz="0" w:space="0" w:color="auto"/>
          </w:divBdr>
        </w:div>
        <w:div w:id="492066914">
          <w:marLeft w:val="0"/>
          <w:marRight w:val="0"/>
          <w:marTop w:val="0"/>
          <w:marBottom w:val="0"/>
          <w:divBdr>
            <w:top w:val="none" w:sz="0" w:space="0" w:color="auto"/>
            <w:left w:val="none" w:sz="0" w:space="0" w:color="auto"/>
            <w:bottom w:val="none" w:sz="0" w:space="0" w:color="auto"/>
            <w:right w:val="none" w:sz="0" w:space="0" w:color="auto"/>
          </w:divBdr>
        </w:div>
        <w:div w:id="1561286988">
          <w:marLeft w:val="0"/>
          <w:marRight w:val="0"/>
          <w:marTop w:val="0"/>
          <w:marBottom w:val="0"/>
          <w:divBdr>
            <w:top w:val="none" w:sz="0" w:space="0" w:color="auto"/>
            <w:left w:val="none" w:sz="0" w:space="0" w:color="auto"/>
            <w:bottom w:val="none" w:sz="0" w:space="0" w:color="auto"/>
            <w:right w:val="none" w:sz="0" w:space="0" w:color="auto"/>
          </w:divBdr>
        </w:div>
        <w:div w:id="1782649307">
          <w:marLeft w:val="0"/>
          <w:marRight w:val="0"/>
          <w:marTop w:val="0"/>
          <w:marBottom w:val="0"/>
          <w:divBdr>
            <w:top w:val="none" w:sz="0" w:space="0" w:color="auto"/>
            <w:left w:val="none" w:sz="0" w:space="0" w:color="auto"/>
            <w:bottom w:val="none" w:sz="0" w:space="0" w:color="auto"/>
            <w:right w:val="none" w:sz="0" w:space="0" w:color="auto"/>
          </w:divBdr>
        </w:div>
        <w:div w:id="331757827">
          <w:marLeft w:val="0"/>
          <w:marRight w:val="0"/>
          <w:marTop w:val="0"/>
          <w:marBottom w:val="0"/>
          <w:divBdr>
            <w:top w:val="none" w:sz="0" w:space="0" w:color="auto"/>
            <w:left w:val="none" w:sz="0" w:space="0" w:color="auto"/>
            <w:bottom w:val="none" w:sz="0" w:space="0" w:color="auto"/>
            <w:right w:val="none" w:sz="0" w:space="0" w:color="auto"/>
          </w:divBdr>
        </w:div>
        <w:div w:id="1369992852">
          <w:marLeft w:val="0"/>
          <w:marRight w:val="0"/>
          <w:marTop w:val="0"/>
          <w:marBottom w:val="0"/>
          <w:divBdr>
            <w:top w:val="none" w:sz="0" w:space="0" w:color="auto"/>
            <w:left w:val="none" w:sz="0" w:space="0" w:color="auto"/>
            <w:bottom w:val="none" w:sz="0" w:space="0" w:color="auto"/>
            <w:right w:val="none" w:sz="0" w:space="0" w:color="auto"/>
          </w:divBdr>
        </w:div>
      </w:divsChild>
    </w:div>
    <w:div w:id="1443067248">
      <w:bodyDiv w:val="1"/>
      <w:marLeft w:val="0"/>
      <w:marRight w:val="0"/>
      <w:marTop w:val="0"/>
      <w:marBottom w:val="0"/>
      <w:divBdr>
        <w:top w:val="none" w:sz="0" w:space="0" w:color="auto"/>
        <w:left w:val="none" w:sz="0" w:space="0" w:color="auto"/>
        <w:bottom w:val="none" w:sz="0" w:space="0" w:color="auto"/>
        <w:right w:val="none" w:sz="0" w:space="0" w:color="auto"/>
      </w:divBdr>
    </w:div>
    <w:div w:id="1446659806">
      <w:bodyDiv w:val="1"/>
      <w:marLeft w:val="0"/>
      <w:marRight w:val="0"/>
      <w:marTop w:val="0"/>
      <w:marBottom w:val="0"/>
      <w:divBdr>
        <w:top w:val="none" w:sz="0" w:space="0" w:color="auto"/>
        <w:left w:val="none" w:sz="0" w:space="0" w:color="auto"/>
        <w:bottom w:val="none" w:sz="0" w:space="0" w:color="auto"/>
        <w:right w:val="none" w:sz="0" w:space="0" w:color="auto"/>
      </w:divBdr>
    </w:div>
    <w:div w:id="1447189454">
      <w:bodyDiv w:val="1"/>
      <w:marLeft w:val="0"/>
      <w:marRight w:val="0"/>
      <w:marTop w:val="0"/>
      <w:marBottom w:val="0"/>
      <w:divBdr>
        <w:top w:val="none" w:sz="0" w:space="0" w:color="auto"/>
        <w:left w:val="none" w:sz="0" w:space="0" w:color="auto"/>
        <w:bottom w:val="none" w:sz="0" w:space="0" w:color="auto"/>
        <w:right w:val="none" w:sz="0" w:space="0" w:color="auto"/>
      </w:divBdr>
    </w:div>
    <w:div w:id="1447387731">
      <w:bodyDiv w:val="1"/>
      <w:marLeft w:val="0"/>
      <w:marRight w:val="0"/>
      <w:marTop w:val="0"/>
      <w:marBottom w:val="0"/>
      <w:divBdr>
        <w:top w:val="none" w:sz="0" w:space="0" w:color="auto"/>
        <w:left w:val="none" w:sz="0" w:space="0" w:color="auto"/>
        <w:bottom w:val="none" w:sz="0" w:space="0" w:color="auto"/>
        <w:right w:val="none" w:sz="0" w:space="0" w:color="auto"/>
      </w:divBdr>
    </w:div>
    <w:div w:id="1448160352">
      <w:bodyDiv w:val="1"/>
      <w:marLeft w:val="0"/>
      <w:marRight w:val="0"/>
      <w:marTop w:val="0"/>
      <w:marBottom w:val="0"/>
      <w:divBdr>
        <w:top w:val="none" w:sz="0" w:space="0" w:color="auto"/>
        <w:left w:val="none" w:sz="0" w:space="0" w:color="auto"/>
        <w:bottom w:val="none" w:sz="0" w:space="0" w:color="auto"/>
        <w:right w:val="none" w:sz="0" w:space="0" w:color="auto"/>
      </w:divBdr>
    </w:div>
    <w:div w:id="1450129633">
      <w:bodyDiv w:val="1"/>
      <w:marLeft w:val="0"/>
      <w:marRight w:val="0"/>
      <w:marTop w:val="0"/>
      <w:marBottom w:val="0"/>
      <w:divBdr>
        <w:top w:val="none" w:sz="0" w:space="0" w:color="auto"/>
        <w:left w:val="none" w:sz="0" w:space="0" w:color="auto"/>
        <w:bottom w:val="none" w:sz="0" w:space="0" w:color="auto"/>
        <w:right w:val="none" w:sz="0" w:space="0" w:color="auto"/>
      </w:divBdr>
    </w:div>
    <w:div w:id="1451167264">
      <w:bodyDiv w:val="1"/>
      <w:marLeft w:val="0"/>
      <w:marRight w:val="0"/>
      <w:marTop w:val="0"/>
      <w:marBottom w:val="0"/>
      <w:divBdr>
        <w:top w:val="none" w:sz="0" w:space="0" w:color="auto"/>
        <w:left w:val="none" w:sz="0" w:space="0" w:color="auto"/>
        <w:bottom w:val="none" w:sz="0" w:space="0" w:color="auto"/>
        <w:right w:val="none" w:sz="0" w:space="0" w:color="auto"/>
      </w:divBdr>
    </w:div>
    <w:div w:id="1451777969">
      <w:bodyDiv w:val="1"/>
      <w:marLeft w:val="0"/>
      <w:marRight w:val="0"/>
      <w:marTop w:val="0"/>
      <w:marBottom w:val="0"/>
      <w:divBdr>
        <w:top w:val="none" w:sz="0" w:space="0" w:color="auto"/>
        <w:left w:val="none" w:sz="0" w:space="0" w:color="auto"/>
        <w:bottom w:val="none" w:sz="0" w:space="0" w:color="auto"/>
        <w:right w:val="none" w:sz="0" w:space="0" w:color="auto"/>
      </w:divBdr>
    </w:div>
    <w:div w:id="1452162033">
      <w:bodyDiv w:val="1"/>
      <w:marLeft w:val="0"/>
      <w:marRight w:val="0"/>
      <w:marTop w:val="0"/>
      <w:marBottom w:val="0"/>
      <w:divBdr>
        <w:top w:val="none" w:sz="0" w:space="0" w:color="auto"/>
        <w:left w:val="none" w:sz="0" w:space="0" w:color="auto"/>
        <w:bottom w:val="none" w:sz="0" w:space="0" w:color="auto"/>
        <w:right w:val="none" w:sz="0" w:space="0" w:color="auto"/>
      </w:divBdr>
    </w:div>
    <w:div w:id="1453279959">
      <w:bodyDiv w:val="1"/>
      <w:marLeft w:val="0"/>
      <w:marRight w:val="0"/>
      <w:marTop w:val="0"/>
      <w:marBottom w:val="0"/>
      <w:divBdr>
        <w:top w:val="none" w:sz="0" w:space="0" w:color="auto"/>
        <w:left w:val="none" w:sz="0" w:space="0" w:color="auto"/>
        <w:bottom w:val="none" w:sz="0" w:space="0" w:color="auto"/>
        <w:right w:val="none" w:sz="0" w:space="0" w:color="auto"/>
      </w:divBdr>
    </w:div>
    <w:div w:id="1457480671">
      <w:bodyDiv w:val="1"/>
      <w:marLeft w:val="0"/>
      <w:marRight w:val="0"/>
      <w:marTop w:val="0"/>
      <w:marBottom w:val="0"/>
      <w:divBdr>
        <w:top w:val="none" w:sz="0" w:space="0" w:color="auto"/>
        <w:left w:val="none" w:sz="0" w:space="0" w:color="auto"/>
        <w:bottom w:val="none" w:sz="0" w:space="0" w:color="auto"/>
        <w:right w:val="none" w:sz="0" w:space="0" w:color="auto"/>
      </w:divBdr>
    </w:div>
    <w:div w:id="1460763491">
      <w:bodyDiv w:val="1"/>
      <w:marLeft w:val="0"/>
      <w:marRight w:val="0"/>
      <w:marTop w:val="0"/>
      <w:marBottom w:val="0"/>
      <w:divBdr>
        <w:top w:val="none" w:sz="0" w:space="0" w:color="auto"/>
        <w:left w:val="none" w:sz="0" w:space="0" w:color="auto"/>
        <w:bottom w:val="none" w:sz="0" w:space="0" w:color="auto"/>
        <w:right w:val="none" w:sz="0" w:space="0" w:color="auto"/>
      </w:divBdr>
    </w:div>
    <w:div w:id="1461151848">
      <w:bodyDiv w:val="1"/>
      <w:marLeft w:val="0"/>
      <w:marRight w:val="0"/>
      <w:marTop w:val="0"/>
      <w:marBottom w:val="0"/>
      <w:divBdr>
        <w:top w:val="none" w:sz="0" w:space="0" w:color="auto"/>
        <w:left w:val="none" w:sz="0" w:space="0" w:color="auto"/>
        <w:bottom w:val="none" w:sz="0" w:space="0" w:color="auto"/>
        <w:right w:val="none" w:sz="0" w:space="0" w:color="auto"/>
      </w:divBdr>
    </w:div>
    <w:div w:id="1464999545">
      <w:bodyDiv w:val="1"/>
      <w:marLeft w:val="0"/>
      <w:marRight w:val="0"/>
      <w:marTop w:val="0"/>
      <w:marBottom w:val="0"/>
      <w:divBdr>
        <w:top w:val="none" w:sz="0" w:space="0" w:color="auto"/>
        <w:left w:val="none" w:sz="0" w:space="0" w:color="auto"/>
        <w:bottom w:val="none" w:sz="0" w:space="0" w:color="auto"/>
        <w:right w:val="none" w:sz="0" w:space="0" w:color="auto"/>
      </w:divBdr>
      <w:divsChild>
        <w:div w:id="2111656363">
          <w:marLeft w:val="0"/>
          <w:marRight w:val="0"/>
          <w:marTop w:val="0"/>
          <w:marBottom w:val="0"/>
          <w:divBdr>
            <w:top w:val="none" w:sz="0" w:space="0" w:color="auto"/>
            <w:left w:val="none" w:sz="0" w:space="0" w:color="auto"/>
            <w:bottom w:val="none" w:sz="0" w:space="0" w:color="auto"/>
            <w:right w:val="none" w:sz="0" w:space="0" w:color="auto"/>
          </w:divBdr>
        </w:div>
        <w:div w:id="515384157">
          <w:marLeft w:val="0"/>
          <w:marRight w:val="0"/>
          <w:marTop w:val="0"/>
          <w:marBottom w:val="0"/>
          <w:divBdr>
            <w:top w:val="none" w:sz="0" w:space="0" w:color="auto"/>
            <w:left w:val="none" w:sz="0" w:space="0" w:color="auto"/>
            <w:bottom w:val="none" w:sz="0" w:space="0" w:color="auto"/>
            <w:right w:val="none" w:sz="0" w:space="0" w:color="auto"/>
          </w:divBdr>
        </w:div>
        <w:div w:id="831409540">
          <w:marLeft w:val="0"/>
          <w:marRight w:val="0"/>
          <w:marTop w:val="0"/>
          <w:marBottom w:val="0"/>
          <w:divBdr>
            <w:top w:val="none" w:sz="0" w:space="0" w:color="auto"/>
            <w:left w:val="none" w:sz="0" w:space="0" w:color="auto"/>
            <w:bottom w:val="none" w:sz="0" w:space="0" w:color="auto"/>
            <w:right w:val="none" w:sz="0" w:space="0" w:color="auto"/>
          </w:divBdr>
        </w:div>
        <w:div w:id="1361470359">
          <w:marLeft w:val="0"/>
          <w:marRight w:val="0"/>
          <w:marTop w:val="0"/>
          <w:marBottom w:val="0"/>
          <w:divBdr>
            <w:top w:val="none" w:sz="0" w:space="0" w:color="auto"/>
            <w:left w:val="none" w:sz="0" w:space="0" w:color="auto"/>
            <w:bottom w:val="none" w:sz="0" w:space="0" w:color="auto"/>
            <w:right w:val="none" w:sz="0" w:space="0" w:color="auto"/>
          </w:divBdr>
        </w:div>
        <w:div w:id="1192647210">
          <w:marLeft w:val="0"/>
          <w:marRight w:val="0"/>
          <w:marTop w:val="0"/>
          <w:marBottom w:val="0"/>
          <w:divBdr>
            <w:top w:val="none" w:sz="0" w:space="0" w:color="auto"/>
            <w:left w:val="none" w:sz="0" w:space="0" w:color="auto"/>
            <w:bottom w:val="none" w:sz="0" w:space="0" w:color="auto"/>
            <w:right w:val="none" w:sz="0" w:space="0" w:color="auto"/>
          </w:divBdr>
        </w:div>
        <w:div w:id="611134159">
          <w:marLeft w:val="0"/>
          <w:marRight w:val="0"/>
          <w:marTop w:val="0"/>
          <w:marBottom w:val="0"/>
          <w:divBdr>
            <w:top w:val="none" w:sz="0" w:space="0" w:color="auto"/>
            <w:left w:val="none" w:sz="0" w:space="0" w:color="auto"/>
            <w:bottom w:val="none" w:sz="0" w:space="0" w:color="auto"/>
            <w:right w:val="none" w:sz="0" w:space="0" w:color="auto"/>
          </w:divBdr>
        </w:div>
        <w:div w:id="1396395974">
          <w:marLeft w:val="0"/>
          <w:marRight w:val="0"/>
          <w:marTop w:val="0"/>
          <w:marBottom w:val="0"/>
          <w:divBdr>
            <w:top w:val="none" w:sz="0" w:space="0" w:color="auto"/>
            <w:left w:val="none" w:sz="0" w:space="0" w:color="auto"/>
            <w:bottom w:val="none" w:sz="0" w:space="0" w:color="auto"/>
            <w:right w:val="none" w:sz="0" w:space="0" w:color="auto"/>
          </w:divBdr>
        </w:div>
        <w:div w:id="2125152316">
          <w:marLeft w:val="0"/>
          <w:marRight w:val="0"/>
          <w:marTop w:val="0"/>
          <w:marBottom w:val="0"/>
          <w:divBdr>
            <w:top w:val="none" w:sz="0" w:space="0" w:color="auto"/>
            <w:left w:val="none" w:sz="0" w:space="0" w:color="auto"/>
            <w:bottom w:val="none" w:sz="0" w:space="0" w:color="auto"/>
            <w:right w:val="none" w:sz="0" w:space="0" w:color="auto"/>
          </w:divBdr>
        </w:div>
        <w:div w:id="1381979096">
          <w:marLeft w:val="0"/>
          <w:marRight w:val="0"/>
          <w:marTop w:val="0"/>
          <w:marBottom w:val="0"/>
          <w:divBdr>
            <w:top w:val="none" w:sz="0" w:space="0" w:color="auto"/>
            <w:left w:val="none" w:sz="0" w:space="0" w:color="auto"/>
            <w:bottom w:val="none" w:sz="0" w:space="0" w:color="auto"/>
            <w:right w:val="none" w:sz="0" w:space="0" w:color="auto"/>
          </w:divBdr>
        </w:div>
        <w:div w:id="578296912">
          <w:marLeft w:val="0"/>
          <w:marRight w:val="0"/>
          <w:marTop w:val="0"/>
          <w:marBottom w:val="0"/>
          <w:divBdr>
            <w:top w:val="none" w:sz="0" w:space="0" w:color="auto"/>
            <w:left w:val="none" w:sz="0" w:space="0" w:color="auto"/>
            <w:bottom w:val="none" w:sz="0" w:space="0" w:color="auto"/>
            <w:right w:val="none" w:sz="0" w:space="0" w:color="auto"/>
          </w:divBdr>
        </w:div>
        <w:div w:id="1224173587">
          <w:marLeft w:val="0"/>
          <w:marRight w:val="0"/>
          <w:marTop w:val="0"/>
          <w:marBottom w:val="0"/>
          <w:divBdr>
            <w:top w:val="none" w:sz="0" w:space="0" w:color="auto"/>
            <w:left w:val="none" w:sz="0" w:space="0" w:color="auto"/>
            <w:bottom w:val="none" w:sz="0" w:space="0" w:color="auto"/>
            <w:right w:val="none" w:sz="0" w:space="0" w:color="auto"/>
          </w:divBdr>
        </w:div>
        <w:div w:id="959996552">
          <w:marLeft w:val="0"/>
          <w:marRight w:val="0"/>
          <w:marTop w:val="0"/>
          <w:marBottom w:val="0"/>
          <w:divBdr>
            <w:top w:val="none" w:sz="0" w:space="0" w:color="auto"/>
            <w:left w:val="none" w:sz="0" w:space="0" w:color="auto"/>
            <w:bottom w:val="none" w:sz="0" w:space="0" w:color="auto"/>
            <w:right w:val="none" w:sz="0" w:space="0" w:color="auto"/>
          </w:divBdr>
        </w:div>
        <w:div w:id="366373864">
          <w:marLeft w:val="0"/>
          <w:marRight w:val="0"/>
          <w:marTop w:val="0"/>
          <w:marBottom w:val="0"/>
          <w:divBdr>
            <w:top w:val="none" w:sz="0" w:space="0" w:color="auto"/>
            <w:left w:val="none" w:sz="0" w:space="0" w:color="auto"/>
            <w:bottom w:val="none" w:sz="0" w:space="0" w:color="auto"/>
            <w:right w:val="none" w:sz="0" w:space="0" w:color="auto"/>
          </w:divBdr>
        </w:div>
        <w:div w:id="1490560306">
          <w:marLeft w:val="0"/>
          <w:marRight w:val="0"/>
          <w:marTop w:val="0"/>
          <w:marBottom w:val="0"/>
          <w:divBdr>
            <w:top w:val="none" w:sz="0" w:space="0" w:color="auto"/>
            <w:left w:val="none" w:sz="0" w:space="0" w:color="auto"/>
            <w:bottom w:val="none" w:sz="0" w:space="0" w:color="auto"/>
            <w:right w:val="none" w:sz="0" w:space="0" w:color="auto"/>
          </w:divBdr>
        </w:div>
        <w:div w:id="2130927156">
          <w:marLeft w:val="0"/>
          <w:marRight w:val="0"/>
          <w:marTop w:val="0"/>
          <w:marBottom w:val="0"/>
          <w:divBdr>
            <w:top w:val="none" w:sz="0" w:space="0" w:color="auto"/>
            <w:left w:val="none" w:sz="0" w:space="0" w:color="auto"/>
            <w:bottom w:val="none" w:sz="0" w:space="0" w:color="auto"/>
            <w:right w:val="none" w:sz="0" w:space="0" w:color="auto"/>
          </w:divBdr>
        </w:div>
        <w:div w:id="596133243">
          <w:marLeft w:val="0"/>
          <w:marRight w:val="0"/>
          <w:marTop w:val="0"/>
          <w:marBottom w:val="0"/>
          <w:divBdr>
            <w:top w:val="none" w:sz="0" w:space="0" w:color="auto"/>
            <w:left w:val="none" w:sz="0" w:space="0" w:color="auto"/>
            <w:bottom w:val="none" w:sz="0" w:space="0" w:color="auto"/>
            <w:right w:val="none" w:sz="0" w:space="0" w:color="auto"/>
          </w:divBdr>
        </w:div>
        <w:div w:id="458961465">
          <w:marLeft w:val="0"/>
          <w:marRight w:val="0"/>
          <w:marTop w:val="0"/>
          <w:marBottom w:val="0"/>
          <w:divBdr>
            <w:top w:val="none" w:sz="0" w:space="0" w:color="auto"/>
            <w:left w:val="none" w:sz="0" w:space="0" w:color="auto"/>
            <w:bottom w:val="none" w:sz="0" w:space="0" w:color="auto"/>
            <w:right w:val="none" w:sz="0" w:space="0" w:color="auto"/>
          </w:divBdr>
        </w:div>
        <w:div w:id="1183517794">
          <w:marLeft w:val="0"/>
          <w:marRight w:val="0"/>
          <w:marTop w:val="0"/>
          <w:marBottom w:val="0"/>
          <w:divBdr>
            <w:top w:val="none" w:sz="0" w:space="0" w:color="auto"/>
            <w:left w:val="none" w:sz="0" w:space="0" w:color="auto"/>
            <w:bottom w:val="none" w:sz="0" w:space="0" w:color="auto"/>
            <w:right w:val="none" w:sz="0" w:space="0" w:color="auto"/>
          </w:divBdr>
        </w:div>
        <w:div w:id="87770547">
          <w:marLeft w:val="0"/>
          <w:marRight w:val="0"/>
          <w:marTop w:val="0"/>
          <w:marBottom w:val="0"/>
          <w:divBdr>
            <w:top w:val="none" w:sz="0" w:space="0" w:color="auto"/>
            <w:left w:val="none" w:sz="0" w:space="0" w:color="auto"/>
            <w:bottom w:val="none" w:sz="0" w:space="0" w:color="auto"/>
            <w:right w:val="none" w:sz="0" w:space="0" w:color="auto"/>
          </w:divBdr>
        </w:div>
        <w:div w:id="2054189433">
          <w:marLeft w:val="0"/>
          <w:marRight w:val="0"/>
          <w:marTop w:val="0"/>
          <w:marBottom w:val="0"/>
          <w:divBdr>
            <w:top w:val="none" w:sz="0" w:space="0" w:color="auto"/>
            <w:left w:val="none" w:sz="0" w:space="0" w:color="auto"/>
            <w:bottom w:val="none" w:sz="0" w:space="0" w:color="auto"/>
            <w:right w:val="none" w:sz="0" w:space="0" w:color="auto"/>
          </w:divBdr>
        </w:div>
        <w:div w:id="1182280226">
          <w:marLeft w:val="0"/>
          <w:marRight w:val="0"/>
          <w:marTop w:val="0"/>
          <w:marBottom w:val="0"/>
          <w:divBdr>
            <w:top w:val="none" w:sz="0" w:space="0" w:color="auto"/>
            <w:left w:val="none" w:sz="0" w:space="0" w:color="auto"/>
            <w:bottom w:val="none" w:sz="0" w:space="0" w:color="auto"/>
            <w:right w:val="none" w:sz="0" w:space="0" w:color="auto"/>
          </w:divBdr>
        </w:div>
        <w:div w:id="1762603271">
          <w:marLeft w:val="0"/>
          <w:marRight w:val="0"/>
          <w:marTop w:val="0"/>
          <w:marBottom w:val="0"/>
          <w:divBdr>
            <w:top w:val="none" w:sz="0" w:space="0" w:color="auto"/>
            <w:left w:val="none" w:sz="0" w:space="0" w:color="auto"/>
            <w:bottom w:val="none" w:sz="0" w:space="0" w:color="auto"/>
            <w:right w:val="none" w:sz="0" w:space="0" w:color="auto"/>
          </w:divBdr>
        </w:div>
        <w:div w:id="1733892194">
          <w:marLeft w:val="0"/>
          <w:marRight w:val="0"/>
          <w:marTop w:val="0"/>
          <w:marBottom w:val="0"/>
          <w:divBdr>
            <w:top w:val="none" w:sz="0" w:space="0" w:color="auto"/>
            <w:left w:val="none" w:sz="0" w:space="0" w:color="auto"/>
            <w:bottom w:val="none" w:sz="0" w:space="0" w:color="auto"/>
            <w:right w:val="none" w:sz="0" w:space="0" w:color="auto"/>
          </w:divBdr>
        </w:div>
        <w:div w:id="1959330422">
          <w:marLeft w:val="0"/>
          <w:marRight w:val="0"/>
          <w:marTop w:val="0"/>
          <w:marBottom w:val="0"/>
          <w:divBdr>
            <w:top w:val="none" w:sz="0" w:space="0" w:color="auto"/>
            <w:left w:val="none" w:sz="0" w:space="0" w:color="auto"/>
            <w:bottom w:val="none" w:sz="0" w:space="0" w:color="auto"/>
            <w:right w:val="none" w:sz="0" w:space="0" w:color="auto"/>
          </w:divBdr>
        </w:div>
        <w:div w:id="2138521848">
          <w:marLeft w:val="0"/>
          <w:marRight w:val="0"/>
          <w:marTop w:val="0"/>
          <w:marBottom w:val="0"/>
          <w:divBdr>
            <w:top w:val="none" w:sz="0" w:space="0" w:color="auto"/>
            <w:left w:val="none" w:sz="0" w:space="0" w:color="auto"/>
            <w:bottom w:val="none" w:sz="0" w:space="0" w:color="auto"/>
            <w:right w:val="none" w:sz="0" w:space="0" w:color="auto"/>
          </w:divBdr>
        </w:div>
        <w:div w:id="370765351">
          <w:marLeft w:val="0"/>
          <w:marRight w:val="0"/>
          <w:marTop w:val="0"/>
          <w:marBottom w:val="0"/>
          <w:divBdr>
            <w:top w:val="none" w:sz="0" w:space="0" w:color="auto"/>
            <w:left w:val="none" w:sz="0" w:space="0" w:color="auto"/>
            <w:bottom w:val="none" w:sz="0" w:space="0" w:color="auto"/>
            <w:right w:val="none" w:sz="0" w:space="0" w:color="auto"/>
          </w:divBdr>
        </w:div>
        <w:div w:id="1959875909">
          <w:marLeft w:val="0"/>
          <w:marRight w:val="0"/>
          <w:marTop w:val="0"/>
          <w:marBottom w:val="0"/>
          <w:divBdr>
            <w:top w:val="none" w:sz="0" w:space="0" w:color="auto"/>
            <w:left w:val="none" w:sz="0" w:space="0" w:color="auto"/>
            <w:bottom w:val="none" w:sz="0" w:space="0" w:color="auto"/>
            <w:right w:val="none" w:sz="0" w:space="0" w:color="auto"/>
          </w:divBdr>
        </w:div>
        <w:div w:id="1594242107">
          <w:marLeft w:val="0"/>
          <w:marRight w:val="0"/>
          <w:marTop w:val="0"/>
          <w:marBottom w:val="0"/>
          <w:divBdr>
            <w:top w:val="none" w:sz="0" w:space="0" w:color="auto"/>
            <w:left w:val="none" w:sz="0" w:space="0" w:color="auto"/>
            <w:bottom w:val="none" w:sz="0" w:space="0" w:color="auto"/>
            <w:right w:val="none" w:sz="0" w:space="0" w:color="auto"/>
          </w:divBdr>
        </w:div>
        <w:div w:id="1367019755">
          <w:marLeft w:val="0"/>
          <w:marRight w:val="0"/>
          <w:marTop w:val="0"/>
          <w:marBottom w:val="0"/>
          <w:divBdr>
            <w:top w:val="none" w:sz="0" w:space="0" w:color="auto"/>
            <w:left w:val="none" w:sz="0" w:space="0" w:color="auto"/>
            <w:bottom w:val="none" w:sz="0" w:space="0" w:color="auto"/>
            <w:right w:val="none" w:sz="0" w:space="0" w:color="auto"/>
          </w:divBdr>
        </w:div>
        <w:div w:id="213782866">
          <w:marLeft w:val="0"/>
          <w:marRight w:val="0"/>
          <w:marTop w:val="0"/>
          <w:marBottom w:val="0"/>
          <w:divBdr>
            <w:top w:val="none" w:sz="0" w:space="0" w:color="auto"/>
            <w:left w:val="none" w:sz="0" w:space="0" w:color="auto"/>
            <w:bottom w:val="none" w:sz="0" w:space="0" w:color="auto"/>
            <w:right w:val="none" w:sz="0" w:space="0" w:color="auto"/>
          </w:divBdr>
        </w:div>
        <w:div w:id="1894002775">
          <w:marLeft w:val="0"/>
          <w:marRight w:val="0"/>
          <w:marTop w:val="0"/>
          <w:marBottom w:val="0"/>
          <w:divBdr>
            <w:top w:val="none" w:sz="0" w:space="0" w:color="auto"/>
            <w:left w:val="none" w:sz="0" w:space="0" w:color="auto"/>
            <w:bottom w:val="none" w:sz="0" w:space="0" w:color="auto"/>
            <w:right w:val="none" w:sz="0" w:space="0" w:color="auto"/>
          </w:divBdr>
        </w:div>
        <w:div w:id="509417814">
          <w:marLeft w:val="0"/>
          <w:marRight w:val="0"/>
          <w:marTop w:val="0"/>
          <w:marBottom w:val="0"/>
          <w:divBdr>
            <w:top w:val="none" w:sz="0" w:space="0" w:color="auto"/>
            <w:left w:val="none" w:sz="0" w:space="0" w:color="auto"/>
            <w:bottom w:val="none" w:sz="0" w:space="0" w:color="auto"/>
            <w:right w:val="none" w:sz="0" w:space="0" w:color="auto"/>
          </w:divBdr>
        </w:div>
        <w:div w:id="125706428">
          <w:marLeft w:val="0"/>
          <w:marRight w:val="0"/>
          <w:marTop w:val="0"/>
          <w:marBottom w:val="0"/>
          <w:divBdr>
            <w:top w:val="none" w:sz="0" w:space="0" w:color="auto"/>
            <w:left w:val="none" w:sz="0" w:space="0" w:color="auto"/>
            <w:bottom w:val="none" w:sz="0" w:space="0" w:color="auto"/>
            <w:right w:val="none" w:sz="0" w:space="0" w:color="auto"/>
          </w:divBdr>
        </w:div>
        <w:div w:id="1395352219">
          <w:marLeft w:val="0"/>
          <w:marRight w:val="0"/>
          <w:marTop w:val="0"/>
          <w:marBottom w:val="0"/>
          <w:divBdr>
            <w:top w:val="none" w:sz="0" w:space="0" w:color="auto"/>
            <w:left w:val="none" w:sz="0" w:space="0" w:color="auto"/>
            <w:bottom w:val="none" w:sz="0" w:space="0" w:color="auto"/>
            <w:right w:val="none" w:sz="0" w:space="0" w:color="auto"/>
          </w:divBdr>
        </w:div>
        <w:div w:id="38163589">
          <w:marLeft w:val="0"/>
          <w:marRight w:val="0"/>
          <w:marTop w:val="0"/>
          <w:marBottom w:val="0"/>
          <w:divBdr>
            <w:top w:val="none" w:sz="0" w:space="0" w:color="auto"/>
            <w:left w:val="none" w:sz="0" w:space="0" w:color="auto"/>
            <w:bottom w:val="none" w:sz="0" w:space="0" w:color="auto"/>
            <w:right w:val="none" w:sz="0" w:space="0" w:color="auto"/>
          </w:divBdr>
        </w:div>
        <w:div w:id="547183388">
          <w:marLeft w:val="0"/>
          <w:marRight w:val="0"/>
          <w:marTop w:val="0"/>
          <w:marBottom w:val="0"/>
          <w:divBdr>
            <w:top w:val="none" w:sz="0" w:space="0" w:color="auto"/>
            <w:left w:val="none" w:sz="0" w:space="0" w:color="auto"/>
            <w:bottom w:val="none" w:sz="0" w:space="0" w:color="auto"/>
            <w:right w:val="none" w:sz="0" w:space="0" w:color="auto"/>
          </w:divBdr>
        </w:div>
        <w:div w:id="1932004089">
          <w:marLeft w:val="0"/>
          <w:marRight w:val="0"/>
          <w:marTop w:val="0"/>
          <w:marBottom w:val="0"/>
          <w:divBdr>
            <w:top w:val="none" w:sz="0" w:space="0" w:color="auto"/>
            <w:left w:val="none" w:sz="0" w:space="0" w:color="auto"/>
            <w:bottom w:val="none" w:sz="0" w:space="0" w:color="auto"/>
            <w:right w:val="none" w:sz="0" w:space="0" w:color="auto"/>
          </w:divBdr>
        </w:div>
        <w:div w:id="1899243541">
          <w:marLeft w:val="0"/>
          <w:marRight w:val="0"/>
          <w:marTop w:val="0"/>
          <w:marBottom w:val="0"/>
          <w:divBdr>
            <w:top w:val="none" w:sz="0" w:space="0" w:color="auto"/>
            <w:left w:val="none" w:sz="0" w:space="0" w:color="auto"/>
            <w:bottom w:val="none" w:sz="0" w:space="0" w:color="auto"/>
            <w:right w:val="none" w:sz="0" w:space="0" w:color="auto"/>
          </w:divBdr>
        </w:div>
        <w:div w:id="1402169458">
          <w:marLeft w:val="0"/>
          <w:marRight w:val="0"/>
          <w:marTop w:val="0"/>
          <w:marBottom w:val="0"/>
          <w:divBdr>
            <w:top w:val="none" w:sz="0" w:space="0" w:color="auto"/>
            <w:left w:val="none" w:sz="0" w:space="0" w:color="auto"/>
            <w:bottom w:val="none" w:sz="0" w:space="0" w:color="auto"/>
            <w:right w:val="none" w:sz="0" w:space="0" w:color="auto"/>
          </w:divBdr>
        </w:div>
        <w:div w:id="142279624">
          <w:marLeft w:val="0"/>
          <w:marRight w:val="0"/>
          <w:marTop w:val="0"/>
          <w:marBottom w:val="0"/>
          <w:divBdr>
            <w:top w:val="none" w:sz="0" w:space="0" w:color="auto"/>
            <w:left w:val="none" w:sz="0" w:space="0" w:color="auto"/>
            <w:bottom w:val="none" w:sz="0" w:space="0" w:color="auto"/>
            <w:right w:val="none" w:sz="0" w:space="0" w:color="auto"/>
          </w:divBdr>
        </w:div>
        <w:div w:id="697242138">
          <w:marLeft w:val="0"/>
          <w:marRight w:val="0"/>
          <w:marTop w:val="0"/>
          <w:marBottom w:val="0"/>
          <w:divBdr>
            <w:top w:val="none" w:sz="0" w:space="0" w:color="auto"/>
            <w:left w:val="none" w:sz="0" w:space="0" w:color="auto"/>
            <w:bottom w:val="none" w:sz="0" w:space="0" w:color="auto"/>
            <w:right w:val="none" w:sz="0" w:space="0" w:color="auto"/>
          </w:divBdr>
        </w:div>
        <w:div w:id="131868146">
          <w:marLeft w:val="0"/>
          <w:marRight w:val="0"/>
          <w:marTop w:val="0"/>
          <w:marBottom w:val="0"/>
          <w:divBdr>
            <w:top w:val="none" w:sz="0" w:space="0" w:color="auto"/>
            <w:left w:val="none" w:sz="0" w:space="0" w:color="auto"/>
            <w:bottom w:val="none" w:sz="0" w:space="0" w:color="auto"/>
            <w:right w:val="none" w:sz="0" w:space="0" w:color="auto"/>
          </w:divBdr>
        </w:div>
        <w:div w:id="1052650879">
          <w:marLeft w:val="0"/>
          <w:marRight w:val="0"/>
          <w:marTop w:val="0"/>
          <w:marBottom w:val="0"/>
          <w:divBdr>
            <w:top w:val="none" w:sz="0" w:space="0" w:color="auto"/>
            <w:left w:val="none" w:sz="0" w:space="0" w:color="auto"/>
            <w:bottom w:val="none" w:sz="0" w:space="0" w:color="auto"/>
            <w:right w:val="none" w:sz="0" w:space="0" w:color="auto"/>
          </w:divBdr>
        </w:div>
        <w:div w:id="1859807708">
          <w:marLeft w:val="0"/>
          <w:marRight w:val="0"/>
          <w:marTop w:val="0"/>
          <w:marBottom w:val="0"/>
          <w:divBdr>
            <w:top w:val="none" w:sz="0" w:space="0" w:color="auto"/>
            <w:left w:val="none" w:sz="0" w:space="0" w:color="auto"/>
            <w:bottom w:val="none" w:sz="0" w:space="0" w:color="auto"/>
            <w:right w:val="none" w:sz="0" w:space="0" w:color="auto"/>
          </w:divBdr>
        </w:div>
        <w:div w:id="848102494">
          <w:marLeft w:val="0"/>
          <w:marRight w:val="0"/>
          <w:marTop w:val="0"/>
          <w:marBottom w:val="0"/>
          <w:divBdr>
            <w:top w:val="none" w:sz="0" w:space="0" w:color="auto"/>
            <w:left w:val="none" w:sz="0" w:space="0" w:color="auto"/>
            <w:bottom w:val="none" w:sz="0" w:space="0" w:color="auto"/>
            <w:right w:val="none" w:sz="0" w:space="0" w:color="auto"/>
          </w:divBdr>
        </w:div>
        <w:div w:id="264000187">
          <w:marLeft w:val="0"/>
          <w:marRight w:val="0"/>
          <w:marTop w:val="0"/>
          <w:marBottom w:val="0"/>
          <w:divBdr>
            <w:top w:val="none" w:sz="0" w:space="0" w:color="auto"/>
            <w:left w:val="none" w:sz="0" w:space="0" w:color="auto"/>
            <w:bottom w:val="none" w:sz="0" w:space="0" w:color="auto"/>
            <w:right w:val="none" w:sz="0" w:space="0" w:color="auto"/>
          </w:divBdr>
        </w:div>
        <w:div w:id="1865709482">
          <w:marLeft w:val="0"/>
          <w:marRight w:val="0"/>
          <w:marTop w:val="0"/>
          <w:marBottom w:val="0"/>
          <w:divBdr>
            <w:top w:val="none" w:sz="0" w:space="0" w:color="auto"/>
            <w:left w:val="none" w:sz="0" w:space="0" w:color="auto"/>
            <w:bottom w:val="none" w:sz="0" w:space="0" w:color="auto"/>
            <w:right w:val="none" w:sz="0" w:space="0" w:color="auto"/>
          </w:divBdr>
        </w:div>
        <w:div w:id="1799646162">
          <w:marLeft w:val="0"/>
          <w:marRight w:val="0"/>
          <w:marTop w:val="0"/>
          <w:marBottom w:val="0"/>
          <w:divBdr>
            <w:top w:val="none" w:sz="0" w:space="0" w:color="auto"/>
            <w:left w:val="none" w:sz="0" w:space="0" w:color="auto"/>
            <w:bottom w:val="none" w:sz="0" w:space="0" w:color="auto"/>
            <w:right w:val="none" w:sz="0" w:space="0" w:color="auto"/>
          </w:divBdr>
        </w:div>
        <w:div w:id="2024239202">
          <w:marLeft w:val="0"/>
          <w:marRight w:val="0"/>
          <w:marTop w:val="0"/>
          <w:marBottom w:val="0"/>
          <w:divBdr>
            <w:top w:val="none" w:sz="0" w:space="0" w:color="auto"/>
            <w:left w:val="none" w:sz="0" w:space="0" w:color="auto"/>
            <w:bottom w:val="none" w:sz="0" w:space="0" w:color="auto"/>
            <w:right w:val="none" w:sz="0" w:space="0" w:color="auto"/>
          </w:divBdr>
        </w:div>
        <w:div w:id="196890767">
          <w:marLeft w:val="0"/>
          <w:marRight w:val="0"/>
          <w:marTop w:val="0"/>
          <w:marBottom w:val="0"/>
          <w:divBdr>
            <w:top w:val="none" w:sz="0" w:space="0" w:color="auto"/>
            <w:left w:val="none" w:sz="0" w:space="0" w:color="auto"/>
            <w:bottom w:val="none" w:sz="0" w:space="0" w:color="auto"/>
            <w:right w:val="none" w:sz="0" w:space="0" w:color="auto"/>
          </w:divBdr>
        </w:div>
        <w:div w:id="339746695">
          <w:marLeft w:val="0"/>
          <w:marRight w:val="0"/>
          <w:marTop w:val="0"/>
          <w:marBottom w:val="0"/>
          <w:divBdr>
            <w:top w:val="none" w:sz="0" w:space="0" w:color="auto"/>
            <w:left w:val="none" w:sz="0" w:space="0" w:color="auto"/>
            <w:bottom w:val="none" w:sz="0" w:space="0" w:color="auto"/>
            <w:right w:val="none" w:sz="0" w:space="0" w:color="auto"/>
          </w:divBdr>
        </w:div>
        <w:div w:id="545413076">
          <w:marLeft w:val="0"/>
          <w:marRight w:val="0"/>
          <w:marTop w:val="0"/>
          <w:marBottom w:val="0"/>
          <w:divBdr>
            <w:top w:val="none" w:sz="0" w:space="0" w:color="auto"/>
            <w:left w:val="none" w:sz="0" w:space="0" w:color="auto"/>
            <w:bottom w:val="none" w:sz="0" w:space="0" w:color="auto"/>
            <w:right w:val="none" w:sz="0" w:space="0" w:color="auto"/>
          </w:divBdr>
        </w:div>
        <w:div w:id="264268580">
          <w:marLeft w:val="0"/>
          <w:marRight w:val="0"/>
          <w:marTop w:val="0"/>
          <w:marBottom w:val="0"/>
          <w:divBdr>
            <w:top w:val="none" w:sz="0" w:space="0" w:color="auto"/>
            <w:left w:val="none" w:sz="0" w:space="0" w:color="auto"/>
            <w:bottom w:val="none" w:sz="0" w:space="0" w:color="auto"/>
            <w:right w:val="none" w:sz="0" w:space="0" w:color="auto"/>
          </w:divBdr>
        </w:div>
        <w:div w:id="1945109405">
          <w:marLeft w:val="0"/>
          <w:marRight w:val="0"/>
          <w:marTop w:val="0"/>
          <w:marBottom w:val="0"/>
          <w:divBdr>
            <w:top w:val="none" w:sz="0" w:space="0" w:color="auto"/>
            <w:left w:val="none" w:sz="0" w:space="0" w:color="auto"/>
            <w:bottom w:val="none" w:sz="0" w:space="0" w:color="auto"/>
            <w:right w:val="none" w:sz="0" w:space="0" w:color="auto"/>
          </w:divBdr>
        </w:div>
        <w:div w:id="445732518">
          <w:marLeft w:val="0"/>
          <w:marRight w:val="0"/>
          <w:marTop w:val="0"/>
          <w:marBottom w:val="0"/>
          <w:divBdr>
            <w:top w:val="none" w:sz="0" w:space="0" w:color="auto"/>
            <w:left w:val="none" w:sz="0" w:space="0" w:color="auto"/>
            <w:bottom w:val="none" w:sz="0" w:space="0" w:color="auto"/>
            <w:right w:val="none" w:sz="0" w:space="0" w:color="auto"/>
          </w:divBdr>
        </w:div>
        <w:div w:id="1375931142">
          <w:marLeft w:val="0"/>
          <w:marRight w:val="0"/>
          <w:marTop w:val="0"/>
          <w:marBottom w:val="0"/>
          <w:divBdr>
            <w:top w:val="none" w:sz="0" w:space="0" w:color="auto"/>
            <w:left w:val="none" w:sz="0" w:space="0" w:color="auto"/>
            <w:bottom w:val="none" w:sz="0" w:space="0" w:color="auto"/>
            <w:right w:val="none" w:sz="0" w:space="0" w:color="auto"/>
          </w:divBdr>
        </w:div>
        <w:div w:id="1566452177">
          <w:marLeft w:val="0"/>
          <w:marRight w:val="0"/>
          <w:marTop w:val="0"/>
          <w:marBottom w:val="0"/>
          <w:divBdr>
            <w:top w:val="none" w:sz="0" w:space="0" w:color="auto"/>
            <w:left w:val="none" w:sz="0" w:space="0" w:color="auto"/>
            <w:bottom w:val="none" w:sz="0" w:space="0" w:color="auto"/>
            <w:right w:val="none" w:sz="0" w:space="0" w:color="auto"/>
          </w:divBdr>
        </w:div>
        <w:div w:id="1361591288">
          <w:marLeft w:val="0"/>
          <w:marRight w:val="0"/>
          <w:marTop w:val="0"/>
          <w:marBottom w:val="0"/>
          <w:divBdr>
            <w:top w:val="none" w:sz="0" w:space="0" w:color="auto"/>
            <w:left w:val="none" w:sz="0" w:space="0" w:color="auto"/>
            <w:bottom w:val="none" w:sz="0" w:space="0" w:color="auto"/>
            <w:right w:val="none" w:sz="0" w:space="0" w:color="auto"/>
          </w:divBdr>
        </w:div>
        <w:div w:id="1145049070">
          <w:marLeft w:val="0"/>
          <w:marRight w:val="0"/>
          <w:marTop w:val="0"/>
          <w:marBottom w:val="0"/>
          <w:divBdr>
            <w:top w:val="none" w:sz="0" w:space="0" w:color="auto"/>
            <w:left w:val="none" w:sz="0" w:space="0" w:color="auto"/>
            <w:bottom w:val="none" w:sz="0" w:space="0" w:color="auto"/>
            <w:right w:val="none" w:sz="0" w:space="0" w:color="auto"/>
          </w:divBdr>
        </w:div>
        <w:div w:id="923147701">
          <w:marLeft w:val="0"/>
          <w:marRight w:val="0"/>
          <w:marTop w:val="0"/>
          <w:marBottom w:val="0"/>
          <w:divBdr>
            <w:top w:val="none" w:sz="0" w:space="0" w:color="auto"/>
            <w:left w:val="none" w:sz="0" w:space="0" w:color="auto"/>
            <w:bottom w:val="none" w:sz="0" w:space="0" w:color="auto"/>
            <w:right w:val="none" w:sz="0" w:space="0" w:color="auto"/>
          </w:divBdr>
        </w:div>
        <w:div w:id="1112433442">
          <w:marLeft w:val="0"/>
          <w:marRight w:val="0"/>
          <w:marTop w:val="0"/>
          <w:marBottom w:val="0"/>
          <w:divBdr>
            <w:top w:val="none" w:sz="0" w:space="0" w:color="auto"/>
            <w:left w:val="none" w:sz="0" w:space="0" w:color="auto"/>
            <w:bottom w:val="none" w:sz="0" w:space="0" w:color="auto"/>
            <w:right w:val="none" w:sz="0" w:space="0" w:color="auto"/>
          </w:divBdr>
        </w:div>
        <w:div w:id="747921182">
          <w:marLeft w:val="0"/>
          <w:marRight w:val="0"/>
          <w:marTop w:val="0"/>
          <w:marBottom w:val="0"/>
          <w:divBdr>
            <w:top w:val="none" w:sz="0" w:space="0" w:color="auto"/>
            <w:left w:val="none" w:sz="0" w:space="0" w:color="auto"/>
            <w:bottom w:val="none" w:sz="0" w:space="0" w:color="auto"/>
            <w:right w:val="none" w:sz="0" w:space="0" w:color="auto"/>
          </w:divBdr>
        </w:div>
        <w:div w:id="357119099">
          <w:marLeft w:val="0"/>
          <w:marRight w:val="0"/>
          <w:marTop w:val="0"/>
          <w:marBottom w:val="0"/>
          <w:divBdr>
            <w:top w:val="none" w:sz="0" w:space="0" w:color="auto"/>
            <w:left w:val="none" w:sz="0" w:space="0" w:color="auto"/>
            <w:bottom w:val="none" w:sz="0" w:space="0" w:color="auto"/>
            <w:right w:val="none" w:sz="0" w:space="0" w:color="auto"/>
          </w:divBdr>
        </w:div>
        <w:div w:id="1943801005">
          <w:marLeft w:val="0"/>
          <w:marRight w:val="0"/>
          <w:marTop w:val="0"/>
          <w:marBottom w:val="0"/>
          <w:divBdr>
            <w:top w:val="none" w:sz="0" w:space="0" w:color="auto"/>
            <w:left w:val="none" w:sz="0" w:space="0" w:color="auto"/>
            <w:bottom w:val="none" w:sz="0" w:space="0" w:color="auto"/>
            <w:right w:val="none" w:sz="0" w:space="0" w:color="auto"/>
          </w:divBdr>
        </w:div>
        <w:div w:id="1174689973">
          <w:marLeft w:val="0"/>
          <w:marRight w:val="0"/>
          <w:marTop w:val="0"/>
          <w:marBottom w:val="0"/>
          <w:divBdr>
            <w:top w:val="none" w:sz="0" w:space="0" w:color="auto"/>
            <w:left w:val="none" w:sz="0" w:space="0" w:color="auto"/>
            <w:bottom w:val="none" w:sz="0" w:space="0" w:color="auto"/>
            <w:right w:val="none" w:sz="0" w:space="0" w:color="auto"/>
          </w:divBdr>
        </w:div>
        <w:div w:id="877014231">
          <w:marLeft w:val="0"/>
          <w:marRight w:val="0"/>
          <w:marTop w:val="0"/>
          <w:marBottom w:val="0"/>
          <w:divBdr>
            <w:top w:val="none" w:sz="0" w:space="0" w:color="auto"/>
            <w:left w:val="none" w:sz="0" w:space="0" w:color="auto"/>
            <w:bottom w:val="none" w:sz="0" w:space="0" w:color="auto"/>
            <w:right w:val="none" w:sz="0" w:space="0" w:color="auto"/>
          </w:divBdr>
        </w:div>
      </w:divsChild>
    </w:div>
    <w:div w:id="1465388878">
      <w:bodyDiv w:val="1"/>
      <w:marLeft w:val="0"/>
      <w:marRight w:val="0"/>
      <w:marTop w:val="0"/>
      <w:marBottom w:val="0"/>
      <w:divBdr>
        <w:top w:val="none" w:sz="0" w:space="0" w:color="auto"/>
        <w:left w:val="none" w:sz="0" w:space="0" w:color="auto"/>
        <w:bottom w:val="none" w:sz="0" w:space="0" w:color="auto"/>
        <w:right w:val="none" w:sz="0" w:space="0" w:color="auto"/>
      </w:divBdr>
    </w:div>
    <w:div w:id="1467551018">
      <w:bodyDiv w:val="1"/>
      <w:marLeft w:val="0"/>
      <w:marRight w:val="0"/>
      <w:marTop w:val="0"/>
      <w:marBottom w:val="0"/>
      <w:divBdr>
        <w:top w:val="none" w:sz="0" w:space="0" w:color="auto"/>
        <w:left w:val="none" w:sz="0" w:space="0" w:color="auto"/>
        <w:bottom w:val="none" w:sz="0" w:space="0" w:color="auto"/>
        <w:right w:val="none" w:sz="0" w:space="0" w:color="auto"/>
      </w:divBdr>
    </w:div>
    <w:div w:id="1468281079">
      <w:bodyDiv w:val="1"/>
      <w:marLeft w:val="0"/>
      <w:marRight w:val="0"/>
      <w:marTop w:val="0"/>
      <w:marBottom w:val="0"/>
      <w:divBdr>
        <w:top w:val="none" w:sz="0" w:space="0" w:color="auto"/>
        <w:left w:val="none" w:sz="0" w:space="0" w:color="auto"/>
        <w:bottom w:val="none" w:sz="0" w:space="0" w:color="auto"/>
        <w:right w:val="none" w:sz="0" w:space="0" w:color="auto"/>
      </w:divBdr>
    </w:div>
    <w:div w:id="1469321919">
      <w:bodyDiv w:val="1"/>
      <w:marLeft w:val="0"/>
      <w:marRight w:val="0"/>
      <w:marTop w:val="0"/>
      <w:marBottom w:val="0"/>
      <w:divBdr>
        <w:top w:val="none" w:sz="0" w:space="0" w:color="auto"/>
        <w:left w:val="none" w:sz="0" w:space="0" w:color="auto"/>
        <w:bottom w:val="none" w:sz="0" w:space="0" w:color="auto"/>
        <w:right w:val="none" w:sz="0" w:space="0" w:color="auto"/>
      </w:divBdr>
    </w:div>
    <w:div w:id="1472210717">
      <w:bodyDiv w:val="1"/>
      <w:marLeft w:val="0"/>
      <w:marRight w:val="0"/>
      <w:marTop w:val="0"/>
      <w:marBottom w:val="0"/>
      <w:divBdr>
        <w:top w:val="none" w:sz="0" w:space="0" w:color="auto"/>
        <w:left w:val="none" w:sz="0" w:space="0" w:color="auto"/>
        <w:bottom w:val="none" w:sz="0" w:space="0" w:color="auto"/>
        <w:right w:val="none" w:sz="0" w:space="0" w:color="auto"/>
      </w:divBdr>
      <w:divsChild>
        <w:div w:id="837354059">
          <w:marLeft w:val="480"/>
          <w:marRight w:val="0"/>
          <w:marTop w:val="0"/>
          <w:marBottom w:val="0"/>
          <w:divBdr>
            <w:top w:val="none" w:sz="0" w:space="0" w:color="auto"/>
            <w:left w:val="none" w:sz="0" w:space="0" w:color="auto"/>
            <w:bottom w:val="none" w:sz="0" w:space="0" w:color="auto"/>
            <w:right w:val="none" w:sz="0" w:space="0" w:color="auto"/>
          </w:divBdr>
        </w:div>
        <w:div w:id="23555091">
          <w:marLeft w:val="480"/>
          <w:marRight w:val="0"/>
          <w:marTop w:val="0"/>
          <w:marBottom w:val="0"/>
          <w:divBdr>
            <w:top w:val="none" w:sz="0" w:space="0" w:color="auto"/>
            <w:left w:val="none" w:sz="0" w:space="0" w:color="auto"/>
            <w:bottom w:val="none" w:sz="0" w:space="0" w:color="auto"/>
            <w:right w:val="none" w:sz="0" w:space="0" w:color="auto"/>
          </w:divBdr>
        </w:div>
        <w:div w:id="779028823">
          <w:marLeft w:val="480"/>
          <w:marRight w:val="0"/>
          <w:marTop w:val="0"/>
          <w:marBottom w:val="0"/>
          <w:divBdr>
            <w:top w:val="none" w:sz="0" w:space="0" w:color="auto"/>
            <w:left w:val="none" w:sz="0" w:space="0" w:color="auto"/>
            <w:bottom w:val="none" w:sz="0" w:space="0" w:color="auto"/>
            <w:right w:val="none" w:sz="0" w:space="0" w:color="auto"/>
          </w:divBdr>
        </w:div>
        <w:div w:id="1651786723">
          <w:marLeft w:val="480"/>
          <w:marRight w:val="0"/>
          <w:marTop w:val="0"/>
          <w:marBottom w:val="0"/>
          <w:divBdr>
            <w:top w:val="none" w:sz="0" w:space="0" w:color="auto"/>
            <w:left w:val="none" w:sz="0" w:space="0" w:color="auto"/>
            <w:bottom w:val="none" w:sz="0" w:space="0" w:color="auto"/>
            <w:right w:val="none" w:sz="0" w:space="0" w:color="auto"/>
          </w:divBdr>
        </w:div>
        <w:div w:id="138420990">
          <w:marLeft w:val="480"/>
          <w:marRight w:val="0"/>
          <w:marTop w:val="0"/>
          <w:marBottom w:val="0"/>
          <w:divBdr>
            <w:top w:val="none" w:sz="0" w:space="0" w:color="auto"/>
            <w:left w:val="none" w:sz="0" w:space="0" w:color="auto"/>
            <w:bottom w:val="none" w:sz="0" w:space="0" w:color="auto"/>
            <w:right w:val="none" w:sz="0" w:space="0" w:color="auto"/>
          </w:divBdr>
        </w:div>
        <w:div w:id="139612711">
          <w:marLeft w:val="480"/>
          <w:marRight w:val="0"/>
          <w:marTop w:val="0"/>
          <w:marBottom w:val="0"/>
          <w:divBdr>
            <w:top w:val="none" w:sz="0" w:space="0" w:color="auto"/>
            <w:left w:val="none" w:sz="0" w:space="0" w:color="auto"/>
            <w:bottom w:val="none" w:sz="0" w:space="0" w:color="auto"/>
            <w:right w:val="none" w:sz="0" w:space="0" w:color="auto"/>
          </w:divBdr>
        </w:div>
        <w:div w:id="1130318504">
          <w:marLeft w:val="480"/>
          <w:marRight w:val="0"/>
          <w:marTop w:val="0"/>
          <w:marBottom w:val="0"/>
          <w:divBdr>
            <w:top w:val="none" w:sz="0" w:space="0" w:color="auto"/>
            <w:left w:val="none" w:sz="0" w:space="0" w:color="auto"/>
            <w:bottom w:val="none" w:sz="0" w:space="0" w:color="auto"/>
            <w:right w:val="none" w:sz="0" w:space="0" w:color="auto"/>
          </w:divBdr>
        </w:div>
        <w:div w:id="886994019">
          <w:marLeft w:val="480"/>
          <w:marRight w:val="0"/>
          <w:marTop w:val="0"/>
          <w:marBottom w:val="0"/>
          <w:divBdr>
            <w:top w:val="none" w:sz="0" w:space="0" w:color="auto"/>
            <w:left w:val="none" w:sz="0" w:space="0" w:color="auto"/>
            <w:bottom w:val="none" w:sz="0" w:space="0" w:color="auto"/>
            <w:right w:val="none" w:sz="0" w:space="0" w:color="auto"/>
          </w:divBdr>
        </w:div>
        <w:div w:id="400373754">
          <w:marLeft w:val="480"/>
          <w:marRight w:val="0"/>
          <w:marTop w:val="0"/>
          <w:marBottom w:val="0"/>
          <w:divBdr>
            <w:top w:val="none" w:sz="0" w:space="0" w:color="auto"/>
            <w:left w:val="none" w:sz="0" w:space="0" w:color="auto"/>
            <w:bottom w:val="none" w:sz="0" w:space="0" w:color="auto"/>
            <w:right w:val="none" w:sz="0" w:space="0" w:color="auto"/>
          </w:divBdr>
        </w:div>
        <w:div w:id="2127694289">
          <w:marLeft w:val="480"/>
          <w:marRight w:val="0"/>
          <w:marTop w:val="0"/>
          <w:marBottom w:val="0"/>
          <w:divBdr>
            <w:top w:val="none" w:sz="0" w:space="0" w:color="auto"/>
            <w:left w:val="none" w:sz="0" w:space="0" w:color="auto"/>
            <w:bottom w:val="none" w:sz="0" w:space="0" w:color="auto"/>
            <w:right w:val="none" w:sz="0" w:space="0" w:color="auto"/>
          </w:divBdr>
        </w:div>
        <w:div w:id="492259357">
          <w:marLeft w:val="480"/>
          <w:marRight w:val="0"/>
          <w:marTop w:val="0"/>
          <w:marBottom w:val="0"/>
          <w:divBdr>
            <w:top w:val="none" w:sz="0" w:space="0" w:color="auto"/>
            <w:left w:val="none" w:sz="0" w:space="0" w:color="auto"/>
            <w:bottom w:val="none" w:sz="0" w:space="0" w:color="auto"/>
            <w:right w:val="none" w:sz="0" w:space="0" w:color="auto"/>
          </w:divBdr>
        </w:div>
        <w:div w:id="530849107">
          <w:marLeft w:val="480"/>
          <w:marRight w:val="0"/>
          <w:marTop w:val="0"/>
          <w:marBottom w:val="0"/>
          <w:divBdr>
            <w:top w:val="none" w:sz="0" w:space="0" w:color="auto"/>
            <w:left w:val="none" w:sz="0" w:space="0" w:color="auto"/>
            <w:bottom w:val="none" w:sz="0" w:space="0" w:color="auto"/>
            <w:right w:val="none" w:sz="0" w:space="0" w:color="auto"/>
          </w:divBdr>
        </w:div>
        <w:div w:id="379987263">
          <w:marLeft w:val="480"/>
          <w:marRight w:val="0"/>
          <w:marTop w:val="0"/>
          <w:marBottom w:val="0"/>
          <w:divBdr>
            <w:top w:val="none" w:sz="0" w:space="0" w:color="auto"/>
            <w:left w:val="none" w:sz="0" w:space="0" w:color="auto"/>
            <w:bottom w:val="none" w:sz="0" w:space="0" w:color="auto"/>
            <w:right w:val="none" w:sz="0" w:space="0" w:color="auto"/>
          </w:divBdr>
        </w:div>
        <w:div w:id="2041398248">
          <w:marLeft w:val="480"/>
          <w:marRight w:val="0"/>
          <w:marTop w:val="0"/>
          <w:marBottom w:val="0"/>
          <w:divBdr>
            <w:top w:val="none" w:sz="0" w:space="0" w:color="auto"/>
            <w:left w:val="none" w:sz="0" w:space="0" w:color="auto"/>
            <w:bottom w:val="none" w:sz="0" w:space="0" w:color="auto"/>
            <w:right w:val="none" w:sz="0" w:space="0" w:color="auto"/>
          </w:divBdr>
        </w:div>
        <w:div w:id="991451073">
          <w:marLeft w:val="480"/>
          <w:marRight w:val="0"/>
          <w:marTop w:val="0"/>
          <w:marBottom w:val="0"/>
          <w:divBdr>
            <w:top w:val="none" w:sz="0" w:space="0" w:color="auto"/>
            <w:left w:val="none" w:sz="0" w:space="0" w:color="auto"/>
            <w:bottom w:val="none" w:sz="0" w:space="0" w:color="auto"/>
            <w:right w:val="none" w:sz="0" w:space="0" w:color="auto"/>
          </w:divBdr>
        </w:div>
        <w:div w:id="728109899">
          <w:marLeft w:val="480"/>
          <w:marRight w:val="0"/>
          <w:marTop w:val="0"/>
          <w:marBottom w:val="0"/>
          <w:divBdr>
            <w:top w:val="none" w:sz="0" w:space="0" w:color="auto"/>
            <w:left w:val="none" w:sz="0" w:space="0" w:color="auto"/>
            <w:bottom w:val="none" w:sz="0" w:space="0" w:color="auto"/>
            <w:right w:val="none" w:sz="0" w:space="0" w:color="auto"/>
          </w:divBdr>
        </w:div>
        <w:div w:id="664012842">
          <w:marLeft w:val="480"/>
          <w:marRight w:val="0"/>
          <w:marTop w:val="0"/>
          <w:marBottom w:val="0"/>
          <w:divBdr>
            <w:top w:val="none" w:sz="0" w:space="0" w:color="auto"/>
            <w:left w:val="none" w:sz="0" w:space="0" w:color="auto"/>
            <w:bottom w:val="none" w:sz="0" w:space="0" w:color="auto"/>
            <w:right w:val="none" w:sz="0" w:space="0" w:color="auto"/>
          </w:divBdr>
        </w:div>
        <w:div w:id="954021742">
          <w:marLeft w:val="480"/>
          <w:marRight w:val="0"/>
          <w:marTop w:val="0"/>
          <w:marBottom w:val="0"/>
          <w:divBdr>
            <w:top w:val="none" w:sz="0" w:space="0" w:color="auto"/>
            <w:left w:val="none" w:sz="0" w:space="0" w:color="auto"/>
            <w:bottom w:val="none" w:sz="0" w:space="0" w:color="auto"/>
            <w:right w:val="none" w:sz="0" w:space="0" w:color="auto"/>
          </w:divBdr>
        </w:div>
        <w:div w:id="214201757">
          <w:marLeft w:val="480"/>
          <w:marRight w:val="0"/>
          <w:marTop w:val="0"/>
          <w:marBottom w:val="0"/>
          <w:divBdr>
            <w:top w:val="none" w:sz="0" w:space="0" w:color="auto"/>
            <w:left w:val="none" w:sz="0" w:space="0" w:color="auto"/>
            <w:bottom w:val="none" w:sz="0" w:space="0" w:color="auto"/>
            <w:right w:val="none" w:sz="0" w:space="0" w:color="auto"/>
          </w:divBdr>
        </w:div>
        <w:div w:id="726145641">
          <w:marLeft w:val="480"/>
          <w:marRight w:val="0"/>
          <w:marTop w:val="0"/>
          <w:marBottom w:val="0"/>
          <w:divBdr>
            <w:top w:val="none" w:sz="0" w:space="0" w:color="auto"/>
            <w:left w:val="none" w:sz="0" w:space="0" w:color="auto"/>
            <w:bottom w:val="none" w:sz="0" w:space="0" w:color="auto"/>
            <w:right w:val="none" w:sz="0" w:space="0" w:color="auto"/>
          </w:divBdr>
        </w:div>
        <w:div w:id="729959903">
          <w:marLeft w:val="480"/>
          <w:marRight w:val="0"/>
          <w:marTop w:val="0"/>
          <w:marBottom w:val="0"/>
          <w:divBdr>
            <w:top w:val="none" w:sz="0" w:space="0" w:color="auto"/>
            <w:left w:val="none" w:sz="0" w:space="0" w:color="auto"/>
            <w:bottom w:val="none" w:sz="0" w:space="0" w:color="auto"/>
            <w:right w:val="none" w:sz="0" w:space="0" w:color="auto"/>
          </w:divBdr>
        </w:div>
        <w:div w:id="2096784500">
          <w:marLeft w:val="480"/>
          <w:marRight w:val="0"/>
          <w:marTop w:val="0"/>
          <w:marBottom w:val="0"/>
          <w:divBdr>
            <w:top w:val="none" w:sz="0" w:space="0" w:color="auto"/>
            <w:left w:val="none" w:sz="0" w:space="0" w:color="auto"/>
            <w:bottom w:val="none" w:sz="0" w:space="0" w:color="auto"/>
            <w:right w:val="none" w:sz="0" w:space="0" w:color="auto"/>
          </w:divBdr>
        </w:div>
        <w:div w:id="1840803827">
          <w:marLeft w:val="480"/>
          <w:marRight w:val="0"/>
          <w:marTop w:val="0"/>
          <w:marBottom w:val="0"/>
          <w:divBdr>
            <w:top w:val="none" w:sz="0" w:space="0" w:color="auto"/>
            <w:left w:val="none" w:sz="0" w:space="0" w:color="auto"/>
            <w:bottom w:val="none" w:sz="0" w:space="0" w:color="auto"/>
            <w:right w:val="none" w:sz="0" w:space="0" w:color="auto"/>
          </w:divBdr>
        </w:div>
        <w:div w:id="1528177221">
          <w:marLeft w:val="480"/>
          <w:marRight w:val="0"/>
          <w:marTop w:val="0"/>
          <w:marBottom w:val="0"/>
          <w:divBdr>
            <w:top w:val="none" w:sz="0" w:space="0" w:color="auto"/>
            <w:left w:val="none" w:sz="0" w:space="0" w:color="auto"/>
            <w:bottom w:val="none" w:sz="0" w:space="0" w:color="auto"/>
            <w:right w:val="none" w:sz="0" w:space="0" w:color="auto"/>
          </w:divBdr>
        </w:div>
        <w:div w:id="1322467455">
          <w:marLeft w:val="480"/>
          <w:marRight w:val="0"/>
          <w:marTop w:val="0"/>
          <w:marBottom w:val="0"/>
          <w:divBdr>
            <w:top w:val="none" w:sz="0" w:space="0" w:color="auto"/>
            <w:left w:val="none" w:sz="0" w:space="0" w:color="auto"/>
            <w:bottom w:val="none" w:sz="0" w:space="0" w:color="auto"/>
            <w:right w:val="none" w:sz="0" w:space="0" w:color="auto"/>
          </w:divBdr>
        </w:div>
        <w:div w:id="1939368739">
          <w:marLeft w:val="480"/>
          <w:marRight w:val="0"/>
          <w:marTop w:val="0"/>
          <w:marBottom w:val="0"/>
          <w:divBdr>
            <w:top w:val="none" w:sz="0" w:space="0" w:color="auto"/>
            <w:left w:val="none" w:sz="0" w:space="0" w:color="auto"/>
            <w:bottom w:val="none" w:sz="0" w:space="0" w:color="auto"/>
            <w:right w:val="none" w:sz="0" w:space="0" w:color="auto"/>
          </w:divBdr>
        </w:div>
        <w:div w:id="1173764804">
          <w:marLeft w:val="480"/>
          <w:marRight w:val="0"/>
          <w:marTop w:val="0"/>
          <w:marBottom w:val="0"/>
          <w:divBdr>
            <w:top w:val="none" w:sz="0" w:space="0" w:color="auto"/>
            <w:left w:val="none" w:sz="0" w:space="0" w:color="auto"/>
            <w:bottom w:val="none" w:sz="0" w:space="0" w:color="auto"/>
            <w:right w:val="none" w:sz="0" w:space="0" w:color="auto"/>
          </w:divBdr>
        </w:div>
        <w:div w:id="2018917642">
          <w:marLeft w:val="480"/>
          <w:marRight w:val="0"/>
          <w:marTop w:val="0"/>
          <w:marBottom w:val="0"/>
          <w:divBdr>
            <w:top w:val="none" w:sz="0" w:space="0" w:color="auto"/>
            <w:left w:val="none" w:sz="0" w:space="0" w:color="auto"/>
            <w:bottom w:val="none" w:sz="0" w:space="0" w:color="auto"/>
            <w:right w:val="none" w:sz="0" w:space="0" w:color="auto"/>
          </w:divBdr>
        </w:div>
        <w:div w:id="1357317925">
          <w:marLeft w:val="480"/>
          <w:marRight w:val="0"/>
          <w:marTop w:val="0"/>
          <w:marBottom w:val="0"/>
          <w:divBdr>
            <w:top w:val="none" w:sz="0" w:space="0" w:color="auto"/>
            <w:left w:val="none" w:sz="0" w:space="0" w:color="auto"/>
            <w:bottom w:val="none" w:sz="0" w:space="0" w:color="auto"/>
            <w:right w:val="none" w:sz="0" w:space="0" w:color="auto"/>
          </w:divBdr>
        </w:div>
        <w:div w:id="378171087">
          <w:marLeft w:val="480"/>
          <w:marRight w:val="0"/>
          <w:marTop w:val="0"/>
          <w:marBottom w:val="0"/>
          <w:divBdr>
            <w:top w:val="none" w:sz="0" w:space="0" w:color="auto"/>
            <w:left w:val="none" w:sz="0" w:space="0" w:color="auto"/>
            <w:bottom w:val="none" w:sz="0" w:space="0" w:color="auto"/>
            <w:right w:val="none" w:sz="0" w:space="0" w:color="auto"/>
          </w:divBdr>
        </w:div>
        <w:div w:id="500581668">
          <w:marLeft w:val="480"/>
          <w:marRight w:val="0"/>
          <w:marTop w:val="0"/>
          <w:marBottom w:val="0"/>
          <w:divBdr>
            <w:top w:val="none" w:sz="0" w:space="0" w:color="auto"/>
            <w:left w:val="none" w:sz="0" w:space="0" w:color="auto"/>
            <w:bottom w:val="none" w:sz="0" w:space="0" w:color="auto"/>
            <w:right w:val="none" w:sz="0" w:space="0" w:color="auto"/>
          </w:divBdr>
        </w:div>
        <w:div w:id="152069164">
          <w:marLeft w:val="480"/>
          <w:marRight w:val="0"/>
          <w:marTop w:val="0"/>
          <w:marBottom w:val="0"/>
          <w:divBdr>
            <w:top w:val="none" w:sz="0" w:space="0" w:color="auto"/>
            <w:left w:val="none" w:sz="0" w:space="0" w:color="auto"/>
            <w:bottom w:val="none" w:sz="0" w:space="0" w:color="auto"/>
            <w:right w:val="none" w:sz="0" w:space="0" w:color="auto"/>
          </w:divBdr>
        </w:div>
        <w:div w:id="313998165">
          <w:marLeft w:val="480"/>
          <w:marRight w:val="0"/>
          <w:marTop w:val="0"/>
          <w:marBottom w:val="0"/>
          <w:divBdr>
            <w:top w:val="none" w:sz="0" w:space="0" w:color="auto"/>
            <w:left w:val="none" w:sz="0" w:space="0" w:color="auto"/>
            <w:bottom w:val="none" w:sz="0" w:space="0" w:color="auto"/>
            <w:right w:val="none" w:sz="0" w:space="0" w:color="auto"/>
          </w:divBdr>
        </w:div>
        <w:div w:id="952637134">
          <w:marLeft w:val="480"/>
          <w:marRight w:val="0"/>
          <w:marTop w:val="0"/>
          <w:marBottom w:val="0"/>
          <w:divBdr>
            <w:top w:val="none" w:sz="0" w:space="0" w:color="auto"/>
            <w:left w:val="none" w:sz="0" w:space="0" w:color="auto"/>
            <w:bottom w:val="none" w:sz="0" w:space="0" w:color="auto"/>
            <w:right w:val="none" w:sz="0" w:space="0" w:color="auto"/>
          </w:divBdr>
        </w:div>
        <w:div w:id="1756433280">
          <w:marLeft w:val="480"/>
          <w:marRight w:val="0"/>
          <w:marTop w:val="0"/>
          <w:marBottom w:val="0"/>
          <w:divBdr>
            <w:top w:val="none" w:sz="0" w:space="0" w:color="auto"/>
            <w:left w:val="none" w:sz="0" w:space="0" w:color="auto"/>
            <w:bottom w:val="none" w:sz="0" w:space="0" w:color="auto"/>
            <w:right w:val="none" w:sz="0" w:space="0" w:color="auto"/>
          </w:divBdr>
        </w:div>
        <w:div w:id="781723349">
          <w:marLeft w:val="480"/>
          <w:marRight w:val="0"/>
          <w:marTop w:val="0"/>
          <w:marBottom w:val="0"/>
          <w:divBdr>
            <w:top w:val="none" w:sz="0" w:space="0" w:color="auto"/>
            <w:left w:val="none" w:sz="0" w:space="0" w:color="auto"/>
            <w:bottom w:val="none" w:sz="0" w:space="0" w:color="auto"/>
            <w:right w:val="none" w:sz="0" w:space="0" w:color="auto"/>
          </w:divBdr>
        </w:div>
        <w:div w:id="1462530965">
          <w:marLeft w:val="480"/>
          <w:marRight w:val="0"/>
          <w:marTop w:val="0"/>
          <w:marBottom w:val="0"/>
          <w:divBdr>
            <w:top w:val="none" w:sz="0" w:space="0" w:color="auto"/>
            <w:left w:val="none" w:sz="0" w:space="0" w:color="auto"/>
            <w:bottom w:val="none" w:sz="0" w:space="0" w:color="auto"/>
            <w:right w:val="none" w:sz="0" w:space="0" w:color="auto"/>
          </w:divBdr>
        </w:div>
        <w:div w:id="1488016523">
          <w:marLeft w:val="480"/>
          <w:marRight w:val="0"/>
          <w:marTop w:val="0"/>
          <w:marBottom w:val="0"/>
          <w:divBdr>
            <w:top w:val="none" w:sz="0" w:space="0" w:color="auto"/>
            <w:left w:val="none" w:sz="0" w:space="0" w:color="auto"/>
            <w:bottom w:val="none" w:sz="0" w:space="0" w:color="auto"/>
            <w:right w:val="none" w:sz="0" w:space="0" w:color="auto"/>
          </w:divBdr>
        </w:div>
        <w:div w:id="2038970343">
          <w:marLeft w:val="480"/>
          <w:marRight w:val="0"/>
          <w:marTop w:val="0"/>
          <w:marBottom w:val="0"/>
          <w:divBdr>
            <w:top w:val="none" w:sz="0" w:space="0" w:color="auto"/>
            <w:left w:val="none" w:sz="0" w:space="0" w:color="auto"/>
            <w:bottom w:val="none" w:sz="0" w:space="0" w:color="auto"/>
            <w:right w:val="none" w:sz="0" w:space="0" w:color="auto"/>
          </w:divBdr>
        </w:div>
        <w:div w:id="1093010325">
          <w:marLeft w:val="480"/>
          <w:marRight w:val="0"/>
          <w:marTop w:val="0"/>
          <w:marBottom w:val="0"/>
          <w:divBdr>
            <w:top w:val="none" w:sz="0" w:space="0" w:color="auto"/>
            <w:left w:val="none" w:sz="0" w:space="0" w:color="auto"/>
            <w:bottom w:val="none" w:sz="0" w:space="0" w:color="auto"/>
            <w:right w:val="none" w:sz="0" w:space="0" w:color="auto"/>
          </w:divBdr>
        </w:div>
        <w:div w:id="2056268739">
          <w:marLeft w:val="480"/>
          <w:marRight w:val="0"/>
          <w:marTop w:val="0"/>
          <w:marBottom w:val="0"/>
          <w:divBdr>
            <w:top w:val="none" w:sz="0" w:space="0" w:color="auto"/>
            <w:left w:val="none" w:sz="0" w:space="0" w:color="auto"/>
            <w:bottom w:val="none" w:sz="0" w:space="0" w:color="auto"/>
            <w:right w:val="none" w:sz="0" w:space="0" w:color="auto"/>
          </w:divBdr>
        </w:div>
        <w:div w:id="2130465845">
          <w:marLeft w:val="480"/>
          <w:marRight w:val="0"/>
          <w:marTop w:val="0"/>
          <w:marBottom w:val="0"/>
          <w:divBdr>
            <w:top w:val="none" w:sz="0" w:space="0" w:color="auto"/>
            <w:left w:val="none" w:sz="0" w:space="0" w:color="auto"/>
            <w:bottom w:val="none" w:sz="0" w:space="0" w:color="auto"/>
            <w:right w:val="none" w:sz="0" w:space="0" w:color="auto"/>
          </w:divBdr>
        </w:div>
        <w:div w:id="138033838">
          <w:marLeft w:val="480"/>
          <w:marRight w:val="0"/>
          <w:marTop w:val="0"/>
          <w:marBottom w:val="0"/>
          <w:divBdr>
            <w:top w:val="none" w:sz="0" w:space="0" w:color="auto"/>
            <w:left w:val="none" w:sz="0" w:space="0" w:color="auto"/>
            <w:bottom w:val="none" w:sz="0" w:space="0" w:color="auto"/>
            <w:right w:val="none" w:sz="0" w:space="0" w:color="auto"/>
          </w:divBdr>
        </w:div>
        <w:div w:id="1191383608">
          <w:marLeft w:val="480"/>
          <w:marRight w:val="0"/>
          <w:marTop w:val="0"/>
          <w:marBottom w:val="0"/>
          <w:divBdr>
            <w:top w:val="none" w:sz="0" w:space="0" w:color="auto"/>
            <w:left w:val="none" w:sz="0" w:space="0" w:color="auto"/>
            <w:bottom w:val="none" w:sz="0" w:space="0" w:color="auto"/>
            <w:right w:val="none" w:sz="0" w:space="0" w:color="auto"/>
          </w:divBdr>
        </w:div>
        <w:div w:id="12807209">
          <w:marLeft w:val="480"/>
          <w:marRight w:val="0"/>
          <w:marTop w:val="0"/>
          <w:marBottom w:val="0"/>
          <w:divBdr>
            <w:top w:val="none" w:sz="0" w:space="0" w:color="auto"/>
            <w:left w:val="none" w:sz="0" w:space="0" w:color="auto"/>
            <w:bottom w:val="none" w:sz="0" w:space="0" w:color="auto"/>
            <w:right w:val="none" w:sz="0" w:space="0" w:color="auto"/>
          </w:divBdr>
        </w:div>
        <w:div w:id="2060474637">
          <w:marLeft w:val="480"/>
          <w:marRight w:val="0"/>
          <w:marTop w:val="0"/>
          <w:marBottom w:val="0"/>
          <w:divBdr>
            <w:top w:val="none" w:sz="0" w:space="0" w:color="auto"/>
            <w:left w:val="none" w:sz="0" w:space="0" w:color="auto"/>
            <w:bottom w:val="none" w:sz="0" w:space="0" w:color="auto"/>
            <w:right w:val="none" w:sz="0" w:space="0" w:color="auto"/>
          </w:divBdr>
        </w:div>
        <w:div w:id="1687829760">
          <w:marLeft w:val="480"/>
          <w:marRight w:val="0"/>
          <w:marTop w:val="0"/>
          <w:marBottom w:val="0"/>
          <w:divBdr>
            <w:top w:val="none" w:sz="0" w:space="0" w:color="auto"/>
            <w:left w:val="none" w:sz="0" w:space="0" w:color="auto"/>
            <w:bottom w:val="none" w:sz="0" w:space="0" w:color="auto"/>
            <w:right w:val="none" w:sz="0" w:space="0" w:color="auto"/>
          </w:divBdr>
        </w:div>
        <w:div w:id="972712161">
          <w:marLeft w:val="480"/>
          <w:marRight w:val="0"/>
          <w:marTop w:val="0"/>
          <w:marBottom w:val="0"/>
          <w:divBdr>
            <w:top w:val="none" w:sz="0" w:space="0" w:color="auto"/>
            <w:left w:val="none" w:sz="0" w:space="0" w:color="auto"/>
            <w:bottom w:val="none" w:sz="0" w:space="0" w:color="auto"/>
            <w:right w:val="none" w:sz="0" w:space="0" w:color="auto"/>
          </w:divBdr>
        </w:div>
        <w:div w:id="883637806">
          <w:marLeft w:val="480"/>
          <w:marRight w:val="0"/>
          <w:marTop w:val="0"/>
          <w:marBottom w:val="0"/>
          <w:divBdr>
            <w:top w:val="none" w:sz="0" w:space="0" w:color="auto"/>
            <w:left w:val="none" w:sz="0" w:space="0" w:color="auto"/>
            <w:bottom w:val="none" w:sz="0" w:space="0" w:color="auto"/>
            <w:right w:val="none" w:sz="0" w:space="0" w:color="auto"/>
          </w:divBdr>
        </w:div>
        <w:div w:id="1921595651">
          <w:marLeft w:val="480"/>
          <w:marRight w:val="0"/>
          <w:marTop w:val="0"/>
          <w:marBottom w:val="0"/>
          <w:divBdr>
            <w:top w:val="none" w:sz="0" w:space="0" w:color="auto"/>
            <w:left w:val="none" w:sz="0" w:space="0" w:color="auto"/>
            <w:bottom w:val="none" w:sz="0" w:space="0" w:color="auto"/>
            <w:right w:val="none" w:sz="0" w:space="0" w:color="auto"/>
          </w:divBdr>
        </w:div>
        <w:div w:id="948513771">
          <w:marLeft w:val="480"/>
          <w:marRight w:val="0"/>
          <w:marTop w:val="0"/>
          <w:marBottom w:val="0"/>
          <w:divBdr>
            <w:top w:val="none" w:sz="0" w:space="0" w:color="auto"/>
            <w:left w:val="none" w:sz="0" w:space="0" w:color="auto"/>
            <w:bottom w:val="none" w:sz="0" w:space="0" w:color="auto"/>
            <w:right w:val="none" w:sz="0" w:space="0" w:color="auto"/>
          </w:divBdr>
        </w:div>
        <w:div w:id="1890728520">
          <w:marLeft w:val="480"/>
          <w:marRight w:val="0"/>
          <w:marTop w:val="0"/>
          <w:marBottom w:val="0"/>
          <w:divBdr>
            <w:top w:val="none" w:sz="0" w:space="0" w:color="auto"/>
            <w:left w:val="none" w:sz="0" w:space="0" w:color="auto"/>
            <w:bottom w:val="none" w:sz="0" w:space="0" w:color="auto"/>
            <w:right w:val="none" w:sz="0" w:space="0" w:color="auto"/>
          </w:divBdr>
        </w:div>
        <w:div w:id="1937588897">
          <w:marLeft w:val="480"/>
          <w:marRight w:val="0"/>
          <w:marTop w:val="0"/>
          <w:marBottom w:val="0"/>
          <w:divBdr>
            <w:top w:val="none" w:sz="0" w:space="0" w:color="auto"/>
            <w:left w:val="none" w:sz="0" w:space="0" w:color="auto"/>
            <w:bottom w:val="none" w:sz="0" w:space="0" w:color="auto"/>
            <w:right w:val="none" w:sz="0" w:space="0" w:color="auto"/>
          </w:divBdr>
        </w:div>
        <w:div w:id="954948102">
          <w:marLeft w:val="480"/>
          <w:marRight w:val="0"/>
          <w:marTop w:val="0"/>
          <w:marBottom w:val="0"/>
          <w:divBdr>
            <w:top w:val="none" w:sz="0" w:space="0" w:color="auto"/>
            <w:left w:val="none" w:sz="0" w:space="0" w:color="auto"/>
            <w:bottom w:val="none" w:sz="0" w:space="0" w:color="auto"/>
            <w:right w:val="none" w:sz="0" w:space="0" w:color="auto"/>
          </w:divBdr>
        </w:div>
        <w:div w:id="850025702">
          <w:marLeft w:val="480"/>
          <w:marRight w:val="0"/>
          <w:marTop w:val="0"/>
          <w:marBottom w:val="0"/>
          <w:divBdr>
            <w:top w:val="none" w:sz="0" w:space="0" w:color="auto"/>
            <w:left w:val="none" w:sz="0" w:space="0" w:color="auto"/>
            <w:bottom w:val="none" w:sz="0" w:space="0" w:color="auto"/>
            <w:right w:val="none" w:sz="0" w:space="0" w:color="auto"/>
          </w:divBdr>
        </w:div>
        <w:div w:id="1981421857">
          <w:marLeft w:val="480"/>
          <w:marRight w:val="0"/>
          <w:marTop w:val="0"/>
          <w:marBottom w:val="0"/>
          <w:divBdr>
            <w:top w:val="none" w:sz="0" w:space="0" w:color="auto"/>
            <w:left w:val="none" w:sz="0" w:space="0" w:color="auto"/>
            <w:bottom w:val="none" w:sz="0" w:space="0" w:color="auto"/>
            <w:right w:val="none" w:sz="0" w:space="0" w:color="auto"/>
          </w:divBdr>
        </w:div>
        <w:div w:id="227888474">
          <w:marLeft w:val="480"/>
          <w:marRight w:val="0"/>
          <w:marTop w:val="0"/>
          <w:marBottom w:val="0"/>
          <w:divBdr>
            <w:top w:val="none" w:sz="0" w:space="0" w:color="auto"/>
            <w:left w:val="none" w:sz="0" w:space="0" w:color="auto"/>
            <w:bottom w:val="none" w:sz="0" w:space="0" w:color="auto"/>
            <w:right w:val="none" w:sz="0" w:space="0" w:color="auto"/>
          </w:divBdr>
        </w:div>
        <w:div w:id="588537452">
          <w:marLeft w:val="480"/>
          <w:marRight w:val="0"/>
          <w:marTop w:val="0"/>
          <w:marBottom w:val="0"/>
          <w:divBdr>
            <w:top w:val="none" w:sz="0" w:space="0" w:color="auto"/>
            <w:left w:val="none" w:sz="0" w:space="0" w:color="auto"/>
            <w:bottom w:val="none" w:sz="0" w:space="0" w:color="auto"/>
            <w:right w:val="none" w:sz="0" w:space="0" w:color="auto"/>
          </w:divBdr>
        </w:div>
        <w:div w:id="1997802912">
          <w:marLeft w:val="480"/>
          <w:marRight w:val="0"/>
          <w:marTop w:val="0"/>
          <w:marBottom w:val="0"/>
          <w:divBdr>
            <w:top w:val="none" w:sz="0" w:space="0" w:color="auto"/>
            <w:left w:val="none" w:sz="0" w:space="0" w:color="auto"/>
            <w:bottom w:val="none" w:sz="0" w:space="0" w:color="auto"/>
            <w:right w:val="none" w:sz="0" w:space="0" w:color="auto"/>
          </w:divBdr>
        </w:div>
        <w:div w:id="1037195565">
          <w:marLeft w:val="480"/>
          <w:marRight w:val="0"/>
          <w:marTop w:val="0"/>
          <w:marBottom w:val="0"/>
          <w:divBdr>
            <w:top w:val="none" w:sz="0" w:space="0" w:color="auto"/>
            <w:left w:val="none" w:sz="0" w:space="0" w:color="auto"/>
            <w:bottom w:val="none" w:sz="0" w:space="0" w:color="auto"/>
            <w:right w:val="none" w:sz="0" w:space="0" w:color="auto"/>
          </w:divBdr>
        </w:div>
        <w:div w:id="1137383036">
          <w:marLeft w:val="480"/>
          <w:marRight w:val="0"/>
          <w:marTop w:val="0"/>
          <w:marBottom w:val="0"/>
          <w:divBdr>
            <w:top w:val="none" w:sz="0" w:space="0" w:color="auto"/>
            <w:left w:val="none" w:sz="0" w:space="0" w:color="auto"/>
            <w:bottom w:val="none" w:sz="0" w:space="0" w:color="auto"/>
            <w:right w:val="none" w:sz="0" w:space="0" w:color="auto"/>
          </w:divBdr>
        </w:div>
        <w:div w:id="796605111">
          <w:marLeft w:val="480"/>
          <w:marRight w:val="0"/>
          <w:marTop w:val="0"/>
          <w:marBottom w:val="0"/>
          <w:divBdr>
            <w:top w:val="none" w:sz="0" w:space="0" w:color="auto"/>
            <w:left w:val="none" w:sz="0" w:space="0" w:color="auto"/>
            <w:bottom w:val="none" w:sz="0" w:space="0" w:color="auto"/>
            <w:right w:val="none" w:sz="0" w:space="0" w:color="auto"/>
          </w:divBdr>
        </w:div>
        <w:div w:id="596716122">
          <w:marLeft w:val="480"/>
          <w:marRight w:val="0"/>
          <w:marTop w:val="0"/>
          <w:marBottom w:val="0"/>
          <w:divBdr>
            <w:top w:val="none" w:sz="0" w:space="0" w:color="auto"/>
            <w:left w:val="none" w:sz="0" w:space="0" w:color="auto"/>
            <w:bottom w:val="none" w:sz="0" w:space="0" w:color="auto"/>
            <w:right w:val="none" w:sz="0" w:space="0" w:color="auto"/>
          </w:divBdr>
        </w:div>
      </w:divsChild>
    </w:div>
    <w:div w:id="1475558796">
      <w:bodyDiv w:val="1"/>
      <w:marLeft w:val="0"/>
      <w:marRight w:val="0"/>
      <w:marTop w:val="0"/>
      <w:marBottom w:val="0"/>
      <w:divBdr>
        <w:top w:val="none" w:sz="0" w:space="0" w:color="auto"/>
        <w:left w:val="none" w:sz="0" w:space="0" w:color="auto"/>
        <w:bottom w:val="none" w:sz="0" w:space="0" w:color="auto"/>
        <w:right w:val="none" w:sz="0" w:space="0" w:color="auto"/>
      </w:divBdr>
    </w:div>
    <w:div w:id="1479766214">
      <w:bodyDiv w:val="1"/>
      <w:marLeft w:val="0"/>
      <w:marRight w:val="0"/>
      <w:marTop w:val="0"/>
      <w:marBottom w:val="0"/>
      <w:divBdr>
        <w:top w:val="none" w:sz="0" w:space="0" w:color="auto"/>
        <w:left w:val="none" w:sz="0" w:space="0" w:color="auto"/>
        <w:bottom w:val="none" w:sz="0" w:space="0" w:color="auto"/>
        <w:right w:val="none" w:sz="0" w:space="0" w:color="auto"/>
      </w:divBdr>
    </w:div>
    <w:div w:id="1480146188">
      <w:bodyDiv w:val="1"/>
      <w:marLeft w:val="0"/>
      <w:marRight w:val="0"/>
      <w:marTop w:val="0"/>
      <w:marBottom w:val="0"/>
      <w:divBdr>
        <w:top w:val="none" w:sz="0" w:space="0" w:color="auto"/>
        <w:left w:val="none" w:sz="0" w:space="0" w:color="auto"/>
        <w:bottom w:val="none" w:sz="0" w:space="0" w:color="auto"/>
        <w:right w:val="none" w:sz="0" w:space="0" w:color="auto"/>
      </w:divBdr>
    </w:div>
    <w:div w:id="1481313022">
      <w:bodyDiv w:val="1"/>
      <w:marLeft w:val="0"/>
      <w:marRight w:val="0"/>
      <w:marTop w:val="0"/>
      <w:marBottom w:val="0"/>
      <w:divBdr>
        <w:top w:val="none" w:sz="0" w:space="0" w:color="auto"/>
        <w:left w:val="none" w:sz="0" w:space="0" w:color="auto"/>
        <w:bottom w:val="none" w:sz="0" w:space="0" w:color="auto"/>
        <w:right w:val="none" w:sz="0" w:space="0" w:color="auto"/>
      </w:divBdr>
    </w:div>
    <w:div w:id="1483616133">
      <w:bodyDiv w:val="1"/>
      <w:marLeft w:val="0"/>
      <w:marRight w:val="0"/>
      <w:marTop w:val="0"/>
      <w:marBottom w:val="0"/>
      <w:divBdr>
        <w:top w:val="none" w:sz="0" w:space="0" w:color="auto"/>
        <w:left w:val="none" w:sz="0" w:space="0" w:color="auto"/>
        <w:bottom w:val="none" w:sz="0" w:space="0" w:color="auto"/>
        <w:right w:val="none" w:sz="0" w:space="0" w:color="auto"/>
      </w:divBdr>
    </w:div>
    <w:div w:id="1488015125">
      <w:bodyDiv w:val="1"/>
      <w:marLeft w:val="0"/>
      <w:marRight w:val="0"/>
      <w:marTop w:val="0"/>
      <w:marBottom w:val="0"/>
      <w:divBdr>
        <w:top w:val="none" w:sz="0" w:space="0" w:color="auto"/>
        <w:left w:val="none" w:sz="0" w:space="0" w:color="auto"/>
        <w:bottom w:val="none" w:sz="0" w:space="0" w:color="auto"/>
        <w:right w:val="none" w:sz="0" w:space="0" w:color="auto"/>
      </w:divBdr>
    </w:div>
    <w:div w:id="1488595656">
      <w:bodyDiv w:val="1"/>
      <w:marLeft w:val="0"/>
      <w:marRight w:val="0"/>
      <w:marTop w:val="0"/>
      <w:marBottom w:val="0"/>
      <w:divBdr>
        <w:top w:val="none" w:sz="0" w:space="0" w:color="auto"/>
        <w:left w:val="none" w:sz="0" w:space="0" w:color="auto"/>
        <w:bottom w:val="none" w:sz="0" w:space="0" w:color="auto"/>
        <w:right w:val="none" w:sz="0" w:space="0" w:color="auto"/>
      </w:divBdr>
    </w:div>
    <w:div w:id="1489788873">
      <w:bodyDiv w:val="1"/>
      <w:marLeft w:val="0"/>
      <w:marRight w:val="0"/>
      <w:marTop w:val="0"/>
      <w:marBottom w:val="0"/>
      <w:divBdr>
        <w:top w:val="none" w:sz="0" w:space="0" w:color="auto"/>
        <w:left w:val="none" w:sz="0" w:space="0" w:color="auto"/>
        <w:bottom w:val="none" w:sz="0" w:space="0" w:color="auto"/>
        <w:right w:val="none" w:sz="0" w:space="0" w:color="auto"/>
      </w:divBdr>
    </w:div>
    <w:div w:id="1490170692">
      <w:bodyDiv w:val="1"/>
      <w:marLeft w:val="0"/>
      <w:marRight w:val="0"/>
      <w:marTop w:val="0"/>
      <w:marBottom w:val="0"/>
      <w:divBdr>
        <w:top w:val="none" w:sz="0" w:space="0" w:color="auto"/>
        <w:left w:val="none" w:sz="0" w:space="0" w:color="auto"/>
        <w:bottom w:val="none" w:sz="0" w:space="0" w:color="auto"/>
        <w:right w:val="none" w:sz="0" w:space="0" w:color="auto"/>
      </w:divBdr>
    </w:div>
    <w:div w:id="1492984504">
      <w:bodyDiv w:val="1"/>
      <w:marLeft w:val="0"/>
      <w:marRight w:val="0"/>
      <w:marTop w:val="0"/>
      <w:marBottom w:val="0"/>
      <w:divBdr>
        <w:top w:val="none" w:sz="0" w:space="0" w:color="auto"/>
        <w:left w:val="none" w:sz="0" w:space="0" w:color="auto"/>
        <w:bottom w:val="none" w:sz="0" w:space="0" w:color="auto"/>
        <w:right w:val="none" w:sz="0" w:space="0" w:color="auto"/>
      </w:divBdr>
    </w:div>
    <w:div w:id="1499496176">
      <w:bodyDiv w:val="1"/>
      <w:marLeft w:val="0"/>
      <w:marRight w:val="0"/>
      <w:marTop w:val="0"/>
      <w:marBottom w:val="0"/>
      <w:divBdr>
        <w:top w:val="none" w:sz="0" w:space="0" w:color="auto"/>
        <w:left w:val="none" w:sz="0" w:space="0" w:color="auto"/>
        <w:bottom w:val="none" w:sz="0" w:space="0" w:color="auto"/>
        <w:right w:val="none" w:sz="0" w:space="0" w:color="auto"/>
      </w:divBdr>
    </w:div>
    <w:div w:id="1501460342">
      <w:bodyDiv w:val="1"/>
      <w:marLeft w:val="0"/>
      <w:marRight w:val="0"/>
      <w:marTop w:val="0"/>
      <w:marBottom w:val="0"/>
      <w:divBdr>
        <w:top w:val="none" w:sz="0" w:space="0" w:color="auto"/>
        <w:left w:val="none" w:sz="0" w:space="0" w:color="auto"/>
        <w:bottom w:val="none" w:sz="0" w:space="0" w:color="auto"/>
        <w:right w:val="none" w:sz="0" w:space="0" w:color="auto"/>
      </w:divBdr>
    </w:div>
    <w:div w:id="1503935747">
      <w:bodyDiv w:val="1"/>
      <w:marLeft w:val="0"/>
      <w:marRight w:val="0"/>
      <w:marTop w:val="0"/>
      <w:marBottom w:val="0"/>
      <w:divBdr>
        <w:top w:val="none" w:sz="0" w:space="0" w:color="auto"/>
        <w:left w:val="none" w:sz="0" w:space="0" w:color="auto"/>
        <w:bottom w:val="none" w:sz="0" w:space="0" w:color="auto"/>
        <w:right w:val="none" w:sz="0" w:space="0" w:color="auto"/>
      </w:divBdr>
    </w:div>
    <w:div w:id="1508640926">
      <w:bodyDiv w:val="1"/>
      <w:marLeft w:val="0"/>
      <w:marRight w:val="0"/>
      <w:marTop w:val="0"/>
      <w:marBottom w:val="0"/>
      <w:divBdr>
        <w:top w:val="none" w:sz="0" w:space="0" w:color="auto"/>
        <w:left w:val="none" w:sz="0" w:space="0" w:color="auto"/>
        <w:bottom w:val="none" w:sz="0" w:space="0" w:color="auto"/>
        <w:right w:val="none" w:sz="0" w:space="0" w:color="auto"/>
      </w:divBdr>
    </w:div>
    <w:div w:id="1508784438">
      <w:bodyDiv w:val="1"/>
      <w:marLeft w:val="0"/>
      <w:marRight w:val="0"/>
      <w:marTop w:val="0"/>
      <w:marBottom w:val="0"/>
      <w:divBdr>
        <w:top w:val="none" w:sz="0" w:space="0" w:color="auto"/>
        <w:left w:val="none" w:sz="0" w:space="0" w:color="auto"/>
        <w:bottom w:val="none" w:sz="0" w:space="0" w:color="auto"/>
        <w:right w:val="none" w:sz="0" w:space="0" w:color="auto"/>
      </w:divBdr>
    </w:div>
    <w:div w:id="1510681442">
      <w:bodyDiv w:val="1"/>
      <w:marLeft w:val="0"/>
      <w:marRight w:val="0"/>
      <w:marTop w:val="0"/>
      <w:marBottom w:val="0"/>
      <w:divBdr>
        <w:top w:val="none" w:sz="0" w:space="0" w:color="auto"/>
        <w:left w:val="none" w:sz="0" w:space="0" w:color="auto"/>
        <w:bottom w:val="none" w:sz="0" w:space="0" w:color="auto"/>
        <w:right w:val="none" w:sz="0" w:space="0" w:color="auto"/>
      </w:divBdr>
    </w:div>
    <w:div w:id="1514687013">
      <w:bodyDiv w:val="1"/>
      <w:marLeft w:val="0"/>
      <w:marRight w:val="0"/>
      <w:marTop w:val="0"/>
      <w:marBottom w:val="0"/>
      <w:divBdr>
        <w:top w:val="none" w:sz="0" w:space="0" w:color="auto"/>
        <w:left w:val="none" w:sz="0" w:space="0" w:color="auto"/>
        <w:bottom w:val="none" w:sz="0" w:space="0" w:color="auto"/>
        <w:right w:val="none" w:sz="0" w:space="0" w:color="auto"/>
      </w:divBdr>
    </w:div>
    <w:div w:id="1515269985">
      <w:bodyDiv w:val="1"/>
      <w:marLeft w:val="0"/>
      <w:marRight w:val="0"/>
      <w:marTop w:val="0"/>
      <w:marBottom w:val="0"/>
      <w:divBdr>
        <w:top w:val="none" w:sz="0" w:space="0" w:color="auto"/>
        <w:left w:val="none" w:sz="0" w:space="0" w:color="auto"/>
        <w:bottom w:val="none" w:sz="0" w:space="0" w:color="auto"/>
        <w:right w:val="none" w:sz="0" w:space="0" w:color="auto"/>
      </w:divBdr>
    </w:div>
    <w:div w:id="1516379221">
      <w:bodyDiv w:val="1"/>
      <w:marLeft w:val="0"/>
      <w:marRight w:val="0"/>
      <w:marTop w:val="0"/>
      <w:marBottom w:val="0"/>
      <w:divBdr>
        <w:top w:val="none" w:sz="0" w:space="0" w:color="auto"/>
        <w:left w:val="none" w:sz="0" w:space="0" w:color="auto"/>
        <w:bottom w:val="none" w:sz="0" w:space="0" w:color="auto"/>
        <w:right w:val="none" w:sz="0" w:space="0" w:color="auto"/>
      </w:divBdr>
    </w:div>
    <w:div w:id="1517767632">
      <w:bodyDiv w:val="1"/>
      <w:marLeft w:val="0"/>
      <w:marRight w:val="0"/>
      <w:marTop w:val="0"/>
      <w:marBottom w:val="0"/>
      <w:divBdr>
        <w:top w:val="none" w:sz="0" w:space="0" w:color="auto"/>
        <w:left w:val="none" w:sz="0" w:space="0" w:color="auto"/>
        <w:bottom w:val="none" w:sz="0" w:space="0" w:color="auto"/>
        <w:right w:val="none" w:sz="0" w:space="0" w:color="auto"/>
      </w:divBdr>
    </w:div>
    <w:div w:id="1521159767">
      <w:bodyDiv w:val="1"/>
      <w:marLeft w:val="0"/>
      <w:marRight w:val="0"/>
      <w:marTop w:val="0"/>
      <w:marBottom w:val="0"/>
      <w:divBdr>
        <w:top w:val="none" w:sz="0" w:space="0" w:color="auto"/>
        <w:left w:val="none" w:sz="0" w:space="0" w:color="auto"/>
        <w:bottom w:val="none" w:sz="0" w:space="0" w:color="auto"/>
        <w:right w:val="none" w:sz="0" w:space="0" w:color="auto"/>
      </w:divBdr>
    </w:div>
    <w:div w:id="1521700134">
      <w:bodyDiv w:val="1"/>
      <w:marLeft w:val="0"/>
      <w:marRight w:val="0"/>
      <w:marTop w:val="0"/>
      <w:marBottom w:val="0"/>
      <w:divBdr>
        <w:top w:val="none" w:sz="0" w:space="0" w:color="auto"/>
        <w:left w:val="none" w:sz="0" w:space="0" w:color="auto"/>
        <w:bottom w:val="none" w:sz="0" w:space="0" w:color="auto"/>
        <w:right w:val="none" w:sz="0" w:space="0" w:color="auto"/>
      </w:divBdr>
    </w:div>
    <w:div w:id="1528561856">
      <w:bodyDiv w:val="1"/>
      <w:marLeft w:val="0"/>
      <w:marRight w:val="0"/>
      <w:marTop w:val="0"/>
      <w:marBottom w:val="0"/>
      <w:divBdr>
        <w:top w:val="none" w:sz="0" w:space="0" w:color="auto"/>
        <w:left w:val="none" w:sz="0" w:space="0" w:color="auto"/>
        <w:bottom w:val="none" w:sz="0" w:space="0" w:color="auto"/>
        <w:right w:val="none" w:sz="0" w:space="0" w:color="auto"/>
      </w:divBdr>
    </w:div>
    <w:div w:id="1529367821">
      <w:bodyDiv w:val="1"/>
      <w:marLeft w:val="0"/>
      <w:marRight w:val="0"/>
      <w:marTop w:val="0"/>
      <w:marBottom w:val="0"/>
      <w:divBdr>
        <w:top w:val="none" w:sz="0" w:space="0" w:color="auto"/>
        <w:left w:val="none" w:sz="0" w:space="0" w:color="auto"/>
        <w:bottom w:val="none" w:sz="0" w:space="0" w:color="auto"/>
        <w:right w:val="none" w:sz="0" w:space="0" w:color="auto"/>
      </w:divBdr>
    </w:div>
    <w:div w:id="1529559089">
      <w:bodyDiv w:val="1"/>
      <w:marLeft w:val="0"/>
      <w:marRight w:val="0"/>
      <w:marTop w:val="0"/>
      <w:marBottom w:val="0"/>
      <w:divBdr>
        <w:top w:val="none" w:sz="0" w:space="0" w:color="auto"/>
        <w:left w:val="none" w:sz="0" w:space="0" w:color="auto"/>
        <w:bottom w:val="none" w:sz="0" w:space="0" w:color="auto"/>
        <w:right w:val="none" w:sz="0" w:space="0" w:color="auto"/>
      </w:divBdr>
    </w:div>
    <w:div w:id="1529831640">
      <w:bodyDiv w:val="1"/>
      <w:marLeft w:val="0"/>
      <w:marRight w:val="0"/>
      <w:marTop w:val="0"/>
      <w:marBottom w:val="0"/>
      <w:divBdr>
        <w:top w:val="none" w:sz="0" w:space="0" w:color="auto"/>
        <w:left w:val="none" w:sz="0" w:space="0" w:color="auto"/>
        <w:bottom w:val="none" w:sz="0" w:space="0" w:color="auto"/>
        <w:right w:val="none" w:sz="0" w:space="0" w:color="auto"/>
      </w:divBdr>
    </w:div>
    <w:div w:id="1531070961">
      <w:bodyDiv w:val="1"/>
      <w:marLeft w:val="0"/>
      <w:marRight w:val="0"/>
      <w:marTop w:val="0"/>
      <w:marBottom w:val="0"/>
      <w:divBdr>
        <w:top w:val="none" w:sz="0" w:space="0" w:color="auto"/>
        <w:left w:val="none" w:sz="0" w:space="0" w:color="auto"/>
        <w:bottom w:val="none" w:sz="0" w:space="0" w:color="auto"/>
        <w:right w:val="none" w:sz="0" w:space="0" w:color="auto"/>
      </w:divBdr>
    </w:div>
    <w:div w:id="1532109054">
      <w:bodyDiv w:val="1"/>
      <w:marLeft w:val="0"/>
      <w:marRight w:val="0"/>
      <w:marTop w:val="0"/>
      <w:marBottom w:val="0"/>
      <w:divBdr>
        <w:top w:val="none" w:sz="0" w:space="0" w:color="auto"/>
        <w:left w:val="none" w:sz="0" w:space="0" w:color="auto"/>
        <w:bottom w:val="none" w:sz="0" w:space="0" w:color="auto"/>
        <w:right w:val="none" w:sz="0" w:space="0" w:color="auto"/>
      </w:divBdr>
    </w:div>
    <w:div w:id="1532112033">
      <w:bodyDiv w:val="1"/>
      <w:marLeft w:val="0"/>
      <w:marRight w:val="0"/>
      <w:marTop w:val="0"/>
      <w:marBottom w:val="0"/>
      <w:divBdr>
        <w:top w:val="none" w:sz="0" w:space="0" w:color="auto"/>
        <w:left w:val="none" w:sz="0" w:space="0" w:color="auto"/>
        <w:bottom w:val="none" w:sz="0" w:space="0" w:color="auto"/>
        <w:right w:val="none" w:sz="0" w:space="0" w:color="auto"/>
      </w:divBdr>
    </w:div>
    <w:div w:id="1534615900">
      <w:bodyDiv w:val="1"/>
      <w:marLeft w:val="0"/>
      <w:marRight w:val="0"/>
      <w:marTop w:val="0"/>
      <w:marBottom w:val="0"/>
      <w:divBdr>
        <w:top w:val="none" w:sz="0" w:space="0" w:color="auto"/>
        <w:left w:val="none" w:sz="0" w:space="0" w:color="auto"/>
        <w:bottom w:val="none" w:sz="0" w:space="0" w:color="auto"/>
        <w:right w:val="none" w:sz="0" w:space="0" w:color="auto"/>
      </w:divBdr>
    </w:div>
    <w:div w:id="1535996367">
      <w:bodyDiv w:val="1"/>
      <w:marLeft w:val="0"/>
      <w:marRight w:val="0"/>
      <w:marTop w:val="0"/>
      <w:marBottom w:val="0"/>
      <w:divBdr>
        <w:top w:val="none" w:sz="0" w:space="0" w:color="auto"/>
        <w:left w:val="none" w:sz="0" w:space="0" w:color="auto"/>
        <w:bottom w:val="none" w:sz="0" w:space="0" w:color="auto"/>
        <w:right w:val="none" w:sz="0" w:space="0" w:color="auto"/>
      </w:divBdr>
    </w:div>
    <w:div w:id="1538003777">
      <w:bodyDiv w:val="1"/>
      <w:marLeft w:val="0"/>
      <w:marRight w:val="0"/>
      <w:marTop w:val="0"/>
      <w:marBottom w:val="0"/>
      <w:divBdr>
        <w:top w:val="none" w:sz="0" w:space="0" w:color="auto"/>
        <w:left w:val="none" w:sz="0" w:space="0" w:color="auto"/>
        <w:bottom w:val="none" w:sz="0" w:space="0" w:color="auto"/>
        <w:right w:val="none" w:sz="0" w:space="0" w:color="auto"/>
      </w:divBdr>
    </w:div>
    <w:div w:id="1538395572">
      <w:bodyDiv w:val="1"/>
      <w:marLeft w:val="0"/>
      <w:marRight w:val="0"/>
      <w:marTop w:val="0"/>
      <w:marBottom w:val="0"/>
      <w:divBdr>
        <w:top w:val="none" w:sz="0" w:space="0" w:color="auto"/>
        <w:left w:val="none" w:sz="0" w:space="0" w:color="auto"/>
        <w:bottom w:val="none" w:sz="0" w:space="0" w:color="auto"/>
        <w:right w:val="none" w:sz="0" w:space="0" w:color="auto"/>
      </w:divBdr>
    </w:div>
    <w:div w:id="1541547543">
      <w:bodyDiv w:val="1"/>
      <w:marLeft w:val="0"/>
      <w:marRight w:val="0"/>
      <w:marTop w:val="0"/>
      <w:marBottom w:val="0"/>
      <w:divBdr>
        <w:top w:val="none" w:sz="0" w:space="0" w:color="auto"/>
        <w:left w:val="none" w:sz="0" w:space="0" w:color="auto"/>
        <w:bottom w:val="none" w:sz="0" w:space="0" w:color="auto"/>
        <w:right w:val="none" w:sz="0" w:space="0" w:color="auto"/>
      </w:divBdr>
    </w:div>
    <w:div w:id="1545093564">
      <w:bodyDiv w:val="1"/>
      <w:marLeft w:val="0"/>
      <w:marRight w:val="0"/>
      <w:marTop w:val="0"/>
      <w:marBottom w:val="0"/>
      <w:divBdr>
        <w:top w:val="none" w:sz="0" w:space="0" w:color="auto"/>
        <w:left w:val="none" w:sz="0" w:space="0" w:color="auto"/>
        <w:bottom w:val="none" w:sz="0" w:space="0" w:color="auto"/>
        <w:right w:val="none" w:sz="0" w:space="0" w:color="auto"/>
      </w:divBdr>
    </w:div>
    <w:div w:id="1551110759">
      <w:bodyDiv w:val="1"/>
      <w:marLeft w:val="0"/>
      <w:marRight w:val="0"/>
      <w:marTop w:val="0"/>
      <w:marBottom w:val="0"/>
      <w:divBdr>
        <w:top w:val="none" w:sz="0" w:space="0" w:color="auto"/>
        <w:left w:val="none" w:sz="0" w:space="0" w:color="auto"/>
        <w:bottom w:val="none" w:sz="0" w:space="0" w:color="auto"/>
        <w:right w:val="none" w:sz="0" w:space="0" w:color="auto"/>
      </w:divBdr>
    </w:div>
    <w:div w:id="1552496219">
      <w:bodyDiv w:val="1"/>
      <w:marLeft w:val="0"/>
      <w:marRight w:val="0"/>
      <w:marTop w:val="0"/>
      <w:marBottom w:val="0"/>
      <w:divBdr>
        <w:top w:val="none" w:sz="0" w:space="0" w:color="auto"/>
        <w:left w:val="none" w:sz="0" w:space="0" w:color="auto"/>
        <w:bottom w:val="none" w:sz="0" w:space="0" w:color="auto"/>
        <w:right w:val="none" w:sz="0" w:space="0" w:color="auto"/>
      </w:divBdr>
    </w:div>
    <w:div w:id="1556310221">
      <w:bodyDiv w:val="1"/>
      <w:marLeft w:val="0"/>
      <w:marRight w:val="0"/>
      <w:marTop w:val="0"/>
      <w:marBottom w:val="0"/>
      <w:divBdr>
        <w:top w:val="none" w:sz="0" w:space="0" w:color="auto"/>
        <w:left w:val="none" w:sz="0" w:space="0" w:color="auto"/>
        <w:bottom w:val="none" w:sz="0" w:space="0" w:color="auto"/>
        <w:right w:val="none" w:sz="0" w:space="0" w:color="auto"/>
      </w:divBdr>
    </w:div>
    <w:div w:id="1556888512">
      <w:bodyDiv w:val="1"/>
      <w:marLeft w:val="0"/>
      <w:marRight w:val="0"/>
      <w:marTop w:val="0"/>
      <w:marBottom w:val="0"/>
      <w:divBdr>
        <w:top w:val="none" w:sz="0" w:space="0" w:color="auto"/>
        <w:left w:val="none" w:sz="0" w:space="0" w:color="auto"/>
        <w:bottom w:val="none" w:sz="0" w:space="0" w:color="auto"/>
        <w:right w:val="none" w:sz="0" w:space="0" w:color="auto"/>
      </w:divBdr>
      <w:divsChild>
        <w:div w:id="1358581192">
          <w:marLeft w:val="480"/>
          <w:marRight w:val="0"/>
          <w:marTop w:val="0"/>
          <w:marBottom w:val="0"/>
          <w:divBdr>
            <w:top w:val="none" w:sz="0" w:space="0" w:color="auto"/>
            <w:left w:val="none" w:sz="0" w:space="0" w:color="auto"/>
            <w:bottom w:val="none" w:sz="0" w:space="0" w:color="auto"/>
            <w:right w:val="none" w:sz="0" w:space="0" w:color="auto"/>
          </w:divBdr>
        </w:div>
        <w:div w:id="41246444">
          <w:marLeft w:val="480"/>
          <w:marRight w:val="0"/>
          <w:marTop w:val="0"/>
          <w:marBottom w:val="0"/>
          <w:divBdr>
            <w:top w:val="none" w:sz="0" w:space="0" w:color="auto"/>
            <w:left w:val="none" w:sz="0" w:space="0" w:color="auto"/>
            <w:bottom w:val="none" w:sz="0" w:space="0" w:color="auto"/>
            <w:right w:val="none" w:sz="0" w:space="0" w:color="auto"/>
          </w:divBdr>
        </w:div>
        <w:div w:id="878785815">
          <w:marLeft w:val="480"/>
          <w:marRight w:val="0"/>
          <w:marTop w:val="0"/>
          <w:marBottom w:val="0"/>
          <w:divBdr>
            <w:top w:val="none" w:sz="0" w:space="0" w:color="auto"/>
            <w:left w:val="none" w:sz="0" w:space="0" w:color="auto"/>
            <w:bottom w:val="none" w:sz="0" w:space="0" w:color="auto"/>
            <w:right w:val="none" w:sz="0" w:space="0" w:color="auto"/>
          </w:divBdr>
        </w:div>
        <w:div w:id="1402288698">
          <w:marLeft w:val="480"/>
          <w:marRight w:val="0"/>
          <w:marTop w:val="0"/>
          <w:marBottom w:val="0"/>
          <w:divBdr>
            <w:top w:val="none" w:sz="0" w:space="0" w:color="auto"/>
            <w:left w:val="none" w:sz="0" w:space="0" w:color="auto"/>
            <w:bottom w:val="none" w:sz="0" w:space="0" w:color="auto"/>
            <w:right w:val="none" w:sz="0" w:space="0" w:color="auto"/>
          </w:divBdr>
        </w:div>
        <w:div w:id="1368144459">
          <w:marLeft w:val="480"/>
          <w:marRight w:val="0"/>
          <w:marTop w:val="0"/>
          <w:marBottom w:val="0"/>
          <w:divBdr>
            <w:top w:val="none" w:sz="0" w:space="0" w:color="auto"/>
            <w:left w:val="none" w:sz="0" w:space="0" w:color="auto"/>
            <w:bottom w:val="none" w:sz="0" w:space="0" w:color="auto"/>
            <w:right w:val="none" w:sz="0" w:space="0" w:color="auto"/>
          </w:divBdr>
        </w:div>
        <w:div w:id="1445535444">
          <w:marLeft w:val="480"/>
          <w:marRight w:val="0"/>
          <w:marTop w:val="0"/>
          <w:marBottom w:val="0"/>
          <w:divBdr>
            <w:top w:val="none" w:sz="0" w:space="0" w:color="auto"/>
            <w:left w:val="none" w:sz="0" w:space="0" w:color="auto"/>
            <w:bottom w:val="none" w:sz="0" w:space="0" w:color="auto"/>
            <w:right w:val="none" w:sz="0" w:space="0" w:color="auto"/>
          </w:divBdr>
        </w:div>
        <w:div w:id="1023822463">
          <w:marLeft w:val="480"/>
          <w:marRight w:val="0"/>
          <w:marTop w:val="0"/>
          <w:marBottom w:val="0"/>
          <w:divBdr>
            <w:top w:val="none" w:sz="0" w:space="0" w:color="auto"/>
            <w:left w:val="none" w:sz="0" w:space="0" w:color="auto"/>
            <w:bottom w:val="none" w:sz="0" w:space="0" w:color="auto"/>
            <w:right w:val="none" w:sz="0" w:space="0" w:color="auto"/>
          </w:divBdr>
        </w:div>
        <w:div w:id="2051297997">
          <w:marLeft w:val="480"/>
          <w:marRight w:val="0"/>
          <w:marTop w:val="0"/>
          <w:marBottom w:val="0"/>
          <w:divBdr>
            <w:top w:val="none" w:sz="0" w:space="0" w:color="auto"/>
            <w:left w:val="none" w:sz="0" w:space="0" w:color="auto"/>
            <w:bottom w:val="none" w:sz="0" w:space="0" w:color="auto"/>
            <w:right w:val="none" w:sz="0" w:space="0" w:color="auto"/>
          </w:divBdr>
        </w:div>
        <w:div w:id="324210971">
          <w:marLeft w:val="480"/>
          <w:marRight w:val="0"/>
          <w:marTop w:val="0"/>
          <w:marBottom w:val="0"/>
          <w:divBdr>
            <w:top w:val="none" w:sz="0" w:space="0" w:color="auto"/>
            <w:left w:val="none" w:sz="0" w:space="0" w:color="auto"/>
            <w:bottom w:val="none" w:sz="0" w:space="0" w:color="auto"/>
            <w:right w:val="none" w:sz="0" w:space="0" w:color="auto"/>
          </w:divBdr>
        </w:div>
        <w:div w:id="1436707719">
          <w:marLeft w:val="480"/>
          <w:marRight w:val="0"/>
          <w:marTop w:val="0"/>
          <w:marBottom w:val="0"/>
          <w:divBdr>
            <w:top w:val="none" w:sz="0" w:space="0" w:color="auto"/>
            <w:left w:val="none" w:sz="0" w:space="0" w:color="auto"/>
            <w:bottom w:val="none" w:sz="0" w:space="0" w:color="auto"/>
            <w:right w:val="none" w:sz="0" w:space="0" w:color="auto"/>
          </w:divBdr>
        </w:div>
        <w:div w:id="1008673330">
          <w:marLeft w:val="480"/>
          <w:marRight w:val="0"/>
          <w:marTop w:val="0"/>
          <w:marBottom w:val="0"/>
          <w:divBdr>
            <w:top w:val="none" w:sz="0" w:space="0" w:color="auto"/>
            <w:left w:val="none" w:sz="0" w:space="0" w:color="auto"/>
            <w:bottom w:val="none" w:sz="0" w:space="0" w:color="auto"/>
            <w:right w:val="none" w:sz="0" w:space="0" w:color="auto"/>
          </w:divBdr>
        </w:div>
        <w:div w:id="1490901136">
          <w:marLeft w:val="480"/>
          <w:marRight w:val="0"/>
          <w:marTop w:val="0"/>
          <w:marBottom w:val="0"/>
          <w:divBdr>
            <w:top w:val="none" w:sz="0" w:space="0" w:color="auto"/>
            <w:left w:val="none" w:sz="0" w:space="0" w:color="auto"/>
            <w:bottom w:val="none" w:sz="0" w:space="0" w:color="auto"/>
            <w:right w:val="none" w:sz="0" w:space="0" w:color="auto"/>
          </w:divBdr>
        </w:div>
        <w:div w:id="845362378">
          <w:marLeft w:val="480"/>
          <w:marRight w:val="0"/>
          <w:marTop w:val="0"/>
          <w:marBottom w:val="0"/>
          <w:divBdr>
            <w:top w:val="none" w:sz="0" w:space="0" w:color="auto"/>
            <w:left w:val="none" w:sz="0" w:space="0" w:color="auto"/>
            <w:bottom w:val="none" w:sz="0" w:space="0" w:color="auto"/>
            <w:right w:val="none" w:sz="0" w:space="0" w:color="auto"/>
          </w:divBdr>
        </w:div>
        <w:div w:id="1353721249">
          <w:marLeft w:val="480"/>
          <w:marRight w:val="0"/>
          <w:marTop w:val="0"/>
          <w:marBottom w:val="0"/>
          <w:divBdr>
            <w:top w:val="none" w:sz="0" w:space="0" w:color="auto"/>
            <w:left w:val="none" w:sz="0" w:space="0" w:color="auto"/>
            <w:bottom w:val="none" w:sz="0" w:space="0" w:color="auto"/>
            <w:right w:val="none" w:sz="0" w:space="0" w:color="auto"/>
          </w:divBdr>
        </w:div>
        <w:div w:id="323750529">
          <w:marLeft w:val="480"/>
          <w:marRight w:val="0"/>
          <w:marTop w:val="0"/>
          <w:marBottom w:val="0"/>
          <w:divBdr>
            <w:top w:val="none" w:sz="0" w:space="0" w:color="auto"/>
            <w:left w:val="none" w:sz="0" w:space="0" w:color="auto"/>
            <w:bottom w:val="none" w:sz="0" w:space="0" w:color="auto"/>
            <w:right w:val="none" w:sz="0" w:space="0" w:color="auto"/>
          </w:divBdr>
        </w:div>
        <w:div w:id="2101751719">
          <w:marLeft w:val="480"/>
          <w:marRight w:val="0"/>
          <w:marTop w:val="0"/>
          <w:marBottom w:val="0"/>
          <w:divBdr>
            <w:top w:val="none" w:sz="0" w:space="0" w:color="auto"/>
            <w:left w:val="none" w:sz="0" w:space="0" w:color="auto"/>
            <w:bottom w:val="none" w:sz="0" w:space="0" w:color="auto"/>
            <w:right w:val="none" w:sz="0" w:space="0" w:color="auto"/>
          </w:divBdr>
        </w:div>
        <w:div w:id="607590114">
          <w:marLeft w:val="480"/>
          <w:marRight w:val="0"/>
          <w:marTop w:val="0"/>
          <w:marBottom w:val="0"/>
          <w:divBdr>
            <w:top w:val="none" w:sz="0" w:space="0" w:color="auto"/>
            <w:left w:val="none" w:sz="0" w:space="0" w:color="auto"/>
            <w:bottom w:val="none" w:sz="0" w:space="0" w:color="auto"/>
            <w:right w:val="none" w:sz="0" w:space="0" w:color="auto"/>
          </w:divBdr>
        </w:div>
        <w:div w:id="1715960379">
          <w:marLeft w:val="480"/>
          <w:marRight w:val="0"/>
          <w:marTop w:val="0"/>
          <w:marBottom w:val="0"/>
          <w:divBdr>
            <w:top w:val="none" w:sz="0" w:space="0" w:color="auto"/>
            <w:left w:val="none" w:sz="0" w:space="0" w:color="auto"/>
            <w:bottom w:val="none" w:sz="0" w:space="0" w:color="auto"/>
            <w:right w:val="none" w:sz="0" w:space="0" w:color="auto"/>
          </w:divBdr>
        </w:div>
        <w:div w:id="1226602057">
          <w:marLeft w:val="480"/>
          <w:marRight w:val="0"/>
          <w:marTop w:val="0"/>
          <w:marBottom w:val="0"/>
          <w:divBdr>
            <w:top w:val="none" w:sz="0" w:space="0" w:color="auto"/>
            <w:left w:val="none" w:sz="0" w:space="0" w:color="auto"/>
            <w:bottom w:val="none" w:sz="0" w:space="0" w:color="auto"/>
            <w:right w:val="none" w:sz="0" w:space="0" w:color="auto"/>
          </w:divBdr>
        </w:div>
        <w:div w:id="2036416548">
          <w:marLeft w:val="480"/>
          <w:marRight w:val="0"/>
          <w:marTop w:val="0"/>
          <w:marBottom w:val="0"/>
          <w:divBdr>
            <w:top w:val="none" w:sz="0" w:space="0" w:color="auto"/>
            <w:left w:val="none" w:sz="0" w:space="0" w:color="auto"/>
            <w:bottom w:val="none" w:sz="0" w:space="0" w:color="auto"/>
            <w:right w:val="none" w:sz="0" w:space="0" w:color="auto"/>
          </w:divBdr>
        </w:div>
        <w:div w:id="1003435990">
          <w:marLeft w:val="480"/>
          <w:marRight w:val="0"/>
          <w:marTop w:val="0"/>
          <w:marBottom w:val="0"/>
          <w:divBdr>
            <w:top w:val="none" w:sz="0" w:space="0" w:color="auto"/>
            <w:left w:val="none" w:sz="0" w:space="0" w:color="auto"/>
            <w:bottom w:val="none" w:sz="0" w:space="0" w:color="auto"/>
            <w:right w:val="none" w:sz="0" w:space="0" w:color="auto"/>
          </w:divBdr>
        </w:div>
        <w:div w:id="820543170">
          <w:marLeft w:val="480"/>
          <w:marRight w:val="0"/>
          <w:marTop w:val="0"/>
          <w:marBottom w:val="0"/>
          <w:divBdr>
            <w:top w:val="none" w:sz="0" w:space="0" w:color="auto"/>
            <w:left w:val="none" w:sz="0" w:space="0" w:color="auto"/>
            <w:bottom w:val="none" w:sz="0" w:space="0" w:color="auto"/>
            <w:right w:val="none" w:sz="0" w:space="0" w:color="auto"/>
          </w:divBdr>
        </w:div>
        <w:div w:id="422723784">
          <w:marLeft w:val="480"/>
          <w:marRight w:val="0"/>
          <w:marTop w:val="0"/>
          <w:marBottom w:val="0"/>
          <w:divBdr>
            <w:top w:val="none" w:sz="0" w:space="0" w:color="auto"/>
            <w:left w:val="none" w:sz="0" w:space="0" w:color="auto"/>
            <w:bottom w:val="none" w:sz="0" w:space="0" w:color="auto"/>
            <w:right w:val="none" w:sz="0" w:space="0" w:color="auto"/>
          </w:divBdr>
        </w:div>
        <w:div w:id="1407535823">
          <w:marLeft w:val="480"/>
          <w:marRight w:val="0"/>
          <w:marTop w:val="0"/>
          <w:marBottom w:val="0"/>
          <w:divBdr>
            <w:top w:val="none" w:sz="0" w:space="0" w:color="auto"/>
            <w:left w:val="none" w:sz="0" w:space="0" w:color="auto"/>
            <w:bottom w:val="none" w:sz="0" w:space="0" w:color="auto"/>
            <w:right w:val="none" w:sz="0" w:space="0" w:color="auto"/>
          </w:divBdr>
        </w:div>
        <w:div w:id="288752240">
          <w:marLeft w:val="480"/>
          <w:marRight w:val="0"/>
          <w:marTop w:val="0"/>
          <w:marBottom w:val="0"/>
          <w:divBdr>
            <w:top w:val="none" w:sz="0" w:space="0" w:color="auto"/>
            <w:left w:val="none" w:sz="0" w:space="0" w:color="auto"/>
            <w:bottom w:val="none" w:sz="0" w:space="0" w:color="auto"/>
            <w:right w:val="none" w:sz="0" w:space="0" w:color="auto"/>
          </w:divBdr>
        </w:div>
        <w:div w:id="88044831">
          <w:marLeft w:val="480"/>
          <w:marRight w:val="0"/>
          <w:marTop w:val="0"/>
          <w:marBottom w:val="0"/>
          <w:divBdr>
            <w:top w:val="none" w:sz="0" w:space="0" w:color="auto"/>
            <w:left w:val="none" w:sz="0" w:space="0" w:color="auto"/>
            <w:bottom w:val="none" w:sz="0" w:space="0" w:color="auto"/>
            <w:right w:val="none" w:sz="0" w:space="0" w:color="auto"/>
          </w:divBdr>
        </w:div>
        <w:div w:id="1186165266">
          <w:marLeft w:val="480"/>
          <w:marRight w:val="0"/>
          <w:marTop w:val="0"/>
          <w:marBottom w:val="0"/>
          <w:divBdr>
            <w:top w:val="none" w:sz="0" w:space="0" w:color="auto"/>
            <w:left w:val="none" w:sz="0" w:space="0" w:color="auto"/>
            <w:bottom w:val="none" w:sz="0" w:space="0" w:color="auto"/>
            <w:right w:val="none" w:sz="0" w:space="0" w:color="auto"/>
          </w:divBdr>
        </w:div>
        <w:div w:id="1007711602">
          <w:marLeft w:val="480"/>
          <w:marRight w:val="0"/>
          <w:marTop w:val="0"/>
          <w:marBottom w:val="0"/>
          <w:divBdr>
            <w:top w:val="none" w:sz="0" w:space="0" w:color="auto"/>
            <w:left w:val="none" w:sz="0" w:space="0" w:color="auto"/>
            <w:bottom w:val="none" w:sz="0" w:space="0" w:color="auto"/>
            <w:right w:val="none" w:sz="0" w:space="0" w:color="auto"/>
          </w:divBdr>
        </w:div>
        <w:div w:id="925109762">
          <w:marLeft w:val="480"/>
          <w:marRight w:val="0"/>
          <w:marTop w:val="0"/>
          <w:marBottom w:val="0"/>
          <w:divBdr>
            <w:top w:val="none" w:sz="0" w:space="0" w:color="auto"/>
            <w:left w:val="none" w:sz="0" w:space="0" w:color="auto"/>
            <w:bottom w:val="none" w:sz="0" w:space="0" w:color="auto"/>
            <w:right w:val="none" w:sz="0" w:space="0" w:color="auto"/>
          </w:divBdr>
        </w:div>
        <w:div w:id="2121609318">
          <w:marLeft w:val="480"/>
          <w:marRight w:val="0"/>
          <w:marTop w:val="0"/>
          <w:marBottom w:val="0"/>
          <w:divBdr>
            <w:top w:val="none" w:sz="0" w:space="0" w:color="auto"/>
            <w:left w:val="none" w:sz="0" w:space="0" w:color="auto"/>
            <w:bottom w:val="none" w:sz="0" w:space="0" w:color="auto"/>
            <w:right w:val="none" w:sz="0" w:space="0" w:color="auto"/>
          </w:divBdr>
        </w:div>
        <w:div w:id="1235552092">
          <w:marLeft w:val="480"/>
          <w:marRight w:val="0"/>
          <w:marTop w:val="0"/>
          <w:marBottom w:val="0"/>
          <w:divBdr>
            <w:top w:val="none" w:sz="0" w:space="0" w:color="auto"/>
            <w:left w:val="none" w:sz="0" w:space="0" w:color="auto"/>
            <w:bottom w:val="none" w:sz="0" w:space="0" w:color="auto"/>
            <w:right w:val="none" w:sz="0" w:space="0" w:color="auto"/>
          </w:divBdr>
        </w:div>
        <w:div w:id="1894079999">
          <w:marLeft w:val="480"/>
          <w:marRight w:val="0"/>
          <w:marTop w:val="0"/>
          <w:marBottom w:val="0"/>
          <w:divBdr>
            <w:top w:val="none" w:sz="0" w:space="0" w:color="auto"/>
            <w:left w:val="none" w:sz="0" w:space="0" w:color="auto"/>
            <w:bottom w:val="none" w:sz="0" w:space="0" w:color="auto"/>
            <w:right w:val="none" w:sz="0" w:space="0" w:color="auto"/>
          </w:divBdr>
        </w:div>
        <w:div w:id="700131286">
          <w:marLeft w:val="480"/>
          <w:marRight w:val="0"/>
          <w:marTop w:val="0"/>
          <w:marBottom w:val="0"/>
          <w:divBdr>
            <w:top w:val="none" w:sz="0" w:space="0" w:color="auto"/>
            <w:left w:val="none" w:sz="0" w:space="0" w:color="auto"/>
            <w:bottom w:val="none" w:sz="0" w:space="0" w:color="auto"/>
            <w:right w:val="none" w:sz="0" w:space="0" w:color="auto"/>
          </w:divBdr>
        </w:div>
        <w:div w:id="1332558888">
          <w:marLeft w:val="480"/>
          <w:marRight w:val="0"/>
          <w:marTop w:val="0"/>
          <w:marBottom w:val="0"/>
          <w:divBdr>
            <w:top w:val="none" w:sz="0" w:space="0" w:color="auto"/>
            <w:left w:val="none" w:sz="0" w:space="0" w:color="auto"/>
            <w:bottom w:val="none" w:sz="0" w:space="0" w:color="auto"/>
            <w:right w:val="none" w:sz="0" w:space="0" w:color="auto"/>
          </w:divBdr>
        </w:div>
        <w:div w:id="1602714188">
          <w:marLeft w:val="480"/>
          <w:marRight w:val="0"/>
          <w:marTop w:val="0"/>
          <w:marBottom w:val="0"/>
          <w:divBdr>
            <w:top w:val="none" w:sz="0" w:space="0" w:color="auto"/>
            <w:left w:val="none" w:sz="0" w:space="0" w:color="auto"/>
            <w:bottom w:val="none" w:sz="0" w:space="0" w:color="auto"/>
            <w:right w:val="none" w:sz="0" w:space="0" w:color="auto"/>
          </w:divBdr>
        </w:div>
        <w:div w:id="1618178802">
          <w:marLeft w:val="480"/>
          <w:marRight w:val="0"/>
          <w:marTop w:val="0"/>
          <w:marBottom w:val="0"/>
          <w:divBdr>
            <w:top w:val="none" w:sz="0" w:space="0" w:color="auto"/>
            <w:left w:val="none" w:sz="0" w:space="0" w:color="auto"/>
            <w:bottom w:val="none" w:sz="0" w:space="0" w:color="auto"/>
            <w:right w:val="none" w:sz="0" w:space="0" w:color="auto"/>
          </w:divBdr>
        </w:div>
        <w:div w:id="1343362606">
          <w:marLeft w:val="480"/>
          <w:marRight w:val="0"/>
          <w:marTop w:val="0"/>
          <w:marBottom w:val="0"/>
          <w:divBdr>
            <w:top w:val="none" w:sz="0" w:space="0" w:color="auto"/>
            <w:left w:val="none" w:sz="0" w:space="0" w:color="auto"/>
            <w:bottom w:val="none" w:sz="0" w:space="0" w:color="auto"/>
            <w:right w:val="none" w:sz="0" w:space="0" w:color="auto"/>
          </w:divBdr>
        </w:div>
        <w:div w:id="1695690177">
          <w:marLeft w:val="480"/>
          <w:marRight w:val="0"/>
          <w:marTop w:val="0"/>
          <w:marBottom w:val="0"/>
          <w:divBdr>
            <w:top w:val="none" w:sz="0" w:space="0" w:color="auto"/>
            <w:left w:val="none" w:sz="0" w:space="0" w:color="auto"/>
            <w:bottom w:val="none" w:sz="0" w:space="0" w:color="auto"/>
            <w:right w:val="none" w:sz="0" w:space="0" w:color="auto"/>
          </w:divBdr>
        </w:div>
        <w:div w:id="1698431522">
          <w:marLeft w:val="480"/>
          <w:marRight w:val="0"/>
          <w:marTop w:val="0"/>
          <w:marBottom w:val="0"/>
          <w:divBdr>
            <w:top w:val="none" w:sz="0" w:space="0" w:color="auto"/>
            <w:left w:val="none" w:sz="0" w:space="0" w:color="auto"/>
            <w:bottom w:val="none" w:sz="0" w:space="0" w:color="auto"/>
            <w:right w:val="none" w:sz="0" w:space="0" w:color="auto"/>
          </w:divBdr>
        </w:div>
        <w:div w:id="1265067836">
          <w:marLeft w:val="480"/>
          <w:marRight w:val="0"/>
          <w:marTop w:val="0"/>
          <w:marBottom w:val="0"/>
          <w:divBdr>
            <w:top w:val="none" w:sz="0" w:space="0" w:color="auto"/>
            <w:left w:val="none" w:sz="0" w:space="0" w:color="auto"/>
            <w:bottom w:val="none" w:sz="0" w:space="0" w:color="auto"/>
            <w:right w:val="none" w:sz="0" w:space="0" w:color="auto"/>
          </w:divBdr>
        </w:div>
        <w:div w:id="361789813">
          <w:marLeft w:val="480"/>
          <w:marRight w:val="0"/>
          <w:marTop w:val="0"/>
          <w:marBottom w:val="0"/>
          <w:divBdr>
            <w:top w:val="none" w:sz="0" w:space="0" w:color="auto"/>
            <w:left w:val="none" w:sz="0" w:space="0" w:color="auto"/>
            <w:bottom w:val="none" w:sz="0" w:space="0" w:color="auto"/>
            <w:right w:val="none" w:sz="0" w:space="0" w:color="auto"/>
          </w:divBdr>
        </w:div>
        <w:div w:id="975181237">
          <w:marLeft w:val="480"/>
          <w:marRight w:val="0"/>
          <w:marTop w:val="0"/>
          <w:marBottom w:val="0"/>
          <w:divBdr>
            <w:top w:val="none" w:sz="0" w:space="0" w:color="auto"/>
            <w:left w:val="none" w:sz="0" w:space="0" w:color="auto"/>
            <w:bottom w:val="none" w:sz="0" w:space="0" w:color="auto"/>
            <w:right w:val="none" w:sz="0" w:space="0" w:color="auto"/>
          </w:divBdr>
        </w:div>
        <w:div w:id="1124035971">
          <w:marLeft w:val="480"/>
          <w:marRight w:val="0"/>
          <w:marTop w:val="0"/>
          <w:marBottom w:val="0"/>
          <w:divBdr>
            <w:top w:val="none" w:sz="0" w:space="0" w:color="auto"/>
            <w:left w:val="none" w:sz="0" w:space="0" w:color="auto"/>
            <w:bottom w:val="none" w:sz="0" w:space="0" w:color="auto"/>
            <w:right w:val="none" w:sz="0" w:space="0" w:color="auto"/>
          </w:divBdr>
        </w:div>
        <w:div w:id="1605575084">
          <w:marLeft w:val="480"/>
          <w:marRight w:val="0"/>
          <w:marTop w:val="0"/>
          <w:marBottom w:val="0"/>
          <w:divBdr>
            <w:top w:val="none" w:sz="0" w:space="0" w:color="auto"/>
            <w:left w:val="none" w:sz="0" w:space="0" w:color="auto"/>
            <w:bottom w:val="none" w:sz="0" w:space="0" w:color="auto"/>
            <w:right w:val="none" w:sz="0" w:space="0" w:color="auto"/>
          </w:divBdr>
        </w:div>
        <w:div w:id="1659530681">
          <w:marLeft w:val="480"/>
          <w:marRight w:val="0"/>
          <w:marTop w:val="0"/>
          <w:marBottom w:val="0"/>
          <w:divBdr>
            <w:top w:val="none" w:sz="0" w:space="0" w:color="auto"/>
            <w:left w:val="none" w:sz="0" w:space="0" w:color="auto"/>
            <w:bottom w:val="none" w:sz="0" w:space="0" w:color="auto"/>
            <w:right w:val="none" w:sz="0" w:space="0" w:color="auto"/>
          </w:divBdr>
        </w:div>
        <w:div w:id="79761469">
          <w:marLeft w:val="480"/>
          <w:marRight w:val="0"/>
          <w:marTop w:val="0"/>
          <w:marBottom w:val="0"/>
          <w:divBdr>
            <w:top w:val="none" w:sz="0" w:space="0" w:color="auto"/>
            <w:left w:val="none" w:sz="0" w:space="0" w:color="auto"/>
            <w:bottom w:val="none" w:sz="0" w:space="0" w:color="auto"/>
            <w:right w:val="none" w:sz="0" w:space="0" w:color="auto"/>
          </w:divBdr>
        </w:div>
        <w:div w:id="1873574165">
          <w:marLeft w:val="480"/>
          <w:marRight w:val="0"/>
          <w:marTop w:val="0"/>
          <w:marBottom w:val="0"/>
          <w:divBdr>
            <w:top w:val="none" w:sz="0" w:space="0" w:color="auto"/>
            <w:left w:val="none" w:sz="0" w:space="0" w:color="auto"/>
            <w:bottom w:val="none" w:sz="0" w:space="0" w:color="auto"/>
            <w:right w:val="none" w:sz="0" w:space="0" w:color="auto"/>
          </w:divBdr>
        </w:div>
        <w:div w:id="1119379927">
          <w:marLeft w:val="480"/>
          <w:marRight w:val="0"/>
          <w:marTop w:val="0"/>
          <w:marBottom w:val="0"/>
          <w:divBdr>
            <w:top w:val="none" w:sz="0" w:space="0" w:color="auto"/>
            <w:left w:val="none" w:sz="0" w:space="0" w:color="auto"/>
            <w:bottom w:val="none" w:sz="0" w:space="0" w:color="auto"/>
            <w:right w:val="none" w:sz="0" w:space="0" w:color="auto"/>
          </w:divBdr>
        </w:div>
        <w:div w:id="518008981">
          <w:marLeft w:val="480"/>
          <w:marRight w:val="0"/>
          <w:marTop w:val="0"/>
          <w:marBottom w:val="0"/>
          <w:divBdr>
            <w:top w:val="none" w:sz="0" w:space="0" w:color="auto"/>
            <w:left w:val="none" w:sz="0" w:space="0" w:color="auto"/>
            <w:bottom w:val="none" w:sz="0" w:space="0" w:color="auto"/>
            <w:right w:val="none" w:sz="0" w:space="0" w:color="auto"/>
          </w:divBdr>
        </w:div>
        <w:div w:id="1327048234">
          <w:marLeft w:val="480"/>
          <w:marRight w:val="0"/>
          <w:marTop w:val="0"/>
          <w:marBottom w:val="0"/>
          <w:divBdr>
            <w:top w:val="none" w:sz="0" w:space="0" w:color="auto"/>
            <w:left w:val="none" w:sz="0" w:space="0" w:color="auto"/>
            <w:bottom w:val="none" w:sz="0" w:space="0" w:color="auto"/>
            <w:right w:val="none" w:sz="0" w:space="0" w:color="auto"/>
          </w:divBdr>
        </w:div>
        <w:div w:id="899678555">
          <w:marLeft w:val="480"/>
          <w:marRight w:val="0"/>
          <w:marTop w:val="0"/>
          <w:marBottom w:val="0"/>
          <w:divBdr>
            <w:top w:val="none" w:sz="0" w:space="0" w:color="auto"/>
            <w:left w:val="none" w:sz="0" w:space="0" w:color="auto"/>
            <w:bottom w:val="none" w:sz="0" w:space="0" w:color="auto"/>
            <w:right w:val="none" w:sz="0" w:space="0" w:color="auto"/>
          </w:divBdr>
        </w:div>
        <w:div w:id="58872959">
          <w:marLeft w:val="480"/>
          <w:marRight w:val="0"/>
          <w:marTop w:val="0"/>
          <w:marBottom w:val="0"/>
          <w:divBdr>
            <w:top w:val="none" w:sz="0" w:space="0" w:color="auto"/>
            <w:left w:val="none" w:sz="0" w:space="0" w:color="auto"/>
            <w:bottom w:val="none" w:sz="0" w:space="0" w:color="auto"/>
            <w:right w:val="none" w:sz="0" w:space="0" w:color="auto"/>
          </w:divBdr>
        </w:div>
        <w:div w:id="938683610">
          <w:marLeft w:val="480"/>
          <w:marRight w:val="0"/>
          <w:marTop w:val="0"/>
          <w:marBottom w:val="0"/>
          <w:divBdr>
            <w:top w:val="none" w:sz="0" w:space="0" w:color="auto"/>
            <w:left w:val="none" w:sz="0" w:space="0" w:color="auto"/>
            <w:bottom w:val="none" w:sz="0" w:space="0" w:color="auto"/>
            <w:right w:val="none" w:sz="0" w:space="0" w:color="auto"/>
          </w:divBdr>
        </w:div>
        <w:div w:id="707072222">
          <w:marLeft w:val="480"/>
          <w:marRight w:val="0"/>
          <w:marTop w:val="0"/>
          <w:marBottom w:val="0"/>
          <w:divBdr>
            <w:top w:val="none" w:sz="0" w:space="0" w:color="auto"/>
            <w:left w:val="none" w:sz="0" w:space="0" w:color="auto"/>
            <w:bottom w:val="none" w:sz="0" w:space="0" w:color="auto"/>
            <w:right w:val="none" w:sz="0" w:space="0" w:color="auto"/>
          </w:divBdr>
        </w:div>
        <w:div w:id="840463733">
          <w:marLeft w:val="480"/>
          <w:marRight w:val="0"/>
          <w:marTop w:val="0"/>
          <w:marBottom w:val="0"/>
          <w:divBdr>
            <w:top w:val="none" w:sz="0" w:space="0" w:color="auto"/>
            <w:left w:val="none" w:sz="0" w:space="0" w:color="auto"/>
            <w:bottom w:val="none" w:sz="0" w:space="0" w:color="auto"/>
            <w:right w:val="none" w:sz="0" w:space="0" w:color="auto"/>
          </w:divBdr>
        </w:div>
        <w:div w:id="701439937">
          <w:marLeft w:val="480"/>
          <w:marRight w:val="0"/>
          <w:marTop w:val="0"/>
          <w:marBottom w:val="0"/>
          <w:divBdr>
            <w:top w:val="none" w:sz="0" w:space="0" w:color="auto"/>
            <w:left w:val="none" w:sz="0" w:space="0" w:color="auto"/>
            <w:bottom w:val="none" w:sz="0" w:space="0" w:color="auto"/>
            <w:right w:val="none" w:sz="0" w:space="0" w:color="auto"/>
          </w:divBdr>
        </w:div>
        <w:div w:id="814250838">
          <w:marLeft w:val="480"/>
          <w:marRight w:val="0"/>
          <w:marTop w:val="0"/>
          <w:marBottom w:val="0"/>
          <w:divBdr>
            <w:top w:val="none" w:sz="0" w:space="0" w:color="auto"/>
            <w:left w:val="none" w:sz="0" w:space="0" w:color="auto"/>
            <w:bottom w:val="none" w:sz="0" w:space="0" w:color="auto"/>
            <w:right w:val="none" w:sz="0" w:space="0" w:color="auto"/>
          </w:divBdr>
        </w:div>
        <w:div w:id="791897154">
          <w:marLeft w:val="480"/>
          <w:marRight w:val="0"/>
          <w:marTop w:val="0"/>
          <w:marBottom w:val="0"/>
          <w:divBdr>
            <w:top w:val="none" w:sz="0" w:space="0" w:color="auto"/>
            <w:left w:val="none" w:sz="0" w:space="0" w:color="auto"/>
            <w:bottom w:val="none" w:sz="0" w:space="0" w:color="auto"/>
            <w:right w:val="none" w:sz="0" w:space="0" w:color="auto"/>
          </w:divBdr>
        </w:div>
        <w:div w:id="1654675377">
          <w:marLeft w:val="480"/>
          <w:marRight w:val="0"/>
          <w:marTop w:val="0"/>
          <w:marBottom w:val="0"/>
          <w:divBdr>
            <w:top w:val="none" w:sz="0" w:space="0" w:color="auto"/>
            <w:left w:val="none" w:sz="0" w:space="0" w:color="auto"/>
            <w:bottom w:val="none" w:sz="0" w:space="0" w:color="auto"/>
            <w:right w:val="none" w:sz="0" w:space="0" w:color="auto"/>
          </w:divBdr>
        </w:div>
        <w:div w:id="1344361637">
          <w:marLeft w:val="480"/>
          <w:marRight w:val="0"/>
          <w:marTop w:val="0"/>
          <w:marBottom w:val="0"/>
          <w:divBdr>
            <w:top w:val="none" w:sz="0" w:space="0" w:color="auto"/>
            <w:left w:val="none" w:sz="0" w:space="0" w:color="auto"/>
            <w:bottom w:val="none" w:sz="0" w:space="0" w:color="auto"/>
            <w:right w:val="none" w:sz="0" w:space="0" w:color="auto"/>
          </w:divBdr>
        </w:div>
        <w:div w:id="1346204714">
          <w:marLeft w:val="480"/>
          <w:marRight w:val="0"/>
          <w:marTop w:val="0"/>
          <w:marBottom w:val="0"/>
          <w:divBdr>
            <w:top w:val="none" w:sz="0" w:space="0" w:color="auto"/>
            <w:left w:val="none" w:sz="0" w:space="0" w:color="auto"/>
            <w:bottom w:val="none" w:sz="0" w:space="0" w:color="auto"/>
            <w:right w:val="none" w:sz="0" w:space="0" w:color="auto"/>
          </w:divBdr>
        </w:div>
        <w:div w:id="192772033">
          <w:marLeft w:val="480"/>
          <w:marRight w:val="0"/>
          <w:marTop w:val="0"/>
          <w:marBottom w:val="0"/>
          <w:divBdr>
            <w:top w:val="none" w:sz="0" w:space="0" w:color="auto"/>
            <w:left w:val="none" w:sz="0" w:space="0" w:color="auto"/>
            <w:bottom w:val="none" w:sz="0" w:space="0" w:color="auto"/>
            <w:right w:val="none" w:sz="0" w:space="0" w:color="auto"/>
          </w:divBdr>
        </w:div>
      </w:divsChild>
    </w:div>
    <w:div w:id="1557624630">
      <w:bodyDiv w:val="1"/>
      <w:marLeft w:val="0"/>
      <w:marRight w:val="0"/>
      <w:marTop w:val="0"/>
      <w:marBottom w:val="0"/>
      <w:divBdr>
        <w:top w:val="none" w:sz="0" w:space="0" w:color="auto"/>
        <w:left w:val="none" w:sz="0" w:space="0" w:color="auto"/>
        <w:bottom w:val="none" w:sz="0" w:space="0" w:color="auto"/>
        <w:right w:val="none" w:sz="0" w:space="0" w:color="auto"/>
      </w:divBdr>
    </w:div>
    <w:div w:id="1557936069">
      <w:bodyDiv w:val="1"/>
      <w:marLeft w:val="0"/>
      <w:marRight w:val="0"/>
      <w:marTop w:val="0"/>
      <w:marBottom w:val="0"/>
      <w:divBdr>
        <w:top w:val="none" w:sz="0" w:space="0" w:color="auto"/>
        <w:left w:val="none" w:sz="0" w:space="0" w:color="auto"/>
        <w:bottom w:val="none" w:sz="0" w:space="0" w:color="auto"/>
        <w:right w:val="none" w:sz="0" w:space="0" w:color="auto"/>
      </w:divBdr>
    </w:div>
    <w:div w:id="1562865900">
      <w:bodyDiv w:val="1"/>
      <w:marLeft w:val="0"/>
      <w:marRight w:val="0"/>
      <w:marTop w:val="0"/>
      <w:marBottom w:val="0"/>
      <w:divBdr>
        <w:top w:val="none" w:sz="0" w:space="0" w:color="auto"/>
        <w:left w:val="none" w:sz="0" w:space="0" w:color="auto"/>
        <w:bottom w:val="none" w:sz="0" w:space="0" w:color="auto"/>
        <w:right w:val="none" w:sz="0" w:space="0" w:color="auto"/>
      </w:divBdr>
    </w:div>
    <w:div w:id="1564869088">
      <w:bodyDiv w:val="1"/>
      <w:marLeft w:val="0"/>
      <w:marRight w:val="0"/>
      <w:marTop w:val="0"/>
      <w:marBottom w:val="0"/>
      <w:divBdr>
        <w:top w:val="none" w:sz="0" w:space="0" w:color="auto"/>
        <w:left w:val="none" w:sz="0" w:space="0" w:color="auto"/>
        <w:bottom w:val="none" w:sz="0" w:space="0" w:color="auto"/>
        <w:right w:val="none" w:sz="0" w:space="0" w:color="auto"/>
      </w:divBdr>
    </w:div>
    <w:div w:id="1565870643">
      <w:bodyDiv w:val="1"/>
      <w:marLeft w:val="0"/>
      <w:marRight w:val="0"/>
      <w:marTop w:val="0"/>
      <w:marBottom w:val="0"/>
      <w:divBdr>
        <w:top w:val="none" w:sz="0" w:space="0" w:color="auto"/>
        <w:left w:val="none" w:sz="0" w:space="0" w:color="auto"/>
        <w:bottom w:val="none" w:sz="0" w:space="0" w:color="auto"/>
        <w:right w:val="none" w:sz="0" w:space="0" w:color="auto"/>
      </w:divBdr>
    </w:div>
    <w:div w:id="1566332588">
      <w:bodyDiv w:val="1"/>
      <w:marLeft w:val="0"/>
      <w:marRight w:val="0"/>
      <w:marTop w:val="0"/>
      <w:marBottom w:val="0"/>
      <w:divBdr>
        <w:top w:val="none" w:sz="0" w:space="0" w:color="auto"/>
        <w:left w:val="none" w:sz="0" w:space="0" w:color="auto"/>
        <w:bottom w:val="none" w:sz="0" w:space="0" w:color="auto"/>
        <w:right w:val="none" w:sz="0" w:space="0" w:color="auto"/>
      </w:divBdr>
    </w:div>
    <w:div w:id="1566604594">
      <w:bodyDiv w:val="1"/>
      <w:marLeft w:val="0"/>
      <w:marRight w:val="0"/>
      <w:marTop w:val="0"/>
      <w:marBottom w:val="0"/>
      <w:divBdr>
        <w:top w:val="none" w:sz="0" w:space="0" w:color="auto"/>
        <w:left w:val="none" w:sz="0" w:space="0" w:color="auto"/>
        <w:bottom w:val="none" w:sz="0" w:space="0" w:color="auto"/>
        <w:right w:val="none" w:sz="0" w:space="0" w:color="auto"/>
      </w:divBdr>
    </w:div>
    <w:div w:id="1567102477">
      <w:bodyDiv w:val="1"/>
      <w:marLeft w:val="0"/>
      <w:marRight w:val="0"/>
      <w:marTop w:val="0"/>
      <w:marBottom w:val="0"/>
      <w:divBdr>
        <w:top w:val="none" w:sz="0" w:space="0" w:color="auto"/>
        <w:left w:val="none" w:sz="0" w:space="0" w:color="auto"/>
        <w:bottom w:val="none" w:sz="0" w:space="0" w:color="auto"/>
        <w:right w:val="none" w:sz="0" w:space="0" w:color="auto"/>
      </w:divBdr>
    </w:div>
    <w:div w:id="1569002251">
      <w:bodyDiv w:val="1"/>
      <w:marLeft w:val="0"/>
      <w:marRight w:val="0"/>
      <w:marTop w:val="0"/>
      <w:marBottom w:val="0"/>
      <w:divBdr>
        <w:top w:val="none" w:sz="0" w:space="0" w:color="auto"/>
        <w:left w:val="none" w:sz="0" w:space="0" w:color="auto"/>
        <w:bottom w:val="none" w:sz="0" w:space="0" w:color="auto"/>
        <w:right w:val="none" w:sz="0" w:space="0" w:color="auto"/>
      </w:divBdr>
      <w:divsChild>
        <w:div w:id="1397121014">
          <w:marLeft w:val="0"/>
          <w:marRight w:val="0"/>
          <w:marTop w:val="0"/>
          <w:marBottom w:val="0"/>
          <w:divBdr>
            <w:top w:val="none" w:sz="0" w:space="0" w:color="auto"/>
            <w:left w:val="none" w:sz="0" w:space="0" w:color="auto"/>
            <w:bottom w:val="none" w:sz="0" w:space="0" w:color="auto"/>
            <w:right w:val="none" w:sz="0" w:space="0" w:color="auto"/>
          </w:divBdr>
        </w:div>
        <w:div w:id="289092074">
          <w:marLeft w:val="0"/>
          <w:marRight w:val="0"/>
          <w:marTop w:val="0"/>
          <w:marBottom w:val="0"/>
          <w:divBdr>
            <w:top w:val="none" w:sz="0" w:space="0" w:color="auto"/>
            <w:left w:val="none" w:sz="0" w:space="0" w:color="auto"/>
            <w:bottom w:val="none" w:sz="0" w:space="0" w:color="auto"/>
            <w:right w:val="none" w:sz="0" w:space="0" w:color="auto"/>
          </w:divBdr>
        </w:div>
        <w:div w:id="1999309045">
          <w:marLeft w:val="0"/>
          <w:marRight w:val="0"/>
          <w:marTop w:val="0"/>
          <w:marBottom w:val="0"/>
          <w:divBdr>
            <w:top w:val="none" w:sz="0" w:space="0" w:color="auto"/>
            <w:left w:val="none" w:sz="0" w:space="0" w:color="auto"/>
            <w:bottom w:val="none" w:sz="0" w:space="0" w:color="auto"/>
            <w:right w:val="none" w:sz="0" w:space="0" w:color="auto"/>
          </w:divBdr>
        </w:div>
        <w:div w:id="930433906">
          <w:marLeft w:val="0"/>
          <w:marRight w:val="0"/>
          <w:marTop w:val="0"/>
          <w:marBottom w:val="0"/>
          <w:divBdr>
            <w:top w:val="none" w:sz="0" w:space="0" w:color="auto"/>
            <w:left w:val="none" w:sz="0" w:space="0" w:color="auto"/>
            <w:bottom w:val="none" w:sz="0" w:space="0" w:color="auto"/>
            <w:right w:val="none" w:sz="0" w:space="0" w:color="auto"/>
          </w:divBdr>
        </w:div>
        <w:div w:id="1792825927">
          <w:marLeft w:val="0"/>
          <w:marRight w:val="0"/>
          <w:marTop w:val="0"/>
          <w:marBottom w:val="0"/>
          <w:divBdr>
            <w:top w:val="none" w:sz="0" w:space="0" w:color="auto"/>
            <w:left w:val="none" w:sz="0" w:space="0" w:color="auto"/>
            <w:bottom w:val="none" w:sz="0" w:space="0" w:color="auto"/>
            <w:right w:val="none" w:sz="0" w:space="0" w:color="auto"/>
          </w:divBdr>
        </w:div>
        <w:div w:id="191846031">
          <w:marLeft w:val="0"/>
          <w:marRight w:val="0"/>
          <w:marTop w:val="0"/>
          <w:marBottom w:val="0"/>
          <w:divBdr>
            <w:top w:val="none" w:sz="0" w:space="0" w:color="auto"/>
            <w:left w:val="none" w:sz="0" w:space="0" w:color="auto"/>
            <w:bottom w:val="none" w:sz="0" w:space="0" w:color="auto"/>
            <w:right w:val="none" w:sz="0" w:space="0" w:color="auto"/>
          </w:divBdr>
        </w:div>
        <w:div w:id="1567447934">
          <w:marLeft w:val="0"/>
          <w:marRight w:val="0"/>
          <w:marTop w:val="0"/>
          <w:marBottom w:val="0"/>
          <w:divBdr>
            <w:top w:val="none" w:sz="0" w:space="0" w:color="auto"/>
            <w:left w:val="none" w:sz="0" w:space="0" w:color="auto"/>
            <w:bottom w:val="none" w:sz="0" w:space="0" w:color="auto"/>
            <w:right w:val="none" w:sz="0" w:space="0" w:color="auto"/>
          </w:divBdr>
        </w:div>
        <w:div w:id="134757156">
          <w:marLeft w:val="0"/>
          <w:marRight w:val="0"/>
          <w:marTop w:val="0"/>
          <w:marBottom w:val="0"/>
          <w:divBdr>
            <w:top w:val="none" w:sz="0" w:space="0" w:color="auto"/>
            <w:left w:val="none" w:sz="0" w:space="0" w:color="auto"/>
            <w:bottom w:val="none" w:sz="0" w:space="0" w:color="auto"/>
            <w:right w:val="none" w:sz="0" w:space="0" w:color="auto"/>
          </w:divBdr>
        </w:div>
        <w:div w:id="1749232824">
          <w:marLeft w:val="0"/>
          <w:marRight w:val="0"/>
          <w:marTop w:val="0"/>
          <w:marBottom w:val="0"/>
          <w:divBdr>
            <w:top w:val="none" w:sz="0" w:space="0" w:color="auto"/>
            <w:left w:val="none" w:sz="0" w:space="0" w:color="auto"/>
            <w:bottom w:val="none" w:sz="0" w:space="0" w:color="auto"/>
            <w:right w:val="none" w:sz="0" w:space="0" w:color="auto"/>
          </w:divBdr>
        </w:div>
        <w:div w:id="904533933">
          <w:marLeft w:val="0"/>
          <w:marRight w:val="0"/>
          <w:marTop w:val="0"/>
          <w:marBottom w:val="0"/>
          <w:divBdr>
            <w:top w:val="none" w:sz="0" w:space="0" w:color="auto"/>
            <w:left w:val="none" w:sz="0" w:space="0" w:color="auto"/>
            <w:bottom w:val="none" w:sz="0" w:space="0" w:color="auto"/>
            <w:right w:val="none" w:sz="0" w:space="0" w:color="auto"/>
          </w:divBdr>
        </w:div>
        <w:div w:id="1535576561">
          <w:marLeft w:val="0"/>
          <w:marRight w:val="0"/>
          <w:marTop w:val="0"/>
          <w:marBottom w:val="0"/>
          <w:divBdr>
            <w:top w:val="none" w:sz="0" w:space="0" w:color="auto"/>
            <w:left w:val="none" w:sz="0" w:space="0" w:color="auto"/>
            <w:bottom w:val="none" w:sz="0" w:space="0" w:color="auto"/>
            <w:right w:val="none" w:sz="0" w:space="0" w:color="auto"/>
          </w:divBdr>
        </w:div>
        <w:div w:id="1887254258">
          <w:marLeft w:val="0"/>
          <w:marRight w:val="0"/>
          <w:marTop w:val="0"/>
          <w:marBottom w:val="0"/>
          <w:divBdr>
            <w:top w:val="none" w:sz="0" w:space="0" w:color="auto"/>
            <w:left w:val="none" w:sz="0" w:space="0" w:color="auto"/>
            <w:bottom w:val="none" w:sz="0" w:space="0" w:color="auto"/>
            <w:right w:val="none" w:sz="0" w:space="0" w:color="auto"/>
          </w:divBdr>
        </w:div>
        <w:div w:id="12000082">
          <w:marLeft w:val="0"/>
          <w:marRight w:val="0"/>
          <w:marTop w:val="0"/>
          <w:marBottom w:val="0"/>
          <w:divBdr>
            <w:top w:val="none" w:sz="0" w:space="0" w:color="auto"/>
            <w:left w:val="none" w:sz="0" w:space="0" w:color="auto"/>
            <w:bottom w:val="none" w:sz="0" w:space="0" w:color="auto"/>
            <w:right w:val="none" w:sz="0" w:space="0" w:color="auto"/>
          </w:divBdr>
        </w:div>
        <w:div w:id="719787943">
          <w:marLeft w:val="0"/>
          <w:marRight w:val="0"/>
          <w:marTop w:val="0"/>
          <w:marBottom w:val="0"/>
          <w:divBdr>
            <w:top w:val="none" w:sz="0" w:space="0" w:color="auto"/>
            <w:left w:val="none" w:sz="0" w:space="0" w:color="auto"/>
            <w:bottom w:val="none" w:sz="0" w:space="0" w:color="auto"/>
            <w:right w:val="none" w:sz="0" w:space="0" w:color="auto"/>
          </w:divBdr>
        </w:div>
        <w:div w:id="1574051280">
          <w:marLeft w:val="0"/>
          <w:marRight w:val="0"/>
          <w:marTop w:val="0"/>
          <w:marBottom w:val="0"/>
          <w:divBdr>
            <w:top w:val="none" w:sz="0" w:space="0" w:color="auto"/>
            <w:left w:val="none" w:sz="0" w:space="0" w:color="auto"/>
            <w:bottom w:val="none" w:sz="0" w:space="0" w:color="auto"/>
            <w:right w:val="none" w:sz="0" w:space="0" w:color="auto"/>
          </w:divBdr>
        </w:div>
        <w:div w:id="1240796326">
          <w:marLeft w:val="0"/>
          <w:marRight w:val="0"/>
          <w:marTop w:val="0"/>
          <w:marBottom w:val="0"/>
          <w:divBdr>
            <w:top w:val="none" w:sz="0" w:space="0" w:color="auto"/>
            <w:left w:val="none" w:sz="0" w:space="0" w:color="auto"/>
            <w:bottom w:val="none" w:sz="0" w:space="0" w:color="auto"/>
            <w:right w:val="none" w:sz="0" w:space="0" w:color="auto"/>
          </w:divBdr>
        </w:div>
        <w:div w:id="1348361931">
          <w:marLeft w:val="0"/>
          <w:marRight w:val="0"/>
          <w:marTop w:val="0"/>
          <w:marBottom w:val="0"/>
          <w:divBdr>
            <w:top w:val="none" w:sz="0" w:space="0" w:color="auto"/>
            <w:left w:val="none" w:sz="0" w:space="0" w:color="auto"/>
            <w:bottom w:val="none" w:sz="0" w:space="0" w:color="auto"/>
            <w:right w:val="none" w:sz="0" w:space="0" w:color="auto"/>
          </w:divBdr>
        </w:div>
        <w:div w:id="887961391">
          <w:marLeft w:val="0"/>
          <w:marRight w:val="0"/>
          <w:marTop w:val="0"/>
          <w:marBottom w:val="0"/>
          <w:divBdr>
            <w:top w:val="none" w:sz="0" w:space="0" w:color="auto"/>
            <w:left w:val="none" w:sz="0" w:space="0" w:color="auto"/>
            <w:bottom w:val="none" w:sz="0" w:space="0" w:color="auto"/>
            <w:right w:val="none" w:sz="0" w:space="0" w:color="auto"/>
          </w:divBdr>
        </w:div>
        <w:div w:id="781267718">
          <w:marLeft w:val="0"/>
          <w:marRight w:val="0"/>
          <w:marTop w:val="0"/>
          <w:marBottom w:val="0"/>
          <w:divBdr>
            <w:top w:val="none" w:sz="0" w:space="0" w:color="auto"/>
            <w:left w:val="none" w:sz="0" w:space="0" w:color="auto"/>
            <w:bottom w:val="none" w:sz="0" w:space="0" w:color="auto"/>
            <w:right w:val="none" w:sz="0" w:space="0" w:color="auto"/>
          </w:divBdr>
        </w:div>
        <w:div w:id="344014678">
          <w:marLeft w:val="0"/>
          <w:marRight w:val="0"/>
          <w:marTop w:val="0"/>
          <w:marBottom w:val="0"/>
          <w:divBdr>
            <w:top w:val="none" w:sz="0" w:space="0" w:color="auto"/>
            <w:left w:val="none" w:sz="0" w:space="0" w:color="auto"/>
            <w:bottom w:val="none" w:sz="0" w:space="0" w:color="auto"/>
            <w:right w:val="none" w:sz="0" w:space="0" w:color="auto"/>
          </w:divBdr>
        </w:div>
        <w:div w:id="1887526396">
          <w:marLeft w:val="0"/>
          <w:marRight w:val="0"/>
          <w:marTop w:val="0"/>
          <w:marBottom w:val="0"/>
          <w:divBdr>
            <w:top w:val="none" w:sz="0" w:space="0" w:color="auto"/>
            <w:left w:val="none" w:sz="0" w:space="0" w:color="auto"/>
            <w:bottom w:val="none" w:sz="0" w:space="0" w:color="auto"/>
            <w:right w:val="none" w:sz="0" w:space="0" w:color="auto"/>
          </w:divBdr>
        </w:div>
        <w:div w:id="612519476">
          <w:marLeft w:val="0"/>
          <w:marRight w:val="0"/>
          <w:marTop w:val="0"/>
          <w:marBottom w:val="0"/>
          <w:divBdr>
            <w:top w:val="none" w:sz="0" w:space="0" w:color="auto"/>
            <w:left w:val="none" w:sz="0" w:space="0" w:color="auto"/>
            <w:bottom w:val="none" w:sz="0" w:space="0" w:color="auto"/>
            <w:right w:val="none" w:sz="0" w:space="0" w:color="auto"/>
          </w:divBdr>
        </w:div>
        <w:div w:id="1011298551">
          <w:marLeft w:val="0"/>
          <w:marRight w:val="0"/>
          <w:marTop w:val="0"/>
          <w:marBottom w:val="0"/>
          <w:divBdr>
            <w:top w:val="none" w:sz="0" w:space="0" w:color="auto"/>
            <w:left w:val="none" w:sz="0" w:space="0" w:color="auto"/>
            <w:bottom w:val="none" w:sz="0" w:space="0" w:color="auto"/>
            <w:right w:val="none" w:sz="0" w:space="0" w:color="auto"/>
          </w:divBdr>
        </w:div>
        <w:div w:id="223611348">
          <w:marLeft w:val="0"/>
          <w:marRight w:val="0"/>
          <w:marTop w:val="0"/>
          <w:marBottom w:val="0"/>
          <w:divBdr>
            <w:top w:val="none" w:sz="0" w:space="0" w:color="auto"/>
            <w:left w:val="none" w:sz="0" w:space="0" w:color="auto"/>
            <w:bottom w:val="none" w:sz="0" w:space="0" w:color="auto"/>
            <w:right w:val="none" w:sz="0" w:space="0" w:color="auto"/>
          </w:divBdr>
        </w:div>
        <w:div w:id="317265407">
          <w:marLeft w:val="0"/>
          <w:marRight w:val="0"/>
          <w:marTop w:val="0"/>
          <w:marBottom w:val="0"/>
          <w:divBdr>
            <w:top w:val="none" w:sz="0" w:space="0" w:color="auto"/>
            <w:left w:val="none" w:sz="0" w:space="0" w:color="auto"/>
            <w:bottom w:val="none" w:sz="0" w:space="0" w:color="auto"/>
            <w:right w:val="none" w:sz="0" w:space="0" w:color="auto"/>
          </w:divBdr>
        </w:div>
        <w:div w:id="1766806847">
          <w:marLeft w:val="0"/>
          <w:marRight w:val="0"/>
          <w:marTop w:val="0"/>
          <w:marBottom w:val="0"/>
          <w:divBdr>
            <w:top w:val="none" w:sz="0" w:space="0" w:color="auto"/>
            <w:left w:val="none" w:sz="0" w:space="0" w:color="auto"/>
            <w:bottom w:val="none" w:sz="0" w:space="0" w:color="auto"/>
            <w:right w:val="none" w:sz="0" w:space="0" w:color="auto"/>
          </w:divBdr>
        </w:div>
        <w:div w:id="108669418">
          <w:marLeft w:val="0"/>
          <w:marRight w:val="0"/>
          <w:marTop w:val="0"/>
          <w:marBottom w:val="0"/>
          <w:divBdr>
            <w:top w:val="none" w:sz="0" w:space="0" w:color="auto"/>
            <w:left w:val="none" w:sz="0" w:space="0" w:color="auto"/>
            <w:bottom w:val="none" w:sz="0" w:space="0" w:color="auto"/>
            <w:right w:val="none" w:sz="0" w:space="0" w:color="auto"/>
          </w:divBdr>
        </w:div>
        <w:div w:id="2080515064">
          <w:marLeft w:val="0"/>
          <w:marRight w:val="0"/>
          <w:marTop w:val="0"/>
          <w:marBottom w:val="0"/>
          <w:divBdr>
            <w:top w:val="none" w:sz="0" w:space="0" w:color="auto"/>
            <w:left w:val="none" w:sz="0" w:space="0" w:color="auto"/>
            <w:bottom w:val="none" w:sz="0" w:space="0" w:color="auto"/>
            <w:right w:val="none" w:sz="0" w:space="0" w:color="auto"/>
          </w:divBdr>
        </w:div>
        <w:div w:id="2136410725">
          <w:marLeft w:val="0"/>
          <w:marRight w:val="0"/>
          <w:marTop w:val="0"/>
          <w:marBottom w:val="0"/>
          <w:divBdr>
            <w:top w:val="none" w:sz="0" w:space="0" w:color="auto"/>
            <w:left w:val="none" w:sz="0" w:space="0" w:color="auto"/>
            <w:bottom w:val="none" w:sz="0" w:space="0" w:color="auto"/>
            <w:right w:val="none" w:sz="0" w:space="0" w:color="auto"/>
          </w:divBdr>
        </w:div>
        <w:div w:id="1442840884">
          <w:marLeft w:val="0"/>
          <w:marRight w:val="0"/>
          <w:marTop w:val="0"/>
          <w:marBottom w:val="0"/>
          <w:divBdr>
            <w:top w:val="none" w:sz="0" w:space="0" w:color="auto"/>
            <w:left w:val="none" w:sz="0" w:space="0" w:color="auto"/>
            <w:bottom w:val="none" w:sz="0" w:space="0" w:color="auto"/>
            <w:right w:val="none" w:sz="0" w:space="0" w:color="auto"/>
          </w:divBdr>
        </w:div>
        <w:div w:id="1083574494">
          <w:marLeft w:val="0"/>
          <w:marRight w:val="0"/>
          <w:marTop w:val="0"/>
          <w:marBottom w:val="0"/>
          <w:divBdr>
            <w:top w:val="none" w:sz="0" w:space="0" w:color="auto"/>
            <w:left w:val="none" w:sz="0" w:space="0" w:color="auto"/>
            <w:bottom w:val="none" w:sz="0" w:space="0" w:color="auto"/>
            <w:right w:val="none" w:sz="0" w:space="0" w:color="auto"/>
          </w:divBdr>
        </w:div>
        <w:div w:id="771050294">
          <w:marLeft w:val="0"/>
          <w:marRight w:val="0"/>
          <w:marTop w:val="0"/>
          <w:marBottom w:val="0"/>
          <w:divBdr>
            <w:top w:val="none" w:sz="0" w:space="0" w:color="auto"/>
            <w:left w:val="none" w:sz="0" w:space="0" w:color="auto"/>
            <w:bottom w:val="none" w:sz="0" w:space="0" w:color="auto"/>
            <w:right w:val="none" w:sz="0" w:space="0" w:color="auto"/>
          </w:divBdr>
        </w:div>
        <w:div w:id="2132359959">
          <w:marLeft w:val="0"/>
          <w:marRight w:val="0"/>
          <w:marTop w:val="0"/>
          <w:marBottom w:val="0"/>
          <w:divBdr>
            <w:top w:val="none" w:sz="0" w:space="0" w:color="auto"/>
            <w:left w:val="none" w:sz="0" w:space="0" w:color="auto"/>
            <w:bottom w:val="none" w:sz="0" w:space="0" w:color="auto"/>
            <w:right w:val="none" w:sz="0" w:space="0" w:color="auto"/>
          </w:divBdr>
        </w:div>
        <w:div w:id="1751538717">
          <w:marLeft w:val="0"/>
          <w:marRight w:val="0"/>
          <w:marTop w:val="0"/>
          <w:marBottom w:val="0"/>
          <w:divBdr>
            <w:top w:val="none" w:sz="0" w:space="0" w:color="auto"/>
            <w:left w:val="none" w:sz="0" w:space="0" w:color="auto"/>
            <w:bottom w:val="none" w:sz="0" w:space="0" w:color="auto"/>
            <w:right w:val="none" w:sz="0" w:space="0" w:color="auto"/>
          </w:divBdr>
        </w:div>
        <w:div w:id="1765109151">
          <w:marLeft w:val="0"/>
          <w:marRight w:val="0"/>
          <w:marTop w:val="0"/>
          <w:marBottom w:val="0"/>
          <w:divBdr>
            <w:top w:val="none" w:sz="0" w:space="0" w:color="auto"/>
            <w:left w:val="none" w:sz="0" w:space="0" w:color="auto"/>
            <w:bottom w:val="none" w:sz="0" w:space="0" w:color="auto"/>
            <w:right w:val="none" w:sz="0" w:space="0" w:color="auto"/>
          </w:divBdr>
        </w:div>
        <w:div w:id="628319982">
          <w:marLeft w:val="0"/>
          <w:marRight w:val="0"/>
          <w:marTop w:val="0"/>
          <w:marBottom w:val="0"/>
          <w:divBdr>
            <w:top w:val="none" w:sz="0" w:space="0" w:color="auto"/>
            <w:left w:val="none" w:sz="0" w:space="0" w:color="auto"/>
            <w:bottom w:val="none" w:sz="0" w:space="0" w:color="auto"/>
            <w:right w:val="none" w:sz="0" w:space="0" w:color="auto"/>
          </w:divBdr>
        </w:div>
        <w:div w:id="1296445177">
          <w:marLeft w:val="0"/>
          <w:marRight w:val="0"/>
          <w:marTop w:val="0"/>
          <w:marBottom w:val="0"/>
          <w:divBdr>
            <w:top w:val="none" w:sz="0" w:space="0" w:color="auto"/>
            <w:left w:val="none" w:sz="0" w:space="0" w:color="auto"/>
            <w:bottom w:val="none" w:sz="0" w:space="0" w:color="auto"/>
            <w:right w:val="none" w:sz="0" w:space="0" w:color="auto"/>
          </w:divBdr>
        </w:div>
        <w:div w:id="288980024">
          <w:marLeft w:val="0"/>
          <w:marRight w:val="0"/>
          <w:marTop w:val="0"/>
          <w:marBottom w:val="0"/>
          <w:divBdr>
            <w:top w:val="none" w:sz="0" w:space="0" w:color="auto"/>
            <w:left w:val="none" w:sz="0" w:space="0" w:color="auto"/>
            <w:bottom w:val="none" w:sz="0" w:space="0" w:color="auto"/>
            <w:right w:val="none" w:sz="0" w:space="0" w:color="auto"/>
          </w:divBdr>
        </w:div>
        <w:div w:id="221407228">
          <w:marLeft w:val="0"/>
          <w:marRight w:val="0"/>
          <w:marTop w:val="0"/>
          <w:marBottom w:val="0"/>
          <w:divBdr>
            <w:top w:val="none" w:sz="0" w:space="0" w:color="auto"/>
            <w:left w:val="none" w:sz="0" w:space="0" w:color="auto"/>
            <w:bottom w:val="none" w:sz="0" w:space="0" w:color="auto"/>
            <w:right w:val="none" w:sz="0" w:space="0" w:color="auto"/>
          </w:divBdr>
        </w:div>
        <w:div w:id="1443576753">
          <w:marLeft w:val="0"/>
          <w:marRight w:val="0"/>
          <w:marTop w:val="0"/>
          <w:marBottom w:val="0"/>
          <w:divBdr>
            <w:top w:val="none" w:sz="0" w:space="0" w:color="auto"/>
            <w:left w:val="none" w:sz="0" w:space="0" w:color="auto"/>
            <w:bottom w:val="none" w:sz="0" w:space="0" w:color="auto"/>
            <w:right w:val="none" w:sz="0" w:space="0" w:color="auto"/>
          </w:divBdr>
        </w:div>
        <w:div w:id="266816225">
          <w:marLeft w:val="0"/>
          <w:marRight w:val="0"/>
          <w:marTop w:val="0"/>
          <w:marBottom w:val="0"/>
          <w:divBdr>
            <w:top w:val="none" w:sz="0" w:space="0" w:color="auto"/>
            <w:left w:val="none" w:sz="0" w:space="0" w:color="auto"/>
            <w:bottom w:val="none" w:sz="0" w:space="0" w:color="auto"/>
            <w:right w:val="none" w:sz="0" w:space="0" w:color="auto"/>
          </w:divBdr>
        </w:div>
        <w:div w:id="619648006">
          <w:marLeft w:val="0"/>
          <w:marRight w:val="0"/>
          <w:marTop w:val="0"/>
          <w:marBottom w:val="0"/>
          <w:divBdr>
            <w:top w:val="none" w:sz="0" w:space="0" w:color="auto"/>
            <w:left w:val="none" w:sz="0" w:space="0" w:color="auto"/>
            <w:bottom w:val="none" w:sz="0" w:space="0" w:color="auto"/>
            <w:right w:val="none" w:sz="0" w:space="0" w:color="auto"/>
          </w:divBdr>
        </w:div>
        <w:div w:id="1255631841">
          <w:marLeft w:val="0"/>
          <w:marRight w:val="0"/>
          <w:marTop w:val="0"/>
          <w:marBottom w:val="0"/>
          <w:divBdr>
            <w:top w:val="none" w:sz="0" w:space="0" w:color="auto"/>
            <w:left w:val="none" w:sz="0" w:space="0" w:color="auto"/>
            <w:bottom w:val="none" w:sz="0" w:space="0" w:color="auto"/>
            <w:right w:val="none" w:sz="0" w:space="0" w:color="auto"/>
          </w:divBdr>
        </w:div>
        <w:div w:id="833105416">
          <w:marLeft w:val="0"/>
          <w:marRight w:val="0"/>
          <w:marTop w:val="0"/>
          <w:marBottom w:val="0"/>
          <w:divBdr>
            <w:top w:val="none" w:sz="0" w:space="0" w:color="auto"/>
            <w:left w:val="none" w:sz="0" w:space="0" w:color="auto"/>
            <w:bottom w:val="none" w:sz="0" w:space="0" w:color="auto"/>
            <w:right w:val="none" w:sz="0" w:space="0" w:color="auto"/>
          </w:divBdr>
        </w:div>
        <w:div w:id="259333331">
          <w:marLeft w:val="0"/>
          <w:marRight w:val="0"/>
          <w:marTop w:val="0"/>
          <w:marBottom w:val="0"/>
          <w:divBdr>
            <w:top w:val="none" w:sz="0" w:space="0" w:color="auto"/>
            <w:left w:val="none" w:sz="0" w:space="0" w:color="auto"/>
            <w:bottom w:val="none" w:sz="0" w:space="0" w:color="auto"/>
            <w:right w:val="none" w:sz="0" w:space="0" w:color="auto"/>
          </w:divBdr>
        </w:div>
        <w:div w:id="1465343444">
          <w:marLeft w:val="0"/>
          <w:marRight w:val="0"/>
          <w:marTop w:val="0"/>
          <w:marBottom w:val="0"/>
          <w:divBdr>
            <w:top w:val="none" w:sz="0" w:space="0" w:color="auto"/>
            <w:left w:val="none" w:sz="0" w:space="0" w:color="auto"/>
            <w:bottom w:val="none" w:sz="0" w:space="0" w:color="auto"/>
            <w:right w:val="none" w:sz="0" w:space="0" w:color="auto"/>
          </w:divBdr>
        </w:div>
        <w:div w:id="763041181">
          <w:marLeft w:val="0"/>
          <w:marRight w:val="0"/>
          <w:marTop w:val="0"/>
          <w:marBottom w:val="0"/>
          <w:divBdr>
            <w:top w:val="none" w:sz="0" w:space="0" w:color="auto"/>
            <w:left w:val="none" w:sz="0" w:space="0" w:color="auto"/>
            <w:bottom w:val="none" w:sz="0" w:space="0" w:color="auto"/>
            <w:right w:val="none" w:sz="0" w:space="0" w:color="auto"/>
          </w:divBdr>
        </w:div>
        <w:div w:id="1173178607">
          <w:marLeft w:val="0"/>
          <w:marRight w:val="0"/>
          <w:marTop w:val="0"/>
          <w:marBottom w:val="0"/>
          <w:divBdr>
            <w:top w:val="none" w:sz="0" w:space="0" w:color="auto"/>
            <w:left w:val="none" w:sz="0" w:space="0" w:color="auto"/>
            <w:bottom w:val="none" w:sz="0" w:space="0" w:color="auto"/>
            <w:right w:val="none" w:sz="0" w:space="0" w:color="auto"/>
          </w:divBdr>
        </w:div>
        <w:div w:id="59376383">
          <w:marLeft w:val="0"/>
          <w:marRight w:val="0"/>
          <w:marTop w:val="0"/>
          <w:marBottom w:val="0"/>
          <w:divBdr>
            <w:top w:val="none" w:sz="0" w:space="0" w:color="auto"/>
            <w:left w:val="none" w:sz="0" w:space="0" w:color="auto"/>
            <w:bottom w:val="none" w:sz="0" w:space="0" w:color="auto"/>
            <w:right w:val="none" w:sz="0" w:space="0" w:color="auto"/>
          </w:divBdr>
        </w:div>
        <w:div w:id="57096958">
          <w:marLeft w:val="0"/>
          <w:marRight w:val="0"/>
          <w:marTop w:val="0"/>
          <w:marBottom w:val="0"/>
          <w:divBdr>
            <w:top w:val="none" w:sz="0" w:space="0" w:color="auto"/>
            <w:left w:val="none" w:sz="0" w:space="0" w:color="auto"/>
            <w:bottom w:val="none" w:sz="0" w:space="0" w:color="auto"/>
            <w:right w:val="none" w:sz="0" w:space="0" w:color="auto"/>
          </w:divBdr>
        </w:div>
        <w:div w:id="820079958">
          <w:marLeft w:val="0"/>
          <w:marRight w:val="0"/>
          <w:marTop w:val="0"/>
          <w:marBottom w:val="0"/>
          <w:divBdr>
            <w:top w:val="none" w:sz="0" w:space="0" w:color="auto"/>
            <w:left w:val="none" w:sz="0" w:space="0" w:color="auto"/>
            <w:bottom w:val="none" w:sz="0" w:space="0" w:color="auto"/>
            <w:right w:val="none" w:sz="0" w:space="0" w:color="auto"/>
          </w:divBdr>
        </w:div>
        <w:div w:id="461731172">
          <w:marLeft w:val="0"/>
          <w:marRight w:val="0"/>
          <w:marTop w:val="0"/>
          <w:marBottom w:val="0"/>
          <w:divBdr>
            <w:top w:val="none" w:sz="0" w:space="0" w:color="auto"/>
            <w:left w:val="none" w:sz="0" w:space="0" w:color="auto"/>
            <w:bottom w:val="none" w:sz="0" w:space="0" w:color="auto"/>
            <w:right w:val="none" w:sz="0" w:space="0" w:color="auto"/>
          </w:divBdr>
        </w:div>
        <w:div w:id="911232494">
          <w:marLeft w:val="0"/>
          <w:marRight w:val="0"/>
          <w:marTop w:val="0"/>
          <w:marBottom w:val="0"/>
          <w:divBdr>
            <w:top w:val="none" w:sz="0" w:space="0" w:color="auto"/>
            <w:left w:val="none" w:sz="0" w:space="0" w:color="auto"/>
            <w:bottom w:val="none" w:sz="0" w:space="0" w:color="auto"/>
            <w:right w:val="none" w:sz="0" w:space="0" w:color="auto"/>
          </w:divBdr>
        </w:div>
        <w:div w:id="1283465867">
          <w:marLeft w:val="0"/>
          <w:marRight w:val="0"/>
          <w:marTop w:val="0"/>
          <w:marBottom w:val="0"/>
          <w:divBdr>
            <w:top w:val="none" w:sz="0" w:space="0" w:color="auto"/>
            <w:left w:val="none" w:sz="0" w:space="0" w:color="auto"/>
            <w:bottom w:val="none" w:sz="0" w:space="0" w:color="auto"/>
            <w:right w:val="none" w:sz="0" w:space="0" w:color="auto"/>
          </w:divBdr>
        </w:div>
        <w:div w:id="1043752449">
          <w:marLeft w:val="0"/>
          <w:marRight w:val="0"/>
          <w:marTop w:val="0"/>
          <w:marBottom w:val="0"/>
          <w:divBdr>
            <w:top w:val="none" w:sz="0" w:space="0" w:color="auto"/>
            <w:left w:val="none" w:sz="0" w:space="0" w:color="auto"/>
            <w:bottom w:val="none" w:sz="0" w:space="0" w:color="auto"/>
            <w:right w:val="none" w:sz="0" w:space="0" w:color="auto"/>
          </w:divBdr>
        </w:div>
        <w:div w:id="1838426352">
          <w:marLeft w:val="0"/>
          <w:marRight w:val="0"/>
          <w:marTop w:val="0"/>
          <w:marBottom w:val="0"/>
          <w:divBdr>
            <w:top w:val="none" w:sz="0" w:space="0" w:color="auto"/>
            <w:left w:val="none" w:sz="0" w:space="0" w:color="auto"/>
            <w:bottom w:val="none" w:sz="0" w:space="0" w:color="auto"/>
            <w:right w:val="none" w:sz="0" w:space="0" w:color="auto"/>
          </w:divBdr>
        </w:div>
        <w:div w:id="55518087">
          <w:marLeft w:val="0"/>
          <w:marRight w:val="0"/>
          <w:marTop w:val="0"/>
          <w:marBottom w:val="0"/>
          <w:divBdr>
            <w:top w:val="none" w:sz="0" w:space="0" w:color="auto"/>
            <w:left w:val="none" w:sz="0" w:space="0" w:color="auto"/>
            <w:bottom w:val="none" w:sz="0" w:space="0" w:color="auto"/>
            <w:right w:val="none" w:sz="0" w:space="0" w:color="auto"/>
          </w:divBdr>
        </w:div>
        <w:div w:id="59181242">
          <w:marLeft w:val="0"/>
          <w:marRight w:val="0"/>
          <w:marTop w:val="0"/>
          <w:marBottom w:val="0"/>
          <w:divBdr>
            <w:top w:val="none" w:sz="0" w:space="0" w:color="auto"/>
            <w:left w:val="none" w:sz="0" w:space="0" w:color="auto"/>
            <w:bottom w:val="none" w:sz="0" w:space="0" w:color="auto"/>
            <w:right w:val="none" w:sz="0" w:space="0" w:color="auto"/>
          </w:divBdr>
        </w:div>
        <w:div w:id="1604410746">
          <w:marLeft w:val="0"/>
          <w:marRight w:val="0"/>
          <w:marTop w:val="0"/>
          <w:marBottom w:val="0"/>
          <w:divBdr>
            <w:top w:val="none" w:sz="0" w:space="0" w:color="auto"/>
            <w:left w:val="none" w:sz="0" w:space="0" w:color="auto"/>
            <w:bottom w:val="none" w:sz="0" w:space="0" w:color="auto"/>
            <w:right w:val="none" w:sz="0" w:space="0" w:color="auto"/>
          </w:divBdr>
        </w:div>
        <w:div w:id="1200241366">
          <w:marLeft w:val="0"/>
          <w:marRight w:val="0"/>
          <w:marTop w:val="0"/>
          <w:marBottom w:val="0"/>
          <w:divBdr>
            <w:top w:val="none" w:sz="0" w:space="0" w:color="auto"/>
            <w:left w:val="none" w:sz="0" w:space="0" w:color="auto"/>
            <w:bottom w:val="none" w:sz="0" w:space="0" w:color="auto"/>
            <w:right w:val="none" w:sz="0" w:space="0" w:color="auto"/>
          </w:divBdr>
        </w:div>
        <w:div w:id="861357251">
          <w:marLeft w:val="0"/>
          <w:marRight w:val="0"/>
          <w:marTop w:val="0"/>
          <w:marBottom w:val="0"/>
          <w:divBdr>
            <w:top w:val="none" w:sz="0" w:space="0" w:color="auto"/>
            <w:left w:val="none" w:sz="0" w:space="0" w:color="auto"/>
            <w:bottom w:val="none" w:sz="0" w:space="0" w:color="auto"/>
            <w:right w:val="none" w:sz="0" w:space="0" w:color="auto"/>
          </w:divBdr>
        </w:div>
        <w:div w:id="117338998">
          <w:marLeft w:val="0"/>
          <w:marRight w:val="0"/>
          <w:marTop w:val="0"/>
          <w:marBottom w:val="0"/>
          <w:divBdr>
            <w:top w:val="none" w:sz="0" w:space="0" w:color="auto"/>
            <w:left w:val="none" w:sz="0" w:space="0" w:color="auto"/>
            <w:bottom w:val="none" w:sz="0" w:space="0" w:color="auto"/>
            <w:right w:val="none" w:sz="0" w:space="0" w:color="auto"/>
          </w:divBdr>
        </w:div>
        <w:div w:id="310137684">
          <w:marLeft w:val="0"/>
          <w:marRight w:val="0"/>
          <w:marTop w:val="0"/>
          <w:marBottom w:val="0"/>
          <w:divBdr>
            <w:top w:val="none" w:sz="0" w:space="0" w:color="auto"/>
            <w:left w:val="none" w:sz="0" w:space="0" w:color="auto"/>
            <w:bottom w:val="none" w:sz="0" w:space="0" w:color="auto"/>
            <w:right w:val="none" w:sz="0" w:space="0" w:color="auto"/>
          </w:divBdr>
        </w:div>
        <w:div w:id="1311211023">
          <w:marLeft w:val="0"/>
          <w:marRight w:val="0"/>
          <w:marTop w:val="0"/>
          <w:marBottom w:val="0"/>
          <w:divBdr>
            <w:top w:val="none" w:sz="0" w:space="0" w:color="auto"/>
            <w:left w:val="none" w:sz="0" w:space="0" w:color="auto"/>
            <w:bottom w:val="none" w:sz="0" w:space="0" w:color="auto"/>
            <w:right w:val="none" w:sz="0" w:space="0" w:color="auto"/>
          </w:divBdr>
        </w:div>
        <w:div w:id="1101294486">
          <w:marLeft w:val="0"/>
          <w:marRight w:val="0"/>
          <w:marTop w:val="0"/>
          <w:marBottom w:val="0"/>
          <w:divBdr>
            <w:top w:val="none" w:sz="0" w:space="0" w:color="auto"/>
            <w:left w:val="none" w:sz="0" w:space="0" w:color="auto"/>
            <w:bottom w:val="none" w:sz="0" w:space="0" w:color="auto"/>
            <w:right w:val="none" w:sz="0" w:space="0" w:color="auto"/>
          </w:divBdr>
        </w:div>
        <w:div w:id="261962877">
          <w:marLeft w:val="0"/>
          <w:marRight w:val="0"/>
          <w:marTop w:val="0"/>
          <w:marBottom w:val="0"/>
          <w:divBdr>
            <w:top w:val="none" w:sz="0" w:space="0" w:color="auto"/>
            <w:left w:val="none" w:sz="0" w:space="0" w:color="auto"/>
            <w:bottom w:val="none" w:sz="0" w:space="0" w:color="auto"/>
            <w:right w:val="none" w:sz="0" w:space="0" w:color="auto"/>
          </w:divBdr>
        </w:div>
        <w:div w:id="782916617">
          <w:marLeft w:val="0"/>
          <w:marRight w:val="0"/>
          <w:marTop w:val="0"/>
          <w:marBottom w:val="0"/>
          <w:divBdr>
            <w:top w:val="none" w:sz="0" w:space="0" w:color="auto"/>
            <w:left w:val="none" w:sz="0" w:space="0" w:color="auto"/>
            <w:bottom w:val="none" w:sz="0" w:space="0" w:color="auto"/>
            <w:right w:val="none" w:sz="0" w:space="0" w:color="auto"/>
          </w:divBdr>
        </w:div>
        <w:div w:id="1585992826">
          <w:marLeft w:val="0"/>
          <w:marRight w:val="0"/>
          <w:marTop w:val="0"/>
          <w:marBottom w:val="0"/>
          <w:divBdr>
            <w:top w:val="none" w:sz="0" w:space="0" w:color="auto"/>
            <w:left w:val="none" w:sz="0" w:space="0" w:color="auto"/>
            <w:bottom w:val="none" w:sz="0" w:space="0" w:color="auto"/>
            <w:right w:val="none" w:sz="0" w:space="0" w:color="auto"/>
          </w:divBdr>
        </w:div>
      </w:divsChild>
    </w:div>
    <w:div w:id="1570769551">
      <w:bodyDiv w:val="1"/>
      <w:marLeft w:val="0"/>
      <w:marRight w:val="0"/>
      <w:marTop w:val="0"/>
      <w:marBottom w:val="0"/>
      <w:divBdr>
        <w:top w:val="none" w:sz="0" w:space="0" w:color="auto"/>
        <w:left w:val="none" w:sz="0" w:space="0" w:color="auto"/>
        <w:bottom w:val="none" w:sz="0" w:space="0" w:color="auto"/>
        <w:right w:val="none" w:sz="0" w:space="0" w:color="auto"/>
      </w:divBdr>
    </w:div>
    <w:div w:id="1570993423">
      <w:bodyDiv w:val="1"/>
      <w:marLeft w:val="0"/>
      <w:marRight w:val="0"/>
      <w:marTop w:val="0"/>
      <w:marBottom w:val="0"/>
      <w:divBdr>
        <w:top w:val="none" w:sz="0" w:space="0" w:color="auto"/>
        <w:left w:val="none" w:sz="0" w:space="0" w:color="auto"/>
        <w:bottom w:val="none" w:sz="0" w:space="0" w:color="auto"/>
        <w:right w:val="none" w:sz="0" w:space="0" w:color="auto"/>
      </w:divBdr>
      <w:divsChild>
        <w:div w:id="1580676620">
          <w:marLeft w:val="480"/>
          <w:marRight w:val="0"/>
          <w:marTop w:val="0"/>
          <w:marBottom w:val="0"/>
          <w:divBdr>
            <w:top w:val="none" w:sz="0" w:space="0" w:color="auto"/>
            <w:left w:val="none" w:sz="0" w:space="0" w:color="auto"/>
            <w:bottom w:val="none" w:sz="0" w:space="0" w:color="auto"/>
            <w:right w:val="none" w:sz="0" w:space="0" w:color="auto"/>
          </w:divBdr>
        </w:div>
        <w:div w:id="2053965883">
          <w:marLeft w:val="480"/>
          <w:marRight w:val="0"/>
          <w:marTop w:val="0"/>
          <w:marBottom w:val="0"/>
          <w:divBdr>
            <w:top w:val="none" w:sz="0" w:space="0" w:color="auto"/>
            <w:left w:val="none" w:sz="0" w:space="0" w:color="auto"/>
            <w:bottom w:val="none" w:sz="0" w:space="0" w:color="auto"/>
            <w:right w:val="none" w:sz="0" w:space="0" w:color="auto"/>
          </w:divBdr>
        </w:div>
        <w:div w:id="1345015408">
          <w:marLeft w:val="480"/>
          <w:marRight w:val="0"/>
          <w:marTop w:val="0"/>
          <w:marBottom w:val="0"/>
          <w:divBdr>
            <w:top w:val="none" w:sz="0" w:space="0" w:color="auto"/>
            <w:left w:val="none" w:sz="0" w:space="0" w:color="auto"/>
            <w:bottom w:val="none" w:sz="0" w:space="0" w:color="auto"/>
            <w:right w:val="none" w:sz="0" w:space="0" w:color="auto"/>
          </w:divBdr>
        </w:div>
        <w:div w:id="1115058331">
          <w:marLeft w:val="480"/>
          <w:marRight w:val="0"/>
          <w:marTop w:val="0"/>
          <w:marBottom w:val="0"/>
          <w:divBdr>
            <w:top w:val="none" w:sz="0" w:space="0" w:color="auto"/>
            <w:left w:val="none" w:sz="0" w:space="0" w:color="auto"/>
            <w:bottom w:val="none" w:sz="0" w:space="0" w:color="auto"/>
            <w:right w:val="none" w:sz="0" w:space="0" w:color="auto"/>
          </w:divBdr>
        </w:div>
        <w:div w:id="543447382">
          <w:marLeft w:val="480"/>
          <w:marRight w:val="0"/>
          <w:marTop w:val="0"/>
          <w:marBottom w:val="0"/>
          <w:divBdr>
            <w:top w:val="none" w:sz="0" w:space="0" w:color="auto"/>
            <w:left w:val="none" w:sz="0" w:space="0" w:color="auto"/>
            <w:bottom w:val="none" w:sz="0" w:space="0" w:color="auto"/>
            <w:right w:val="none" w:sz="0" w:space="0" w:color="auto"/>
          </w:divBdr>
        </w:div>
        <w:div w:id="1524637548">
          <w:marLeft w:val="480"/>
          <w:marRight w:val="0"/>
          <w:marTop w:val="0"/>
          <w:marBottom w:val="0"/>
          <w:divBdr>
            <w:top w:val="none" w:sz="0" w:space="0" w:color="auto"/>
            <w:left w:val="none" w:sz="0" w:space="0" w:color="auto"/>
            <w:bottom w:val="none" w:sz="0" w:space="0" w:color="auto"/>
            <w:right w:val="none" w:sz="0" w:space="0" w:color="auto"/>
          </w:divBdr>
        </w:div>
        <w:div w:id="1978804">
          <w:marLeft w:val="480"/>
          <w:marRight w:val="0"/>
          <w:marTop w:val="0"/>
          <w:marBottom w:val="0"/>
          <w:divBdr>
            <w:top w:val="none" w:sz="0" w:space="0" w:color="auto"/>
            <w:left w:val="none" w:sz="0" w:space="0" w:color="auto"/>
            <w:bottom w:val="none" w:sz="0" w:space="0" w:color="auto"/>
            <w:right w:val="none" w:sz="0" w:space="0" w:color="auto"/>
          </w:divBdr>
        </w:div>
        <w:div w:id="1473447256">
          <w:marLeft w:val="480"/>
          <w:marRight w:val="0"/>
          <w:marTop w:val="0"/>
          <w:marBottom w:val="0"/>
          <w:divBdr>
            <w:top w:val="none" w:sz="0" w:space="0" w:color="auto"/>
            <w:left w:val="none" w:sz="0" w:space="0" w:color="auto"/>
            <w:bottom w:val="none" w:sz="0" w:space="0" w:color="auto"/>
            <w:right w:val="none" w:sz="0" w:space="0" w:color="auto"/>
          </w:divBdr>
        </w:div>
        <w:div w:id="152331257">
          <w:marLeft w:val="480"/>
          <w:marRight w:val="0"/>
          <w:marTop w:val="0"/>
          <w:marBottom w:val="0"/>
          <w:divBdr>
            <w:top w:val="none" w:sz="0" w:space="0" w:color="auto"/>
            <w:left w:val="none" w:sz="0" w:space="0" w:color="auto"/>
            <w:bottom w:val="none" w:sz="0" w:space="0" w:color="auto"/>
            <w:right w:val="none" w:sz="0" w:space="0" w:color="auto"/>
          </w:divBdr>
        </w:div>
        <w:div w:id="1736050693">
          <w:marLeft w:val="480"/>
          <w:marRight w:val="0"/>
          <w:marTop w:val="0"/>
          <w:marBottom w:val="0"/>
          <w:divBdr>
            <w:top w:val="none" w:sz="0" w:space="0" w:color="auto"/>
            <w:left w:val="none" w:sz="0" w:space="0" w:color="auto"/>
            <w:bottom w:val="none" w:sz="0" w:space="0" w:color="auto"/>
            <w:right w:val="none" w:sz="0" w:space="0" w:color="auto"/>
          </w:divBdr>
        </w:div>
        <w:div w:id="914707612">
          <w:marLeft w:val="480"/>
          <w:marRight w:val="0"/>
          <w:marTop w:val="0"/>
          <w:marBottom w:val="0"/>
          <w:divBdr>
            <w:top w:val="none" w:sz="0" w:space="0" w:color="auto"/>
            <w:left w:val="none" w:sz="0" w:space="0" w:color="auto"/>
            <w:bottom w:val="none" w:sz="0" w:space="0" w:color="auto"/>
            <w:right w:val="none" w:sz="0" w:space="0" w:color="auto"/>
          </w:divBdr>
        </w:div>
        <w:div w:id="203564423">
          <w:marLeft w:val="480"/>
          <w:marRight w:val="0"/>
          <w:marTop w:val="0"/>
          <w:marBottom w:val="0"/>
          <w:divBdr>
            <w:top w:val="none" w:sz="0" w:space="0" w:color="auto"/>
            <w:left w:val="none" w:sz="0" w:space="0" w:color="auto"/>
            <w:bottom w:val="none" w:sz="0" w:space="0" w:color="auto"/>
            <w:right w:val="none" w:sz="0" w:space="0" w:color="auto"/>
          </w:divBdr>
        </w:div>
        <w:div w:id="1035272317">
          <w:marLeft w:val="480"/>
          <w:marRight w:val="0"/>
          <w:marTop w:val="0"/>
          <w:marBottom w:val="0"/>
          <w:divBdr>
            <w:top w:val="none" w:sz="0" w:space="0" w:color="auto"/>
            <w:left w:val="none" w:sz="0" w:space="0" w:color="auto"/>
            <w:bottom w:val="none" w:sz="0" w:space="0" w:color="auto"/>
            <w:right w:val="none" w:sz="0" w:space="0" w:color="auto"/>
          </w:divBdr>
        </w:div>
        <w:div w:id="976960041">
          <w:marLeft w:val="480"/>
          <w:marRight w:val="0"/>
          <w:marTop w:val="0"/>
          <w:marBottom w:val="0"/>
          <w:divBdr>
            <w:top w:val="none" w:sz="0" w:space="0" w:color="auto"/>
            <w:left w:val="none" w:sz="0" w:space="0" w:color="auto"/>
            <w:bottom w:val="none" w:sz="0" w:space="0" w:color="auto"/>
            <w:right w:val="none" w:sz="0" w:space="0" w:color="auto"/>
          </w:divBdr>
        </w:div>
        <w:div w:id="1433429325">
          <w:marLeft w:val="480"/>
          <w:marRight w:val="0"/>
          <w:marTop w:val="0"/>
          <w:marBottom w:val="0"/>
          <w:divBdr>
            <w:top w:val="none" w:sz="0" w:space="0" w:color="auto"/>
            <w:left w:val="none" w:sz="0" w:space="0" w:color="auto"/>
            <w:bottom w:val="none" w:sz="0" w:space="0" w:color="auto"/>
            <w:right w:val="none" w:sz="0" w:space="0" w:color="auto"/>
          </w:divBdr>
        </w:div>
        <w:div w:id="1351837107">
          <w:marLeft w:val="480"/>
          <w:marRight w:val="0"/>
          <w:marTop w:val="0"/>
          <w:marBottom w:val="0"/>
          <w:divBdr>
            <w:top w:val="none" w:sz="0" w:space="0" w:color="auto"/>
            <w:left w:val="none" w:sz="0" w:space="0" w:color="auto"/>
            <w:bottom w:val="none" w:sz="0" w:space="0" w:color="auto"/>
            <w:right w:val="none" w:sz="0" w:space="0" w:color="auto"/>
          </w:divBdr>
        </w:div>
        <w:div w:id="888682822">
          <w:marLeft w:val="480"/>
          <w:marRight w:val="0"/>
          <w:marTop w:val="0"/>
          <w:marBottom w:val="0"/>
          <w:divBdr>
            <w:top w:val="none" w:sz="0" w:space="0" w:color="auto"/>
            <w:left w:val="none" w:sz="0" w:space="0" w:color="auto"/>
            <w:bottom w:val="none" w:sz="0" w:space="0" w:color="auto"/>
            <w:right w:val="none" w:sz="0" w:space="0" w:color="auto"/>
          </w:divBdr>
        </w:div>
        <w:div w:id="1080718549">
          <w:marLeft w:val="480"/>
          <w:marRight w:val="0"/>
          <w:marTop w:val="0"/>
          <w:marBottom w:val="0"/>
          <w:divBdr>
            <w:top w:val="none" w:sz="0" w:space="0" w:color="auto"/>
            <w:left w:val="none" w:sz="0" w:space="0" w:color="auto"/>
            <w:bottom w:val="none" w:sz="0" w:space="0" w:color="auto"/>
            <w:right w:val="none" w:sz="0" w:space="0" w:color="auto"/>
          </w:divBdr>
        </w:div>
        <w:div w:id="1085305035">
          <w:marLeft w:val="480"/>
          <w:marRight w:val="0"/>
          <w:marTop w:val="0"/>
          <w:marBottom w:val="0"/>
          <w:divBdr>
            <w:top w:val="none" w:sz="0" w:space="0" w:color="auto"/>
            <w:left w:val="none" w:sz="0" w:space="0" w:color="auto"/>
            <w:bottom w:val="none" w:sz="0" w:space="0" w:color="auto"/>
            <w:right w:val="none" w:sz="0" w:space="0" w:color="auto"/>
          </w:divBdr>
        </w:div>
        <w:div w:id="1061632434">
          <w:marLeft w:val="480"/>
          <w:marRight w:val="0"/>
          <w:marTop w:val="0"/>
          <w:marBottom w:val="0"/>
          <w:divBdr>
            <w:top w:val="none" w:sz="0" w:space="0" w:color="auto"/>
            <w:left w:val="none" w:sz="0" w:space="0" w:color="auto"/>
            <w:bottom w:val="none" w:sz="0" w:space="0" w:color="auto"/>
            <w:right w:val="none" w:sz="0" w:space="0" w:color="auto"/>
          </w:divBdr>
        </w:div>
        <w:div w:id="124391524">
          <w:marLeft w:val="480"/>
          <w:marRight w:val="0"/>
          <w:marTop w:val="0"/>
          <w:marBottom w:val="0"/>
          <w:divBdr>
            <w:top w:val="none" w:sz="0" w:space="0" w:color="auto"/>
            <w:left w:val="none" w:sz="0" w:space="0" w:color="auto"/>
            <w:bottom w:val="none" w:sz="0" w:space="0" w:color="auto"/>
            <w:right w:val="none" w:sz="0" w:space="0" w:color="auto"/>
          </w:divBdr>
        </w:div>
        <w:div w:id="1338189251">
          <w:marLeft w:val="480"/>
          <w:marRight w:val="0"/>
          <w:marTop w:val="0"/>
          <w:marBottom w:val="0"/>
          <w:divBdr>
            <w:top w:val="none" w:sz="0" w:space="0" w:color="auto"/>
            <w:left w:val="none" w:sz="0" w:space="0" w:color="auto"/>
            <w:bottom w:val="none" w:sz="0" w:space="0" w:color="auto"/>
            <w:right w:val="none" w:sz="0" w:space="0" w:color="auto"/>
          </w:divBdr>
        </w:div>
        <w:div w:id="1134324446">
          <w:marLeft w:val="480"/>
          <w:marRight w:val="0"/>
          <w:marTop w:val="0"/>
          <w:marBottom w:val="0"/>
          <w:divBdr>
            <w:top w:val="none" w:sz="0" w:space="0" w:color="auto"/>
            <w:left w:val="none" w:sz="0" w:space="0" w:color="auto"/>
            <w:bottom w:val="none" w:sz="0" w:space="0" w:color="auto"/>
            <w:right w:val="none" w:sz="0" w:space="0" w:color="auto"/>
          </w:divBdr>
        </w:div>
        <w:div w:id="2139756554">
          <w:marLeft w:val="480"/>
          <w:marRight w:val="0"/>
          <w:marTop w:val="0"/>
          <w:marBottom w:val="0"/>
          <w:divBdr>
            <w:top w:val="none" w:sz="0" w:space="0" w:color="auto"/>
            <w:left w:val="none" w:sz="0" w:space="0" w:color="auto"/>
            <w:bottom w:val="none" w:sz="0" w:space="0" w:color="auto"/>
            <w:right w:val="none" w:sz="0" w:space="0" w:color="auto"/>
          </w:divBdr>
        </w:div>
        <w:div w:id="1153260264">
          <w:marLeft w:val="480"/>
          <w:marRight w:val="0"/>
          <w:marTop w:val="0"/>
          <w:marBottom w:val="0"/>
          <w:divBdr>
            <w:top w:val="none" w:sz="0" w:space="0" w:color="auto"/>
            <w:left w:val="none" w:sz="0" w:space="0" w:color="auto"/>
            <w:bottom w:val="none" w:sz="0" w:space="0" w:color="auto"/>
            <w:right w:val="none" w:sz="0" w:space="0" w:color="auto"/>
          </w:divBdr>
        </w:div>
        <w:div w:id="511384271">
          <w:marLeft w:val="480"/>
          <w:marRight w:val="0"/>
          <w:marTop w:val="0"/>
          <w:marBottom w:val="0"/>
          <w:divBdr>
            <w:top w:val="none" w:sz="0" w:space="0" w:color="auto"/>
            <w:left w:val="none" w:sz="0" w:space="0" w:color="auto"/>
            <w:bottom w:val="none" w:sz="0" w:space="0" w:color="auto"/>
            <w:right w:val="none" w:sz="0" w:space="0" w:color="auto"/>
          </w:divBdr>
        </w:div>
        <w:div w:id="1954704181">
          <w:marLeft w:val="480"/>
          <w:marRight w:val="0"/>
          <w:marTop w:val="0"/>
          <w:marBottom w:val="0"/>
          <w:divBdr>
            <w:top w:val="none" w:sz="0" w:space="0" w:color="auto"/>
            <w:left w:val="none" w:sz="0" w:space="0" w:color="auto"/>
            <w:bottom w:val="none" w:sz="0" w:space="0" w:color="auto"/>
            <w:right w:val="none" w:sz="0" w:space="0" w:color="auto"/>
          </w:divBdr>
        </w:div>
        <w:div w:id="1890218514">
          <w:marLeft w:val="480"/>
          <w:marRight w:val="0"/>
          <w:marTop w:val="0"/>
          <w:marBottom w:val="0"/>
          <w:divBdr>
            <w:top w:val="none" w:sz="0" w:space="0" w:color="auto"/>
            <w:left w:val="none" w:sz="0" w:space="0" w:color="auto"/>
            <w:bottom w:val="none" w:sz="0" w:space="0" w:color="auto"/>
            <w:right w:val="none" w:sz="0" w:space="0" w:color="auto"/>
          </w:divBdr>
        </w:div>
        <w:div w:id="939869571">
          <w:marLeft w:val="480"/>
          <w:marRight w:val="0"/>
          <w:marTop w:val="0"/>
          <w:marBottom w:val="0"/>
          <w:divBdr>
            <w:top w:val="none" w:sz="0" w:space="0" w:color="auto"/>
            <w:left w:val="none" w:sz="0" w:space="0" w:color="auto"/>
            <w:bottom w:val="none" w:sz="0" w:space="0" w:color="auto"/>
            <w:right w:val="none" w:sz="0" w:space="0" w:color="auto"/>
          </w:divBdr>
        </w:div>
        <w:div w:id="1569464562">
          <w:marLeft w:val="480"/>
          <w:marRight w:val="0"/>
          <w:marTop w:val="0"/>
          <w:marBottom w:val="0"/>
          <w:divBdr>
            <w:top w:val="none" w:sz="0" w:space="0" w:color="auto"/>
            <w:left w:val="none" w:sz="0" w:space="0" w:color="auto"/>
            <w:bottom w:val="none" w:sz="0" w:space="0" w:color="auto"/>
            <w:right w:val="none" w:sz="0" w:space="0" w:color="auto"/>
          </w:divBdr>
        </w:div>
        <w:div w:id="2139061102">
          <w:marLeft w:val="480"/>
          <w:marRight w:val="0"/>
          <w:marTop w:val="0"/>
          <w:marBottom w:val="0"/>
          <w:divBdr>
            <w:top w:val="none" w:sz="0" w:space="0" w:color="auto"/>
            <w:left w:val="none" w:sz="0" w:space="0" w:color="auto"/>
            <w:bottom w:val="none" w:sz="0" w:space="0" w:color="auto"/>
            <w:right w:val="none" w:sz="0" w:space="0" w:color="auto"/>
          </w:divBdr>
        </w:div>
        <w:div w:id="1726101942">
          <w:marLeft w:val="480"/>
          <w:marRight w:val="0"/>
          <w:marTop w:val="0"/>
          <w:marBottom w:val="0"/>
          <w:divBdr>
            <w:top w:val="none" w:sz="0" w:space="0" w:color="auto"/>
            <w:left w:val="none" w:sz="0" w:space="0" w:color="auto"/>
            <w:bottom w:val="none" w:sz="0" w:space="0" w:color="auto"/>
            <w:right w:val="none" w:sz="0" w:space="0" w:color="auto"/>
          </w:divBdr>
        </w:div>
        <w:div w:id="428502444">
          <w:marLeft w:val="480"/>
          <w:marRight w:val="0"/>
          <w:marTop w:val="0"/>
          <w:marBottom w:val="0"/>
          <w:divBdr>
            <w:top w:val="none" w:sz="0" w:space="0" w:color="auto"/>
            <w:left w:val="none" w:sz="0" w:space="0" w:color="auto"/>
            <w:bottom w:val="none" w:sz="0" w:space="0" w:color="auto"/>
            <w:right w:val="none" w:sz="0" w:space="0" w:color="auto"/>
          </w:divBdr>
        </w:div>
        <w:div w:id="234629010">
          <w:marLeft w:val="480"/>
          <w:marRight w:val="0"/>
          <w:marTop w:val="0"/>
          <w:marBottom w:val="0"/>
          <w:divBdr>
            <w:top w:val="none" w:sz="0" w:space="0" w:color="auto"/>
            <w:left w:val="none" w:sz="0" w:space="0" w:color="auto"/>
            <w:bottom w:val="none" w:sz="0" w:space="0" w:color="auto"/>
            <w:right w:val="none" w:sz="0" w:space="0" w:color="auto"/>
          </w:divBdr>
        </w:div>
        <w:div w:id="680591931">
          <w:marLeft w:val="480"/>
          <w:marRight w:val="0"/>
          <w:marTop w:val="0"/>
          <w:marBottom w:val="0"/>
          <w:divBdr>
            <w:top w:val="none" w:sz="0" w:space="0" w:color="auto"/>
            <w:left w:val="none" w:sz="0" w:space="0" w:color="auto"/>
            <w:bottom w:val="none" w:sz="0" w:space="0" w:color="auto"/>
            <w:right w:val="none" w:sz="0" w:space="0" w:color="auto"/>
          </w:divBdr>
        </w:div>
        <w:div w:id="211769603">
          <w:marLeft w:val="480"/>
          <w:marRight w:val="0"/>
          <w:marTop w:val="0"/>
          <w:marBottom w:val="0"/>
          <w:divBdr>
            <w:top w:val="none" w:sz="0" w:space="0" w:color="auto"/>
            <w:left w:val="none" w:sz="0" w:space="0" w:color="auto"/>
            <w:bottom w:val="none" w:sz="0" w:space="0" w:color="auto"/>
            <w:right w:val="none" w:sz="0" w:space="0" w:color="auto"/>
          </w:divBdr>
        </w:div>
        <w:div w:id="1851680917">
          <w:marLeft w:val="480"/>
          <w:marRight w:val="0"/>
          <w:marTop w:val="0"/>
          <w:marBottom w:val="0"/>
          <w:divBdr>
            <w:top w:val="none" w:sz="0" w:space="0" w:color="auto"/>
            <w:left w:val="none" w:sz="0" w:space="0" w:color="auto"/>
            <w:bottom w:val="none" w:sz="0" w:space="0" w:color="auto"/>
            <w:right w:val="none" w:sz="0" w:space="0" w:color="auto"/>
          </w:divBdr>
        </w:div>
        <w:div w:id="1280450705">
          <w:marLeft w:val="480"/>
          <w:marRight w:val="0"/>
          <w:marTop w:val="0"/>
          <w:marBottom w:val="0"/>
          <w:divBdr>
            <w:top w:val="none" w:sz="0" w:space="0" w:color="auto"/>
            <w:left w:val="none" w:sz="0" w:space="0" w:color="auto"/>
            <w:bottom w:val="none" w:sz="0" w:space="0" w:color="auto"/>
            <w:right w:val="none" w:sz="0" w:space="0" w:color="auto"/>
          </w:divBdr>
        </w:div>
        <w:div w:id="2038656119">
          <w:marLeft w:val="480"/>
          <w:marRight w:val="0"/>
          <w:marTop w:val="0"/>
          <w:marBottom w:val="0"/>
          <w:divBdr>
            <w:top w:val="none" w:sz="0" w:space="0" w:color="auto"/>
            <w:left w:val="none" w:sz="0" w:space="0" w:color="auto"/>
            <w:bottom w:val="none" w:sz="0" w:space="0" w:color="auto"/>
            <w:right w:val="none" w:sz="0" w:space="0" w:color="auto"/>
          </w:divBdr>
        </w:div>
        <w:div w:id="888880176">
          <w:marLeft w:val="480"/>
          <w:marRight w:val="0"/>
          <w:marTop w:val="0"/>
          <w:marBottom w:val="0"/>
          <w:divBdr>
            <w:top w:val="none" w:sz="0" w:space="0" w:color="auto"/>
            <w:left w:val="none" w:sz="0" w:space="0" w:color="auto"/>
            <w:bottom w:val="none" w:sz="0" w:space="0" w:color="auto"/>
            <w:right w:val="none" w:sz="0" w:space="0" w:color="auto"/>
          </w:divBdr>
        </w:div>
        <w:div w:id="336225602">
          <w:marLeft w:val="480"/>
          <w:marRight w:val="0"/>
          <w:marTop w:val="0"/>
          <w:marBottom w:val="0"/>
          <w:divBdr>
            <w:top w:val="none" w:sz="0" w:space="0" w:color="auto"/>
            <w:left w:val="none" w:sz="0" w:space="0" w:color="auto"/>
            <w:bottom w:val="none" w:sz="0" w:space="0" w:color="auto"/>
            <w:right w:val="none" w:sz="0" w:space="0" w:color="auto"/>
          </w:divBdr>
        </w:div>
        <w:div w:id="709690515">
          <w:marLeft w:val="480"/>
          <w:marRight w:val="0"/>
          <w:marTop w:val="0"/>
          <w:marBottom w:val="0"/>
          <w:divBdr>
            <w:top w:val="none" w:sz="0" w:space="0" w:color="auto"/>
            <w:left w:val="none" w:sz="0" w:space="0" w:color="auto"/>
            <w:bottom w:val="none" w:sz="0" w:space="0" w:color="auto"/>
            <w:right w:val="none" w:sz="0" w:space="0" w:color="auto"/>
          </w:divBdr>
        </w:div>
        <w:div w:id="355741147">
          <w:marLeft w:val="480"/>
          <w:marRight w:val="0"/>
          <w:marTop w:val="0"/>
          <w:marBottom w:val="0"/>
          <w:divBdr>
            <w:top w:val="none" w:sz="0" w:space="0" w:color="auto"/>
            <w:left w:val="none" w:sz="0" w:space="0" w:color="auto"/>
            <w:bottom w:val="none" w:sz="0" w:space="0" w:color="auto"/>
            <w:right w:val="none" w:sz="0" w:space="0" w:color="auto"/>
          </w:divBdr>
        </w:div>
        <w:div w:id="1364476873">
          <w:marLeft w:val="480"/>
          <w:marRight w:val="0"/>
          <w:marTop w:val="0"/>
          <w:marBottom w:val="0"/>
          <w:divBdr>
            <w:top w:val="none" w:sz="0" w:space="0" w:color="auto"/>
            <w:left w:val="none" w:sz="0" w:space="0" w:color="auto"/>
            <w:bottom w:val="none" w:sz="0" w:space="0" w:color="auto"/>
            <w:right w:val="none" w:sz="0" w:space="0" w:color="auto"/>
          </w:divBdr>
        </w:div>
        <w:div w:id="175313125">
          <w:marLeft w:val="480"/>
          <w:marRight w:val="0"/>
          <w:marTop w:val="0"/>
          <w:marBottom w:val="0"/>
          <w:divBdr>
            <w:top w:val="none" w:sz="0" w:space="0" w:color="auto"/>
            <w:left w:val="none" w:sz="0" w:space="0" w:color="auto"/>
            <w:bottom w:val="none" w:sz="0" w:space="0" w:color="auto"/>
            <w:right w:val="none" w:sz="0" w:space="0" w:color="auto"/>
          </w:divBdr>
        </w:div>
        <w:div w:id="828639874">
          <w:marLeft w:val="480"/>
          <w:marRight w:val="0"/>
          <w:marTop w:val="0"/>
          <w:marBottom w:val="0"/>
          <w:divBdr>
            <w:top w:val="none" w:sz="0" w:space="0" w:color="auto"/>
            <w:left w:val="none" w:sz="0" w:space="0" w:color="auto"/>
            <w:bottom w:val="none" w:sz="0" w:space="0" w:color="auto"/>
            <w:right w:val="none" w:sz="0" w:space="0" w:color="auto"/>
          </w:divBdr>
        </w:div>
        <w:div w:id="356926201">
          <w:marLeft w:val="480"/>
          <w:marRight w:val="0"/>
          <w:marTop w:val="0"/>
          <w:marBottom w:val="0"/>
          <w:divBdr>
            <w:top w:val="none" w:sz="0" w:space="0" w:color="auto"/>
            <w:left w:val="none" w:sz="0" w:space="0" w:color="auto"/>
            <w:bottom w:val="none" w:sz="0" w:space="0" w:color="auto"/>
            <w:right w:val="none" w:sz="0" w:space="0" w:color="auto"/>
          </w:divBdr>
        </w:div>
        <w:div w:id="1673878426">
          <w:marLeft w:val="480"/>
          <w:marRight w:val="0"/>
          <w:marTop w:val="0"/>
          <w:marBottom w:val="0"/>
          <w:divBdr>
            <w:top w:val="none" w:sz="0" w:space="0" w:color="auto"/>
            <w:left w:val="none" w:sz="0" w:space="0" w:color="auto"/>
            <w:bottom w:val="none" w:sz="0" w:space="0" w:color="auto"/>
            <w:right w:val="none" w:sz="0" w:space="0" w:color="auto"/>
          </w:divBdr>
        </w:div>
        <w:div w:id="1359938123">
          <w:marLeft w:val="480"/>
          <w:marRight w:val="0"/>
          <w:marTop w:val="0"/>
          <w:marBottom w:val="0"/>
          <w:divBdr>
            <w:top w:val="none" w:sz="0" w:space="0" w:color="auto"/>
            <w:left w:val="none" w:sz="0" w:space="0" w:color="auto"/>
            <w:bottom w:val="none" w:sz="0" w:space="0" w:color="auto"/>
            <w:right w:val="none" w:sz="0" w:space="0" w:color="auto"/>
          </w:divBdr>
        </w:div>
        <w:div w:id="136805465">
          <w:marLeft w:val="480"/>
          <w:marRight w:val="0"/>
          <w:marTop w:val="0"/>
          <w:marBottom w:val="0"/>
          <w:divBdr>
            <w:top w:val="none" w:sz="0" w:space="0" w:color="auto"/>
            <w:left w:val="none" w:sz="0" w:space="0" w:color="auto"/>
            <w:bottom w:val="none" w:sz="0" w:space="0" w:color="auto"/>
            <w:right w:val="none" w:sz="0" w:space="0" w:color="auto"/>
          </w:divBdr>
        </w:div>
        <w:div w:id="539898323">
          <w:marLeft w:val="480"/>
          <w:marRight w:val="0"/>
          <w:marTop w:val="0"/>
          <w:marBottom w:val="0"/>
          <w:divBdr>
            <w:top w:val="none" w:sz="0" w:space="0" w:color="auto"/>
            <w:left w:val="none" w:sz="0" w:space="0" w:color="auto"/>
            <w:bottom w:val="none" w:sz="0" w:space="0" w:color="auto"/>
            <w:right w:val="none" w:sz="0" w:space="0" w:color="auto"/>
          </w:divBdr>
        </w:div>
        <w:div w:id="128399593">
          <w:marLeft w:val="480"/>
          <w:marRight w:val="0"/>
          <w:marTop w:val="0"/>
          <w:marBottom w:val="0"/>
          <w:divBdr>
            <w:top w:val="none" w:sz="0" w:space="0" w:color="auto"/>
            <w:left w:val="none" w:sz="0" w:space="0" w:color="auto"/>
            <w:bottom w:val="none" w:sz="0" w:space="0" w:color="auto"/>
            <w:right w:val="none" w:sz="0" w:space="0" w:color="auto"/>
          </w:divBdr>
        </w:div>
        <w:div w:id="1586378831">
          <w:marLeft w:val="480"/>
          <w:marRight w:val="0"/>
          <w:marTop w:val="0"/>
          <w:marBottom w:val="0"/>
          <w:divBdr>
            <w:top w:val="none" w:sz="0" w:space="0" w:color="auto"/>
            <w:left w:val="none" w:sz="0" w:space="0" w:color="auto"/>
            <w:bottom w:val="none" w:sz="0" w:space="0" w:color="auto"/>
            <w:right w:val="none" w:sz="0" w:space="0" w:color="auto"/>
          </w:divBdr>
        </w:div>
        <w:div w:id="1156263440">
          <w:marLeft w:val="480"/>
          <w:marRight w:val="0"/>
          <w:marTop w:val="0"/>
          <w:marBottom w:val="0"/>
          <w:divBdr>
            <w:top w:val="none" w:sz="0" w:space="0" w:color="auto"/>
            <w:left w:val="none" w:sz="0" w:space="0" w:color="auto"/>
            <w:bottom w:val="none" w:sz="0" w:space="0" w:color="auto"/>
            <w:right w:val="none" w:sz="0" w:space="0" w:color="auto"/>
          </w:divBdr>
        </w:div>
        <w:div w:id="766385986">
          <w:marLeft w:val="480"/>
          <w:marRight w:val="0"/>
          <w:marTop w:val="0"/>
          <w:marBottom w:val="0"/>
          <w:divBdr>
            <w:top w:val="none" w:sz="0" w:space="0" w:color="auto"/>
            <w:left w:val="none" w:sz="0" w:space="0" w:color="auto"/>
            <w:bottom w:val="none" w:sz="0" w:space="0" w:color="auto"/>
            <w:right w:val="none" w:sz="0" w:space="0" w:color="auto"/>
          </w:divBdr>
        </w:div>
        <w:div w:id="1090539476">
          <w:marLeft w:val="480"/>
          <w:marRight w:val="0"/>
          <w:marTop w:val="0"/>
          <w:marBottom w:val="0"/>
          <w:divBdr>
            <w:top w:val="none" w:sz="0" w:space="0" w:color="auto"/>
            <w:left w:val="none" w:sz="0" w:space="0" w:color="auto"/>
            <w:bottom w:val="none" w:sz="0" w:space="0" w:color="auto"/>
            <w:right w:val="none" w:sz="0" w:space="0" w:color="auto"/>
          </w:divBdr>
        </w:div>
        <w:div w:id="226495326">
          <w:marLeft w:val="480"/>
          <w:marRight w:val="0"/>
          <w:marTop w:val="0"/>
          <w:marBottom w:val="0"/>
          <w:divBdr>
            <w:top w:val="none" w:sz="0" w:space="0" w:color="auto"/>
            <w:left w:val="none" w:sz="0" w:space="0" w:color="auto"/>
            <w:bottom w:val="none" w:sz="0" w:space="0" w:color="auto"/>
            <w:right w:val="none" w:sz="0" w:space="0" w:color="auto"/>
          </w:divBdr>
        </w:div>
        <w:div w:id="734351985">
          <w:marLeft w:val="480"/>
          <w:marRight w:val="0"/>
          <w:marTop w:val="0"/>
          <w:marBottom w:val="0"/>
          <w:divBdr>
            <w:top w:val="none" w:sz="0" w:space="0" w:color="auto"/>
            <w:left w:val="none" w:sz="0" w:space="0" w:color="auto"/>
            <w:bottom w:val="none" w:sz="0" w:space="0" w:color="auto"/>
            <w:right w:val="none" w:sz="0" w:space="0" w:color="auto"/>
          </w:divBdr>
        </w:div>
        <w:div w:id="1359236807">
          <w:marLeft w:val="480"/>
          <w:marRight w:val="0"/>
          <w:marTop w:val="0"/>
          <w:marBottom w:val="0"/>
          <w:divBdr>
            <w:top w:val="none" w:sz="0" w:space="0" w:color="auto"/>
            <w:left w:val="none" w:sz="0" w:space="0" w:color="auto"/>
            <w:bottom w:val="none" w:sz="0" w:space="0" w:color="auto"/>
            <w:right w:val="none" w:sz="0" w:space="0" w:color="auto"/>
          </w:divBdr>
        </w:div>
        <w:div w:id="960763163">
          <w:marLeft w:val="480"/>
          <w:marRight w:val="0"/>
          <w:marTop w:val="0"/>
          <w:marBottom w:val="0"/>
          <w:divBdr>
            <w:top w:val="none" w:sz="0" w:space="0" w:color="auto"/>
            <w:left w:val="none" w:sz="0" w:space="0" w:color="auto"/>
            <w:bottom w:val="none" w:sz="0" w:space="0" w:color="auto"/>
            <w:right w:val="none" w:sz="0" w:space="0" w:color="auto"/>
          </w:divBdr>
        </w:div>
        <w:div w:id="1295721101">
          <w:marLeft w:val="480"/>
          <w:marRight w:val="0"/>
          <w:marTop w:val="0"/>
          <w:marBottom w:val="0"/>
          <w:divBdr>
            <w:top w:val="none" w:sz="0" w:space="0" w:color="auto"/>
            <w:left w:val="none" w:sz="0" w:space="0" w:color="auto"/>
            <w:bottom w:val="none" w:sz="0" w:space="0" w:color="auto"/>
            <w:right w:val="none" w:sz="0" w:space="0" w:color="auto"/>
          </w:divBdr>
        </w:div>
        <w:div w:id="384524993">
          <w:marLeft w:val="480"/>
          <w:marRight w:val="0"/>
          <w:marTop w:val="0"/>
          <w:marBottom w:val="0"/>
          <w:divBdr>
            <w:top w:val="none" w:sz="0" w:space="0" w:color="auto"/>
            <w:left w:val="none" w:sz="0" w:space="0" w:color="auto"/>
            <w:bottom w:val="none" w:sz="0" w:space="0" w:color="auto"/>
            <w:right w:val="none" w:sz="0" w:space="0" w:color="auto"/>
          </w:divBdr>
        </w:div>
        <w:div w:id="475222881">
          <w:marLeft w:val="480"/>
          <w:marRight w:val="0"/>
          <w:marTop w:val="0"/>
          <w:marBottom w:val="0"/>
          <w:divBdr>
            <w:top w:val="none" w:sz="0" w:space="0" w:color="auto"/>
            <w:left w:val="none" w:sz="0" w:space="0" w:color="auto"/>
            <w:bottom w:val="none" w:sz="0" w:space="0" w:color="auto"/>
            <w:right w:val="none" w:sz="0" w:space="0" w:color="auto"/>
          </w:divBdr>
        </w:div>
      </w:divsChild>
    </w:div>
    <w:div w:id="1571116258">
      <w:bodyDiv w:val="1"/>
      <w:marLeft w:val="0"/>
      <w:marRight w:val="0"/>
      <w:marTop w:val="0"/>
      <w:marBottom w:val="0"/>
      <w:divBdr>
        <w:top w:val="none" w:sz="0" w:space="0" w:color="auto"/>
        <w:left w:val="none" w:sz="0" w:space="0" w:color="auto"/>
        <w:bottom w:val="none" w:sz="0" w:space="0" w:color="auto"/>
        <w:right w:val="none" w:sz="0" w:space="0" w:color="auto"/>
      </w:divBdr>
    </w:div>
    <w:div w:id="1571385804">
      <w:bodyDiv w:val="1"/>
      <w:marLeft w:val="0"/>
      <w:marRight w:val="0"/>
      <w:marTop w:val="0"/>
      <w:marBottom w:val="0"/>
      <w:divBdr>
        <w:top w:val="none" w:sz="0" w:space="0" w:color="auto"/>
        <w:left w:val="none" w:sz="0" w:space="0" w:color="auto"/>
        <w:bottom w:val="none" w:sz="0" w:space="0" w:color="auto"/>
        <w:right w:val="none" w:sz="0" w:space="0" w:color="auto"/>
      </w:divBdr>
    </w:div>
    <w:div w:id="1571575137">
      <w:bodyDiv w:val="1"/>
      <w:marLeft w:val="0"/>
      <w:marRight w:val="0"/>
      <w:marTop w:val="0"/>
      <w:marBottom w:val="0"/>
      <w:divBdr>
        <w:top w:val="none" w:sz="0" w:space="0" w:color="auto"/>
        <w:left w:val="none" w:sz="0" w:space="0" w:color="auto"/>
        <w:bottom w:val="none" w:sz="0" w:space="0" w:color="auto"/>
        <w:right w:val="none" w:sz="0" w:space="0" w:color="auto"/>
      </w:divBdr>
    </w:div>
    <w:div w:id="1574244646">
      <w:bodyDiv w:val="1"/>
      <w:marLeft w:val="0"/>
      <w:marRight w:val="0"/>
      <w:marTop w:val="0"/>
      <w:marBottom w:val="0"/>
      <w:divBdr>
        <w:top w:val="none" w:sz="0" w:space="0" w:color="auto"/>
        <w:left w:val="none" w:sz="0" w:space="0" w:color="auto"/>
        <w:bottom w:val="none" w:sz="0" w:space="0" w:color="auto"/>
        <w:right w:val="none" w:sz="0" w:space="0" w:color="auto"/>
      </w:divBdr>
    </w:div>
    <w:div w:id="1574465820">
      <w:bodyDiv w:val="1"/>
      <w:marLeft w:val="0"/>
      <w:marRight w:val="0"/>
      <w:marTop w:val="0"/>
      <w:marBottom w:val="0"/>
      <w:divBdr>
        <w:top w:val="none" w:sz="0" w:space="0" w:color="auto"/>
        <w:left w:val="none" w:sz="0" w:space="0" w:color="auto"/>
        <w:bottom w:val="none" w:sz="0" w:space="0" w:color="auto"/>
        <w:right w:val="none" w:sz="0" w:space="0" w:color="auto"/>
      </w:divBdr>
    </w:div>
    <w:div w:id="1576282373">
      <w:bodyDiv w:val="1"/>
      <w:marLeft w:val="0"/>
      <w:marRight w:val="0"/>
      <w:marTop w:val="0"/>
      <w:marBottom w:val="0"/>
      <w:divBdr>
        <w:top w:val="none" w:sz="0" w:space="0" w:color="auto"/>
        <w:left w:val="none" w:sz="0" w:space="0" w:color="auto"/>
        <w:bottom w:val="none" w:sz="0" w:space="0" w:color="auto"/>
        <w:right w:val="none" w:sz="0" w:space="0" w:color="auto"/>
      </w:divBdr>
    </w:div>
    <w:div w:id="1580287980">
      <w:bodyDiv w:val="1"/>
      <w:marLeft w:val="0"/>
      <w:marRight w:val="0"/>
      <w:marTop w:val="0"/>
      <w:marBottom w:val="0"/>
      <w:divBdr>
        <w:top w:val="none" w:sz="0" w:space="0" w:color="auto"/>
        <w:left w:val="none" w:sz="0" w:space="0" w:color="auto"/>
        <w:bottom w:val="none" w:sz="0" w:space="0" w:color="auto"/>
        <w:right w:val="none" w:sz="0" w:space="0" w:color="auto"/>
      </w:divBdr>
    </w:div>
    <w:div w:id="1581135235">
      <w:bodyDiv w:val="1"/>
      <w:marLeft w:val="0"/>
      <w:marRight w:val="0"/>
      <w:marTop w:val="0"/>
      <w:marBottom w:val="0"/>
      <w:divBdr>
        <w:top w:val="none" w:sz="0" w:space="0" w:color="auto"/>
        <w:left w:val="none" w:sz="0" w:space="0" w:color="auto"/>
        <w:bottom w:val="none" w:sz="0" w:space="0" w:color="auto"/>
        <w:right w:val="none" w:sz="0" w:space="0" w:color="auto"/>
      </w:divBdr>
    </w:div>
    <w:div w:id="1581672728">
      <w:bodyDiv w:val="1"/>
      <w:marLeft w:val="0"/>
      <w:marRight w:val="0"/>
      <w:marTop w:val="0"/>
      <w:marBottom w:val="0"/>
      <w:divBdr>
        <w:top w:val="none" w:sz="0" w:space="0" w:color="auto"/>
        <w:left w:val="none" w:sz="0" w:space="0" w:color="auto"/>
        <w:bottom w:val="none" w:sz="0" w:space="0" w:color="auto"/>
        <w:right w:val="none" w:sz="0" w:space="0" w:color="auto"/>
      </w:divBdr>
    </w:div>
    <w:div w:id="1584099272">
      <w:bodyDiv w:val="1"/>
      <w:marLeft w:val="0"/>
      <w:marRight w:val="0"/>
      <w:marTop w:val="0"/>
      <w:marBottom w:val="0"/>
      <w:divBdr>
        <w:top w:val="none" w:sz="0" w:space="0" w:color="auto"/>
        <w:left w:val="none" w:sz="0" w:space="0" w:color="auto"/>
        <w:bottom w:val="none" w:sz="0" w:space="0" w:color="auto"/>
        <w:right w:val="none" w:sz="0" w:space="0" w:color="auto"/>
      </w:divBdr>
    </w:div>
    <w:div w:id="1586528105">
      <w:bodyDiv w:val="1"/>
      <w:marLeft w:val="0"/>
      <w:marRight w:val="0"/>
      <w:marTop w:val="0"/>
      <w:marBottom w:val="0"/>
      <w:divBdr>
        <w:top w:val="none" w:sz="0" w:space="0" w:color="auto"/>
        <w:left w:val="none" w:sz="0" w:space="0" w:color="auto"/>
        <w:bottom w:val="none" w:sz="0" w:space="0" w:color="auto"/>
        <w:right w:val="none" w:sz="0" w:space="0" w:color="auto"/>
      </w:divBdr>
    </w:div>
    <w:div w:id="1586918253">
      <w:bodyDiv w:val="1"/>
      <w:marLeft w:val="0"/>
      <w:marRight w:val="0"/>
      <w:marTop w:val="0"/>
      <w:marBottom w:val="0"/>
      <w:divBdr>
        <w:top w:val="none" w:sz="0" w:space="0" w:color="auto"/>
        <w:left w:val="none" w:sz="0" w:space="0" w:color="auto"/>
        <w:bottom w:val="none" w:sz="0" w:space="0" w:color="auto"/>
        <w:right w:val="none" w:sz="0" w:space="0" w:color="auto"/>
      </w:divBdr>
      <w:divsChild>
        <w:div w:id="1166091194">
          <w:marLeft w:val="480"/>
          <w:marRight w:val="0"/>
          <w:marTop w:val="0"/>
          <w:marBottom w:val="0"/>
          <w:divBdr>
            <w:top w:val="none" w:sz="0" w:space="0" w:color="auto"/>
            <w:left w:val="none" w:sz="0" w:space="0" w:color="auto"/>
            <w:bottom w:val="none" w:sz="0" w:space="0" w:color="auto"/>
            <w:right w:val="none" w:sz="0" w:space="0" w:color="auto"/>
          </w:divBdr>
        </w:div>
        <w:div w:id="407190204">
          <w:marLeft w:val="480"/>
          <w:marRight w:val="0"/>
          <w:marTop w:val="0"/>
          <w:marBottom w:val="0"/>
          <w:divBdr>
            <w:top w:val="none" w:sz="0" w:space="0" w:color="auto"/>
            <w:left w:val="none" w:sz="0" w:space="0" w:color="auto"/>
            <w:bottom w:val="none" w:sz="0" w:space="0" w:color="auto"/>
            <w:right w:val="none" w:sz="0" w:space="0" w:color="auto"/>
          </w:divBdr>
        </w:div>
        <w:div w:id="1466696849">
          <w:marLeft w:val="480"/>
          <w:marRight w:val="0"/>
          <w:marTop w:val="0"/>
          <w:marBottom w:val="0"/>
          <w:divBdr>
            <w:top w:val="none" w:sz="0" w:space="0" w:color="auto"/>
            <w:left w:val="none" w:sz="0" w:space="0" w:color="auto"/>
            <w:bottom w:val="none" w:sz="0" w:space="0" w:color="auto"/>
            <w:right w:val="none" w:sz="0" w:space="0" w:color="auto"/>
          </w:divBdr>
        </w:div>
        <w:div w:id="751849906">
          <w:marLeft w:val="480"/>
          <w:marRight w:val="0"/>
          <w:marTop w:val="0"/>
          <w:marBottom w:val="0"/>
          <w:divBdr>
            <w:top w:val="none" w:sz="0" w:space="0" w:color="auto"/>
            <w:left w:val="none" w:sz="0" w:space="0" w:color="auto"/>
            <w:bottom w:val="none" w:sz="0" w:space="0" w:color="auto"/>
            <w:right w:val="none" w:sz="0" w:space="0" w:color="auto"/>
          </w:divBdr>
        </w:div>
        <w:div w:id="1287589526">
          <w:marLeft w:val="480"/>
          <w:marRight w:val="0"/>
          <w:marTop w:val="0"/>
          <w:marBottom w:val="0"/>
          <w:divBdr>
            <w:top w:val="none" w:sz="0" w:space="0" w:color="auto"/>
            <w:left w:val="none" w:sz="0" w:space="0" w:color="auto"/>
            <w:bottom w:val="none" w:sz="0" w:space="0" w:color="auto"/>
            <w:right w:val="none" w:sz="0" w:space="0" w:color="auto"/>
          </w:divBdr>
        </w:div>
        <w:div w:id="337006573">
          <w:marLeft w:val="480"/>
          <w:marRight w:val="0"/>
          <w:marTop w:val="0"/>
          <w:marBottom w:val="0"/>
          <w:divBdr>
            <w:top w:val="none" w:sz="0" w:space="0" w:color="auto"/>
            <w:left w:val="none" w:sz="0" w:space="0" w:color="auto"/>
            <w:bottom w:val="none" w:sz="0" w:space="0" w:color="auto"/>
            <w:right w:val="none" w:sz="0" w:space="0" w:color="auto"/>
          </w:divBdr>
        </w:div>
        <w:div w:id="1333339431">
          <w:marLeft w:val="480"/>
          <w:marRight w:val="0"/>
          <w:marTop w:val="0"/>
          <w:marBottom w:val="0"/>
          <w:divBdr>
            <w:top w:val="none" w:sz="0" w:space="0" w:color="auto"/>
            <w:left w:val="none" w:sz="0" w:space="0" w:color="auto"/>
            <w:bottom w:val="none" w:sz="0" w:space="0" w:color="auto"/>
            <w:right w:val="none" w:sz="0" w:space="0" w:color="auto"/>
          </w:divBdr>
        </w:div>
        <w:div w:id="1458451754">
          <w:marLeft w:val="480"/>
          <w:marRight w:val="0"/>
          <w:marTop w:val="0"/>
          <w:marBottom w:val="0"/>
          <w:divBdr>
            <w:top w:val="none" w:sz="0" w:space="0" w:color="auto"/>
            <w:left w:val="none" w:sz="0" w:space="0" w:color="auto"/>
            <w:bottom w:val="none" w:sz="0" w:space="0" w:color="auto"/>
            <w:right w:val="none" w:sz="0" w:space="0" w:color="auto"/>
          </w:divBdr>
        </w:div>
        <w:div w:id="717365911">
          <w:marLeft w:val="480"/>
          <w:marRight w:val="0"/>
          <w:marTop w:val="0"/>
          <w:marBottom w:val="0"/>
          <w:divBdr>
            <w:top w:val="none" w:sz="0" w:space="0" w:color="auto"/>
            <w:left w:val="none" w:sz="0" w:space="0" w:color="auto"/>
            <w:bottom w:val="none" w:sz="0" w:space="0" w:color="auto"/>
            <w:right w:val="none" w:sz="0" w:space="0" w:color="auto"/>
          </w:divBdr>
        </w:div>
        <w:div w:id="294601558">
          <w:marLeft w:val="480"/>
          <w:marRight w:val="0"/>
          <w:marTop w:val="0"/>
          <w:marBottom w:val="0"/>
          <w:divBdr>
            <w:top w:val="none" w:sz="0" w:space="0" w:color="auto"/>
            <w:left w:val="none" w:sz="0" w:space="0" w:color="auto"/>
            <w:bottom w:val="none" w:sz="0" w:space="0" w:color="auto"/>
            <w:right w:val="none" w:sz="0" w:space="0" w:color="auto"/>
          </w:divBdr>
        </w:div>
        <w:div w:id="1701659093">
          <w:marLeft w:val="480"/>
          <w:marRight w:val="0"/>
          <w:marTop w:val="0"/>
          <w:marBottom w:val="0"/>
          <w:divBdr>
            <w:top w:val="none" w:sz="0" w:space="0" w:color="auto"/>
            <w:left w:val="none" w:sz="0" w:space="0" w:color="auto"/>
            <w:bottom w:val="none" w:sz="0" w:space="0" w:color="auto"/>
            <w:right w:val="none" w:sz="0" w:space="0" w:color="auto"/>
          </w:divBdr>
        </w:div>
        <w:div w:id="548879124">
          <w:marLeft w:val="480"/>
          <w:marRight w:val="0"/>
          <w:marTop w:val="0"/>
          <w:marBottom w:val="0"/>
          <w:divBdr>
            <w:top w:val="none" w:sz="0" w:space="0" w:color="auto"/>
            <w:left w:val="none" w:sz="0" w:space="0" w:color="auto"/>
            <w:bottom w:val="none" w:sz="0" w:space="0" w:color="auto"/>
            <w:right w:val="none" w:sz="0" w:space="0" w:color="auto"/>
          </w:divBdr>
        </w:div>
        <w:div w:id="269046993">
          <w:marLeft w:val="480"/>
          <w:marRight w:val="0"/>
          <w:marTop w:val="0"/>
          <w:marBottom w:val="0"/>
          <w:divBdr>
            <w:top w:val="none" w:sz="0" w:space="0" w:color="auto"/>
            <w:left w:val="none" w:sz="0" w:space="0" w:color="auto"/>
            <w:bottom w:val="none" w:sz="0" w:space="0" w:color="auto"/>
            <w:right w:val="none" w:sz="0" w:space="0" w:color="auto"/>
          </w:divBdr>
        </w:div>
        <w:div w:id="1756239660">
          <w:marLeft w:val="480"/>
          <w:marRight w:val="0"/>
          <w:marTop w:val="0"/>
          <w:marBottom w:val="0"/>
          <w:divBdr>
            <w:top w:val="none" w:sz="0" w:space="0" w:color="auto"/>
            <w:left w:val="none" w:sz="0" w:space="0" w:color="auto"/>
            <w:bottom w:val="none" w:sz="0" w:space="0" w:color="auto"/>
            <w:right w:val="none" w:sz="0" w:space="0" w:color="auto"/>
          </w:divBdr>
        </w:div>
        <w:div w:id="2074812665">
          <w:marLeft w:val="480"/>
          <w:marRight w:val="0"/>
          <w:marTop w:val="0"/>
          <w:marBottom w:val="0"/>
          <w:divBdr>
            <w:top w:val="none" w:sz="0" w:space="0" w:color="auto"/>
            <w:left w:val="none" w:sz="0" w:space="0" w:color="auto"/>
            <w:bottom w:val="none" w:sz="0" w:space="0" w:color="auto"/>
            <w:right w:val="none" w:sz="0" w:space="0" w:color="auto"/>
          </w:divBdr>
        </w:div>
        <w:div w:id="130179214">
          <w:marLeft w:val="480"/>
          <w:marRight w:val="0"/>
          <w:marTop w:val="0"/>
          <w:marBottom w:val="0"/>
          <w:divBdr>
            <w:top w:val="none" w:sz="0" w:space="0" w:color="auto"/>
            <w:left w:val="none" w:sz="0" w:space="0" w:color="auto"/>
            <w:bottom w:val="none" w:sz="0" w:space="0" w:color="auto"/>
            <w:right w:val="none" w:sz="0" w:space="0" w:color="auto"/>
          </w:divBdr>
        </w:div>
        <w:div w:id="1450970518">
          <w:marLeft w:val="480"/>
          <w:marRight w:val="0"/>
          <w:marTop w:val="0"/>
          <w:marBottom w:val="0"/>
          <w:divBdr>
            <w:top w:val="none" w:sz="0" w:space="0" w:color="auto"/>
            <w:left w:val="none" w:sz="0" w:space="0" w:color="auto"/>
            <w:bottom w:val="none" w:sz="0" w:space="0" w:color="auto"/>
            <w:right w:val="none" w:sz="0" w:space="0" w:color="auto"/>
          </w:divBdr>
        </w:div>
        <w:div w:id="1262370061">
          <w:marLeft w:val="480"/>
          <w:marRight w:val="0"/>
          <w:marTop w:val="0"/>
          <w:marBottom w:val="0"/>
          <w:divBdr>
            <w:top w:val="none" w:sz="0" w:space="0" w:color="auto"/>
            <w:left w:val="none" w:sz="0" w:space="0" w:color="auto"/>
            <w:bottom w:val="none" w:sz="0" w:space="0" w:color="auto"/>
            <w:right w:val="none" w:sz="0" w:space="0" w:color="auto"/>
          </w:divBdr>
        </w:div>
        <w:div w:id="1065449880">
          <w:marLeft w:val="480"/>
          <w:marRight w:val="0"/>
          <w:marTop w:val="0"/>
          <w:marBottom w:val="0"/>
          <w:divBdr>
            <w:top w:val="none" w:sz="0" w:space="0" w:color="auto"/>
            <w:left w:val="none" w:sz="0" w:space="0" w:color="auto"/>
            <w:bottom w:val="none" w:sz="0" w:space="0" w:color="auto"/>
            <w:right w:val="none" w:sz="0" w:space="0" w:color="auto"/>
          </w:divBdr>
        </w:div>
        <w:div w:id="1639871984">
          <w:marLeft w:val="480"/>
          <w:marRight w:val="0"/>
          <w:marTop w:val="0"/>
          <w:marBottom w:val="0"/>
          <w:divBdr>
            <w:top w:val="none" w:sz="0" w:space="0" w:color="auto"/>
            <w:left w:val="none" w:sz="0" w:space="0" w:color="auto"/>
            <w:bottom w:val="none" w:sz="0" w:space="0" w:color="auto"/>
            <w:right w:val="none" w:sz="0" w:space="0" w:color="auto"/>
          </w:divBdr>
        </w:div>
        <w:div w:id="522985611">
          <w:marLeft w:val="480"/>
          <w:marRight w:val="0"/>
          <w:marTop w:val="0"/>
          <w:marBottom w:val="0"/>
          <w:divBdr>
            <w:top w:val="none" w:sz="0" w:space="0" w:color="auto"/>
            <w:left w:val="none" w:sz="0" w:space="0" w:color="auto"/>
            <w:bottom w:val="none" w:sz="0" w:space="0" w:color="auto"/>
            <w:right w:val="none" w:sz="0" w:space="0" w:color="auto"/>
          </w:divBdr>
        </w:div>
        <w:div w:id="41835029">
          <w:marLeft w:val="480"/>
          <w:marRight w:val="0"/>
          <w:marTop w:val="0"/>
          <w:marBottom w:val="0"/>
          <w:divBdr>
            <w:top w:val="none" w:sz="0" w:space="0" w:color="auto"/>
            <w:left w:val="none" w:sz="0" w:space="0" w:color="auto"/>
            <w:bottom w:val="none" w:sz="0" w:space="0" w:color="auto"/>
            <w:right w:val="none" w:sz="0" w:space="0" w:color="auto"/>
          </w:divBdr>
        </w:div>
        <w:div w:id="1877547041">
          <w:marLeft w:val="480"/>
          <w:marRight w:val="0"/>
          <w:marTop w:val="0"/>
          <w:marBottom w:val="0"/>
          <w:divBdr>
            <w:top w:val="none" w:sz="0" w:space="0" w:color="auto"/>
            <w:left w:val="none" w:sz="0" w:space="0" w:color="auto"/>
            <w:bottom w:val="none" w:sz="0" w:space="0" w:color="auto"/>
            <w:right w:val="none" w:sz="0" w:space="0" w:color="auto"/>
          </w:divBdr>
        </w:div>
        <w:div w:id="1128938966">
          <w:marLeft w:val="480"/>
          <w:marRight w:val="0"/>
          <w:marTop w:val="0"/>
          <w:marBottom w:val="0"/>
          <w:divBdr>
            <w:top w:val="none" w:sz="0" w:space="0" w:color="auto"/>
            <w:left w:val="none" w:sz="0" w:space="0" w:color="auto"/>
            <w:bottom w:val="none" w:sz="0" w:space="0" w:color="auto"/>
            <w:right w:val="none" w:sz="0" w:space="0" w:color="auto"/>
          </w:divBdr>
        </w:div>
        <w:div w:id="1747338519">
          <w:marLeft w:val="480"/>
          <w:marRight w:val="0"/>
          <w:marTop w:val="0"/>
          <w:marBottom w:val="0"/>
          <w:divBdr>
            <w:top w:val="none" w:sz="0" w:space="0" w:color="auto"/>
            <w:left w:val="none" w:sz="0" w:space="0" w:color="auto"/>
            <w:bottom w:val="none" w:sz="0" w:space="0" w:color="auto"/>
            <w:right w:val="none" w:sz="0" w:space="0" w:color="auto"/>
          </w:divBdr>
        </w:div>
        <w:div w:id="343289430">
          <w:marLeft w:val="480"/>
          <w:marRight w:val="0"/>
          <w:marTop w:val="0"/>
          <w:marBottom w:val="0"/>
          <w:divBdr>
            <w:top w:val="none" w:sz="0" w:space="0" w:color="auto"/>
            <w:left w:val="none" w:sz="0" w:space="0" w:color="auto"/>
            <w:bottom w:val="none" w:sz="0" w:space="0" w:color="auto"/>
            <w:right w:val="none" w:sz="0" w:space="0" w:color="auto"/>
          </w:divBdr>
        </w:div>
        <w:div w:id="902058923">
          <w:marLeft w:val="480"/>
          <w:marRight w:val="0"/>
          <w:marTop w:val="0"/>
          <w:marBottom w:val="0"/>
          <w:divBdr>
            <w:top w:val="none" w:sz="0" w:space="0" w:color="auto"/>
            <w:left w:val="none" w:sz="0" w:space="0" w:color="auto"/>
            <w:bottom w:val="none" w:sz="0" w:space="0" w:color="auto"/>
            <w:right w:val="none" w:sz="0" w:space="0" w:color="auto"/>
          </w:divBdr>
        </w:div>
        <w:div w:id="1688361131">
          <w:marLeft w:val="480"/>
          <w:marRight w:val="0"/>
          <w:marTop w:val="0"/>
          <w:marBottom w:val="0"/>
          <w:divBdr>
            <w:top w:val="none" w:sz="0" w:space="0" w:color="auto"/>
            <w:left w:val="none" w:sz="0" w:space="0" w:color="auto"/>
            <w:bottom w:val="none" w:sz="0" w:space="0" w:color="auto"/>
            <w:right w:val="none" w:sz="0" w:space="0" w:color="auto"/>
          </w:divBdr>
        </w:div>
        <w:div w:id="1290740611">
          <w:marLeft w:val="480"/>
          <w:marRight w:val="0"/>
          <w:marTop w:val="0"/>
          <w:marBottom w:val="0"/>
          <w:divBdr>
            <w:top w:val="none" w:sz="0" w:space="0" w:color="auto"/>
            <w:left w:val="none" w:sz="0" w:space="0" w:color="auto"/>
            <w:bottom w:val="none" w:sz="0" w:space="0" w:color="auto"/>
            <w:right w:val="none" w:sz="0" w:space="0" w:color="auto"/>
          </w:divBdr>
        </w:div>
        <w:div w:id="2056152311">
          <w:marLeft w:val="480"/>
          <w:marRight w:val="0"/>
          <w:marTop w:val="0"/>
          <w:marBottom w:val="0"/>
          <w:divBdr>
            <w:top w:val="none" w:sz="0" w:space="0" w:color="auto"/>
            <w:left w:val="none" w:sz="0" w:space="0" w:color="auto"/>
            <w:bottom w:val="none" w:sz="0" w:space="0" w:color="auto"/>
            <w:right w:val="none" w:sz="0" w:space="0" w:color="auto"/>
          </w:divBdr>
        </w:div>
        <w:div w:id="1878548260">
          <w:marLeft w:val="480"/>
          <w:marRight w:val="0"/>
          <w:marTop w:val="0"/>
          <w:marBottom w:val="0"/>
          <w:divBdr>
            <w:top w:val="none" w:sz="0" w:space="0" w:color="auto"/>
            <w:left w:val="none" w:sz="0" w:space="0" w:color="auto"/>
            <w:bottom w:val="none" w:sz="0" w:space="0" w:color="auto"/>
            <w:right w:val="none" w:sz="0" w:space="0" w:color="auto"/>
          </w:divBdr>
        </w:div>
        <w:div w:id="139546208">
          <w:marLeft w:val="480"/>
          <w:marRight w:val="0"/>
          <w:marTop w:val="0"/>
          <w:marBottom w:val="0"/>
          <w:divBdr>
            <w:top w:val="none" w:sz="0" w:space="0" w:color="auto"/>
            <w:left w:val="none" w:sz="0" w:space="0" w:color="auto"/>
            <w:bottom w:val="none" w:sz="0" w:space="0" w:color="auto"/>
            <w:right w:val="none" w:sz="0" w:space="0" w:color="auto"/>
          </w:divBdr>
        </w:div>
        <w:div w:id="1534149290">
          <w:marLeft w:val="480"/>
          <w:marRight w:val="0"/>
          <w:marTop w:val="0"/>
          <w:marBottom w:val="0"/>
          <w:divBdr>
            <w:top w:val="none" w:sz="0" w:space="0" w:color="auto"/>
            <w:left w:val="none" w:sz="0" w:space="0" w:color="auto"/>
            <w:bottom w:val="none" w:sz="0" w:space="0" w:color="auto"/>
            <w:right w:val="none" w:sz="0" w:space="0" w:color="auto"/>
          </w:divBdr>
        </w:div>
        <w:div w:id="362944912">
          <w:marLeft w:val="480"/>
          <w:marRight w:val="0"/>
          <w:marTop w:val="0"/>
          <w:marBottom w:val="0"/>
          <w:divBdr>
            <w:top w:val="none" w:sz="0" w:space="0" w:color="auto"/>
            <w:left w:val="none" w:sz="0" w:space="0" w:color="auto"/>
            <w:bottom w:val="none" w:sz="0" w:space="0" w:color="auto"/>
            <w:right w:val="none" w:sz="0" w:space="0" w:color="auto"/>
          </w:divBdr>
        </w:div>
        <w:div w:id="683288654">
          <w:marLeft w:val="480"/>
          <w:marRight w:val="0"/>
          <w:marTop w:val="0"/>
          <w:marBottom w:val="0"/>
          <w:divBdr>
            <w:top w:val="none" w:sz="0" w:space="0" w:color="auto"/>
            <w:left w:val="none" w:sz="0" w:space="0" w:color="auto"/>
            <w:bottom w:val="none" w:sz="0" w:space="0" w:color="auto"/>
            <w:right w:val="none" w:sz="0" w:space="0" w:color="auto"/>
          </w:divBdr>
        </w:div>
        <w:div w:id="1453208362">
          <w:marLeft w:val="480"/>
          <w:marRight w:val="0"/>
          <w:marTop w:val="0"/>
          <w:marBottom w:val="0"/>
          <w:divBdr>
            <w:top w:val="none" w:sz="0" w:space="0" w:color="auto"/>
            <w:left w:val="none" w:sz="0" w:space="0" w:color="auto"/>
            <w:bottom w:val="none" w:sz="0" w:space="0" w:color="auto"/>
            <w:right w:val="none" w:sz="0" w:space="0" w:color="auto"/>
          </w:divBdr>
        </w:div>
        <w:div w:id="1642727184">
          <w:marLeft w:val="480"/>
          <w:marRight w:val="0"/>
          <w:marTop w:val="0"/>
          <w:marBottom w:val="0"/>
          <w:divBdr>
            <w:top w:val="none" w:sz="0" w:space="0" w:color="auto"/>
            <w:left w:val="none" w:sz="0" w:space="0" w:color="auto"/>
            <w:bottom w:val="none" w:sz="0" w:space="0" w:color="auto"/>
            <w:right w:val="none" w:sz="0" w:space="0" w:color="auto"/>
          </w:divBdr>
        </w:div>
        <w:div w:id="1858230854">
          <w:marLeft w:val="480"/>
          <w:marRight w:val="0"/>
          <w:marTop w:val="0"/>
          <w:marBottom w:val="0"/>
          <w:divBdr>
            <w:top w:val="none" w:sz="0" w:space="0" w:color="auto"/>
            <w:left w:val="none" w:sz="0" w:space="0" w:color="auto"/>
            <w:bottom w:val="none" w:sz="0" w:space="0" w:color="auto"/>
            <w:right w:val="none" w:sz="0" w:space="0" w:color="auto"/>
          </w:divBdr>
        </w:div>
        <w:div w:id="1597596047">
          <w:marLeft w:val="480"/>
          <w:marRight w:val="0"/>
          <w:marTop w:val="0"/>
          <w:marBottom w:val="0"/>
          <w:divBdr>
            <w:top w:val="none" w:sz="0" w:space="0" w:color="auto"/>
            <w:left w:val="none" w:sz="0" w:space="0" w:color="auto"/>
            <w:bottom w:val="none" w:sz="0" w:space="0" w:color="auto"/>
            <w:right w:val="none" w:sz="0" w:space="0" w:color="auto"/>
          </w:divBdr>
        </w:div>
        <w:div w:id="1510409544">
          <w:marLeft w:val="480"/>
          <w:marRight w:val="0"/>
          <w:marTop w:val="0"/>
          <w:marBottom w:val="0"/>
          <w:divBdr>
            <w:top w:val="none" w:sz="0" w:space="0" w:color="auto"/>
            <w:left w:val="none" w:sz="0" w:space="0" w:color="auto"/>
            <w:bottom w:val="none" w:sz="0" w:space="0" w:color="auto"/>
            <w:right w:val="none" w:sz="0" w:space="0" w:color="auto"/>
          </w:divBdr>
        </w:div>
        <w:div w:id="728840705">
          <w:marLeft w:val="480"/>
          <w:marRight w:val="0"/>
          <w:marTop w:val="0"/>
          <w:marBottom w:val="0"/>
          <w:divBdr>
            <w:top w:val="none" w:sz="0" w:space="0" w:color="auto"/>
            <w:left w:val="none" w:sz="0" w:space="0" w:color="auto"/>
            <w:bottom w:val="none" w:sz="0" w:space="0" w:color="auto"/>
            <w:right w:val="none" w:sz="0" w:space="0" w:color="auto"/>
          </w:divBdr>
        </w:div>
        <w:div w:id="1203446013">
          <w:marLeft w:val="480"/>
          <w:marRight w:val="0"/>
          <w:marTop w:val="0"/>
          <w:marBottom w:val="0"/>
          <w:divBdr>
            <w:top w:val="none" w:sz="0" w:space="0" w:color="auto"/>
            <w:left w:val="none" w:sz="0" w:space="0" w:color="auto"/>
            <w:bottom w:val="none" w:sz="0" w:space="0" w:color="auto"/>
            <w:right w:val="none" w:sz="0" w:space="0" w:color="auto"/>
          </w:divBdr>
        </w:div>
        <w:div w:id="253368214">
          <w:marLeft w:val="480"/>
          <w:marRight w:val="0"/>
          <w:marTop w:val="0"/>
          <w:marBottom w:val="0"/>
          <w:divBdr>
            <w:top w:val="none" w:sz="0" w:space="0" w:color="auto"/>
            <w:left w:val="none" w:sz="0" w:space="0" w:color="auto"/>
            <w:bottom w:val="none" w:sz="0" w:space="0" w:color="auto"/>
            <w:right w:val="none" w:sz="0" w:space="0" w:color="auto"/>
          </w:divBdr>
        </w:div>
        <w:div w:id="1990397019">
          <w:marLeft w:val="480"/>
          <w:marRight w:val="0"/>
          <w:marTop w:val="0"/>
          <w:marBottom w:val="0"/>
          <w:divBdr>
            <w:top w:val="none" w:sz="0" w:space="0" w:color="auto"/>
            <w:left w:val="none" w:sz="0" w:space="0" w:color="auto"/>
            <w:bottom w:val="none" w:sz="0" w:space="0" w:color="auto"/>
            <w:right w:val="none" w:sz="0" w:space="0" w:color="auto"/>
          </w:divBdr>
        </w:div>
        <w:div w:id="178324493">
          <w:marLeft w:val="480"/>
          <w:marRight w:val="0"/>
          <w:marTop w:val="0"/>
          <w:marBottom w:val="0"/>
          <w:divBdr>
            <w:top w:val="none" w:sz="0" w:space="0" w:color="auto"/>
            <w:left w:val="none" w:sz="0" w:space="0" w:color="auto"/>
            <w:bottom w:val="none" w:sz="0" w:space="0" w:color="auto"/>
            <w:right w:val="none" w:sz="0" w:space="0" w:color="auto"/>
          </w:divBdr>
        </w:div>
        <w:div w:id="29500285">
          <w:marLeft w:val="480"/>
          <w:marRight w:val="0"/>
          <w:marTop w:val="0"/>
          <w:marBottom w:val="0"/>
          <w:divBdr>
            <w:top w:val="none" w:sz="0" w:space="0" w:color="auto"/>
            <w:left w:val="none" w:sz="0" w:space="0" w:color="auto"/>
            <w:bottom w:val="none" w:sz="0" w:space="0" w:color="auto"/>
            <w:right w:val="none" w:sz="0" w:space="0" w:color="auto"/>
          </w:divBdr>
        </w:div>
        <w:div w:id="318387206">
          <w:marLeft w:val="480"/>
          <w:marRight w:val="0"/>
          <w:marTop w:val="0"/>
          <w:marBottom w:val="0"/>
          <w:divBdr>
            <w:top w:val="none" w:sz="0" w:space="0" w:color="auto"/>
            <w:left w:val="none" w:sz="0" w:space="0" w:color="auto"/>
            <w:bottom w:val="none" w:sz="0" w:space="0" w:color="auto"/>
            <w:right w:val="none" w:sz="0" w:space="0" w:color="auto"/>
          </w:divBdr>
        </w:div>
        <w:div w:id="1705210725">
          <w:marLeft w:val="480"/>
          <w:marRight w:val="0"/>
          <w:marTop w:val="0"/>
          <w:marBottom w:val="0"/>
          <w:divBdr>
            <w:top w:val="none" w:sz="0" w:space="0" w:color="auto"/>
            <w:left w:val="none" w:sz="0" w:space="0" w:color="auto"/>
            <w:bottom w:val="none" w:sz="0" w:space="0" w:color="auto"/>
            <w:right w:val="none" w:sz="0" w:space="0" w:color="auto"/>
          </w:divBdr>
        </w:div>
        <w:div w:id="638806851">
          <w:marLeft w:val="480"/>
          <w:marRight w:val="0"/>
          <w:marTop w:val="0"/>
          <w:marBottom w:val="0"/>
          <w:divBdr>
            <w:top w:val="none" w:sz="0" w:space="0" w:color="auto"/>
            <w:left w:val="none" w:sz="0" w:space="0" w:color="auto"/>
            <w:bottom w:val="none" w:sz="0" w:space="0" w:color="auto"/>
            <w:right w:val="none" w:sz="0" w:space="0" w:color="auto"/>
          </w:divBdr>
        </w:div>
        <w:div w:id="49154607">
          <w:marLeft w:val="480"/>
          <w:marRight w:val="0"/>
          <w:marTop w:val="0"/>
          <w:marBottom w:val="0"/>
          <w:divBdr>
            <w:top w:val="none" w:sz="0" w:space="0" w:color="auto"/>
            <w:left w:val="none" w:sz="0" w:space="0" w:color="auto"/>
            <w:bottom w:val="none" w:sz="0" w:space="0" w:color="auto"/>
            <w:right w:val="none" w:sz="0" w:space="0" w:color="auto"/>
          </w:divBdr>
        </w:div>
        <w:div w:id="747075064">
          <w:marLeft w:val="480"/>
          <w:marRight w:val="0"/>
          <w:marTop w:val="0"/>
          <w:marBottom w:val="0"/>
          <w:divBdr>
            <w:top w:val="none" w:sz="0" w:space="0" w:color="auto"/>
            <w:left w:val="none" w:sz="0" w:space="0" w:color="auto"/>
            <w:bottom w:val="none" w:sz="0" w:space="0" w:color="auto"/>
            <w:right w:val="none" w:sz="0" w:space="0" w:color="auto"/>
          </w:divBdr>
        </w:div>
        <w:div w:id="1415276154">
          <w:marLeft w:val="480"/>
          <w:marRight w:val="0"/>
          <w:marTop w:val="0"/>
          <w:marBottom w:val="0"/>
          <w:divBdr>
            <w:top w:val="none" w:sz="0" w:space="0" w:color="auto"/>
            <w:left w:val="none" w:sz="0" w:space="0" w:color="auto"/>
            <w:bottom w:val="none" w:sz="0" w:space="0" w:color="auto"/>
            <w:right w:val="none" w:sz="0" w:space="0" w:color="auto"/>
          </w:divBdr>
        </w:div>
        <w:div w:id="232933318">
          <w:marLeft w:val="480"/>
          <w:marRight w:val="0"/>
          <w:marTop w:val="0"/>
          <w:marBottom w:val="0"/>
          <w:divBdr>
            <w:top w:val="none" w:sz="0" w:space="0" w:color="auto"/>
            <w:left w:val="none" w:sz="0" w:space="0" w:color="auto"/>
            <w:bottom w:val="none" w:sz="0" w:space="0" w:color="auto"/>
            <w:right w:val="none" w:sz="0" w:space="0" w:color="auto"/>
          </w:divBdr>
        </w:div>
        <w:div w:id="607540823">
          <w:marLeft w:val="480"/>
          <w:marRight w:val="0"/>
          <w:marTop w:val="0"/>
          <w:marBottom w:val="0"/>
          <w:divBdr>
            <w:top w:val="none" w:sz="0" w:space="0" w:color="auto"/>
            <w:left w:val="none" w:sz="0" w:space="0" w:color="auto"/>
            <w:bottom w:val="none" w:sz="0" w:space="0" w:color="auto"/>
            <w:right w:val="none" w:sz="0" w:space="0" w:color="auto"/>
          </w:divBdr>
        </w:div>
        <w:div w:id="1856337497">
          <w:marLeft w:val="480"/>
          <w:marRight w:val="0"/>
          <w:marTop w:val="0"/>
          <w:marBottom w:val="0"/>
          <w:divBdr>
            <w:top w:val="none" w:sz="0" w:space="0" w:color="auto"/>
            <w:left w:val="none" w:sz="0" w:space="0" w:color="auto"/>
            <w:bottom w:val="none" w:sz="0" w:space="0" w:color="auto"/>
            <w:right w:val="none" w:sz="0" w:space="0" w:color="auto"/>
          </w:divBdr>
        </w:div>
        <w:div w:id="1304507520">
          <w:marLeft w:val="480"/>
          <w:marRight w:val="0"/>
          <w:marTop w:val="0"/>
          <w:marBottom w:val="0"/>
          <w:divBdr>
            <w:top w:val="none" w:sz="0" w:space="0" w:color="auto"/>
            <w:left w:val="none" w:sz="0" w:space="0" w:color="auto"/>
            <w:bottom w:val="none" w:sz="0" w:space="0" w:color="auto"/>
            <w:right w:val="none" w:sz="0" w:space="0" w:color="auto"/>
          </w:divBdr>
        </w:div>
        <w:div w:id="763233540">
          <w:marLeft w:val="480"/>
          <w:marRight w:val="0"/>
          <w:marTop w:val="0"/>
          <w:marBottom w:val="0"/>
          <w:divBdr>
            <w:top w:val="none" w:sz="0" w:space="0" w:color="auto"/>
            <w:left w:val="none" w:sz="0" w:space="0" w:color="auto"/>
            <w:bottom w:val="none" w:sz="0" w:space="0" w:color="auto"/>
            <w:right w:val="none" w:sz="0" w:space="0" w:color="auto"/>
          </w:divBdr>
        </w:div>
        <w:div w:id="1921013939">
          <w:marLeft w:val="480"/>
          <w:marRight w:val="0"/>
          <w:marTop w:val="0"/>
          <w:marBottom w:val="0"/>
          <w:divBdr>
            <w:top w:val="none" w:sz="0" w:space="0" w:color="auto"/>
            <w:left w:val="none" w:sz="0" w:space="0" w:color="auto"/>
            <w:bottom w:val="none" w:sz="0" w:space="0" w:color="auto"/>
            <w:right w:val="none" w:sz="0" w:space="0" w:color="auto"/>
          </w:divBdr>
        </w:div>
        <w:div w:id="1573419591">
          <w:marLeft w:val="480"/>
          <w:marRight w:val="0"/>
          <w:marTop w:val="0"/>
          <w:marBottom w:val="0"/>
          <w:divBdr>
            <w:top w:val="none" w:sz="0" w:space="0" w:color="auto"/>
            <w:left w:val="none" w:sz="0" w:space="0" w:color="auto"/>
            <w:bottom w:val="none" w:sz="0" w:space="0" w:color="auto"/>
            <w:right w:val="none" w:sz="0" w:space="0" w:color="auto"/>
          </w:divBdr>
        </w:div>
        <w:div w:id="795174642">
          <w:marLeft w:val="480"/>
          <w:marRight w:val="0"/>
          <w:marTop w:val="0"/>
          <w:marBottom w:val="0"/>
          <w:divBdr>
            <w:top w:val="none" w:sz="0" w:space="0" w:color="auto"/>
            <w:left w:val="none" w:sz="0" w:space="0" w:color="auto"/>
            <w:bottom w:val="none" w:sz="0" w:space="0" w:color="auto"/>
            <w:right w:val="none" w:sz="0" w:space="0" w:color="auto"/>
          </w:divBdr>
        </w:div>
        <w:div w:id="1734693184">
          <w:marLeft w:val="480"/>
          <w:marRight w:val="0"/>
          <w:marTop w:val="0"/>
          <w:marBottom w:val="0"/>
          <w:divBdr>
            <w:top w:val="none" w:sz="0" w:space="0" w:color="auto"/>
            <w:left w:val="none" w:sz="0" w:space="0" w:color="auto"/>
            <w:bottom w:val="none" w:sz="0" w:space="0" w:color="auto"/>
            <w:right w:val="none" w:sz="0" w:space="0" w:color="auto"/>
          </w:divBdr>
        </w:div>
        <w:div w:id="804855005">
          <w:marLeft w:val="480"/>
          <w:marRight w:val="0"/>
          <w:marTop w:val="0"/>
          <w:marBottom w:val="0"/>
          <w:divBdr>
            <w:top w:val="none" w:sz="0" w:space="0" w:color="auto"/>
            <w:left w:val="none" w:sz="0" w:space="0" w:color="auto"/>
            <w:bottom w:val="none" w:sz="0" w:space="0" w:color="auto"/>
            <w:right w:val="none" w:sz="0" w:space="0" w:color="auto"/>
          </w:divBdr>
        </w:div>
      </w:divsChild>
    </w:div>
    <w:div w:id="1589725990">
      <w:bodyDiv w:val="1"/>
      <w:marLeft w:val="0"/>
      <w:marRight w:val="0"/>
      <w:marTop w:val="0"/>
      <w:marBottom w:val="0"/>
      <w:divBdr>
        <w:top w:val="none" w:sz="0" w:space="0" w:color="auto"/>
        <w:left w:val="none" w:sz="0" w:space="0" w:color="auto"/>
        <w:bottom w:val="none" w:sz="0" w:space="0" w:color="auto"/>
        <w:right w:val="none" w:sz="0" w:space="0" w:color="auto"/>
      </w:divBdr>
    </w:div>
    <w:div w:id="1592620157">
      <w:bodyDiv w:val="1"/>
      <w:marLeft w:val="0"/>
      <w:marRight w:val="0"/>
      <w:marTop w:val="0"/>
      <w:marBottom w:val="0"/>
      <w:divBdr>
        <w:top w:val="none" w:sz="0" w:space="0" w:color="auto"/>
        <w:left w:val="none" w:sz="0" w:space="0" w:color="auto"/>
        <w:bottom w:val="none" w:sz="0" w:space="0" w:color="auto"/>
        <w:right w:val="none" w:sz="0" w:space="0" w:color="auto"/>
      </w:divBdr>
      <w:divsChild>
        <w:div w:id="302538832">
          <w:marLeft w:val="0"/>
          <w:marRight w:val="0"/>
          <w:marTop w:val="0"/>
          <w:marBottom w:val="0"/>
          <w:divBdr>
            <w:top w:val="none" w:sz="0" w:space="0" w:color="auto"/>
            <w:left w:val="none" w:sz="0" w:space="0" w:color="auto"/>
            <w:bottom w:val="none" w:sz="0" w:space="0" w:color="auto"/>
            <w:right w:val="none" w:sz="0" w:space="0" w:color="auto"/>
          </w:divBdr>
        </w:div>
        <w:div w:id="2042893819">
          <w:marLeft w:val="0"/>
          <w:marRight w:val="0"/>
          <w:marTop w:val="0"/>
          <w:marBottom w:val="0"/>
          <w:divBdr>
            <w:top w:val="none" w:sz="0" w:space="0" w:color="auto"/>
            <w:left w:val="none" w:sz="0" w:space="0" w:color="auto"/>
            <w:bottom w:val="none" w:sz="0" w:space="0" w:color="auto"/>
            <w:right w:val="none" w:sz="0" w:space="0" w:color="auto"/>
          </w:divBdr>
        </w:div>
        <w:div w:id="1030188024">
          <w:marLeft w:val="0"/>
          <w:marRight w:val="0"/>
          <w:marTop w:val="0"/>
          <w:marBottom w:val="0"/>
          <w:divBdr>
            <w:top w:val="none" w:sz="0" w:space="0" w:color="auto"/>
            <w:left w:val="none" w:sz="0" w:space="0" w:color="auto"/>
            <w:bottom w:val="none" w:sz="0" w:space="0" w:color="auto"/>
            <w:right w:val="none" w:sz="0" w:space="0" w:color="auto"/>
          </w:divBdr>
        </w:div>
        <w:div w:id="1113134314">
          <w:marLeft w:val="0"/>
          <w:marRight w:val="0"/>
          <w:marTop w:val="0"/>
          <w:marBottom w:val="0"/>
          <w:divBdr>
            <w:top w:val="none" w:sz="0" w:space="0" w:color="auto"/>
            <w:left w:val="none" w:sz="0" w:space="0" w:color="auto"/>
            <w:bottom w:val="none" w:sz="0" w:space="0" w:color="auto"/>
            <w:right w:val="none" w:sz="0" w:space="0" w:color="auto"/>
          </w:divBdr>
        </w:div>
        <w:div w:id="1943603660">
          <w:marLeft w:val="0"/>
          <w:marRight w:val="0"/>
          <w:marTop w:val="0"/>
          <w:marBottom w:val="0"/>
          <w:divBdr>
            <w:top w:val="none" w:sz="0" w:space="0" w:color="auto"/>
            <w:left w:val="none" w:sz="0" w:space="0" w:color="auto"/>
            <w:bottom w:val="none" w:sz="0" w:space="0" w:color="auto"/>
            <w:right w:val="none" w:sz="0" w:space="0" w:color="auto"/>
          </w:divBdr>
        </w:div>
        <w:div w:id="1723210883">
          <w:marLeft w:val="0"/>
          <w:marRight w:val="0"/>
          <w:marTop w:val="0"/>
          <w:marBottom w:val="0"/>
          <w:divBdr>
            <w:top w:val="none" w:sz="0" w:space="0" w:color="auto"/>
            <w:left w:val="none" w:sz="0" w:space="0" w:color="auto"/>
            <w:bottom w:val="none" w:sz="0" w:space="0" w:color="auto"/>
            <w:right w:val="none" w:sz="0" w:space="0" w:color="auto"/>
          </w:divBdr>
        </w:div>
        <w:div w:id="1733042451">
          <w:marLeft w:val="0"/>
          <w:marRight w:val="0"/>
          <w:marTop w:val="0"/>
          <w:marBottom w:val="0"/>
          <w:divBdr>
            <w:top w:val="none" w:sz="0" w:space="0" w:color="auto"/>
            <w:left w:val="none" w:sz="0" w:space="0" w:color="auto"/>
            <w:bottom w:val="none" w:sz="0" w:space="0" w:color="auto"/>
            <w:right w:val="none" w:sz="0" w:space="0" w:color="auto"/>
          </w:divBdr>
        </w:div>
        <w:div w:id="1967154719">
          <w:marLeft w:val="0"/>
          <w:marRight w:val="0"/>
          <w:marTop w:val="0"/>
          <w:marBottom w:val="0"/>
          <w:divBdr>
            <w:top w:val="none" w:sz="0" w:space="0" w:color="auto"/>
            <w:left w:val="none" w:sz="0" w:space="0" w:color="auto"/>
            <w:bottom w:val="none" w:sz="0" w:space="0" w:color="auto"/>
            <w:right w:val="none" w:sz="0" w:space="0" w:color="auto"/>
          </w:divBdr>
        </w:div>
        <w:div w:id="1784575838">
          <w:marLeft w:val="0"/>
          <w:marRight w:val="0"/>
          <w:marTop w:val="0"/>
          <w:marBottom w:val="0"/>
          <w:divBdr>
            <w:top w:val="none" w:sz="0" w:space="0" w:color="auto"/>
            <w:left w:val="none" w:sz="0" w:space="0" w:color="auto"/>
            <w:bottom w:val="none" w:sz="0" w:space="0" w:color="auto"/>
            <w:right w:val="none" w:sz="0" w:space="0" w:color="auto"/>
          </w:divBdr>
        </w:div>
        <w:div w:id="1781489935">
          <w:marLeft w:val="0"/>
          <w:marRight w:val="0"/>
          <w:marTop w:val="0"/>
          <w:marBottom w:val="0"/>
          <w:divBdr>
            <w:top w:val="none" w:sz="0" w:space="0" w:color="auto"/>
            <w:left w:val="none" w:sz="0" w:space="0" w:color="auto"/>
            <w:bottom w:val="none" w:sz="0" w:space="0" w:color="auto"/>
            <w:right w:val="none" w:sz="0" w:space="0" w:color="auto"/>
          </w:divBdr>
        </w:div>
        <w:div w:id="339704623">
          <w:marLeft w:val="0"/>
          <w:marRight w:val="0"/>
          <w:marTop w:val="0"/>
          <w:marBottom w:val="0"/>
          <w:divBdr>
            <w:top w:val="none" w:sz="0" w:space="0" w:color="auto"/>
            <w:left w:val="none" w:sz="0" w:space="0" w:color="auto"/>
            <w:bottom w:val="none" w:sz="0" w:space="0" w:color="auto"/>
            <w:right w:val="none" w:sz="0" w:space="0" w:color="auto"/>
          </w:divBdr>
        </w:div>
        <w:div w:id="1940523918">
          <w:marLeft w:val="0"/>
          <w:marRight w:val="0"/>
          <w:marTop w:val="0"/>
          <w:marBottom w:val="0"/>
          <w:divBdr>
            <w:top w:val="none" w:sz="0" w:space="0" w:color="auto"/>
            <w:left w:val="none" w:sz="0" w:space="0" w:color="auto"/>
            <w:bottom w:val="none" w:sz="0" w:space="0" w:color="auto"/>
            <w:right w:val="none" w:sz="0" w:space="0" w:color="auto"/>
          </w:divBdr>
        </w:div>
        <w:div w:id="1482888860">
          <w:marLeft w:val="0"/>
          <w:marRight w:val="0"/>
          <w:marTop w:val="0"/>
          <w:marBottom w:val="0"/>
          <w:divBdr>
            <w:top w:val="none" w:sz="0" w:space="0" w:color="auto"/>
            <w:left w:val="none" w:sz="0" w:space="0" w:color="auto"/>
            <w:bottom w:val="none" w:sz="0" w:space="0" w:color="auto"/>
            <w:right w:val="none" w:sz="0" w:space="0" w:color="auto"/>
          </w:divBdr>
        </w:div>
        <w:div w:id="1539199940">
          <w:marLeft w:val="0"/>
          <w:marRight w:val="0"/>
          <w:marTop w:val="0"/>
          <w:marBottom w:val="0"/>
          <w:divBdr>
            <w:top w:val="none" w:sz="0" w:space="0" w:color="auto"/>
            <w:left w:val="none" w:sz="0" w:space="0" w:color="auto"/>
            <w:bottom w:val="none" w:sz="0" w:space="0" w:color="auto"/>
            <w:right w:val="none" w:sz="0" w:space="0" w:color="auto"/>
          </w:divBdr>
        </w:div>
        <w:div w:id="356004733">
          <w:marLeft w:val="0"/>
          <w:marRight w:val="0"/>
          <w:marTop w:val="0"/>
          <w:marBottom w:val="0"/>
          <w:divBdr>
            <w:top w:val="none" w:sz="0" w:space="0" w:color="auto"/>
            <w:left w:val="none" w:sz="0" w:space="0" w:color="auto"/>
            <w:bottom w:val="none" w:sz="0" w:space="0" w:color="auto"/>
            <w:right w:val="none" w:sz="0" w:space="0" w:color="auto"/>
          </w:divBdr>
        </w:div>
        <w:div w:id="1275407088">
          <w:marLeft w:val="0"/>
          <w:marRight w:val="0"/>
          <w:marTop w:val="0"/>
          <w:marBottom w:val="0"/>
          <w:divBdr>
            <w:top w:val="none" w:sz="0" w:space="0" w:color="auto"/>
            <w:left w:val="none" w:sz="0" w:space="0" w:color="auto"/>
            <w:bottom w:val="none" w:sz="0" w:space="0" w:color="auto"/>
            <w:right w:val="none" w:sz="0" w:space="0" w:color="auto"/>
          </w:divBdr>
        </w:div>
        <w:div w:id="1148938999">
          <w:marLeft w:val="0"/>
          <w:marRight w:val="0"/>
          <w:marTop w:val="0"/>
          <w:marBottom w:val="0"/>
          <w:divBdr>
            <w:top w:val="none" w:sz="0" w:space="0" w:color="auto"/>
            <w:left w:val="none" w:sz="0" w:space="0" w:color="auto"/>
            <w:bottom w:val="none" w:sz="0" w:space="0" w:color="auto"/>
            <w:right w:val="none" w:sz="0" w:space="0" w:color="auto"/>
          </w:divBdr>
        </w:div>
        <w:div w:id="1028068400">
          <w:marLeft w:val="0"/>
          <w:marRight w:val="0"/>
          <w:marTop w:val="0"/>
          <w:marBottom w:val="0"/>
          <w:divBdr>
            <w:top w:val="none" w:sz="0" w:space="0" w:color="auto"/>
            <w:left w:val="none" w:sz="0" w:space="0" w:color="auto"/>
            <w:bottom w:val="none" w:sz="0" w:space="0" w:color="auto"/>
            <w:right w:val="none" w:sz="0" w:space="0" w:color="auto"/>
          </w:divBdr>
        </w:div>
        <w:div w:id="104348135">
          <w:marLeft w:val="0"/>
          <w:marRight w:val="0"/>
          <w:marTop w:val="0"/>
          <w:marBottom w:val="0"/>
          <w:divBdr>
            <w:top w:val="none" w:sz="0" w:space="0" w:color="auto"/>
            <w:left w:val="none" w:sz="0" w:space="0" w:color="auto"/>
            <w:bottom w:val="none" w:sz="0" w:space="0" w:color="auto"/>
            <w:right w:val="none" w:sz="0" w:space="0" w:color="auto"/>
          </w:divBdr>
        </w:div>
        <w:div w:id="1887910474">
          <w:marLeft w:val="0"/>
          <w:marRight w:val="0"/>
          <w:marTop w:val="0"/>
          <w:marBottom w:val="0"/>
          <w:divBdr>
            <w:top w:val="none" w:sz="0" w:space="0" w:color="auto"/>
            <w:left w:val="none" w:sz="0" w:space="0" w:color="auto"/>
            <w:bottom w:val="none" w:sz="0" w:space="0" w:color="auto"/>
            <w:right w:val="none" w:sz="0" w:space="0" w:color="auto"/>
          </w:divBdr>
        </w:div>
        <w:div w:id="1051273284">
          <w:marLeft w:val="0"/>
          <w:marRight w:val="0"/>
          <w:marTop w:val="0"/>
          <w:marBottom w:val="0"/>
          <w:divBdr>
            <w:top w:val="none" w:sz="0" w:space="0" w:color="auto"/>
            <w:left w:val="none" w:sz="0" w:space="0" w:color="auto"/>
            <w:bottom w:val="none" w:sz="0" w:space="0" w:color="auto"/>
            <w:right w:val="none" w:sz="0" w:space="0" w:color="auto"/>
          </w:divBdr>
        </w:div>
        <w:div w:id="1485656018">
          <w:marLeft w:val="0"/>
          <w:marRight w:val="0"/>
          <w:marTop w:val="0"/>
          <w:marBottom w:val="0"/>
          <w:divBdr>
            <w:top w:val="none" w:sz="0" w:space="0" w:color="auto"/>
            <w:left w:val="none" w:sz="0" w:space="0" w:color="auto"/>
            <w:bottom w:val="none" w:sz="0" w:space="0" w:color="auto"/>
            <w:right w:val="none" w:sz="0" w:space="0" w:color="auto"/>
          </w:divBdr>
        </w:div>
        <w:div w:id="1406106994">
          <w:marLeft w:val="0"/>
          <w:marRight w:val="0"/>
          <w:marTop w:val="0"/>
          <w:marBottom w:val="0"/>
          <w:divBdr>
            <w:top w:val="none" w:sz="0" w:space="0" w:color="auto"/>
            <w:left w:val="none" w:sz="0" w:space="0" w:color="auto"/>
            <w:bottom w:val="none" w:sz="0" w:space="0" w:color="auto"/>
            <w:right w:val="none" w:sz="0" w:space="0" w:color="auto"/>
          </w:divBdr>
        </w:div>
        <w:div w:id="551233362">
          <w:marLeft w:val="0"/>
          <w:marRight w:val="0"/>
          <w:marTop w:val="0"/>
          <w:marBottom w:val="0"/>
          <w:divBdr>
            <w:top w:val="none" w:sz="0" w:space="0" w:color="auto"/>
            <w:left w:val="none" w:sz="0" w:space="0" w:color="auto"/>
            <w:bottom w:val="none" w:sz="0" w:space="0" w:color="auto"/>
            <w:right w:val="none" w:sz="0" w:space="0" w:color="auto"/>
          </w:divBdr>
        </w:div>
        <w:div w:id="155197365">
          <w:marLeft w:val="0"/>
          <w:marRight w:val="0"/>
          <w:marTop w:val="0"/>
          <w:marBottom w:val="0"/>
          <w:divBdr>
            <w:top w:val="none" w:sz="0" w:space="0" w:color="auto"/>
            <w:left w:val="none" w:sz="0" w:space="0" w:color="auto"/>
            <w:bottom w:val="none" w:sz="0" w:space="0" w:color="auto"/>
            <w:right w:val="none" w:sz="0" w:space="0" w:color="auto"/>
          </w:divBdr>
        </w:div>
        <w:div w:id="1900826117">
          <w:marLeft w:val="0"/>
          <w:marRight w:val="0"/>
          <w:marTop w:val="0"/>
          <w:marBottom w:val="0"/>
          <w:divBdr>
            <w:top w:val="none" w:sz="0" w:space="0" w:color="auto"/>
            <w:left w:val="none" w:sz="0" w:space="0" w:color="auto"/>
            <w:bottom w:val="none" w:sz="0" w:space="0" w:color="auto"/>
            <w:right w:val="none" w:sz="0" w:space="0" w:color="auto"/>
          </w:divBdr>
        </w:div>
        <w:div w:id="909465336">
          <w:marLeft w:val="0"/>
          <w:marRight w:val="0"/>
          <w:marTop w:val="0"/>
          <w:marBottom w:val="0"/>
          <w:divBdr>
            <w:top w:val="none" w:sz="0" w:space="0" w:color="auto"/>
            <w:left w:val="none" w:sz="0" w:space="0" w:color="auto"/>
            <w:bottom w:val="none" w:sz="0" w:space="0" w:color="auto"/>
            <w:right w:val="none" w:sz="0" w:space="0" w:color="auto"/>
          </w:divBdr>
        </w:div>
        <w:div w:id="482504401">
          <w:marLeft w:val="0"/>
          <w:marRight w:val="0"/>
          <w:marTop w:val="0"/>
          <w:marBottom w:val="0"/>
          <w:divBdr>
            <w:top w:val="none" w:sz="0" w:space="0" w:color="auto"/>
            <w:left w:val="none" w:sz="0" w:space="0" w:color="auto"/>
            <w:bottom w:val="none" w:sz="0" w:space="0" w:color="auto"/>
            <w:right w:val="none" w:sz="0" w:space="0" w:color="auto"/>
          </w:divBdr>
        </w:div>
        <w:div w:id="2016809456">
          <w:marLeft w:val="0"/>
          <w:marRight w:val="0"/>
          <w:marTop w:val="0"/>
          <w:marBottom w:val="0"/>
          <w:divBdr>
            <w:top w:val="none" w:sz="0" w:space="0" w:color="auto"/>
            <w:left w:val="none" w:sz="0" w:space="0" w:color="auto"/>
            <w:bottom w:val="none" w:sz="0" w:space="0" w:color="auto"/>
            <w:right w:val="none" w:sz="0" w:space="0" w:color="auto"/>
          </w:divBdr>
        </w:div>
        <w:div w:id="994138917">
          <w:marLeft w:val="0"/>
          <w:marRight w:val="0"/>
          <w:marTop w:val="0"/>
          <w:marBottom w:val="0"/>
          <w:divBdr>
            <w:top w:val="none" w:sz="0" w:space="0" w:color="auto"/>
            <w:left w:val="none" w:sz="0" w:space="0" w:color="auto"/>
            <w:bottom w:val="none" w:sz="0" w:space="0" w:color="auto"/>
            <w:right w:val="none" w:sz="0" w:space="0" w:color="auto"/>
          </w:divBdr>
        </w:div>
        <w:div w:id="1059328936">
          <w:marLeft w:val="0"/>
          <w:marRight w:val="0"/>
          <w:marTop w:val="0"/>
          <w:marBottom w:val="0"/>
          <w:divBdr>
            <w:top w:val="none" w:sz="0" w:space="0" w:color="auto"/>
            <w:left w:val="none" w:sz="0" w:space="0" w:color="auto"/>
            <w:bottom w:val="none" w:sz="0" w:space="0" w:color="auto"/>
            <w:right w:val="none" w:sz="0" w:space="0" w:color="auto"/>
          </w:divBdr>
        </w:div>
        <w:div w:id="771320521">
          <w:marLeft w:val="0"/>
          <w:marRight w:val="0"/>
          <w:marTop w:val="0"/>
          <w:marBottom w:val="0"/>
          <w:divBdr>
            <w:top w:val="none" w:sz="0" w:space="0" w:color="auto"/>
            <w:left w:val="none" w:sz="0" w:space="0" w:color="auto"/>
            <w:bottom w:val="none" w:sz="0" w:space="0" w:color="auto"/>
            <w:right w:val="none" w:sz="0" w:space="0" w:color="auto"/>
          </w:divBdr>
        </w:div>
        <w:div w:id="1376806526">
          <w:marLeft w:val="0"/>
          <w:marRight w:val="0"/>
          <w:marTop w:val="0"/>
          <w:marBottom w:val="0"/>
          <w:divBdr>
            <w:top w:val="none" w:sz="0" w:space="0" w:color="auto"/>
            <w:left w:val="none" w:sz="0" w:space="0" w:color="auto"/>
            <w:bottom w:val="none" w:sz="0" w:space="0" w:color="auto"/>
            <w:right w:val="none" w:sz="0" w:space="0" w:color="auto"/>
          </w:divBdr>
        </w:div>
        <w:div w:id="353043978">
          <w:marLeft w:val="0"/>
          <w:marRight w:val="0"/>
          <w:marTop w:val="0"/>
          <w:marBottom w:val="0"/>
          <w:divBdr>
            <w:top w:val="none" w:sz="0" w:space="0" w:color="auto"/>
            <w:left w:val="none" w:sz="0" w:space="0" w:color="auto"/>
            <w:bottom w:val="none" w:sz="0" w:space="0" w:color="auto"/>
            <w:right w:val="none" w:sz="0" w:space="0" w:color="auto"/>
          </w:divBdr>
        </w:div>
        <w:div w:id="681905231">
          <w:marLeft w:val="0"/>
          <w:marRight w:val="0"/>
          <w:marTop w:val="0"/>
          <w:marBottom w:val="0"/>
          <w:divBdr>
            <w:top w:val="none" w:sz="0" w:space="0" w:color="auto"/>
            <w:left w:val="none" w:sz="0" w:space="0" w:color="auto"/>
            <w:bottom w:val="none" w:sz="0" w:space="0" w:color="auto"/>
            <w:right w:val="none" w:sz="0" w:space="0" w:color="auto"/>
          </w:divBdr>
        </w:div>
        <w:div w:id="804128623">
          <w:marLeft w:val="0"/>
          <w:marRight w:val="0"/>
          <w:marTop w:val="0"/>
          <w:marBottom w:val="0"/>
          <w:divBdr>
            <w:top w:val="none" w:sz="0" w:space="0" w:color="auto"/>
            <w:left w:val="none" w:sz="0" w:space="0" w:color="auto"/>
            <w:bottom w:val="none" w:sz="0" w:space="0" w:color="auto"/>
            <w:right w:val="none" w:sz="0" w:space="0" w:color="auto"/>
          </w:divBdr>
        </w:div>
        <w:div w:id="972978048">
          <w:marLeft w:val="0"/>
          <w:marRight w:val="0"/>
          <w:marTop w:val="0"/>
          <w:marBottom w:val="0"/>
          <w:divBdr>
            <w:top w:val="none" w:sz="0" w:space="0" w:color="auto"/>
            <w:left w:val="none" w:sz="0" w:space="0" w:color="auto"/>
            <w:bottom w:val="none" w:sz="0" w:space="0" w:color="auto"/>
            <w:right w:val="none" w:sz="0" w:space="0" w:color="auto"/>
          </w:divBdr>
        </w:div>
        <w:div w:id="275793622">
          <w:marLeft w:val="0"/>
          <w:marRight w:val="0"/>
          <w:marTop w:val="0"/>
          <w:marBottom w:val="0"/>
          <w:divBdr>
            <w:top w:val="none" w:sz="0" w:space="0" w:color="auto"/>
            <w:left w:val="none" w:sz="0" w:space="0" w:color="auto"/>
            <w:bottom w:val="none" w:sz="0" w:space="0" w:color="auto"/>
            <w:right w:val="none" w:sz="0" w:space="0" w:color="auto"/>
          </w:divBdr>
        </w:div>
        <w:div w:id="401146204">
          <w:marLeft w:val="0"/>
          <w:marRight w:val="0"/>
          <w:marTop w:val="0"/>
          <w:marBottom w:val="0"/>
          <w:divBdr>
            <w:top w:val="none" w:sz="0" w:space="0" w:color="auto"/>
            <w:left w:val="none" w:sz="0" w:space="0" w:color="auto"/>
            <w:bottom w:val="none" w:sz="0" w:space="0" w:color="auto"/>
            <w:right w:val="none" w:sz="0" w:space="0" w:color="auto"/>
          </w:divBdr>
        </w:div>
        <w:div w:id="488908013">
          <w:marLeft w:val="0"/>
          <w:marRight w:val="0"/>
          <w:marTop w:val="0"/>
          <w:marBottom w:val="0"/>
          <w:divBdr>
            <w:top w:val="none" w:sz="0" w:space="0" w:color="auto"/>
            <w:left w:val="none" w:sz="0" w:space="0" w:color="auto"/>
            <w:bottom w:val="none" w:sz="0" w:space="0" w:color="auto"/>
            <w:right w:val="none" w:sz="0" w:space="0" w:color="auto"/>
          </w:divBdr>
        </w:div>
        <w:div w:id="677735046">
          <w:marLeft w:val="0"/>
          <w:marRight w:val="0"/>
          <w:marTop w:val="0"/>
          <w:marBottom w:val="0"/>
          <w:divBdr>
            <w:top w:val="none" w:sz="0" w:space="0" w:color="auto"/>
            <w:left w:val="none" w:sz="0" w:space="0" w:color="auto"/>
            <w:bottom w:val="none" w:sz="0" w:space="0" w:color="auto"/>
            <w:right w:val="none" w:sz="0" w:space="0" w:color="auto"/>
          </w:divBdr>
        </w:div>
        <w:div w:id="1195079293">
          <w:marLeft w:val="0"/>
          <w:marRight w:val="0"/>
          <w:marTop w:val="0"/>
          <w:marBottom w:val="0"/>
          <w:divBdr>
            <w:top w:val="none" w:sz="0" w:space="0" w:color="auto"/>
            <w:left w:val="none" w:sz="0" w:space="0" w:color="auto"/>
            <w:bottom w:val="none" w:sz="0" w:space="0" w:color="auto"/>
            <w:right w:val="none" w:sz="0" w:space="0" w:color="auto"/>
          </w:divBdr>
        </w:div>
        <w:div w:id="1110052161">
          <w:marLeft w:val="0"/>
          <w:marRight w:val="0"/>
          <w:marTop w:val="0"/>
          <w:marBottom w:val="0"/>
          <w:divBdr>
            <w:top w:val="none" w:sz="0" w:space="0" w:color="auto"/>
            <w:left w:val="none" w:sz="0" w:space="0" w:color="auto"/>
            <w:bottom w:val="none" w:sz="0" w:space="0" w:color="auto"/>
            <w:right w:val="none" w:sz="0" w:space="0" w:color="auto"/>
          </w:divBdr>
        </w:div>
        <w:div w:id="6444961">
          <w:marLeft w:val="0"/>
          <w:marRight w:val="0"/>
          <w:marTop w:val="0"/>
          <w:marBottom w:val="0"/>
          <w:divBdr>
            <w:top w:val="none" w:sz="0" w:space="0" w:color="auto"/>
            <w:left w:val="none" w:sz="0" w:space="0" w:color="auto"/>
            <w:bottom w:val="none" w:sz="0" w:space="0" w:color="auto"/>
            <w:right w:val="none" w:sz="0" w:space="0" w:color="auto"/>
          </w:divBdr>
        </w:div>
        <w:div w:id="1263494395">
          <w:marLeft w:val="0"/>
          <w:marRight w:val="0"/>
          <w:marTop w:val="0"/>
          <w:marBottom w:val="0"/>
          <w:divBdr>
            <w:top w:val="none" w:sz="0" w:space="0" w:color="auto"/>
            <w:left w:val="none" w:sz="0" w:space="0" w:color="auto"/>
            <w:bottom w:val="none" w:sz="0" w:space="0" w:color="auto"/>
            <w:right w:val="none" w:sz="0" w:space="0" w:color="auto"/>
          </w:divBdr>
        </w:div>
        <w:div w:id="321546945">
          <w:marLeft w:val="0"/>
          <w:marRight w:val="0"/>
          <w:marTop w:val="0"/>
          <w:marBottom w:val="0"/>
          <w:divBdr>
            <w:top w:val="none" w:sz="0" w:space="0" w:color="auto"/>
            <w:left w:val="none" w:sz="0" w:space="0" w:color="auto"/>
            <w:bottom w:val="none" w:sz="0" w:space="0" w:color="auto"/>
            <w:right w:val="none" w:sz="0" w:space="0" w:color="auto"/>
          </w:divBdr>
        </w:div>
        <w:div w:id="634651086">
          <w:marLeft w:val="0"/>
          <w:marRight w:val="0"/>
          <w:marTop w:val="0"/>
          <w:marBottom w:val="0"/>
          <w:divBdr>
            <w:top w:val="none" w:sz="0" w:space="0" w:color="auto"/>
            <w:left w:val="none" w:sz="0" w:space="0" w:color="auto"/>
            <w:bottom w:val="none" w:sz="0" w:space="0" w:color="auto"/>
            <w:right w:val="none" w:sz="0" w:space="0" w:color="auto"/>
          </w:divBdr>
        </w:div>
        <w:div w:id="937371644">
          <w:marLeft w:val="0"/>
          <w:marRight w:val="0"/>
          <w:marTop w:val="0"/>
          <w:marBottom w:val="0"/>
          <w:divBdr>
            <w:top w:val="none" w:sz="0" w:space="0" w:color="auto"/>
            <w:left w:val="none" w:sz="0" w:space="0" w:color="auto"/>
            <w:bottom w:val="none" w:sz="0" w:space="0" w:color="auto"/>
            <w:right w:val="none" w:sz="0" w:space="0" w:color="auto"/>
          </w:divBdr>
        </w:div>
        <w:div w:id="250819598">
          <w:marLeft w:val="0"/>
          <w:marRight w:val="0"/>
          <w:marTop w:val="0"/>
          <w:marBottom w:val="0"/>
          <w:divBdr>
            <w:top w:val="none" w:sz="0" w:space="0" w:color="auto"/>
            <w:left w:val="none" w:sz="0" w:space="0" w:color="auto"/>
            <w:bottom w:val="none" w:sz="0" w:space="0" w:color="auto"/>
            <w:right w:val="none" w:sz="0" w:space="0" w:color="auto"/>
          </w:divBdr>
        </w:div>
        <w:div w:id="492990095">
          <w:marLeft w:val="0"/>
          <w:marRight w:val="0"/>
          <w:marTop w:val="0"/>
          <w:marBottom w:val="0"/>
          <w:divBdr>
            <w:top w:val="none" w:sz="0" w:space="0" w:color="auto"/>
            <w:left w:val="none" w:sz="0" w:space="0" w:color="auto"/>
            <w:bottom w:val="none" w:sz="0" w:space="0" w:color="auto"/>
            <w:right w:val="none" w:sz="0" w:space="0" w:color="auto"/>
          </w:divBdr>
        </w:div>
        <w:div w:id="234558482">
          <w:marLeft w:val="0"/>
          <w:marRight w:val="0"/>
          <w:marTop w:val="0"/>
          <w:marBottom w:val="0"/>
          <w:divBdr>
            <w:top w:val="none" w:sz="0" w:space="0" w:color="auto"/>
            <w:left w:val="none" w:sz="0" w:space="0" w:color="auto"/>
            <w:bottom w:val="none" w:sz="0" w:space="0" w:color="auto"/>
            <w:right w:val="none" w:sz="0" w:space="0" w:color="auto"/>
          </w:divBdr>
        </w:div>
        <w:div w:id="40205403">
          <w:marLeft w:val="0"/>
          <w:marRight w:val="0"/>
          <w:marTop w:val="0"/>
          <w:marBottom w:val="0"/>
          <w:divBdr>
            <w:top w:val="none" w:sz="0" w:space="0" w:color="auto"/>
            <w:left w:val="none" w:sz="0" w:space="0" w:color="auto"/>
            <w:bottom w:val="none" w:sz="0" w:space="0" w:color="auto"/>
            <w:right w:val="none" w:sz="0" w:space="0" w:color="auto"/>
          </w:divBdr>
        </w:div>
        <w:div w:id="1502045529">
          <w:marLeft w:val="0"/>
          <w:marRight w:val="0"/>
          <w:marTop w:val="0"/>
          <w:marBottom w:val="0"/>
          <w:divBdr>
            <w:top w:val="none" w:sz="0" w:space="0" w:color="auto"/>
            <w:left w:val="none" w:sz="0" w:space="0" w:color="auto"/>
            <w:bottom w:val="none" w:sz="0" w:space="0" w:color="auto"/>
            <w:right w:val="none" w:sz="0" w:space="0" w:color="auto"/>
          </w:divBdr>
        </w:div>
        <w:div w:id="707875166">
          <w:marLeft w:val="0"/>
          <w:marRight w:val="0"/>
          <w:marTop w:val="0"/>
          <w:marBottom w:val="0"/>
          <w:divBdr>
            <w:top w:val="none" w:sz="0" w:space="0" w:color="auto"/>
            <w:left w:val="none" w:sz="0" w:space="0" w:color="auto"/>
            <w:bottom w:val="none" w:sz="0" w:space="0" w:color="auto"/>
            <w:right w:val="none" w:sz="0" w:space="0" w:color="auto"/>
          </w:divBdr>
        </w:div>
        <w:div w:id="468210376">
          <w:marLeft w:val="0"/>
          <w:marRight w:val="0"/>
          <w:marTop w:val="0"/>
          <w:marBottom w:val="0"/>
          <w:divBdr>
            <w:top w:val="none" w:sz="0" w:space="0" w:color="auto"/>
            <w:left w:val="none" w:sz="0" w:space="0" w:color="auto"/>
            <w:bottom w:val="none" w:sz="0" w:space="0" w:color="auto"/>
            <w:right w:val="none" w:sz="0" w:space="0" w:color="auto"/>
          </w:divBdr>
        </w:div>
        <w:div w:id="1415861676">
          <w:marLeft w:val="0"/>
          <w:marRight w:val="0"/>
          <w:marTop w:val="0"/>
          <w:marBottom w:val="0"/>
          <w:divBdr>
            <w:top w:val="none" w:sz="0" w:space="0" w:color="auto"/>
            <w:left w:val="none" w:sz="0" w:space="0" w:color="auto"/>
            <w:bottom w:val="none" w:sz="0" w:space="0" w:color="auto"/>
            <w:right w:val="none" w:sz="0" w:space="0" w:color="auto"/>
          </w:divBdr>
        </w:div>
        <w:div w:id="1028725272">
          <w:marLeft w:val="0"/>
          <w:marRight w:val="0"/>
          <w:marTop w:val="0"/>
          <w:marBottom w:val="0"/>
          <w:divBdr>
            <w:top w:val="none" w:sz="0" w:space="0" w:color="auto"/>
            <w:left w:val="none" w:sz="0" w:space="0" w:color="auto"/>
            <w:bottom w:val="none" w:sz="0" w:space="0" w:color="auto"/>
            <w:right w:val="none" w:sz="0" w:space="0" w:color="auto"/>
          </w:divBdr>
        </w:div>
        <w:div w:id="241332888">
          <w:marLeft w:val="0"/>
          <w:marRight w:val="0"/>
          <w:marTop w:val="0"/>
          <w:marBottom w:val="0"/>
          <w:divBdr>
            <w:top w:val="none" w:sz="0" w:space="0" w:color="auto"/>
            <w:left w:val="none" w:sz="0" w:space="0" w:color="auto"/>
            <w:bottom w:val="none" w:sz="0" w:space="0" w:color="auto"/>
            <w:right w:val="none" w:sz="0" w:space="0" w:color="auto"/>
          </w:divBdr>
        </w:div>
        <w:div w:id="1417701931">
          <w:marLeft w:val="0"/>
          <w:marRight w:val="0"/>
          <w:marTop w:val="0"/>
          <w:marBottom w:val="0"/>
          <w:divBdr>
            <w:top w:val="none" w:sz="0" w:space="0" w:color="auto"/>
            <w:left w:val="none" w:sz="0" w:space="0" w:color="auto"/>
            <w:bottom w:val="none" w:sz="0" w:space="0" w:color="auto"/>
            <w:right w:val="none" w:sz="0" w:space="0" w:color="auto"/>
          </w:divBdr>
        </w:div>
        <w:div w:id="425543121">
          <w:marLeft w:val="0"/>
          <w:marRight w:val="0"/>
          <w:marTop w:val="0"/>
          <w:marBottom w:val="0"/>
          <w:divBdr>
            <w:top w:val="none" w:sz="0" w:space="0" w:color="auto"/>
            <w:left w:val="none" w:sz="0" w:space="0" w:color="auto"/>
            <w:bottom w:val="none" w:sz="0" w:space="0" w:color="auto"/>
            <w:right w:val="none" w:sz="0" w:space="0" w:color="auto"/>
          </w:divBdr>
        </w:div>
        <w:div w:id="2100590344">
          <w:marLeft w:val="0"/>
          <w:marRight w:val="0"/>
          <w:marTop w:val="0"/>
          <w:marBottom w:val="0"/>
          <w:divBdr>
            <w:top w:val="none" w:sz="0" w:space="0" w:color="auto"/>
            <w:left w:val="none" w:sz="0" w:space="0" w:color="auto"/>
            <w:bottom w:val="none" w:sz="0" w:space="0" w:color="auto"/>
            <w:right w:val="none" w:sz="0" w:space="0" w:color="auto"/>
          </w:divBdr>
        </w:div>
        <w:div w:id="427777470">
          <w:marLeft w:val="0"/>
          <w:marRight w:val="0"/>
          <w:marTop w:val="0"/>
          <w:marBottom w:val="0"/>
          <w:divBdr>
            <w:top w:val="none" w:sz="0" w:space="0" w:color="auto"/>
            <w:left w:val="none" w:sz="0" w:space="0" w:color="auto"/>
            <w:bottom w:val="none" w:sz="0" w:space="0" w:color="auto"/>
            <w:right w:val="none" w:sz="0" w:space="0" w:color="auto"/>
          </w:divBdr>
        </w:div>
        <w:div w:id="1921475511">
          <w:marLeft w:val="0"/>
          <w:marRight w:val="0"/>
          <w:marTop w:val="0"/>
          <w:marBottom w:val="0"/>
          <w:divBdr>
            <w:top w:val="none" w:sz="0" w:space="0" w:color="auto"/>
            <w:left w:val="none" w:sz="0" w:space="0" w:color="auto"/>
            <w:bottom w:val="none" w:sz="0" w:space="0" w:color="auto"/>
            <w:right w:val="none" w:sz="0" w:space="0" w:color="auto"/>
          </w:divBdr>
        </w:div>
        <w:div w:id="277176611">
          <w:marLeft w:val="0"/>
          <w:marRight w:val="0"/>
          <w:marTop w:val="0"/>
          <w:marBottom w:val="0"/>
          <w:divBdr>
            <w:top w:val="none" w:sz="0" w:space="0" w:color="auto"/>
            <w:left w:val="none" w:sz="0" w:space="0" w:color="auto"/>
            <w:bottom w:val="none" w:sz="0" w:space="0" w:color="auto"/>
            <w:right w:val="none" w:sz="0" w:space="0" w:color="auto"/>
          </w:divBdr>
        </w:div>
        <w:div w:id="578101829">
          <w:marLeft w:val="0"/>
          <w:marRight w:val="0"/>
          <w:marTop w:val="0"/>
          <w:marBottom w:val="0"/>
          <w:divBdr>
            <w:top w:val="none" w:sz="0" w:space="0" w:color="auto"/>
            <w:left w:val="none" w:sz="0" w:space="0" w:color="auto"/>
            <w:bottom w:val="none" w:sz="0" w:space="0" w:color="auto"/>
            <w:right w:val="none" w:sz="0" w:space="0" w:color="auto"/>
          </w:divBdr>
        </w:div>
        <w:div w:id="1313682670">
          <w:marLeft w:val="0"/>
          <w:marRight w:val="0"/>
          <w:marTop w:val="0"/>
          <w:marBottom w:val="0"/>
          <w:divBdr>
            <w:top w:val="none" w:sz="0" w:space="0" w:color="auto"/>
            <w:left w:val="none" w:sz="0" w:space="0" w:color="auto"/>
            <w:bottom w:val="none" w:sz="0" w:space="0" w:color="auto"/>
            <w:right w:val="none" w:sz="0" w:space="0" w:color="auto"/>
          </w:divBdr>
        </w:div>
        <w:div w:id="648945949">
          <w:marLeft w:val="0"/>
          <w:marRight w:val="0"/>
          <w:marTop w:val="0"/>
          <w:marBottom w:val="0"/>
          <w:divBdr>
            <w:top w:val="none" w:sz="0" w:space="0" w:color="auto"/>
            <w:left w:val="none" w:sz="0" w:space="0" w:color="auto"/>
            <w:bottom w:val="none" w:sz="0" w:space="0" w:color="auto"/>
            <w:right w:val="none" w:sz="0" w:space="0" w:color="auto"/>
          </w:divBdr>
        </w:div>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 w:id="1593509781">
      <w:bodyDiv w:val="1"/>
      <w:marLeft w:val="0"/>
      <w:marRight w:val="0"/>
      <w:marTop w:val="0"/>
      <w:marBottom w:val="0"/>
      <w:divBdr>
        <w:top w:val="none" w:sz="0" w:space="0" w:color="auto"/>
        <w:left w:val="none" w:sz="0" w:space="0" w:color="auto"/>
        <w:bottom w:val="none" w:sz="0" w:space="0" w:color="auto"/>
        <w:right w:val="none" w:sz="0" w:space="0" w:color="auto"/>
      </w:divBdr>
    </w:div>
    <w:div w:id="1595627856">
      <w:bodyDiv w:val="1"/>
      <w:marLeft w:val="0"/>
      <w:marRight w:val="0"/>
      <w:marTop w:val="0"/>
      <w:marBottom w:val="0"/>
      <w:divBdr>
        <w:top w:val="none" w:sz="0" w:space="0" w:color="auto"/>
        <w:left w:val="none" w:sz="0" w:space="0" w:color="auto"/>
        <w:bottom w:val="none" w:sz="0" w:space="0" w:color="auto"/>
        <w:right w:val="none" w:sz="0" w:space="0" w:color="auto"/>
      </w:divBdr>
    </w:div>
    <w:div w:id="1596553455">
      <w:bodyDiv w:val="1"/>
      <w:marLeft w:val="0"/>
      <w:marRight w:val="0"/>
      <w:marTop w:val="0"/>
      <w:marBottom w:val="0"/>
      <w:divBdr>
        <w:top w:val="none" w:sz="0" w:space="0" w:color="auto"/>
        <w:left w:val="none" w:sz="0" w:space="0" w:color="auto"/>
        <w:bottom w:val="none" w:sz="0" w:space="0" w:color="auto"/>
        <w:right w:val="none" w:sz="0" w:space="0" w:color="auto"/>
      </w:divBdr>
    </w:div>
    <w:div w:id="1603340725">
      <w:bodyDiv w:val="1"/>
      <w:marLeft w:val="0"/>
      <w:marRight w:val="0"/>
      <w:marTop w:val="0"/>
      <w:marBottom w:val="0"/>
      <w:divBdr>
        <w:top w:val="none" w:sz="0" w:space="0" w:color="auto"/>
        <w:left w:val="none" w:sz="0" w:space="0" w:color="auto"/>
        <w:bottom w:val="none" w:sz="0" w:space="0" w:color="auto"/>
        <w:right w:val="none" w:sz="0" w:space="0" w:color="auto"/>
      </w:divBdr>
    </w:div>
    <w:div w:id="1603344504">
      <w:bodyDiv w:val="1"/>
      <w:marLeft w:val="0"/>
      <w:marRight w:val="0"/>
      <w:marTop w:val="0"/>
      <w:marBottom w:val="0"/>
      <w:divBdr>
        <w:top w:val="none" w:sz="0" w:space="0" w:color="auto"/>
        <w:left w:val="none" w:sz="0" w:space="0" w:color="auto"/>
        <w:bottom w:val="none" w:sz="0" w:space="0" w:color="auto"/>
        <w:right w:val="none" w:sz="0" w:space="0" w:color="auto"/>
      </w:divBdr>
      <w:divsChild>
        <w:div w:id="468206799">
          <w:marLeft w:val="480"/>
          <w:marRight w:val="0"/>
          <w:marTop w:val="0"/>
          <w:marBottom w:val="0"/>
          <w:divBdr>
            <w:top w:val="none" w:sz="0" w:space="0" w:color="auto"/>
            <w:left w:val="none" w:sz="0" w:space="0" w:color="auto"/>
            <w:bottom w:val="none" w:sz="0" w:space="0" w:color="auto"/>
            <w:right w:val="none" w:sz="0" w:space="0" w:color="auto"/>
          </w:divBdr>
        </w:div>
        <w:div w:id="1206479422">
          <w:marLeft w:val="480"/>
          <w:marRight w:val="0"/>
          <w:marTop w:val="0"/>
          <w:marBottom w:val="0"/>
          <w:divBdr>
            <w:top w:val="none" w:sz="0" w:space="0" w:color="auto"/>
            <w:left w:val="none" w:sz="0" w:space="0" w:color="auto"/>
            <w:bottom w:val="none" w:sz="0" w:space="0" w:color="auto"/>
            <w:right w:val="none" w:sz="0" w:space="0" w:color="auto"/>
          </w:divBdr>
        </w:div>
        <w:div w:id="1662155644">
          <w:marLeft w:val="480"/>
          <w:marRight w:val="0"/>
          <w:marTop w:val="0"/>
          <w:marBottom w:val="0"/>
          <w:divBdr>
            <w:top w:val="none" w:sz="0" w:space="0" w:color="auto"/>
            <w:left w:val="none" w:sz="0" w:space="0" w:color="auto"/>
            <w:bottom w:val="none" w:sz="0" w:space="0" w:color="auto"/>
            <w:right w:val="none" w:sz="0" w:space="0" w:color="auto"/>
          </w:divBdr>
        </w:div>
        <w:div w:id="1573352719">
          <w:marLeft w:val="480"/>
          <w:marRight w:val="0"/>
          <w:marTop w:val="0"/>
          <w:marBottom w:val="0"/>
          <w:divBdr>
            <w:top w:val="none" w:sz="0" w:space="0" w:color="auto"/>
            <w:left w:val="none" w:sz="0" w:space="0" w:color="auto"/>
            <w:bottom w:val="none" w:sz="0" w:space="0" w:color="auto"/>
            <w:right w:val="none" w:sz="0" w:space="0" w:color="auto"/>
          </w:divBdr>
        </w:div>
        <w:div w:id="1971324794">
          <w:marLeft w:val="480"/>
          <w:marRight w:val="0"/>
          <w:marTop w:val="0"/>
          <w:marBottom w:val="0"/>
          <w:divBdr>
            <w:top w:val="none" w:sz="0" w:space="0" w:color="auto"/>
            <w:left w:val="none" w:sz="0" w:space="0" w:color="auto"/>
            <w:bottom w:val="none" w:sz="0" w:space="0" w:color="auto"/>
            <w:right w:val="none" w:sz="0" w:space="0" w:color="auto"/>
          </w:divBdr>
        </w:div>
        <w:div w:id="1383555429">
          <w:marLeft w:val="480"/>
          <w:marRight w:val="0"/>
          <w:marTop w:val="0"/>
          <w:marBottom w:val="0"/>
          <w:divBdr>
            <w:top w:val="none" w:sz="0" w:space="0" w:color="auto"/>
            <w:left w:val="none" w:sz="0" w:space="0" w:color="auto"/>
            <w:bottom w:val="none" w:sz="0" w:space="0" w:color="auto"/>
            <w:right w:val="none" w:sz="0" w:space="0" w:color="auto"/>
          </w:divBdr>
        </w:div>
        <w:div w:id="145822147">
          <w:marLeft w:val="480"/>
          <w:marRight w:val="0"/>
          <w:marTop w:val="0"/>
          <w:marBottom w:val="0"/>
          <w:divBdr>
            <w:top w:val="none" w:sz="0" w:space="0" w:color="auto"/>
            <w:left w:val="none" w:sz="0" w:space="0" w:color="auto"/>
            <w:bottom w:val="none" w:sz="0" w:space="0" w:color="auto"/>
            <w:right w:val="none" w:sz="0" w:space="0" w:color="auto"/>
          </w:divBdr>
        </w:div>
        <w:div w:id="1811819346">
          <w:marLeft w:val="480"/>
          <w:marRight w:val="0"/>
          <w:marTop w:val="0"/>
          <w:marBottom w:val="0"/>
          <w:divBdr>
            <w:top w:val="none" w:sz="0" w:space="0" w:color="auto"/>
            <w:left w:val="none" w:sz="0" w:space="0" w:color="auto"/>
            <w:bottom w:val="none" w:sz="0" w:space="0" w:color="auto"/>
            <w:right w:val="none" w:sz="0" w:space="0" w:color="auto"/>
          </w:divBdr>
        </w:div>
        <w:div w:id="2020890885">
          <w:marLeft w:val="480"/>
          <w:marRight w:val="0"/>
          <w:marTop w:val="0"/>
          <w:marBottom w:val="0"/>
          <w:divBdr>
            <w:top w:val="none" w:sz="0" w:space="0" w:color="auto"/>
            <w:left w:val="none" w:sz="0" w:space="0" w:color="auto"/>
            <w:bottom w:val="none" w:sz="0" w:space="0" w:color="auto"/>
            <w:right w:val="none" w:sz="0" w:space="0" w:color="auto"/>
          </w:divBdr>
        </w:div>
        <w:div w:id="698579496">
          <w:marLeft w:val="480"/>
          <w:marRight w:val="0"/>
          <w:marTop w:val="0"/>
          <w:marBottom w:val="0"/>
          <w:divBdr>
            <w:top w:val="none" w:sz="0" w:space="0" w:color="auto"/>
            <w:left w:val="none" w:sz="0" w:space="0" w:color="auto"/>
            <w:bottom w:val="none" w:sz="0" w:space="0" w:color="auto"/>
            <w:right w:val="none" w:sz="0" w:space="0" w:color="auto"/>
          </w:divBdr>
        </w:div>
        <w:div w:id="2123718480">
          <w:marLeft w:val="480"/>
          <w:marRight w:val="0"/>
          <w:marTop w:val="0"/>
          <w:marBottom w:val="0"/>
          <w:divBdr>
            <w:top w:val="none" w:sz="0" w:space="0" w:color="auto"/>
            <w:left w:val="none" w:sz="0" w:space="0" w:color="auto"/>
            <w:bottom w:val="none" w:sz="0" w:space="0" w:color="auto"/>
            <w:right w:val="none" w:sz="0" w:space="0" w:color="auto"/>
          </w:divBdr>
        </w:div>
        <w:div w:id="922295710">
          <w:marLeft w:val="480"/>
          <w:marRight w:val="0"/>
          <w:marTop w:val="0"/>
          <w:marBottom w:val="0"/>
          <w:divBdr>
            <w:top w:val="none" w:sz="0" w:space="0" w:color="auto"/>
            <w:left w:val="none" w:sz="0" w:space="0" w:color="auto"/>
            <w:bottom w:val="none" w:sz="0" w:space="0" w:color="auto"/>
            <w:right w:val="none" w:sz="0" w:space="0" w:color="auto"/>
          </w:divBdr>
        </w:div>
        <w:div w:id="1469124348">
          <w:marLeft w:val="480"/>
          <w:marRight w:val="0"/>
          <w:marTop w:val="0"/>
          <w:marBottom w:val="0"/>
          <w:divBdr>
            <w:top w:val="none" w:sz="0" w:space="0" w:color="auto"/>
            <w:left w:val="none" w:sz="0" w:space="0" w:color="auto"/>
            <w:bottom w:val="none" w:sz="0" w:space="0" w:color="auto"/>
            <w:right w:val="none" w:sz="0" w:space="0" w:color="auto"/>
          </w:divBdr>
        </w:div>
        <w:div w:id="1533298057">
          <w:marLeft w:val="480"/>
          <w:marRight w:val="0"/>
          <w:marTop w:val="0"/>
          <w:marBottom w:val="0"/>
          <w:divBdr>
            <w:top w:val="none" w:sz="0" w:space="0" w:color="auto"/>
            <w:left w:val="none" w:sz="0" w:space="0" w:color="auto"/>
            <w:bottom w:val="none" w:sz="0" w:space="0" w:color="auto"/>
            <w:right w:val="none" w:sz="0" w:space="0" w:color="auto"/>
          </w:divBdr>
        </w:div>
        <w:div w:id="746418264">
          <w:marLeft w:val="480"/>
          <w:marRight w:val="0"/>
          <w:marTop w:val="0"/>
          <w:marBottom w:val="0"/>
          <w:divBdr>
            <w:top w:val="none" w:sz="0" w:space="0" w:color="auto"/>
            <w:left w:val="none" w:sz="0" w:space="0" w:color="auto"/>
            <w:bottom w:val="none" w:sz="0" w:space="0" w:color="auto"/>
            <w:right w:val="none" w:sz="0" w:space="0" w:color="auto"/>
          </w:divBdr>
        </w:div>
        <w:div w:id="213473684">
          <w:marLeft w:val="480"/>
          <w:marRight w:val="0"/>
          <w:marTop w:val="0"/>
          <w:marBottom w:val="0"/>
          <w:divBdr>
            <w:top w:val="none" w:sz="0" w:space="0" w:color="auto"/>
            <w:left w:val="none" w:sz="0" w:space="0" w:color="auto"/>
            <w:bottom w:val="none" w:sz="0" w:space="0" w:color="auto"/>
            <w:right w:val="none" w:sz="0" w:space="0" w:color="auto"/>
          </w:divBdr>
        </w:div>
        <w:div w:id="367225929">
          <w:marLeft w:val="480"/>
          <w:marRight w:val="0"/>
          <w:marTop w:val="0"/>
          <w:marBottom w:val="0"/>
          <w:divBdr>
            <w:top w:val="none" w:sz="0" w:space="0" w:color="auto"/>
            <w:left w:val="none" w:sz="0" w:space="0" w:color="auto"/>
            <w:bottom w:val="none" w:sz="0" w:space="0" w:color="auto"/>
            <w:right w:val="none" w:sz="0" w:space="0" w:color="auto"/>
          </w:divBdr>
        </w:div>
        <w:div w:id="1708524325">
          <w:marLeft w:val="480"/>
          <w:marRight w:val="0"/>
          <w:marTop w:val="0"/>
          <w:marBottom w:val="0"/>
          <w:divBdr>
            <w:top w:val="none" w:sz="0" w:space="0" w:color="auto"/>
            <w:left w:val="none" w:sz="0" w:space="0" w:color="auto"/>
            <w:bottom w:val="none" w:sz="0" w:space="0" w:color="auto"/>
            <w:right w:val="none" w:sz="0" w:space="0" w:color="auto"/>
          </w:divBdr>
        </w:div>
        <w:div w:id="417941729">
          <w:marLeft w:val="480"/>
          <w:marRight w:val="0"/>
          <w:marTop w:val="0"/>
          <w:marBottom w:val="0"/>
          <w:divBdr>
            <w:top w:val="none" w:sz="0" w:space="0" w:color="auto"/>
            <w:left w:val="none" w:sz="0" w:space="0" w:color="auto"/>
            <w:bottom w:val="none" w:sz="0" w:space="0" w:color="auto"/>
            <w:right w:val="none" w:sz="0" w:space="0" w:color="auto"/>
          </w:divBdr>
        </w:div>
        <w:div w:id="1854611016">
          <w:marLeft w:val="480"/>
          <w:marRight w:val="0"/>
          <w:marTop w:val="0"/>
          <w:marBottom w:val="0"/>
          <w:divBdr>
            <w:top w:val="none" w:sz="0" w:space="0" w:color="auto"/>
            <w:left w:val="none" w:sz="0" w:space="0" w:color="auto"/>
            <w:bottom w:val="none" w:sz="0" w:space="0" w:color="auto"/>
            <w:right w:val="none" w:sz="0" w:space="0" w:color="auto"/>
          </w:divBdr>
        </w:div>
        <w:div w:id="1297562579">
          <w:marLeft w:val="480"/>
          <w:marRight w:val="0"/>
          <w:marTop w:val="0"/>
          <w:marBottom w:val="0"/>
          <w:divBdr>
            <w:top w:val="none" w:sz="0" w:space="0" w:color="auto"/>
            <w:left w:val="none" w:sz="0" w:space="0" w:color="auto"/>
            <w:bottom w:val="none" w:sz="0" w:space="0" w:color="auto"/>
            <w:right w:val="none" w:sz="0" w:space="0" w:color="auto"/>
          </w:divBdr>
        </w:div>
        <w:div w:id="915868135">
          <w:marLeft w:val="480"/>
          <w:marRight w:val="0"/>
          <w:marTop w:val="0"/>
          <w:marBottom w:val="0"/>
          <w:divBdr>
            <w:top w:val="none" w:sz="0" w:space="0" w:color="auto"/>
            <w:left w:val="none" w:sz="0" w:space="0" w:color="auto"/>
            <w:bottom w:val="none" w:sz="0" w:space="0" w:color="auto"/>
            <w:right w:val="none" w:sz="0" w:space="0" w:color="auto"/>
          </w:divBdr>
        </w:div>
        <w:div w:id="1978296410">
          <w:marLeft w:val="480"/>
          <w:marRight w:val="0"/>
          <w:marTop w:val="0"/>
          <w:marBottom w:val="0"/>
          <w:divBdr>
            <w:top w:val="none" w:sz="0" w:space="0" w:color="auto"/>
            <w:left w:val="none" w:sz="0" w:space="0" w:color="auto"/>
            <w:bottom w:val="none" w:sz="0" w:space="0" w:color="auto"/>
            <w:right w:val="none" w:sz="0" w:space="0" w:color="auto"/>
          </w:divBdr>
        </w:div>
        <w:div w:id="1572544885">
          <w:marLeft w:val="480"/>
          <w:marRight w:val="0"/>
          <w:marTop w:val="0"/>
          <w:marBottom w:val="0"/>
          <w:divBdr>
            <w:top w:val="none" w:sz="0" w:space="0" w:color="auto"/>
            <w:left w:val="none" w:sz="0" w:space="0" w:color="auto"/>
            <w:bottom w:val="none" w:sz="0" w:space="0" w:color="auto"/>
            <w:right w:val="none" w:sz="0" w:space="0" w:color="auto"/>
          </w:divBdr>
        </w:div>
        <w:div w:id="694616549">
          <w:marLeft w:val="480"/>
          <w:marRight w:val="0"/>
          <w:marTop w:val="0"/>
          <w:marBottom w:val="0"/>
          <w:divBdr>
            <w:top w:val="none" w:sz="0" w:space="0" w:color="auto"/>
            <w:left w:val="none" w:sz="0" w:space="0" w:color="auto"/>
            <w:bottom w:val="none" w:sz="0" w:space="0" w:color="auto"/>
            <w:right w:val="none" w:sz="0" w:space="0" w:color="auto"/>
          </w:divBdr>
        </w:div>
        <w:div w:id="1006438811">
          <w:marLeft w:val="480"/>
          <w:marRight w:val="0"/>
          <w:marTop w:val="0"/>
          <w:marBottom w:val="0"/>
          <w:divBdr>
            <w:top w:val="none" w:sz="0" w:space="0" w:color="auto"/>
            <w:left w:val="none" w:sz="0" w:space="0" w:color="auto"/>
            <w:bottom w:val="none" w:sz="0" w:space="0" w:color="auto"/>
            <w:right w:val="none" w:sz="0" w:space="0" w:color="auto"/>
          </w:divBdr>
        </w:div>
        <w:div w:id="404378351">
          <w:marLeft w:val="480"/>
          <w:marRight w:val="0"/>
          <w:marTop w:val="0"/>
          <w:marBottom w:val="0"/>
          <w:divBdr>
            <w:top w:val="none" w:sz="0" w:space="0" w:color="auto"/>
            <w:left w:val="none" w:sz="0" w:space="0" w:color="auto"/>
            <w:bottom w:val="none" w:sz="0" w:space="0" w:color="auto"/>
            <w:right w:val="none" w:sz="0" w:space="0" w:color="auto"/>
          </w:divBdr>
        </w:div>
        <w:div w:id="1176532251">
          <w:marLeft w:val="480"/>
          <w:marRight w:val="0"/>
          <w:marTop w:val="0"/>
          <w:marBottom w:val="0"/>
          <w:divBdr>
            <w:top w:val="none" w:sz="0" w:space="0" w:color="auto"/>
            <w:left w:val="none" w:sz="0" w:space="0" w:color="auto"/>
            <w:bottom w:val="none" w:sz="0" w:space="0" w:color="auto"/>
            <w:right w:val="none" w:sz="0" w:space="0" w:color="auto"/>
          </w:divBdr>
        </w:div>
        <w:div w:id="757747476">
          <w:marLeft w:val="480"/>
          <w:marRight w:val="0"/>
          <w:marTop w:val="0"/>
          <w:marBottom w:val="0"/>
          <w:divBdr>
            <w:top w:val="none" w:sz="0" w:space="0" w:color="auto"/>
            <w:left w:val="none" w:sz="0" w:space="0" w:color="auto"/>
            <w:bottom w:val="none" w:sz="0" w:space="0" w:color="auto"/>
            <w:right w:val="none" w:sz="0" w:space="0" w:color="auto"/>
          </w:divBdr>
        </w:div>
        <w:div w:id="1217815355">
          <w:marLeft w:val="480"/>
          <w:marRight w:val="0"/>
          <w:marTop w:val="0"/>
          <w:marBottom w:val="0"/>
          <w:divBdr>
            <w:top w:val="none" w:sz="0" w:space="0" w:color="auto"/>
            <w:left w:val="none" w:sz="0" w:space="0" w:color="auto"/>
            <w:bottom w:val="none" w:sz="0" w:space="0" w:color="auto"/>
            <w:right w:val="none" w:sz="0" w:space="0" w:color="auto"/>
          </w:divBdr>
        </w:div>
        <w:div w:id="87239663">
          <w:marLeft w:val="480"/>
          <w:marRight w:val="0"/>
          <w:marTop w:val="0"/>
          <w:marBottom w:val="0"/>
          <w:divBdr>
            <w:top w:val="none" w:sz="0" w:space="0" w:color="auto"/>
            <w:left w:val="none" w:sz="0" w:space="0" w:color="auto"/>
            <w:bottom w:val="none" w:sz="0" w:space="0" w:color="auto"/>
            <w:right w:val="none" w:sz="0" w:space="0" w:color="auto"/>
          </w:divBdr>
        </w:div>
        <w:div w:id="66846784">
          <w:marLeft w:val="480"/>
          <w:marRight w:val="0"/>
          <w:marTop w:val="0"/>
          <w:marBottom w:val="0"/>
          <w:divBdr>
            <w:top w:val="none" w:sz="0" w:space="0" w:color="auto"/>
            <w:left w:val="none" w:sz="0" w:space="0" w:color="auto"/>
            <w:bottom w:val="none" w:sz="0" w:space="0" w:color="auto"/>
            <w:right w:val="none" w:sz="0" w:space="0" w:color="auto"/>
          </w:divBdr>
        </w:div>
        <w:div w:id="788746240">
          <w:marLeft w:val="480"/>
          <w:marRight w:val="0"/>
          <w:marTop w:val="0"/>
          <w:marBottom w:val="0"/>
          <w:divBdr>
            <w:top w:val="none" w:sz="0" w:space="0" w:color="auto"/>
            <w:left w:val="none" w:sz="0" w:space="0" w:color="auto"/>
            <w:bottom w:val="none" w:sz="0" w:space="0" w:color="auto"/>
            <w:right w:val="none" w:sz="0" w:space="0" w:color="auto"/>
          </w:divBdr>
        </w:div>
        <w:div w:id="508377386">
          <w:marLeft w:val="480"/>
          <w:marRight w:val="0"/>
          <w:marTop w:val="0"/>
          <w:marBottom w:val="0"/>
          <w:divBdr>
            <w:top w:val="none" w:sz="0" w:space="0" w:color="auto"/>
            <w:left w:val="none" w:sz="0" w:space="0" w:color="auto"/>
            <w:bottom w:val="none" w:sz="0" w:space="0" w:color="auto"/>
            <w:right w:val="none" w:sz="0" w:space="0" w:color="auto"/>
          </w:divBdr>
        </w:div>
        <w:div w:id="336344152">
          <w:marLeft w:val="480"/>
          <w:marRight w:val="0"/>
          <w:marTop w:val="0"/>
          <w:marBottom w:val="0"/>
          <w:divBdr>
            <w:top w:val="none" w:sz="0" w:space="0" w:color="auto"/>
            <w:left w:val="none" w:sz="0" w:space="0" w:color="auto"/>
            <w:bottom w:val="none" w:sz="0" w:space="0" w:color="auto"/>
            <w:right w:val="none" w:sz="0" w:space="0" w:color="auto"/>
          </w:divBdr>
        </w:div>
        <w:div w:id="924732043">
          <w:marLeft w:val="480"/>
          <w:marRight w:val="0"/>
          <w:marTop w:val="0"/>
          <w:marBottom w:val="0"/>
          <w:divBdr>
            <w:top w:val="none" w:sz="0" w:space="0" w:color="auto"/>
            <w:left w:val="none" w:sz="0" w:space="0" w:color="auto"/>
            <w:bottom w:val="none" w:sz="0" w:space="0" w:color="auto"/>
            <w:right w:val="none" w:sz="0" w:space="0" w:color="auto"/>
          </w:divBdr>
        </w:div>
        <w:div w:id="1585802659">
          <w:marLeft w:val="480"/>
          <w:marRight w:val="0"/>
          <w:marTop w:val="0"/>
          <w:marBottom w:val="0"/>
          <w:divBdr>
            <w:top w:val="none" w:sz="0" w:space="0" w:color="auto"/>
            <w:left w:val="none" w:sz="0" w:space="0" w:color="auto"/>
            <w:bottom w:val="none" w:sz="0" w:space="0" w:color="auto"/>
            <w:right w:val="none" w:sz="0" w:space="0" w:color="auto"/>
          </w:divBdr>
        </w:div>
        <w:div w:id="980118332">
          <w:marLeft w:val="480"/>
          <w:marRight w:val="0"/>
          <w:marTop w:val="0"/>
          <w:marBottom w:val="0"/>
          <w:divBdr>
            <w:top w:val="none" w:sz="0" w:space="0" w:color="auto"/>
            <w:left w:val="none" w:sz="0" w:space="0" w:color="auto"/>
            <w:bottom w:val="none" w:sz="0" w:space="0" w:color="auto"/>
            <w:right w:val="none" w:sz="0" w:space="0" w:color="auto"/>
          </w:divBdr>
        </w:div>
        <w:div w:id="2111045903">
          <w:marLeft w:val="480"/>
          <w:marRight w:val="0"/>
          <w:marTop w:val="0"/>
          <w:marBottom w:val="0"/>
          <w:divBdr>
            <w:top w:val="none" w:sz="0" w:space="0" w:color="auto"/>
            <w:left w:val="none" w:sz="0" w:space="0" w:color="auto"/>
            <w:bottom w:val="none" w:sz="0" w:space="0" w:color="auto"/>
            <w:right w:val="none" w:sz="0" w:space="0" w:color="auto"/>
          </w:divBdr>
        </w:div>
        <w:div w:id="751240033">
          <w:marLeft w:val="480"/>
          <w:marRight w:val="0"/>
          <w:marTop w:val="0"/>
          <w:marBottom w:val="0"/>
          <w:divBdr>
            <w:top w:val="none" w:sz="0" w:space="0" w:color="auto"/>
            <w:left w:val="none" w:sz="0" w:space="0" w:color="auto"/>
            <w:bottom w:val="none" w:sz="0" w:space="0" w:color="auto"/>
            <w:right w:val="none" w:sz="0" w:space="0" w:color="auto"/>
          </w:divBdr>
        </w:div>
        <w:div w:id="865102585">
          <w:marLeft w:val="480"/>
          <w:marRight w:val="0"/>
          <w:marTop w:val="0"/>
          <w:marBottom w:val="0"/>
          <w:divBdr>
            <w:top w:val="none" w:sz="0" w:space="0" w:color="auto"/>
            <w:left w:val="none" w:sz="0" w:space="0" w:color="auto"/>
            <w:bottom w:val="none" w:sz="0" w:space="0" w:color="auto"/>
            <w:right w:val="none" w:sz="0" w:space="0" w:color="auto"/>
          </w:divBdr>
        </w:div>
        <w:div w:id="222061026">
          <w:marLeft w:val="480"/>
          <w:marRight w:val="0"/>
          <w:marTop w:val="0"/>
          <w:marBottom w:val="0"/>
          <w:divBdr>
            <w:top w:val="none" w:sz="0" w:space="0" w:color="auto"/>
            <w:left w:val="none" w:sz="0" w:space="0" w:color="auto"/>
            <w:bottom w:val="none" w:sz="0" w:space="0" w:color="auto"/>
            <w:right w:val="none" w:sz="0" w:space="0" w:color="auto"/>
          </w:divBdr>
        </w:div>
        <w:div w:id="1018191440">
          <w:marLeft w:val="480"/>
          <w:marRight w:val="0"/>
          <w:marTop w:val="0"/>
          <w:marBottom w:val="0"/>
          <w:divBdr>
            <w:top w:val="none" w:sz="0" w:space="0" w:color="auto"/>
            <w:left w:val="none" w:sz="0" w:space="0" w:color="auto"/>
            <w:bottom w:val="none" w:sz="0" w:space="0" w:color="auto"/>
            <w:right w:val="none" w:sz="0" w:space="0" w:color="auto"/>
          </w:divBdr>
        </w:div>
        <w:div w:id="1105343460">
          <w:marLeft w:val="480"/>
          <w:marRight w:val="0"/>
          <w:marTop w:val="0"/>
          <w:marBottom w:val="0"/>
          <w:divBdr>
            <w:top w:val="none" w:sz="0" w:space="0" w:color="auto"/>
            <w:left w:val="none" w:sz="0" w:space="0" w:color="auto"/>
            <w:bottom w:val="none" w:sz="0" w:space="0" w:color="auto"/>
            <w:right w:val="none" w:sz="0" w:space="0" w:color="auto"/>
          </w:divBdr>
        </w:div>
        <w:div w:id="1009454318">
          <w:marLeft w:val="480"/>
          <w:marRight w:val="0"/>
          <w:marTop w:val="0"/>
          <w:marBottom w:val="0"/>
          <w:divBdr>
            <w:top w:val="none" w:sz="0" w:space="0" w:color="auto"/>
            <w:left w:val="none" w:sz="0" w:space="0" w:color="auto"/>
            <w:bottom w:val="none" w:sz="0" w:space="0" w:color="auto"/>
            <w:right w:val="none" w:sz="0" w:space="0" w:color="auto"/>
          </w:divBdr>
        </w:div>
        <w:div w:id="365758628">
          <w:marLeft w:val="480"/>
          <w:marRight w:val="0"/>
          <w:marTop w:val="0"/>
          <w:marBottom w:val="0"/>
          <w:divBdr>
            <w:top w:val="none" w:sz="0" w:space="0" w:color="auto"/>
            <w:left w:val="none" w:sz="0" w:space="0" w:color="auto"/>
            <w:bottom w:val="none" w:sz="0" w:space="0" w:color="auto"/>
            <w:right w:val="none" w:sz="0" w:space="0" w:color="auto"/>
          </w:divBdr>
        </w:div>
        <w:div w:id="132992157">
          <w:marLeft w:val="480"/>
          <w:marRight w:val="0"/>
          <w:marTop w:val="0"/>
          <w:marBottom w:val="0"/>
          <w:divBdr>
            <w:top w:val="none" w:sz="0" w:space="0" w:color="auto"/>
            <w:left w:val="none" w:sz="0" w:space="0" w:color="auto"/>
            <w:bottom w:val="none" w:sz="0" w:space="0" w:color="auto"/>
            <w:right w:val="none" w:sz="0" w:space="0" w:color="auto"/>
          </w:divBdr>
        </w:div>
        <w:div w:id="934554122">
          <w:marLeft w:val="480"/>
          <w:marRight w:val="0"/>
          <w:marTop w:val="0"/>
          <w:marBottom w:val="0"/>
          <w:divBdr>
            <w:top w:val="none" w:sz="0" w:space="0" w:color="auto"/>
            <w:left w:val="none" w:sz="0" w:space="0" w:color="auto"/>
            <w:bottom w:val="none" w:sz="0" w:space="0" w:color="auto"/>
            <w:right w:val="none" w:sz="0" w:space="0" w:color="auto"/>
          </w:divBdr>
        </w:div>
        <w:div w:id="1276672081">
          <w:marLeft w:val="480"/>
          <w:marRight w:val="0"/>
          <w:marTop w:val="0"/>
          <w:marBottom w:val="0"/>
          <w:divBdr>
            <w:top w:val="none" w:sz="0" w:space="0" w:color="auto"/>
            <w:left w:val="none" w:sz="0" w:space="0" w:color="auto"/>
            <w:bottom w:val="none" w:sz="0" w:space="0" w:color="auto"/>
            <w:right w:val="none" w:sz="0" w:space="0" w:color="auto"/>
          </w:divBdr>
        </w:div>
        <w:div w:id="1911381473">
          <w:marLeft w:val="480"/>
          <w:marRight w:val="0"/>
          <w:marTop w:val="0"/>
          <w:marBottom w:val="0"/>
          <w:divBdr>
            <w:top w:val="none" w:sz="0" w:space="0" w:color="auto"/>
            <w:left w:val="none" w:sz="0" w:space="0" w:color="auto"/>
            <w:bottom w:val="none" w:sz="0" w:space="0" w:color="auto"/>
            <w:right w:val="none" w:sz="0" w:space="0" w:color="auto"/>
          </w:divBdr>
        </w:div>
        <w:div w:id="582883927">
          <w:marLeft w:val="480"/>
          <w:marRight w:val="0"/>
          <w:marTop w:val="0"/>
          <w:marBottom w:val="0"/>
          <w:divBdr>
            <w:top w:val="none" w:sz="0" w:space="0" w:color="auto"/>
            <w:left w:val="none" w:sz="0" w:space="0" w:color="auto"/>
            <w:bottom w:val="none" w:sz="0" w:space="0" w:color="auto"/>
            <w:right w:val="none" w:sz="0" w:space="0" w:color="auto"/>
          </w:divBdr>
        </w:div>
        <w:div w:id="2109036747">
          <w:marLeft w:val="480"/>
          <w:marRight w:val="0"/>
          <w:marTop w:val="0"/>
          <w:marBottom w:val="0"/>
          <w:divBdr>
            <w:top w:val="none" w:sz="0" w:space="0" w:color="auto"/>
            <w:left w:val="none" w:sz="0" w:space="0" w:color="auto"/>
            <w:bottom w:val="none" w:sz="0" w:space="0" w:color="auto"/>
            <w:right w:val="none" w:sz="0" w:space="0" w:color="auto"/>
          </w:divBdr>
        </w:div>
        <w:div w:id="2069985850">
          <w:marLeft w:val="480"/>
          <w:marRight w:val="0"/>
          <w:marTop w:val="0"/>
          <w:marBottom w:val="0"/>
          <w:divBdr>
            <w:top w:val="none" w:sz="0" w:space="0" w:color="auto"/>
            <w:left w:val="none" w:sz="0" w:space="0" w:color="auto"/>
            <w:bottom w:val="none" w:sz="0" w:space="0" w:color="auto"/>
            <w:right w:val="none" w:sz="0" w:space="0" w:color="auto"/>
          </w:divBdr>
        </w:div>
        <w:div w:id="895896143">
          <w:marLeft w:val="480"/>
          <w:marRight w:val="0"/>
          <w:marTop w:val="0"/>
          <w:marBottom w:val="0"/>
          <w:divBdr>
            <w:top w:val="none" w:sz="0" w:space="0" w:color="auto"/>
            <w:left w:val="none" w:sz="0" w:space="0" w:color="auto"/>
            <w:bottom w:val="none" w:sz="0" w:space="0" w:color="auto"/>
            <w:right w:val="none" w:sz="0" w:space="0" w:color="auto"/>
          </w:divBdr>
        </w:div>
        <w:div w:id="1233393101">
          <w:marLeft w:val="480"/>
          <w:marRight w:val="0"/>
          <w:marTop w:val="0"/>
          <w:marBottom w:val="0"/>
          <w:divBdr>
            <w:top w:val="none" w:sz="0" w:space="0" w:color="auto"/>
            <w:left w:val="none" w:sz="0" w:space="0" w:color="auto"/>
            <w:bottom w:val="none" w:sz="0" w:space="0" w:color="auto"/>
            <w:right w:val="none" w:sz="0" w:space="0" w:color="auto"/>
          </w:divBdr>
        </w:div>
        <w:div w:id="1816607411">
          <w:marLeft w:val="480"/>
          <w:marRight w:val="0"/>
          <w:marTop w:val="0"/>
          <w:marBottom w:val="0"/>
          <w:divBdr>
            <w:top w:val="none" w:sz="0" w:space="0" w:color="auto"/>
            <w:left w:val="none" w:sz="0" w:space="0" w:color="auto"/>
            <w:bottom w:val="none" w:sz="0" w:space="0" w:color="auto"/>
            <w:right w:val="none" w:sz="0" w:space="0" w:color="auto"/>
          </w:divBdr>
        </w:div>
        <w:div w:id="124275874">
          <w:marLeft w:val="480"/>
          <w:marRight w:val="0"/>
          <w:marTop w:val="0"/>
          <w:marBottom w:val="0"/>
          <w:divBdr>
            <w:top w:val="none" w:sz="0" w:space="0" w:color="auto"/>
            <w:left w:val="none" w:sz="0" w:space="0" w:color="auto"/>
            <w:bottom w:val="none" w:sz="0" w:space="0" w:color="auto"/>
            <w:right w:val="none" w:sz="0" w:space="0" w:color="auto"/>
          </w:divBdr>
        </w:div>
        <w:div w:id="215627701">
          <w:marLeft w:val="480"/>
          <w:marRight w:val="0"/>
          <w:marTop w:val="0"/>
          <w:marBottom w:val="0"/>
          <w:divBdr>
            <w:top w:val="none" w:sz="0" w:space="0" w:color="auto"/>
            <w:left w:val="none" w:sz="0" w:space="0" w:color="auto"/>
            <w:bottom w:val="none" w:sz="0" w:space="0" w:color="auto"/>
            <w:right w:val="none" w:sz="0" w:space="0" w:color="auto"/>
          </w:divBdr>
        </w:div>
        <w:div w:id="589432224">
          <w:marLeft w:val="480"/>
          <w:marRight w:val="0"/>
          <w:marTop w:val="0"/>
          <w:marBottom w:val="0"/>
          <w:divBdr>
            <w:top w:val="none" w:sz="0" w:space="0" w:color="auto"/>
            <w:left w:val="none" w:sz="0" w:space="0" w:color="auto"/>
            <w:bottom w:val="none" w:sz="0" w:space="0" w:color="auto"/>
            <w:right w:val="none" w:sz="0" w:space="0" w:color="auto"/>
          </w:divBdr>
        </w:div>
        <w:div w:id="1486167149">
          <w:marLeft w:val="480"/>
          <w:marRight w:val="0"/>
          <w:marTop w:val="0"/>
          <w:marBottom w:val="0"/>
          <w:divBdr>
            <w:top w:val="none" w:sz="0" w:space="0" w:color="auto"/>
            <w:left w:val="none" w:sz="0" w:space="0" w:color="auto"/>
            <w:bottom w:val="none" w:sz="0" w:space="0" w:color="auto"/>
            <w:right w:val="none" w:sz="0" w:space="0" w:color="auto"/>
          </w:divBdr>
        </w:div>
        <w:div w:id="114451693">
          <w:marLeft w:val="480"/>
          <w:marRight w:val="0"/>
          <w:marTop w:val="0"/>
          <w:marBottom w:val="0"/>
          <w:divBdr>
            <w:top w:val="none" w:sz="0" w:space="0" w:color="auto"/>
            <w:left w:val="none" w:sz="0" w:space="0" w:color="auto"/>
            <w:bottom w:val="none" w:sz="0" w:space="0" w:color="auto"/>
            <w:right w:val="none" w:sz="0" w:space="0" w:color="auto"/>
          </w:divBdr>
        </w:div>
        <w:div w:id="24867151">
          <w:marLeft w:val="480"/>
          <w:marRight w:val="0"/>
          <w:marTop w:val="0"/>
          <w:marBottom w:val="0"/>
          <w:divBdr>
            <w:top w:val="none" w:sz="0" w:space="0" w:color="auto"/>
            <w:left w:val="none" w:sz="0" w:space="0" w:color="auto"/>
            <w:bottom w:val="none" w:sz="0" w:space="0" w:color="auto"/>
            <w:right w:val="none" w:sz="0" w:space="0" w:color="auto"/>
          </w:divBdr>
        </w:div>
        <w:div w:id="436102761">
          <w:marLeft w:val="480"/>
          <w:marRight w:val="0"/>
          <w:marTop w:val="0"/>
          <w:marBottom w:val="0"/>
          <w:divBdr>
            <w:top w:val="none" w:sz="0" w:space="0" w:color="auto"/>
            <w:left w:val="none" w:sz="0" w:space="0" w:color="auto"/>
            <w:bottom w:val="none" w:sz="0" w:space="0" w:color="auto"/>
            <w:right w:val="none" w:sz="0" w:space="0" w:color="auto"/>
          </w:divBdr>
        </w:div>
      </w:divsChild>
    </w:div>
    <w:div w:id="1604070922">
      <w:bodyDiv w:val="1"/>
      <w:marLeft w:val="0"/>
      <w:marRight w:val="0"/>
      <w:marTop w:val="0"/>
      <w:marBottom w:val="0"/>
      <w:divBdr>
        <w:top w:val="none" w:sz="0" w:space="0" w:color="auto"/>
        <w:left w:val="none" w:sz="0" w:space="0" w:color="auto"/>
        <w:bottom w:val="none" w:sz="0" w:space="0" w:color="auto"/>
        <w:right w:val="none" w:sz="0" w:space="0" w:color="auto"/>
      </w:divBdr>
    </w:div>
    <w:div w:id="1605377058">
      <w:bodyDiv w:val="1"/>
      <w:marLeft w:val="0"/>
      <w:marRight w:val="0"/>
      <w:marTop w:val="0"/>
      <w:marBottom w:val="0"/>
      <w:divBdr>
        <w:top w:val="none" w:sz="0" w:space="0" w:color="auto"/>
        <w:left w:val="none" w:sz="0" w:space="0" w:color="auto"/>
        <w:bottom w:val="none" w:sz="0" w:space="0" w:color="auto"/>
        <w:right w:val="none" w:sz="0" w:space="0" w:color="auto"/>
      </w:divBdr>
    </w:div>
    <w:div w:id="1611355790">
      <w:bodyDiv w:val="1"/>
      <w:marLeft w:val="0"/>
      <w:marRight w:val="0"/>
      <w:marTop w:val="0"/>
      <w:marBottom w:val="0"/>
      <w:divBdr>
        <w:top w:val="none" w:sz="0" w:space="0" w:color="auto"/>
        <w:left w:val="none" w:sz="0" w:space="0" w:color="auto"/>
        <w:bottom w:val="none" w:sz="0" w:space="0" w:color="auto"/>
        <w:right w:val="none" w:sz="0" w:space="0" w:color="auto"/>
      </w:divBdr>
    </w:div>
    <w:div w:id="1612592485">
      <w:bodyDiv w:val="1"/>
      <w:marLeft w:val="0"/>
      <w:marRight w:val="0"/>
      <w:marTop w:val="0"/>
      <w:marBottom w:val="0"/>
      <w:divBdr>
        <w:top w:val="none" w:sz="0" w:space="0" w:color="auto"/>
        <w:left w:val="none" w:sz="0" w:space="0" w:color="auto"/>
        <w:bottom w:val="none" w:sz="0" w:space="0" w:color="auto"/>
        <w:right w:val="none" w:sz="0" w:space="0" w:color="auto"/>
      </w:divBdr>
    </w:div>
    <w:div w:id="1613902672">
      <w:bodyDiv w:val="1"/>
      <w:marLeft w:val="0"/>
      <w:marRight w:val="0"/>
      <w:marTop w:val="0"/>
      <w:marBottom w:val="0"/>
      <w:divBdr>
        <w:top w:val="none" w:sz="0" w:space="0" w:color="auto"/>
        <w:left w:val="none" w:sz="0" w:space="0" w:color="auto"/>
        <w:bottom w:val="none" w:sz="0" w:space="0" w:color="auto"/>
        <w:right w:val="none" w:sz="0" w:space="0" w:color="auto"/>
      </w:divBdr>
    </w:div>
    <w:div w:id="1615013544">
      <w:bodyDiv w:val="1"/>
      <w:marLeft w:val="0"/>
      <w:marRight w:val="0"/>
      <w:marTop w:val="0"/>
      <w:marBottom w:val="0"/>
      <w:divBdr>
        <w:top w:val="none" w:sz="0" w:space="0" w:color="auto"/>
        <w:left w:val="none" w:sz="0" w:space="0" w:color="auto"/>
        <w:bottom w:val="none" w:sz="0" w:space="0" w:color="auto"/>
        <w:right w:val="none" w:sz="0" w:space="0" w:color="auto"/>
      </w:divBdr>
    </w:div>
    <w:div w:id="1617757011">
      <w:bodyDiv w:val="1"/>
      <w:marLeft w:val="0"/>
      <w:marRight w:val="0"/>
      <w:marTop w:val="0"/>
      <w:marBottom w:val="0"/>
      <w:divBdr>
        <w:top w:val="none" w:sz="0" w:space="0" w:color="auto"/>
        <w:left w:val="none" w:sz="0" w:space="0" w:color="auto"/>
        <w:bottom w:val="none" w:sz="0" w:space="0" w:color="auto"/>
        <w:right w:val="none" w:sz="0" w:space="0" w:color="auto"/>
      </w:divBdr>
    </w:div>
    <w:div w:id="1618364133">
      <w:bodyDiv w:val="1"/>
      <w:marLeft w:val="0"/>
      <w:marRight w:val="0"/>
      <w:marTop w:val="0"/>
      <w:marBottom w:val="0"/>
      <w:divBdr>
        <w:top w:val="none" w:sz="0" w:space="0" w:color="auto"/>
        <w:left w:val="none" w:sz="0" w:space="0" w:color="auto"/>
        <w:bottom w:val="none" w:sz="0" w:space="0" w:color="auto"/>
        <w:right w:val="none" w:sz="0" w:space="0" w:color="auto"/>
      </w:divBdr>
    </w:div>
    <w:div w:id="1618371484">
      <w:bodyDiv w:val="1"/>
      <w:marLeft w:val="0"/>
      <w:marRight w:val="0"/>
      <w:marTop w:val="0"/>
      <w:marBottom w:val="0"/>
      <w:divBdr>
        <w:top w:val="none" w:sz="0" w:space="0" w:color="auto"/>
        <w:left w:val="none" w:sz="0" w:space="0" w:color="auto"/>
        <w:bottom w:val="none" w:sz="0" w:space="0" w:color="auto"/>
        <w:right w:val="none" w:sz="0" w:space="0" w:color="auto"/>
      </w:divBdr>
    </w:div>
    <w:div w:id="1618558165">
      <w:bodyDiv w:val="1"/>
      <w:marLeft w:val="0"/>
      <w:marRight w:val="0"/>
      <w:marTop w:val="0"/>
      <w:marBottom w:val="0"/>
      <w:divBdr>
        <w:top w:val="none" w:sz="0" w:space="0" w:color="auto"/>
        <w:left w:val="none" w:sz="0" w:space="0" w:color="auto"/>
        <w:bottom w:val="none" w:sz="0" w:space="0" w:color="auto"/>
        <w:right w:val="none" w:sz="0" w:space="0" w:color="auto"/>
      </w:divBdr>
    </w:div>
    <w:div w:id="1618679572">
      <w:bodyDiv w:val="1"/>
      <w:marLeft w:val="0"/>
      <w:marRight w:val="0"/>
      <w:marTop w:val="0"/>
      <w:marBottom w:val="0"/>
      <w:divBdr>
        <w:top w:val="none" w:sz="0" w:space="0" w:color="auto"/>
        <w:left w:val="none" w:sz="0" w:space="0" w:color="auto"/>
        <w:bottom w:val="none" w:sz="0" w:space="0" w:color="auto"/>
        <w:right w:val="none" w:sz="0" w:space="0" w:color="auto"/>
      </w:divBdr>
    </w:div>
    <w:div w:id="1619099598">
      <w:bodyDiv w:val="1"/>
      <w:marLeft w:val="0"/>
      <w:marRight w:val="0"/>
      <w:marTop w:val="0"/>
      <w:marBottom w:val="0"/>
      <w:divBdr>
        <w:top w:val="none" w:sz="0" w:space="0" w:color="auto"/>
        <w:left w:val="none" w:sz="0" w:space="0" w:color="auto"/>
        <w:bottom w:val="none" w:sz="0" w:space="0" w:color="auto"/>
        <w:right w:val="none" w:sz="0" w:space="0" w:color="auto"/>
      </w:divBdr>
    </w:div>
    <w:div w:id="1623146518">
      <w:bodyDiv w:val="1"/>
      <w:marLeft w:val="0"/>
      <w:marRight w:val="0"/>
      <w:marTop w:val="0"/>
      <w:marBottom w:val="0"/>
      <w:divBdr>
        <w:top w:val="none" w:sz="0" w:space="0" w:color="auto"/>
        <w:left w:val="none" w:sz="0" w:space="0" w:color="auto"/>
        <w:bottom w:val="none" w:sz="0" w:space="0" w:color="auto"/>
        <w:right w:val="none" w:sz="0" w:space="0" w:color="auto"/>
      </w:divBdr>
    </w:div>
    <w:div w:id="1626306385">
      <w:bodyDiv w:val="1"/>
      <w:marLeft w:val="0"/>
      <w:marRight w:val="0"/>
      <w:marTop w:val="0"/>
      <w:marBottom w:val="0"/>
      <w:divBdr>
        <w:top w:val="none" w:sz="0" w:space="0" w:color="auto"/>
        <w:left w:val="none" w:sz="0" w:space="0" w:color="auto"/>
        <w:bottom w:val="none" w:sz="0" w:space="0" w:color="auto"/>
        <w:right w:val="none" w:sz="0" w:space="0" w:color="auto"/>
      </w:divBdr>
      <w:divsChild>
        <w:div w:id="59183513">
          <w:marLeft w:val="480"/>
          <w:marRight w:val="0"/>
          <w:marTop w:val="0"/>
          <w:marBottom w:val="0"/>
          <w:divBdr>
            <w:top w:val="none" w:sz="0" w:space="0" w:color="auto"/>
            <w:left w:val="none" w:sz="0" w:space="0" w:color="auto"/>
            <w:bottom w:val="none" w:sz="0" w:space="0" w:color="auto"/>
            <w:right w:val="none" w:sz="0" w:space="0" w:color="auto"/>
          </w:divBdr>
        </w:div>
        <w:div w:id="852762536">
          <w:marLeft w:val="480"/>
          <w:marRight w:val="0"/>
          <w:marTop w:val="0"/>
          <w:marBottom w:val="0"/>
          <w:divBdr>
            <w:top w:val="none" w:sz="0" w:space="0" w:color="auto"/>
            <w:left w:val="none" w:sz="0" w:space="0" w:color="auto"/>
            <w:bottom w:val="none" w:sz="0" w:space="0" w:color="auto"/>
            <w:right w:val="none" w:sz="0" w:space="0" w:color="auto"/>
          </w:divBdr>
        </w:div>
        <w:div w:id="45106403">
          <w:marLeft w:val="480"/>
          <w:marRight w:val="0"/>
          <w:marTop w:val="0"/>
          <w:marBottom w:val="0"/>
          <w:divBdr>
            <w:top w:val="none" w:sz="0" w:space="0" w:color="auto"/>
            <w:left w:val="none" w:sz="0" w:space="0" w:color="auto"/>
            <w:bottom w:val="none" w:sz="0" w:space="0" w:color="auto"/>
            <w:right w:val="none" w:sz="0" w:space="0" w:color="auto"/>
          </w:divBdr>
        </w:div>
        <w:div w:id="1199393733">
          <w:marLeft w:val="480"/>
          <w:marRight w:val="0"/>
          <w:marTop w:val="0"/>
          <w:marBottom w:val="0"/>
          <w:divBdr>
            <w:top w:val="none" w:sz="0" w:space="0" w:color="auto"/>
            <w:left w:val="none" w:sz="0" w:space="0" w:color="auto"/>
            <w:bottom w:val="none" w:sz="0" w:space="0" w:color="auto"/>
            <w:right w:val="none" w:sz="0" w:space="0" w:color="auto"/>
          </w:divBdr>
        </w:div>
        <w:div w:id="1934780688">
          <w:marLeft w:val="480"/>
          <w:marRight w:val="0"/>
          <w:marTop w:val="0"/>
          <w:marBottom w:val="0"/>
          <w:divBdr>
            <w:top w:val="none" w:sz="0" w:space="0" w:color="auto"/>
            <w:left w:val="none" w:sz="0" w:space="0" w:color="auto"/>
            <w:bottom w:val="none" w:sz="0" w:space="0" w:color="auto"/>
            <w:right w:val="none" w:sz="0" w:space="0" w:color="auto"/>
          </w:divBdr>
        </w:div>
        <w:div w:id="756245877">
          <w:marLeft w:val="480"/>
          <w:marRight w:val="0"/>
          <w:marTop w:val="0"/>
          <w:marBottom w:val="0"/>
          <w:divBdr>
            <w:top w:val="none" w:sz="0" w:space="0" w:color="auto"/>
            <w:left w:val="none" w:sz="0" w:space="0" w:color="auto"/>
            <w:bottom w:val="none" w:sz="0" w:space="0" w:color="auto"/>
            <w:right w:val="none" w:sz="0" w:space="0" w:color="auto"/>
          </w:divBdr>
        </w:div>
        <w:div w:id="1626428056">
          <w:marLeft w:val="480"/>
          <w:marRight w:val="0"/>
          <w:marTop w:val="0"/>
          <w:marBottom w:val="0"/>
          <w:divBdr>
            <w:top w:val="none" w:sz="0" w:space="0" w:color="auto"/>
            <w:left w:val="none" w:sz="0" w:space="0" w:color="auto"/>
            <w:bottom w:val="none" w:sz="0" w:space="0" w:color="auto"/>
            <w:right w:val="none" w:sz="0" w:space="0" w:color="auto"/>
          </w:divBdr>
        </w:div>
        <w:div w:id="1143349004">
          <w:marLeft w:val="480"/>
          <w:marRight w:val="0"/>
          <w:marTop w:val="0"/>
          <w:marBottom w:val="0"/>
          <w:divBdr>
            <w:top w:val="none" w:sz="0" w:space="0" w:color="auto"/>
            <w:left w:val="none" w:sz="0" w:space="0" w:color="auto"/>
            <w:bottom w:val="none" w:sz="0" w:space="0" w:color="auto"/>
            <w:right w:val="none" w:sz="0" w:space="0" w:color="auto"/>
          </w:divBdr>
        </w:div>
        <w:div w:id="547497658">
          <w:marLeft w:val="480"/>
          <w:marRight w:val="0"/>
          <w:marTop w:val="0"/>
          <w:marBottom w:val="0"/>
          <w:divBdr>
            <w:top w:val="none" w:sz="0" w:space="0" w:color="auto"/>
            <w:left w:val="none" w:sz="0" w:space="0" w:color="auto"/>
            <w:bottom w:val="none" w:sz="0" w:space="0" w:color="auto"/>
            <w:right w:val="none" w:sz="0" w:space="0" w:color="auto"/>
          </w:divBdr>
        </w:div>
        <w:div w:id="814488942">
          <w:marLeft w:val="480"/>
          <w:marRight w:val="0"/>
          <w:marTop w:val="0"/>
          <w:marBottom w:val="0"/>
          <w:divBdr>
            <w:top w:val="none" w:sz="0" w:space="0" w:color="auto"/>
            <w:left w:val="none" w:sz="0" w:space="0" w:color="auto"/>
            <w:bottom w:val="none" w:sz="0" w:space="0" w:color="auto"/>
            <w:right w:val="none" w:sz="0" w:space="0" w:color="auto"/>
          </w:divBdr>
        </w:div>
        <w:div w:id="449469495">
          <w:marLeft w:val="480"/>
          <w:marRight w:val="0"/>
          <w:marTop w:val="0"/>
          <w:marBottom w:val="0"/>
          <w:divBdr>
            <w:top w:val="none" w:sz="0" w:space="0" w:color="auto"/>
            <w:left w:val="none" w:sz="0" w:space="0" w:color="auto"/>
            <w:bottom w:val="none" w:sz="0" w:space="0" w:color="auto"/>
            <w:right w:val="none" w:sz="0" w:space="0" w:color="auto"/>
          </w:divBdr>
        </w:div>
        <w:div w:id="1530411133">
          <w:marLeft w:val="480"/>
          <w:marRight w:val="0"/>
          <w:marTop w:val="0"/>
          <w:marBottom w:val="0"/>
          <w:divBdr>
            <w:top w:val="none" w:sz="0" w:space="0" w:color="auto"/>
            <w:left w:val="none" w:sz="0" w:space="0" w:color="auto"/>
            <w:bottom w:val="none" w:sz="0" w:space="0" w:color="auto"/>
            <w:right w:val="none" w:sz="0" w:space="0" w:color="auto"/>
          </w:divBdr>
        </w:div>
        <w:div w:id="499933884">
          <w:marLeft w:val="480"/>
          <w:marRight w:val="0"/>
          <w:marTop w:val="0"/>
          <w:marBottom w:val="0"/>
          <w:divBdr>
            <w:top w:val="none" w:sz="0" w:space="0" w:color="auto"/>
            <w:left w:val="none" w:sz="0" w:space="0" w:color="auto"/>
            <w:bottom w:val="none" w:sz="0" w:space="0" w:color="auto"/>
            <w:right w:val="none" w:sz="0" w:space="0" w:color="auto"/>
          </w:divBdr>
        </w:div>
        <w:div w:id="1603222375">
          <w:marLeft w:val="480"/>
          <w:marRight w:val="0"/>
          <w:marTop w:val="0"/>
          <w:marBottom w:val="0"/>
          <w:divBdr>
            <w:top w:val="none" w:sz="0" w:space="0" w:color="auto"/>
            <w:left w:val="none" w:sz="0" w:space="0" w:color="auto"/>
            <w:bottom w:val="none" w:sz="0" w:space="0" w:color="auto"/>
            <w:right w:val="none" w:sz="0" w:space="0" w:color="auto"/>
          </w:divBdr>
        </w:div>
        <w:div w:id="2028867513">
          <w:marLeft w:val="480"/>
          <w:marRight w:val="0"/>
          <w:marTop w:val="0"/>
          <w:marBottom w:val="0"/>
          <w:divBdr>
            <w:top w:val="none" w:sz="0" w:space="0" w:color="auto"/>
            <w:left w:val="none" w:sz="0" w:space="0" w:color="auto"/>
            <w:bottom w:val="none" w:sz="0" w:space="0" w:color="auto"/>
            <w:right w:val="none" w:sz="0" w:space="0" w:color="auto"/>
          </w:divBdr>
        </w:div>
        <w:div w:id="739333079">
          <w:marLeft w:val="480"/>
          <w:marRight w:val="0"/>
          <w:marTop w:val="0"/>
          <w:marBottom w:val="0"/>
          <w:divBdr>
            <w:top w:val="none" w:sz="0" w:space="0" w:color="auto"/>
            <w:left w:val="none" w:sz="0" w:space="0" w:color="auto"/>
            <w:bottom w:val="none" w:sz="0" w:space="0" w:color="auto"/>
            <w:right w:val="none" w:sz="0" w:space="0" w:color="auto"/>
          </w:divBdr>
        </w:div>
        <w:div w:id="274603285">
          <w:marLeft w:val="480"/>
          <w:marRight w:val="0"/>
          <w:marTop w:val="0"/>
          <w:marBottom w:val="0"/>
          <w:divBdr>
            <w:top w:val="none" w:sz="0" w:space="0" w:color="auto"/>
            <w:left w:val="none" w:sz="0" w:space="0" w:color="auto"/>
            <w:bottom w:val="none" w:sz="0" w:space="0" w:color="auto"/>
            <w:right w:val="none" w:sz="0" w:space="0" w:color="auto"/>
          </w:divBdr>
        </w:div>
        <w:div w:id="978073598">
          <w:marLeft w:val="480"/>
          <w:marRight w:val="0"/>
          <w:marTop w:val="0"/>
          <w:marBottom w:val="0"/>
          <w:divBdr>
            <w:top w:val="none" w:sz="0" w:space="0" w:color="auto"/>
            <w:left w:val="none" w:sz="0" w:space="0" w:color="auto"/>
            <w:bottom w:val="none" w:sz="0" w:space="0" w:color="auto"/>
            <w:right w:val="none" w:sz="0" w:space="0" w:color="auto"/>
          </w:divBdr>
        </w:div>
        <w:div w:id="522550581">
          <w:marLeft w:val="480"/>
          <w:marRight w:val="0"/>
          <w:marTop w:val="0"/>
          <w:marBottom w:val="0"/>
          <w:divBdr>
            <w:top w:val="none" w:sz="0" w:space="0" w:color="auto"/>
            <w:left w:val="none" w:sz="0" w:space="0" w:color="auto"/>
            <w:bottom w:val="none" w:sz="0" w:space="0" w:color="auto"/>
            <w:right w:val="none" w:sz="0" w:space="0" w:color="auto"/>
          </w:divBdr>
        </w:div>
        <w:div w:id="370957078">
          <w:marLeft w:val="480"/>
          <w:marRight w:val="0"/>
          <w:marTop w:val="0"/>
          <w:marBottom w:val="0"/>
          <w:divBdr>
            <w:top w:val="none" w:sz="0" w:space="0" w:color="auto"/>
            <w:left w:val="none" w:sz="0" w:space="0" w:color="auto"/>
            <w:bottom w:val="none" w:sz="0" w:space="0" w:color="auto"/>
            <w:right w:val="none" w:sz="0" w:space="0" w:color="auto"/>
          </w:divBdr>
        </w:div>
        <w:div w:id="148789975">
          <w:marLeft w:val="480"/>
          <w:marRight w:val="0"/>
          <w:marTop w:val="0"/>
          <w:marBottom w:val="0"/>
          <w:divBdr>
            <w:top w:val="none" w:sz="0" w:space="0" w:color="auto"/>
            <w:left w:val="none" w:sz="0" w:space="0" w:color="auto"/>
            <w:bottom w:val="none" w:sz="0" w:space="0" w:color="auto"/>
            <w:right w:val="none" w:sz="0" w:space="0" w:color="auto"/>
          </w:divBdr>
        </w:div>
        <w:div w:id="2108649557">
          <w:marLeft w:val="480"/>
          <w:marRight w:val="0"/>
          <w:marTop w:val="0"/>
          <w:marBottom w:val="0"/>
          <w:divBdr>
            <w:top w:val="none" w:sz="0" w:space="0" w:color="auto"/>
            <w:left w:val="none" w:sz="0" w:space="0" w:color="auto"/>
            <w:bottom w:val="none" w:sz="0" w:space="0" w:color="auto"/>
            <w:right w:val="none" w:sz="0" w:space="0" w:color="auto"/>
          </w:divBdr>
        </w:div>
        <w:div w:id="477653679">
          <w:marLeft w:val="480"/>
          <w:marRight w:val="0"/>
          <w:marTop w:val="0"/>
          <w:marBottom w:val="0"/>
          <w:divBdr>
            <w:top w:val="none" w:sz="0" w:space="0" w:color="auto"/>
            <w:left w:val="none" w:sz="0" w:space="0" w:color="auto"/>
            <w:bottom w:val="none" w:sz="0" w:space="0" w:color="auto"/>
            <w:right w:val="none" w:sz="0" w:space="0" w:color="auto"/>
          </w:divBdr>
        </w:div>
        <w:div w:id="1793287325">
          <w:marLeft w:val="480"/>
          <w:marRight w:val="0"/>
          <w:marTop w:val="0"/>
          <w:marBottom w:val="0"/>
          <w:divBdr>
            <w:top w:val="none" w:sz="0" w:space="0" w:color="auto"/>
            <w:left w:val="none" w:sz="0" w:space="0" w:color="auto"/>
            <w:bottom w:val="none" w:sz="0" w:space="0" w:color="auto"/>
            <w:right w:val="none" w:sz="0" w:space="0" w:color="auto"/>
          </w:divBdr>
        </w:div>
        <w:div w:id="1969121980">
          <w:marLeft w:val="480"/>
          <w:marRight w:val="0"/>
          <w:marTop w:val="0"/>
          <w:marBottom w:val="0"/>
          <w:divBdr>
            <w:top w:val="none" w:sz="0" w:space="0" w:color="auto"/>
            <w:left w:val="none" w:sz="0" w:space="0" w:color="auto"/>
            <w:bottom w:val="none" w:sz="0" w:space="0" w:color="auto"/>
            <w:right w:val="none" w:sz="0" w:space="0" w:color="auto"/>
          </w:divBdr>
        </w:div>
        <w:div w:id="1489514664">
          <w:marLeft w:val="480"/>
          <w:marRight w:val="0"/>
          <w:marTop w:val="0"/>
          <w:marBottom w:val="0"/>
          <w:divBdr>
            <w:top w:val="none" w:sz="0" w:space="0" w:color="auto"/>
            <w:left w:val="none" w:sz="0" w:space="0" w:color="auto"/>
            <w:bottom w:val="none" w:sz="0" w:space="0" w:color="auto"/>
            <w:right w:val="none" w:sz="0" w:space="0" w:color="auto"/>
          </w:divBdr>
        </w:div>
        <w:div w:id="968583210">
          <w:marLeft w:val="480"/>
          <w:marRight w:val="0"/>
          <w:marTop w:val="0"/>
          <w:marBottom w:val="0"/>
          <w:divBdr>
            <w:top w:val="none" w:sz="0" w:space="0" w:color="auto"/>
            <w:left w:val="none" w:sz="0" w:space="0" w:color="auto"/>
            <w:bottom w:val="none" w:sz="0" w:space="0" w:color="auto"/>
            <w:right w:val="none" w:sz="0" w:space="0" w:color="auto"/>
          </w:divBdr>
        </w:div>
        <w:div w:id="1211192823">
          <w:marLeft w:val="480"/>
          <w:marRight w:val="0"/>
          <w:marTop w:val="0"/>
          <w:marBottom w:val="0"/>
          <w:divBdr>
            <w:top w:val="none" w:sz="0" w:space="0" w:color="auto"/>
            <w:left w:val="none" w:sz="0" w:space="0" w:color="auto"/>
            <w:bottom w:val="none" w:sz="0" w:space="0" w:color="auto"/>
            <w:right w:val="none" w:sz="0" w:space="0" w:color="auto"/>
          </w:divBdr>
        </w:div>
        <w:div w:id="323438426">
          <w:marLeft w:val="480"/>
          <w:marRight w:val="0"/>
          <w:marTop w:val="0"/>
          <w:marBottom w:val="0"/>
          <w:divBdr>
            <w:top w:val="none" w:sz="0" w:space="0" w:color="auto"/>
            <w:left w:val="none" w:sz="0" w:space="0" w:color="auto"/>
            <w:bottom w:val="none" w:sz="0" w:space="0" w:color="auto"/>
            <w:right w:val="none" w:sz="0" w:space="0" w:color="auto"/>
          </w:divBdr>
        </w:div>
        <w:div w:id="1922180823">
          <w:marLeft w:val="480"/>
          <w:marRight w:val="0"/>
          <w:marTop w:val="0"/>
          <w:marBottom w:val="0"/>
          <w:divBdr>
            <w:top w:val="none" w:sz="0" w:space="0" w:color="auto"/>
            <w:left w:val="none" w:sz="0" w:space="0" w:color="auto"/>
            <w:bottom w:val="none" w:sz="0" w:space="0" w:color="auto"/>
            <w:right w:val="none" w:sz="0" w:space="0" w:color="auto"/>
          </w:divBdr>
        </w:div>
        <w:div w:id="680208822">
          <w:marLeft w:val="480"/>
          <w:marRight w:val="0"/>
          <w:marTop w:val="0"/>
          <w:marBottom w:val="0"/>
          <w:divBdr>
            <w:top w:val="none" w:sz="0" w:space="0" w:color="auto"/>
            <w:left w:val="none" w:sz="0" w:space="0" w:color="auto"/>
            <w:bottom w:val="none" w:sz="0" w:space="0" w:color="auto"/>
            <w:right w:val="none" w:sz="0" w:space="0" w:color="auto"/>
          </w:divBdr>
        </w:div>
        <w:div w:id="854656004">
          <w:marLeft w:val="480"/>
          <w:marRight w:val="0"/>
          <w:marTop w:val="0"/>
          <w:marBottom w:val="0"/>
          <w:divBdr>
            <w:top w:val="none" w:sz="0" w:space="0" w:color="auto"/>
            <w:left w:val="none" w:sz="0" w:space="0" w:color="auto"/>
            <w:bottom w:val="none" w:sz="0" w:space="0" w:color="auto"/>
            <w:right w:val="none" w:sz="0" w:space="0" w:color="auto"/>
          </w:divBdr>
        </w:div>
        <w:div w:id="170217414">
          <w:marLeft w:val="480"/>
          <w:marRight w:val="0"/>
          <w:marTop w:val="0"/>
          <w:marBottom w:val="0"/>
          <w:divBdr>
            <w:top w:val="none" w:sz="0" w:space="0" w:color="auto"/>
            <w:left w:val="none" w:sz="0" w:space="0" w:color="auto"/>
            <w:bottom w:val="none" w:sz="0" w:space="0" w:color="auto"/>
            <w:right w:val="none" w:sz="0" w:space="0" w:color="auto"/>
          </w:divBdr>
        </w:div>
        <w:div w:id="41171733">
          <w:marLeft w:val="480"/>
          <w:marRight w:val="0"/>
          <w:marTop w:val="0"/>
          <w:marBottom w:val="0"/>
          <w:divBdr>
            <w:top w:val="none" w:sz="0" w:space="0" w:color="auto"/>
            <w:left w:val="none" w:sz="0" w:space="0" w:color="auto"/>
            <w:bottom w:val="none" w:sz="0" w:space="0" w:color="auto"/>
            <w:right w:val="none" w:sz="0" w:space="0" w:color="auto"/>
          </w:divBdr>
        </w:div>
        <w:div w:id="802498657">
          <w:marLeft w:val="480"/>
          <w:marRight w:val="0"/>
          <w:marTop w:val="0"/>
          <w:marBottom w:val="0"/>
          <w:divBdr>
            <w:top w:val="none" w:sz="0" w:space="0" w:color="auto"/>
            <w:left w:val="none" w:sz="0" w:space="0" w:color="auto"/>
            <w:bottom w:val="none" w:sz="0" w:space="0" w:color="auto"/>
            <w:right w:val="none" w:sz="0" w:space="0" w:color="auto"/>
          </w:divBdr>
        </w:div>
        <w:div w:id="560485114">
          <w:marLeft w:val="480"/>
          <w:marRight w:val="0"/>
          <w:marTop w:val="0"/>
          <w:marBottom w:val="0"/>
          <w:divBdr>
            <w:top w:val="none" w:sz="0" w:space="0" w:color="auto"/>
            <w:left w:val="none" w:sz="0" w:space="0" w:color="auto"/>
            <w:bottom w:val="none" w:sz="0" w:space="0" w:color="auto"/>
            <w:right w:val="none" w:sz="0" w:space="0" w:color="auto"/>
          </w:divBdr>
        </w:div>
        <w:div w:id="1824198999">
          <w:marLeft w:val="480"/>
          <w:marRight w:val="0"/>
          <w:marTop w:val="0"/>
          <w:marBottom w:val="0"/>
          <w:divBdr>
            <w:top w:val="none" w:sz="0" w:space="0" w:color="auto"/>
            <w:left w:val="none" w:sz="0" w:space="0" w:color="auto"/>
            <w:bottom w:val="none" w:sz="0" w:space="0" w:color="auto"/>
            <w:right w:val="none" w:sz="0" w:space="0" w:color="auto"/>
          </w:divBdr>
        </w:div>
        <w:div w:id="1039547795">
          <w:marLeft w:val="480"/>
          <w:marRight w:val="0"/>
          <w:marTop w:val="0"/>
          <w:marBottom w:val="0"/>
          <w:divBdr>
            <w:top w:val="none" w:sz="0" w:space="0" w:color="auto"/>
            <w:left w:val="none" w:sz="0" w:space="0" w:color="auto"/>
            <w:bottom w:val="none" w:sz="0" w:space="0" w:color="auto"/>
            <w:right w:val="none" w:sz="0" w:space="0" w:color="auto"/>
          </w:divBdr>
        </w:div>
        <w:div w:id="1307322262">
          <w:marLeft w:val="480"/>
          <w:marRight w:val="0"/>
          <w:marTop w:val="0"/>
          <w:marBottom w:val="0"/>
          <w:divBdr>
            <w:top w:val="none" w:sz="0" w:space="0" w:color="auto"/>
            <w:left w:val="none" w:sz="0" w:space="0" w:color="auto"/>
            <w:bottom w:val="none" w:sz="0" w:space="0" w:color="auto"/>
            <w:right w:val="none" w:sz="0" w:space="0" w:color="auto"/>
          </w:divBdr>
        </w:div>
        <w:div w:id="673075227">
          <w:marLeft w:val="480"/>
          <w:marRight w:val="0"/>
          <w:marTop w:val="0"/>
          <w:marBottom w:val="0"/>
          <w:divBdr>
            <w:top w:val="none" w:sz="0" w:space="0" w:color="auto"/>
            <w:left w:val="none" w:sz="0" w:space="0" w:color="auto"/>
            <w:bottom w:val="none" w:sz="0" w:space="0" w:color="auto"/>
            <w:right w:val="none" w:sz="0" w:space="0" w:color="auto"/>
          </w:divBdr>
        </w:div>
        <w:div w:id="878512948">
          <w:marLeft w:val="480"/>
          <w:marRight w:val="0"/>
          <w:marTop w:val="0"/>
          <w:marBottom w:val="0"/>
          <w:divBdr>
            <w:top w:val="none" w:sz="0" w:space="0" w:color="auto"/>
            <w:left w:val="none" w:sz="0" w:space="0" w:color="auto"/>
            <w:bottom w:val="none" w:sz="0" w:space="0" w:color="auto"/>
            <w:right w:val="none" w:sz="0" w:space="0" w:color="auto"/>
          </w:divBdr>
        </w:div>
        <w:div w:id="1531065399">
          <w:marLeft w:val="480"/>
          <w:marRight w:val="0"/>
          <w:marTop w:val="0"/>
          <w:marBottom w:val="0"/>
          <w:divBdr>
            <w:top w:val="none" w:sz="0" w:space="0" w:color="auto"/>
            <w:left w:val="none" w:sz="0" w:space="0" w:color="auto"/>
            <w:bottom w:val="none" w:sz="0" w:space="0" w:color="auto"/>
            <w:right w:val="none" w:sz="0" w:space="0" w:color="auto"/>
          </w:divBdr>
        </w:div>
        <w:div w:id="951286261">
          <w:marLeft w:val="480"/>
          <w:marRight w:val="0"/>
          <w:marTop w:val="0"/>
          <w:marBottom w:val="0"/>
          <w:divBdr>
            <w:top w:val="none" w:sz="0" w:space="0" w:color="auto"/>
            <w:left w:val="none" w:sz="0" w:space="0" w:color="auto"/>
            <w:bottom w:val="none" w:sz="0" w:space="0" w:color="auto"/>
            <w:right w:val="none" w:sz="0" w:space="0" w:color="auto"/>
          </w:divBdr>
        </w:div>
        <w:div w:id="1454329766">
          <w:marLeft w:val="480"/>
          <w:marRight w:val="0"/>
          <w:marTop w:val="0"/>
          <w:marBottom w:val="0"/>
          <w:divBdr>
            <w:top w:val="none" w:sz="0" w:space="0" w:color="auto"/>
            <w:left w:val="none" w:sz="0" w:space="0" w:color="auto"/>
            <w:bottom w:val="none" w:sz="0" w:space="0" w:color="auto"/>
            <w:right w:val="none" w:sz="0" w:space="0" w:color="auto"/>
          </w:divBdr>
        </w:div>
        <w:div w:id="720054354">
          <w:marLeft w:val="480"/>
          <w:marRight w:val="0"/>
          <w:marTop w:val="0"/>
          <w:marBottom w:val="0"/>
          <w:divBdr>
            <w:top w:val="none" w:sz="0" w:space="0" w:color="auto"/>
            <w:left w:val="none" w:sz="0" w:space="0" w:color="auto"/>
            <w:bottom w:val="none" w:sz="0" w:space="0" w:color="auto"/>
            <w:right w:val="none" w:sz="0" w:space="0" w:color="auto"/>
          </w:divBdr>
        </w:div>
        <w:div w:id="1483931925">
          <w:marLeft w:val="480"/>
          <w:marRight w:val="0"/>
          <w:marTop w:val="0"/>
          <w:marBottom w:val="0"/>
          <w:divBdr>
            <w:top w:val="none" w:sz="0" w:space="0" w:color="auto"/>
            <w:left w:val="none" w:sz="0" w:space="0" w:color="auto"/>
            <w:bottom w:val="none" w:sz="0" w:space="0" w:color="auto"/>
            <w:right w:val="none" w:sz="0" w:space="0" w:color="auto"/>
          </w:divBdr>
        </w:div>
        <w:div w:id="287131363">
          <w:marLeft w:val="480"/>
          <w:marRight w:val="0"/>
          <w:marTop w:val="0"/>
          <w:marBottom w:val="0"/>
          <w:divBdr>
            <w:top w:val="none" w:sz="0" w:space="0" w:color="auto"/>
            <w:left w:val="none" w:sz="0" w:space="0" w:color="auto"/>
            <w:bottom w:val="none" w:sz="0" w:space="0" w:color="auto"/>
            <w:right w:val="none" w:sz="0" w:space="0" w:color="auto"/>
          </w:divBdr>
        </w:div>
        <w:div w:id="92669401">
          <w:marLeft w:val="480"/>
          <w:marRight w:val="0"/>
          <w:marTop w:val="0"/>
          <w:marBottom w:val="0"/>
          <w:divBdr>
            <w:top w:val="none" w:sz="0" w:space="0" w:color="auto"/>
            <w:left w:val="none" w:sz="0" w:space="0" w:color="auto"/>
            <w:bottom w:val="none" w:sz="0" w:space="0" w:color="auto"/>
            <w:right w:val="none" w:sz="0" w:space="0" w:color="auto"/>
          </w:divBdr>
        </w:div>
        <w:div w:id="1383166701">
          <w:marLeft w:val="480"/>
          <w:marRight w:val="0"/>
          <w:marTop w:val="0"/>
          <w:marBottom w:val="0"/>
          <w:divBdr>
            <w:top w:val="none" w:sz="0" w:space="0" w:color="auto"/>
            <w:left w:val="none" w:sz="0" w:space="0" w:color="auto"/>
            <w:bottom w:val="none" w:sz="0" w:space="0" w:color="auto"/>
            <w:right w:val="none" w:sz="0" w:space="0" w:color="auto"/>
          </w:divBdr>
        </w:div>
        <w:div w:id="93984205">
          <w:marLeft w:val="480"/>
          <w:marRight w:val="0"/>
          <w:marTop w:val="0"/>
          <w:marBottom w:val="0"/>
          <w:divBdr>
            <w:top w:val="none" w:sz="0" w:space="0" w:color="auto"/>
            <w:left w:val="none" w:sz="0" w:space="0" w:color="auto"/>
            <w:bottom w:val="none" w:sz="0" w:space="0" w:color="auto"/>
            <w:right w:val="none" w:sz="0" w:space="0" w:color="auto"/>
          </w:divBdr>
        </w:div>
        <w:div w:id="1688405345">
          <w:marLeft w:val="480"/>
          <w:marRight w:val="0"/>
          <w:marTop w:val="0"/>
          <w:marBottom w:val="0"/>
          <w:divBdr>
            <w:top w:val="none" w:sz="0" w:space="0" w:color="auto"/>
            <w:left w:val="none" w:sz="0" w:space="0" w:color="auto"/>
            <w:bottom w:val="none" w:sz="0" w:space="0" w:color="auto"/>
            <w:right w:val="none" w:sz="0" w:space="0" w:color="auto"/>
          </w:divBdr>
        </w:div>
        <w:div w:id="1492284714">
          <w:marLeft w:val="480"/>
          <w:marRight w:val="0"/>
          <w:marTop w:val="0"/>
          <w:marBottom w:val="0"/>
          <w:divBdr>
            <w:top w:val="none" w:sz="0" w:space="0" w:color="auto"/>
            <w:left w:val="none" w:sz="0" w:space="0" w:color="auto"/>
            <w:bottom w:val="none" w:sz="0" w:space="0" w:color="auto"/>
            <w:right w:val="none" w:sz="0" w:space="0" w:color="auto"/>
          </w:divBdr>
        </w:div>
        <w:div w:id="36975225">
          <w:marLeft w:val="480"/>
          <w:marRight w:val="0"/>
          <w:marTop w:val="0"/>
          <w:marBottom w:val="0"/>
          <w:divBdr>
            <w:top w:val="none" w:sz="0" w:space="0" w:color="auto"/>
            <w:left w:val="none" w:sz="0" w:space="0" w:color="auto"/>
            <w:bottom w:val="none" w:sz="0" w:space="0" w:color="auto"/>
            <w:right w:val="none" w:sz="0" w:space="0" w:color="auto"/>
          </w:divBdr>
        </w:div>
        <w:div w:id="1519855962">
          <w:marLeft w:val="480"/>
          <w:marRight w:val="0"/>
          <w:marTop w:val="0"/>
          <w:marBottom w:val="0"/>
          <w:divBdr>
            <w:top w:val="none" w:sz="0" w:space="0" w:color="auto"/>
            <w:left w:val="none" w:sz="0" w:space="0" w:color="auto"/>
            <w:bottom w:val="none" w:sz="0" w:space="0" w:color="auto"/>
            <w:right w:val="none" w:sz="0" w:space="0" w:color="auto"/>
          </w:divBdr>
        </w:div>
        <w:div w:id="4863741">
          <w:marLeft w:val="480"/>
          <w:marRight w:val="0"/>
          <w:marTop w:val="0"/>
          <w:marBottom w:val="0"/>
          <w:divBdr>
            <w:top w:val="none" w:sz="0" w:space="0" w:color="auto"/>
            <w:left w:val="none" w:sz="0" w:space="0" w:color="auto"/>
            <w:bottom w:val="none" w:sz="0" w:space="0" w:color="auto"/>
            <w:right w:val="none" w:sz="0" w:space="0" w:color="auto"/>
          </w:divBdr>
        </w:div>
        <w:div w:id="527109049">
          <w:marLeft w:val="480"/>
          <w:marRight w:val="0"/>
          <w:marTop w:val="0"/>
          <w:marBottom w:val="0"/>
          <w:divBdr>
            <w:top w:val="none" w:sz="0" w:space="0" w:color="auto"/>
            <w:left w:val="none" w:sz="0" w:space="0" w:color="auto"/>
            <w:bottom w:val="none" w:sz="0" w:space="0" w:color="auto"/>
            <w:right w:val="none" w:sz="0" w:space="0" w:color="auto"/>
          </w:divBdr>
        </w:div>
        <w:div w:id="908461450">
          <w:marLeft w:val="480"/>
          <w:marRight w:val="0"/>
          <w:marTop w:val="0"/>
          <w:marBottom w:val="0"/>
          <w:divBdr>
            <w:top w:val="none" w:sz="0" w:space="0" w:color="auto"/>
            <w:left w:val="none" w:sz="0" w:space="0" w:color="auto"/>
            <w:bottom w:val="none" w:sz="0" w:space="0" w:color="auto"/>
            <w:right w:val="none" w:sz="0" w:space="0" w:color="auto"/>
          </w:divBdr>
        </w:div>
        <w:div w:id="458258165">
          <w:marLeft w:val="480"/>
          <w:marRight w:val="0"/>
          <w:marTop w:val="0"/>
          <w:marBottom w:val="0"/>
          <w:divBdr>
            <w:top w:val="none" w:sz="0" w:space="0" w:color="auto"/>
            <w:left w:val="none" w:sz="0" w:space="0" w:color="auto"/>
            <w:bottom w:val="none" w:sz="0" w:space="0" w:color="auto"/>
            <w:right w:val="none" w:sz="0" w:space="0" w:color="auto"/>
          </w:divBdr>
        </w:div>
        <w:div w:id="1023289342">
          <w:marLeft w:val="480"/>
          <w:marRight w:val="0"/>
          <w:marTop w:val="0"/>
          <w:marBottom w:val="0"/>
          <w:divBdr>
            <w:top w:val="none" w:sz="0" w:space="0" w:color="auto"/>
            <w:left w:val="none" w:sz="0" w:space="0" w:color="auto"/>
            <w:bottom w:val="none" w:sz="0" w:space="0" w:color="auto"/>
            <w:right w:val="none" w:sz="0" w:space="0" w:color="auto"/>
          </w:divBdr>
        </w:div>
        <w:div w:id="1401323395">
          <w:marLeft w:val="480"/>
          <w:marRight w:val="0"/>
          <w:marTop w:val="0"/>
          <w:marBottom w:val="0"/>
          <w:divBdr>
            <w:top w:val="none" w:sz="0" w:space="0" w:color="auto"/>
            <w:left w:val="none" w:sz="0" w:space="0" w:color="auto"/>
            <w:bottom w:val="none" w:sz="0" w:space="0" w:color="auto"/>
            <w:right w:val="none" w:sz="0" w:space="0" w:color="auto"/>
          </w:divBdr>
        </w:div>
        <w:div w:id="1888762470">
          <w:marLeft w:val="480"/>
          <w:marRight w:val="0"/>
          <w:marTop w:val="0"/>
          <w:marBottom w:val="0"/>
          <w:divBdr>
            <w:top w:val="none" w:sz="0" w:space="0" w:color="auto"/>
            <w:left w:val="none" w:sz="0" w:space="0" w:color="auto"/>
            <w:bottom w:val="none" w:sz="0" w:space="0" w:color="auto"/>
            <w:right w:val="none" w:sz="0" w:space="0" w:color="auto"/>
          </w:divBdr>
        </w:div>
        <w:div w:id="1737898821">
          <w:marLeft w:val="480"/>
          <w:marRight w:val="0"/>
          <w:marTop w:val="0"/>
          <w:marBottom w:val="0"/>
          <w:divBdr>
            <w:top w:val="none" w:sz="0" w:space="0" w:color="auto"/>
            <w:left w:val="none" w:sz="0" w:space="0" w:color="auto"/>
            <w:bottom w:val="none" w:sz="0" w:space="0" w:color="auto"/>
            <w:right w:val="none" w:sz="0" w:space="0" w:color="auto"/>
          </w:divBdr>
        </w:div>
      </w:divsChild>
    </w:div>
    <w:div w:id="1626809799">
      <w:bodyDiv w:val="1"/>
      <w:marLeft w:val="0"/>
      <w:marRight w:val="0"/>
      <w:marTop w:val="0"/>
      <w:marBottom w:val="0"/>
      <w:divBdr>
        <w:top w:val="none" w:sz="0" w:space="0" w:color="auto"/>
        <w:left w:val="none" w:sz="0" w:space="0" w:color="auto"/>
        <w:bottom w:val="none" w:sz="0" w:space="0" w:color="auto"/>
        <w:right w:val="none" w:sz="0" w:space="0" w:color="auto"/>
      </w:divBdr>
    </w:div>
    <w:div w:id="1628315656">
      <w:bodyDiv w:val="1"/>
      <w:marLeft w:val="0"/>
      <w:marRight w:val="0"/>
      <w:marTop w:val="0"/>
      <w:marBottom w:val="0"/>
      <w:divBdr>
        <w:top w:val="none" w:sz="0" w:space="0" w:color="auto"/>
        <w:left w:val="none" w:sz="0" w:space="0" w:color="auto"/>
        <w:bottom w:val="none" w:sz="0" w:space="0" w:color="auto"/>
        <w:right w:val="none" w:sz="0" w:space="0" w:color="auto"/>
      </w:divBdr>
    </w:div>
    <w:div w:id="1628975369">
      <w:bodyDiv w:val="1"/>
      <w:marLeft w:val="0"/>
      <w:marRight w:val="0"/>
      <w:marTop w:val="0"/>
      <w:marBottom w:val="0"/>
      <w:divBdr>
        <w:top w:val="none" w:sz="0" w:space="0" w:color="auto"/>
        <w:left w:val="none" w:sz="0" w:space="0" w:color="auto"/>
        <w:bottom w:val="none" w:sz="0" w:space="0" w:color="auto"/>
        <w:right w:val="none" w:sz="0" w:space="0" w:color="auto"/>
      </w:divBdr>
    </w:div>
    <w:div w:id="1634671251">
      <w:bodyDiv w:val="1"/>
      <w:marLeft w:val="0"/>
      <w:marRight w:val="0"/>
      <w:marTop w:val="0"/>
      <w:marBottom w:val="0"/>
      <w:divBdr>
        <w:top w:val="none" w:sz="0" w:space="0" w:color="auto"/>
        <w:left w:val="none" w:sz="0" w:space="0" w:color="auto"/>
        <w:bottom w:val="none" w:sz="0" w:space="0" w:color="auto"/>
        <w:right w:val="none" w:sz="0" w:space="0" w:color="auto"/>
      </w:divBdr>
    </w:div>
    <w:div w:id="1636636908">
      <w:bodyDiv w:val="1"/>
      <w:marLeft w:val="0"/>
      <w:marRight w:val="0"/>
      <w:marTop w:val="0"/>
      <w:marBottom w:val="0"/>
      <w:divBdr>
        <w:top w:val="none" w:sz="0" w:space="0" w:color="auto"/>
        <w:left w:val="none" w:sz="0" w:space="0" w:color="auto"/>
        <w:bottom w:val="none" w:sz="0" w:space="0" w:color="auto"/>
        <w:right w:val="none" w:sz="0" w:space="0" w:color="auto"/>
      </w:divBdr>
    </w:div>
    <w:div w:id="1637292999">
      <w:bodyDiv w:val="1"/>
      <w:marLeft w:val="0"/>
      <w:marRight w:val="0"/>
      <w:marTop w:val="0"/>
      <w:marBottom w:val="0"/>
      <w:divBdr>
        <w:top w:val="none" w:sz="0" w:space="0" w:color="auto"/>
        <w:left w:val="none" w:sz="0" w:space="0" w:color="auto"/>
        <w:bottom w:val="none" w:sz="0" w:space="0" w:color="auto"/>
        <w:right w:val="none" w:sz="0" w:space="0" w:color="auto"/>
      </w:divBdr>
    </w:div>
    <w:div w:id="1644888616">
      <w:bodyDiv w:val="1"/>
      <w:marLeft w:val="0"/>
      <w:marRight w:val="0"/>
      <w:marTop w:val="0"/>
      <w:marBottom w:val="0"/>
      <w:divBdr>
        <w:top w:val="none" w:sz="0" w:space="0" w:color="auto"/>
        <w:left w:val="none" w:sz="0" w:space="0" w:color="auto"/>
        <w:bottom w:val="none" w:sz="0" w:space="0" w:color="auto"/>
        <w:right w:val="none" w:sz="0" w:space="0" w:color="auto"/>
      </w:divBdr>
    </w:div>
    <w:div w:id="1645357052">
      <w:bodyDiv w:val="1"/>
      <w:marLeft w:val="0"/>
      <w:marRight w:val="0"/>
      <w:marTop w:val="0"/>
      <w:marBottom w:val="0"/>
      <w:divBdr>
        <w:top w:val="none" w:sz="0" w:space="0" w:color="auto"/>
        <w:left w:val="none" w:sz="0" w:space="0" w:color="auto"/>
        <w:bottom w:val="none" w:sz="0" w:space="0" w:color="auto"/>
        <w:right w:val="none" w:sz="0" w:space="0" w:color="auto"/>
      </w:divBdr>
    </w:div>
    <w:div w:id="1647666965">
      <w:bodyDiv w:val="1"/>
      <w:marLeft w:val="0"/>
      <w:marRight w:val="0"/>
      <w:marTop w:val="0"/>
      <w:marBottom w:val="0"/>
      <w:divBdr>
        <w:top w:val="none" w:sz="0" w:space="0" w:color="auto"/>
        <w:left w:val="none" w:sz="0" w:space="0" w:color="auto"/>
        <w:bottom w:val="none" w:sz="0" w:space="0" w:color="auto"/>
        <w:right w:val="none" w:sz="0" w:space="0" w:color="auto"/>
      </w:divBdr>
    </w:div>
    <w:div w:id="1650015467">
      <w:bodyDiv w:val="1"/>
      <w:marLeft w:val="0"/>
      <w:marRight w:val="0"/>
      <w:marTop w:val="0"/>
      <w:marBottom w:val="0"/>
      <w:divBdr>
        <w:top w:val="none" w:sz="0" w:space="0" w:color="auto"/>
        <w:left w:val="none" w:sz="0" w:space="0" w:color="auto"/>
        <w:bottom w:val="none" w:sz="0" w:space="0" w:color="auto"/>
        <w:right w:val="none" w:sz="0" w:space="0" w:color="auto"/>
      </w:divBdr>
    </w:div>
    <w:div w:id="1650016941">
      <w:bodyDiv w:val="1"/>
      <w:marLeft w:val="0"/>
      <w:marRight w:val="0"/>
      <w:marTop w:val="0"/>
      <w:marBottom w:val="0"/>
      <w:divBdr>
        <w:top w:val="none" w:sz="0" w:space="0" w:color="auto"/>
        <w:left w:val="none" w:sz="0" w:space="0" w:color="auto"/>
        <w:bottom w:val="none" w:sz="0" w:space="0" w:color="auto"/>
        <w:right w:val="none" w:sz="0" w:space="0" w:color="auto"/>
      </w:divBdr>
    </w:div>
    <w:div w:id="1650207908">
      <w:bodyDiv w:val="1"/>
      <w:marLeft w:val="0"/>
      <w:marRight w:val="0"/>
      <w:marTop w:val="0"/>
      <w:marBottom w:val="0"/>
      <w:divBdr>
        <w:top w:val="none" w:sz="0" w:space="0" w:color="auto"/>
        <w:left w:val="none" w:sz="0" w:space="0" w:color="auto"/>
        <w:bottom w:val="none" w:sz="0" w:space="0" w:color="auto"/>
        <w:right w:val="none" w:sz="0" w:space="0" w:color="auto"/>
      </w:divBdr>
    </w:div>
    <w:div w:id="1655177897">
      <w:bodyDiv w:val="1"/>
      <w:marLeft w:val="0"/>
      <w:marRight w:val="0"/>
      <w:marTop w:val="0"/>
      <w:marBottom w:val="0"/>
      <w:divBdr>
        <w:top w:val="none" w:sz="0" w:space="0" w:color="auto"/>
        <w:left w:val="none" w:sz="0" w:space="0" w:color="auto"/>
        <w:bottom w:val="none" w:sz="0" w:space="0" w:color="auto"/>
        <w:right w:val="none" w:sz="0" w:space="0" w:color="auto"/>
      </w:divBdr>
    </w:div>
    <w:div w:id="1655838959">
      <w:bodyDiv w:val="1"/>
      <w:marLeft w:val="0"/>
      <w:marRight w:val="0"/>
      <w:marTop w:val="0"/>
      <w:marBottom w:val="0"/>
      <w:divBdr>
        <w:top w:val="none" w:sz="0" w:space="0" w:color="auto"/>
        <w:left w:val="none" w:sz="0" w:space="0" w:color="auto"/>
        <w:bottom w:val="none" w:sz="0" w:space="0" w:color="auto"/>
        <w:right w:val="none" w:sz="0" w:space="0" w:color="auto"/>
      </w:divBdr>
    </w:div>
    <w:div w:id="1656297357">
      <w:bodyDiv w:val="1"/>
      <w:marLeft w:val="0"/>
      <w:marRight w:val="0"/>
      <w:marTop w:val="0"/>
      <w:marBottom w:val="0"/>
      <w:divBdr>
        <w:top w:val="none" w:sz="0" w:space="0" w:color="auto"/>
        <w:left w:val="none" w:sz="0" w:space="0" w:color="auto"/>
        <w:bottom w:val="none" w:sz="0" w:space="0" w:color="auto"/>
        <w:right w:val="none" w:sz="0" w:space="0" w:color="auto"/>
      </w:divBdr>
    </w:div>
    <w:div w:id="1658000063">
      <w:bodyDiv w:val="1"/>
      <w:marLeft w:val="0"/>
      <w:marRight w:val="0"/>
      <w:marTop w:val="0"/>
      <w:marBottom w:val="0"/>
      <w:divBdr>
        <w:top w:val="none" w:sz="0" w:space="0" w:color="auto"/>
        <w:left w:val="none" w:sz="0" w:space="0" w:color="auto"/>
        <w:bottom w:val="none" w:sz="0" w:space="0" w:color="auto"/>
        <w:right w:val="none" w:sz="0" w:space="0" w:color="auto"/>
      </w:divBdr>
    </w:div>
    <w:div w:id="1659458631">
      <w:bodyDiv w:val="1"/>
      <w:marLeft w:val="0"/>
      <w:marRight w:val="0"/>
      <w:marTop w:val="0"/>
      <w:marBottom w:val="0"/>
      <w:divBdr>
        <w:top w:val="none" w:sz="0" w:space="0" w:color="auto"/>
        <w:left w:val="none" w:sz="0" w:space="0" w:color="auto"/>
        <w:bottom w:val="none" w:sz="0" w:space="0" w:color="auto"/>
        <w:right w:val="none" w:sz="0" w:space="0" w:color="auto"/>
      </w:divBdr>
    </w:div>
    <w:div w:id="1659922547">
      <w:bodyDiv w:val="1"/>
      <w:marLeft w:val="0"/>
      <w:marRight w:val="0"/>
      <w:marTop w:val="0"/>
      <w:marBottom w:val="0"/>
      <w:divBdr>
        <w:top w:val="none" w:sz="0" w:space="0" w:color="auto"/>
        <w:left w:val="none" w:sz="0" w:space="0" w:color="auto"/>
        <w:bottom w:val="none" w:sz="0" w:space="0" w:color="auto"/>
        <w:right w:val="none" w:sz="0" w:space="0" w:color="auto"/>
      </w:divBdr>
    </w:div>
    <w:div w:id="1663504061">
      <w:bodyDiv w:val="1"/>
      <w:marLeft w:val="0"/>
      <w:marRight w:val="0"/>
      <w:marTop w:val="0"/>
      <w:marBottom w:val="0"/>
      <w:divBdr>
        <w:top w:val="none" w:sz="0" w:space="0" w:color="auto"/>
        <w:left w:val="none" w:sz="0" w:space="0" w:color="auto"/>
        <w:bottom w:val="none" w:sz="0" w:space="0" w:color="auto"/>
        <w:right w:val="none" w:sz="0" w:space="0" w:color="auto"/>
      </w:divBdr>
    </w:div>
    <w:div w:id="1665011766">
      <w:bodyDiv w:val="1"/>
      <w:marLeft w:val="0"/>
      <w:marRight w:val="0"/>
      <w:marTop w:val="0"/>
      <w:marBottom w:val="0"/>
      <w:divBdr>
        <w:top w:val="none" w:sz="0" w:space="0" w:color="auto"/>
        <w:left w:val="none" w:sz="0" w:space="0" w:color="auto"/>
        <w:bottom w:val="none" w:sz="0" w:space="0" w:color="auto"/>
        <w:right w:val="none" w:sz="0" w:space="0" w:color="auto"/>
      </w:divBdr>
    </w:div>
    <w:div w:id="1665814135">
      <w:bodyDiv w:val="1"/>
      <w:marLeft w:val="0"/>
      <w:marRight w:val="0"/>
      <w:marTop w:val="0"/>
      <w:marBottom w:val="0"/>
      <w:divBdr>
        <w:top w:val="none" w:sz="0" w:space="0" w:color="auto"/>
        <w:left w:val="none" w:sz="0" w:space="0" w:color="auto"/>
        <w:bottom w:val="none" w:sz="0" w:space="0" w:color="auto"/>
        <w:right w:val="none" w:sz="0" w:space="0" w:color="auto"/>
      </w:divBdr>
    </w:div>
    <w:div w:id="1670791309">
      <w:bodyDiv w:val="1"/>
      <w:marLeft w:val="0"/>
      <w:marRight w:val="0"/>
      <w:marTop w:val="0"/>
      <w:marBottom w:val="0"/>
      <w:divBdr>
        <w:top w:val="none" w:sz="0" w:space="0" w:color="auto"/>
        <w:left w:val="none" w:sz="0" w:space="0" w:color="auto"/>
        <w:bottom w:val="none" w:sz="0" w:space="0" w:color="auto"/>
        <w:right w:val="none" w:sz="0" w:space="0" w:color="auto"/>
      </w:divBdr>
    </w:div>
    <w:div w:id="1671524233">
      <w:bodyDiv w:val="1"/>
      <w:marLeft w:val="0"/>
      <w:marRight w:val="0"/>
      <w:marTop w:val="0"/>
      <w:marBottom w:val="0"/>
      <w:divBdr>
        <w:top w:val="none" w:sz="0" w:space="0" w:color="auto"/>
        <w:left w:val="none" w:sz="0" w:space="0" w:color="auto"/>
        <w:bottom w:val="none" w:sz="0" w:space="0" w:color="auto"/>
        <w:right w:val="none" w:sz="0" w:space="0" w:color="auto"/>
      </w:divBdr>
    </w:div>
    <w:div w:id="1672290504">
      <w:bodyDiv w:val="1"/>
      <w:marLeft w:val="0"/>
      <w:marRight w:val="0"/>
      <w:marTop w:val="0"/>
      <w:marBottom w:val="0"/>
      <w:divBdr>
        <w:top w:val="none" w:sz="0" w:space="0" w:color="auto"/>
        <w:left w:val="none" w:sz="0" w:space="0" w:color="auto"/>
        <w:bottom w:val="none" w:sz="0" w:space="0" w:color="auto"/>
        <w:right w:val="none" w:sz="0" w:space="0" w:color="auto"/>
      </w:divBdr>
    </w:div>
    <w:div w:id="1674065141">
      <w:bodyDiv w:val="1"/>
      <w:marLeft w:val="0"/>
      <w:marRight w:val="0"/>
      <w:marTop w:val="0"/>
      <w:marBottom w:val="0"/>
      <w:divBdr>
        <w:top w:val="none" w:sz="0" w:space="0" w:color="auto"/>
        <w:left w:val="none" w:sz="0" w:space="0" w:color="auto"/>
        <w:bottom w:val="none" w:sz="0" w:space="0" w:color="auto"/>
        <w:right w:val="none" w:sz="0" w:space="0" w:color="auto"/>
      </w:divBdr>
    </w:div>
    <w:div w:id="1677342627">
      <w:bodyDiv w:val="1"/>
      <w:marLeft w:val="0"/>
      <w:marRight w:val="0"/>
      <w:marTop w:val="0"/>
      <w:marBottom w:val="0"/>
      <w:divBdr>
        <w:top w:val="none" w:sz="0" w:space="0" w:color="auto"/>
        <w:left w:val="none" w:sz="0" w:space="0" w:color="auto"/>
        <w:bottom w:val="none" w:sz="0" w:space="0" w:color="auto"/>
        <w:right w:val="none" w:sz="0" w:space="0" w:color="auto"/>
      </w:divBdr>
    </w:div>
    <w:div w:id="1677462111">
      <w:bodyDiv w:val="1"/>
      <w:marLeft w:val="0"/>
      <w:marRight w:val="0"/>
      <w:marTop w:val="0"/>
      <w:marBottom w:val="0"/>
      <w:divBdr>
        <w:top w:val="none" w:sz="0" w:space="0" w:color="auto"/>
        <w:left w:val="none" w:sz="0" w:space="0" w:color="auto"/>
        <w:bottom w:val="none" w:sz="0" w:space="0" w:color="auto"/>
        <w:right w:val="none" w:sz="0" w:space="0" w:color="auto"/>
      </w:divBdr>
    </w:div>
    <w:div w:id="1677804374">
      <w:bodyDiv w:val="1"/>
      <w:marLeft w:val="0"/>
      <w:marRight w:val="0"/>
      <w:marTop w:val="0"/>
      <w:marBottom w:val="0"/>
      <w:divBdr>
        <w:top w:val="none" w:sz="0" w:space="0" w:color="auto"/>
        <w:left w:val="none" w:sz="0" w:space="0" w:color="auto"/>
        <w:bottom w:val="none" w:sz="0" w:space="0" w:color="auto"/>
        <w:right w:val="none" w:sz="0" w:space="0" w:color="auto"/>
      </w:divBdr>
    </w:div>
    <w:div w:id="1679456796">
      <w:bodyDiv w:val="1"/>
      <w:marLeft w:val="0"/>
      <w:marRight w:val="0"/>
      <w:marTop w:val="0"/>
      <w:marBottom w:val="0"/>
      <w:divBdr>
        <w:top w:val="none" w:sz="0" w:space="0" w:color="auto"/>
        <w:left w:val="none" w:sz="0" w:space="0" w:color="auto"/>
        <w:bottom w:val="none" w:sz="0" w:space="0" w:color="auto"/>
        <w:right w:val="none" w:sz="0" w:space="0" w:color="auto"/>
      </w:divBdr>
    </w:div>
    <w:div w:id="1680697740">
      <w:bodyDiv w:val="1"/>
      <w:marLeft w:val="0"/>
      <w:marRight w:val="0"/>
      <w:marTop w:val="0"/>
      <w:marBottom w:val="0"/>
      <w:divBdr>
        <w:top w:val="none" w:sz="0" w:space="0" w:color="auto"/>
        <w:left w:val="none" w:sz="0" w:space="0" w:color="auto"/>
        <w:bottom w:val="none" w:sz="0" w:space="0" w:color="auto"/>
        <w:right w:val="none" w:sz="0" w:space="0" w:color="auto"/>
      </w:divBdr>
    </w:div>
    <w:div w:id="1683554721">
      <w:bodyDiv w:val="1"/>
      <w:marLeft w:val="0"/>
      <w:marRight w:val="0"/>
      <w:marTop w:val="0"/>
      <w:marBottom w:val="0"/>
      <w:divBdr>
        <w:top w:val="none" w:sz="0" w:space="0" w:color="auto"/>
        <w:left w:val="none" w:sz="0" w:space="0" w:color="auto"/>
        <w:bottom w:val="none" w:sz="0" w:space="0" w:color="auto"/>
        <w:right w:val="none" w:sz="0" w:space="0" w:color="auto"/>
      </w:divBdr>
    </w:div>
    <w:div w:id="1683781483">
      <w:bodyDiv w:val="1"/>
      <w:marLeft w:val="0"/>
      <w:marRight w:val="0"/>
      <w:marTop w:val="0"/>
      <w:marBottom w:val="0"/>
      <w:divBdr>
        <w:top w:val="none" w:sz="0" w:space="0" w:color="auto"/>
        <w:left w:val="none" w:sz="0" w:space="0" w:color="auto"/>
        <w:bottom w:val="none" w:sz="0" w:space="0" w:color="auto"/>
        <w:right w:val="none" w:sz="0" w:space="0" w:color="auto"/>
      </w:divBdr>
    </w:div>
    <w:div w:id="1687824245">
      <w:bodyDiv w:val="1"/>
      <w:marLeft w:val="0"/>
      <w:marRight w:val="0"/>
      <w:marTop w:val="0"/>
      <w:marBottom w:val="0"/>
      <w:divBdr>
        <w:top w:val="none" w:sz="0" w:space="0" w:color="auto"/>
        <w:left w:val="none" w:sz="0" w:space="0" w:color="auto"/>
        <w:bottom w:val="none" w:sz="0" w:space="0" w:color="auto"/>
        <w:right w:val="none" w:sz="0" w:space="0" w:color="auto"/>
      </w:divBdr>
    </w:div>
    <w:div w:id="1689983240">
      <w:bodyDiv w:val="1"/>
      <w:marLeft w:val="0"/>
      <w:marRight w:val="0"/>
      <w:marTop w:val="0"/>
      <w:marBottom w:val="0"/>
      <w:divBdr>
        <w:top w:val="none" w:sz="0" w:space="0" w:color="auto"/>
        <w:left w:val="none" w:sz="0" w:space="0" w:color="auto"/>
        <w:bottom w:val="none" w:sz="0" w:space="0" w:color="auto"/>
        <w:right w:val="none" w:sz="0" w:space="0" w:color="auto"/>
      </w:divBdr>
    </w:div>
    <w:div w:id="1690598370">
      <w:bodyDiv w:val="1"/>
      <w:marLeft w:val="0"/>
      <w:marRight w:val="0"/>
      <w:marTop w:val="0"/>
      <w:marBottom w:val="0"/>
      <w:divBdr>
        <w:top w:val="none" w:sz="0" w:space="0" w:color="auto"/>
        <w:left w:val="none" w:sz="0" w:space="0" w:color="auto"/>
        <w:bottom w:val="none" w:sz="0" w:space="0" w:color="auto"/>
        <w:right w:val="none" w:sz="0" w:space="0" w:color="auto"/>
      </w:divBdr>
    </w:div>
    <w:div w:id="1691757079">
      <w:bodyDiv w:val="1"/>
      <w:marLeft w:val="0"/>
      <w:marRight w:val="0"/>
      <w:marTop w:val="0"/>
      <w:marBottom w:val="0"/>
      <w:divBdr>
        <w:top w:val="none" w:sz="0" w:space="0" w:color="auto"/>
        <w:left w:val="none" w:sz="0" w:space="0" w:color="auto"/>
        <w:bottom w:val="none" w:sz="0" w:space="0" w:color="auto"/>
        <w:right w:val="none" w:sz="0" w:space="0" w:color="auto"/>
      </w:divBdr>
    </w:div>
    <w:div w:id="1695496548">
      <w:bodyDiv w:val="1"/>
      <w:marLeft w:val="0"/>
      <w:marRight w:val="0"/>
      <w:marTop w:val="0"/>
      <w:marBottom w:val="0"/>
      <w:divBdr>
        <w:top w:val="none" w:sz="0" w:space="0" w:color="auto"/>
        <w:left w:val="none" w:sz="0" w:space="0" w:color="auto"/>
        <w:bottom w:val="none" w:sz="0" w:space="0" w:color="auto"/>
        <w:right w:val="none" w:sz="0" w:space="0" w:color="auto"/>
      </w:divBdr>
    </w:div>
    <w:div w:id="1695958302">
      <w:bodyDiv w:val="1"/>
      <w:marLeft w:val="0"/>
      <w:marRight w:val="0"/>
      <w:marTop w:val="0"/>
      <w:marBottom w:val="0"/>
      <w:divBdr>
        <w:top w:val="none" w:sz="0" w:space="0" w:color="auto"/>
        <w:left w:val="none" w:sz="0" w:space="0" w:color="auto"/>
        <w:bottom w:val="none" w:sz="0" w:space="0" w:color="auto"/>
        <w:right w:val="none" w:sz="0" w:space="0" w:color="auto"/>
      </w:divBdr>
    </w:div>
    <w:div w:id="1697584904">
      <w:bodyDiv w:val="1"/>
      <w:marLeft w:val="0"/>
      <w:marRight w:val="0"/>
      <w:marTop w:val="0"/>
      <w:marBottom w:val="0"/>
      <w:divBdr>
        <w:top w:val="none" w:sz="0" w:space="0" w:color="auto"/>
        <w:left w:val="none" w:sz="0" w:space="0" w:color="auto"/>
        <w:bottom w:val="none" w:sz="0" w:space="0" w:color="auto"/>
        <w:right w:val="none" w:sz="0" w:space="0" w:color="auto"/>
      </w:divBdr>
    </w:div>
    <w:div w:id="1699046280">
      <w:bodyDiv w:val="1"/>
      <w:marLeft w:val="0"/>
      <w:marRight w:val="0"/>
      <w:marTop w:val="0"/>
      <w:marBottom w:val="0"/>
      <w:divBdr>
        <w:top w:val="none" w:sz="0" w:space="0" w:color="auto"/>
        <w:left w:val="none" w:sz="0" w:space="0" w:color="auto"/>
        <w:bottom w:val="none" w:sz="0" w:space="0" w:color="auto"/>
        <w:right w:val="none" w:sz="0" w:space="0" w:color="auto"/>
      </w:divBdr>
    </w:div>
    <w:div w:id="1700663639">
      <w:bodyDiv w:val="1"/>
      <w:marLeft w:val="0"/>
      <w:marRight w:val="0"/>
      <w:marTop w:val="0"/>
      <w:marBottom w:val="0"/>
      <w:divBdr>
        <w:top w:val="none" w:sz="0" w:space="0" w:color="auto"/>
        <w:left w:val="none" w:sz="0" w:space="0" w:color="auto"/>
        <w:bottom w:val="none" w:sz="0" w:space="0" w:color="auto"/>
        <w:right w:val="none" w:sz="0" w:space="0" w:color="auto"/>
      </w:divBdr>
    </w:div>
    <w:div w:id="1703703219">
      <w:bodyDiv w:val="1"/>
      <w:marLeft w:val="0"/>
      <w:marRight w:val="0"/>
      <w:marTop w:val="0"/>
      <w:marBottom w:val="0"/>
      <w:divBdr>
        <w:top w:val="none" w:sz="0" w:space="0" w:color="auto"/>
        <w:left w:val="none" w:sz="0" w:space="0" w:color="auto"/>
        <w:bottom w:val="none" w:sz="0" w:space="0" w:color="auto"/>
        <w:right w:val="none" w:sz="0" w:space="0" w:color="auto"/>
      </w:divBdr>
    </w:div>
    <w:div w:id="1704549672">
      <w:bodyDiv w:val="1"/>
      <w:marLeft w:val="0"/>
      <w:marRight w:val="0"/>
      <w:marTop w:val="0"/>
      <w:marBottom w:val="0"/>
      <w:divBdr>
        <w:top w:val="none" w:sz="0" w:space="0" w:color="auto"/>
        <w:left w:val="none" w:sz="0" w:space="0" w:color="auto"/>
        <w:bottom w:val="none" w:sz="0" w:space="0" w:color="auto"/>
        <w:right w:val="none" w:sz="0" w:space="0" w:color="auto"/>
      </w:divBdr>
    </w:div>
    <w:div w:id="1704940852">
      <w:bodyDiv w:val="1"/>
      <w:marLeft w:val="0"/>
      <w:marRight w:val="0"/>
      <w:marTop w:val="0"/>
      <w:marBottom w:val="0"/>
      <w:divBdr>
        <w:top w:val="none" w:sz="0" w:space="0" w:color="auto"/>
        <w:left w:val="none" w:sz="0" w:space="0" w:color="auto"/>
        <w:bottom w:val="none" w:sz="0" w:space="0" w:color="auto"/>
        <w:right w:val="none" w:sz="0" w:space="0" w:color="auto"/>
      </w:divBdr>
    </w:div>
    <w:div w:id="1706708854">
      <w:bodyDiv w:val="1"/>
      <w:marLeft w:val="0"/>
      <w:marRight w:val="0"/>
      <w:marTop w:val="0"/>
      <w:marBottom w:val="0"/>
      <w:divBdr>
        <w:top w:val="none" w:sz="0" w:space="0" w:color="auto"/>
        <w:left w:val="none" w:sz="0" w:space="0" w:color="auto"/>
        <w:bottom w:val="none" w:sz="0" w:space="0" w:color="auto"/>
        <w:right w:val="none" w:sz="0" w:space="0" w:color="auto"/>
      </w:divBdr>
    </w:div>
    <w:div w:id="1707411685">
      <w:bodyDiv w:val="1"/>
      <w:marLeft w:val="0"/>
      <w:marRight w:val="0"/>
      <w:marTop w:val="0"/>
      <w:marBottom w:val="0"/>
      <w:divBdr>
        <w:top w:val="none" w:sz="0" w:space="0" w:color="auto"/>
        <w:left w:val="none" w:sz="0" w:space="0" w:color="auto"/>
        <w:bottom w:val="none" w:sz="0" w:space="0" w:color="auto"/>
        <w:right w:val="none" w:sz="0" w:space="0" w:color="auto"/>
      </w:divBdr>
    </w:div>
    <w:div w:id="1711494803">
      <w:bodyDiv w:val="1"/>
      <w:marLeft w:val="0"/>
      <w:marRight w:val="0"/>
      <w:marTop w:val="0"/>
      <w:marBottom w:val="0"/>
      <w:divBdr>
        <w:top w:val="none" w:sz="0" w:space="0" w:color="auto"/>
        <w:left w:val="none" w:sz="0" w:space="0" w:color="auto"/>
        <w:bottom w:val="none" w:sz="0" w:space="0" w:color="auto"/>
        <w:right w:val="none" w:sz="0" w:space="0" w:color="auto"/>
      </w:divBdr>
    </w:div>
    <w:div w:id="1712995657">
      <w:bodyDiv w:val="1"/>
      <w:marLeft w:val="0"/>
      <w:marRight w:val="0"/>
      <w:marTop w:val="0"/>
      <w:marBottom w:val="0"/>
      <w:divBdr>
        <w:top w:val="none" w:sz="0" w:space="0" w:color="auto"/>
        <w:left w:val="none" w:sz="0" w:space="0" w:color="auto"/>
        <w:bottom w:val="none" w:sz="0" w:space="0" w:color="auto"/>
        <w:right w:val="none" w:sz="0" w:space="0" w:color="auto"/>
      </w:divBdr>
    </w:div>
    <w:div w:id="1714425221">
      <w:bodyDiv w:val="1"/>
      <w:marLeft w:val="0"/>
      <w:marRight w:val="0"/>
      <w:marTop w:val="0"/>
      <w:marBottom w:val="0"/>
      <w:divBdr>
        <w:top w:val="none" w:sz="0" w:space="0" w:color="auto"/>
        <w:left w:val="none" w:sz="0" w:space="0" w:color="auto"/>
        <w:bottom w:val="none" w:sz="0" w:space="0" w:color="auto"/>
        <w:right w:val="none" w:sz="0" w:space="0" w:color="auto"/>
      </w:divBdr>
    </w:div>
    <w:div w:id="1714619532">
      <w:bodyDiv w:val="1"/>
      <w:marLeft w:val="0"/>
      <w:marRight w:val="0"/>
      <w:marTop w:val="0"/>
      <w:marBottom w:val="0"/>
      <w:divBdr>
        <w:top w:val="none" w:sz="0" w:space="0" w:color="auto"/>
        <w:left w:val="none" w:sz="0" w:space="0" w:color="auto"/>
        <w:bottom w:val="none" w:sz="0" w:space="0" w:color="auto"/>
        <w:right w:val="none" w:sz="0" w:space="0" w:color="auto"/>
      </w:divBdr>
    </w:div>
    <w:div w:id="1715079607">
      <w:bodyDiv w:val="1"/>
      <w:marLeft w:val="0"/>
      <w:marRight w:val="0"/>
      <w:marTop w:val="0"/>
      <w:marBottom w:val="0"/>
      <w:divBdr>
        <w:top w:val="none" w:sz="0" w:space="0" w:color="auto"/>
        <w:left w:val="none" w:sz="0" w:space="0" w:color="auto"/>
        <w:bottom w:val="none" w:sz="0" w:space="0" w:color="auto"/>
        <w:right w:val="none" w:sz="0" w:space="0" w:color="auto"/>
      </w:divBdr>
    </w:div>
    <w:div w:id="1719011098">
      <w:bodyDiv w:val="1"/>
      <w:marLeft w:val="0"/>
      <w:marRight w:val="0"/>
      <w:marTop w:val="0"/>
      <w:marBottom w:val="0"/>
      <w:divBdr>
        <w:top w:val="none" w:sz="0" w:space="0" w:color="auto"/>
        <w:left w:val="none" w:sz="0" w:space="0" w:color="auto"/>
        <w:bottom w:val="none" w:sz="0" w:space="0" w:color="auto"/>
        <w:right w:val="none" w:sz="0" w:space="0" w:color="auto"/>
      </w:divBdr>
    </w:div>
    <w:div w:id="1719743099">
      <w:bodyDiv w:val="1"/>
      <w:marLeft w:val="0"/>
      <w:marRight w:val="0"/>
      <w:marTop w:val="0"/>
      <w:marBottom w:val="0"/>
      <w:divBdr>
        <w:top w:val="none" w:sz="0" w:space="0" w:color="auto"/>
        <w:left w:val="none" w:sz="0" w:space="0" w:color="auto"/>
        <w:bottom w:val="none" w:sz="0" w:space="0" w:color="auto"/>
        <w:right w:val="none" w:sz="0" w:space="0" w:color="auto"/>
      </w:divBdr>
    </w:div>
    <w:div w:id="1721708175">
      <w:bodyDiv w:val="1"/>
      <w:marLeft w:val="0"/>
      <w:marRight w:val="0"/>
      <w:marTop w:val="0"/>
      <w:marBottom w:val="0"/>
      <w:divBdr>
        <w:top w:val="none" w:sz="0" w:space="0" w:color="auto"/>
        <w:left w:val="none" w:sz="0" w:space="0" w:color="auto"/>
        <w:bottom w:val="none" w:sz="0" w:space="0" w:color="auto"/>
        <w:right w:val="none" w:sz="0" w:space="0" w:color="auto"/>
      </w:divBdr>
    </w:div>
    <w:div w:id="1722367554">
      <w:bodyDiv w:val="1"/>
      <w:marLeft w:val="0"/>
      <w:marRight w:val="0"/>
      <w:marTop w:val="0"/>
      <w:marBottom w:val="0"/>
      <w:divBdr>
        <w:top w:val="none" w:sz="0" w:space="0" w:color="auto"/>
        <w:left w:val="none" w:sz="0" w:space="0" w:color="auto"/>
        <w:bottom w:val="none" w:sz="0" w:space="0" w:color="auto"/>
        <w:right w:val="none" w:sz="0" w:space="0" w:color="auto"/>
      </w:divBdr>
    </w:div>
    <w:div w:id="1723677579">
      <w:bodyDiv w:val="1"/>
      <w:marLeft w:val="0"/>
      <w:marRight w:val="0"/>
      <w:marTop w:val="0"/>
      <w:marBottom w:val="0"/>
      <w:divBdr>
        <w:top w:val="none" w:sz="0" w:space="0" w:color="auto"/>
        <w:left w:val="none" w:sz="0" w:space="0" w:color="auto"/>
        <w:bottom w:val="none" w:sz="0" w:space="0" w:color="auto"/>
        <w:right w:val="none" w:sz="0" w:space="0" w:color="auto"/>
      </w:divBdr>
    </w:div>
    <w:div w:id="1724022614">
      <w:bodyDiv w:val="1"/>
      <w:marLeft w:val="0"/>
      <w:marRight w:val="0"/>
      <w:marTop w:val="0"/>
      <w:marBottom w:val="0"/>
      <w:divBdr>
        <w:top w:val="none" w:sz="0" w:space="0" w:color="auto"/>
        <w:left w:val="none" w:sz="0" w:space="0" w:color="auto"/>
        <w:bottom w:val="none" w:sz="0" w:space="0" w:color="auto"/>
        <w:right w:val="none" w:sz="0" w:space="0" w:color="auto"/>
      </w:divBdr>
    </w:div>
    <w:div w:id="1724215298">
      <w:bodyDiv w:val="1"/>
      <w:marLeft w:val="0"/>
      <w:marRight w:val="0"/>
      <w:marTop w:val="0"/>
      <w:marBottom w:val="0"/>
      <w:divBdr>
        <w:top w:val="none" w:sz="0" w:space="0" w:color="auto"/>
        <w:left w:val="none" w:sz="0" w:space="0" w:color="auto"/>
        <w:bottom w:val="none" w:sz="0" w:space="0" w:color="auto"/>
        <w:right w:val="none" w:sz="0" w:space="0" w:color="auto"/>
      </w:divBdr>
    </w:div>
    <w:div w:id="1724720209">
      <w:bodyDiv w:val="1"/>
      <w:marLeft w:val="0"/>
      <w:marRight w:val="0"/>
      <w:marTop w:val="0"/>
      <w:marBottom w:val="0"/>
      <w:divBdr>
        <w:top w:val="none" w:sz="0" w:space="0" w:color="auto"/>
        <w:left w:val="none" w:sz="0" w:space="0" w:color="auto"/>
        <w:bottom w:val="none" w:sz="0" w:space="0" w:color="auto"/>
        <w:right w:val="none" w:sz="0" w:space="0" w:color="auto"/>
      </w:divBdr>
    </w:div>
    <w:div w:id="1724866476">
      <w:bodyDiv w:val="1"/>
      <w:marLeft w:val="0"/>
      <w:marRight w:val="0"/>
      <w:marTop w:val="0"/>
      <w:marBottom w:val="0"/>
      <w:divBdr>
        <w:top w:val="none" w:sz="0" w:space="0" w:color="auto"/>
        <w:left w:val="none" w:sz="0" w:space="0" w:color="auto"/>
        <w:bottom w:val="none" w:sz="0" w:space="0" w:color="auto"/>
        <w:right w:val="none" w:sz="0" w:space="0" w:color="auto"/>
      </w:divBdr>
    </w:div>
    <w:div w:id="1725642524">
      <w:bodyDiv w:val="1"/>
      <w:marLeft w:val="0"/>
      <w:marRight w:val="0"/>
      <w:marTop w:val="0"/>
      <w:marBottom w:val="0"/>
      <w:divBdr>
        <w:top w:val="none" w:sz="0" w:space="0" w:color="auto"/>
        <w:left w:val="none" w:sz="0" w:space="0" w:color="auto"/>
        <w:bottom w:val="none" w:sz="0" w:space="0" w:color="auto"/>
        <w:right w:val="none" w:sz="0" w:space="0" w:color="auto"/>
      </w:divBdr>
    </w:div>
    <w:div w:id="1727336753">
      <w:bodyDiv w:val="1"/>
      <w:marLeft w:val="0"/>
      <w:marRight w:val="0"/>
      <w:marTop w:val="0"/>
      <w:marBottom w:val="0"/>
      <w:divBdr>
        <w:top w:val="none" w:sz="0" w:space="0" w:color="auto"/>
        <w:left w:val="none" w:sz="0" w:space="0" w:color="auto"/>
        <w:bottom w:val="none" w:sz="0" w:space="0" w:color="auto"/>
        <w:right w:val="none" w:sz="0" w:space="0" w:color="auto"/>
      </w:divBdr>
    </w:div>
    <w:div w:id="1727871268">
      <w:bodyDiv w:val="1"/>
      <w:marLeft w:val="0"/>
      <w:marRight w:val="0"/>
      <w:marTop w:val="0"/>
      <w:marBottom w:val="0"/>
      <w:divBdr>
        <w:top w:val="none" w:sz="0" w:space="0" w:color="auto"/>
        <w:left w:val="none" w:sz="0" w:space="0" w:color="auto"/>
        <w:bottom w:val="none" w:sz="0" w:space="0" w:color="auto"/>
        <w:right w:val="none" w:sz="0" w:space="0" w:color="auto"/>
      </w:divBdr>
    </w:div>
    <w:div w:id="1728841493">
      <w:bodyDiv w:val="1"/>
      <w:marLeft w:val="0"/>
      <w:marRight w:val="0"/>
      <w:marTop w:val="0"/>
      <w:marBottom w:val="0"/>
      <w:divBdr>
        <w:top w:val="none" w:sz="0" w:space="0" w:color="auto"/>
        <w:left w:val="none" w:sz="0" w:space="0" w:color="auto"/>
        <w:bottom w:val="none" w:sz="0" w:space="0" w:color="auto"/>
        <w:right w:val="none" w:sz="0" w:space="0" w:color="auto"/>
      </w:divBdr>
    </w:div>
    <w:div w:id="1731150965">
      <w:bodyDiv w:val="1"/>
      <w:marLeft w:val="0"/>
      <w:marRight w:val="0"/>
      <w:marTop w:val="0"/>
      <w:marBottom w:val="0"/>
      <w:divBdr>
        <w:top w:val="none" w:sz="0" w:space="0" w:color="auto"/>
        <w:left w:val="none" w:sz="0" w:space="0" w:color="auto"/>
        <w:bottom w:val="none" w:sz="0" w:space="0" w:color="auto"/>
        <w:right w:val="none" w:sz="0" w:space="0" w:color="auto"/>
      </w:divBdr>
    </w:div>
    <w:div w:id="1732998199">
      <w:bodyDiv w:val="1"/>
      <w:marLeft w:val="0"/>
      <w:marRight w:val="0"/>
      <w:marTop w:val="0"/>
      <w:marBottom w:val="0"/>
      <w:divBdr>
        <w:top w:val="none" w:sz="0" w:space="0" w:color="auto"/>
        <w:left w:val="none" w:sz="0" w:space="0" w:color="auto"/>
        <w:bottom w:val="none" w:sz="0" w:space="0" w:color="auto"/>
        <w:right w:val="none" w:sz="0" w:space="0" w:color="auto"/>
      </w:divBdr>
    </w:div>
    <w:div w:id="1733574152">
      <w:bodyDiv w:val="1"/>
      <w:marLeft w:val="0"/>
      <w:marRight w:val="0"/>
      <w:marTop w:val="0"/>
      <w:marBottom w:val="0"/>
      <w:divBdr>
        <w:top w:val="none" w:sz="0" w:space="0" w:color="auto"/>
        <w:left w:val="none" w:sz="0" w:space="0" w:color="auto"/>
        <w:bottom w:val="none" w:sz="0" w:space="0" w:color="auto"/>
        <w:right w:val="none" w:sz="0" w:space="0" w:color="auto"/>
      </w:divBdr>
    </w:div>
    <w:div w:id="1738282239">
      <w:bodyDiv w:val="1"/>
      <w:marLeft w:val="0"/>
      <w:marRight w:val="0"/>
      <w:marTop w:val="0"/>
      <w:marBottom w:val="0"/>
      <w:divBdr>
        <w:top w:val="none" w:sz="0" w:space="0" w:color="auto"/>
        <w:left w:val="none" w:sz="0" w:space="0" w:color="auto"/>
        <w:bottom w:val="none" w:sz="0" w:space="0" w:color="auto"/>
        <w:right w:val="none" w:sz="0" w:space="0" w:color="auto"/>
      </w:divBdr>
    </w:div>
    <w:div w:id="1740130303">
      <w:bodyDiv w:val="1"/>
      <w:marLeft w:val="0"/>
      <w:marRight w:val="0"/>
      <w:marTop w:val="0"/>
      <w:marBottom w:val="0"/>
      <w:divBdr>
        <w:top w:val="none" w:sz="0" w:space="0" w:color="auto"/>
        <w:left w:val="none" w:sz="0" w:space="0" w:color="auto"/>
        <w:bottom w:val="none" w:sz="0" w:space="0" w:color="auto"/>
        <w:right w:val="none" w:sz="0" w:space="0" w:color="auto"/>
      </w:divBdr>
    </w:div>
    <w:div w:id="1740858223">
      <w:bodyDiv w:val="1"/>
      <w:marLeft w:val="0"/>
      <w:marRight w:val="0"/>
      <w:marTop w:val="0"/>
      <w:marBottom w:val="0"/>
      <w:divBdr>
        <w:top w:val="none" w:sz="0" w:space="0" w:color="auto"/>
        <w:left w:val="none" w:sz="0" w:space="0" w:color="auto"/>
        <w:bottom w:val="none" w:sz="0" w:space="0" w:color="auto"/>
        <w:right w:val="none" w:sz="0" w:space="0" w:color="auto"/>
      </w:divBdr>
    </w:div>
    <w:div w:id="1741633758">
      <w:bodyDiv w:val="1"/>
      <w:marLeft w:val="0"/>
      <w:marRight w:val="0"/>
      <w:marTop w:val="0"/>
      <w:marBottom w:val="0"/>
      <w:divBdr>
        <w:top w:val="none" w:sz="0" w:space="0" w:color="auto"/>
        <w:left w:val="none" w:sz="0" w:space="0" w:color="auto"/>
        <w:bottom w:val="none" w:sz="0" w:space="0" w:color="auto"/>
        <w:right w:val="none" w:sz="0" w:space="0" w:color="auto"/>
      </w:divBdr>
    </w:div>
    <w:div w:id="1742412833">
      <w:bodyDiv w:val="1"/>
      <w:marLeft w:val="0"/>
      <w:marRight w:val="0"/>
      <w:marTop w:val="0"/>
      <w:marBottom w:val="0"/>
      <w:divBdr>
        <w:top w:val="none" w:sz="0" w:space="0" w:color="auto"/>
        <w:left w:val="none" w:sz="0" w:space="0" w:color="auto"/>
        <w:bottom w:val="none" w:sz="0" w:space="0" w:color="auto"/>
        <w:right w:val="none" w:sz="0" w:space="0" w:color="auto"/>
      </w:divBdr>
    </w:div>
    <w:div w:id="1743789587">
      <w:bodyDiv w:val="1"/>
      <w:marLeft w:val="0"/>
      <w:marRight w:val="0"/>
      <w:marTop w:val="0"/>
      <w:marBottom w:val="0"/>
      <w:divBdr>
        <w:top w:val="none" w:sz="0" w:space="0" w:color="auto"/>
        <w:left w:val="none" w:sz="0" w:space="0" w:color="auto"/>
        <w:bottom w:val="none" w:sz="0" w:space="0" w:color="auto"/>
        <w:right w:val="none" w:sz="0" w:space="0" w:color="auto"/>
      </w:divBdr>
    </w:div>
    <w:div w:id="1746801374">
      <w:bodyDiv w:val="1"/>
      <w:marLeft w:val="0"/>
      <w:marRight w:val="0"/>
      <w:marTop w:val="0"/>
      <w:marBottom w:val="0"/>
      <w:divBdr>
        <w:top w:val="none" w:sz="0" w:space="0" w:color="auto"/>
        <w:left w:val="none" w:sz="0" w:space="0" w:color="auto"/>
        <w:bottom w:val="none" w:sz="0" w:space="0" w:color="auto"/>
        <w:right w:val="none" w:sz="0" w:space="0" w:color="auto"/>
      </w:divBdr>
      <w:divsChild>
        <w:div w:id="756244362">
          <w:marLeft w:val="480"/>
          <w:marRight w:val="0"/>
          <w:marTop w:val="0"/>
          <w:marBottom w:val="0"/>
          <w:divBdr>
            <w:top w:val="none" w:sz="0" w:space="0" w:color="auto"/>
            <w:left w:val="none" w:sz="0" w:space="0" w:color="auto"/>
            <w:bottom w:val="none" w:sz="0" w:space="0" w:color="auto"/>
            <w:right w:val="none" w:sz="0" w:space="0" w:color="auto"/>
          </w:divBdr>
        </w:div>
        <w:div w:id="1473673668">
          <w:marLeft w:val="480"/>
          <w:marRight w:val="0"/>
          <w:marTop w:val="0"/>
          <w:marBottom w:val="0"/>
          <w:divBdr>
            <w:top w:val="none" w:sz="0" w:space="0" w:color="auto"/>
            <w:left w:val="none" w:sz="0" w:space="0" w:color="auto"/>
            <w:bottom w:val="none" w:sz="0" w:space="0" w:color="auto"/>
            <w:right w:val="none" w:sz="0" w:space="0" w:color="auto"/>
          </w:divBdr>
        </w:div>
        <w:div w:id="263152699">
          <w:marLeft w:val="480"/>
          <w:marRight w:val="0"/>
          <w:marTop w:val="0"/>
          <w:marBottom w:val="0"/>
          <w:divBdr>
            <w:top w:val="none" w:sz="0" w:space="0" w:color="auto"/>
            <w:left w:val="none" w:sz="0" w:space="0" w:color="auto"/>
            <w:bottom w:val="none" w:sz="0" w:space="0" w:color="auto"/>
            <w:right w:val="none" w:sz="0" w:space="0" w:color="auto"/>
          </w:divBdr>
        </w:div>
        <w:div w:id="1174612233">
          <w:marLeft w:val="480"/>
          <w:marRight w:val="0"/>
          <w:marTop w:val="0"/>
          <w:marBottom w:val="0"/>
          <w:divBdr>
            <w:top w:val="none" w:sz="0" w:space="0" w:color="auto"/>
            <w:left w:val="none" w:sz="0" w:space="0" w:color="auto"/>
            <w:bottom w:val="none" w:sz="0" w:space="0" w:color="auto"/>
            <w:right w:val="none" w:sz="0" w:space="0" w:color="auto"/>
          </w:divBdr>
        </w:div>
        <w:div w:id="1539319064">
          <w:marLeft w:val="480"/>
          <w:marRight w:val="0"/>
          <w:marTop w:val="0"/>
          <w:marBottom w:val="0"/>
          <w:divBdr>
            <w:top w:val="none" w:sz="0" w:space="0" w:color="auto"/>
            <w:left w:val="none" w:sz="0" w:space="0" w:color="auto"/>
            <w:bottom w:val="none" w:sz="0" w:space="0" w:color="auto"/>
            <w:right w:val="none" w:sz="0" w:space="0" w:color="auto"/>
          </w:divBdr>
        </w:div>
        <w:div w:id="630474287">
          <w:marLeft w:val="480"/>
          <w:marRight w:val="0"/>
          <w:marTop w:val="0"/>
          <w:marBottom w:val="0"/>
          <w:divBdr>
            <w:top w:val="none" w:sz="0" w:space="0" w:color="auto"/>
            <w:left w:val="none" w:sz="0" w:space="0" w:color="auto"/>
            <w:bottom w:val="none" w:sz="0" w:space="0" w:color="auto"/>
            <w:right w:val="none" w:sz="0" w:space="0" w:color="auto"/>
          </w:divBdr>
        </w:div>
        <w:div w:id="273559515">
          <w:marLeft w:val="480"/>
          <w:marRight w:val="0"/>
          <w:marTop w:val="0"/>
          <w:marBottom w:val="0"/>
          <w:divBdr>
            <w:top w:val="none" w:sz="0" w:space="0" w:color="auto"/>
            <w:left w:val="none" w:sz="0" w:space="0" w:color="auto"/>
            <w:bottom w:val="none" w:sz="0" w:space="0" w:color="auto"/>
            <w:right w:val="none" w:sz="0" w:space="0" w:color="auto"/>
          </w:divBdr>
        </w:div>
        <w:div w:id="1877305755">
          <w:marLeft w:val="480"/>
          <w:marRight w:val="0"/>
          <w:marTop w:val="0"/>
          <w:marBottom w:val="0"/>
          <w:divBdr>
            <w:top w:val="none" w:sz="0" w:space="0" w:color="auto"/>
            <w:left w:val="none" w:sz="0" w:space="0" w:color="auto"/>
            <w:bottom w:val="none" w:sz="0" w:space="0" w:color="auto"/>
            <w:right w:val="none" w:sz="0" w:space="0" w:color="auto"/>
          </w:divBdr>
        </w:div>
        <w:div w:id="2059864368">
          <w:marLeft w:val="480"/>
          <w:marRight w:val="0"/>
          <w:marTop w:val="0"/>
          <w:marBottom w:val="0"/>
          <w:divBdr>
            <w:top w:val="none" w:sz="0" w:space="0" w:color="auto"/>
            <w:left w:val="none" w:sz="0" w:space="0" w:color="auto"/>
            <w:bottom w:val="none" w:sz="0" w:space="0" w:color="auto"/>
            <w:right w:val="none" w:sz="0" w:space="0" w:color="auto"/>
          </w:divBdr>
        </w:div>
        <w:div w:id="202715254">
          <w:marLeft w:val="480"/>
          <w:marRight w:val="0"/>
          <w:marTop w:val="0"/>
          <w:marBottom w:val="0"/>
          <w:divBdr>
            <w:top w:val="none" w:sz="0" w:space="0" w:color="auto"/>
            <w:left w:val="none" w:sz="0" w:space="0" w:color="auto"/>
            <w:bottom w:val="none" w:sz="0" w:space="0" w:color="auto"/>
            <w:right w:val="none" w:sz="0" w:space="0" w:color="auto"/>
          </w:divBdr>
        </w:div>
        <w:div w:id="650210937">
          <w:marLeft w:val="480"/>
          <w:marRight w:val="0"/>
          <w:marTop w:val="0"/>
          <w:marBottom w:val="0"/>
          <w:divBdr>
            <w:top w:val="none" w:sz="0" w:space="0" w:color="auto"/>
            <w:left w:val="none" w:sz="0" w:space="0" w:color="auto"/>
            <w:bottom w:val="none" w:sz="0" w:space="0" w:color="auto"/>
            <w:right w:val="none" w:sz="0" w:space="0" w:color="auto"/>
          </w:divBdr>
        </w:div>
        <w:div w:id="828181291">
          <w:marLeft w:val="480"/>
          <w:marRight w:val="0"/>
          <w:marTop w:val="0"/>
          <w:marBottom w:val="0"/>
          <w:divBdr>
            <w:top w:val="none" w:sz="0" w:space="0" w:color="auto"/>
            <w:left w:val="none" w:sz="0" w:space="0" w:color="auto"/>
            <w:bottom w:val="none" w:sz="0" w:space="0" w:color="auto"/>
            <w:right w:val="none" w:sz="0" w:space="0" w:color="auto"/>
          </w:divBdr>
        </w:div>
        <w:div w:id="1987853950">
          <w:marLeft w:val="480"/>
          <w:marRight w:val="0"/>
          <w:marTop w:val="0"/>
          <w:marBottom w:val="0"/>
          <w:divBdr>
            <w:top w:val="none" w:sz="0" w:space="0" w:color="auto"/>
            <w:left w:val="none" w:sz="0" w:space="0" w:color="auto"/>
            <w:bottom w:val="none" w:sz="0" w:space="0" w:color="auto"/>
            <w:right w:val="none" w:sz="0" w:space="0" w:color="auto"/>
          </w:divBdr>
        </w:div>
        <w:div w:id="2104179939">
          <w:marLeft w:val="480"/>
          <w:marRight w:val="0"/>
          <w:marTop w:val="0"/>
          <w:marBottom w:val="0"/>
          <w:divBdr>
            <w:top w:val="none" w:sz="0" w:space="0" w:color="auto"/>
            <w:left w:val="none" w:sz="0" w:space="0" w:color="auto"/>
            <w:bottom w:val="none" w:sz="0" w:space="0" w:color="auto"/>
            <w:right w:val="none" w:sz="0" w:space="0" w:color="auto"/>
          </w:divBdr>
        </w:div>
        <w:div w:id="1470704481">
          <w:marLeft w:val="480"/>
          <w:marRight w:val="0"/>
          <w:marTop w:val="0"/>
          <w:marBottom w:val="0"/>
          <w:divBdr>
            <w:top w:val="none" w:sz="0" w:space="0" w:color="auto"/>
            <w:left w:val="none" w:sz="0" w:space="0" w:color="auto"/>
            <w:bottom w:val="none" w:sz="0" w:space="0" w:color="auto"/>
            <w:right w:val="none" w:sz="0" w:space="0" w:color="auto"/>
          </w:divBdr>
        </w:div>
        <w:div w:id="1335065196">
          <w:marLeft w:val="480"/>
          <w:marRight w:val="0"/>
          <w:marTop w:val="0"/>
          <w:marBottom w:val="0"/>
          <w:divBdr>
            <w:top w:val="none" w:sz="0" w:space="0" w:color="auto"/>
            <w:left w:val="none" w:sz="0" w:space="0" w:color="auto"/>
            <w:bottom w:val="none" w:sz="0" w:space="0" w:color="auto"/>
            <w:right w:val="none" w:sz="0" w:space="0" w:color="auto"/>
          </w:divBdr>
        </w:div>
        <w:div w:id="760486391">
          <w:marLeft w:val="480"/>
          <w:marRight w:val="0"/>
          <w:marTop w:val="0"/>
          <w:marBottom w:val="0"/>
          <w:divBdr>
            <w:top w:val="none" w:sz="0" w:space="0" w:color="auto"/>
            <w:left w:val="none" w:sz="0" w:space="0" w:color="auto"/>
            <w:bottom w:val="none" w:sz="0" w:space="0" w:color="auto"/>
            <w:right w:val="none" w:sz="0" w:space="0" w:color="auto"/>
          </w:divBdr>
        </w:div>
        <w:div w:id="806166674">
          <w:marLeft w:val="480"/>
          <w:marRight w:val="0"/>
          <w:marTop w:val="0"/>
          <w:marBottom w:val="0"/>
          <w:divBdr>
            <w:top w:val="none" w:sz="0" w:space="0" w:color="auto"/>
            <w:left w:val="none" w:sz="0" w:space="0" w:color="auto"/>
            <w:bottom w:val="none" w:sz="0" w:space="0" w:color="auto"/>
            <w:right w:val="none" w:sz="0" w:space="0" w:color="auto"/>
          </w:divBdr>
        </w:div>
        <w:div w:id="469834614">
          <w:marLeft w:val="480"/>
          <w:marRight w:val="0"/>
          <w:marTop w:val="0"/>
          <w:marBottom w:val="0"/>
          <w:divBdr>
            <w:top w:val="none" w:sz="0" w:space="0" w:color="auto"/>
            <w:left w:val="none" w:sz="0" w:space="0" w:color="auto"/>
            <w:bottom w:val="none" w:sz="0" w:space="0" w:color="auto"/>
            <w:right w:val="none" w:sz="0" w:space="0" w:color="auto"/>
          </w:divBdr>
        </w:div>
        <w:div w:id="346055592">
          <w:marLeft w:val="480"/>
          <w:marRight w:val="0"/>
          <w:marTop w:val="0"/>
          <w:marBottom w:val="0"/>
          <w:divBdr>
            <w:top w:val="none" w:sz="0" w:space="0" w:color="auto"/>
            <w:left w:val="none" w:sz="0" w:space="0" w:color="auto"/>
            <w:bottom w:val="none" w:sz="0" w:space="0" w:color="auto"/>
            <w:right w:val="none" w:sz="0" w:space="0" w:color="auto"/>
          </w:divBdr>
        </w:div>
        <w:div w:id="1145314774">
          <w:marLeft w:val="480"/>
          <w:marRight w:val="0"/>
          <w:marTop w:val="0"/>
          <w:marBottom w:val="0"/>
          <w:divBdr>
            <w:top w:val="none" w:sz="0" w:space="0" w:color="auto"/>
            <w:left w:val="none" w:sz="0" w:space="0" w:color="auto"/>
            <w:bottom w:val="none" w:sz="0" w:space="0" w:color="auto"/>
            <w:right w:val="none" w:sz="0" w:space="0" w:color="auto"/>
          </w:divBdr>
        </w:div>
        <w:div w:id="734283338">
          <w:marLeft w:val="480"/>
          <w:marRight w:val="0"/>
          <w:marTop w:val="0"/>
          <w:marBottom w:val="0"/>
          <w:divBdr>
            <w:top w:val="none" w:sz="0" w:space="0" w:color="auto"/>
            <w:left w:val="none" w:sz="0" w:space="0" w:color="auto"/>
            <w:bottom w:val="none" w:sz="0" w:space="0" w:color="auto"/>
            <w:right w:val="none" w:sz="0" w:space="0" w:color="auto"/>
          </w:divBdr>
        </w:div>
        <w:div w:id="433864800">
          <w:marLeft w:val="480"/>
          <w:marRight w:val="0"/>
          <w:marTop w:val="0"/>
          <w:marBottom w:val="0"/>
          <w:divBdr>
            <w:top w:val="none" w:sz="0" w:space="0" w:color="auto"/>
            <w:left w:val="none" w:sz="0" w:space="0" w:color="auto"/>
            <w:bottom w:val="none" w:sz="0" w:space="0" w:color="auto"/>
            <w:right w:val="none" w:sz="0" w:space="0" w:color="auto"/>
          </w:divBdr>
        </w:div>
        <w:div w:id="918370195">
          <w:marLeft w:val="480"/>
          <w:marRight w:val="0"/>
          <w:marTop w:val="0"/>
          <w:marBottom w:val="0"/>
          <w:divBdr>
            <w:top w:val="none" w:sz="0" w:space="0" w:color="auto"/>
            <w:left w:val="none" w:sz="0" w:space="0" w:color="auto"/>
            <w:bottom w:val="none" w:sz="0" w:space="0" w:color="auto"/>
            <w:right w:val="none" w:sz="0" w:space="0" w:color="auto"/>
          </w:divBdr>
        </w:div>
        <w:div w:id="234048537">
          <w:marLeft w:val="480"/>
          <w:marRight w:val="0"/>
          <w:marTop w:val="0"/>
          <w:marBottom w:val="0"/>
          <w:divBdr>
            <w:top w:val="none" w:sz="0" w:space="0" w:color="auto"/>
            <w:left w:val="none" w:sz="0" w:space="0" w:color="auto"/>
            <w:bottom w:val="none" w:sz="0" w:space="0" w:color="auto"/>
            <w:right w:val="none" w:sz="0" w:space="0" w:color="auto"/>
          </w:divBdr>
        </w:div>
        <w:div w:id="55670648">
          <w:marLeft w:val="480"/>
          <w:marRight w:val="0"/>
          <w:marTop w:val="0"/>
          <w:marBottom w:val="0"/>
          <w:divBdr>
            <w:top w:val="none" w:sz="0" w:space="0" w:color="auto"/>
            <w:left w:val="none" w:sz="0" w:space="0" w:color="auto"/>
            <w:bottom w:val="none" w:sz="0" w:space="0" w:color="auto"/>
            <w:right w:val="none" w:sz="0" w:space="0" w:color="auto"/>
          </w:divBdr>
        </w:div>
        <w:div w:id="1674987414">
          <w:marLeft w:val="480"/>
          <w:marRight w:val="0"/>
          <w:marTop w:val="0"/>
          <w:marBottom w:val="0"/>
          <w:divBdr>
            <w:top w:val="none" w:sz="0" w:space="0" w:color="auto"/>
            <w:left w:val="none" w:sz="0" w:space="0" w:color="auto"/>
            <w:bottom w:val="none" w:sz="0" w:space="0" w:color="auto"/>
            <w:right w:val="none" w:sz="0" w:space="0" w:color="auto"/>
          </w:divBdr>
        </w:div>
        <w:div w:id="1946229948">
          <w:marLeft w:val="480"/>
          <w:marRight w:val="0"/>
          <w:marTop w:val="0"/>
          <w:marBottom w:val="0"/>
          <w:divBdr>
            <w:top w:val="none" w:sz="0" w:space="0" w:color="auto"/>
            <w:left w:val="none" w:sz="0" w:space="0" w:color="auto"/>
            <w:bottom w:val="none" w:sz="0" w:space="0" w:color="auto"/>
            <w:right w:val="none" w:sz="0" w:space="0" w:color="auto"/>
          </w:divBdr>
        </w:div>
        <w:div w:id="1832403540">
          <w:marLeft w:val="480"/>
          <w:marRight w:val="0"/>
          <w:marTop w:val="0"/>
          <w:marBottom w:val="0"/>
          <w:divBdr>
            <w:top w:val="none" w:sz="0" w:space="0" w:color="auto"/>
            <w:left w:val="none" w:sz="0" w:space="0" w:color="auto"/>
            <w:bottom w:val="none" w:sz="0" w:space="0" w:color="auto"/>
            <w:right w:val="none" w:sz="0" w:space="0" w:color="auto"/>
          </w:divBdr>
        </w:div>
        <w:div w:id="771361361">
          <w:marLeft w:val="480"/>
          <w:marRight w:val="0"/>
          <w:marTop w:val="0"/>
          <w:marBottom w:val="0"/>
          <w:divBdr>
            <w:top w:val="none" w:sz="0" w:space="0" w:color="auto"/>
            <w:left w:val="none" w:sz="0" w:space="0" w:color="auto"/>
            <w:bottom w:val="none" w:sz="0" w:space="0" w:color="auto"/>
            <w:right w:val="none" w:sz="0" w:space="0" w:color="auto"/>
          </w:divBdr>
        </w:div>
        <w:div w:id="1141731812">
          <w:marLeft w:val="480"/>
          <w:marRight w:val="0"/>
          <w:marTop w:val="0"/>
          <w:marBottom w:val="0"/>
          <w:divBdr>
            <w:top w:val="none" w:sz="0" w:space="0" w:color="auto"/>
            <w:left w:val="none" w:sz="0" w:space="0" w:color="auto"/>
            <w:bottom w:val="none" w:sz="0" w:space="0" w:color="auto"/>
            <w:right w:val="none" w:sz="0" w:space="0" w:color="auto"/>
          </w:divBdr>
        </w:div>
        <w:div w:id="1561558754">
          <w:marLeft w:val="480"/>
          <w:marRight w:val="0"/>
          <w:marTop w:val="0"/>
          <w:marBottom w:val="0"/>
          <w:divBdr>
            <w:top w:val="none" w:sz="0" w:space="0" w:color="auto"/>
            <w:left w:val="none" w:sz="0" w:space="0" w:color="auto"/>
            <w:bottom w:val="none" w:sz="0" w:space="0" w:color="auto"/>
            <w:right w:val="none" w:sz="0" w:space="0" w:color="auto"/>
          </w:divBdr>
        </w:div>
        <w:div w:id="1252004828">
          <w:marLeft w:val="480"/>
          <w:marRight w:val="0"/>
          <w:marTop w:val="0"/>
          <w:marBottom w:val="0"/>
          <w:divBdr>
            <w:top w:val="none" w:sz="0" w:space="0" w:color="auto"/>
            <w:left w:val="none" w:sz="0" w:space="0" w:color="auto"/>
            <w:bottom w:val="none" w:sz="0" w:space="0" w:color="auto"/>
            <w:right w:val="none" w:sz="0" w:space="0" w:color="auto"/>
          </w:divBdr>
        </w:div>
        <w:div w:id="1853033480">
          <w:marLeft w:val="480"/>
          <w:marRight w:val="0"/>
          <w:marTop w:val="0"/>
          <w:marBottom w:val="0"/>
          <w:divBdr>
            <w:top w:val="none" w:sz="0" w:space="0" w:color="auto"/>
            <w:left w:val="none" w:sz="0" w:space="0" w:color="auto"/>
            <w:bottom w:val="none" w:sz="0" w:space="0" w:color="auto"/>
            <w:right w:val="none" w:sz="0" w:space="0" w:color="auto"/>
          </w:divBdr>
        </w:div>
        <w:div w:id="433943562">
          <w:marLeft w:val="480"/>
          <w:marRight w:val="0"/>
          <w:marTop w:val="0"/>
          <w:marBottom w:val="0"/>
          <w:divBdr>
            <w:top w:val="none" w:sz="0" w:space="0" w:color="auto"/>
            <w:left w:val="none" w:sz="0" w:space="0" w:color="auto"/>
            <w:bottom w:val="none" w:sz="0" w:space="0" w:color="auto"/>
            <w:right w:val="none" w:sz="0" w:space="0" w:color="auto"/>
          </w:divBdr>
        </w:div>
        <w:div w:id="1545366855">
          <w:marLeft w:val="480"/>
          <w:marRight w:val="0"/>
          <w:marTop w:val="0"/>
          <w:marBottom w:val="0"/>
          <w:divBdr>
            <w:top w:val="none" w:sz="0" w:space="0" w:color="auto"/>
            <w:left w:val="none" w:sz="0" w:space="0" w:color="auto"/>
            <w:bottom w:val="none" w:sz="0" w:space="0" w:color="auto"/>
            <w:right w:val="none" w:sz="0" w:space="0" w:color="auto"/>
          </w:divBdr>
        </w:div>
        <w:div w:id="2019696011">
          <w:marLeft w:val="480"/>
          <w:marRight w:val="0"/>
          <w:marTop w:val="0"/>
          <w:marBottom w:val="0"/>
          <w:divBdr>
            <w:top w:val="none" w:sz="0" w:space="0" w:color="auto"/>
            <w:left w:val="none" w:sz="0" w:space="0" w:color="auto"/>
            <w:bottom w:val="none" w:sz="0" w:space="0" w:color="auto"/>
            <w:right w:val="none" w:sz="0" w:space="0" w:color="auto"/>
          </w:divBdr>
        </w:div>
        <w:div w:id="2053193764">
          <w:marLeft w:val="480"/>
          <w:marRight w:val="0"/>
          <w:marTop w:val="0"/>
          <w:marBottom w:val="0"/>
          <w:divBdr>
            <w:top w:val="none" w:sz="0" w:space="0" w:color="auto"/>
            <w:left w:val="none" w:sz="0" w:space="0" w:color="auto"/>
            <w:bottom w:val="none" w:sz="0" w:space="0" w:color="auto"/>
            <w:right w:val="none" w:sz="0" w:space="0" w:color="auto"/>
          </w:divBdr>
        </w:div>
        <w:div w:id="946157822">
          <w:marLeft w:val="480"/>
          <w:marRight w:val="0"/>
          <w:marTop w:val="0"/>
          <w:marBottom w:val="0"/>
          <w:divBdr>
            <w:top w:val="none" w:sz="0" w:space="0" w:color="auto"/>
            <w:left w:val="none" w:sz="0" w:space="0" w:color="auto"/>
            <w:bottom w:val="none" w:sz="0" w:space="0" w:color="auto"/>
            <w:right w:val="none" w:sz="0" w:space="0" w:color="auto"/>
          </w:divBdr>
        </w:div>
        <w:div w:id="54279594">
          <w:marLeft w:val="480"/>
          <w:marRight w:val="0"/>
          <w:marTop w:val="0"/>
          <w:marBottom w:val="0"/>
          <w:divBdr>
            <w:top w:val="none" w:sz="0" w:space="0" w:color="auto"/>
            <w:left w:val="none" w:sz="0" w:space="0" w:color="auto"/>
            <w:bottom w:val="none" w:sz="0" w:space="0" w:color="auto"/>
            <w:right w:val="none" w:sz="0" w:space="0" w:color="auto"/>
          </w:divBdr>
        </w:div>
        <w:div w:id="997804206">
          <w:marLeft w:val="480"/>
          <w:marRight w:val="0"/>
          <w:marTop w:val="0"/>
          <w:marBottom w:val="0"/>
          <w:divBdr>
            <w:top w:val="none" w:sz="0" w:space="0" w:color="auto"/>
            <w:left w:val="none" w:sz="0" w:space="0" w:color="auto"/>
            <w:bottom w:val="none" w:sz="0" w:space="0" w:color="auto"/>
            <w:right w:val="none" w:sz="0" w:space="0" w:color="auto"/>
          </w:divBdr>
        </w:div>
        <w:div w:id="1806268269">
          <w:marLeft w:val="480"/>
          <w:marRight w:val="0"/>
          <w:marTop w:val="0"/>
          <w:marBottom w:val="0"/>
          <w:divBdr>
            <w:top w:val="none" w:sz="0" w:space="0" w:color="auto"/>
            <w:left w:val="none" w:sz="0" w:space="0" w:color="auto"/>
            <w:bottom w:val="none" w:sz="0" w:space="0" w:color="auto"/>
            <w:right w:val="none" w:sz="0" w:space="0" w:color="auto"/>
          </w:divBdr>
        </w:div>
        <w:div w:id="1116294947">
          <w:marLeft w:val="480"/>
          <w:marRight w:val="0"/>
          <w:marTop w:val="0"/>
          <w:marBottom w:val="0"/>
          <w:divBdr>
            <w:top w:val="none" w:sz="0" w:space="0" w:color="auto"/>
            <w:left w:val="none" w:sz="0" w:space="0" w:color="auto"/>
            <w:bottom w:val="none" w:sz="0" w:space="0" w:color="auto"/>
            <w:right w:val="none" w:sz="0" w:space="0" w:color="auto"/>
          </w:divBdr>
        </w:div>
        <w:div w:id="370422062">
          <w:marLeft w:val="480"/>
          <w:marRight w:val="0"/>
          <w:marTop w:val="0"/>
          <w:marBottom w:val="0"/>
          <w:divBdr>
            <w:top w:val="none" w:sz="0" w:space="0" w:color="auto"/>
            <w:left w:val="none" w:sz="0" w:space="0" w:color="auto"/>
            <w:bottom w:val="none" w:sz="0" w:space="0" w:color="auto"/>
            <w:right w:val="none" w:sz="0" w:space="0" w:color="auto"/>
          </w:divBdr>
        </w:div>
        <w:div w:id="1510750282">
          <w:marLeft w:val="480"/>
          <w:marRight w:val="0"/>
          <w:marTop w:val="0"/>
          <w:marBottom w:val="0"/>
          <w:divBdr>
            <w:top w:val="none" w:sz="0" w:space="0" w:color="auto"/>
            <w:left w:val="none" w:sz="0" w:space="0" w:color="auto"/>
            <w:bottom w:val="none" w:sz="0" w:space="0" w:color="auto"/>
            <w:right w:val="none" w:sz="0" w:space="0" w:color="auto"/>
          </w:divBdr>
        </w:div>
        <w:div w:id="1984961683">
          <w:marLeft w:val="480"/>
          <w:marRight w:val="0"/>
          <w:marTop w:val="0"/>
          <w:marBottom w:val="0"/>
          <w:divBdr>
            <w:top w:val="none" w:sz="0" w:space="0" w:color="auto"/>
            <w:left w:val="none" w:sz="0" w:space="0" w:color="auto"/>
            <w:bottom w:val="none" w:sz="0" w:space="0" w:color="auto"/>
            <w:right w:val="none" w:sz="0" w:space="0" w:color="auto"/>
          </w:divBdr>
        </w:div>
        <w:div w:id="1111514296">
          <w:marLeft w:val="480"/>
          <w:marRight w:val="0"/>
          <w:marTop w:val="0"/>
          <w:marBottom w:val="0"/>
          <w:divBdr>
            <w:top w:val="none" w:sz="0" w:space="0" w:color="auto"/>
            <w:left w:val="none" w:sz="0" w:space="0" w:color="auto"/>
            <w:bottom w:val="none" w:sz="0" w:space="0" w:color="auto"/>
            <w:right w:val="none" w:sz="0" w:space="0" w:color="auto"/>
          </w:divBdr>
        </w:div>
        <w:div w:id="559174318">
          <w:marLeft w:val="480"/>
          <w:marRight w:val="0"/>
          <w:marTop w:val="0"/>
          <w:marBottom w:val="0"/>
          <w:divBdr>
            <w:top w:val="none" w:sz="0" w:space="0" w:color="auto"/>
            <w:left w:val="none" w:sz="0" w:space="0" w:color="auto"/>
            <w:bottom w:val="none" w:sz="0" w:space="0" w:color="auto"/>
            <w:right w:val="none" w:sz="0" w:space="0" w:color="auto"/>
          </w:divBdr>
        </w:div>
        <w:div w:id="1965497481">
          <w:marLeft w:val="480"/>
          <w:marRight w:val="0"/>
          <w:marTop w:val="0"/>
          <w:marBottom w:val="0"/>
          <w:divBdr>
            <w:top w:val="none" w:sz="0" w:space="0" w:color="auto"/>
            <w:left w:val="none" w:sz="0" w:space="0" w:color="auto"/>
            <w:bottom w:val="none" w:sz="0" w:space="0" w:color="auto"/>
            <w:right w:val="none" w:sz="0" w:space="0" w:color="auto"/>
          </w:divBdr>
        </w:div>
        <w:div w:id="1284507756">
          <w:marLeft w:val="480"/>
          <w:marRight w:val="0"/>
          <w:marTop w:val="0"/>
          <w:marBottom w:val="0"/>
          <w:divBdr>
            <w:top w:val="none" w:sz="0" w:space="0" w:color="auto"/>
            <w:left w:val="none" w:sz="0" w:space="0" w:color="auto"/>
            <w:bottom w:val="none" w:sz="0" w:space="0" w:color="auto"/>
            <w:right w:val="none" w:sz="0" w:space="0" w:color="auto"/>
          </w:divBdr>
        </w:div>
        <w:div w:id="516121459">
          <w:marLeft w:val="480"/>
          <w:marRight w:val="0"/>
          <w:marTop w:val="0"/>
          <w:marBottom w:val="0"/>
          <w:divBdr>
            <w:top w:val="none" w:sz="0" w:space="0" w:color="auto"/>
            <w:left w:val="none" w:sz="0" w:space="0" w:color="auto"/>
            <w:bottom w:val="none" w:sz="0" w:space="0" w:color="auto"/>
            <w:right w:val="none" w:sz="0" w:space="0" w:color="auto"/>
          </w:divBdr>
        </w:div>
        <w:div w:id="1317105625">
          <w:marLeft w:val="480"/>
          <w:marRight w:val="0"/>
          <w:marTop w:val="0"/>
          <w:marBottom w:val="0"/>
          <w:divBdr>
            <w:top w:val="none" w:sz="0" w:space="0" w:color="auto"/>
            <w:left w:val="none" w:sz="0" w:space="0" w:color="auto"/>
            <w:bottom w:val="none" w:sz="0" w:space="0" w:color="auto"/>
            <w:right w:val="none" w:sz="0" w:space="0" w:color="auto"/>
          </w:divBdr>
        </w:div>
        <w:div w:id="184750258">
          <w:marLeft w:val="480"/>
          <w:marRight w:val="0"/>
          <w:marTop w:val="0"/>
          <w:marBottom w:val="0"/>
          <w:divBdr>
            <w:top w:val="none" w:sz="0" w:space="0" w:color="auto"/>
            <w:left w:val="none" w:sz="0" w:space="0" w:color="auto"/>
            <w:bottom w:val="none" w:sz="0" w:space="0" w:color="auto"/>
            <w:right w:val="none" w:sz="0" w:space="0" w:color="auto"/>
          </w:divBdr>
        </w:div>
        <w:div w:id="2049908699">
          <w:marLeft w:val="480"/>
          <w:marRight w:val="0"/>
          <w:marTop w:val="0"/>
          <w:marBottom w:val="0"/>
          <w:divBdr>
            <w:top w:val="none" w:sz="0" w:space="0" w:color="auto"/>
            <w:left w:val="none" w:sz="0" w:space="0" w:color="auto"/>
            <w:bottom w:val="none" w:sz="0" w:space="0" w:color="auto"/>
            <w:right w:val="none" w:sz="0" w:space="0" w:color="auto"/>
          </w:divBdr>
        </w:div>
        <w:div w:id="621764166">
          <w:marLeft w:val="480"/>
          <w:marRight w:val="0"/>
          <w:marTop w:val="0"/>
          <w:marBottom w:val="0"/>
          <w:divBdr>
            <w:top w:val="none" w:sz="0" w:space="0" w:color="auto"/>
            <w:left w:val="none" w:sz="0" w:space="0" w:color="auto"/>
            <w:bottom w:val="none" w:sz="0" w:space="0" w:color="auto"/>
            <w:right w:val="none" w:sz="0" w:space="0" w:color="auto"/>
          </w:divBdr>
        </w:div>
        <w:div w:id="1486817900">
          <w:marLeft w:val="480"/>
          <w:marRight w:val="0"/>
          <w:marTop w:val="0"/>
          <w:marBottom w:val="0"/>
          <w:divBdr>
            <w:top w:val="none" w:sz="0" w:space="0" w:color="auto"/>
            <w:left w:val="none" w:sz="0" w:space="0" w:color="auto"/>
            <w:bottom w:val="none" w:sz="0" w:space="0" w:color="auto"/>
            <w:right w:val="none" w:sz="0" w:space="0" w:color="auto"/>
          </w:divBdr>
        </w:div>
        <w:div w:id="1430657557">
          <w:marLeft w:val="480"/>
          <w:marRight w:val="0"/>
          <w:marTop w:val="0"/>
          <w:marBottom w:val="0"/>
          <w:divBdr>
            <w:top w:val="none" w:sz="0" w:space="0" w:color="auto"/>
            <w:left w:val="none" w:sz="0" w:space="0" w:color="auto"/>
            <w:bottom w:val="none" w:sz="0" w:space="0" w:color="auto"/>
            <w:right w:val="none" w:sz="0" w:space="0" w:color="auto"/>
          </w:divBdr>
        </w:div>
        <w:div w:id="518543202">
          <w:marLeft w:val="480"/>
          <w:marRight w:val="0"/>
          <w:marTop w:val="0"/>
          <w:marBottom w:val="0"/>
          <w:divBdr>
            <w:top w:val="none" w:sz="0" w:space="0" w:color="auto"/>
            <w:left w:val="none" w:sz="0" w:space="0" w:color="auto"/>
            <w:bottom w:val="none" w:sz="0" w:space="0" w:color="auto"/>
            <w:right w:val="none" w:sz="0" w:space="0" w:color="auto"/>
          </w:divBdr>
        </w:div>
        <w:div w:id="1730498233">
          <w:marLeft w:val="480"/>
          <w:marRight w:val="0"/>
          <w:marTop w:val="0"/>
          <w:marBottom w:val="0"/>
          <w:divBdr>
            <w:top w:val="none" w:sz="0" w:space="0" w:color="auto"/>
            <w:left w:val="none" w:sz="0" w:space="0" w:color="auto"/>
            <w:bottom w:val="none" w:sz="0" w:space="0" w:color="auto"/>
            <w:right w:val="none" w:sz="0" w:space="0" w:color="auto"/>
          </w:divBdr>
        </w:div>
        <w:div w:id="1048576859">
          <w:marLeft w:val="480"/>
          <w:marRight w:val="0"/>
          <w:marTop w:val="0"/>
          <w:marBottom w:val="0"/>
          <w:divBdr>
            <w:top w:val="none" w:sz="0" w:space="0" w:color="auto"/>
            <w:left w:val="none" w:sz="0" w:space="0" w:color="auto"/>
            <w:bottom w:val="none" w:sz="0" w:space="0" w:color="auto"/>
            <w:right w:val="none" w:sz="0" w:space="0" w:color="auto"/>
          </w:divBdr>
        </w:div>
        <w:div w:id="1379236724">
          <w:marLeft w:val="480"/>
          <w:marRight w:val="0"/>
          <w:marTop w:val="0"/>
          <w:marBottom w:val="0"/>
          <w:divBdr>
            <w:top w:val="none" w:sz="0" w:space="0" w:color="auto"/>
            <w:left w:val="none" w:sz="0" w:space="0" w:color="auto"/>
            <w:bottom w:val="none" w:sz="0" w:space="0" w:color="auto"/>
            <w:right w:val="none" w:sz="0" w:space="0" w:color="auto"/>
          </w:divBdr>
        </w:div>
        <w:div w:id="1292247635">
          <w:marLeft w:val="480"/>
          <w:marRight w:val="0"/>
          <w:marTop w:val="0"/>
          <w:marBottom w:val="0"/>
          <w:divBdr>
            <w:top w:val="none" w:sz="0" w:space="0" w:color="auto"/>
            <w:left w:val="none" w:sz="0" w:space="0" w:color="auto"/>
            <w:bottom w:val="none" w:sz="0" w:space="0" w:color="auto"/>
            <w:right w:val="none" w:sz="0" w:space="0" w:color="auto"/>
          </w:divBdr>
        </w:div>
        <w:div w:id="1742024679">
          <w:marLeft w:val="480"/>
          <w:marRight w:val="0"/>
          <w:marTop w:val="0"/>
          <w:marBottom w:val="0"/>
          <w:divBdr>
            <w:top w:val="none" w:sz="0" w:space="0" w:color="auto"/>
            <w:left w:val="none" w:sz="0" w:space="0" w:color="auto"/>
            <w:bottom w:val="none" w:sz="0" w:space="0" w:color="auto"/>
            <w:right w:val="none" w:sz="0" w:space="0" w:color="auto"/>
          </w:divBdr>
        </w:div>
        <w:div w:id="1005745143">
          <w:marLeft w:val="480"/>
          <w:marRight w:val="0"/>
          <w:marTop w:val="0"/>
          <w:marBottom w:val="0"/>
          <w:divBdr>
            <w:top w:val="none" w:sz="0" w:space="0" w:color="auto"/>
            <w:left w:val="none" w:sz="0" w:space="0" w:color="auto"/>
            <w:bottom w:val="none" w:sz="0" w:space="0" w:color="auto"/>
            <w:right w:val="none" w:sz="0" w:space="0" w:color="auto"/>
          </w:divBdr>
        </w:div>
      </w:divsChild>
    </w:div>
    <w:div w:id="1747721246">
      <w:bodyDiv w:val="1"/>
      <w:marLeft w:val="0"/>
      <w:marRight w:val="0"/>
      <w:marTop w:val="0"/>
      <w:marBottom w:val="0"/>
      <w:divBdr>
        <w:top w:val="none" w:sz="0" w:space="0" w:color="auto"/>
        <w:left w:val="none" w:sz="0" w:space="0" w:color="auto"/>
        <w:bottom w:val="none" w:sz="0" w:space="0" w:color="auto"/>
        <w:right w:val="none" w:sz="0" w:space="0" w:color="auto"/>
      </w:divBdr>
    </w:div>
    <w:div w:id="1751542676">
      <w:bodyDiv w:val="1"/>
      <w:marLeft w:val="0"/>
      <w:marRight w:val="0"/>
      <w:marTop w:val="0"/>
      <w:marBottom w:val="0"/>
      <w:divBdr>
        <w:top w:val="none" w:sz="0" w:space="0" w:color="auto"/>
        <w:left w:val="none" w:sz="0" w:space="0" w:color="auto"/>
        <w:bottom w:val="none" w:sz="0" w:space="0" w:color="auto"/>
        <w:right w:val="none" w:sz="0" w:space="0" w:color="auto"/>
      </w:divBdr>
    </w:div>
    <w:div w:id="1755475679">
      <w:bodyDiv w:val="1"/>
      <w:marLeft w:val="0"/>
      <w:marRight w:val="0"/>
      <w:marTop w:val="0"/>
      <w:marBottom w:val="0"/>
      <w:divBdr>
        <w:top w:val="none" w:sz="0" w:space="0" w:color="auto"/>
        <w:left w:val="none" w:sz="0" w:space="0" w:color="auto"/>
        <w:bottom w:val="none" w:sz="0" w:space="0" w:color="auto"/>
        <w:right w:val="none" w:sz="0" w:space="0" w:color="auto"/>
      </w:divBdr>
    </w:div>
    <w:div w:id="1758400091">
      <w:bodyDiv w:val="1"/>
      <w:marLeft w:val="0"/>
      <w:marRight w:val="0"/>
      <w:marTop w:val="0"/>
      <w:marBottom w:val="0"/>
      <w:divBdr>
        <w:top w:val="none" w:sz="0" w:space="0" w:color="auto"/>
        <w:left w:val="none" w:sz="0" w:space="0" w:color="auto"/>
        <w:bottom w:val="none" w:sz="0" w:space="0" w:color="auto"/>
        <w:right w:val="none" w:sz="0" w:space="0" w:color="auto"/>
      </w:divBdr>
    </w:div>
    <w:div w:id="1763185393">
      <w:bodyDiv w:val="1"/>
      <w:marLeft w:val="0"/>
      <w:marRight w:val="0"/>
      <w:marTop w:val="0"/>
      <w:marBottom w:val="0"/>
      <w:divBdr>
        <w:top w:val="none" w:sz="0" w:space="0" w:color="auto"/>
        <w:left w:val="none" w:sz="0" w:space="0" w:color="auto"/>
        <w:bottom w:val="none" w:sz="0" w:space="0" w:color="auto"/>
        <w:right w:val="none" w:sz="0" w:space="0" w:color="auto"/>
      </w:divBdr>
    </w:div>
    <w:div w:id="1764063001">
      <w:bodyDiv w:val="1"/>
      <w:marLeft w:val="0"/>
      <w:marRight w:val="0"/>
      <w:marTop w:val="0"/>
      <w:marBottom w:val="0"/>
      <w:divBdr>
        <w:top w:val="none" w:sz="0" w:space="0" w:color="auto"/>
        <w:left w:val="none" w:sz="0" w:space="0" w:color="auto"/>
        <w:bottom w:val="none" w:sz="0" w:space="0" w:color="auto"/>
        <w:right w:val="none" w:sz="0" w:space="0" w:color="auto"/>
      </w:divBdr>
    </w:div>
    <w:div w:id="1764304286">
      <w:bodyDiv w:val="1"/>
      <w:marLeft w:val="0"/>
      <w:marRight w:val="0"/>
      <w:marTop w:val="0"/>
      <w:marBottom w:val="0"/>
      <w:divBdr>
        <w:top w:val="none" w:sz="0" w:space="0" w:color="auto"/>
        <w:left w:val="none" w:sz="0" w:space="0" w:color="auto"/>
        <w:bottom w:val="none" w:sz="0" w:space="0" w:color="auto"/>
        <w:right w:val="none" w:sz="0" w:space="0" w:color="auto"/>
      </w:divBdr>
    </w:div>
    <w:div w:id="1764379567">
      <w:bodyDiv w:val="1"/>
      <w:marLeft w:val="0"/>
      <w:marRight w:val="0"/>
      <w:marTop w:val="0"/>
      <w:marBottom w:val="0"/>
      <w:divBdr>
        <w:top w:val="none" w:sz="0" w:space="0" w:color="auto"/>
        <w:left w:val="none" w:sz="0" w:space="0" w:color="auto"/>
        <w:bottom w:val="none" w:sz="0" w:space="0" w:color="auto"/>
        <w:right w:val="none" w:sz="0" w:space="0" w:color="auto"/>
      </w:divBdr>
    </w:div>
    <w:div w:id="1767573164">
      <w:bodyDiv w:val="1"/>
      <w:marLeft w:val="0"/>
      <w:marRight w:val="0"/>
      <w:marTop w:val="0"/>
      <w:marBottom w:val="0"/>
      <w:divBdr>
        <w:top w:val="none" w:sz="0" w:space="0" w:color="auto"/>
        <w:left w:val="none" w:sz="0" w:space="0" w:color="auto"/>
        <w:bottom w:val="none" w:sz="0" w:space="0" w:color="auto"/>
        <w:right w:val="none" w:sz="0" w:space="0" w:color="auto"/>
      </w:divBdr>
    </w:div>
    <w:div w:id="1767575107">
      <w:bodyDiv w:val="1"/>
      <w:marLeft w:val="0"/>
      <w:marRight w:val="0"/>
      <w:marTop w:val="0"/>
      <w:marBottom w:val="0"/>
      <w:divBdr>
        <w:top w:val="none" w:sz="0" w:space="0" w:color="auto"/>
        <w:left w:val="none" w:sz="0" w:space="0" w:color="auto"/>
        <w:bottom w:val="none" w:sz="0" w:space="0" w:color="auto"/>
        <w:right w:val="none" w:sz="0" w:space="0" w:color="auto"/>
      </w:divBdr>
    </w:div>
    <w:div w:id="1768769179">
      <w:bodyDiv w:val="1"/>
      <w:marLeft w:val="0"/>
      <w:marRight w:val="0"/>
      <w:marTop w:val="0"/>
      <w:marBottom w:val="0"/>
      <w:divBdr>
        <w:top w:val="none" w:sz="0" w:space="0" w:color="auto"/>
        <w:left w:val="none" w:sz="0" w:space="0" w:color="auto"/>
        <w:bottom w:val="none" w:sz="0" w:space="0" w:color="auto"/>
        <w:right w:val="none" w:sz="0" w:space="0" w:color="auto"/>
      </w:divBdr>
    </w:div>
    <w:div w:id="1769694105">
      <w:bodyDiv w:val="1"/>
      <w:marLeft w:val="0"/>
      <w:marRight w:val="0"/>
      <w:marTop w:val="0"/>
      <w:marBottom w:val="0"/>
      <w:divBdr>
        <w:top w:val="none" w:sz="0" w:space="0" w:color="auto"/>
        <w:left w:val="none" w:sz="0" w:space="0" w:color="auto"/>
        <w:bottom w:val="none" w:sz="0" w:space="0" w:color="auto"/>
        <w:right w:val="none" w:sz="0" w:space="0" w:color="auto"/>
      </w:divBdr>
    </w:div>
    <w:div w:id="1773746823">
      <w:bodyDiv w:val="1"/>
      <w:marLeft w:val="0"/>
      <w:marRight w:val="0"/>
      <w:marTop w:val="0"/>
      <w:marBottom w:val="0"/>
      <w:divBdr>
        <w:top w:val="none" w:sz="0" w:space="0" w:color="auto"/>
        <w:left w:val="none" w:sz="0" w:space="0" w:color="auto"/>
        <w:bottom w:val="none" w:sz="0" w:space="0" w:color="auto"/>
        <w:right w:val="none" w:sz="0" w:space="0" w:color="auto"/>
      </w:divBdr>
    </w:div>
    <w:div w:id="1774011487">
      <w:bodyDiv w:val="1"/>
      <w:marLeft w:val="0"/>
      <w:marRight w:val="0"/>
      <w:marTop w:val="0"/>
      <w:marBottom w:val="0"/>
      <w:divBdr>
        <w:top w:val="none" w:sz="0" w:space="0" w:color="auto"/>
        <w:left w:val="none" w:sz="0" w:space="0" w:color="auto"/>
        <w:bottom w:val="none" w:sz="0" w:space="0" w:color="auto"/>
        <w:right w:val="none" w:sz="0" w:space="0" w:color="auto"/>
      </w:divBdr>
    </w:div>
    <w:div w:id="1774087947">
      <w:bodyDiv w:val="1"/>
      <w:marLeft w:val="0"/>
      <w:marRight w:val="0"/>
      <w:marTop w:val="0"/>
      <w:marBottom w:val="0"/>
      <w:divBdr>
        <w:top w:val="none" w:sz="0" w:space="0" w:color="auto"/>
        <w:left w:val="none" w:sz="0" w:space="0" w:color="auto"/>
        <w:bottom w:val="none" w:sz="0" w:space="0" w:color="auto"/>
        <w:right w:val="none" w:sz="0" w:space="0" w:color="auto"/>
      </w:divBdr>
    </w:div>
    <w:div w:id="1775781413">
      <w:bodyDiv w:val="1"/>
      <w:marLeft w:val="0"/>
      <w:marRight w:val="0"/>
      <w:marTop w:val="0"/>
      <w:marBottom w:val="0"/>
      <w:divBdr>
        <w:top w:val="none" w:sz="0" w:space="0" w:color="auto"/>
        <w:left w:val="none" w:sz="0" w:space="0" w:color="auto"/>
        <w:bottom w:val="none" w:sz="0" w:space="0" w:color="auto"/>
        <w:right w:val="none" w:sz="0" w:space="0" w:color="auto"/>
      </w:divBdr>
      <w:divsChild>
        <w:div w:id="640963965">
          <w:marLeft w:val="480"/>
          <w:marRight w:val="0"/>
          <w:marTop w:val="0"/>
          <w:marBottom w:val="0"/>
          <w:divBdr>
            <w:top w:val="none" w:sz="0" w:space="0" w:color="auto"/>
            <w:left w:val="none" w:sz="0" w:space="0" w:color="auto"/>
            <w:bottom w:val="none" w:sz="0" w:space="0" w:color="auto"/>
            <w:right w:val="none" w:sz="0" w:space="0" w:color="auto"/>
          </w:divBdr>
        </w:div>
        <w:div w:id="770665950">
          <w:marLeft w:val="480"/>
          <w:marRight w:val="0"/>
          <w:marTop w:val="0"/>
          <w:marBottom w:val="0"/>
          <w:divBdr>
            <w:top w:val="none" w:sz="0" w:space="0" w:color="auto"/>
            <w:left w:val="none" w:sz="0" w:space="0" w:color="auto"/>
            <w:bottom w:val="none" w:sz="0" w:space="0" w:color="auto"/>
            <w:right w:val="none" w:sz="0" w:space="0" w:color="auto"/>
          </w:divBdr>
        </w:div>
        <w:div w:id="180707956">
          <w:marLeft w:val="480"/>
          <w:marRight w:val="0"/>
          <w:marTop w:val="0"/>
          <w:marBottom w:val="0"/>
          <w:divBdr>
            <w:top w:val="none" w:sz="0" w:space="0" w:color="auto"/>
            <w:left w:val="none" w:sz="0" w:space="0" w:color="auto"/>
            <w:bottom w:val="none" w:sz="0" w:space="0" w:color="auto"/>
            <w:right w:val="none" w:sz="0" w:space="0" w:color="auto"/>
          </w:divBdr>
        </w:div>
        <w:div w:id="695665281">
          <w:marLeft w:val="480"/>
          <w:marRight w:val="0"/>
          <w:marTop w:val="0"/>
          <w:marBottom w:val="0"/>
          <w:divBdr>
            <w:top w:val="none" w:sz="0" w:space="0" w:color="auto"/>
            <w:left w:val="none" w:sz="0" w:space="0" w:color="auto"/>
            <w:bottom w:val="none" w:sz="0" w:space="0" w:color="auto"/>
            <w:right w:val="none" w:sz="0" w:space="0" w:color="auto"/>
          </w:divBdr>
        </w:div>
        <w:div w:id="218715686">
          <w:marLeft w:val="480"/>
          <w:marRight w:val="0"/>
          <w:marTop w:val="0"/>
          <w:marBottom w:val="0"/>
          <w:divBdr>
            <w:top w:val="none" w:sz="0" w:space="0" w:color="auto"/>
            <w:left w:val="none" w:sz="0" w:space="0" w:color="auto"/>
            <w:bottom w:val="none" w:sz="0" w:space="0" w:color="auto"/>
            <w:right w:val="none" w:sz="0" w:space="0" w:color="auto"/>
          </w:divBdr>
        </w:div>
        <w:div w:id="2126389952">
          <w:marLeft w:val="480"/>
          <w:marRight w:val="0"/>
          <w:marTop w:val="0"/>
          <w:marBottom w:val="0"/>
          <w:divBdr>
            <w:top w:val="none" w:sz="0" w:space="0" w:color="auto"/>
            <w:left w:val="none" w:sz="0" w:space="0" w:color="auto"/>
            <w:bottom w:val="none" w:sz="0" w:space="0" w:color="auto"/>
            <w:right w:val="none" w:sz="0" w:space="0" w:color="auto"/>
          </w:divBdr>
        </w:div>
        <w:div w:id="532887051">
          <w:marLeft w:val="480"/>
          <w:marRight w:val="0"/>
          <w:marTop w:val="0"/>
          <w:marBottom w:val="0"/>
          <w:divBdr>
            <w:top w:val="none" w:sz="0" w:space="0" w:color="auto"/>
            <w:left w:val="none" w:sz="0" w:space="0" w:color="auto"/>
            <w:bottom w:val="none" w:sz="0" w:space="0" w:color="auto"/>
            <w:right w:val="none" w:sz="0" w:space="0" w:color="auto"/>
          </w:divBdr>
        </w:div>
        <w:div w:id="1305547782">
          <w:marLeft w:val="480"/>
          <w:marRight w:val="0"/>
          <w:marTop w:val="0"/>
          <w:marBottom w:val="0"/>
          <w:divBdr>
            <w:top w:val="none" w:sz="0" w:space="0" w:color="auto"/>
            <w:left w:val="none" w:sz="0" w:space="0" w:color="auto"/>
            <w:bottom w:val="none" w:sz="0" w:space="0" w:color="auto"/>
            <w:right w:val="none" w:sz="0" w:space="0" w:color="auto"/>
          </w:divBdr>
        </w:div>
        <w:div w:id="940450087">
          <w:marLeft w:val="480"/>
          <w:marRight w:val="0"/>
          <w:marTop w:val="0"/>
          <w:marBottom w:val="0"/>
          <w:divBdr>
            <w:top w:val="none" w:sz="0" w:space="0" w:color="auto"/>
            <w:left w:val="none" w:sz="0" w:space="0" w:color="auto"/>
            <w:bottom w:val="none" w:sz="0" w:space="0" w:color="auto"/>
            <w:right w:val="none" w:sz="0" w:space="0" w:color="auto"/>
          </w:divBdr>
        </w:div>
        <w:div w:id="1850212461">
          <w:marLeft w:val="480"/>
          <w:marRight w:val="0"/>
          <w:marTop w:val="0"/>
          <w:marBottom w:val="0"/>
          <w:divBdr>
            <w:top w:val="none" w:sz="0" w:space="0" w:color="auto"/>
            <w:left w:val="none" w:sz="0" w:space="0" w:color="auto"/>
            <w:bottom w:val="none" w:sz="0" w:space="0" w:color="auto"/>
            <w:right w:val="none" w:sz="0" w:space="0" w:color="auto"/>
          </w:divBdr>
        </w:div>
        <w:div w:id="1427849020">
          <w:marLeft w:val="480"/>
          <w:marRight w:val="0"/>
          <w:marTop w:val="0"/>
          <w:marBottom w:val="0"/>
          <w:divBdr>
            <w:top w:val="none" w:sz="0" w:space="0" w:color="auto"/>
            <w:left w:val="none" w:sz="0" w:space="0" w:color="auto"/>
            <w:bottom w:val="none" w:sz="0" w:space="0" w:color="auto"/>
            <w:right w:val="none" w:sz="0" w:space="0" w:color="auto"/>
          </w:divBdr>
        </w:div>
        <w:div w:id="4017565">
          <w:marLeft w:val="480"/>
          <w:marRight w:val="0"/>
          <w:marTop w:val="0"/>
          <w:marBottom w:val="0"/>
          <w:divBdr>
            <w:top w:val="none" w:sz="0" w:space="0" w:color="auto"/>
            <w:left w:val="none" w:sz="0" w:space="0" w:color="auto"/>
            <w:bottom w:val="none" w:sz="0" w:space="0" w:color="auto"/>
            <w:right w:val="none" w:sz="0" w:space="0" w:color="auto"/>
          </w:divBdr>
        </w:div>
        <w:div w:id="821965719">
          <w:marLeft w:val="480"/>
          <w:marRight w:val="0"/>
          <w:marTop w:val="0"/>
          <w:marBottom w:val="0"/>
          <w:divBdr>
            <w:top w:val="none" w:sz="0" w:space="0" w:color="auto"/>
            <w:left w:val="none" w:sz="0" w:space="0" w:color="auto"/>
            <w:bottom w:val="none" w:sz="0" w:space="0" w:color="auto"/>
            <w:right w:val="none" w:sz="0" w:space="0" w:color="auto"/>
          </w:divBdr>
        </w:div>
        <w:div w:id="846138528">
          <w:marLeft w:val="480"/>
          <w:marRight w:val="0"/>
          <w:marTop w:val="0"/>
          <w:marBottom w:val="0"/>
          <w:divBdr>
            <w:top w:val="none" w:sz="0" w:space="0" w:color="auto"/>
            <w:left w:val="none" w:sz="0" w:space="0" w:color="auto"/>
            <w:bottom w:val="none" w:sz="0" w:space="0" w:color="auto"/>
            <w:right w:val="none" w:sz="0" w:space="0" w:color="auto"/>
          </w:divBdr>
        </w:div>
        <w:div w:id="1631132642">
          <w:marLeft w:val="480"/>
          <w:marRight w:val="0"/>
          <w:marTop w:val="0"/>
          <w:marBottom w:val="0"/>
          <w:divBdr>
            <w:top w:val="none" w:sz="0" w:space="0" w:color="auto"/>
            <w:left w:val="none" w:sz="0" w:space="0" w:color="auto"/>
            <w:bottom w:val="none" w:sz="0" w:space="0" w:color="auto"/>
            <w:right w:val="none" w:sz="0" w:space="0" w:color="auto"/>
          </w:divBdr>
        </w:div>
        <w:div w:id="1134981975">
          <w:marLeft w:val="480"/>
          <w:marRight w:val="0"/>
          <w:marTop w:val="0"/>
          <w:marBottom w:val="0"/>
          <w:divBdr>
            <w:top w:val="none" w:sz="0" w:space="0" w:color="auto"/>
            <w:left w:val="none" w:sz="0" w:space="0" w:color="auto"/>
            <w:bottom w:val="none" w:sz="0" w:space="0" w:color="auto"/>
            <w:right w:val="none" w:sz="0" w:space="0" w:color="auto"/>
          </w:divBdr>
        </w:div>
        <w:div w:id="190535004">
          <w:marLeft w:val="480"/>
          <w:marRight w:val="0"/>
          <w:marTop w:val="0"/>
          <w:marBottom w:val="0"/>
          <w:divBdr>
            <w:top w:val="none" w:sz="0" w:space="0" w:color="auto"/>
            <w:left w:val="none" w:sz="0" w:space="0" w:color="auto"/>
            <w:bottom w:val="none" w:sz="0" w:space="0" w:color="auto"/>
            <w:right w:val="none" w:sz="0" w:space="0" w:color="auto"/>
          </w:divBdr>
        </w:div>
        <w:div w:id="1451781855">
          <w:marLeft w:val="480"/>
          <w:marRight w:val="0"/>
          <w:marTop w:val="0"/>
          <w:marBottom w:val="0"/>
          <w:divBdr>
            <w:top w:val="none" w:sz="0" w:space="0" w:color="auto"/>
            <w:left w:val="none" w:sz="0" w:space="0" w:color="auto"/>
            <w:bottom w:val="none" w:sz="0" w:space="0" w:color="auto"/>
            <w:right w:val="none" w:sz="0" w:space="0" w:color="auto"/>
          </w:divBdr>
        </w:div>
        <w:div w:id="2054425058">
          <w:marLeft w:val="480"/>
          <w:marRight w:val="0"/>
          <w:marTop w:val="0"/>
          <w:marBottom w:val="0"/>
          <w:divBdr>
            <w:top w:val="none" w:sz="0" w:space="0" w:color="auto"/>
            <w:left w:val="none" w:sz="0" w:space="0" w:color="auto"/>
            <w:bottom w:val="none" w:sz="0" w:space="0" w:color="auto"/>
            <w:right w:val="none" w:sz="0" w:space="0" w:color="auto"/>
          </w:divBdr>
        </w:div>
        <w:div w:id="1015301707">
          <w:marLeft w:val="480"/>
          <w:marRight w:val="0"/>
          <w:marTop w:val="0"/>
          <w:marBottom w:val="0"/>
          <w:divBdr>
            <w:top w:val="none" w:sz="0" w:space="0" w:color="auto"/>
            <w:left w:val="none" w:sz="0" w:space="0" w:color="auto"/>
            <w:bottom w:val="none" w:sz="0" w:space="0" w:color="auto"/>
            <w:right w:val="none" w:sz="0" w:space="0" w:color="auto"/>
          </w:divBdr>
        </w:div>
        <w:div w:id="1344818303">
          <w:marLeft w:val="480"/>
          <w:marRight w:val="0"/>
          <w:marTop w:val="0"/>
          <w:marBottom w:val="0"/>
          <w:divBdr>
            <w:top w:val="none" w:sz="0" w:space="0" w:color="auto"/>
            <w:left w:val="none" w:sz="0" w:space="0" w:color="auto"/>
            <w:bottom w:val="none" w:sz="0" w:space="0" w:color="auto"/>
            <w:right w:val="none" w:sz="0" w:space="0" w:color="auto"/>
          </w:divBdr>
        </w:div>
        <w:div w:id="982808461">
          <w:marLeft w:val="480"/>
          <w:marRight w:val="0"/>
          <w:marTop w:val="0"/>
          <w:marBottom w:val="0"/>
          <w:divBdr>
            <w:top w:val="none" w:sz="0" w:space="0" w:color="auto"/>
            <w:left w:val="none" w:sz="0" w:space="0" w:color="auto"/>
            <w:bottom w:val="none" w:sz="0" w:space="0" w:color="auto"/>
            <w:right w:val="none" w:sz="0" w:space="0" w:color="auto"/>
          </w:divBdr>
        </w:div>
        <w:div w:id="1997495178">
          <w:marLeft w:val="480"/>
          <w:marRight w:val="0"/>
          <w:marTop w:val="0"/>
          <w:marBottom w:val="0"/>
          <w:divBdr>
            <w:top w:val="none" w:sz="0" w:space="0" w:color="auto"/>
            <w:left w:val="none" w:sz="0" w:space="0" w:color="auto"/>
            <w:bottom w:val="none" w:sz="0" w:space="0" w:color="auto"/>
            <w:right w:val="none" w:sz="0" w:space="0" w:color="auto"/>
          </w:divBdr>
        </w:div>
        <w:div w:id="1570655195">
          <w:marLeft w:val="480"/>
          <w:marRight w:val="0"/>
          <w:marTop w:val="0"/>
          <w:marBottom w:val="0"/>
          <w:divBdr>
            <w:top w:val="none" w:sz="0" w:space="0" w:color="auto"/>
            <w:left w:val="none" w:sz="0" w:space="0" w:color="auto"/>
            <w:bottom w:val="none" w:sz="0" w:space="0" w:color="auto"/>
            <w:right w:val="none" w:sz="0" w:space="0" w:color="auto"/>
          </w:divBdr>
        </w:div>
        <w:div w:id="651568584">
          <w:marLeft w:val="480"/>
          <w:marRight w:val="0"/>
          <w:marTop w:val="0"/>
          <w:marBottom w:val="0"/>
          <w:divBdr>
            <w:top w:val="none" w:sz="0" w:space="0" w:color="auto"/>
            <w:left w:val="none" w:sz="0" w:space="0" w:color="auto"/>
            <w:bottom w:val="none" w:sz="0" w:space="0" w:color="auto"/>
            <w:right w:val="none" w:sz="0" w:space="0" w:color="auto"/>
          </w:divBdr>
        </w:div>
        <w:div w:id="1804959655">
          <w:marLeft w:val="480"/>
          <w:marRight w:val="0"/>
          <w:marTop w:val="0"/>
          <w:marBottom w:val="0"/>
          <w:divBdr>
            <w:top w:val="none" w:sz="0" w:space="0" w:color="auto"/>
            <w:left w:val="none" w:sz="0" w:space="0" w:color="auto"/>
            <w:bottom w:val="none" w:sz="0" w:space="0" w:color="auto"/>
            <w:right w:val="none" w:sz="0" w:space="0" w:color="auto"/>
          </w:divBdr>
        </w:div>
        <w:div w:id="1306623841">
          <w:marLeft w:val="480"/>
          <w:marRight w:val="0"/>
          <w:marTop w:val="0"/>
          <w:marBottom w:val="0"/>
          <w:divBdr>
            <w:top w:val="none" w:sz="0" w:space="0" w:color="auto"/>
            <w:left w:val="none" w:sz="0" w:space="0" w:color="auto"/>
            <w:bottom w:val="none" w:sz="0" w:space="0" w:color="auto"/>
            <w:right w:val="none" w:sz="0" w:space="0" w:color="auto"/>
          </w:divBdr>
        </w:div>
        <w:div w:id="1732076040">
          <w:marLeft w:val="480"/>
          <w:marRight w:val="0"/>
          <w:marTop w:val="0"/>
          <w:marBottom w:val="0"/>
          <w:divBdr>
            <w:top w:val="none" w:sz="0" w:space="0" w:color="auto"/>
            <w:left w:val="none" w:sz="0" w:space="0" w:color="auto"/>
            <w:bottom w:val="none" w:sz="0" w:space="0" w:color="auto"/>
            <w:right w:val="none" w:sz="0" w:space="0" w:color="auto"/>
          </w:divBdr>
        </w:div>
        <w:div w:id="1944416439">
          <w:marLeft w:val="480"/>
          <w:marRight w:val="0"/>
          <w:marTop w:val="0"/>
          <w:marBottom w:val="0"/>
          <w:divBdr>
            <w:top w:val="none" w:sz="0" w:space="0" w:color="auto"/>
            <w:left w:val="none" w:sz="0" w:space="0" w:color="auto"/>
            <w:bottom w:val="none" w:sz="0" w:space="0" w:color="auto"/>
            <w:right w:val="none" w:sz="0" w:space="0" w:color="auto"/>
          </w:divBdr>
        </w:div>
        <w:div w:id="1466042824">
          <w:marLeft w:val="480"/>
          <w:marRight w:val="0"/>
          <w:marTop w:val="0"/>
          <w:marBottom w:val="0"/>
          <w:divBdr>
            <w:top w:val="none" w:sz="0" w:space="0" w:color="auto"/>
            <w:left w:val="none" w:sz="0" w:space="0" w:color="auto"/>
            <w:bottom w:val="none" w:sz="0" w:space="0" w:color="auto"/>
            <w:right w:val="none" w:sz="0" w:space="0" w:color="auto"/>
          </w:divBdr>
        </w:div>
        <w:div w:id="1148395438">
          <w:marLeft w:val="480"/>
          <w:marRight w:val="0"/>
          <w:marTop w:val="0"/>
          <w:marBottom w:val="0"/>
          <w:divBdr>
            <w:top w:val="none" w:sz="0" w:space="0" w:color="auto"/>
            <w:left w:val="none" w:sz="0" w:space="0" w:color="auto"/>
            <w:bottom w:val="none" w:sz="0" w:space="0" w:color="auto"/>
            <w:right w:val="none" w:sz="0" w:space="0" w:color="auto"/>
          </w:divBdr>
        </w:div>
        <w:div w:id="1939679270">
          <w:marLeft w:val="480"/>
          <w:marRight w:val="0"/>
          <w:marTop w:val="0"/>
          <w:marBottom w:val="0"/>
          <w:divBdr>
            <w:top w:val="none" w:sz="0" w:space="0" w:color="auto"/>
            <w:left w:val="none" w:sz="0" w:space="0" w:color="auto"/>
            <w:bottom w:val="none" w:sz="0" w:space="0" w:color="auto"/>
            <w:right w:val="none" w:sz="0" w:space="0" w:color="auto"/>
          </w:divBdr>
        </w:div>
        <w:div w:id="1328047503">
          <w:marLeft w:val="480"/>
          <w:marRight w:val="0"/>
          <w:marTop w:val="0"/>
          <w:marBottom w:val="0"/>
          <w:divBdr>
            <w:top w:val="none" w:sz="0" w:space="0" w:color="auto"/>
            <w:left w:val="none" w:sz="0" w:space="0" w:color="auto"/>
            <w:bottom w:val="none" w:sz="0" w:space="0" w:color="auto"/>
            <w:right w:val="none" w:sz="0" w:space="0" w:color="auto"/>
          </w:divBdr>
        </w:div>
        <w:div w:id="1273128192">
          <w:marLeft w:val="480"/>
          <w:marRight w:val="0"/>
          <w:marTop w:val="0"/>
          <w:marBottom w:val="0"/>
          <w:divBdr>
            <w:top w:val="none" w:sz="0" w:space="0" w:color="auto"/>
            <w:left w:val="none" w:sz="0" w:space="0" w:color="auto"/>
            <w:bottom w:val="none" w:sz="0" w:space="0" w:color="auto"/>
            <w:right w:val="none" w:sz="0" w:space="0" w:color="auto"/>
          </w:divBdr>
        </w:div>
        <w:div w:id="1590305515">
          <w:marLeft w:val="480"/>
          <w:marRight w:val="0"/>
          <w:marTop w:val="0"/>
          <w:marBottom w:val="0"/>
          <w:divBdr>
            <w:top w:val="none" w:sz="0" w:space="0" w:color="auto"/>
            <w:left w:val="none" w:sz="0" w:space="0" w:color="auto"/>
            <w:bottom w:val="none" w:sz="0" w:space="0" w:color="auto"/>
            <w:right w:val="none" w:sz="0" w:space="0" w:color="auto"/>
          </w:divBdr>
        </w:div>
        <w:div w:id="733546700">
          <w:marLeft w:val="480"/>
          <w:marRight w:val="0"/>
          <w:marTop w:val="0"/>
          <w:marBottom w:val="0"/>
          <w:divBdr>
            <w:top w:val="none" w:sz="0" w:space="0" w:color="auto"/>
            <w:left w:val="none" w:sz="0" w:space="0" w:color="auto"/>
            <w:bottom w:val="none" w:sz="0" w:space="0" w:color="auto"/>
            <w:right w:val="none" w:sz="0" w:space="0" w:color="auto"/>
          </w:divBdr>
        </w:div>
        <w:div w:id="95640981">
          <w:marLeft w:val="480"/>
          <w:marRight w:val="0"/>
          <w:marTop w:val="0"/>
          <w:marBottom w:val="0"/>
          <w:divBdr>
            <w:top w:val="none" w:sz="0" w:space="0" w:color="auto"/>
            <w:left w:val="none" w:sz="0" w:space="0" w:color="auto"/>
            <w:bottom w:val="none" w:sz="0" w:space="0" w:color="auto"/>
            <w:right w:val="none" w:sz="0" w:space="0" w:color="auto"/>
          </w:divBdr>
        </w:div>
        <w:div w:id="1251350687">
          <w:marLeft w:val="480"/>
          <w:marRight w:val="0"/>
          <w:marTop w:val="0"/>
          <w:marBottom w:val="0"/>
          <w:divBdr>
            <w:top w:val="none" w:sz="0" w:space="0" w:color="auto"/>
            <w:left w:val="none" w:sz="0" w:space="0" w:color="auto"/>
            <w:bottom w:val="none" w:sz="0" w:space="0" w:color="auto"/>
            <w:right w:val="none" w:sz="0" w:space="0" w:color="auto"/>
          </w:divBdr>
        </w:div>
        <w:div w:id="480462385">
          <w:marLeft w:val="480"/>
          <w:marRight w:val="0"/>
          <w:marTop w:val="0"/>
          <w:marBottom w:val="0"/>
          <w:divBdr>
            <w:top w:val="none" w:sz="0" w:space="0" w:color="auto"/>
            <w:left w:val="none" w:sz="0" w:space="0" w:color="auto"/>
            <w:bottom w:val="none" w:sz="0" w:space="0" w:color="auto"/>
            <w:right w:val="none" w:sz="0" w:space="0" w:color="auto"/>
          </w:divBdr>
        </w:div>
        <w:div w:id="1801265254">
          <w:marLeft w:val="480"/>
          <w:marRight w:val="0"/>
          <w:marTop w:val="0"/>
          <w:marBottom w:val="0"/>
          <w:divBdr>
            <w:top w:val="none" w:sz="0" w:space="0" w:color="auto"/>
            <w:left w:val="none" w:sz="0" w:space="0" w:color="auto"/>
            <w:bottom w:val="none" w:sz="0" w:space="0" w:color="auto"/>
            <w:right w:val="none" w:sz="0" w:space="0" w:color="auto"/>
          </w:divBdr>
        </w:div>
        <w:div w:id="1897546457">
          <w:marLeft w:val="480"/>
          <w:marRight w:val="0"/>
          <w:marTop w:val="0"/>
          <w:marBottom w:val="0"/>
          <w:divBdr>
            <w:top w:val="none" w:sz="0" w:space="0" w:color="auto"/>
            <w:left w:val="none" w:sz="0" w:space="0" w:color="auto"/>
            <w:bottom w:val="none" w:sz="0" w:space="0" w:color="auto"/>
            <w:right w:val="none" w:sz="0" w:space="0" w:color="auto"/>
          </w:divBdr>
        </w:div>
        <w:div w:id="228153973">
          <w:marLeft w:val="480"/>
          <w:marRight w:val="0"/>
          <w:marTop w:val="0"/>
          <w:marBottom w:val="0"/>
          <w:divBdr>
            <w:top w:val="none" w:sz="0" w:space="0" w:color="auto"/>
            <w:left w:val="none" w:sz="0" w:space="0" w:color="auto"/>
            <w:bottom w:val="none" w:sz="0" w:space="0" w:color="auto"/>
            <w:right w:val="none" w:sz="0" w:space="0" w:color="auto"/>
          </w:divBdr>
        </w:div>
        <w:div w:id="1275285307">
          <w:marLeft w:val="480"/>
          <w:marRight w:val="0"/>
          <w:marTop w:val="0"/>
          <w:marBottom w:val="0"/>
          <w:divBdr>
            <w:top w:val="none" w:sz="0" w:space="0" w:color="auto"/>
            <w:left w:val="none" w:sz="0" w:space="0" w:color="auto"/>
            <w:bottom w:val="none" w:sz="0" w:space="0" w:color="auto"/>
            <w:right w:val="none" w:sz="0" w:space="0" w:color="auto"/>
          </w:divBdr>
        </w:div>
        <w:div w:id="822357342">
          <w:marLeft w:val="480"/>
          <w:marRight w:val="0"/>
          <w:marTop w:val="0"/>
          <w:marBottom w:val="0"/>
          <w:divBdr>
            <w:top w:val="none" w:sz="0" w:space="0" w:color="auto"/>
            <w:left w:val="none" w:sz="0" w:space="0" w:color="auto"/>
            <w:bottom w:val="none" w:sz="0" w:space="0" w:color="auto"/>
            <w:right w:val="none" w:sz="0" w:space="0" w:color="auto"/>
          </w:divBdr>
        </w:div>
        <w:div w:id="171917935">
          <w:marLeft w:val="480"/>
          <w:marRight w:val="0"/>
          <w:marTop w:val="0"/>
          <w:marBottom w:val="0"/>
          <w:divBdr>
            <w:top w:val="none" w:sz="0" w:space="0" w:color="auto"/>
            <w:left w:val="none" w:sz="0" w:space="0" w:color="auto"/>
            <w:bottom w:val="none" w:sz="0" w:space="0" w:color="auto"/>
            <w:right w:val="none" w:sz="0" w:space="0" w:color="auto"/>
          </w:divBdr>
        </w:div>
        <w:div w:id="1076243297">
          <w:marLeft w:val="480"/>
          <w:marRight w:val="0"/>
          <w:marTop w:val="0"/>
          <w:marBottom w:val="0"/>
          <w:divBdr>
            <w:top w:val="none" w:sz="0" w:space="0" w:color="auto"/>
            <w:left w:val="none" w:sz="0" w:space="0" w:color="auto"/>
            <w:bottom w:val="none" w:sz="0" w:space="0" w:color="auto"/>
            <w:right w:val="none" w:sz="0" w:space="0" w:color="auto"/>
          </w:divBdr>
        </w:div>
        <w:div w:id="906304429">
          <w:marLeft w:val="480"/>
          <w:marRight w:val="0"/>
          <w:marTop w:val="0"/>
          <w:marBottom w:val="0"/>
          <w:divBdr>
            <w:top w:val="none" w:sz="0" w:space="0" w:color="auto"/>
            <w:left w:val="none" w:sz="0" w:space="0" w:color="auto"/>
            <w:bottom w:val="none" w:sz="0" w:space="0" w:color="auto"/>
            <w:right w:val="none" w:sz="0" w:space="0" w:color="auto"/>
          </w:divBdr>
        </w:div>
        <w:div w:id="1459690311">
          <w:marLeft w:val="480"/>
          <w:marRight w:val="0"/>
          <w:marTop w:val="0"/>
          <w:marBottom w:val="0"/>
          <w:divBdr>
            <w:top w:val="none" w:sz="0" w:space="0" w:color="auto"/>
            <w:left w:val="none" w:sz="0" w:space="0" w:color="auto"/>
            <w:bottom w:val="none" w:sz="0" w:space="0" w:color="auto"/>
            <w:right w:val="none" w:sz="0" w:space="0" w:color="auto"/>
          </w:divBdr>
        </w:div>
        <w:div w:id="28073693">
          <w:marLeft w:val="480"/>
          <w:marRight w:val="0"/>
          <w:marTop w:val="0"/>
          <w:marBottom w:val="0"/>
          <w:divBdr>
            <w:top w:val="none" w:sz="0" w:space="0" w:color="auto"/>
            <w:left w:val="none" w:sz="0" w:space="0" w:color="auto"/>
            <w:bottom w:val="none" w:sz="0" w:space="0" w:color="auto"/>
            <w:right w:val="none" w:sz="0" w:space="0" w:color="auto"/>
          </w:divBdr>
        </w:div>
        <w:div w:id="1991859300">
          <w:marLeft w:val="480"/>
          <w:marRight w:val="0"/>
          <w:marTop w:val="0"/>
          <w:marBottom w:val="0"/>
          <w:divBdr>
            <w:top w:val="none" w:sz="0" w:space="0" w:color="auto"/>
            <w:left w:val="none" w:sz="0" w:space="0" w:color="auto"/>
            <w:bottom w:val="none" w:sz="0" w:space="0" w:color="auto"/>
            <w:right w:val="none" w:sz="0" w:space="0" w:color="auto"/>
          </w:divBdr>
        </w:div>
        <w:div w:id="232473738">
          <w:marLeft w:val="480"/>
          <w:marRight w:val="0"/>
          <w:marTop w:val="0"/>
          <w:marBottom w:val="0"/>
          <w:divBdr>
            <w:top w:val="none" w:sz="0" w:space="0" w:color="auto"/>
            <w:left w:val="none" w:sz="0" w:space="0" w:color="auto"/>
            <w:bottom w:val="none" w:sz="0" w:space="0" w:color="auto"/>
            <w:right w:val="none" w:sz="0" w:space="0" w:color="auto"/>
          </w:divBdr>
        </w:div>
        <w:div w:id="2004820921">
          <w:marLeft w:val="480"/>
          <w:marRight w:val="0"/>
          <w:marTop w:val="0"/>
          <w:marBottom w:val="0"/>
          <w:divBdr>
            <w:top w:val="none" w:sz="0" w:space="0" w:color="auto"/>
            <w:left w:val="none" w:sz="0" w:space="0" w:color="auto"/>
            <w:bottom w:val="none" w:sz="0" w:space="0" w:color="auto"/>
            <w:right w:val="none" w:sz="0" w:space="0" w:color="auto"/>
          </w:divBdr>
        </w:div>
        <w:div w:id="210533128">
          <w:marLeft w:val="480"/>
          <w:marRight w:val="0"/>
          <w:marTop w:val="0"/>
          <w:marBottom w:val="0"/>
          <w:divBdr>
            <w:top w:val="none" w:sz="0" w:space="0" w:color="auto"/>
            <w:left w:val="none" w:sz="0" w:space="0" w:color="auto"/>
            <w:bottom w:val="none" w:sz="0" w:space="0" w:color="auto"/>
            <w:right w:val="none" w:sz="0" w:space="0" w:color="auto"/>
          </w:divBdr>
        </w:div>
        <w:div w:id="350498504">
          <w:marLeft w:val="480"/>
          <w:marRight w:val="0"/>
          <w:marTop w:val="0"/>
          <w:marBottom w:val="0"/>
          <w:divBdr>
            <w:top w:val="none" w:sz="0" w:space="0" w:color="auto"/>
            <w:left w:val="none" w:sz="0" w:space="0" w:color="auto"/>
            <w:bottom w:val="none" w:sz="0" w:space="0" w:color="auto"/>
            <w:right w:val="none" w:sz="0" w:space="0" w:color="auto"/>
          </w:divBdr>
        </w:div>
        <w:div w:id="933828445">
          <w:marLeft w:val="480"/>
          <w:marRight w:val="0"/>
          <w:marTop w:val="0"/>
          <w:marBottom w:val="0"/>
          <w:divBdr>
            <w:top w:val="none" w:sz="0" w:space="0" w:color="auto"/>
            <w:left w:val="none" w:sz="0" w:space="0" w:color="auto"/>
            <w:bottom w:val="none" w:sz="0" w:space="0" w:color="auto"/>
            <w:right w:val="none" w:sz="0" w:space="0" w:color="auto"/>
          </w:divBdr>
        </w:div>
        <w:div w:id="1399789764">
          <w:marLeft w:val="480"/>
          <w:marRight w:val="0"/>
          <w:marTop w:val="0"/>
          <w:marBottom w:val="0"/>
          <w:divBdr>
            <w:top w:val="none" w:sz="0" w:space="0" w:color="auto"/>
            <w:left w:val="none" w:sz="0" w:space="0" w:color="auto"/>
            <w:bottom w:val="none" w:sz="0" w:space="0" w:color="auto"/>
            <w:right w:val="none" w:sz="0" w:space="0" w:color="auto"/>
          </w:divBdr>
        </w:div>
        <w:div w:id="871847224">
          <w:marLeft w:val="480"/>
          <w:marRight w:val="0"/>
          <w:marTop w:val="0"/>
          <w:marBottom w:val="0"/>
          <w:divBdr>
            <w:top w:val="none" w:sz="0" w:space="0" w:color="auto"/>
            <w:left w:val="none" w:sz="0" w:space="0" w:color="auto"/>
            <w:bottom w:val="none" w:sz="0" w:space="0" w:color="auto"/>
            <w:right w:val="none" w:sz="0" w:space="0" w:color="auto"/>
          </w:divBdr>
        </w:div>
        <w:div w:id="1532063294">
          <w:marLeft w:val="480"/>
          <w:marRight w:val="0"/>
          <w:marTop w:val="0"/>
          <w:marBottom w:val="0"/>
          <w:divBdr>
            <w:top w:val="none" w:sz="0" w:space="0" w:color="auto"/>
            <w:left w:val="none" w:sz="0" w:space="0" w:color="auto"/>
            <w:bottom w:val="none" w:sz="0" w:space="0" w:color="auto"/>
            <w:right w:val="none" w:sz="0" w:space="0" w:color="auto"/>
          </w:divBdr>
        </w:div>
        <w:div w:id="1573390201">
          <w:marLeft w:val="480"/>
          <w:marRight w:val="0"/>
          <w:marTop w:val="0"/>
          <w:marBottom w:val="0"/>
          <w:divBdr>
            <w:top w:val="none" w:sz="0" w:space="0" w:color="auto"/>
            <w:left w:val="none" w:sz="0" w:space="0" w:color="auto"/>
            <w:bottom w:val="none" w:sz="0" w:space="0" w:color="auto"/>
            <w:right w:val="none" w:sz="0" w:space="0" w:color="auto"/>
          </w:divBdr>
        </w:div>
        <w:div w:id="806817866">
          <w:marLeft w:val="480"/>
          <w:marRight w:val="0"/>
          <w:marTop w:val="0"/>
          <w:marBottom w:val="0"/>
          <w:divBdr>
            <w:top w:val="none" w:sz="0" w:space="0" w:color="auto"/>
            <w:left w:val="none" w:sz="0" w:space="0" w:color="auto"/>
            <w:bottom w:val="none" w:sz="0" w:space="0" w:color="auto"/>
            <w:right w:val="none" w:sz="0" w:space="0" w:color="auto"/>
          </w:divBdr>
        </w:div>
        <w:div w:id="1959529065">
          <w:marLeft w:val="480"/>
          <w:marRight w:val="0"/>
          <w:marTop w:val="0"/>
          <w:marBottom w:val="0"/>
          <w:divBdr>
            <w:top w:val="none" w:sz="0" w:space="0" w:color="auto"/>
            <w:left w:val="none" w:sz="0" w:space="0" w:color="auto"/>
            <w:bottom w:val="none" w:sz="0" w:space="0" w:color="auto"/>
            <w:right w:val="none" w:sz="0" w:space="0" w:color="auto"/>
          </w:divBdr>
        </w:div>
        <w:div w:id="1991052738">
          <w:marLeft w:val="480"/>
          <w:marRight w:val="0"/>
          <w:marTop w:val="0"/>
          <w:marBottom w:val="0"/>
          <w:divBdr>
            <w:top w:val="none" w:sz="0" w:space="0" w:color="auto"/>
            <w:left w:val="none" w:sz="0" w:space="0" w:color="auto"/>
            <w:bottom w:val="none" w:sz="0" w:space="0" w:color="auto"/>
            <w:right w:val="none" w:sz="0" w:space="0" w:color="auto"/>
          </w:divBdr>
        </w:div>
      </w:divsChild>
    </w:div>
    <w:div w:id="1778283670">
      <w:bodyDiv w:val="1"/>
      <w:marLeft w:val="0"/>
      <w:marRight w:val="0"/>
      <w:marTop w:val="0"/>
      <w:marBottom w:val="0"/>
      <w:divBdr>
        <w:top w:val="none" w:sz="0" w:space="0" w:color="auto"/>
        <w:left w:val="none" w:sz="0" w:space="0" w:color="auto"/>
        <w:bottom w:val="none" w:sz="0" w:space="0" w:color="auto"/>
        <w:right w:val="none" w:sz="0" w:space="0" w:color="auto"/>
      </w:divBdr>
      <w:divsChild>
        <w:div w:id="2111123734">
          <w:marLeft w:val="480"/>
          <w:marRight w:val="0"/>
          <w:marTop w:val="0"/>
          <w:marBottom w:val="0"/>
          <w:divBdr>
            <w:top w:val="none" w:sz="0" w:space="0" w:color="auto"/>
            <w:left w:val="none" w:sz="0" w:space="0" w:color="auto"/>
            <w:bottom w:val="none" w:sz="0" w:space="0" w:color="auto"/>
            <w:right w:val="none" w:sz="0" w:space="0" w:color="auto"/>
          </w:divBdr>
        </w:div>
        <w:div w:id="941491743">
          <w:marLeft w:val="480"/>
          <w:marRight w:val="0"/>
          <w:marTop w:val="0"/>
          <w:marBottom w:val="0"/>
          <w:divBdr>
            <w:top w:val="none" w:sz="0" w:space="0" w:color="auto"/>
            <w:left w:val="none" w:sz="0" w:space="0" w:color="auto"/>
            <w:bottom w:val="none" w:sz="0" w:space="0" w:color="auto"/>
            <w:right w:val="none" w:sz="0" w:space="0" w:color="auto"/>
          </w:divBdr>
        </w:div>
        <w:div w:id="1845632880">
          <w:marLeft w:val="480"/>
          <w:marRight w:val="0"/>
          <w:marTop w:val="0"/>
          <w:marBottom w:val="0"/>
          <w:divBdr>
            <w:top w:val="none" w:sz="0" w:space="0" w:color="auto"/>
            <w:left w:val="none" w:sz="0" w:space="0" w:color="auto"/>
            <w:bottom w:val="none" w:sz="0" w:space="0" w:color="auto"/>
            <w:right w:val="none" w:sz="0" w:space="0" w:color="auto"/>
          </w:divBdr>
        </w:div>
        <w:div w:id="351541071">
          <w:marLeft w:val="480"/>
          <w:marRight w:val="0"/>
          <w:marTop w:val="0"/>
          <w:marBottom w:val="0"/>
          <w:divBdr>
            <w:top w:val="none" w:sz="0" w:space="0" w:color="auto"/>
            <w:left w:val="none" w:sz="0" w:space="0" w:color="auto"/>
            <w:bottom w:val="none" w:sz="0" w:space="0" w:color="auto"/>
            <w:right w:val="none" w:sz="0" w:space="0" w:color="auto"/>
          </w:divBdr>
        </w:div>
        <w:div w:id="828902933">
          <w:marLeft w:val="480"/>
          <w:marRight w:val="0"/>
          <w:marTop w:val="0"/>
          <w:marBottom w:val="0"/>
          <w:divBdr>
            <w:top w:val="none" w:sz="0" w:space="0" w:color="auto"/>
            <w:left w:val="none" w:sz="0" w:space="0" w:color="auto"/>
            <w:bottom w:val="none" w:sz="0" w:space="0" w:color="auto"/>
            <w:right w:val="none" w:sz="0" w:space="0" w:color="auto"/>
          </w:divBdr>
        </w:div>
        <w:div w:id="1196121690">
          <w:marLeft w:val="480"/>
          <w:marRight w:val="0"/>
          <w:marTop w:val="0"/>
          <w:marBottom w:val="0"/>
          <w:divBdr>
            <w:top w:val="none" w:sz="0" w:space="0" w:color="auto"/>
            <w:left w:val="none" w:sz="0" w:space="0" w:color="auto"/>
            <w:bottom w:val="none" w:sz="0" w:space="0" w:color="auto"/>
            <w:right w:val="none" w:sz="0" w:space="0" w:color="auto"/>
          </w:divBdr>
        </w:div>
        <w:div w:id="1133402974">
          <w:marLeft w:val="480"/>
          <w:marRight w:val="0"/>
          <w:marTop w:val="0"/>
          <w:marBottom w:val="0"/>
          <w:divBdr>
            <w:top w:val="none" w:sz="0" w:space="0" w:color="auto"/>
            <w:left w:val="none" w:sz="0" w:space="0" w:color="auto"/>
            <w:bottom w:val="none" w:sz="0" w:space="0" w:color="auto"/>
            <w:right w:val="none" w:sz="0" w:space="0" w:color="auto"/>
          </w:divBdr>
        </w:div>
        <w:div w:id="942107900">
          <w:marLeft w:val="480"/>
          <w:marRight w:val="0"/>
          <w:marTop w:val="0"/>
          <w:marBottom w:val="0"/>
          <w:divBdr>
            <w:top w:val="none" w:sz="0" w:space="0" w:color="auto"/>
            <w:left w:val="none" w:sz="0" w:space="0" w:color="auto"/>
            <w:bottom w:val="none" w:sz="0" w:space="0" w:color="auto"/>
            <w:right w:val="none" w:sz="0" w:space="0" w:color="auto"/>
          </w:divBdr>
        </w:div>
        <w:div w:id="860701675">
          <w:marLeft w:val="480"/>
          <w:marRight w:val="0"/>
          <w:marTop w:val="0"/>
          <w:marBottom w:val="0"/>
          <w:divBdr>
            <w:top w:val="none" w:sz="0" w:space="0" w:color="auto"/>
            <w:left w:val="none" w:sz="0" w:space="0" w:color="auto"/>
            <w:bottom w:val="none" w:sz="0" w:space="0" w:color="auto"/>
            <w:right w:val="none" w:sz="0" w:space="0" w:color="auto"/>
          </w:divBdr>
        </w:div>
        <w:div w:id="755248057">
          <w:marLeft w:val="480"/>
          <w:marRight w:val="0"/>
          <w:marTop w:val="0"/>
          <w:marBottom w:val="0"/>
          <w:divBdr>
            <w:top w:val="none" w:sz="0" w:space="0" w:color="auto"/>
            <w:left w:val="none" w:sz="0" w:space="0" w:color="auto"/>
            <w:bottom w:val="none" w:sz="0" w:space="0" w:color="auto"/>
            <w:right w:val="none" w:sz="0" w:space="0" w:color="auto"/>
          </w:divBdr>
        </w:div>
        <w:div w:id="2070424191">
          <w:marLeft w:val="480"/>
          <w:marRight w:val="0"/>
          <w:marTop w:val="0"/>
          <w:marBottom w:val="0"/>
          <w:divBdr>
            <w:top w:val="none" w:sz="0" w:space="0" w:color="auto"/>
            <w:left w:val="none" w:sz="0" w:space="0" w:color="auto"/>
            <w:bottom w:val="none" w:sz="0" w:space="0" w:color="auto"/>
            <w:right w:val="none" w:sz="0" w:space="0" w:color="auto"/>
          </w:divBdr>
        </w:div>
        <w:div w:id="1345277550">
          <w:marLeft w:val="480"/>
          <w:marRight w:val="0"/>
          <w:marTop w:val="0"/>
          <w:marBottom w:val="0"/>
          <w:divBdr>
            <w:top w:val="none" w:sz="0" w:space="0" w:color="auto"/>
            <w:left w:val="none" w:sz="0" w:space="0" w:color="auto"/>
            <w:bottom w:val="none" w:sz="0" w:space="0" w:color="auto"/>
            <w:right w:val="none" w:sz="0" w:space="0" w:color="auto"/>
          </w:divBdr>
        </w:div>
        <w:div w:id="2115977916">
          <w:marLeft w:val="480"/>
          <w:marRight w:val="0"/>
          <w:marTop w:val="0"/>
          <w:marBottom w:val="0"/>
          <w:divBdr>
            <w:top w:val="none" w:sz="0" w:space="0" w:color="auto"/>
            <w:left w:val="none" w:sz="0" w:space="0" w:color="auto"/>
            <w:bottom w:val="none" w:sz="0" w:space="0" w:color="auto"/>
            <w:right w:val="none" w:sz="0" w:space="0" w:color="auto"/>
          </w:divBdr>
        </w:div>
        <w:div w:id="1118766977">
          <w:marLeft w:val="480"/>
          <w:marRight w:val="0"/>
          <w:marTop w:val="0"/>
          <w:marBottom w:val="0"/>
          <w:divBdr>
            <w:top w:val="none" w:sz="0" w:space="0" w:color="auto"/>
            <w:left w:val="none" w:sz="0" w:space="0" w:color="auto"/>
            <w:bottom w:val="none" w:sz="0" w:space="0" w:color="auto"/>
            <w:right w:val="none" w:sz="0" w:space="0" w:color="auto"/>
          </w:divBdr>
        </w:div>
        <w:div w:id="1588146892">
          <w:marLeft w:val="480"/>
          <w:marRight w:val="0"/>
          <w:marTop w:val="0"/>
          <w:marBottom w:val="0"/>
          <w:divBdr>
            <w:top w:val="none" w:sz="0" w:space="0" w:color="auto"/>
            <w:left w:val="none" w:sz="0" w:space="0" w:color="auto"/>
            <w:bottom w:val="none" w:sz="0" w:space="0" w:color="auto"/>
            <w:right w:val="none" w:sz="0" w:space="0" w:color="auto"/>
          </w:divBdr>
        </w:div>
        <w:div w:id="1218665644">
          <w:marLeft w:val="480"/>
          <w:marRight w:val="0"/>
          <w:marTop w:val="0"/>
          <w:marBottom w:val="0"/>
          <w:divBdr>
            <w:top w:val="none" w:sz="0" w:space="0" w:color="auto"/>
            <w:left w:val="none" w:sz="0" w:space="0" w:color="auto"/>
            <w:bottom w:val="none" w:sz="0" w:space="0" w:color="auto"/>
            <w:right w:val="none" w:sz="0" w:space="0" w:color="auto"/>
          </w:divBdr>
        </w:div>
        <w:div w:id="1214274025">
          <w:marLeft w:val="480"/>
          <w:marRight w:val="0"/>
          <w:marTop w:val="0"/>
          <w:marBottom w:val="0"/>
          <w:divBdr>
            <w:top w:val="none" w:sz="0" w:space="0" w:color="auto"/>
            <w:left w:val="none" w:sz="0" w:space="0" w:color="auto"/>
            <w:bottom w:val="none" w:sz="0" w:space="0" w:color="auto"/>
            <w:right w:val="none" w:sz="0" w:space="0" w:color="auto"/>
          </w:divBdr>
        </w:div>
        <w:div w:id="1562672186">
          <w:marLeft w:val="480"/>
          <w:marRight w:val="0"/>
          <w:marTop w:val="0"/>
          <w:marBottom w:val="0"/>
          <w:divBdr>
            <w:top w:val="none" w:sz="0" w:space="0" w:color="auto"/>
            <w:left w:val="none" w:sz="0" w:space="0" w:color="auto"/>
            <w:bottom w:val="none" w:sz="0" w:space="0" w:color="auto"/>
            <w:right w:val="none" w:sz="0" w:space="0" w:color="auto"/>
          </w:divBdr>
        </w:div>
        <w:div w:id="1697733055">
          <w:marLeft w:val="480"/>
          <w:marRight w:val="0"/>
          <w:marTop w:val="0"/>
          <w:marBottom w:val="0"/>
          <w:divBdr>
            <w:top w:val="none" w:sz="0" w:space="0" w:color="auto"/>
            <w:left w:val="none" w:sz="0" w:space="0" w:color="auto"/>
            <w:bottom w:val="none" w:sz="0" w:space="0" w:color="auto"/>
            <w:right w:val="none" w:sz="0" w:space="0" w:color="auto"/>
          </w:divBdr>
        </w:div>
        <w:div w:id="425074972">
          <w:marLeft w:val="480"/>
          <w:marRight w:val="0"/>
          <w:marTop w:val="0"/>
          <w:marBottom w:val="0"/>
          <w:divBdr>
            <w:top w:val="none" w:sz="0" w:space="0" w:color="auto"/>
            <w:left w:val="none" w:sz="0" w:space="0" w:color="auto"/>
            <w:bottom w:val="none" w:sz="0" w:space="0" w:color="auto"/>
            <w:right w:val="none" w:sz="0" w:space="0" w:color="auto"/>
          </w:divBdr>
        </w:div>
        <w:div w:id="1048410872">
          <w:marLeft w:val="480"/>
          <w:marRight w:val="0"/>
          <w:marTop w:val="0"/>
          <w:marBottom w:val="0"/>
          <w:divBdr>
            <w:top w:val="none" w:sz="0" w:space="0" w:color="auto"/>
            <w:left w:val="none" w:sz="0" w:space="0" w:color="auto"/>
            <w:bottom w:val="none" w:sz="0" w:space="0" w:color="auto"/>
            <w:right w:val="none" w:sz="0" w:space="0" w:color="auto"/>
          </w:divBdr>
        </w:div>
        <w:div w:id="552540975">
          <w:marLeft w:val="480"/>
          <w:marRight w:val="0"/>
          <w:marTop w:val="0"/>
          <w:marBottom w:val="0"/>
          <w:divBdr>
            <w:top w:val="none" w:sz="0" w:space="0" w:color="auto"/>
            <w:left w:val="none" w:sz="0" w:space="0" w:color="auto"/>
            <w:bottom w:val="none" w:sz="0" w:space="0" w:color="auto"/>
            <w:right w:val="none" w:sz="0" w:space="0" w:color="auto"/>
          </w:divBdr>
        </w:div>
        <w:div w:id="1614169992">
          <w:marLeft w:val="480"/>
          <w:marRight w:val="0"/>
          <w:marTop w:val="0"/>
          <w:marBottom w:val="0"/>
          <w:divBdr>
            <w:top w:val="none" w:sz="0" w:space="0" w:color="auto"/>
            <w:left w:val="none" w:sz="0" w:space="0" w:color="auto"/>
            <w:bottom w:val="none" w:sz="0" w:space="0" w:color="auto"/>
            <w:right w:val="none" w:sz="0" w:space="0" w:color="auto"/>
          </w:divBdr>
        </w:div>
        <w:div w:id="1094858928">
          <w:marLeft w:val="480"/>
          <w:marRight w:val="0"/>
          <w:marTop w:val="0"/>
          <w:marBottom w:val="0"/>
          <w:divBdr>
            <w:top w:val="none" w:sz="0" w:space="0" w:color="auto"/>
            <w:left w:val="none" w:sz="0" w:space="0" w:color="auto"/>
            <w:bottom w:val="none" w:sz="0" w:space="0" w:color="auto"/>
            <w:right w:val="none" w:sz="0" w:space="0" w:color="auto"/>
          </w:divBdr>
        </w:div>
        <w:div w:id="1297680059">
          <w:marLeft w:val="480"/>
          <w:marRight w:val="0"/>
          <w:marTop w:val="0"/>
          <w:marBottom w:val="0"/>
          <w:divBdr>
            <w:top w:val="none" w:sz="0" w:space="0" w:color="auto"/>
            <w:left w:val="none" w:sz="0" w:space="0" w:color="auto"/>
            <w:bottom w:val="none" w:sz="0" w:space="0" w:color="auto"/>
            <w:right w:val="none" w:sz="0" w:space="0" w:color="auto"/>
          </w:divBdr>
        </w:div>
        <w:div w:id="1196231005">
          <w:marLeft w:val="480"/>
          <w:marRight w:val="0"/>
          <w:marTop w:val="0"/>
          <w:marBottom w:val="0"/>
          <w:divBdr>
            <w:top w:val="none" w:sz="0" w:space="0" w:color="auto"/>
            <w:left w:val="none" w:sz="0" w:space="0" w:color="auto"/>
            <w:bottom w:val="none" w:sz="0" w:space="0" w:color="auto"/>
            <w:right w:val="none" w:sz="0" w:space="0" w:color="auto"/>
          </w:divBdr>
        </w:div>
        <w:div w:id="940800019">
          <w:marLeft w:val="480"/>
          <w:marRight w:val="0"/>
          <w:marTop w:val="0"/>
          <w:marBottom w:val="0"/>
          <w:divBdr>
            <w:top w:val="none" w:sz="0" w:space="0" w:color="auto"/>
            <w:left w:val="none" w:sz="0" w:space="0" w:color="auto"/>
            <w:bottom w:val="none" w:sz="0" w:space="0" w:color="auto"/>
            <w:right w:val="none" w:sz="0" w:space="0" w:color="auto"/>
          </w:divBdr>
        </w:div>
        <w:div w:id="510948109">
          <w:marLeft w:val="480"/>
          <w:marRight w:val="0"/>
          <w:marTop w:val="0"/>
          <w:marBottom w:val="0"/>
          <w:divBdr>
            <w:top w:val="none" w:sz="0" w:space="0" w:color="auto"/>
            <w:left w:val="none" w:sz="0" w:space="0" w:color="auto"/>
            <w:bottom w:val="none" w:sz="0" w:space="0" w:color="auto"/>
            <w:right w:val="none" w:sz="0" w:space="0" w:color="auto"/>
          </w:divBdr>
        </w:div>
        <w:div w:id="1396784788">
          <w:marLeft w:val="480"/>
          <w:marRight w:val="0"/>
          <w:marTop w:val="0"/>
          <w:marBottom w:val="0"/>
          <w:divBdr>
            <w:top w:val="none" w:sz="0" w:space="0" w:color="auto"/>
            <w:left w:val="none" w:sz="0" w:space="0" w:color="auto"/>
            <w:bottom w:val="none" w:sz="0" w:space="0" w:color="auto"/>
            <w:right w:val="none" w:sz="0" w:space="0" w:color="auto"/>
          </w:divBdr>
        </w:div>
        <w:div w:id="1528252844">
          <w:marLeft w:val="480"/>
          <w:marRight w:val="0"/>
          <w:marTop w:val="0"/>
          <w:marBottom w:val="0"/>
          <w:divBdr>
            <w:top w:val="none" w:sz="0" w:space="0" w:color="auto"/>
            <w:left w:val="none" w:sz="0" w:space="0" w:color="auto"/>
            <w:bottom w:val="none" w:sz="0" w:space="0" w:color="auto"/>
            <w:right w:val="none" w:sz="0" w:space="0" w:color="auto"/>
          </w:divBdr>
        </w:div>
        <w:div w:id="1800029026">
          <w:marLeft w:val="480"/>
          <w:marRight w:val="0"/>
          <w:marTop w:val="0"/>
          <w:marBottom w:val="0"/>
          <w:divBdr>
            <w:top w:val="none" w:sz="0" w:space="0" w:color="auto"/>
            <w:left w:val="none" w:sz="0" w:space="0" w:color="auto"/>
            <w:bottom w:val="none" w:sz="0" w:space="0" w:color="auto"/>
            <w:right w:val="none" w:sz="0" w:space="0" w:color="auto"/>
          </w:divBdr>
        </w:div>
        <w:div w:id="681587466">
          <w:marLeft w:val="480"/>
          <w:marRight w:val="0"/>
          <w:marTop w:val="0"/>
          <w:marBottom w:val="0"/>
          <w:divBdr>
            <w:top w:val="none" w:sz="0" w:space="0" w:color="auto"/>
            <w:left w:val="none" w:sz="0" w:space="0" w:color="auto"/>
            <w:bottom w:val="none" w:sz="0" w:space="0" w:color="auto"/>
            <w:right w:val="none" w:sz="0" w:space="0" w:color="auto"/>
          </w:divBdr>
        </w:div>
        <w:div w:id="389840850">
          <w:marLeft w:val="480"/>
          <w:marRight w:val="0"/>
          <w:marTop w:val="0"/>
          <w:marBottom w:val="0"/>
          <w:divBdr>
            <w:top w:val="none" w:sz="0" w:space="0" w:color="auto"/>
            <w:left w:val="none" w:sz="0" w:space="0" w:color="auto"/>
            <w:bottom w:val="none" w:sz="0" w:space="0" w:color="auto"/>
            <w:right w:val="none" w:sz="0" w:space="0" w:color="auto"/>
          </w:divBdr>
        </w:div>
        <w:div w:id="1466121947">
          <w:marLeft w:val="480"/>
          <w:marRight w:val="0"/>
          <w:marTop w:val="0"/>
          <w:marBottom w:val="0"/>
          <w:divBdr>
            <w:top w:val="none" w:sz="0" w:space="0" w:color="auto"/>
            <w:left w:val="none" w:sz="0" w:space="0" w:color="auto"/>
            <w:bottom w:val="none" w:sz="0" w:space="0" w:color="auto"/>
            <w:right w:val="none" w:sz="0" w:space="0" w:color="auto"/>
          </w:divBdr>
        </w:div>
        <w:div w:id="1861964432">
          <w:marLeft w:val="480"/>
          <w:marRight w:val="0"/>
          <w:marTop w:val="0"/>
          <w:marBottom w:val="0"/>
          <w:divBdr>
            <w:top w:val="none" w:sz="0" w:space="0" w:color="auto"/>
            <w:left w:val="none" w:sz="0" w:space="0" w:color="auto"/>
            <w:bottom w:val="none" w:sz="0" w:space="0" w:color="auto"/>
            <w:right w:val="none" w:sz="0" w:space="0" w:color="auto"/>
          </w:divBdr>
        </w:div>
        <w:div w:id="2070226654">
          <w:marLeft w:val="480"/>
          <w:marRight w:val="0"/>
          <w:marTop w:val="0"/>
          <w:marBottom w:val="0"/>
          <w:divBdr>
            <w:top w:val="none" w:sz="0" w:space="0" w:color="auto"/>
            <w:left w:val="none" w:sz="0" w:space="0" w:color="auto"/>
            <w:bottom w:val="none" w:sz="0" w:space="0" w:color="auto"/>
            <w:right w:val="none" w:sz="0" w:space="0" w:color="auto"/>
          </w:divBdr>
        </w:div>
        <w:div w:id="593056828">
          <w:marLeft w:val="480"/>
          <w:marRight w:val="0"/>
          <w:marTop w:val="0"/>
          <w:marBottom w:val="0"/>
          <w:divBdr>
            <w:top w:val="none" w:sz="0" w:space="0" w:color="auto"/>
            <w:left w:val="none" w:sz="0" w:space="0" w:color="auto"/>
            <w:bottom w:val="none" w:sz="0" w:space="0" w:color="auto"/>
            <w:right w:val="none" w:sz="0" w:space="0" w:color="auto"/>
          </w:divBdr>
        </w:div>
        <w:div w:id="823400792">
          <w:marLeft w:val="480"/>
          <w:marRight w:val="0"/>
          <w:marTop w:val="0"/>
          <w:marBottom w:val="0"/>
          <w:divBdr>
            <w:top w:val="none" w:sz="0" w:space="0" w:color="auto"/>
            <w:left w:val="none" w:sz="0" w:space="0" w:color="auto"/>
            <w:bottom w:val="none" w:sz="0" w:space="0" w:color="auto"/>
            <w:right w:val="none" w:sz="0" w:space="0" w:color="auto"/>
          </w:divBdr>
        </w:div>
        <w:div w:id="1728256459">
          <w:marLeft w:val="480"/>
          <w:marRight w:val="0"/>
          <w:marTop w:val="0"/>
          <w:marBottom w:val="0"/>
          <w:divBdr>
            <w:top w:val="none" w:sz="0" w:space="0" w:color="auto"/>
            <w:left w:val="none" w:sz="0" w:space="0" w:color="auto"/>
            <w:bottom w:val="none" w:sz="0" w:space="0" w:color="auto"/>
            <w:right w:val="none" w:sz="0" w:space="0" w:color="auto"/>
          </w:divBdr>
        </w:div>
        <w:div w:id="538517134">
          <w:marLeft w:val="480"/>
          <w:marRight w:val="0"/>
          <w:marTop w:val="0"/>
          <w:marBottom w:val="0"/>
          <w:divBdr>
            <w:top w:val="none" w:sz="0" w:space="0" w:color="auto"/>
            <w:left w:val="none" w:sz="0" w:space="0" w:color="auto"/>
            <w:bottom w:val="none" w:sz="0" w:space="0" w:color="auto"/>
            <w:right w:val="none" w:sz="0" w:space="0" w:color="auto"/>
          </w:divBdr>
        </w:div>
        <w:div w:id="1156385717">
          <w:marLeft w:val="480"/>
          <w:marRight w:val="0"/>
          <w:marTop w:val="0"/>
          <w:marBottom w:val="0"/>
          <w:divBdr>
            <w:top w:val="none" w:sz="0" w:space="0" w:color="auto"/>
            <w:left w:val="none" w:sz="0" w:space="0" w:color="auto"/>
            <w:bottom w:val="none" w:sz="0" w:space="0" w:color="auto"/>
            <w:right w:val="none" w:sz="0" w:space="0" w:color="auto"/>
          </w:divBdr>
        </w:div>
        <w:div w:id="817768672">
          <w:marLeft w:val="480"/>
          <w:marRight w:val="0"/>
          <w:marTop w:val="0"/>
          <w:marBottom w:val="0"/>
          <w:divBdr>
            <w:top w:val="none" w:sz="0" w:space="0" w:color="auto"/>
            <w:left w:val="none" w:sz="0" w:space="0" w:color="auto"/>
            <w:bottom w:val="none" w:sz="0" w:space="0" w:color="auto"/>
            <w:right w:val="none" w:sz="0" w:space="0" w:color="auto"/>
          </w:divBdr>
        </w:div>
        <w:div w:id="890002560">
          <w:marLeft w:val="480"/>
          <w:marRight w:val="0"/>
          <w:marTop w:val="0"/>
          <w:marBottom w:val="0"/>
          <w:divBdr>
            <w:top w:val="none" w:sz="0" w:space="0" w:color="auto"/>
            <w:left w:val="none" w:sz="0" w:space="0" w:color="auto"/>
            <w:bottom w:val="none" w:sz="0" w:space="0" w:color="auto"/>
            <w:right w:val="none" w:sz="0" w:space="0" w:color="auto"/>
          </w:divBdr>
        </w:div>
        <w:div w:id="1114637441">
          <w:marLeft w:val="480"/>
          <w:marRight w:val="0"/>
          <w:marTop w:val="0"/>
          <w:marBottom w:val="0"/>
          <w:divBdr>
            <w:top w:val="none" w:sz="0" w:space="0" w:color="auto"/>
            <w:left w:val="none" w:sz="0" w:space="0" w:color="auto"/>
            <w:bottom w:val="none" w:sz="0" w:space="0" w:color="auto"/>
            <w:right w:val="none" w:sz="0" w:space="0" w:color="auto"/>
          </w:divBdr>
        </w:div>
        <w:div w:id="1071468400">
          <w:marLeft w:val="480"/>
          <w:marRight w:val="0"/>
          <w:marTop w:val="0"/>
          <w:marBottom w:val="0"/>
          <w:divBdr>
            <w:top w:val="none" w:sz="0" w:space="0" w:color="auto"/>
            <w:left w:val="none" w:sz="0" w:space="0" w:color="auto"/>
            <w:bottom w:val="none" w:sz="0" w:space="0" w:color="auto"/>
            <w:right w:val="none" w:sz="0" w:space="0" w:color="auto"/>
          </w:divBdr>
        </w:div>
        <w:div w:id="719015853">
          <w:marLeft w:val="480"/>
          <w:marRight w:val="0"/>
          <w:marTop w:val="0"/>
          <w:marBottom w:val="0"/>
          <w:divBdr>
            <w:top w:val="none" w:sz="0" w:space="0" w:color="auto"/>
            <w:left w:val="none" w:sz="0" w:space="0" w:color="auto"/>
            <w:bottom w:val="none" w:sz="0" w:space="0" w:color="auto"/>
            <w:right w:val="none" w:sz="0" w:space="0" w:color="auto"/>
          </w:divBdr>
        </w:div>
        <w:div w:id="987637989">
          <w:marLeft w:val="480"/>
          <w:marRight w:val="0"/>
          <w:marTop w:val="0"/>
          <w:marBottom w:val="0"/>
          <w:divBdr>
            <w:top w:val="none" w:sz="0" w:space="0" w:color="auto"/>
            <w:left w:val="none" w:sz="0" w:space="0" w:color="auto"/>
            <w:bottom w:val="none" w:sz="0" w:space="0" w:color="auto"/>
            <w:right w:val="none" w:sz="0" w:space="0" w:color="auto"/>
          </w:divBdr>
        </w:div>
        <w:div w:id="1588228175">
          <w:marLeft w:val="480"/>
          <w:marRight w:val="0"/>
          <w:marTop w:val="0"/>
          <w:marBottom w:val="0"/>
          <w:divBdr>
            <w:top w:val="none" w:sz="0" w:space="0" w:color="auto"/>
            <w:left w:val="none" w:sz="0" w:space="0" w:color="auto"/>
            <w:bottom w:val="none" w:sz="0" w:space="0" w:color="auto"/>
            <w:right w:val="none" w:sz="0" w:space="0" w:color="auto"/>
          </w:divBdr>
        </w:div>
        <w:div w:id="1115752429">
          <w:marLeft w:val="480"/>
          <w:marRight w:val="0"/>
          <w:marTop w:val="0"/>
          <w:marBottom w:val="0"/>
          <w:divBdr>
            <w:top w:val="none" w:sz="0" w:space="0" w:color="auto"/>
            <w:left w:val="none" w:sz="0" w:space="0" w:color="auto"/>
            <w:bottom w:val="none" w:sz="0" w:space="0" w:color="auto"/>
            <w:right w:val="none" w:sz="0" w:space="0" w:color="auto"/>
          </w:divBdr>
        </w:div>
        <w:div w:id="573394000">
          <w:marLeft w:val="480"/>
          <w:marRight w:val="0"/>
          <w:marTop w:val="0"/>
          <w:marBottom w:val="0"/>
          <w:divBdr>
            <w:top w:val="none" w:sz="0" w:space="0" w:color="auto"/>
            <w:left w:val="none" w:sz="0" w:space="0" w:color="auto"/>
            <w:bottom w:val="none" w:sz="0" w:space="0" w:color="auto"/>
            <w:right w:val="none" w:sz="0" w:space="0" w:color="auto"/>
          </w:divBdr>
        </w:div>
        <w:div w:id="1114592984">
          <w:marLeft w:val="480"/>
          <w:marRight w:val="0"/>
          <w:marTop w:val="0"/>
          <w:marBottom w:val="0"/>
          <w:divBdr>
            <w:top w:val="none" w:sz="0" w:space="0" w:color="auto"/>
            <w:left w:val="none" w:sz="0" w:space="0" w:color="auto"/>
            <w:bottom w:val="none" w:sz="0" w:space="0" w:color="auto"/>
            <w:right w:val="none" w:sz="0" w:space="0" w:color="auto"/>
          </w:divBdr>
        </w:div>
        <w:div w:id="1300303740">
          <w:marLeft w:val="480"/>
          <w:marRight w:val="0"/>
          <w:marTop w:val="0"/>
          <w:marBottom w:val="0"/>
          <w:divBdr>
            <w:top w:val="none" w:sz="0" w:space="0" w:color="auto"/>
            <w:left w:val="none" w:sz="0" w:space="0" w:color="auto"/>
            <w:bottom w:val="none" w:sz="0" w:space="0" w:color="auto"/>
            <w:right w:val="none" w:sz="0" w:space="0" w:color="auto"/>
          </w:divBdr>
        </w:div>
        <w:div w:id="332029298">
          <w:marLeft w:val="480"/>
          <w:marRight w:val="0"/>
          <w:marTop w:val="0"/>
          <w:marBottom w:val="0"/>
          <w:divBdr>
            <w:top w:val="none" w:sz="0" w:space="0" w:color="auto"/>
            <w:left w:val="none" w:sz="0" w:space="0" w:color="auto"/>
            <w:bottom w:val="none" w:sz="0" w:space="0" w:color="auto"/>
            <w:right w:val="none" w:sz="0" w:space="0" w:color="auto"/>
          </w:divBdr>
        </w:div>
        <w:div w:id="1787575">
          <w:marLeft w:val="480"/>
          <w:marRight w:val="0"/>
          <w:marTop w:val="0"/>
          <w:marBottom w:val="0"/>
          <w:divBdr>
            <w:top w:val="none" w:sz="0" w:space="0" w:color="auto"/>
            <w:left w:val="none" w:sz="0" w:space="0" w:color="auto"/>
            <w:bottom w:val="none" w:sz="0" w:space="0" w:color="auto"/>
            <w:right w:val="none" w:sz="0" w:space="0" w:color="auto"/>
          </w:divBdr>
        </w:div>
        <w:div w:id="2044281350">
          <w:marLeft w:val="480"/>
          <w:marRight w:val="0"/>
          <w:marTop w:val="0"/>
          <w:marBottom w:val="0"/>
          <w:divBdr>
            <w:top w:val="none" w:sz="0" w:space="0" w:color="auto"/>
            <w:left w:val="none" w:sz="0" w:space="0" w:color="auto"/>
            <w:bottom w:val="none" w:sz="0" w:space="0" w:color="auto"/>
            <w:right w:val="none" w:sz="0" w:space="0" w:color="auto"/>
          </w:divBdr>
        </w:div>
        <w:div w:id="105542564">
          <w:marLeft w:val="480"/>
          <w:marRight w:val="0"/>
          <w:marTop w:val="0"/>
          <w:marBottom w:val="0"/>
          <w:divBdr>
            <w:top w:val="none" w:sz="0" w:space="0" w:color="auto"/>
            <w:left w:val="none" w:sz="0" w:space="0" w:color="auto"/>
            <w:bottom w:val="none" w:sz="0" w:space="0" w:color="auto"/>
            <w:right w:val="none" w:sz="0" w:space="0" w:color="auto"/>
          </w:divBdr>
        </w:div>
        <w:div w:id="1930651962">
          <w:marLeft w:val="480"/>
          <w:marRight w:val="0"/>
          <w:marTop w:val="0"/>
          <w:marBottom w:val="0"/>
          <w:divBdr>
            <w:top w:val="none" w:sz="0" w:space="0" w:color="auto"/>
            <w:left w:val="none" w:sz="0" w:space="0" w:color="auto"/>
            <w:bottom w:val="none" w:sz="0" w:space="0" w:color="auto"/>
            <w:right w:val="none" w:sz="0" w:space="0" w:color="auto"/>
          </w:divBdr>
        </w:div>
        <w:div w:id="125046925">
          <w:marLeft w:val="480"/>
          <w:marRight w:val="0"/>
          <w:marTop w:val="0"/>
          <w:marBottom w:val="0"/>
          <w:divBdr>
            <w:top w:val="none" w:sz="0" w:space="0" w:color="auto"/>
            <w:left w:val="none" w:sz="0" w:space="0" w:color="auto"/>
            <w:bottom w:val="none" w:sz="0" w:space="0" w:color="auto"/>
            <w:right w:val="none" w:sz="0" w:space="0" w:color="auto"/>
          </w:divBdr>
        </w:div>
        <w:div w:id="187572623">
          <w:marLeft w:val="480"/>
          <w:marRight w:val="0"/>
          <w:marTop w:val="0"/>
          <w:marBottom w:val="0"/>
          <w:divBdr>
            <w:top w:val="none" w:sz="0" w:space="0" w:color="auto"/>
            <w:left w:val="none" w:sz="0" w:space="0" w:color="auto"/>
            <w:bottom w:val="none" w:sz="0" w:space="0" w:color="auto"/>
            <w:right w:val="none" w:sz="0" w:space="0" w:color="auto"/>
          </w:divBdr>
        </w:div>
        <w:div w:id="1814368732">
          <w:marLeft w:val="480"/>
          <w:marRight w:val="0"/>
          <w:marTop w:val="0"/>
          <w:marBottom w:val="0"/>
          <w:divBdr>
            <w:top w:val="none" w:sz="0" w:space="0" w:color="auto"/>
            <w:left w:val="none" w:sz="0" w:space="0" w:color="auto"/>
            <w:bottom w:val="none" w:sz="0" w:space="0" w:color="auto"/>
            <w:right w:val="none" w:sz="0" w:space="0" w:color="auto"/>
          </w:divBdr>
        </w:div>
        <w:div w:id="812454219">
          <w:marLeft w:val="480"/>
          <w:marRight w:val="0"/>
          <w:marTop w:val="0"/>
          <w:marBottom w:val="0"/>
          <w:divBdr>
            <w:top w:val="none" w:sz="0" w:space="0" w:color="auto"/>
            <w:left w:val="none" w:sz="0" w:space="0" w:color="auto"/>
            <w:bottom w:val="none" w:sz="0" w:space="0" w:color="auto"/>
            <w:right w:val="none" w:sz="0" w:space="0" w:color="auto"/>
          </w:divBdr>
        </w:div>
        <w:div w:id="1840996228">
          <w:marLeft w:val="480"/>
          <w:marRight w:val="0"/>
          <w:marTop w:val="0"/>
          <w:marBottom w:val="0"/>
          <w:divBdr>
            <w:top w:val="none" w:sz="0" w:space="0" w:color="auto"/>
            <w:left w:val="none" w:sz="0" w:space="0" w:color="auto"/>
            <w:bottom w:val="none" w:sz="0" w:space="0" w:color="auto"/>
            <w:right w:val="none" w:sz="0" w:space="0" w:color="auto"/>
          </w:divBdr>
        </w:div>
      </w:divsChild>
    </w:div>
    <w:div w:id="1778989881">
      <w:bodyDiv w:val="1"/>
      <w:marLeft w:val="0"/>
      <w:marRight w:val="0"/>
      <w:marTop w:val="0"/>
      <w:marBottom w:val="0"/>
      <w:divBdr>
        <w:top w:val="none" w:sz="0" w:space="0" w:color="auto"/>
        <w:left w:val="none" w:sz="0" w:space="0" w:color="auto"/>
        <w:bottom w:val="none" w:sz="0" w:space="0" w:color="auto"/>
        <w:right w:val="none" w:sz="0" w:space="0" w:color="auto"/>
      </w:divBdr>
    </w:div>
    <w:div w:id="1779524933">
      <w:bodyDiv w:val="1"/>
      <w:marLeft w:val="0"/>
      <w:marRight w:val="0"/>
      <w:marTop w:val="0"/>
      <w:marBottom w:val="0"/>
      <w:divBdr>
        <w:top w:val="none" w:sz="0" w:space="0" w:color="auto"/>
        <w:left w:val="none" w:sz="0" w:space="0" w:color="auto"/>
        <w:bottom w:val="none" w:sz="0" w:space="0" w:color="auto"/>
        <w:right w:val="none" w:sz="0" w:space="0" w:color="auto"/>
      </w:divBdr>
      <w:divsChild>
        <w:div w:id="792601834">
          <w:marLeft w:val="480"/>
          <w:marRight w:val="0"/>
          <w:marTop w:val="0"/>
          <w:marBottom w:val="0"/>
          <w:divBdr>
            <w:top w:val="none" w:sz="0" w:space="0" w:color="auto"/>
            <w:left w:val="none" w:sz="0" w:space="0" w:color="auto"/>
            <w:bottom w:val="none" w:sz="0" w:space="0" w:color="auto"/>
            <w:right w:val="none" w:sz="0" w:space="0" w:color="auto"/>
          </w:divBdr>
        </w:div>
        <w:div w:id="908156005">
          <w:marLeft w:val="480"/>
          <w:marRight w:val="0"/>
          <w:marTop w:val="0"/>
          <w:marBottom w:val="0"/>
          <w:divBdr>
            <w:top w:val="none" w:sz="0" w:space="0" w:color="auto"/>
            <w:left w:val="none" w:sz="0" w:space="0" w:color="auto"/>
            <w:bottom w:val="none" w:sz="0" w:space="0" w:color="auto"/>
            <w:right w:val="none" w:sz="0" w:space="0" w:color="auto"/>
          </w:divBdr>
        </w:div>
        <w:div w:id="1020425364">
          <w:marLeft w:val="480"/>
          <w:marRight w:val="0"/>
          <w:marTop w:val="0"/>
          <w:marBottom w:val="0"/>
          <w:divBdr>
            <w:top w:val="none" w:sz="0" w:space="0" w:color="auto"/>
            <w:left w:val="none" w:sz="0" w:space="0" w:color="auto"/>
            <w:bottom w:val="none" w:sz="0" w:space="0" w:color="auto"/>
            <w:right w:val="none" w:sz="0" w:space="0" w:color="auto"/>
          </w:divBdr>
        </w:div>
        <w:div w:id="2000112143">
          <w:marLeft w:val="480"/>
          <w:marRight w:val="0"/>
          <w:marTop w:val="0"/>
          <w:marBottom w:val="0"/>
          <w:divBdr>
            <w:top w:val="none" w:sz="0" w:space="0" w:color="auto"/>
            <w:left w:val="none" w:sz="0" w:space="0" w:color="auto"/>
            <w:bottom w:val="none" w:sz="0" w:space="0" w:color="auto"/>
            <w:right w:val="none" w:sz="0" w:space="0" w:color="auto"/>
          </w:divBdr>
        </w:div>
        <w:div w:id="827210233">
          <w:marLeft w:val="480"/>
          <w:marRight w:val="0"/>
          <w:marTop w:val="0"/>
          <w:marBottom w:val="0"/>
          <w:divBdr>
            <w:top w:val="none" w:sz="0" w:space="0" w:color="auto"/>
            <w:left w:val="none" w:sz="0" w:space="0" w:color="auto"/>
            <w:bottom w:val="none" w:sz="0" w:space="0" w:color="auto"/>
            <w:right w:val="none" w:sz="0" w:space="0" w:color="auto"/>
          </w:divBdr>
        </w:div>
        <w:div w:id="741221926">
          <w:marLeft w:val="480"/>
          <w:marRight w:val="0"/>
          <w:marTop w:val="0"/>
          <w:marBottom w:val="0"/>
          <w:divBdr>
            <w:top w:val="none" w:sz="0" w:space="0" w:color="auto"/>
            <w:left w:val="none" w:sz="0" w:space="0" w:color="auto"/>
            <w:bottom w:val="none" w:sz="0" w:space="0" w:color="auto"/>
            <w:right w:val="none" w:sz="0" w:space="0" w:color="auto"/>
          </w:divBdr>
        </w:div>
        <w:div w:id="245842370">
          <w:marLeft w:val="480"/>
          <w:marRight w:val="0"/>
          <w:marTop w:val="0"/>
          <w:marBottom w:val="0"/>
          <w:divBdr>
            <w:top w:val="none" w:sz="0" w:space="0" w:color="auto"/>
            <w:left w:val="none" w:sz="0" w:space="0" w:color="auto"/>
            <w:bottom w:val="none" w:sz="0" w:space="0" w:color="auto"/>
            <w:right w:val="none" w:sz="0" w:space="0" w:color="auto"/>
          </w:divBdr>
        </w:div>
        <w:div w:id="1360084938">
          <w:marLeft w:val="480"/>
          <w:marRight w:val="0"/>
          <w:marTop w:val="0"/>
          <w:marBottom w:val="0"/>
          <w:divBdr>
            <w:top w:val="none" w:sz="0" w:space="0" w:color="auto"/>
            <w:left w:val="none" w:sz="0" w:space="0" w:color="auto"/>
            <w:bottom w:val="none" w:sz="0" w:space="0" w:color="auto"/>
            <w:right w:val="none" w:sz="0" w:space="0" w:color="auto"/>
          </w:divBdr>
        </w:div>
        <w:div w:id="1187141258">
          <w:marLeft w:val="480"/>
          <w:marRight w:val="0"/>
          <w:marTop w:val="0"/>
          <w:marBottom w:val="0"/>
          <w:divBdr>
            <w:top w:val="none" w:sz="0" w:space="0" w:color="auto"/>
            <w:left w:val="none" w:sz="0" w:space="0" w:color="auto"/>
            <w:bottom w:val="none" w:sz="0" w:space="0" w:color="auto"/>
            <w:right w:val="none" w:sz="0" w:space="0" w:color="auto"/>
          </w:divBdr>
        </w:div>
        <w:div w:id="529688211">
          <w:marLeft w:val="480"/>
          <w:marRight w:val="0"/>
          <w:marTop w:val="0"/>
          <w:marBottom w:val="0"/>
          <w:divBdr>
            <w:top w:val="none" w:sz="0" w:space="0" w:color="auto"/>
            <w:left w:val="none" w:sz="0" w:space="0" w:color="auto"/>
            <w:bottom w:val="none" w:sz="0" w:space="0" w:color="auto"/>
            <w:right w:val="none" w:sz="0" w:space="0" w:color="auto"/>
          </w:divBdr>
        </w:div>
        <w:div w:id="1261835542">
          <w:marLeft w:val="480"/>
          <w:marRight w:val="0"/>
          <w:marTop w:val="0"/>
          <w:marBottom w:val="0"/>
          <w:divBdr>
            <w:top w:val="none" w:sz="0" w:space="0" w:color="auto"/>
            <w:left w:val="none" w:sz="0" w:space="0" w:color="auto"/>
            <w:bottom w:val="none" w:sz="0" w:space="0" w:color="auto"/>
            <w:right w:val="none" w:sz="0" w:space="0" w:color="auto"/>
          </w:divBdr>
        </w:div>
        <w:div w:id="103696758">
          <w:marLeft w:val="480"/>
          <w:marRight w:val="0"/>
          <w:marTop w:val="0"/>
          <w:marBottom w:val="0"/>
          <w:divBdr>
            <w:top w:val="none" w:sz="0" w:space="0" w:color="auto"/>
            <w:left w:val="none" w:sz="0" w:space="0" w:color="auto"/>
            <w:bottom w:val="none" w:sz="0" w:space="0" w:color="auto"/>
            <w:right w:val="none" w:sz="0" w:space="0" w:color="auto"/>
          </w:divBdr>
        </w:div>
        <w:div w:id="1591964915">
          <w:marLeft w:val="480"/>
          <w:marRight w:val="0"/>
          <w:marTop w:val="0"/>
          <w:marBottom w:val="0"/>
          <w:divBdr>
            <w:top w:val="none" w:sz="0" w:space="0" w:color="auto"/>
            <w:left w:val="none" w:sz="0" w:space="0" w:color="auto"/>
            <w:bottom w:val="none" w:sz="0" w:space="0" w:color="auto"/>
            <w:right w:val="none" w:sz="0" w:space="0" w:color="auto"/>
          </w:divBdr>
        </w:div>
        <w:div w:id="764110525">
          <w:marLeft w:val="480"/>
          <w:marRight w:val="0"/>
          <w:marTop w:val="0"/>
          <w:marBottom w:val="0"/>
          <w:divBdr>
            <w:top w:val="none" w:sz="0" w:space="0" w:color="auto"/>
            <w:left w:val="none" w:sz="0" w:space="0" w:color="auto"/>
            <w:bottom w:val="none" w:sz="0" w:space="0" w:color="auto"/>
            <w:right w:val="none" w:sz="0" w:space="0" w:color="auto"/>
          </w:divBdr>
        </w:div>
        <w:div w:id="28342680">
          <w:marLeft w:val="480"/>
          <w:marRight w:val="0"/>
          <w:marTop w:val="0"/>
          <w:marBottom w:val="0"/>
          <w:divBdr>
            <w:top w:val="none" w:sz="0" w:space="0" w:color="auto"/>
            <w:left w:val="none" w:sz="0" w:space="0" w:color="auto"/>
            <w:bottom w:val="none" w:sz="0" w:space="0" w:color="auto"/>
            <w:right w:val="none" w:sz="0" w:space="0" w:color="auto"/>
          </w:divBdr>
        </w:div>
        <w:div w:id="1916546923">
          <w:marLeft w:val="480"/>
          <w:marRight w:val="0"/>
          <w:marTop w:val="0"/>
          <w:marBottom w:val="0"/>
          <w:divBdr>
            <w:top w:val="none" w:sz="0" w:space="0" w:color="auto"/>
            <w:left w:val="none" w:sz="0" w:space="0" w:color="auto"/>
            <w:bottom w:val="none" w:sz="0" w:space="0" w:color="auto"/>
            <w:right w:val="none" w:sz="0" w:space="0" w:color="auto"/>
          </w:divBdr>
        </w:div>
        <w:div w:id="1099719668">
          <w:marLeft w:val="480"/>
          <w:marRight w:val="0"/>
          <w:marTop w:val="0"/>
          <w:marBottom w:val="0"/>
          <w:divBdr>
            <w:top w:val="none" w:sz="0" w:space="0" w:color="auto"/>
            <w:left w:val="none" w:sz="0" w:space="0" w:color="auto"/>
            <w:bottom w:val="none" w:sz="0" w:space="0" w:color="auto"/>
            <w:right w:val="none" w:sz="0" w:space="0" w:color="auto"/>
          </w:divBdr>
        </w:div>
        <w:div w:id="549267645">
          <w:marLeft w:val="480"/>
          <w:marRight w:val="0"/>
          <w:marTop w:val="0"/>
          <w:marBottom w:val="0"/>
          <w:divBdr>
            <w:top w:val="none" w:sz="0" w:space="0" w:color="auto"/>
            <w:left w:val="none" w:sz="0" w:space="0" w:color="auto"/>
            <w:bottom w:val="none" w:sz="0" w:space="0" w:color="auto"/>
            <w:right w:val="none" w:sz="0" w:space="0" w:color="auto"/>
          </w:divBdr>
        </w:div>
        <w:div w:id="1585185052">
          <w:marLeft w:val="480"/>
          <w:marRight w:val="0"/>
          <w:marTop w:val="0"/>
          <w:marBottom w:val="0"/>
          <w:divBdr>
            <w:top w:val="none" w:sz="0" w:space="0" w:color="auto"/>
            <w:left w:val="none" w:sz="0" w:space="0" w:color="auto"/>
            <w:bottom w:val="none" w:sz="0" w:space="0" w:color="auto"/>
            <w:right w:val="none" w:sz="0" w:space="0" w:color="auto"/>
          </w:divBdr>
        </w:div>
        <w:div w:id="190919734">
          <w:marLeft w:val="480"/>
          <w:marRight w:val="0"/>
          <w:marTop w:val="0"/>
          <w:marBottom w:val="0"/>
          <w:divBdr>
            <w:top w:val="none" w:sz="0" w:space="0" w:color="auto"/>
            <w:left w:val="none" w:sz="0" w:space="0" w:color="auto"/>
            <w:bottom w:val="none" w:sz="0" w:space="0" w:color="auto"/>
            <w:right w:val="none" w:sz="0" w:space="0" w:color="auto"/>
          </w:divBdr>
        </w:div>
        <w:div w:id="258343227">
          <w:marLeft w:val="480"/>
          <w:marRight w:val="0"/>
          <w:marTop w:val="0"/>
          <w:marBottom w:val="0"/>
          <w:divBdr>
            <w:top w:val="none" w:sz="0" w:space="0" w:color="auto"/>
            <w:left w:val="none" w:sz="0" w:space="0" w:color="auto"/>
            <w:bottom w:val="none" w:sz="0" w:space="0" w:color="auto"/>
            <w:right w:val="none" w:sz="0" w:space="0" w:color="auto"/>
          </w:divBdr>
        </w:div>
        <w:div w:id="920018678">
          <w:marLeft w:val="480"/>
          <w:marRight w:val="0"/>
          <w:marTop w:val="0"/>
          <w:marBottom w:val="0"/>
          <w:divBdr>
            <w:top w:val="none" w:sz="0" w:space="0" w:color="auto"/>
            <w:left w:val="none" w:sz="0" w:space="0" w:color="auto"/>
            <w:bottom w:val="none" w:sz="0" w:space="0" w:color="auto"/>
            <w:right w:val="none" w:sz="0" w:space="0" w:color="auto"/>
          </w:divBdr>
        </w:div>
        <w:div w:id="863247011">
          <w:marLeft w:val="480"/>
          <w:marRight w:val="0"/>
          <w:marTop w:val="0"/>
          <w:marBottom w:val="0"/>
          <w:divBdr>
            <w:top w:val="none" w:sz="0" w:space="0" w:color="auto"/>
            <w:left w:val="none" w:sz="0" w:space="0" w:color="auto"/>
            <w:bottom w:val="none" w:sz="0" w:space="0" w:color="auto"/>
            <w:right w:val="none" w:sz="0" w:space="0" w:color="auto"/>
          </w:divBdr>
        </w:div>
        <w:div w:id="1725136412">
          <w:marLeft w:val="480"/>
          <w:marRight w:val="0"/>
          <w:marTop w:val="0"/>
          <w:marBottom w:val="0"/>
          <w:divBdr>
            <w:top w:val="none" w:sz="0" w:space="0" w:color="auto"/>
            <w:left w:val="none" w:sz="0" w:space="0" w:color="auto"/>
            <w:bottom w:val="none" w:sz="0" w:space="0" w:color="auto"/>
            <w:right w:val="none" w:sz="0" w:space="0" w:color="auto"/>
          </w:divBdr>
        </w:div>
        <w:div w:id="688457746">
          <w:marLeft w:val="480"/>
          <w:marRight w:val="0"/>
          <w:marTop w:val="0"/>
          <w:marBottom w:val="0"/>
          <w:divBdr>
            <w:top w:val="none" w:sz="0" w:space="0" w:color="auto"/>
            <w:left w:val="none" w:sz="0" w:space="0" w:color="auto"/>
            <w:bottom w:val="none" w:sz="0" w:space="0" w:color="auto"/>
            <w:right w:val="none" w:sz="0" w:space="0" w:color="auto"/>
          </w:divBdr>
        </w:div>
        <w:div w:id="530148809">
          <w:marLeft w:val="480"/>
          <w:marRight w:val="0"/>
          <w:marTop w:val="0"/>
          <w:marBottom w:val="0"/>
          <w:divBdr>
            <w:top w:val="none" w:sz="0" w:space="0" w:color="auto"/>
            <w:left w:val="none" w:sz="0" w:space="0" w:color="auto"/>
            <w:bottom w:val="none" w:sz="0" w:space="0" w:color="auto"/>
            <w:right w:val="none" w:sz="0" w:space="0" w:color="auto"/>
          </w:divBdr>
        </w:div>
        <w:div w:id="1429036180">
          <w:marLeft w:val="480"/>
          <w:marRight w:val="0"/>
          <w:marTop w:val="0"/>
          <w:marBottom w:val="0"/>
          <w:divBdr>
            <w:top w:val="none" w:sz="0" w:space="0" w:color="auto"/>
            <w:left w:val="none" w:sz="0" w:space="0" w:color="auto"/>
            <w:bottom w:val="none" w:sz="0" w:space="0" w:color="auto"/>
            <w:right w:val="none" w:sz="0" w:space="0" w:color="auto"/>
          </w:divBdr>
        </w:div>
        <w:div w:id="975263055">
          <w:marLeft w:val="480"/>
          <w:marRight w:val="0"/>
          <w:marTop w:val="0"/>
          <w:marBottom w:val="0"/>
          <w:divBdr>
            <w:top w:val="none" w:sz="0" w:space="0" w:color="auto"/>
            <w:left w:val="none" w:sz="0" w:space="0" w:color="auto"/>
            <w:bottom w:val="none" w:sz="0" w:space="0" w:color="auto"/>
            <w:right w:val="none" w:sz="0" w:space="0" w:color="auto"/>
          </w:divBdr>
        </w:div>
        <w:div w:id="1351368988">
          <w:marLeft w:val="480"/>
          <w:marRight w:val="0"/>
          <w:marTop w:val="0"/>
          <w:marBottom w:val="0"/>
          <w:divBdr>
            <w:top w:val="none" w:sz="0" w:space="0" w:color="auto"/>
            <w:left w:val="none" w:sz="0" w:space="0" w:color="auto"/>
            <w:bottom w:val="none" w:sz="0" w:space="0" w:color="auto"/>
            <w:right w:val="none" w:sz="0" w:space="0" w:color="auto"/>
          </w:divBdr>
        </w:div>
        <w:div w:id="1605454334">
          <w:marLeft w:val="480"/>
          <w:marRight w:val="0"/>
          <w:marTop w:val="0"/>
          <w:marBottom w:val="0"/>
          <w:divBdr>
            <w:top w:val="none" w:sz="0" w:space="0" w:color="auto"/>
            <w:left w:val="none" w:sz="0" w:space="0" w:color="auto"/>
            <w:bottom w:val="none" w:sz="0" w:space="0" w:color="auto"/>
            <w:right w:val="none" w:sz="0" w:space="0" w:color="auto"/>
          </w:divBdr>
        </w:div>
        <w:div w:id="699863479">
          <w:marLeft w:val="480"/>
          <w:marRight w:val="0"/>
          <w:marTop w:val="0"/>
          <w:marBottom w:val="0"/>
          <w:divBdr>
            <w:top w:val="none" w:sz="0" w:space="0" w:color="auto"/>
            <w:left w:val="none" w:sz="0" w:space="0" w:color="auto"/>
            <w:bottom w:val="none" w:sz="0" w:space="0" w:color="auto"/>
            <w:right w:val="none" w:sz="0" w:space="0" w:color="auto"/>
          </w:divBdr>
        </w:div>
        <w:div w:id="687605880">
          <w:marLeft w:val="480"/>
          <w:marRight w:val="0"/>
          <w:marTop w:val="0"/>
          <w:marBottom w:val="0"/>
          <w:divBdr>
            <w:top w:val="none" w:sz="0" w:space="0" w:color="auto"/>
            <w:left w:val="none" w:sz="0" w:space="0" w:color="auto"/>
            <w:bottom w:val="none" w:sz="0" w:space="0" w:color="auto"/>
            <w:right w:val="none" w:sz="0" w:space="0" w:color="auto"/>
          </w:divBdr>
        </w:div>
        <w:div w:id="1646006058">
          <w:marLeft w:val="480"/>
          <w:marRight w:val="0"/>
          <w:marTop w:val="0"/>
          <w:marBottom w:val="0"/>
          <w:divBdr>
            <w:top w:val="none" w:sz="0" w:space="0" w:color="auto"/>
            <w:left w:val="none" w:sz="0" w:space="0" w:color="auto"/>
            <w:bottom w:val="none" w:sz="0" w:space="0" w:color="auto"/>
            <w:right w:val="none" w:sz="0" w:space="0" w:color="auto"/>
          </w:divBdr>
        </w:div>
        <w:div w:id="1554076694">
          <w:marLeft w:val="480"/>
          <w:marRight w:val="0"/>
          <w:marTop w:val="0"/>
          <w:marBottom w:val="0"/>
          <w:divBdr>
            <w:top w:val="none" w:sz="0" w:space="0" w:color="auto"/>
            <w:left w:val="none" w:sz="0" w:space="0" w:color="auto"/>
            <w:bottom w:val="none" w:sz="0" w:space="0" w:color="auto"/>
            <w:right w:val="none" w:sz="0" w:space="0" w:color="auto"/>
          </w:divBdr>
        </w:div>
        <w:div w:id="1884370534">
          <w:marLeft w:val="480"/>
          <w:marRight w:val="0"/>
          <w:marTop w:val="0"/>
          <w:marBottom w:val="0"/>
          <w:divBdr>
            <w:top w:val="none" w:sz="0" w:space="0" w:color="auto"/>
            <w:left w:val="none" w:sz="0" w:space="0" w:color="auto"/>
            <w:bottom w:val="none" w:sz="0" w:space="0" w:color="auto"/>
            <w:right w:val="none" w:sz="0" w:space="0" w:color="auto"/>
          </w:divBdr>
        </w:div>
        <w:div w:id="1962882565">
          <w:marLeft w:val="480"/>
          <w:marRight w:val="0"/>
          <w:marTop w:val="0"/>
          <w:marBottom w:val="0"/>
          <w:divBdr>
            <w:top w:val="none" w:sz="0" w:space="0" w:color="auto"/>
            <w:left w:val="none" w:sz="0" w:space="0" w:color="auto"/>
            <w:bottom w:val="none" w:sz="0" w:space="0" w:color="auto"/>
            <w:right w:val="none" w:sz="0" w:space="0" w:color="auto"/>
          </w:divBdr>
        </w:div>
        <w:div w:id="2129931535">
          <w:marLeft w:val="480"/>
          <w:marRight w:val="0"/>
          <w:marTop w:val="0"/>
          <w:marBottom w:val="0"/>
          <w:divBdr>
            <w:top w:val="none" w:sz="0" w:space="0" w:color="auto"/>
            <w:left w:val="none" w:sz="0" w:space="0" w:color="auto"/>
            <w:bottom w:val="none" w:sz="0" w:space="0" w:color="auto"/>
            <w:right w:val="none" w:sz="0" w:space="0" w:color="auto"/>
          </w:divBdr>
        </w:div>
        <w:div w:id="1083533230">
          <w:marLeft w:val="480"/>
          <w:marRight w:val="0"/>
          <w:marTop w:val="0"/>
          <w:marBottom w:val="0"/>
          <w:divBdr>
            <w:top w:val="none" w:sz="0" w:space="0" w:color="auto"/>
            <w:left w:val="none" w:sz="0" w:space="0" w:color="auto"/>
            <w:bottom w:val="none" w:sz="0" w:space="0" w:color="auto"/>
            <w:right w:val="none" w:sz="0" w:space="0" w:color="auto"/>
          </w:divBdr>
        </w:div>
        <w:div w:id="882331238">
          <w:marLeft w:val="480"/>
          <w:marRight w:val="0"/>
          <w:marTop w:val="0"/>
          <w:marBottom w:val="0"/>
          <w:divBdr>
            <w:top w:val="none" w:sz="0" w:space="0" w:color="auto"/>
            <w:left w:val="none" w:sz="0" w:space="0" w:color="auto"/>
            <w:bottom w:val="none" w:sz="0" w:space="0" w:color="auto"/>
            <w:right w:val="none" w:sz="0" w:space="0" w:color="auto"/>
          </w:divBdr>
        </w:div>
        <w:div w:id="1108620356">
          <w:marLeft w:val="480"/>
          <w:marRight w:val="0"/>
          <w:marTop w:val="0"/>
          <w:marBottom w:val="0"/>
          <w:divBdr>
            <w:top w:val="none" w:sz="0" w:space="0" w:color="auto"/>
            <w:left w:val="none" w:sz="0" w:space="0" w:color="auto"/>
            <w:bottom w:val="none" w:sz="0" w:space="0" w:color="auto"/>
            <w:right w:val="none" w:sz="0" w:space="0" w:color="auto"/>
          </w:divBdr>
        </w:div>
        <w:div w:id="749041125">
          <w:marLeft w:val="480"/>
          <w:marRight w:val="0"/>
          <w:marTop w:val="0"/>
          <w:marBottom w:val="0"/>
          <w:divBdr>
            <w:top w:val="none" w:sz="0" w:space="0" w:color="auto"/>
            <w:left w:val="none" w:sz="0" w:space="0" w:color="auto"/>
            <w:bottom w:val="none" w:sz="0" w:space="0" w:color="auto"/>
            <w:right w:val="none" w:sz="0" w:space="0" w:color="auto"/>
          </w:divBdr>
        </w:div>
        <w:div w:id="1893737282">
          <w:marLeft w:val="480"/>
          <w:marRight w:val="0"/>
          <w:marTop w:val="0"/>
          <w:marBottom w:val="0"/>
          <w:divBdr>
            <w:top w:val="none" w:sz="0" w:space="0" w:color="auto"/>
            <w:left w:val="none" w:sz="0" w:space="0" w:color="auto"/>
            <w:bottom w:val="none" w:sz="0" w:space="0" w:color="auto"/>
            <w:right w:val="none" w:sz="0" w:space="0" w:color="auto"/>
          </w:divBdr>
        </w:div>
        <w:div w:id="1067728883">
          <w:marLeft w:val="480"/>
          <w:marRight w:val="0"/>
          <w:marTop w:val="0"/>
          <w:marBottom w:val="0"/>
          <w:divBdr>
            <w:top w:val="none" w:sz="0" w:space="0" w:color="auto"/>
            <w:left w:val="none" w:sz="0" w:space="0" w:color="auto"/>
            <w:bottom w:val="none" w:sz="0" w:space="0" w:color="auto"/>
            <w:right w:val="none" w:sz="0" w:space="0" w:color="auto"/>
          </w:divBdr>
        </w:div>
        <w:div w:id="1656571519">
          <w:marLeft w:val="480"/>
          <w:marRight w:val="0"/>
          <w:marTop w:val="0"/>
          <w:marBottom w:val="0"/>
          <w:divBdr>
            <w:top w:val="none" w:sz="0" w:space="0" w:color="auto"/>
            <w:left w:val="none" w:sz="0" w:space="0" w:color="auto"/>
            <w:bottom w:val="none" w:sz="0" w:space="0" w:color="auto"/>
            <w:right w:val="none" w:sz="0" w:space="0" w:color="auto"/>
          </w:divBdr>
        </w:div>
        <w:div w:id="569845680">
          <w:marLeft w:val="480"/>
          <w:marRight w:val="0"/>
          <w:marTop w:val="0"/>
          <w:marBottom w:val="0"/>
          <w:divBdr>
            <w:top w:val="none" w:sz="0" w:space="0" w:color="auto"/>
            <w:left w:val="none" w:sz="0" w:space="0" w:color="auto"/>
            <w:bottom w:val="none" w:sz="0" w:space="0" w:color="auto"/>
            <w:right w:val="none" w:sz="0" w:space="0" w:color="auto"/>
          </w:divBdr>
        </w:div>
        <w:div w:id="268782874">
          <w:marLeft w:val="480"/>
          <w:marRight w:val="0"/>
          <w:marTop w:val="0"/>
          <w:marBottom w:val="0"/>
          <w:divBdr>
            <w:top w:val="none" w:sz="0" w:space="0" w:color="auto"/>
            <w:left w:val="none" w:sz="0" w:space="0" w:color="auto"/>
            <w:bottom w:val="none" w:sz="0" w:space="0" w:color="auto"/>
            <w:right w:val="none" w:sz="0" w:space="0" w:color="auto"/>
          </w:divBdr>
        </w:div>
        <w:div w:id="97022126">
          <w:marLeft w:val="480"/>
          <w:marRight w:val="0"/>
          <w:marTop w:val="0"/>
          <w:marBottom w:val="0"/>
          <w:divBdr>
            <w:top w:val="none" w:sz="0" w:space="0" w:color="auto"/>
            <w:left w:val="none" w:sz="0" w:space="0" w:color="auto"/>
            <w:bottom w:val="none" w:sz="0" w:space="0" w:color="auto"/>
            <w:right w:val="none" w:sz="0" w:space="0" w:color="auto"/>
          </w:divBdr>
        </w:div>
        <w:div w:id="2108384110">
          <w:marLeft w:val="480"/>
          <w:marRight w:val="0"/>
          <w:marTop w:val="0"/>
          <w:marBottom w:val="0"/>
          <w:divBdr>
            <w:top w:val="none" w:sz="0" w:space="0" w:color="auto"/>
            <w:left w:val="none" w:sz="0" w:space="0" w:color="auto"/>
            <w:bottom w:val="none" w:sz="0" w:space="0" w:color="auto"/>
            <w:right w:val="none" w:sz="0" w:space="0" w:color="auto"/>
          </w:divBdr>
        </w:div>
        <w:div w:id="566309492">
          <w:marLeft w:val="480"/>
          <w:marRight w:val="0"/>
          <w:marTop w:val="0"/>
          <w:marBottom w:val="0"/>
          <w:divBdr>
            <w:top w:val="none" w:sz="0" w:space="0" w:color="auto"/>
            <w:left w:val="none" w:sz="0" w:space="0" w:color="auto"/>
            <w:bottom w:val="none" w:sz="0" w:space="0" w:color="auto"/>
            <w:right w:val="none" w:sz="0" w:space="0" w:color="auto"/>
          </w:divBdr>
        </w:div>
        <w:div w:id="721829326">
          <w:marLeft w:val="480"/>
          <w:marRight w:val="0"/>
          <w:marTop w:val="0"/>
          <w:marBottom w:val="0"/>
          <w:divBdr>
            <w:top w:val="none" w:sz="0" w:space="0" w:color="auto"/>
            <w:left w:val="none" w:sz="0" w:space="0" w:color="auto"/>
            <w:bottom w:val="none" w:sz="0" w:space="0" w:color="auto"/>
            <w:right w:val="none" w:sz="0" w:space="0" w:color="auto"/>
          </w:divBdr>
        </w:div>
        <w:div w:id="315575991">
          <w:marLeft w:val="480"/>
          <w:marRight w:val="0"/>
          <w:marTop w:val="0"/>
          <w:marBottom w:val="0"/>
          <w:divBdr>
            <w:top w:val="none" w:sz="0" w:space="0" w:color="auto"/>
            <w:left w:val="none" w:sz="0" w:space="0" w:color="auto"/>
            <w:bottom w:val="none" w:sz="0" w:space="0" w:color="auto"/>
            <w:right w:val="none" w:sz="0" w:space="0" w:color="auto"/>
          </w:divBdr>
        </w:div>
        <w:div w:id="1838767861">
          <w:marLeft w:val="480"/>
          <w:marRight w:val="0"/>
          <w:marTop w:val="0"/>
          <w:marBottom w:val="0"/>
          <w:divBdr>
            <w:top w:val="none" w:sz="0" w:space="0" w:color="auto"/>
            <w:left w:val="none" w:sz="0" w:space="0" w:color="auto"/>
            <w:bottom w:val="none" w:sz="0" w:space="0" w:color="auto"/>
            <w:right w:val="none" w:sz="0" w:space="0" w:color="auto"/>
          </w:divBdr>
        </w:div>
        <w:div w:id="1908028079">
          <w:marLeft w:val="480"/>
          <w:marRight w:val="0"/>
          <w:marTop w:val="0"/>
          <w:marBottom w:val="0"/>
          <w:divBdr>
            <w:top w:val="none" w:sz="0" w:space="0" w:color="auto"/>
            <w:left w:val="none" w:sz="0" w:space="0" w:color="auto"/>
            <w:bottom w:val="none" w:sz="0" w:space="0" w:color="auto"/>
            <w:right w:val="none" w:sz="0" w:space="0" w:color="auto"/>
          </w:divBdr>
        </w:div>
        <w:div w:id="162167592">
          <w:marLeft w:val="480"/>
          <w:marRight w:val="0"/>
          <w:marTop w:val="0"/>
          <w:marBottom w:val="0"/>
          <w:divBdr>
            <w:top w:val="none" w:sz="0" w:space="0" w:color="auto"/>
            <w:left w:val="none" w:sz="0" w:space="0" w:color="auto"/>
            <w:bottom w:val="none" w:sz="0" w:space="0" w:color="auto"/>
            <w:right w:val="none" w:sz="0" w:space="0" w:color="auto"/>
          </w:divBdr>
        </w:div>
        <w:div w:id="1507095544">
          <w:marLeft w:val="480"/>
          <w:marRight w:val="0"/>
          <w:marTop w:val="0"/>
          <w:marBottom w:val="0"/>
          <w:divBdr>
            <w:top w:val="none" w:sz="0" w:space="0" w:color="auto"/>
            <w:left w:val="none" w:sz="0" w:space="0" w:color="auto"/>
            <w:bottom w:val="none" w:sz="0" w:space="0" w:color="auto"/>
            <w:right w:val="none" w:sz="0" w:space="0" w:color="auto"/>
          </w:divBdr>
        </w:div>
        <w:div w:id="373505648">
          <w:marLeft w:val="480"/>
          <w:marRight w:val="0"/>
          <w:marTop w:val="0"/>
          <w:marBottom w:val="0"/>
          <w:divBdr>
            <w:top w:val="none" w:sz="0" w:space="0" w:color="auto"/>
            <w:left w:val="none" w:sz="0" w:space="0" w:color="auto"/>
            <w:bottom w:val="none" w:sz="0" w:space="0" w:color="auto"/>
            <w:right w:val="none" w:sz="0" w:space="0" w:color="auto"/>
          </w:divBdr>
        </w:div>
        <w:div w:id="1737388264">
          <w:marLeft w:val="480"/>
          <w:marRight w:val="0"/>
          <w:marTop w:val="0"/>
          <w:marBottom w:val="0"/>
          <w:divBdr>
            <w:top w:val="none" w:sz="0" w:space="0" w:color="auto"/>
            <w:left w:val="none" w:sz="0" w:space="0" w:color="auto"/>
            <w:bottom w:val="none" w:sz="0" w:space="0" w:color="auto"/>
            <w:right w:val="none" w:sz="0" w:space="0" w:color="auto"/>
          </w:divBdr>
        </w:div>
        <w:div w:id="567688624">
          <w:marLeft w:val="480"/>
          <w:marRight w:val="0"/>
          <w:marTop w:val="0"/>
          <w:marBottom w:val="0"/>
          <w:divBdr>
            <w:top w:val="none" w:sz="0" w:space="0" w:color="auto"/>
            <w:left w:val="none" w:sz="0" w:space="0" w:color="auto"/>
            <w:bottom w:val="none" w:sz="0" w:space="0" w:color="auto"/>
            <w:right w:val="none" w:sz="0" w:space="0" w:color="auto"/>
          </w:divBdr>
        </w:div>
        <w:div w:id="637877528">
          <w:marLeft w:val="480"/>
          <w:marRight w:val="0"/>
          <w:marTop w:val="0"/>
          <w:marBottom w:val="0"/>
          <w:divBdr>
            <w:top w:val="none" w:sz="0" w:space="0" w:color="auto"/>
            <w:left w:val="none" w:sz="0" w:space="0" w:color="auto"/>
            <w:bottom w:val="none" w:sz="0" w:space="0" w:color="auto"/>
            <w:right w:val="none" w:sz="0" w:space="0" w:color="auto"/>
          </w:divBdr>
        </w:div>
        <w:div w:id="1756048967">
          <w:marLeft w:val="480"/>
          <w:marRight w:val="0"/>
          <w:marTop w:val="0"/>
          <w:marBottom w:val="0"/>
          <w:divBdr>
            <w:top w:val="none" w:sz="0" w:space="0" w:color="auto"/>
            <w:left w:val="none" w:sz="0" w:space="0" w:color="auto"/>
            <w:bottom w:val="none" w:sz="0" w:space="0" w:color="auto"/>
            <w:right w:val="none" w:sz="0" w:space="0" w:color="auto"/>
          </w:divBdr>
        </w:div>
        <w:div w:id="2067600204">
          <w:marLeft w:val="480"/>
          <w:marRight w:val="0"/>
          <w:marTop w:val="0"/>
          <w:marBottom w:val="0"/>
          <w:divBdr>
            <w:top w:val="none" w:sz="0" w:space="0" w:color="auto"/>
            <w:left w:val="none" w:sz="0" w:space="0" w:color="auto"/>
            <w:bottom w:val="none" w:sz="0" w:space="0" w:color="auto"/>
            <w:right w:val="none" w:sz="0" w:space="0" w:color="auto"/>
          </w:divBdr>
        </w:div>
      </w:divsChild>
    </w:div>
    <w:div w:id="1781102345">
      <w:bodyDiv w:val="1"/>
      <w:marLeft w:val="0"/>
      <w:marRight w:val="0"/>
      <w:marTop w:val="0"/>
      <w:marBottom w:val="0"/>
      <w:divBdr>
        <w:top w:val="none" w:sz="0" w:space="0" w:color="auto"/>
        <w:left w:val="none" w:sz="0" w:space="0" w:color="auto"/>
        <w:bottom w:val="none" w:sz="0" w:space="0" w:color="auto"/>
        <w:right w:val="none" w:sz="0" w:space="0" w:color="auto"/>
      </w:divBdr>
    </w:div>
    <w:div w:id="1782410463">
      <w:bodyDiv w:val="1"/>
      <w:marLeft w:val="0"/>
      <w:marRight w:val="0"/>
      <w:marTop w:val="0"/>
      <w:marBottom w:val="0"/>
      <w:divBdr>
        <w:top w:val="none" w:sz="0" w:space="0" w:color="auto"/>
        <w:left w:val="none" w:sz="0" w:space="0" w:color="auto"/>
        <w:bottom w:val="none" w:sz="0" w:space="0" w:color="auto"/>
        <w:right w:val="none" w:sz="0" w:space="0" w:color="auto"/>
      </w:divBdr>
    </w:div>
    <w:div w:id="1782920489">
      <w:bodyDiv w:val="1"/>
      <w:marLeft w:val="0"/>
      <w:marRight w:val="0"/>
      <w:marTop w:val="0"/>
      <w:marBottom w:val="0"/>
      <w:divBdr>
        <w:top w:val="none" w:sz="0" w:space="0" w:color="auto"/>
        <w:left w:val="none" w:sz="0" w:space="0" w:color="auto"/>
        <w:bottom w:val="none" w:sz="0" w:space="0" w:color="auto"/>
        <w:right w:val="none" w:sz="0" w:space="0" w:color="auto"/>
      </w:divBdr>
    </w:div>
    <w:div w:id="1784808477">
      <w:bodyDiv w:val="1"/>
      <w:marLeft w:val="0"/>
      <w:marRight w:val="0"/>
      <w:marTop w:val="0"/>
      <w:marBottom w:val="0"/>
      <w:divBdr>
        <w:top w:val="none" w:sz="0" w:space="0" w:color="auto"/>
        <w:left w:val="none" w:sz="0" w:space="0" w:color="auto"/>
        <w:bottom w:val="none" w:sz="0" w:space="0" w:color="auto"/>
        <w:right w:val="none" w:sz="0" w:space="0" w:color="auto"/>
      </w:divBdr>
      <w:divsChild>
        <w:div w:id="1022123625">
          <w:marLeft w:val="0"/>
          <w:marRight w:val="0"/>
          <w:marTop w:val="0"/>
          <w:marBottom w:val="0"/>
          <w:divBdr>
            <w:top w:val="none" w:sz="0" w:space="0" w:color="auto"/>
            <w:left w:val="none" w:sz="0" w:space="0" w:color="auto"/>
            <w:bottom w:val="none" w:sz="0" w:space="0" w:color="auto"/>
            <w:right w:val="none" w:sz="0" w:space="0" w:color="auto"/>
          </w:divBdr>
        </w:div>
        <w:div w:id="36662759">
          <w:marLeft w:val="0"/>
          <w:marRight w:val="0"/>
          <w:marTop w:val="0"/>
          <w:marBottom w:val="0"/>
          <w:divBdr>
            <w:top w:val="none" w:sz="0" w:space="0" w:color="auto"/>
            <w:left w:val="none" w:sz="0" w:space="0" w:color="auto"/>
            <w:bottom w:val="none" w:sz="0" w:space="0" w:color="auto"/>
            <w:right w:val="none" w:sz="0" w:space="0" w:color="auto"/>
          </w:divBdr>
        </w:div>
        <w:div w:id="1389304269">
          <w:marLeft w:val="0"/>
          <w:marRight w:val="0"/>
          <w:marTop w:val="0"/>
          <w:marBottom w:val="0"/>
          <w:divBdr>
            <w:top w:val="none" w:sz="0" w:space="0" w:color="auto"/>
            <w:left w:val="none" w:sz="0" w:space="0" w:color="auto"/>
            <w:bottom w:val="none" w:sz="0" w:space="0" w:color="auto"/>
            <w:right w:val="none" w:sz="0" w:space="0" w:color="auto"/>
          </w:divBdr>
        </w:div>
        <w:div w:id="1335105138">
          <w:marLeft w:val="0"/>
          <w:marRight w:val="0"/>
          <w:marTop w:val="0"/>
          <w:marBottom w:val="0"/>
          <w:divBdr>
            <w:top w:val="none" w:sz="0" w:space="0" w:color="auto"/>
            <w:left w:val="none" w:sz="0" w:space="0" w:color="auto"/>
            <w:bottom w:val="none" w:sz="0" w:space="0" w:color="auto"/>
            <w:right w:val="none" w:sz="0" w:space="0" w:color="auto"/>
          </w:divBdr>
        </w:div>
        <w:div w:id="615991611">
          <w:marLeft w:val="0"/>
          <w:marRight w:val="0"/>
          <w:marTop w:val="0"/>
          <w:marBottom w:val="0"/>
          <w:divBdr>
            <w:top w:val="none" w:sz="0" w:space="0" w:color="auto"/>
            <w:left w:val="none" w:sz="0" w:space="0" w:color="auto"/>
            <w:bottom w:val="none" w:sz="0" w:space="0" w:color="auto"/>
            <w:right w:val="none" w:sz="0" w:space="0" w:color="auto"/>
          </w:divBdr>
        </w:div>
        <w:div w:id="189296596">
          <w:marLeft w:val="0"/>
          <w:marRight w:val="0"/>
          <w:marTop w:val="0"/>
          <w:marBottom w:val="0"/>
          <w:divBdr>
            <w:top w:val="none" w:sz="0" w:space="0" w:color="auto"/>
            <w:left w:val="none" w:sz="0" w:space="0" w:color="auto"/>
            <w:bottom w:val="none" w:sz="0" w:space="0" w:color="auto"/>
            <w:right w:val="none" w:sz="0" w:space="0" w:color="auto"/>
          </w:divBdr>
        </w:div>
        <w:div w:id="1095322265">
          <w:marLeft w:val="0"/>
          <w:marRight w:val="0"/>
          <w:marTop w:val="0"/>
          <w:marBottom w:val="0"/>
          <w:divBdr>
            <w:top w:val="none" w:sz="0" w:space="0" w:color="auto"/>
            <w:left w:val="none" w:sz="0" w:space="0" w:color="auto"/>
            <w:bottom w:val="none" w:sz="0" w:space="0" w:color="auto"/>
            <w:right w:val="none" w:sz="0" w:space="0" w:color="auto"/>
          </w:divBdr>
        </w:div>
        <w:div w:id="1682123137">
          <w:marLeft w:val="0"/>
          <w:marRight w:val="0"/>
          <w:marTop w:val="0"/>
          <w:marBottom w:val="0"/>
          <w:divBdr>
            <w:top w:val="none" w:sz="0" w:space="0" w:color="auto"/>
            <w:left w:val="none" w:sz="0" w:space="0" w:color="auto"/>
            <w:bottom w:val="none" w:sz="0" w:space="0" w:color="auto"/>
            <w:right w:val="none" w:sz="0" w:space="0" w:color="auto"/>
          </w:divBdr>
        </w:div>
        <w:div w:id="1213232057">
          <w:marLeft w:val="0"/>
          <w:marRight w:val="0"/>
          <w:marTop w:val="0"/>
          <w:marBottom w:val="0"/>
          <w:divBdr>
            <w:top w:val="none" w:sz="0" w:space="0" w:color="auto"/>
            <w:left w:val="none" w:sz="0" w:space="0" w:color="auto"/>
            <w:bottom w:val="none" w:sz="0" w:space="0" w:color="auto"/>
            <w:right w:val="none" w:sz="0" w:space="0" w:color="auto"/>
          </w:divBdr>
        </w:div>
        <w:div w:id="603264845">
          <w:marLeft w:val="0"/>
          <w:marRight w:val="0"/>
          <w:marTop w:val="0"/>
          <w:marBottom w:val="0"/>
          <w:divBdr>
            <w:top w:val="none" w:sz="0" w:space="0" w:color="auto"/>
            <w:left w:val="none" w:sz="0" w:space="0" w:color="auto"/>
            <w:bottom w:val="none" w:sz="0" w:space="0" w:color="auto"/>
            <w:right w:val="none" w:sz="0" w:space="0" w:color="auto"/>
          </w:divBdr>
        </w:div>
        <w:div w:id="2022931792">
          <w:marLeft w:val="0"/>
          <w:marRight w:val="0"/>
          <w:marTop w:val="0"/>
          <w:marBottom w:val="0"/>
          <w:divBdr>
            <w:top w:val="none" w:sz="0" w:space="0" w:color="auto"/>
            <w:left w:val="none" w:sz="0" w:space="0" w:color="auto"/>
            <w:bottom w:val="none" w:sz="0" w:space="0" w:color="auto"/>
            <w:right w:val="none" w:sz="0" w:space="0" w:color="auto"/>
          </w:divBdr>
        </w:div>
        <w:div w:id="149250742">
          <w:marLeft w:val="0"/>
          <w:marRight w:val="0"/>
          <w:marTop w:val="0"/>
          <w:marBottom w:val="0"/>
          <w:divBdr>
            <w:top w:val="none" w:sz="0" w:space="0" w:color="auto"/>
            <w:left w:val="none" w:sz="0" w:space="0" w:color="auto"/>
            <w:bottom w:val="none" w:sz="0" w:space="0" w:color="auto"/>
            <w:right w:val="none" w:sz="0" w:space="0" w:color="auto"/>
          </w:divBdr>
        </w:div>
        <w:div w:id="259684212">
          <w:marLeft w:val="0"/>
          <w:marRight w:val="0"/>
          <w:marTop w:val="0"/>
          <w:marBottom w:val="0"/>
          <w:divBdr>
            <w:top w:val="none" w:sz="0" w:space="0" w:color="auto"/>
            <w:left w:val="none" w:sz="0" w:space="0" w:color="auto"/>
            <w:bottom w:val="none" w:sz="0" w:space="0" w:color="auto"/>
            <w:right w:val="none" w:sz="0" w:space="0" w:color="auto"/>
          </w:divBdr>
        </w:div>
        <w:div w:id="1296524864">
          <w:marLeft w:val="0"/>
          <w:marRight w:val="0"/>
          <w:marTop w:val="0"/>
          <w:marBottom w:val="0"/>
          <w:divBdr>
            <w:top w:val="none" w:sz="0" w:space="0" w:color="auto"/>
            <w:left w:val="none" w:sz="0" w:space="0" w:color="auto"/>
            <w:bottom w:val="none" w:sz="0" w:space="0" w:color="auto"/>
            <w:right w:val="none" w:sz="0" w:space="0" w:color="auto"/>
          </w:divBdr>
        </w:div>
        <w:div w:id="1225409031">
          <w:marLeft w:val="0"/>
          <w:marRight w:val="0"/>
          <w:marTop w:val="0"/>
          <w:marBottom w:val="0"/>
          <w:divBdr>
            <w:top w:val="none" w:sz="0" w:space="0" w:color="auto"/>
            <w:left w:val="none" w:sz="0" w:space="0" w:color="auto"/>
            <w:bottom w:val="none" w:sz="0" w:space="0" w:color="auto"/>
            <w:right w:val="none" w:sz="0" w:space="0" w:color="auto"/>
          </w:divBdr>
        </w:div>
        <w:div w:id="654453867">
          <w:marLeft w:val="0"/>
          <w:marRight w:val="0"/>
          <w:marTop w:val="0"/>
          <w:marBottom w:val="0"/>
          <w:divBdr>
            <w:top w:val="none" w:sz="0" w:space="0" w:color="auto"/>
            <w:left w:val="none" w:sz="0" w:space="0" w:color="auto"/>
            <w:bottom w:val="none" w:sz="0" w:space="0" w:color="auto"/>
            <w:right w:val="none" w:sz="0" w:space="0" w:color="auto"/>
          </w:divBdr>
        </w:div>
        <w:div w:id="602959758">
          <w:marLeft w:val="0"/>
          <w:marRight w:val="0"/>
          <w:marTop w:val="0"/>
          <w:marBottom w:val="0"/>
          <w:divBdr>
            <w:top w:val="none" w:sz="0" w:space="0" w:color="auto"/>
            <w:left w:val="none" w:sz="0" w:space="0" w:color="auto"/>
            <w:bottom w:val="none" w:sz="0" w:space="0" w:color="auto"/>
            <w:right w:val="none" w:sz="0" w:space="0" w:color="auto"/>
          </w:divBdr>
        </w:div>
        <w:div w:id="1022628939">
          <w:marLeft w:val="0"/>
          <w:marRight w:val="0"/>
          <w:marTop w:val="0"/>
          <w:marBottom w:val="0"/>
          <w:divBdr>
            <w:top w:val="none" w:sz="0" w:space="0" w:color="auto"/>
            <w:left w:val="none" w:sz="0" w:space="0" w:color="auto"/>
            <w:bottom w:val="none" w:sz="0" w:space="0" w:color="auto"/>
            <w:right w:val="none" w:sz="0" w:space="0" w:color="auto"/>
          </w:divBdr>
        </w:div>
        <w:div w:id="418019401">
          <w:marLeft w:val="0"/>
          <w:marRight w:val="0"/>
          <w:marTop w:val="0"/>
          <w:marBottom w:val="0"/>
          <w:divBdr>
            <w:top w:val="none" w:sz="0" w:space="0" w:color="auto"/>
            <w:left w:val="none" w:sz="0" w:space="0" w:color="auto"/>
            <w:bottom w:val="none" w:sz="0" w:space="0" w:color="auto"/>
            <w:right w:val="none" w:sz="0" w:space="0" w:color="auto"/>
          </w:divBdr>
        </w:div>
        <w:div w:id="944114789">
          <w:marLeft w:val="0"/>
          <w:marRight w:val="0"/>
          <w:marTop w:val="0"/>
          <w:marBottom w:val="0"/>
          <w:divBdr>
            <w:top w:val="none" w:sz="0" w:space="0" w:color="auto"/>
            <w:left w:val="none" w:sz="0" w:space="0" w:color="auto"/>
            <w:bottom w:val="none" w:sz="0" w:space="0" w:color="auto"/>
            <w:right w:val="none" w:sz="0" w:space="0" w:color="auto"/>
          </w:divBdr>
        </w:div>
        <w:div w:id="82340320">
          <w:marLeft w:val="0"/>
          <w:marRight w:val="0"/>
          <w:marTop w:val="0"/>
          <w:marBottom w:val="0"/>
          <w:divBdr>
            <w:top w:val="none" w:sz="0" w:space="0" w:color="auto"/>
            <w:left w:val="none" w:sz="0" w:space="0" w:color="auto"/>
            <w:bottom w:val="none" w:sz="0" w:space="0" w:color="auto"/>
            <w:right w:val="none" w:sz="0" w:space="0" w:color="auto"/>
          </w:divBdr>
        </w:div>
        <w:div w:id="1805347991">
          <w:marLeft w:val="0"/>
          <w:marRight w:val="0"/>
          <w:marTop w:val="0"/>
          <w:marBottom w:val="0"/>
          <w:divBdr>
            <w:top w:val="none" w:sz="0" w:space="0" w:color="auto"/>
            <w:left w:val="none" w:sz="0" w:space="0" w:color="auto"/>
            <w:bottom w:val="none" w:sz="0" w:space="0" w:color="auto"/>
            <w:right w:val="none" w:sz="0" w:space="0" w:color="auto"/>
          </w:divBdr>
        </w:div>
        <w:div w:id="403070533">
          <w:marLeft w:val="0"/>
          <w:marRight w:val="0"/>
          <w:marTop w:val="0"/>
          <w:marBottom w:val="0"/>
          <w:divBdr>
            <w:top w:val="none" w:sz="0" w:space="0" w:color="auto"/>
            <w:left w:val="none" w:sz="0" w:space="0" w:color="auto"/>
            <w:bottom w:val="none" w:sz="0" w:space="0" w:color="auto"/>
            <w:right w:val="none" w:sz="0" w:space="0" w:color="auto"/>
          </w:divBdr>
        </w:div>
        <w:div w:id="284430515">
          <w:marLeft w:val="0"/>
          <w:marRight w:val="0"/>
          <w:marTop w:val="0"/>
          <w:marBottom w:val="0"/>
          <w:divBdr>
            <w:top w:val="none" w:sz="0" w:space="0" w:color="auto"/>
            <w:left w:val="none" w:sz="0" w:space="0" w:color="auto"/>
            <w:bottom w:val="none" w:sz="0" w:space="0" w:color="auto"/>
            <w:right w:val="none" w:sz="0" w:space="0" w:color="auto"/>
          </w:divBdr>
        </w:div>
        <w:div w:id="570504999">
          <w:marLeft w:val="0"/>
          <w:marRight w:val="0"/>
          <w:marTop w:val="0"/>
          <w:marBottom w:val="0"/>
          <w:divBdr>
            <w:top w:val="none" w:sz="0" w:space="0" w:color="auto"/>
            <w:left w:val="none" w:sz="0" w:space="0" w:color="auto"/>
            <w:bottom w:val="none" w:sz="0" w:space="0" w:color="auto"/>
            <w:right w:val="none" w:sz="0" w:space="0" w:color="auto"/>
          </w:divBdr>
        </w:div>
        <w:div w:id="1828668015">
          <w:marLeft w:val="0"/>
          <w:marRight w:val="0"/>
          <w:marTop w:val="0"/>
          <w:marBottom w:val="0"/>
          <w:divBdr>
            <w:top w:val="none" w:sz="0" w:space="0" w:color="auto"/>
            <w:left w:val="none" w:sz="0" w:space="0" w:color="auto"/>
            <w:bottom w:val="none" w:sz="0" w:space="0" w:color="auto"/>
            <w:right w:val="none" w:sz="0" w:space="0" w:color="auto"/>
          </w:divBdr>
        </w:div>
        <w:div w:id="994187063">
          <w:marLeft w:val="0"/>
          <w:marRight w:val="0"/>
          <w:marTop w:val="0"/>
          <w:marBottom w:val="0"/>
          <w:divBdr>
            <w:top w:val="none" w:sz="0" w:space="0" w:color="auto"/>
            <w:left w:val="none" w:sz="0" w:space="0" w:color="auto"/>
            <w:bottom w:val="none" w:sz="0" w:space="0" w:color="auto"/>
            <w:right w:val="none" w:sz="0" w:space="0" w:color="auto"/>
          </w:divBdr>
        </w:div>
        <w:div w:id="467821113">
          <w:marLeft w:val="0"/>
          <w:marRight w:val="0"/>
          <w:marTop w:val="0"/>
          <w:marBottom w:val="0"/>
          <w:divBdr>
            <w:top w:val="none" w:sz="0" w:space="0" w:color="auto"/>
            <w:left w:val="none" w:sz="0" w:space="0" w:color="auto"/>
            <w:bottom w:val="none" w:sz="0" w:space="0" w:color="auto"/>
            <w:right w:val="none" w:sz="0" w:space="0" w:color="auto"/>
          </w:divBdr>
        </w:div>
        <w:div w:id="1419057627">
          <w:marLeft w:val="0"/>
          <w:marRight w:val="0"/>
          <w:marTop w:val="0"/>
          <w:marBottom w:val="0"/>
          <w:divBdr>
            <w:top w:val="none" w:sz="0" w:space="0" w:color="auto"/>
            <w:left w:val="none" w:sz="0" w:space="0" w:color="auto"/>
            <w:bottom w:val="none" w:sz="0" w:space="0" w:color="auto"/>
            <w:right w:val="none" w:sz="0" w:space="0" w:color="auto"/>
          </w:divBdr>
        </w:div>
        <w:div w:id="1750881415">
          <w:marLeft w:val="0"/>
          <w:marRight w:val="0"/>
          <w:marTop w:val="0"/>
          <w:marBottom w:val="0"/>
          <w:divBdr>
            <w:top w:val="none" w:sz="0" w:space="0" w:color="auto"/>
            <w:left w:val="none" w:sz="0" w:space="0" w:color="auto"/>
            <w:bottom w:val="none" w:sz="0" w:space="0" w:color="auto"/>
            <w:right w:val="none" w:sz="0" w:space="0" w:color="auto"/>
          </w:divBdr>
        </w:div>
        <w:div w:id="1604456538">
          <w:marLeft w:val="0"/>
          <w:marRight w:val="0"/>
          <w:marTop w:val="0"/>
          <w:marBottom w:val="0"/>
          <w:divBdr>
            <w:top w:val="none" w:sz="0" w:space="0" w:color="auto"/>
            <w:left w:val="none" w:sz="0" w:space="0" w:color="auto"/>
            <w:bottom w:val="none" w:sz="0" w:space="0" w:color="auto"/>
            <w:right w:val="none" w:sz="0" w:space="0" w:color="auto"/>
          </w:divBdr>
        </w:div>
        <w:div w:id="1384448328">
          <w:marLeft w:val="0"/>
          <w:marRight w:val="0"/>
          <w:marTop w:val="0"/>
          <w:marBottom w:val="0"/>
          <w:divBdr>
            <w:top w:val="none" w:sz="0" w:space="0" w:color="auto"/>
            <w:left w:val="none" w:sz="0" w:space="0" w:color="auto"/>
            <w:bottom w:val="none" w:sz="0" w:space="0" w:color="auto"/>
            <w:right w:val="none" w:sz="0" w:space="0" w:color="auto"/>
          </w:divBdr>
        </w:div>
        <w:div w:id="857038213">
          <w:marLeft w:val="0"/>
          <w:marRight w:val="0"/>
          <w:marTop w:val="0"/>
          <w:marBottom w:val="0"/>
          <w:divBdr>
            <w:top w:val="none" w:sz="0" w:space="0" w:color="auto"/>
            <w:left w:val="none" w:sz="0" w:space="0" w:color="auto"/>
            <w:bottom w:val="none" w:sz="0" w:space="0" w:color="auto"/>
            <w:right w:val="none" w:sz="0" w:space="0" w:color="auto"/>
          </w:divBdr>
        </w:div>
        <w:div w:id="1661229880">
          <w:marLeft w:val="0"/>
          <w:marRight w:val="0"/>
          <w:marTop w:val="0"/>
          <w:marBottom w:val="0"/>
          <w:divBdr>
            <w:top w:val="none" w:sz="0" w:space="0" w:color="auto"/>
            <w:left w:val="none" w:sz="0" w:space="0" w:color="auto"/>
            <w:bottom w:val="none" w:sz="0" w:space="0" w:color="auto"/>
            <w:right w:val="none" w:sz="0" w:space="0" w:color="auto"/>
          </w:divBdr>
        </w:div>
        <w:div w:id="297272162">
          <w:marLeft w:val="0"/>
          <w:marRight w:val="0"/>
          <w:marTop w:val="0"/>
          <w:marBottom w:val="0"/>
          <w:divBdr>
            <w:top w:val="none" w:sz="0" w:space="0" w:color="auto"/>
            <w:left w:val="none" w:sz="0" w:space="0" w:color="auto"/>
            <w:bottom w:val="none" w:sz="0" w:space="0" w:color="auto"/>
            <w:right w:val="none" w:sz="0" w:space="0" w:color="auto"/>
          </w:divBdr>
        </w:div>
        <w:div w:id="1457605509">
          <w:marLeft w:val="0"/>
          <w:marRight w:val="0"/>
          <w:marTop w:val="0"/>
          <w:marBottom w:val="0"/>
          <w:divBdr>
            <w:top w:val="none" w:sz="0" w:space="0" w:color="auto"/>
            <w:left w:val="none" w:sz="0" w:space="0" w:color="auto"/>
            <w:bottom w:val="none" w:sz="0" w:space="0" w:color="auto"/>
            <w:right w:val="none" w:sz="0" w:space="0" w:color="auto"/>
          </w:divBdr>
        </w:div>
        <w:div w:id="1063288760">
          <w:marLeft w:val="0"/>
          <w:marRight w:val="0"/>
          <w:marTop w:val="0"/>
          <w:marBottom w:val="0"/>
          <w:divBdr>
            <w:top w:val="none" w:sz="0" w:space="0" w:color="auto"/>
            <w:left w:val="none" w:sz="0" w:space="0" w:color="auto"/>
            <w:bottom w:val="none" w:sz="0" w:space="0" w:color="auto"/>
            <w:right w:val="none" w:sz="0" w:space="0" w:color="auto"/>
          </w:divBdr>
        </w:div>
        <w:div w:id="1819610780">
          <w:marLeft w:val="0"/>
          <w:marRight w:val="0"/>
          <w:marTop w:val="0"/>
          <w:marBottom w:val="0"/>
          <w:divBdr>
            <w:top w:val="none" w:sz="0" w:space="0" w:color="auto"/>
            <w:left w:val="none" w:sz="0" w:space="0" w:color="auto"/>
            <w:bottom w:val="none" w:sz="0" w:space="0" w:color="auto"/>
            <w:right w:val="none" w:sz="0" w:space="0" w:color="auto"/>
          </w:divBdr>
        </w:div>
        <w:div w:id="215707310">
          <w:marLeft w:val="0"/>
          <w:marRight w:val="0"/>
          <w:marTop w:val="0"/>
          <w:marBottom w:val="0"/>
          <w:divBdr>
            <w:top w:val="none" w:sz="0" w:space="0" w:color="auto"/>
            <w:left w:val="none" w:sz="0" w:space="0" w:color="auto"/>
            <w:bottom w:val="none" w:sz="0" w:space="0" w:color="auto"/>
            <w:right w:val="none" w:sz="0" w:space="0" w:color="auto"/>
          </w:divBdr>
        </w:div>
        <w:div w:id="923802662">
          <w:marLeft w:val="0"/>
          <w:marRight w:val="0"/>
          <w:marTop w:val="0"/>
          <w:marBottom w:val="0"/>
          <w:divBdr>
            <w:top w:val="none" w:sz="0" w:space="0" w:color="auto"/>
            <w:left w:val="none" w:sz="0" w:space="0" w:color="auto"/>
            <w:bottom w:val="none" w:sz="0" w:space="0" w:color="auto"/>
            <w:right w:val="none" w:sz="0" w:space="0" w:color="auto"/>
          </w:divBdr>
        </w:div>
        <w:div w:id="1831403713">
          <w:marLeft w:val="0"/>
          <w:marRight w:val="0"/>
          <w:marTop w:val="0"/>
          <w:marBottom w:val="0"/>
          <w:divBdr>
            <w:top w:val="none" w:sz="0" w:space="0" w:color="auto"/>
            <w:left w:val="none" w:sz="0" w:space="0" w:color="auto"/>
            <w:bottom w:val="none" w:sz="0" w:space="0" w:color="auto"/>
            <w:right w:val="none" w:sz="0" w:space="0" w:color="auto"/>
          </w:divBdr>
        </w:div>
        <w:div w:id="1834445318">
          <w:marLeft w:val="0"/>
          <w:marRight w:val="0"/>
          <w:marTop w:val="0"/>
          <w:marBottom w:val="0"/>
          <w:divBdr>
            <w:top w:val="none" w:sz="0" w:space="0" w:color="auto"/>
            <w:left w:val="none" w:sz="0" w:space="0" w:color="auto"/>
            <w:bottom w:val="none" w:sz="0" w:space="0" w:color="auto"/>
            <w:right w:val="none" w:sz="0" w:space="0" w:color="auto"/>
          </w:divBdr>
        </w:div>
        <w:div w:id="486480687">
          <w:marLeft w:val="0"/>
          <w:marRight w:val="0"/>
          <w:marTop w:val="0"/>
          <w:marBottom w:val="0"/>
          <w:divBdr>
            <w:top w:val="none" w:sz="0" w:space="0" w:color="auto"/>
            <w:left w:val="none" w:sz="0" w:space="0" w:color="auto"/>
            <w:bottom w:val="none" w:sz="0" w:space="0" w:color="auto"/>
            <w:right w:val="none" w:sz="0" w:space="0" w:color="auto"/>
          </w:divBdr>
        </w:div>
        <w:div w:id="1720931084">
          <w:marLeft w:val="0"/>
          <w:marRight w:val="0"/>
          <w:marTop w:val="0"/>
          <w:marBottom w:val="0"/>
          <w:divBdr>
            <w:top w:val="none" w:sz="0" w:space="0" w:color="auto"/>
            <w:left w:val="none" w:sz="0" w:space="0" w:color="auto"/>
            <w:bottom w:val="none" w:sz="0" w:space="0" w:color="auto"/>
            <w:right w:val="none" w:sz="0" w:space="0" w:color="auto"/>
          </w:divBdr>
        </w:div>
        <w:div w:id="331220958">
          <w:marLeft w:val="0"/>
          <w:marRight w:val="0"/>
          <w:marTop w:val="0"/>
          <w:marBottom w:val="0"/>
          <w:divBdr>
            <w:top w:val="none" w:sz="0" w:space="0" w:color="auto"/>
            <w:left w:val="none" w:sz="0" w:space="0" w:color="auto"/>
            <w:bottom w:val="none" w:sz="0" w:space="0" w:color="auto"/>
            <w:right w:val="none" w:sz="0" w:space="0" w:color="auto"/>
          </w:divBdr>
        </w:div>
        <w:div w:id="1502887762">
          <w:marLeft w:val="0"/>
          <w:marRight w:val="0"/>
          <w:marTop w:val="0"/>
          <w:marBottom w:val="0"/>
          <w:divBdr>
            <w:top w:val="none" w:sz="0" w:space="0" w:color="auto"/>
            <w:left w:val="none" w:sz="0" w:space="0" w:color="auto"/>
            <w:bottom w:val="none" w:sz="0" w:space="0" w:color="auto"/>
            <w:right w:val="none" w:sz="0" w:space="0" w:color="auto"/>
          </w:divBdr>
        </w:div>
        <w:div w:id="1458137103">
          <w:marLeft w:val="0"/>
          <w:marRight w:val="0"/>
          <w:marTop w:val="0"/>
          <w:marBottom w:val="0"/>
          <w:divBdr>
            <w:top w:val="none" w:sz="0" w:space="0" w:color="auto"/>
            <w:left w:val="none" w:sz="0" w:space="0" w:color="auto"/>
            <w:bottom w:val="none" w:sz="0" w:space="0" w:color="auto"/>
            <w:right w:val="none" w:sz="0" w:space="0" w:color="auto"/>
          </w:divBdr>
        </w:div>
        <w:div w:id="634721798">
          <w:marLeft w:val="0"/>
          <w:marRight w:val="0"/>
          <w:marTop w:val="0"/>
          <w:marBottom w:val="0"/>
          <w:divBdr>
            <w:top w:val="none" w:sz="0" w:space="0" w:color="auto"/>
            <w:left w:val="none" w:sz="0" w:space="0" w:color="auto"/>
            <w:bottom w:val="none" w:sz="0" w:space="0" w:color="auto"/>
            <w:right w:val="none" w:sz="0" w:space="0" w:color="auto"/>
          </w:divBdr>
        </w:div>
        <w:div w:id="1949464148">
          <w:marLeft w:val="0"/>
          <w:marRight w:val="0"/>
          <w:marTop w:val="0"/>
          <w:marBottom w:val="0"/>
          <w:divBdr>
            <w:top w:val="none" w:sz="0" w:space="0" w:color="auto"/>
            <w:left w:val="none" w:sz="0" w:space="0" w:color="auto"/>
            <w:bottom w:val="none" w:sz="0" w:space="0" w:color="auto"/>
            <w:right w:val="none" w:sz="0" w:space="0" w:color="auto"/>
          </w:divBdr>
        </w:div>
        <w:div w:id="570047057">
          <w:marLeft w:val="0"/>
          <w:marRight w:val="0"/>
          <w:marTop w:val="0"/>
          <w:marBottom w:val="0"/>
          <w:divBdr>
            <w:top w:val="none" w:sz="0" w:space="0" w:color="auto"/>
            <w:left w:val="none" w:sz="0" w:space="0" w:color="auto"/>
            <w:bottom w:val="none" w:sz="0" w:space="0" w:color="auto"/>
            <w:right w:val="none" w:sz="0" w:space="0" w:color="auto"/>
          </w:divBdr>
        </w:div>
        <w:div w:id="1377512231">
          <w:marLeft w:val="0"/>
          <w:marRight w:val="0"/>
          <w:marTop w:val="0"/>
          <w:marBottom w:val="0"/>
          <w:divBdr>
            <w:top w:val="none" w:sz="0" w:space="0" w:color="auto"/>
            <w:left w:val="none" w:sz="0" w:space="0" w:color="auto"/>
            <w:bottom w:val="none" w:sz="0" w:space="0" w:color="auto"/>
            <w:right w:val="none" w:sz="0" w:space="0" w:color="auto"/>
          </w:divBdr>
        </w:div>
        <w:div w:id="2050959188">
          <w:marLeft w:val="0"/>
          <w:marRight w:val="0"/>
          <w:marTop w:val="0"/>
          <w:marBottom w:val="0"/>
          <w:divBdr>
            <w:top w:val="none" w:sz="0" w:space="0" w:color="auto"/>
            <w:left w:val="none" w:sz="0" w:space="0" w:color="auto"/>
            <w:bottom w:val="none" w:sz="0" w:space="0" w:color="auto"/>
            <w:right w:val="none" w:sz="0" w:space="0" w:color="auto"/>
          </w:divBdr>
        </w:div>
        <w:div w:id="1307933641">
          <w:marLeft w:val="0"/>
          <w:marRight w:val="0"/>
          <w:marTop w:val="0"/>
          <w:marBottom w:val="0"/>
          <w:divBdr>
            <w:top w:val="none" w:sz="0" w:space="0" w:color="auto"/>
            <w:left w:val="none" w:sz="0" w:space="0" w:color="auto"/>
            <w:bottom w:val="none" w:sz="0" w:space="0" w:color="auto"/>
            <w:right w:val="none" w:sz="0" w:space="0" w:color="auto"/>
          </w:divBdr>
        </w:div>
        <w:div w:id="1854688541">
          <w:marLeft w:val="0"/>
          <w:marRight w:val="0"/>
          <w:marTop w:val="0"/>
          <w:marBottom w:val="0"/>
          <w:divBdr>
            <w:top w:val="none" w:sz="0" w:space="0" w:color="auto"/>
            <w:left w:val="none" w:sz="0" w:space="0" w:color="auto"/>
            <w:bottom w:val="none" w:sz="0" w:space="0" w:color="auto"/>
            <w:right w:val="none" w:sz="0" w:space="0" w:color="auto"/>
          </w:divBdr>
        </w:div>
        <w:div w:id="1875917900">
          <w:marLeft w:val="0"/>
          <w:marRight w:val="0"/>
          <w:marTop w:val="0"/>
          <w:marBottom w:val="0"/>
          <w:divBdr>
            <w:top w:val="none" w:sz="0" w:space="0" w:color="auto"/>
            <w:left w:val="none" w:sz="0" w:space="0" w:color="auto"/>
            <w:bottom w:val="none" w:sz="0" w:space="0" w:color="auto"/>
            <w:right w:val="none" w:sz="0" w:space="0" w:color="auto"/>
          </w:divBdr>
        </w:div>
        <w:div w:id="1014650432">
          <w:marLeft w:val="0"/>
          <w:marRight w:val="0"/>
          <w:marTop w:val="0"/>
          <w:marBottom w:val="0"/>
          <w:divBdr>
            <w:top w:val="none" w:sz="0" w:space="0" w:color="auto"/>
            <w:left w:val="none" w:sz="0" w:space="0" w:color="auto"/>
            <w:bottom w:val="none" w:sz="0" w:space="0" w:color="auto"/>
            <w:right w:val="none" w:sz="0" w:space="0" w:color="auto"/>
          </w:divBdr>
        </w:div>
        <w:div w:id="1853569235">
          <w:marLeft w:val="0"/>
          <w:marRight w:val="0"/>
          <w:marTop w:val="0"/>
          <w:marBottom w:val="0"/>
          <w:divBdr>
            <w:top w:val="none" w:sz="0" w:space="0" w:color="auto"/>
            <w:left w:val="none" w:sz="0" w:space="0" w:color="auto"/>
            <w:bottom w:val="none" w:sz="0" w:space="0" w:color="auto"/>
            <w:right w:val="none" w:sz="0" w:space="0" w:color="auto"/>
          </w:divBdr>
        </w:div>
        <w:div w:id="366638543">
          <w:marLeft w:val="0"/>
          <w:marRight w:val="0"/>
          <w:marTop w:val="0"/>
          <w:marBottom w:val="0"/>
          <w:divBdr>
            <w:top w:val="none" w:sz="0" w:space="0" w:color="auto"/>
            <w:left w:val="none" w:sz="0" w:space="0" w:color="auto"/>
            <w:bottom w:val="none" w:sz="0" w:space="0" w:color="auto"/>
            <w:right w:val="none" w:sz="0" w:space="0" w:color="auto"/>
          </w:divBdr>
        </w:div>
        <w:div w:id="847863313">
          <w:marLeft w:val="0"/>
          <w:marRight w:val="0"/>
          <w:marTop w:val="0"/>
          <w:marBottom w:val="0"/>
          <w:divBdr>
            <w:top w:val="none" w:sz="0" w:space="0" w:color="auto"/>
            <w:left w:val="none" w:sz="0" w:space="0" w:color="auto"/>
            <w:bottom w:val="none" w:sz="0" w:space="0" w:color="auto"/>
            <w:right w:val="none" w:sz="0" w:space="0" w:color="auto"/>
          </w:divBdr>
        </w:div>
        <w:div w:id="1654676109">
          <w:marLeft w:val="0"/>
          <w:marRight w:val="0"/>
          <w:marTop w:val="0"/>
          <w:marBottom w:val="0"/>
          <w:divBdr>
            <w:top w:val="none" w:sz="0" w:space="0" w:color="auto"/>
            <w:left w:val="none" w:sz="0" w:space="0" w:color="auto"/>
            <w:bottom w:val="none" w:sz="0" w:space="0" w:color="auto"/>
            <w:right w:val="none" w:sz="0" w:space="0" w:color="auto"/>
          </w:divBdr>
        </w:div>
        <w:div w:id="1871917802">
          <w:marLeft w:val="0"/>
          <w:marRight w:val="0"/>
          <w:marTop w:val="0"/>
          <w:marBottom w:val="0"/>
          <w:divBdr>
            <w:top w:val="none" w:sz="0" w:space="0" w:color="auto"/>
            <w:left w:val="none" w:sz="0" w:space="0" w:color="auto"/>
            <w:bottom w:val="none" w:sz="0" w:space="0" w:color="auto"/>
            <w:right w:val="none" w:sz="0" w:space="0" w:color="auto"/>
          </w:divBdr>
        </w:div>
        <w:div w:id="1582913490">
          <w:marLeft w:val="0"/>
          <w:marRight w:val="0"/>
          <w:marTop w:val="0"/>
          <w:marBottom w:val="0"/>
          <w:divBdr>
            <w:top w:val="none" w:sz="0" w:space="0" w:color="auto"/>
            <w:left w:val="none" w:sz="0" w:space="0" w:color="auto"/>
            <w:bottom w:val="none" w:sz="0" w:space="0" w:color="auto"/>
            <w:right w:val="none" w:sz="0" w:space="0" w:color="auto"/>
          </w:divBdr>
        </w:div>
        <w:div w:id="714163049">
          <w:marLeft w:val="0"/>
          <w:marRight w:val="0"/>
          <w:marTop w:val="0"/>
          <w:marBottom w:val="0"/>
          <w:divBdr>
            <w:top w:val="none" w:sz="0" w:space="0" w:color="auto"/>
            <w:left w:val="none" w:sz="0" w:space="0" w:color="auto"/>
            <w:bottom w:val="none" w:sz="0" w:space="0" w:color="auto"/>
            <w:right w:val="none" w:sz="0" w:space="0" w:color="auto"/>
          </w:divBdr>
        </w:div>
        <w:div w:id="1070349287">
          <w:marLeft w:val="0"/>
          <w:marRight w:val="0"/>
          <w:marTop w:val="0"/>
          <w:marBottom w:val="0"/>
          <w:divBdr>
            <w:top w:val="none" w:sz="0" w:space="0" w:color="auto"/>
            <w:left w:val="none" w:sz="0" w:space="0" w:color="auto"/>
            <w:bottom w:val="none" w:sz="0" w:space="0" w:color="auto"/>
            <w:right w:val="none" w:sz="0" w:space="0" w:color="auto"/>
          </w:divBdr>
        </w:div>
        <w:div w:id="387415441">
          <w:marLeft w:val="0"/>
          <w:marRight w:val="0"/>
          <w:marTop w:val="0"/>
          <w:marBottom w:val="0"/>
          <w:divBdr>
            <w:top w:val="none" w:sz="0" w:space="0" w:color="auto"/>
            <w:left w:val="none" w:sz="0" w:space="0" w:color="auto"/>
            <w:bottom w:val="none" w:sz="0" w:space="0" w:color="auto"/>
            <w:right w:val="none" w:sz="0" w:space="0" w:color="auto"/>
          </w:divBdr>
        </w:div>
        <w:div w:id="1494180548">
          <w:marLeft w:val="0"/>
          <w:marRight w:val="0"/>
          <w:marTop w:val="0"/>
          <w:marBottom w:val="0"/>
          <w:divBdr>
            <w:top w:val="none" w:sz="0" w:space="0" w:color="auto"/>
            <w:left w:val="none" w:sz="0" w:space="0" w:color="auto"/>
            <w:bottom w:val="none" w:sz="0" w:space="0" w:color="auto"/>
            <w:right w:val="none" w:sz="0" w:space="0" w:color="auto"/>
          </w:divBdr>
        </w:div>
        <w:div w:id="418450189">
          <w:marLeft w:val="0"/>
          <w:marRight w:val="0"/>
          <w:marTop w:val="0"/>
          <w:marBottom w:val="0"/>
          <w:divBdr>
            <w:top w:val="none" w:sz="0" w:space="0" w:color="auto"/>
            <w:left w:val="none" w:sz="0" w:space="0" w:color="auto"/>
            <w:bottom w:val="none" w:sz="0" w:space="0" w:color="auto"/>
            <w:right w:val="none" w:sz="0" w:space="0" w:color="auto"/>
          </w:divBdr>
        </w:div>
      </w:divsChild>
    </w:div>
    <w:div w:id="1785494552">
      <w:bodyDiv w:val="1"/>
      <w:marLeft w:val="0"/>
      <w:marRight w:val="0"/>
      <w:marTop w:val="0"/>
      <w:marBottom w:val="0"/>
      <w:divBdr>
        <w:top w:val="none" w:sz="0" w:space="0" w:color="auto"/>
        <w:left w:val="none" w:sz="0" w:space="0" w:color="auto"/>
        <w:bottom w:val="none" w:sz="0" w:space="0" w:color="auto"/>
        <w:right w:val="none" w:sz="0" w:space="0" w:color="auto"/>
      </w:divBdr>
    </w:div>
    <w:div w:id="1785685856">
      <w:bodyDiv w:val="1"/>
      <w:marLeft w:val="0"/>
      <w:marRight w:val="0"/>
      <w:marTop w:val="0"/>
      <w:marBottom w:val="0"/>
      <w:divBdr>
        <w:top w:val="none" w:sz="0" w:space="0" w:color="auto"/>
        <w:left w:val="none" w:sz="0" w:space="0" w:color="auto"/>
        <w:bottom w:val="none" w:sz="0" w:space="0" w:color="auto"/>
        <w:right w:val="none" w:sz="0" w:space="0" w:color="auto"/>
      </w:divBdr>
    </w:div>
    <w:div w:id="1786996468">
      <w:bodyDiv w:val="1"/>
      <w:marLeft w:val="0"/>
      <w:marRight w:val="0"/>
      <w:marTop w:val="0"/>
      <w:marBottom w:val="0"/>
      <w:divBdr>
        <w:top w:val="none" w:sz="0" w:space="0" w:color="auto"/>
        <w:left w:val="none" w:sz="0" w:space="0" w:color="auto"/>
        <w:bottom w:val="none" w:sz="0" w:space="0" w:color="auto"/>
        <w:right w:val="none" w:sz="0" w:space="0" w:color="auto"/>
      </w:divBdr>
    </w:div>
    <w:div w:id="1788816907">
      <w:bodyDiv w:val="1"/>
      <w:marLeft w:val="0"/>
      <w:marRight w:val="0"/>
      <w:marTop w:val="0"/>
      <w:marBottom w:val="0"/>
      <w:divBdr>
        <w:top w:val="none" w:sz="0" w:space="0" w:color="auto"/>
        <w:left w:val="none" w:sz="0" w:space="0" w:color="auto"/>
        <w:bottom w:val="none" w:sz="0" w:space="0" w:color="auto"/>
        <w:right w:val="none" w:sz="0" w:space="0" w:color="auto"/>
      </w:divBdr>
    </w:div>
    <w:div w:id="1790396687">
      <w:bodyDiv w:val="1"/>
      <w:marLeft w:val="0"/>
      <w:marRight w:val="0"/>
      <w:marTop w:val="0"/>
      <w:marBottom w:val="0"/>
      <w:divBdr>
        <w:top w:val="none" w:sz="0" w:space="0" w:color="auto"/>
        <w:left w:val="none" w:sz="0" w:space="0" w:color="auto"/>
        <w:bottom w:val="none" w:sz="0" w:space="0" w:color="auto"/>
        <w:right w:val="none" w:sz="0" w:space="0" w:color="auto"/>
      </w:divBdr>
    </w:div>
    <w:div w:id="1791167763">
      <w:bodyDiv w:val="1"/>
      <w:marLeft w:val="0"/>
      <w:marRight w:val="0"/>
      <w:marTop w:val="0"/>
      <w:marBottom w:val="0"/>
      <w:divBdr>
        <w:top w:val="none" w:sz="0" w:space="0" w:color="auto"/>
        <w:left w:val="none" w:sz="0" w:space="0" w:color="auto"/>
        <w:bottom w:val="none" w:sz="0" w:space="0" w:color="auto"/>
        <w:right w:val="none" w:sz="0" w:space="0" w:color="auto"/>
      </w:divBdr>
    </w:div>
    <w:div w:id="1792821069">
      <w:bodyDiv w:val="1"/>
      <w:marLeft w:val="0"/>
      <w:marRight w:val="0"/>
      <w:marTop w:val="0"/>
      <w:marBottom w:val="0"/>
      <w:divBdr>
        <w:top w:val="none" w:sz="0" w:space="0" w:color="auto"/>
        <w:left w:val="none" w:sz="0" w:space="0" w:color="auto"/>
        <w:bottom w:val="none" w:sz="0" w:space="0" w:color="auto"/>
        <w:right w:val="none" w:sz="0" w:space="0" w:color="auto"/>
      </w:divBdr>
    </w:div>
    <w:div w:id="1795369429">
      <w:bodyDiv w:val="1"/>
      <w:marLeft w:val="0"/>
      <w:marRight w:val="0"/>
      <w:marTop w:val="0"/>
      <w:marBottom w:val="0"/>
      <w:divBdr>
        <w:top w:val="none" w:sz="0" w:space="0" w:color="auto"/>
        <w:left w:val="none" w:sz="0" w:space="0" w:color="auto"/>
        <w:bottom w:val="none" w:sz="0" w:space="0" w:color="auto"/>
        <w:right w:val="none" w:sz="0" w:space="0" w:color="auto"/>
      </w:divBdr>
    </w:div>
    <w:div w:id="1797945937">
      <w:bodyDiv w:val="1"/>
      <w:marLeft w:val="0"/>
      <w:marRight w:val="0"/>
      <w:marTop w:val="0"/>
      <w:marBottom w:val="0"/>
      <w:divBdr>
        <w:top w:val="none" w:sz="0" w:space="0" w:color="auto"/>
        <w:left w:val="none" w:sz="0" w:space="0" w:color="auto"/>
        <w:bottom w:val="none" w:sz="0" w:space="0" w:color="auto"/>
        <w:right w:val="none" w:sz="0" w:space="0" w:color="auto"/>
      </w:divBdr>
    </w:div>
    <w:div w:id="1799641491">
      <w:bodyDiv w:val="1"/>
      <w:marLeft w:val="0"/>
      <w:marRight w:val="0"/>
      <w:marTop w:val="0"/>
      <w:marBottom w:val="0"/>
      <w:divBdr>
        <w:top w:val="none" w:sz="0" w:space="0" w:color="auto"/>
        <w:left w:val="none" w:sz="0" w:space="0" w:color="auto"/>
        <w:bottom w:val="none" w:sz="0" w:space="0" w:color="auto"/>
        <w:right w:val="none" w:sz="0" w:space="0" w:color="auto"/>
      </w:divBdr>
    </w:div>
    <w:div w:id="1799643348">
      <w:bodyDiv w:val="1"/>
      <w:marLeft w:val="0"/>
      <w:marRight w:val="0"/>
      <w:marTop w:val="0"/>
      <w:marBottom w:val="0"/>
      <w:divBdr>
        <w:top w:val="none" w:sz="0" w:space="0" w:color="auto"/>
        <w:left w:val="none" w:sz="0" w:space="0" w:color="auto"/>
        <w:bottom w:val="none" w:sz="0" w:space="0" w:color="auto"/>
        <w:right w:val="none" w:sz="0" w:space="0" w:color="auto"/>
      </w:divBdr>
    </w:div>
    <w:div w:id="1800490549">
      <w:bodyDiv w:val="1"/>
      <w:marLeft w:val="0"/>
      <w:marRight w:val="0"/>
      <w:marTop w:val="0"/>
      <w:marBottom w:val="0"/>
      <w:divBdr>
        <w:top w:val="none" w:sz="0" w:space="0" w:color="auto"/>
        <w:left w:val="none" w:sz="0" w:space="0" w:color="auto"/>
        <w:bottom w:val="none" w:sz="0" w:space="0" w:color="auto"/>
        <w:right w:val="none" w:sz="0" w:space="0" w:color="auto"/>
      </w:divBdr>
    </w:div>
    <w:div w:id="1800685231">
      <w:bodyDiv w:val="1"/>
      <w:marLeft w:val="0"/>
      <w:marRight w:val="0"/>
      <w:marTop w:val="0"/>
      <w:marBottom w:val="0"/>
      <w:divBdr>
        <w:top w:val="none" w:sz="0" w:space="0" w:color="auto"/>
        <w:left w:val="none" w:sz="0" w:space="0" w:color="auto"/>
        <w:bottom w:val="none" w:sz="0" w:space="0" w:color="auto"/>
        <w:right w:val="none" w:sz="0" w:space="0" w:color="auto"/>
      </w:divBdr>
    </w:div>
    <w:div w:id="1803040339">
      <w:bodyDiv w:val="1"/>
      <w:marLeft w:val="0"/>
      <w:marRight w:val="0"/>
      <w:marTop w:val="0"/>
      <w:marBottom w:val="0"/>
      <w:divBdr>
        <w:top w:val="none" w:sz="0" w:space="0" w:color="auto"/>
        <w:left w:val="none" w:sz="0" w:space="0" w:color="auto"/>
        <w:bottom w:val="none" w:sz="0" w:space="0" w:color="auto"/>
        <w:right w:val="none" w:sz="0" w:space="0" w:color="auto"/>
      </w:divBdr>
    </w:div>
    <w:div w:id="1808014691">
      <w:bodyDiv w:val="1"/>
      <w:marLeft w:val="0"/>
      <w:marRight w:val="0"/>
      <w:marTop w:val="0"/>
      <w:marBottom w:val="0"/>
      <w:divBdr>
        <w:top w:val="none" w:sz="0" w:space="0" w:color="auto"/>
        <w:left w:val="none" w:sz="0" w:space="0" w:color="auto"/>
        <w:bottom w:val="none" w:sz="0" w:space="0" w:color="auto"/>
        <w:right w:val="none" w:sz="0" w:space="0" w:color="auto"/>
      </w:divBdr>
    </w:div>
    <w:div w:id="1809125963">
      <w:bodyDiv w:val="1"/>
      <w:marLeft w:val="0"/>
      <w:marRight w:val="0"/>
      <w:marTop w:val="0"/>
      <w:marBottom w:val="0"/>
      <w:divBdr>
        <w:top w:val="none" w:sz="0" w:space="0" w:color="auto"/>
        <w:left w:val="none" w:sz="0" w:space="0" w:color="auto"/>
        <w:bottom w:val="none" w:sz="0" w:space="0" w:color="auto"/>
        <w:right w:val="none" w:sz="0" w:space="0" w:color="auto"/>
      </w:divBdr>
    </w:div>
    <w:div w:id="1810127493">
      <w:bodyDiv w:val="1"/>
      <w:marLeft w:val="0"/>
      <w:marRight w:val="0"/>
      <w:marTop w:val="0"/>
      <w:marBottom w:val="0"/>
      <w:divBdr>
        <w:top w:val="none" w:sz="0" w:space="0" w:color="auto"/>
        <w:left w:val="none" w:sz="0" w:space="0" w:color="auto"/>
        <w:bottom w:val="none" w:sz="0" w:space="0" w:color="auto"/>
        <w:right w:val="none" w:sz="0" w:space="0" w:color="auto"/>
      </w:divBdr>
      <w:divsChild>
        <w:div w:id="625819505">
          <w:marLeft w:val="0"/>
          <w:marRight w:val="0"/>
          <w:marTop w:val="0"/>
          <w:marBottom w:val="0"/>
          <w:divBdr>
            <w:top w:val="none" w:sz="0" w:space="0" w:color="auto"/>
            <w:left w:val="none" w:sz="0" w:space="0" w:color="auto"/>
            <w:bottom w:val="none" w:sz="0" w:space="0" w:color="auto"/>
            <w:right w:val="none" w:sz="0" w:space="0" w:color="auto"/>
          </w:divBdr>
        </w:div>
        <w:div w:id="2008750980">
          <w:marLeft w:val="0"/>
          <w:marRight w:val="0"/>
          <w:marTop w:val="0"/>
          <w:marBottom w:val="0"/>
          <w:divBdr>
            <w:top w:val="none" w:sz="0" w:space="0" w:color="auto"/>
            <w:left w:val="none" w:sz="0" w:space="0" w:color="auto"/>
            <w:bottom w:val="none" w:sz="0" w:space="0" w:color="auto"/>
            <w:right w:val="none" w:sz="0" w:space="0" w:color="auto"/>
          </w:divBdr>
        </w:div>
        <w:div w:id="965233612">
          <w:marLeft w:val="0"/>
          <w:marRight w:val="0"/>
          <w:marTop w:val="0"/>
          <w:marBottom w:val="0"/>
          <w:divBdr>
            <w:top w:val="none" w:sz="0" w:space="0" w:color="auto"/>
            <w:left w:val="none" w:sz="0" w:space="0" w:color="auto"/>
            <w:bottom w:val="none" w:sz="0" w:space="0" w:color="auto"/>
            <w:right w:val="none" w:sz="0" w:space="0" w:color="auto"/>
          </w:divBdr>
        </w:div>
        <w:div w:id="1772627262">
          <w:marLeft w:val="0"/>
          <w:marRight w:val="0"/>
          <w:marTop w:val="0"/>
          <w:marBottom w:val="0"/>
          <w:divBdr>
            <w:top w:val="none" w:sz="0" w:space="0" w:color="auto"/>
            <w:left w:val="none" w:sz="0" w:space="0" w:color="auto"/>
            <w:bottom w:val="none" w:sz="0" w:space="0" w:color="auto"/>
            <w:right w:val="none" w:sz="0" w:space="0" w:color="auto"/>
          </w:divBdr>
        </w:div>
        <w:div w:id="1258832283">
          <w:marLeft w:val="0"/>
          <w:marRight w:val="0"/>
          <w:marTop w:val="0"/>
          <w:marBottom w:val="0"/>
          <w:divBdr>
            <w:top w:val="none" w:sz="0" w:space="0" w:color="auto"/>
            <w:left w:val="none" w:sz="0" w:space="0" w:color="auto"/>
            <w:bottom w:val="none" w:sz="0" w:space="0" w:color="auto"/>
            <w:right w:val="none" w:sz="0" w:space="0" w:color="auto"/>
          </w:divBdr>
        </w:div>
        <w:div w:id="1635672423">
          <w:marLeft w:val="0"/>
          <w:marRight w:val="0"/>
          <w:marTop w:val="0"/>
          <w:marBottom w:val="0"/>
          <w:divBdr>
            <w:top w:val="none" w:sz="0" w:space="0" w:color="auto"/>
            <w:left w:val="none" w:sz="0" w:space="0" w:color="auto"/>
            <w:bottom w:val="none" w:sz="0" w:space="0" w:color="auto"/>
            <w:right w:val="none" w:sz="0" w:space="0" w:color="auto"/>
          </w:divBdr>
        </w:div>
        <w:div w:id="1475683613">
          <w:marLeft w:val="0"/>
          <w:marRight w:val="0"/>
          <w:marTop w:val="0"/>
          <w:marBottom w:val="0"/>
          <w:divBdr>
            <w:top w:val="none" w:sz="0" w:space="0" w:color="auto"/>
            <w:left w:val="none" w:sz="0" w:space="0" w:color="auto"/>
            <w:bottom w:val="none" w:sz="0" w:space="0" w:color="auto"/>
            <w:right w:val="none" w:sz="0" w:space="0" w:color="auto"/>
          </w:divBdr>
        </w:div>
        <w:div w:id="1793329386">
          <w:marLeft w:val="0"/>
          <w:marRight w:val="0"/>
          <w:marTop w:val="0"/>
          <w:marBottom w:val="0"/>
          <w:divBdr>
            <w:top w:val="none" w:sz="0" w:space="0" w:color="auto"/>
            <w:left w:val="none" w:sz="0" w:space="0" w:color="auto"/>
            <w:bottom w:val="none" w:sz="0" w:space="0" w:color="auto"/>
            <w:right w:val="none" w:sz="0" w:space="0" w:color="auto"/>
          </w:divBdr>
        </w:div>
        <w:div w:id="1956524477">
          <w:marLeft w:val="0"/>
          <w:marRight w:val="0"/>
          <w:marTop w:val="0"/>
          <w:marBottom w:val="0"/>
          <w:divBdr>
            <w:top w:val="none" w:sz="0" w:space="0" w:color="auto"/>
            <w:left w:val="none" w:sz="0" w:space="0" w:color="auto"/>
            <w:bottom w:val="none" w:sz="0" w:space="0" w:color="auto"/>
            <w:right w:val="none" w:sz="0" w:space="0" w:color="auto"/>
          </w:divBdr>
        </w:div>
        <w:div w:id="1005471456">
          <w:marLeft w:val="0"/>
          <w:marRight w:val="0"/>
          <w:marTop w:val="0"/>
          <w:marBottom w:val="0"/>
          <w:divBdr>
            <w:top w:val="none" w:sz="0" w:space="0" w:color="auto"/>
            <w:left w:val="none" w:sz="0" w:space="0" w:color="auto"/>
            <w:bottom w:val="none" w:sz="0" w:space="0" w:color="auto"/>
            <w:right w:val="none" w:sz="0" w:space="0" w:color="auto"/>
          </w:divBdr>
        </w:div>
        <w:div w:id="299305115">
          <w:marLeft w:val="0"/>
          <w:marRight w:val="0"/>
          <w:marTop w:val="0"/>
          <w:marBottom w:val="0"/>
          <w:divBdr>
            <w:top w:val="none" w:sz="0" w:space="0" w:color="auto"/>
            <w:left w:val="none" w:sz="0" w:space="0" w:color="auto"/>
            <w:bottom w:val="none" w:sz="0" w:space="0" w:color="auto"/>
            <w:right w:val="none" w:sz="0" w:space="0" w:color="auto"/>
          </w:divBdr>
        </w:div>
        <w:div w:id="527792624">
          <w:marLeft w:val="0"/>
          <w:marRight w:val="0"/>
          <w:marTop w:val="0"/>
          <w:marBottom w:val="0"/>
          <w:divBdr>
            <w:top w:val="none" w:sz="0" w:space="0" w:color="auto"/>
            <w:left w:val="none" w:sz="0" w:space="0" w:color="auto"/>
            <w:bottom w:val="none" w:sz="0" w:space="0" w:color="auto"/>
            <w:right w:val="none" w:sz="0" w:space="0" w:color="auto"/>
          </w:divBdr>
        </w:div>
        <w:div w:id="272634706">
          <w:marLeft w:val="0"/>
          <w:marRight w:val="0"/>
          <w:marTop w:val="0"/>
          <w:marBottom w:val="0"/>
          <w:divBdr>
            <w:top w:val="none" w:sz="0" w:space="0" w:color="auto"/>
            <w:left w:val="none" w:sz="0" w:space="0" w:color="auto"/>
            <w:bottom w:val="none" w:sz="0" w:space="0" w:color="auto"/>
            <w:right w:val="none" w:sz="0" w:space="0" w:color="auto"/>
          </w:divBdr>
        </w:div>
        <w:div w:id="1096173650">
          <w:marLeft w:val="0"/>
          <w:marRight w:val="0"/>
          <w:marTop w:val="0"/>
          <w:marBottom w:val="0"/>
          <w:divBdr>
            <w:top w:val="none" w:sz="0" w:space="0" w:color="auto"/>
            <w:left w:val="none" w:sz="0" w:space="0" w:color="auto"/>
            <w:bottom w:val="none" w:sz="0" w:space="0" w:color="auto"/>
            <w:right w:val="none" w:sz="0" w:space="0" w:color="auto"/>
          </w:divBdr>
        </w:div>
        <w:div w:id="2146238792">
          <w:marLeft w:val="0"/>
          <w:marRight w:val="0"/>
          <w:marTop w:val="0"/>
          <w:marBottom w:val="0"/>
          <w:divBdr>
            <w:top w:val="none" w:sz="0" w:space="0" w:color="auto"/>
            <w:left w:val="none" w:sz="0" w:space="0" w:color="auto"/>
            <w:bottom w:val="none" w:sz="0" w:space="0" w:color="auto"/>
            <w:right w:val="none" w:sz="0" w:space="0" w:color="auto"/>
          </w:divBdr>
        </w:div>
        <w:div w:id="813447179">
          <w:marLeft w:val="0"/>
          <w:marRight w:val="0"/>
          <w:marTop w:val="0"/>
          <w:marBottom w:val="0"/>
          <w:divBdr>
            <w:top w:val="none" w:sz="0" w:space="0" w:color="auto"/>
            <w:left w:val="none" w:sz="0" w:space="0" w:color="auto"/>
            <w:bottom w:val="none" w:sz="0" w:space="0" w:color="auto"/>
            <w:right w:val="none" w:sz="0" w:space="0" w:color="auto"/>
          </w:divBdr>
        </w:div>
        <w:div w:id="179708639">
          <w:marLeft w:val="0"/>
          <w:marRight w:val="0"/>
          <w:marTop w:val="0"/>
          <w:marBottom w:val="0"/>
          <w:divBdr>
            <w:top w:val="none" w:sz="0" w:space="0" w:color="auto"/>
            <w:left w:val="none" w:sz="0" w:space="0" w:color="auto"/>
            <w:bottom w:val="none" w:sz="0" w:space="0" w:color="auto"/>
            <w:right w:val="none" w:sz="0" w:space="0" w:color="auto"/>
          </w:divBdr>
        </w:div>
        <w:div w:id="1548561662">
          <w:marLeft w:val="0"/>
          <w:marRight w:val="0"/>
          <w:marTop w:val="0"/>
          <w:marBottom w:val="0"/>
          <w:divBdr>
            <w:top w:val="none" w:sz="0" w:space="0" w:color="auto"/>
            <w:left w:val="none" w:sz="0" w:space="0" w:color="auto"/>
            <w:bottom w:val="none" w:sz="0" w:space="0" w:color="auto"/>
            <w:right w:val="none" w:sz="0" w:space="0" w:color="auto"/>
          </w:divBdr>
        </w:div>
        <w:div w:id="491143344">
          <w:marLeft w:val="0"/>
          <w:marRight w:val="0"/>
          <w:marTop w:val="0"/>
          <w:marBottom w:val="0"/>
          <w:divBdr>
            <w:top w:val="none" w:sz="0" w:space="0" w:color="auto"/>
            <w:left w:val="none" w:sz="0" w:space="0" w:color="auto"/>
            <w:bottom w:val="none" w:sz="0" w:space="0" w:color="auto"/>
            <w:right w:val="none" w:sz="0" w:space="0" w:color="auto"/>
          </w:divBdr>
        </w:div>
        <w:div w:id="1114980620">
          <w:marLeft w:val="0"/>
          <w:marRight w:val="0"/>
          <w:marTop w:val="0"/>
          <w:marBottom w:val="0"/>
          <w:divBdr>
            <w:top w:val="none" w:sz="0" w:space="0" w:color="auto"/>
            <w:left w:val="none" w:sz="0" w:space="0" w:color="auto"/>
            <w:bottom w:val="none" w:sz="0" w:space="0" w:color="auto"/>
            <w:right w:val="none" w:sz="0" w:space="0" w:color="auto"/>
          </w:divBdr>
        </w:div>
        <w:div w:id="2004578777">
          <w:marLeft w:val="0"/>
          <w:marRight w:val="0"/>
          <w:marTop w:val="0"/>
          <w:marBottom w:val="0"/>
          <w:divBdr>
            <w:top w:val="none" w:sz="0" w:space="0" w:color="auto"/>
            <w:left w:val="none" w:sz="0" w:space="0" w:color="auto"/>
            <w:bottom w:val="none" w:sz="0" w:space="0" w:color="auto"/>
            <w:right w:val="none" w:sz="0" w:space="0" w:color="auto"/>
          </w:divBdr>
        </w:div>
        <w:div w:id="835149987">
          <w:marLeft w:val="0"/>
          <w:marRight w:val="0"/>
          <w:marTop w:val="0"/>
          <w:marBottom w:val="0"/>
          <w:divBdr>
            <w:top w:val="none" w:sz="0" w:space="0" w:color="auto"/>
            <w:left w:val="none" w:sz="0" w:space="0" w:color="auto"/>
            <w:bottom w:val="none" w:sz="0" w:space="0" w:color="auto"/>
            <w:right w:val="none" w:sz="0" w:space="0" w:color="auto"/>
          </w:divBdr>
        </w:div>
        <w:div w:id="1889611969">
          <w:marLeft w:val="0"/>
          <w:marRight w:val="0"/>
          <w:marTop w:val="0"/>
          <w:marBottom w:val="0"/>
          <w:divBdr>
            <w:top w:val="none" w:sz="0" w:space="0" w:color="auto"/>
            <w:left w:val="none" w:sz="0" w:space="0" w:color="auto"/>
            <w:bottom w:val="none" w:sz="0" w:space="0" w:color="auto"/>
            <w:right w:val="none" w:sz="0" w:space="0" w:color="auto"/>
          </w:divBdr>
        </w:div>
        <w:div w:id="24138632">
          <w:marLeft w:val="0"/>
          <w:marRight w:val="0"/>
          <w:marTop w:val="0"/>
          <w:marBottom w:val="0"/>
          <w:divBdr>
            <w:top w:val="none" w:sz="0" w:space="0" w:color="auto"/>
            <w:left w:val="none" w:sz="0" w:space="0" w:color="auto"/>
            <w:bottom w:val="none" w:sz="0" w:space="0" w:color="auto"/>
            <w:right w:val="none" w:sz="0" w:space="0" w:color="auto"/>
          </w:divBdr>
        </w:div>
        <w:div w:id="691151687">
          <w:marLeft w:val="0"/>
          <w:marRight w:val="0"/>
          <w:marTop w:val="0"/>
          <w:marBottom w:val="0"/>
          <w:divBdr>
            <w:top w:val="none" w:sz="0" w:space="0" w:color="auto"/>
            <w:left w:val="none" w:sz="0" w:space="0" w:color="auto"/>
            <w:bottom w:val="none" w:sz="0" w:space="0" w:color="auto"/>
            <w:right w:val="none" w:sz="0" w:space="0" w:color="auto"/>
          </w:divBdr>
        </w:div>
        <w:div w:id="1978992482">
          <w:marLeft w:val="0"/>
          <w:marRight w:val="0"/>
          <w:marTop w:val="0"/>
          <w:marBottom w:val="0"/>
          <w:divBdr>
            <w:top w:val="none" w:sz="0" w:space="0" w:color="auto"/>
            <w:left w:val="none" w:sz="0" w:space="0" w:color="auto"/>
            <w:bottom w:val="none" w:sz="0" w:space="0" w:color="auto"/>
            <w:right w:val="none" w:sz="0" w:space="0" w:color="auto"/>
          </w:divBdr>
        </w:div>
        <w:div w:id="1327397861">
          <w:marLeft w:val="0"/>
          <w:marRight w:val="0"/>
          <w:marTop w:val="0"/>
          <w:marBottom w:val="0"/>
          <w:divBdr>
            <w:top w:val="none" w:sz="0" w:space="0" w:color="auto"/>
            <w:left w:val="none" w:sz="0" w:space="0" w:color="auto"/>
            <w:bottom w:val="none" w:sz="0" w:space="0" w:color="auto"/>
            <w:right w:val="none" w:sz="0" w:space="0" w:color="auto"/>
          </w:divBdr>
        </w:div>
        <w:div w:id="676423817">
          <w:marLeft w:val="0"/>
          <w:marRight w:val="0"/>
          <w:marTop w:val="0"/>
          <w:marBottom w:val="0"/>
          <w:divBdr>
            <w:top w:val="none" w:sz="0" w:space="0" w:color="auto"/>
            <w:left w:val="none" w:sz="0" w:space="0" w:color="auto"/>
            <w:bottom w:val="none" w:sz="0" w:space="0" w:color="auto"/>
            <w:right w:val="none" w:sz="0" w:space="0" w:color="auto"/>
          </w:divBdr>
        </w:div>
        <w:div w:id="1904372371">
          <w:marLeft w:val="0"/>
          <w:marRight w:val="0"/>
          <w:marTop w:val="0"/>
          <w:marBottom w:val="0"/>
          <w:divBdr>
            <w:top w:val="none" w:sz="0" w:space="0" w:color="auto"/>
            <w:left w:val="none" w:sz="0" w:space="0" w:color="auto"/>
            <w:bottom w:val="none" w:sz="0" w:space="0" w:color="auto"/>
            <w:right w:val="none" w:sz="0" w:space="0" w:color="auto"/>
          </w:divBdr>
        </w:div>
        <w:div w:id="1014498762">
          <w:marLeft w:val="0"/>
          <w:marRight w:val="0"/>
          <w:marTop w:val="0"/>
          <w:marBottom w:val="0"/>
          <w:divBdr>
            <w:top w:val="none" w:sz="0" w:space="0" w:color="auto"/>
            <w:left w:val="none" w:sz="0" w:space="0" w:color="auto"/>
            <w:bottom w:val="none" w:sz="0" w:space="0" w:color="auto"/>
            <w:right w:val="none" w:sz="0" w:space="0" w:color="auto"/>
          </w:divBdr>
        </w:div>
        <w:div w:id="419134478">
          <w:marLeft w:val="0"/>
          <w:marRight w:val="0"/>
          <w:marTop w:val="0"/>
          <w:marBottom w:val="0"/>
          <w:divBdr>
            <w:top w:val="none" w:sz="0" w:space="0" w:color="auto"/>
            <w:left w:val="none" w:sz="0" w:space="0" w:color="auto"/>
            <w:bottom w:val="none" w:sz="0" w:space="0" w:color="auto"/>
            <w:right w:val="none" w:sz="0" w:space="0" w:color="auto"/>
          </w:divBdr>
        </w:div>
        <w:div w:id="1276599485">
          <w:marLeft w:val="0"/>
          <w:marRight w:val="0"/>
          <w:marTop w:val="0"/>
          <w:marBottom w:val="0"/>
          <w:divBdr>
            <w:top w:val="none" w:sz="0" w:space="0" w:color="auto"/>
            <w:left w:val="none" w:sz="0" w:space="0" w:color="auto"/>
            <w:bottom w:val="none" w:sz="0" w:space="0" w:color="auto"/>
            <w:right w:val="none" w:sz="0" w:space="0" w:color="auto"/>
          </w:divBdr>
        </w:div>
        <w:div w:id="1510215316">
          <w:marLeft w:val="0"/>
          <w:marRight w:val="0"/>
          <w:marTop w:val="0"/>
          <w:marBottom w:val="0"/>
          <w:divBdr>
            <w:top w:val="none" w:sz="0" w:space="0" w:color="auto"/>
            <w:left w:val="none" w:sz="0" w:space="0" w:color="auto"/>
            <w:bottom w:val="none" w:sz="0" w:space="0" w:color="auto"/>
            <w:right w:val="none" w:sz="0" w:space="0" w:color="auto"/>
          </w:divBdr>
        </w:div>
        <w:div w:id="1305813404">
          <w:marLeft w:val="0"/>
          <w:marRight w:val="0"/>
          <w:marTop w:val="0"/>
          <w:marBottom w:val="0"/>
          <w:divBdr>
            <w:top w:val="none" w:sz="0" w:space="0" w:color="auto"/>
            <w:left w:val="none" w:sz="0" w:space="0" w:color="auto"/>
            <w:bottom w:val="none" w:sz="0" w:space="0" w:color="auto"/>
            <w:right w:val="none" w:sz="0" w:space="0" w:color="auto"/>
          </w:divBdr>
        </w:div>
        <w:div w:id="1914468475">
          <w:marLeft w:val="0"/>
          <w:marRight w:val="0"/>
          <w:marTop w:val="0"/>
          <w:marBottom w:val="0"/>
          <w:divBdr>
            <w:top w:val="none" w:sz="0" w:space="0" w:color="auto"/>
            <w:left w:val="none" w:sz="0" w:space="0" w:color="auto"/>
            <w:bottom w:val="none" w:sz="0" w:space="0" w:color="auto"/>
            <w:right w:val="none" w:sz="0" w:space="0" w:color="auto"/>
          </w:divBdr>
        </w:div>
        <w:div w:id="991909225">
          <w:marLeft w:val="0"/>
          <w:marRight w:val="0"/>
          <w:marTop w:val="0"/>
          <w:marBottom w:val="0"/>
          <w:divBdr>
            <w:top w:val="none" w:sz="0" w:space="0" w:color="auto"/>
            <w:left w:val="none" w:sz="0" w:space="0" w:color="auto"/>
            <w:bottom w:val="none" w:sz="0" w:space="0" w:color="auto"/>
            <w:right w:val="none" w:sz="0" w:space="0" w:color="auto"/>
          </w:divBdr>
        </w:div>
        <w:div w:id="1042899267">
          <w:marLeft w:val="0"/>
          <w:marRight w:val="0"/>
          <w:marTop w:val="0"/>
          <w:marBottom w:val="0"/>
          <w:divBdr>
            <w:top w:val="none" w:sz="0" w:space="0" w:color="auto"/>
            <w:left w:val="none" w:sz="0" w:space="0" w:color="auto"/>
            <w:bottom w:val="none" w:sz="0" w:space="0" w:color="auto"/>
            <w:right w:val="none" w:sz="0" w:space="0" w:color="auto"/>
          </w:divBdr>
        </w:div>
        <w:div w:id="1917090148">
          <w:marLeft w:val="0"/>
          <w:marRight w:val="0"/>
          <w:marTop w:val="0"/>
          <w:marBottom w:val="0"/>
          <w:divBdr>
            <w:top w:val="none" w:sz="0" w:space="0" w:color="auto"/>
            <w:left w:val="none" w:sz="0" w:space="0" w:color="auto"/>
            <w:bottom w:val="none" w:sz="0" w:space="0" w:color="auto"/>
            <w:right w:val="none" w:sz="0" w:space="0" w:color="auto"/>
          </w:divBdr>
        </w:div>
        <w:div w:id="529340388">
          <w:marLeft w:val="0"/>
          <w:marRight w:val="0"/>
          <w:marTop w:val="0"/>
          <w:marBottom w:val="0"/>
          <w:divBdr>
            <w:top w:val="none" w:sz="0" w:space="0" w:color="auto"/>
            <w:left w:val="none" w:sz="0" w:space="0" w:color="auto"/>
            <w:bottom w:val="none" w:sz="0" w:space="0" w:color="auto"/>
            <w:right w:val="none" w:sz="0" w:space="0" w:color="auto"/>
          </w:divBdr>
        </w:div>
        <w:div w:id="114443200">
          <w:marLeft w:val="0"/>
          <w:marRight w:val="0"/>
          <w:marTop w:val="0"/>
          <w:marBottom w:val="0"/>
          <w:divBdr>
            <w:top w:val="none" w:sz="0" w:space="0" w:color="auto"/>
            <w:left w:val="none" w:sz="0" w:space="0" w:color="auto"/>
            <w:bottom w:val="none" w:sz="0" w:space="0" w:color="auto"/>
            <w:right w:val="none" w:sz="0" w:space="0" w:color="auto"/>
          </w:divBdr>
        </w:div>
        <w:div w:id="771582968">
          <w:marLeft w:val="0"/>
          <w:marRight w:val="0"/>
          <w:marTop w:val="0"/>
          <w:marBottom w:val="0"/>
          <w:divBdr>
            <w:top w:val="none" w:sz="0" w:space="0" w:color="auto"/>
            <w:left w:val="none" w:sz="0" w:space="0" w:color="auto"/>
            <w:bottom w:val="none" w:sz="0" w:space="0" w:color="auto"/>
            <w:right w:val="none" w:sz="0" w:space="0" w:color="auto"/>
          </w:divBdr>
        </w:div>
        <w:div w:id="965356904">
          <w:marLeft w:val="0"/>
          <w:marRight w:val="0"/>
          <w:marTop w:val="0"/>
          <w:marBottom w:val="0"/>
          <w:divBdr>
            <w:top w:val="none" w:sz="0" w:space="0" w:color="auto"/>
            <w:left w:val="none" w:sz="0" w:space="0" w:color="auto"/>
            <w:bottom w:val="none" w:sz="0" w:space="0" w:color="auto"/>
            <w:right w:val="none" w:sz="0" w:space="0" w:color="auto"/>
          </w:divBdr>
        </w:div>
        <w:div w:id="60374963">
          <w:marLeft w:val="0"/>
          <w:marRight w:val="0"/>
          <w:marTop w:val="0"/>
          <w:marBottom w:val="0"/>
          <w:divBdr>
            <w:top w:val="none" w:sz="0" w:space="0" w:color="auto"/>
            <w:left w:val="none" w:sz="0" w:space="0" w:color="auto"/>
            <w:bottom w:val="none" w:sz="0" w:space="0" w:color="auto"/>
            <w:right w:val="none" w:sz="0" w:space="0" w:color="auto"/>
          </w:divBdr>
        </w:div>
        <w:div w:id="1349719217">
          <w:marLeft w:val="0"/>
          <w:marRight w:val="0"/>
          <w:marTop w:val="0"/>
          <w:marBottom w:val="0"/>
          <w:divBdr>
            <w:top w:val="none" w:sz="0" w:space="0" w:color="auto"/>
            <w:left w:val="none" w:sz="0" w:space="0" w:color="auto"/>
            <w:bottom w:val="none" w:sz="0" w:space="0" w:color="auto"/>
            <w:right w:val="none" w:sz="0" w:space="0" w:color="auto"/>
          </w:divBdr>
        </w:div>
        <w:div w:id="1256131156">
          <w:marLeft w:val="0"/>
          <w:marRight w:val="0"/>
          <w:marTop w:val="0"/>
          <w:marBottom w:val="0"/>
          <w:divBdr>
            <w:top w:val="none" w:sz="0" w:space="0" w:color="auto"/>
            <w:left w:val="none" w:sz="0" w:space="0" w:color="auto"/>
            <w:bottom w:val="none" w:sz="0" w:space="0" w:color="auto"/>
            <w:right w:val="none" w:sz="0" w:space="0" w:color="auto"/>
          </w:divBdr>
        </w:div>
        <w:div w:id="899024812">
          <w:marLeft w:val="0"/>
          <w:marRight w:val="0"/>
          <w:marTop w:val="0"/>
          <w:marBottom w:val="0"/>
          <w:divBdr>
            <w:top w:val="none" w:sz="0" w:space="0" w:color="auto"/>
            <w:left w:val="none" w:sz="0" w:space="0" w:color="auto"/>
            <w:bottom w:val="none" w:sz="0" w:space="0" w:color="auto"/>
            <w:right w:val="none" w:sz="0" w:space="0" w:color="auto"/>
          </w:divBdr>
        </w:div>
        <w:div w:id="1686713685">
          <w:marLeft w:val="0"/>
          <w:marRight w:val="0"/>
          <w:marTop w:val="0"/>
          <w:marBottom w:val="0"/>
          <w:divBdr>
            <w:top w:val="none" w:sz="0" w:space="0" w:color="auto"/>
            <w:left w:val="none" w:sz="0" w:space="0" w:color="auto"/>
            <w:bottom w:val="none" w:sz="0" w:space="0" w:color="auto"/>
            <w:right w:val="none" w:sz="0" w:space="0" w:color="auto"/>
          </w:divBdr>
        </w:div>
        <w:div w:id="266305403">
          <w:marLeft w:val="0"/>
          <w:marRight w:val="0"/>
          <w:marTop w:val="0"/>
          <w:marBottom w:val="0"/>
          <w:divBdr>
            <w:top w:val="none" w:sz="0" w:space="0" w:color="auto"/>
            <w:left w:val="none" w:sz="0" w:space="0" w:color="auto"/>
            <w:bottom w:val="none" w:sz="0" w:space="0" w:color="auto"/>
            <w:right w:val="none" w:sz="0" w:space="0" w:color="auto"/>
          </w:divBdr>
        </w:div>
        <w:div w:id="1253859603">
          <w:marLeft w:val="0"/>
          <w:marRight w:val="0"/>
          <w:marTop w:val="0"/>
          <w:marBottom w:val="0"/>
          <w:divBdr>
            <w:top w:val="none" w:sz="0" w:space="0" w:color="auto"/>
            <w:left w:val="none" w:sz="0" w:space="0" w:color="auto"/>
            <w:bottom w:val="none" w:sz="0" w:space="0" w:color="auto"/>
            <w:right w:val="none" w:sz="0" w:space="0" w:color="auto"/>
          </w:divBdr>
        </w:div>
        <w:div w:id="877397425">
          <w:marLeft w:val="0"/>
          <w:marRight w:val="0"/>
          <w:marTop w:val="0"/>
          <w:marBottom w:val="0"/>
          <w:divBdr>
            <w:top w:val="none" w:sz="0" w:space="0" w:color="auto"/>
            <w:left w:val="none" w:sz="0" w:space="0" w:color="auto"/>
            <w:bottom w:val="none" w:sz="0" w:space="0" w:color="auto"/>
            <w:right w:val="none" w:sz="0" w:space="0" w:color="auto"/>
          </w:divBdr>
        </w:div>
        <w:div w:id="1731658460">
          <w:marLeft w:val="0"/>
          <w:marRight w:val="0"/>
          <w:marTop w:val="0"/>
          <w:marBottom w:val="0"/>
          <w:divBdr>
            <w:top w:val="none" w:sz="0" w:space="0" w:color="auto"/>
            <w:left w:val="none" w:sz="0" w:space="0" w:color="auto"/>
            <w:bottom w:val="none" w:sz="0" w:space="0" w:color="auto"/>
            <w:right w:val="none" w:sz="0" w:space="0" w:color="auto"/>
          </w:divBdr>
        </w:div>
        <w:div w:id="952782827">
          <w:marLeft w:val="0"/>
          <w:marRight w:val="0"/>
          <w:marTop w:val="0"/>
          <w:marBottom w:val="0"/>
          <w:divBdr>
            <w:top w:val="none" w:sz="0" w:space="0" w:color="auto"/>
            <w:left w:val="none" w:sz="0" w:space="0" w:color="auto"/>
            <w:bottom w:val="none" w:sz="0" w:space="0" w:color="auto"/>
            <w:right w:val="none" w:sz="0" w:space="0" w:color="auto"/>
          </w:divBdr>
        </w:div>
        <w:div w:id="347760655">
          <w:marLeft w:val="0"/>
          <w:marRight w:val="0"/>
          <w:marTop w:val="0"/>
          <w:marBottom w:val="0"/>
          <w:divBdr>
            <w:top w:val="none" w:sz="0" w:space="0" w:color="auto"/>
            <w:left w:val="none" w:sz="0" w:space="0" w:color="auto"/>
            <w:bottom w:val="none" w:sz="0" w:space="0" w:color="auto"/>
            <w:right w:val="none" w:sz="0" w:space="0" w:color="auto"/>
          </w:divBdr>
        </w:div>
        <w:div w:id="771163580">
          <w:marLeft w:val="0"/>
          <w:marRight w:val="0"/>
          <w:marTop w:val="0"/>
          <w:marBottom w:val="0"/>
          <w:divBdr>
            <w:top w:val="none" w:sz="0" w:space="0" w:color="auto"/>
            <w:left w:val="none" w:sz="0" w:space="0" w:color="auto"/>
            <w:bottom w:val="none" w:sz="0" w:space="0" w:color="auto"/>
            <w:right w:val="none" w:sz="0" w:space="0" w:color="auto"/>
          </w:divBdr>
        </w:div>
        <w:div w:id="369113396">
          <w:marLeft w:val="0"/>
          <w:marRight w:val="0"/>
          <w:marTop w:val="0"/>
          <w:marBottom w:val="0"/>
          <w:divBdr>
            <w:top w:val="none" w:sz="0" w:space="0" w:color="auto"/>
            <w:left w:val="none" w:sz="0" w:space="0" w:color="auto"/>
            <w:bottom w:val="none" w:sz="0" w:space="0" w:color="auto"/>
            <w:right w:val="none" w:sz="0" w:space="0" w:color="auto"/>
          </w:divBdr>
        </w:div>
        <w:div w:id="445202068">
          <w:marLeft w:val="0"/>
          <w:marRight w:val="0"/>
          <w:marTop w:val="0"/>
          <w:marBottom w:val="0"/>
          <w:divBdr>
            <w:top w:val="none" w:sz="0" w:space="0" w:color="auto"/>
            <w:left w:val="none" w:sz="0" w:space="0" w:color="auto"/>
            <w:bottom w:val="none" w:sz="0" w:space="0" w:color="auto"/>
            <w:right w:val="none" w:sz="0" w:space="0" w:color="auto"/>
          </w:divBdr>
        </w:div>
        <w:div w:id="1636066146">
          <w:marLeft w:val="0"/>
          <w:marRight w:val="0"/>
          <w:marTop w:val="0"/>
          <w:marBottom w:val="0"/>
          <w:divBdr>
            <w:top w:val="none" w:sz="0" w:space="0" w:color="auto"/>
            <w:left w:val="none" w:sz="0" w:space="0" w:color="auto"/>
            <w:bottom w:val="none" w:sz="0" w:space="0" w:color="auto"/>
            <w:right w:val="none" w:sz="0" w:space="0" w:color="auto"/>
          </w:divBdr>
        </w:div>
        <w:div w:id="1257057381">
          <w:marLeft w:val="0"/>
          <w:marRight w:val="0"/>
          <w:marTop w:val="0"/>
          <w:marBottom w:val="0"/>
          <w:divBdr>
            <w:top w:val="none" w:sz="0" w:space="0" w:color="auto"/>
            <w:left w:val="none" w:sz="0" w:space="0" w:color="auto"/>
            <w:bottom w:val="none" w:sz="0" w:space="0" w:color="auto"/>
            <w:right w:val="none" w:sz="0" w:space="0" w:color="auto"/>
          </w:divBdr>
        </w:div>
        <w:div w:id="907150558">
          <w:marLeft w:val="0"/>
          <w:marRight w:val="0"/>
          <w:marTop w:val="0"/>
          <w:marBottom w:val="0"/>
          <w:divBdr>
            <w:top w:val="none" w:sz="0" w:space="0" w:color="auto"/>
            <w:left w:val="none" w:sz="0" w:space="0" w:color="auto"/>
            <w:bottom w:val="none" w:sz="0" w:space="0" w:color="auto"/>
            <w:right w:val="none" w:sz="0" w:space="0" w:color="auto"/>
          </w:divBdr>
        </w:div>
        <w:div w:id="1025326270">
          <w:marLeft w:val="0"/>
          <w:marRight w:val="0"/>
          <w:marTop w:val="0"/>
          <w:marBottom w:val="0"/>
          <w:divBdr>
            <w:top w:val="none" w:sz="0" w:space="0" w:color="auto"/>
            <w:left w:val="none" w:sz="0" w:space="0" w:color="auto"/>
            <w:bottom w:val="none" w:sz="0" w:space="0" w:color="auto"/>
            <w:right w:val="none" w:sz="0" w:space="0" w:color="auto"/>
          </w:divBdr>
        </w:div>
        <w:div w:id="1689746816">
          <w:marLeft w:val="0"/>
          <w:marRight w:val="0"/>
          <w:marTop w:val="0"/>
          <w:marBottom w:val="0"/>
          <w:divBdr>
            <w:top w:val="none" w:sz="0" w:space="0" w:color="auto"/>
            <w:left w:val="none" w:sz="0" w:space="0" w:color="auto"/>
            <w:bottom w:val="none" w:sz="0" w:space="0" w:color="auto"/>
            <w:right w:val="none" w:sz="0" w:space="0" w:color="auto"/>
          </w:divBdr>
        </w:div>
        <w:div w:id="1235582511">
          <w:marLeft w:val="0"/>
          <w:marRight w:val="0"/>
          <w:marTop w:val="0"/>
          <w:marBottom w:val="0"/>
          <w:divBdr>
            <w:top w:val="none" w:sz="0" w:space="0" w:color="auto"/>
            <w:left w:val="none" w:sz="0" w:space="0" w:color="auto"/>
            <w:bottom w:val="none" w:sz="0" w:space="0" w:color="auto"/>
            <w:right w:val="none" w:sz="0" w:space="0" w:color="auto"/>
          </w:divBdr>
        </w:div>
        <w:div w:id="85228138">
          <w:marLeft w:val="0"/>
          <w:marRight w:val="0"/>
          <w:marTop w:val="0"/>
          <w:marBottom w:val="0"/>
          <w:divBdr>
            <w:top w:val="none" w:sz="0" w:space="0" w:color="auto"/>
            <w:left w:val="none" w:sz="0" w:space="0" w:color="auto"/>
            <w:bottom w:val="none" w:sz="0" w:space="0" w:color="auto"/>
            <w:right w:val="none" w:sz="0" w:space="0" w:color="auto"/>
          </w:divBdr>
        </w:div>
        <w:div w:id="1431586702">
          <w:marLeft w:val="0"/>
          <w:marRight w:val="0"/>
          <w:marTop w:val="0"/>
          <w:marBottom w:val="0"/>
          <w:divBdr>
            <w:top w:val="none" w:sz="0" w:space="0" w:color="auto"/>
            <w:left w:val="none" w:sz="0" w:space="0" w:color="auto"/>
            <w:bottom w:val="none" w:sz="0" w:space="0" w:color="auto"/>
            <w:right w:val="none" w:sz="0" w:space="0" w:color="auto"/>
          </w:divBdr>
        </w:div>
        <w:div w:id="482086911">
          <w:marLeft w:val="0"/>
          <w:marRight w:val="0"/>
          <w:marTop w:val="0"/>
          <w:marBottom w:val="0"/>
          <w:divBdr>
            <w:top w:val="none" w:sz="0" w:space="0" w:color="auto"/>
            <w:left w:val="none" w:sz="0" w:space="0" w:color="auto"/>
            <w:bottom w:val="none" w:sz="0" w:space="0" w:color="auto"/>
            <w:right w:val="none" w:sz="0" w:space="0" w:color="auto"/>
          </w:divBdr>
        </w:div>
        <w:div w:id="1043403754">
          <w:marLeft w:val="0"/>
          <w:marRight w:val="0"/>
          <w:marTop w:val="0"/>
          <w:marBottom w:val="0"/>
          <w:divBdr>
            <w:top w:val="none" w:sz="0" w:space="0" w:color="auto"/>
            <w:left w:val="none" w:sz="0" w:space="0" w:color="auto"/>
            <w:bottom w:val="none" w:sz="0" w:space="0" w:color="auto"/>
            <w:right w:val="none" w:sz="0" w:space="0" w:color="auto"/>
          </w:divBdr>
        </w:div>
        <w:div w:id="62682527">
          <w:marLeft w:val="0"/>
          <w:marRight w:val="0"/>
          <w:marTop w:val="0"/>
          <w:marBottom w:val="0"/>
          <w:divBdr>
            <w:top w:val="none" w:sz="0" w:space="0" w:color="auto"/>
            <w:left w:val="none" w:sz="0" w:space="0" w:color="auto"/>
            <w:bottom w:val="none" w:sz="0" w:space="0" w:color="auto"/>
            <w:right w:val="none" w:sz="0" w:space="0" w:color="auto"/>
          </w:divBdr>
        </w:div>
        <w:div w:id="2049837079">
          <w:marLeft w:val="0"/>
          <w:marRight w:val="0"/>
          <w:marTop w:val="0"/>
          <w:marBottom w:val="0"/>
          <w:divBdr>
            <w:top w:val="none" w:sz="0" w:space="0" w:color="auto"/>
            <w:left w:val="none" w:sz="0" w:space="0" w:color="auto"/>
            <w:bottom w:val="none" w:sz="0" w:space="0" w:color="auto"/>
            <w:right w:val="none" w:sz="0" w:space="0" w:color="auto"/>
          </w:divBdr>
        </w:div>
      </w:divsChild>
    </w:div>
    <w:div w:id="1810630681">
      <w:bodyDiv w:val="1"/>
      <w:marLeft w:val="0"/>
      <w:marRight w:val="0"/>
      <w:marTop w:val="0"/>
      <w:marBottom w:val="0"/>
      <w:divBdr>
        <w:top w:val="none" w:sz="0" w:space="0" w:color="auto"/>
        <w:left w:val="none" w:sz="0" w:space="0" w:color="auto"/>
        <w:bottom w:val="none" w:sz="0" w:space="0" w:color="auto"/>
        <w:right w:val="none" w:sz="0" w:space="0" w:color="auto"/>
      </w:divBdr>
    </w:div>
    <w:div w:id="1813136944">
      <w:bodyDiv w:val="1"/>
      <w:marLeft w:val="0"/>
      <w:marRight w:val="0"/>
      <w:marTop w:val="0"/>
      <w:marBottom w:val="0"/>
      <w:divBdr>
        <w:top w:val="none" w:sz="0" w:space="0" w:color="auto"/>
        <w:left w:val="none" w:sz="0" w:space="0" w:color="auto"/>
        <w:bottom w:val="none" w:sz="0" w:space="0" w:color="auto"/>
        <w:right w:val="none" w:sz="0" w:space="0" w:color="auto"/>
      </w:divBdr>
    </w:div>
    <w:div w:id="1815876284">
      <w:bodyDiv w:val="1"/>
      <w:marLeft w:val="0"/>
      <w:marRight w:val="0"/>
      <w:marTop w:val="0"/>
      <w:marBottom w:val="0"/>
      <w:divBdr>
        <w:top w:val="none" w:sz="0" w:space="0" w:color="auto"/>
        <w:left w:val="none" w:sz="0" w:space="0" w:color="auto"/>
        <w:bottom w:val="none" w:sz="0" w:space="0" w:color="auto"/>
        <w:right w:val="none" w:sz="0" w:space="0" w:color="auto"/>
      </w:divBdr>
    </w:div>
    <w:div w:id="1816296107">
      <w:bodyDiv w:val="1"/>
      <w:marLeft w:val="0"/>
      <w:marRight w:val="0"/>
      <w:marTop w:val="0"/>
      <w:marBottom w:val="0"/>
      <w:divBdr>
        <w:top w:val="none" w:sz="0" w:space="0" w:color="auto"/>
        <w:left w:val="none" w:sz="0" w:space="0" w:color="auto"/>
        <w:bottom w:val="none" w:sz="0" w:space="0" w:color="auto"/>
        <w:right w:val="none" w:sz="0" w:space="0" w:color="auto"/>
      </w:divBdr>
    </w:div>
    <w:div w:id="1817062538">
      <w:bodyDiv w:val="1"/>
      <w:marLeft w:val="0"/>
      <w:marRight w:val="0"/>
      <w:marTop w:val="0"/>
      <w:marBottom w:val="0"/>
      <w:divBdr>
        <w:top w:val="none" w:sz="0" w:space="0" w:color="auto"/>
        <w:left w:val="none" w:sz="0" w:space="0" w:color="auto"/>
        <w:bottom w:val="none" w:sz="0" w:space="0" w:color="auto"/>
        <w:right w:val="none" w:sz="0" w:space="0" w:color="auto"/>
      </w:divBdr>
    </w:div>
    <w:div w:id="1818379533">
      <w:bodyDiv w:val="1"/>
      <w:marLeft w:val="0"/>
      <w:marRight w:val="0"/>
      <w:marTop w:val="0"/>
      <w:marBottom w:val="0"/>
      <w:divBdr>
        <w:top w:val="none" w:sz="0" w:space="0" w:color="auto"/>
        <w:left w:val="none" w:sz="0" w:space="0" w:color="auto"/>
        <w:bottom w:val="none" w:sz="0" w:space="0" w:color="auto"/>
        <w:right w:val="none" w:sz="0" w:space="0" w:color="auto"/>
      </w:divBdr>
    </w:div>
    <w:div w:id="1822230967">
      <w:bodyDiv w:val="1"/>
      <w:marLeft w:val="0"/>
      <w:marRight w:val="0"/>
      <w:marTop w:val="0"/>
      <w:marBottom w:val="0"/>
      <w:divBdr>
        <w:top w:val="none" w:sz="0" w:space="0" w:color="auto"/>
        <w:left w:val="none" w:sz="0" w:space="0" w:color="auto"/>
        <w:bottom w:val="none" w:sz="0" w:space="0" w:color="auto"/>
        <w:right w:val="none" w:sz="0" w:space="0" w:color="auto"/>
      </w:divBdr>
    </w:div>
    <w:div w:id="1827891053">
      <w:bodyDiv w:val="1"/>
      <w:marLeft w:val="0"/>
      <w:marRight w:val="0"/>
      <w:marTop w:val="0"/>
      <w:marBottom w:val="0"/>
      <w:divBdr>
        <w:top w:val="none" w:sz="0" w:space="0" w:color="auto"/>
        <w:left w:val="none" w:sz="0" w:space="0" w:color="auto"/>
        <w:bottom w:val="none" w:sz="0" w:space="0" w:color="auto"/>
        <w:right w:val="none" w:sz="0" w:space="0" w:color="auto"/>
      </w:divBdr>
    </w:div>
    <w:div w:id="1828209163">
      <w:bodyDiv w:val="1"/>
      <w:marLeft w:val="0"/>
      <w:marRight w:val="0"/>
      <w:marTop w:val="0"/>
      <w:marBottom w:val="0"/>
      <w:divBdr>
        <w:top w:val="none" w:sz="0" w:space="0" w:color="auto"/>
        <w:left w:val="none" w:sz="0" w:space="0" w:color="auto"/>
        <w:bottom w:val="none" w:sz="0" w:space="0" w:color="auto"/>
        <w:right w:val="none" w:sz="0" w:space="0" w:color="auto"/>
      </w:divBdr>
    </w:div>
    <w:div w:id="1832481257">
      <w:bodyDiv w:val="1"/>
      <w:marLeft w:val="0"/>
      <w:marRight w:val="0"/>
      <w:marTop w:val="0"/>
      <w:marBottom w:val="0"/>
      <w:divBdr>
        <w:top w:val="none" w:sz="0" w:space="0" w:color="auto"/>
        <w:left w:val="none" w:sz="0" w:space="0" w:color="auto"/>
        <w:bottom w:val="none" w:sz="0" w:space="0" w:color="auto"/>
        <w:right w:val="none" w:sz="0" w:space="0" w:color="auto"/>
      </w:divBdr>
    </w:div>
    <w:div w:id="1832721933">
      <w:bodyDiv w:val="1"/>
      <w:marLeft w:val="0"/>
      <w:marRight w:val="0"/>
      <w:marTop w:val="0"/>
      <w:marBottom w:val="0"/>
      <w:divBdr>
        <w:top w:val="none" w:sz="0" w:space="0" w:color="auto"/>
        <w:left w:val="none" w:sz="0" w:space="0" w:color="auto"/>
        <w:bottom w:val="none" w:sz="0" w:space="0" w:color="auto"/>
        <w:right w:val="none" w:sz="0" w:space="0" w:color="auto"/>
      </w:divBdr>
    </w:div>
    <w:div w:id="1836531717">
      <w:bodyDiv w:val="1"/>
      <w:marLeft w:val="0"/>
      <w:marRight w:val="0"/>
      <w:marTop w:val="0"/>
      <w:marBottom w:val="0"/>
      <w:divBdr>
        <w:top w:val="none" w:sz="0" w:space="0" w:color="auto"/>
        <w:left w:val="none" w:sz="0" w:space="0" w:color="auto"/>
        <w:bottom w:val="none" w:sz="0" w:space="0" w:color="auto"/>
        <w:right w:val="none" w:sz="0" w:space="0" w:color="auto"/>
      </w:divBdr>
    </w:div>
    <w:div w:id="1838380342">
      <w:bodyDiv w:val="1"/>
      <w:marLeft w:val="0"/>
      <w:marRight w:val="0"/>
      <w:marTop w:val="0"/>
      <w:marBottom w:val="0"/>
      <w:divBdr>
        <w:top w:val="none" w:sz="0" w:space="0" w:color="auto"/>
        <w:left w:val="none" w:sz="0" w:space="0" w:color="auto"/>
        <w:bottom w:val="none" w:sz="0" w:space="0" w:color="auto"/>
        <w:right w:val="none" w:sz="0" w:space="0" w:color="auto"/>
      </w:divBdr>
    </w:div>
    <w:div w:id="1840849680">
      <w:bodyDiv w:val="1"/>
      <w:marLeft w:val="0"/>
      <w:marRight w:val="0"/>
      <w:marTop w:val="0"/>
      <w:marBottom w:val="0"/>
      <w:divBdr>
        <w:top w:val="none" w:sz="0" w:space="0" w:color="auto"/>
        <w:left w:val="none" w:sz="0" w:space="0" w:color="auto"/>
        <w:bottom w:val="none" w:sz="0" w:space="0" w:color="auto"/>
        <w:right w:val="none" w:sz="0" w:space="0" w:color="auto"/>
      </w:divBdr>
    </w:div>
    <w:div w:id="1841041732">
      <w:bodyDiv w:val="1"/>
      <w:marLeft w:val="0"/>
      <w:marRight w:val="0"/>
      <w:marTop w:val="0"/>
      <w:marBottom w:val="0"/>
      <w:divBdr>
        <w:top w:val="none" w:sz="0" w:space="0" w:color="auto"/>
        <w:left w:val="none" w:sz="0" w:space="0" w:color="auto"/>
        <w:bottom w:val="none" w:sz="0" w:space="0" w:color="auto"/>
        <w:right w:val="none" w:sz="0" w:space="0" w:color="auto"/>
      </w:divBdr>
      <w:divsChild>
        <w:div w:id="1475640065">
          <w:marLeft w:val="480"/>
          <w:marRight w:val="0"/>
          <w:marTop w:val="0"/>
          <w:marBottom w:val="0"/>
          <w:divBdr>
            <w:top w:val="none" w:sz="0" w:space="0" w:color="auto"/>
            <w:left w:val="none" w:sz="0" w:space="0" w:color="auto"/>
            <w:bottom w:val="none" w:sz="0" w:space="0" w:color="auto"/>
            <w:right w:val="none" w:sz="0" w:space="0" w:color="auto"/>
          </w:divBdr>
        </w:div>
        <w:div w:id="2119450076">
          <w:marLeft w:val="480"/>
          <w:marRight w:val="0"/>
          <w:marTop w:val="0"/>
          <w:marBottom w:val="0"/>
          <w:divBdr>
            <w:top w:val="none" w:sz="0" w:space="0" w:color="auto"/>
            <w:left w:val="none" w:sz="0" w:space="0" w:color="auto"/>
            <w:bottom w:val="none" w:sz="0" w:space="0" w:color="auto"/>
            <w:right w:val="none" w:sz="0" w:space="0" w:color="auto"/>
          </w:divBdr>
        </w:div>
        <w:div w:id="977346700">
          <w:marLeft w:val="480"/>
          <w:marRight w:val="0"/>
          <w:marTop w:val="0"/>
          <w:marBottom w:val="0"/>
          <w:divBdr>
            <w:top w:val="none" w:sz="0" w:space="0" w:color="auto"/>
            <w:left w:val="none" w:sz="0" w:space="0" w:color="auto"/>
            <w:bottom w:val="none" w:sz="0" w:space="0" w:color="auto"/>
            <w:right w:val="none" w:sz="0" w:space="0" w:color="auto"/>
          </w:divBdr>
        </w:div>
        <w:div w:id="985862561">
          <w:marLeft w:val="480"/>
          <w:marRight w:val="0"/>
          <w:marTop w:val="0"/>
          <w:marBottom w:val="0"/>
          <w:divBdr>
            <w:top w:val="none" w:sz="0" w:space="0" w:color="auto"/>
            <w:left w:val="none" w:sz="0" w:space="0" w:color="auto"/>
            <w:bottom w:val="none" w:sz="0" w:space="0" w:color="auto"/>
            <w:right w:val="none" w:sz="0" w:space="0" w:color="auto"/>
          </w:divBdr>
        </w:div>
        <w:div w:id="1244755647">
          <w:marLeft w:val="480"/>
          <w:marRight w:val="0"/>
          <w:marTop w:val="0"/>
          <w:marBottom w:val="0"/>
          <w:divBdr>
            <w:top w:val="none" w:sz="0" w:space="0" w:color="auto"/>
            <w:left w:val="none" w:sz="0" w:space="0" w:color="auto"/>
            <w:bottom w:val="none" w:sz="0" w:space="0" w:color="auto"/>
            <w:right w:val="none" w:sz="0" w:space="0" w:color="auto"/>
          </w:divBdr>
        </w:div>
        <w:div w:id="632297796">
          <w:marLeft w:val="480"/>
          <w:marRight w:val="0"/>
          <w:marTop w:val="0"/>
          <w:marBottom w:val="0"/>
          <w:divBdr>
            <w:top w:val="none" w:sz="0" w:space="0" w:color="auto"/>
            <w:left w:val="none" w:sz="0" w:space="0" w:color="auto"/>
            <w:bottom w:val="none" w:sz="0" w:space="0" w:color="auto"/>
            <w:right w:val="none" w:sz="0" w:space="0" w:color="auto"/>
          </w:divBdr>
        </w:div>
        <w:div w:id="1462307879">
          <w:marLeft w:val="480"/>
          <w:marRight w:val="0"/>
          <w:marTop w:val="0"/>
          <w:marBottom w:val="0"/>
          <w:divBdr>
            <w:top w:val="none" w:sz="0" w:space="0" w:color="auto"/>
            <w:left w:val="none" w:sz="0" w:space="0" w:color="auto"/>
            <w:bottom w:val="none" w:sz="0" w:space="0" w:color="auto"/>
            <w:right w:val="none" w:sz="0" w:space="0" w:color="auto"/>
          </w:divBdr>
        </w:div>
        <w:div w:id="890530728">
          <w:marLeft w:val="480"/>
          <w:marRight w:val="0"/>
          <w:marTop w:val="0"/>
          <w:marBottom w:val="0"/>
          <w:divBdr>
            <w:top w:val="none" w:sz="0" w:space="0" w:color="auto"/>
            <w:left w:val="none" w:sz="0" w:space="0" w:color="auto"/>
            <w:bottom w:val="none" w:sz="0" w:space="0" w:color="auto"/>
            <w:right w:val="none" w:sz="0" w:space="0" w:color="auto"/>
          </w:divBdr>
        </w:div>
        <w:div w:id="567766354">
          <w:marLeft w:val="480"/>
          <w:marRight w:val="0"/>
          <w:marTop w:val="0"/>
          <w:marBottom w:val="0"/>
          <w:divBdr>
            <w:top w:val="none" w:sz="0" w:space="0" w:color="auto"/>
            <w:left w:val="none" w:sz="0" w:space="0" w:color="auto"/>
            <w:bottom w:val="none" w:sz="0" w:space="0" w:color="auto"/>
            <w:right w:val="none" w:sz="0" w:space="0" w:color="auto"/>
          </w:divBdr>
        </w:div>
        <w:div w:id="2086343408">
          <w:marLeft w:val="480"/>
          <w:marRight w:val="0"/>
          <w:marTop w:val="0"/>
          <w:marBottom w:val="0"/>
          <w:divBdr>
            <w:top w:val="none" w:sz="0" w:space="0" w:color="auto"/>
            <w:left w:val="none" w:sz="0" w:space="0" w:color="auto"/>
            <w:bottom w:val="none" w:sz="0" w:space="0" w:color="auto"/>
            <w:right w:val="none" w:sz="0" w:space="0" w:color="auto"/>
          </w:divBdr>
        </w:div>
        <w:div w:id="49112186">
          <w:marLeft w:val="480"/>
          <w:marRight w:val="0"/>
          <w:marTop w:val="0"/>
          <w:marBottom w:val="0"/>
          <w:divBdr>
            <w:top w:val="none" w:sz="0" w:space="0" w:color="auto"/>
            <w:left w:val="none" w:sz="0" w:space="0" w:color="auto"/>
            <w:bottom w:val="none" w:sz="0" w:space="0" w:color="auto"/>
            <w:right w:val="none" w:sz="0" w:space="0" w:color="auto"/>
          </w:divBdr>
        </w:div>
        <w:div w:id="962929431">
          <w:marLeft w:val="480"/>
          <w:marRight w:val="0"/>
          <w:marTop w:val="0"/>
          <w:marBottom w:val="0"/>
          <w:divBdr>
            <w:top w:val="none" w:sz="0" w:space="0" w:color="auto"/>
            <w:left w:val="none" w:sz="0" w:space="0" w:color="auto"/>
            <w:bottom w:val="none" w:sz="0" w:space="0" w:color="auto"/>
            <w:right w:val="none" w:sz="0" w:space="0" w:color="auto"/>
          </w:divBdr>
        </w:div>
        <w:div w:id="962271274">
          <w:marLeft w:val="480"/>
          <w:marRight w:val="0"/>
          <w:marTop w:val="0"/>
          <w:marBottom w:val="0"/>
          <w:divBdr>
            <w:top w:val="none" w:sz="0" w:space="0" w:color="auto"/>
            <w:left w:val="none" w:sz="0" w:space="0" w:color="auto"/>
            <w:bottom w:val="none" w:sz="0" w:space="0" w:color="auto"/>
            <w:right w:val="none" w:sz="0" w:space="0" w:color="auto"/>
          </w:divBdr>
        </w:div>
        <w:div w:id="451552935">
          <w:marLeft w:val="480"/>
          <w:marRight w:val="0"/>
          <w:marTop w:val="0"/>
          <w:marBottom w:val="0"/>
          <w:divBdr>
            <w:top w:val="none" w:sz="0" w:space="0" w:color="auto"/>
            <w:left w:val="none" w:sz="0" w:space="0" w:color="auto"/>
            <w:bottom w:val="none" w:sz="0" w:space="0" w:color="auto"/>
            <w:right w:val="none" w:sz="0" w:space="0" w:color="auto"/>
          </w:divBdr>
        </w:div>
        <w:div w:id="1868564508">
          <w:marLeft w:val="480"/>
          <w:marRight w:val="0"/>
          <w:marTop w:val="0"/>
          <w:marBottom w:val="0"/>
          <w:divBdr>
            <w:top w:val="none" w:sz="0" w:space="0" w:color="auto"/>
            <w:left w:val="none" w:sz="0" w:space="0" w:color="auto"/>
            <w:bottom w:val="none" w:sz="0" w:space="0" w:color="auto"/>
            <w:right w:val="none" w:sz="0" w:space="0" w:color="auto"/>
          </w:divBdr>
        </w:div>
        <w:div w:id="662974049">
          <w:marLeft w:val="480"/>
          <w:marRight w:val="0"/>
          <w:marTop w:val="0"/>
          <w:marBottom w:val="0"/>
          <w:divBdr>
            <w:top w:val="none" w:sz="0" w:space="0" w:color="auto"/>
            <w:left w:val="none" w:sz="0" w:space="0" w:color="auto"/>
            <w:bottom w:val="none" w:sz="0" w:space="0" w:color="auto"/>
            <w:right w:val="none" w:sz="0" w:space="0" w:color="auto"/>
          </w:divBdr>
        </w:div>
        <w:div w:id="1465737745">
          <w:marLeft w:val="480"/>
          <w:marRight w:val="0"/>
          <w:marTop w:val="0"/>
          <w:marBottom w:val="0"/>
          <w:divBdr>
            <w:top w:val="none" w:sz="0" w:space="0" w:color="auto"/>
            <w:left w:val="none" w:sz="0" w:space="0" w:color="auto"/>
            <w:bottom w:val="none" w:sz="0" w:space="0" w:color="auto"/>
            <w:right w:val="none" w:sz="0" w:space="0" w:color="auto"/>
          </w:divBdr>
        </w:div>
        <w:div w:id="1527713303">
          <w:marLeft w:val="480"/>
          <w:marRight w:val="0"/>
          <w:marTop w:val="0"/>
          <w:marBottom w:val="0"/>
          <w:divBdr>
            <w:top w:val="none" w:sz="0" w:space="0" w:color="auto"/>
            <w:left w:val="none" w:sz="0" w:space="0" w:color="auto"/>
            <w:bottom w:val="none" w:sz="0" w:space="0" w:color="auto"/>
            <w:right w:val="none" w:sz="0" w:space="0" w:color="auto"/>
          </w:divBdr>
        </w:div>
        <w:div w:id="407121306">
          <w:marLeft w:val="480"/>
          <w:marRight w:val="0"/>
          <w:marTop w:val="0"/>
          <w:marBottom w:val="0"/>
          <w:divBdr>
            <w:top w:val="none" w:sz="0" w:space="0" w:color="auto"/>
            <w:left w:val="none" w:sz="0" w:space="0" w:color="auto"/>
            <w:bottom w:val="none" w:sz="0" w:space="0" w:color="auto"/>
            <w:right w:val="none" w:sz="0" w:space="0" w:color="auto"/>
          </w:divBdr>
        </w:div>
        <w:div w:id="2132745918">
          <w:marLeft w:val="480"/>
          <w:marRight w:val="0"/>
          <w:marTop w:val="0"/>
          <w:marBottom w:val="0"/>
          <w:divBdr>
            <w:top w:val="none" w:sz="0" w:space="0" w:color="auto"/>
            <w:left w:val="none" w:sz="0" w:space="0" w:color="auto"/>
            <w:bottom w:val="none" w:sz="0" w:space="0" w:color="auto"/>
            <w:right w:val="none" w:sz="0" w:space="0" w:color="auto"/>
          </w:divBdr>
        </w:div>
        <w:div w:id="1823043439">
          <w:marLeft w:val="480"/>
          <w:marRight w:val="0"/>
          <w:marTop w:val="0"/>
          <w:marBottom w:val="0"/>
          <w:divBdr>
            <w:top w:val="none" w:sz="0" w:space="0" w:color="auto"/>
            <w:left w:val="none" w:sz="0" w:space="0" w:color="auto"/>
            <w:bottom w:val="none" w:sz="0" w:space="0" w:color="auto"/>
            <w:right w:val="none" w:sz="0" w:space="0" w:color="auto"/>
          </w:divBdr>
        </w:div>
        <w:div w:id="646008518">
          <w:marLeft w:val="480"/>
          <w:marRight w:val="0"/>
          <w:marTop w:val="0"/>
          <w:marBottom w:val="0"/>
          <w:divBdr>
            <w:top w:val="none" w:sz="0" w:space="0" w:color="auto"/>
            <w:left w:val="none" w:sz="0" w:space="0" w:color="auto"/>
            <w:bottom w:val="none" w:sz="0" w:space="0" w:color="auto"/>
            <w:right w:val="none" w:sz="0" w:space="0" w:color="auto"/>
          </w:divBdr>
        </w:div>
        <w:div w:id="866604706">
          <w:marLeft w:val="480"/>
          <w:marRight w:val="0"/>
          <w:marTop w:val="0"/>
          <w:marBottom w:val="0"/>
          <w:divBdr>
            <w:top w:val="none" w:sz="0" w:space="0" w:color="auto"/>
            <w:left w:val="none" w:sz="0" w:space="0" w:color="auto"/>
            <w:bottom w:val="none" w:sz="0" w:space="0" w:color="auto"/>
            <w:right w:val="none" w:sz="0" w:space="0" w:color="auto"/>
          </w:divBdr>
        </w:div>
        <w:div w:id="853960978">
          <w:marLeft w:val="480"/>
          <w:marRight w:val="0"/>
          <w:marTop w:val="0"/>
          <w:marBottom w:val="0"/>
          <w:divBdr>
            <w:top w:val="none" w:sz="0" w:space="0" w:color="auto"/>
            <w:left w:val="none" w:sz="0" w:space="0" w:color="auto"/>
            <w:bottom w:val="none" w:sz="0" w:space="0" w:color="auto"/>
            <w:right w:val="none" w:sz="0" w:space="0" w:color="auto"/>
          </w:divBdr>
        </w:div>
        <w:div w:id="78867797">
          <w:marLeft w:val="480"/>
          <w:marRight w:val="0"/>
          <w:marTop w:val="0"/>
          <w:marBottom w:val="0"/>
          <w:divBdr>
            <w:top w:val="none" w:sz="0" w:space="0" w:color="auto"/>
            <w:left w:val="none" w:sz="0" w:space="0" w:color="auto"/>
            <w:bottom w:val="none" w:sz="0" w:space="0" w:color="auto"/>
            <w:right w:val="none" w:sz="0" w:space="0" w:color="auto"/>
          </w:divBdr>
        </w:div>
        <w:div w:id="80028444">
          <w:marLeft w:val="480"/>
          <w:marRight w:val="0"/>
          <w:marTop w:val="0"/>
          <w:marBottom w:val="0"/>
          <w:divBdr>
            <w:top w:val="none" w:sz="0" w:space="0" w:color="auto"/>
            <w:left w:val="none" w:sz="0" w:space="0" w:color="auto"/>
            <w:bottom w:val="none" w:sz="0" w:space="0" w:color="auto"/>
            <w:right w:val="none" w:sz="0" w:space="0" w:color="auto"/>
          </w:divBdr>
        </w:div>
        <w:div w:id="1900163913">
          <w:marLeft w:val="480"/>
          <w:marRight w:val="0"/>
          <w:marTop w:val="0"/>
          <w:marBottom w:val="0"/>
          <w:divBdr>
            <w:top w:val="none" w:sz="0" w:space="0" w:color="auto"/>
            <w:left w:val="none" w:sz="0" w:space="0" w:color="auto"/>
            <w:bottom w:val="none" w:sz="0" w:space="0" w:color="auto"/>
            <w:right w:val="none" w:sz="0" w:space="0" w:color="auto"/>
          </w:divBdr>
        </w:div>
        <w:div w:id="426658499">
          <w:marLeft w:val="480"/>
          <w:marRight w:val="0"/>
          <w:marTop w:val="0"/>
          <w:marBottom w:val="0"/>
          <w:divBdr>
            <w:top w:val="none" w:sz="0" w:space="0" w:color="auto"/>
            <w:left w:val="none" w:sz="0" w:space="0" w:color="auto"/>
            <w:bottom w:val="none" w:sz="0" w:space="0" w:color="auto"/>
            <w:right w:val="none" w:sz="0" w:space="0" w:color="auto"/>
          </w:divBdr>
        </w:div>
        <w:div w:id="667025993">
          <w:marLeft w:val="480"/>
          <w:marRight w:val="0"/>
          <w:marTop w:val="0"/>
          <w:marBottom w:val="0"/>
          <w:divBdr>
            <w:top w:val="none" w:sz="0" w:space="0" w:color="auto"/>
            <w:left w:val="none" w:sz="0" w:space="0" w:color="auto"/>
            <w:bottom w:val="none" w:sz="0" w:space="0" w:color="auto"/>
            <w:right w:val="none" w:sz="0" w:space="0" w:color="auto"/>
          </w:divBdr>
        </w:div>
        <w:div w:id="771583397">
          <w:marLeft w:val="480"/>
          <w:marRight w:val="0"/>
          <w:marTop w:val="0"/>
          <w:marBottom w:val="0"/>
          <w:divBdr>
            <w:top w:val="none" w:sz="0" w:space="0" w:color="auto"/>
            <w:left w:val="none" w:sz="0" w:space="0" w:color="auto"/>
            <w:bottom w:val="none" w:sz="0" w:space="0" w:color="auto"/>
            <w:right w:val="none" w:sz="0" w:space="0" w:color="auto"/>
          </w:divBdr>
        </w:div>
        <w:div w:id="13846396">
          <w:marLeft w:val="480"/>
          <w:marRight w:val="0"/>
          <w:marTop w:val="0"/>
          <w:marBottom w:val="0"/>
          <w:divBdr>
            <w:top w:val="none" w:sz="0" w:space="0" w:color="auto"/>
            <w:left w:val="none" w:sz="0" w:space="0" w:color="auto"/>
            <w:bottom w:val="none" w:sz="0" w:space="0" w:color="auto"/>
            <w:right w:val="none" w:sz="0" w:space="0" w:color="auto"/>
          </w:divBdr>
        </w:div>
        <w:div w:id="2126339928">
          <w:marLeft w:val="480"/>
          <w:marRight w:val="0"/>
          <w:marTop w:val="0"/>
          <w:marBottom w:val="0"/>
          <w:divBdr>
            <w:top w:val="none" w:sz="0" w:space="0" w:color="auto"/>
            <w:left w:val="none" w:sz="0" w:space="0" w:color="auto"/>
            <w:bottom w:val="none" w:sz="0" w:space="0" w:color="auto"/>
            <w:right w:val="none" w:sz="0" w:space="0" w:color="auto"/>
          </w:divBdr>
        </w:div>
        <w:div w:id="1754163957">
          <w:marLeft w:val="480"/>
          <w:marRight w:val="0"/>
          <w:marTop w:val="0"/>
          <w:marBottom w:val="0"/>
          <w:divBdr>
            <w:top w:val="none" w:sz="0" w:space="0" w:color="auto"/>
            <w:left w:val="none" w:sz="0" w:space="0" w:color="auto"/>
            <w:bottom w:val="none" w:sz="0" w:space="0" w:color="auto"/>
            <w:right w:val="none" w:sz="0" w:space="0" w:color="auto"/>
          </w:divBdr>
        </w:div>
        <w:div w:id="1753045773">
          <w:marLeft w:val="480"/>
          <w:marRight w:val="0"/>
          <w:marTop w:val="0"/>
          <w:marBottom w:val="0"/>
          <w:divBdr>
            <w:top w:val="none" w:sz="0" w:space="0" w:color="auto"/>
            <w:left w:val="none" w:sz="0" w:space="0" w:color="auto"/>
            <w:bottom w:val="none" w:sz="0" w:space="0" w:color="auto"/>
            <w:right w:val="none" w:sz="0" w:space="0" w:color="auto"/>
          </w:divBdr>
        </w:div>
        <w:div w:id="775946686">
          <w:marLeft w:val="480"/>
          <w:marRight w:val="0"/>
          <w:marTop w:val="0"/>
          <w:marBottom w:val="0"/>
          <w:divBdr>
            <w:top w:val="none" w:sz="0" w:space="0" w:color="auto"/>
            <w:left w:val="none" w:sz="0" w:space="0" w:color="auto"/>
            <w:bottom w:val="none" w:sz="0" w:space="0" w:color="auto"/>
            <w:right w:val="none" w:sz="0" w:space="0" w:color="auto"/>
          </w:divBdr>
        </w:div>
        <w:div w:id="1729838623">
          <w:marLeft w:val="480"/>
          <w:marRight w:val="0"/>
          <w:marTop w:val="0"/>
          <w:marBottom w:val="0"/>
          <w:divBdr>
            <w:top w:val="none" w:sz="0" w:space="0" w:color="auto"/>
            <w:left w:val="none" w:sz="0" w:space="0" w:color="auto"/>
            <w:bottom w:val="none" w:sz="0" w:space="0" w:color="auto"/>
            <w:right w:val="none" w:sz="0" w:space="0" w:color="auto"/>
          </w:divBdr>
        </w:div>
        <w:div w:id="849217773">
          <w:marLeft w:val="480"/>
          <w:marRight w:val="0"/>
          <w:marTop w:val="0"/>
          <w:marBottom w:val="0"/>
          <w:divBdr>
            <w:top w:val="none" w:sz="0" w:space="0" w:color="auto"/>
            <w:left w:val="none" w:sz="0" w:space="0" w:color="auto"/>
            <w:bottom w:val="none" w:sz="0" w:space="0" w:color="auto"/>
            <w:right w:val="none" w:sz="0" w:space="0" w:color="auto"/>
          </w:divBdr>
        </w:div>
        <w:div w:id="1990666759">
          <w:marLeft w:val="480"/>
          <w:marRight w:val="0"/>
          <w:marTop w:val="0"/>
          <w:marBottom w:val="0"/>
          <w:divBdr>
            <w:top w:val="none" w:sz="0" w:space="0" w:color="auto"/>
            <w:left w:val="none" w:sz="0" w:space="0" w:color="auto"/>
            <w:bottom w:val="none" w:sz="0" w:space="0" w:color="auto"/>
            <w:right w:val="none" w:sz="0" w:space="0" w:color="auto"/>
          </w:divBdr>
        </w:div>
        <w:div w:id="1666979203">
          <w:marLeft w:val="480"/>
          <w:marRight w:val="0"/>
          <w:marTop w:val="0"/>
          <w:marBottom w:val="0"/>
          <w:divBdr>
            <w:top w:val="none" w:sz="0" w:space="0" w:color="auto"/>
            <w:left w:val="none" w:sz="0" w:space="0" w:color="auto"/>
            <w:bottom w:val="none" w:sz="0" w:space="0" w:color="auto"/>
            <w:right w:val="none" w:sz="0" w:space="0" w:color="auto"/>
          </w:divBdr>
        </w:div>
        <w:div w:id="1371609088">
          <w:marLeft w:val="480"/>
          <w:marRight w:val="0"/>
          <w:marTop w:val="0"/>
          <w:marBottom w:val="0"/>
          <w:divBdr>
            <w:top w:val="none" w:sz="0" w:space="0" w:color="auto"/>
            <w:left w:val="none" w:sz="0" w:space="0" w:color="auto"/>
            <w:bottom w:val="none" w:sz="0" w:space="0" w:color="auto"/>
            <w:right w:val="none" w:sz="0" w:space="0" w:color="auto"/>
          </w:divBdr>
        </w:div>
        <w:div w:id="1363937741">
          <w:marLeft w:val="480"/>
          <w:marRight w:val="0"/>
          <w:marTop w:val="0"/>
          <w:marBottom w:val="0"/>
          <w:divBdr>
            <w:top w:val="none" w:sz="0" w:space="0" w:color="auto"/>
            <w:left w:val="none" w:sz="0" w:space="0" w:color="auto"/>
            <w:bottom w:val="none" w:sz="0" w:space="0" w:color="auto"/>
            <w:right w:val="none" w:sz="0" w:space="0" w:color="auto"/>
          </w:divBdr>
        </w:div>
        <w:div w:id="236863564">
          <w:marLeft w:val="480"/>
          <w:marRight w:val="0"/>
          <w:marTop w:val="0"/>
          <w:marBottom w:val="0"/>
          <w:divBdr>
            <w:top w:val="none" w:sz="0" w:space="0" w:color="auto"/>
            <w:left w:val="none" w:sz="0" w:space="0" w:color="auto"/>
            <w:bottom w:val="none" w:sz="0" w:space="0" w:color="auto"/>
            <w:right w:val="none" w:sz="0" w:space="0" w:color="auto"/>
          </w:divBdr>
        </w:div>
        <w:div w:id="1166359670">
          <w:marLeft w:val="480"/>
          <w:marRight w:val="0"/>
          <w:marTop w:val="0"/>
          <w:marBottom w:val="0"/>
          <w:divBdr>
            <w:top w:val="none" w:sz="0" w:space="0" w:color="auto"/>
            <w:left w:val="none" w:sz="0" w:space="0" w:color="auto"/>
            <w:bottom w:val="none" w:sz="0" w:space="0" w:color="auto"/>
            <w:right w:val="none" w:sz="0" w:space="0" w:color="auto"/>
          </w:divBdr>
        </w:div>
        <w:div w:id="516500881">
          <w:marLeft w:val="480"/>
          <w:marRight w:val="0"/>
          <w:marTop w:val="0"/>
          <w:marBottom w:val="0"/>
          <w:divBdr>
            <w:top w:val="none" w:sz="0" w:space="0" w:color="auto"/>
            <w:left w:val="none" w:sz="0" w:space="0" w:color="auto"/>
            <w:bottom w:val="none" w:sz="0" w:space="0" w:color="auto"/>
            <w:right w:val="none" w:sz="0" w:space="0" w:color="auto"/>
          </w:divBdr>
        </w:div>
        <w:div w:id="620653050">
          <w:marLeft w:val="480"/>
          <w:marRight w:val="0"/>
          <w:marTop w:val="0"/>
          <w:marBottom w:val="0"/>
          <w:divBdr>
            <w:top w:val="none" w:sz="0" w:space="0" w:color="auto"/>
            <w:left w:val="none" w:sz="0" w:space="0" w:color="auto"/>
            <w:bottom w:val="none" w:sz="0" w:space="0" w:color="auto"/>
            <w:right w:val="none" w:sz="0" w:space="0" w:color="auto"/>
          </w:divBdr>
        </w:div>
        <w:div w:id="1161386796">
          <w:marLeft w:val="480"/>
          <w:marRight w:val="0"/>
          <w:marTop w:val="0"/>
          <w:marBottom w:val="0"/>
          <w:divBdr>
            <w:top w:val="none" w:sz="0" w:space="0" w:color="auto"/>
            <w:left w:val="none" w:sz="0" w:space="0" w:color="auto"/>
            <w:bottom w:val="none" w:sz="0" w:space="0" w:color="auto"/>
            <w:right w:val="none" w:sz="0" w:space="0" w:color="auto"/>
          </w:divBdr>
        </w:div>
        <w:div w:id="1054964574">
          <w:marLeft w:val="480"/>
          <w:marRight w:val="0"/>
          <w:marTop w:val="0"/>
          <w:marBottom w:val="0"/>
          <w:divBdr>
            <w:top w:val="none" w:sz="0" w:space="0" w:color="auto"/>
            <w:left w:val="none" w:sz="0" w:space="0" w:color="auto"/>
            <w:bottom w:val="none" w:sz="0" w:space="0" w:color="auto"/>
            <w:right w:val="none" w:sz="0" w:space="0" w:color="auto"/>
          </w:divBdr>
        </w:div>
        <w:div w:id="2039505204">
          <w:marLeft w:val="480"/>
          <w:marRight w:val="0"/>
          <w:marTop w:val="0"/>
          <w:marBottom w:val="0"/>
          <w:divBdr>
            <w:top w:val="none" w:sz="0" w:space="0" w:color="auto"/>
            <w:left w:val="none" w:sz="0" w:space="0" w:color="auto"/>
            <w:bottom w:val="none" w:sz="0" w:space="0" w:color="auto"/>
            <w:right w:val="none" w:sz="0" w:space="0" w:color="auto"/>
          </w:divBdr>
        </w:div>
        <w:div w:id="1061294214">
          <w:marLeft w:val="480"/>
          <w:marRight w:val="0"/>
          <w:marTop w:val="0"/>
          <w:marBottom w:val="0"/>
          <w:divBdr>
            <w:top w:val="none" w:sz="0" w:space="0" w:color="auto"/>
            <w:left w:val="none" w:sz="0" w:space="0" w:color="auto"/>
            <w:bottom w:val="none" w:sz="0" w:space="0" w:color="auto"/>
            <w:right w:val="none" w:sz="0" w:space="0" w:color="auto"/>
          </w:divBdr>
        </w:div>
      </w:divsChild>
    </w:div>
    <w:div w:id="1841462538">
      <w:bodyDiv w:val="1"/>
      <w:marLeft w:val="0"/>
      <w:marRight w:val="0"/>
      <w:marTop w:val="0"/>
      <w:marBottom w:val="0"/>
      <w:divBdr>
        <w:top w:val="none" w:sz="0" w:space="0" w:color="auto"/>
        <w:left w:val="none" w:sz="0" w:space="0" w:color="auto"/>
        <w:bottom w:val="none" w:sz="0" w:space="0" w:color="auto"/>
        <w:right w:val="none" w:sz="0" w:space="0" w:color="auto"/>
      </w:divBdr>
    </w:div>
    <w:div w:id="1841650330">
      <w:bodyDiv w:val="1"/>
      <w:marLeft w:val="0"/>
      <w:marRight w:val="0"/>
      <w:marTop w:val="0"/>
      <w:marBottom w:val="0"/>
      <w:divBdr>
        <w:top w:val="none" w:sz="0" w:space="0" w:color="auto"/>
        <w:left w:val="none" w:sz="0" w:space="0" w:color="auto"/>
        <w:bottom w:val="none" w:sz="0" w:space="0" w:color="auto"/>
        <w:right w:val="none" w:sz="0" w:space="0" w:color="auto"/>
      </w:divBdr>
    </w:div>
    <w:div w:id="1845704637">
      <w:bodyDiv w:val="1"/>
      <w:marLeft w:val="0"/>
      <w:marRight w:val="0"/>
      <w:marTop w:val="0"/>
      <w:marBottom w:val="0"/>
      <w:divBdr>
        <w:top w:val="none" w:sz="0" w:space="0" w:color="auto"/>
        <w:left w:val="none" w:sz="0" w:space="0" w:color="auto"/>
        <w:bottom w:val="none" w:sz="0" w:space="0" w:color="auto"/>
        <w:right w:val="none" w:sz="0" w:space="0" w:color="auto"/>
      </w:divBdr>
    </w:div>
    <w:div w:id="1846675755">
      <w:bodyDiv w:val="1"/>
      <w:marLeft w:val="0"/>
      <w:marRight w:val="0"/>
      <w:marTop w:val="0"/>
      <w:marBottom w:val="0"/>
      <w:divBdr>
        <w:top w:val="none" w:sz="0" w:space="0" w:color="auto"/>
        <w:left w:val="none" w:sz="0" w:space="0" w:color="auto"/>
        <w:bottom w:val="none" w:sz="0" w:space="0" w:color="auto"/>
        <w:right w:val="none" w:sz="0" w:space="0" w:color="auto"/>
      </w:divBdr>
    </w:div>
    <w:div w:id="1848517880">
      <w:bodyDiv w:val="1"/>
      <w:marLeft w:val="0"/>
      <w:marRight w:val="0"/>
      <w:marTop w:val="0"/>
      <w:marBottom w:val="0"/>
      <w:divBdr>
        <w:top w:val="none" w:sz="0" w:space="0" w:color="auto"/>
        <w:left w:val="none" w:sz="0" w:space="0" w:color="auto"/>
        <w:bottom w:val="none" w:sz="0" w:space="0" w:color="auto"/>
        <w:right w:val="none" w:sz="0" w:space="0" w:color="auto"/>
      </w:divBdr>
    </w:div>
    <w:div w:id="1848595091">
      <w:bodyDiv w:val="1"/>
      <w:marLeft w:val="0"/>
      <w:marRight w:val="0"/>
      <w:marTop w:val="0"/>
      <w:marBottom w:val="0"/>
      <w:divBdr>
        <w:top w:val="none" w:sz="0" w:space="0" w:color="auto"/>
        <w:left w:val="none" w:sz="0" w:space="0" w:color="auto"/>
        <w:bottom w:val="none" w:sz="0" w:space="0" w:color="auto"/>
        <w:right w:val="none" w:sz="0" w:space="0" w:color="auto"/>
      </w:divBdr>
    </w:div>
    <w:div w:id="1850824426">
      <w:bodyDiv w:val="1"/>
      <w:marLeft w:val="0"/>
      <w:marRight w:val="0"/>
      <w:marTop w:val="0"/>
      <w:marBottom w:val="0"/>
      <w:divBdr>
        <w:top w:val="none" w:sz="0" w:space="0" w:color="auto"/>
        <w:left w:val="none" w:sz="0" w:space="0" w:color="auto"/>
        <w:bottom w:val="none" w:sz="0" w:space="0" w:color="auto"/>
        <w:right w:val="none" w:sz="0" w:space="0" w:color="auto"/>
      </w:divBdr>
    </w:div>
    <w:div w:id="1852063841">
      <w:bodyDiv w:val="1"/>
      <w:marLeft w:val="0"/>
      <w:marRight w:val="0"/>
      <w:marTop w:val="0"/>
      <w:marBottom w:val="0"/>
      <w:divBdr>
        <w:top w:val="none" w:sz="0" w:space="0" w:color="auto"/>
        <w:left w:val="none" w:sz="0" w:space="0" w:color="auto"/>
        <w:bottom w:val="none" w:sz="0" w:space="0" w:color="auto"/>
        <w:right w:val="none" w:sz="0" w:space="0" w:color="auto"/>
      </w:divBdr>
    </w:div>
    <w:div w:id="1858695743">
      <w:bodyDiv w:val="1"/>
      <w:marLeft w:val="0"/>
      <w:marRight w:val="0"/>
      <w:marTop w:val="0"/>
      <w:marBottom w:val="0"/>
      <w:divBdr>
        <w:top w:val="none" w:sz="0" w:space="0" w:color="auto"/>
        <w:left w:val="none" w:sz="0" w:space="0" w:color="auto"/>
        <w:bottom w:val="none" w:sz="0" w:space="0" w:color="auto"/>
        <w:right w:val="none" w:sz="0" w:space="0" w:color="auto"/>
      </w:divBdr>
      <w:divsChild>
        <w:div w:id="1153713359">
          <w:marLeft w:val="480"/>
          <w:marRight w:val="0"/>
          <w:marTop w:val="0"/>
          <w:marBottom w:val="0"/>
          <w:divBdr>
            <w:top w:val="none" w:sz="0" w:space="0" w:color="auto"/>
            <w:left w:val="none" w:sz="0" w:space="0" w:color="auto"/>
            <w:bottom w:val="none" w:sz="0" w:space="0" w:color="auto"/>
            <w:right w:val="none" w:sz="0" w:space="0" w:color="auto"/>
          </w:divBdr>
        </w:div>
        <w:div w:id="1265305201">
          <w:marLeft w:val="480"/>
          <w:marRight w:val="0"/>
          <w:marTop w:val="0"/>
          <w:marBottom w:val="0"/>
          <w:divBdr>
            <w:top w:val="none" w:sz="0" w:space="0" w:color="auto"/>
            <w:left w:val="none" w:sz="0" w:space="0" w:color="auto"/>
            <w:bottom w:val="none" w:sz="0" w:space="0" w:color="auto"/>
            <w:right w:val="none" w:sz="0" w:space="0" w:color="auto"/>
          </w:divBdr>
        </w:div>
        <w:div w:id="371881011">
          <w:marLeft w:val="480"/>
          <w:marRight w:val="0"/>
          <w:marTop w:val="0"/>
          <w:marBottom w:val="0"/>
          <w:divBdr>
            <w:top w:val="none" w:sz="0" w:space="0" w:color="auto"/>
            <w:left w:val="none" w:sz="0" w:space="0" w:color="auto"/>
            <w:bottom w:val="none" w:sz="0" w:space="0" w:color="auto"/>
            <w:right w:val="none" w:sz="0" w:space="0" w:color="auto"/>
          </w:divBdr>
        </w:div>
        <w:div w:id="2134056174">
          <w:marLeft w:val="480"/>
          <w:marRight w:val="0"/>
          <w:marTop w:val="0"/>
          <w:marBottom w:val="0"/>
          <w:divBdr>
            <w:top w:val="none" w:sz="0" w:space="0" w:color="auto"/>
            <w:left w:val="none" w:sz="0" w:space="0" w:color="auto"/>
            <w:bottom w:val="none" w:sz="0" w:space="0" w:color="auto"/>
            <w:right w:val="none" w:sz="0" w:space="0" w:color="auto"/>
          </w:divBdr>
        </w:div>
        <w:div w:id="1647126663">
          <w:marLeft w:val="480"/>
          <w:marRight w:val="0"/>
          <w:marTop w:val="0"/>
          <w:marBottom w:val="0"/>
          <w:divBdr>
            <w:top w:val="none" w:sz="0" w:space="0" w:color="auto"/>
            <w:left w:val="none" w:sz="0" w:space="0" w:color="auto"/>
            <w:bottom w:val="none" w:sz="0" w:space="0" w:color="auto"/>
            <w:right w:val="none" w:sz="0" w:space="0" w:color="auto"/>
          </w:divBdr>
        </w:div>
        <w:div w:id="1565799549">
          <w:marLeft w:val="480"/>
          <w:marRight w:val="0"/>
          <w:marTop w:val="0"/>
          <w:marBottom w:val="0"/>
          <w:divBdr>
            <w:top w:val="none" w:sz="0" w:space="0" w:color="auto"/>
            <w:left w:val="none" w:sz="0" w:space="0" w:color="auto"/>
            <w:bottom w:val="none" w:sz="0" w:space="0" w:color="auto"/>
            <w:right w:val="none" w:sz="0" w:space="0" w:color="auto"/>
          </w:divBdr>
        </w:div>
        <w:div w:id="692464540">
          <w:marLeft w:val="480"/>
          <w:marRight w:val="0"/>
          <w:marTop w:val="0"/>
          <w:marBottom w:val="0"/>
          <w:divBdr>
            <w:top w:val="none" w:sz="0" w:space="0" w:color="auto"/>
            <w:left w:val="none" w:sz="0" w:space="0" w:color="auto"/>
            <w:bottom w:val="none" w:sz="0" w:space="0" w:color="auto"/>
            <w:right w:val="none" w:sz="0" w:space="0" w:color="auto"/>
          </w:divBdr>
        </w:div>
        <w:div w:id="394789314">
          <w:marLeft w:val="480"/>
          <w:marRight w:val="0"/>
          <w:marTop w:val="0"/>
          <w:marBottom w:val="0"/>
          <w:divBdr>
            <w:top w:val="none" w:sz="0" w:space="0" w:color="auto"/>
            <w:left w:val="none" w:sz="0" w:space="0" w:color="auto"/>
            <w:bottom w:val="none" w:sz="0" w:space="0" w:color="auto"/>
            <w:right w:val="none" w:sz="0" w:space="0" w:color="auto"/>
          </w:divBdr>
        </w:div>
        <w:div w:id="2065256754">
          <w:marLeft w:val="480"/>
          <w:marRight w:val="0"/>
          <w:marTop w:val="0"/>
          <w:marBottom w:val="0"/>
          <w:divBdr>
            <w:top w:val="none" w:sz="0" w:space="0" w:color="auto"/>
            <w:left w:val="none" w:sz="0" w:space="0" w:color="auto"/>
            <w:bottom w:val="none" w:sz="0" w:space="0" w:color="auto"/>
            <w:right w:val="none" w:sz="0" w:space="0" w:color="auto"/>
          </w:divBdr>
        </w:div>
        <w:div w:id="459614237">
          <w:marLeft w:val="480"/>
          <w:marRight w:val="0"/>
          <w:marTop w:val="0"/>
          <w:marBottom w:val="0"/>
          <w:divBdr>
            <w:top w:val="none" w:sz="0" w:space="0" w:color="auto"/>
            <w:left w:val="none" w:sz="0" w:space="0" w:color="auto"/>
            <w:bottom w:val="none" w:sz="0" w:space="0" w:color="auto"/>
            <w:right w:val="none" w:sz="0" w:space="0" w:color="auto"/>
          </w:divBdr>
        </w:div>
        <w:div w:id="1934895827">
          <w:marLeft w:val="480"/>
          <w:marRight w:val="0"/>
          <w:marTop w:val="0"/>
          <w:marBottom w:val="0"/>
          <w:divBdr>
            <w:top w:val="none" w:sz="0" w:space="0" w:color="auto"/>
            <w:left w:val="none" w:sz="0" w:space="0" w:color="auto"/>
            <w:bottom w:val="none" w:sz="0" w:space="0" w:color="auto"/>
            <w:right w:val="none" w:sz="0" w:space="0" w:color="auto"/>
          </w:divBdr>
        </w:div>
        <w:div w:id="1821657203">
          <w:marLeft w:val="480"/>
          <w:marRight w:val="0"/>
          <w:marTop w:val="0"/>
          <w:marBottom w:val="0"/>
          <w:divBdr>
            <w:top w:val="none" w:sz="0" w:space="0" w:color="auto"/>
            <w:left w:val="none" w:sz="0" w:space="0" w:color="auto"/>
            <w:bottom w:val="none" w:sz="0" w:space="0" w:color="auto"/>
            <w:right w:val="none" w:sz="0" w:space="0" w:color="auto"/>
          </w:divBdr>
        </w:div>
        <w:div w:id="1885747877">
          <w:marLeft w:val="480"/>
          <w:marRight w:val="0"/>
          <w:marTop w:val="0"/>
          <w:marBottom w:val="0"/>
          <w:divBdr>
            <w:top w:val="none" w:sz="0" w:space="0" w:color="auto"/>
            <w:left w:val="none" w:sz="0" w:space="0" w:color="auto"/>
            <w:bottom w:val="none" w:sz="0" w:space="0" w:color="auto"/>
            <w:right w:val="none" w:sz="0" w:space="0" w:color="auto"/>
          </w:divBdr>
        </w:div>
        <w:div w:id="1860199467">
          <w:marLeft w:val="480"/>
          <w:marRight w:val="0"/>
          <w:marTop w:val="0"/>
          <w:marBottom w:val="0"/>
          <w:divBdr>
            <w:top w:val="none" w:sz="0" w:space="0" w:color="auto"/>
            <w:left w:val="none" w:sz="0" w:space="0" w:color="auto"/>
            <w:bottom w:val="none" w:sz="0" w:space="0" w:color="auto"/>
            <w:right w:val="none" w:sz="0" w:space="0" w:color="auto"/>
          </w:divBdr>
        </w:div>
        <w:div w:id="2005668462">
          <w:marLeft w:val="480"/>
          <w:marRight w:val="0"/>
          <w:marTop w:val="0"/>
          <w:marBottom w:val="0"/>
          <w:divBdr>
            <w:top w:val="none" w:sz="0" w:space="0" w:color="auto"/>
            <w:left w:val="none" w:sz="0" w:space="0" w:color="auto"/>
            <w:bottom w:val="none" w:sz="0" w:space="0" w:color="auto"/>
            <w:right w:val="none" w:sz="0" w:space="0" w:color="auto"/>
          </w:divBdr>
        </w:div>
        <w:div w:id="384262184">
          <w:marLeft w:val="480"/>
          <w:marRight w:val="0"/>
          <w:marTop w:val="0"/>
          <w:marBottom w:val="0"/>
          <w:divBdr>
            <w:top w:val="none" w:sz="0" w:space="0" w:color="auto"/>
            <w:left w:val="none" w:sz="0" w:space="0" w:color="auto"/>
            <w:bottom w:val="none" w:sz="0" w:space="0" w:color="auto"/>
            <w:right w:val="none" w:sz="0" w:space="0" w:color="auto"/>
          </w:divBdr>
        </w:div>
        <w:div w:id="301421882">
          <w:marLeft w:val="480"/>
          <w:marRight w:val="0"/>
          <w:marTop w:val="0"/>
          <w:marBottom w:val="0"/>
          <w:divBdr>
            <w:top w:val="none" w:sz="0" w:space="0" w:color="auto"/>
            <w:left w:val="none" w:sz="0" w:space="0" w:color="auto"/>
            <w:bottom w:val="none" w:sz="0" w:space="0" w:color="auto"/>
            <w:right w:val="none" w:sz="0" w:space="0" w:color="auto"/>
          </w:divBdr>
        </w:div>
        <w:div w:id="934020368">
          <w:marLeft w:val="480"/>
          <w:marRight w:val="0"/>
          <w:marTop w:val="0"/>
          <w:marBottom w:val="0"/>
          <w:divBdr>
            <w:top w:val="none" w:sz="0" w:space="0" w:color="auto"/>
            <w:left w:val="none" w:sz="0" w:space="0" w:color="auto"/>
            <w:bottom w:val="none" w:sz="0" w:space="0" w:color="auto"/>
            <w:right w:val="none" w:sz="0" w:space="0" w:color="auto"/>
          </w:divBdr>
        </w:div>
        <w:div w:id="971978852">
          <w:marLeft w:val="480"/>
          <w:marRight w:val="0"/>
          <w:marTop w:val="0"/>
          <w:marBottom w:val="0"/>
          <w:divBdr>
            <w:top w:val="none" w:sz="0" w:space="0" w:color="auto"/>
            <w:left w:val="none" w:sz="0" w:space="0" w:color="auto"/>
            <w:bottom w:val="none" w:sz="0" w:space="0" w:color="auto"/>
            <w:right w:val="none" w:sz="0" w:space="0" w:color="auto"/>
          </w:divBdr>
        </w:div>
        <w:div w:id="2030835786">
          <w:marLeft w:val="480"/>
          <w:marRight w:val="0"/>
          <w:marTop w:val="0"/>
          <w:marBottom w:val="0"/>
          <w:divBdr>
            <w:top w:val="none" w:sz="0" w:space="0" w:color="auto"/>
            <w:left w:val="none" w:sz="0" w:space="0" w:color="auto"/>
            <w:bottom w:val="none" w:sz="0" w:space="0" w:color="auto"/>
            <w:right w:val="none" w:sz="0" w:space="0" w:color="auto"/>
          </w:divBdr>
        </w:div>
        <w:div w:id="1828978700">
          <w:marLeft w:val="480"/>
          <w:marRight w:val="0"/>
          <w:marTop w:val="0"/>
          <w:marBottom w:val="0"/>
          <w:divBdr>
            <w:top w:val="none" w:sz="0" w:space="0" w:color="auto"/>
            <w:left w:val="none" w:sz="0" w:space="0" w:color="auto"/>
            <w:bottom w:val="none" w:sz="0" w:space="0" w:color="auto"/>
            <w:right w:val="none" w:sz="0" w:space="0" w:color="auto"/>
          </w:divBdr>
        </w:div>
        <w:div w:id="1109812240">
          <w:marLeft w:val="480"/>
          <w:marRight w:val="0"/>
          <w:marTop w:val="0"/>
          <w:marBottom w:val="0"/>
          <w:divBdr>
            <w:top w:val="none" w:sz="0" w:space="0" w:color="auto"/>
            <w:left w:val="none" w:sz="0" w:space="0" w:color="auto"/>
            <w:bottom w:val="none" w:sz="0" w:space="0" w:color="auto"/>
            <w:right w:val="none" w:sz="0" w:space="0" w:color="auto"/>
          </w:divBdr>
        </w:div>
        <w:div w:id="1789348802">
          <w:marLeft w:val="480"/>
          <w:marRight w:val="0"/>
          <w:marTop w:val="0"/>
          <w:marBottom w:val="0"/>
          <w:divBdr>
            <w:top w:val="none" w:sz="0" w:space="0" w:color="auto"/>
            <w:left w:val="none" w:sz="0" w:space="0" w:color="auto"/>
            <w:bottom w:val="none" w:sz="0" w:space="0" w:color="auto"/>
            <w:right w:val="none" w:sz="0" w:space="0" w:color="auto"/>
          </w:divBdr>
        </w:div>
        <w:div w:id="1955596800">
          <w:marLeft w:val="480"/>
          <w:marRight w:val="0"/>
          <w:marTop w:val="0"/>
          <w:marBottom w:val="0"/>
          <w:divBdr>
            <w:top w:val="none" w:sz="0" w:space="0" w:color="auto"/>
            <w:left w:val="none" w:sz="0" w:space="0" w:color="auto"/>
            <w:bottom w:val="none" w:sz="0" w:space="0" w:color="auto"/>
            <w:right w:val="none" w:sz="0" w:space="0" w:color="auto"/>
          </w:divBdr>
        </w:div>
        <w:div w:id="723262985">
          <w:marLeft w:val="480"/>
          <w:marRight w:val="0"/>
          <w:marTop w:val="0"/>
          <w:marBottom w:val="0"/>
          <w:divBdr>
            <w:top w:val="none" w:sz="0" w:space="0" w:color="auto"/>
            <w:left w:val="none" w:sz="0" w:space="0" w:color="auto"/>
            <w:bottom w:val="none" w:sz="0" w:space="0" w:color="auto"/>
            <w:right w:val="none" w:sz="0" w:space="0" w:color="auto"/>
          </w:divBdr>
        </w:div>
        <w:div w:id="1108739314">
          <w:marLeft w:val="480"/>
          <w:marRight w:val="0"/>
          <w:marTop w:val="0"/>
          <w:marBottom w:val="0"/>
          <w:divBdr>
            <w:top w:val="none" w:sz="0" w:space="0" w:color="auto"/>
            <w:left w:val="none" w:sz="0" w:space="0" w:color="auto"/>
            <w:bottom w:val="none" w:sz="0" w:space="0" w:color="auto"/>
            <w:right w:val="none" w:sz="0" w:space="0" w:color="auto"/>
          </w:divBdr>
        </w:div>
        <w:div w:id="955912586">
          <w:marLeft w:val="480"/>
          <w:marRight w:val="0"/>
          <w:marTop w:val="0"/>
          <w:marBottom w:val="0"/>
          <w:divBdr>
            <w:top w:val="none" w:sz="0" w:space="0" w:color="auto"/>
            <w:left w:val="none" w:sz="0" w:space="0" w:color="auto"/>
            <w:bottom w:val="none" w:sz="0" w:space="0" w:color="auto"/>
            <w:right w:val="none" w:sz="0" w:space="0" w:color="auto"/>
          </w:divBdr>
        </w:div>
        <w:div w:id="1902322501">
          <w:marLeft w:val="480"/>
          <w:marRight w:val="0"/>
          <w:marTop w:val="0"/>
          <w:marBottom w:val="0"/>
          <w:divBdr>
            <w:top w:val="none" w:sz="0" w:space="0" w:color="auto"/>
            <w:left w:val="none" w:sz="0" w:space="0" w:color="auto"/>
            <w:bottom w:val="none" w:sz="0" w:space="0" w:color="auto"/>
            <w:right w:val="none" w:sz="0" w:space="0" w:color="auto"/>
          </w:divBdr>
        </w:div>
        <w:div w:id="824319864">
          <w:marLeft w:val="480"/>
          <w:marRight w:val="0"/>
          <w:marTop w:val="0"/>
          <w:marBottom w:val="0"/>
          <w:divBdr>
            <w:top w:val="none" w:sz="0" w:space="0" w:color="auto"/>
            <w:left w:val="none" w:sz="0" w:space="0" w:color="auto"/>
            <w:bottom w:val="none" w:sz="0" w:space="0" w:color="auto"/>
            <w:right w:val="none" w:sz="0" w:space="0" w:color="auto"/>
          </w:divBdr>
        </w:div>
        <w:div w:id="1486431450">
          <w:marLeft w:val="480"/>
          <w:marRight w:val="0"/>
          <w:marTop w:val="0"/>
          <w:marBottom w:val="0"/>
          <w:divBdr>
            <w:top w:val="none" w:sz="0" w:space="0" w:color="auto"/>
            <w:left w:val="none" w:sz="0" w:space="0" w:color="auto"/>
            <w:bottom w:val="none" w:sz="0" w:space="0" w:color="auto"/>
            <w:right w:val="none" w:sz="0" w:space="0" w:color="auto"/>
          </w:divBdr>
        </w:div>
        <w:div w:id="1385374291">
          <w:marLeft w:val="480"/>
          <w:marRight w:val="0"/>
          <w:marTop w:val="0"/>
          <w:marBottom w:val="0"/>
          <w:divBdr>
            <w:top w:val="none" w:sz="0" w:space="0" w:color="auto"/>
            <w:left w:val="none" w:sz="0" w:space="0" w:color="auto"/>
            <w:bottom w:val="none" w:sz="0" w:space="0" w:color="auto"/>
            <w:right w:val="none" w:sz="0" w:space="0" w:color="auto"/>
          </w:divBdr>
        </w:div>
        <w:div w:id="1726173790">
          <w:marLeft w:val="480"/>
          <w:marRight w:val="0"/>
          <w:marTop w:val="0"/>
          <w:marBottom w:val="0"/>
          <w:divBdr>
            <w:top w:val="none" w:sz="0" w:space="0" w:color="auto"/>
            <w:left w:val="none" w:sz="0" w:space="0" w:color="auto"/>
            <w:bottom w:val="none" w:sz="0" w:space="0" w:color="auto"/>
            <w:right w:val="none" w:sz="0" w:space="0" w:color="auto"/>
          </w:divBdr>
        </w:div>
        <w:div w:id="1938751885">
          <w:marLeft w:val="480"/>
          <w:marRight w:val="0"/>
          <w:marTop w:val="0"/>
          <w:marBottom w:val="0"/>
          <w:divBdr>
            <w:top w:val="none" w:sz="0" w:space="0" w:color="auto"/>
            <w:left w:val="none" w:sz="0" w:space="0" w:color="auto"/>
            <w:bottom w:val="none" w:sz="0" w:space="0" w:color="auto"/>
            <w:right w:val="none" w:sz="0" w:space="0" w:color="auto"/>
          </w:divBdr>
        </w:div>
        <w:div w:id="379208786">
          <w:marLeft w:val="480"/>
          <w:marRight w:val="0"/>
          <w:marTop w:val="0"/>
          <w:marBottom w:val="0"/>
          <w:divBdr>
            <w:top w:val="none" w:sz="0" w:space="0" w:color="auto"/>
            <w:left w:val="none" w:sz="0" w:space="0" w:color="auto"/>
            <w:bottom w:val="none" w:sz="0" w:space="0" w:color="auto"/>
            <w:right w:val="none" w:sz="0" w:space="0" w:color="auto"/>
          </w:divBdr>
        </w:div>
        <w:div w:id="509569117">
          <w:marLeft w:val="480"/>
          <w:marRight w:val="0"/>
          <w:marTop w:val="0"/>
          <w:marBottom w:val="0"/>
          <w:divBdr>
            <w:top w:val="none" w:sz="0" w:space="0" w:color="auto"/>
            <w:left w:val="none" w:sz="0" w:space="0" w:color="auto"/>
            <w:bottom w:val="none" w:sz="0" w:space="0" w:color="auto"/>
            <w:right w:val="none" w:sz="0" w:space="0" w:color="auto"/>
          </w:divBdr>
        </w:div>
        <w:div w:id="1866212505">
          <w:marLeft w:val="480"/>
          <w:marRight w:val="0"/>
          <w:marTop w:val="0"/>
          <w:marBottom w:val="0"/>
          <w:divBdr>
            <w:top w:val="none" w:sz="0" w:space="0" w:color="auto"/>
            <w:left w:val="none" w:sz="0" w:space="0" w:color="auto"/>
            <w:bottom w:val="none" w:sz="0" w:space="0" w:color="auto"/>
            <w:right w:val="none" w:sz="0" w:space="0" w:color="auto"/>
          </w:divBdr>
        </w:div>
        <w:div w:id="527763255">
          <w:marLeft w:val="480"/>
          <w:marRight w:val="0"/>
          <w:marTop w:val="0"/>
          <w:marBottom w:val="0"/>
          <w:divBdr>
            <w:top w:val="none" w:sz="0" w:space="0" w:color="auto"/>
            <w:left w:val="none" w:sz="0" w:space="0" w:color="auto"/>
            <w:bottom w:val="none" w:sz="0" w:space="0" w:color="auto"/>
            <w:right w:val="none" w:sz="0" w:space="0" w:color="auto"/>
          </w:divBdr>
        </w:div>
        <w:div w:id="1516575457">
          <w:marLeft w:val="480"/>
          <w:marRight w:val="0"/>
          <w:marTop w:val="0"/>
          <w:marBottom w:val="0"/>
          <w:divBdr>
            <w:top w:val="none" w:sz="0" w:space="0" w:color="auto"/>
            <w:left w:val="none" w:sz="0" w:space="0" w:color="auto"/>
            <w:bottom w:val="none" w:sz="0" w:space="0" w:color="auto"/>
            <w:right w:val="none" w:sz="0" w:space="0" w:color="auto"/>
          </w:divBdr>
        </w:div>
        <w:div w:id="1123503775">
          <w:marLeft w:val="480"/>
          <w:marRight w:val="0"/>
          <w:marTop w:val="0"/>
          <w:marBottom w:val="0"/>
          <w:divBdr>
            <w:top w:val="none" w:sz="0" w:space="0" w:color="auto"/>
            <w:left w:val="none" w:sz="0" w:space="0" w:color="auto"/>
            <w:bottom w:val="none" w:sz="0" w:space="0" w:color="auto"/>
            <w:right w:val="none" w:sz="0" w:space="0" w:color="auto"/>
          </w:divBdr>
        </w:div>
        <w:div w:id="1302660480">
          <w:marLeft w:val="480"/>
          <w:marRight w:val="0"/>
          <w:marTop w:val="0"/>
          <w:marBottom w:val="0"/>
          <w:divBdr>
            <w:top w:val="none" w:sz="0" w:space="0" w:color="auto"/>
            <w:left w:val="none" w:sz="0" w:space="0" w:color="auto"/>
            <w:bottom w:val="none" w:sz="0" w:space="0" w:color="auto"/>
            <w:right w:val="none" w:sz="0" w:space="0" w:color="auto"/>
          </w:divBdr>
        </w:div>
        <w:div w:id="52971878">
          <w:marLeft w:val="480"/>
          <w:marRight w:val="0"/>
          <w:marTop w:val="0"/>
          <w:marBottom w:val="0"/>
          <w:divBdr>
            <w:top w:val="none" w:sz="0" w:space="0" w:color="auto"/>
            <w:left w:val="none" w:sz="0" w:space="0" w:color="auto"/>
            <w:bottom w:val="none" w:sz="0" w:space="0" w:color="auto"/>
            <w:right w:val="none" w:sz="0" w:space="0" w:color="auto"/>
          </w:divBdr>
        </w:div>
        <w:div w:id="1751927962">
          <w:marLeft w:val="480"/>
          <w:marRight w:val="0"/>
          <w:marTop w:val="0"/>
          <w:marBottom w:val="0"/>
          <w:divBdr>
            <w:top w:val="none" w:sz="0" w:space="0" w:color="auto"/>
            <w:left w:val="none" w:sz="0" w:space="0" w:color="auto"/>
            <w:bottom w:val="none" w:sz="0" w:space="0" w:color="auto"/>
            <w:right w:val="none" w:sz="0" w:space="0" w:color="auto"/>
          </w:divBdr>
        </w:div>
        <w:div w:id="1501579221">
          <w:marLeft w:val="480"/>
          <w:marRight w:val="0"/>
          <w:marTop w:val="0"/>
          <w:marBottom w:val="0"/>
          <w:divBdr>
            <w:top w:val="none" w:sz="0" w:space="0" w:color="auto"/>
            <w:left w:val="none" w:sz="0" w:space="0" w:color="auto"/>
            <w:bottom w:val="none" w:sz="0" w:space="0" w:color="auto"/>
            <w:right w:val="none" w:sz="0" w:space="0" w:color="auto"/>
          </w:divBdr>
        </w:div>
        <w:div w:id="1533418788">
          <w:marLeft w:val="480"/>
          <w:marRight w:val="0"/>
          <w:marTop w:val="0"/>
          <w:marBottom w:val="0"/>
          <w:divBdr>
            <w:top w:val="none" w:sz="0" w:space="0" w:color="auto"/>
            <w:left w:val="none" w:sz="0" w:space="0" w:color="auto"/>
            <w:bottom w:val="none" w:sz="0" w:space="0" w:color="auto"/>
            <w:right w:val="none" w:sz="0" w:space="0" w:color="auto"/>
          </w:divBdr>
        </w:div>
        <w:div w:id="60908244">
          <w:marLeft w:val="480"/>
          <w:marRight w:val="0"/>
          <w:marTop w:val="0"/>
          <w:marBottom w:val="0"/>
          <w:divBdr>
            <w:top w:val="none" w:sz="0" w:space="0" w:color="auto"/>
            <w:left w:val="none" w:sz="0" w:space="0" w:color="auto"/>
            <w:bottom w:val="none" w:sz="0" w:space="0" w:color="auto"/>
            <w:right w:val="none" w:sz="0" w:space="0" w:color="auto"/>
          </w:divBdr>
        </w:div>
        <w:div w:id="355040630">
          <w:marLeft w:val="480"/>
          <w:marRight w:val="0"/>
          <w:marTop w:val="0"/>
          <w:marBottom w:val="0"/>
          <w:divBdr>
            <w:top w:val="none" w:sz="0" w:space="0" w:color="auto"/>
            <w:left w:val="none" w:sz="0" w:space="0" w:color="auto"/>
            <w:bottom w:val="none" w:sz="0" w:space="0" w:color="auto"/>
            <w:right w:val="none" w:sz="0" w:space="0" w:color="auto"/>
          </w:divBdr>
        </w:div>
        <w:div w:id="983852792">
          <w:marLeft w:val="480"/>
          <w:marRight w:val="0"/>
          <w:marTop w:val="0"/>
          <w:marBottom w:val="0"/>
          <w:divBdr>
            <w:top w:val="none" w:sz="0" w:space="0" w:color="auto"/>
            <w:left w:val="none" w:sz="0" w:space="0" w:color="auto"/>
            <w:bottom w:val="none" w:sz="0" w:space="0" w:color="auto"/>
            <w:right w:val="none" w:sz="0" w:space="0" w:color="auto"/>
          </w:divBdr>
        </w:div>
      </w:divsChild>
    </w:div>
    <w:div w:id="1860659799">
      <w:bodyDiv w:val="1"/>
      <w:marLeft w:val="0"/>
      <w:marRight w:val="0"/>
      <w:marTop w:val="0"/>
      <w:marBottom w:val="0"/>
      <w:divBdr>
        <w:top w:val="none" w:sz="0" w:space="0" w:color="auto"/>
        <w:left w:val="none" w:sz="0" w:space="0" w:color="auto"/>
        <w:bottom w:val="none" w:sz="0" w:space="0" w:color="auto"/>
        <w:right w:val="none" w:sz="0" w:space="0" w:color="auto"/>
      </w:divBdr>
    </w:div>
    <w:div w:id="1864131641">
      <w:bodyDiv w:val="1"/>
      <w:marLeft w:val="0"/>
      <w:marRight w:val="0"/>
      <w:marTop w:val="0"/>
      <w:marBottom w:val="0"/>
      <w:divBdr>
        <w:top w:val="none" w:sz="0" w:space="0" w:color="auto"/>
        <w:left w:val="none" w:sz="0" w:space="0" w:color="auto"/>
        <w:bottom w:val="none" w:sz="0" w:space="0" w:color="auto"/>
        <w:right w:val="none" w:sz="0" w:space="0" w:color="auto"/>
      </w:divBdr>
    </w:div>
    <w:div w:id="1866794838">
      <w:bodyDiv w:val="1"/>
      <w:marLeft w:val="0"/>
      <w:marRight w:val="0"/>
      <w:marTop w:val="0"/>
      <w:marBottom w:val="0"/>
      <w:divBdr>
        <w:top w:val="none" w:sz="0" w:space="0" w:color="auto"/>
        <w:left w:val="none" w:sz="0" w:space="0" w:color="auto"/>
        <w:bottom w:val="none" w:sz="0" w:space="0" w:color="auto"/>
        <w:right w:val="none" w:sz="0" w:space="0" w:color="auto"/>
      </w:divBdr>
    </w:div>
    <w:div w:id="1867908276">
      <w:bodyDiv w:val="1"/>
      <w:marLeft w:val="0"/>
      <w:marRight w:val="0"/>
      <w:marTop w:val="0"/>
      <w:marBottom w:val="0"/>
      <w:divBdr>
        <w:top w:val="none" w:sz="0" w:space="0" w:color="auto"/>
        <w:left w:val="none" w:sz="0" w:space="0" w:color="auto"/>
        <w:bottom w:val="none" w:sz="0" w:space="0" w:color="auto"/>
        <w:right w:val="none" w:sz="0" w:space="0" w:color="auto"/>
      </w:divBdr>
    </w:div>
    <w:div w:id="1869097171">
      <w:bodyDiv w:val="1"/>
      <w:marLeft w:val="0"/>
      <w:marRight w:val="0"/>
      <w:marTop w:val="0"/>
      <w:marBottom w:val="0"/>
      <w:divBdr>
        <w:top w:val="none" w:sz="0" w:space="0" w:color="auto"/>
        <w:left w:val="none" w:sz="0" w:space="0" w:color="auto"/>
        <w:bottom w:val="none" w:sz="0" w:space="0" w:color="auto"/>
        <w:right w:val="none" w:sz="0" w:space="0" w:color="auto"/>
      </w:divBdr>
    </w:div>
    <w:div w:id="1869566074">
      <w:bodyDiv w:val="1"/>
      <w:marLeft w:val="0"/>
      <w:marRight w:val="0"/>
      <w:marTop w:val="0"/>
      <w:marBottom w:val="0"/>
      <w:divBdr>
        <w:top w:val="none" w:sz="0" w:space="0" w:color="auto"/>
        <w:left w:val="none" w:sz="0" w:space="0" w:color="auto"/>
        <w:bottom w:val="none" w:sz="0" w:space="0" w:color="auto"/>
        <w:right w:val="none" w:sz="0" w:space="0" w:color="auto"/>
      </w:divBdr>
    </w:div>
    <w:div w:id="1871646551">
      <w:bodyDiv w:val="1"/>
      <w:marLeft w:val="0"/>
      <w:marRight w:val="0"/>
      <w:marTop w:val="0"/>
      <w:marBottom w:val="0"/>
      <w:divBdr>
        <w:top w:val="none" w:sz="0" w:space="0" w:color="auto"/>
        <w:left w:val="none" w:sz="0" w:space="0" w:color="auto"/>
        <w:bottom w:val="none" w:sz="0" w:space="0" w:color="auto"/>
        <w:right w:val="none" w:sz="0" w:space="0" w:color="auto"/>
      </w:divBdr>
    </w:div>
    <w:div w:id="1873300290">
      <w:bodyDiv w:val="1"/>
      <w:marLeft w:val="0"/>
      <w:marRight w:val="0"/>
      <w:marTop w:val="0"/>
      <w:marBottom w:val="0"/>
      <w:divBdr>
        <w:top w:val="none" w:sz="0" w:space="0" w:color="auto"/>
        <w:left w:val="none" w:sz="0" w:space="0" w:color="auto"/>
        <w:bottom w:val="none" w:sz="0" w:space="0" w:color="auto"/>
        <w:right w:val="none" w:sz="0" w:space="0" w:color="auto"/>
      </w:divBdr>
    </w:div>
    <w:div w:id="1873372613">
      <w:bodyDiv w:val="1"/>
      <w:marLeft w:val="0"/>
      <w:marRight w:val="0"/>
      <w:marTop w:val="0"/>
      <w:marBottom w:val="0"/>
      <w:divBdr>
        <w:top w:val="none" w:sz="0" w:space="0" w:color="auto"/>
        <w:left w:val="none" w:sz="0" w:space="0" w:color="auto"/>
        <w:bottom w:val="none" w:sz="0" w:space="0" w:color="auto"/>
        <w:right w:val="none" w:sz="0" w:space="0" w:color="auto"/>
      </w:divBdr>
    </w:div>
    <w:div w:id="1875537831">
      <w:bodyDiv w:val="1"/>
      <w:marLeft w:val="0"/>
      <w:marRight w:val="0"/>
      <w:marTop w:val="0"/>
      <w:marBottom w:val="0"/>
      <w:divBdr>
        <w:top w:val="none" w:sz="0" w:space="0" w:color="auto"/>
        <w:left w:val="none" w:sz="0" w:space="0" w:color="auto"/>
        <w:bottom w:val="none" w:sz="0" w:space="0" w:color="auto"/>
        <w:right w:val="none" w:sz="0" w:space="0" w:color="auto"/>
      </w:divBdr>
    </w:div>
    <w:div w:id="1876430682">
      <w:bodyDiv w:val="1"/>
      <w:marLeft w:val="0"/>
      <w:marRight w:val="0"/>
      <w:marTop w:val="0"/>
      <w:marBottom w:val="0"/>
      <w:divBdr>
        <w:top w:val="none" w:sz="0" w:space="0" w:color="auto"/>
        <w:left w:val="none" w:sz="0" w:space="0" w:color="auto"/>
        <w:bottom w:val="none" w:sz="0" w:space="0" w:color="auto"/>
        <w:right w:val="none" w:sz="0" w:space="0" w:color="auto"/>
      </w:divBdr>
    </w:div>
    <w:div w:id="1877036019">
      <w:bodyDiv w:val="1"/>
      <w:marLeft w:val="0"/>
      <w:marRight w:val="0"/>
      <w:marTop w:val="0"/>
      <w:marBottom w:val="0"/>
      <w:divBdr>
        <w:top w:val="none" w:sz="0" w:space="0" w:color="auto"/>
        <w:left w:val="none" w:sz="0" w:space="0" w:color="auto"/>
        <w:bottom w:val="none" w:sz="0" w:space="0" w:color="auto"/>
        <w:right w:val="none" w:sz="0" w:space="0" w:color="auto"/>
      </w:divBdr>
    </w:div>
    <w:div w:id="1878271687">
      <w:bodyDiv w:val="1"/>
      <w:marLeft w:val="0"/>
      <w:marRight w:val="0"/>
      <w:marTop w:val="0"/>
      <w:marBottom w:val="0"/>
      <w:divBdr>
        <w:top w:val="none" w:sz="0" w:space="0" w:color="auto"/>
        <w:left w:val="none" w:sz="0" w:space="0" w:color="auto"/>
        <w:bottom w:val="none" w:sz="0" w:space="0" w:color="auto"/>
        <w:right w:val="none" w:sz="0" w:space="0" w:color="auto"/>
      </w:divBdr>
    </w:div>
    <w:div w:id="1879514032">
      <w:bodyDiv w:val="1"/>
      <w:marLeft w:val="0"/>
      <w:marRight w:val="0"/>
      <w:marTop w:val="0"/>
      <w:marBottom w:val="0"/>
      <w:divBdr>
        <w:top w:val="none" w:sz="0" w:space="0" w:color="auto"/>
        <w:left w:val="none" w:sz="0" w:space="0" w:color="auto"/>
        <w:bottom w:val="none" w:sz="0" w:space="0" w:color="auto"/>
        <w:right w:val="none" w:sz="0" w:space="0" w:color="auto"/>
      </w:divBdr>
    </w:div>
    <w:div w:id="1879781977">
      <w:bodyDiv w:val="1"/>
      <w:marLeft w:val="0"/>
      <w:marRight w:val="0"/>
      <w:marTop w:val="0"/>
      <w:marBottom w:val="0"/>
      <w:divBdr>
        <w:top w:val="none" w:sz="0" w:space="0" w:color="auto"/>
        <w:left w:val="none" w:sz="0" w:space="0" w:color="auto"/>
        <w:bottom w:val="none" w:sz="0" w:space="0" w:color="auto"/>
        <w:right w:val="none" w:sz="0" w:space="0" w:color="auto"/>
      </w:divBdr>
    </w:div>
    <w:div w:id="1880706475">
      <w:bodyDiv w:val="1"/>
      <w:marLeft w:val="0"/>
      <w:marRight w:val="0"/>
      <w:marTop w:val="0"/>
      <w:marBottom w:val="0"/>
      <w:divBdr>
        <w:top w:val="none" w:sz="0" w:space="0" w:color="auto"/>
        <w:left w:val="none" w:sz="0" w:space="0" w:color="auto"/>
        <w:bottom w:val="none" w:sz="0" w:space="0" w:color="auto"/>
        <w:right w:val="none" w:sz="0" w:space="0" w:color="auto"/>
      </w:divBdr>
    </w:div>
    <w:div w:id="1882471177">
      <w:bodyDiv w:val="1"/>
      <w:marLeft w:val="0"/>
      <w:marRight w:val="0"/>
      <w:marTop w:val="0"/>
      <w:marBottom w:val="0"/>
      <w:divBdr>
        <w:top w:val="none" w:sz="0" w:space="0" w:color="auto"/>
        <w:left w:val="none" w:sz="0" w:space="0" w:color="auto"/>
        <w:bottom w:val="none" w:sz="0" w:space="0" w:color="auto"/>
        <w:right w:val="none" w:sz="0" w:space="0" w:color="auto"/>
      </w:divBdr>
    </w:div>
    <w:div w:id="1883131942">
      <w:bodyDiv w:val="1"/>
      <w:marLeft w:val="0"/>
      <w:marRight w:val="0"/>
      <w:marTop w:val="0"/>
      <w:marBottom w:val="0"/>
      <w:divBdr>
        <w:top w:val="none" w:sz="0" w:space="0" w:color="auto"/>
        <w:left w:val="none" w:sz="0" w:space="0" w:color="auto"/>
        <w:bottom w:val="none" w:sz="0" w:space="0" w:color="auto"/>
        <w:right w:val="none" w:sz="0" w:space="0" w:color="auto"/>
      </w:divBdr>
    </w:div>
    <w:div w:id="1884825678">
      <w:bodyDiv w:val="1"/>
      <w:marLeft w:val="0"/>
      <w:marRight w:val="0"/>
      <w:marTop w:val="0"/>
      <w:marBottom w:val="0"/>
      <w:divBdr>
        <w:top w:val="none" w:sz="0" w:space="0" w:color="auto"/>
        <w:left w:val="none" w:sz="0" w:space="0" w:color="auto"/>
        <w:bottom w:val="none" w:sz="0" w:space="0" w:color="auto"/>
        <w:right w:val="none" w:sz="0" w:space="0" w:color="auto"/>
      </w:divBdr>
    </w:div>
    <w:div w:id="1888446494">
      <w:bodyDiv w:val="1"/>
      <w:marLeft w:val="0"/>
      <w:marRight w:val="0"/>
      <w:marTop w:val="0"/>
      <w:marBottom w:val="0"/>
      <w:divBdr>
        <w:top w:val="none" w:sz="0" w:space="0" w:color="auto"/>
        <w:left w:val="none" w:sz="0" w:space="0" w:color="auto"/>
        <w:bottom w:val="none" w:sz="0" w:space="0" w:color="auto"/>
        <w:right w:val="none" w:sz="0" w:space="0" w:color="auto"/>
      </w:divBdr>
    </w:div>
    <w:div w:id="1888761074">
      <w:bodyDiv w:val="1"/>
      <w:marLeft w:val="0"/>
      <w:marRight w:val="0"/>
      <w:marTop w:val="0"/>
      <w:marBottom w:val="0"/>
      <w:divBdr>
        <w:top w:val="none" w:sz="0" w:space="0" w:color="auto"/>
        <w:left w:val="none" w:sz="0" w:space="0" w:color="auto"/>
        <w:bottom w:val="none" w:sz="0" w:space="0" w:color="auto"/>
        <w:right w:val="none" w:sz="0" w:space="0" w:color="auto"/>
      </w:divBdr>
    </w:div>
    <w:div w:id="1889224376">
      <w:bodyDiv w:val="1"/>
      <w:marLeft w:val="0"/>
      <w:marRight w:val="0"/>
      <w:marTop w:val="0"/>
      <w:marBottom w:val="0"/>
      <w:divBdr>
        <w:top w:val="none" w:sz="0" w:space="0" w:color="auto"/>
        <w:left w:val="none" w:sz="0" w:space="0" w:color="auto"/>
        <w:bottom w:val="none" w:sz="0" w:space="0" w:color="auto"/>
        <w:right w:val="none" w:sz="0" w:space="0" w:color="auto"/>
      </w:divBdr>
    </w:div>
    <w:div w:id="1889686916">
      <w:bodyDiv w:val="1"/>
      <w:marLeft w:val="0"/>
      <w:marRight w:val="0"/>
      <w:marTop w:val="0"/>
      <w:marBottom w:val="0"/>
      <w:divBdr>
        <w:top w:val="none" w:sz="0" w:space="0" w:color="auto"/>
        <w:left w:val="none" w:sz="0" w:space="0" w:color="auto"/>
        <w:bottom w:val="none" w:sz="0" w:space="0" w:color="auto"/>
        <w:right w:val="none" w:sz="0" w:space="0" w:color="auto"/>
      </w:divBdr>
    </w:div>
    <w:div w:id="1891719725">
      <w:bodyDiv w:val="1"/>
      <w:marLeft w:val="0"/>
      <w:marRight w:val="0"/>
      <w:marTop w:val="0"/>
      <w:marBottom w:val="0"/>
      <w:divBdr>
        <w:top w:val="none" w:sz="0" w:space="0" w:color="auto"/>
        <w:left w:val="none" w:sz="0" w:space="0" w:color="auto"/>
        <w:bottom w:val="none" w:sz="0" w:space="0" w:color="auto"/>
        <w:right w:val="none" w:sz="0" w:space="0" w:color="auto"/>
      </w:divBdr>
    </w:div>
    <w:div w:id="1891764006">
      <w:bodyDiv w:val="1"/>
      <w:marLeft w:val="0"/>
      <w:marRight w:val="0"/>
      <w:marTop w:val="0"/>
      <w:marBottom w:val="0"/>
      <w:divBdr>
        <w:top w:val="none" w:sz="0" w:space="0" w:color="auto"/>
        <w:left w:val="none" w:sz="0" w:space="0" w:color="auto"/>
        <w:bottom w:val="none" w:sz="0" w:space="0" w:color="auto"/>
        <w:right w:val="none" w:sz="0" w:space="0" w:color="auto"/>
      </w:divBdr>
    </w:div>
    <w:div w:id="1894653834">
      <w:bodyDiv w:val="1"/>
      <w:marLeft w:val="0"/>
      <w:marRight w:val="0"/>
      <w:marTop w:val="0"/>
      <w:marBottom w:val="0"/>
      <w:divBdr>
        <w:top w:val="none" w:sz="0" w:space="0" w:color="auto"/>
        <w:left w:val="none" w:sz="0" w:space="0" w:color="auto"/>
        <w:bottom w:val="none" w:sz="0" w:space="0" w:color="auto"/>
        <w:right w:val="none" w:sz="0" w:space="0" w:color="auto"/>
      </w:divBdr>
    </w:div>
    <w:div w:id="1894805476">
      <w:bodyDiv w:val="1"/>
      <w:marLeft w:val="0"/>
      <w:marRight w:val="0"/>
      <w:marTop w:val="0"/>
      <w:marBottom w:val="0"/>
      <w:divBdr>
        <w:top w:val="none" w:sz="0" w:space="0" w:color="auto"/>
        <w:left w:val="none" w:sz="0" w:space="0" w:color="auto"/>
        <w:bottom w:val="none" w:sz="0" w:space="0" w:color="auto"/>
        <w:right w:val="none" w:sz="0" w:space="0" w:color="auto"/>
      </w:divBdr>
    </w:div>
    <w:div w:id="1895965244">
      <w:bodyDiv w:val="1"/>
      <w:marLeft w:val="0"/>
      <w:marRight w:val="0"/>
      <w:marTop w:val="0"/>
      <w:marBottom w:val="0"/>
      <w:divBdr>
        <w:top w:val="none" w:sz="0" w:space="0" w:color="auto"/>
        <w:left w:val="none" w:sz="0" w:space="0" w:color="auto"/>
        <w:bottom w:val="none" w:sz="0" w:space="0" w:color="auto"/>
        <w:right w:val="none" w:sz="0" w:space="0" w:color="auto"/>
      </w:divBdr>
    </w:div>
    <w:div w:id="1896231607">
      <w:bodyDiv w:val="1"/>
      <w:marLeft w:val="0"/>
      <w:marRight w:val="0"/>
      <w:marTop w:val="0"/>
      <w:marBottom w:val="0"/>
      <w:divBdr>
        <w:top w:val="none" w:sz="0" w:space="0" w:color="auto"/>
        <w:left w:val="none" w:sz="0" w:space="0" w:color="auto"/>
        <w:bottom w:val="none" w:sz="0" w:space="0" w:color="auto"/>
        <w:right w:val="none" w:sz="0" w:space="0" w:color="auto"/>
      </w:divBdr>
    </w:div>
    <w:div w:id="1896577394">
      <w:bodyDiv w:val="1"/>
      <w:marLeft w:val="0"/>
      <w:marRight w:val="0"/>
      <w:marTop w:val="0"/>
      <w:marBottom w:val="0"/>
      <w:divBdr>
        <w:top w:val="none" w:sz="0" w:space="0" w:color="auto"/>
        <w:left w:val="none" w:sz="0" w:space="0" w:color="auto"/>
        <w:bottom w:val="none" w:sz="0" w:space="0" w:color="auto"/>
        <w:right w:val="none" w:sz="0" w:space="0" w:color="auto"/>
      </w:divBdr>
    </w:div>
    <w:div w:id="1898472611">
      <w:bodyDiv w:val="1"/>
      <w:marLeft w:val="0"/>
      <w:marRight w:val="0"/>
      <w:marTop w:val="0"/>
      <w:marBottom w:val="0"/>
      <w:divBdr>
        <w:top w:val="none" w:sz="0" w:space="0" w:color="auto"/>
        <w:left w:val="none" w:sz="0" w:space="0" w:color="auto"/>
        <w:bottom w:val="none" w:sz="0" w:space="0" w:color="auto"/>
        <w:right w:val="none" w:sz="0" w:space="0" w:color="auto"/>
      </w:divBdr>
    </w:div>
    <w:div w:id="1899705749">
      <w:bodyDiv w:val="1"/>
      <w:marLeft w:val="0"/>
      <w:marRight w:val="0"/>
      <w:marTop w:val="0"/>
      <w:marBottom w:val="0"/>
      <w:divBdr>
        <w:top w:val="none" w:sz="0" w:space="0" w:color="auto"/>
        <w:left w:val="none" w:sz="0" w:space="0" w:color="auto"/>
        <w:bottom w:val="none" w:sz="0" w:space="0" w:color="auto"/>
        <w:right w:val="none" w:sz="0" w:space="0" w:color="auto"/>
      </w:divBdr>
    </w:div>
    <w:div w:id="1900239486">
      <w:bodyDiv w:val="1"/>
      <w:marLeft w:val="0"/>
      <w:marRight w:val="0"/>
      <w:marTop w:val="0"/>
      <w:marBottom w:val="0"/>
      <w:divBdr>
        <w:top w:val="none" w:sz="0" w:space="0" w:color="auto"/>
        <w:left w:val="none" w:sz="0" w:space="0" w:color="auto"/>
        <w:bottom w:val="none" w:sz="0" w:space="0" w:color="auto"/>
        <w:right w:val="none" w:sz="0" w:space="0" w:color="auto"/>
      </w:divBdr>
    </w:div>
    <w:div w:id="1901136496">
      <w:bodyDiv w:val="1"/>
      <w:marLeft w:val="0"/>
      <w:marRight w:val="0"/>
      <w:marTop w:val="0"/>
      <w:marBottom w:val="0"/>
      <w:divBdr>
        <w:top w:val="none" w:sz="0" w:space="0" w:color="auto"/>
        <w:left w:val="none" w:sz="0" w:space="0" w:color="auto"/>
        <w:bottom w:val="none" w:sz="0" w:space="0" w:color="auto"/>
        <w:right w:val="none" w:sz="0" w:space="0" w:color="auto"/>
      </w:divBdr>
    </w:div>
    <w:div w:id="1906257077">
      <w:bodyDiv w:val="1"/>
      <w:marLeft w:val="0"/>
      <w:marRight w:val="0"/>
      <w:marTop w:val="0"/>
      <w:marBottom w:val="0"/>
      <w:divBdr>
        <w:top w:val="none" w:sz="0" w:space="0" w:color="auto"/>
        <w:left w:val="none" w:sz="0" w:space="0" w:color="auto"/>
        <w:bottom w:val="none" w:sz="0" w:space="0" w:color="auto"/>
        <w:right w:val="none" w:sz="0" w:space="0" w:color="auto"/>
      </w:divBdr>
    </w:div>
    <w:div w:id="1907958776">
      <w:bodyDiv w:val="1"/>
      <w:marLeft w:val="0"/>
      <w:marRight w:val="0"/>
      <w:marTop w:val="0"/>
      <w:marBottom w:val="0"/>
      <w:divBdr>
        <w:top w:val="none" w:sz="0" w:space="0" w:color="auto"/>
        <w:left w:val="none" w:sz="0" w:space="0" w:color="auto"/>
        <w:bottom w:val="none" w:sz="0" w:space="0" w:color="auto"/>
        <w:right w:val="none" w:sz="0" w:space="0" w:color="auto"/>
      </w:divBdr>
    </w:div>
    <w:div w:id="1908492952">
      <w:bodyDiv w:val="1"/>
      <w:marLeft w:val="0"/>
      <w:marRight w:val="0"/>
      <w:marTop w:val="0"/>
      <w:marBottom w:val="0"/>
      <w:divBdr>
        <w:top w:val="none" w:sz="0" w:space="0" w:color="auto"/>
        <w:left w:val="none" w:sz="0" w:space="0" w:color="auto"/>
        <w:bottom w:val="none" w:sz="0" w:space="0" w:color="auto"/>
        <w:right w:val="none" w:sz="0" w:space="0" w:color="auto"/>
      </w:divBdr>
    </w:div>
    <w:div w:id="1909801739">
      <w:bodyDiv w:val="1"/>
      <w:marLeft w:val="0"/>
      <w:marRight w:val="0"/>
      <w:marTop w:val="0"/>
      <w:marBottom w:val="0"/>
      <w:divBdr>
        <w:top w:val="none" w:sz="0" w:space="0" w:color="auto"/>
        <w:left w:val="none" w:sz="0" w:space="0" w:color="auto"/>
        <w:bottom w:val="none" w:sz="0" w:space="0" w:color="auto"/>
        <w:right w:val="none" w:sz="0" w:space="0" w:color="auto"/>
      </w:divBdr>
    </w:div>
    <w:div w:id="1910647680">
      <w:bodyDiv w:val="1"/>
      <w:marLeft w:val="0"/>
      <w:marRight w:val="0"/>
      <w:marTop w:val="0"/>
      <w:marBottom w:val="0"/>
      <w:divBdr>
        <w:top w:val="none" w:sz="0" w:space="0" w:color="auto"/>
        <w:left w:val="none" w:sz="0" w:space="0" w:color="auto"/>
        <w:bottom w:val="none" w:sz="0" w:space="0" w:color="auto"/>
        <w:right w:val="none" w:sz="0" w:space="0" w:color="auto"/>
      </w:divBdr>
    </w:div>
    <w:div w:id="1911646478">
      <w:bodyDiv w:val="1"/>
      <w:marLeft w:val="0"/>
      <w:marRight w:val="0"/>
      <w:marTop w:val="0"/>
      <w:marBottom w:val="0"/>
      <w:divBdr>
        <w:top w:val="none" w:sz="0" w:space="0" w:color="auto"/>
        <w:left w:val="none" w:sz="0" w:space="0" w:color="auto"/>
        <w:bottom w:val="none" w:sz="0" w:space="0" w:color="auto"/>
        <w:right w:val="none" w:sz="0" w:space="0" w:color="auto"/>
      </w:divBdr>
    </w:div>
    <w:div w:id="1911698435">
      <w:bodyDiv w:val="1"/>
      <w:marLeft w:val="0"/>
      <w:marRight w:val="0"/>
      <w:marTop w:val="0"/>
      <w:marBottom w:val="0"/>
      <w:divBdr>
        <w:top w:val="none" w:sz="0" w:space="0" w:color="auto"/>
        <w:left w:val="none" w:sz="0" w:space="0" w:color="auto"/>
        <w:bottom w:val="none" w:sz="0" w:space="0" w:color="auto"/>
        <w:right w:val="none" w:sz="0" w:space="0" w:color="auto"/>
      </w:divBdr>
    </w:div>
    <w:div w:id="1913853665">
      <w:bodyDiv w:val="1"/>
      <w:marLeft w:val="0"/>
      <w:marRight w:val="0"/>
      <w:marTop w:val="0"/>
      <w:marBottom w:val="0"/>
      <w:divBdr>
        <w:top w:val="none" w:sz="0" w:space="0" w:color="auto"/>
        <w:left w:val="none" w:sz="0" w:space="0" w:color="auto"/>
        <w:bottom w:val="none" w:sz="0" w:space="0" w:color="auto"/>
        <w:right w:val="none" w:sz="0" w:space="0" w:color="auto"/>
      </w:divBdr>
    </w:div>
    <w:div w:id="1915355807">
      <w:bodyDiv w:val="1"/>
      <w:marLeft w:val="0"/>
      <w:marRight w:val="0"/>
      <w:marTop w:val="0"/>
      <w:marBottom w:val="0"/>
      <w:divBdr>
        <w:top w:val="none" w:sz="0" w:space="0" w:color="auto"/>
        <w:left w:val="none" w:sz="0" w:space="0" w:color="auto"/>
        <w:bottom w:val="none" w:sz="0" w:space="0" w:color="auto"/>
        <w:right w:val="none" w:sz="0" w:space="0" w:color="auto"/>
      </w:divBdr>
    </w:div>
    <w:div w:id="1918664064">
      <w:bodyDiv w:val="1"/>
      <w:marLeft w:val="0"/>
      <w:marRight w:val="0"/>
      <w:marTop w:val="0"/>
      <w:marBottom w:val="0"/>
      <w:divBdr>
        <w:top w:val="none" w:sz="0" w:space="0" w:color="auto"/>
        <w:left w:val="none" w:sz="0" w:space="0" w:color="auto"/>
        <w:bottom w:val="none" w:sz="0" w:space="0" w:color="auto"/>
        <w:right w:val="none" w:sz="0" w:space="0" w:color="auto"/>
      </w:divBdr>
    </w:div>
    <w:div w:id="1919292443">
      <w:bodyDiv w:val="1"/>
      <w:marLeft w:val="0"/>
      <w:marRight w:val="0"/>
      <w:marTop w:val="0"/>
      <w:marBottom w:val="0"/>
      <w:divBdr>
        <w:top w:val="none" w:sz="0" w:space="0" w:color="auto"/>
        <w:left w:val="none" w:sz="0" w:space="0" w:color="auto"/>
        <w:bottom w:val="none" w:sz="0" w:space="0" w:color="auto"/>
        <w:right w:val="none" w:sz="0" w:space="0" w:color="auto"/>
      </w:divBdr>
    </w:div>
    <w:div w:id="1920480213">
      <w:bodyDiv w:val="1"/>
      <w:marLeft w:val="0"/>
      <w:marRight w:val="0"/>
      <w:marTop w:val="0"/>
      <w:marBottom w:val="0"/>
      <w:divBdr>
        <w:top w:val="none" w:sz="0" w:space="0" w:color="auto"/>
        <w:left w:val="none" w:sz="0" w:space="0" w:color="auto"/>
        <w:bottom w:val="none" w:sz="0" w:space="0" w:color="auto"/>
        <w:right w:val="none" w:sz="0" w:space="0" w:color="auto"/>
      </w:divBdr>
    </w:div>
    <w:div w:id="1920745448">
      <w:bodyDiv w:val="1"/>
      <w:marLeft w:val="0"/>
      <w:marRight w:val="0"/>
      <w:marTop w:val="0"/>
      <w:marBottom w:val="0"/>
      <w:divBdr>
        <w:top w:val="none" w:sz="0" w:space="0" w:color="auto"/>
        <w:left w:val="none" w:sz="0" w:space="0" w:color="auto"/>
        <w:bottom w:val="none" w:sz="0" w:space="0" w:color="auto"/>
        <w:right w:val="none" w:sz="0" w:space="0" w:color="auto"/>
      </w:divBdr>
    </w:div>
    <w:div w:id="1921135757">
      <w:bodyDiv w:val="1"/>
      <w:marLeft w:val="0"/>
      <w:marRight w:val="0"/>
      <w:marTop w:val="0"/>
      <w:marBottom w:val="0"/>
      <w:divBdr>
        <w:top w:val="none" w:sz="0" w:space="0" w:color="auto"/>
        <w:left w:val="none" w:sz="0" w:space="0" w:color="auto"/>
        <w:bottom w:val="none" w:sz="0" w:space="0" w:color="auto"/>
        <w:right w:val="none" w:sz="0" w:space="0" w:color="auto"/>
      </w:divBdr>
    </w:div>
    <w:div w:id="1927113493">
      <w:bodyDiv w:val="1"/>
      <w:marLeft w:val="0"/>
      <w:marRight w:val="0"/>
      <w:marTop w:val="0"/>
      <w:marBottom w:val="0"/>
      <w:divBdr>
        <w:top w:val="none" w:sz="0" w:space="0" w:color="auto"/>
        <w:left w:val="none" w:sz="0" w:space="0" w:color="auto"/>
        <w:bottom w:val="none" w:sz="0" w:space="0" w:color="auto"/>
        <w:right w:val="none" w:sz="0" w:space="0" w:color="auto"/>
      </w:divBdr>
    </w:div>
    <w:div w:id="1927179773">
      <w:bodyDiv w:val="1"/>
      <w:marLeft w:val="0"/>
      <w:marRight w:val="0"/>
      <w:marTop w:val="0"/>
      <w:marBottom w:val="0"/>
      <w:divBdr>
        <w:top w:val="none" w:sz="0" w:space="0" w:color="auto"/>
        <w:left w:val="none" w:sz="0" w:space="0" w:color="auto"/>
        <w:bottom w:val="none" w:sz="0" w:space="0" w:color="auto"/>
        <w:right w:val="none" w:sz="0" w:space="0" w:color="auto"/>
      </w:divBdr>
      <w:divsChild>
        <w:div w:id="690684176">
          <w:marLeft w:val="480"/>
          <w:marRight w:val="0"/>
          <w:marTop w:val="0"/>
          <w:marBottom w:val="0"/>
          <w:divBdr>
            <w:top w:val="none" w:sz="0" w:space="0" w:color="auto"/>
            <w:left w:val="none" w:sz="0" w:space="0" w:color="auto"/>
            <w:bottom w:val="none" w:sz="0" w:space="0" w:color="auto"/>
            <w:right w:val="none" w:sz="0" w:space="0" w:color="auto"/>
          </w:divBdr>
        </w:div>
        <w:div w:id="1568757977">
          <w:marLeft w:val="480"/>
          <w:marRight w:val="0"/>
          <w:marTop w:val="0"/>
          <w:marBottom w:val="0"/>
          <w:divBdr>
            <w:top w:val="none" w:sz="0" w:space="0" w:color="auto"/>
            <w:left w:val="none" w:sz="0" w:space="0" w:color="auto"/>
            <w:bottom w:val="none" w:sz="0" w:space="0" w:color="auto"/>
            <w:right w:val="none" w:sz="0" w:space="0" w:color="auto"/>
          </w:divBdr>
        </w:div>
        <w:div w:id="219021473">
          <w:marLeft w:val="480"/>
          <w:marRight w:val="0"/>
          <w:marTop w:val="0"/>
          <w:marBottom w:val="0"/>
          <w:divBdr>
            <w:top w:val="none" w:sz="0" w:space="0" w:color="auto"/>
            <w:left w:val="none" w:sz="0" w:space="0" w:color="auto"/>
            <w:bottom w:val="none" w:sz="0" w:space="0" w:color="auto"/>
            <w:right w:val="none" w:sz="0" w:space="0" w:color="auto"/>
          </w:divBdr>
        </w:div>
        <w:div w:id="722101595">
          <w:marLeft w:val="480"/>
          <w:marRight w:val="0"/>
          <w:marTop w:val="0"/>
          <w:marBottom w:val="0"/>
          <w:divBdr>
            <w:top w:val="none" w:sz="0" w:space="0" w:color="auto"/>
            <w:left w:val="none" w:sz="0" w:space="0" w:color="auto"/>
            <w:bottom w:val="none" w:sz="0" w:space="0" w:color="auto"/>
            <w:right w:val="none" w:sz="0" w:space="0" w:color="auto"/>
          </w:divBdr>
        </w:div>
        <w:div w:id="2106804724">
          <w:marLeft w:val="480"/>
          <w:marRight w:val="0"/>
          <w:marTop w:val="0"/>
          <w:marBottom w:val="0"/>
          <w:divBdr>
            <w:top w:val="none" w:sz="0" w:space="0" w:color="auto"/>
            <w:left w:val="none" w:sz="0" w:space="0" w:color="auto"/>
            <w:bottom w:val="none" w:sz="0" w:space="0" w:color="auto"/>
            <w:right w:val="none" w:sz="0" w:space="0" w:color="auto"/>
          </w:divBdr>
        </w:div>
        <w:div w:id="577253250">
          <w:marLeft w:val="480"/>
          <w:marRight w:val="0"/>
          <w:marTop w:val="0"/>
          <w:marBottom w:val="0"/>
          <w:divBdr>
            <w:top w:val="none" w:sz="0" w:space="0" w:color="auto"/>
            <w:left w:val="none" w:sz="0" w:space="0" w:color="auto"/>
            <w:bottom w:val="none" w:sz="0" w:space="0" w:color="auto"/>
            <w:right w:val="none" w:sz="0" w:space="0" w:color="auto"/>
          </w:divBdr>
        </w:div>
        <w:div w:id="324239319">
          <w:marLeft w:val="480"/>
          <w:marRight w:val="0"/>
          <w:marTop w:val="0"/>
          <w:marBottom w:val="0"/>
          <w:divBdr>
            <w:top w:val="none" w:sz="0" w:space="0" w:color="auto"/>
            <w:left w:val="none" w:sz="0" w:space="0" w:color="auto"/>
            <w:bottom w:val="none" w:sz="0" w:space="0" w:color="auto"/>
            <w:right w:val="none" w:sz="0" w:space="0" w:color="auto"/>
          </w:divBdr>
        </w:div>
        <w:div w:id="55590972">
          <w:marLeft w:val="480"/>
          <w:marRight w:val="0"/>
          <w:marTop w:val="0"/>
          <w:marBottom w:val="0"/>
          <w:divBdr>
            <w:top w:val="none" w:sz="0" w:space="0" w:color="auto"/>
            <w:left w:val="none" w:sz="0" w:space="0" w:color="auto"/>
            <w:bottom w:val="none" w:sz="0" w:space="0" w:color="auto"/>
            <w:right w:val="none" w:sz="0" w:space="0" w:color="auto"/>
          </w:divBdr>
        </w:div>
        <w:div w:id="1291545499">
          <w:marLeft w:val="480"/>
          <w:marRight w:val="0"/>
          <w:marTop w:val="0"/>
          <w:marBottom w:val="0"/>
          <w:divBdr>
            <w:top w:val="none" w:sz="0" w:space="0" w:color="auto"/>
            <w:left w:val="none" w:sz="0" w:space="0" w:color="auto"/>
            <w:bottom w:val="none" w:sz="0" w:space="0" w:color="auto"/>
            <w:right w:val="none" w:sz="0" w:space="0" w:color="auto"/>
          </w:divBdr>
        </w:div>
        <w:div w:id="1103651023">
          <w:marLeft w:val="480"/>
          <w:marRight w:val="0"/>
          <w:marTop w:val="0"/>
          <w:marBottom w:val="0"/>
          <w:divBdr>
            <w:top w:val="none" w:sz="0" w:space="0" w:color="auto"/>
            <w:left w:val="none" w:sz="0" w:space="0" w:color="auto"/>
            <w:bottom w:val="none" w:sz="0" w:space="0" w:color="auto"/>
            <w:right w:val="none" w:sz="0" w:space="0" w:color="auto"/>
          </w:divBdr>
        </w:div>
        <w:div w:id="2106028562">
          <w:marLeft w:val="480"/>
          <w:marRight w:val="0"/>
          <w:marTop w:val="0"/>
          <w:marBottom w:val="0"/>
          <w:divBdr>
            <w:top w:val="none" w:sz="0" w:space="0" w:color="auto"/>
            <w:left w:val="none" w:sz="0" w:space="0" w:color="auto"/>
            <w:bottom w:val="none" w:sz="0" w:space="0" w:color="auto"/>
            <w:right w:val="none" w:sz="0" w:space="0" w:color="auto"/>
          </w:divBdr>
        </w:div>
        <w:div w:id="1230650470">
          <w:marLeft w:val="480"/>
          <w:marRight w:val="0"/>
          <w:marTop w:val="0"/>
          <w:marBottom w:val="0"/>
          <w:divBdr>
            <w:top w:val="none" w:sz="0" w:space="0" w:color="auto"/>
            <w:left w:val="none" w:sz="0" w:space="0" w:color="auto"/>
            <w:bottom w:val="none" w:sz="0" w:space="0" w:color="auto"/>
            <w:right w:val="none" w:sz="0" w:space="0" w:color="auto"/>
          </w:divBdr>
        </w:div>
        <w:div w:id="703091646">
          <w:marLeft w:val="480"/>
          <w:marRight w:val="0"/>
          <w:marTop w:val="0"/>
          <w:marBottom w:val="0"/>
          <w:divBdr>
            <w:top w:val="none" w:sz="0" w:space="0" w:color="auto"/>
            <w:left w:val="none" w:sz="0" w:space="0" w:color="auto"/>
            <w:bottom w:val="none" w:sz="0" w:space="0" w:color="auto"/>
            <w:right w:val="none" w:sz="0" w:space="0" w:color="auto"/>
          </w:divBdr>
        </w:div>
        <w:div w:id="958336568">
          <w:marLeft w:val="480"/>
          <w:marRight w:val="0"/>
          <w:marTop w:val="0"/>
          <w:marBottom w:val="0"/>
          <w:divBdr>
            <w:top w:val="none" w:sz="0" w:space="0" w:color="auto"/>
            <w:left w:val="none" w:sz="0" w:space="0" w:color="auto"/>
            <w:bottom w:val="none" w:sz="0" w:space="0" w:color="auto"/>
            <w:right w:val="none" w:sz="0" w:space="0" w:color="auto"/>
          </w:divBdr>
        </w:div>
        <w:div w:id="1936858030">
          <w:marLeft w:val="480"/>
          <w:marRight w:val="0"/>
          <w:marTop w:val="0"/>
          <w:marBottom w:val="0"/>
          <w:divBdr>
            <w:top w:val="none" w:sz="0" w:space="0" w:color="auto"/>
            <w:left w:val="none" w:sz="0" w:space="0" w:color="auto"/>
            <w:bottom w:val="none" w:sz="0" w:space="0" w:color="auto"/>
            <w:right w:val="none" w:sz="0" w:space="0" w:color="auto"/>
          </w:divBdr>
        </w:div>
        <w:div w:id="2091076467">
          <w:marLeft w:val="480"/>
          <w:marRight w:val="0"/>
          <w:marTop w:val="0"/>
          <w:marBottom w:val="0"/>
          <w:divBdr>
            <w:top w:val="none" w:sz="0" w:space="0" w:color="auto"/>
            <w:left w:val="none" w:sz="0" w:space="0" w:color="auto"/>
            <w:bottom w:val="none" w:sz="0" w:space="0" w:color="auto"/>
            <w:right w:val="none" w:sz="0" w:space="0" w:color="auto"/>
          </w:divBdr>
        </w:div>
        <w:div w:id="552425034">
          <w:marLeft w:val="480"/>
          <w:marRight w:val="0"/>
          <w:marTop w:val="0"/>
          <w:marBottom w:val="0"/>
          <w:divBdr>
            <w:top w:val="none" w:sz="0" w:space="0" w:color="auto"/>
            <w:left w:val="none" w:sz="0" w:space="0" w:color="auto"/>
            <w:bottom w:val="none" w:sz="0" w:space="0" w:color="auto"/>
            <w:right w:val="none" w:sz="0" w:space="0" w:color="auto"/>
          </w:divBdr>
        </w:div>
        <w:div w:id="64492104">
          <w:marLeft w:val="480"/>
          <w:marRight w:val="0"/>
          <w:marTop w:val="0"/>
          <w:marBottom w:val="0"/>
          <w:divBdr>
            <w:top w:val="none" w:sz="0" w:space="0" w:color="auto"/>
            <w:left w:val="none" w:sz="0" w:space="0" w:color="auto"/>
            <w:bottom w:val="none" w:sz="0" w:space="0" w:color="auto"/>
            <w:right w:val="none" w:sz="0" w:space="0" w:color="auto"/>
          </w:divBdr>
        </w:div>
        <w:div w:id="1470244874">
          <w:marLeft w:val="480"/>
          <w:marRight w:val="0"/>
          <w:marTop w:val="0"/>
          <w:marBottom w:val="0"/>
          <w:divBdr>
            <w:top w:val="none" w:sz="0" w:space="0" w:color="auto"/>
            <w:left w:val="none" w:sz="0" w:space="0" w:color="auto"/>
            <w:bottom w:val="none" w:sz="0" w:space="0" w:color="auto"/>
            <w:right w:val="none" w:sz="0" w:space="0" w:color="auto"/>
          </w:divBdr>
        </w:div>
        <w:div w:id="616526843">
          <w:marLeft w:val="480"/>
          <w:marRight w:val="0"/>
          <w:marTop w:val="0"/>
          <w:marBottom w:val="0"/>
          <w:divBdr>
            <w:top w:val="none" w:sz="0" w:space="0" w:color="auto"/>
            <w:left w:val="none" w:sz="0" w:space="0" w:color="auto"/>
            <w:bottom w:val="none" w:sz="0" w:space="0" w:color="auto"/>
            <w:right w:val="none" w:sz="0" w:space="0" w:color="auto"/>
          </w:divBdr>
        </w:div>
        <w:div w:id="211236956">
          <w:marLeft w:val="480"/>
          <w:marRight w:val="0"/>
          <w:marTop w:val="0"/>
          <w:marBottom w:val="0"/>
          <w:divBdr>
            <w:top w:val="none" w:sz="0" w:space="0" w:color="auto"/>
            <w:left w:val="none" w:sz="0" w:space="0" w:color="auto"/>
            <w:bottom w:val="none" w:sz="0" w:space="0" w:color="auto"/>
            <w:right w:val="none" w:sz="0" w:space="0" w:color="auto"/>
          </w:divBdr>
        </w:div>
        <w:div w:id="676735673">
          <w:marLeft w:val="480"/>
          <w:marRight w:val="0"/>
          <w:marTop w:val="0"/>
          <w:marBottom w:val="0"/>
          <w:divBdr>
            <w:top w:val="none" w:sz="0" w:space="0" w:color="auto"/>
            <w:left w:val="none" w:sz="0" w:space="0" w:color="auto"/>
            <w:bottom w:val="none" w:sz="0" w:space="0" w:color="auto"/>
            <w:right w:val="none" w:sz="0" w:space="0" w:color="auto"/>
          </w:divBdr>
        </w:div>
        <w:div w:id="440803219">
          <w:marLeft w:val="480"/>
          <w:marRight w:val="0"/>
          <w:marTop w:val="0"/>
          <w:marBottom w:val="0"/>
          <w:divBdr>
            <w:top w:val="none" w:sz="0" w:space="0" w:color="auto"/>
            <w:left w:val="none" w:sz="0" w:space="0" w:color="auto"/>
            <w:bottom w:val="none" w:sz="0" w:space="0" w:color="auto"/>
            <w:right w:val="none" w:sz="0" w:space="0" w:color="auto"/>
          </w:divBdr>
        </w:div>
        <w:div w:id="1519079600">
          <w:marLeft w:val="480"/>
          <w:marRight w:val="0"/>
          <w:marTop w:val="0"/>
          <w:marBottom w:val="0"/>
          <w:divBdr>
            <w:top w:val="none" w:sz="0" w:space="0" w:color="auto"/>
            <w:left w:val="none" w:sz="0" w:space="0" w:color="auto"/>
            <w:bottom w:val="none" w:sz="0" w:space="0" w:color="auto"/>
            <w:right w:val="none" w:sz="0" w:space="0" w:color="auto"/>
          </w:divBdr>
        </w:div>
        <w:div w:id="391469346">
          <w:marLeft w:val="480"/>
          <w:marRight w:val="0"/>
          <w:marTop w:val="0"/>
          <w:marBottom w:val="0"/>
          <w:divBdr>
            <w:top w:val="none" w:sz="0" w:space="0" w:color="auto"/>
            <w:left w:val="none" w:sz="0" w:space="0" w:color="auto"/>
            <w:bottom w:val="none" w:sz="0" w:space="0" w:color="auto"/>
            <w:right w:val="none" w:sz="0" w:space="0" w:color="auto"/>
          </w:divBdr>
        </w:div>
        <w:div w:id="542442373">
          <w:marLeft w:val="480"/>
          <w:marRight w:val="0"/>
          <w:marTop w:val="0"/>
          <w:marBottom w:val="0"/>
          <w:divBdr>
            <w:top w:val="none" w:sz="0" w:space="0" w:color="auto"/>
            <w:left w:val="none" w:sz="0" w:space="0" w:color="auto"/>
            <w:bottom w:val="none" w:sz="0" w:space="0" w:color="auto"/>
            <w:right w:val="none" w:sz="0" w:space="0" w:color="auto"/>
          </w:divBdr>
        </w:div>
        <w:div w:id="72704715">
          <w:marLeft w:val="480"/>
          <w:marRight w:val="0"/>
          <w:marTop w:val="0"/>
          <w:marBottom w:val="0"/>
          <w:divBdr>
            <w:top w:val="none" w:sz="0" w:space="0" w:color="auto"/>
            <w:left w:val="none" w:sz="0" w:space="0" w:color="auto"/>
            <w:bottom w:val="none" w:sz="0" w:space="0" w:color="auto"/>
            <w:right w:val="none" w:sz="0" w:space="0" w:color="auto"/>
          </w:divBdr>
        </w:div>
        <w:div w:id="825364825">
          <w:marLeft w:val="480"/>
          <w:marRight w:val="0"/>
          <w:marTop w:val="0"/>
          <w:marBottom w:val="0"/>
          <w:divBdr>
            <w:top w:val="none" w:sz="0" w:space="0" w:color="auto"/>
            <w:left w:val="none" w:sz="0" w:space="0" w:color="auto"/>
            <w:bottom w:val="none" w:sz="0" w:space="0" w:color="auto"/>
            <w:right w:val="none" w:sz="0" w:space="0" w:color="auto"/>
          </w:divBdr>
        </w:div>
        <w:div w:id="554119230">
          <w:marLeft w:val="480"/>
          <w:marRight w:val="0"/>
          <w:marTop w:val="0"/>
          <w:marBottom w:val="0"/>
          <w:divBdr>
            <w:top w:val="none" w:sz="0" w:space="0" w:color="auto"/>
            <w:left w:val="none" w:sz="0" w:space="0" w:color="auto"/>
            <w:bottom w:val="none" w:sz="0" w:space="0" w:color="auto"/>
            <w:right w:val="none" w:sz="0" w:space="0" w:color="auto"/>
          </w:divBdr>
        </w:div>
        <w:div w:id="1091388029">
          <w:marLeft w:val="480"/>
          <w:marRight w:val="0"/>
          <w:marTop w:val="0"/>
          <w:marBottom w:val="0"/>
          <w:divBdr>
            <w:top w:val="none" w:sz="0" w:space="0" w:color="auto"/>
            <w:left w:val="none" w:sz="0" w:space="0" w:color="auto"/>
            <w:bottom w:val="none" w:sz="0" w:space="0" w:color="auto"/>
            <w:right w:val="none" w:sz="0" w:space="0" w:color="auto"/>
          </w:divBdr>
        </w:div>
        <w:div w:id="1060515201">
          <w:marLeft w:val="480"/>
          <w:marRight w:val="0"/>
          <w:marTop w:val="0"/>
          <w:marBottom w:val="0"/>
          <w:divBdr>
            <w:top w:val="none" w:sz="0" w:space="0" w:color="auto"/>
            <w:left w:val="none" w:sz="0" w:space="0" w:color="auto"/>
            <w:bottom w:val="none" w:sz="0" w:space="0" w:color="auto"/>
            <w:right w:val="none" w:sz="0" w:space="0" w:color="auto"/>
          </w:divBdr>
        </w:div>
        <w:div w:id="1165825834">
          <w:marLeft w:val="480"/>
          <w:marRight w:val="0"/>
          <w:marTop w:val="0"/>
          <w:marBottom w:val="0"/>
          <w:divBdr>
            <w:top w:val="none" w:sz="0" w:space="0" w:color="auto"/>
            <w:left w:val="none" w:sz="0" w:space="0" w:color="auto"/>
            <w:bottom w:val="none" w:sz="0" w:space="0" w:color="auto"/>
            <w:right w:val="none" w:sz="0" w:space="0" w:color="auto"/>
          </w:divBdr>
        </w:div>
        <w:div w:id="638464379">
          <w:marLeft w:val="480"/>
          <w:marRight w:val="0"/>
          <w:marTop w:val="0"/>
          <w:marBottom w:val="0"/>
          <w:divBdr>
            <w:top w:val="none" w:sz="0" w:space="0" w:color="auto"/>
            <w:left w:val="none" w:sz="0" w:space="0" w:color="auto"/>
            <w:bottom w:val="none" w:sz="0" w:space="0" w:color="auto"/>
            <w:right w:val="none" w:sz="0" w:space="0" w:color="auto"/>
          </w:divBdr>
        </w:div>
        <w:div w:id="1215196359">
          <w:marLeft w:val="480"/>
          <w:marRight w:val="0"/>
          <w:marTop w:val="0"/>
          <w:marBottom w:val="0"/>
          <w:divBdr>
            <w:top w:val="none" w:sz="0" w:space="0" w:color="auto"/>
            <w:left w:val="none" w:sz="0" w:space="0" w:color="auto"/>
            <w:bottom w:val="none" w:sz="0" w:space="0" w:color="auto"/>
            <w:right w:val="none" w:sz="0" w:space="0" w:color="auto"/>
          </w:divBdr>
        </w:div>
        <w:div w:id="1191456792">
          <w:marLeft w:val="480"/>
          <w:marRight w:val="0"/>
          <w:marTop w:val="0"/>
          <w:marBottom w:val="0"/>
          <w:divBdr>
            <w:top w:val="none" w:sz="0" w:space="0" w:color="auto"/>
            <w:left w:val="none" w:sz="0" w:space="0" w:color="auto"/>
            <w:bottom w:val="none" w:sz="0" w:space="0" w:color="auto"/>
            <w:right w:val="none" w:sz="0" w:space="0" w:color="auto"/>
          </w:divBdr>
        </w:div>
        <w:div w:id="691036167">
          <w:marLeft w:val="480"/>
          <w:marRight w:val="0"/>
          <w:marTop w:val="0"/>
          <w:marBottom w:val="0"/>
          <w:divBdr>
            <w:top w:val="none" w:sz="0" w:space="0" w:color="auto"/>
            <w:left w:val="none" w:sz="0" w:space="0" w:color="auto"/>
            <w:bottom w:val="none" w:sz="0" w:space="0" w:color="auto"/>
            <w:right w:val="none" w:sz="0" w:space="0" w:color="auto"/>
          </w:divBdr>
        </w:div>
        <w:div w:id="570433997">
          <w:marLeft w:val="480"/>
          <w:marRight w:val="0"/>
          <w:marTop w:val="0"/>
          <w:marBottom w:val="0"/>
          <w:divBdr>
            <w:top w:val="none" w:sz="0" w:space="0" w:color="auto"/>
            <w:left w:val="none" w:sz="0" w:space="0" w:color="auto"/>
            <w:bottom w:val="none" w:sz="0" w:space="0" w:color="auto"/>
            <w:right w:val="none" w:sz="0" w:space="0" w:color="auto"/>
          </w:divBdr>
        </w:div>
        <w:div w:id="1187598411">
          <w:marLeft w:val="480"/>
          <w:marRight w:val="0"/>
          <w:marTop w:val="0"/>
          <w:marBottom w:val="0"/>
          <w:divBdr>
            <w:top w:val="none" w:sz="0" w:space="0" w:color="auto"/>
            <w:left w:val="none" w:sz="0" w:space="0" w:color="auto"/>
            <w:bottom w:val="none" w:sz="0" w:space="0" w:color="auto"/>
            <w:right w:val="none" w:sz="0" w:space="0" w:color="auto"/>
          </w:divBdr>
        </w:div>
        <w:div w:id="1965037098">
          <w:marLeft w:val="480"/>
          <w:marRight w:val="0"/>
          <w:marTop w:val="0"/>
          <w:marBottom w:val="0"/>
          <w:divBdr>
            <w:top w:val="none" w:sz="0" w:space="0" w:color="auto"/>
            <w:left w:val="none" w:sz="0" w:space="0" w:color="auto"/>
            <w:bottom w:val="none" w:sz="0" w:space="0" w:color="auto"/>
            <w:right w:val="none" w:sz="0" w:space="0" w:color="auto"/>
          </w:divBdr>
        </w:div>
        <w:div w:id="1507598850">
          <w:marLeft w:val="480"/>
          <w:marRight w:val="0"/>
          <w:marTop w:val="0"/>
          <w:marBottom w:val="0"/>
          <w:divBdr>
            <w:top w:val="none" w:sz="0" w:space="0" w:color="auto"/>
            <w:left w:val="none" w:sz="0" w:space="0" w:color="auto"/>
            <w:bottom w:val="none" w:sz="0" w:space="0" w:color="auto"/>
            <w:right w:val="none" w:sz="0" w:space="0" w:color="auto"/>
          </w:divBdr>
        </w:div>
        <w:div w:id="1128817864">
          <w:marLeft w:val="480"/>
          <w:marRight w:val="0"/>
          <w:marTop w:val="0"/>
          <w:marBottom w:val="0"/>
          <w:divBdr>
            <w:top w:val="none" w:sz="0" w:space="0" w:color="auto"/>
            <w:left w:val="none" w:sz="0" w:space="0" w:color="auto"/>
            <w:bottom w:val="none" w:sz="0" w:space="0" w:color="auto"/>
            <w:right w:val="none" w:sz="0" w:space="0" w:color="auto"/>
          </w:divBdr>
        </w:div>
        <w:div w:id="1758669054">
          <w:marLeft w:val="480"/>
          <w:marRight w:val="0"/>
          <w:marTop w:val="0"/>
          <w:marBottom w:val="0"/>
          <w:divBdr>
            <w:top w:val="none" w:sz="0" w:space="0" w:color="auto"/>
            <w:left w:val="none" w:sz="0" w:space="0" w:color="auto"/>
            <w:bottom w:val="none" w:sz="0" w:space="0" w:color="auto"/>
            <w:right w:val="none" w:sz="0" w:space="0" w:color="auto"/>
          </w:divBdr>
        </w:div>
        <w:div w:id="674772103">
          <w:marLeft w:val="480"/>
          <w:marRight w:val="0"/>
          <w:marTop w:val="0"/>
          <w:marBottom w:val="0"/>
          <w:divBdr>
            <w:top w:val="none" w:sz="0" w:space="0" w:color="auto"/>
            <w:left w:val="none" w:sz="0" w:space="0" w:color="auto"/>
            <w:bottom w:val="none" w:sz="0" w:space="0" w:color="auto"/>
            <w:right w:val="none" w:sz="0" w:space="0" w:color="auto"/>
          </w:divBdr>
        </w:div>
        <w:div w:id="869757417">
          <w:marLeft w:val="480"/>
          <w:marRight w:val="0"/>
          <w:marTop w:val="0"/>
          <w:marBottom w:val="0"/>
          <w:divBdr>
            <w:top w:val="none" w:sz="0" w:space="0" w:color="auto"/>
            <w:left w:val="none" w:sz="0" w:space="0" w:color="auto"/>
            <w:bottom w:val="none" w:sz="0" w:space="0" w:color="auto"/>
            <w:right w:val="none" w:sz="0" w:space="0" w:color="auto"/>
          </w:divBdr>
        </w:div>
        <w:div w:id="868761596">
          <w:marLeft w:val="480"/>
          <w:marRight w:val="0"/>
          <w:marTop w:val="0"/>
          <w:marBottom w:val="0"/>
          <w:divBdr>
            <w:top w:val="none" w:sz="0" w:space="0" w:color="auto"/>
            <w:left w:val="none" w:sz="0" w:space="0" w:color="auto"/>
            <w:bottom w:val="none" w:sz="0" w:space="0" w:color="auto"/>
            <w:right w:val="none" w:sz="0" w:space="0" w:color="auto"/>
          </w:divBdr>
        </w:div>
        <w:div w:id="782455572">
          <w:marLeft w:val="480"/>
          <w:marRight w:val="0"/>
          <w:marTop w:val="0"/>
          <w:marBottom w:val="0"/>
          <w:divBdr>
            <w:top w:val="none" w:sz="0" w:space="0" w:color="auto"/>
            <w:left w:val="none" w:sz="0" w:space="0" w:color="auto"/>
            <w:bottom w:val="none" w:sz="0" w:space="0" w:color="auto"/>
            <w:right w:val="none" w:sz="0" w:space="0" w:color="auto"/>
          </w:divBdr>
        </w:div>
        <w:div w:id="1438603379">
          <w:marLeft w:val="480"/>
          <w:marRight w:val="0"/>
          <w:marTop w:val="0"/>
          <w:marBottom w:val="0"/>
          <w:divBdr>
            <w:top w:val="none" w:sz="0" w:space="0" w:color="auto"/>
            <w:left w:val="none" w:sz="0" w:space="0" w:color="auto"/>
            <w:bottom w:val="none" w:sz="0" w:space="0" w:color="auto"/>
            <w:right w:val="none" w:sz="0" w:space="0" w:color="auto"/>
          </w:divBdr>
        </w:div>
        <w:div w:id="1668285824">
          <w:marLeft w:val="480"/>
          <w:marRight w:val="0"/>
          <w:marTop w:val="0"/>
          <w:marBottom w:val="0"/>
          <w:divBdr>
            <w:top w:val="none" w:sz="0" w:space="0" w:color="auto"/>
            <w:left w:val="none" w:sz="0" w:space="0" w:color="auto"/>
            <w:bottom w:val="none" w:sz="0" w:space="0" w:color="auto"/>
            <w:right w:val="none" w:sz="0" w:space="0" w:color="auto"/>
          </w:divBdr>
        </w:div>
        <w:div w:id="260601023">
          <w:marLeft w:val="480"/>
          <w:marRight w:val="0"/>
          <w:marTop w:val="0"/>
          <w:marBottom w:val="0"/>
          <w:divBdr>
            <w:top w:val="none" w:sz="0" w:space="0" w:color="auto"/>
            <w:left w:val="none" w:sz="0" w:space="0" w:color="auto"/>
            <w:bottom w:val="none" w:sz="0" w:space="0" w:color="auto"/>
            <w:right w:val="none" w:sz="0" w:space="0" w:color="auto"/>
          </w:divBdr>
        </w:div>
      </w:divsChild>
    </w:div>
    <w:div w:id="1927885050">
      <w:bodyDiv w:val="1"/>
      <w:marLeft w:val="0"/>
      <w:marRight w:val="0"/>
      <w:marTop w:val="0"/>
      <w:marBottom w:val="0"/>
      <w:divBdr>
        <w:top w:val="none" w:sz="0" w:space="0" w:color="auto"/>
        <w:left w:val="none" w:sz="0" w:space="0" w:color="auto"/>
        <w:bottom w:val="none" w:sz="0" w:space="0" w:color="auto"/>
        <w:right w:val="none" w:sz="0" w:space="0" w:color="auto"/>
      </w:divBdr>
    </w:div>
    <w:div w:id="1928463256">
      <w:bodyDiv w:val="1"/>
      <w:marLeft w:val="0"/>
      <w:marRight w:val="0"/>
      <w:marTop w:val="0"/>
      <w:marBottom w:val="0"/>
      <w:divBdr>
        <w:top w:val="none" w:sz="0" w:space="0" w:color="auto"/>
        <w:left w:val="none" w:sz="0" w:space="0" w:color="auto"/>
        <w:bottom w:val="none" w:sz="0" w:space="0" w:color="auto"/>
        <w:right w:val="none" w:sz="0" w:space="0" w:color="auto"/>
      </w:divBdr>
    </w:div>
    <w:div w:id="1931112801">
      <w:bodyDiv w:val="1"/>
      <w:marLeft w:val="0"/>
      <w:marRight w:val="0"/>
      <w:marTop w:val="0"/>
      <w:marBottom w:val="0"/>
      <w:divBdr>
        <w:top w:val="none" w:sz="0" w:space="0" w:color="auto"/>
        <w:left w:val="none" w:sz="0" w:space="0" w:color="auto"/>
        <w:bottom w:val="none" w:sz="0" w:space="0" w:color="auto"/>
        <w:right w:val="none" w:sz="0" w:space="0" w:color="auto"/>
      </w:divBdr>
    </w:div>
    <w:div w:id="1931501416">
      <w:bodyDiv w:val="1"/>
      <w:marLeft w:val="0"/>
      <w:marRight w:val="0"/>
      <w:marTop w:val="0"/>
      <w:marBottom w:val="0"/>
      <w:divBdr>
        <w:top w:val="none" w:sz="0" w:space="0" w:color="auto"/>
        <w:left w:val="none" w:sz="0" w:space="0" w:color="auto"/>
        <w:bottom w:val="none" w:sz="0" w:space="0" w:color="auto"/>
        <w:right w:val="none" w:sz="0" w:space="0" w:color="auto"/>
      </w:divBdr>
    </w:div>
    <w:div w:id="1931691809">
      <w:bodyDiv w:val="1"/>
      <w:marLeft w:val="0"/>
      <w:marRight w:val="0"/>
      <w:marTop w:val="0"/>
      <w:marBottom w:val="0"/>
      <w:divBdr>
        <w:top w:val="none" w:sz="0" w:space="0" w:color="auto"/>
        <w:left w:val="none" w:sz="0" w:space="0" w:color="auto"/>
        <w:bottom w:val="none" w:sz="0" w:space="0" w:color="auto"/>
        <w:right w:val="none" w:sz="0" w:space="0" w:color="auto"/>
      </w:divBdr>
    </w:div>
    <w:div w:id="1935823957">
      <w:bodyDiv w:val="1"/>
      <w:marLeft w:val="0"/>
      <w:marRight w:val="0"/>
      <w:marTop w:val="0"/>
      <w:marBottom w:val="0"/>
      <w:divBdr>
        <w:top w:val="none" w:sz="0" w:space="0" w:color="auto"/>
        <w:left w:val="none" w:sz="0" w:space="0" w:color="auto"/>
        <w:bottom w:val="none" w:sz="0" w:space="0" w:color="auto"/>
        <w:right w:val="none" w:sz="0" w:space="0" w:color="auto"/>
      </w:divBdr>
    </w:div>
    <w:div w:id="1936088420">
      <w:bodyDiv w:val="1"/>
      <w:marLeft w:val="0"/>
      <w:marRight w:val="0"/>
      <w:marTop w:val="0"/>
      <w:marBottom w:val="0"/>
      <w:divBdr>
        <w:top w:val="none" w:sz="0" w:space="0" w:color="auto"/>
        <w:left w:val="none" w:sz="0" w:space="0" w:color="auto"/>
        <w:bottom w:val="none" w:sz="0" w:space="0" w:color="auto"/>
        <w:right w:val="none" w:sz="0" w:space="0" w:color="auto"/>
      </w:divBdr>
    </w:div>
    <w:div w:id="1936471274">
      <w:bodyDiv w:val="1"/>
      <w:marLeft w:val="0"/>
      <w:marRight w:val="0"/>
      <w:marTop w:val="0"/>
      <w:marBottom w:val="0"/>
      <w:divBdr>
        <w:top w:val="none" w:sz="0" w:space="0" w:color="auto"/>
        <w:left w:val="none" w:sz="0" w:space="0" w:color="auto"/>
        <w:bottom w:val="none" w:sz="0" w:space="0" w:color="auto"/>
        <w:right w:val="none" w:sz="0" w:space="0" w:color="auto"/>
      </w:divBdr>
      <w:divsChild>
        <w:div w:id="1073894376">
          <w:marLeft w:val="480"/>
          <w:marRight w:val="0"/>
          <w:marTop w:val="0"/>
          <w:marBottom w:val="0"/>
          <w:divBdr>
            <w:top w:val="none" w:sz="0" w:space="0" w:color="auto"/>
            <w:left w:val="none" w:sz="0" w:space="0" w:color="auto"/>
            <w:bottom w:val="none" w:sz="0" w:space="0" w:color="auto"/>
            <w:right w:val="none" w:sz="0" w:space="0" w:color="auto"/>
          </w:divBdr>
        </w:div>
        <w:div w:id="358358315">
          <w:marLeft w:val="480"/>
          <w:marRight w:val="0"/>
          <w:marTop w:val="0"/>
          <w:marBottom w:val="0"/>
          <w:divBdr>
            <w:top w:val="none" w:sz="0" w:space="0" w:color="auto"/>
            <w:left w:val="none" w:sz="0" w:space="0" w:color="auto"/>
            <w:bottom w:val="none" w:sz="0" w:space="0" w:color="auto"/>
            <w:right w:val="none" w:sz="0" w:space="0" w:color="auto"/>
          </w:divBdr>
        </w:div>
        <w:div w:id="53282248">
          <w:marLeft w:val="480"/>
          <w:marRight w:val="0"/>
          <w:marTop w:val="0"/>
          <w:marBottom w:val="0"/>
          <w:divBdr>
            <w:top w:val="none" w:sz="0" w:space="0" w:color="auto"/>
            <w:left w:val="none" w:sz="0" w:space="0" w:color="auto"/>
            <w:bottom w:val="none" w:sz="0" w:space="0" w:color="auto"/>
            <w:right w:val="none" w:sz="0" w:space="0" w:color="auto"/>
          </w:divBdr>
        </w:div>
        <w:div w:id="1601796491">
          <w:marLeft w:val="480"/>
          <w:marRight w:val="0"/>
          <w:marTop w:val="0"/>
          <w:marBottom w:val="0"/>
          <w:divBdr>
            <w:top w:val="none" w:sz="0" w:space="0" w:color="auto"/>
            <w:left w:val="none" w:sz="0" w:space="0" w:color="auto"/>
            <w:bottom w:val="none" w:sz="0" w:space="0" w:color="auto"/>
            <w:right w:val="none" w:sz="0" w:space="0" w:color="auto"/>
          </w:divBdr>
        </w:div>
        <w:div w:id="1894583787">
          <w:marLeft w:val="480"/>
          <w:marRight w:val="0"/>
          <w:marTop w:val="0"/>
          <w:marBottom w:val="0"/>
          <w:divBdr>
            <w:top w:val="none" w:sz="0" w:space="0" w:color="auto"/>
            <w:left w:val="none" w:sz="0" w:space="0" w:color="auto"/>
            <w:bottom w:val="none" w:sz="0" w:space="0" w:color="auto"/>
            <w:right w:val="none" w:sz="0" w:space="0" w:color="auto"/>
          </w:divBdr>
        </w:div>
        <w:div w:id="101531411">
          <w:marLeft w:val="480"/>
          <w:marRight w:val="0"/>
          <w:marTop w:val="0"/>
          <w:marBottom w:val="0"/>
          <w:divBdr>
            <w:top w:val="none" w:sz="0" w:space="0" w:color="auto"/>
            <w:left w:val="none" w:sz="0" w:space="0" w:color="auto"/>
            <w:bottom w:val="none" w:sz="0" w:space="0" w:color="auto"/>
            <w:right w:val="none" w:sz="0" w:space="0" w:color="auto"/>
          </w:divBdr>
        </w:div>
        <w:div w:id="1753433874">
          <w:marLeft w:val="480"/>
          <w:marRight w:val="0"/>
          <w:marTop w:val="0"/>
          <w:marBottom w:val="0"/>
          <w:divBdr>
            <w:top w:val="none" w:sz="0" w:space="0" w:color="auto"/>
            <w:left w:val="none" w:sz="0" w:space="0" w:color="auto"/>
            <w:bottom w:val="none" w:sz="0" w:space="0" w:color="auto"/>
            <w:right w:val="none" w:sz="0" w:space="0" w:color="auto"/>
          </w:divBdr>
        </w:div>
        <w:div w:id="267858527">
          <w:marLeft w:val="480"/>
          <w:marRight w:val="0"/>
          <w:marTop w:val="0"/>
          <w:marBottom w:val="0"/>
          <w:divBdr>
            <w:top w:val="none" w:sz="0" w:space="0" w:color="auto"/>
            <w:left w:val="none" w:sz="0" w:space="0" w:color="auto"/>
            <w:bottom w:val="none" w:sz="0" w:space="0" w:color="auto"/>
            <w:right w:val="none" w:sz="0" w:space="0" w:color="auto"/>
          </w:divBdr>
        </w:div>
        <w:div w:id="1783843028">
          <w:marLeft w:val="480"/>
          <w:marRight w:val="0"/>
          <w:marTop w:val="0"/>
          <w:marBottom w:val="0"/>
          <w:divBdr>
            <w:top w:val="none" w:sz="0" w:space="0" w:color="auto"/>
            <w:left w:val="none" w:sz="0" w:space="0" w:color="auto"/>
            <w:bottom w:val="none" w:sz="0" w:space="0" w:color="auto"/>
            <w:right w:val="none" w:sz="0" w:space="0" w:color="auto"/>
          </w:divBdr>
        </w:div>
        <w:div w:id="55788324">
          <w:marLeft w:val="480"/>
          <w:marRight w:val="0"/>
          <w:marTop w:val="0"/>
          <w:marBottom w:val="0"/>
          <w:divBdr>
            <w:top w:val="none" w:sz="0" w:space="0" w:color="auto"/>
            <w:left w:val="none" w:sz="0" w:space="0" w:color="auto"/>
            <w:bottom w:val="none" w:sz="0" w:space="0" w:color="auto"/>
            <w:right w:val="none" w:sz="0" w:space="0" w:color="auto"/>
          </w:divBdr>
        </w:div>
        <w:div w:id="1615745299">
          <w:marLeft w:val="480"/>
          <w:marRight w:val="0"/>
          <w:marTop w:val="0"/>
          <w:marBottom w:val="0"/>
          <w:divBdr>
            <w:top w:val="none" w:sz="0" w:space="0" w:color="auto"/>
            <w:left w:val="none" w:sz="0" w:space="0" w:color="auto"/>
            <w:bottom w:val="none" w:sz="0" w:space="0" w:color="auto"/>
            <w:right w:val="none" w:sz="0" w:space="0" w:color="auto"/>
          </w:divBdr>
        </w:div>
        <w:div w:id="1719284486">
          <w:marLeft w:val="480"/>
          <w:marRight w:val="0"/>
          <w:marTop w:val="0"/>
          <w:marBottom w:val="0"/>
          <w:divBdr>
            <w:top w:val="none" w:sz="0" w:space="0" w:color="auto"/>
            <w:left w:val="none" w:sz="0" w:space="0" w:color="auto"/>
            <w:bottom w:val="none" w:sz="0" w:space="0" w:color="auto"/>
            <w:right w:val="none" w:sz="0" w:space="0" w:color="auto"/>
          </w:divBdr>
        </w:div>
        <w:div w:id="1948806169">
          <w:marLeft w:val="480"/>
          <w:marRight w:val="0"/>
          <w:marTop w:val="0"/>
          <w:marBottom w:val="0"/>
          <w:divBdr>
            <w:top w:val="none" w:sz="0" w:space="0" w:color="auto"/>
            <w:left w:val="none" w:sz="0" w:space="0" w:color="auto"/>
            <w:bottom w:val="none" w:sz="0" w:space="0" w:color="auto"/>
            <w:right w:val="none" w:sz="0" w:space="0" w:color="auto"/>
          </w:divBdr>
        </w:div>
        <w:div w:id="715588080">
          <w:marLeft w:val="480"/>
          <w:marRight w:val="0"/>
          <w:marTop w:val="0"/>
          <w:marBottom w:val="0"/>
          <w:divBdr>
            <w:top w:val="none" w:sz="0" w:space="0" w:color="auto"/>
            <w:left w:val="none" w:sz="0" w:space="0" w:color="auto"/>
            <w:bottom w:val="none" w:sz="0" w:space="0" w:color="auto"/>
            <w:right w:val="none" w:sz="0" w:space="0" w:color="auto"/>
          </w:divBdr>
        </w:div>
        <w:div w:id="1448112223">
          <w:marLeft w:val="480"/>
          <w:marRight w:val="0"/>
          <w:marTop w:val="0"/>
          <w:marBottom w:val="0"/>
          <w:divBdr>
            <w:top w:val="none" w:sz="0" w:space="0" w:color="auto"/>
            <w:left w:val="none" w:sz="0" w:space="0" w:color="auto"/>
            <w:bottom w:val="none" w:sz="0" w:space="0" w:color="auto"/>
            <w:right w:val="none" w:sz="0" w:space="0" w:color="auto"/>
          </w:divBdr>
        </w:div>
        <w:div w:id="51318487">
          <w:marLeft w:val="480"/>
          <w:marRight w:val="0"/>
          <w:marTop w:val="0"/>
          <w:marBottom w:val="0"/>
          <w:divBdr>
            <w:top w:val="none" w:sz="0" w:space="0" w:color="auto"/>
            <w:left w:val="none" w:sz="0" w:space="0" w:color="auto"/>
            <w:bottom w:val="none" w:sz="0" w:space="0" w:color="auto"/>
            <w:right w:val="none" w:sz="0" w:space="0" w:color="auto"/>
          </w:divBdr>
        </w:div>
        <w:div w:id="1516918990">
          <w:marLeft w:val="480"/>
          <w:marRight w:val="0"/>
          <w:marTop w:val="0"/>
          <w:marBottom w:val="0"/>
          <w:divBdr>
            <w:top w:val="none" w:sz="0" w:space="0" w:color="auto"/>
            <w:left w:val="none" w:sz="0" w:space="0" w:color="auto"/>
            <w:bottom w:val="none" w:sz="0" w:space="0" w:color="auto"/>
            <w:right w:val="none" w:sz="0" w:space="0" w:color="auto"/>
          </w:divBdr>
        </w:div>
        <w:div w:id="1993218643">
          <w:marLeft w:val="480"/>
          <w:marRight w:val="0"/>
          <w:marTop w:val="0"/>
          <w:marBottom w:val="0"/>
          <w:divBdr>
            <w:top w:val="none" w:sz="0" w:space="0" w:color="auto"/>
            <w:left w:val="none" w:sz="0" w:space="0" w:color="auto"/>
            <w:bottom w:val="none" w:sz="0" w:space="0" w:color="auto"/>
            <w:right w:val="none" w:sz="0" w:space="0" w:color="auto"/>
          </w:divBdr>
        </w:div>
        <w:div w:id="2001225615">
          <w:marLeft w:val="480"/>
          <w:marRight w:val="0"/>
          <w:marTop w:val="0"/>
          <w:marBottom w:val="0"/>
          <w:divBdr>
            <w:top w:val="none" w:sz="0" w:space="0" w:color="auto"/>
            <w:left w:val="none" w:sz="0" w:space="0" w:color="auto"/>
            <w:bottom w:val="none" w:sz="0" w:space="0" w:color="auto"/>
            <w:right w:val="none" w:sz="0" w:space="0" w:color="auto"/>
          </w:divBdr>
        </w:div>
        <w:div w:id="1699627208">
          <w:marLeft w:val="480"/>
          <w:marRight w:val="0"/>
          <w:marTop w:val="0"/>
          <w:marBottom w:val="0"/>
          <w:divBdr>
            <w:top w:val="none" w:sz="0" w:space="0" w:color="auto"/>
            <w:left w:val="none" w:sz="0" w:space="0" w:color="auto"/>
            <w:bottom w:val="none" w:sz="0" w:space="0" w:color="auto"/>
            <w:right w:val="none" w:sz="0" w:space="0" w:color="auto"/>
          </w:divBdr>
        </w:div>
        <w:div w:id="1324822090">
          <w:marLeft w:val="480"/>
          <w:marRight w:val="0"/>
          <w:marTop w:val="0"/>
          <w:marBottom w:val="0"/>
          <w:divBdr>
            <w:top w:val="none" w:sz="0" w:space="0" w:color="auto"/>
            <w:left w:val="none" w:sz="0" w:space="0" w:color="auto"/>
            <w:bottom w:val="none" w:sz="0" w:space="0" w:color="auto"/>
            <w:right w:val="none" w:sz="0" w:space="0" w:color="auto"/>
          </w:divBdr>
        </w:div>
        <w:div w:id="1508055941">
          <w:marLeft w:val="480"/>
          <w:marRight w:val="0"/>
          <w:marTop w:val="0"/>
          <w:marBottom w:val="0"/>
          <w:divBdr>
            <w:top w:val="none" w:sz="0" w:space="0" w:color="auto"/>
            <w:left w:val="none" w:sz="0" w:space="0" w:color="auto"/>
            <w:bottom w:val="none" w:sz="0" w:space="0" w:color="auto"/>
            <w:right w:val="none" w:sz="0" w:space="0" w:color="auto"/>
          </w:divBdr>
        </w:div>
        <w:div w:id="1184707948">
          <w:marLeft w:val="480"/>
          <w:marRight w:val="0"/>
          <w:marTop w:val="0"/>
          <w:marBottom w:val="0"/>
          <w:divBdr>
            <w:top w:val="none" w:sz="0" w:space="0" w:color="auto"/>
            <w:left w:val="none" w:sz="0" w:space="0" w:color="auto"/>
            <w:bottom w:val="none" w:sz="0" w:space="0" w:color="auto"/>
            <w:right w:val="none" w:sz="0" w:space="0" w:color="auto"/>
          </w:divBdr>
        </w:div>
        <w:div w:id="402871205">
          <w:marLeft w:val="480"/>
          <w:marRight w:val="0"/>
          <w:marTop w:val="0"/>
          <w:marBottom w:val="0"/>
          <w:divBdr>
            <w:top w:val="none" w:sz="0" w:space="0" w:color="auto"/>
            <w:left w:val="none" w:sz="0" w:space="0" w:color="auto"/>
            <w:bottom w:val="none" w:sz="0" w:space="0" w:color="auto"/>
            <w:right w:val="none" w:sz="0" w:space="0" w:color="auto"/>
          </w:divBdr>
        </w:div>
        <w:div w:id="69546422">
          <w:marLeft w:val="480"/>
          <w:marRight w:val="0"/>
          <w:marTop w:val="0"/>
          <w:marBottom w:val="0"/>
          <w:divBdr>
            <w:top w:val="none" w:sz="0" w:space="0" w:color="auto"/>
            <w:left w:val="none" w:sz="0" w:space="0" w:color="auto"/>
            <w:bottom w:val="none" w:sz="0" w:space="0" w:color="auto"/>
            <w:right w:val="none" w:sz="0" w:space="0" w:color="auto"/>
          </w:divBdr>
        </w:div>
        <w:div w:id="559634382">
          <w:marLeft w:val="480"/>
          <w:marRight w:val="0"/>
          <w:marTop w:val="0"/>
          <w:marBottom w:val="0"/>
          <w:divBdr>
            <w:top w:val="none" w:sz="0" w:space="0" w:color="auto"/>
            <w:left w:val="none" w:sz="0" w:space="0" w:color="auto"/>
            <w:bottom w:val="none" w:sz="0" w:space="0" w:color="auto"/>
            <w:right w:val="none" w:sz="0" w:space="0" w:color="auto"/>
          </w:divBdr>
        </w:div>
        <w:div w:id="727804957">
          <w:marLeft w:val="480"/>
          <w:marRight w:val="0"/>
          <w:marTop w:val="0"/>
          <w:marBottom w:val="0"/>
          <w:divBdr>
            <w:top w:val="none" w:sz="0" w:space="0" w:color="auto"/>
            <w:left w:val="none" w:sz="0" w:space="0" w:color="auto"/>
            <w:bottom w:val="none" w:sz="0" w:space="0" w:color="auto"/>
            <w:right w:val="none" w:sz="0" w:space="0" w:color="auto"/>
          </w:divBdr>
        </w:div>
        <w:div w:id="956064810">
          <w:marLeft w:val="480"/>
          <w:marRight w:val="0"/>
          <w:marTop w:val="0"/>
          <w:marBottom w:val="0"/>
          <w:divBdr>
            <w:top w:val="none" w:sz="0" w:space="0" w:color="auto"/>
            <w:left w:val="none" w:sz="0" w:space="0" w:color="auto"/>
            <w:bottom w:val="none" w:sz="0" w:space="0" w:color="auto"/>
            <w:right w:val="none" w:sz="0" w:space="0" w:color="auto"/>
          </w:divBdr>
        </w:div>
        <w:div w:id="1183056885">
          <w:marLeft w:val="480"/>
          <w:marRight w:val="0"/>
          <w:marTop w:val="0"/>
          <w:marBottom w:val="0"/>
          <w:divBdr>
            <w:top w:val="none" w:sz="0" w:space="0" w:color="auto"/>
            <w:left w:val="none" w:sz="0" w:space="0" w:color="auto"/>
            <w:bottom w:val="none" w:sz="0" w:space="0" w:color="auto"/>
            <w:right w:val="none" w:sz="0" w:space="0" w:color="auto"/>
          </w:divBdr>
        </w:div>
        <w:div w:id="1254164867">
          <w:marLeft w:val="480"/>
          <w:marRight w:val="0"/>
          <w:marTop w:val="0"/>
          <w:marBottom w:val="0"/>
          <w:divBdr>
            <w:top w:val="none" w:sz="0" w:space="0" w:color="auto"/>
            <w:left w:val="none" w:sz="0" w:space="0" w:color="auto"/>
            <w:bottom w:val="none" w:sz="0" w:space="0" w:color="auto"/>
            <w:right w:val="none" w:sz="0" w:space="0" w:color="auto"/>
          </w:divBdr>
        </w:div>
        <w:div w:id="1581721461">
          <w:marLeft w:val="480"/>
          <w:marRight w:val="0"/>
          <w:marTop w:val="0"/>
          <w:marBottom w:val="0"/>
          <w:divBdr>
            <w:top w:val="none" w:sz="0" w:space="0" w:color="auto"/>
            <w:left w:val="none" w:sz="0" w:space="0" w:color="auto"/>
            <w:bottom w:val="none" w:sz="0" w:space="0" w:color="auto"/>
            <w:right w:val="none" w:sz="0" w:space="0" w:color="auto"/>
          </w:divBdr>
        </w:div>
        <w:div w:id="1431466585">
          <w:marLeft w:val="480"/>
          <w:marRight w:val="0"/>
          <w:marTop w:val="0"/>
          <w:marBottom w:val="0"/>
          <w:divBdr>
            <w:top w:val="none" w:sz="0" w:space="0" w:color="auto"/>
            <w:left w:val="none" w:sz="0" w:space="0" w:color="auto"/>
            <w:bottom w:val="none" w:sz="0" w:space="0" w:color="auto"/>
            <w:right w:val="none" w:sz="0" w:space="0" w:color="auto"/>
          </w:divBdr>
        </w:div>
        <w:div w:id="1572696286">
          <w:marLeft w:val="480"/>
          <w:marRight w:val="0"/>
          <w:marTop w:val="0"/>
          <w:marBottom w:val="0"/>
          <w:divBdr>
            <w:top w:val="none" w:sz="0" w:space="0" w:color="auto"/>
            <w:left w:val="none" w:sz="0" w:space="0" w:color="auto"/>
            <w:bottom w:val="none" w:sz="0" w:space="0" w:color="auto"/>
            <w:right w:val="none" w:sz="0" w:space="0" w:color="auto"/>
          </w:divBdr>
        </w:div>
        <w:div w:id="808284426">
          <w:marLeft w:val="480"/>
          <w:marRight w:val="0"/>
          <w:marTop w:val="0"/>
          <w:marBottom w:val="0"/>
          <w:divBdr>
            <w:top w:val="none" w:sz="0" w:space="0" w:color="auto"/>
            <w:left w:val="none" w:sz="0" w:space="0" w:color="auto"/>
            <w:bottom w:val="none" w:sz="0" w:space="0" w:color="auto"/>
            <w:right w:val="none" w:sz="0" w:space="0" w:color="auto"/>
          </w:divBdr>
        </w:div>
        <w:div w:id="684987545">
          <w:marLeft w:val="480"/>
          <w:marRight w:val="0"/>
          <w:marTop w:val="0"/>
          <w:marBottom w:val="0"/>
          <w:divBdr>
            <w:top w:val="none" w:sz="0" w:space="0" w:color="auto"/>
            <w:left w:val="none" w:sz="0" w:space="0" w:color="auto"/>
            <w:bottom w:val="none" w:sz="0" w:space="0" w:color="auto"/>
            <w:right w:val="none" w:sz="0" w:space="0" w:color="auto"/>
          </w:divBdr>
        </w:div>
        <w:div w:id="975716993">
          <w:marLeft w:val="480"/>
          <w:marRight w:val="0"/>
          <w:marTop w:val="0"/>
          <w:marBottom w:val="0"/>
          <w:divBdr>
            <w:top w:val="none" w:sz="0" w:space="0" w:color="auto"/>
            <w:left w:val="none" w:sz="0" w:space="0" w:color="auto"/>
            <w:bottom w:val="none" w:sz="0" w:space="0" w:color="auto"/>
            <w:right w:val="none" w:sz="0" w:space="0" w:color="auto"/>
          </w:divBdr>
        </w:div>
        <w:div w:id="1560941980">
          <w:marLeft w:val="480"/>
          <w:marRight w:val="0"/>
          <w:marTop w:val="0"/>
          <w:marBottom w:val="0"/>
          <w:divBdr>
            <w:top w:val="none" w:sz="0" w:space="0" w:color="auto"/>
            <w:left w:val="none" w:sz="0" w:space="0" w:color="auto"/>
            <w:bottom w:val="none" w:sz="0" w:space="0" w:color="auto"/>
            <w:right w:val="none" w:sz="0" w:space="0" w:color="auto"/>
          </w:divBdr>
        </w:div>
        <w:div w:id="560555438">
          <w:marLeft w:val="480"/>
          <w:marRight w:val="0"/>
          <w:marTop w:val="0"/>
          <w:marBottom w:val="0"/>
          <w:divBdr>
            <w:top w:val="none" w:sz="0" w:space="0" w:color="auto"/>
            <w:left w:val="none" w:sz="0" w:space="0" w:color="auto"/>
            <w:bottom w:val="none" w:sz="0" w:space="0" w:color="auto"/>
            <w:right w:val="none" w:sz="0" w:space="0" w:color="auto"/>
          </w:divBdr>
        </w:div>
        <w:div w:id="1763452563">
          <w:marLeft w:val="480"/>
          <w:marRight w:val="0"/>
          <w:marTop w:val="0"/>
          <w:marBottom w:val="0"/>
          <w:divBdr>
            <w:top w:val="none" w:sz="0" w:space="0" w:color="auto"/>
            <w:left w:val="none" w:sz="0" w:space="0" w:color="auto"/>
            <w:bottom w:val="none" w:sz="0" w:space="0" w:color="auto"/>
            <w:right w:val="none" w:sz="0" w:space="0" w:color="auto"/>
          </w:divBdr>
        </w:div>
        <w:div w:id="1499422927">
          <w:marLeft w:val="480"/>
          <w:marRight w:val="0"/>
          <w:marTop w:val="0"/>
          <w:marBottom w:val="0"/>
          <w:divBdr>
            <w:top w:val="none" w:sz="0" w:space="0" w:color="auto"/>
            <w:left w:val="none" w:sz="0" w:space="0" w:color="auto"/>
            <w:bottom w:val="none" w:sz="0" w:space="0" w:color="auto"/>
            <w:right w:val="none" w:sz="0" w:space="0" w:color="auto"/>
          </w:divBdr>
        </w:div>
        <w:div w:id="193151518">
          <w:marLeft w:val="480"/>
          <w:marRight w:val="0"/>
          <w:marTop w:val="0"/>
          <w:marBottom w:val="0"/>
          <w:divBdr>
            <w:top w:val="none" w:sz="0" w:space="0" w:color="auto"/>
            <w:left w:val="none" w:sz="0" w:space="0" w:color="auto"/>
            <w:bottom w:val="none" w:sz="0" w:space="0" w:color="auto"/>
            <w:right w:val="none" w:sz="0" w:space="0" w:color="auto"/>
          </w:divBdr>
        </w:div>
        <w:div w:id="432479051">
          <w:marLeft w:val="480"/>
          <w:marRight w:val="0"/>
          <w:marTop w:val="0"/>
          <w:marBottom w:val="0"/>
          <w:divBdr>
            <w:top w:val="none" w:sz="0" w:space="0" w:color="auto"/>
            <w:left w:val="none" w:sz="0" w:space="0" w:color="auto"/>
            <w:bottom w:val="none" w:sz="0" w:space="0" w:color="auto"/>
            <w:right w:val="none" w:sz="0" w:space="0" w:color="auto"/>
          </w:divBdr>
        </w:div>
        <w:div w:id="614481488">
          <w:marLeft w:val="480"/>
          <w:marRight w:val="0"/>
          <w:marTop w:val="0"/>
          <w:marBottom w:val="0"/>
          <w:divBdr>
            <w:top w:val="none" w:sz="0" w:space="0" w:color="auto"/>
            <w:left w:val="none" w:sz="0" w:space="0" w:color="auto"/>
            <w:bottom w:val="none" w:sz="0" w:space="0" w:color="auto"/>
            <w:right w:val="none" w:sz="0" w:space="0" w:color="auto"/>
          </w:divBdr>
        </w:div>
        <w:div w:id="259217825">
          <w:marLeft w:val="480"/>
          <w:marRight w:val="0"/>
          <w:marTop w:val="0"/>
          <w:marBottom w:val="0"/>
          <w:divBdr>
            <w:top w:val="none" w:sz="0" w:space="0" w:color="auto"/>
            <w:left w:val="none" w:sz="0" w:space="0" w:color="auto"/>
            <w:bottom w:val="none" w:sz="0" w:space="0" w:color="auto"/>
            <w:right w:val="none" w:sz="0" w:space="0" w:color="auto"/>
          </w:divBdr>
        </w:div>
        <w:div w:id="543518940">
          <w:marLeft w:val="480"/>
          <w:marRight w:val="0"/>
          <w:marTop w:val="0"/>
          <w:marBottom w:val="0"/>
          <w:divBdr>
            <w:top w:val="none" w:sz="0" w:space="0" w:color="auto"/>
            <w:left w:val="none" w:sz="0" w:space="0" w:color="auto"/>
            <w:bottom w:val="none" w:sz="0" w:space="0" w:color="auto"/>
            <w:right w:val="none" w:sz="0" w:space="0" w:color="auto"/>
          </w:divBdr>
        </w:div>
        <w:div w:id="1646620188">
          <w:marLeft w:val="480"/>
          <w:marRight w:val="0"/>
          <w:marTop w:val="0"/>
          <w:marBottom w:val="0"/>
          <w:divBdr>
            <w:top w:val="none" w:sz="0" w:space="0" w:color="auto"/>
            <w:left w:val="none" w:sz="0" w:space="0" w:color="auto"/>
            <w:bottom w:val="none" w:sz="0" w:space="0" w:color="auto"/>
            <w:right w:val="none" w:sz="0" w:space="0" w:color="auto"/>
          </w:divBdr>
        </w:div>
        <w:div w:id="1606158822">
          <w:marLeft w:val="480"/>
          <w:marRight w:val="0"/>
          <w:marTop w:val="0"/>
          <w:marBottom w:val="0"/>
          <w:divBdr>
            <w:top w:val="none" w:sz="0" w:space="0" w:color="auto"/>
            <w:left w:val="none" w:sz="0" w:space="0" w:color="auto"/>
            <w:bottom w:val="none" w:sz="0" w:space="0" w:color="auto"/>
            <w:right w:val="none" w:sz="0" w:space="0" w:color="auto"/>
          </w:divBdr>
        </w:div>
        <w:div w:id="1366439744">
          <w:marLeft w:val="480"/>
          <w:marRight w:val="0"/>
          <w:marTop w:val="0"/>
          <w:marBottom w:val="0"/>
          <w:divBdr>
            <w:top w:val="none" w:sz="0" w:space="0" w:color="auto"/>
            <w:left w:val="none" w:sz="0" w:space="0" w:color="auto"/>
            <w:bottom w:val="none" w:sz="0" w:space="0" w:color="auto"/>
            <w:right w:val="none" w:sz="0" w:space="0" w:color="auto"/>
          </w:divBdr>
        </w:div>
        <w:div w:id="742221312">
          <w:marLeft w:val="480"/>
          <w:marRight w:val="0"/>
          <w:marTop w:val="0"/>
          <w:marBottom w:val="0"/>
          <w:divBdr>
            <w:top w:val="none" w:sz="0" w:space="0" w:color="auto"/>
            <w:left w:val="none" w:sz="0" w:space="0" w:color="auto"/>
            <w:bottom w:val="none" w:sz="0" w:space="0" w:color="auto"/>
            <w:right w:val="none" w:sz="0" w:space="0" w:color="auto"/>
          </w:divBdr>
        </w:div>
        <w:div w:id="1032027692">
          <w:marLeft w:val="480"/>
          <w:marRight w:val="0"/>
          <w:marTop w:val="0"/>
          <w:marBottom w:val="0"/>
          <w:divBdr>
            <w:top w:val="none" w:sz="0" w:space="0" w:color="auto"/>
            <w:left w:val="none" w:sz="0" w:space="0" w:color="auto"/>
            <w:bottom w:val="none" w:sz="0" w:space="0" w:color="auto"/>
            <w:right w:val="none" w:sz="0" w:space="0" w:color="auto"/>
          </w:divBdr>
        </w:div>
        <w:div w:id="443429781">
          <w:marLeft w:val="480"/>
          <w:marRight w:val="0"/>
          <w:marTop w:val="0"/>
          <w:marBottom w:val="0"/>
          <w:divBdr>
            <w:top w:val="none" w:sz="0" w:space="0" w:color="auto"/>
            <w:left w:val="none" w:sz="0" w:space="0" w:color="auto"/>
            <w:bottom w:val="none" w:sz="0" w:space="0" w:color="auto"/>
            <w:right w:val="none" w:sz="0" w:space="0" w:color="auto"/>
          </w:divBdr>
        </w:div>
        <w:div w:id="2007515738">
          <w:marLeft w:val="480"/>
          <w:marRight w:val="0"/>
          <w:marTop w:val="0"/>
          <w:marBottom w:val="0"/>
          <w:divBdr>
            <w:top w:val="none" w:sz="0" w:space="0" w:color="auto"/>
            <w:left w:val="none" w:sz="0" w:space="0" w:color="auto"/>
            <w:bottom w:val="none" w:sz="0" w:space="0" w:color="auto"/>
            <w:right w:val="none" w:sz="0" w:space="0" w:color="auto"/>
          </w:divBdr>
        </w:div>
        <w:div w:id="275256100">
          <w:marLeft w:val="480"/>
          <w:marRight w:val="0"/>
          <w:marTop w:val="0"/>
          <w:marBottom w:val="0"/>
          <w:divBdr>
            <w:top w:val="none" w:sz="0" w:space="0" w:color="auto"/>
            <w:left w:val="none" w:sz="0" w:space="0" w:color="auto"/>
            <w:bottom w:val="none" w:sz="0" w:space="0" w:color="auto"/>
            <w:right w:val="none" w:sz="0" w:space="0" w:color="auto"/>
          </w:divBdr>
        </w:div>
        <w:div w:id="1765883146">
          <w:marLeft w:val="480"/>
          <w:marRight w:val="0"/>
          <w:marTop w:val="0"/>
          <w:marBottom w:val="0"/>
          <w:divBdr>
            <w:top w:val="none" w:sz="0" w:space="0" w:color="auto"/>
            <w:left w:val="none" w:sz="0" w:space="0" w:color="auto"/>
            <w:bottom w:val="none" w:sz="0" w:space="0" w:color="auto"/>
            <w:right w:val="none" w:sz="0" w:space="0" w:color="auto"/>
          </w:divBdr>
        </w:div>
        <w:div w:id="1019741717">
          <w:marLeft w:val="480"/>
          <w:marRight w:val="0"/>
          <w:marTop w:val="0"/>
          <w:marBottom w:val="0"/>
          <w:divBdr>
            <w:top w:val="none" w:sz="0" w:space="0" w:color="auto"/>
            <w:left w:val="none" w:sz="0" w:space="0" w:color="auto"/>
            <w:bottom w:val="none" w:sz="0" w:space="0" w:color="auto"/>
            <w:right w:val="none" w:sz="0" w:space="0" w:color="auto"/>
          </w:divBdr>
        </w:div>
        <w:div w:id="1515873673">
          <w:marLeft w:val="480"/>
          <w:marRight w:val="0"/>
          <w:marTop w:val="0"/>
          <w:marBottom w:val="0"/>
          <w:divBdr>
            <w:top w:val="none" w:sz="0" w:space="0" w:color="auto"/>
            <w:left w:val="none" w:sz="0" w:space="0" w:color="auto"/>
            <w:bottom w:val="none" w:sz="0" w:space="0" w:color="auto"/>
            <w:right w:val="none" w:sz="0" w:space="0" w:color="auto"/>
          </w:divBdr>
        </w:div>
        <w:div w:id="1369065077">
          <w:marLeft w:val="480"/>
          <w:marRight w:val="0"/>
          <w:marTop w:val="0"/>
          <w:marBottom w:val="0"/>
          <w:divBdr>
            <w:top w:val="none" w:sz="0" w:space="0" w:color="auto"/>
            <w:left w:val="none" w:sz="0" w:space="0" w:color="auto"/>
            <w:bottom w:val="none" w:sz="0" w:space="0" w:color="auto"/>
            <w:right w:val="none" w:sz="0" w:space="0" w:color="auto"/>
          </w:divBdr>
        </w:div>
        <w:div w:id="499077540">
          <w:marLeft w:val="480"/>
          <w:marRight w:val="0"/>
          <w:marTop w:val="0"/>
          <w:marBottom w:val="0"/>
          <w:divBdr>
            <w:top w:val="none" w:sz="0" w:space="0" w:color="auto"/>
            <w:left w:val="none" w:sz="0" w:space="0" w:color="auto"/>
            <w:bottom w:val="none" w:sz="0" w:space="0" w:color="auto"/>
            <w:right w:val="none" w:sz="0" w:space="0" w:color="auto"/>
          </w:divBdr>
        </w:div>
        <w:div w:id="555236158">
          <w:marLeft w:val="480"/>
          <w:marRight w:val="0"/>
          <w:marTop w:val="0"/>
          <w:marBottom w:val="0"/>
          <w:divBdr>
            <w:top w:val="none" w:sz="0" w:space="0" w:color="auto"/>
            <w:left w:val="none" w:sz="0" w:space="0" w:color="auto"/>
            <w:bottom w:val="none" w:sz="0" w:space="0" w:color="auto"/>
            <w:right w:val="none" w:sz="0" w:space="0" w:color="auto"/>
          </w:divBdr>
        </w:div>
        <w:div w:id="1563175515">
          <w:marLeft w:val="480"/>
          <w:marRight w:val="0"/>
          <w:marTop w:val="0"/>
          <w:marBottom w:val="0"/>
          <w:divBdr>
            <w:top w:val="none" w:sz="0" w:space="0" w:color="auto"/>
            <w:left w:val="none" w:sz="0" w:space="0" w:color="auto"/>
            <w:bottom w:val="none" w:sz="0" w:space="0" w:color="auto"/>
            <w:right w:val="none" w:sz="0" w:space="0" w:color="auto"/>
          </w:divBdr>
        </w:div>
        <w:div w:id="74671437">
          <w:marLeft w:val="480"/>
          <w:marRight w:val="0"/>
          <w:marTop w:val="0"/>
          <w:marBottom w:val="0"/>
          <w:divBdr>
            <w:top w:val="none" w:sz="0" w:space="0" w:color="auto"/>
            <w:left w:val="none" w:sz="0" w:space="0" w:color="auto"/>
            <w:bottom w:val="none" w:sz="0" w:space="0" w:color="auto"/>
            <w:right w:val="none" w:sz="0" w:space="0" w:color="auto"/>
          </w:divBdr>
        </w:div>
        <w:div w:id="1501774335">
          <w:marLeft w:val="480"/>
          <w:marRight w:val="0"/>
          <w:marTop w:val="0"/>
          <w:marBottom w:val="0"/>
          <w:divBdr>
            <w:top w:val="none" w:sz="0" w:space="0" w:color="auto"/>
            <w:left w:val="none" w:sz="0" w:space="0" w:color="auto"/>
            <w:bottom w:val="none" w:sz="0" w:space="0" w:color="auto"/>
            <w:right w:val="none" w:sz="0" w:space="0" w:color="auto"/>
          </w:divBdr>
        </w:div>
      </w:divsChild>
    </w:div>
    <w:div w:id="1936589122">
      <w:bodyDiv w:val="1"/>
      <w:marLeft w:val="0"/>
      <w:marRight w:val="0"/>
      <w:marTop w:val="0"/>
      <w:marBottom w:val="0"/>
      <w:divBdr>
        <w:top w:val="none" w:sz="0" w:space="0" w:color="auto"/>
        <w:left w:val="none" w:sz="0" w:space="0" w:color="auto"/>
        <w:bottom w:val="none" w:sz="0" w:space="0" w:color="auto"/>
        <w:right w:val="none" w:sz="0" w:space="0" w:color="auto"/>
      </w:divBdr>
    </w:div>
    <w:div w:id="1937442681">
      <w:bodyDiv w:val="1"/>
      <w:marLeft w:val="0"/>
      <w:marRight w:val="0"/>
      <w:marTop w:val="0"/>
      <w:marBottom w:val="0"/>
      <w:divBdr>
        <w:top w:val="none" w:sz="0" w:space="0" w:color="auto"/>
        <w:left w:val="none" w:sz="0" w:space="0" w:color="auto"/>
        <w:bottom w:val="none" w:sz="0" w:space="0" w:color="auto"/>
        <w:right w:val="none" w:sz="0" w:space="0" w:color="auto"/>
      </w:divBdr>
    </w:div>
    <w:div w:id="1937590878">
      <w:bodyDiv w:val="1"/>
      <w:marLeft w:val="0"/>
      <w:marRight w:val="0"/>
      <w:marTop w:val="0"/>
      <w:marBottom w:val="0"/>
      <w:divBdr>
        <w:top w:val="none" w:sz="0" w:space="0" w:color="auto"/>
        <w:left w:val="none" w:sz="0" w:space="0" w:color="auto"/>
        <w:bottom w:val="none" w:sz="0" w:space="0" w:color="auto"/>
        <w:right w:val="none" w:sz="0" w:space="0" w:color="auto"/>
      </w:divBdr>
    </w:div>
    <w:div w:id="1937976453">
      <w:bodyDiv w:val="1"/>
      <w:marLeft w:val="0"/>
      <w:marRight w:val="0"/>
      <w:marTop w:val="0"/>
      <w:marBottom w:val="0"/>
      <w:divBdr>
        <w:top w:val="none" w:sz="0" w:space="0" w:color="auto"/>
        <w:left w:val="none" w:sz="0" w:space="0" w:color="auto"/>
        <w:bottom w:val="none" w:sz="0" w:space="0" w:color="auto"/>
        <w:right w:val="none" w:sz="0" w:space="0" w:color="auto"/>
      </w:divBdr>
    </w:div>
    <w:div w:id="1939632302">
      <w:bodyDiv w:val="1"/>
      <w:marLeft w:val="0"/>
      <w:marRight w:val="0"/>
      <w:marTop w:val="0"/>
      <w:marBottom w:val="0"/>
      <w:divBdr>
        <w:top w:val="none" w:sz="0" w:space="0" w:color="auto"/>
        <w:left w:val="none" w:sz="0" w:space="0" w:color="auto"/>
        <w:bottom w:val="none" w:sz="0" w:space="0" w:color="auto"/>
        <w:right w:val="none" w:sz="0" w:space="0" w:color="auto"/>
      </w:divBdr>
    </w:div>
    <w:div w:id="1940018269">
      <w:bodyDiv w:val="1"/>
      <w:marLeft w:val="0"/>
      <w:marRight w:val="0"/>
      <w:marTop w:val="0"/>
      <w:marBottom w:val="0"/>
      <w:divBdr>
        <w:top w:val="none" w:sz="0" w:space="0" w:color="auto"/>
        <w:left w:val="none" w:sz="0" w:space="0" w:color="auto"/>
        <w:bottom w:val="none" w:sz="0" w:space="0" w:color="auto"/>
        <w:right w:val="none" w:sz="0" w:space="0" w:color="auto"/>
      </w:divBdr>
    </w:div>
    <w:div w:id="1942490003">
      <w:bodyDiv w:val="1"/>
      <w:marLeft w:val="0"/>
      <w:marRight w:val="0"/>
      <w:marTop w:val="0"/>
      <w:marBottom w:val="0"/>
      <w:divBdr>
        <w:top w:val="none" w:sz="0" w:space="0" w:color="auto"/>
        <w:left w:val="none" w:sz="0" w:space="0" w:color="auto"/>
        <w:bottom w:val="none" w:sz="0" w:space="0" w:color="auto"/>
        <w:right w:val="none" w:sz="0" w:space="0" w:color="auto"/>
      </w:divBdr>
    </w:div>
    <w:div w:id="1945114029">
      <w:bodyDiv w:val="1"/>
      <w:marLeft w:val="0"/>
      <w:marRight w:val="0"/>
      <w:marTop w:val="0"/>
      <w:marBottom w:val="0"/>
      <w:divBdr>
        <w:top w:val="none" w:sz="0" w:space="0" w:color="auto"/>
        <w:left w:val="none" w:sz="0" w:space="0" w:color="auto"/>
        <w:bottom w:val="none" w:sz="0" w:space="0" w:color="auto"/>
        <w:right w:val="none" w:sz="0" w:space="0" w:color="auto"/>
      </w:divBdr>
    </w:div>
    <w:div w:id="1948656512">
      <w:bodyDiv w:val="1"/>
      <w:marLeft w:val="0"/>
      <w:marRight w:val="0"/>
      <w:marTop w:val="0"/>
      <w:marBottom w:val="0"/>
      <w:divBdr>
        <w:top w:val="none" w:sz="0" w:space="0" w:color="auto"/>
        <w:left w:val="none" w:sz="0" w:space="0" w:color="auto"/>
        <w:bottom w:val="none" w:sz="0" w:space="0" w:color="auto"/>
        <w:right w:val="none" w:sz="0" w:space="0" w:color="auto"/>
      </w:divBdr>
    </w:div>
    <w:div w:id="1952784801">
      <w:bodyDiv w:val="1"/>
      <w:marLeft w:val="0"/>
      <w:marRight w:val="0"/>
      <w:marTop w:val="0"/>
      <w:marBottom w:val="0"/>
      <w:divBdr>
        <w:top w:val="none" w:sz="0" w:space="0" w:color="auto"/>
        <w:left w:val="none" w:sz="0" w:space="0" w:color="auto"/>
        <w:bottom w:val="none" w:sz="0" w:space="0" w:color="auto"/>
        <w:right w:val="none" w:sz="0" w:space="0" w:color="auto"/>
      </w:divBdr>
    </w:div>
    <w:div w:id="1954167099">
      <w:bodyDiv w:val="1"/>
      <w:marLeft w:val="0"/>
      <w:marRight w:val="0"/>
      <w:marTop w:val="0"/>
      <w:marBottom w:val="0"/>
      <w:divBdr>
        <w:top w:val="none" w:sz="0" w:space="0" w:color="auto"/>
        <w:left w:val="none" w:sz="0" w:space="0" w:color="auto"/>
        <w:bottom w:val="none" w:sz="0" w:space="0" w:color="auto"/>
        <w:right w:val="none" w:sz="0" w:space="0" w:color="auto"/>
      </w:divBdr>
    </w:div>
    <w:div w:id="1961259759">
      <w:bodyDiv w:val="1"/>
      <w:marLeft w:val="0"/>
      <w:marRight w:val="0"/>
      <w:marTop w:val="0"/>
      <w:marBottom w:val="0"/>
      <w:divBdr>
        <w:top w:val="none" w:sz="0" w:space="0" w:color="auto"/>
        <w:left w:val="none" w:sz="0" w:space="0" w:color="auto"/>
        <w:bottom w:val="none" w:sz="0" w:space="0" w:color="auto"/>
        <w:right w:val="none" w:sz="0" w:space="0" w:color="auto"/>
      </w:divBdr>
    </w:div>
    <w:div w:id="1965886859">
      <w:bodyDiv w:val="1"/>
      <w:marLeft w:val="0"/>
      <w:marRight w:val="0"/>
      <w:marTop w:val="0"/>
      <w:marBottom w:val="0"/>
      <w:divBdr>
        <w:top w:val="none" w:sz="0" w:space="0" w:color="auto"/>
        <w:left w:val="none" w:sz="0" w:space="0" w:color="auto"/>
        <w:bottom w:val="none" w:sz="0" w:space="0" w:color="auto"/>
        <w:right w:val="none" w:sz="0" w:space="0" w:color="auto"/>
      </w:divBdr>
    </w:div>
    <w:div w:id="1966735899">
      <w:bodyDiv w:val="1"/>
      <w:marLeft w:val="0"/>
      <w:marRight w:val="0"/>
      <w:marTop w:val="0"/>
      <w:marBottom w:val="0"/>
      <w:divBdr>
        <w:top w:val="none" w:sz="0" w:space="0" w:color="auto"/>
        <w:left w:val="none" w:sz="0" w:space="0" w:color="auto"/>
        <w:bottom w:val="none" w:sz="0" w:space="0" w:color="auto"/>
        <w:right w:val="none" w:sz="0" w:space="0" w:color="auto"/>
      </w:divBdr>
    </w:div>
    <w:div w:id="1967272931">
      <w:bodyDiv w:val="1"/>
      <w:marLeft w:val="0"/>
      <w:marRight w:val="0"/>
      <w:marTop w:val="0"/>
      <w:marBottom w:val="0"/>
      <w:divBdr>
        <w:top w:val="none" w:sz="0" w:space="0" w:color="auto"/>
        <w:left w:val="none" w:sz="0" w:space="0" w:color="auto"/>
        <w:bottom w:val="none" w:sz="0" w:space="0" w:color="auto"/>
        <w:right w:val="none" w:sz="0" w:space="0" w:color="auto"/>
      </w:divBdr>
    </w:div>
    <w:div w:id="1972324852">
      <w:bodyDiv w:val="1"/>
      <w:marLeft w:val="0"/>
      <w:marRight w:val="0"/>
      <w:marTop w:val="0"/>
      <w:marBottom w:val="0"/>
      <w:divBdr>
        <w:top w:val="none" w:sz="0" w:space="0" w:color="auto"/>
        <w:left w:val="none" w:sz="0" w:space="0" w:color="auto"/>
        <w:bottom w:val="none" w:sz="0" w:space="0" w:color="auto"/>
        <w:right w:val="none" w:sz="0" w:space="0" w:color="auto"/>
      </w:divBdr>
    </w:div>
    <w:div w:id="1973052277">
      <w:bodyDiv w:val="1"/>
      <w:marLeft w:val="0"/>
      <w:marRight w:val="0"/>
      <w:marTop w:val="0"/>
      <w:marBottom w:val="0"/>
      <w:divBdr>
        <w:top w:val="none" w:sz="0" w:space="0" w:color="auto"/>
        <w:left w:val="none" w:sz="0" w:space="0" w:color="auto"/>
        <w:bottom w:val="none" w:sz="0" w:space="0" w:color="auto"/>
        <w:right w:val="none" w:sz="0" w:space="0" w:color="auto"/>
      </w:divBdr>
    </w:div>
    <w:div w:id="1974023310">
      <w:bodyDiv w:val="1"/>
      <w:marLeft w:val="0"/>
      <w:marRight w:val="0"/>
      <w:marTop w:val="0"/>
      <w:marBottom w:val="0"/>
      <w:divBdr>
        <w:top w:val="none" w:sz="0" w:space="0" w:color="auto"/>
        <w:left w:val="none" w:sz="0" w:space="0" w:color="auto"/>
        <w:bottom w:val="none" w:sz="0" w:space="0" w:color="auto"/>
        <w:right w:val="none" w:sz="0" w:space="0" w:color="auto"/>
      </w:divBdr>
    </w:div>
    <w:div w:id="1974672478">
      <w:bodyDiv w:val="1"/>
      <w:marLeft w:val="0"/>
      <w:marRight w:val="0"/>
      <w:marTop w:val="0"/>
      <w:marBottom w:val="0"/>
      <w:divBdr>
        <w:top w:val="none" w:sz="0" w:space="0" w:color="auto"/>
        <w:left w:val="none" w:sz="0" w:space="0" w:color="auto"/>
        <w:bottom w:val="none" w:sz="0" w:space="0" w:color="auto"/>
        <w:right w:val="none" w:sz="0" w:space="0" w:color="auto"/>
      </w:divBdr>
      <w:divsChild>
        <w:div w:id="1312520827">
          <w:marLeft w:val="0"/>
          <w:marRight w:val="0"/>
          <w:marTop w:val="0"/>
          <w:marBottom w:val="0"/>
          <w:divBdr>
            <w:top w:val="none" w:sz="0" w:space="0" w:color="auto"/>
            <w:left w:val="none" w:sz="0" w:space="0" w:color="auto"/>
            <w:bottom w:val="none" w:sz="0" w:space="0" w:color="auto"/>
            <w:right w:val="none" w:sz="0" w:space="0" w:color="auto"/>
          </w:divBdr>
          <w:divsChild>
            <w:div w:id="1248491580">
              <w:marLeft w:val="0"/>
              <w:marRight w:val="0"/>
              <w:marTop w:val="0"/>
              <w:marBottom w:val="0"/>
              <w:divBdr>
                <w:top w:val="none" w:sz="0" w:space="0" w:color="auto"/>
                <w:left w:val="none" w:sz="0" w:space="0" w:color="auto"/>
                <w:bottom w:val="none" w:sz="0" w:space="0" w:color="auto"/>
                <w:right w:val="none" w:sz="0" w:space="0" w:color="auto"/>
              </w:divBdr>
              <w:divsChild>
                <w:div w:id="17945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329096">
      <w:bodyDiv w:val="1"/>
      <w:marLeft w:val="0"/>
      <w:marRight w:val="0"/>
      <w:marTop w:val="0"/>
      <w:marBottom w:val="0"/>
      <w:divBdr>
        <w:top w:val="none" w:sz="0" w:space="0" w:color="auto"/>
        <w:left w:val="none" w:sz="0" w:space="0" w:color="auto"/>
        <w:bottom w:val="none" w:sz="0" w:space="0" w:color="auto"/>
        <w:right w:val="none" w:sz="0" w:space="0" w:color="auto"/>
      </w:divBdr>
    </w:div>
    <w:div w:id="1976645402">
      <w:bodyDiv w:val="1"/>
      <w:marLeft w:val="0"/>
      <w:marRight w:val="0"/>
      <w:marTop w:val="0"/>
      <w:marBottom w:val="0"/>
      <w:divBdr>
        <w:top w:val="none" w:sz="0" w:space="0" w:color="auto"/>
        <w:left w:val="none" w:sz="0" w:space="0" w:color="auto"/>
        <w:bottom w:val="none" w:sz="0" w:space="0" w:color="auto"/>
        <w:right w:val="none" w:sz="0" w:space="0" w:color="auto"/>
      </w:divBdr>
    </w:div>
    <w:div w:id="1982227616">
      <w:bodyDiv w:val="1"/>
      <w:marLeft w:val="0"/>
      <w:marRight w:val="0"/>
      <w:marTop w:val="0"/>
      <w:marBottom w:val="0"/>
      <w:divBdr>
        <w:top w:val="none" w:sz="0" w:space="0" w:color="auto"/>
        <w:left w:val="none" w:sz="0" w:space="0" w:color="auto"/>
        <w:bottom w:val="none" w:sz="0" w:space="0" w:color="auto"/>
        <w:right w:val="none" w:sz="0" w:space="0" w:color="auto"/>
      </w:divBdr>
    </w:div>
    <w:div w:id="1982611155">
      <w:bodyDiv w:val="1"/>
      <w:marLeft w:val="0"/>
      <w:marRight w:val="0"/>
      <w:marTop w:val="0"/>
      <w:marBottom w:val="0"/>
      <w:divBdr>
        <w:top w:val="none" w:sz="0" w:space="0" w:color="auto"/>
        <w:left w:val="none" w:sz="0" w:space="0" w:color="auto"/>
        <w:bottom w:val="none" w:sz="0" w:space="0" w:color="auto"/>
        <w:right w:val="none" w:sz="0" w:space="0" w:color="auto"/>
      </w:divBdr>
      <w:divsChild>
        <w:div w:id="74326339">
          <w:marLeft w:val="480"/>
          <w:marRight w:val="0"/>
          <w:marTop w:val="0"/>
          <w:marBottom w:val="0"/>
          <w:divBdr>
            <w:top w:val="none" w:sz="0" w:space="0" w:color="auto"/>
            <w:left w:val="none" w:sz="0" w:space="0" w:color="auto"/>
            <w:bottom w:val="none" w:sz="0" w:space="0" w:color="auto"/>
            <w:right w:val="none" w:sz="0" w:space="0" w:color="auto"/>
          </w:divBdr>
        </w:div>
        <w:div w:id="698119327">
          <w:marLeft w:val="480"/>
          <w:marRight w:val="0"/>
          <w:marTop w:val="0"/>
          <w:marBottom w:val="0"/>
          <w:divBdr>
            <w:top w:val="none" w:sz="0" w:space="0" w:color="auto"/>
            <w:left w:val="none" w:sz="0" w:space="0" w:color="auto"/>
            <w:bottom w:val="none" w:sz="0" w:space="0" w:color="auto"/>
            <w:right w:val="none" w:sz="0" w:space="0" w:color="auto"/>
          </w:divBdr>
        </w:div>
        <w:div w:id="446462187">
          <w:marLeft w:val="480"/>
          <w:marRight w:val="0"/>
          <w:marTop w:val="0"/>
          <w:marBottom w:val="0"/>
          <w:divBdr>
            <w:top w:val="none" w:sz="0" w:space="0" w:color="auto"/>
            <w:left w:val="none" w:sz="0" w:space="0" w:color="auto"/>
            <w:bottom w:val="none" w:sz="0" w:space="0" w:color="auto"/>
            <w:right w:val="none" w:sz="0" w:space="0" w:color="auto"/>
          </w:divBdr>
        </w:div>
        <w:div w:id="215550400">
          <w:marLeft w:val="480"/>
          <w:marRight w:val="0"/>
          <w:marTop w:val="0"/>
          <w:marBottom w:val="0"/>
          <w:divBdr>
            <w:top w:val="none" w:sz="0" w:space="0" w:color="auto"/>
            <w:left w:val="none" w:sz="0" w:space="0" w:color="auto"/>
            <w:bottom w:val="none" w:sz="0" w:space="0" w:color="auto"/>
            <w:right w:val="none" w:sz="0" w:space="0" w:color="auto"/>
          </w:divBdr>
        </w:div>
        <w:div w:id="259533221">
          <w:marLeft w:val="480"/>
          <w:marRight w:val="0"/>
          <w:marTop w:val="0"/>
          <w:marBottom w:val="0"/>
          <w:divBdr>
            <w:top w:val="none" w:sz="0" w:space="0" w:color="auto"/>
            <w:left w:val="none" w:sz="0" w:space="0" w:color="auto"/>
            <w:bottom w:val="none" w:sz="0" w:space="0" w:color="auto"/>
            <w:right w:val="none" w:sz="0" w:space="0" w:color="auto"/>
          </w:divBdr>
        </w:div>
        <w:div w:id="852840530">
          <w:marLeft w:val="480"/>
          <w:marRight w:val="0"/>
          <w:marTop w:val="0"/>
          <w:marBottom w:val="0"/>
          <w:divBdr>
            <w:top w:val="none" w:sz="0" w:space="0" w:color="auto"/>
            <w:left w:val="none" w:sz="0" w:space="0" w:color="auto"/>
            <w:bottom w:val="none" w:sz="0" w:space="0" w:color="auto"/>
            <w:right w:val="none" w:sz="0" w:space="0" w:color="auto"/>
          </w:divBdr>
        </w:div>
        <w:div w:id="1833132541">
          <w:marLeft w:val="480"/>
          <w:marRight w:val="0"/>
          <w:marTop w:val="0"/>
          <w:marBottom w:val="0"/>
          <w:divBdr>
            <w:top w:val="none" w:sz="0" w:space="0" w:color="auto"/>
            <w:left w:val="none" w:sz="0" w:space="0" w:color="auto"/>
            <w:bottom w:val="none" w:sz="0" w:space="0" w:color="auto"/>
            <w:right w:val="none" w:sz="0" w:space="0" w:color="auto"/>
          </w:divBdr>
        </w:div>
        <w:div w:id="1149830873">
          <w:marLeft w:val="480"/>
          <w:marRight w:val="0"/>
          <w:marTop w:val="0"/>
          <w:marBottom w:val="0"/>
          <w:divBdr>
            <w:top w:val="none" w:sz="0" w:space="0" w:color="auto"/>
            <w:left w:val="none" w:sz="0" w:space="0" w:color="auto"/>
            <w:bottom w:val="none" w:sz="0" w:space="0" w:color="auto"/>
            <w:right w:val="none" w:sz="0" w:space="0" w:color="auto"/>
          </w:divBdr>
        </w:div>
        <w:div w:id="837616753">
          <w:marLeft w:val="480"/>
          <w:marRight w:val="0"/>
          <w:marTop w:val="0"/>
          <w:marBottom w:val="0"/>
          <w:divBdr>
            <w:top w:val="none" w:sz="0" w:space="0" w:color="auto"/>
            <w:left w:val="none" w:sz="0" w:space="0" w:color="auto"/>
            <w:bottom w:val="none" w:sz="0" w:space="0" w:color="auto"/>
            <w:right w:val="none" w:sz="0" w:space="0" w:color="auto"/>
          </w:divBdr>
        </w:div>
        <w:div w:id="1773473145">
          <w:marLeft w:val="480"/>
          <w:marRight w:val="0"/>
          <w:marTop w:val="0"/>
          <w:marBottom w:val="0"/>
          <w:divBdr>
            <w:top w:val="none" w:sz="0" w:space="0" w:color="auto"/>
            <w:left w:val="none" w:sz="0" w:space="0" w:color="auto"/>
            <w:bottom w:val="none" w:sz="0" w:space="0" w:color="auto"/>
            <w:right w:val="none" w:sz="0" w:space="0" w:color="auto"/>
          </w:divBdr>
        </w:div>
        <w:div w:id="1805921784">
          <w:marLeft w:val="480"/>
          <w:marRight w:val="0"/>
          <w:marTop w:val="0"/>
          <w:marBottom w:val="0"/>
          <w:divBdr>
            <w:top w:val="none" w:sz="0" w:space="0" w:color="auto"/>
            <w:left w:val="none" w:sz="0" w:space="0" w:color="auto"/>
            <w:bottom w:val="none" w:sz="0" w:space="0" w:color="auto"/>
            <w:right w:val="none" w:sz="0" w:space="0" w:color="auto"/>
          </w:divBdr>
        </w:div>
        <w:div w:id="151483198">
          <w:marLeft w:val="480"/>
          <w:marRight w:val="0"/>
          <w:marTop w:val="0"/>
          <w:marBottom w:val="0"/>
          <w:divBdr>
            <w:top w:val="none" w:sz="0" w:space="0" w:color="auto"/>
            <w:left w:val="none" w:sz="0" w:space="0" w:color="auto"/>
            <w:bottom w:val="none" w:sz="0" w:space="0" w:color="auto"/>
            <w:right w:val="none" w:sz="0" w:space="0" w:color="auto"/>
          </w:divBdr>
        </w:div>
        <w:div w:id="776407215">
          <w:marLeft w:val="480"/>
          <w:marRight w:val="0"/>
          <w:marTop w:val="0"/>
          <w:marBottom w:val="0"/>
          <w:divBdr>
            <w:top w:val="none" w:sz="0" w:space="0" w:color="auto"/>
            <w:left w:val="none" w:sz="0" w:space="0" w:color="auto"/>
            <w:bottom w:val="none" w:sz="0" w:space="0" w:color="auto"/>
            <w:right w:val="none" w:sz="0" w:space="0" w:color="auto"/>
          </w:divBdr>
        </w:div>
        <w:div w:id="976297340">
          <w:marLeft w:val="480"/>
          <w:marRight w:val="0"/>
          <w:marTop w:val="0"/>
          <w:marBottom w:val="0"/>
          <w:divBdr>
            <w:top w:val="none" w:sz="0" w:space="0" w:color="auto"/>
            <w:left w:val="none" w:sz="0" w:space="0" w:color="auto"/>
            <w:bottom w:val="none" w:sz="0" w:space="0" w:color="auto"/>
            <w:right w:val="none" w:sz="0" w:space="0" w:color="auto"/>
          </w:divBdr>
        </w:div>
        <w:div w:id="748580005">
          <w:marLeft w:val="480"/>
          <w:marRight w:val="0"/>
          <w:marTop w:val="0"/>
          <w:marBottom w:val="0"/>
          <w:divBdr>
            <w:top w:val="none" w:sz="0" w:space="0" w:color="auto"/>
            <w:left w:val="none" w:sz="0" w:space="0" w:color="auto"/>
            <w:bottom w:val="none" w:sz="0" w:space="0" w:color="auto"/>
            <w:right w:val="none" w:sz="0" w:space="0" w:color="auto"/>
          </w:divBdr>
        </w:div>
        <w:div w:id="275066928">
          <w:marLeft w:val="480"/>
          <w:marRight w:val="0"/>
          <w:marTop w:val="0"/>
          <w:marBottom w:val="0"/>
          <w:divBdr>
            <w:top w:val="none" w:sz="0" w:space="0" w:color="auto"/>
            <w:left w:val="none" w:sz="0" w:space="0" w:color="auto"/>
            <w:bottom w:val="none" w:sz="0" w:space="0" w:color="auto"/>
            <w:right w:val="none" w:sz="0" w:space="0" w:color="auto"/>
          </w:divBdr>
        </w:div>
        <w:div w:id="702948010">
          <w:marLeft w:val="480"/>
          <w:marRight w:val="0"/>
          <w:marTop w:val="0"/>
          <w:marBottom w:val="0"/>
          <w:divBdr>
            <w:top w:val="none" w:sz="0" w:space="0" w:color="auto"/>
            <w:left w:val="none" w:sz="0" w:space="0" w:color="auto"/>
            <w:bottom w:val="none" w:sz="0" w:space="0" w:color="auto"/>
            <w:right w:val="none" w:sz="0" w:space="0" w:color="auto"/>
          </w:divBdr>
        </w:div>
        <w:div w:id="1738242931">
          <w:marLeft w:val="480"/>
          <w:marRight w:val="0"/>
          <w:marTop w:val="0"/>
          <w:marBottom w:val="0"/>
          <w:divBdr>
            <w:top w:val="none" w:sz="0" w:space="0" w:color="auto"/>
            <w:left w:val="none" w:sz="0" w:space="0" w:color="auto"/>
            <w:bottom w:val="none" w:sz="0" w:space="0" w:color="auto"/>
            <w:right w:val="none" w:sz="0" w:space="0" w:color="auto"/>
          </w:divBdr>
        </w:div>
        <w:div w:id="461191403">
          <w:marLeft w:val="480"/>
          <w:marRight w:val="0"/>
          <w:marTop w:val="0"/>
          <w:marBottom w:val="0"/>
          <w:divBdr>
            <w:top w:val="none" w:sz="0" w:space="0" w:color="auto"/>
            <w:left w:val="none" w:sz="0" w:space="0" w:color="auto"/>
            <w:bottom w:val="none" w:sz="0" w:space="0" w:color="auto"/>
            <w:right w:val="none" w:sz="0" w:space="0" w:color="auto"/>
          </w:divBdr>
        </w:div>
        <w:div w:id="530917354">
          <w:marLeft w:val="480"/>
          <w:marRight w:val="0"/>
          <w:marTop w:val="0"/>
          <w:marBottom w:val="0"/>
          <w:divBdr>
            <w:top w:val="none" w:sz="0" w:space="0" w:color="auto"/>
            <w:left w:val="none" w:sz="0" w:space="0" w:color="auto"/>
            <w:bottom w:val="none" w:sz="0" w:space="0" w:color="auto"/>
            <w:right w:val="none" w:sz="0" w:space="0" w:color="auto"/>
          </w:divBdr>
        </w:div>
        <w:div w:id="1487942045">
          <w:marLeft w:val="480"/>
          <w:marRight w:val="0"/>
          <w:marTop w:val="0"/>
          <w:marBottom w:val="0"/>
          <w:divBdr>
            <w:top w:val="none" w:sz="0" w:space="0" w:color="auto"/>
            <w:left w:val="none" w:sz="0" w:space="0" w:color="auto"/>
            <w:bottom w:val="none" w:sz="0" w:space="0" w:color="auto"/>
            <w:right w:val="none" w:sz="0" w:space="0" w:color="auto"/>
          </w:divBdr>
        </w:div>
        <w:div w:id="1818765646">
          <w:marLeft w:val="480"/>
          <w:marRight w:val="0"/>
          <w:marTop w:val="0"/>
          <w:marBottom w:val="0"/>
          <w:divBdr>
            <w:top w:val="none" w:sz="0" w:space="0" w:color="auto"/>
            <w:left w:val="none" w:sz="0" w:space="0" w:color="auto"/>
            <w:bottom w:val="none" w:sz="0" w:space="0" w:color="auto"/>
            <w:right w:val="none" w:sz="0" w:space="0" w:color="auto"/>
          </w:divBdr>
        </w:div>
        <w:div w:id="522136043">
          <w:marLeft w:val="480"/>
          <w:marRight w:val="0"/>
          <w:marTop w:val="0"/>
          <w:marBottom w:val="0"/>
          <w:divBdr>
            <w:top w:val="none" w:sz="0" w:space="0" w:color="auto"/>
            <w:left w:val="none" w:sz="0" w:space="0" w:color="auto"/>
            <w:bottom w:val="none" w:sz="0" w:space="0" w:color="auto"/>
            <w:right w:val="none" w:sz="0" w:space="0" w:color="auto"/>
          </w:divBdr>
        </w:div>
        <w:div w:id="946044920">
          <w:marLeft w:val="480"/>
          <w:marRight w:val="0"/>
          <w:marTop w:val="0"/>
          <w:marBottom w:val="0"/>
          <w:divBdr>
            <w:top w:val="none" w:sz="0" w:space="0" w:color="auto"/>
            <w:left w:val="none" w:sz="0" w:space="0" w:color="auto"/>
            <w:bottom w:val="none" w:sz="0" w:space="0" w:color="auto"/>
            <w:right w:val="none" w:sz="0" w:space="0" w:color="auto"/>
          </w:divBdr>
        </w:div>
        <w:div w:id="127209006">
          <w:marLeft w:val="480"/>
          <w:marRight w:val="0"/>
          <w:marTop w:val="0"/>
          <w:marBottom w:val="0"/>
          <w:divBdr>
            <w:top w:val="none" w:sz="0" w:space="0" w:color="auto"/>
            <w:left w:val="none" w:sz="0" w:space="0" w:color="auto"/>
            <w:bottom w:val="none" w:sz="0" w:space="0" w:color="auto"/>
            <w:right w:val="none" w:sz="0" w:space="0" w:color="auto"/>
          </w:divBdr>
        </w:div>
        <w:div w:id="141849399">
          <w:marLeft w:val="480"/>
          <w:marRight w:val="0"/>
          <w:marTop w:val="0"/>
          <w:marBottom w:val="0"/>
          <w:divBdr>
            <w:top w:val="none" w:sz="0" w:space="0" w:color="auto"/>
            <w:left w:val="none" w:sz="0" w:space="0" w:color="auto"/>
            <w:bottom w:val="none" w:sz="0" w:space="0" w:color="auto"/>
            <w:right w:val="none" w:sz="0" w:space="0" w:color="auto"/>
          </w:divBdr>
        </w:div>
        <w:div w:id="745225220">
          <w:marLeft w:val="480"/>
          <w:marRight w:val="0"/>
          <w:marTop w:val="0"/>
          <w:marBottom w:val="0"/>
          <w:divBdr>
            <w:top w:val="none" w:sz="0" w:space="0" w:color="auto"/>
            <w:left w:val="none" w:sz="0" w:space="0" w:color="auto"/>
            <w:bottom w:val="none" w:sz="0" w:space="0" w:color="auto"/>
            <w:right w:val="none" w:sz="0" w:space="0" w:color="auto"/>
          </w:divBdr>
        </w:div>
        <w:div w:id="2055108132">
          <w:marLeft w:val="480"/>
          <w:marRight w:val="0"/>
          <w:marTop w:val="0"/>
          <w:marBottom w:val="0"/>
          <w:divBdr>
            <w:top w:val="none" w:sz="0" w:space="0" w:color="auto"/>
            <w:left w:val="none" w:sz="0" w:space="0" w:color="auto"/>
            <w:bottom w:val="none" w:sz="0" w:space="0" w:color="auto"/>
            <w:right w:val="none" w:sz="0" w:space="0" w:color="auto"/>
          </w:divBdr>
        </w:div>
        <w:div w:id="1756630062">
          <w:marLeft w:val="480"/>
          <w:marRight w:val="0"/>
          <w:marTop w:val="0"/>
          <w:marBottom w:val="0"/>
          <w:divBdr>
            <w:top w:val="none" w:sz="0" w:space="0" w:color="auto"/>
            <w:left w:val="none" w:sz="0" w:space="0" w:color="auto"/>
            <w:bottom w:val="none" w:sz="0" w:space="0" w:color="auto"/>
            <w:right w:val="none" w:sz="0" w:space="0" w:color="auto"/>
          </w:divBdr>
        </w:div>
        <w:div w:id="1504709661">
          <w:marLeft w:val="480"/>
          <w:marRight w:val="0"/>
          <w:marTop w:val="0"/>
          <w:marBottom w:val="0"/>
          <w:divBdr>
            <w:top w:val="none" w:sz="0" w:space="0" w:color="auto"/>
            <w:left w:val="none" w:sz="0" w:space="0" w:color="auto"/>
            <w:bottom w:val="none" w:sz="0" w:space="0" w:color="auto"/>
            <w:right w:val="none" w:sz="0" w:space="0" w:color="auto"/>
          </w:divBdr>
        </w:div>
        <w:div w:id="875897631">
          <w:marLeft w:val="480"/>
          <w:marRight w:val="0"/>
          <w:marTop w:val="0"/>
          <w:marBottom w:val="0"/>
          <w:divBdr>
            <w:top w:val="none" w:sz="0" w:space="0" w:color="auto"/>
            <w:left w:val="none" w:sz="0" w:space="0" w:color="auto"/>
            <w:bottom w:val="none" w:sz="0" w:space="0" w:color="auto"/>
            <w:right w:val="none" w:sz="0" w:space="0" w:color="auto"/>
          </w:divBdr>
        </w:div>
        <w:div w:id="1649549015">
          <w:marLeft w:val="480"/>
          <w:marRight w:val="0"/>
          <w:marTop w:val="0"/>
          <w:marBottom w:val="0"/>
          <w:divBdr>
            <w:top w:val="none" w:sz="0" w:space="0" w:color="auto"/>
            <w:left w:val="none" w:sz="0" w:space="0" w:color="auto"/>
            <w:bottom w:val="none" w:sz="0" w:space="0" w:color="auto"/>
            <w:right w:val="none" w:sz="0" w:space="0" w:color="auto"/>
          </w:divBdr>
        </w:div>
        <w:div w:id="989167121">
          <w:marLeft w:val="480"/>
          <w:marRight w:val="0"/>
          <w:marTop w:val="0"/>
          <w:marBottom w:val="0"/>
          <w:divBdr>
            <w:top w:val="none" w:sz="0" w:space="0" w:color="auto"/>
            <w:left w:val="none" w:sz="0" w:space="0" w:color="auto"/>
            <w:bottom w:val="none" w:sz="0" w:space="0" w:color="auto"/>
            <w:right w:val="none" w:sz="0" w:space="0" w:color="auto"/>
          </w:divBdr>
        </w:div>
        <w:div w:id="253712174">
          <w:marLeft w:val="480"/>
          <w:marRight w:val="0"/>
          <w:marTop w:val="0"/>
          <w:marBottom w:val="0"/>
          <w:divBdr>
            <w:top w:val="none" w:sz="0" w:space="0" w:color="auto"/>
            <w:left w:val="none" w:sz="0" w:space="0" w:color="auto"/>
            <w:bottom w:val="none" w:sz="0" w:space="0" w:color="auto"/>
            <w:right w:val="none" w:sz="0" w:space="0" w:color="auto"/>
          </w:divBdr>
        </w:div>
        <w:div w:id="714621798">
          <w:marLeft w:val="480"/>
          <w:marRight w:val="0"/>
          <w:marTop w:val="0"/>
          <w:marBottom w:val="0"/>
          <w:divBdr>
            <w:top w:val="none" w:sz="0" w:space="0" w:color="auto"/>
            <w:left w:val="none" w:sz="0" w:space="0" w:color="auto"/>
            <w:bottom w:val="none" w:sz="0" w:space="0" w:color="auto"/>
            <w:right w:val="none" w:sz="0" w:space="0" w:color="auto"/>
          </w:divBdr>
        </w:div>
        <w:div w:id="1235048234">
          <w:marLeft w:val="480"/>
          <w:marRight w:val="0"/>
          <w:marTop w:val="0"/>
          <w:marBottom w:val="0"/>
          <w:divBdr>
            <w:top w:val="none" w:sz="0" w:space="0" w:color="auto"/>
            <w:left w:val="none" w:sz="0" w:space="0" w:color="auto"/>
            <w:bottom w:val="none" w:sz="0" w:space="0" w:color="auto"/>
            <w:right w:val="none" w:sz="0" w:space="0" w:color="auto"/>
          </w:divBdr>
        </w:div>
        <w:div w:id="329678499">
          <w:marLeft w:val="480"/>
          <w:marRight w:val="0"/>
          <w:marTop w:val="0"/>
          <w:marBottom w:val="0"/>
          <w:divBdr>
            <w:top w:val="none" w:sz="0" w:space="0" w:color="auto"/>
            <w:left w:val="none" w:sz="0" w:space="0" w:color="auto"/>
            <w:bottom w:val="none" w:sz="0" w:space="0" w:color="auto"/>
            <w:right w:val="none" w:sz="0" w:space="0" w:color="auto"/>
          </w:divBdr>
        </w:div>
        <w:div w:id="1903440736">
          <w:marLeft w:val="480"/>
          <w:marRight w:val="0"/>
          <w:marTop w:val="0"/>
          <w:marBottom w:val="0"/>
          <w:divBdr>
            <w:top w:val="none" w:sz="0" w:space="0" w:color="auto"/>
            <w:left w:val="none" w:sz="0" w:space="0" w:color="auto"/>
            <w:bottom w:val="none" w:sz="0" w:space="0" w:color="auto"/>
            <w:right w:val="none" w:sz="0" w:space="0" w:color="auto"/>
          </w:divBdr>
        </w:div>
        <w:div w:id="2145852428">
          <w:marLeft w:val="480"/>
          <w:marRight w:val="0"/>
          <w:marTop w:val="0"/>
          <w:marBottom w:val="0"/>
          <w:divBdr>
            <w:top w:val="none" w:sz="0" w:space="0" w:color="auto"/>
            <w:left w:val="none" w:sz="0" w:space="0" w:color="auto"/>
            <w:bottom w:val="none" w:sz="0" w:space="0" w:color="auto"/>
            <w:right w:val="none" w:sz="0" w:space="0" w:color="auto"/>
          </w:divBdr>
        </w:div>
        <w:div w:id="235480885">
          <w:marLeft w:val="480"/>
          <w:marRight w:val="0"/>
          <w:marTop w:val="0"/>
          <w:marBottom w:val="0"/>
          <w:divBdr>
            <w:top w:val="none" w:sz="0" w:space="0" w:color="auto"/>
            <w:left w:val="none" w:sz="0" w:space="0" w:color="auto"/>
            <w:bottom w:val="none" w:sz="0" w:space="0" w:color="auto"/>
            <w:right w:val="none" w:sz="0" w:space="0" w:color="auto"/>
          </w:divBdr>
        </w:div>
        <w:div w:id="1109814726">
          <w:marLeft w:val="480"/>
          <w:marRight w:val="0"/>
          <w:marTop w:val="0"/>
          <w:marBottom w:val="0"/>
          <w:divBdr>
            <w:top w:val="none" w:sz="0" w:space="0" w:color="auto"/>
            <w:left w:val="none" w:sz="0" w:space="0" w:color="auto"/>
            <w:bottom w:val="none" w:sz="0" w:space="0" w:color="auto"/>
            <w:right w:val="none" w:sz="0" w:space="0" w:color="auto"/>
          </w:divBdr>
        </w:div>
        <w:div w:id="1770392834">
          <w:marLeft w:val="480"/>
          <w:marRight w:val="0"/>
          <w:marTop w:val="0"/>
          <w:marBottom w:val="0"/>
          <w:divBdr>
            <w:top w:val="none" w:sz="0" w:space="0" w:color="auto"/>
            <w:left w:val="none" w:sz="0" w:space="0" w:color="auto"/>
            <w:bottom w:val="none" w:sz="0" w:space="0" w:color="auto"/>
            <w:right w:val="none" w:sz="0" w:space="0" w:color="auto"/>
          </w:divBdr>
        </w:div>
        <w:div w:id="533546541">
          <w:marLeft w:val="480"/>
          <w:marRight w:val="0"/>
          <w:marTop w:val="0"/>
          <w:marBottom w:val="0"/>
          <w:divBdr>
            <w:top w:val="none" w:sz="0" w:space="0" w:color="auto"/>
            <w:left w:val="none" w:sz="0" w:space="0" w:color="auto"/>
            <w:bottom w:val="none" w:sz="0" w:space="0" w:color="auto"/>
            <w:right w:val="none" w:sz="0" w:space="0" w:color="auto"/>
          </w:divBdr>
        </w:div>
        <w:div w:id="935788860">
          <w:marLeft w:val="480"/>
          <w:marRight w:val="0"/>
          <w:marTop w:val="0"/>
          <w:marBottom w:val="0"/>
          <w:divBdr>
            <w:top w:val="none" w:sz="0" w:space="0" w:color="auto"/>
            <w:left w:val="none" w:sz="0" w:space="0" w:color="auto"/>
            <w:bottom w:val="none" w:sz="0" w:space="0" w:color="auto"/>
            <w:right w:val="none" w:sz="0" w:space="0" w:color="auto"/>
          </w:divBdr>
        </w:div>
        <w:div w:id="1412897225">
          <w:marLeft w:val="480"/>
          <w:marRight w:val="0"/>
          <w:marTop w:val="0"/>
          <w:marBottom w:val="0"/>
          <w:divBdr>
            <w:top w:val="none" w:sz="0" w:space="0" w:color="auto"/>
            <w:left w:val="none" w:sz="0" w:space="0" w:color="auto"/>
            <w:bottom w:val="none" w:sz="0" w:space="0" w:color="auto"/>
            <w:right w:val="none" w:sz="0" w:space="0" w:color="auto"/>
          </w:divBdr>
        </w:div>
        <w:div w:id="1213420063">
          <w:marLeft w:val="480"/>
          <w:marRight w:val="0"/>
          <w:marTop w:val="0"/>
          <w:marBottom w:val="0"/>
          <w:divBdr>
            <w:top w:val="none" w:sz="0" w:space="0" w:color="auto"/>
            <w:left w:val="none" w:sz="0" w:space="0" w:color="auto"/>
            <w:bottom w:val="none" w:sz="0" w:space="0" w:color="auto"/>
            <w:right w:val="none" w:sz="0" w:space="0" w:color="auto"/>
          </w:divBdr>
        </w:div>
        <w:div w:id="22287336">
          <w:marLeft w:val="480"/>
          <w:marRight w:val="0"/>
          <w:marTop w:val="0"/>
          <w:marBottom w:val="0"/>
          <w:divBdr>
            <w:top w:val="none" w:sz="0" w:space="0" w:color="auto"/>
            <w:left w:val="none" w:sz="0" w:space="0" w:color="auto"/>
            <w:bottom w:val="none" w:sz="0" w:space="0" w:color="auto"/>
            <w:right w:val="none" w:sz="0" w:space="0" w:color="auto"/>
          </w:divBdr>
        </w:div>
        <w:div w:id="962345844">
          <w:marLeft w:val="480"/>
          <w:marRight w:val="0"/>
          <w:marTop w:val="0"/>
          <w:marBottom w:val="0"/>
          <w:divBdr>
            <w:top w:val="none" w:sz="0" w:space="0" w:color="auto"/>
            <w:left w:val="none" w:sz="0" w:space="0" w:color="auto"/>
            <w:bottom w:val="none" w:sz="0" w:space="0" w:color="auto"/>
            <w:right w:val="none" w:sz="0" w:space="0" w:color="auto"/>
          </w:divBdr>
        </w:div>
        <w:div w:id="2078553236">
          <w:marLeft w:val="480"/>
          <w:marRight w:val="0"/>
          <w:marTop w:val="0"/>
          <w:marBottom w:val="0"/>
          <w:divBdr>
            <w:top w:val="none" w:sz="0" w:space="0" w:color="auto"/>
            <w:left w:val="none" w:sz="0" w:space="0" w:color="auto"/>
            <w:bottom w:val="none" w:sz="0" w:space="0" w:color="auto"/>
            <w:right w:val="none" w:sz="0" w:space="0" w:color="auto"/>
          </w:divBdr>
        </w:div>
        <w:div w:id="492448375">
          <w:marLeft w:val="480"/>
          <w:marRight w:val="0"/>
          <w:marTop w:val="0"/>
          <w:marBottom w:val="0"/>
          <w:divBdr>
            <w:top w:val="none" w:sz="0" w:space="0" w:color="auto"/>
            <w:left w:val="none" w:sz="0" w:space="0" w:color="auto"/>
            <w:bottom w:val="none" w:sz="0" w:space="0" w:color="auto"/>
            <w:right w:val="none" w:sz="0" w:space="0" w:color="auto"/>
          </w:divBdr>
        </w:div>
        <w:div w:id="612593796">
          <w:marLeft w:val="480"/>
          <w:marRight w:val="0"/>
          <w:marTop w:val="0"/>
          <w:marBottom w:val="0"/>
          <w:divBdr>
            <w:top w:val="none" w:sz="0" w:space="0" w:color="auto"/>
            <w:left w:val="none" w:sz="0" w:space="0" w:color="auto"/>
            <w:bottom w:val="none" w:sz="0" w:space="0" w:color="auto"/>
            <w:right w:val="none" w:sz="0" w:space="0" w:color="auto"/>
          </w:divBdr>
        </w:div>
        <w:div w:id="519779425">
          <w:marLeft w:val="480"/>
          <w:marRight w:val="0"/>
          <w:marTop w:val="0"/>
          <w:marBottom w:val="0"/>
          <w:divBdr>
            <w:top w:val="none" w:sz="0" w:space="0" w:color="auto"/>
            <w:left w:val="none" w:sz="0" w:space="0" w:color="auto"/>
            <w:bottom w:val="none" w:sz="0" w:space="0" w:color="auto"/>
            <w:right w:val="none" w:sz="0" w:space="0" w:color="auto"/>
          </w:divBdr>
        </w:div>
        <w:div w:id="1942370530">
          <w:marLeft w:val="480"/>
          <w:marRight w:val="0"/>
          <w:marTop w:val="0"/>
          <w:marBottom w:val="0"/>
          <w:divBdr>
            <w:top w:val="none" w:sz="0" w:space="0" w:color="auto"/>
            <w:left w:val="none" w:sz="0" w:space="0" w:color="auto"/>
            <w:bottom w:val="none" w:sz="0" w:space="0" w:color="auto"/>
            <w:right w:val="none" w:sz="0" w:space="0" w:color="auto"/>
          </w:divBdr>
        </w:div>
        <w:div w:id="1030106995">
          <w:marLeft w:val="480"/>
          <w:marRight w:val="0"/>
          <w:marTop w:val="0"/>
          <w:marBottom w:val="0"/>
          <w:divBdr>
            <w:top w:val="none" w:sz="0" w:space="0" w:color="auto"/>
            <w:left w:val="none" w:sz="0" w:space="0" w:color="auto"/>
            <w:bottom w:val="none" w:sz="0" w:space="0" w:color="auto"/>
            <w:right w:val="none" w:sz="0" w:space="0" w:color="auto"/>
          </w:divBdr>
        </w:div>
        <w:div w:id="1727870477">
          <w:marLeft w:val="480"/>
          <w:marRight w:val="0"/>
          <w:marTop w:val="0"/>
          <w:marBottom w:val="0"/>
          <w:divBdr>
            <w:top w:val="none" w:sz="0" w:space="0" w:color="auto"/>
            <w:left w:val="none" w:sz="0" w:space="0" w:color="auto"/>
            <w:bottom w:val="none" w:sz="0" w:space="0" w:color="auto"/>
            <w:right w:val="none" w:sz="0" w:space="0" w:color="auto"/>
          </w:divBdr>
        </w:div>
        <w:div w:id="787624176">
          <w:marLeft w:val="480"/>
          <w:marRight w:val="0"/>
          <w:marTop w:val="0"/>
          <w:marBottom w:val="0"/>
          <w:divBdr>
            <w:top w:val="none" w:sz="0" w:space="0" w:color="auto"/>
            <w:left w:val="none" w:sz="0" w:space="0" w:color="auto"/>
            <w:bottom w:val="none" w:sz="0" w:space="0" w:color="auto"/>
            <w:right w:val="none" w:sz="0" w:space="0" w:color="auto"/>
          </w:divBdr>
        </w:div>
        <w:div w:id="2085954371">
          <w:marLeft w:val="480"/>
          <w:marRight w:val="0"/>
          <w:marTop w:val="0"/>
          <w:marBottom w:val="0"/>
          <w:divBdr>
            <w:top w:val="none" w:sz="0" w:space="0" w:color="auto"/>
            <w:left w:val="none" w:sz="0" w:space="0" w:color="auto"/>
            <w:bottom w:val="none" w:sz="0" w:space="0" w:color="auto"/>
            <w:right w:val="none" w:sz="0" w:space="0" w:color="auto"/>
          </w:divBdr>
        </w:div>
        <w:div w:id="1690596989">
          <w:marLeft w:val="480"/>
          <w:marRight w:val="0"/>
          <w:marTop w:val="0"/>
          <w:marBottom w:val="0"/>
          <w:divBdr>
            <w:top w:val="none" w:sz="0" w:space="0" w:color="auto"/>
            <w:left w:val="none" w:sz="0" w:space="0" w:color="auto"/>
            <w:bottom w:val="none" w:sz="0" w:space="0" w:color="auto"/>
            <w:right w:val="none" w:sz="0" w:space="0" w:color="auto"/>
          </w:divBdr>
        </w:div>
        <w:div w:id="1374840132">
          <w:marLeft w:val="480"/>
          <w:marRight w:val="0"/>
          <w:marTop w:val="0"/>
          <w:marBottom w:val="0"/>
          <w:divBdr>
            <w:top w:val="none" w:sz="0" w:space="0" w:color="auto"/>
            <w:left w:val="none" w:sz="0" w:space="0" w:color="auto"/>
            <w:bottom w:val="none" w:sz="0" w:space="0" w:color="auto"/>
            <w:right w:val="none" w:sz="0" w:space="0" w:color="auto"/>
          </w:divBdr>
        </w:div>
        <w:div w:id="2036494163">
          <w:marLeft w:val="480"/>
          <w:marRight w:val="0"/>
          <w:marTop w:val="0"/>
          <w:marBottom w:val="0"/>
          <w:divBdr>
            <w:top w:val="none" w:sz="0" w:space="0" w:color="auto"/>
            <w:left w:val="none" w:sz="0" w:space="0" w:color="auto"/>
            <w:bottom w:val="none" w:sz="0" w:space="0" w:color="auto"/>
            <w:right w:val="none" w:sz="0" w:space="0" w:color="auto"/>
          </w:divBdr>
        </w:div>
        <w:div w:id="1823039681">
          <w:marLeft w:val="480"/>
          <w:marRight w:val="0"/>
          <w:marTop w:val="0"/>
          <w:marBottom w:val="0"/>
          <w:divBdr>
            <w:top w:val="none" w:sz="0" w:space="0" w:color="auto"/>
            <w:left w:val="none" w:sz="0" w:space="0" w:color="auto"/>
            <w:bottom w:val="none" w:sz="0" w:space="0" w:color="auto"/>
            <w:right w:val="none" w:sz="0" w:space="0" w:color="auto"/>
          </w:divBdr>
        </w:div>
        <w:div w:id="1898779265">
          <w:marLeft w:val="480"/>
          <w:marRight w:val="0"/>
          <w:marTop w:val="0"/>
          <w:marBottom w:val="0"/>
          <w:divBdr>
            <w:top w:val="none" w:sz="0" w:space="0" w:color="auto"/>
            <w:left w:val="none" w:sz="0" w:space="0" w:color="auto"/>
            <w:bottom w:val="none" w:sz="0" w:space="0" w:color="auto"/>
            <w:right w:val="none" w:sz="0" w:space="0" w:color="auto"/>
          </w:divBdr>
        </w:div>
      </w:divsChild>
    </w:div>
    <w:div w:id="1987934675">
      <w:bodyDiv w:val="1"/>
      <w:marLeft w:val="0"/>
      <w:marRight w:val="0"/>
      <w:marTop w:val="0"/>
      <w:marBottom w:val="0"/>
      <w:divBdr>
        <w:top w:val="none" w:sz="0" w:space="0" w:color="auto"/>
        <w:left w:val="none" w:sz="0" w:space="0" w:color="auto"/>
        <w:bottom w:val="none" w:sz="0" w:space="0" w:color="auto"/>
        <w:right w:val="none" w:sz="0" w:space="0" w:color="auto"/>
      </w:divBdr>
    </w:div>
    <w:div w:id="1989624602">
      <w:bodyDiv w:val="1"/>
      <w:marLeft w:val="0"/>
      <w:marRight w:val="0"/>
      <w:marTop w:val="0"/>
      <w:marBottom w:val="0"/>
      <w:divBdr>
        <w:top w:val="none" w:sz="0" w:space="0" w:color="auto"/>
        <w:left w:val="none" w:sz="0" w:space="0" w:color="auto"/>
        <w:bottom w:val="none" w:sz="0" w:space="0" w:color="auto"/>
        <w:right w:val="none" w:sz="0" w:space="0" w:color="auto"/>
      </w:divBdr>
    </w:div>
    <w:div w:id="1993102456">
      <w:bodyDiv w:val="1"/>
      <w:marLeft w:val="0"/>
      <w:marRight w:val="0"/>
      <w:marTop w:val="0"/>
      <w:marBottom w:val="0"/>
      <w:divBdr>
        <w:top w:val="none" w:sz="0" w:space="0" w:color="auto"/>
        <w:left w:val="none" w:sz="0" w:space="0" w:color="auto"/>
        <w:bottom w:val="none" w:sz="0" w:space="0" w:color="auto"/>
        <w:right w:val="none" w:sz="0" w:space="0" w:color="auto"/>
      </w:divBdr>
    </w:div>
    <w:div w:id="1993412864">
      <w:bodyDiv w:val="1"/>
      <w:marLeft w:val="0"/>
      <w:marRight w:val="0"/>
      <w:marTop w:val="0"/>
      <w:marBottom w:val="0"/>
      <w:divBdr>
        <w:top w:val="none" w:sz="0" w:space="0" w:color="auto"/>
        <w:left w:val="none" w:sz="0" w:space="0" w:color="auto"/>
        <w:bottom w:val="none" w:sz="0" w:space="0" w:color="auto"/>
        <w:right w:val="none" w:sz="0" w:space="0" w:color="auto"/>
      </w:divBdr>
    </w:div>
    <w:div w:id="1995331025">
      <w:bodyDiv w:val="1"/>
      <w:marLeft w:val="0"/>
      <w:marRight w:val="0"/>
      <w:marTop w:val="0"/>
      <w:marBottom w:val="0"/>
      <w:divBdr>
        <w:top w:val="none" w:sz="0" w:space="0" w:color="auto"/>
        <w:left w:val="none" w:sz="0" w:space="0" w:color="auto"/>
        <w:bottom w:val="none" w:sz="0" w:space="0" w:color="auto"/>
        <w:right w:val="none" w:sz="0" w:space="0" w:color="auto"/>
      </w:divBdr>
    </w:div>
    <w:div w:id="1995915243">
      <w:bodyDiv w:val="1"/>
      <w:marLeft w:val="0"/>
      <w:marRight w:val="0"/>
      <w:marTop w:val="0"/>
      <w:marBottom w:val="0"/>
      <w:divBdr>
        <w:top w:val="none" w:sz="0" w:space="0" w:color="auto"/>
        <w:left w:val="none" w:sz="0" w:space="0" w:color="auto"/>
        <w:bottom w:val="none" w:sz="0" w:space="0" w:color="auto"/>
        <w:right w:val="none" w:sz="0" w:space="0" w:color="auto"/>
      </w:divBdr>
    </w:div>
    <w:div w:id="1996645146">
      <w:bodyDiv w:val="1"/>
      <w:marLeft w:val="0"/>
      <w:marRight w:val="0"/>
      <w:marTop w:val="0"/>
      <w:marBottom w:val="0"/>
      <w:divBdr>
        <w:top w:val="none" w:sz="0" w:space="0" w:color="auto"/>
        <w:left w:val="none" w:sz="0" w:space="0" w:color="auto"/>
        <w:bottom w:val="none" w:sz="0" w:space="0" w:color="auto"/>
        <w:right w:val="none" w:sz="0" w:space="0" w:color="auto"/>
      </w:divBdr>
    </w:div>
    <w:div w:id="2002347500">
      <w:bodyDiv w:val="1"/>
      <w:marLeft w:val="0"/>
      <w:marRight w:val="0"/>
      <w:marTop w:val="0"/>
      <w:marBottom w:val="0"/>
      <w:divBdr>
        <w:top w:val="none" w:sz="0" w:space="0" w:color="auto"/>
        <w:left w:val="none" w:sz="0" w:space="0" w:color="auto"/>
        <w:bottom w:val="none" w:sz="0" w:space="0" w:color="auto"/>
        <w:right w:val="none" w:sz="0" w:space="0" w:color="auto"/>
      </w:divBdr>
    </w:div>
    <w:div w:id="2002535421">
      <w:bodyDiv w:val="1"/>
      <w:marLeft w:val="0"/>
      <w:marRight w:val="0"/>
      <w:marTop w:val="0"/>
      <w:marBottom w:val="0"/>
      <w:divBdr>
        <w:top w:val="none" w:sz="0" w:space="0" w:color="auto"/>
        <w:left w:val="none" w:sz="0" w:space="0" w:color="auto"/>
        <w:bottom w:val="none" w:sz="0" w:space="0" w:color="auto"/>
        <w:right w:val="none" w:sz="0" w:space="0" w:color="auto"/>
      </w:divBdr>
    </w:div>
    <w:div w:id="2003973466">
      <w:bodyDiv w:val="1"/>
      <w:marLeft w:val="0"/>
      <w:marRight w:val="0"/>
      <w:marTop w:val="0"/>
      <w:marBottom w:val="0"/>
      <w:divBdr>
        <w:top w:val="none" w:sz="0" w:space="0" w:color="auto"/>
        <w:left w:val="none" w:sz="0" w:space="0" w:color="auto"/>
        <w:bottom w:val="none" w:sz="0" w:space="0" w:color="auto"/>
        <w:right w:val="none" w:sz="0" w:space="0" w:color="auto"/>
      </w:divBdr>
      <w:divsChild>
        <w:div w:id="1301418980">
          <w:marLeft w:val="480"/>
          <w:marRight w:val="0"/>
          <w:marTop w:val="0"/>
          <w:marBottom w:val="0"/>
          <w:divBdr>
            <w:top w:val="none" w:sz="0" w:space="0" w:color="auto"/>
            <w:left w:val="none" w:sz="0" w:space="0" w:color="auto"/>
            <w:bottom w:val="none" w:sz="0" w:space="0" w:color="auto"/>
            <w:right w:val="none" w:sz="0" w:space="0" w:color="auto"/>
          </w:divBdr>
        </w:div>
        <w:div w:id="433210625">
          <w:marLeft w:val="480"/>
          <w:marRight w:val="0"/>
          <w:marTop w:val="0"/>
          <w:marBottom w:val="0"/>
          <w:divBdr>
            <w:top w:val="none" w:sz="0" w:space="0" w:color="auto"/>
            <w:left w:val="none" w:sz="0" w:space="0" w:color="auto"/>
            <w:bottom w:val="none" w:sz="0" w:space="0" w:color="auto"/>
            <w:right w:val="none" w:sz="0" w:space="0" w:color="auto"/>
          </w:divBdr>
        </w:div>
        <w:div w:id="1272858399">
          <w:marLeft w:val="480"/>
          <w:marRight w:val="0"/>
          <w:marTop w:val="0"/>
          <w:marBottom w:val="0"/>
          <w:divBdr>
            <w:top w:val="none" w:sz="0" w:space="0" w:color="auto"/>
            <w:left w:val="none" w:sz="0" w:space="0" w:color="auto"/>
            <w:bottom w:val="none" w:sz="0" w:space="0" w:color="auto"/>
            <w:right w:val="none" w:sz="0" w:space="0" w:color="auto"/>
          </w:divBdr>
        </w:div>
        <w:div w:id="2136024739">
          <w:marLeft w:val="480"/>
          <w:marRight w:val="0"/>
          <w:marTop w:val="0"/>
          <w:marBottom w:val="0"/>
          <w:divBdr>
            <w:top w:val="none" w:sz="0" w:space="0" w:color="auto"/>
            <w:left w:val="none" w:sz="0" w:space="0" w:color="auto"/>
            <w:bottom w:val="none" w:sz="0" w:space="0" w:color="auto"/>
            <w:right w:val="none" w:sz="0" w:space="0" w:color="auto"/>
          </w:divBdr>
        </w:div>
        <w:div w:id="1387991631">
          <w:marLeft w:val="480"/>
          <w:marRight w:val="0"/>
          <w:marTop w:val="0"/>
          <w:marBottom w:val="0"/>
          <w:divBdr>
            <w:top w:val="none" w:sz="0" w:space="0" w:color="auto"/>
            <w:left w:val="none" w:sz="0" w:space="0" w:color="auto"/>
            <w:bottom w:val="none" w:sz="0" w:space="0" w:color="auto"/>
            <w:right w:val="none" w:sz="0" w:space="0" w:color="auto"/>
          </w:divBdr>
        </w:div>
        <w:div w:id="1670328124">
          <w:marLeft w:val="480"/>
          <w:marRight w:val="0"/>
          <w:marTop w:val="0"/>
          <w:marBottom w:val="0"/>
          <w:divBdr>
            <w:top w:val="none" w:sz="0" w:space="0" w:color="auto"/>
            <w:left w:val="none" w:sz="0" w:space="0" w:color="auto"/>
            <w:bottom w:val="none" w:sz="0" w:space="0" w:color="auto"/>
            <w:right w:val="none" w:sz="0" w:space="0" w:color="auto"/>
          </w:divBdr>
        </w:div>
        <w:div w:id="624122090">
          <w:marLeft w:val="480"/>
          <w:marRight w:val="0"/>
          <w:marTop w:val="0"/>
          <w:marBottom w:val="0"/>
          <w:divBdr>
            <w:top w:val="none" w:sz="0" w:space="0" w:color="auto"/>
            <w:left w:val="none" w:sz="0" w:space="0" w:color="auto"/>
            <w:bottom w:val="none" w:sz="0" w:space="0" w:color="auto"/>
            <w:right w:val="none" w:sz="0" w:space="0" w:color="auto"/>
          </w:divBdr>
        </w:div>
        <w:div w:id="889460226">
          <w:marLeft w:val="480"/>
          <w:marRight w:val="0"/>
          <w:marTop w:val="0"/>
          <w:marBottom w:val="0"/>
          <w:divBdr>
            <w:top w:val="none" w:sz="0" w:space="0" w:color="auto"/>
            <w:left w:val="none" w:sz="0" w:space="0" w:color="auto"/>
            <w:bottom w:val="none" w:sz="0" w:space="0" w:color="auto"/>
            <w:right w:val="none" w:sz="0" w:space="0" w:color="auto"/>
          </w:divBdr>
        </w:div>
        <w:div w:id="1292323474">
          <w:marLeft w:val="480"/>
          <w:marRight w:val="0"/>
          <w:marTop w:val="0"/>
          <w:marBottom w:val="0"/>
          <w:divBdr>
            <w:top w:val="none" w:sz="0" w:space="0" w:color="auto"/>
            <w:left w:val="none" w:sz="0" w:space="0" w:color="auto"/>
            <w:bottom w:val="none" w:sz="0" w:space="0" w:color="auto"/>
            <w:right w:val="none" w:sz="0" w:space="0" w:color="auto"/>
          </w:divBdr>
        </w:div>
        <w:div w:id="1662613048">
          <w:marLeft w:val="480"/>
          <w:marRight w:val="0"/>
          <w:marTop w:val="0"/>
          <w:marBottom w:val="0"/>
          <w:divBdr>
            <w:top w:val="none" w:sz="0" w:space="0" w:color="auto"/>
            <w:left w:val="none" w:sz="0" w:space="0" w:color="auto"/>
            <w:bottom w:val="none" w:sz="0" w:space="0" w:color="auto"/>
            <w:right w:val="none" w:sz="0" w:space="0" w:color="auto"/>
          </w:divBdr>
        </w:div>
        <w:div w:id="1868249740">
          <w:marLeft w:val="480"/>
          <w:marRight w:val="0"/>
          <w:marTop w:val="0"/>
          <w:marBottom w:val="0"/>
          <w:divBdr>
            <w:top w:val="none" w:sz="0" w:space="0" w:color="auto"/>
            <w:left w:val="none" w:sz="0" w:space="0" w:color="auto"/>
            <w:bottom w:val="none" w:sz="0" w:space="0" w:color="auto"/>
            <w:right w:val="none" w:sz="0" w:space="0" w:color="auto"/>
          </w:divBdr>
        </w:div>
        <w:div w:id="426579262">
          <w:marLeft w:val="480"/>
          <w:marRight w:val="0"/>
          <w:marTop w:val="0"/>
          <w:marBottom w:val="0"/>
          <w:divBdr>
            <w:top w:val="none" w:sz="0" w:space="0" w:color="auto"/>
            <w:left w:val="none" w:sz="0" w:space="0" w:color="auto"/>
            <w:bottom w:val="none" w:sz="0" w:space="0" w:color="auto"/>
            <w:right w:val="none" w:sz="0" w:space="0" w:color="auto"/>
          </w:divBdr>
        </w:div>
        <w:div w:id="47188374">
          <w:marLeft w:val="480"/>
          <w:marRight w:val="0"/>
          <w:marTop w:val="0"/>
          <w:marBottom w:val="0"/>
          <w:divBdr>
            <w:top w:val="none" w:sz="0" w:space="0" w:color="auto"/>
            <w:left w:val="none" w:sz="0" w:space="0" w:color="auto"/>
            <w:bottom w:val="none" w:sz="0" w:space="0" w:color="auto"/>
            <w:right w:val="none" w:sz="0" w:space="0" w:color="auto"/>
          </w:divBdr>
        </w:div>
        <w:div w:id="935136478">
          <w:marLeft w:val="480"/>
          <w:marRight w:val="0"/>
          <w:marTop w:val="0"/>
          <w:marBottom w:val="0"/>
          <w:divBdr>
            <w:top w:val="none" w:sz="0" w:space="0" w:color="auto"/>
            <w:left w:val="none" w:sz="0" w:space="0" w:color="auto"/>
            <w:bottom w:val="none" w:sz="0" w:space="0" w:color="auto"/>
            <w:right w:val="none" w:sz="0" w:space="0" w:color="auto"/>
          </w:divBdr>
        </w:div>
        <w:div w:id="483084567">
          <w:marLeft w:val="480"/>
          <w:marRight w:val="0"/>
          <w:marTop w:val="0"/>
          <w:marBottom w:val="0"/>
          <w:divBdr>
            <w:top w:val="none" w:sz="0" w:space="0" w:color="auto"/>
            <w:left w:val="none" w:sz="0" w:space="0" w:color="auto"/>
            <w:bottom w:val="none" w:sz="0" w:space="0" w:color="auto"/>
            <w:right w:val="none" w:sz="0" w:space="0" w:color="auto"/>
          </w:divBdr>
        </w:div>
        <w:div w:id="669060303">
          <w:marLeft w:val="480"/>
          <w:marRight w:val="0"/>
          <w:marTop w:val="0"/>
          <w:marBottom w:val="0"/>
          <w:divBdr>
            <w:top w:val="none" w:sz="0" w:space="0" w:color="auto"/>
            <w:left w:val="none" w:sz="0" w:space="0" w:color="auto"/>
            <w:bottom w:val="none" w:sz="0" w:space="0" w:color="auto"/>
            <w:right w:val="none" w:sz="0" w:space="0" w:color="auto"/>
          </w:divBdr>
        </w:div>
        <w:div w:id="1933854002">
          <w:marLeft w:val="480"/>
          <w:marRight w:val="0"/>
          <w:marTop w:val="0"/>
          <w:marBottom w:val="0"/>
          <w:divBdr>
            <w:top w:val="none" w:sz="0" w:space="0" w:color="auto"/>
            <w:left w:val="none" w:sz="0" w:space="0" w:color="auto"/>
            <w:bottom w:val="none" w:sz="0" w:space="0" w:color="auto"/>
            <w:right w:val="none" w:sz="0" w:space="0" w:color="auto"/>
          </w:divBdr>
        </w:div>
        <w:div w:id="1034892702">
          <w:marLeft w:val="480"/>
          <w:marRight w:val="0"/>
          <w:marTop w:val="0"/>
          <w:marBottom w:val="0"/>
          <w:divBdr>
            <w:top w:val="none" w:sz="0" w:space="0" w:color="auto"/>
            <w:left w:val="none" w:sz="0" w:space="0" w:color="auto"/>
            <w:bottom w:val="none" w:sz="0" w:space="0" w:color="auto"/>
            <w:right w:val="none" w:sz="0" w:space="0" w:color="auto"/>
          </w:divBdr>
        </w:div>
        <w:div w:id="2134204536">
          <w:marLeft w:val="480"/>
          <w:marRight w:val="0"/>
          <w:marTop w:val="0"/>
          <w:marBottom w:val="0"/>
          <w:divBdr>
            <w:top w:val="none" w:sz="0" w:space="0" w:color="auto"/>
            <w:left w:val="none" w:sz="0" w:space="0" w:color="auto"/>
            <w:bottom w:val="none" w:sz="0" w:space="0" w:color="auto"/>
            <w:right w:val="none" w:sz="0" w:space="0" w:color="auto"/>
          </w:divBdr>
        </w:div>
        <w:div w:id="300381367">
          <w:marLeft w:val="480"/>
          <w:marRight w:val="0"/>
          <w:marTop w:val="0"/>
          <w:marBottom w:val="0"/>
          <w:divBdr>
            <w:top w:val="none" w:sz="0" w:space="0" w:color="auto"/>
            <w:left w:val="none" w:sz="0" w:space="0" w:color="auto"/>
            <w:bottom w:val="none" w:sz="0" w:space="0" w:color="auto"/>
            <w:right w:val="none" w:sz="0" w:space="0" w:color="auto"/>
          </w:divBdr>
        </w:div>
        <w:div w:id="1022516653">
          <w:marLeft w:val="480"/>
          <w:marRight w:val="0"/>
          <w:marTop w:val="0"/>
          <w:marBottom w:val="0"/>
          <w:divBdr>
            <w:top w:val="none" w:sz="0" w:space="0" w:color="auto"/>
            <w:left w:val="none" w:sz="0" w:space="0" w:color="auto"/>
            <w:bottom w:val="none" w:sz="0" w:space="0" w:color="auto"/>
            <w:right w:val="none" w:sz="0" w:space="0" w:color="auto"/>
          </w:divBdr>
        </w:div>
        <w:div w:id="1418018902">
          <w:marLeft w:val="480"/>
          <w:marRight w:val="0"/>
          <w:marTop w:val="0"/>
          <w:marBottom w:val="0"/>
          <w:divBdr>
            <w:top w:val="none" w:sz="0" w:space="0" w:color="auto"/>
            <w:left w:val="none" w:sz="0" w:space="0" w:color="auto"/>
            <w:bottom w:val="none" w:sz="0" w:space="0" w:color="auto"/>
            <w:right w:val="none" w:sz="0" w:space="0" w:color="auto"/>
          </w:divBdr>
        </w:div>
        <w:div w:id="850144280">
          <w:marLeft w:val="480"/>
          <w:marRight w:val="0"/>
          <w:marTop w:val="0"/>
          <w:marBottom w:val="0"/>
          <w:divBdr>
            <w:top w:val="none" w:sz="0" w:space="0" w:color="auto"/>
            <w:left w:val="none" w:sz="0" w:space="0" w:color="auto"/>
            <w:bottom w:val="none" w:sz="0" w:space="0" w:color="auto"/>
            <w:right w:val="none" w:sz="0" w:space="0" w:color="auto"/>
          </w:divBdr>
        </w:div>
        <w:div w:id="871646723">
          <w:marLeft w:val="480"/>
          <w:marRight w:val="0"/>
          <w:marTop w:val="0"/>
          <w:marBottom w:val="0"/>
          <w:divBdr>
            <w:top w:val="none" w:sz="0" w:space="0" w:color="auto"/>
            <w:left w:val="none" w:sz="0" w:space="0" w:color="auto"/>
            <w:bottom w:val="none" w:sz="0" w:space="0" w:color="auto"/>
            <w:right w:val="none" w:sz="0" w:space="0" w:color="auto"/>
          </w:divBdr>
        </w:div>
        <w:div w:id="2132629513">
          <w:marLeft w:val="480"/>
          <w:marRight w:val="0"/>
          <w:marTop w:val="0"/>
          <w:marBottom w:val="0"/>
          <w:divBdr>
            <w:top w:val="none" w:sz="0" w:space="0" w:color="auto"/>
            <w:left w:val="none" w:sz="0" w:space="0" w:color="auto"/>
            <w:bottom w:val="none" w:sz="0" w:space="0" w:color="auto"/>
            <w:right w:val="none" w:sz="0" w:space="0" w:color="auto"/>
          </w:divBdr>
        </w:div>
        <w:div w:id="1695500888">
          <w:marLeft w:val="480"/>
          <w:marRight w:val="0"/>
          <w:marTop w:val="0"/>
          <w:marBottom w:val="0"/>
          <w:divBdr>
            <w:top w:val="none" w:sz="0" w:space="0" w:color="auto"/>
            <w:left w:val="none" w:sz="0" w:space="0" w:color="auto"/>
            <w:bottom w:val="none" w:sz="0" w:space="0" w:color="auto"/>
            <w:right w:val="none" w:sz="0" w:space="0" w:color="auto"/>
          </w:divBdr>
        </w:div>
        <w:div w:id="537006535">
          <w:marLeft w:val="480"/>
          <w:marRight w:val="0"/>
          <w:marTop w:val="0"/>
          <w:marBottom w:val="0"/>
          <w:divBdr>
            <w:top w:val="none" w:sz="0" w:space="0" w:color="auto"/>
            <w:left w:val="none" w:sz="0" w:space="0" w:color="auto"/>
            <w:bottom w:val="none" w:sz="0" w:space="0" w:color="auto"/>
            <w:right w:val="none" w:sz="0" w:space="0" w:color="auto"/>
          </w:divBdr>
        </w:div>
        <w:div w:id="90203959">
          <w:marLeft w:val="480"/>
          <w:marRight w:val="0"/>
          <w:marTop w:val="0"/>
          <w:marBottom w:val="0"/>
          <w:divBdr>
            <w:top w:val="none" w:sz="0" w:space="0" w:color="auto"/>
            <w:left w:val="none" w:sz="0" w:space="0" w:color="auto"/>
            <w:bottom w:val="none" w:sz="0" w:space="0" w:color="auto"/>
            <w:right w:val="none" w:sz="0" w:space="0" w:color="auto"/>
          </w:divBdr>
        </w:div>
        <w:div w:id="1407069813">
          <w:marLeft w:val="480"/>
          <w:marRight w:val="0"/>
          <w:marTop w:val="0"/>
          <w:marBottom w:val="0"/>
          <w:divBdr>
            <w:top w:val="none" w:sz="0" w:space="0" w:color="auto"/>
            <w:left w:val="none" w:sz="0" w:space="0" w:color="auto"/>
            <w:bottom w:val="none" w:sz="0" w:space="0" w:color="auto"/>
            <w:right w:val="none" w:sz="0" w:space="0" w:color="auto"/>
          </w:divBdr>
        </w:div>
        <w:div w:id="1591965710">
          <w:marLeft w:val="480"/>
          <w:marRight w:val="0"/>
          <w:marTop w:val="0"/>
          <w:marBottom w:val="0"/>
          <w:divBdr>
            <w:top w:val="none" w:sz="0" w:space="0" w:color="auto"/>
            <w:left w:val="none" w:sz="0" w:space="0" w:color="auto"/>
            <w:bottom w:val="none" w:sz="0" w:space="0" w:color="auto"/>
            <w:right w:val="none" w:sz="0" w:space="0" w:color="auto"/>
          </w:divBdr>
        </w:div>
        <w:div w:id="1666936640">
          <w:marLeft w:val="480"/>
          <w:marRight w:val="0"/>
          <w:marTop w:val="0"/>
          <w:marBottom w:val="0"/>
          <w:divBdr>
            <w:top w:val="none" w:sz="0" w:space="0" w:color="auto"/>
            <w:left w:val="none" w:sz="0" w:space="0" w:color="auto"/>
            <w:bottom w:val="none" w:sz="0" w:space="0" w:color="auto"/>
            <w:right w:val="none" w:sz="0" w:space="0" w:color="auto"/>
          </w:divBdr>
        </w:div>
        <w:div w:id="527262353">
          <w:marLeft w:val="480"/>
          <w:marRight w:val="0"/>
          <w:marTop w:val="0"/>
          <w:marBottom w:val="0"/>
          <w:divBdr>
            <w:top w:val="none" w:sz="0" w:space="0" w:color="auto"/>
            <w:left w:val="none" w:sz="0" w:space="0" w:color="auto"/>
            <w:bottom w:val="none" w:sz="0" w:space="0" w:color="auto"/>
            <w:right w:val="none" w:sz="0" w:space="0" w:color="auto"/>
          </w:divBdr>
        </w:div>
        <w:div w:id="1984385561">
          <w:marLeft w:val="480"/>
          <w:marRight w:val="0"/>
          <w:marTop w:val="0"/>
          <w:marBottom w:val="0"/>
          <w:divBdr>
            <w:top w:val="none" w:sz="0" w:space="0" w:color="auto"/>
            <w:left w:val="none" w:sz="0" w:space="0" w:color="auto"/>
            <w:bottom w:val="none" w:sz="0" w:space="0" w:color="auto"/>
            <w:right w:val="none" w:sz="0" w:space="0" w:color="auto"/>
          </w:divBdr>
        </w:div>
        <w:div w:id="829953106">
          <w:marLeft w:val="480"/>
          <w:marRight w:val="0"/>
          <w:marTop w:val="0"/>
          <w:marBottom w:val="0"/>
          <w:divBdr>
            <w:top w:val="none" w:sz="0" w:space="0" w:color="auto"/>
            <w:left w:val="none" w:sz="0" w:space="0" w:color="auto"/>
            <w:bottom w:val="none" w:sz="0" w:space="0" w:color="auto"/>
            <w:right w:val="none" w:sz="0" w:space="0" w:color="auto"/>
          </w:divBdr>
        </w:div>
        <w:div w:id="765537606">
          <w:marLeft w:val="480"/>
          <w:marRight w:val="0"/>
          <w:marTop w:val="0"/>
          <w:marBottom w:val="0"/>
          <w:divBdr>
            <w:top w:val="none" w:sz="0" w:space="0" w:color="auto"/>
            <w:left w:val="none" w:sz="0" w:space="0" w:color="auto"/>
            <w:bottom w:val="none" w:sz="0" w:space="0" w:color="auto"/>
            <w:right w:val="none" w:sz="0" w:space="0" w:color="auto"/>
          </w:divBdr>
        </w:div>
        <w:div w:id="1536889637">
          <w:marLeft w:val="480"/>
          <w:marRight w:val="0"/>
          <w:marTop w:val="0"/>
          <w:marBottom w:val="0"/>
          <w:divBdr>
            <w:top w:val="none" w:sz="0" w:space="0" w:color="auto"/>
            <w:left w:val="none" w:sz="0" w:space="0" w:color="auto"/>
            <w:bottom w:val="none" w:sz="0" w:space="0" w:color="auto"/>
            <w:right w:val="none" w:sz="0" w:space="0" w:color="auto"/>
          </w:divBdr>
        </w:div>
        <w:div w:id="118040301">
          <w:marLeft w:val="480"/>
          <w:marRight w:val="0"/>
          <w:marTop w:val="0"/>
          <w:marBottom w:val="0"/>
          <w:divBdr>
            <w:top w:val="none" w:sz="0" w:space="0" w:color="auto"/>
            <w:left w:val="none" w:sz="0" w:space="0" w:color="auto"/>
            <w:bottom w:val="none" w:sz="0" w:space="0" w:color="auto"/>
            <w:right w:val="none" w:sz="0" w:space="0" w:color="auto"/>
          </w:divBdr>
        </w:div>
        <w:div w:id="1445879927">
          <w:marLeft w:val="480"/>
          <w:marRight w:val="0"/>
          <w:marTop w:val="0"/>
          <w:marBottom w:val="0"/>
          <w:divBdr>
            <w:top w:val="none" w:sz="0" w:space="0" w:color="auto"/>
            <w:left w:val="none" w:sz="0" w:space="0" w:color="auto"/>
            <w:bottom w:val="none" w:sz="0" w:space="0" w:color="auto"/>
            <w:right w:val="none" w:sz="0" w:space="0" w:color="auto"/>
          </w:divBdr>
        </w:div>
        <w:div w:id="1445928164">
          <w:marLeft w:val="480"/>
          <w:marRight w:val="0"/>
          <w:marTop w:val="0"/>
          <w:marBottom w:val="0"/>
          <w:divBdr>
            <w:top w:val="none" w:sz="0" w:space="0" w:color="auto"/>
            <w:left w:val="none" w:sz="0" w:space="0" w:color="auto"/>
            <w:bottom w:val="none" w:sz="0" w:space="0" w:color="auto"/>
            <w:right w:val="none" w:sz="0" w:space="0" w:color="auto"/>
          </w:divBdr>
        </w:div>
        <w:div w:id="1962026718">
          <w:marLeft w:val="480"/>
          <w:marRight w:val="0"/>
          <w:marTop w:val="0"/>
          <w:marBottom w:val="0"/>
          <w:divBdr>
            <w:top w:val="none" w:sz="0" w:space="0" w:color="auto"/>
            <w:left w:val="none" w:sz="0" w:space="0" w:color="auto"/>
            <w:bottom w:val="none" w:sz="0" w:space="0" w:color="auto"/>
            <w:right w:val="none" w:sz="0" w:space="0" w:color="auto"/>
          </w:divBdr>
        </w:div>
        <w:div w:id="664551227">
          <w:marLeft w:val="480"/>
          <w:marRight w:val="0"/>
          <w:marTop w:val="0"/>
          <w:marBottom w:val="0"/>
          <w:divBdr>
            <w:top w:val="none" w:sz="0" w:space="0" w:color="auto"/>
            <w:left w:val="none" w:sz="0" w:space="0" w:color="auto"/>
            <w:bottom w:val="none" w:sz="0" w:space="0" w:color="auto"/>
            <w:right w:val="none" w:sz="0" w:space="0" w:color="auto"/>
          </w:divBdr>
        </w:div>
        <w:div w:id="1329211972">
          <w:marLeft w:val="480"/>
          <w:marRight w:val="0"/>
          <w:marTop w:val="0"/>
          <w:marBottom w:val="0"/>
          <w:divBdr>
            <w:top w:val="none" w:sz="0" w:space="0" w:color="auto"/>
            <w:left w:val="none" w:sz="0" w:space="0" w:color="auto"/>
            <w:bottom w:val="none" w:sz="0" w:space="0" w:color="auto"/>
            <w:right w:val="none" w:sz="0" w:space="0" w:color="auto"/>
          </w:divBdr>
        </w:div>
        <w:div w:id="209003302">
          <w:marLeft w:val="480"/>
          <w:marRight w:val="0"/>
          <w:marTop w:val="0"/>
          <w:marBottom w:val="0"/>
          <w:divBdr>
            <w:top w:val="none" w:sz="0" w:space="0" w:color="auto"/>
            <w:left w:val="none" w:sz="0" w:space="0" w:color="auto"/>
            <w:bottom w:val="none" w:sz="0" w:space="0" w:color="auto"/>
            <w:right w:val="none" w:sz="0" w:space="0" w:color="auto"/>
          </w:divBdr>
        </w:div>
        <w:div w:id="91635020">
          <w:marLeft w:val="480"/>
          <w:marRight w:val="0"/>
          <w:marTop w:val="0"/>
          <w:marBottom w:val="0"/>
          <w:divBdr>
            <w:top w:val="none" w:sz="0" w:space="0" w:color="auto"/>
            <w:left w:val="none" w:sz="0" w:space="0" w:color="auto"/>
            <w:bottom w:val="none" w:sz="0" w:space="0" w:color="auto"/>
            <w:right w:val="none" w:sz="0" w:space="0" w:color="auto"/>
          </w:divBdr>
        </w:div>
        <w:div w:id="943417227">
          <w:marLeft w:val="480"/>
          <w:marRight w:val="0"/>
          <w:marTop w:val="0"/>
          <w:marBottom w:val="0"/>
          <w:divBdr>
            <w:top w:val="none" w:sz="0" w:space="0" w:color="auto"/>
            <w:left w:val="none" w:sz="0" w:space="0" w:color="auto"/>
            <w:bottom w:val="none" w:sz="0" w:space="0" w:color="auto"/>
            <w:right w:val="none" w:sz="0" w:space="0" w:color="auto"/>
          </w:divBdr>
        </w:div>
        <w:div w:id="1604915515">
          <w:marLeft w:val="480"/>
          <w:marRight w:val="0"/>
          <w:marTop w:val="0"/>
          <w:marBottom w:val="0"/>
          <w:divBdr>
            <w:top w:val="none" w:sz="0" w:space="0" w:color="auto"/>
            <w:left w:val="none" w:sz="0" w:space="0" w:color="auto"/>
            <w:bottom w:val="none" w:sz="0" w:space="0" w:color="auto"/>
            <w:right w:val="none" w:sz="0" w:space="0" w:color="auto"/>
          </w:divBdr>
        </w:div>
        <w:div w:id="595750693">
          <w:marLeft w:val="480"/>
          <w:marRight w:val="0"/>
          <w:marTop w:val="0"/>
          <w:marBottom w:val="0"/>
          <w:divBdr>
            <w:top w:val="none" w:sz="0" w:space="0" w:color="auto"/>
            <w:left w:val="none" w:sz="0" w:space="0" w:color="auto"/>
            <w:bottom w:val="none" w:sz="0" w:space="0" w:color="auto"/>
            <w:right w:val="none" w:sz="0" w:space="0" w:color="auto"/>
          </w:divBdr>
        </w:div>
        <w:div w:id="92897271">
          <w:marLeft w:val="480"/>
          <w:marRight w:val="0"/>
          <w:marTop w:val="0"/>
          <w:marBottom w:val="0"/>
          <w:divBdr>
            <w:top w:val="none" w:sz="0" w:space="0" w:color="auto"/>
            <w:left w:val="none" w:sz="0" w:space="0" w:color="auto"/>
            <w:bottom w:val="none" w:sz="0" w:space="0" w:color="auto"/>
            <w:right w:val="none" w:sz="0" w:space="0" w:color="auto"/>
          </w:divBdr>
        </w:div>
        <w:div w:id="1472475696">
          <w:marLeft w:val="480"/>
          <w:marRight w:val="0"/>
          <w:marTop w:val="0"/>
          <w:marBottom w:val="0"/>
          <w:divBdr>
            <w:top w:val="none" w:sz="0" w:space="0" w:color="auto"/>
            <w:left w:val="none" w:sz="0" w:space="0" w:color="auto"/>
            <w:bottom w:val="none" w:sz="0" w:space="0" w:color="auto"/>
            <w:right w:val="none" w:sz="0" w:space="0" w:color="auto"/>
          </w:divBdr>
        </w:div>
        <w:div w:id="23485180">
          <w:marLeft w:val="480"/>
          <w:marRight w:val="0"/>
          <w:marTop w:val="0"/>
          <w:marBottom w:val="0"/>
          <w:divBdr>
            <w:top w:val="none" w:sz="0" w:space="0" w:color="auto"/>
            <w:left w:val="none" w:sz="0" w:space="0" w:color="auto"/>
            <w:bottom w:val="none" w:sz="0" w:space="0" w:color="auto"/>
            <w:right w:val="none" w:sz="0" w:space="0" w:color="auto"/>
          </w:divBdr>
        </w:div>
        <w:div w:id="515658754">
          <w:marLeft w:val="480"/>
          <w:marRight w:val="0"/>
          <w:marTop w:val="0"/>
          <w:marBottom w:val="0"/>
          <w:divBdr>
            <w:top w:val="none" w:sz="0" w:space="0" w:color="auto"/>
            <w:left w:val="none" w:sz="0" w:space="0" w:color="auto"/>
            <w:bottom w:val="none" w:sz="0" w:space="0" w:color="auto"/>
            <w:right w:val="none" w:sz="0" w:space="0" w:color="auto"/>
          </w:divBdr>
        </w:div>
        <w:div w:id="1754274833">
          <w:marLeft w:val="480"/>
          <w:marRight w:val="0"/>
          <w:marTop w:val="0"/>
          <w:marBottom w:val="0"/>
          <w:divBdr>
            <w:top w:val="none" w:sz="0" w:space="0" w:color="auto"/>
            <w:left w:val="none" w:sz="0" w:space="0" w:color="auto"/>
            <w:bottom w:val="none" w:sz="0" w:space="0" w:color="auto"/>
            <w:right w:val="none" w:sz="0" w:space="0" w:color="auto"/>
          </w:divBdr>
        </w:div>
        <w:div w:id="1367757054">
          <w:marLeft w:val="480"/>
          <w:marRight w:val="0"/>
          <w:marTop w:val="0"/>
          <w:marBottom w:val="0"/>
          <w:divBdr>
            <w:top w:val="none" w:sz="0" w:space="0" w:color="auto"/>
            <w:left w:val="none" w:sz="0" w:space="0" w:color="auto"/>
            <w:bottom w:val="none" w:sz="0" w:space="0" w:color="auto"/>
            <w:right w:val="none" w:sz="0" w:space="0" w:color="auto"/>
          </w:divBdr>
        </w:div>
        <w:div w:id="1024525002">
          <w:marLeft w:val="480"/>
          <w:marRight w:val="0"/>
          <w:marTop w:val="0"/>
          <w:marBottom w:val="0"/>
          <w:divBdr>
            <w:top w:val="none" w:sz="0" w:space="0" w:color="auto"/>
            <w:left w:val="none" w:sz="0" w:space="0" w:color="auto"/>
            <w:bottom w:val="none" w:sz="0" w:space="0" w:color="auto"/>
            <w:right w:val="none" w:sz="0" w:space="0" w:color="auto"/>
          </w:divBdr>
        </w:div>
        <w:div w:id="150102886">
          <w:marLeft w:val="480"/>
          <w:marRight w:val="0"/>
          <w:marTop w:val="0"/>
          <w:marBottom w:val="0"/>
          <w:divBdr>
            <w:top w:val="none" w:sz="0" w:space="0" w:color="auto"/>
            <w:left w:val="none" w:sz="0" w:space="0" w:color="auto"/>
            <w:bottom w:val="none" w:sz="0" w:space="0" w:color="auto"/>
            <w:right w:val="none" w:sz="0" w:space="0" w:color="auto"/>
          </w:divBdr>
        </w:div>
        <w:div w:id="1763137031">
          <w:marLeft w:val="480"/>
          <w:marRight w:val="0"/>
          <w:marTop w:val="0"/>
          <w:marBottom w:val="0"/>
          <w:divBdr>
            <w:top w:val="none" w:sz="0" w:space="0" w:color="auto"/>
            <w:left w:val="none" w:sz="0" w:space="0" w:color="auto"/>
            <w:bottom w:val="none" w:sz="0" w:space="0" w:color="auto"/>
            <w:right w:val="none" w:sz="0" w:space="0" w:color="auto"/>
          </w:divBdr>
        </w:div>
        <w:div w:id="1519393588">
          <w:marLeft w:val="480"/>
          <w:marRight w:val="0"/>
          <w:marTop w:val="0"/>
          <w:marBottom w:val="0"/>
          <w:divBdr>
            <w:top w:val="none" w:sz="0" w:space="0" w:color="auto"/>
            <w:left w:val="none" w:sz="0" w:space="0" w:color="auto"/>
            <w:bottom w:val="none" w:sz="0" w:space="0" w:color="auto"/>
            <w:right w:val="none" w:sz="0" w:space="0" w:color="auto"/>
          </w:divBdr>
        </w:div>
        <w:div w:id="628439755">
          <w:marLeft w:val="480"/>
          <w:marRight w:val="0"/>
          <w:marTop w:val="0"/>
          <w:marBottom w:val="0"/>
          <w:divBdr>
            <w:top w:val="none" w:sz="0" w:space="0" w:color="auto"/>
            <w:left w:val="none" w:sz="0" w:space="0" w:color="auto"/>
            <w:bottom w:val="none" w:sz="0" w:space="0" w:color="auto"/>
            <w:right w:val="none" w:sz="0" w:space="0" w:color="auto"/>
          </w:divBdr>
        </w:div>
        <w:div w:id="327826660">
          <w:marLeft w:val="480"/>
          <w:marRight w:val="0"/>
          <w:marTop w:val="0"/>
          <w:marBottom w:val="0"/>
          <w:divBdr>
            <w:top w:val="none" w:sz="0" w:space="0" w:color="auto"/>
            <w:left w:val="none" w:sz="0" w:space="0" w:color="auto"/>
            <w:bottom w:val="none" w:sz="0" w:space="0" w:color="auto"/>
            <w:right w:val="none" w:sz="0" w:space="0" w:color="auto"/>
          </w:divBdr>
        </w:div>
        <w:div w:id="368070829">
          <w:marLeft w:val="480"/>
          <w:marRight w:val="0"/>
          <w:marTop w:val="0"/>
          <w:marBottom w:val="0"/>
          <w:divBdr>
            <w:top w:val="none" w:sz="0" w:space="0" w:color="auto"/>
            <w:left w:val="none" w:sz="0" w:space="0" w:color="auto"/>
            <w:bottom w:val="none" w:sz="0" w:space="0" w:color="auto"/>
            <w:right w:val="none" w:sz="0" w:space="0" w:color="auto"/>
          </w:divBdr>
        </w:div>
        <w:div w:id="789788091">
          <w:marLeft w:val="480"/>
          <w:marRight w:val="0"/>
          <w:marTop w:val="0"/>
          <w:marBottom w:val="0"/>
          <w:divBdr>
            <w:top w:val="none" w:sz="0" w:space="0" w:color="auto"/>
            <w:left w:val="none" w:sz="0" w:space="0" w:color="auto"/>
            <w:bottom w:val="none" w:sz="0" w:space="0" w:color="auto"/>
            <w:right w:val="none" w:sz="0" w:space="0" w:color="auto"/>
          </w:divBdr>
        </w:div>
        <w:div w:id="1356270843">
          <w:marLeft w:val="480"/>
          <w:marRight w:val="0"/>
          <w:marTop w:val="0"/>
          <w:marBottom w:val="0"/>
          <w:divBdr>
            <w:top w:val="none" w:sz="0" w:space="0" w:color="auto"/>
            <w:left w:val="none" w:sz="0" w:space="0" w:color="auto"/>
            <w:bottom w:val="none" w:sz="0" w:space="0" w:color="auto"/>
            <w:right w:val="none" w:sz="0" w:space="0" w:color="auto"/>
          </w:divBdr>
        </w:div>
      </w:divsChild>
    </w:div>
    <w:div w:id="2006860022">
      <w:bodyDiv w:val="1"/>
      <w:marLeft w:val="0"/>
      <w:marRight w:val="0"/>
      <w:marTop w:val="0"/>
      <w:marBottom w:val="0"/>
      <w:divBdr>
        <w:top w:val="none" w:sz="0" w:space="0" w:color="auto"/>
        <w:left w:val="none" w:sz="0" w:space="0" w:color="auto"/>
        <w:bottom w:val="none" w:sz="0" w:space="0" w:color="auto"/>
        <w:right w:val="none" w:sz="0" w:space="0" w:color="auto"/>
      </w:divBdr>
    </w:div>
    <w:div w:id="2007703103">
      <w:bodyDiv w:val="1"/>
      <w:marLeft w:val="0"/>
      <w:marRight w:val="0"/>
      <w:marTop w:val="0"/>
      <w:marBottom w:val="0"/>
      <w:divBdr>
        <w:top w:val="none" w:sz="0" w:space="0" w:color="auto"/>
        <w:left w:val="none" w:sz="0" w:space="0" w:color="auto"/>
        <w:bottom w:val="none" w:sz="0" w:space="0" w:color="auto"/>
        <w:right w:val="none" w:sz="0" w:space="0" w:color="auto"/>
      </w:divBdr>
    </w:div>
    <w:div w:id="2007710209">
      <w:bodyDiv w:val="1"/>
      <w:marLeft w:val="0"/>
      <w:marRight w:val="0"/>
      <w:marTop w:val="0"/>
      <w:marBottom w:val="0"/>
      <w:divBdr>
        <w:top w:val="none" w:sz="0" w:space="0" w:color="auto"/>
        <w:left w:val="none" w:sz="0" w:space="0" w:color="auto"/>
        <w:bottom w:val="none" w:sz="0" w:space="0" w:color="auto"/>
        <w:right w:val="none" w:sz="0" w:space="0" w:color="auto"/>
      </w:divBdr>
    </w:div>
    <w:div w:id="2010478564">
      <w:bodyDiv w:val="1"/>
      <w:marLeft w:val="0"/>
      <w:marRight w:val="0"/>
      <w:marTop w:val="0"/>
      <w:marBottom w:val="0"/>
      <w:divBdr>
        <w:top w:val="none" w:sz="0" w:space="0" w:color="auto"/>
        <w:left w:val="none" w:sz="0" w:space="0" w:color="auto"/>
        <w:bottom w:val="none" w:sz="0" w:space="0" w:color="auto"/>
        <w:right w:val="none" w:sz="0" w:space="0" w:color="auto"/>
      </w:divBdr>
    </w:div>
    <w:div w:id="2014911452">
      <w:bodyDiv w:val="1"/>
      <w:marLeft w:val="0"/>
      <w:marRight w:val="0"/>
      <w:marTop w:val="0"/>
      <w:marBottom w:val="0"/>
      <w:divBdr>
        <w:top w:val="none" w:sz="0" w:space="0" w:color="auto"/>
        <w:left w:val="none" w:sz="0" w:space="0" w:color="auto"/>
        <w:bottom w:val="none" w:sz="0" w:space="0" w:color="auto"/>
        <w:right w:val="none" w:sz="0" w:space="0" w:color="auto"/>
      </w:divBdr>
    </w:div>
    <w:div w:id="2019042897">
      <w:bodyDiv w:val="1"/>
      <w:marLeft w:val="0"/>
      <w:marRight w:val="0"/>
      <w:marTop w:val="0"/>
      <w:marBottom w:val="0"/>
      <w:divBdr>
        <w:top w:val="none" w:sz="0" w:space="0" w:color="auto"/>
        <w:left w:val="none" w:sz="0" w:space="0" w:color="auto"/>
        <w:bottom w:val="none" w:sz="0" w:space="0" w:color="auto"/>
        <w:right w:val="none" w:sz="0" w:space="0" w:color="auto"/>
      </w:divBdr>
    </w:div>
    <w:div w:id="2019456012">
      <w:bodyDiv w:val="1"/>
      <w:marLeft w:val="0"/>
      <w:marRight w:val="0"/>
      <w:marTop w:val="0"/>
      <w:marBottom w:val="0"/>
      <w:divBdr>
        <w:top w:val="none" w:sz="0" w:space="0" w:color="auto"/>
        <w:left w:val="none" w:sz="0" w:space="0" w:color="auto"/>
        <w:bottom w:val="none" w:sz="0" w:space="0" w:color="auto"/>
        <w:right w:val="none" w:sz="0" w:space="0" w:color="auto"/>
      </w:divBdr>
    </w:div>
    <w:div w:id="2019506379">
      <w:bodyDiv w:val="1"/>
      <w:marLeft w:val="0"/>
      <w:marRight w:val="0"/>
      <w:marTop w:val="0"/>
      <w:marBottom w:val="0"/>
      <w:divBdr>
        <w:top w:val="none" w:sz="0" w:space="0" w:color="auto"/>
        <w:left w:val="none" w:sz="0" w:space="0" w:color="auto"/>
        <w:bottom w:val="none" w:sz="0" w:space="0" w:color="auto"/>
        <w:right w:val="none" w:sz="0" w:space="0" w:color="auto"/>
      </w:divBdr>
    </w:div>
    <w:div w:id="2020501524">
      <w:bodyDiv w:val="1"/>
      <w:marLeft w:val="0"/>
      <w:marRight w:val="0"/>
      <w:marTop w:val="0"/>
      <w:marBottom w:val="0"/>
      <w:divBdr>
        <w:top w:val="none" w:sz="0" w:space="0" w:color="auto"/>
        <w:left w:val="none" w:sz="0" w:space="0" w:color="auto"/>
        <w:bottom w:val="none" w:sz="0" w:space="0" w:color="auto"/>
        <w:right w:val="none" w:sz="0" w:space="0" w:color="auto"/>
      </w:divBdr>
    </w:div>
    <w:div w:id="2022316629">
      <w:bodyDiv w:val="1"/>
      <w:marLeft w:val="0"/>
      <w:marRight w:val="0"/>
      <w:marTop w:val="0"/>
      <w:marBottom w:val="0"/>
      <w:divBdr>
        <w:top w:val="none" w:sz="0" w:space="0" w:color="auto"/>
        <w:left w:val="none" w:sz="0" w:space="0" w:color="auto"/>
        <w:bottom w:val="none" w:sz="0" w:space="0" w:color="auto"/>
        <w:right w:val="none" w:sz="0" w:space="0" w:color="auto"/>
      </w:divBdr>
    </w:div>
    <w:div w:id="2023120430">
      <w:bodyDiv w:val="1"/>
      <w:marLeft w:val="0"/>
      <w:marRight w:val="0"/>
      <w:marTop w:val="0"/>
      <w:marBottom w:val="0"/>
      <w:divBdr>
        <w:top w:val="none" w:sz="0" w:space="0" w:color="auto"/>
        <w:left w:val="none" w:sz="0" w:space="0" w:color="auto"/>
        <w:bottom w:val="none" w:sz="0" w:space="0" w:color="auto"/>
        <w:right w:val="none" w:sz="0" w:space="0" w:color="auto"/>
      </w:divBdr>
    </w:div>
    <w:div w:id="2024045176">
      <w:bodyDiv w:val="1"/>
      <w:marLeft w:val="0"/>
      <w:marRight w:val="0"/>
      <w:marTop w:val="0"/>
      <w:marBottom w:val="0"/>
      <w:divBdr>
        <w:top w:val="none" w:sz="0" w:space="0" w:color="auto"/>
        <w:left w:val="none" w:sz="0" w:space="0" w:color="auto"/>
        <w:bottom w:val="none" w:sz="0" w:space="0" w:color="auto"/>
        <w:right w:val="none" w:sz="0" w:space="0" w:color="auto"/>
      </w:divBdr>
    </w:div>
    <w:div w:id="2031223609">
      <w:bodyDiv w:val="1"/>
      <w:marLeft w:val="0"/>
      <w:marRight w:val="0"/>
      <w:marTop w:val="0"/>
      <w:marBottom w:val="0"/>
      <w:divBdr>
        <w:top w:val="none" w:sz="0" w:space="0" w:color="auto"/>
        <w:left w:val="none" w:sz="0" w:space="0" w:color="auto"/>
        <w:bottom w:val="none" w:sz="0" w:space="0" w:color="auto"/>
        <w:right w:val="none" w:sz="0" w:space="0" w:color="auto"/>
      </w:divBdr>
    </w:div>
    <w:div w:id="2032952031">
      <w:bodyDiv w:val="1"/>
      <w:marLeft w:val="0"/>
      <w:marRight w:val="0"/>
      <w:marTop w:val="0"/>
      <w:marBottom w:val="0"/>
      <w:divBdr>
        <w:top w:val="none" w:sz="0" w:space="0" w:color="auto"/>
        <w:left w:val="none" w:sz="0" w:space="0" w:color="auto"/>
        <w:bottom w:val="none" w:sz="0" w:space="0" w:color="auto"/>
        <w:right w:val="none" w:sz="0" w:space="0" w:color="auto"/>
      </w:divBdr>
    </w:div>
    <w:div w:id="2034189668">
      <w:bodyDiv w:val="1"/>
      <w:marLeft w:val="0"/>
      <w:marRight w:val="0"/>
      <w:marTop w:val="0"/>
      <w:marBottom w:val="0"/>
      <w:divBdr>
        <w:top w:val="none" w:sz="0" w:space="0" w:color="auto"/>
        <w:left w:val="none" w:sz="0" w:space="0" w:color="auto"/>
        <w:bottom w:val="none" w:sz="0" w:space="0" w:color="auto"/>
        <w:right w:val="none" w:sz="0" w:space="0" w:color="auto"/>
      </w:divBdr>
    </w:div>
    <w:div w:id="2036227847">
      <w:bodyDiv w:val="1"/>
      <w:marLeft w:val="0"/>
      <w:marRight w:val="0"/>
      <w:marTop w:val="0"/>
      <w:marBottom w:val="0"/>
      <w:divBdr>
        <w:top w:val="none" w:sz="0" w:space="0" w:color="auto"/>
        <w:left w:val="none" w:sz="0" w:space="0" w:color="auto"/>
        <w:bottom w:val="none" w:sz="0" w:space="0" w:color="auto"/>
        <w:right w:val="none" w:sz="0" w:space="0" w:color="auto"/>
      </w:divBdr>
    </w:div>
    <w:div w:id="2038776290">
      <w:bodyDiv w:val="1"/>
      <w:marLeft w:val="0"/>
      <w:marRight w:val="0"/>
      <w:marTop w:val="0"/>
      <w:marBottom w:val="0"/>
      <w:divBdr>
        <w:top w:val="none" w:sz="0" w:space="0" w:color="auto"/>
        <w:left w:val="none" w:sz="0" w:space="0" w:color="auto"/>
        <w:bottom w:val="none" w:sz="0" w:space="0" w:color="auto"/>
        <w:right w:val="none" w:sz="0" w:space="0" w:color="auto"/>
      </w:divBdr>
    </w:div>
    <w:div w:id="2039231532">
      <w:bodyDiv w:val="1"/>
      <w:marLeft w:val="0"/>
      <w:marRight w:val="0"/>
      <w:marTop w:val="0"/>
      <w:marBottom w:val="0"/>
      <w:divBdr>
        <w:top w:val="none" w:sz="0" w:space="0" w:color="auto"/>
        <w:left w:val="none" w:sz="0" w:space="0" w:color="auto"/>
        <w:bottom w:val="none" w:sz="0" w:space="0" w:color="auto"/>
        <w:right w:val="none" w:sz="0" w:space="0" w:color="auto"/>
      </w:divBdr>
    </w:div>
    <w:div w:id="2039350103">
      <w:bodyDiv w:val="1"/>
      <w:marLeft w:val="0"/>
      <w:marRight w:val="0"/>
      <w:marTop w:val="0"/>
      <w:marBottom w:val="0"/>
      <w:divBdr>
        <w:top w:val="none" w:sz="0" w:space="0" w:color="auto"/>
        <w:left w:val="none" w:sz="0" w:space="0" w:color="auto"/>
        <w:bottom w:val="none" w:sz="0" w:space="0" w:color="auto"/>
        <w:right w:val="none" w:sz="0" w:space="0" w:color="auto"/>
      </w:divBdr>
    </w:div>
    <w:div w:id="2039623584">
      <w:bodyDiv w:val="1"/>
      <w:marLeft w:val="0"/>
      <w:marRight w:val="0"/>
      <w:marTop w:val="0"/>
      <w:marBottom w:val="0"/>
      <w:divBdr>
        <w:top w:val="none" w:sz="0" w:space="0" w:color="auto"/>
        <w:left w:val="none" w:sz="0" w:space="0" w:color="auto"/>
        <w:bottom w:val="none" w:sz="0" w:space="0" w:color="auto"/>
        <w:right w:val="none" w:sz="0" w:space="0" w:color="auto"/>
      </w:divBdr>
    </w:div>
    <w:div w:id="2042901363">
      <w:bodyDiv w:val="1"/>
      <w:marLeft w:val="0"/>
      <w:marRight w:val="0"/>
      <w:marTop w:val="0"/>
      <w:marBottom w:val="0"/>
      <w:divBdr>
        <w:top w:val="none" w:sz="0" w:space="0" w:color="auto"/>
        <w:left w:val="none" w:sz="0" w:space="0" w:color="auto"/>
        <w:bottom w:val="none" w:sz="0" w:space="0" w:color="auto"/>
        <w:right w:val="none" w:sz="0" w:space="0" w:color="auto"/>
      </w:divBdr>
    </w:div>
    <w:div w:id="2043313626">
      <w:bodyDiv w:val="1"/>
      <w:marLeft w:val="0"/>
      <w:marRight w:val="0"/>
      <w:marTop w:val="0"/>
      <w:marBottom w:val="0"/>
      <w:divBdr>
        <w:top w:val="none" w:sz="0" w:space="0" w:color="auto"/>
        <w:left w:val="none" w:sz="0" w:space="0" w:color="auto"/>
        <w:bottom w:val="none" w:sz="0" w:space="0" w:color="auto"/>
        <w:right w:val="none" w:sz="0" w:space="0" w:color="auto"/>
      </w:divBdr>
    </w:div>
    <w:div w:id="2044401587">
      <w:bodyDiv w:val="1"/>
      <w:marLeft w:val="0"/>
      <w:marRight w:val="0"/>
      <w:marTop w:val="0"/>
      <w:marBottom w:val="0"/>
      <w:divBdr>
        <w:top w:val="none" w:sz="0" w:space="0" w:color="auto"/>
        <w:left w:val="none" w:sz="0" w:space="0" w:color="auto"/>
        <w:bottom w:val="none" w:sz="0" w:space="0" w:color="auto"/>
        <w:right w:val="none" w:sz="0" w:space="0" w:color="auto"/>
      </w:divBdr>
    </w:div>
    <w:div w:id="2047675979">
      <w:bodyDiv w:val="1"/>
      <w:marLeft w:val="0"/>
      <w:marRight w:val="0"/>
      <w:marTop w:val="0"/>
      <w:marBottom w:val="0"/>
      <w:divBdr>
        <w:top w:val="none" w:sz="0" w:space="0" w:color="auto"/>
        <w:left w:val="none" w:sz="0" w:space="0" w:color="auto"/>
        <w:bottom w:val="none" w:sz="0" w:space="0" w:color="auto"/>
        <w:right w:val="none" w:sz="0" w:space="0" w:color="auto"/>
      </w:divBdr>
    </w:div>
    <w:div w:id="2061008834">
      <w:bodyDiv w:val="1"/>
      <w:marLeft w:val="0"/>
      <w:marRight w:val="0"/>
      <w:marTop w:val="0"/>
      <w:marBottom w:val="0"/>
      <w:divBdr>
        <w:top w:val="none" w:sz="0" w:space="0" w:color="auto"/>
        <w:left w:val="none" w:sz="0" w:space="0" w:color="auto"/>
        <w:bottom w:val="none" w:sz="0" w:space="0" w:color="auto"/>
        <w:right w:val="none" w:sz="0" w:space="0" w:color="auto"/>
      </w:divBdr>
      <w:divsChild>
        <w:div w:id="88041155">
          <w:marLeft w:val="0"/>
          <w:marRight w:val="0"/>
          <w:marTop w:val="0"/>
          <w:marBottom w:val="0"/>
          <w:divBdr>
            <w:top w:val="none" w:sz="0" w:space="0" w:color="auto"/>
            <w:left w:val="none" w:sz="0" w:space="0" w:color="auto"/>
            <w:bottom w:val="none" w:sz="0" w:space="0" w:color="auto"/>
            <w:right w:val="none" w:sz="0" w:space="0" w:color="auto"/>
          </w:divBdr>
          <w:divsChild>
            <w:div w:id="1286546695">
              <w:marLeft w:val="0"/>
              <w:marRight w:val="0"/>
              <w:marTop w:val="0"/>
              <w:marBottom w:val="0"/>
              <w:divBdr>
                <w:top w:val="none" w:sz="0" w:space="0" w:color="auto"/>
                <w:left w:val="none" w:sz="0" w:space="0" w:color="auto"/>
                <w:bottom w:val="none" w:sz="0" w:space="0" w:color="auto"/>
                <w:right w:val="none" w:sz="0" w:space="0" w:color="auto"/>
              </w:divBdr>
              <w:divsChild>
                <w:div w:id="13315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5344">
      <w:bodyDiv w:val="1"/>
      <w:marLeft w:val="0"/>
      <w:marRight w:val="0"/>
      <w:marTop w:val="0"/>
      <w:marBottom w:val="0"/>
      <w:divBdr>
        <w:top w:val="none" w:sz="0" w:space="0" w:color="auto"/>
        <w:left w:val="none" w:sz="0" w:space="0" w:color="auto"/>
        <w:bottom w:val="none" w:sz="0" w:space="0" w:color="auto"/>
        <w:right w:val="none" w:sz="0" w:space="0" w:color="auto"/>
      </w:divBdr>
    </w:div>
    <w:div w:id="2063093916">
      <w:bodyDiv w:val="1"/>
      <w:marLeft w:val="0"/>
      <w:marRight w:val="0"/>
      <w:marTop w:val="0"/>
      <w:marBottom w:val="0"/>
      <w:divBdr>
        <w:top w:val="none" w:sz="0" w:space="0" w:color="auto"/>
        <w:left w:val="none" w:sz="0" w:space="0" w:color="auto"/>
        <w:bottom w:val="none" w:sz="0" w:space="0" w:color="auto"/>
        <w:right w:val="none" w:sz="0" w:space="0" w:color="auto"/>
      </w:divBdr>
    </w:div>
    <w:div w:id="2063668728">
      <w:bodyDiv w:val="1"/>
      <w:marLeft w:val="0"/>
      <w:marRight w:val="0"/>
      <w:marTop w:val="0"/>
      <w:marBottom w:val="0"/>
      <w:divBdr>
        <w:top w:val="none" w:sz="0" w:space="0" w:color="auto"/>
        <w:left w:val="none" w:sz="0" w:space="0" w:color="auto"/>
        <w:bottom w:val="none" w:sz="0" w:space="0" w:color="auto"/>
        <w:right w:val="none" w:sz="0" w:space="0" w:color="auto"/>
      </w:divBdr>
    </w:div>
    <w:div w:id="2064869063">
      <w:bodyDiv w:val="1"/>
      <w:marLeft w:val="0"/>
      <w:marRight w:val="0"/>
      <w:marTop w:val="0"/>
      <w:marBottom w:val="0"/>
      <w:divBdr>
        <w:top w:val="none" w:sz="0" w:space="0" w:color="auto"/>
        <w:left w:val="none" w:sz="0" w:space="0" w:color="auto"/>
        <w:bottom w:val="none" w:sz="0" w:space="0" w:color="auto"/>
        <w:right w:val="none" w:sz="0" w:space="0" w:color="auto"/>
      </w:divBdr>
    </w:div>
    <w:div w:id="2066415858">
      <w:bodyDiv w:val="1"/>
      <w:marLeft w:val="0"/>
      <w:marRight w:val="0"/>
      <w:marTop w:val="0"/>
      <w:marBottom w:val="0"/>
      <w:divBdr>
        <w:top w:val="none" w:sz="0" w:space="0" w:color="auto"/>
        <w:left w:val="none" w:sz="0" w:space="0" w:color="auto"/>
        <w:bottom w:val="none" w:sz="0" w:space="0" w:color="auto"/>
        <w:right w:val="none" w:sz="0" w:space="0" w:color="auto"/>
      </w:divBdr>
    </w:div>
    <w:div w:id="2067406969">
      <w:bodyDiv w:val="1"/>
      <w:marLeft w:val="0"/>
      <w:marRight w:val="0"/>
      <w:marTop w:val="0"/>
      <w:marBottom w:val="0"/>
      <w:divBdr>
        <w:top w:val="none" w:sz="0" w:space="0" w:color="auto"/>
        <w:left w:val="none" w:sz="0" w:space="0" w:color="auto"/>
        <w:bottom w:val="none" w:sz="0" w:space="0" w:color="auto"/>
        <w:right w:val="none" w:sz="0" w:space="0" w:color="auto"/>
      </w:divBdr>
    </w:div>
    <w:div w:id="2070034679">
      <w:bodyDiv w:val="1"/>
      <w:marLeft w:val="0"/>
      <w:marRight w:val="0"/>
      <w:marTop w:val="0"/>
      <w:marBottom w:val="0"/>
      <w:divBdr>
        <w:top w:val="none" w:sz="0" w:space="0" w:color="auto"/>
        <w:left w:val="none" w:sz="0" w:space="0" w:color="auto"/>
        <w:bottom w:val="none" w:sz="0" w:space="0" w:color="auto"/>
        <w:right w:val="none" w:sz="0" w:space="0" w:color="auto"/>
      </w:divBdr>
      <w:divsChild>
        <w:div w:id="118647497">
          <w:marLeft w:val="480"/>
          <w:marRight w:val="0"/>
          <w:marTop w:val="0"/>
          <w:marBottom w:val="0"/>
          <w:divBdr>
            <w:top w:val="none" w:sz="0" w:space="0" w:color="auto"/>
            <w:left w:val="none" w:sz="0" w:space="0" w:color="auto"/>
            <w:bottom w:val="none" w:sz="0" w:space="0" w:color="auto"/>
            <w:right w:val="none" w:sz="0" w:space="0" w:color="auto"/>
          </w:divBdr>
        </w:div>
        <w:div w:id="1452044319">
          <w:marLeft w:val="480"/>
          <w:marRight w:val="0"/>
          <w:marTop w:val="0"/>
          <w:marBottom w:val="0"/>
          <w:divBdr>
            <w:top w:val="none" w:sz="0" w:space="0" w:color="auto"/>
            <w:left w:val="none" w:sz="0" w:space="0" w:color="auto"/>
            <w:bottom w:val="none" w:sz="0" w:space="0" w:color="auto"/>
            <w:right w:val="none" w:sz="0" w:space="0" w:color="auto"/>
          </w:divBdr>
        </w:div>
        <w:div w:id="1995527912">
          <w:marLeft w:val="480"/>
          <w:marRight w:val="0"/>
          <w:marTop w:val="0"/>
          <w:marBottom w:val="0"/>
          <w:divBdr>
            <w:top w:val="none" w:sz="0" w:space="0" w:color="auto"/>
            <w:left w:val="none" w:sz="0" w:space="0" w:color="auto"/>
            <w:bottom w:val="none" w:sz="0" w:space="0" w:color="auto"/>
            <w:right w:val="none" w:sz="0" w:space="0" w:color="auto"/>
          </w:divBdr>
        </w:div>
        <w:div w:id="383526609">
          <w:marLeft w:val="480"/>
          <w:marRight w:val="0"/>
          <w:marTop w:val="0"/>
          <w:marBottom w:val="0"/>
          <w:divBdr>
            <w:top w:val="none" w:sz="0" w:space="0" w:color="auto"/>
            <w:left w:val="none" w:sz="0" w:space="0" w:color="auto"/>
            <w:bottom w:val="none" w:sz="0" w:space="0" w:color="auto"/>
            <w:right w:val="none" w:sz="0" w:space="0" w:color="auto"/>
          </w:divBdr>
        </w:div>
        <w:div w:id="1056585281">
          <w:marLeft w:val="480"/>
          <w:marRight w:val="0"/>
          <w:marTop w:val="0"/>
          <w:marBottom w:val="0"/>
          <w:divBdr>
            <w:top w:val="none" w:sz="0" w:space="0" w:color="auto"/>
            <w:left w:val="none" w:sz="0" w:space="0" w:color="auto"/>
            <w:bottom w:val="none" w:sz="0" w:space="0" w:color="auto"/>
            <w:right w:val="none" w:sz="0" w:space="0" w:color="auto"/>
          </w:divBdr>
        </w:div>
        <w:div w:id="2040160254">
          <w:marLeft w:val="480"/>
          <w:marRight w:val="0"/>
          <w:marTop w:val="0"/>
          <w:marBottom w:val="0"/>
          <w:divBdr>
            <w:top w:val="none" w:sz="0" w:space="0" w:color="auto"/>
            <w:left w:val="none" w:sz="0" w:space="0" w:color="auto"/>
            <w:bottom w:val="none" w:sz="0" w:space="0" w:color="auto"/>
            <w:right w:val="none" w:sz="0" w:space="0" w:color="auto"/>
          </w:divBdr>
        </w:div>
        <w:div w:id="754743002">
          <w:marLeft w:val="480"/>
          <w:marRight w:val="0"/>
          <w:marTop w:val="0"/>
          <w:marBottom w:val="0"/>
          <w:divBdr>
            <w:top w:val="none" w:sz="0" w:space="0" w:color="auto"/>
            <w:left w:val="none" w:sz="0" w:space="0" w:color="auto"/>
            <w:bottom w:val="none" w:sz="0" w:space="0" w:color="auto"/>
            <w:right w:val="none" w:sz="0" w:space="0" w:color="auto"/>
          </w:divBdr>
        </w:div>
        <w:div w:id="1160271371">
          <w:marLeft w:val="480"/>
          <w:marRight w:val="0"/>
          <w:marTop w:val="0"/>
          <w:marBottom w:val="0"/>
          <w:divBdr>
            <w:top w:val="none" w:sz="0" w:space="0" w:color="auto"/>
            <w:left w:val="none" w:sz="0" w:space="0" w:color="auto"/>
            <w:bottom w:val="none" w:sz="0" w:space="0" w:color="auto"/>
            <w:right w:val="none" w:sz="0" w:space="0" w:color="auto"/>
          </w:divBdr>
        </w:div>
        <w:div w:id="239676235">
          <w:marLeft w:val="480"/>
          <w:marRight w:val="0"/>
          <w:marTop w:val="0"/>
          <w:marBottom w:val="0"/>
          <w:divBdr>
            <w:top w:val="none" w:sz="0" w:space="0" w:color="auto"/>
            <w:left w:val="none" w:sz="0" w:space="0" w:color="auto"/>
            <w:bottom w:val="none" w:sz="0" w:space="0" w:color="auto"/>
            <w:right w:val="none" w:sz="0" w:space="0" w:color="auto"/>
          </w:divBdr>
        </w:div>
        <w:div w:id="1642805390">
          <w:marLeft w:val="480"/>
          <w:marRight w:val="0"/>
          <w:marTop w:val="0"/>
          <w:marBottom w:val="0"/>
          <w:divBdr>
            <w:top w:val="none" w:sz="0" w:space="0" w:color="auto"/>
            <w:left w:val="none" w:sz="0" w:space="0" w:color="auto"/>
            <w:bottom w:val="none" w:sz="0" w:space="0" w:color="auto"/>
            <w:right w:val="none" w:sz="0" w:space="0" w:color="auto"/>
          </w:divBdr>
        </w:div>
        <w:div w:id="1150824580">
          <w:marLeft w:val="480"/>
          <w:marRight w:val="0"/>
          <w:marTop w:val="0"/>
          <w:marBottom w:val="0"/>
          <w:divBdr>
            <w:top w:val="none" w:sz="0" w:space="0" w:color="auto"/>
            <w:left w:val="none" w:sz="0" w:space="0" w:color="auto"/>
            <w:bottom w:val="none" w:sz="0" w:space="0" w:color="auto"/>
            <w:right w:val="none" w:sz="0" w:space="0" w:color="auto"/>
          </w:divBdr>
        </w:div>
        <w:div w:id="1228418618">
          <w:marLeft w:val="480"/>
          <w:marRight w:val="0"/>
          <w:marTop w:val="0"/>
          <w:marBottom w:val="0"/>
          <w:divBdr>
            <w:top w:val="none" w:sz="0" w:space="0" w:color="auto"/>
            <w:left w:val="none" w:sz="0" w:space="0" w:color="auto"/>
            <w:bottom w:val="none" w:sz="0" w:space="0" w:color="auto"/>
            <w:right w:val="none" w:sz="0" w:space="0" w:color="auto"/>
          </w:divBdr>
        </w:div>
        <w:div w:id="18898801">
          <w:marLeft w:val="480"/>
          <w:marRight w:val="0"/>
          <w:marTop w:val="0"/>
          <w:marBottom w:val="0"/>
          <w:divBdr>
            <w:top w:val="none" w:sz="0" w:space="0" w:color="auto"/>
            <w:left w:val="none" w:sz="0" w:space="0" w:color="auto"/>
            <w:bottom w:val="none" w:sz="0" w:space="0" w:color="auto"/>
            <w:right w:val="none" w:sz="0" w:space="0" w:color="auto"/>
          </w:divBdr>
        </w:div>
        <w:div w:id="134496664">
          <w:marLeft w:val="480"/>
          <w:marRight w:val="0"/>
          <w:marTop w:val="0"/>
          <w:marBottom w:val="0"/>
          <w:divBdr>
            <w:top w:val="none" w:sz="0" w:space="0" w:color="auto"/>
            <w:left w:val="none" w:sz="0" w:space="0" w:color="auto"/>
            <w:bottom w:val="none" w:sz="0" w:space="0" w:color="auto"/>
            <w:right w:val="none" w:sz="0" w:space="0" w:color="auto"/>
          </w:divBdr>
        </w:div>
        <w:div w:id="219292915">
          <w:marLeft w:val="480"/>
          <w:marRight w:val="0"/>
          <w:marTop w:val="0"/>
          <w:marBottom w:val="0"/>
          <w:divBdr>
            <w:top w:val="none" w:sz="0" w:space="0" w:color="auto"/>
            <w:left w:val="none" w:sz="0" w:space="0" w:color="auto"/>
            <w:bottom w:val="none" w:sz="0" w:space="0" w:color="auto"/>
            <w:right w:val="none" w:sz="0" w:space="0" w:color="auto"/>
          </w:divBdr>
        </w:div>
        <w:div w:id="138888774">
          <w:marLeft w:val="480"/>
          <w:marRight w:val="0"/>
          <w:marTop w:val="0"/>
          <w:marBottom w:val="0"/>
          <w:divBdr>
            <w:top w:val="none" w:sz="0" w:space="0" w:color="auto"/>
            <w:left w:val="none" w:sz="0" w:space="0" w:color="auto"/>
            <w:bottom w:val="none" w:sz="0" w:space="0" w:color="auto"/>
            <w:right w:val="none" w:sz="0" w:space="0" w:color="auto"/>
          </w:divBdr>
        </w:div>
        <w:div w:id="217056470">
          <w:marLeft w:val="480"/>
          <w:marRight w:val="0"/>
          <w:marTop w:val="0"/>
          <w:marBottom w:val="0"/>
          <w:divBdr>
            <w:top w:val="none" w:sz="0" w:space="0" w:color="auto"/>
            <w:left w:val="none" w:sz="0" w:space="0" w:color="auto"/>
            <w:bottom w:val="none" w:sz="0" w:space="0" w:color="auto"/>
            <w:right w:val="none" w:sz="0" w:space="0" w:color="auto"/>
          </w:divBdr>
        </w:div>
        <w:div w:id="84228471">
          <w:marLeft w:val="480"/>
          <w:marRight w:val="0"/>
          <w:marTop w:val="0"/>
          <w:marBottom w:val="0"/>
          <w:divBdr>
            <w:top w:val="none" w:sz="0" w:space="0" w:color="auto"/>
            <w:left w:val="none" w:sz="0" w:space="0" w:color="auto"/>
            <w:bottom w:val="none" w:sz="0" w:space="0" w:color="auto"/>
            <w:right w:val="none" w:sz="0" w:space="0" w:color="auto"/>
          </w:divBdr>
        </w:div>
        <w:div w:id="836385008">
          <w:marLeft w:val="480"/>
          <w:marRight w:val="0"/>
          <w:marTop w:val="0"/>
          <w:marBottom w:val="0"/>
          <w:divBdr>
            <w:top w:val="none" w:sz="0" w:space="0" w:color="auto"/>
            <w:left w:val="none" w:sz="0" w:space="0" w:color="auto"/>
            <w:bottom w:val="none" w:sz="0" w:space="0" w:color="auto"/>
            <w:right w:val="none" w:sz="0" w:space="0" w:color="auto"/>
          </w:divBdr>
        </w:div>
        <w:div w:id="1727070316">
          <w:marLeft w:val="480"/>
          <w:marRight w:val="0"/>
          <w:marTop w:val="0"/>
          <w:marBottom w:val="0"/>
          <w:divBdr>
            <w:top w:val="none" w:sz="0" w:space="0" w:color="auto"/>
            <w:left w:val="none" w:sz="0" w:space="0" w:color="auto"/>
            <w:bottom w:val="none" w:sz="0" w:space="0" w:color="auto"/>
            <w:right w:val="none" w:sz="0" w:space="0" w:color="auto"/>
          </w:divBdr>
        </w:div>
        <w:div w:id="1086347707">
          <w:marLeft w:val="480"/>
          <w:marRight w:val="0"/>
          <w:marTop w:val="0"/>
          <w:marBottom w:val="0"/>
          <w:divBdr>
            <w:top w:val="none" w:sz="0" w:space="0" w:color="auto"/>
            <w:left w:val="none" w:sz="0" w:space="0" w:color="auto"/>
            <w:bottom w:val="none" w:sz="0" w:space="0" w:color="auto"/>
            <w:right w:val="none" w:sz="0" w:space="0" w:color="auto"/>
          </w:divBdr>
        </w:div>
        <w:div w:id="1951160931">
          <w:marLeft w:val="480"/>
          <w:marRight w:val="0"/>
          <w:marTop w:val="0"/>
          <w:marBottom w:val="0"/>
          <w:divBdr>
            <w:top w:val="none" w:sz="0" w:space="0" w:color="auto"/>
            <w:left w:val="none" w:sz="0" w:space="0" w:color="auto"/>
            <w:bottom w:val="none" w:sz="0" w:space="0" w:color="auto"/>
            <w:right w:val="none" w:sz="0" w:space="0" w:color="auto"/>
          </w:divBdr>
        </w:div>
        <w:div w:id="658656133">
          <w:marLeft w:val="480"/>
          <w:marRight w:val="0"/>
          <w:marTop w:val="0"/>
          <w:marBottom w:val="0"/>
          <w:divBdr>
            <w:top w:val="none" w:sz="0" w:space="0" w:color="auto"/>
            <w:left w:val="none" w:sz="0" w:space="0" w:color="auto"/>
            <w:bottom w:val="none" w:sz="0" w:space="0" w:color="auto"/>
            <w:right w:val="none" w:sz="0" w:space="0" w:color="auto"/>
          </w:divBdr>
        </w:div>
        <w:div w:id="1005015739">
          <w:marLeft w:val="480"/>
          <w:marRight w:val="0"/>
          <w:marTop w:val="0"/>
          <w:marBottom w:val="0"/>
          <w:divBdr>
            <w:top w:val="none" w:sz="0" w:space="0" w:color="auto"/>
            <w:left w:val="none" w:sz="0" w:space="0" w:color="auto"/>
            <w:bottom w:val="none" w:sz="0" w:space="0" w:color="auto"/>
            <w:right w:val="none" w:sz="0" w:space="0" w:color="auto"/>
          </w:divBdr>
        </w:div>
        <w:div w:id="1852794781">
          <w:marLeft w:val="480"/>
          <w:marRight w:val="0"/>
          <w:marTop w:val="0"/>
          <w:marBottom w:val="0"/>
          <w:divBdr>
            <w:top w:val="none" w:sz="0" w:space="0" w:color="auto"/>
            <w:left w:val="none" w:sz="0" w:space="0" w:color="auto"/>
            <w:bottom w:val="none" w:sz="0" w:space="0" w:color="auto"/>
            <w:right w:val="none" w:sz="0" w:space="0" w:color="auto"/>
          </w:divBdr>
        </w:div>
        <w:div w:id="675616778">
          <w:marLeft w:val="480"/>
          <w:marRight w:val="0"/>
          <w:marTop w:val="0"/>
          <w:marBottom w:val="0"/>
          <w:divBdr>
            <w:top w:val="none" w:sz="0" w:space="0" w:color="auto"/>
            <w:left w:val="none" w:sz="0" w:space="0" w:color="auto"/>
            <w:bottom w:val="none" w:sz="0" w:space="0" w:color="auto"/>
            <w:right w:val="none" w:sz="0" w:space="0" w:color="auto"/>
          </w:divBdr>
        </w:div>
        <w:div w:id="1429155208">
          <w:marLeft w:val="480"/>
          <w:marRight w:val="0"/>
          <w:marTop w:val="0"/>
          <w:marBottom w:val="0"/>
          <w:divBdr>
            <w:top w:val="none" w:sz="0" w:space="0" w:color="auto"/>
            <w:left w:val="none" w:sz="0" w:space="0" w:color="auto"/>
            <w:bottom w:val="none" w:sz="0" w:space="0" w:color="auto"/>
            <w:right w:val="none" w:sz="0" w:space="0" w:color="auto"/>
          </w:divBdr>
        </w:div>
        <w:div w:id="1432356224">
          <w:marLeft w:val="480"/>
          <w:marRight w:val="0"/>
          <w:marTop w:val="0"/>
          <w:marBottom w:val="0"/>
          <w:divBdr>
            <w:top w:val="none" w:sz="0" w:space="0" w:color="auto"/>
            <w:left w:val="none" w:sz="0" w:space="0" w:color="auto"/>
            <w:bottom w:val="none" w:sz="0" w:space="0" w:color="auto"/>
            <w:right w:val="none" w:sz="0" w:space="0" w:color="auto"/>
          </w:divBdr>
        </w:div>
        <w:div w:id="203056016">
          <w:marLeft w:val="480"/>
          <w:marRight w:val="0"/>
          <w:marTop w:val="0"/>
          <w:marBottom w:val="0"/>
          <w:divBdr>
            <w:top w:val="none" w:sz="0" w:space="0" w:color="auto"/>
            <w:left w:val="none" w:sz="0" w:space="0" w:color="auto"/>
            <w:bottom w:val="none" w:sz="0" w:space="0" w:color="auto"/>
            <w:right w:val="none" w:sz="0" w:space="0" w:color="auto"/>
          </w:divBdr>
        </w:div>
        <w:div w:id="644629701">
          <w:marLeft w:val="480"/>
          <w:marRight w:val="0"/>
          <w:marTop w:val="0"/>
          <w:marBottom w:val="0"/>
          <w:divBdr>
            <w:top w:val="none" w:sz="0" w:space="0" w:color="auto"/>
            <w:left w:val="none" w:sz="0" w:space="0" w:color="auto"/>
            <w:bottom w:val="none" w:sz="0" w:space="0" w:color="auto"/>
            <w:right w:val="none" w:sz="0" w:space="0" w:color="auto"/>
          </w:divBdr>
        </w:div>
        <w:div w:id="1240406643">
          <w:marLeft w:val="480"/>
          <w:marRight w:val="0"/>
          <w:marTop w:val="0"/>
          <w:marBottom w:val="0"/>
          <w:divBdr>
            <w:top w:val="none" w:sz="0" w:space="0" w:color="auto"/>
            <w:left w:val="none" w:sz="0" w:space="0" w:color="auto"/>
            <w:bottom w:val="none" w:sz="0" w:space="0" w:color="auto"/>
            <w:right w:val="none" w:sz="0" w:space="0" w:color="auto"/>
          </w:divBdr>
        </w:div>
        <w:div w:id="1279486528">
          <w:marLeft w:val="480"/>
          <w:marRight w:val="0"/>
          <w:marTop w:val="0"/>
          <w:marBottom w:val="0"/>
          <w:divBdr>
            <w:top w:val="none" w:sz="0" w:space="0" w:color="auto"/>
            <w:left w:val="none" w:sz="0" w:space="0" w:color="auto"/>
            <w:bottom w:val="none" w:sz="0" w:space="0" w:color="auto"/>
            <w:right w:val="none" w:sz="0" w:space="0" w:color="auto"/>
          </w:divBdr>
        </w:div>
        <w:div w:id="957680934">
          <w:marLeft w:val="480"/>
          <w:marRight w:val="0"/>
          <w:marTop w:val="0"/>
          <w:marBottom w:val="0"/>
          <w:divBdr>
            <w:top w:val="none" w:sz="0" w:space="0" w:color="auto"/>
            <w:left w:val="none" w:sz="0" w:space="0" w:color="auto"/>
            <w:bottom w:val="none" w:sz="0" w:space="0" w:color="auto"/>
            <w:right w:val="none" w:sz="0" w:space="0" w:color="auto"/>
          </w:divBdr>
        </w:div>
        <w:div w:id="1723629530">
          <w:marLeft w:val="480"/>
          <w:marRight w:val="0"/>
          <w:marTop w:val="0"/>
          <w:marBottom w:val="0"/>
          <w:divBdr>
            <w:top w:val="none" w:sz="0" w:space="0" w:color="auto"/>
            <w:left w:val="none" w:sz="0" w:space="0" w:color="auto"/>
            <w:bottom w:val="none" w:sz="0" w:space="0" w:color="auto"/>
            <w:right w:val="none" w:sz="0" w:space="0" w:color="auto"/>
          </w:divBdr>
        </w:div>
        <w:div w:id="72090760">
          <w:marLeft w:val="480"/>
          <w:marRight w:val="0"/>
          <w:marTop w:val="0"/>
          <w:marBottom w:val="0"/>
          <w:divBdr>
            <w:top w:val="none" w:sz="0" w:space="0" w:color="auto"/>
            <w:left w:val="none" w:sz="0" w:space="0" w:color="auto"/>
            <w:bottom w:val="none" w:sz="0" w:space="0" w:color="auto"/>
            <w:right w:val="none" w:sz="0" w:space="0" w:color="auto"/>
          </w:divBdr>
        </w:div>
        <w:div w:id="1269893658">
          <w:marLeft w:val="480"/>
          <w:marRight w:val="0"/>
          <w:marTop w:val="0"/>
          <w:marBottom w:val="0"/>
          <w:divBdr>
            <w:top w:val="none" w:sz="0" w:space="0" w:color="auto"/>
            <w:left w:val="none" w:sz="0" w:space="0" w:color="auto"/>
            <w:bottom w:val="none" w:sz="0" w:space="0" w:color="auto"/>
            <w:right w:val="none" w:sz="0" w:space="0" w:color="auto"/>
          </w:divBdr>
        </w:div>
        <w:div w:id="371153505">
          <w:marLeft w:val="480"/>
          <w:marRight w:val="0"/>
          <w:marTop w:val="0"/>
          <w:marBottom w:val="0"/>
          <w:divBdr>
            <w:top w:val="none" w:sz="0" w:space="0" w:color="auto"/>
            <w:left w:val="none" w:sz="0" w:space="0" w:color="auto"/>
            <w:bottom w:val="none" w:sz="0" w:space="0" w:color="auto"/>
            <w:right w:val="none" w:sz="0" w:space="0" w:color="auto"/>
          </w:divBdr>
        </w:div>
        <w:div w:id="1401518143">
          <w:marLeft w:val="480"/>
          <w:marRight w:val="0"/>
          <w:marTop w:val="0"/>
          <w:marBottom w:val="0"/>
          <w:divBdr>
            <w:top w:val="none" w:sz="0" w:space="0" w:color="auto"/>
            <w:left w:val="none" w:sz="0" w:space="0" w:color="auto"/>
            <w:bottom w:val="none" w:sz="0" w:space="0" w:color="auto"/>
            <w:right w:val="none" w:sz="0" w:space="0" w:color="auto"/>
          </w:divBdr>
        </w:div>
        <w:div w:id="1069965291">
          <w:marLeft w:val="480"/>
          <w:marRight w:val="0"/>
          <w:marTop w:val="0"/>
          <w:marBottom w:val="0"/>
          <w:divBdr>
            <w:top w:val="none" w:sz="0" w:space="0" w:color="auto"/>
            <w:left w:val="none" w:sz="0" w:space="0" w:color="auto"/>
            <w:bottom w:val="none" w:sz="0" w:space="0" w:color="auto"/>
            <w:right w:val="none" w:sz="0" w:space="0" w:color="auto"/>
          </w:divBdr>
        </w:div>
        <w:div w:id="1348871629">
          <w:marLeft w:val="480"/>
          <w:marRight w:val="0"/>
          <w:marTop w:val="0"/>
          <w:marBottom w:val="0"/>
          <w:divBdr>
            <w:top w:val="none" w:sz="0" w:space="0" w:color="auto"/>
            <w:left w:val="none" w:sz="0" w:space="0" w:color="auto"/>
            <w:bottom w:val="none" w:sz="0" w:space="0" w:color="auto"/>
            <w:right w:val="none" w:sz="0" w:space="0" w:color="auto"/>
          </w:divBdr>
        </w:div>
        <w:div w:id="912814285">
          <w:marLeft w:val="480"/>
          <w:marRight w:val="0"/>
          <w:marTop w:val="0"/>
          <w:marBottom w:val="0"/>
          <w:divBdr>
            <w:top w:val="none" w:sz="0" w:space="0" w:color="auto"/>
            <w:left w:val="none" w:sz="0" w:space="0" w:color="auto"/>
            <w:bottom w:val="none" w:sz="0" w:space="0" w:color="auto"/>
            <w:right w:val="none" w:sz="0" w:space="0" w:color="auto"/>
          </w:divBdr>
        </w:div>
        <w:div w:id="192112908">
          <w:marLeft w:val="480"/>
          <w:marRight w:val="0"/>
          <w:marTop w:val="0"/>
          <w:marBottom w:val="0"/>
          <w:divBdr>
            <w:top w:val="none" w:sz="0" w:space="0" w:color="auto"/>
            <w:left w:val="none" w:sz="0" w:space="0" w:color="auto"/>
            <w:bottom w:val="none" w:sz="0" w:space="0" w:color="auto"/>
            <w:right w:val="none" w:sz="0" w:space="0" w:color="auto"/>
          </w:divBdr>
        </w:div>
        <w:div w:id="98306749">
          <w:marLeft w:val="480"/>
          <w:marRight w:val="0"/>
          <w:marTop w:val="0"/>
          <w:marBottom w:val="0"/>
          <w:divBdr>
            <w:top w:val="none" w:sz="0" w:space="0" w:color="auto"/>
            <w:left w:val="none" w:sz="0" w:space="0" w:color="auto"/>
            <w:bottom w:val="none" w:sz="0" w:space="0" w:color="auto"/>
            <w:right w:val="none" w:sz="0" w:space="0" w:color="auto"/>
          </w:divBdr>
        </w:div>
        <w:div w:id="255792690">
          <w:marLeft w:val="480"/>
          <w:marRight w:val="0"/>
          <w:marTop w:val="0"/>
          <w:marBottom w:val="0"/>
          <w:divBdr>
            <w:top w:val="none" w:sz="0" w:space="0" w:color="auto"/>
            <w:left w:val="none" w:sz="0" w:space="0" w:color="auto"/>
            <w:bottom w:val="none" w:sz="0" w:space="0" w:color="auto"/>
            <w:right w:val="none" w:sz="0" w:space="0" w:color="auto"/>
          </w:divBdr>
        </w:div>
        <w:div w:id="2108889011">
          <w:marLeft w:val="480"/>
          <w:marRight w:val="0"/>
          <w:marTop w:val="0"/>
          <w:marBottom w:val="0"/>
          <w:divBdr>
            <w:top w:val="none" w:sz="0" w:space="0" w:color="auto"/>
            <w:left w:val="none" w:sz="0" w:space="0" w:color="auto"/>
            <w:bottom w:val="none" w:sz="0" w:space="0" w:color="auto"/>
            <w:right w:val="none" w:sz="0" w:space="0" w:color="auto"/>
          </w:divBdr>
        </w:div>
        <w:div w:id="1246568610">
          <w:marLeft w:val="480"/>
          <w:marRight w:val="0"/>
          <w:marTop w:val="0"/>
          <w:marBottom w:val="0"/>
          <w:divBdr>
            <w:top w:val="none" w:sz="0" w:space="0" w:color="auto"/>
            <w:left w:val="none" w:sz="0" w:space="0" w:color="auto"/>
            <w:bottom w:val="none" w:sz="0" w:space="0" w:color="auto"/>
            <w:right w:val="none" w:sz="0" w:space="0" w:color="auto"/>
          </w:divBdr>
        </w:div>
        <w:div w:id="15275345">
          <w:marLeft w:val="480"/>
          <w:marRight w:val="0"/>
          <w:marTop w:val="0"/>
          <w:marBottom w:val="0"/>
          <w:divBdr>
            <w:top w:val="none" w:sz="0" w:space="0" w:color="auto"/>
            <w:left w:val="none" w:sz="0" w:space="0" w:color="auto"/>
            <w:bottom w:val="none" w:sz="0" w:space="0" w:color="auto"/>
            <w:right w:val="none" w:sz="0" w:space="0" w:color="auto"/>
          </w:divBdr>
        </w:div>
        <w:div w:id="1481381264">
          <w:marLeft w:val="480"/>
          <w:marRight w:val="0"/>
          <w:marTop w:val="0"/>
          <w:marBottom w:val="0"/>
          <w:divBdr>
            <w:top w:val="none" w:sz="0" w:space="0" w:color="auto"/>
            <w:left w:val="none" w:sz="0" w:space="0" w:color="auto"/>
            <w:bottom w:val="none" w:sz="0" w:space="0" w:color="auto"/>
            <w:right w:val="none" w:sz="0" w:space="0" w:color="auto"/>
          </w:divBdr>
        </w:div>
        <w:div w:id="1281910008">
          <w:marLeft w:val="480"/>
          <w:marRight w:val="0"/>
          <w:marTop w:val="0"/>
          <w:marBottom w:val="0"/>
          <w:divBdr>
            <w:top w:val="none" w:sz="0" w:space="0" w:color="auto"/>
            <w:left w:val="none" w:sz="0" w:space="0" w:color="auto"/>
            <w:bottom w:val="none" w:sz="0" w:space="0" w:color="auto"/>
            <w:right w:val="none" w:sz="0" w:space="0" w:color="auto"/>
          </w:divBdr>
        </w:div>
        <w:div w:id="798449490">
          <w:marLeft w:val="480"/>
          <w:marRight w:val="0"/>
          <w:marTop w:val="0"/>
          <w:marBottom w:val="0"/>
          <w:divBdr>
            <w:top w:val="none" w:sz="0" w:space="0" w:color="auto"/>
            <w:left w:val="none" w:sz="0" w:space="0" w:color="auto"/>
            <w:bottom w:val="none" w:sz="0" w:space="0" w:color="auto"/>
            <w:right w:val="none" w:sz="0" w:space="0" w:color="auto"/>
          </w:divBdr>
        </w:div>
        <w:div w:id="32461986">
          <w:marLeft w:val="480"/>
          <w:marRight w:val="0"/>
          <w:marTop w:val="0"/>
          <w:marBottom w:val="0"/>
          <w:divBdr>
            <w:top w:val="none" w:sz="0" w:space="0" w:color="auto"/>
            <w:left w:val="none" w:sz="0" w:space="0" w:color="auto"/>
            <w:bottom w:val="none" w:sz="0" w:space="0" w:color="auto"/>
            <w:right w:val="none" w:sz="0" w:space="0" w:color="auto"/>
          </w:divBdr>
        </w:div>
      </w:divsChild>
    </w:div>
    <w:div w:id="2070418517">
      <w:bodyDiv w:val="1"/>
      <w:marLeft w:val="0"/>
      <w:marRight w:val="0"/>
      <w:marTop w:val="0"/>
      <w:marBottom w:val="0"/>
      <w:divBdr>
        <w:top w:val="none" w:sz="0" w:space="0" w:color="auto"/>
        <w:left w:val="none" w:sz="0" w:space="0" w:color="auto"/>
        <w:bottom w:val="none" w:sz="0" w:space="0" w:color="auto"/>
        <w:right w:val="none" w:sz="0" w:space="0" w:color="auto"/>
      </w:divBdr>
    </w:div>
    <w:div w:id="2071537041">
      <w:bodyDiv w:val="1"/>
      <w:marLeft w:val="0"/>
      <w:marRight w:val="0"/>
      <w:marTop w:val="0"/>
      <w:marBottom w:val="0"/>
      <w:divBdr>
        <w:top w:val="none" w:sz="0" w:space="0" w:color="auto"/>
        <w:left w:val="none" w:sz="0" w:space="0" w:color="auto"/>
        <w:bottom w:val="none" w:sz="0" w:space="0" w:color="auto"/>
        <w:right w:val="none" w:sz="0" w:space="0" w:color="auto"/>
      </w:divBdr>
    </w:div>
    <w:div w:id="2071805117">
      <w:bodyDiv w:val="1"/>
      <w:marLeft w:val="0"/>
      <w:marRight w:val="0"/>
      <w:marTop w:val="0"/>
      <w:marBottom w:val="0"/>
      <w:divBdr>
        <w:top w:val="none" w:sz="0" w:space="0" w:color="auto"/>
        <w:left w:val="none" w:sz="0" w:space="0" w:color="auto"/>
        <w:bottom w:val="none" w:sz="0" w:space="0" w:color="auto"/>
        <w:right w:val="none" w:sz="0" w:space="0" w:color="auto"/>
      </w:divBdr>
    </w:div>
    <w:div w:id="2072773647">
      <w:bodyDiv w:val="1"/>
      <w:marLeft w:val="0"/>
      <w:marRight w:val="0"/>
      <w:marTop w:val="0"/>
      <w:marBottom w:val="0"/>
      <w:divBdr>
        <w:top w:val="none" w:sz="0" w:space="0" w:color="auto"/>
        <w:left w:val="none" w:sz="0" w:space="0" w:color="auto"/>
        <w:bottom w:val="none" w:sz="0" w:space="0" w:color="auto"/>
        <w:right w:val="none" w:sz="0" w:space="0" w:color="auto"/>
      </w:divBdr>
    </w:div>
    <w:div w:id="2074817683">
      <w:bodyDiv w:val="1"/>
      <w:marLeft w:val="0"/>
      <w:marRight w:val="0"/>
      <w:marTop w:val="0"/>
      <w:marBottom w:val="0"/>
      <w:divBdr>
        <w:top w:val="none" w:sz="0" w:space="0" w:color="auto"/>
        <w:left w:val="none" w:sz="0" w:space="0" w:color="auto"/>
        <w:bottom w:val="none" w:sz="0" w:space="0" w:color="auto"/>
        <w:right w:val="none" w:sz="0" w:space="0" w:color="auto"/>
      </w:divBdr>
    </w:div>
    <w:div w:id="2076584497">
      <w:bodyDiv w:val="1"/>
      <w:marLeft w:val="0"/>
      <w:marRight w:val="0"/>
      <w:marTop w:val="0"/>
      <w:marBottom w:val="0"/>
      <w:divBdr>
        <w:top w:val="none" w:sz="0" w:space="0" w:color="auto"/>
        <w:left w:val="none" w:sz="0" w:space="0" w:color="auto"/>
        <w:bottom w:val="none" w:sz="0" w:space="0" w:color="auto"/>
        <w:right w:val="none" w:sz="0" w:space="0" w:color="auto"/>
      </w:divBdr>
    </w:div>
    <w:div w:id="2079665215">
      <w:bodyDiv w:val="1"/>
      <w:marLeft w:val="0"/>
      <w:marRight w:val="0"/>
      <w:marTop w:val="0"/>
      <w:marBottom w:val="0"/>
      <w:divBdr>
        <w:top w:val="none" w:sz="0" w:space="0" w:color="auto"/>
        <w:left w:val="none" w:sz="0" w:space="0" w:color="auto"/>
        <w:bottom w:val="none" w:sz="0" w:space="0" w:color="auto"/>
        <w:right w:val="none" w:sz="0" w:space="0" w:color="auto"/>
      </w:divBdr>
    </w:div>
    <w:div w:id="2079936950">
      <w:bodyDiv w:val="1"/>
      <w:marLeft w:val="0"/>
      <w:marRight w:val="0"/>
      <w:marTop w:val="0"/>
      <w:marBottom w:val="0"/>
      <w:divBdr>
        <w:top w:val="none" w:sz="0" w:space="0" w:color="auto"/>
        <w:left w:val="none" w:sz="0" w:space="0" w:color="auto"/>
        <w:bottom w:val="none" w:sz="0" w:space="0" w:color="auto"/>
        <w:right w:val="none" w:sz="0" w:space="0" w:color="auto"/>
      </w:divBdr>
    </w:div>
    <w:div w:id="2079983544">
      <w:bodyDiv w:val="1"/>
      <w:marLeft w:val="0"/>
      <w:marRight w:val="0"/>
      <w:marTop w:val="0"/>
      <w:marBottom w:val="0"/>
      <w:divBdr>
        <w:top w:val="none" w:sz="0" w:space="0" w:color="auto"/>
        <w:left w:val="none" w:sz="0" w:space="0" w:color="auto"/>
        <w:bottom w:val="none" w:sz="0" w:space="0" w:color="auto"/>
        <w:right w:val="none" w:sz="0" w:space="0" w:color="auto"/>
      </w:divBdr>
    </w:div>
    <w:div w:id="2080210185">
      <w:bodyDiv w:val="1"/>
      <w:marLeft w:val="0"/>
      <w:marRight w:val="0"/>
      <w:marTop w:val="0"/>
      <w:marBottom w:val="0"/>
      <w:divBdr>
        <w:top w:val="none" w:sz="0" w:space="0" w:color="auto"/>
        <w:left w:val="none" w:sz="0" w:space="0" w:color="auto"/>
        <w:bottom w:val="none" w:sz="0" w:space="0" w:color="auto"/>
        <w:right w:val="none" w:sz="0" w:space="0" w:color="auto"/>
      </w:divBdr>
    </w:div>
    <w:div w:id="2080252222">
      <w:bodyDiv w:val="1"/>
      <w:marLeft w:val="0"/>
      <w:marRight w:val="0"/>
      <w:marTop w:val="0"/>
      <w:marBottom w:val="0"/>
      <w:divBdr>
        <w:top w:val="none" w:sz="0" w:space="0" w:color="auto"/>
        <w:left w:val="none" w:sz="0" w:space="0" w:color="auto"/>
        <w:bottom w:val="none" w:sz="0" w:space="0" w:color="auto"/>
        <w:right w:val="none" w:sz="0" w:space="0" w:color="auto"/>
      </w:divBdr>
    </w:div>
    <w:div w:id="2081949520">
      <w:bodyDiv w:val="1"/>
      <w:marLeft w:val="0"/>
      <w:marRight w:val="0"/>
      <w:marTop w:val="0"/>
      <w:marBottom w:val="0"/>
      <w:divBdr>
        <w:top w:val="none" w:sz="0" w:space="0" w:color="auto"/>
        <w:left w:val="none" w:sz="0" w:space="0" w:color="auto"/>
        <w:bottom w:val="none" w:sz="0" w:space="0" w:color="auto"/>
        <w:right w:val="none" w:sz="0" w:space="0" w:color="auto"/>
      </w:divBdr>
    </w:div>
    <w:div w:id="2082556617">
      <w:bodyDiv w:val="1"/>
      <w:marLeft w:val="0"/>
      <w:marRight w:val="0"/>
      <w:marTop w:val="0"/>
      <w:marBottom w:val="0"/>
      <w:divBdr>
        <w:top w:val="none" w:sz="0" w:space="0" w:color="auto"/>
        <w:left w:val="none" w:sz="0" w:space="0" w:color="auto"/>
        <w:bottom w:val="none" w:sz="0" w:space="0" w:color="auto"/>
        <w:right w:val="none" w:sz="0" w:space="0" w:color="auto"/>
      </w:divBdr>
    </w:div>
    <w:div w:id="2090229722">
      <w:bodyDiv w:val="1"/>
      <w:marLeft w:val="0"/>
      <w:marRight w:val="0"/>
      <w:marTop w:val="0"/>
      <w:marBottom w:val="0"/>
      <w:divBdr>
        <w:top w:val="none" w:sz="0" w:space="0" w:color="auto"/>
        <w:left w:val="none" w:sz="0" w:space="0" w:color="auto"/>
        <w:bottom w:val="none" w:sz="0" w:space="0" w:color="auto"/>
        <w:right w:val="none" w:sz="0" w:space="0" w:color="auto"/>
      </w:divBdr>
    </w:div>
    <w:div w:id="2091387884">
      <w:bodyDiv w:val="1"/>
      <w:marLeft w:val="0"/>
      <w:marRight w:val="0"/>
      <w:marTop w:val="0"/>
      <w:marBottom w:val="0"/>
      <w:divBdr>
        <w:top w:val="none" w:sz="0" w:space="0" w:color="auto"/>
        <w:left w:val="none" w:sz="0" w:space="0" w:color="auto"/>
        <w:bottom w:val="none" w:sz="0" w:space="0" w:color="auto"/>
        <w:right w:val="none" w:sz="0" w:space="0" w:color="auto"/>
      </w:divBdr>
    </w:div>
    <w:div w:id="2092309655">
      <w:bodyDiv w:val="1"/>
      <w:marLeft w:val="0"/>
      <w:marRight w:val="0"/>
      <w:marTop w:val="0"/>
      <w:marBottom w:val="0"/>
      <w:divBdr>
        <w:top w:val="none" w:sz="0" w:space="0" w:color="auto"/>
        <w:left w:val="none" w:sz="0" w:space="0" w:color="auto"/>
        <w:bottom w:val="none" w:sz="0" w:space="0" w:color="auto"/>
        <w:right w:val="none" w:sz="0" w:space="0" w:color="auto"/>
      </w:divBdr>
    </w:div>
    <w:div w:id="2095398474">
      <w:bodyDiv w:val="1"/>
      <w:marLeft w:val="0"/>
      <w:marRight w:val="0"/>
      <w:marTop w:val="0"/>
      <w:marBottom w:val="0"/>
      <w:divBdr>
        <w:top w:val="none" w:sz="0" w:space="0" w:color="auto"/>
        <w:left w:val="none" w:sz="0" w:space="0" w:color="auto"/>
        <w:bottom w:val="none" w:sz="0" w:space="0" w:color="auto"/>
        <w:right w:val="none" w:sz="0" w:space="0" w:color="auto"/>
      </w:divBdr>
    </w:div>
    <w:div w:id="2095584451">
      <w:bodyDiv w:val="1"/>
      <w:marLeft w:val="0"/>
      <w:marRight w:val="0"/>
      <w:marTop w:val="0"/>
      <w:marBottom w:val="0"/>
      <w:divBdr>
        <w:top w:val="none" w:sz="0" w:space="0" w:color="auto"/>
        <w:left w:val="none" w:sz="0" w:space="0" w:color="auto"/>
        <w:bottom w:val="none" w:sz="0" w:space="0" w:color="auto"/>
        <w:right w:val="none" w:sz="0" w:space="0" w:color="auto"/>
      </w:divBdr>
    </w:div>
    <w:div w:id="2097823093">
      <w:bodyDiv w:val="1"/>
      <w:marLeft w:val="0"/>
      <w:marRight w:val="0"/>
      <w:marTop w:val="0"/>
      <w:marBottom w:val="0"/>
      <w:divBdr>
        <w:top w:val="none" w:sz="0" w:space="0" w:color="auto"/>
        <w:left w:val="none" w:sz="0" w:space="0" w:color="auto"/>
        <w:bottom w:val="none" w:sz="0" w:space="0" w:color="auto"/>
        <w:right w:val="none" w:sz="0" w:space="0" w:color="auto"/>
      </w:divBdr>
    </w:div>
    <w:div w:id="2098624424">
      <w:bodyDiv w:val="1"/>
      <w:marLeft w:val="0"/>
      <w:marRight w:val="0"/>
      <w:marTop w:val="0"/>
      <w:marBottom w:val="0"/>
      <w:divBdr>
        <w:top w:val="none" w:sz="0" w:space="0" w:color="auto"/>
        <w:left w:val="none" w:sz="0" w:space="0" w:color="auto"/>
        <w:bottom w:val="none" w:sz="0" w:space="0" w:color="auto"/>
        <w:right w:val="none" w:sz="0" w:space="0" w:color="auto"/>
      </w:divBdr>
    </w:div>
    <w:div w:id="2099254031">
      <w:bodyDiv w:val="1"/>
      <w:marLeft w:val="0"/>
      <w:marRight w:val="0"/>
      <w:marTop w:val="0"/>
      <w:marBottom w:val="0"/>
      <w:divBdr>
        <w:top w:val="none" w:sz="0" w:space="0" w:color="auto"/>
        <w:left w:val="none" w:sz="0" w:space="0" w:color="auto"/>
        <w:bottom w:val="none" w:sz="0" w:space="0" w:color="auto"/>
        <w:right w:val="none" w:sz="0" w:space="0" w:color="auto"/>
      </w:divBdr>
    </w:div>
    <w:div w:id="2099784568">
      <w:bodyDiv w:val="1"/>
      <w:marLeft w:val="0"/>
      <w:marRight w:val="0"/>
      <w:marTop w:val="0"/>
      <w:marBottom w:val="0"/>
      <w:divBdr>
        <w:top w:val="none" w:sz="0" w:space="0" w:color="auto"/>
        <w:left w:val="none" w:sz="0" w:space="0" w:color="auto"/>
        <w:bottom w:val="none" w:sz="0" w:space="0" w:color="auto"/>
        <w:right w:val="none" w:sz="0" w:space="0" w:color="auto"/>
      </w:divBdr>
    </w:div>
    <w:div w:id="2101019499">
      <w:bodyDiv w:val="1"/>
      <w:marLeft w:val="0"/>
      <w:marRight w:val="0"/>
      <w:marTop w:val="0"/>
      <w:marBottom w:val="0"/>
      <w:divBdr>
        <w:top w:val="none" w:sz="0" w:space="0" w:color="auto"/>
        <w:left w:val="none" w:sz="0" w:space="0" w:color="auto"/>
        <w:bottom w:val="none" w:sz="0" w:space="0" w:color="auto"/>
        <w:right w:val="none" w:sz="0" w:space="0" w:color="auto"/>
      </w:divBdr>
    </w:div>
    <w:div w:id="2106336941">
      <w:bodyDiv w:val="1"/>
      <w:marLeft w:val="0"/>
      <w:marRight w:val="0"/>
      <w:marTop w:val="0"/>
      <w:marBottom w:val="0"/>
      <w:divBdr>
        <w:top w:val="none" w:sz="0" w:space="0" w:color="auto"/>
        <w:left w:val="none" w:sz="0" w:space="0" w:color="auto"/>
        <w:bottom w:val="none" w:sz="0" w:space="0" w:color="auto"/>
        <w:right w:val="none" w:sz="0" w:space="0" w:color="auto"/>
      </w:divBdr>
    </w:div>
    <w:div w:id="2106949303">
      <w:bodyDiv w:val="1"/>
      <w:marLeft w:val="0"/>
      <w:marRight w:val="0"/>
      <w:marTop w:val="0"/>
      <w:marBottom w:val="0"/>
      <w:divBdr>
        <w:top w:val="none" w:sz="0" w:space="0" w:color="auto"/>
        <w:left w:val="none" w:sz="0" w:space="0" w:color="auto"/>
        <w:bottom w:val="none" w:sz="0" w:space="0" w:color="auto"/>
        <w:right w:val="none" w:sz="0" w:space="0" w:color="auto"/>
      </w:divBdr>
    </w:div>
    <w:div w:id="2107576818">
      <w:bodyDiv w:val="1"/>
      <w:marLeft w:val="0"/>
      <w:marRight w:val="0"/>
      <w:marTop w:val="0"/>
      <w:marBottom w:val="0"/>
      <w:divBdr>
        <w:top w:val="none" w:sz="0" w:space="0" w:color="auto"/>
        <w:left w:val="none" w:sz="0" w:space="0" w:color="auto"/>
        <w:bottom w:val="none" w:sz="0" w:space="0" w:color="auto"/>
        <w:right w:val="none" w:sz="0" w:space="0" w:color="auto"/>
      </w:divBdr>
    </w:div>
    <w:div w:id="2108302970">
      <w:bodyDiv w:val="1"/>
      <w:marLeft w:val="0"/>
      <w:marRight w:val="0"/>
      <w:marTop w:val="0"/>
      <w:marBottom w:val="0"/>
      <w:divBdr>
        <w:top w:val="none" w:sz="0" w:space="0" w:color="auto"/>
        <w:left w:val="none" w:sz="0" w:space="0" w:color="auto"/>
        <w:bottom w:val="none" w:sz="0" w:space="0" w:color="auto"/>
        <w:right w:val="none" w:sz="0" w:space="0" w:color="auto"/>
      </w:divBdr>
    </w:div>
    <w:div w:id="2112893261">
      <w:bodyDiv w:val="1"/>
      <w:marLeft w:val="0"/>
      <w:marRight w:val="0"/>
      <w:marTop w:val="0"/>
      <w:marBottom w:val="0"/>
      <w:divBdr>
        <w:top w:val="none" w:sz="0" w:space="0" w:color="auto"/>
        <w:left w:val="none" w:sz="0" w:space="0" w:color="auto"/>
        <w:bottom w:val="none" w:sz="0" w:space="0" w:color="auto"/>
        <w:right w:val="none" w:sz="0" w:space="0" w:color="auto"/>
      </w:divBdr>
    </w:div>
    <w:div w:id="2114663925">
      <w:bodyDiv w:val="1"/>
      <w:marLeft w:val="0"/>
      <w:marRight w:val="0"/>
      <w:marTop w:val="0"/>
      <w:marBottom w:val="0"/>
      <w:divBdr>
        <w:top w:val="none" w:sz="0" w:space="0" w:color="auto"/>
        <w:left w:val="none" w:sz="0" w:space="0" w:color="auto"/>
        <w:bottom w:val="none" w:sz="0" w:space="0" w:color="auto"/>
        <w:right w:val="none" w:sz="0" w:space="0" w:color="auto"/>
      </w:divBdr>
    </w:div>
    <w:div w:id="2115854352">
      <w:bodyDiv w:val="1"/>
      <w:marLeft w:val="0"/>
      <w:marRight w:val="0"/>
      <w:marTop w:val="0"/>
      <w:marBottom w:val="0"/>
      <w:divBdr>
        <w:top w:val="none" w:sz="0" w:space="0" w:color="auto"/>
        <w:left w:val="none" w:sz="0" w:space="0" w:color="auto"/>
        <w:bottom w:val="none" w:sz="0" w:space="0" w:color="auto"/>
        <w:right w:val="none" w:sz="0" w:space="0" w:color="auto"/>
      </w:divBdr>
    </w:div>
    <w:div w:id="2118287050">
      <w:bodyDiv w:val="1"/>
      <w:marLeft w:val="0"/>
      <w:marRight w:val="0"/>
      <w:marTop w:val="0"/>
      <w:marBottom w:val="0"/>
      <w:divBdr>
        <w:top w:val="none" w:sz="0" w:space="0" w:color="auto"/>
        <w:left w:val="none" w:sz="0" w:space="0" w:color="auto"/>
        <w:bottom w:val="none" w:sz="0" w:space="0" w:color="auto"/>
        <w:right w:val="none" w:sz="0" w:space="0" w:color="auto"/>
      </w:divBdr>
    </w:div>
    <w:div w:id="2119904243">
      <w:bodyDiv w:val="1"/>
      <w:marLeft w:val="0"/>
      <w:marRight w:val="0"/>
      <w:marTop w:val="0"/>
      <w:marBottom w:val="0"/>
      <w:divBdr>
        <w:top w:val="none" w:sz="0" w:space="0" w:color="auto"/>
        <w:left w:val="none" w:sz="0" w:space="0" w:color="auto"/>
        <w:bottom w:val="none" w:sz="0" w:space="0" w:color="auto"/>
        <w:right w:val="none" w:sz="0" w:space="0" w:color="auto"/>
      </w:divBdr>
    </w:div>
    <w:div w:id="2120371389">
      <w:bodyDiv w:val="1"/>
      <w:marLeft w:val="0"/>
      <w:marRight w:val="0"/>
      <w:marTop w:val="0"/>
      <w:marBottom w:val="0"/>
      <w:divBdr>
        <w:top w:val="none" w:sz="0" w:space="0" w:color="auto"/>
        <w:left w:val="none" w:sz="0" w:space="0" w:color="auto"/>
        <w:bottom w:val="none" w:sz="0" w:space="0" w:color="auto"/>
        <w:right w:val="none" w:sz="0" w:space="0" w:color="auto"/>
      </w:divBdr>
    </w:div>
    <w:div w:id="2120447393">
      <w:bodyDiv w:val="1"/>
      <w:marLeft w:val="0"/>
      <w:marRight w:val="0"/>
      <w:marTop w:val="0"/>
      <w:marBottom w:val="0"/>
      <w:divBdr>
        <w:top w:val="none" w:sz="0" w:space="0" w:color="auto"/>
        <w:left w:val="none" w:sz="0" w:space="0" w:color="auto"/>
        <w:bottom w:val="none" w:sz="0" w:space="0" w:color="auto"/>
        <w:right w:val="none" w:sz="0" w:space="0" w:color="auto"/>
      </w:divBdr>
    </w:div>
    <w:div w:id="2121146377">
      <w:bodyDiv w:val="1"/>
      <w:marLeft w:val="0"/>
      <w:marRight w:val="0"/>
      <w:marTop w:val="0"/>
      <w:marBottom w:val="0"/>
      <w:divBdr>
        <w:top w:val="none" w:sz="0" w:space="0" w:color="auto"/>
        <w:left w:val="none" w:sz="0" w:space="0" w:color="auto"/>
        <w:bottom w:val="none" w:sz="0" w:space="0" w:color="auto"/>
        <w:right w:val="none" w:sz="0" w:space="0" w:color="auto"/>
      </w:divBdr>
      <w:divsChild>
        <w:div w:id="985936745">
          <w:marLeft w:val="480"/>
          <w:marRight w:val="0"/>
          <w:marTop w:val="0"/>
          <w:marBottom w:val="0"/>
          <w:divBdr>
            <w:top w:val="none" w:sz="0" w:space="0" w:color="auto"/>
            <w:left w:val="none" w:sz="0" w:space="0" w:color="auto"/>
            <w:bottom w:val="none" w:sz="0" w:space="0" w:color="auto"/>
            <w:right w:val="none" w:sz="0" w:space="0" w:color="auto"/>
          </w:divBdr>
        </w:div>
        <w:div w:id="1833183769">
          <w:marLeft w:val="480"/>
          <w:marRight w:val="0"/>
          <w:marTop w:val="0"/>
          <w:marBottom w:val="0"/>
          <w:divBdr>
            <w:top w:val="none" w:sz="0" w:space="0" w:color="auto"/>
            <w:left w:val="none" w:sz="0" w:space="0" w:color="auto"/>
            <w:bottom w:val="none" w:sz="0" w:space="0" w:color="auto"/>
            <w:right w:val="none" w:sz="0" w:space="0" w:color="auto"/>
          </w:divBdr>
        </w:div>
        <w:div w:id="136148051">
          <w:marLeft w:val="480"/>
          <w:marRight w:val="0"/>
          <w:marTop w:val="0"/>
          <w:marBottom w:val="0"/>
          <w:divBdr>
            <w:top w:val="none" w:sz="0" w:space="0" w:color="auto"/>
            <w:left w:val="none" w:sz="0" w:space="0" w:color="auto"/>
            <w:bottom w:val="none" w:sz="0" w:space="0" w:color="auto"/>
            <w:right w:val="none" w:sz="0" w:space="0" w:color="auto"/>
          </w:divBdr>
        </w:div>
        <w:div w:id="1259019542">
          <w:marLeft w:val="480"/>
          <w:marRight w:val="0"/>
          <w:marTop w:val="0"/>
          <w:marBottom w:val="0"/>
          <w:divBdr>
            <w:top w:val="none" w:sz="0" w:space="0" w:color="auto"/>
            <w:left w:val="none" w:sz="0" w:space="0" w:color="auto"/>
            <w:bottom w:val="none" w:sz="0" w:space="0" w:color="auto"/>
            <w:right w:val="none" w:sz="0" w:space="0" w:color="auto"/>
          </w:divBdr>
        </w:div>
        <w:div w:id="1485898310">
          <w:marLeft w:val="480"/>
          <w:marRight w:val="0"/>
          <w:marTop w:val="0"/>
          <w:marBottom w:val="0"/>
          <w:divBdr>
            <w:top w:val="none" w:sz="0" w:space="0" w:color="auto"/>
            <w:left w:val="none" w:sz="0" w:space="0" w:color="auto"/>
            <w:bottom w:val="none" w:sz="0" w:space="0" w:color="auto"/>
            <w:right w:val="none" w:sz="0" w:space="0" w:color="auto"/>
          </w:divBdr>
        </w:div>
        <w:div w:id="1290821395">
          <w:marLeft w:val="480"/>
          <w:marRight w:val="0"/>
          <w:marTop w:val="0"/>
          <w:marBottom w:val="0"/>
          <w:divBdr>
            <w:top w:val="none" w:sz="0" w:space="0" w:color="auto"/>
            <w:left w:val="none" w:sz="0" w:space="0" w:color="auto"/>
            <w:bottom w:val="none" w:sz="0" w:space="0" w:color="auto"/>
            <w:right w:val="none" w:sz="0" w:space="0" w:color="auto"/>
          </w:divBdr>
        </w:div>
        <w:div w:id="316762216">
          <w:marLeft w:val="480"/>
          <w:marRight w:val="0"/>
          <w:marTop w:val="0"/>
          <w:marBottom w:val="0"/>
          <w:divBdr>
            <w:top w:val="none" w:sz="0" w:space="0" w:color="auto"/>
            <w:left w:val="none" w:sz="0" w:space="0" w:color="auto"/>
            <w:bottom w:val="none" w:sz="0" w:space="0" w:color="auto"/>
            <w:right w:val="none" w:sz="0" w:space="0" w:color="auto"/>
          </w:divBdr>
        </w:div>
        <w:div w:id="169106686">
          <w:marLeft w:val="480"/>
          <w:marRight w:val="0"/>
          <w:marTop w:val="0"/>
          <w:marBottom w:val="0"/>
          <w:divBdr>
            <w:top w:val="none" w:sz="0" w:space="0" w:color="auto"/>
            <w:left w:val="none" w:sz="0" w:space="0" w:color="auto"/>
            <w:bottom w:val="none" w:sz="0" w:space="0" w:color="auto"/>
            <w:right w:val="none" w:sz="0" w:space="0" w:color="auto"/>
          </w:divBdr>
        </w:div>
        <w:div w:id="470749934">
          <w:marLeft w:val="480"/>
          <w:marRight w:val="0"/>
          <w:marTop w:val="0"/>
          <w:marBottom w:val="0"/>
          <w:divBdr>
            <w:top w:val="none" w:sz="0" w:space="0" w:color="auto"/>
            <w:left w:val="none" w:sz="0" w:space="0" w:color="auto"/>
            <w:bottom w:val="none" w:sz="0" w:space="0" w:color="auto"/>
            <w:right w:val="none" w:sz="0" w:space="0" w:color="auto"/>
          </w:divBdr>
        </w:div>
        <w:div w:id="1428767280">
          <w:marLeft w:val="480"/>
          <w:marRight w:val="0"/>
          <w:marTop w:val="0"/>
          <w:marBottom w:val="0"/>
          <w:divBdr>
            <w:top w:val="none" w:sz="0" w:space="0" w:color="auto"/>
            <w:left w:val="none" w:sz="0" w:space="0" w:color="auto"/>
            <w:bottom w:val="none" w:sz="0" w:space="0" w:color="auto"/>
            <w:right w:val="none" w:sz="0" w:space="0" w:color="auto"/>
          </w:divBdr>
        </w:div>
        <w:div w:id="1232807685">
          <w:marLeft w:val="480"/>
          <w:marRight w:val="0"/>
          <w:marTop w:val="0"/>
          <w:marBottom w:val="0"/>
          <w:divBdr>
            <w:top w:val="none" w:sz="0" w:space="0" w:color="auto"/>
            <w:left w:val="none" w:sz="0" w:space="0" w:color="auto"/>
            <w:bottom w:val="none" w:sz="0" w:space="0" w:color="auto"/>
            <w:right w:val="none" w:sz="0" w:space="0" w:color="auto"/>
          </w:divBdr>
        </w:div>
        <w:div w:id="39133353">
          <w:marLeft w:val="480"/>
          <w:marRight w:val="0"/>
          <w:marTop w:val="0"/>
          <w:marBottom w:val="0"/>
          <w:divBdr>
            <w:top w:val="none" w:sz="0" w:space="0" w:color="auto"/>
            <w:left w:val="none" w:sz="0" w:space="0" w:color="auto"/>
            <w:bottom w:val="none" w:sz="0" w:space="0" w:color="auto"/>
            <w:right w:val="none" w:sz="0" w:space="0" w:color="auto"/>
          </w:divBdr>
        </w:div>
        <w:div w:id="387724904">
          <w:marLeft w:val="480"/>
          <w:marRight w:val="0"/>
          <w:marTop w:val="0"/>
          <w:marBottom w:val="0"/>
          <w:divBdr>
            <w:top w:val="none" w:sz="0" w:space="0" w:color="auto"/>
            <w:left w:val="none" w:sz="0" w:space="0" w:color="auto"/>
            <w:bottom w:val="none" w:sz="0" w:space="0" w:color="auto"/>
            <w:right w:val="none" w:sz="0" w:space="0" w:color="auto"/>
          </w:divBdr>
        </w:div>
        <w:div w:id="1198351901">
          <w:marLeft w:val="480"/>
          <w:marRight w:val="0"/>
          <w:marTop w:val="0"/>
          <w:marBottom w:val="0"/>
          <w:divBdr>
            <w:top w:val="none" w:sz="0" w:space="0" w:color="auto"/>
            <w:left w:val="none" w:sz="0" w:space="0" w:color="auto"/>
            <w:bottom w:val="none" w:sz="0" w:space="0" w:color="auto"/>
            <w:right w:val="none" w:sz="0" w:space="0" w:color="auto"/>
          </w:divBdr>
        </w:div>
        <w:div w:id="68114028">
          <w:marLeft w:val="480"/>
          <w:marRight w:val="0"/>
          <w:marTop w:val="0"/>
          <w:marBottom w:val="0"/>
          <w:divBdr>
            <w:top w:val="none" w:sz="0" w:space="0" w:color="auto"/>
            <w:left w:val="none" w:sz="0" w:space="0" w:color="auto"/>
            <w:bottom w:val="none" w:sz="0" w:space="0" w:color="auto"/>
            <w:right w:val="none" w:sz="0" w:space="0" w:color="auto"/>
          </w:divBdr>
        </w:div>
        <w:div w:id="349065303">
          <w:marLeft w:val="480"/>
          <w:marRight w:val="0"/>
          <w:marTop w:val="0"/>
          <w:marBottom w:val="0"/>
          <w:divBdr>
            <w:top w:val="none" w:sz="0" w:space="0" w:color="auto"/>
            <w:left w:val="none" w:sz="0" w:space="0" w:color="auto"/>
            <w:bottom w:val="none" w:sz="0" w:space="0" w:color="auto"/>
            <w:right w:val="none" w:sz="0" w:space="0" w:color="auto"/>
          </w:divBdr>
        </w:div>
        <w:div w:id="1103916401">
          <w:marLeft w:val="480"/>
          <w:marRight w:val="0"/>
          <w:marTop w:val="0"/>
          <w:marBottom w:val="0"/>
          <w:divBdr>
            <w:top w:val="none" w:sz="0" w:space="0" w:color="auto"/>
            <w:left w:val="none" w:sz="0" w:space="0" w:color="auto"/>
            <w:bottom w:val="none" w:sz="0" w:space="0" w:color="auto"/>
            <w:right w:val="none" w:sz="0" w:space="0" w:color="auto"/>
          </w:divBdr>
        </w:div>
        <w:div w:id="526023434">
          <w:marLeft w:val="480"/>
          <w:marRight w:val="0"/>
          <w:marTop w:val="0"/>
          <w:marBottom w:val="0"/>
          <w:divBdr>
            <w:top w:val="none" w:sz="0" w:space="0" w:color="auto"/>
            <w:left w:val="none" w:sz="0" w:space="0" w:color="auto"/>
            <w:bottom w:val="none" w:sz="0" w:space="0" w:color="auto"/>
            <w:right w:val="none" w:sz="0" w:space="0" w:color="auto"/>
          </w:divBdr>
        </w:div>
        <w:div w:id="1230070570">
          <w:marLeft w:val="480"/>
          <w:marRight w:val="0"/>
          <w:marTop w:val="0"/>
          <w:marBottom w:val="0"/>
          <w:divBdr>
            <w:top w:val="none" w:sz="0" w:space="0" w:color="auto"/>
            <w:left w:val="none" w:sz="0" w:space="0" w:color="auto"/>
            <w:bottom w:val="none" w:sz="0" w:space="0" w:color="auto"/>
            <w:right w:val="none" w:sz="0" w:space="0" w:color="auto"/>
          </w:divBdr>
        </w:div>
        <w:div w:id="1601648152">
          <w:marLeft w:val="480"/>
          <w:marRight w:val="0"/>
          <w:marTop w:val="0"/>
          <w:marBottom w:val="0"/>
          <w:divBdr>
            <w:top w:val="none" w:sz="0" w:space="0" w:color="auto"/>
            <w:left w:val="none" w:sz="0" w:space="0" w:color="auto"/>
            <w:bottom w:val="none" w:sz="0" w:space="0" w:color="auto"/>
            <w:right w:val="none" w:sz="0" w:space="0" w:color="auto"/>
          </w:divBdr>
        </w:div>
        <w:div w:id="1360550177">
          <w:marLeft w:val="480"/>
          <w:marRight w:val="0"/>
          <w:marTop w:val="0"/>
          <w:marBottom w:val="0"/>
          <w:divBdr>
            <w:top w:val="none" w:sz="0" w:space="0" w:color="auto"/>
            <w:left w:val="none" w:sz="0" w:space="0" w:color="auto"/>
            <w:bottom w:val="none" w:sz="0" w:space="0" w:color="auto"/>
            <w:right w:val="none" w:sz="0" w:space="0" w:color="auto"/>
          </w:divBdr>
        </w:div>
        <w:div w:id="1998335681">
          <w:marLeft w:val="480"/>
          <w:marRight w:val="0"/>
          <w:marTop w:val="0"/>
          <w:marBottom w:val="0"/>
          <w:divBdr>
            <w:top w:val="none" w:sz="0" w:space="0" w:color="auto"/>
            <w:left w:val="none" w:sz="0" w:space="0" w:color="auto"/>
            <w:bottom w:val="none" w:sz="0" w:space="0" w:color="auto"/>
            <w:right w:val="none" w:sz="0" w:space="0" w:color="auto"/>
          </w:divBdr>
        </w:div>
        <w:div w:id="695083941">
          <w:marLeft w:val="480"/>
          <w:marRight w:val="0"/>
          <w:marTop w:val="0"/>
          <w:marBottom w:val="0"/>
          <w:divBdr>
            <w:top w:val="none" w:sz="0" w:space="0" w:color="auto"/>
            <w:left w:val="none" w:sz="0" w:space="0" w:color="auto"/>
            <w:bottom w:val="none" w:sz="0" w:space="0" w:color="auto"/>
            <w:right w:val="none" w:sz="0" w:space="0" w:color="auto"/>
          </w:divBdr>
        </w:div>
        <w:div w:id="77680879">
          <w:marLeft w:val="480"/>
          <w:marRight w:val="0"/>
          <w:marTop w:val="0"/>
          <w:marBottom w:val="0"/>
          <w:divBdr>
            <w:top w:val="none" w:sz="0" w:space="0" w:color="auto"/>
            <w:left w:val="none" w:sz="0" w:space="0" w:color="auto"/>
            <w:bottom w:val="none" w:sz="0" w:space="0" w:color="auto"/>
            <w:right w:val="none" w:sz="0" w:space="0" w:color="auto"/>
          </w:divBdr>
        </w:div>
        <w:div w:id="324360142">
          <w:marLeft w:val="480"/>
          <w:marRight w:val="0"/>
          <w:marTop w:val="0"/>
          <w:marBottom w:val="0"/>
          <w:divBdr>
            <w:top w:val="none" w:sz="0" w:space="0" w:color="auto"/>
            <w:left w:val="none" w:sz="0" w:space="0" w:color="auto"/>
            <w:bottom w:val="none" w:sz="0" w:space="0" w:color="auto"/>
            <w:right w:val="none" w:sz="0" w:space="0" w:color="auto"/>
          </w:divBdr>
        </w:div>
        <w:div w:id="763454817">
          <w:marLeft w:val="480"/>
          <w:marRight w:val="0"/>
          <w:marTop w:val="0"/>
          <w:marBottom w:val="0"/>
          <w:divBdr>
            <w:top w:val="none" w:sz="0" w:space="0" w:color="auto"/>
            <w:left w:val="none" w:sz="0" w:space="0" w:color="auto"/>
            <w:bottom w:val="none" w:sz="0" w:space="0" w:color="auto"/>
            <w:right w:val="none" w:sz="0" w:space="0" w:color="auto"/>
          </w:divBdr>
        </w:div>
        <w:div w:id="1823232416">
          <w:marLeft w:val="480"/>
          <w:marRight w:val="0"/>
          <w:marTop w:val="0"/>
          <w:marBottom w:val="0"/>
          <w:divBdr>
            <w:top w:val="none" w:sz="0" w:space="0" w:color="auto"/>
            <w:left w:val="none" w:sz="0" w:space="0" w:color="auto"/>
            <w:bottom w:val="none" w:sz="0" w:space="0" w:color="auto"/>
            <w:right w:val="none" w:sz="0" w:space="0" w:color="auto"/>
          </w:divBdr>
        </w:div>
        <w:div w:id="1998150569">
          <w:marLeft w:val="480"/>
          <w:marRight w:val="0"/>
          <w:marTop w:val="0"/>
          <w:marBottom w:val="0"/>
          <w:divBdr>
            <w:top w:val="none" w:sz="0" w:space="0" w:color="auto"/>
            <w:left w:val="none" w:sz="0" w:space="0" w:color="auto"/>
            <w:bottom w:val="none" w:sz="0" w:space="0" w:color="auto"/>
            <w:right w:val="none" w:sz="0" w:space="0" w:color="auto"/>
          </w:divBdr>
        </w:div>
        <w:div w:id="190385619">
          <w:marLeft w:val="480"/>
          <w:marRight w:val="0"/>
          <w:marTop w:val="0"/>
          <w:marBottom w:val="0"/>
          <w:divBdr>
            <w:top w:val="none" w:sz="0" w:space="0" w:color="auto"/>
            <w:left w:val="none" w:sz="0" w:space="0" w:color="auto"/>
            <w:bottom w:val="none" w:sz="0" w:space="0" w:color="auto"/>
            <w:right w:val="none" w:sz="0" w:space="0" w:color="auto"/>
          </w:divBdr>
        </w:div>
        <w:div w:id="1905674092">
          <w:marLeft w:val="480"/>
          <w:marRight w:val="0"/>
          <w:marTop w:val="0"/>
          <w:marBottom w:val="0"/>
          <w:divBdr>
            <w:top w:val="none" w:sz="0" w:space="0" w:color="auto"/>
            <w:left w:val="none" w:sz="0" w:space="0" w:color="auto"/>
            <w:bottom w:val="none" w:sz="0" w:space="0" w:color="auto"/>
            <w:right w:val="none" w:sz="0" w:space="0" w:color="auto"/>
          </w:divBdr>
        </w:div>
        <w:div w:id="253054061">
          <w:marLeft w:val="480"/>
          <w:marRight w:val="0"/>
          <w:marTop w:val="0"/>
          <w:marBottom w:val="0"/>
          <w:divBdr>
            <w:top w:val="none" w:sz="0" w:space="0" w:color="auto"/>
            <w:left w:val="none" w:sz="0" w:space="0" w:color="auto"/>
            <w:bottom w:val="none" w:sz="0" w:space="0" w:color="auto"/>
            <w:right w:val="none" w:sz="0" w:space="0" w:color="auto"/>
          </w:divBdr>
        </w:div>
        <w:div w:id="456796807">
          <w:marLeft w:val="480"/>
          <w:marRight w:val="0"/>
          <w:marTop w:val="0"/>
          <w:marBottom w:val="0"/>
          <w:divBdr>
            <w:top w:val="none" w:sz="0" w:space="0" w:color="auto"/>
            <w:left w:val="none" w:sz="0" w:space="0" w:color="auto"/>
            <w:bottom w:val="none" w:sz="0" w:space="0" w:color="auto"/>
            <w:right w:val="none" w:sz="0" w:space="0" w:color="auto"/>
          </w:divBdr>
        </w:div>
        <w:div w:id="568426154">
          <w:marLeft w:val="480"/>
          <w:marRight w:val="0"/>
          <w:marTop w:val="0"/>
          <w:marBottom w:val="0"/>
          <w:divBdr>
            <w:top w:val="none" w:sz="0" w:space="0" w:color="auto"/>
            <w:left w:val="none" w:sz="0" w:space="0" w:color="auto"/>
            <w:bottom w:val="none" w:sz="0" w:space="0" w:color="auto"/>
            <w:right w:val="none" w:sz="0" w:space="0" w:color="auto"/>
          </w:divBdr>
        </w:div>
        <w:div w:id="1771657453">
          <w:marLeft w:val="480"/>
          <w:marRight w:val="0"/>
          <w:marTop w:val="0"/>
          <w:marBottom w:val="0"/>
          <w:divBdr>
            <w:top w:val="none" w:sz="0" w:space="0" w:color="auto"/>
            <w:left w:val="none" w:sz="0" w:space="0" w:color="auto"/>
            <w:bottom w:val="none" w:sz="0" w:space="0" w:color="auto"/>
            <w:right w:val="none" w:sz="0" w:space="0" w:color="auto"/>
          </w:divBdr>
        </w:div>
        <w:div w:id="579560001">
          <w:marLeft w:val="480"/>
          <w:marRight w:val="0"/>
          <w:marTop w:val="0"/>
          <w:marBottom w:val="0"/>
          <w:divBdr>
            <w:top w:val="none" w:sz="0" w:space="0" w:color="auto"/>
            <w:left w:val="none" w:sz="0" w:space="0" w:color="auto"/>
            <w:bottom w:val="none" w:sz="0" w:space="0" w:color="auto"/>
            <w:right w:val="none" w:sz="0" w:space="0" w:color="auto"/>
          </w:divBdr>
        </w:div>
        <w:div w:id="2018851391">
          <w:marLeft w:val="480"/>
          <w:marRight w:val="0"/>
          <w:marTop w:val="0"/>
          <w:marBottom w:val="0"/>
          <w:divBdr>
            <w:top w:val="none" w:sz="0" w:space="0" w:color="auto"/>
            <w:left w:val="none" w:sz="0" w:space="0" w:color="auto"/>
            <w:bottom w:val="none" w:sz="0" w:space="0" w:color="auto"/>
            <w:right w:val="none" w:sz="0" w:space="0" w:color="auto"/>
          </w:divBdr>
        </w:div>
        <w:div w:id="486212777">
          <w:marLeft w:val="480"/>
          <w:marRight w:val="0"/>
          <w:marTop w:val="0"/>
          <w:marBottom w:val="0"/>
          <w:divBdr>
            <w:top w:val="none" w:sz="0" w:space="0" w:color="auto"/>
            <w:left w:val="none" w:sz="0" w:space="0" w:color="auto"/>
            <w:bottom w:val="none" w:sz="0" w:space="0" w:color="auto"/>
            <w:right w:val="none" w:sz="0" w:space="0" w:color="auto"/>
          </w:divBdr>
        </w:div>
        <w:div w:id="1505433660">
          <w:marLeft w:val="480"/>
          <w:marRight w:val="0"/>
          <w:marTop w:val="0"/>
          <w:marBottom w:val="0"/>
          <w:divBdr>
            <w:top w:val="none" w:sz="0" w:space="0" w:color="auto"/>
            <w:left w:val="none" w:sz="0" w:space="0" w:color="auto"/>
            <w:bottom w:val="none" w:sz="0" w:space="0" w:color="auto"/>
            <w:right w:val="none" w:sz="0" w:space="0" w:color="auto"/>
          </w:divBdr>
        </w:div>
        <w:div w:id="885020422">
          <w:marLeft w:val="480"/>
          <w:marRight w:val="0"/>
          <w:marTop w:val="0"/>
          <w:marBottom w:val="0"/>
          <w:divBdr>
            <w:top w:val="none" w:sz="0" w:space="0" w:color="auto"/>
            <w:left w:val="none" w:sz="0" w:space="0" w:color="auto"/>
            <w:bottom w:val="none" w:sz="0" w:space="0" w:color="auto"/>
            <w:right w:val="none" w:sz="0" w:space="0" w:color="auto"/>
          </w:divBdr>
        </w:div>
        <w:div w:id="555549637">
          <w:marLeft w:val="480"/>
          <w:marRight w:val="0"/>
          <w:marTop w:val="0"/>
          <w:marBottom w:val="0"/>
          <w:divBdr>
            <w:top w:val="none" w:sz="0" w:space="0" w:color="auto"/>
            <w:left w:val="none" w:sz="0" w:space="0" w:color="auto"/>
            <w:bottom w:val="none" w:sz="0" w:space="0" w:color="auto"/>
            <w:right w:val="none" w:sz="0" w:space="0" w:color="auto"/>
          </w:divBdr>
        </w:div>
        <w:div w:id="454065239">
          <w:marLeft w:val="480"/>
          <w:marRight w:val="0"/>
          <w:marTop w:val="0"/>
          <w:marBottom w:val="0"/>
          <w:divBdr>
            <w:top w:val="none" w:sz="0" w:space="0" w:color="auto"/>
            <w:left w:val="none" w:sz="0" w:space="0" w:color="auto"/>
            <w:bottom w:val="none" w:sz="0" w:space="0" w:color="auto"/>
            <w:right w:val="none" w:sz="0" w:space="0" w:color="auto"/>
          </w:divBdr>
        </w:div>
        <w:div w:id="1065687030">
          <w:marLeft w:val="480"/>
          <w:marRight w:val="0"/>
          <w:marTop w:val="0"/>
          <w:marBottom w:val="0"/>
          <w:divBdr>
            <w:top w:val="none" w:sz="0" w:space="0" w:color="auto"/>
            <w:left w:val="none" w:sz="0" w:space="0" w:color="auto"/>
            <w:bottom w:val="none" w:sz="0" w:space="0" w:color="auto"/>
            <w:right w:val="none" w:sz="0" w:space="0" w:color="auto"/>
          </w:divBdr>
        </w:div>
        <w:div w:id="1231962272">
          <w:marLeft w:val="480"/>
          <w:marRight w:val="0"/>
          <w:marTop w:val="0"/>
          <w:marBottom w:val="0"/>
          <w:divBdr>
            <w:top w:val="none" w:sz="0" w:space="0" w:color="auto"/>
            <w:left w:val="none" w:sz="0" w:space="0" w:color="auto"/>
            <w:bottom w:val="none" w:sz="0" w:space="0" w:color="auto"/>
            <w:right w:val="none" w:sz="0" w:space="0" w:color="auto"/>
          </w:divBdr>
        </w:div>
        <w:div w:id="1403672005">
          <w:marLeft w:val="480"/>
          <w:marRight w:val="0"/>
          <w:marTop w:val="0"/>
          <w:marBottom w:val="0"/>
          <w:divBdr>
            <w:top w:val="none" w:sz="0" w:space="0" w:color="auto"/>
            <w:left w:val="none" w:sz="0" w:space="0" w:color="auto"/>
            <w:bottom w:val="none" w:sz="0" w:space="0" w:color="auto"/>
            <w:right w:val="none" w:sz="0" w:space="0" w:color="auto"/>
          </w:divBdr>
        </w:div>
        <w:div w:id="2032994560">
          <w:marLeft w:val="480"/>
          <w:marRight w:val="0"/>
          <w:marTop w:val="0"/>
          <w:marBottom w:val="0"/>
          <w:divBdr>
            <w:top w:val="none" w:sz="0" w:space="0" w:color="auto"/>
            <w:left w:val="none" w:sz="0" w:space="0" w:color="auto"/>
            <w:bottom w:val="none" w:sz="0" w:space="0" w:color="auto"/>
            <w:right w:val="none" w:sz="0" w:space="0" w:color="auto"/>
          </w:divBdr>
        </w:div>
        <w:div w:id="1596747872">
          <w:marLeft w:val="480"/>
          <w:marRight w:val="0"/>
          <w:marTop w:val="0"/>
          <w:marBottom w:val="0"/>
          <w:divBdr>
            <w:top w:val="none" w:sz="0" w:space="0" w:color="auto"/>
            <w:left w:val="none" w:sz="0" w:space="0" w:color="auto"/>
            <w:bottom w:val="none" w:sz="0" w:space="0" w:color="auto"/>
            <w:right w:val="none" w:sz="0" w:space="0" w:color="auto"/>
          </w:divBdr>
        </w:div>
        <w:div w:id="826481791">
          <w:marLeft w:val="480"/>
          <w:marRight w:val="0"/>
          <w:marTop w:val="0"/>
          <w:marBottom w:val="0"/>
          <w:divBdr>
            <w:top w:val="none" w:sz="0" w:space="0" w:color="auto"/>
            <w:left w:val="none" w:sz="0" w:space="0" w:color="auto"/>
            <w:bottom w:val="none" w:sz="0" w:space="0" w:color="auto"/>
            <w:right w:val="none" w:sz="0" w:space="0" w:color="auto"/>
          </w:divBdr>
        </w:div>
        <w:div w:id="1469349859">
          <w:marLeft w:val="480"/>
          <w:marRight w:val="0"/>
          <w:marTop w:val="0"/>
          <w:marBottom w:val="0"/>
          <w:divBdr>
            <w:top w:val="none" w:sz="0" w:space="0" w:color="auto"/>
            <w:left w:val="none" w:sz="0" w:space="0" w:color="auto"/>
            <w:bottom w:val="none" w:sz="0" w:space="0" w:color="auto"/>
            <w:right w:val="none" w:sz="0" w:space="0" w:color="auto"/>
          </w:divBdr>
        </w:div>
        <w:div w:id="1461460794">
          <w:marLeft w:val="480"/>
          <w:marRight w:val="0"/>
          <w:marTop w:val="0"/>
          <w:marBottom w:val="0"/>
          <w:divBdr>
            <w:top w:val="none" w:sz="0" w:space="0" w:color="auto"/>
            <w:left w:val="none" w:sz="0" w:space="0" w:color="auto"/>
            <w:bottom w:val="none" w:sz="0" w:space="0" w:color="auto"/>
            <w:right w:val="none" w:sz="0" w:space="0" w:color="auto"/>
          </w:divBdr>
        </w:div>
        <w:div w:id="296104524">
          <w:marLeft w:val="480"/>
          <w:marRight w:val="0"/>
          <w:marTop w:val="0"/>
          <w:marBottom w:val="0"/>
          <w:divBdr>
            <w:top w:val="none" w:sz="0" w:space="0" w:color="auto"/>
            <w:left w:val="none" w:sz="0" w:space="0" w:color="auto"/>
            <w:bottom w:val="none" w:sz="0" w:space="0" w:color="auto"/>
            <w:right w:val="none" w:sz="0" w:space="0" w:color="auto"/>
          </w:divBdr>
        </w:div>
        <w:div w:id="406464598">
          <w:marLeft w:val="480"/>
          <w:marRight w:val="0"/>
          <w:marTop w:val="0"/>
          <w:marBottom w:val="0"/>
          <w:divBdr>
            <w:top w:val="none" w:sz="0" w:space="0" w:color="auto"/>
            <w:left w:val="none" w:sz="0" w:space="0" w:color="auto"/>
            <w:bottom w:val="none" w:sz="0" w:space="0" w:color="auto"/>
            <w:right w:val="none" w:sz="0" w:space="0" w:color="auto"/>
          </w:divBdr>
        </w:div>
        <w:div w:id="183327762">
          <w:marLeft w:val="480"/>
          <w:marRight w:val="0"/>
          <w:marTop w:val="0"/>
          <w:marBottom w:val="0"/>
          <w:divBdr>
            <w:top w:val="none" w:sz="0" w:space="0" w:color="auto"/>
            <w:left w:val="none" w:sz="0" w:space="0" w:color="auto"/>
            <w:bottom w:val="none" w:sz="0" w:space="0" w:color="auto"/>
            <w:right w:val="none" w:sz="0" w:space="0" w:color="auto"/>
          </w:divBdr>
        </w:div>
        <w:div w:id="963730986">
          <w:marLeft w:val="480"/>
          <w:marRight w:val="0"/>
          <w:marTop w:val="0"/>
          <w:marBottom w:val="0"/>
          <w:divBdr>
            <w:top w:val="none" w:sz="0" w:space="0" w:color="auto"/>
            <w:left w:val="none" w:sz="0" w:space="0" w:color="auto"/>
            <w:bottom w:val="none" w:sz="0" w:space="0" w:color="auto"/>
            <w:right w:val="none" w:sz="0" w:space="0" w:color="auto"/>
          </w:divBdr>
        </w:div>
        <w:div w:id="321126816">
          <w:marLeft w:val="480"/>
          <w:marRight w:val="0"/>
          <w:marTop w:val="0"/>
          <w:marBottom w:val="0"/>
          <w:divBdr>
            <w:top w:val="none" w:sz="0" w:space="0" w:color="auto"/>
            <w:left w:val="none" w:sz="0" w:space="0" w:color="auto"/>
            <w:bottom w:val="none" w:sz="0" w:space="0" w:color="auto"/>
            <w:right w:val="none" w:sz="0" w:space="0" w:color="auto"/>
          </w:divBdr>
        </w:div>
        <w:div w:id="1773865898">
          <w:marLeft w:val="480"/>
          <w:marRight w:val="0"/>
          <w:marTop w:val="0"/>
          <w:marBottom w:val="0"/>
          <w:divBdr>
            <w:top w:val="none" w:sz="0" w:space="0" w:color="auto"/>
            <w:left w:val="none" w:sz="0" w:space="0" w:color="auto"/>
            <w:bottom w:val="none" w:sz="0" w:space="0" w:color="auto"/>
            <w:right w:val="none" w:sz="0" w:space="0" w:color="auto"/>
          </w:divBdr>
        </w:div>
        <w:div w:id="303238783">
          <w:marLeft w:val="480"/>
          <w:marRight w:val="0"/>
          <w:marTop w:val="0"/>
          <w:marBottom w:val="0"/>
          <w:divBdr>
            <w:top w:val="none" w:sz="0" w:space="0" w:color="auto"/>
            <w:left w:val="none" w:sz="0" w:space="0" w:color="auto"/>
            <w:bottom w:val="none" w:sz="0" w:space="0" w:color="auto"/>
            <w:right w:val="none" w:sz="0" w:space="0" w:color="auto"/>
          </w:divBdr>
        </w:div>
        <w:div w:id="773132163">
          <w:marLeft w:val="480"/>
          <w:marRight w:val="0"/>
          <w:marTop w:val="0"/>
          <w:marBottom w:val="0"/>
          <w:divBdr>
            <w:top w:val="none" w:sz="0" w:space="0" w:color="auto"/>
            <w:left w:val="none" w:sz="0" w:space="0" w:color="auto"/>
            <w:bottom w:val="none" w:sz="0" w:space="0" w:color="auto"/>
            <w:right w:val="none" w:sz="0" w:space="0" w:color="auto"/>
          </w:divBdr>
        </w:div>
        <w:div w:id="638610500">
          <w:marLeft w:val="480"/>
          <w:marRight w:val="0"/>
          <w:marTop w:val="0"/>
          <w:marBottom w:val="0"/>
          <w:divBdr>
            <w:top w:val="none" w:sz="0" w:space="0" w:color="auto"/>
            <w:left w:val="none" w:sz="0" w:space="0" w:color="auto"/>
            <w:bottom w:val="none" w:sz="0" w:space="0" w:color="auto"/>
            <w:right w:val="none" w:sz="0" w:space="0" w:color="auto"/>
          </w:divBdr>
        </w:div>
        <w:div w:id="407119708">
          <w:marLeft w:val="480"/>
          <w:marRight w:val="0"/>
          <w:marTop w:val="0"/>
          <w:marBottom w:val="0"/>
          <w:divBdr>
            <w:top w:val="none" w:sz="0" w:space="0" w:color="auto"/>
            <w:left w:val="none" w:sz="0" w:space="0" w:color="auto"/>
            <w:bottom w:val="none" w:sz="0" w:space="0" w:color="auto"/>
            <w:right w:val="none" w:sz="0" w:space="0" w:color="auto"/>
          </w:divBdr>
        </w:div>
        <w:div w:id="246112896">
          <w:marLeft w:val="480"/>
          <w:marRight w:val="0"/>
          <w:marTop w:val="0"/>
          <w:marBottom w:val="0"/>
          <w:divBdr>
            <w:top w:val="none" w:sz="0" w:space="0" w:color="auto"/>
            <w:left w:val="none" w:sz="0" w:space="0" w:color="auto"/>
            <w:bottom w:val="none" w:sz="0" w:space="0" w:color="auto"/>
            <w:right w:val="none" w:sz="0" w:space="0" w:color="auto"/>
          </w:divBdr>
        </w:div>
        <w:div w:id="1839541513">
          <w:marLeft w:val="480"/>
          <w:marRight w:val="0"/>
          <w:marTop w:val="0"/>
          <w:marBottom w:val="0"/>
          <w:divBdr>
            <w:top w:val="none" w:sz="0" w:space="0" w:color="auto"/>
            <w:left w:val="none" w:sz="0" w:space="0" w:color="auto"/>
            <w:bottom w:val="none" w:sz="0" w:space="0" w:color="auto"/>
            <w:right w:val="none" w:sz="0" w:space="0" w:color="auto"/>
          </w:divBdr>
        </w:div>
        <w:div w:id="930158754">
          <w:marLeft w:val="480"/>
          <w:marRight w:val="0"/>
          <w:marTop w:val="0"/>
          <w:marBottom w:val="0"/>
          <w:divBdr>
            <w:top w:val="none" w:sz="0" w:space="0" w:color="auto"/>
            <w:left w:val="none" w:sz="0" w:space="0" w:color="auto"/>
            <w:bottom w:val="none" w:sz="0" w:space="0" w:color="auto"/>
            <w:right w:val="none" w:sz="0" w:space="0" w:color="auto"/>
          </w:divBdr>
        </w:div>
      </w:divsChild>
    </w:div>
    <w:div w:id="2122262291">
      <w:bodyDiv w:val="1"/>
      <w:marLeft w:val="0"/>
      <w:marRight w:val="0"/>
      <w:marTop w:val="0"/>
      <w:marBottom w:val="0"/>
      <w:divBdr>
        <w:top w:val="none" w:sz="0" w:space="0" w:color="auto"/>
        <w:left w:val="none" w:sz="0" w:space="0" w:color="auto"/>
        <w:bottom w:val="none" w:sz="0" w:space="0" w:color="auto"/>
        <w:right w:val="none" w:sz="0" w:space="0" w:color="auto"/>
      </w:divBdr>
    </w:div>
    <w:div w:id="2123566841">
      <w:bodyDiv w:val="1"/>
      <w:marLeft w:val="0"/>
      <w:marRight w:val="0"/>
      <w:marTop w:val="0"/>
      <w:marBottom w:val="0"/>
      <w:divBdr>
        <w:top w:val="none" w:sz="0" w:space="0" w:color="auto"/>
        <w:left w:val="none" w:sz="0" w:space="0" w:color="auto"/>
        <w:bottom w:val="none" w:sz="0" w:space="0" w:color="auto"/>
        <w:right w:val="none" w:sz="0" w:space="0" w:color="auto"/>
      </w:divBdr>
    </w:div>
    <w:div w:id="2124108266">
      <w:bodyDiv w:val="1"/>
      <w:marLeft w:val="0"/>
      <w:marRight w:val="0"/>
      <w:marTop w:val="0"/>
      <w:marBottom w:val="0"/>
      <w:divBdr>
        <w:top w:val="none" w:sz="0" w:space="0" w:color="auto"/>
        <w:left w:val="none" w:sz="0" w:space="0" w:color="auto"/>
        <w:bottom w:val="none" w:sz="0" w:space="0" w:color="auto"/>
        <w:right w:val="none" w:sz="0" w:space="0" w:color="auto"/>
      </w:divBdr>
    </w:div>
    <w:div w:id="2126995276">
      <w:bodyDiv w:val="1"/>
      <w:marLeft w:val="0"/>
      <w:marRight w:val="0"/>
      <w:marTop w:val="0"/>
      <w:marBottom w:val="0"/>
      <w:divBdr>
        <w:top w:val="none" w:sz="0" w:space="0" w:color="auto"/>
        <w:left w:val="none" w:sz="0" w:space="0" w:color="auto"/>
        <w:bottom w:val="none" w:sz="0" w:space="0" w:color="auto"/>
        <w:right w:val="none" w:sz="0" w:space="0" w:color="auto"/>
      </w:divBdr>
    </w:div>
    <w:div w:id="2128355653">
      <w:bodyDiv w:val="1"/>
      <w:marLeft w:val="0"/>
      <w:marRight w:val="0"/>
      <w:marTop w:val="0"/>
      <w:marBottom w:val="0"/>
      <w:divBdr>
        <w:top w:val="none" w:sz="0" w:space="0" w:color="auto"/>
        <w:left w:val="none" w:sz="0" w:space="0" w:color="auto"/>
        <w:bottom w:val="none" w:sz="0" w:space="0" w:color="auto"/>
        <w:right w:val="none" w:sz="0" w:space="0" w:color="auto"/>
      </w:divBdr>
    </w:div>
    <w:div w:id="2130126635">
      <w:bodyDiv w:val="1"/>
      <w:marLeft w:val="0"/>
      <w:marRight w:val="0"/>
      <w:marTop w:val="0"/>
      <w:marBottom w:val="0"/>
      <w:divBdr>
        <w:top w:val="none" w:sz="0" w:space="0" w:color="auto"/>
        <w:left w:val="none" w:sz="0" w:space="0" w:color="auto"/>
        <w:bottom w:val="none" w:sz="0" w:space="0" w:color="auto"/>
        <w:right w:val="none" w:sz="0" w:space="0" w:color="auto"/>
      </w:divBdr>
    </w:div>
    <w:div w:id="2130273002">
      <w:bodyDiv w:val="1"/>
      <w:marLeft w:val="0"/>
      <w:marRight w:val="0"/>
      <w:marTop w:val="0"/>
      <w:marBottom w:val="0"/>
      <w:divBdr>
        <w:top w:val="none" w:sz="0" w:space="0" w:color="auto"/>
        <w:left w:val="none" w:sz="0" w:space="0" w:color="auto"/>
        <w:bottom w:val="none" w:sz="0" w:space="0" w:color="auto"/>
        <w:right w:val="none" w:sz="0" w:space="0" w:color="auto"/>
      </w:divBdr>
    </w:div>
    <w:div w:id="2131704177">
      <w:bodyDiv w:val="1"/>
      <w:marLeft w:val="0"/>
      <w:marRight w:val="0"/>
      <w:marTop w:val="0"/>
      <w:marBottom w:val="0"/>
      <w:divBdr>
        <w:top w:val="none" w:sz="0" w:space="0" w:color="auto"/>
        <w:left w:val="none" w:sz="0" w:space="0" w:color="auto"/>
        <w:bottom w:val="none" w:sz="0" w:space="0" w:color="auto"/>
        <w:right w:val="none" w:sz="0" w:space="0" w:color="auto"/>
      </w:divBdr>
    </w:div>
    <w:div w:id="2137136700">
      <w:bodyDiv w:val="1"/>
      <w:marLeft w:val="0"/>
      <w:marRight w:val="0"/>
      <w:marTop w:val="0"/>
      <w:marBottom w:val="0"/>
      <w:divBdr>
        <w:top w:val="none" w:sz="0" w:space="0" w:color="auto"/>
        <w:left w:val="none" w:sz="0" w:space="0" w:color="auto"/>
        <w:bottom w:val="none" w:sz="0" w:space="0" w:color="auto"/>
        <w:right w:val="none" w:sz="0" w:space="0" w:color="auto"/>
      </w:divBdr>
    </w:div>
    <w:div w:id="2139104512">
      <w:bodyDiv w:val="1"/>
      <w:marLeft w:val="0"/>
      <w:marRight w:val="0"/>
      <w:marTop w:val="0"/>
      <w:marBottom w:val="0"/>
      <w:divBdr>
        <w:top w:val="none" w:sz="0" w:space="0" w:color="auto"/>
        <w:left w:val="none" w:sz="0" w:space="0" w:color="auto"/>
        <w:bottom w:val="none" w:sz="0" w:space="0" w:color="auto"/>
        <w:right w:val="none" w:sz="0" w:space="0" w:color="auto"/>
      </w:divBdr>
    </w:div>
    <w:div w:id="2140025392">
      <w:bodyDiv w:val="1"/>
      <w:marLeft w:val="0"/>
      <w:marRight w:val="0"/>
      <w:marTop w:val="0"/>
      <w:marBottom w:val="0"/>
      <w:divBdr>
        <w:top w:val="none" w:sz="0" w:space="0" w:color="auto"/>
        <w:left w:val="none" w:sz="0" w:space="0" w:color="auto"/>
        <w:bottom w:val="none" w:sz="0" w:space="0" w:color="auto"/>
        <w:right w:val="none" w:sz="0" w:space="0" w:color="auto"/>
      </w:divBdr>
    </w:div>
    <w:div w:id="2140174528">
      <w:bodyDiv w:val="1"/>
      <w:marLeft w:val="0"/>
      <w:marRight w:val="0"/>
      <w:marTop w:val="0"/>
      <w:marBottom w:val="0"/>
      <w:divBdr>
        <w:top w:val="none" w:sz="0" w:space="0" w:color="auto"/>
        <w:left w:val="none" w:sz="0" w:space="0" w:color="auto"/>
        <w:bottom w:val="none" w:sz="0" w:space="0" w:color="auto"/>
        <w:right w:val="none" w:sz="0" w:space="0" w:color="auto"/>
      </w:divBdr>
    </w:div>
    <w:div w:id="2141335740">
      <w:bodyDiv w:val="1"/>
      <w:marLeft w:val="0"/>
      <w:marRight w:val="0"/>
      <w:marTop w:val="0"/>
      <w:marBottom w:val="0"/>
      <w:divBdr>
        <w:top w:val="none" w:sz="0" w:space="0" w:color="auto"/>
        <w:left w:val="none" w:sz="0" w:space="0" w:color="auto"/>
        <w:bottom w:val="none" w:sz="0" w:space="0" w:color="auto"/>
        <w:right w:val="none" w:sz="0" w:space="0" w:color="auto"/>
      </w:divBdr>
    </w:div>
    <w:div w:id="2141682070">
      <w:bodyDiv w:val="1"/>
      <w:marLeft w:val="0"/>
      <w:marRight w:val="0"/>
      <w:marTop w:val="0"/>
      <w:marBottom w:val="0"/>
      <w:divBdr>
        <w:top w:val="none" w:sz="0" w:space="0" w:color="auto"/>
        <w:left w:val="none" w:sz="0" w:space="0" w:color="auto"/>
        <w:bottom w:val="none" w:sz="0" w:space="0" w:color="auto"/>
        <w:right w:val="none" w:sz="0" w:space="0" w:color="auto"/>
      </w:divBdr>
    </w:div>
    <w:div w:id="21456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dumont@soton.ac.uk" TargetMode="Externa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345F273B-1703-C84D-8DFD-91C90DD9507C}"/>
      </w:docPartPr>
      <w:docPartBody>
        <w:p w:rsidR="000F236F" w:rsidRDefault="003F0F23">
          <w:r w:rsidRPr="004D4976">
            <w:rPr>
              <w:rStyle w:val="PlaceholderText"/>
            </w:rPr>
            <w:t>Click or tap here to enter text.</w:t>
          </w:r>
        </w:p>
      </w:docPartBody>
    </w:docPart>
    <w:docPart>
      <w:docPartPr>
        <w:name w:val="41BA5A8F5A63C24C85F557E010044BCC"/>
        <w:category>
          <w:name w:val="General"/>
          <w:gallery w:val="placeholder"/>
        </w:category>
        <w:types>
          <w:type w:val="bbPlcHdr"/>
        </w:types>
        <w:behaviors>
          <w:behavior w:val="content"/>
        </w:behaviors>
        <w:guid w:val="{EA35C2F3-C2CB-BA48-99C4-259BFA5E986E}"/>
      </w:docPartPr>
      <w:docPartBody>
        <w:p w:rsidR="005861B7" w:rsidRDefault="000F236F" w:rsidP="000F236F">
          <w:pPr>
            <w:pStyle w:val="41BA5A8F5A63C24C85F557E010044BCC"/>
          </w:pPr>
          <w:r w:rsidRPr="004D4976">
            <w:rPr>
              <w:rStyle w:val="PlaceholderText"/>
            </w:rPr>
            <w:t>Click or tap here to enter text.</w:t>
          </w:r>
        </w:p>
      </w:docPartBody>
    </w:docPart>
    <w:docPart>
      <w:docPartPr>
        <w:name w:val="C2FFE8B5624C484CBC6FE8973E76566E"/>
        <w:category>
          <w:name w:val="General"/>
          <w:gallery w:val="placeholder"/>
        </w:category>
        <w:types>
          <w:type w:val="bbPlcHdr"/>
        </w:types>
        <w:behaviors>
          <w:behavior w:val="content"/>
        </w:behaviors>
        <w:guid w:val="{83AE2A0A-A0D3-D143-9D59-53BCEC915C9B}"/>
      </w:docPartPr>
      <w:docPartBody>
        <w:p w:rsidR="005861B7" w:rsidRDefault="000F236F" w:rsidP="000F236F">
          <w:pPr>
            <w:pStyle w:val="C2FFE8B5624C484CBC6FE8973E76566E"/>
          </w:pPr>
          <w:r w:rsidRPr="004D4976">
            <w:rPr>
              <w:rStyle w:val="PlaceholderText"/>
            </w:rPr>
            <w:t>Click or tap here to enter text.</w:t>
          </w:r>
        </w:p>
      </w:docPartBody>
    </w:docPart>
    <w:docPart>
      <w:docPartPr>
        <w:name w:val="AC9E0736D1A22D4AA9E3ECB2ED21577D"/>
        <w:category>
          <w:name w:val="General"/>
          <w:gallery w:val="placeholder"/>
        </w:category>
        <w:types>
          <w:type w:val="bbPlcHdr"/>
        </w:types>
        <w:behaviors>
          <w:behavior w:val="content"/>
        </w:behaviors>
        <w:guid w:val="{FED7FD97-F534-194C-A352-4BBAA6A236B9}"/>
      </w:docPartPr>
      <w:docPartBody>
        <w:p w:rsidR="0018332D" w:rsidRDefault="00503B2C" w:rsidP="00503B2C">
          <w:pPr>
            <w:pStyle w:val="AC9E0736D1A22D4AA9E3ECB2ED21577D"/>
          </w:pPr>
          <w:r w:rsidRPr="004D497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F23"/>
    <w:rsid w:val="000F236F"/>
    <w:rsid w:val="00145EC1"/>
    <w:rsid w:val="001574FE"/>
    <w:rsid w:val="0018332D"/>
    <w:rsid w:val="001D21AF"/>
    <w:rsid w:val="00216B0C"/>
    <w:rsid w:val="00274C9D"/>
    <w:rsid w:val="002A6DFA"/>
    <w:rsid w:val="002D38E2"/>
    <w:rsid w:val="00307822"/>
    <w:rsid w:val="00391F28"/>
    <w:rsid w:val="003A0FB2"/>
    <w:rsid w:val="003B5414"/>
    <w:rsid w:val="003C2729"/>
    <w:rsid w:val="003C4C46"/>
    <w:rsid w:val="003D3881"/>
    <w:rsid w:val="003F0F23"/>
    <w:rsid w:val="003F7B05"/>
    <w:rsid w:val="0044671F"/>
    <w:rsid w:val="004904DE"/>
    <w:rsid w:val="004A75C0"/>
    <w:rsid w:val="00503B2C"/>
    <w:rsid w:val="005861B7"/>
    <w:rsid w:val="005C168C"/>
    <w:rsid w:val="005E4E0A"/>
    <w:rsid w:val="005F38FF"/>
    <w:rsid w:val="006019A1"/>
    <w:rsid w:val="006026DC"/>
    <w:rsid w:val="006036F3"/>
    <w:rsid w:val="006448F0"/>
    <w:rsid w:val="00645C7F"/>
    <w:rsid w:val="006B6658"/>
    <w:rsid w:val="008572D2"/>
    <w:rsid w:val="008E2E32"/>
    <w:rsid w:val="00907631"/>
    <w:rsid w:val="00907A4A"/>
    <w:rsid w:val="009B4004"/>
    <w:rsid w:val="009E6E42"/>
    <w:rsid w:val="00A93E3A"/>
    <w:rsid w:val="00B96B94"/>
    <w:rsid w:val="00BD1BFB"/>
    <w:rsid w:val="00C4151F"/>
    <w:rsid w:val="00C604C0"/>
    <w:rsid w:val="00C77655"/>
    <w:rsid w:val="00CA6EB5"/>
    <w:rsid w:val="00D31C9D"/>
    <w:rsid w:val="00D55CA4"/>
    <w:rsid w:val="00D72B35"/>
    <w:rsid w:val="00D95FD0"/>
    <w:rsid w:val="00DE7C29"/>
    <w:rsid w:val="00E0491A"/>
    <w:rsid w:val="00E25330"/>
    <w:rsid w:val="00E41E98"/>
    <w:rsid w:val="00E542F0"/>
    <w:rsid w:val="00E84675"/>
    <w:rsid w:val="00EB0183"/>
    <w:rsid w:val="00F056C1"/>
    <w:rsid w:val="00F22D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004"/>
    <w:rPr>
      <w:color w:val="808080"/>
    </w:rPr>
  </w:style>
  <w:style w:type="paragraph" w:customStyle="1" w:styleId="41BA5A8F5A63C24C85F557E010044BCC">
    <w:name w:val="41BA5A8F5A63C24C85F557E010044BCC"/>
    <w:rsid w:val="000F236F"/>
  </w:style>
  <w:style w:type="paragraph" w:customStyle="1" w:styleId="C2FFE8B5624C484CBC6FE8973E76566E">
    <w:name w:val="C2FFE8B5624C484CBC6FE8973E76566E"/>
    <w:rsid w:val="000F236F"/>
  </w:style>
  <w:style w:type="paragraph" w:customStyle="1" w:styleId="AC9E0736D1A22D4AA9E3ECB2ED21577D">
    <w:name w:val="AC9E0736D1A22D4AA9E3ECB2ED21577D"/>
    <w:rsid w:val="00503B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E76DB3-ED19-524E-AA8E-DD152C553018}">
  <we:reference id="wa104382081" version="1.46.0.0" store="en-GB" storeType="OMEX"/>
  <we:alternateReferences>
    <we:reference id="wa104382081" version="1.46.0.0" store="" storeType="OMEX"/>
  </we:alternateReferences>
  <we:properties>
    <we:property name="MENDELEY_CITATIONS" value="[{&quot;citationID&quot;:&quot;MENDELEY_CITATION_d621532b-df66-4c78-bc10-4e51906a9d44&quot;,&quot;properties&quot;:{&quot;noteIndex&quot;:0},&quot;isEdited&quot;:false,&quot;manualOverride&quot;:{&quot;isManuallyOverridden&quot;:false,&quot;citeprocText&quot;:&quot;[1]&quot;,&quot;manualOverrideText&quot;:&quot;&quot;},&quot;citationTag&quot;:&quot;MENDELEY_CITATION_v3_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&quot;,&quot;citationItems&quot;:[{&quot;id&quot;:&quot;0576ee1e-43d9-3317-88b9-a660e540798f&quot;,&quot;itemData&quot;:{&quot;type&quot;:&quot;article&quot;,&quot;id&quot;:&quot;0576ee1e-43d9-3317-88b9-a660e540798f&quot;,&quot;title&quot;:&quot;Call of the wild: Antibiotic resistance genes in natural environments&quot;,&quot;author&quot;:[{&quot;family&quot;:&quot;Allen&quot;,&quot;given&quot;:&quot;Heather K.&quot;,&quot;parse-names&quot;:false,&quot;dropping-particle&quot;:&quot;&quot;,&quot;non-dropping-particle&quot;:&quot;&quot;},{&quot;family&quot;:&quot;Donato&quot;,&quot;given&quot;:&quot;Justin&quot;,&quot;parse-names&quot;:false,&quot;dropping-particle&quot;:&quot;&quot;,&quot;non-dropping-particle&quot;:&quot;&quot;},{&quot;family&quot;:&quot;Wang&quot;,&quot;given&quot;:&quot;Helena Huimi&quot;,&quot;parse-names&quot;:false,&quot;dropping-particle&quot;:&quot;&quot;,&quot;non-dropping-particle&quot;:&quot;&quot;},{&quot;family&quot;:&quot;Cloud-Hansen&quot;,&quot;given&quot;:&quot;Karen A.&quot;,&quot;parse-names&quot;:false,&quot;dropping-particle&quot;:&quot;&quot;,&quot;non-dropping-particle&quot;:&quot;&quot;},{&quot;family&quot;:&quot;Davies&quot;,&quot;given&quot;:&quot;Julian&quot;,&quot;parse-names&quot;:false,&quot;dropping-particle&quot;:&quot;&quot;,&quot;non-dropping-particle&quot;:&quot;&quot;},{&quot;family&quot;:&quot;Handelsman&quot;,&quot;given&quot;:&quot;Jo&quot;,&quot;parse-names&quot;:false,&quot;dropping-particle&quot;:&quot;&quot;,&quot;non-dropping-particle&quot;:&quot;&quot;}],&quot;container-title&quot;:&quot;Nature Reviews Microbiology&quot;,&quot;container-title-short&quot;:&quot;Nat Rev Microbiol&quot;,&quot;DOI&quot;:&quot;10.1038/nrmicro2312&quot;,&quot;ISSN&quot;:&quot;17401526&quot;,&quot;PMID&quot;:&quot;20190823&quot;,&quot;issued&quot;:{&quot;date-parts&quot;:[[2010,4]]},&quot;page&quot;:&quot;251-259&quot;,&quot;abstract&quot;:&quot;Antibiotic-resistant pathogens are profoundly important to human health, but the environmental reservoirs of resistance determinants are poorly understood. The origins of antibiotic resistance in the environment is relevant to human health because of the increasing importance of zoonotic diseases as well as the need for predicting emerging resistant pathogens. This Review explores the presence and spread of antibiotic resistance in non-agricultural, non-clinical environments and demonstrates the need for more intensive investigation on this subject. © 2010 Macmillan Publishers Limited. All rights reserved.&quot;,&quot;issue&quot;:&quot;4&quot;,&quot;volume&quot;:&quot;8&quot;},&quot;isTemporary&quot;:false}]},{&quot;citationID&quot;:&quot;MENDELEY_CITATION_8e692088-4c8b-4feb-ad76-9c4f27aa17a6&quot;,&quot;properties&quot;:{&quot;noteIndex&quot;:0},&quot;isEdited&quot;:false,&quot;manualOverride&quot;:{&quot;isManuallyOverridden&quot;:false,&quot;citeprocText&quot;:&quot;[2]&quot;,&quot;manualOverrideText&quot;:&quot;&quot;},&quot;citationTag&quot;:&quot;MENDELEY_CITATION_v3_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&quot;,&quot;citationItems&quot;:[{&quot;id&quot;:&quot;44212c15-fd38-3586-883e-14b38d5c8ba0&quot;,&quot;itemData&quot;:{&quot;type&quot;:&quot;article-journal&quot;,&quot;id&quot;:&quot;44212c15-fd38-3586-883e-14b38d5c8ba0&quot;,&quot;title&quot;:&quot;Influence of soil use on prevalence of tetracycline,streptomycin, and erythromycin resistance and associated resistance genes&quot;,&quot;author&quot;:[{&quot;family&quot;:&quot;Popowska&quot;,&quot;given&quot;:&quot;Magdalena&quot;,&quot;parse-names&quot;:false,&quot;dropping-particle&quot;:&quot;&quot;,&quot;non-dropping-particle&quot;:&quot;&quot;},{&quot;family&quot;:&quot;Rzeczycka&quot;,&quot;given&quot;:&quot;Marzenna&quot;,&quot;parse-names&quot;:false,&quot;dropping-particle&quot;:&quot;&quot;,&quot;non-dropping-particle&quot;:&quot;&quot;},{&quot;family&quot;:&quot;Miernik&quot;,&quot;given&quot;:&quot;Antoni&quot;,&quot;parse-names&quot;:false,&quot;dropping-particle&quot;:&quot;&quot;,&quot;non-dropping-particle&quot;:&quot;&quot;},{&quot;family&quot;:&quot;Krawczyk-Balska&quot;,&quot;given&quot;:&quot;Agata&quot;,&quot;parse-names&quot;:false,&quot;dropping-particle&quot;:&quot;&quot;,&quot;non-dropping-particle&quot;:&quot;&quot;},{&quot;family&quot;:&quot;Walsh&quot;,&quot;given&quot;:&quot;Fiona&quot;,&quot;parse-names&quot;:false,&quot;dropping-particle&quot;:&quot;&quot;,&quot;non-dropping-particle&quot;:&quot;&quot;},{&quot;family&quot;:&quot;Duffy&quot;,&quot;given&quot;:&quot;Brion&quot;,&quot;parse-names&quot;:false,&quot;dropping-particle&quot;:&quot;&quot;,&quot;non-dropping-particle&quot;:&quot;&quot;}],&quot;container-title&quot;:&quot;Antimicrobial Agents and Chemotherapy&quot;,&quot;container-title-short&quot;:&quot;Antimicrob Agents Chemother&quot;,&quot;DOI&quot;:&quot;10.1128/AAC.05766-11&quot;,&quot;ISSN&quot;:&quot;10986596&quot;,&quot;PMID&quot;:&quot;22203596&quot;,&quot;issued&quot;:{&quot;date-parts&quot;:[[2012]]},&quot;page&quot;:&quot;1434-1443&quot;,&quot;abstract&quot;:&quot;This study examined differences in antibiotic-resistant soil bacteria and the presence and quantity of resistance genes in soils with a range of management histories. We analyzed four soils from agricultural systems that were amended with manure from animals treated with erythromycin and exposed to streptomycin and/or oxytetracycline, as well as non-manure-amended compost and forest soil. Low concentrations of certain antibiotic resistance genes were detected using multiplex quantitative realtime PCR (qPCR), with tet(B), aad(A), and str(A) each present in only one soil and tet(M) and tet(W) detected in all soils. The most frequently detected resistance genes were tet(B), tet(D), tet(O), tet(T), and tet(W) for tetracycline resistance, str(A), str(B), and aac for streptomycin resistance, and erm(C), erm(V), erm(X), msr(A), ole(B), and vga for erythromycin resistance. Transposon genes specific for Tn916, Tn1549, TnB1230, Tn4451, and Tn5397 were detected in soil bacterial isolates. The MIC ranges of isolated bacteria for tetracycline, streptomycin, and erythromycin were 8 to &gt;256μg/ml, 6 to &gt;1,024μg/ml, and 0.094 to &gt;256μg/ml, respectively. Based on 16S rRNA gene similarity, isolated bacteria showed high sequence identity to genera typical of soil communities. Bacteria with the highest MICs were detected in manure-amended soils or soils from agricultural systems with a history of antibiotic use. Non-manure-amended soils yielded larger proportions of antibiotic-resistant bacteria, but these had lower MICs, carried fewer antibiotic resistance genes, and did not display multidrug resistance (MDR). Copyright © 2012, American Society for Microbiology. All Rights Reserved.&quot;,&quot;publisher&quot;:&quot;American Society for Microbiology&quot;,&quot;issue&quot;:&quot;3&quot;,&quot;volume&quot;:&quot;56&quot;},&quot;isTemporary&quot;:false}]},{&quot;citationID&quot;:&quot;MENDELEY_CITATION_f95c14a0-0f6f-4742-ab7b-aef214c70974&quot;,&quot;properties&quot;:{&quot;noteIndex&quot;:0},&quot;isEdited&quot;:false,&quot;manualOverride&quot;:{&quot;isManuallyOverridden&quot;:false,&quot;citeprocText&quot;:&quot;[3]&quot;,&quot;manualOverrideText&quot;:&quot;&quot;},&quot;citationTag&quot;:&quot;MENDELEY_CITATION_v3_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&quot;,&quot;citationItems&quot;:[{&quot;id&quot;:&quot;4fffaada-265d-3e97-a448-1d4b992546aa&quot;,&quot;itemData&quot;:{&quot;type&quot;:&quot;article-journal&quot;,&quot;id&quot;:&quot;4fffaada-265d-3e97-a448-1d4b992546aa&quot;,&quot;title&quot;:&quot;Veterinary use and antibiotic resistance&quot;,&quot;author&quot;:[{&quot;family&quot;:&quot;Teuber&quot;,&quot;given&quot;:&quot;M&quot;,&quot;parse-names&quot;:false,&quot;dropping-particle&quot;:&quot;&quot;,&quot;non-dropping-particle&quot;:&quot;&quot;}],&quot;container-title&quot;:&quot;Current Opinion in Microbiology&quot;,&quot;container-title-short&quot;:&quot;Curr Opin Microbiol&quot;,&quot;DOI&quot;:&quot;10.1016/s1369-5274(00)00241-1&quot;,&quot;ISSN&quot;:&quot;13695274&quot;,&quot;URL&quot;:&quot;https://linkinghub.elsevier.com/retrieve/pii/S1369527400002411&quot;,&quot;issued&quot;:{&quot;date-parts&quot;:[[2001,10,1]]},&quot;page&quot;:&quot;493-499&quot;,&quot;abstract&quot;:&quot;Globally, an estimated 50% of all antimicrobials serve veterinary purposes. Bacteria that inevitably develop antibiotic resistance in animals comprise food-borne pathogens, opportunistic pathogens and commensal bacteria. The same antibiotic resistance genes and gene transfer mechanisms can be found in the microfloras of animals and humans. Direct contact, food and water link animal and human habitats. The accumulation of resistant bacteria by the use of antibiotics in agriculture and veterinary medicine and the spread of such bacteria via agriculture and direct contamination are documented.&quot;,&quot;issue&quot;:&quot;5&quot;,&quot;volume&quot;:&quot;4&quot;},&quot;isTemporary&quot;:false}]},{&quot;citationID&quot;:&quot;MENDELEY_CITATION_50cf9a6a-99d2-4e26-be67-df4e1aa49570&quot;,&quot;properties&quot;:{&quot;noteIndex&quot;:0},&quot;isEdited&quot;:false,&quot;manualOverride&quot;:{&quot;isManuallyOverridden&quot;:false,&quot;citeprocText&quot;:&quot;[4]&quot;,&quot;manualOverrideText&quot;:&quot;&quot;},&quot;citationTag&quot;:&quot;MENDELEY_CITATION_v3_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&quot;,&quot;citationItems&quot;:[{&quot;id&quot;:&quot;43e8a8c6-553f-3097-bda4-431a0d79f853&quot;,&quot;itemData&quot;:{&quot;type&quot;:&quot;article-journal&quot;,&quot;id&quot;:&quot;43e8a8c6-553f-3097-bda4-431a0d79f853&quot;,&quot;title&quot;:&quot;Discovery of novel antibiotic resistance determinants in forest and grassland soil metagenomes&quot;,&quot;author&quot;:[{&quot;family&quot;:&quot;Willms&quot;,&quot;given&quot;:&quot;Inka Marie&quot;,&quot;parse-names&quot;:false,&quot;dropping-particle&quot;:&quot;&quot;,&quot;non-dropping-particle&quot;:&quot;&quot;},{&quot;family&quot;:&quot;Kamran&quot;,&quot;given&quot;:&quot;Aysha&quot;,&quot;parse-names&quot;:false,&quot;dropping-particle&quot;:&quot;&quot;,&quot;non-dropping-particle&quot;:&quot;&quot;},{&quot;family&quot;:&quot;Aßmann&quot;,&quot;given&quot;:&quot;Nils Frederik&quot;,&quot;parse-names&quot;:false,&quot;dropping-particle&quot;:&quot;&quot;,&quot;non-dropping-particle&quot;:&quot;&quot;},{&quot;family&quot;:&quot;Krone&quot;,&quot;given&quot;:&quot;Denis&quot;,&quot;parse-names&quot;:false,&quot;dropping-particle&quot;:&quot;&quot;,&quot;non-dropping-particle&quot;:&quot;&quot;},{&quot;family&quot;:&quot;Bolz&quot;,&quot;given&quot;:&quot;Simon Henning&quot;,&quot;parse-names&quot;:false,&quot;dropping-particle&quot;:&quot;&quot;,&quot;non-dropping-particle&quot;:&quot;&quot;},{&quot;family&quot;:&quot;Fiedler&quot;,&quot;given&quot;:&quot;Fabian&quot;,&quot;parse-names&quot;:false,&quot;dropping-particle&quot;:&quot;&quot;,&quot;non-dropping-particle&quot;:&quot;&quot;},{&quot;family&quot;:&quot;Nacke&quot;,&quot;given&quot;:&quot;Heiko&quot;,&quot;parse-names&quot;:false,&quot;dropping-particle&quot;:&quot;&quot;,&quot;non-dropping-particle&quot;:&quot;&quot;}],&quot;container-title&quot;:&quot;Frontiers in Microbiology&quot;,&quot;container-title-short&quot;:&quot;Front Microbiol&quot;,&quot;DOI&quot;:&quot;10.3389/fmicb.2019.00460&quot;,&quot;ISSN&quot;:&quot;1664302X&quot;,&quot;issued&quot;:{&quot;date-parts&quot;:[[2019]]},&quot;page&quot;:&quot;460&quot;,&quot;abstract&quot;:&quot;Soil represents a significant reservoir of antibiotic resistance genes (ARGs), which can potentially spread across distinct ecosystems and be acquired by pathogens threatening human as well as animal health. Currently, information on the identity and diversity of these genes, enabling anticipation of possible future resistance development in clinical environments and the livestock sector, is lacking. In this study, we applied functional metagenomics to discover novel sulfonamide as well as tetracycline resistance genes in soils derived from forest and grassland. Screening of soil metagenomic libraries revealed a total of eight so far unknown ARGs. The recovered genes originate from phylogenetically diverse soil bacteria (e.g., Actinobacteria, Chloroflexi, or Proteobacteria) and encode proteins with a minimum identity of 46% to other antibiotic resistance determinants. In particular forest soil ecosystems have so far been neglected in studies focusing on antibiotic resistance. Here, we detected for the first time non-mobile dihydropteroate synthase (DHPS) genes conferring resistance to sulfonamides in forest soil with no history of exposure to these synthetic drugs. In total, three sulfonamide resistant DHPSs, differing in taxonomic origin, were discovered in beech or pine forest soil. This indicates that sulfonamide resistance naturally occurs in forest-resident soil bacterial communities. Besides forest soil-derived sulfonamide resistance proteins, we also identified a DHPS affiliated to Chloroflexi in grassland soil. This enzyme and the other recovered DHPSs confer reduced susceptibility toward sulfamethazine, which is widely used in food animal production. With respect to tetracycline resistance, four efflux proteins affiliated to the major facilitator superfamily (MFS) were identified. Noteworthy, one of these proteins also conferred reduced susceptibility toward lincomycin.&quot;,&quot;publisher&quot;:&quot;Frontiers Media S.A.&quot;,&quot;volume&quot;:&quot;10&quot;},&quot;isTemporary&quot;:false}]},{&quot;citationID&quot;:&quot;MENDELEY_CITATION_10c465d3-2726-4d6f-862d-bcbfaece9f13&quot;,&quot;properties&quot;:{&quot;noteIndex&quot;:0},&quot;isEdited&quot;:false,&quot;manualOverride&quot;:{&quot;isManuallyOverridden&quot;:false,&quot;citeprocText&quot;:&quot;[5]&quot;,&quot;manualOverrideText&quot;:&quot;&quot;},&quot;citationTag&quot;:&quot;MENDELEY_CITATION_v3_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&quot;,&quot;citationItems&quot;:[{&quot;id&quot;:&quot;65c03750-2389-3551-b51e-5230025d9137&quot;,&quot;itemData&quot;:{&quot;type&quot;:&quot;article-journal&quot;,&quot;id&quot;:&quot;65c03750-2389-3551-b51e-5230025d9137&quot;,&quot;title&quot;:&quot;The composition of antibiotic resistance genes is not affected by grazing but is determined by microorganisms in grassland soils&quot;,&quot;author&quot;:[{&quot;family&quot;:&quot;Zheng&quot;,&quot;given&quot;:&quot;Zhenzhen&quot;,&quot;parse-names&quot;:false,&quot;dropping-particle&quot;:&quot;&quot;,&quot;non-dropping-particle&quot;:&quot;&quot;},{&quot;family&quot;:&quot;Li&quot;,&quot;given&quot;:&quot;Linfeng&quot;,&quot;parse-names&quot;:false,&quot;dropping-particle&quot;:&quot;&quot;,&quot;non-dropping-particle&quot;:&quot;&quot;},{&quot;family&quot;:&quot;Makhalanyane&quot;,&quot;given&quot;:&quot;Thulani P.&quot;,&quot;parse-names&quot;:false,&quot;dropping-particle&quot;:&quot;&quot;,&quot;non-dropping-particle&quot;:&quot;&quot;},{&quot;family&quot;:&quot;Xu&quot;,&quot;given&quot;:&quot;Chunming&quot;,&quot;parse-names&quot;:false,&quot;dropping-particle&quot;:&quot;&quot;,&quot;non-dropping-particle&quot;:&quot;&quot;},{&quot;family&quot;:&quot;Li&quot;,&quot;given&quot;:&quot;Kaihui&quot;,&quot;parse-names&quot;:false,&quot;dropping-particle&quot;:&quot;&quot;,&quot;non-dropping-particle&quot;:&quot;&quot;},{&quot;family&quot;:&quot;Xue&quot;,&quot;given&quot;:&quot;Kai&quot;,&quot;parse-names&quot;:false,&quot;dropping-particle&quot;:&quot;&quot;,&quot;non-dropping-particle&quot;:&quot;&quot;},{&quot;family&quot;:&quot;Xu&quot;,&quot;given&quot;:&quot;Cong&quot;,&quot;parse-names&quot;:false,&quot;dropping-particle&quot;:&quot;&quot;,&quot;non-dropping-particle&quot;:&quot;&quot;},{&quot;family&quot;:&quot;Qian&quot;,&quot;given&quot;:&quot;Ruyan&quot;,&quot;parse-names&quot;:false,&quot;dropping-particle&quot;:&quot;&quot;,&quot;non-dropping-particle&quot;:&quot;&quot;},{&quot;family&quot;:&quot;Zhang&quot;,&quot;given&quot;:&quot;Biao&quot;,&quot;parse-names&quot;:false,&quot;dropping-particle&quot;:&quot;&quot;,&quot;non-dropping-particle&quot;:&quot;&quot;},{&quot;family&quot;:&quot;Du&quot;,&quot;given&quot;:&quot;Jianqing&quot;,&quot;parse-names&quot;:false,&quot;dropping-particle&quot;:&quot;&quot;,&quot;non-dropping-particle&quot;:&quot;&quot;},{&quot;family&quot;:&quot;Yu&quot;,&quot;given&quot;:&quot;Hua&quot;,&quot;parse-names&quot;:false,&quot;dropping-particle&quot;:&quot;&quot;,&quot;non-dropping-particle&quot;:&quot;&quot;},{&quot;family&quot;:&quot;Cui&quot;,&quot;given&quot;:&quot;Xiaoyong&quot;,&quot;parse-names&quot;:false,&quot;dropping-particle&quot;:&quot;&quot;,&quot;non-dropping-particle&quot;:&quot;&quot;},{&quot;family&quot;:&quot;Wang&quot;,&quot;given&quot;:&quot;Yanfen&quot;,&quot;parse-names&quot;:false,&quot;dropping-particle&quot;:&quot;&quot;,&quot;non-dropping-particle&quot;:&quot;&quot;},{&quot;family&quot;:&quot;Hao&quot;,&quot;given&quot;:&quot;Yanbin&quot;,&quot;parse-names&quot;:false,&quot;dropping-particle&quot;:&quot;&quot;,&quot;non-dropping-particle&quot;:&quot;&quot;}],&quot;container-title&quot;:&quot;Science of the Total Environment&quot;,&quot;DOI&quot;:&quot;10.1016/j.scitotenv.2020.143205&quot;,&quot;ISSN&quot;:&quot;18791026&quot;,&quot;PMID&quot;:&quot;33187698&quot;,&quot;issued&quot;:{&quot;date-parts&quot;:[[2021,3,20]]},&quot;page&quot;:&quot;143205&quot;,&quot;abstract&quot;:&quot;Grazing is expected to exert a substantial influence on antibiotic resistance genes (ARGs) in grassland ecosystems. However, the precise effects of grazing on the composition of ARGs in grassland soils remain unclear. This is especially the case for grassland soils subject to long-term grazing. Here, we investigated ARGs and bacterial community composition in soils subject to long-term historic grazing (13–39 years) and corresponding ungrazed samples. Using a combination of shotgun metagenomics, amplicon analyses and associated soil physicochemical data, we provide novel insights regarding the structure of ARGs in grassland soils. Interestingly, our analysis revealed that long-term historic grazing had no impacts on the composition of ARGs in grassland soils. An average of 378 ARGs, conferring resistance to 14 major categories of antibiotics (80%), were identified in both grazing and ungrazed sites. Actinobacteria, Proteobacteria and Acidobacteria were the most prevalent predicted hosts in these soils and were also shown to harbour genetic capacity for multiple-resistant ARGs. Our results suggested that positive effects of bacterial community composition on ARGs could potentially be controlled by affecting MGEs. Soil properties had direct effects on the composition of ARGs through affecting the frequency of horizontal gene transfer among bacteria. Twelve novel ARGs were found in S. grandis steppe grasslands, indicating that different vegetation types might induce shifts in soil ARGs. Collectively, these findings suggest that soil properties, plants and microorganisms play critical roles in shaping ARG patterns in grasslands. Together, these data establish a solid baseline for understanding environmental antibiotic resistance in grasslands.&quot;,&quot;publisher&quot;:&quot;Elsevier B.V.&quot;,&quot;volume&quot;:&quot;761&quot;,&quot;container-title-short&quot;:&quot;&quot;},&quot;isTemporary&quot;:false}]},{&quot;citationID&quot;:&quot;MENDELEY_CITATION_a935f298-f88f-4e8b-a044-d0a6182ec50e&quot;,&quot;properties&quot;:{&quot;noteIndex&quot;:0},&quot;isEdited&quot;:false,&quot;manualOverride&quot;:{&quot;isManuallyOverridden&quot;:false,&quot;citeprocText&quot;:&quot;[6]&quot;,&quot;manualOverrideText&quot;:&quot;&quot;},&quot;citationTag&quot;:&quot;MENDELEY_CITATION_v3_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&quot;,&quot;citationItems&quot;:[{&quot;id&quot;:&quot;2e20796b-f6e8-34d9-ade3-b6f134bf7ae0&quot;,&quot;itemData&quot;:{&quot;type&quot;:&quot;article-journal&quot;,&quot;id&quot;:&quot;2e20796b-f6e8-34d9-ade3-b6f134bf7ae0&quot;,&quot;title&quot;:&quot;Antimicrobial resistance in Antarctica: is it still a pristine environment?&quot;,&quot;author&quot;:[{&quot;family&quot;:&quot;Hwengwere&quot;,&quot;given&quot;:&quot;K.&quot;,&quot;parse-names&quot;:false,&quot;dropping-particle&quot;:&quot;&quot;,&quot;non-dropping-particle&quot;:&quot;&quot;},{&quot;family&quot;:&quot;Paramel Nair&quot;,&quot;given&quot;:&quot;H.&quot;,&quot;parse-names&quot;:false,&quot;dropping-particle&quot;:&quot;&quot;,&quot;non-dropping-particle&quot;:&quot;&quot;},{&quot;family&quot;:&quot;Hughes&quot;,&quot;given&quot;:&quot;K. A.&quot;,&quot;parse-names&quot;:false,&quot;dropping-particle&quot;:&quot;&quot;,&quot;non-dropping-particle&quot;:&quot;&quot;},{&quot;family&quot;:&quot;Peck&quot;,&quot;given&quot;:&quot;L. S.&quot;,&quot;parse-names&quot;:false,&quot;dropping-particle&quot;:&quot;&quot;,&quot;non-dropping-particle&quot;:&quot;&quot;},{&quot;family&quot;:&quot;Clark&quot;,&quot;given&quot;:&quot;M. S.&quot;,&quot;parse-names&quot;:false,&quot;dropping-particle&quot;:&quot;&quot;,&quot;non-dropping-particle&quot;:&quot;&quot;},{&quot;family&quot;:&quot;Walker&quot;,&quot;given&quot;:&quot;C. A.&quot;,&quot;parse-names&quot;:false,&quot;dropping-particle&quot;:&quot;&quot;,&quot;non-dropping-particle&quot;:&quot;&quot;}],&quot;container-title&quot;:&quot;Microbiome&quot;,&quot;container-title-short&quot;:&quot;Microbiome&quot;,&quot;accessed&quot;:{&quot;date-parts&quot;:[[2022,11,3]]},&quot;DOI&quot;:&quot;10.1186/s40168-022-01250-x&quot;,&quot;ISSN&quot;:&quot;20492618&quot;,&quot;PMID&quot;:&quot;35524279&quot;,&quot;URL&quot;:&quot;https://microbiomejournal.biomedcentral.com/articles/10.1186/s40168-022-01250-x&quot;,&quot;issued&quot;:{&quot;date-parts&quot;:[[2022,12,1]]},&quot;page&quot;:&quot;1-13&quot;,&quot;abstract&quot;:&quot;Although the rapid spread of antimicrobial resistance (AMR), particularly in relation to clinical settings, is causing concern in many regions of the globe, remote, extreme environments, such as Antarctica, are thought to be relatively free from the negative impact of human activities. In fact, Antarctica is often perceived as the last pristine continent on Earth. Such remote regions, which are assumed to have very low levels of AMR due to limited human activity, represent potential model environments to understand the mechanisms and interactions underpinning the early stages of evolution, de novo development, acquisition and transmission of AMR. Antarctica, with its defined zones of human colonisation (centred around scientific research stations) and large populations of migratory birds and animals, also has great potential with regard to mapping and understanding the spread of early-stage zoonotic interactions. However, to date, studies of AMR in Antarctica are limited. Here, we survey the current literature focussing on the following:i)Dissection of human-introduced AMR versus naturally occurring AMR, based on the premise that multiple drug resistance and resistance to synthetic antibiotics not yet found in nature are the results of human contaminationii)The potential role of endemic wildlife in AMR spread There is clear evidence for greater concentrations of AMR around research stations, and although data show reverse zoonosis of the characteristic human gut bacteria to endemic wildlife, AMR within birds and seals appears to be very low, albeit on limited samplings. Furthermore, areas where there is little, to no, human activity still appear to be free from anthropogenically introduced AMR. However, a comprehensive assessment of AMR levels in Antarctica is virtually impossible on current data due to the wide variation in reporting standards and methodologies used and poor geographical coverage. Thus, future studies should engage directly with policymakers to promote the implementation of continent-wide AMR reporting standards. The development of such standards alongside a centralised reporting system would provide baseline data to feedback directly into wastewater treatment policies for the Antarctic Treaty Area to help preserve this relatively pristine environment. [MediaObject not available: see fulltext.]&quot;,&quot;publisher&quot;:&quot;BioMed Central Ltd&quot;,&quot;issue&quot;:&quot;1&quot;,&quot;volume&quot;:&quot;10&quot;},&quot;isTemporary&quot;:false}]},{&quot;citationID&quot;:&quot;MENDELEY_CITATION_b609acc4-60d0-4415-942a-8284e3ecef48&quot;,&quot;properties&quot;:{&quot;noteIndex&quot;:0},&quot;isEdited&quot;:false,&quot;manualOverride&quot;:{&quot;isManuallyOverridden&quot;:false,&quot;citeprocText&quot;:&quot;[7]&quot;,&quot;manualOverrideText&quot;:&quot;&quot;},&quot;citationTag&quot;:&quot;MENDELEY_CITATION_v3_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&quot;,&quot;citationItems&quot;:[{&quot;id&quot;:&quot;c9ccef1c-8961-3f5d-8557-57ac0c3a2ebc&quot;,&quot;itemData&quot;:{&quot;type&quot;:&quot;article-journal&quot;,&quot;id&quot;:&quot;c9ccef1c-8961-3f5d-8557-57ac0c3a2ebc&quot;,&quot;title&quot;:&quot;Large-scale metagenomic-based study of antibiotic resistance in the environment&quot;,&quot;author&quot;:[{&quot;family&quot;:&quot;Nesme&quot;,&quot;given&quot;:&quot;Joseph&quot;,&quot;parse-names&quot;:false,&quot;dropping-particle&quot;:&quot;&quot;,&quot;non-dropping-particle&quot;:&quot;&quot;},{&quot;family&quot;:&quot;Cécillon&quot;,&quot;given&quot;:&quot;Sébastien&quot;,&quot;parse-names&quot;:false,&quot;dropping-particle&quot;:&quot;&quot;,&quot;non-dropping-particle&quot;:&quot;&quot;},{&quot;family&quot;:&quot;Delmont&quot;,&quot;given&quot;:&quot;Tom O.&quot;,&quot;parse-names&quot;:false,&quot;dropping-particle&quot;:&quot;&quot;,&quot;non-dropping-particle&quot;:&quot;&quot;},{&quot;family&quot;:&quot;Monier&quot;,&quot;given&quot;:&quot;Jean Michel&quot;,&quot;parse-names&quot;:false,&quot;dropping-particle&quot;:&quot;&quot;,&quot;non-dropping-particle&quot;:&quot;&quot;},{&quot;family&quot;:&quot;Vogel&quot;,&quot;given&quot;:&quot;Timothy M.&quot;,&quot;parse-names&quot;:false,&quot;dropping-particle&quot;:&quot;&quot;,&quot;non-dropping-particle&quot;:&quot;&quot;},{&quot;family&quot;:&quot;Simonet&quot;,&quot;given&quot;:&quot;Pascal&quot;,&quot;parse-names&quot;:false,&quot;dropping-particle&quot;:&quot;&quot;,&quot;non-dropping-particle&quot;:&quot;&quot;}],&quot;container-title&quot;:&quot;Current Biology&quot;,&quot;DOI&quot;:&quot;10.1016/j.cub.2014.03.036&quot;,&quot;ISSN&quot;:&quot;09609822&quot;,&quot;PMID&quot;:&quot;24814145&quot;,&quot;issued&quot;:{&quot;date-parts&quot;:[[2014,5,19]]},&quot;page&quot;:&quot;1096-1100&quot;,&quot;abstract&quot;:&quot;Antibiotic resistance, including multiresistance acquisition and dissemination by pathogens, is a critical healthcare issue threatening our management of infectious diseases [1-3]. Rapid accumulation of resistance phenotypes implies a reservoir of transferable antibiotic resistance gene determinants (ARGDs) selected in response to inhibition of antibiotic concentrations, as found in hospitals [1, 3-5]. Antibiotic resistance genes were found in environmental isolates, soil DNA [4-6], secluded caves [6, 7], and permafrost DNA [7, 8]. Antibiotics target essential and ubiquitous cell functions, and resistance is a common characteristic of environmental bacteria [8-11]. Environmental ARGDs are an abundant reservoir of potentially transferable resistance for pathogens [9-12]. Using metagenomic sequences, we show that ARGDs can be detected in all (n = 71) environments analyzed. Soil metagenomes had the most diverse pool of ARGDs. The most common types of resistances found in environmental metagenomes were efflux pumps and genes conferring resistance to vancomycin, tetracycline, or β-lactam antibiotics used in veterinary and human healthcare. Our study describes the diverse and abundant antibiotic resistance genes in nonclinical environments and shows that these genes are not randomly distributed among different environments (e.g.; soil, oceans or human feces). © 2014 Elsevier Ltd.&quot;,&quot;publisher&quot;:&quot;Cell Press&quot;,&quot;issue&quot;:&quot;10&quot;,&quot;volume&quot;:&quot;24&quot;,&quot;container-title-short&quot;:&quot;&quot;},&quot;isTemporary&quot;:false}]},{&quot;citationID&quot;:&quot;MENDELEY_CITATION_0add2f3b-893e-4e11-983d-835276d396a8&quot;,&quot;properties&quot;:{&quot;noteIndex&quot;:0},&quot;isEdited&quot;:false,&quot;manualOverride&quot;:{&quot;isManuallyOverridden&quot;:false,&quot;citeprocText&quot;:&quot;[8]&quot;,&quot;manualOverrideText&quot;:&quot;&quot;},&quot;citationTag&quot;:&quot;MENDELEY_CITATION_v3_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&quot;,&quot;citationItems&quot;:[{&quot;id&quot;:&quot;efd2961a-76a2-3e3f-852f-74743a5b62c1&quot;,&quot;itemData&quot;:{&quot;type&quot;:&quot;article-journal&quot;,&quot;id&quot;:&quot;efd2961a-76a2-3e3f-852f-74743a5b62c1&quot;,&quot;title&quot;:&quot;Characterization of tetracycline-resistant microbiome in soil-plant systems by combination of H218O-based DNA-Stable isotope probing and metagenomics&quot;,&quot;author&quot;:[{&quot;family&quot;:&quot;Fan&quot;,&quot;given&quot;:&quot;Haonan&quot;,&quot;parse-names&quot;:false,&quot;dropping-particle&quot;:&quot;&quot;,&quot;non-dropping-particle&quot;:&quot;&quot;},{&quot;family&quot;:&quot;Wu&quot;,&quot;given&quot;:&quot;Shanghua&quot;,&quot;parse-names&quot;:false,&quot;dropping-particle&quot;:&quot;&quot;,&quot;non-dropping-particle&quot;:&quot;&quot;},{&quot;family&quot;:&quot;Dong&quot;,&quot;given&quot;:&quot;Wenxu&quot;,&quot;parse-names&quot;:false,&quot;dropping-particle&quot;:&quot;&quot;,&quot;non-dropping-particle&quot;:&quot;&quot;},{&quot;family&quot;:&quot;Li&quot;,&quot;given&quot;:&quot;Xianglong&quot;,&quot;parse-names&quot;:false,&quot;dropping-particle&quot;:&quot;&quot;,&quot;non-dropping-particle&quot;:&quot;&quot;},{&quot;family&quot;:&quot;Dong&quot;,&quot;given&quot;:&quot;Yuzhu&quot;,&quot;parse-names&quot;:false,&quot;dropping-particle&quot;:&quot;&quot;,&quot;non-dropping-particle&quot;:&quot;&quot;},{&quot;family&quot;:&quot;Wang&quot;,&quot;given&quot;:&quot;Shijie&quot;,&quot;parse-names&quot;:false,&quot;dropping-particle&quot;:&quot;&quot;,&quot;non-dropping-particle&quot;:&quot;&quot;},{&quot;family&quot;:&quot;Zhu&quot;,&quot;given&quot;:&quot;Yong Guan&quot;,&quot;parse-names&quot;:false,&quot;dropping-particle&quot;:&quot;&quot;,&quot;non-dropping-particle&quot;:&quot;&quot;},{&quot;family&quot;:&quot;Zhuang&quot;,&quot;given&quot;:&quot;Xuliang&quot;,&quot;parse-names&quot;:false,&quot;dropping-particle&quot;:&quot;&quot;,&quot;non-dropping-particle&quot;:&quot;&quot;}],&quot;container-title&quot;:&quot;Journal of Hazardous Materials&quot;,&quot;container-title-short&quot;:&quot;J Hazard Mater&quot;,&quot;DOI&quot;:&quot;10.1016/j.jhazmat.2021.126440&quot;,&quot;ISSN&quot;:&quot;18733336&quot;,&quot;PMID&quot;:&quot;34280721&quot;,&quot;issued&quot;:{&quot;date-parts&quot;:[[2021,10,15]]},&quot;abstract&quot;:&quot;The emergence and spread of antibiotic resistance have been considered as a global health threat. However, effective methods to identify antibiotic-resistant bacteria (ARB) in complex microbial community are lacking, and the potential transmission pathways of ARB and antibiotic resistance genes (ARGs) in the soil-plant system remain scarce. Here in this study, tetracycline was chosen as the target antibiotic due to its globally wide usage and clinical significance. DNA-based stable isotope probing with H218O was applied to identify the tetracycline-resistant bacteria from soil-plant systems. Eighteen-year organic fertilization significantly changed the composition of the tetracycline-resistant microbiome in the soil-wheat system and resulted in a higher relative abundance of ARGs in the wheat endophyte. Rhizosphere harboring the most diverse ARGs and mobile genetic elements was identified as a hot spot for horizontal gene transfer and an important bridge between bulk soil and wheat endophyte. Micrococcaceae and Sphingomonadaceae carrying ARGs associated with abundant mobile genetic elements, were identified as the core bacterial taxa in long-term manure-amended and untreated soil-wheat systems, respectively. This method contributes to a more precise track of ARB in the environment, and our work depicts the high potential of ARG transfer in the rhizosphere mediated by the core species.&quot;,&quot;publisher&quot;:&quot;Elsevier B.V.&quot;,&quot;volume&quot;:&quot;420&quot;},&quot;isTemporary&quot;:false}]},{&quot;citationID&quot;:&quot;MENDELEY_CITATION_3885ab2b-a557-4d19-87ce-867335c4424e&quot;,&quot;properties&quot;:{&quot;noteIndex&quot;:0},&quot;isEdited&quot;:false,&quot;manualOverride&quot;:{&quot;isManuallyOverridden&quot;:false,&quot;citeprocText&quot;:&quot;[1,9]&quot;,&quot;manualOverrideText&quot;:&quot;&quot;},&quot;citationTag&quot;:&quot;MENDELEY_CITATION_v3_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&quot;,&quot;citationItems&quot;:[{&quot;id&quot;:&quot;a59e6b84-69c3-3b69-bbc7-7e056ee4ac04&quot;,&quot;itemData&quot;:{&quot;type&quot;:&quot;article-journal&quot;,&quot;id&quot;:&quot;a59e6b84-69c3-3b69-bbc7-7e056ee4ac04&quot;,&quot;title&quot;:&quot;From gut to mud: dissemination of antimicrobial resistance between animal and agricultural niches&quot;,&quot;author&quot;:[{&quot;family&quot;:&quot;Jadeja&quot;,&quot;given&quot;:&quot;Niti B.&quot;,&quot;parse-names&quot;:false,&quot;dropping-particle&quot;:&quot;&quot;,&quot;non-dropping-particle&quot;:&quot;&quot;},{&quot;family&quot;:&quot;Worrich&quot;,&quot;given&quot;:&quot;Anja&quot;,&quot;parse-names&quot;:false,&quot;dropping-particle&quot;:&quot;&quot;,&quot;non-dropping-particle&quot;:&quot;&quot;}],&quot;container-title&quot;:&quot;Environmental Microbiology&quot;,&quot;container-title-short&quot;:&quot;Environ Microbiol&quot;,&quot;DOI&quot;:&quot;10.1111/1462-2920.15927&quot;,&quot;ISSN&quot;:&quot;1462-2912&quot;,&quot;URL&quot;:&quot;https://onlinelibrary.wiley.com/doi/10.1111/1462-2920.15927&quot;,&quot;issued&quot;:{&quot;date-parts&quot;:[[2022,8,16]]},&quot;page&quot;:&quot;3290-3306&quot;,&quot;abstract&quot;:&quot;With increasing reports on antimicrobial resistance (AMR) in humans, animals and the environment, we are at risk of returning to a pre-antibiotic era. Therefore, AMR is recognized as one of the major global health threats of this century. Antibiotics are used extensively in farming systems to treat and prevent infections in food animals or to increase their growth. Besides the risk of a transfer of AMR between the human and the animal sector, there is another yet largely overlooked sector in the One Health triad. Human-dominated ecosystems such as agricultural soils are a major sink for antibiotics and AMR originating from livestock farming. This review summarizes current knowledge on the prevalence of AMR at the interface of animal and agricultural production and discusses the potential implications for human health. Soil resistomes are augmented by the application of manure from treated livestock. Subsequent transfer of AMR into plant microbiomes may likely play a critical role in human exposure to antibiotic resistance in the environment. Based on the knowledge that is currently available we advocate that more attention should be paid to the role of environmental resistomes in the AMR crisis.&quot;,&quot;publisher&quot;:&quot;John Wiley and Sons Inc&quot;,&quot;issue&quot;:&quot;8&quot;,&quot;volume&quot;:&quot;24&quot;},&quot;isTemporary&quot;:false},{&quot;id&quot;:&quot;0576ee1e-43d9-3317-88b9-a660e540798f&quot;,&quot;itemData&quot;:{&quot;type&quot;:&quot;article-journal&quot;,&quot;id&quot;:&quot;0576ee1e-43d9-3317-88b9-a660e540798f&quot;,&quot;title&quot;:&quot;Call of the wild: antibiotic resistance genes in natural environments&quot;,&quot;author&quot;:[{&quot;family&quot;:&quot;Allen&quot;,&quot;given&quot;:&quot;Heather K.&quot;,&quot;parse-names&quot;:false,&quot;dropping-particle&quot;:&quot;&quot;,&quot;non-dropping-particle&quot;:&quot;&quot;},{&quot;family&quot;:&quot;Donato&quot;,&quot;given&quot;:&quot;Justin&quot;,&quot;parse-names&quot;:false,&quot;dropping-particle&quot;:&quot;&quot;,&quot;non-dropping-particle&quot;:&quot;&quot;},{&quot;family&quot;:&quot;Wang&quot;,&quot;given&quot;:&quot;Helena Huimi&quot;,&quot;parse-names&quot;:false,&quot;dropping-particle&quot;:&quot;&quot;,&quot;non-dropping-particle&quot;:&quot;&quot;},{&quot;family&quot;:&quot;Cloud-Hansen&quot;,&quot;given&quot;:&quot;Karen A.&quot;,&quot;parse-names&quot;:false,&quot;dropping-particle&quot;:&quot;&quot;,&quot;non-dropping-particle&quot;:&quot;&quot;},{&quot;family&quot;:&quot;Davies&quot;,&quot;given&quot;:&quot;Julian&quot;,&quot;parse-names&quot;:false,&quot;dropping-particle&quot;:&quot;&quot;,&quot;non-dropping-particle&quot;:&quot;&quot;},{&quot;family&quot;:&quot;Handelsman&quot;,&quot;given&quot;:&quot;Jo&quot;,&quot;parse-names&quot;:false,&quot;dropping-particle&quot;:&quot;&quot;,&quot;non-dropping-particle&quot;:&quot;&quot;}],&quot;container-title&quot;:&quot;Nature Reviews Microbiology&quot;,&quot;container-title-short&quot;:&quot;Nat Rev Microbiol&quot;,&quot;DOI&quot;:&quot;10.1038/nrmicro2312&quot;,&quot;ISSN&quot;:&quot;1740-1526&quot;,&quot;URL&quot;:&quot;http://www.nature.com/articles/nrmicro2312&quot;,&quot;issued&quot;:{&quot;date-parts&quot;:[[2010,4,1]]},&quot;page&quot;:&quot;251-259&quot;,&quot;abstract&quot;:&quot;Antibiotic-resistant pathogens are profoundly important to human health, but the environmental reservoirs of resistance determinants are poorly understood. The origins of antibiotic resistance in the environment is relevant to human health because of the increasing importance of zoonotic diseases as well as the need for predicting emerging resistant pathogens. This Review explores the presence and spread of antibiotic resistance in non-agricultural, non-clinical environments and demonstrates the need for more intensive investigation on this subject. © 2010 Macmillan Publishers Limited. All rights reserved.&quot;,&quot;issue&quot;:&quot;4&quot;,&quot;volume&quot;:&quot;8&quot;},&quot;isTemporary&quot;:false}]},{&quot;citationID&quot;:&quot;MENDELEY_CITATION_a90e5eba-05a4-4664-97ca-684f884b3c9f&quot;,&quot;properties&quot;:{&quot;noteIndex&quot;:0},&quot;isEdited&quot;:false,&quot;manualOverride&quot;:{&quot;isManuallyOverridden&quot;:false,&quot;citeprocText&quot;:&quot;[6,10]&quot;,&quot;manualOverrideText&quot;:&quot;&quot;},&quot;citationTag&quot;:&quot;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&quot;,&quot;citationItems&quot;:[{&quot;id&quot;:&quot;2e20796b-f6e8-34d9-ade3-b6f134bf7ae0&quot;,&quot;itemData&quot;:{&quot;type&quot;:&quot;article-journal&quot;,&quot;id&quot;:&quot;2e20796b-f6e8-34d9-ade3-b6f134bf7ae0&quot;,&quot;title&quot;:&quot;Antimicrobial resistance in Antarctica: is it still a pristine environment?&quot;,&quot;author&quot;:[{&quot;family&quot;:&quot;Hwengwere&quot;,&quot;given&quot;:&quot;K.&quot;,&quot;parse-names&quot;:false,&quot;dropping-particle&quot;:&quot;&quot;,&quot;non-dropping-particle&quot;:&quot;&quot;},{&quot;family&quot;:&quot;Paramel Nair&quot;,&quot;given&quot;:&quot;H.&quot;,&quot;parse-names&quot;:false,&quot;dropping-particle&quot;:&quot;&quot;,&quot;non-dropping-particle&quot;:&quot;&quot;},{&quot;family&quot;:&quot;Hughes&quot;,&quot;given&quot;:&quot;K. A.&quot;,&quot;parse-names&quot;:false,&quot;dropping-particle&quot;:&quot;&quot;,&quot;non-dropping-particle&quot;:&quot;&quot;},{&quot;family&quot;:&quot;Peck&quot;,&quot;given&quot;:&quot;L. S.&quot;,&quot;parse-names&quot;:false,&quot;dropping-particle&quot;:&quot;&quot;,&quot;non-dropping-particle&quot;:&quot;&quot;},{&quot;family&quot;:&quot;Clark&quot;,&quot;given&quot;:&quot;M. S.&quot;,&quot;parse-names&quot;:false,&quot;dropping-particle&quot;:&quot;&quot;,&quot;non-dropping-particle&quot;:&quot;&quot;},{&quot;family&quot;:&quot;Walker&quot;,&quot;given&quot;:&quot;C. A.&quot;,&quot;parse-names&quot;:false,&quot;dropping-particle&quot;:&quot;&quot;,&quot;non-dropping-particle&quot;:&quot;&quot;}],&quot;container-title&quot;:&quot;Microbiome&quot;,&quot;container-title-short&quot;:&quot;Microbiome&quot;,&quot;accessed&quot;:{&quot;date-parts&quot;:[[2022,11,3]]},&quot;DOI&quot;:&quot;10.1186/s40168-022-01250-x&quot;,&quot;ISSN&quot;:&quot;20492618&quot;,&quot;PMID&quot;:&quot;35524279&quot;,&quot;URL&quot;:&quot;https://microbiomejournal.biomedcentral.com/articles/10.1186/s40168-022-01250-x&quot;,&quot;issued&quot;:{&quot;date-parts&quot;:[[2022,12,1]]},&quot;page&quot;:&quot;1-13&quot;,&quot;abstract&quot;:&quot;Although the rapid spread of antimicrobial resistance (AMR), particularly in relation to clinical settings, is causing concern in many regions of the globe, remote, extreme environments, such as Antarctica, are thought to be relatively free from the negative impact of human activities. In fact, Antarctica is often perceived as the last pristine continent on Earth. Such remote regions, which are assumed to have very low levels of AMR due to limited human activity, represent potential model environments to understand the mechanisms and interactions underpinning the early stages of evolution, de novo development, acquisition and transmission of AMR. Antarctica, with its defined zones of human colonisation (centred around scientific research stations) and large populations of migratory birds and animals, also has great potential with regard to mapping and understanding the spread of early-stage zoonotic interactions. However, to date, studies of AMR in Antarctica are limited. Here, we survey the current literature focussing on the following:i)Dissection of human-introduced AMR versus naturally occurring AMR, based on the premise that multiple drug resistance and resistance to synthetic antibiotics not yet found in nature are the results of human contaminationii)The potential role of endemic wildlife in AMR spread There is clear evidence for greater concentrations of AMR around research stations, and although data show reverse zoonosis of the characteristic human gut bacteria to endemic wildlife, AMR within birds and seals appears to be very low, albeit on limited samplings. Furthermore, areas where there is little, to no, human activity still appear to be free from anthropogenically introduced AMR. However, a comprehensive assessment of AMR levels in Antarctica is virtually impossible on current data due to the wide variation in reporting standards and methodologies used and poor geographical coverage. Thus, future studies should engage directly with policymakers to promote the implementation of continent-wide AMR reporting standards. The development of such standards alongside a centralised reporting system would provide baseline data to feedback directly into wastewater treatment policies for the Antarctic Treaty Area to help preserve this relatively pristine environment. [MediaObject not available: see fulltext.]&quot;,&quot;publisher&quot;:&quot;BioMed Central Ltd&quot;,&quot;issue&quot;:&quot;1&quot;,&quot;volume&quot;:&quot;10&quot;},&quot;isTemporary&quot;:false},{&quot;id&quot;:&quot;8cd22d34-2354-3e0b-a203-5122ec20d0bf&quot;,&quot;itemData&quot;:{&quot;type&quot;:&quot;article-journal&quot;,&quot;id&quot;:&quot;8cd22d34-2354-3e0b-a203-5122ec20d0bf&quot;,&quot;title&quot;:&quot;A reservoir of 'historical' antibiotic resistance genes in remote pristine Antarctic soils&quot;,&quot;author&quot;:[{&quot;family&quot;:&quot;Goethem&quot;,&quot;given&quot;:&quot;Marc W.&quot;,&quot;parse-names&quot;:false,&quot;dropping-particle&quot;:&quot;&quot;,&quot;non-dropping-particle&quot;:&quot;van&quot;},{&quot;family&quot;:&quot;Pierneef&quot;,&quot;given&quot;:&quot;Rian&quot;,&quot;parse-names&quot;:false,&quot;dropping-particle&quot;:&quot;&quot;,&quot;non-dropping-particle&quot;:&quot;&quot;},{&quot;family&quot;:&quot;Bezuidt&quot;,&quot;given&quot;:&quot;Oliver K.I.&quot;,&quot;parse-names&quot;:false,&quot;dropping-particle&quot;:&quot;&quot;,&quot;non-dropping-particle&quot;:&quot;&quot;},{&quot;family&quot;:&quot;Peer&quot;,&quot;given&quot;:&quot;Yves&quot;,&quot;parse-names&quot;:false,&quot;dropping-particle&quot;:&quot;&quot;,&quot;non-dropping-particle&quot;:&quot;van de&quot;},{&quot;family&quot;:&quot;Cowan&quot;,&quot;given&quot;:&quot;Don A.&quot;,&quot;parse-names&quot;:false,&quot;dropping-particle&quot;:&quot;&quot;,&quot;non-dropping-particle&quot;:&quot;&quot;},{&quot;family&quot;:&quot;Makhalanyane&quot;,&quot;given&quot;:&quot;Thulani P.&quot;,&quot;parse-names&quot;:false,&quot;dropping-particle&quot;:&quot;&quot;,&quot;non-dropping-particle&quot;:&quot;&quot;}],&quot;container-title&quot;:&quot;Microbiome&quot;,&quot;container-title-short&quot;:&quot;Microbiome&quot;,&quot;accessed&quot;:{&quot;date-parts&quot;:[[2022,11,3]]},&quot;DOI&quot;:&quot;10.1186/s40168-018-0424-5&quot;,&quot;ISSN&quot;:&quot;20492618&quot;,&quot;PMID&quot;:&quot;29471872&quot;,&quot;URL&quot;:&quot;https://microbiomejournal.biomedcentral.com/articles/10.1186/s40168-018-0424-5&quot;,&quot;issued&quot;:{&quot;date-parts&quot;:[[2018,2,23]]},&quot;page&quot;:&quot;1-12&quot;,&quot;abstract&quot;:&quot;Background: Soil bacteria naturally produce antibiotics as a competitive mechanism, with a concomitant evolution, and exchange by horizontal gene transfer, of a range of antibiotic resistance mechanisms. Surveys of bacterial resistance elements in edaphic systems have originated primarily from human-impacted environments, with relatively little information from remote and pristine environments, where the resistomemay comprise the ancestral gene diversity. Methods: We used shotgun metagenomics to assess antibiotic resistance gene (ARG) distribution in 17 pristine and remote Antarctic surface soils within the undisturbed Mackay Glacier region. We also interrogated the phylogenetic placement of ARGs compared to environmental ARG sequences and tested for the presence of horizontal gene transfer elements flanking ARGs. Results: In total, 177 naturally occurring ARGs were identified, most of which encoded single or multi-drug efflux pumps. Resistance mechanisms for the inactivation of aminoglycosides, chloramphenicol and β-lactam antibiotics were also common. Gram-negative bacteria harboured most ARGs (71%), with fewer genes from Gram-positive Actinobacteria and Bacilli (Firmicutes) (9%), reflecting the taxonomic composition of the soils. Strikingly, the abundance of ARGs per sample had a strong, negative correlation with species richness (r = - 0.49, P &lt; 0.05). This result, coupled with a lack of mobile genetic elements flanking ARGs, suggests that these genes are ancient acquisitions of horizontal transfer events. Conclusions: ARGs in these remote and uncontaminated soils most likely represent functional efficient historical genes that have since been vertically inherited over generations. The historical ARGs in these pristine environments carry a strong phylogenetic signal and form a monophyletic group relative to ARGs from other similar environments.&quot;,&quot;publisher&quot;:&quot;BioMed Central Ltd.&quot;,&quot;issue&quot;:&quot;1&quot;,&quot;volume&quot;:&quot;6&quot;},&quot;isTemporary&quot;:false}]},{&quot;citationID&quot;:&quot;MENDELEY_CITATION_9a0f8ea2-4df8-41e2-882e-25661f41e38c&quot;,&quot;properties&quot;:{&quot;noteIndex&quot;:0},&quot;isEdited&quot;:false,&quot;manualOverride&quot;:{&quot;isManuallyOverridden&quot;:false,&quot;citeprocText&quot;:&quot;[11,12]&quot;,&quot;manualOverrideText&quot;:&quot;&quot;},&quot;citationTag&quot;:&quot;MENDELEY_CITATION_v3_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&quot;,&quot;citationItems&quot;:[{&quot;id&quot;:&quot;53092760-5e2a-3848-a217-2687f38b634e&quot;,&quot;itemData&quot;:{&quot;type&quot;:&quot;article-journal&quot;,&quot;id&quot;:&quot;53092760-5e2a-3848-a217-2687f38b634e&quot;,&quot;title&quot;:&quot;High Prevalence of blaNDM Variants Among Carbapenem-Resistant Escherichia coli in Northern Jiangsu Province, China&quot;,&quot;author&quot;:[{&quot;family&quot;:&quot;Bi&quot;,&quot;given&quot;:&quot;Ruru&quot;,&quot;parse-names&quot;:false,&quot;dropping-particle&quot;:&quot;&quot;,&quot;non-dropping-particle&quot;:&quot;&quot;},{&quot;family&quot;:&quot;Kong&quot;,&quot;given&quot;:&quot;Ziyan&quot;,&quot;parse-names&quot;:false,&quot;dropping-particle&quot;:&quot;&quot;,&quot;non-dropping-particle&quot;:&quot;&quot;},{&quot;family&quot;:&quot;Qian&quot;,&quot;given&quot;:&quot;Huimin&quot;,&quot;parse-names&quot;:false,&quot;dropping-particle&quot;:&quot;&quot;,&quot;non-dropping-particle&quot;:&quot;&quot;},{&quot;family&quot;:&quot;Jiang&quot;,&quot;given&quot;:&quot;Fei&quot;,&quot;parse-names&quot;:false,&quot;dropping-particle&quot;:&quot;&quot;,&quot;non-dropping-particle&quot;:&quot;&quot;},{&quot;family&quot;:&quot;Kang&quot;,&quot;given&quot;:&quot;Haiquan&quot;,&quot;parse-names&quot;:false,&quot;dropping-particle&quot;:&quot;&quot;,&quot;non-dropping-particle&quot;:&quot;&quot;},{&quot;family&quot;:&quot;Gu&quot;,&quot;given&quot;:&quot;Bing&quot;,&quot;parse-names&quot;:false,&quot;dropping-particle&quot;:&quot;&quot;,&quot;non-dropping-particle&quot;:&quot;&quot;},{&quot;family&quot;:&quot;Ma&quot;,&quot;given&quot;:&quot;Ping&quot;,&quot;parse-names&quot;:false,&quot;dropping-particle&quot;:&quot;&quot;,&quot;non-dropping-particle&quot;:&quot;&quot;}],&quot;container-title&quot;:&quot;Frontiers in Microbiology&quot;,&quot;container-title-short&quot;:&quot;Front Microbiol&quot;,&quot;DOI&quot;:&quot;10.3389/fmicb.2018.02704&quot;,&quot;ISSN&quot;:&quot;1664302X&quot;,&quot;issued&quot;:{&quot;date-parts&quot;:[[2018,11,13]]},&quot;page&quot;:&quot;2704&quot;,&quot;abstract&quot;:&quot;The continuous emergence of carbapenem-resistant Escherichia coli (CRECO) presents a great challenge to public health. New Delhi metallo-lactamase (NDM) variants are widely disseminated in China, so the research on the prevalence and transmission of diverse blaNDM variants is urgently needed. In the present study, 54 CRECO isolates were collected from 1,185 Escherichia coli isolates in five hospitals in Northern Jiangsu Province, China from September 2015 to August 2016. Antimicrobial susceptibility tests, PCR detection of resistance determinants, multi-locus sequence typing (MLST) and pulsed-field gel electrophoresis (PFGE) were performed to characterize these strains. Plasmid conjugation experiments were carried out to determine the transferability of resistant genes from selected isolates. PCR-based replicon typing (PBRT), S1 nuclease-PFGE, and Southern blotting were conducted for plasmid profiling. Carbapenemase genes were detectable in all CRECO isolates, among which thirty-one CRECO isolates were found to carry blaNDM-5 (54.7%), while, blaNDM-1, blaNDM-7, blaNDM-4, blaNDM-9, and blaKPC-2 were identified in 14, five, two, one, and one isolates, respectively. MLST results revealed 15 different STs and four new STs were first reported to be linked with NDM-producing isolates. PFGE typing showed that no more than two isolates with the same ST appeared to the same band pattern except three ST410 isolates. Twenty-six selected NDM-producing isolates were successfully transferred to E. coli J53 by conjugation experiments. Notably, 50.0% (13/26) of blaNDM variants were found to be carried by ~55 kb IncX3 plasmid. Our study reported a high prevalence of blaNDM variants, especially blaNDM-5, in Northern Jiangsu province, China. Diverse blaNDM variants were mainly carried by ~55 kb IncX3 plasmids, suggesting that the fast evolution and high transferability of this kind of plasmid promote the high prevalence of blaNDM variants. Therefore, large-scale surveillance and effective infection control measures are also urgently needed to prevent diverse blaNDM variants from becoming epidemic in the future.&quot;,&quot;publisher&quot;:&quot;Frontiers Media S.A.&quot;,&quot;volume&quot;:&quot;9&quot;},&quot;isTemporary&quot;:false},{&quot;id&quot;:&quot;1535642e-df7c-39f9-ac09-dc54a20ad507&quot;,&quot;itemData&quot;:{&quot;type&quot;:&quot;article-journal&quot;,&quot;id&quot;:&quot;1535642e-df7c-39f9-ac09-dc54a20ad507&quot;,&quot;title&quot;:&quot;The soil resistome: a critical review on antibiotic resistance origins, ecology and dissemination potential in telluric bacteria&quot;,&quot;author&quot;:[{&quot;family&quot;:&quot;Nesme&quot;,&quot;given&quot;:&quot;Joseph&quot;,&quot;parse-names&quot;:false,&quot;dropping-particle&quot;:&quot;&quot;,&quot;non-dropping-particle&quot;:&quot;&quot;},{&quot;family&quot;:&quot;Simonet&quot;,&quot;given&quot;:&quot;Pascal&quot;,&quot;parse-names&quot;:false,&quot;dropping-particle&quot;:&quot;&quot;,&quot;non-dropping-particle&quot;:&quot;&quot;}],&quot;container-title&quot;:&quot;Environmental Microbiology&quot;,&quot;DOI&quot;:&quot;10.1111/1462-2920.12631&quot;,&quot;ISSN&quot;:&quot;14622912&quot;,&quot;URL&quot;:&quot;https://onlinelibrary.wiley.com/doi/10.1111/1462-2920.12631&quot;,&quot;issued&quot;:{&quot;date-parts&quot;:[[2015,4,1]]},&quot;page&quot;:&quot;913-930&quot;,&quot;abstract&quot;:&quot;Summary: Soil is a large reservoir of microbial diversity and the majority of antimicrobial compounds used today in human and veterinary health care have been isolated from soil microorganisms. The Darwinian hypothesis of an 'arms-shields race' between antibiotic producers and resistant strains is often cited to explain antibiotic resistance gene determinants (ARGD) origins and diversity. ARGD abundance and antibiotic molecule exposure are, however, not systematically linked, and many other factors can contribute to resistance gene emergence, selection and dissemination in the environment. Soil is a heterogeneous habitat and represents a broad spectrum of different ecological niches. Soil harbours a large genetic diversity at small spatial scale, favouring exchange of genetic materials by means of horizontal gene transfer (HGT) that will contribute to ARGD dissemination between bacteria and eventually acquisition by pathogen genomes, therefore threatening antibiotic therapies. Our current knowledge on the extent of the soil resistome abundance and diversity has been greatly enhanced since the metagenomic revolution and help of high-throughput sequencing technologies. Different ecological hypotheses explaining their high prevalence in soil and questioning their transfer rate to pathogens, in respect to these recent experimental results, will be discussed in the present review.&quot;,&quot;issue&quot;:&quot;4&quot;,&quot;volume&quot;:&quot;17&quot;,&quot;container-title-short&quot;:&quot;Environ Microbiol&quot;},&quot;isTemporary&quot;:false}]},{&quot;citationID&quot;:&quot;MENDELEY_CITATION_8c73eac4-2b63-457e-81d9-926c1deeaa93&quot;,&quot;properties&quot;:{&quot;noteIndex&quot;:0},&quot;isEdited&quot;:false,&quot;manualOverride&quot;:{&quot;isManuallyOverridden&quot;:false,&quot;citeprocText&quot;:&quot;[13,14]&quot;,&quot;manualOverrideText&quot;:&quot;&quot;},&quot;citationTag&quot;:&quot;MENDELEY_CITATION_v3_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&quot;,&quot;citationItems&quot;:[{&quot;id&quot;:&quot;84d539ea-5429-38aa-b5af-e2df8642d41b&quot;,&quot;itemData&quot;:{&quot;type&quot;:&quot;article-journal&quot;,&quot;id&quot;:&quot;84d539ea-5429-38aa-b5af-e2df8642d41b&quot;,&quot;title&quot;:&quot;Antibiotic Resistomes in Plant Microbiomes&quot;,&quot;author&quot;:[{&quot;family&quot;:&quot;Chen&quot;,&quot;given&quot;:&quot;Qing Lin&quot;,&quot;parse-names&quot;:false,&quot;dropping-particle&quot;:&quot;&quot;,&quot;non-dropping-particle&quot;:&quot;&quot;},{&quot;family&quot;:&quot;Cui&quot;,&quot;given&quot;:&quot;Hui Ling&quot;,&quot;parse-names&quot;:false,&quot;dropping-particle&quot;:&quot;&quot;,&quot;non-dropping-particle&quot;:&quot;&quot;},{&quot;family&quot;:&quot;Su&quot;,&quot;given&quot;:&quot;Jian Qiang&quot;,&quot;parse-names&quot;:false,&quot;dropping-particle&quot;:&quot;&quot;,&quot;non-dropping-particle&quot;:&quot;&quot;},{&quot;family&quot;:&quot;Penuelas&quot;,&quot;given&quot;:&quot;Josep&quot;,&quot;parse-names&quot;:false,&quot;dropping-particle&quot;:&quot;&quot;,&quot;non-dropping-particle&quot;:&quot;&quot;},{&quot;family&quot;:&quot;Zhu&quot;,&quot;given&quot;:&quot;Yong Guan&quot;,&quot;parse-names&quot;:false,&quot;dropping-particle&quot;:&quot;&quot;,&quot;non-dropping-particle&quot;:&quot;&quot;}],&quot;container-title&quot;:&quot;Trends in Plant Science&quot;,&quot;container-title-short&quot;:&quot;Trends Plant Sci&quot;,&quot;DOI&quot;:&quot;10.1016/j.tplants.2019.02.010&quot;,&quot;ISSN&quot;:&quot;13601385&quot;,&quot;PMID&quot;:&quot;30890301&quot;,&quot;issued&quot;:{&quot;date-parts&quot;:[[2019,6,1]]},&quot;page&quot;:&quot;530-541&quot;,&quot;abstract&quot;:&quot;Microorganisms associated with plants may alter the traits of the human microbiome important for human health, but this alteration has largely been overlooked. The plant microbiome is an interface between plants and the environment, and provides many ecosystem functions such as improving nutrient uptake and protecting against biotic and abiotic stress. The plant microbiome also represents a major pathway by which humans are exposed to microbes and genes consumed with food, such as pathogenic bacteria, antibiotic-resistant bacteria, and antibiotic-resistance genes. In this review we highlight the main findings on the composition and function of the plant microbiome, and underline the potential of plant microbiomes in the dissemination of antibiotic resistance via food consumption or direct contact.&quot;,&quot;publisher&quot;:&quot;Elsevier Ltd&quot;,&quot;issue&quot;:&quot;6&quot;,&quot;volume&quot;:&quot;24&quot;},&quot;isTemporary&quot;:false},{&quot;id&quot;:&quot;ccf2b3a0-c353-356f-ba16-58a3e2814d9b&quot;,&quot;itemData&quot;:{&quot;type&quot;:&quot;article-journal&quot;,&quot;id&quot;:&quot;ccf2b3a0-c353-356f-ba16-58a3e2814d9b&quot;,&quot;title&quot;:&quot;Effects of prescription antibiotics on soil- and root-associated microbiomes and resistomes in an agricultural context&quot;,&quot;author&quot;:[{&quot;family&quot;:&quot;Cerqueira&quot;,&quot;given&quot;:&quot;Francisco&quot;,&quot;parse-names&quot;:false,&quot;dropping-particle&quot;:&quot;&quot;,&quot;non-dropping-particle&quot;:&quot;&quot;},{&quot;family&quot;:&quot;Christou&quot;,&quot;given&quot;:&quot;Anastasis&quot;,&quot;parse-names&quot;:false,&quot;dropping-particle&quot;:&quot;&quot;,&quot;non-dropping-particle&quot;:&quot;&quot;},{&quot;family&quot;:&quot;Fatta-Kassinos&quot;,&quot;given&quot;:&quot;Despo&quot;,&quot;parse-names&quot;:false,&quot;dropping-particle&quot;:&quot;&quot;,&quot;non-dropping-particle&quot;:&quot;&quot;},{&quot;family&quot;:&quot;Vila-Costa&quot;,&quot;given&quot;:&quot;Maria&quot;,&quot;parse-names&quot;:false,&quot;dropping-particle&quot;:&quot;&quot;,&quot;non-dropping-particle&quot;:&quot;&quot;},{&quot;family&quot;:&quot;Bayona&quot;,&quot;given&quot;:&quot;Josep Maria&quot;,&quot;parse-names&quot;:false,&quot;dropping-particle&quot;:&quot;&quot;,&quot;non-dropping-particle&quot;:&quot;&quot;},{&quot;family&quot;:&quot;Piña&quot;,&quot;given&quot;:&quot;Benjamin&quot;,&quot;parse-names&quot;:false,&quot;dropping-particle&quot;:&quot;&quot;,&quot;non-dropping-particle&quot;:&quot;&quot;}],&quot;container-title&quot;:&quot;Journal of Hazardous Materials&quot;,&quot;container-title-short&quot;:&quot;J Hazard Mater&quot;,&quot;DOI&quot;:&quot;10.1016/j.jhazmat.2020.123208&quot;,&quot;ISSN&quot;:&quot;18733336&quot;,&quot;PMID&quot;:&quot;32593021&quot;,&quot;issued&quot;:{&quot;date-parts&quot;:[[2020,12,5]]},&quot;page&quot;:&quot;123208&quot;,&quot;abstract&quot;:&quot;The use of treated wastewater for crop irrigation is rapidly increasing to respond to the ever-growing demands for water and food resources. However, this practice may contribute to the spread of antibiotic resistant bacteria (ARB) and antibiotic resistant genes (ARGs) in agricultural settings. To evaluate this potential risk, we analyzed microbiomes and resistomes of soil and Lactuca sativa L. (lettuce) root samples from pots irrigated with tap water spiked with 0, 20, or 100 μg L−1 of a mixture of three antibiotics (Trimethoprim, Ofloxacin, Sulfamethoxazole). The presence of antibiotics induced changes in bacterial populations, particularly in soil, as revealed by 16S rDNA sequence analysis. Parallel shotgun sequencing identified a total of 56 different ARGs conferring resistance against 14 antibiotic families. Antibiotic -treated samples showed increased loads of ARGs implicated in mutidrug resistance or in both direct and indirect acquired resistance. These changes correlated with the prevalence of Xantomonadales species in the root microbiomes. We interpret these data as indicating different strategies of soil and root microbiomes to cope with the presence of antibiotics, and as a warning that their presence may increase the loads of ARBs and ARGs in edible plant parts, therefore constituting a potential risk for human consumers.&quot;,&quot;publisher&quot;:&quot;Elsevier B.V.&quot;,&quot;volume&quot;:&quot;400&quot;},&quot;isTemporary&quot;:false}]},{&quot;citationID&quot;:&quot;MENDELEY_CITATION_6e5b0971-ce0f-4699-97c1-65e2be548e2a&quot;,&quot;properties&quot;:{&quot;noteIndex&quot;:0},&quot;isEdited&quot;:false,&quot;manualOverride&quot;:{&quot;isManuallyOverridden&quot;:false,&quot;citeprocText&quot;:&quot;[5,15]&quot;,&quot;manualOverrideText&quot;:&quot;&quot;},&quot;citationTag&quot;:&quot;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&quot;,&quot;citationItems&quot;:[{&quot;id&quot;:&quot;65c03750-2389-3551-b51e-5230025d9137&quot;,&quot;itemData&quot;:{&quot;type&quot;:&quot;article-journal&quot;,&quot;id&quot;:&quot;65c03750-2389-3551-b51e-5230025d9137&quot;,&quot;title&quot;:&quot;The composition of antibiotic resistance genes is not affected by grazing but is determined by microorganisms in grassland soils&quot;,&quot;author&quot;:[{&quot;family&quot;:&quot;Zheng&quot;,&quot;given&quot;:&quot;Zhenzhen&quot;,&quot;parse-names&quot;:false,&quot;dropping-particle&quot;:&quot;&quot;,&quot;non-dropping-particle&quot;:&quot;&quot;},{&quot;family&quot;:&quot;Li&quot;,&quot;given&quot;:&quot;Linfeng&quot;,&quot;parse-names&quot;:false,&quot;dropping-particle&quot;:&quot;&quot;,&quot;non-dropping-particle&quot;:&quot;&quot;},{&quot;family&quot;:&quot;Makhalanyane&quot;,&quot;given&quot;:&quot;Thulani P.&quot;,&quot;parse-names&quot;:false,&quot;dropping-particle&quot;:&quot;&quot;,&quot;non-dropping-particle&quot;:&quot;&quot;},{&quot;family&quot;:&quot;Xu&quot;,&quot;given&quot;:&quot;Chunming&quot;,&quot;parse-names&quot;:false,&quot;dropping-particle&quot;:&quot;&quot;,&quot;non-dropping-particle&quot;:&quot;&quot;},{&quot;family&quot;:&quot;Li&quot;,&quot;given&quot;:&quot;Kaihui&quot;,&quot;parse-names&quot;:false,&quot;dropping-particle&quot;:&quot;&quot;,&quot;non-dropping-particle&quot;:&quot;&quot;},{&quot;family&quot;:&quot;Xue&quot;,&quot;given&quot;:&quot;Kai&quot;,&quot;parse-names&quot;:false,&quot;dropping-particle&quot;:&quot;&quot;,&quot;non-dropping-particle&quot;:&quot;&quot;},{&quot;family&quot;:&quot;Xu&quot;,&quot;given&quot;:&quot;Cong&quot;,&quot;parse-names&quot;:false,&quot;dropping-particle&quot;:&quot;&quot;,&quot;non-dropping-particle&quot;:&quot;&quot;},{&quot;family&quot;:&quot;Qian&quot;,&quot;given&quot;:&quot;Ruyan&quot;,&quot;parse-names&quot;:false,&quot;dropping-particle&quot;:&quot;&quot;,&quot;non-dropping-particle&quot;:&quot;&quot;},{&quot;family&quot;:&quot;Zhang&quot;,&quot;given&quot;:&quot;Biao&quot;,&quot;parse-names&quot;:false,&quot;dropping-particle&quot;:&quot;&quot;,&quot;non-dropping-particle&quot;:&quot;&quot;},{&quot;family&quot;:&quot;Du&quot;,&quot;given&quot;:&quot;Jianqing&quot;,&quot;parse-names&quot;:false,&quot;dropping-particle&quot;:&quot;&quot;,&quot;non-dropping-particle&quot;:&quot;&quot;},{&quot;family&quot;:&quot;Yu&quot;,&quot;given&quot;:&quot;Hua&quot;,&quot;parse-names&quot;:false,&quot;dropping-particle&quot;:&quot;&quot;,&quot;non-dropping-particle&quot;:&quot;&quot;},{&quot;family&quot;:&quot;Cui&quot;,&quot;given&quot;:&quot;Xiaoyong&quot;,&quot;parse-names&quot;:false,&quot;dropping-particle&quot;:&quot;&quot;,&quot;non-dropping-particle&quot;:&quot;&quot;},{&quot;family&quot;:&quot;Wang&quot;,&quot;given&quot;:&quot;Yanfen&quot;,&quot;parse-names&quot;:false,&quot;dropping-particle&quot;:&quot;&quot;,&quot;non-dropping-particle&quot;:&quot;&quot;},{&quot;family&quot;:&quot;Hao&quot;,&quot;given&quot;:&quot;Yanbin&quot;,&quot;parse-names&quot;:false,&quot;dropping-particle&quot;:&quot;&quot;,&quot;non-dropping-particle&quot;:&quot;&quot;}],&quot;container-title&quot;:&quot;Science of the Total Environment&quot;,&quot;DOI&quot;:&quot;10.1016/j.scitotenv.2020.143205&quot;,&quot;ISSN&quot;:&quot;18791026&quot;,&quot;PMID&quot;:&quot;33187698&quot;,&quot;issued&quot;:{&quot;date-parts&quot;:[[2021,3,20]]},&quot;page&quot;:&quot;143205&quot;,&quot;abstract&quot;:&quot;Grazing is expected to exert a substantial influence on antibiotic resistance genes (ARGs) in grassland ecosystems. However, the precise effects of grazing on the composition of ARGs in grassland soils remain unclear. This is especially the case for grassland soils subject to long-term grazing. Here, we investigated ARGs and bacterial community composition in soils subject to long-term historic grazing (13–39 years) and corresponding ungrazed samples. Using a combination of shotgun metagenomics, amplicon analyses and associated soil physicochemical data, we provide novel insights regarding the structure of ARGs in grassland soils. Interestingly, our analysis revealed that long-term historic grazing had no impacts on the composition of ARGs in grassland soils. An average of 378 ARGs, conferring resistance to 14 major categories of antibiotics (80%), were identified in both grazing and ungrazed sites. Actinobacteria, Proteobacteria and Acidobacteria were the most prevalent predicted hosts in these soils and were also shown to harbour genetic capacity for multiple-resistant ARGs. Our results suggested that positive effects of bacterial community composition on ARGs could potentially be controlled by affecting MGEs. Soil properties had direct effects on the composition of ARGs through affecting the frequency of horizontal gene transfer among bacteria. Twelve novel ARGs were found in S. grandis steppe grasslands, indicating that different vegetation types might induce shifts in soil ARGs. Collectively, these findings suggest that soil properties, plants and microorganisms play critical roles in shaping ARG patterns in grasslands. Together, these data establish a solid baseline for understanding environmental antibiotic resistance in grasslands.&quot;,&quot;publisher&quot;:&quot;Elsevier B.V.&quot;,&quot;volume&quot;:&quot;761&quot;,&quot;container-title-short&quot;:&quot;&quot;},&quot;isTemporary&quot;:false},{&quot;id&quot;:&quot;78502799-5bc8-301d-bc5c-34c9d8394375&quot;,&quot;itemData&quot;:{&quot;type&quot;:&quot;article-journal&quot;,&quot;id&quot;:&quot;78502799-5bc8-301d-bc5c-34c9d8394375&quot;,&quot;title&quot;:&quot;Application of sewage sludge to agricultural soil increases the abundance of antibiotic resistance genes without altering the composition of prokaryotic communities&quot;,&quot;author&quot;:[{&quot;family&quot;:&quot;Urra&quot;,&quot;given&quot;:&quot;Julen&quot;,&quot;parse-names&quot;:false,&quot;dropping-particle&quot;:&quot;&quot;,&quot;non-dropping-particle&quot;:&quot;&quot;},{&quot;family&quot;:&quot;Alkorta&quot;,&quot;given&quot;:&quot;Itziar&quot;,&quot;parse-names&quot;:false,&quot;dropping-particle&quot;:&quot;&quot;,&quot;non-dropping-particle&quot;:&quot;&quot;},{&quot;family&quot;:&quot;Mijangos&quot;,&quot;given&quot;:&quot;Iker&quot;,&quot;parse-names&quot;:false,&quot;dropping-particle&quot;:&quot;&quot;,&quot;non-dropping-particle&quot;:&quot;&quot;},{&quot;family&quot;:&quot;Epelde&quot;,&quot;given&quot;:&quot;Lur&quot;,&quot;parse-names&quot;:false,&quot;dropping-particle&quot;:&quot;&quot;,&quot;non-dropping-particle&quot;:&quot;&quot;},{&quot;family&quot;:&quot;Garbisu&quot;,&quot;given&quot;:&quot;Carlos&quot;,&quot;parse-names&quot;:false,&quot;dropping-particle&quot;:&quot;&quot;,&quot;non-dropping-particle&quot;:&quot;&quot;}],&quot;container-title&quot;:&quot;Science of the Total Environment&quot;,&quot;DOI&quot;:&quot;10.1016/j.scitotenv.2018.08.092&quot;,&quot;ISSN&quot;:&quot;18791026&quot;,&quot;PMID&quot;:&quot;30180347&quot;,&quot;issued&quot;:{&quot;date-parts&quot;:[[2019,1,10]]},&quot;page&quot;:&quot;1410-1420&quot;,&quot;abstract&quot;:&quot;The application of sewage sludge as soil amendment is a common agricultural practice. However, wastewater treatment plants, sewage sludge and sewage sludge-amended soils have been reported as hotspots for the appearance and dissemination of antibiotic resistance, driven, among other factors, by selection pressure exerted by co-exposure to antibiotics and heavy metals. To address this threat to environmental and human health, soil samples from a long-term (24 years) field experiment, carried out to study the impact of thermally dried and anaerobically digested sewage sludge (at different doses and frequencies of application) on agricultural soil quality, were investigated for the presence of genes encoding antibiotic resistance (ARGs) and mobile genetic elements (MGEs). Sewage sludge-induced changes in specific soil physicochemical and microbial properties, as indicators of soil quality, were also investigated. The application of sewage sludge increased the total concentration of copper and zinc in amended soils, but without affecting the bioavailability of these metals, possibly due to the high values of soil pH and organic matter content. Soil microbal quality, as reflected by the value of the Soil Quality Index, was higher in sewage sludge-amended soils. Similarly, the application of sewage sludge increased soil microbial activity and biomass, as well as the abundance of ARGs and MGE genes, posing a risk of dissemination of antibiotic resistance. In contrast, the composition of soil prokaryotic communities was not significantly altered by the application of sewage sludge. We found correlation between soil Cu and Zn concentrations and the abundance of ARGs and MGE genes. It was concluded that sewage sludge-derived amendments must be properly treated and managed if they are to be applied to agricultural soil.&quot;,&quot;publisher&quot;:&quot;Elsevier B.V.&quot;,&quot;volume&quot;:&quot;647&quot;,&quot;container-title-short&quot;:&quot;&quot;},&quot;isTemporary&quot;:false}]},{&quot;citationID&quot;:&quot;MENDELEY_CITATION_3d4be85c-13b2-4c1e-93ae-412ede3fb28c&quot;,&quot;properties&quot;:{&quot;noteIndex&quot;:0},&quot;isEdited&quot;:false,&quot;manualOverride&quot;:{&quot;isManuallyOverridden&quot;:false,&quot;citeprocText&quot;:&quot;[16]&quot;,&quot;manualOverrideText&quot;:&quot;&quot;},&quot;citationTag&quot;:&quot;MENDELEY_CITATION_v3_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&quot;,&quot;citationItems&quot;:[{&quot;id&quot;:&quot;2be9969d-e317-3241-a7c1-d8d871e1c35c&quot;,&quot;itemData&quot;:{&quot;type&quot;:&quot;article-journal&quot;,&quot;id&quot;:&quot;2be9969d-e317-3241-a7c1-d8d871e1c35c&quot;,&quot;title&quot;:&quot;Solutions for a cultivated planet&quot;,&quot;author&quot;:[{&quot;family&quot;:&quot;Foley&quot;,&quot;given&quot;:&quot;Jonathan A.&quot;,&quot;parse-names&quot;:false,&quot;dropping-particle&quot;:&quot;&quot;,&quot;non-dropping-particle&quot;:&quot;&quot;},{&quot;family&quot;:&quot;Ramankutty&quot;,&quot;given&quot;:&quot;Navin&quot;,&quot;parse-names&quot;:false,&quot;dropping-particle&quot;:&quot;&quot;,&quot;non-dropping-particle&quot;:&quot;&quot;},{&quot;family&quot;:&quot;Brauman&quot;,&quot;given&quot;:&quot;Kate A.&quot;,&quot;parse-names&quot;:false,&quot;dropping-particle&quot;:&quot;&quot;,&quot;non-dropping-particle&quot;:&quot;&quot;},{&quot;family&quot;:&quot;Cassidy&quot;,&quot;given&quot;:&quot;Emily S.&quot;,&quot;parse-names&quot;:false,&quot;dropping-particle&quot;:&quot;&quot;,&quot;non-dropping-particle&quot;:&quot;&quot;},{&quot;family&quot;:&quot;Gerber&quot;,&quot;given&quot;:&quot;James S.&quot;,&quot;parse-names&quot;:false,&quot;dropping-particle&quot;:&quot;&quot;,&quot;non-dropping-particle&quot;:&quot;&quot;},{&quot;family&quot;:&quot;Johnston&quot;,&quot;given&quot;:&quot;Matt&quot;,&quot;parse-names&quot;:false,&quot;dropping-particle&quot;:&quot;&quot;,&quot;non-dropping-particle&quot;:&quot;&quot;},{&quot;family&quot;:&quot;Mueller&quot;,&quot;given&quot;:&quot;Nathaniel D.&quot;,&quot;parse-names&quot;:false,&quot;dropping-particle&quot;:&quot;&quot;,&quot;non-dropping-particle&quot;:&quot;&quot;},{&quot;family&quot;:&quot;O'Connell&quot;,&quot;given&quot;:&quot;Christine&quot;,&quot;parse-names&quot;:false,&quot;dropping-particle&quot;:&quot;&quot;,&quot;non-dropping-particle&quot;:&quot;&quot;},{&quot;family&quot;:&quot;Ray&quot;,&quot;given&quot;:&quot;Deepak K.&quot;,&quot;parse-names&quot;:false,&quot;dropping-particle&quot;:&quot;&quot;,&quot;non-dropping-particle&quot;:&quot;&quot;},{&quot;family&quot;:&quot;West&quot;,&quot;given&quot;:&quot;Paul C.&quot;,&quot;parse-names&quot;:false,&quot;dropping-particle&quot;:&quot;&quot;,&quot;non-dropping-particle&quot;:&quot;&quot;},{&quot;family&quot;:&quot;Balzer&quot;,&quot;given&quot;:&quot;Christian&quot;,&quot;parse-names&quot;:false,&quot;dropping-particle&quot;:&quot;&quot;,&quot;non-dropping-particle&quot;:&quot;&quot;},{&quot;family&quot;:&quot;Bennett&quot;,&quot;given&quot;:&quot;Elena M.&quot;,&quot;parse-names&quot;:false,&quot;dropping-particle&quot;:&quot;&quot;,&quot;non-dropping-particle&quot;:&quot;&quot;},{&quot;family&quot;:&quot;Carpenter&quot;,&quot;given&quot;:&quot;Stephen R.&quot;,&quot;parse-names&quot;:false,&quot;dropping-particle&quot;:&quot;&quot;,&quot;non-dropping-particle&quot;:&quot;&quot;},{&quot;family&quot;:&quot;Hill&quot;,&quot;given&quot;:&quot;Jason&quot;,&quot;parse-names&quot;:false,&quot;dropping-particle&quot;:&quot;&quot;,&quot;non-dropping-particle&quot;:&quot;&quot;},{&quot;family&quot;:&quot;Monfreda&quot;,&quot;given&quot;:&quot;Chad&quot;,&quot;parse-names&quot;:false,&quot;dropping-particle&quot;:&quot;&quot;,&quot;non-dropping-particle&quot;:&quot;&quot;},{&quot;family&quot;:&quot;Polasky&quot;,&quot;given&quot;:&quot;Stephen&quot;,&quot;parse-names&quot;:false,&quot;dropping-particle&quot;:&quot;&quot;,&quot;non-dropping-particle&quot;:&quot;&quot;},{&quot;family&quot;:&quot;Rockström&quot;,&quot;given&quot;:&quot;Johan&quot;,&quot;parse-names&quot;:false,&quot;dropping-particle&quot;:&quot;&quot;,&quot;non-dropping-particle&quot;:&quot;&quot;},{&quot;family&quot;:&quot;Sheehan&quot;,&quot;given&quot;:&quot;John&quot;,&quot;parse-names&quot;:false,&quot;dropping-particle&quot;:&quot;&quot;,&quot;non-dropping-particle&quot;:&quot;&quot;},{&quot;family&quot;:&quot;Siebert&quot;,&quot;given&quot;:&quot;Stefan&quot;,&quot;parse-names&quot;:false,&quot;dropping-particle&quot;:&quot;&quot;,&quot;non-dropping-particle&quot;:&quot;&quot;},{&quot;family&quot;:&quot;Tilman&quot;,&quot;given&quot;:&quot;David&quot;,&quot;parse-names&quot;:false,&quot;dropping-particle&quot;:&quot;&quot;,&quot;non-dropping-particle&quot;:&quot;&quot;},{&quot;family&quot;:&quot;Zaks&quot;,&quot;given&quot;:&quot;David P.M.&quot;,&quot;parse-names&quot;:false,&quot;dropping-particle&quot;:&quot;&quot;,&quot;non-dropping-particle&quot;:&quot;&quot;}],&quot;container-title&quot;:&quot;Nature&quot;,&quot;container-title-short&quot;:&quot;Nature&quot;,&quot;DOI&quot;:&quot;10.1038/nature10452&quot;,&quot;ISSN&quot;:&quot;00280836&quot;,&quot;PMID&quot;:&quot;21993620&quot;,&quot;issued&quot;:{&quot;date-parts&quot;:[[2011,10,20]]},&quot;page&quot;:&quot;337-342&quot;,&quot;abstract&quot;:&quot;Increasing population and consumption are placing unprecedented demands on agriculture and natural resources. Today, approximately a billion people are chronically malnourished while our agricultural systems are concurrently degrading land, water, biodiversity and climate on a global scale. To meet the world's future food security and sustainability needs, food production must grow substantially while, at the same time, agriculture's environmental footprint must shrink dramatically. Here we analyse solutions to this dilemma, showing that tremendous progress could be made by halting agricultural expansion, closing ĝ€̃ yield gaps' on underperforming lands, increasing cropping efficiency, shifting diets and reducing waste. Together, these strategies could double food production while greatly reducing the environmental impacts of agriculture. © 2011 Macmillan Publishers Limited. All rights reserved.&quot;,&quot;issue&quot;:&quot;7369&quot;,&quot;volume&quot;:&quot;478&quot;},&quot;isTemporary&quot;:false}]},{&quot;citationID&quot;:&quot;MENDELEY_CITATION_53bccbca-2567-415b-a4a3-62ef3b0ac4c4&quot;,&quot;properties&quot;:{&quot;noteIndex&quot;:0},&quot;isEdited&quot;:false,&quot;manualOverride&quot;:{&quot;isManuallyOverridden&quot;:false,&quot;citeprocText&quot;:&quot;[17]&quot;,&quot;manualOverrideText&quot;:&quot;&quot;},&quot;citationTag&quot;:&quot;MENDELEY_CITATION_v3_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&quot;,&quot;citationItems&quot;:[{&quot;id&quot;:&quot;799daba3-4f45-3d54-ad79-8bb9a73b02a4&quot;,&quot;itemData&quot;:{&quot;type&quot;:&quot;book&quot;,&quot;id&quot;:&quot;799daba3-4f45-3d54-ad79-8bb9a73b02a4&quot;,&quot;title&quot;:&quot;Soils for nutrition: state of the art&quot;,&quot;DOI&quot;:&quot;10.4060/cc0900en&quot;,&quot;ISBN&quot;:&quot;978-92-5-136610-3&quot;,&quot;issued&quot;:{&quot;date-parts&quot;:[[2022,7,25]]},&quot;publisher&quot;:&quot;FAO&quot;,&quot;container-title-short&quot;:&quot;&quot;},&quot;isTemporary&quot;:false}]},{&quot;citationID&quot;:&quot;MENDELEY_CITATION_2fc241c5-df3d-4212-b1a0-c57c0a3dd2c3&quot;,&quot;properties&quot;:{&quot;noteIndex&quot;:0},&quot;isEdited&quot;:false,&quot;manualOverride&quot;:{&quot;isManuallyOverridden&quot;:false,&quot;citeprocText&quot;:&quot;[1,9,13,18]&quot;,&quot;manualOverrideText&quot;:&quot;&quot;},&quot;citationTag&quot;:&quot;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&quot;,&quot;citationItems&quot;:[{&quot;id&quot;:&quot;0576ee1e-43d9-3317-88b9-a660e540798f&quot;,&quot;itemData&quot;:{&quot;type&quot;:&quot;article&quot;,&quot;id&quot;:&quot;0576ee1e-43d9-3317-88b9-a660e540798f&quot;,&quot;title&quot;:&quot;Call of the wild: Antibiotic resistance genes in natural environments&quot;,&quot;author&quot;:[{&quot;family&quot;:&quot;Allen&quot;,&quot;given&quot;:&quot;Heather K.&quot;,&quot;parse-names&quot;:false,&quot;dropping-particle&quot;:&quot;&quot;,&quot;non-dropping-particle&quot;:&quot;&quot;},{&quot;family&quot;:&quot;Donato&quot;,&quot;given&quot;:&quot;Justin&quot;,&quot;parse-names&quot;:false,&quot;dropping-particle&quot;:&quot;&quot;,&quot;non-dropping-particle&quot;:&quot;&quot;},{&quot;family&quot;:&quot;Wang&quot;,&quot;given&quot;:&quot;Helena Huimi&quot;,&quot;parse-names&quot;:false,&quot;dropping-particle&quot;:&quot;&quot;,&quot;non-dropping-particle&quot;:&quot;&quot;},{&quot;family&quot;:&quot;Cloud-Hansen&quot;,&quot;given&quot;:&quot;Karen A.&quot;,&quot;parse-names&quot;:false,&quot;dropping-particle&quot;:&quot;&quot;,&quot;non-dropping-particle&quot;:&quot;&quot;},{&quot;family&quot;:&quot;Davies&quot;,&quot;given&quot;:&quot;Julian&quot;,&quot;parse-names&quot;:false,&quot;dropping-particle&quot;:&quot;&quot;,&quot;non-dropping-particle&quot;:&quot;&quot;},{&quot;family&quot;:&quot;Handelsman&quot;,&quot;given&quot;:&quot;Jo&quot;,&quot;parse-names&quot;:false,&quot;dropping-particle&quot;:&quot;&quot;,&quot;non-dropping-particle&quot;:&quot;&quot;}],&quot;container-title&quot;:&quot;Nature Reviews Microbiology&quot;,&quot;container-title-short&quot;:&quot;Nat Rev Microbiol&quot;,&quot;DOI&quot;:&quot;10.1038/nrmicro2312&quot;,&quot;ISSN&quot;:&quot;17401526&quot;,&quot;PMID&quot;:&quot;20190823&quot;,&quot;issued&quot;:{&quot;date-parts&quot;:[[2010,4]]},&quot;page&quot;:&quot;251-259&quot;,&quot;abstract&quot;:&quot;Antibiotic-resistant pathogens are profoundly important to human health, but the environmental reservoirs of resistance determinants are poorly understood. The origins of antibiotic resistance in the environment is relevant to human health because of the increasing importance of zoonotic diseases as well as the need for predicting emerging resistant pathogens. This Review explores the presence and spread of antibiotic resistance in non-agricultural, non-clinical environments and demonstrates the need for more intensive investigation on this subject. © 2010 Macmillan Publishers Limited. All rights reserved.&quot;,&quot;issue&quot;:&quot;4&quot;,&quot;volume&quot;:&quot;8&quot;},&quot;isTemporary&quot;:false},{&quot;id&quot;:&quot;84d539ea-5429-38aa-b5af-e2df8642d41b&quot;,&quot;itemData&quot;:{&quot;type&quot;:&quot;article-journal&quot;,&quot;id&quot;:&quot;84d539ea-5429-38aa-b5af-e2df8642d41b&quot;,&quot;title&quot;:&quot;Antibiotic Resistomes in Plant Microbiomes&quot;,&quot;author&quot;:[{&quot;family&quot;:&quot;Chen&quot;,&quot;given&quot;:&quot;Qing Lin&quot;,&quot;parse-names&quot;:false,&quot;dropping-particle&quot;:&quot;&quot;,&quot;non-dropping-particle&quot;:&quot;&quot;},{&quot;family&quot;:&quot;Cui&quot;,&quot;given&quot;:&quot;Hui Ling&quot;,&quot;parse-names&quot;:false,&quot;dropping-particle&quot;:&quot;&quot;,&quot;non-dropping-particle&quot;:&quot;&quot;},{&quot;family&quot;:&quot;Su&quot;,&quot;given&quot;:&quot;Jian Qiang&quot;,&quot;parse-names&quot;:false,&quot;dropping-particle&quot;:&quot;&quot;,&quot;non-dropping-particle&quot;:&quot;&quot;},{&quot;family&quot;:&quot;Penuelas&quot;,&quot;given&quot;:&quot;Josep&quot;,&quot;parse-names&quot;:false,&quot;dropping-particle&quot;:&quot;&quot;,&quot;non-dropping-particle&quot;:&quot;&quot;},{&quot;family&quot;:&quot;Zhu&quot;,&quot;given&quot;:&quot;Yong Guan&quot;,&quot;parse-names&quot;:false,&quot;dropping-particle&quot;:&quot;&quot;,&quot;non-dropping-particle&quot;:&quot;&quot;}],&quot;container-title&quot;:&quot;Trends in Plant Science&quot;,&quot;container-title-short&quot;:&quot;Trends Plant Sci&quot;,&quot;DOI&quot;:&quot;10.1016/j.tplants.2019.02.010&quot;,&quot;ISSN&quot;:&quot;13601385&quot;,&quot;PMID&quot;:&quot;30890301&quot;,&quot;issued&quot;:{&quot;date-parts&quot;:[[2019,6,1]]},&quot;page&quot;:&quot;530-541&quot;,&quot;abstract&quot;:&quot;Microorganisms associated with plants may alter the traits of the human microbiome important for human health, but this alteration has largely been overlooked. The plant microbiome is an interface between plants and the environment, and provides many ecosystem functions such as improving nutrient uptake and protecting against biotic and abiotic stress. The plant microbiome also represents a major pathway by which humans are exposed to microbes and genes consumed with food, such as pathogenic bacteria, antibiotic-resistant bacteria, and antibiotic-resistance genes. In this review we highlight the main findings on the composition and function of the plant microbiome, and underline the potential of plant microbiomes in the dissemination of antibiotic resistance via food consumption or direct contact.&quot;,&quot;publisher&quot;:&quot;Elsevier Ltd&quot;,&quot;issue&quot;:&quot;6&quot;,&quot;volume&quot;:&quot;24&quot;},&quot;isTemporary&quot;:false},{&quot;id&quot;:&quot;27605d05-1e7c-3b4e-aaae-683a615be44a&quot;,&quot;itemData&quot;:{&quot;type&quot;:&quot;article-journal&quot;,&quot;id&quot;:&quot;27605d05-1e7c-3b4e-aaae-683a615be44a&quot;,&quot;title&quot;:&quot;Antimicrobial resistance in agriculture&quot;,&quot;author&quot;:[{&quot;family&quot;:&quot;Thanner&quot;,&quot;given&quot;:&quot;Sophie&quot;,&quot;parse-names&quot;:false,&quot;dropping-particle&quot;:&quot;&quot;,&quot;non-dropping-particle&quot;:&quot;&quot;},{&quot;family&quot;:&quot;Drissner&quot;,&quot;given&quot;:&quot;David&quot;,&quot;parse-names&quot;:false,&quot;dropping-particle&quot;:&quot;&quot;,&quot;non-dropping-particle&quot;:&quot;&quot;},{&quot;family&quot;:&quot;Walsh&quot;,&quot;given&quot;:&quot;Fiona&quot;,&quot;parse-names&quot;:false,&quot;dropping-particle&quot;:&quot;&quot;,&quot;non-dropping-particle&quot;:&quot;&quot;}],&quot;container-title&quot;:&quot;mBio&quot;,&quot;container-title-short&quot;:&quot;mBio&quot;,&quot;DOI&quot;:&quot;10.1128/mBio.02227-15&quot;,&quot;ISSN&quot;:&quot;21507511&quot;,&quot;PMID&quot;:&quot;27094336&quot;,&quot;issued&quot;:{&quot;date-parts&quot;:[[2016,4,19]]},&quot;page&quot;:&quot;e02227-15&quot;,&quot;abstract&quot;:&quot;In this article, the current knowledge and knowledge gaps in the emergence and spread of antimicrobial resistance (AMR) in livestock and plants and importance in terms of animal and human health are discussed. Some recommendations are provided for generation of the data required in order to develop risk assessments for AMR within agriculture and for risks through the food chain to animals and humans.&quot;,&quot;publisher&quot;:&quot;American Society for Microbiology&quot;,&quot;issue&quot;:&quot;2&quot;,&quot;volume&quot;:&quot;7&quot;},&quot;isTemporary&quot;:false},{&quot;id&quot;:&quot;a59e6b84-69c3-3b69-bbc7-7e056ee4ac04&quot;,&quot;itemData&quot;:{&quot;type&quot;:&quot;article-journal&quot;,&quot;id&quot;:&quot;a59e6b84-69c3-3b69-bbc7-7e056ee4ac04&quot;,&quot;title&quot;:&quot;From gut to mud: dissemination of antimicrobial resistance between animal and agricultural niches&quot;,&quot;author&quot;:[{&quot;family&quot;:&quot;Jadeja&quot;,&quot;given&quot;:&quot;Niti B.&quot;,&quot;parse-names&quot;:false,&quot;dropping-particle&quot;:&quot;&quot;,&quot;non-dropping-particle&quot;:&quot;&quot;},{&quot;family&quot;:&quot;Worrich&quot;,&quot;given&quot;:&quot;Anja&quot;,&quot;parse-names&quot;:false,&quot;dropping-particle&quot;:&quot;&quot;,&quot;non-dropping-particle&quot;:&quot;&quot;}],&quot;container-title&quot;:&quot;Environmental Microbiology&quot;,&quot;container-title-short&quot;:&quot;Environ Microbiol&quot;,&quot;DOI&quot;:&quot;10.1111/1462-2920.15927&quot;,&quot;ISSN&quot;:&quot;1462-2912&quot;,&quot;URL&quot;:&quot;https://onlinelibrary.wiley.com/doi/10.1111/1462-2920.15927&quot;,&quot;issued&quot;:{&quot;date-parts&quot;:[[2022,8,16]]},&quot;page&quot;:&quot;3290-3306&quot;,&quot;abstract&quot;:&quot;With increasing reports on antimicrobial resistance (AMR) in humans, animals and the environment, we are at risk of returning to a pre-antibiotic era. Therefore, AMR is recognized as one of the major global health threats of this century. Antibiotics are used extensively in farming systems to treat and prevent infections in food animals or to increase their growth. Besides the risk of a transfer of AMR between the human and the animal sector, there is another yet largely overlooked sector in the One Health triad. Human-dominated ecosystems such as agricultural soils are a major sink for antibiotics and AMR originating from livestock farming. This review summarizes current knowledge on the prevalence of AMR at the interface of animal and agricultural production and discusses the potential implications for human health. Soil resistomes are augmented by the application of manure from treated livestock. Subsequent transfer of AMR into plant microbiomes may likely play a critical role in human exposure to antibiotic resistance in the environment. Based on the knowledge that is currently available we advocate that more attention should be paid to the role of environmental resistomes in the AMR crisis.&quot;,&quot;publisher&quot;:&quot;John Wiley and Sons Inc&quot;,&quot;issue&quot;:&quot;8&quot;,&quot;volume&quot;:&quot;24&quot;},&quot;isTemporary&quot;:false}]},{&quot;citationID&quot;:&quot;MENDELEY_CITATION_28ff8b14-2311-409e-b44a-0f32026232d4&quot;,&quot;properties&quot;:{&quot;noteIndex&quot;:0},&quot;isEdited&quot;:false,&quot;manualOverride&quot;:{&quot;isManuallyOverridden&quot;:false,&quot;citeprocText&quot;:&quot;[19]&quot;,&quot;manualOverrideText&quot;:&quot;&quot;},&quot;citationTag&quot;:&quot;MENDELEY_CITATION_v3_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&quot;,&quot;citationItems&quot;:[{&quot;id&quot;:&quot;15bc4736-7ad0-30cf-82a7-f5039d6ff07b&quot;,&quot;itemData&quot;:{&quot;type&quot;:&quot;book&quot;,&quot;id&quot;:&quot;15bc4736-7ad0-30cf-82a7-f5039d6ff07b&quot;,&quot;title&quot;:&quot;Stable Isotope Probing&quot;,&quot;editor&quot;:[{&quot;family&quot;:&quot;Dumont&quot;,&quot;given&quot;:&quot;Marc G.&quot;,&quot;parse-names&quot;:false,&quot;dropping-particle&quot;:&quot;&quot;,&quot;non-dropping-particle&quot;:&quot;&quot;},{&quot;family&quot;:&quot;Hernández&quot;,&quot;given&quot;:&quot;Marcela&quot;,&quot;parse-names&quot;:false,&quot;dropping-particle&quot;:&quot;&quot;,&quot;non-dropping-particle&quot;:&quot;&quot;}],&quot;DOI&quot;:&quot;10.1007/978-1-4939-9721-3&quot;,&quot;ISBN&quot;:&quot;978-1-4939-9720-6&quot;,&quot;issued&quot;:{&quot;date-parts&quot;:[[2019]]},&quot;publisher-place&quot;:&quot;New York, NY&quot;,&quot;number-of-pages&quot;:&quot;1-247&quot;,&quot;publisher&quot;:&quot;Springer New York&quot;,&quot;container-title-short&quot;:&quot;&quot;},&quot;isTemporary&quot;:false}]},{&quot;citationID&quot;:&quot;MENDELEY_CITATION_8ea4f756-fc2d-4f46-bd5f-5b8a31ef1b41&quot;,&quot;properties&quot;:{&quot;noteIndex&quot;:0},&quot;isEdited&quot;:false,&quot;manualOverride&quot;:{&quot;isManuallyOverridden&quot;:false,&quot;citeprocText&quot;:&quot;[20,21]&quot;,&quot;manualOverrideText&quot;:&quot;&quot;},&quot;citationTag&quot;:&quot;MENDELEY_CITATION_v3_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&quot;,&quot;citationItems&quot;:[{&quot;id&quot;:&quot;1f8ba952-6e77-3ca5-b5e7-ff09578113b0&quot;,&quot;itemData&quot;:{&quot;type&quot;:&quot;article-journal&quot;,&quot;id&quot;:&quot;1f8ba952-6e77-3ca5-b5e7-ff09578113b0&quot;,&quot;title&quot;:&quot;Characterization of growing microorganisms in soil by stable isotope probing with H218O&quot;,&quot;author&quot;:[{&quot;family&quot;:&quot;Schwartz&quot;,&quot;given&quot;:&quot;Egbert&quot;,&quot;parse-names&quot;:false,&quot;dropping-particle&quot;:&quot;&quot;,&quot;non-dropping-particle&quot;:&quot;&quot;}],&quot;container-title&quot;:&quot;Applied and Environmental Microbiology&quot;,&quot;container-title-short&quot;:&quot;Appl Environ Microbiol&quot;,&quot;DOI&quot;:&quot;10.1128/aem.02021-06&quot;,&quot;ISSN&quot;:&quot;00992240&quot;,&quot;PMID&quot;:&quot;17322324&quot;,&quot;issued&quot;:{&quot;date-parts&quot;:[[2007,4]]},&quot;page&quot;:&quot;2541-2546&quot;,&quot;abstract&quot;:&quot;A new approach to characterize growing microorganisms in environmental samples based on labeling microbial DNA with H218O is described. To test if sufficient amounts of 18O could be incorporated into DNA to use water as a labeling substrate for stable isotope probing, Escherichia coli DNA was labeled by cultivating bacteria in Luria broth with H218O and labeled DNA was separated from [ 16O]DNA on a cesium chloride gradient. Soil samples were incubated with H218O for 6,14, or 21 days, and isopycnic centrifugation of the soil DNA showed the formation of two bands after 6 days and three bands after 14 or 21 days, indicating that 18O can be used in the stable isotope probing of soil samples. DNA extracted from soil incubated for 21 days with H218O was fractionated after isopycnic centrifugation and DNA from 17 subsamples was used in terminal restriction fragment length polymorphism (TRFLP) analysis of bacterial 16S rRNA genes. The TRFLP patterns clustered into three groups that corresponded to the three DNA bands. The fraction of total fluorescence contributed by individual terminal restriction fragments (TRF) to a TRFLP pattern varied across the 17 subsamples so that a TRF was more prominent in only one of the three bands. Labeling soil DNA with H218O allows the identification of newly grown cells. In addition, cells that survive but do not divide during an incubation period can also be characterized with this new technique because their DNA remains without the label. Copyright © 2007, American Society for Microbiology. All Rights Reserved.&quot;,&quot;issue&quot;:&quot;8&quot;,&quot;volume&quot;:&quot;73&quot;},&quot;isTemporary&quot;:false},{&quot;id&quot;:&quot;43e8a8a4-9a85-35e7-82ef-14150370e7df&quot;,&quot;itemData&quot;:{&quot;type&quot;:&quot;article-journal&quot;,&quot;id&quot;:&quot;43e8a8a4-9a85-35e7-82ef-14150370e7df&quot;,&quot;title&quot;:&quot;Validation of heavy-water stable isotope probing for the characterization of rapidly responding soil bacteria&quot;,&quot;author&quot;:[{&quot;family&quot;:&quot;Aanderud&quot;,&quot;given&quot;:&quot;Zachary T.&quot;,&quot;parse-names&quot;:false,&quot;dropping-particle&quot;:&quot;&quot;,&quot;non-dropping-particle&quot;:&quot;&quot;},{&quot;family&quot;:&quot;Lennon&quot;,&quot;given&quot;:&quot;Jay T.&quot;,&quot;parse-names&quot;:false,&quot;dropping-particle&quot;:&quot;&quot;,&quot;non-dropping-particle&quot;:&quot;&quot;}],&quot;container-title&quot;:&quot;Applied and Environmental Microbiology&quot;,&quot;container-title-short&quot;:&quot;Appl Environ Microbiol&quot;,&quot;DOI&quot;:&quot;10.1128/AEM.02735-10&quot;,&quot;ISSN&quot;:&quot;00992240&quot;,&quot;PMID&quot;:&quot;21551285&quot;,&quot;issued&quot;:{&quot;date-parts&quot;:[[2011,7]]},&quot;page&quot;:&quot;4589-4596&quot;,&quot;abstract&quot;:&quot;Rapid responses of bacteria to sudden changes in their environment can have important implications for the structure and function of microbial communities. In this study, we used heavy-water stable isotope probing (H218O-SIP) to identify bacteria that respond to soil rewetting. First, we conducted experiments to address uncertainties regarding the H218O-SIP method. Using liquid chromatography-mass spectroscopy (LC-MS), we determined that oxygen from H218O was incorporated into all structural components of DNA. Although this incorporation was uneven, we could effectively separate 18O-labeled and unlabeled DNAs derived from laboratory cultures and environmental samples that were incubated with H218O. We found no evidence for ex vivo exchange of oxygen atoms between DNA and extracellular H2O, suggesting that 18O incorporation into DNA is relatively stable. Furthermore, the rate of 18O incorporation into bacterial DNA was high (within 48 to 72 h), coinciding with pulses of CO2 generated from soil rewetting. Second, we examined shifts in the bacterial composition of grassland soils following rewetting, using H218O-SIP and bar-coded pyrosequencing of 16S rRNA genes. For some groups of soil bacteria, we observed coherent responses at a relatively course taxonomic resolution. Following rewetting, the relative recovery of Alphaproteobacteria, Betaproteobacteria, and Gammaproteobacteria increased, while the relative recovery of Chloroflexi and Deltaproteobacteria decreased. Together, our results suggest that H218O-SIP is effective at identifying metabolically active bacteria that influence soil carbon dynamics. Our results contribute to the ecological classification of soil bacteria while providing insight into some of the functional traits that influence the structure and function of microbial communities under dynamic soil moisture regimes. © 2011, American Society for Microbiology.&quot;,&quot;issue&quot;:&quot;13&quot;,&quot;volume&quot;:&quot;77&quot;},&quot;isTemporary&quot;:false}]},{&quot;citationID&quot;:&quot;MENDELEY_CITATION_75b5a631-65b7-45f0-a088-c29600783465&quot;,&quot;properties&quot;:{&quot;noteIndex&quot;:0},&quot;isEdited&quot;:false,&quot;manualOverride&quot;:{&quot;isManuallyOverridden&quot;:false,&quot;citeprocText&quot;:&quot;[22]&quot;,&quot;manualOverrideText&quot;:&quot;&quot;},&quot;citationTag&quot;:&quot;MENDELEY_CITATION_v3_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&quot;,&quot;citationItems&quot;:[{&quot;id&quot;:&quot;c65b1375-16dc-3f17-ac31-f2154997f1cc&quot;,&quot;itemData&quot;:{&quot;type&quot;:&quot;article-journal&quot;,&quot;id&quot;:&quot;c65b1375-16dc-3f17-ac31-f2154997f1cc&quot;,&quot;title&quot;:&quot;Soil microbial carbon use efficiency and biomass turnover in a long-term fertilization experiment in a temperate grassland&quot;,&quot;author&quot;:[{&quot;family&quot;:&quot;Spohn&quot;,&quot;given&quot;:&quot;Marie&quot;,&quot;parse-names&quot;:false,&quot;dropping-particle&quot;:&quot;&quot;,&quot;non-dropping-particle&quot;:&quot;&quot;},{&quot;family&quot;:&quot;Pötsch&quot;,&quot;given&quot;:&quot;Erich M.&quot;,&quot;parse-names&quot;:false,&quot;dropping-particle&quot;:&quot;&quot;,&quot;non-dropping-particle&quot;:&quot;&quot;},{&quot;family&quot;:&quot;Eichorst&quot;,&quot;given&quot;:&quot;Stephanie A.&quot;,&quot;parse-names&quot;:false,&quot;dropping-particle&quot;:&quot;&quot;,&quot;non-dropping-particle&quot;:&quot;&quot;},{&quot;family&quot;:&quot;Woebken&quot;,&quot;given&quot;:&quot;Dagmar&quot;,&quot;parse-names&quot;:false,&quot;dropping-particle&quot;:&quot;&quot;,&quot;non-dropping-particle&quot;:&quot;&quot;},{&quot;family&quot;:&quot;Wanek&quot;,&quot;given&quot;:&quot;Wolfgang&quot;,&quot;parse-names&quot;:false,&quot;dropping-particle&quot;:&quot;&quot;,&quot;non-dropping-particle&quot;:&quot;&quot;},{&quot;family&quot;:&quot;Richter&quot;,&quot;given&quot;:&quot;Andreas&quot;,&quot;parse-names&quot;:false,&quot;dropping-particle&quot;:&quot;&quot;,&quot;non-dropping-particle&quot;:&quot;&quot;}],&quot;container-title&quot;:&quot;Soil Biology and Biochemistry&quot;,&quot;container-title-short&quot;:&quot;Soil Biol Biochem&quot;,&quot;DOI&quot;:&quot;10.1016/j.soilbio.2016.03.008&quot;,&quot;ISSN&quot;:&quot;00380717&quot;,&quot;issued&quot;:{&quot;date-parts&quot;:[[2016,6,1]]},&quot;page&quot;:&quot;168-175&quot;,&quot;abstract&quot;:&quot;Soil microbial carbon use efficiency (CUE), defined as the ratio of organic C allocated to growth over organic C taken up, strongly affects soil carbon (C) cycling. Despite the importance of the microbial CUE for the terrestrial C cycle, very little is known about how it is affected by nutrient availability. Therefore, we studied microbial CUE and microbial biomass turnover time in soils of a long-term fertilization experiment in a temperate grassland comprising five treatments (control, PK, NK, NP, NPK). Microbial CUE and the turnover of microbial biomass were determined using a novel substrate-independent method based on incorporation of 18O from labeled water into microbial DNA. Microbial respiration was 28-37% smaller in all three N treatments (NK, NP, and NPK) compared to the control, whereas the PK treatment did not affect microbial respiration. N-fertilization decreased microbial C uptake, while the microbial growth rate was not affected. Microbial CUE ranged between 0.31 and 0.45, and was 1.3- to 1.4-fold higher in the N-fertilized soils than in the control. The turnover time ranged between 80 and 113 days and was not significantly affected by fertilization. Net primary production (NPP) and the abundance of legumes differed strongly across the treatments, and the fungal:bacterial ratio was very low in all treatments. Structural equation modeling revealed that microbial CUE was exclusively controlled by N fertilization and that neither the abundance of legumes (as a proxy for the quality of the organic matter inputs) nor NPP (as a proxy for C inputs) had an effect on microbial CUE. Our results show that N fertilization did not only decrease microbial respiration, but also microbial C uptake, indicating that less C was intracellularly processed in the N fertilized soils. The reason for reduced C uptake and increased CUE in the N-fertilization treatments is likely an inhibition of oxidative enzymes involved in the degradation of aromatic compounds by N in combination with a reduced energy requirement for microbial N acquisition in the fertilized soils. In conclusion, the study shows that N availability can control soil C cycling by affecting microbial CUE, while plant community-mediated changes in organic matter inputs and P and K availability played no important role for C partitioning of the microbial community in this temperate grassland.&quot;,&quot;publisher&quot;:&quot;Elsevier Ltd&quot;,&quot;volume&quot;:&quot;97&quot;},&quot;isTemporary&quot;:false}]},{&quot;citationID&quot;:&quot;MENDELEY_CITATION_7fe4961b-a6c8-4713-bb10-9f202f386289&quot;,&quot;properties&quot;:{&quot;noteIndex&quot;:0},&quot;isEdited&quot;:false,&quot;manualOverride&quot;:{&quot;isManuallyOverridden&quot;:false,&quot;citeprocText&quot;:&quot;[21,23]&quot;,&quot;manualOverrideText&quot;:&quot;&quot;},&quot;citationTag&quot;:&quot;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&quot;,&quot;citationItems&quot;:[{&quot;id&quot;:&quot;35c0007d-998a-3d99-a45b-204b660dffab&quot;,&quot;itemData&quot;:{&quot;type&quot;:&quot;article-journal&quot;,&quot;id&quot;:&quot;35c0007d-998a-3d99-a45b-204b660dffab&quot;,&quot;title&quot;:&quot;Taxon-specific microbial growth and mortality patterns reveal distinct temporal population responses to rewetting in a California grassland soil&quot;,&quot;author&quot;:[{&quot;family&quot;:&quot;Blazewicz&quot;,&quot;given&quot;:&quot;Steven J.&quot;,&quot;parse-names&quot;:false,&quot;dropping-particle&quot;:&quot;&quot;,&quot;non-dropping-particle&quot;:&quot;&quot;},{&quot;family&quot;:&quot;Hungate&quot;,&quot;given&quot;:&quot;Bruce A.&quot;,&quot;parse-names&quot;:false,&quot;dropping-particle&quot;:&quot;&quot;,&quot;non-dropping-particle&quot;:&quot;&quot;},{&quot;family&quot;:&quot;Koch&quot;,&quot;given&quot;:&quot;Benjamin J.&quot;,&quot;parse-names&quot;:false,&quot;dropping-particle&quot;:&quot;&quot;,&quot;non-dropping-particle&quot;:&quot;&quot;},{&quot;family&quot;:&quot;Nuccio&quot;,&quot;given&quot;:&quot;Erin E.&quot;,&quot;parse-names&quot;:false,&quot;dropping-particle&quot;:&quot;&quot;,&quot;non-dropping-particle&quot;:&quot;&quot;},{&quot;family&quot;:&quot;Morrissey&quot;,&quot;given&quot;:&quot;Ember&quot;,&quot;parse-names&quot;:false,&quot;dropping-particle&quot;:&quot;&quot;,&quot;non-dropping-particle&quot;:&quot;&quot;},{&quot;family&quot;:&quot;Brodie&quot;,&quot;given&quot;:&quot;Eoin L.&quot;,&quot;parse-names&quot;:false,&quot;dropping-particle&quot;:&quot;&quot;,&quot;non-dropping-particle&quot;:&quot;&quot;},{&quot;family&quot;:&quot;Schwartz&quot;,&quot;given&quot;:&quot;Egbert&quot;,&quot;parse-names&quot;:false,&quot;dropping-particle&quot;:&quot;&quot;,&quot;non-dropping-particle&quot;:&quot;&quot;},{&quot;family&quot;:&quot;Pett-Ridge&quot;,&quot;given&quot;:&quot;Jennifer&quot;,&quot;parse-names&quot;:false,&quot;dropping-particle&quot;:&quot;&quot;,&quot;non-dropping-particle&quot;:&quot;&quot;},{&quot;family&quot;:&quot;Firestone&quot;,&quot;given&quot;:&quot;Mary K.&quot;,&quot;parse-names&quot;:false,&quot;dropping-particle&quot;:&quot;&quot;,&quot;non-dropping-particle&quot;:&quot;&quot;}],&quot;container-title&quot;:&quot;ISME Journal&quot;,&quot;DOI&quot;:&quot;10.1038/s41396-020-0617-3&quot;,&quot;ISSN&quot;:&quot;17517370&quot;,&quot;PMID&quot;:&quot;32203117&quot;,&quot;issued&quot;:{&quot;date-parts&quot;:[[2020,6,1]]},&quot;page&quot;:&quot;1520-1532&quot;,&quot;abstract&quot;:&quot;Microbial activity increases after rewetting dry soil, resulting in a pulse of carbon mineralization and nutrient availability. The biogeochemical responses to wet-up are reasonably well understood and known to be microbially mediated. Yet, the population level dynamics, and the resulting changes in microbial community patterns, are not well understood as ecological phenomena. Here, we used sequencing of 16S rRNA genes coupled with heavy water (H218O) DNA quantitative stable isotope probing to estimate population-specific rates of growth and mortality in response to a simulated wet-up event in a California annual grassland soil. Bacterial growth and mortality responded rapidly to wet-up, within 3 h, and continued throughout the 168 h incubation, with patterns of sequential growth observed at the phylum level. Of the 37 phyla detected in the prewet community, growth was found in 18 phyla while mortality was measured in 26 phyla. Rapid growth and mortality rates were measurable within 3 h of wet-up but had contrasting characteristics; growth at 3 h was dominated by select taxa within the Proteobacteria and Firmicutes, whereas mortality was taxonomically widespread. Furthermore, across the community, mortality exhibited density-independence, consistent with the indiscriminate shock resulting from dry-down and wet-up, whereas growth was density-dependent, consistent with control by competition or predation. Total aggregated growth across the community was highly correlated with total soil CO2 production. Together, these results illustrate how previously “invisible” population responses can translate quantitatively to emergent observations of ecosystem-scale biogeochemistry.&quot;,&quot;publisher&quot;:&quot;Springer Nature&quot;,&quot;issue&quot;:&quot;6&quot;,&quot;volume&quot;:&quot;14&quot;,&quot;container-title-short&quot;:&quot;&quot;},&quot;isTemporary&quot;:false},{&quot;id&quot;:&quot;43e8a8a4-9a85-35e7-82ef-14150370e7df&quot;,&quot;itemData&quot;:{&quot;type&quot;:&quot;article-journal&quot;,&quot;id&quot;:&quot;43e8a8a4-9a85-35e7-82ef-14150370e7df&quot;,&quot;title&quot;:&quot;Validation of heavy-water stable isotope probing for the characterization of rapidly responding soil bacteria&quot;,&quot;author&quot;:[{&quot;family&quot;:&quot;Aanderud&quot;,&quot;given&quot;:&quot;Zachary T.&quot;,&quot;parse-names&quot;:false,&quot;dropping-particle&quot;:&quot;&quot;,&quot;non-dropping-particle&quot;:&quot;&quot;},{&quot;family&quot;:&quot;Lennon&quot;,&quot;given&quot;:&quot;Jay T.&quot;,&quot;parse-names&quot;:false,&quot;dropping-particle&quot;:&quot;&quot;,&quot;non-dropping-particle&quot;:&quot;&quot;}],&quot;container-title&quot;:&quot;Applied and Environmental Microbiology&quot;,&quot;container-title-short&quot;:&quot;Appl Environ Microbiol&quot;,&quot;DOI&quot;:&quot;10.1128/AEM.02735-10&quot;,&quot;ISSN&quot;:&quot;00992240&quot;,&quot;PMID&quot;:&quot;21551285&quot;,&quot;issued&quot;:{&quot;date-parts&quot;:[[2011,7]]},&quot;page&quot;:&quot;4589-4596&quot;,&quot;abstract&quot;:&quot;Rapid responses of bacteria to sudden changes in their environment can have important implications for the structure and function of microbial communities. In this study, we used heavy-water stable isotope probing (H218O-SIP) to identify bacteria that respond to soil rewetting. First, we conducted experiments to address uncertainties regarding the H218O-SIP method. Using liquid chromatography-mass spectroscopy (LC-MS), we determined that oxygen from H218O was incorporated into all structural components of DNA. Although this incorporation was uneven, we could effectively separate 18O-labeled and unlabeled DNAs derived from laboratory cultures and environmental samples that were incubated with H218O. We found no evidence for ex vivo exchange of oxygen atoms between DNA and extracellular H2O, suggesting that 18O incorporation into DNA is relatively stable. Furthermore, the rate of 18O incorporation into bacterial DNA was high (within 48 to 72 h), coinciding with pulses of CO2 generated from soil rewetting. Second, we examined shifts in the bacterial composition of grassland soils following rewetting, using H218O-SIP and bar-coded pyrosequencing of 16S rRNA genes. For some groups of soil bacteria, we observed coherent responses at a relatively course taxonomic resolution. Following rewetting, the relative recovery of Alphaproteobacteria, Betaproteobacteria, and Gammaproteobacteria increased, while the relative recovery of Chloroflexi and Deltaproteobacteria decreased. Together, our results suggest that H218O-SIP is effective at identifying metabolically active bacteria that influence soil carbon dynamics. Our results contribute to the ecological classification of soil bacteria while providing insight into some of the functional traits that influence the structure and function of microbial communities under dynamic soil moisture regimes. © 2011, American Society for Microbiology.&quot;,&quot;issue&quot;:&quot;13&quot;,&quot;volume&quot;:&quot;77&quot;},&quot;isTemporary&quot;:false}]},{&quot;citationID&quot;:&quot;MENDELEY_CITATION_03f88116-7a08-41af-9a19-cf8bfa600b33&quot;,&quot;properties&quot;:{&quot;noteIndex&quot;:0},&quot;isEdited&quot;:false,&quot;manualOverride&quot;:{&quot;isManuallyOverridden&quot;:false,&quot;citeprocText&quot;:&quot;[24]&quot;,&quot;manualOverrideText&quot;:&quot;&quot;},&quot;citationTag&quot;:&quot;MENDELEY_CITATION_v3_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&quot;,&quot;citationItems&quot;:[{&quot;id&quot;:&quot;c55fc607-f66a-35fb-a0ec-72f49e7bde4f&quot;,&quot;itemData&quot;:{&quot;type&quot;:&quot;article-journal&quot;,&quot;id&quot;:&quot;c55fc607-f66a-35fb-a0ec-72f49e7bde4f&quot;,&quot;title&quot;:&quot;Decreased growth of wild soil microbes after 15 years of transplant-induced warming in a montane meadow&quot;,&quot;author&quot;:[{&quot;family&quot;:&quot;Purcell&quot;,&quot;given&quot;:&quot;Alicia M.&quot;,&quot;parse-names&quot;:false,&quot;dropping-particle&quot;:&quot;&quot;,&quot;non-dropping-particle&quot;:&quot;&quot;},{&quot;family&quot;:&quot;Hayer&quot;,&quot;given&quot;:&quot;Michaela&quot;,&quot;parse-names&quot;:false,&quot;dropping-particle&quot;:&quot;&quot;,&quot;non-dropping-particle&quot;:&quot;&quot;},{&quot;family&quot;:&quot;Koch&quot;,&quot;given&quot;:&quot;Benjamin J.&quot;,&quot;parse-names&quot;:false,&quot;dropping-particle&quot;:&quot;&quot;,&quot;non-dropping-particle&quot;:&quot;&quot;},{&quot;family&quot;:&quot;Mau&quot;,&quot;given&quot;:&quot;Rebecca L.&quot;,&quot;parse-names&quot;:false,&quot;dropping-particle&quot;:&quot;&quot;,&quot;non-dropping-particle&quot;:&quot;&quot;},{&quot;family&quot;:&quot;Blazewicz&quot;,&quot;given&quot;:&quot;Steven J.&quot;,&quot;parse-names&quot;:false,&quot;dropping-particle&quot;:&quot;&quot;,&quot;non-dropping-particle&quot;:&quot;&quot;},{&quot;family&quot;:&quot;Dijkstra&quot;,&quot;given&quot;:&quot;Paul&quot;,&quot;parse-names&quot;:false,&quot;dropping-particle&quot;:&quot;&quot;,&quot;non-dropping-particle&quot;:&quot;&quot;},{&quot;family&quot;:&quot;Mack&quot;,&quot;given&quot;:&quot;Michelle C.&quot;,&quot;parse-names&quot;:false,&quot;dropping-particle&quot;:&quot;&quot;,&quot;non-dropping-particle&quot;:&quot;&quot;},{&quot;family&quot;:&quot;Marks&quot;,&quot;given&quot;:&quot;Jane C.&quot;,&quot;parse-names&quot;:false,&quot;dropping-particle&quot;:&quot;&quot;,&quot;non-dropping-particle&quot;:&quot;&quot;},{&quot;family&quot;:&quot;Morrissey&quot;,&quot;given&quot;:&quot;Ember M.&quot;,&quot;parse-names&quot;:false,&quot;dropping-particle&quot;:&quot;&quot;,&quot;non-dropping-particle&quot;:&quot;&quot;},{&quot;family&quot;:&quot;Pett-Ridge&quot;,&quot;given&quot;:&quot;Jennifer&quot;,&quot;parse-names&quot;:false,&quot;dropping-particle&quot;:&quot;&quot;,&quot;non-dropping-particle&quot;:&quot;&quot;},{&quot;family&quot;:&quot;Rubin&quot;,&quot;given&quot;:&quot;Rachel L.&quot;,&quot;parse-names&quot;:false,&quot;dropping-particle&quot;:&quot;&quot;,&quot;non-dropping-particle&quot;:&quot;&quot;},{&quot;family&quot;:&quot;Schwartz&quot;,&quot;given&quot;:&quot;Egbert&quot;,&quot;parse-names&quot;:false,&quot;dropping-particle&quot;:&quot;&quot;,&quot;non-dropping-particle&quot;:&quot;&quot;},{&quot;family&quot;:&quot;Gestel&quot;,&quot;given&quot;:&quot;Natasja C.&quot;,&quot;parse-names&quot;:false,&quot;dropping-particle&quot;:&quot;&quot;,&quot;non-dropping-particle&quot;:&quot;van&quot;},{&quot;family&quot;:&quot;Hungate&quot;,&quot;given&quot;:&quot;Bruce A.&quot;,&quot;parse-names&quot;:false,&quot;dropping-particle&quot;:&quot;&quot;,&quot;non-dropping-particle&quot;:&quot;&quot;}],&quot;container-title&quot;:&quot;Global Change Biology&quot;,&quot;container-title-short&quot;:&quot;Glob Chang Biol&quot;,&quot;DOI&quot;:&quot;10.1111/gcb.15911&quot;,&quot;ISSN&quot;:&quot;13652486&quot;,&quot;PMID&quot;:&quot;34587352&quot;,&quot;issued&quot;:{&quot;date-parts&quot;:[[2022,1,1]]},&quot;page&quot;:&quot;128-139&quot;,&quot;abstract&quot;:&quot;The carbon stored in soil exceeds that of plant biomass and atmospheric carbon and its stability can impact global climate. Growth of decomposer microorganisms mediates both the accrual and loss of soil carbon. Growth is sensitive to temperature and given the vast biological diversity of soil microorganisms, the response of decomposer growth rates to warming may be strongly idiosyncratic, varying among taxa, making ecosystem predictions difficult. Here, we show that 15 years of warming by transplanting plant–soil mesocosms down in elevation, strongly reduced the growth rates of soil microorganisms, measured in the field using undisturbed soil. The magnitude of the response to warming varied among microbial taxa. However, the direction of the response—reduced growth—was universal and warming explained twofold more variation than did the sum of taxonomic identity and its interaction with warming. For this ecosystem, most of the growth responses to warming could be explained without taxon-specific information, suggesting that in some cases microbial responses measured in aggregate may be adequate for climate modeling. Long-term experimental warming also reduced soil carbon content, likely a consequence of a warming-induced increase in decomposition, as warming-induced changes in plant productivity were negligible. The loss of soil carbon and decreased microbial biomass with warming may explain the reduced growth of the microbial community, more than the direct effects of temperature on growth. These findings show that direct and indirect effects of long-term warming can reduce growth rates of soil microbes, which may have important feedbacks to global warming.&quot;,&quot;publisher&quot;:&quot;John Wiley and Sons Inc&quot;,&quot;issue&quot;:&quot;1&quot;,&quot;volume&quot;:&quot;28&quot;},&quot;isTemporary&quot;:false}]},{&quot;citationID&quot;:&quot;MENDELEY_CITATION_8526519a-4c87-45ec-86bc-f95f70a2f0e2&quot;,&quot;properties&quot;:{&quot;noteIndex&quot;:0},&quot;isEdited&quot;:false,&quot;manualOverride&quot;:{&quot;isManuallyOverridden&quot;:false,&quot;citeprocText&quot;:&quot;[25]&quot;,&quot;manualOverrideText&quot;:&quot;&quot;},&quot;citationTag&quot;:&quot;MENDELEY_CITATION_v3_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&quot;,&quot;citationItems&quot;:[{&quot;id&quot;:&quot;e546e960-85e6-314f-ac8a-9fb4df18b1fa&quot;,&quot;itemData&quot;:{&quot;type&quot;:&quot;article-journal&quot;,&quot;id&quot;:&quot;e546e960-85e6-314f-ac8a-9fb4df18b1fa&quot;,&quot;title&quot;:&quot;Testing the functional significance of microbial composition in natural communities&quot;,&quot;author&quot;:[{&quot;family&quot;:&quot;Reed&quot;,&quot;given&quot;:&quot;Heather E.&quot;,&quot;parse-names&quot;:false,&quot;dropping-particle&quot;:&quot;&quot;,&quot;non-dropping-particle&quot;:&quot;&quot;},{&quot;family&quot;:&quot;Martiny&quot;,&quot;given&quot;:&quot;Jennifer B.H.&quot;,&quot;parse-names&quot;:false,&quot;dropping-particle&quot;:&quot;&quot;,&quot;non-dropping-particle&quot;:&quot;&quot;}],&quot;container-title&quot;:&quot;FEMS Microbiology Ecology&quot;,&quot;container-title-short&quot;:&quot;FEMS Microbiol Ecol&quot;,&quot;accessed&quot;:{&quot;date-parts&quot;:[[2023,1,24]]},&quot;DOI&quot;:&quot;10.1111/J.1574-6941.2007.00386.X&quot;,&quot;ISSN&quot;:&quot;1574-6941&quot;,&quot;PMID&quot;:&quot;17937673&quot;,&quot;URL&quot;:&quot;https://onlinelibrary.wiley.com/doi/full/10.1111/j.1574-6941.2007.00386.x&quot;,&quot;issued&quot;:{&quot;date-parts&quot;:[[2007,11,1]]},&quot;page&quot;:&quot;161-170&quot;,&quot;abstract&quot;:&quot;Ecologists have long studied the relationship between biotic composition and ecosystem functioning in larger organisms; however, only recently has this relationship been investigated widely in microorganisms. Recent studies are reviewed within a framework of three experimental approaches that are often used to study larger organisms: environmental treatment, common garden, and reciprocal transplant experiments. Although the composition of microorganisms cannot be easily manipulated in the field, applying these approaches to intact microbial communities can begin to tease apart the effects of microbial composition from environmental parameters on ecosystem functioning. The challenges in applying these approaches to microorganisms are highlighted and it is discussed how the experimental approach and duration affects a study's interpretation. In general, long-term environmental treatment experiments identify correlative relationships between microbial composition and ecosystem functioning, whereas short-term common garden experiments demonstrate that microbial composition influences ecosystem functioning. Finally, reciprocal transplants simultaneously test for interactive effects of the environment and composition on functioning. The studies reviewed provide evidence that, at least in some cases, microbial composition influences ecosystem functioning. It is concluded that whole-community experiments offer a way to test whether information about microbial composition will help predict ecosystem responses to global change. © 2007 Federation of European Microbiological Societies.&quot;,&quot;publisher&quot;:&quot;John Wiley &amp; Sons, Ltd&quot;,&quot;issue&quot;:&quot;2&quot;,&quot;volume&quot;:&quot;62&quot;},&quot;isTemporary&quot;:false}]},{&quot;citationID&quot;:&quot;MENDELEY_CITATION_fd4568f4-dad2-48df-939c-e1cc0b0f7523&quot;,&quot;properties&quot;:{&quot;noteIndex&quot;:0},&quot;isEdited&quot;:false,&quot;manualOverride&quot;:{&quot;isManuallyOverridden&quot;:false,&quot;citeprocText&quot;:&quot;[7,12]&quot;,&quot;manualOverrideText&quot;:&quot;&quot;},&quot;citationTag&quot;:&quot;MENDELEY_CITATION_v3_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&quot;,&quot;citationItems&quot;:[{&quot;id&quot;:&quot;1535642e-df7c-39f9-ac09-dc54a20ad507&quot;,&quot;itemData&quot;:{&quot;type&quot;:&quot;article-journal&quot;,&quot;id&quot;:&quot;1535642e-df7c-39f9-ac09-dc54a20ad507&quot;,&quot;title&quot;:&quot;The soil resistome: a critical review on antibiotic resistance origins, ecology and dissemination potential in telluric bacteria&quot;,&quot;author&quot;:[{&quot;family&quot;:&quot;Nesme&quot;,&quot;given&quot;:&quot;Joseph&quot;,&quot;parse-names&quot;:false,&quot;dropping-particle&quot;:&quot;&quot;,&quot;non-dropping-particle&quot;:&quot;&quot;},{&quot;family&quot;:&quot;Simonet&quot;,&quot;given&quot;:&quot;Pascal&quot;,&quot;parse-names&quot;:false,&quot;dropping-particle&quot;:&quot;&quot;,&quot;non-dropping-particle&quot;:&quot;&quot;}],&quot;container-title&quot;:&quot;Environmental Microbiology&quot;,&quot;container-title-short&quot;:&quot;Environ Microbiol&quot;,&quot;DOI&quot;:&quot;10.1111/1462-2920.12631&quot;,&quot;ISSN&quot;:&quot;14622912&quot;,&quot;URL&quot;:&quot;https://onlinelibrary.wiley.com/doi/10.1111/1462-2920.12631&quot;,&quot;issued&quot;:{&quot;date-parts&quot;:[[2015,4,1]]},&quot;page&quot;:&quot;913-930&quot;,&quot;abstract&quot;:&quot;Summary: Soil is a large reservoir of microbial diversity and the majority of antimicrobial compounds used today in human and veterinary health care have been isolated from soil microorganisms. The Darwinian hypothesis of an 'arms-shields race' between antibiotic producers and resistant strains is often cited to explain antibiotic resistance gene determinants (ARGD) origins and diversity. ARGD abundance and antibiotic molecule exposure are, however, not systematically linked, and many other factors can contribute to resistance gene emergence, selection and dissemination in the environment. Soil is a heterogeneous habitat and represents a broad spectrum of different ecological niches. Soil harbours a large genetic diversity at small spatial scale, favouring exchange of genetic materials by means of horizontal gene transfer (HGT) that will contribute to ARGD dissemination between bacteria and eventually acquisition by pathogen genomes, therefore threatening antibiotic therapies. Our current knowledge on the extent of the soil resistome abundance and diversity has been greatly enhanced since the metagenomic revolution and help of high-throughput sequencing technologies. Different ecological hypotheses explaining their high prevalence in soil and questioning their transfer rate to pathogens, in respect to these recent experimental results, will be discussed in the present review.&quot;,&quot;issue&quot;:&quot;4&quot;,&quot;volume&quot;:&quot;17&quot;},&quot;isTemporary&quot;:false},{&quot;id&quot;:&quot;c9ccef1c-8961-3f5d-8557-57ac0c3a2ebc&quot;,&quot;itemData&quot;:{&quot;type&quot;:&quot;article-journal&quot;,&quot;id&quot;:&quot;c9ccef1c-8961-3f5d-8557-57ac0c3a2ebc&quot;,&quot;title&quot;:&quot;Large-scale metagenomic-based study of antibiotic resistance in the environment&quot;,&quot;author&quot;:[{&quot;family&quot;:&quot;Nesme&quot;,&quot;given&quot;:&quot;Joseph&quot;,&quot;parse-names&quot;:false,&quot;dropping-particle&quot;:&quot;&quot;,&quot;non-dropping-particle&quot;:&quot;&quot;},{&quot;family&quot;:&quot;Cécillon&quot;,&quot;given&quot;:&quot;Sébastien&quot;,&quot;parse-names&quot;:false,&quot;dropping-particle&quot;:&quot;&quot;,&quot;non-dropping-particle&quot;:&quot;&quot;},{&quot;family&quot;:&quot;Delmont&quot;,&quot;given&quot;:&quot;Tom O.&quot;,&quot;parse-names&quot;:false,&quot;dropping-particle&quot;:&quot;&quot;,&quot;non-dropping-particle&quot;:&quot;&quot;},{&quot;family&quot;:&quot;Monier&quot;,&quot;given&quot;:&quot;Jean Michel&quot;,&quot;parse-names&quot;:false,&quot;dropping-particle&quot;:&quot;&quot;,&quot;non-dropping-particle&quot;:&quot;&quot;},{&quot;family&quot;:&quot;Vogel&quot;,&quot;given&quot;:&quot;Timothy M.&quot;,&quot;parse-names&quot;:false,&quot;dropping-particle&quot;:&quot;&quot;,&quot;non-dropping-particle&quot;:&quot;&quot;},{&quot;family&quot;:&quot;Simonet&quot;,&quot;given&quot;:&quot;Pascal&quot;,&quot;parse-names&quot;:false,&quot;dropping-particle&quot;:&quot;&quot;,&quot;non-dropping-particle&quot;:&quot;&quot;}],&quot;container-title&quot;:&quot;Current Biology&quot;,&quot;DOI&quot;:&quot;10.1016/j.cub.2014.03.036&quot;,&quot;ISSN&quot;:&quot;09609822&quot;,&quot;PMID&quot;:&quot;24814145&quot;,&quot;issued&quot;:{&quot;date-parts&quot;:[[2014,5,19]]},&quot;page&quot;:&quot;1096-1100&quot;,&quot;abstract&quot;:&quot;Antibiotic resistance, including multiresistance acquisition and dissemination by pathogens, is a critical healthcare issue threatening our management of infectious diseases [1-3]. Rapid accumulation of resistance phenotypes implies a reservoir of transferable antibiotic resistance gene determinants (ARGDs) selected in response to inhibition of antibiotic concentrations, as found in hospitals [1, 3-5]. Antibiotic resistance genes were found in environmental isolates, soil DNA [4-6], secluded caves [6, 7], and permafrost DNA [7, 8]. Antibiotics target essential and ubiquitous cell functions, and resistance is a common characteristic of environmental bacteria [8-11]. Environmental ARGDs are an abundant reservoir of potentially transferable resistance for pathogens [9-12]. Using metagenomic sequences, we show that ARGDs can be detected in all (n = 71) environments analyzed. Soil metagenomes had the most diverse pool of ARGDs. The most common types of resistances found in environmental metagenomes were efflux pumps and genes conferring resistance to vancomycin, tetracycline, or β-lactam antibiotics used in veterinary and human healthcare. Our study describes the diverse and abundant antibiotic resistance genes in nonclinical environments and shows that these genes are not randomly distributed among different environments (e.g.; soil, oceans or human feces). © 2014 Elsevier Ltd.&quot;,&quot;publisher&quot;:&quot;Cell Press&quot;,&quot;issue&quot;:&quot;10&quot;,&quot;volume&quot;:&quot;24&quot;,&quot;container-title-short&quot;:&quot;&quot;},&quot;isTemporary&quot;:false}]},{&quot;citationID&quot;:&quot;MENDELEY_CITATION_dd49867e-3f32-4848-b8ac-897e523795e0&quot;,&quot;properties&quot;:{&quot;noteIndex&quot;:0},&quot;isEdited&quot;:false,&quot;manualOverride&quot;:{&quot;isManuallyOverridden&quot;:false,&quot;citeprocText&quot;:&quot;[9,18]&quot;,&quot;manualOverrideText&quot;:&quot;&quot;},&quot;citationTag&quot;:&quot;MENDELEY_CITATION_v3_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&quot;,&quot;citationItems&quot;:[{&quot;id&quot;:&quot;a59e6b84-69c3-3b69-bbc7-7e056ee4ac04&quot;,&quot;itemData&quot;:{&quot;type&quot;:&quot;article-journal&quot;,&quot;id&quot;:&quot;a59e6b84-69c3-3b69-bbc7-7e056ee4ac04&quot;,&quot;title&quot;:&quot;From gut to mud: dissemination of antimicrobial resistance between animal and agricultural niches&quot;,&quot;author&quot;:[{&quot;family&quot;:&quot;Jadeja&quot;,&quot;given&quot;:&quot;Niti B.&quot;,&quot;parse-names&quot;:false,&quot;dropping-particle&quot;:&quot;&quot;,&quot;non-dropping-particle&quot;:&quot;&quot;},{&quot;family&quot;:&quot;Worrich&quot;,&quot;given&quot;:&quot;Anja&quot;,&quot;parse-names&quot;:false,&quot;dropping-particle&quot;:&quot;&quot;,&quot;non-dropping-particle&quot;:&quot;&quot;}],&quot;container-title&quot;:&quot;Environmental Microbiology&quot;,&quot;container-title-short&quot;:&quot;Environ Microbiol&quot;,&quot;DOI&quot;:&quot;10.1111/1462-2920.15927&quot;,&quot;ISSN&quot;:&quot;1462-2912&quot;,&quot;URL&quot;:&quot;https://onlinelibrary.wiley.com/doi/10.1111/1462-2920.15927&quot;,&quot;issued&quot;:{&quot;date-parts&quot;:[[2022,8,16]]},&quot;page&quot;:&quot;3290-3306&quot;,&quot;abstract&quot;:&quot;With increasing reports on antimicrobial resistance (AMR) in humans, animals and the environment, we are at risk of returning to a pre-antibiotic era. Therefore, AMR is recognized as one of the major global health threats of this century. Antibiotics are used extensively in farming systems to treat and prevent infections in food animals or to increase their growth. Besides the risk of a transfer of AMR between the human and the animal sector, there is another yet largely overlooked sector in the One Health triad. Human-dominated ecosystems such as agricultural soils are a major sink for antibiotics and AMR originating from livestock farming. This review summarizes current knowledge on the prevalence of AMR at the interface of animal and agricultural production and discusses the potential implications for human health. Soil resistomes are augmented by the application of manure from treated livestock. Subsequent transfer of AMR into plant microbiomes may likely play a critical role in human exposure to antibiotic resistance in the environment. Based on the knowledge that is currently available we advocate that more attention should be paid to the role of environmental resistomes in the AMR crisis.&quot;,&quot;publisher&quot;:&quot;John Wiley and Sons Inc&quot;,&quot;issue&quot;:&quot;8&quot;,&quot;volume&quot;:&quot;24&quot;},&quot;isTemporary&quot;:false},{&quot;id&quot;:&quot;27605d05-1e7c-3b4e-aaae-683a615be44a&quot;,&quot;itemData&quot;:{&quot;type&quot;:&quot;article-journal&quot;,&quot;id&quot;:&quot;27605d05-1e7c-3b4e-aaae-683a615be44a&quot;,&quot;title&quot;:&quot;Antimicrobial resistance in agriculture&quot;,&quot;author&quot;:[{&quot;family&quot;:&quot;Thanner&quot;,&quot;given&quot;:&quot;Sophie&quot;,&quot;parse-names&quot;:false,&quot;dropping-particle&quot;:&quot;&quot;,&quot;non-dropping-particle&quot;:&quot;&quot;},{&quot;family&quot;:&quot;Drissner&quot;,&quot;given&quot;:&quot;David&quot;,&quot;parse-names&quot;:false,&quot;dropping-particle&quot;:&quot;&quot;,&quot;non-dropping-particle&quot;:&quot;&quot;},{&quot;family&quot;:&quot;Walsh&quot;,&quot;given&quot;:&quot;Fiona&quot;,&quot;parse-names&quot;:false,&quot;dropping-particle&quot;:&quot;&quot;,&quot;non-dropping-particle&quot;:&quot;&quot;}],&quot;container-title&quot;:&quot;mBio&quot;,&quot;container-title-short&quot;:&quot;mBio&quot;,&quot;DOI&quot;:&quot;10.1128/mBio.02227-15&quot;,&quot;ISSN&quot;:&quot;21507511&quot;,&quot;PMID&quot;:&quot;27094336&quot;,&quot;issued&quot;:{&quot;date-parts&quot;:[[2016,4,19]]},&quot;page&quot;:&quot;e02227-15&quot;,&quot;abstract&quot;:&quot;In this article, the current knowledge and knowledge gaps in the emergence and spread of antimicrobial resistance (AMR) in livestock and plants and importance in terms of animal and human health are discussed. Some recommendations are provided for generation of the data required in order to develop risk assessments for AMR within agriculture and for risks through the food chain to animals and humans.&quot;,&quot;publisher&quot;:&quot;American Society for Microbiology&quot;,&quot;issue&quot;:&quot;2&quot;,&quot;volume&quot;:&quot;7&quot;},&quot;isTemporary&quot;:false}]},{&quot;citationID&quot;:&quot;MENDELEY_CITATION_bf5f6045-3266-466b-a331-72029de15335&quot;,&quot;properties&quot;:{&quot;noteIndex&quot;:0},&quot;isEdited&quot;:false,&quot;manualOverride&quot;:{&quot;isManuallyOverridden&quot;:false,&quot;citeprocText&quot;:&quot;[26,27]&quot;,&quot;manualOverrideText&quot;:&quot;&quot;},&quot;citationTag&quot;:&quot;MENDELEY_CITATION_v3_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&quot;,&quot;citationItems&quot;:[{&quot;id&quot;:&quot;45abfbe0-2cb2-3f3a-b334-026e447b498e&quot;,&quot;itemData&quot;:{&quot;type&quot;:&quot;article-journal&quot;,&quot;id&quot;:&quot;45abfbe0-2cb2-3f3a-b334-026e447b498e&quot;,&quot;title&quot;:&quot;Anthropogenic antibiotic resistance genes mobilization to the polar regions&quot;,&quot;author&quot;:[{&quot;family&quot;:&quot;Hernández&quot;,&quot;given&quot;:&quot;Jorge&quot;,&quot;parse-names&quot;:false,&quot;dropping-particle&quot;:&quot;&quot;,&quot;non-dropping-particle&quot;:&quot;&quot;},{&quot;family&quot;:&quot;González-Acuña&quot;,&quot;given&quot;:&quot;Daniel&quot;,&quot;parse-names&quot;:false,&quot;dropping-particle&quot;:&quot;&quot;,&quot;non-dropping-particle&quot;:&quot;&quot;}],&quot;container-title&quot;:&quot;Infection Ecology &amp; Epidemiology&quot;,&quot;container-title-short&quot;:&quot;Infect Ecol Epidemiol&quot;,&quot;accessed&quot;:{&quot;date-parts&quot;:[[2023,1,9]]},&quot;DOI&quot;:&quot;10.3402/iee.v6.32112&quot;,&quot;ISSN&quot;:&quot;20008686&quot;,&quot;PMID&quot;:&quot;27938628&quot;,&quot;URL&quot;:&quot;/pmc/articles/PMC5149653/&quot;,&quot;issued&quot;:{&quot;date-parts&quot;:[[2016]]},&quot;page&quot;:&quot;32112&quot;,&quot;abstract&quot;:&quot;Anthropogenic influences in the southern polar region have been rare, but lately microorganisms associated with humans have reached Antarctica, possibly frommilitary bases, fishing boats, scientific expeditions, and/or ship-borne tourism. Studies of seawater in areas of human intervention and proximal to fresh penguin feces revealed the presence of Escherichia coli strains least resistant to antibiotics in penguins, whereas E. coli from seawater elsewhere showed resistance to one or more of the following antibiotics: ampicillin, tetracycline, streptomycin, and trim-sulfa. In seawater samples, bacteria were found carrying extended-spectrum b-lactamase (ESBL)-type CTX-M genes in which multilocus sequencing typing (MLST) showed different sequence types (STs), previously reported in humans. In the Arctic, on the contrary, people have been present for a long time, and the presence of antibiotic resistance genes (ARGs) appears to be much more wide-spread than was previously reported. Studies of E coli from Arctic birds (Bering Strait) revealed reduced susceptibility to antibiotics, but one globally spreading clone of E. coli genotype O25b-ST131, carrying genes of ESBL-type CTX-M, was identified. In the few years between sample collections in the same area, differences in resistance pattern were observed, with E. coli from birds showing resistance to a maximum of five different antibiotics. Presence of resistance-type ESBLs (TEM, SHV, and CTX-M) in E. coli and Klebsiella pneumoniae was also confirmed by specified PCR methods. MLST revealed that those bacteria carried STs that connect them to previously described strains in humans. In conclusion, bacteria previously related to humans could be found in relatively pristine environments, and presently human-associated, antibiotic-resistant bacteria have reached a high global level of distribution that they are now found even in the polar regions.&quot;,&quot;publisher&quot;:&quot;Taylor &amp; Francis&quot;,&quot;issue&quot;:&quot;1&quot;,&quot;volume&quot;:&quot;6&quot;},&quot;isTemporary&quot;:false},{&quot;id&quot;:&quot;85a3d798-6c0b-32c8-a546-b371e19f3449&quot;,&quot;itemData&quot;:{&quot;type&quot;:&quot;article-journal&quot;,&quot;id&quot;:&quot;85a3d798-6c0b-32c8-a546-b371e19f3449&quot;,&quot;title&quot;:&quot;Characterization and Comparison of Extended-Spectrum β-Lactamase (ESBL) Resistance Genotypes and Population Structure of Escherichia coli Isolated from Franklin's Gulls (Leucophaeus pipixcan) and Humans in Chile&quot;,&quot;author&quot;:[{&quot;family&quot;:&quot;Hernandez&quot;,&quot;given&quot;:&quot;Jorge&quot;,&quot;parse-names&quot;:false,&quot;dropping-particle&quot;:&quot;&quot;,&quot;non-dropping-particle&quot;:&quot;&quot;},{&quot;family&quot;:&quot;Johansson&quot;,&quot;given&quot;:&quot;Anders&quot;,&quot;parse-names&quot;:false,&quot;dropping-particle&quot;:&quot;&quot;,&quot;non-dropping-particle&quot;:&quot;&quot;},{&quot;family&quot;:&quot;Stedt&quot;,&quot;given&quot;:&quot;Johan&quot;,&quot;parse-names&quot;:false,&quot;dropping-particle&quot;:&quot;&quot;,&quot;non-dropping-particle&quot;:&quot;&quot;},{&quot;family&quot;:&quot;Bengtsson&quot;,&quot;given&quot;:&quot;Stina&quot;,&quot;parse-names&quot;:false,&quot;dropping-particle&quot;:&quot;&quot;,&quot;non-dropping-particle&quot;:&quot;&quot;},{&quot;family&quot;:&quot;Porczak&quot;,&quot;given&quot;:&quot;Aleksandra&quot;,&quot;parse-names&quot;:false,&quot;dropping-particle&quot;:&quot;&quot;,&quot;non-dropping-particle&quot;:&quot;&quot;},{&quot;family&quot;:&quot;Granholm&quot;,&quot;given&quot;:&quot;Susanne&quot;,&quot;parse-names&quot;:false,&quot;dropping-particle&quot;:&quot;&quot;,&quot;non-dropping-particle&quot;:&quot;&quot;},{&quot;family&quot;:&quot;González-Acuña&quot;,&quot;given&quot;:&quot;Daniel&quot;,&quot;parse-names&quot;:false,&quot;dropping-particle&quot;:&quot;&quot;,&quot;non-dropping-particle&quot;:&quot;&quot;},{&quot;family&quot;:&quot;Olsen&quot;,&quot;given&quot;:&quot;Björn&quot;,&quot;parse-names&quot;:false,&quot;dropping-particle&quot;:&quot;&quot;,&quot;non-dropping-particle&quot;:&quot;&quot;},{&quot;family&quot;:&quot;Bonnedahl&quot;,&quot;given&quot;:&quot;Jonas&quot;,&quot;parse-names&quot;:false,&quot;dropping-particle&quot;:&quot;&quot;,&quot;non-dropping-particle&quot;:&quot;&quot;},{&quot;family&quot;:&quot;Drobni&quot;,&quot;given&quot;:&quot;Mirva&quot;,&quot;parse-names&quot;:false,&quot;dropping-particle&quot;:&quot;&quot;,&quot;non-dropping-particle&quot;:&quot;&quot;}],&quot;container-title&quot;:&quot;PLoS ONE&quot;,&quot;container-title-short&quot;:&quot;PLoS One&quot;,&quot;accessed&quot;:{&quot;date-parts&quot;:[[2023,1,9]]},&quot;DOI&quot;:&quot;10.1371/journal.pone.0076150&quot;,&quot;ISSN&quot;:&quot;1932-6203&quot;,&quot;PMID&quot;:&quot;24098774&quot;,&quot;URL&quot;:&quot;https://journals.plos.org/plosone/article?id=10.1371/journal.pone.0076150&quot;,&quot;issued&quot;:{&quot;date-parts&quot;:[[2013,9,30]]},&quot;page&quot;:&quot;e76150&quot;,&quot;abstract&quot;:&quot;We investigated the general level of antibiotic resistance with further analysis of extended-spectrum beta-lactamase (ESBL) prevalence, as well as the population structure of E. coli in fecal flora of humans and Franklin’s gulls (Leucophaeus pipixcan) in central parts of Chile. We found a surprisingly high carriage rate of ESBL-producing E. coli among the gulls 112/372 (30.1%) as compared to the human population 6/49 (12.2%.) Several of the E. coli sequence types (STs) identified in birds have previously been reported as Multi Drug Resistant (MDR) human pathogens including the ability to produce ESBLs. This means that not only commensal flora is shared between birds and humans but also STs with pathogenic potential. Given the migratory behavior of Franklin’s gulls, they and other migratory species, may be a part of ESBL dissemination in the environment and over great geographic distances. Apart from keeping the antibiotic use low, breaking the transmission chains between the environment and humans must be a priority to hinder the dissemination of resistance.&quot;,&quot;publisher&quot;:&quot;Public Library of Science&quot;,&quot;issue&quot;:&quot;9&quot;,&quot;volume&quot;:&quot;8&quot;},&quot;isTemporary&quot;:false}]},{&quot;citationID&quot;:&quot;MENDELEY_CITATION_d73abbdf-94e0-4af0-8235-7c7cdd4d7513&quot;,&quot;properties&quot;:{&quot;noteIndex&quot;:0},&quot;isEdited&quot;:false,&quot;manualOverride&quot;:{&quot;isManuallyOverridden&quot;:false,&quot;citeprocText&quot;:&quot;[27]&quot;,&quot;manualOverrideText&quot;:&quot;&quot;},&quot;citationTag&quot;:&quot;MENDELEY_CITATION_v3_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&quot;,&quot;citationItems&quot;:[{&quot;id&quot;:&quot;85a3d798-6c0b-32c8-a546-b371e19f3449&quot;,&quot;itemData&quot;:{&quot;type&quot;:&quot;article-journal&quot;,&quot;id&quot;:&quot;85a3d798-6c0b-32c8-a546-b371e19f3449&quot;,&quot;title&quot;:&quot;Characterization and Comparison of Extended-Spectrum β-Lactamase (ESBL) Resistance Genotypes and Population Structure of Escherichia coli Isolated from Franklin's Gulls (Leucophaeus pipixcan) and Humans in Chile&quot;,&quot;author&quot;:[{&quot;family&quot;:&quot;Hernandez&quot;,&quot;given&quot;:&quot;Jorge&quot;,&quot;parse-names&quot;:false,&quot;dropping-particle&quot;:&quot;&quot;,&quot;non-dropping-particle&quot;:&quot;&quot;},{&quot;family&quot;:&quot;Johansson&quot;,&quot;given&quot;:&quot;Anders&quot;,&quot;parse-names&quot;:false,&quot;dropping-particle&quot;:&quot;&quot;,&quot;non-dropping-particle&quot;:&quot;&quot;},{&quot;family&quot;:&quot;Stedt&quot;,&quot;given&quot;:&quot;Johan&quot;,&quot;parse-names&quot;:false,&quot;dropping-particle&quot;:&quot;&quot;,&quot;non-dropping-particle&quot;:&quot;&quot;},{&quot;family&quot;:&quot;Bengtsson&quot;,&quot;given&quot;:&quot;Stina&quot;,&quot;parse-names&quot;:false,&quot;dropping-particle&quot;:&quot;&quot;,&quot;non-dropping-particle&quot;:&quot;&quot;},{&quot;family&quot;:&quot;Porczak&quot;,&quot;given&quot;:&quot;Aleksandra&quot;,&quot;parse-names&quot;:false,&quot;dropping-particle&quot;:&quot;&quot;,&quot;non-dropping-particle&quot;:&quot;&quot;},{&quot;family&quot;:&quot;Granholm&quot;,&quot;given&quot;:&quot;Susanne&quot;,&quot;parse-names&quot;:false,&quot;dropping-particle&quot;:&quot;&quot;,&quot;non-dropping-particle&quot;:&quot;&quot;},{&quot;family&quot;:&quot;González-Acuña&quot;,&quot;given&quot;:&quot;Daniel&quot;,&quot;parse-names&quot;:false,&quot;dropping-particle&quot;:&quot;&quot;,&quot;non-dropping-particle&quot;:&quot;&quot;},{&quot;family&quot;:&quot;Olsen&quot;,&quot;given&quot;:&quot;Björn&quot;,&quot;parse-names&quot;:false,&quot;dropping-particle&quot;:&quot;&quot;,&quot;non-dropping-particle&quot;:&quot;&quot;},{&quot;family&quot;:&quot;Bonnedahl&quot;,&quot;given&quot;:&quot;Jonas&quot;,&quot;parse-names&quot;:false,&quot;dropping-particle&quot;:&quot;&quot;,&quot;non-dropping-particle&quot;:&quot;&quot;},{&quot;family&quot;:&quot;Drobni&quot;,&quot;given&quot;:&quot;Mirva&quot;,&quot;parse-names&quot;:false,&quot;dropping-particle&quot;:&quot;&quot;,&quot;non-dropping-particle&quot;:&quot;&quot;}],&quot;container-title&quot;:&quot;PLoS ONE&quot;,&quot;container-title-short&quot;:&quot;PLoS One&quot;,&quot;accessed&quot;:{&quot;date-parts&quot;:[[2023,1,9]]},&quot;DOI&quot;:&quot;10.1371/journal.pone.0076150&quot;,&quot;ISSN&quot;:&quot;1932-6203&quot;,&quot;PMID&quot;:&quot;24098774&quot;,&quot;URL&quot;:&quot;https://journals.plos.org/plosone/article?id=10.1371/journal.pone.0076150&quot;,&quot;issued&quot;:{&quot;date-parts&quot;:[[2013,9,30]]},&quot;page&quot;:&quot;e76150&quot;,&quot;abstract&quot;:&quot;We investigated the general level of antibiotic resistance with further analysis of extended-spectrum beta-lactamase (ESBL) prevalence, as well as the population structure of E. coli in fecal flora of humans and Franklin’s gulls (Leucophaeus pipixcan) in central parts of Chile. We found a surprisingly high carriage rate of ESBL-producing E. coli among the gulls 112/372 (30.1%) as compared to the human population 6/49 (12.2%.) Several of the E. coli sequence types (STs) identified in birds have previously been reported as Multi Drug Resistant (MDR) human pathogens including the ability to produce ESBLs. This means that not only commensal flora is shared between birds and humans but also STs with pathogenic potential. Given the migratory behavior of Franklin’s gulls, they and other migratory species, may be a part of ESBL dissemination in the environment and over great geographic distances. Apart from keeping the antibiotic use low, breaking the transmission chains between the environment and humans must be a priority to hinder the dissemination of resistance.&quot;,&quot;publisher&quot;:&quot;Public Library of Science&quot;,&quot;issue&quot;:&quot;9&quot;,&quot;volume&quot;:&quot;8&quot;},&quot;isTemporary&quot;:false}]},{&quot;citationID&quot;:&quot;MENDELEY_CITATION_829247ea-1a55-4ff2-949e-fe3312dbca11&quot;,&quot;properties&quot;:{&quot;noteIndex&quot;:0},&quot;isEdited&quot;:false,&quot;manualOverride&quot;:{&quot;isManuallyOverridden&quot;:false,&quot;citeprocText&quot;:&quot;[28–33]&quot;,&quot;manualOverrideText&quot;:&quot;&quot;},&quot;citationTag&quot;:&quot;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&quot;,&quot;citationItems&quot;:[{&quot;id&quot;:&quot;bdfa8fa6-e357-374b-ad8c-83658ddff3ad&quot;,&quot;itemData&quot;:{&quot;type&quot;:&quot;article-journal&quot;,&quot;id&quot;:&quot;bdfa8fa6-e357-374b-ad8c-83658ddff3ad&quot;,&quot;title&quot;:&quot;Bioenergetic Evolution in Proteobacteria and Mitochondria&quot;,&quot;author&quot;:[{&quot;family&quot;:&quot;Degli Esposti&quot;,&quot;given&quot;:&quot;Mauro&quot;,&quot;parse-names&quot;:false,&quot;dropping-particle&quot;:&quot;&quot;,&quot;non-dropping-particle&quot;:&quot;&quot;}],&quot;container-title&quot;:&quot;Genome Biology and Evolution&quot;,&quot;container-title-short&quot;:&quot;Genome Biol Evol&quot;,&quot;accessed&quot;:{&quot;date-parts&quot;:[[2023,1,12]]},&quot;DOI&quot;:&quot;10.1093/gbe/evu257&quot;,&quot;ISSN&quot;:&quot;17596653&quot;,&quot;PMID&quot;:&quot;25432941&quot;,&quot;URL&quot;:&quot;https://academic.oup.com/gbe/article/6/12/3238/548991&quot;,&quot;issued&quot;:{&quot;date-parts&quot;:[[2014,12,1]]},&quot;page&quot;:&quot;3238-3251&quot;,&quot;abstract&quot;:&quot;Mitochondria are the energy-producing organelles of our cells and derive from bacterial ancestors that became endosymbionts of microorganisms from a different lineage, together with which they formed eukaryotic cells. For a long time it has remained unclear from which bacteria mitochondria actually evolved, even if these organisms in all likelihood originated from the a lineage of proteobacteria. A recent article (Degli Esposti M, et al. 2014. Evolution of mitochondria reconstructed from the energy metabolism of living bacteria. PLoS One 9:e96566) has presented novel evidence indicating that methylotrophic bacteria could be among the closest living relatives of mitochondrial ancestors. Methylotrophs are ubiquitous bacteria that live on single carbon sources such as methanol and methane; in the latter case they are called methanotrophs. In this review, I examine their possible ancestry to mitochondria within a survey of the common features that can be found in the central and terminal bioenergetic systems of proteobacteria and mitochondria. I also discuss previously overlooked information on methanotrophic bacteria, in particular their intracytoplasmic membranes resembling mitochondrial cristae and their capacity of establishing endosymbiotic relationships with invertebrate animals and archaic plants. This information appears to sustain the new idea that mitochondrial ancestors could be related to extant methanotrophic proteobacteria, a possibility that the genomes of methanotrophic endosymbionts will hopefully clarify.&quot;,&quot;publisher&quot;:&quot;Oxford Academic&quot;,&quot;issue&quot;:&quot;12&quot;,&quot;volume&quot;:&quot;6&quot;},&quot;isTemporary&quot;:false},{&quot;id&quot;:&quot;8baffe52-5a07-3367-8ca2-a3fe7982d7bb&quot;,&quot;itemData&quot;:{&quot;type&quot;:&quot;article-journal&quot;,&quot;id&quot;:&quot;8baffe52-5a07-3367-8ca2-a3fe7982d7bb&quot;,&quot;title&quot;:&quot;Bacteria subsisting on antibiotics&quot;,&quot;author&quot;:[{&quot;family&quot;:&quot;Dantas&quot;,&quot;given&quot;:&quot;Gautam&quot;,&quot;parse-names&quot;:false,&quot;dropping-particle&quot;:&quot;&quot;,&quot;non-dropping-particle&quot;:&quot;&quot;},{&quot;family&quot;:&quot;Sommer&quot;,&quot;given&quot;:&quot;Morten O.A.&quot;,&quot;parse-names&quot;:false,&quot;dropping-particle&quot;:&quot;&quot;,&quot;non-dropping-particle&quot;:&quot;&quot;},{&quot;family&quot;:&quot;Oluwasegun&quot;,&quot;given&quot;:&quot;Rantimi D.&quot;,&quot;parse-names&quot;:false,&quot;dropping-particle&quot;:&quot;&quot;,&quot;non-dropping-particle&quot;:&quot;&quot;},{&quot;family&quot;:&quot;Church&quot;,&quot;given&quot;:&quot;George M.&quot;,&quot;parse-names&quot;:false,&quot;dropping-particle&quot;:&quot;&quot;,&quot;non-dropping-particle&quot;:&quot;&quot;}],&quot;container-title&quot;:&quot;Science&quot;,&quot;container-title-short&quot;:&quot;Science (1979)&quot;,&quot;accessed&quot;:{&quot;date-parts&quot;:[[2023,1,12]]},&quot;DOI&quot;:&quot;10.1126/science.1155157&quot;,&quot;ISSN&quot;:&quot;00368075&quot;,&quot;PMID&quot;:&quot;18388292&quot;,&quot;URL&quot;:&quot;https://www.science.org/doi/10.1126/science.1155157&quot;,&quot;issued&quot;:{&quot;date-parts&quot;:[[2008,4,5]]},&quot;page&quot;:&quot;100-103&quot;,&quot;abstract&quot;:&quot;Antibiotics are a crucial line of defense against bacterial infections. Nevertheless, several antibiotics are natural products of microorganisms that have as yet poorly appreciated ecological roles in the wider environment. We isolated hundreds of soil bacteria with the capacity to grow on antibiotics as a sole carbon source. Of 18 antibiotics tested, representing eight major classes of natural and synthetic origin, 13 to 17 supported the growth of clonal bacteria from each of 11 diverse soils. Bacteria subsisting on antibiotics are surprisingly phylogenetically diverse, and many are closely related to human pathogens. Furthermore, each antibiotic-consuming isolate was resistant to multiple antibiotics at clinically relevant concentrations. This phenomenon suggests that this unappreciated reservoir of antibiotic-resistance determinants can contribute to the increasing levels of multiple antibiotic resistance in pathogenic bacteria.&quot;,&quot;publisher&quot;:&quot;\n        American Association for the Advancement of Science\n      &quot;,&quot;issue&quot;:&quot;5872&quot;,&quot;volume&quot;:&quot;320&quot;},&quot;isTemporary&quot;:false},{&quot;id&quot;:&quot;2940cf35-9d14-31eb-b055-2f8693d68a9c&quot;,&quot;itemData&quot;:{&quot;type&quot;:&quot;article-journal&quot;,&quot;id&quot;:&quot;2940cf35-9d14-31eb-b055-2f8693d68a9c&quot;,&quot;title&quot;:&quot;First report on antibiotic resistance and antimicrobial activity of bacterial isolates from 13,000-year old cave ice core&quot;,&quot;author&quot;:[{&quot;family&quot;:&quot;Paun&quot;,&quot;given&quot;:&quot;Victoria I.&quot;,&quot;parse-names&quot;:false,&quot;dropping-particle&quot;:&quot;&quot;,&quot;non-dropping-particle&quot;:&quot;&quot;},{&quot;family&quot;:&quot;Lavin&quot;,&quot;given&quot;:&quot;Paris&quot;,&quot;parse-names&quot;:false,&quot;dropping-particle&quot;:&quot;&quot;,&quot;non-dropping-particle&quot;:&quot;&quot;},{&quot;family&quot;:&quot;Chifiriuc&quot;,&quot;given&quot;:&quot;Mariana C.&quot;,&quot;parse-names&quot;:false,&quot;dropping-particle&quot;:&quot;&quot;,&quot;non-dropping-particle&quot;:&quot;&quot;},{&quot;family&quot;:&quot;Purcarea&quot;,&quot;given&quot;:&quot;Cristina&quot;,&quot;parse-names&quot;:false,&quot;dropping-particle&quot;:&quot;&quot;,&quot;non-dropping-particle&quot;:&quot;&quot;}],&quot;container-title&quot;:&quot;Scientific Reports&quot;,&quot;container-title-short&quot;:&quot;Sci Rep&quot;,&quot;accessed&quot;:{&quot;date-parts&quot;:[[2023,1,12]]},&quot;DOI&quot;:&quot;10.1038/s41598-020-79754-5&quot;,&quot;ISBN&quot;:&quot;0123456789&quot;,&quot;ISSN&quot;:&quot;2045-2322&quot;,&quot;PMID&quot;:&quot;33436712&quot;,&quot;URL&quot;:&quot;https://www.nature.com/articles/s41598-020-79754-5&quot;,&quot;issued&quot;:{&quot;date-parts&quot;:[[2021,1,12]]},&quot;page&quot;:&quot;1-15&quot;,&quot;abstract&quot;:&quot;Despite the unique physiology and metabolic pathways of microbiomes from cold environments providing key evolutionary insights and promising leads for discovering new bioactive compounds, cultivable bacteria entrapped in perennial ice from caves remained a largely unexplored life system. In this context, we obtained and characterized bacterial strains from 13,000-years old ice core of Scarisoara Ice Cave, providing first isolates from perennial ice accumulated in caves since Late Glacial, and first culture-based evidences of bacterial resistome and antimicrobial compounds production. The 68 bacterial isolates belonged to 4 phyla, 34 genera and 56 species, with 17 strains representing putative new taxa. The Gram-negative cave bacteria (Proteobacteria and Bacteroidetes) were more resistant to the great majority of antibiotic classes than the Gram-positive ones (Actinobacteria, Firmicutes). More than 50% of the strains exhibited high resistance to 17 classes of antibiotics. Some of the isolates inhibited the growth of clinically important Gram-positive and Gram-negative resistant strains and revealed metabolic features with applicative potential. The current report on bacterial strains from millennia-old cave ice revealed promising candidates for studying the evolution of environmental resistome and for obtaining new active biomolecules for fighting the antibiotics crisis, and valuable cold-active biocatalysts.&quot;,&quot;publisher&quot;:&quot;Nature Publishing Group&quot;,&quot;issue&quot;:&quot;1&quot;,&quot;volume&quot;:&quot;11&quot;},&quot;isTemporary&quot;:false},{&quot;id&quot;:&quot;f8c7ef10-22aa-3c73-ab34-d39b60a8edad&quot;,&quot;itemData&quot;:{&quot;type&quot;:&quot;article-journal&quot;,&quot;id&quot;:&quot;f8c7ef10-22aa-3c73-ab34-d39b60a8edad&quot;,&quot;title&quot;:&quot;Proteobacteria explain significant functional variability in the human gut microbiome&quot;,&quot;author&quot;:[{&quot;family&quot;:&quot;Bradley&quot;,&quot;given&quot;:&quot;Patrick H.&quot;,&quot;parse-names&quot;:false,&quot;dropping-particle&quot;:&quot;&quot;,&quot;non-dropping-particle&quot;:&quot;&quot;},{&quot;family&quot;:&quot;Pollard&quot;,&quot;given&quot;:&quot;Katherine S.&quot;,&quot;parse-names&quot;:false,&quot;dropping-particle&quot;:&quot;&quot;,&quot;non-dropping-particle&quot;:&quot;&quot;}],&quot;container-title&quot;:&quot;Microbiome&quot;,&quot;container-title-short&quot;:&quot;Microbiome&quot;,&quot;accessed&quot;:{&quot;date-parts&quot;:[[2023,1,12]]},&quot;DOI&quot;:&quot;10.1186/s40168-017-0244-z&quot;,&quot;ISSN&quot;:&quot;20492618&quot;,&quot;PMID&quot;:&quot;28330508&quot;,&quot;URL&quot;:&quot;https://microbiomejournal.biomedcentral.com/articles/10.1186/s40168-017-0244-z&quot;,&quot;issued&quot;:{&quot;date-parts&quot;:[[2017,3,23]]},&quot;page&quot;:&quot;1-23&quot;,&quot;abstract&quot;:&quot;Background: While human gut microbiomes vary significantly in taxonomic composition, biological pathway abundance is surprisingly invariable across hosts. We hypothesized that healthy microbiomes appear functionally redundant due to factors that obscure differences in gene abundance between individuals. Results: To account for these biases, we developed a powerful test of gene variability called CCoDA, which is applicable to shotgun metagenomes from any environment and can integrate data from multiple studies. Our analysis of healthy human fecal metagenomes from three separate cohorts revealed thousands of genes whose abundance differs significantly and consistently between people, including glycolytic enzymes, lipopolysaccharide biosynthetic genes, and secretion systems. Even housekeeping pathways contain a mix of variable and invariable genes, though most highly conserved genes are significantly invariable. Variable genes tend to be associated with Proteobacteria, as opposed to taxa used to define enterotypes or the dominant phyla Bacteroidetes and Firmicutes. Conclusions: These results establish limits on functional redundancy and predict specific genes and taxa that may explain physiological differences between gut microbiomes.&quot;,&quot;publisher&quot;:&quot;BioMed Central Ltd.&quot;,&quot;issue&quot;:&quot;1&quot;,&quot;volume&quot;:&quot;5&quot;},&quot;isTemporary&quot;:false},{&quot;id&quot;:&quot;fa9ceefa-5bcf-38c3-85b6-9406e71dea5a&quot;,&quot;itemData&quot;:{&quot;type&quot;:&quot;article-journal&quot;,&quot;id&quot;:&quot;fa9ceefa-5bcf-38c3-85b6-9406e71dea5a&quot;,&quot;title&quot;:&quot;The versatile ε-proteobacteria: key players in sulphidic habitats&quot;,&quot;author&quot;:[{&quot;family&quot;:&quot;Campbell&quot;,&quot;given&quot;:&quot;Barbara J.&quot;,&quot;parse-names&quot;:false,&quot;dropping-particle&quot;:&quot;&quot;,&quot;non-dropping-particle&quot;:&quot;&quot;},{&quot;family&quot;:&quot;Engel&quot;,&quot;given&quot;:&quot;Annette Summers&quot;,&quot;parse-names&quot;:false,&quot;dropping-particle&quot;:&quot;&quot;,&quot;non-dropping-particle&quot;:&quot;&quot;},{&quot;family&quot;:&quot;Porter&quot;,&quot;given&quot;:&quot;Megan L.&quot;,&quot;parse-names&quot;:false,&quot;dropping-particle&quot;:&quot;&quot;,&quot;non-dropping-particle&quot;:&quot;&quot;},{&quot;family&quot;:&quot;Takai&quot;,&quot;given&quot;:&quot;Ken&quot;,&quot;parse-names&quot;:false,&quot;dropping-particle&quot;:&quot;&quot;,&quot;non-dropping-particle&quot;:&quot;&quot;}],&quot;container-title&quot;:&quot;Nature Reviews Microbiology&quot;,&quot;container-title-short&quot;:&quot;Nat Rev Microbiol&quot;,&quot;accessed&quot;:{&quot;date-parts&quot;:[[2023,1,12]]},&quot;DOI&quot;:&quot;10.1038/nrmicro1414&quot;,&quot;ISSN&quot;:&quot;1740-1534&quot;,&quot;PMID&quot;:&quot;16652138&quot;,&quot;URL&quot;:&quot;https://www.nature.com/articles/nrmicro1414&quot;,&quot;issued&quot;:{&quot;date-parts&quot;:[[2006,5,2]]},&quot;page&quot;:&quot;458-468&quot;,&quot;abstract&quot;:&quot;The non-pathogenic environmental ε-proteobacteria are ubiquitous in marine and terrestrial ecosystems, and impact significantly on the biogeochemistry of their habitats. In this review, Campbell, Engel and co-authors present an overview of the basic taxonomy, phylogeny and ecophysiology of this important group of organisms. The ε-proteobacteria have recently been recognized as globally ubiquitous in modern marine and terrestrial ecosystems, and have had a significant role in biogeochemical and geological processes throughout Earth's history. To place this newly expanded group, which consists mainly of uncultured representatives, in an evolutionary context, we present an overview of the taxonomic classification for the class, review ecological and metabolic data in key sulphidic habitats and consider the ecological and geological potential of the ε-proteobacteriain modern and ancient systems. These integrated perspectives provide a framework for future culture- and genomic-based studies.&quot;,&quot;publisher&quot;:&quot;Nature Publishing Group&quot;,&quot;issue&quot;:&quot;6&quot;,&quot;volume&quot;:&quot;4&quot;},&quot;isTemporary&quot;:false},{&quot;id&quot;:&quot;41766517-aa83-3eb6-b3a9-69186a55a2a4&quot;,&quot;itemData&quot;:{&quot;type&quot;:&quot;article-journal&quot;,&quot;id&quot;:&quot;41766517-aa83-3eb6-b3a9-69186a55a2a4&quot;,&quot;title&quot;:&quot;A global atlas of the dominant bacteria found in soil&quot;,&quot;author&quot;:[{&quot;family&quot;:&quot;Delgado-Baquerizo&quot;,&quot;given&quot;:&quot;Manuel&quot;,&quot;parse-names&quot;:false,&quot;dropping-particle&quot;:&quot;&quot;,&quot;non-dropping-particle&quot;:&quot;&quot;},{&quot;family&quot;:&quot;Oliverio&quot;,&quot;given&quot;:&quot;Angela M.&quot;,&quot;parse-names&quot;:false,&quot;dropping-particle&quot;:&quot;&quot;,&quot;non-dropping-particle&quot;:&quot;&quot;},{&quot;family&quot;:&quot;Brewer&quot;,&quot;given&quot;:&quot;Tess E.&quot;,&quot;parse-names&quot;:false,&quot;dropping-particle&quot;:&quot;&quot;,&quot;non-dropping-particle&quot;:&quot;&quot;},{&quot;family&quot;:&quot;Benavent-González&quot;,&quot;given&quot;:&quot;Alberto&quot;,&quot;parse-names&quot;:false,&quot;dropping-particle&quot;:&quot;&quot;,&quot;non-dropping-particle&quot;:&quot;&quot;},{&quot;family&quot;:&quot;Eldridge&quot;,&quot;given&quot;:&quot;David J.&quot;,&quot;parse-names&quot;:false,&quot;dropping-particle&quot;:&quot;&quot;,&quot;non-dropping-particle&quot;:&quot;&quot;},{&quot;family&quot;:&quot;Bardgett&quot;,&quot;given&quot;:&quot;Richard D.&quot;,&quot;parse-names&quot;:false,&quot;dropping-particle&quot;:&quot;&quot;,&quot;non-dropping-particle&quot;:&quot;&quot;},{&quot;family&quot;:&quot;Maestre&quot;,&quot;given&quot;:&quot;Fernando T.&quot;,&quot;parse-names&quot;:false,&quot;dropping-particle&quot;:&quot;&quot;,&quot;non-dropping-particle&quot;:&quot;&quot;},{&quot;family&quot;:&quot;Singh&quot;,&quot;given&quot;:&quot;Brajesh K.&quot;,&quot;parse-names&quot;:false,&quot;dropping-particle&quot;:&quot;&quot;,&quot;non-dropping-particle&quot;:&quot;&quot;},{&quot;family&quot;:&quot;Fierer&quot;,&quot;given&quot;:&quot;Noah&quot;,&quot;parse-names&quot;:false,&quot;dropping-particle&quot;:&quot;&quot;,&quot;non-dropping-particle&quot;:&quot;&quot;}],&quot;container-title&quot;:&quot;Science&quot;,&quot;container-title-short&quot;:&quot;Science (1979)&quot;,&quot;accessed&quot;:{&quot;date-parts&quot;:[[2023,1,12]]},&quot;DOI&quot;:&quot;10.1126/science.aap9516&quot;,&quot;ISSN&quot;:&quot;10959203&quot;,&quot;PMID&quot;:&quot;29348236&quot;,&quot;URL&quot;:&quot;https://www.science.org/doi/10.1126/science.aap9516&quot;,&quot;issued&quot;:{&quot;date-parts&quot;:[[2018,1,19]]},&quot;page&quot;:&quot;320-325&quot;,&quot;abstract&quot;:&quot;The immense diversity of soil bacterial communities has stymied efforts to characterize individual taxa and document their global distributions. We analyzed soils from 237 locations across six continents and found that only 2% of bacterial phylotypes (~500 phylotypes) consistently accounted for almost half of the soil bacterial communities worldwide. Despite the overwhelming diversity of bacterial communities, relatively few bacterial taxa are abundant in soils globally. We clustered these dominant taxa into ecological groups to build the first global atlas of soil bacterial taxa. Our study narrows down the immense number of bacterial taxa to a “most wanted” list that will be fruitful targets for genomic and cultivation-based efforts aimed at improving our understanding of soil microbes and their contributions to ecosystem functioning.&quot;,&quot;publisher&quot;:&quot;American Association for the Advancement of Science&quot;,&quot;issue&quot;:&quot;6373&quot;,&quot;volume&quot;:&quot;359&quot;},&quot;isTemporary&quot;:false}]},{&quot;citationID&quot;:&quot;MENDELEY_CITATION_15fd4595-f4ed-4f91-be55-2c032bd322ce&quot;,&quot;properties&quot;:{&quot;noteIndex&quot;:0},&quot;isEdited&quot;:false,&quot;manualOverride&quot;:{&quot;isManuallyOverridden&quot;:false,&quot;citeprocText&quot;:&quot;[34,35]&quot;,&quot;manualOverrideText&quot;:&quot;&quot;},&quot;citationTag&quot;:&quot;MENDELEY_CITATION_v3_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&quot;,&quot;citationItems&quot;:[{&quot;id&quot;:&quot;05022058-0fe9-399f-9158-f03a44bc8333&quot;,&quot;itemData&quot;:{&quot;type&quot;:&quot;article-journal&quot;,&quot;id&quot;:&quot;05022058-0fe9-399f-9158-f03a44bc8333&quot;,&quot;title&quot;:&quot;Proteobacteria: microbial signature of dysbiosis in gut microbiota&quot;,&quot;author&quot;:[{&quot;family&quot;:&quot;Shin&quot;,&quot;given&quot;:&quot;Na Ri&quot;,&quot;parse-names&quot;:false,&quot;dropping-particle&quot;:&quot;&quot;,&quot;non-dropping-particle&quot;:&quot;&quot;},{&quot;family&quot;:&quot;Whon&quot;,&quot;given&quot;:&quot;Tae Woong&quot;,&quot;parse-names&quot;:false,&quot;dropping-particle&quot;:&quot;&quot;,&quot;non-dropping-particle&quot;:&quot;&quot;},{&quot;family&quot;:&quot;Bae&quot;,&quot;given&quot;:&quot;Jin Woo&quot;,&quot;parse-names&quot;:false,&quot;dropping-particle&quot;:&quot;&quot;,&quot;non-dropping-particle&quot;:&quot;&quot;}],&quot;container-title&quot;:&quot;Trends in Biotechnology&quot;,&quot;container-title-short&quot;:&quot;Trends Biotechnol&quot;,&quot;accessed&quot;:{&quot;date-parts&quot;:[[2023,1,12]]},&quot;DOI&quot;:&quot;10.1016/j.tibtech.2015.06.011&quot;,&quot;ISSN&quot;:&quot;0167-7799&quot;,&quot;PMID&quot;:&quot;26210164&quot;,&quot;issued&quot;:{&quot;date-parts&quot;:[[2015,9,1]]},&quot;page&quot;:&quot;496-503&quot;,&quot;abstract&quot;:&quot;Recent advances in sequencing techniques, applied to the study of microbial communities, have provided compelling evidence that the mammalian intestinal tract harbors a complex microbial community whose composition is a critical determinant of host health in the context of metabolism and inflammation. Given that an imbalanced gut microbiota often arises from a sustained increase in abundance of the phylum Proteobacteria, the natural human gut flora normally contains only a minor proportion of this phylum. Here, we review studies that explored the association between an abnormal expansion of Proteobacteria and a compromised ability to maintain a balanced gut microbial community. We also propose that an increased prevalence of Proteobacteria is a potential diagnostic signature of dysbiosis and risk of disease.&quot;,&quot;publisher&quot;:&quot;Elsevier Current Trends&quot;,&quot;issue&quot;:&quot;9&quot;,&quot;volume&quot;:&quot;33&quot;},&quot;isTemporary&quot;:false},{&quot;id&quot;:&quot;516656b8-6711-34c6-bd4e-68ad40e54b0a&quot;,&quot;itemData&quot;:{&quot;type&quot;:&quot;article-journal&quot;,&quot;id&quot;:&quot;516656b8-6711-34c6-bd4e-68ad40e54b0a&quot;,&quot;title&quot;:&quot;Proteobacteria: A common factor in human diseases&quot;,&quot;author&quot;:[{&quot;family&quot;:&quot;Rizzatti&quot;,&quot;given&quot;:&quot;G.&quot;,&quot;parse-names&quot;:false,&quot;dropping-particle&quot;:&quot;&quot;,&quot;non-dropping-particle&quot;:&quot;&quot;},{&quot;family&quot;:&quot;Lopetuso&quot;,&quot;given&quot;:&quot;L. R.&quot;,&quot;parse-names&quot;:false,&quot;dropping-particle&quot;:&quot;&quot;,&quot;non-dropping-particle&quot;:&quot;&quot;},{&quot;family&quot;:&quot;Gibiino&quot;,&quot;given&quot;:&quot;G.&quot;,&quot;parse-names&quot;:false,&quot;dropping-particle&quot;:&quot;&quot;,&quot;non-dropping-particle&quot;:&quot;&quot;},{&quot;family&quot;:&quot;Binda&quot;,&quot;given&quot;:&quot;C.&quot;,&quot;parse-names&quot;:false,&quot;dropping-particle&quot;:&quot;&quot;,&quot;non-dropping-particle&quot;:&quot;&quot;},{&quot;family&quot;:&quot;Gasbarrini&quot;,&quot;given&quot;:&quot;A.&quot;,&quot;parse-names&quot;:false,&quot;dropping-particle&quot;:&quot;&quot;,&quot;non-dropping-particle&quot;:&quot;&quot;}],&quot;container-title&quot;:&quot;BioMed Research International&quot;,&quot;container-title-short&quot;:&quot;Biomed Res Int&quot;,&quot;accessed&quot;:{&quot;date-parts&quot;:[[2023,1,12]]},&quot;DOI&quot;:&quot;10.1155/2017/9351507&quot;,&quot;ISSN&quot;:&quot;23146141&quot;,&quot;PMID&quot;:&quot;29230419&quot;,&quot;issued&quot;:{&quot;date-parts&quot;:[[2017]]},&quot;page&quot;:&quot;9351507&quot;,&quot;abstract&quot;:&quot;Microbiota represents the entire microbial community present in the gut host. It serves several functions establishing a mutualistic relation with the host. Latest years have seen a burst in the number of studies focusing on this topic, in particular on intestinal diseases. In this scenario, Proteobacteria are one of the most abundant phyla, comprising several known human pathogens. This review highlights the latest findings on the role of Proteobacteria not only in intestinal but also in extraintestinal diseases. Indeed, an increasing amount of data identifies Proteobacteria as a possible microbial signature of disease. Several studies demonstrate an increased abundance of members belonging to this phylum in such conditions. Major evidences currently involve metabolic disorders and inflammatory bowel disease. However, more recent studies suggest a role also in lung diseases, such as asthma and chronic obstructive pulmonary disease, but evidences are still scant. Notably, all these conditions are sustained by various degree of inflammation, which thus represents a core aspect of Proteobacteria-related diseases.&quot;,&quot;publisher&quot;:&quot;Hindawi Limited&quot;,&quot;volume&quot;:&quot;2017&quot;},&quot;isTemporary&quot;:false}]},{&quot;citationID&quot;:&quot;MENDELEY_CITATION_9bc8fa91-74db-49ce-a714-33e5eeb22a7a&quot;,&quot;properties&quot;:{&quot;noteIndex&quot;:0},&quot;isEdited&quot;:false,&quot;manualOverride&quot;:{&quot;isManuallyOverridden&quot;:false,&quot;citeprocText&quot;:&quot;[33,36,37]&quot;,&quot;manualOverrideText&quot;:&quot;&quot;},&quot;citationTag&quot;:&quot;MENDELEY_CITATION_v3_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&quot;,&quot;citationItems&quot;:[{&quot;id&quot;:&quot;1895b9b3-7147-3f9a-8e97-c88de1032b7a&quot;,&quot;itemData&quot;:{&quot;type&quot;:&quot;article-journal&quot;,&quot;id&quot;:&quot;1895b9b3-7147-3f9a-8e97-c88de1032b7a&quot;,&quot;title&quot;:&quot;Sampling the Antibiotic Resistome&quot;,&quot;author&quot;:[{&quot;family&quot;:&quot;D'Costa&quot;,&quot;given&quot;:&quot;Vanessa M.&quot;,&quot;parse-names&quot;:false,&quot;dropping-particle&quot;:&quot;&quot;,&quot;non-dropping-particle&quot;:&quot;&quot;},{&quot;family&quot;:&quot;McGrann&quot;,&quot;given&quot;:&quot;Katherine M.&quot;,&quot;parse-names&quot;:false,&quot;dropping-particle&quot;:&quot;&quot;,&quot;non-dropping-particle&quot;:&quot;&quot;},{&quot;family&quot;:&quot;Hughes&quot;,&quot;given&quot;:&quot;Donald W.&quot;,&quot;parse-names&quot;:false,&quot;dropping-particle&quot;:&quot;&quot;,&quot;non-dropping-particle&quot;:&quot;&quot;},{&quot;family&quot;:&quot;Wright&quot;,&quot;given&quot;:&quot;Gerard D.&quot;,&quot;parse-names&quot;:false,&quot;dropping-particle&quot;:&quot;&quot;,&quot;non-dropping-particle&quot;:&quot;&quot;}],&quot;container-title&quot;:&quot;Science&quot;,&quot;container-title-short&quot;:&quot;Science (1979)&quot;,&quot;DOI&quot;:&quot;10.1126/science.1120800&quot;,&quot;ISSN&quot;:&quot;0036-8075&quot;,&quot;URL&quot;:&quot;https://www.science.org/doi/10.1126/science.1120800&quot;,&quot;issued&quot;:{&quot;date-parts&quot;:[[2006,1,20]]},&quot;page&quot;:&quot;374-377&quot;,&quot;abstract&quot;:&quot;&lt;p&gt;Microbial resistance to antibiotics currently spans all known classes of natural and synthetic compounds. It has not only hindered our treatment of infections but also dramatically reshaped drug discovery, yet its origins have not been systematically studied. Soil-dwelling bacteria produce and encounter a myriad of antibiotics, evolving corresponding sensing and evading strategies. They are a reservoir of resistance determinants that can be mobilized into the microbial community. Study of this reservoir could provide an early warning system for future clinically relevant antibiotic resistance mechanisms.&lt;/p&gt;&quot;,&quot;issue&quot;:&quot;5759&quot;,&quot;volume&quot;:&quot;311&quot;},&quot;isTemporary&quot;:false},{&quot;id&quot;:&quot;e15736c7-78a5-30f2-9d83-d8783ef98592&quot;,&quot;itemData&quot;:{&quot;type&quot;:&quot;article-journal&quot;,&quot;id&quot;:&quot;e15736c7-78a5-30f2-9d83-d8783ef98592&quot;,&quot;title&quot;:&quot;Antibiotic resistance genes in the Actinobacteria phylum&quot;,&quot;author&quot;:[{&quot;family&quot;:&quot;Fatahi-Bafghi&quot;,&quot;given&quot;:&quot;Mehdi&quot;,&quot;parse-names&quot;:false,&quot;dropping-particle&quot;:&quot;&quot;,&quot;non-dropping-particle&quot;:&quot;&quot;}],&quot;container-title&quot;:&quot;European Journal of Clinical Microbiology &amp; Infectious Diseases&quot;,&quot;accessed&quot;:{&quot;date-parts&quot;:[[2023,1,12]]},&quot;DOI&quot;:&quot;10.1007/S10096-019-03580-5&quot;,&quot;ISSN&quot;:&quot;1435-4373&quot;,&quot;PMID&quot;:&quot;31250336&quot;,&quot;URL&quot;:&quot;https://link.springer.com/article/10.1007/s10096-019-03580-5&quot;,&quot;issued&quot;:{&quot;date-parts&quot;:[[2019,6,27]]},&quot;page&quot;:&quot;1599-1624&quot;,&quot;abstract&quot;:&quot;The Actinobacteria phylum is one of the oldest bacterial phyla that have a significant role in medicine and biotechnology. There are a lot of genera in this phylum that are causing various types of infections in humans, animals, and plants. As well as antimicrobial agents that are used in medicine for infections treatment or prevention of infections, they have been discovered of various genera in this phylum. To date, resistance to antibiotics is rising in different regions of the world and this is a global health threat. The main purpose of this review is the molecular evolution of antibiotic resistance in the Actinobacteria phylum.&quot;,&quot;publisher&quot;:&quot;Springer&quot;,&quot;issue&quot;:&quot;9&quot;,&quot;volume&quot;:&quot;38&quot;,&quot;container-title-short&quot;:&quot;&quot;},&quot;isTemporary&quot;:false},{&quot;id&quot;:&quot;41766517-aa83-3eb6-b3a9-69186a55a2a4&quot;,&quot;itemData&quot;:{&quot;type&quot;:&quot;article-journal&quot;,&quot;id&quot;:&quot;41766517-aa83-3eb6-b3a9-69186a55a2a4&quot;,&quot;title&quot;:&quot;A global atlas of the dominant bacteria found in soil&quot;,&quot;author&quot;:[{&quot;family&quot;:&quot;Delgado-Baquerizo&quot;,&quot;given&quot;:&quot;Manuel&quot;,&quot;parse-names&quot;:false,&quot;dropping-particle&quot;:&quot;&quot;,&quot;non-dropping-particle&quot;:&quot;&quot;},{&quot;family&quot;:&quot;Oliverio&quot;,&quot;given&quot;:&quot;Angela M.&quot;,&quot;parse-names&quot;:false,&quot;dropping-particle&quot;:&quot;&quot;,&quot;non-dropping-particle&quot;:&quot;&quot;},{&quot;family&quot;:&quot;Brewer&quot;,&quot;given&quot;:&quot;Tess E.&quot;,&quot;parse-names&quot;:false,&quot;dropping-particle&quot;:&quot;&quot;,&quot;non-dropping-particle&quot;:&quot;&quot;},{&quot;family&quot;:&quot;Benavent-González&quot;,&quot;given&quot;:&quot;Alberto&quot;,&quot;parse-names&quot;:false,&quot;dropping-particle&quot;:&quot;&quot;,&quot;non-dropping-particle&quot;:&quot;&quot;},{&quot;family&quot;:&quot;Eldridge&quot;,&quot;given&quot;:&quot;David J.&quot;,&quot;parse-names&quot;:false,&quot;dropping-particle&quot;:&quot;&quot;,&quot;non-dropping-particle&quot;:&quot;&quot;},{&quot;family&quot;:&quot;Bardgett&quot;,&quot;given&quot;:&quot;Richard D.&quot;,&quot;parse-names&quot;:false,&quot;dropping-particle&quot;:&quot;&quot;,&quot;non-dropping-particle&quot;:&quot;&quot;},{&quot;family&quot;:&quot;Maestre&quot;,&quot;given&quot;:&quot;Fernando T.&quot;,&quot;parse-names&quot;:false,&quot;dropping-particle&quot;:&quot;&quot;,&quot;non-dropping-particle&quot;:&quot;&quot;},{&quot;family&quot;:&quot;Singh&quot;,&quot;given&quot;:&quot;Brajesh K.&quot;,&quot;parse-names&quot;:false,&quot;dropping-particle&quot;:&quot;&quot;,&quot;non-dropping-particle&quot;:&quot;&quot;},{&quot;family&quot;:&quot;Fierer&quot;,&quot;given&quot;:&quot;Noah&quot;,&quot;parse-names&quot;:false,&quot;dropping-particle&quot;:&quot;&quot;,&quot;non-dropping-particle&quot;:&quot;&quot;}],&quot;container-title&quot;:&quot;Science&quot;,&quot;container-title-short&quot;:&quot;Science (1979)&quot;,&quot;accessed&quot;:{&quot;date-parts&quot;:[[2023,1,12]]},&quot;DOI&quot;:&quot;10.1126/science.aap9516&quot;,&quot;ISSN&quot;:&quot;10959203&quot;,&quot;PMID&quot;:&quot;29348236&quot;,&quot;URL&quot;:&quot;https://www.science.org/doi/10.1126/science.aap9516&quot;,&quot;issued&quot;:{&quot;date-parts&quot;:[[2018,1,19]]},&quot;page&quot;:&quot;320-325&quot;,&quot;abstract&quot;:&quot;The immense diversity of soil bacterial communities has stymied efforts to characterize individual taxa and document their global distributions. We analyzed soils from 237 locations across six continents and found that only 2% of bacterial phylotypes (~500 phylotypes) consistently accounted for almost half of the soil bacterial communities worldwide. Despite the overwhelming diversity of bacterial communities, relatively few bacterial taxa are abundant in soils globally. We clustered these dominant taxa into ecological groups to build the first global atlas of soil bacterial taxa. Our study narrows down the immense number of bacterial taxa to a “most wanted” list that will be fruitful targets for genomic and cultivation-based efforts aimed at improving our understanding of soil microbes and their contributions to ecosystem functioning.&quot;,&quot;publisher&quot;:&quot;American Association for the Advancement of Science&quot;,&quot;issue&quot;:&quot;6373&quot;,&quot;volume&quot;:&quot;359&quot;},&quot;isTemporary&quot;:false}]},{&quot;citationID&quot;:&quot;MENDELEY_CITATION_0847b411-1a76-4a23-91b1-bdb52e54c7b0&quot;,&quot;properties&quot;:{&quot;noteIndex&quot;:0},&quot;isEdited&quot;:false,&quot;manualOverride&quot;:{&quot;isManuallyOverridden&quot;:false,&quot;citeprocText&quot;:&quot;[38–40]&quot;,&quot;manualOverrideText&quot;:&quot;&quot;},&quot;citationTag&quot;:&quot;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&quot;,&quot;citationItems&quot;:[{&quot;id&quot;:&quot;7ac7574d-8149-3e12-bac8-612093dc8aa0&quot;,&quot;itemData&quot;:{&quot;type&quot;:&quot;article-journal&quot;,&quot;id&quot;:&quot;7ac7574d-8149-3e12-bac8-612093dc8aa0&quot;,&quot;title&quot;:&quot;Aminoglycoside Antibiotic-Inactivating Enzymes in Actinomycetes Similar to Those Present in Clinical Isolates of Antibiotic-Resistant Bacteria&quot;,&quot;author&quot;:[{&quot;family&quot;:&quot;Benveniste&quot;,&quot;given&quot;:&quot;R.&quot;,&quot;parse-names&quot;:false,&quot;dropping-particle&quot;:&quot;&quot;,&quot;non-dropping-particle&quot;:&quot;&quot;},{&quot;family&quot;:&quot;Davies&quot;,&quot;given&quot;:&quot;J.&quot;,&quot;parse-names&quot;:false,&quot;dropping-particle&quot;:&quot;&quot;,&quot;non-dropping-particle&quot;:&quot;&quot;}],&quot;container-title&quot;:&quot;Proceedings of the National Academy of Sciences&quot;,&quot;accessed&quot;:{&quot;date-parts&quot;:[[2023,1,12]]},&quot;DOI&quot;:&quot;10.1073/pnas.70.8.2276&quot;,&quot;ISSN&quot;:&quot;00278424&quot;,&quot;PMID&quot;:&quot;4209515&quot;,&quot;URL&quot;:&quot;https://www.pnas.org/doi/abs/10.1073/pnas.70.8.2276&quot;,&quot;issued&quot;:{&quot;date-parts&quot;:[[1973,8,1]]},&quot;page&quot;:&quot;2276-2280&quot;,&quot;abstract&quot;:&quot;Various species of Streptomyces possess aminoglycoside-modifying enzymes. Streptomyces kanamyceticus contains an enzyme that acetylates the 6′-amino group of kanamycin A and B, gentamicin C1a, and ...&quot;,&quot;publisher&quot;:&quot;Proceedings of the National Academy of Sciences&quot;,&quot;issue&quot;:&quot;8&quot;,&quot;volume&quot;:&quot;70&quot;,&quot;container-title-short&quot;:&quot;&quot;},&quot;isTemporary&quot;:false},{&quot;id&quot;:&quot;0ad6a670-5bdf-3d05-90d1-2635a0b61f54&quot;,&quot;itemData&quot;:{&quot;type&quot;:&quot;article-journal&quot;,&quot;id&quot;:&quot;0ad6a670-5bdf-3d05-90d1-2635a0b61f54&quot;,&quot;title&quot;:&quot;Broad host range plasmids can invade an unexpectedly diverse fraction of a soil bacterial community&quot;,&quot;author&quot;:[{&quot;family&quot;:&quot;Klümper&quot;,&quot;given&quot;:&quot;Uli&quot;,&quot;parse-names&quot;:false,&quot;dropping-particle&quot;:&quot;&quot;,&quot;non-dropping-particle&quot;:&quot;&quot;},{&quot;family&quot;:&quot;Riber&quot;,&quot;given&quot;:&quot;Leise&quot;,&quot;parse-names&quot;:false,&quot;dropping-particle&quot;:&quot;&quot;,&quot;non-dropping-particle&quot;:&quot;&quot;},{&quot;family&quot;:&quot;Dechesne&quot;,&quot;given&quot;:&quot;Arnaud&quot;,&quot;parse-names&quot;:false,&quot;dropping-particle&quot;:&quot;&quot;,&quot;non-dropping-particle&quot;:&quot;&quot;},{&quot;family&quot;:&quot;Sannazzarro&quot;,&quot;given&quot;:&quot;Analia&quot;,&quot;parse-names&quot;:false,&quot;dropping-particle&quot;:&quot;&quot;,&quot;non-dropping-particle&quot;:&quot;&quot;},{&quot;family&quot;:&quot;Hansen&quot;,&quot;given&quot;:&quot;Lars H.&quot;,&quot;parse-names&quot;:false,&quot;dropping-particle&quot;:&quot;&quot;,&quot;non-dropping-particle&quot;:&quot;&quot;},{&quot;family&quot;:&quot;Sørensen&quot;,&quot;given&quot;:&quot;Søren J.&quot;,&quot;parse-names&quot;:false,&quot;dropping-particle&quot;:&quot;&quot;,&quot;non-dropping-particle&quot;:&quot;&quot;},{&quot;family&quot;:&quot;Smets&quot;,&quot;given&quot;:&quot;Barth F.&quot;,&quot;parse-names&quot;:false,&quot;dropping-particle&quot;:&quot;&quot;,&quot;non-dropping-particle&quot;:&quot;&quot;}],&quot;container-title&quot;:&quot;The ISME Journal&quot;,&quot;container-title-short&quot;:&quot;ISME J&quot;,&quot;accessed&quot;:{&quot;date-parts&quot;:[[2023,1,12]]},&quot;DOI&quot;:&quot;10.1038/ismej.2014.191&quot;,&quot;ISSN&quot;:&quot;1751-7370&quot;,&quot;PMID&quot;:&quot;25333461&quot;,&quot;URL&quot;:&quot;https://www.nature.com/articles/ismej2014191&quot;,&quot;issued&quot;:{&quot;date-parts&quot;:[[2014,10,21]]},&quot;page&quot;:&quot;934-945&quot;,&quot;abstract&quot;:&quot;Conjugal plasmids can provide microbes with full complements of new genes and constitute potent vehicles for horizontal gene transfer. Conjugal plasmid transfer is deemed responsible for the rapid spread of antibiotic resistance among microbes. While broad host range plasmids are known to transfer to diverse hosts in pure culture, the extent of their ability to transfer in the complex bacterial communities present in most habitats has not been comprehensively studied. Here, we isolated and characterized transconjugants with a degree of sensitivity not previously realized to investigate the transfer range of IncP- and IncPromA-type broad host range plasmids from three proteobacterial donors to a soil bacterial community. We identified transfer to many different recipients belonging to 11 different bacterial phyla. The prevalence of transconjugants belonging to diverse Gram-positive Firmicutes and Actinobacteria suggests that inter-Gram plasmid transfer of IncP-1 and IncPromA-type plasmids is a frequent phenomenon. While the plasmid receiving fractions of the community were both plasmid- and donor- dependent, we identified a core super-permissive fraction that could take up different plasmids from diverse donor strains. This fraction, comprising 80% of the identified transconjugants, thus has the potential to dominate IncP- and IncPromA-type plasmid transfer in soil. Our results demonstrate that these broad host range plasmids have a hitherto unrecognized potential to transfer readily to very diverse bacteria and can, therefore, directly connect large proportions of the soil bacterial gene pool. This finding reinforces the evolutionary and medical significances of these plasmids.&quot;,&quot;publisher&quot;:&quot;Nature Publishing Group&quot;,&quot;issue&quot;:&quot;4&quot;,&quot;volume&quot;:&quot;9&quot;},&quot;isTemporary&quot;:false},{&quot;id&quot;:&quot;43771be9-98c6-338a-8f47-9291280a0b2b&quot;,&quot;itemData&quot;:{&quot;type&quot;:&quot;article-journal&quot;,&quot;id&quot;:&quot;43771be9-98c6-338a-8f47-9291280a0b2b&quot;,&quot;title&quot;:&quot;Dissemination of antibiotic resistance genes from antibiotic producers to pathogens&quot;,&quot;author&quot;:[{&quot;family&quot;:&quot;Jiang&quot;,&quot;given&quot;:&quot;Xinglin&quot;,&quot;parse-names&quot;:false,&quot;dropping-particle&quot;:&quot;&quot;,&quot;non-dropping-particle&quot;:&quot;&quot;},{&quot;family&quot;:&quot;Ellabaan&quot;,&quot;given&quot;:&quot;Mostafa M.Hashim&quot;,&quot;parse-names&quot;:false,&quot;dropping-particle&quot;:&quot;&quot;,&quot;non-dropping-particle&quot;:&quot;&quot;},{&quot;family&quot;:&quot;Charusanti&quot;,&quot;given&quot;:&quot;Pep&quot;,&quot;parse-names&quot;:false,&quot;dropping-particle&quot;:&quot;&quot;,&quot;non-dropping-particle&quot;:&quot;&quot;},{&quot;family&quot;:&quot;Munck&quot;,&quot;given&quot;:&quot;Christian&quot;,&quot;parse-names&quot;:false,&quot;dropping-particle&quot;:&quot;&quot;,&quot;non-dropping-particle&quot;:&quot;&quot;},{&quot;family&quot;:&quot;Blin&quot;,&quot;given&quot;:&quot;Kai&quot;,&quot;parse-names&quot;:false,&quot;dropping-particle&quot;:&quot;&quot;,&quot;non-dropping-particle&quot;:&quot;&quot;},{&quot;family&quot;:&quot;Tong&quot;,&quot;given&quot;:&quot;Yaojun&quot;,&quot;parse-names&quot;:false,&quot;dropping-particle&quot;:&quot;&quot;,&quot;non-dropping-particle&quot;:&quot;&quot;},{&quot;family&quot;:&quot;Weber&quot;,&quot;given&quot;:&quot;Tilmann&quot;,&quot;parse-names&quot;:false,&quot;dropping-particle&quot;:&quot;&quot;,&quot;non-dropping-particle&quot;:&quot;&quot;},{&quot;family&quot;:&quot;Sommer&quot;,&quot;given&quot;:&quot;Morten O.A.&quot;,&quot;parse-names&quot;:false,&quot;dropping-particle&quot;:&quot;&quot;,&quot;non-dropping-particle&quot;:&quot;&quot;},{&quot;family&quot;:&quot;Lee&quot;,&quot;given&quot;:&quot;Sang Yup&quot;,&quot;parse-names&quot;:false,&quot;dropping-particle&quot;:&quot;&quot;,&quot;non-dropping-particle&quot;:&quot;&quot;}],&quot;container-title&quot;:&quot;Nature Communications&quot;,&quot;container-title-short&quot;:&quot;Nat Commun&quot;,&quot;accessed&quot;:{&quot;date-parts&quot;:[[2023,1,12]]},&quot;DOI&quot;:&quot;10.1038/ncomms15784&quot;,&quot;ISBN&quot;:&quot;048022769.1&quot;,&quot;ISSN&quot;:&quot;2041-1723&quot;,&quot;PMID&quot;:&quot;28589945&quot;,&quot;URL&quot;:&quot;https://www.nature.com/articles/ncomms15784&quot;,&quot;issued&quot;:{&quot;date-parts&quot;:[[2017,6,7]]},&quot;page&quot;:&quot;1-7&quot;,&quot;abstract&quot;:&quot;It has been hypothesized that some antibiotic resistance genes (ARGs) found in pathogenic bacteria derive from antibiotic-producing actinobacteria. Here we provide bioinformatic and experimental evidence supporting this hypothesis. We identify genes in proteobacteria, including some pathogens, that appear to be closely related to actinobacterial ARGs known to confer resistance against clinically important antibiotics. Furthermore, we identify two potential examples of recent horizontal transfer of actinobacterial ARGs to proteobacterial pathogens. Based on this bioinformatic evidence, we propose and experimentally test a ‘carry-back’ mechanism for the transfer, involving conjugative transfer of a carrier sequence from proteobacteria to actinobacteria, recombination of the carrier sequence with the actinobacterial ARG, followed by natural transformation of proteobacteria with the carrier-sandwiched ARG. Our results support the existence of ancient and, possibly, recent transfers of ARGs from antibiotic-producing actinobacteria to proteobacteria, and provide evidence for a defined mechanism. Some antibiotic resistance genes found in pathogenic bacteria might derive from antibiotic-producing actinobacteria. Here, Jianget al. provide bioinformatic and experimental evidence supporting this hypothesis, and propose a specific mechanism for the transfer of these genes between bacterial phyla.&quot;,&quot;publisher&quot;:&quot;Nature Publishing Group&quot;,&quot;issue&quot;:&quot;1&quot;,&quot;volume&quot;:&quot;8&quot;},&quot;isTemporary&quot;:false}]},{&quot;citationID&quot;:&quot;MENDELEY_CITATION_2b70e7a0-2c60-4e77-853a-53d2dfbb8d47&quot;,&quot;properties&quot;:{&quot;noteIndex&quot;:0},&quot;isEdited&quot;:false,&quot;manualOverride&quot;:{&quot;isManuallyOverridden&quot;:false,&quot;citeprocText&quot;:&quot;[33,41]&quot;,&quot;manualOverrideText&quot;:&quot;&quot;},&quot;citationTag&quot;:&quot;MENDELEY_CITATION_v3_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&quot;,&quot;citationItems&quot;:[{&quot;id&quot;:&quot;dc189f83-a696-357c-a365-6cf6203fe7df&quot;,&quot;itemData&quot;:{&quot;type&quot;:&quot;article-journal&quot;,&quot;id&quot;:&quot;dc189f83-a696-357c-a365-6cf6203fe7df&quot;,&quot;title&quot;:&quot;Wide Distribution and Diversity of Members of the Bacterial Kingdom Acidobacterium in the Environment&quot;,&quot;author&quot;:[{&quot;family&quot;:&quot;Barns&quot;,&quot;given&quot;:&quot;Susan M.&quot;,&quot;parse-names&quot;:false,&quot;dropping-particle&quot;:&quot;&quot;,&quot;non-dropping-particle&quot;:&quot;&quot;},{&quot;family&quot;:&quot;Takala&quot;,&quot;given&quot;:&quot;Shannon L.&quot;,&quot;parse-names&quot;:false,&quot;dropping-particle&quot;:&quot;&quot;,&quot;non-dropping-particle&quot;:&quot;&quot;},{&quot;family&quot;:&quot;Kuske&quot;,&quot;given&quot;:&quot;Cheryl R.&quot;,&quot;parse-names&quot;:false,&quot;dropping-particle&quot;:&quot;&quot;,&quot;non-dropping-particle&quot;:&quot;&quot;}],&quot;container-title&quot;:&quot;Applied and Environmental Microbiology&quot;,&quot;container-title-short&quot;:&quot;Appl Environ Microbiol&quot;,&quot;accessed&quot;:{&quot;date-parts&quot;:[[2023,1,12]]},&quot;DOI&quot;:&quot;10.1128/aem.65.4.1731-1737.1999&quot;,&quot;ISSN&quot;:&quot;00992240&quot;,&quot;PMID&quot;:&quot;10103274&quot;,&quot;URL&quot;:&quot;/pmc/articles/PMC91244/&quot;,&quot;issued&quot;:{&quot;date-parts&quot;:[[1999]]},&quot;page&quot;:&quot;1731&quot;,&quot;abstract&quot;:&quot;To assess the distribution and diversity of members of the recently identified bacterial kingdom Acidobacterium, members of this kingdom present in 43 environmental samples were surveyed by PCR amplification. A primer designed to amplify rRNA gene sequences (ribosomal DNAs [rDNAs]) from most known members of the kingdom was used to interrogate bulk DNA extracted from the samples. Positive PCR results were obtained with all temperate soil and sediment samples tested, as well as some hot spring samples, indicating that members of this kingdom are very widespread in terrestrial environments. PCR primers specific for four phylogenetic subgroups within the kingdom were used in similar surveys. All four subgroups were detected in most neutral soils and some sediments, while only two of the groups were seen in most low-pH environments. The combined use of these primers allowed identification of a novel lineage within the kingdom in a hot spring environment. Phylogenetic analysis of rDNA sequences from our survey and the literature outlines at least six major subgroups within the kingdom. Taken together, these data suggest that members of the Acidobacterium kingdom are as genetically and metabolically diverse, environmentally widespread and perhaps as ecologically important as the well-known Proteobacteria and gram-positive bacterial kingdoms.&quot;,&quot;publisher&quot;:&quot;American Society for Microbiology (ASM)&quot;,&quot;issue&quot;:&quot;4&quot;,&quot;volume&quot;:&quot;65&quot;},&quot;isTemporary&quot;:false},{&quot;id&quot;:&quot;41766517-aa83-3eb6-b3a9-69186a55a2a4&quot;,&quot;itemData&quot;:{&quot;type&quot;:&quot;article-journal&quot;,&quot;id&quot;:&quot;41766517-aa83-3eb6-b3a9-69186a55a2a4&quot;,&quot;title&quot;:&quot;A global atlas of the dominant bacteria found in soil&quot;,&quot;author&quot;:[{&quot;family&quot;:&quot;Delgado-Baquerizo&quot;,&quot;given&quot;:&quot;Manuel&quot;,&quot;parse-names&quot;:false,&quot;dropping-particle&quot;:&quot;&quot;,&quot;non-dropping-particle&quot;:&quot;&quot;},{&quot;family&quot;:&quot;Oliverio&quot;,&quot;given&quot;:&quot;Angela M.&quot;,&quot;parse-names&quot;:false,&quot;dropping-particle&quot;:&quot;&quot;,&quot;non-dropping-particle&quot;:&quot;&quot;},{&quot;family&quot;:&quot;Brewer&quot;,&quot;given&quot;:&quot;Tess E.&quot;,&quot;parse-names&quot;:false,&quot;dropping-particle&quot;:&quot;&quot;,&quot;non-dropping-particle&quot;:&quot;&quot;},{&quot;family&quot;:&quot;Benavent-González&quot;,&quot;given&quot;:&quot;Alberto&quot;,&quot;parse-names&quot;:false,&quot;dropping-particle&quot;:&quot;&quot;,&quot;non-dropping-particle&quot;:&quot;&quot;},{&quot;family&quot;:&quot;Eldridge&quot;,&quot;given&quot;:&quot;David J.&quot;,&quot;parse-names&quot;:false,&quot;dropping-particle&quot;:&quot;&quot;,&quot;non-dropping-particle&quot;:&quot;&quot;},{&quot;family&quot;:&quot;Bardgett&quot;,&quot;given&quot;:&quot;Richard D.&quot;,&quot;parse-names&quot;:false,&quot;dropping-particle&quot;:&quot;&quot;,&quot;non-dropping-particle&quot;:&quot;&quot;},{&quot;family&quot;:&quot;Maestre&quot;,&quot;given&quot;:&quot;Fernando T.&quot;,&quot;parse-names&quot;:false,&quot;dropping-particle&quot;:&quot;&quot;,&quot;non-dropping-particle&quot;:&quot;&quot;},{&quot;family&quot;:&quot;Singh&quot;,&quot;given&quot;:&quot;Brajesh K.&quot;,&quot;parse-names&quot;:false,&quot;dropping-particle&quot;:&quot;&quot;,&quot;non-dropping-particle&quot;:&quot;&quot;},{&quot;family&quot;:&quot;Fierer&quot;,&quot;given&quot;:&quot;Noah&quot;,&quot;parse-names&quot;:false,&quot;dropping-particle&quot;:&quot;&quot;,&quot;non-dropping-particle&quot;:&quot;&quot;}],&quot;container-title&quot;:&quot;Science&quot;,&quot;container-title-short&quot;:&quot;Science (1979)&quot;,&quot;accessed&quot;:{&quot;date-parts&quot;:[[2023,1,12]]},&quot;DOI&quot;:&quot;10.1126/science.aap9516&quot;,&quot;ISSN&quot;:&quot;10959203&quot;,&quot;PMID&quot;:&quot;29348236&quot;,&quot;URL&quot;:&quot;https://www.science.org/doi/10.1126/science.aap9516&quot;,&quot;issued&quot;:{&quot;date-parts&quot;:[[2018,1,19]]},&quot;page&quot;:&quot;320-325&quot;,&quot;abstract&quot;:&quot;The immense diversity of soil bacterial communities has stymied efforts to characterize individual taxa and document their global distributions. We analyzed soils from 237 locations across six continents and found that only 2% of bacterial phylotypes (~500 phylotypes) consistently accounted for almost half of the soil bacterial communities worldwide. Despite the overwhelming diversity of bacterial communities, relatively few bacterial taxa are abundant in soils globally. We clustered these dominant taxa into ecological groups to build the first global atlas of soil bacterial taxa. Our study narrows down the immense number of bacterial taxa to a “most wanted” list that will be fruitful targets for genomic and cultivation-based efforts aimed at improving our understanding of soil microbes and their contributions to ecosystem functioning.&quot;,&quot;publisher&quot;:&quot;American Association for the Advancement of Science&quot;,&quot;issue&quot;:&quot;6373&quot;,&quot;volume&quot;:&quot;359&quot;},&quot;isTemporary&quot;:false}]},{&quot;citationID&quot;:&quot;MENDELEY_CITATION_a19a6468-80c8-4ac2-8489-5a774581d362&quot;,&quot;properties&quot;:{&quot;noteIndex&quot;:0},&quot;isEdited&quot;:false,&quot;manualOverride&quot;:{&quot;isManuallyOverridden&quot;:false,&quot;citeprocText&quot;:&quot;[42,43]&quot;,&quot;manualOverrideText&quot;:&quot;&quot;},&quot;citationTag&quot;:&quot;MENDELEY_CITATION_v3_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&quot;,&quot;citationItems&quot;:[{&quot;id&quot;:&quot;f1d937d1-72d0-3a67-90c7-5091261e8f23&quot;,&quot;itemData&quot;:{&quot;type&quot;:&quot;article-journal&quot;,&quot;id&quot;:&quot;f1d937d1-72d0-3a67-90c7-5091261e8f23&quot;,&quot;title&quot;:&quot;The coexistence of monopartite integrative and conjugative elements in the genomes of Acidobacteria&quot;,&quot;author&quot;:[{&quot;family&quot;:&quot;Gonçalves&quot;,&quot;given&quot;:&quot;Osiel Silva&quot;,&quot;parse-names&quot;:false,&quot;dropping-particle&quot;:&quot;&quot;,&quot;non-dropping-particle&quot;:&quot;&quot;},{&quot;family&quot;:&quot;Santana&quot;,&quot;given&quot;:&quot;Mateus Ferreira&quot;,&quot;parse-names&quot;:false,&quot;dropping-particle&quot;:&quot;&quot;,&quot;non-dropping-particle&quot;:&quot;&quot;}],&quot;container-title&quot;:&quot;Gene&quot;,&quot;container-title-short&quot;:&quot;Gene&quot;,&quot;accessed&quot;:{&quot;date-parts&quot;:[[2023,1,12]]},&quot;DOI&quot;:&quot;10.1016/j.gene.2021.145476&quot;,&quot;ISSN&quot;:&quot;0378-1119&quot;,&quot;PMID&quot;:&quot;33549716&quot;,&quot;issued&quot;:{&quot;date-parts&quot;:[[2021,4,20]]},&quot;page&quot;:&quot;145476&quot;,&quot;abstract&quot;:&quot;Soil bacteria can rapidly adapt to environmental perturbations through horizontal gene transfer. Acidobacteria is one of the most persistent dominant phyla in the soil. However, the role of these organisms in terrestrial ecosystems remains elusive. Here we identified and describe the integrative and conjugative elements (ICEs) in the published complete genomes of Acidobacteria. In total, ten novel ICEs were identified, in which nine were found integrated as three separated monopartite ICEs in the single chromosome sequences of three Acidobacteria. These ICEs carry a repertoire of genes with potential environmental roles, including heavy metal resistance, iron uptake, secondary metabolism, and antibiotic resistance. To our knowledge, these are the first evidence of three monopartite ICEs identified in the single chromosome, and this might be due to the absence of recognizable entry exclusion systems. We hypothesis that the coexistence of multiples ICEs in the chromosome of Acidobacteria might reflect a major advantage for the survival, resistance, and persistence of phylum in the environment.&quot;,&quot;publisher&quot;:&quot;Elsevier&quot;,&quot;volume&quot;:&quot;777&quot;},&quot;isTemporary&quot;:false},{&quot;id&quot;:&quot;5b0c6dc1-8299-3933-8b2c-f5ae09d58f9b&quot;,&quot;itemData&quot;:{&quot;type&quot;:&quot;article-journal&quot;,&quot;id&quot;:&quot;5b0c6dc1-8299-3933-8b2c-f5ae09d58f9b&quot;,&quot;title&quot;:&quot;Mobile genetic elements in the bacterial phylum Acidobacteria&quot;,&quot;author&quot;:[{&quot;family&quot;:&quot;Challacombe&quot;,&quot;given&quot;:&quot;Jean&quot;,&quot;parse-names&quot;:false,&quot;dropping-particle&quot;:&quot;&quot;,&quot;non-dropping-particle&quot;:&quot;&quot;},{&quot;family&quot;:&quot;Kuske&quot;,&quot;given&quot;:&quot;Cheryl&quot;,&quot;parse-names&quot;:false,&quot;dropping-particle&quot;:&quot;&quot;,&quot;non-dropping-particle&quot;:&quot;&quot;}],&quot;container-title&quot;:&quot;Mobile Genetic Elements&quot;,&quot;container-title-short&quot;:&quot;Mob Genet Elements&quot;,&quot;accessed&quot;:{&quot;date-parts&quot;:[[2023,1,12]]},&quot;DOI&quot;:&quot;10.4161/MGE.21943&quot;,&quot;PMID&quot;:&quot;23087842&quot;,&quot;URL&quot;:&quot;/pmc/articles/PMC3469429/&quot;,&quot;issued&quot;:{&quot;date-parts&quot;:[[2012,7,7]]},&quot;page&quot;:&quot;179-183&quot;,&quot;abstract&quot;:&quot;Analysis of the genome of Candidatus Solibacter usitatus Ellin6076, a member of the phylum Acidobacteria, revealed a large number of genes associated with mobile genetic elements. These genes encoded transposases, insertion sequence elements and phage integrases. When the amino acid sequences of the mobile element-associated genes were compared, many of them had high (90-100%) amino acid sequence identities, suggesting that these genes may have recently duplicated and dispersed throughout the genome. Although phage integrase encoding genes were prevalent in the Can. S. usitatus Ellin6076 genome, no intact prophage regions were found. This suggests that the Can. S. usitatus Ellin6076 large genome arose by horizontal gene transfer via ancient bacteriophage and/or plasmid-mediated transduction, followed by widespread small-scale gene duplications, resulting in an increased number of paralogs encoding traits that could provide selective metabolic, defensive and regulatory advantages in the soil environment. Here we examine the mobile element repertoire of Can. S. usitatus Ellin6076 in comparison to other genomes from the Acidobacteria phylum, reviewing published studies and contributing some new analyses. We also discuss the presence and potential roles of mobile elements in members of this phylum that inhabit a variety of environments.&quot;,&quot;publisher&quot;:&quot;Taylor &amp; Francis&quot;,&quot;issue&quot;:&quot;4&quot;,&quot;volume&quot;:&quot;2&quot;},&quot;isTemporary&quot;:false}]},{&quot;citationID&quot;:&quot;MENDELEY_CITATION_30684c41-5179-496e-a4cf-81272a7c27d9&quot;,&quot;properties&quot;:{&quot;noteIndex&quot;:0},&quot;isEdited&quot;:false,&quot;manualOverride&quot;:{&quot;isManuallyOverridden&quot;:false,&quot;citeprocText&quot;:&quot;[44]&quot;,&quot;manualOverrideText&quot;:&quot;&quot;},&quot;citationTag&quot;:&quot;MENDELEY_CITATION_v3_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&quot;,&quot;citationItems&quot;:[{&quot;id&quot;:&quot;f8cdf44f-30db-30f5-b486-115e6830cfce&quot;,&quot;itemData&quot;:{&quot;type&quot;:&quot;article-journal&quot;,&quot;id&quot;:&quot;f8cdf44f-30db-30f5-b486-115e6830cfce&quot;,&quot;title&quot;:&quot;Stenotrophomonas maltophilia: An emerging global opportunistic pathogen&quot;,&quot;author&quot;:[{&quot;family&quot;:&quot;Brooke&quot;,&quot;given&quot;:&quot;Joanna S.&quot;,&quot;parse-names&quot;:false,&quot;dropping-particle&quot;:&quot;&quot;,&quot;non-dropping-particle&quot;:&quot;&quot;}],&quot;container-title&quot;:&quot;Clinical Microbiology Reviews&quot;,&quot;container-title-short&quot;:&quot;Clin Microbiol Rev&quot;,&quot;accessed&quot;:{&quot;date-parts&quot;:[[2023,1,12]]},&quot;DOI&quot;:&quot;10.1128/CMR.00019-11&quot;,&quot;ISSN&quot;:&quot;08938512&quot;,&quot;PMID&quot;:&quot;22232370&quot;,&quot;URL&quot;:&quot;https://journals.asm.org/doi/10.1128/CMR.00019-11&quot;,&quot;issued&quot;:{&quot;date-parts&quot;:[[2012,1]]},&quot;page&quot;:&quot;2-41&quot;,&quot;abstract&quot;:&quot;Summary: Stenotrophomonas maltophilia is an emerging multidrug-resistant global opportunistic pathogen. The increasing incidence of nosocomial and community-acquired S. maltophilia infections is of particular concern for immunocompromised individuals, as this bacterial pathogen is associated with a significant fatality/case ratio. S. maltophilia is an environmental bacterium found in aqueous habitats, including plant rhizospheres, animals, foods, and water sources. Infections of S. maltophilia can occur in a range of organs and tissues; the organism is commonly found in respiratory tract infections. This review summarizes the current literature and presents S. maltophilia as an organism with various molecular mechanisms used for colonization and infection. S. maltophilia can be recovered from polymicrobial infections, most notably from the respiratory tract of cystic fibrosis patients, as a cocolonizer with Pseudomonas aeruginosa. Recent evidence of cell-cell communication between these pathogens has implications for the development of novel pharmacological therapies. Animal models of S. maltophilia infection have provided useful information about the type of host immune response induced by this opportunistic pathogen. Current and emerging treatments for patients infected with S. maltophilia are discussed. © 2012, American Society for Microbiology. All Rights Reserved.&quot;,&quot;publisher&quot;:&quot;\nAmerican Society for Microbiology\n1752 N St., N.W., Washington, DC\n&quot;,&quot;issue&quot;:&quot;1&quot;,&quot;volume&quot;:&quot;25&quot;},&quot;isTemporary&quot;:false}]},{&quot;citationID&quot;:&quot;MENDELEY_CITATION_8b9b16b8-4113-4b0f-81c0-9d3e606c2af7&quot;,&quot;properties&quot;:{&quot;noteIndex&quot;:0},&quot;isEdited&quot;:false,&quot;manualOverride&quot;:{&quot;isManuallyOverridden&quot;:false,&quot;citeprocText&quot;:&quot;[45]&quot;,&quot;manualOverrideText&quot;:&quot;&quot;},&quot;citationTag&quot;:&quot;MENDELEY_CITATION_v3_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&quot;,&quot;citationItems&quot;:[{&quot;id&quot;:&quot;2251561b-e086-3258-8bc3-fe7bedbf3c46&quot;,&quot;itemData&quot;:{&quot;type&quot;:&quot;article-journal&quot;,&quot;id&quot;:&quot;2251561b-e086-3258-8bc3-fe7bedbf3c46&quot;,&quot;title&quot;:&quot;Occurrence and antagonistic potential of Stenotrophomonas strains isolated from deep-sea invertebrates&quot;,&quot;author&quot;:[{&quot;family&quot;:&quot;Romanenko&quot;,&quot;given&quot;:&quot;Lyudmila A.&quot;,&quot;parse-names&quot;:false,&quot;dropping-particle&quot;:&quot;&quot;,&quot;non-dropping-particle&quot;:&quot;&quot;},{&quot;family&quot;:&quot;Uchino&quot;,&quot;given&quot;:&quot;Masataka&quot;,&quot;parse-names&quot;:false,&quot;dropping-particle&quot;:&quot;&quot;,&quot;non-dropping-particle&quot;:&quot;&quot;},{&quot;family&quot;:&quot;Tanaka&quot;,&quot;given&quot;:&quot;Naoto&quot;,&quot;parse-names&quot;:false,&quot;dropping-particle&quot;:&quot;&quot;,&quot;non-dropping-particle&quot;:&quot;&quot;},{&quot;family&quot;:&quot;Frolova&quot;,&quot;given&quot;:&quot;Galina M.&quot;,&quot;parse-names&quot;:false,&quot;dropping-particle&quot;:&quot;&quot;,&quot;non-dropping-particle&quot;:&quot;&quot;},{&quot;family&quot;:&quot;Slinkina&quot;,&quot;given&quot;:&quot;Natalia N.&quot;,&quot;parse-names&quot;:false,&quot;dropping-particle&quot;:&quot;&quot;,&quot;non-dropping-particle&quot;:&quot;&quot;},{&quot;family&quot;:&quot;Mikhailov&quot;,&quot;given&quot;:&quot;Valery&quot;,&quot;parse-names&quot;:false,&quot;dropping-particle&quot;:&quot;v.&quot;,&quot;non-dropping-particle&quot;:&quot;&quot;}],&quot;container-title&quot;:&quot;Archives of Microbiology&quot;,&quot;container-title-short&quot;:&quot;Arch Microbiol&quot;,&quot;accessed&quot;:{&quot;date-parts&quot;:[[2023,1,12]]},&quot;DOI&quot;:&quot;10.1007/s00203-007-0324-8&quot;,&quot;ISSN&quot;:&quot;03028933&quot;,&quot;PMID&quot;:&quot;18034228&quot;,&quot;URL&quot;:&quot;https://link.springer.com/article/10.1007/s00203-007-0324-8&quot;,&quot;issued&quot;:{&quot;date-parts&quot;:[[2008,4,21]]},&quot;page&quot;:&quot;337-344&quot;,&quot;abstract&quot;:&quot;Stenotrophomonas maltophilia is known to be of significance as opportunistic pathogen as well as a source of biocontrol and bioremediation activities. S. maltophilia strains have been isolated from rhizospheres, soil, clinical material, aquatic habitats, but little is known about Stenotrophomonas strains recovered from marine environments. During a survey of the biodiversity of Pseudomonas-like bacteria associated with deep-sea invertebrates six Stenotrophomonas strains were isolated from sponge, sea urchin, and ophiura specimens collected from differing Pacific areas, including the Philippine Sea, the Fiji Sea and the Bering Sea. 16S rRNA gene sequence analysis confirmed an assignment of marine isolates to the genus Stenotrophomonas as it placed four strains into the S. maltophilia CIP 60.77T cluster and two related to the S. rhizophila DSM 14405T. Together with a number of common characteristics typical of S. maltophilia and S. rhizophila marine isolates exhibited differences in pigmentation, a NaCl tolerance, a range of temperatures, which supported their growth, substrate utilization pattern, and antibiotics resistance. Strains displayed hemolytic and remarkable inhibitory activity against a number of fungal cultures and Gram-positive microorganisms, but very weak or none against Candida albicans. This is the first report on isolation, taxonomic characterization and antimicrobial activity of Stenotrophomonas strains isolated from deep-sea invertebrates. © 2007 Springer-Verlag.&quot;,&quot;publisher&quot;:&quot;Springer&quot;,&quot;issue&quot;:&quot;4&quot;,&quot;volume&quot;:&quot;189&quot;},&quot;isTemporary&quot;:false}]},{&quot;citationID&quot;:&quot;MENDELEY_CITATION_392012e3-d0ba-401d-a910-ef700a5753a3&quot;,&quot;properties&quot;:{&quot;noteIndex&quot;:0},&quot;isEdited&quot;:false,&quot;manualOverride&quot;:{&quot;isManuallyOverridden&quot;:false,&quot;citeprocText&quot;:&quot;[44]&quot;,&quot;manualOverrideText&quot;:&quot;&quot;},&quot;citationTag&quot;:&quot;MENDELEY_CITATION_v3_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&quot;,&quot;citationItems&quot;:[{&quot;id&quot;:&quot;f8cdf44f-30db-30f5-b486-115e6830cfce&quot;,&quot;itemData&quot;:{&quot;type&quot;:&quot;article-journal&quot;,&quot;id&quot;:&quot;f8cdf44f-30db-30f5-b486-115e6830cfce&quot;,&quot;title&quot;:&quot;Stenotrophomonas maltophilia: An emerging global opportunistic pathogen&quot;,&quot;author&quot;:[{&quot;family&quot;:&quot;Brooke&quot;,&quot;given&quot;:&quot;Joanna S.&quot;,&quot;parse-names&quot;:false,&quot;dropping-particle&quot;:&quot;&quot;,&quot;non-dropping-particle&quot;:&quot;&quot;}],&quot;container-title&quot;:&quot;Clinical Microbiology Reviews&quot;,&quot;container-title-short&quot;:&quot;Clin Microbiol Rev&quot;,&quot;accessed&quot;:{&quot;date-parts&quot;:[[2023,1,12]]},&quot;DOI&quot;:&quot;10.1128/CMR.00019-11&quot;,&quot;ISSN&quot;:&quot;08938512&quot;,&quot;PMID&quot;:&quot;22232370&quot;,&quot;URL&quot;:&quot;https://journals.asm.org/doi/10.1128/CMR.00019-11&quot;,&quot;issued&quot;:{&quot;date-parts&quot;:[[2012,1]]},&quot;page&quot;:&quot;2-41&quot;,&quot;abstract&quot;:&quot;Summary: Stenotrophomonas maltophilia is an emerging multidrug-resistant global opportunistic pathogen. The increasing incidence of nosocomial and community-acquired S. maltophilia infections is of particular concern for immunocompromised individuals, as this bacterial pathogen is associated with a significant fatality/case ratio. S. maltophilia is an environmental bacterium found in aqueous habitats, including plant rhizospheres, animals, foods, and water sources. Infections of S. maltophilia can occur in a range of organs and tissues; the organism is commonly found in respiratory tract infections. This review summarizes the current literature and presents S. maltophilia as an organism with various molecular mechanisms used for colonization and infection. S. maltophilia can be recovered from polymicrobial infections, most notably from the respiratory tract of cystic fibrosis patients, as a cocolonizer with Pseudomonas aeruginosa. Recent evidence of cell-cell communication between these pathogens has implications for the development of novel pharmacological therapies. Animal models of S. maltophilia infection have provided useful information about the type of host immune response induced by this opportunistic pathogen. Current and emerging treatments for patients infected with S. maltophilia are discussed. © 2012, American Society for Microbiology. All Rights Reserved.&quot;,&quot;publisher&quot;:&quot;\nAmerican Society for Microbiology\n1752 N St., N.W., Washington, DC\n&quot;,&quot;issue&quot;:&quot;1&quot;,&quot;volume&quot;:&quot;25&quot;},&quot;isTemporary&quot;:false}]},{&quot;citationID&quot;:&quot;MENDELEY_CITATION_30bf3583-d4e0-4df4-bdff-682d4022ba08&quot;,&quot;properties&quot;:{&quot;noteIndex&quot;:0},&quot;isEdited&quot;:false,&quot;manualOverride&quot;:{&quot;isManuallyOverridden&quot;:false,&quot;citeprocText&quot;:&quot;[NO_PRINTED_FORM]&quot;,&quot;manualOverrideText&quot;:&quot;&quot;},&quot;citationItems&quot;:[],&quot;citationTag&quot;:&quot;MENDELEY_CITATION_v3_eyJjaXRhdGlvbklEIjoiTUVOREVMRVlfQ0lUQVRJT05fMzBiZjM1ODMtZDRlMC00ZGY0LWJkZmYtNjgyZDQwMjJiYTA4IiwicHJvcGVydGllcyI6eyJub3RlSW5kZXgiOjB9LCJpc0VkaXRlZCI6ZmFsc2UsIm1hbnVhbE92ZXJyaWRlIjp7ImlzTWFudWFsbHlPdmVycmlkZGVuIjpmYWxzZSwiY2l0ZXByb2NUZXh0IjoiW05PX1BSSU5URURfRk9STV0iLCJtYW51YWxPdmVycmlkZVRleHQiOiIifSwiY2l0YXRpb25JdGVtcyI6W119&quot;},{&quot;citationID&quot;:&quot;MENDELEY_CITATION_20a8592e-4516-4084-8404-05cf8ae30941&quot;,&quot;properties&quot;:{&quot;noteIndex&quot;:0},&quot;isEdited&quot;:false,&quot;manualOverride&quot;:{&quot;isManuallyOverridden&quot;:false,&quot;citeprocText&quot;:&quot;[46]&quot;,&quot;manualOverrideText&quot;:&quot;&quot;},&quot;citationTag&quot;:&quot;MENDELEY_CITATION_v3_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&quot;,&quot;citationItems&quot;:[{&quot;id&quot;:&quot;69b4ced8-092a-3ca9-956b-956855d8baeb&quot;,&quot;itemData&quot;:{&quot;type&quot;:&quot;article-journal&quot;,&quot;id&quot;:&quot;69b4ced8-092a-3ca9-956b-956855d8baeb&quot;,&quot;title&quot;:&quot;DNA stable-isotope probing&quot;,&quot;author&quot;:[{&quot;family&quot;:&quot;Neufeld&quot;,&quot;given&quot;:&quot;Josh D.&quot;,&quot;parse-names&quot;:false,&quot;dropping-particle&quot;:&quot;&quot;,&quot;non-dropping-particle&quot;:&quot;&quot;},{&quot;family&quot;:&quot;Vohra&quot;,&quot;given&quot;:&quot;Jyotsna&quot;,&quot;parse-names&quot;:false,&quot;dropping-particle&quot;:&quot;&quot;,&quot;non-dropping-particle&quot;:&quot;&quot;},{&quot;family&quot;:&quot;Dumont&quot;,&quot;given&quot;:&quot;Marc G.&quot;,&quot;parse-names&quot;:false,&quot;dropping-particle&quot;:&quot;&quot;,&quot;non-dropping-particle&quot;:&quot;&quot;},{&quot;family&quot;:&quot;Lueders&quot;,&quot;given&quot;:&quot;Tillmann&quot;,&quot;parse-names&quot;:false,&quot;dropping-particle&quot;:&quot;&quot;,&quot;non-dropping-particle&quot;:&quot;&quot;},{&quot;family&quot;:&quot;Manefield&quot;,&quot;given&quot;:&quot;Mike&quot;,&quot;parse-names&quot;:false,&quot;dropping-particle&quot;:&quot;&quot;,&quot;non-dropping-particle&quot;:&quot;&quot;},{&quot;family&quot;:&quot;Friedrich&quot;,&quot;given&quot;:&quot;Michael W.&quot;,&quot;parse-names&quot;:false,&quot;dropping-particle&quot;:&quot;&quot;,&quot;non-dropping-particle&quot;:&quot;&quot;},{&quot;family&quot;:&quot;Murrell&quot;,&quot;given&quot;:&quot;Colin J.&quot;,&quot;parse-names&quot;:false,&quot;dropping-particle&quot;:&quot;&quot;,&quot;non-dropping-particle&quot;:&quot;&quot;}],&quot;container-title&quot;:&quot;Nature Protocols 2007 2:4&quot;,&quot;accessed&quot;:{&quot;date-parts&quot;:[[2023,1,24]]},&quot;DOI&quot;:&quot;10.1038/nprot.2007.109&quot;,&quot;ISSN&quot;:&quot;1750-2799&quot;,&quot;PMID&quot;:&quot;17446886&quot;,&quot;URL&quot;:&quot;https://www.nature.com/articles/nprot.2007.109&quot;,&quot;issued&quot;:{&quot;date-parts&quot;:[[2007,4,12]]},&quot;page&quot;:&quot;860-866&quot;,&quot;abstract&quot;:&quot;Stable-isotope probing is a method used in microbial ecology that provides a means by which specific functional groups of organisms that incorporate particular substrates are identified without the prerequisite of cultivation. Stable-isotope-labeled carbon (13C) or nitrogen (15N) sources are assimilated into microbial biomass of environmental samples. Separation and molecular analysis of labeled nucleic acids (DNA or RNA) reveals phylogenetic and functional information about the microorganisms responsible for the metabolism of a particular substrate. Here, we highlight general guidelines for incubating environmental samples with labeled substrate and provide a detailed protocol for separating labeled DNA from unlabeled community DNA. The protocol includes a modification of existing published methods, which maximizes the recovery of labeled DNA from CsCl gradients. The separation of DNA and retrieval of unlabeled and labeled fractions can be performed in 4–5 days, with much of the time being committed to the ultracentrifugation step.&quot;,&quot;publisher&quot;:&quot;Nature Publishing Group&quot;,&quot;issue&quot;:&quot;4&quot;,&quot;volume&quot;:&quot;2&quot;,&quot;container-title-short&quot;:&quot;&quot;},&quot;isTemporary&quot;:false}]},{&quot;citationID&quot;:&quot;MENDELEY_CITATION_1c9715a6-fe30-4265-bced-a4c1f8991ddf&quot;,&quot;properties&quot;:{&quot;noteIndex&quot;:0},&quot;isEdited&quot;:false,&quot;manualOverride&quot;:{&quot;isManuallyOverridden&quot;:false,&quot;citeprocText&quot;:&quot;[19]&quot;,&quot;manualOverrideText&quot;:&quot;&quot;},&quot;citationTag&quot;:&quot;MENDELEY_CITATION_v3_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&quot;,&quot;citationItems&quot;:[{&quot;id&quot;:&quot;15bc4736-7ad0-30cf-82a7-f5039d6ff07b&quot;,&quot;itemData&quot;:{&quot;type&quot;:&quot;book&quot;,&quot;id&quot;:&quot;15bc4736-7ad0-30cf-82a7-f5039d6ff07b&quot;,&quot;title&quot;:&quot;Stable Isotope Probing&quot;,&quot;editor&quot;:[{&quot;family&quot;:&quot;Dumont&quot;,&quot;given&quot;:&quot;Marc G.&quot;,&quot;parse-names&quot;:false,&quot;dropping-particle&quot;:&quot;&quot;,&quot;non-dropping-particle&quot;:&quot;&quot;},{&quot;family&quot;:&quot;Hernández&quot;,&quot;given&quot;:&quot;Marcela&quot;,&quot;parse-names&quot;:false,&quot;dropping-particle&quot;:&quot;&quot;,&quot;non-dropping-particle&quot;:&quot;&quot;}],&quot;DOI&quot;:&quot;10.1007/978-1-4939-9721-3&quot;,&quot;ISBN&quot;:&quot;978-1-4939-9720-6&quot;,&quot;issued&quot;:{&quot;date-parts&quot;:[[2019]]},&quot;publisher-place&quot;:&quot;New York, NY&quot;,&quot;number-of-pages&quot;:&quot;1-247&quot;,&quot;publisher&quot;:&quot;Springer New York&quot;,&quot;container-title-short&quot;:&quot;&quot;},&quot;isTemporary&quot;:false}]},{&quot;citationID&quot;:&quot;MENDELEY_CITATION_62c3f7ba-fbaa-4b41-9c43-3fbf4072139c&quot;,&quot;properties&quot;:{&quot;noteIndex&quot;:0},&quot;isEdited&quot;:false,&quot;manualOverride&quot;:{&quot;isManuallyOverridden&quot;:false,&quot;citeprocText&quot;:&quot;[47]&quot;,&quot;manualOverrideText&quot;:&quot;&quot;},&quot;citationTag&quot;:&quot;MENDELEY_CITATION_v3_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&quot;,&quot;citationItems&quot;:[{&quot;id&quot;:&quot;c8462084-f9d6-3188-9539-ba3d148a3132&quot;,&quot;itemData&quot;:{&quot;type&quot;:&quot;article-journal&quot;,&quot;id&quot;:&quot;c8462084-f9d6-3188-9539-ba3d148a3132&quot;,&quot;title&quot;:&quot;Group-specific primer and probe sets to detect methanogenic communities using quantitative real-time polymerase chain reaction&quot;,&quot;author&quot;:[{&quot;family&quot;:&quot;Yu&quot;,&quot;given&quot;:&quot;Youngseob&quot;,&quot;parse-names&quot;:false,&quot;dropping-particle&quot;:&quot;&quot;,&quot;non-dropping-particle&quot;:&quot;&quot;},{&quot;family&quot;:&quot;Lee&quot;,&quot;given&quot;:&quot;Changsoo&quot;,&quot;parse-names&quot;:false,&quot;dropping-particle&quot;:&quot;&quot;,&quot;non-dropping-particle&quot;:&quot;&quot;},{&quot;family&quot;:&quot;Kim&quot;,&quot;given&quot;:&quot;Jaai&quot;,&quot;parse-names&quot;:false,&quot;dropping-particle&quot;:&quot;&quot;,&quot;non-dropping-particle&quot;:&quot;&quot;},{&quot;family&quot;:&quot;Hwang&quot;,&quot;given&quot;:&quot;Seokhwan&quot;,&quot;parse-names&quot;:false,&quot;dropping-particle&quot;:&quot;&quot;,&quot;non-dropping-particle&quot;:&quot;&quot;}],&quot;container-title&quot;:&quot;Biotechnology and Bioengineering&quot;,&quot;container-title-short&quot;:&quot;Biotechnol Bioeng&quot;,&quot;accessed&quot;:{&quot;date-parts&quot;:[[2023,1,24]]},&quot;DOI&quot;:&quot;10.1002/bit.20347&quot;,&quot;ISSN&quot;:&quot;1097-0290&quot;,&quot;PMID&quot;:&quot;15696537&quot;,&quot;URL&quot;:&quot;https://onlinelibrary.wiley.com/doi/full/10.1002/bit.20347&quot;,&quot;issued&quot;:{&quot;date-parts&quot;:[[2005,3,20]]},&quot;page&quot;:&quot;670-679&quot;,&quot;abstract&quot;:&quot;Real-time polymerase chain reaction (PCR) is a highly sensitive method that can be used for the detection and quantification of microbial populations without cultivating them in anaerobic processes and environmental samples. This work was conducted to design primer and probe sets for the detection of methanogens using a real-time PCR with the TaqMan system. Six group-specific methanogenic primer and probe sets were designed. These sets separately detect four orders (Methanococcales, Methanobacteriales, Methanomicrobiales, and Methanosarcinales) along with two families (Methanosarcinales and Methanosaetaceae) of the order Methanosarcinales. We also designed the universal primer and probe sets that specifically detect the 16S rDNA of prokaryotes and of the domain Bacteria and Archaea, and which are fully compatible with the TaqMan real-time PCR system. Target-group specificity of each primer and probe set was empirically verified by testing DNA isolated from 28 archaeal cultures and by analyzing potential false results. In general, each primer and probe set was very specific to the target group. The primer and probe sets designed in this study can be used to detect and quantify the order-level (family-level in the case of Methanosarcinales) methanogenic groups in anaerobic biological processes and various environments. © 2005 Wiley Periodicals, Inc.&quot;,&quot;publisher&quot;:&quot;John Wiley &amp; Sons, Ltd&quot;,&quot;issue&quot;:&quot;6&quot;,&quot;volume&quot;:&quot;89&quot;},&quot;isTemporary&quot;:false}]},{&quot;citationID&quot;:&quot;MENDELEY_CITATION_5c26fd65-6640-4c41-8e60-c25e8c77f577&quot;,&quot;properties&quot;:{&quot;noteIndex&quot;:0},&quot;isEdited&quot;:false,&quot;manualOverride&quot;:{&quot;isManuallyOverridden&quot;:false,&quot;citeprocText&quot;:&quot;[48]&quot;,&quot;manualOverrideText&quot;:&quot;&quot;},&quot;citationTag&quot;:&quot;MENDELEY_CITATION_v3_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&quot;,&quot;citationItems&quot;:[{&quot;id&quot;:&quot;47ab593e-eeec-3c6f-a70a-beaa3ac69879&quot;,&quot;itemData&quot;:{&quot;type&quot;:&quot;article-journal&quot;,&quot;id&quot;:&quot;47ab593e-eeec-3c6f-a70a-beaa3ac69879&quot;,&quot;title&quot;:&quot;Analysis of the microbial communities in soils of different ages following volcanic eruptions&quot;,&quot;author&quot;:[{&quot;family&quot;:&quot;Hernández&quot;,&quot;given&quot;:&quot;Marcela&quot;,&quot;parse-names&quot;:false,&quot;dropping-particle&quot;:&quot;&quot;,&quot;non-dropping-particle&quot;:&quot;&quot;},{&quot;family&quot;:&quot;Calabi&quot;,&quot;given&quot;:&quot;Marcela&quot;,&quot;parse-names&quot;:false,&quot;dropping-particle&quot;:&quot;&quot;,&quot;non-dropping-particle&quot;:&quot;&quot;},{&quot;family&quot;:&quot;Conrad&quot;,&quot;given&quot;:&quot;Ralf&quot;,&quot;parse-names&quot;:false,&quot;dropping-particle&quot;:&quot;&quot;,&quot;non-dropping-particle&quot;:&quot;&quot;},{&quot;family&quot;:&quot;Dumont&quot;,&quot;given&quot;:&quot;Marc G.&quot;,&quot;parse-names&quot;:false,&quot;dropping-particle&quot;:&quot;&quot;,&quot;non-dropping-particle&quot;:&quot;&quot;}],&quot;container-title&quot;:&quot;Pedosphere&quot;,&quot;container-title-short&quot;:&quot;Pedosphere&quot;,&quot;accessed&quot;:{&quot;date-parts&quot;:[[2023,1,24]]},&quot;DOI&quot;:&quot;10.1016/S1002-0160(19)60823-4&quot;,&quot;ISSN&quot;:&quot;1002-0160&quot;,&quot;issued&quot;:{&quot;date-parts&quot;:[[2020,2,1]]},&quot;page&quot;:&quot;126-134&quot;,&quot;abstract&quot;:&quot;Volcanism is a primary process of land formation. It provides a model for understanding soil-forming processes and the role of pioneer bacteria and/or archaea as early colonizers in those new environments. The objective of this study was to identify the microbial communities involved in soil formation. DNA was extracted from soil samples from the Llaima volcano in Chile at sites destroyed by lava in different centuries (1640, 1751, and 1957). Bacterial and archaeal 16S rRNA genes were analyzed using quantitative polymerase chain reaction (qPCR) and Illumina MiSeq sequencing. Results showed that microbial diversity increased with soil age, particularly between the 1751 and 1640 soils. For archaeal communities, Thaumarchaeota was detected in similar abundances in all soils, but Euryarchaeota was rare in the older soils. The analysis of bacterial 16S rRNA genes showed high abundances of Chloroflexi (37%), Planctomycetes (18%), and Verrucomicrobia (10%) in the youngest soil. Proteobacteria and Acidobacteria were highly abundant in the older soils (16% in 1640 and 15% in 1751 for Acidobacteria; 38% in 1640 and 27% in 1751 for Proteobacteria). The microbial profiles in the youngest soils were unusual, with a high abundance of bacteria belonging to the order Ktedonobacterales (Chloroflexi) in the 1957 soil (37%) compared with the 1751 (18%) and 1640 (7%) soils. In this study, we show that there is a gradual establishment of the microbial community in volcanic soils following an eruption and that specific microbial groups can colonize during the early stages of recovery.&quot;,&quot;publisher&quot;:&quot;Elsevier&quot;,&quot;issue&quot;:&quot;1&quot;,&quot;volume&quot;:&quot;30&quot;},&quot;isTemporary&quot;:false}]},{&quot;citationID&quot;:&quot;MENDELEY_CITATION_7f0a3f92-077f-4b5a-ad04-5785a0a307df&quot;,&quot;properties&quot;:{&quot;noteIndex&quot;:0},&quot;isEdited&quot;:false,&quot;manualOverride&quot;:{&quot;isManuallyOverridden&quot;:false,&quot;citeprocText&quot;:&quot;[49]&quot;,&quot;manualOverrideText&quot;:&quot;&quot;},&quot;citationTag&quot;:&quot;MENDELEY_CITATION_v3_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&quot;,&quot;citationItems&quot;:[{&quot;id&quot;:&quot;96fe6876-ea3a-39d0-b63c-1670d4eef102&quot;,&quot;itemData&quot;:{&quot;type&quot;:&quot;article-journal&quot;,&quot;id&quot;:&quot;96fe6876-ea3a-39d0-b63c-1670d4eef102&quot;,&quot;title&quot;:&quot;Ultra-high-throughput microbial community analysis on the Illumina HiSeq and MiSeq platforms&quot;,&quot;author&quot;:[{&quot;family&quot;:&quot;Caporaso&quot;,&quot;given&quot;:&quot;J Gregory&quot;,&quot;parse-names&quot;:false,&quot;dropping-particle&quot;:&quot;&quot;,&quot;non-dropping-particle&quot;:&quot;&quot;},{&quot;family&quot;:&quot;Lauber&quot;,&quot;given&quot;:&quot;Christian L&quot;,&quot;parse-names&quot;:false,&quot;dropping-particle&quot;:&quot;&quot;,&quot;non-dropping-particle&quot;:&quot;&quot;},{&quot;family&quot;:&quot;Walters&quot;,&quot;given&quot;:&quot;William A&quot;,&quot;parse-names&quot;:false,&quot;dropping-particle&quot;:&quot;&quot;,&quot;non-dropping-particle&quot;:&quot;&quot;},{&quot;family&quot;:&quot;Berg-Lyons&quot;,&quot;given&quot;:&quot;Donna&quot;,&quot;parse-names&quot;:false,&quot;dropping-particle&quot;:&quot;&quot;,&quot;non-dropping-particle&quot;:&quot;&quot;},{&quot;family&quot;:&quot;Huntley&quot;,&quot;given&quot;:&quot;James&quot;,&quot;parse-names&quot;:false,&quot;dropping-particle&quot;:&quot;&quot;,&quot;non-dropping-particle&quot;:&quot;&quot;},{&quot;family&quot;:&quot;Fierer&quot;,&quot;given&quot;:&quot;Noah&quot;,&quot;parse-names&quot;:false,&quot;dropping-particle&quot;:&quot;&quot;,&quot;non-dropping-particle&quot;:&quot;&quot;},{&quot;family&quot;:&quot;Owens&quot;,&quot;given&quot;:&quot;Sarah M&quot;,&quot;parse-names&quot;:false,&quot;dropping-particle&quot;:&quot;&quot;,&quot;non-dropping-particle&quot;:&quot;&quot;},{&quot;family&quot;:&quot;Betley&quot;,&quot;given&quot;:&quot;Jason&quot;,&quot;parse-names&quot;:false,&quot;dropping-particle&quot;:&quot;&quot;,&quot;non-dropping-particle&quot;:&quot;&quot;},{&quot;family&quot;:&quot;Fraser&quot;,&quot;given&quot;:&quot;Louise&quot;,&quot;parse-names&quot;:false,&quot;dropping-particle&quot;:&quot;&quot;,&quot;non-dropping-particle&quot;:&quot;&quot;},{&quot;family&quot;:&quot;Bauer&quot;,&quot;given&quot;:&quot;Markus&quot;,&quot;parse-names&quot;:false,&quot;dropping-particle&quot;:&quot;&quot;,&quot;non-dropping-particle&quot;:&quot;&quot;},{&quot;family&quot;:&quot;Gormley&quot;,&quot;given&quot;:&quot;Niall&quot;,&quot;parse-names&quot;:false,&quot;dropping-particle&quot;:&quot;&quot;,&quot;non-dropping-particle&quot;:&quot;&quot;},{&quot;family&quot;:&quot;Gilbert&quot;,&quot;given&quot;:&quot;Jack A&quot;,&quot;parse-names&quot;:false,&quot;dropping-particle&quot;:&quot;&quot;,&quot;non-dropping-particle&quot;:&quot;&quot;},{&quot;family&quot;:&quot;Smith&quot;,&quot;given&quot;:&quot;Geoff&quot;,&quot;parse-names&quot;:false,&quot;dropping-particle&quot;:&quot;&quot;,&quot;non-dropping-particle&quot;:&quot;&quot;},{&quot;family&quot;:&quot;Knight&quot;,&quot;given&quot;:&quot;Rob&quot;,&quot;parse-names&quot;:false,&quot;dropping-particle&quot;:&quot;&quot;,&quot;non-dropping-particle&quot;:&quot;&quot;}],&quot;container-title&quot;:&quot;The ISME Journal&quot;,&quot;container-title-short&quot;:&quot;ISME J&quot;,&quot;accessed&quot;:{&quot;date-parts&quot;:[[2019,1,31]]},&quot;DOI&quot;:&quot;10.1038/ismej.2012.8&quot;,&quot;ISSN&quot;:&quot;1751-7362&quot;,&quot;URL&quot;:&quot;http://www.nature.com/articles/ismej20128&quot;,&quot;issued&quot;:{&quot;date-parts&quot;:[[2012,8,8]]},&quot;page&quot;:&quot;1621-1624&quot;,&quot;abstract&quot;:&quot;Ultra-high-throughput microbial community analysis on the Illumina HiSeq and MiSeq platforms&quot;,&quot;publisher&quot;:&quot;Nature Publishing Group&quot;,&quot;issue&quot;:&quot;8&quot;,&quot;volume&quot;:&quot;6&quot;},&quot;isTemporary&quot;:false}]},{&quot;citationID&quot;:&quot;MENDELEY_CITATION_43203543-b549-459b-a782-3c1bb47858e7&quot;,&quot;properties&quot;:{&quot;noteIndex&quot;:0},&quot;isEdited&quot;:false,&quot;manualOverride&quot;:{&quot;isManuallyOverridden&quot;:false,&quot;citeprocText&quot;:&quot;[50]&quot;,&quot;manualOverrideText&quot;:&quot;&quot;},&quot;citationTag&quot;:&quot;MENDELEY_CITATION_v3_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&quot;,&quot;citationItems&quot;:[{&quot;id&quot;:&quot;586d009c-0769-30e6-9ed6-b322e5f42253&quot;,&quot;itemData&quot;:{&quot;type&quot;:&quot;article-journal&quot;,&quot;id&quot;:&quot;586d009c-0769-30e6-9ed6-b322e5f42253&quot;,&quot;title&quot;:&quot;Cutadapt removes adapter sequences from high-throughput sequencing reads&quot;,&quot;author&quot;:[{&quot;family&quot;:&quot;Martin&quot;,&quot;given&quot;:&quot;Marcel&quot;,&quot;parse-names&quot;:false,&quot;dropping-particle&quot;:&quot;&quot;,&quot;non-dropping-particle&quot;:&quot;&quot;}],&quot;container-title&quot;:&quot;EMBnet.journal&quot;,&quot;container-title-short&quot;:&quot;EMBnet J&quot;,&quot;accessed&quot;:{&quot;date-parts&quot;:[[2023,1,24]]},&quot;ISSN&quot;:&quot;2226-6089&quot;,&quot;URL&quot;:&quot;https://journal.embnet.org/index.php/embnetjournal/article/view/200/479&quot;,&quot;issued&quot;:{&quot;date-parts&quot;:[[2011,5,2]]},&quot;page&quot;:&quot;10-12&quot;,&quot;abstract&quot;:&quot;When small RNA is sequenced on current sequencing machines, the resulting reads are usually longer than the RNA and therefore contain parts of the 3' adapter. That adapter must be found and removed error-tolerantly from each read before read mapping. Previous solutions are either hard to use or do not offer required features, in particular support for color space data. As an easy to use alternative, we developed the command-line tool cutadapt, which supports 454, Illumina and SOLiD (color space) data, offers two adapter trimming algorithms, and has other useful features.   Cutadapt, including its MIT-licensed source code, is available for download at  http://code.google.com/p/cutadapt/&quot;,&quot;issue&quot;:&quot;1&quot;,&quot;volume&quot;:&quot;17&quot;},&quot;isTemporary&quot;:false}]},{&quot;citationID&quot;:&quot;MENDELEY_CITATION_8ae687dc-a2c2-42c4-bcdb-fbe92291d19e&quot;,&quot;properties&quot;:{&quot;noteIndex&quot;:0},&quot;isEdited&quot;:false,&quot;manualOverride&quot;:{&quot;isManuallyOverridden&quot;:false,&quot;citeprocText&quot;:&quot;[51]&quot;,&quot;manualOverrideText&quot;:&quot;&quot;},&quot;citationTag&quot;:&quot;MENDELEY_CITATION_v3_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&quot;,&quot;citationItems&quot;:[{&quot;id&quot;:&quot;b30928e3-d1c9-362b-b94e-8158597e5691&quot;,&quot;itemData&quot;:{&quot;type&quot;:&quot;article-journal&quot;,&quot;id&quot;:&quot;b30928e3-d1c9-362b-b94e-8158597e5691&quot;,&quot;title&quot;:&quot;UPARSE: highly accurate OTU sequences from microbial amplicon reads&quot;,&quot;author&quot;:[{&quot;family&quot;:&quot;Edgar&quot;,&quot;given&quot;:&quot;Robert C.&quot;,&quot;parse-names&quot;:false,&quot;dropping-particle&quot;:&quot;&quot;,&quot;non-dropping-particle&quot;:&quot;&quot;}],&quot;container-title&quot;:&quot;Nature Methods&quot;,&quot;container-title-short&quot;:&quot;Nat Methods&quot;,&quot;accessed&quot;:{&quot;date-parts&quot;:[[2023,1,24]]},&quot;DOI&quot;:&quot;10.1038/nmeth.2604&quot;,&quot;ISSN&quot;:&quot;1548-7105&quot;,&quot;PMID&quot;:&quot;23955772&quot;,&quot;URL&quot;:&quot;https://www.nature.com/articles/nmeth.2604&quot;,&quot;issued&quot;:{&quot;date-parts&quot;:[[2013,8,18]]},&quot;page&quot;:&quot;996-998&quot;,&quot;abstract&quot;:&quot;To determine microbial community structure, the UPARSE software extracts operational taxonomic unit (OTU) representative sequences with high accuracy on the basis of amplified marker-gene sequences. Amplified marker-gene sequences can be used to understand microbial community structure, but they suffer from a high level of sequencing and amplification artifacts. The UPARSE pipeline reports operational taxonomic unit (OTU) sequences with ≤1% incorrect bases in artificial microbial community tests, compared with &amp;gt;3% incorrect bases commonly reported by other methods. The improved accuracy results in far fewer OTUs, consistently closer to the expected number of species in a community.&quot;,&quot;publisher&quot;:&quot;Nature Publishing Group&quot;,&quot;issue&quot;:&quot;10&quot;,&quot;volume&quot;:&quot;10&quot;},&quot;isTemporary&quot;:false}]},{&quot;citationID&quot;:&quot;MENDELEY_CITATION_ae1596d7-262a-4736-82cf-a8c1816a1981&quot;,&quot;properties&quot;:{&quot;noteIndex&quot;:0},&quot;isEdited&quot;:false,&quot;manualOverride&quot;:{&quot;isManuallyOverridden&quot;:false,&quot;citeprocText&quot;:&quot;[51]&quot;,&quot;manualOverrideText&quot;:&quot;&quot;},&quot;citationTag&quot;:&quot;MENDELEY_CITATION_v3_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&quot;,&quot;citationItems&quot;:[{&quot;id&quot;:&quot;b30928e3-d1c9-362b-b94e-8158597e5691&quot;,&quot;itemData&quot;:{&quot;type&quot;:&quot;article-journal&quot;,&quot;id&quot;:&quot;b30928e3-d1c9-362b-b94e-8158597e5691&quot;,&quot;title&quot;:&quot;UPARSE: highly accurate OTU sequences from microbial amplicon reads&quot;,&quot;author&quot;:[{&quot;family&quot;:&quot;Edgar&quot;,&quot;given&quot;:&quot;Robert C.&quot;,&quot;parse-names&quot;:false,&quot;dropping-particle&quot;:&quot;&quot;,&quot;non-dropping-particle&quot;:&quot;&quot;}],&quot;container-title&quot;:&quot;Nature Methods&quot;,&quot;container-title-short&quot;:&quot;Nat Methods&quot;,&quot;accessed&quot;:{&quot;date-parts&quot;:[[2023,1,24]]},&quot;DOI&quot;:&quot;10.1038/nmeth.2604&quot;,&quot;ISSN&quot;:&quot;1548-7105&quot;,&quot;PMID&quot;:&quot;23955772&quot;,&quot;URL&quot;:&quot;https://www.nature.com/articles/nmeth.2604&quot;,&quot;issued&quot;:{&quot;date-parts&quot;:[[2013,8,18]]},&quot;page&quot;:&quot;996-998&quot;,&quot;abstract&quot;:&quot;To determine microbial community structure, the UPARSE software extracts operational taxonomic unit (OTU) representative sequences with high accuracy on the basis of amplified marker-gene sequences. Amplified marker-gene sequences can be used to understand microbial community structure, but they suffer from a high level of sequencing and amplification artifacts. The UPARSE pipeline reports operational taxonomic unit (OTU) sequences with ≤1% incorrect bases in artificial microbial community tests, compared with &amp;gt;3% incorrect bases commonly reported by other methods. The improved accuracy results in far fewer OTUs, consistently closer to the expected number of species in a community.&quot;,&quot;publisher&quot;:&quot;Nature Publishing Group&quot;,&quot;issue&quot;:&quot;10&quot;,&quot;volume&quot;:&quot;10&quot;},&quot;isTemporary&quot;:false}]},{&quot;citationID&quot;:&quot;MENDELEY_CITATION_b13bc6cf-4c6b-4780-9854-7fbbdcfe8fe6&quot;,&quot;properties&quot;:{&quot;noteIndex&quot;:0},&quot;isEdited&quot;:false,&quot;manualOverride&quot;:{&quot;isManuallyOverridden&quot;:false,&quot;citeprocText&quot;:&quot;[52]&quot;,&quot;manualOverrideText&quot;:&quot;&quot;},&quot;citationTag&quot;:&quot;MENDELEY_CITATION_v3_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&quot;,&quot;citationItems&quot;:[{&quot;id&quot;:&quot;232e281b-236a-3a60-b3ec-96ff6abd9ac4&quot;,&quot;itemData&quot;:{&quot;type&quot;:&quot;article-journal&quot;,&quot;id&quot;:&quot;232e281b-236a-3a60-b3ec-96ff6abd9ac4&quot;,&quot;title&quot;:&quot;UCHIME improves sensitivity and speed of chimera detection&quot;,&quot;author&quot;:[{&quot;family&quot;:&quot;Edgar&quot;,&quot;given&quot;:&quot;Robert C.&quot;,&quot;parse-names&quot;:false,&quot;dropping-particle&quot;:&quot;&quot;,&quot;non-dropping-particle&quot;:&quot;&quot;},{&quot;family&quot;:&quot;Haas&quot;,&quot;given&quot;:&quot;Brian J.&quot;,&quot;parse-names&quot;:false,&quot;dropping-particle&quot;:&quot;&quot;,&quot;non-dropping-particle&quot;:&quot;&quot;},{&quot;family&quot;:&quot;Clemente&quot;,&quot;given&quot;:&quot;Jose C.&quot;,&quot;parse-names&quot;:false,&quot;dropping-particle&quot;:&quot;&quot;,&quot;non-dropping-particle&quot;:&quot;&quot;},{&quot;family&quot;:&quot;Quince&quot;,&quot;given&quot;:&quot;Christopher&quot;,&quot;parse-names&quot;:false,&quot;dropping-particle&quot;:&quot;&quot;,&quot;non-dropping-particle&quot;:&quot;&quot;},{&quot;family&quot;:&quot;Knight&quot;,&quot;given&quot;:&quot;Rob&quot;,&quot;parse-names&quot;:false,&quot;dropping-particle&quot;:&quot;&quot;,&quot;non-dropping-particle&quot;:&quot;&quot;}],&quot;container-title&quot;:&quot;Bioinformatics&quot;,&quot;accessed&quot;:{&quot;date-parts&quot;:[[2021,6,11]]},&quot;DOI&quot;:&quot;10.1093/bioinformatics/btr381&quot;,&quot;ISSN&quot;:&quot;14602059&quot;,&quot;PMID&quot;:&quot;21700674&quot;,&quot;URL&quot;:&quot;https://academic.oup.com/bioinformatics/article/27/16/2194/255262&quot;,&quot;issued&quot;:{&quot;date-parts&quot;:[[2011,8,15]]},&quot;page&quot;:&quot;2194-2200&quot;,&quot;abstract&quot;:&quot;Motivation: Chimeric DNA sequences often form during polymerase chain reaction amplification, especially when sequencing single regions (e.g. 16S rRNA or fungal Internal Transcribed Spacer) to assess diversity or compare populations. Undetected chimeras may be misinterpreted as novel species, causing inflated estimates of diversity and spurious inferences of differences between populations. Detection and removal of chimeras is therefore of critical importance in such experiments. Results: We describe UCHIME, a new program that detects chimeric sequences with two or more segments. UCHIME either uses a database of chimera-free sequences or detects chimeras de novo by exploiting abundance data. UCHIME has better sensitivity than ChimeraSlayer (previously the most sensitive database method), especially with short, noisy sequences. In testing on artificial bacterial communities with known composition, UCHIME de novo sensitivity is shown to be comparable to Perseus. UCHIME is &gt;100× faster than Perseus and &gt;1000× faster than ChimeraSlayer. © The Author(s) 2011. Published by Oxford University Press.&quot;,&quot;publisher&quot;:&quot;Oxford University Press&quot;,&quot;issue&quot;:&quot;16&quot;,&quot;volume&quot;:&quot;27&quot;,&quot;container-title-short&quot;:&quot;&quot;},&quot;isTemporary&quot;:false}]},{&quot;citationID&quot;:&quot;MENDELEY_CITATION_b283126e-1629-4387-b37a-8fa04b902c59&quot;,&quot;properties&quot;:{&quot;noteIndex&quot;:0},&quot;isEdited&quot;:false,&quot;manualOverride&quot;:{&quot;isManuallyOverridden&quot;:false,&quot;citeprocText&quot;:&quot;[53]&quot;,&quot;manualOverrideText&quot;:&quot;&quot;},&quot;citationTag&quot;:&quot;MENDELEY_CITATION_v3_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&quot;,&quot;citationItems&quot;:[{&quot;id&quot;:&quot;b3cf7673-254d-3e34-ba24-72becce57ea8&quot;,&quot;itemData&quot;:{&quot;type&quot;:&quot;article&quot;,&quot;id&quot;:&quot;b3cf7673-254d-3e34-ba24-72becce57ea8&quot;,&quot;title&quot;:&quot;FastQC A Quality Control tool for High Throughput Sequence Data&quot;,&quot;author&quot;:[{&quot;family&quot;:&quot;Andrews&quot;,&quot;given&quot;:&quot;Simon&quot;,&quot;parse-names&quot;:false,&quot;dropping-particle&quot;:&quot;&quot;,&quot;non-dropping-particle&quot;:&quot;&quot;}],&quot;accessed&quot;:{&quot;date-parts&quot;:[[2023,1,24]]},&quot;URL&quot;:&quot;https://www.bioinformatics.babraham.ac.uk/projects/fastqc/&quot;,&quot;issued&quot;:{&quot;date-parts&quot;:[[2018]]},&quot;container-title-short&quot;:&quot;&quot;},&quot;isTemporary&quot;:false}]},{&quot;citationID&quot;:&quot;MENDELEY_CITATION_38d8638c-a9d4-43b0-b7d8-fa5eb9456290&quot;,&quot;properties&quot;:{&quot;noteIndex&quot;:0},&quot;isEdited&quot;:false,&quot;manualOverride&quot;:{&quot;isManuallyOverridden&quot;:false,&quot;citeprocText&quot;:&quot;[54]&quot;,&quot;manualOverrideText&quot;:&quot;&quot;},&quot;citationTag&quot;:&quot;MENDELEY_CITATION_v3_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&quot;,&quot;citationItems&quot;:[{&quot;id&quot;:&quot;3d340bf2-a0cf-3a9f-994d-a5b7e686839f&quot;,&quot;itemData&quot;:{&quot;type&quot;:&quot;article-journal&quot;,&quot;id&quot;:&quot;3d340bf2-a0cf-3a9f-994d-a5b7e686839f&quot;,&quot;title&quot;:&quot;BBMerge – Accurate paired shotgun read merging via overlap&quot;,&quot;author&quot;:[{&quot;family&quot;:&quot;Bushnell&quot;,&quot;given&quot;:&quot;Brian&quot;,&quot;parse-names&quot;:false,&quot;dropping-particle&quot;:&quot;&quot;,&quot;non-dropping-particle&quot;:&quot;&quot;},{&quot;family&quot;:&quot;Rood&quot;,&quot;given&quot;:&quot;Jonathan&quot;,&quot;parse-names&quot;:false,&quot;dropping-particle&quot;:&quot;&quot;,&quot;non-dropping-particle&quot;:&quot;&quot;},{&quot;family&quot;:&quot;Singer&quot;,&quot;given&quot;:&quot;Esther&quot;,&quot;parse-names&quot;:false,&quot;dropping-particle&quot;:&quot;&quot;,&quot;non-dropping-particle&quot;:&quot;&quot;}],&quot;container-title&quot;:&quot;PLoS ONE&quot;,&quot;container-title-short&quot;:&quot;PLoS One&quot;,&quot;accessed&quot;:{&quot;date-parts&quot;:[[2023,1,24]]},&quot;DOI&quot;:&quot;10.1371/journal.pone.0185056&quot;,&quot;ISBN&quot;:&quot;1111111111&quot;,&quot;ISSN&quot;:&quot;1932-6203&quot;,&quot;PMID&quot;:&quot;29073143&quot;,&quot;URL&quot;:&quot;https://journals.plos.org/plosone/article?id=10.1371/journal.pone.0185056&quot;,&quot;issued&quot;:{&quot;date-parts&quot;:[[2017,10,1]]},&quot;page&quot;:&quot;e0185056&quot;,&quot;abstract&quot;:&quot;Merging paired-end shotgun reads generated on high-throughput sequencing platforms can substantially improve various subsequent bioinformatics processes, including genome assembly, binning, mapping, annotation, and clustering for taxonomic analysis. With the inexorable growth of sequence data volume and CPU core counts, the speed and scalability of read-processing tools becomes ever-more important. The accuracy of shotgun read merging is crucial as well, as errors introduced by incorrect merging percolate through to reduce the quality of downstream analysis. Thus, we designed a new tool to maximize accuracy and minimize processing time, allowing the use of read merging on larger datasets, and in analyses highly sensitive to errors. We present BBMerge, a new merging tool for paired-end shotgun sequence data. We benchmark BBMerge by comparison with eight other widely used merging tools, assessing speed, accuracy and scalability. Evaluations of both synthetic and real-world datasets demonstrate that BBMerge produces merged shotgun reads with greater accuracy and at higher speed than any existing merging tool examined. BBMerge also provides the ability to merge non-overlapping shotgun read pairs by using k-mer frequency information to assemble the unsequenced gap between reads, achieving a significantly higher merge rate while maintaining or increasing accuracy.&quot;,&quot;publisher&quot;:&quot;Public Library of Science&quot;,&quot;issue&quot;:&quot;10&quot;,&quot;volume&quot;:&quot;12&quot;},&quot;isTemporary&quot;:false}]},{&quot;citationID&quot;:&quot;MENDELEY_CITATION_feddbb0a-8f7f-4978-91b8-770200eda245&quot;,&quot;properties&quot;:{&quot;noteIndex&quot;:0},&quot;isEdited&quot;:false,&quot;manualOverride&quot;:{&quot;isManuallyOverridden&quot;:false,&quot;citeprocText&quot;:&quot;[55]&quot;,&quot;manualOverrideText&quot;:&quot;&quot;},&quot;citationTag&quot;:&quot;MENDELEY_CITATION_v3_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&quot;,&quot;citationItems&quot;:[{&quot;id&quot;:&quot;97528157-e726-36b0-a217-bb0973891003&quot;,&quot;itemData&quot;:{&quot;type&quot;:&quot;article-journal&quot;,&quot;id&quot;:&quot;97528157-e726-36b0-a217-bb0973891003&quot;,&quot;title&quot;:&quot;metaSPAdes: a new versatile metagenomic assembler&quot;,&quot;author&quot;:[{&quot;family&quot;:&quot;Nurk&quot;,&quot;given&quot;:&quot;Sergey&quot;,&quot;parse-names&quot;:false,&quot;dropping-particle&quot;:&quot;&quot;,&quot;non-dropping-particle&quot;:&quot;&quot;},{&quot;family&quot;:&quot;Meleshko&quot;,&quot;given&quot;:&quot;Dmitry&quot;,&quot;parse-names&quot;:false,&quot;dropping-particle&quot;:&quot;&quot;,&quot;non-dropping-particle&quot;:&quot;&quot;},{&quot;family&quot;:&quot;Korobeynikov&quot;,&quot;given&quot;:&quot;Anton&quot;,&quot;parse-names&quot;:false,&quot;dropping-particle&quot;:&quot;&quot;,&quot;non-dropping-particle&quot;:&quot;&quot;},{&quot;family&quot;:&quot;Pevzner&quot;,&quot;given&quot;:&quot;Pavel A.&quot;,&quot;parse-names&quot;:false,&quot;dropping-particle&quot;:&quot;&quot;,&quot;non-dropping-particle&quot;:&quot;&quot;}],&quot;container-title&quot;:&quot;Genome Research&quot;,&quot;container-title-short&quot;:&quot;Genome Res&quot;,&quot;accessed&quot;:{&quot;date-parts&quot;:[[2023,1,24]]},&quot;DOI&quot;:&quot;10.1101/gr.213959.116&quot;,&quot;ISSN&quot;:&quot;1088-9051&quot;,&quot;PMID&quot;:&quot;28298430&quot;,&quot;URL&quot;:&quot;https://genome.cshlp.org/content/27/5/824.full&quot;,&quot;issued&quot;:{&quot;date-parts&quot;:[[2017,5,1]]},&quot;page&quot;:&quot;824-834&quot;,&quot;abstract&quot;:&quot;While metagenomics has emerged as a technology of choice for analyzing bacterial populations, the assembly of metagenomic data remains challenging, thus stifling biological discoveries. Moreover, recent studies revealed that complex bacterial populations may be composed from dozens of related strains, thus further amplifying the challenge of metagenomic assembly. metaSPAdes addresses various challenges of metagenomic assembly by capitalizing on computational ideas that proved to be useful in assemblies of single cells and highly polymorphic diploid genomes. We benchmark metaSPAdes against other state-of-the-art metagenome assemblers and demonstrate that it results in high-quality assemblies across diverse data sets.&quot;,&quot;publisher&quot;:&quot;Cold Spring Harbor Laboratory Press&quot;,&quot;issue&quot;:&quot;5&quot;,&quot;volume&quot;:&quot;27&quot;},&quot;isTemporary&quot;:false}]},{&quot;citationID&quot;:&quot;MENDELEY_CITATION_282a3183-d211-4eaa-86ed-9ccc6bad05c3&quot;,&quot;properties&quot;:{&quot;noteIndex&quot;:0},&quot;isEdited&quot;:false,&quot;manualOverride&quot;:{&quot;isManuallyOverridden&quot;:false,&quot;citeprocText&quot;:&quot;[56]&quot;,&quot;manualOverrideText&quot;:&quot;&quot;},&quot;citationTag&quot;:&quot;MENDELEY_CITATION_v3_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&quot;,&quot;citationItems&quot;:[{&quot;id&quot;:&quot;5531b905-7a41-36a3-9552-1a584e794ae7&quot;,&quot;itemData&quot;:{&quot;type&quot;:&quot;article-journal&quot;,&quot;id&quot;:&quot;5531b905-7a41-36a3-9552-1a584e794ae7&quot;,&quot;title&quot;:&quot;MetaWRAP - A flexible pipeline for genome-resolved metagenomic data analysis&quot;,&quot;author&quot;:[{&quot;family&quot;:&quot;Uritskiy&quot;,&quot;given&quot;:&quot;Gherman&quot;,&quot;parse-names&quot;:false,&quot;dropping-particle&quot;:&quot;v.&quot;,&quot;non-dropping-particle&quot;:&quot;&quot;},{&quot;family&quot;:&quot;Diruggiero&quot;,&quot;given&quot;:&quot;Jocelyne&quot;,&quot;parse-names&quot;:false,&quot;dropping-particle&quot;:&quot;&quot;,&quot;non-dropping-particle&quot;:&quot;&quot;},{&quot;family&quot;:&quot;Taylor&quot;,&quot;given&quot;:&quot;James&quot;,&quot;parse-names&quot;:false,&quot;dropping-particle&quot;:&quot;&quot;,&quot;non-dropping-particle&quot;:&quot;&quot;}],&quot;container-title&quot;:&quot;Microbiome&quot;,&quot;container-title-short&quot;:&quot;Microbiome&quot;,&quot;accessed&quot;:{&quot;date-parts&quot;:[[2023,1,24]]},&quot;DOI&quot;:&quot;10.1186/s40168-018-0541-1&quot;,&quot;ISSN&quot;:&quot;20492618&quot;,&quot;PMID&quot;:&quot;30219103&quot;,&quot;URL&quot;:&quot;https://microbiomejournal.biomedcentral.com/articles/10.1186/s40168-018-0541-1&quot;,&quot;issued&quot;:{&quot;date-parts&quot;:[[2018,9,15]]},&quot;page&quot;:&quot;1-13&quot;,&quot;abstract&quot;:&quot;Background: The study of microbiomes using whole-metagenome shotgun sequencing enables the analysis of uncultivated microbial populations that may have important roles in their environments. Extracting individual draft genomes (bins) facilitates metagenomic analysis at the single genome level. Software and pipelines for such analysis have become diverse and sophisticated, resulting in a significant burden for biologists to access and use them. Furthermore, while bin extraction algorithms are rapidly improving, there is still a lack of tools for their evaluation and visualization. Results: To address these challenges, we present metaWRAP, a modular pipeline software for shotgun metagenomic data analysis. MetaWRAP deploys state-of-the-art software to handle metagenomic data processing starting from raw sequencing reads and ending in metagenomic bins and their analysis. MetaWRAP is flexible enough to give investigators control over the analysis, while still being easy-to-install and easy-to-use. It includes hybrid algorithms that leverage the strengths of a variety of software to extract and refine high-quality bins from metagenomic data through bin consolidation and reassembly. MetaWRAP's hybrid bin extraction algorithm outperforms individual binning approaches and other bin consolidation programs in both synthetic and real data sets. Finally, metaWRAP comes with numerous modules for the analysis of metagenomic bins, including taxonomy assignment, abundance estimation, functional annotation, and visualization. Conclusions: MetaWRAP is an easy-to-use modular pipeline that automates the core tasks in metagenomic analysis, while contributing significant improvements to the extraction and interpretation of high-quality metagenomic bins. The bin refinement and reassembly modules of metaWRAP consistently outperform other binning approaches. Each module of metaWRAP is also a standalone component, making it a flexible and versatile tool for tackling metagenomic shotgun sequencing data. MetaWRAP is open-source software available at https://github.com/bxlab/metaWRAP.&quot;,&quot;publisher&quot;:&quot;BioMed Central Ltd.&quot;,&quot;issue&quot;:&quot;1&quot;,&quot;volume&quot;:&quot;6&quot;},&quot;isTemporary&quot;:false}]},{&quot;citationID&quot;:&quot;MENDELEY_CITATION_e854e046-cd57-4311-92b7-fd0c856e58b0&quot;,&quot;properties&quot;:{&quot;noteIndex&quot;:0},&quot;isEdited&quot;:false,&quot;manualOverride&quot;:{&quot;isManuallyOverridden&quot;:false,&quot;citeprocText&quot;:&quot;[57]&quot;,&quot;manualOverrideText&quot;:&quot;&quot;},&quot;citationTag&quot;:&quot;MENDELEY_CITATION_v3_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&quot;,&quot;citationItems&quot;:[{&quot;id&quot;:&quot;239c05d1-9079-31ba-85a9-7e399c7a4bcb&quot;,&quot;itemData&quot;:{&quot;type&quot;:&quot;article-journal&quot;,&quot;id&quot;:&quot;239c05d1-9079-31ba-85a9-7e399c7a4bcb&quot;,&quot;title&quot;:&quot;CheckM: assessing the quality of microbial genomes recovered from isolates, single cells, and metagenomes&quot;,&quot;author&quot;:[{&quot;family&quot;:&quot;Parks&quot;,&quot;given&quot;:&quot;Donovan H.&quot;,&quot;parse-names&quot;:false,&quot;dropping-particle&quot;:&quot;&quot;,&quot;non-dropping-particle&quot;:&quot;&quot;},{&quot;family&quot;:&quot;Imelfort&quot;,&quot;given&quot;:&quot;Michael&quot;,&quot;parse-names&quot;:false,&quot;dropping-particle&quot;:&quot;&quot;,&quot;non-dropping-particle&quot;:&quot;&quot;},{&quot;family&quot;:&quot;Skennerton&quot;,&quot;given&quot;:&quot;Connor T.&quot;,&quot;parse-names&quot;:false,&quot;dropping-particle&quot;:&quot;&quot;,&quot;non-dropping-particle&quot;:&quot;&quot;},{&quot;family&quot;:&quot;Hugenholtz&quot;,&quot;given&quot;:&quot;Philip&quot;,&quot;parse-names&quot;:false,&quot;dropping-particle&quot;:&quot;&quot;,&quot;non-dropping-particle&quot;:&quot;&quot;},{&quot;family&quot;:&quot;Tyson&quot;,&quot;given&quot;:&quot;Gene W.&quot;,&quot;parse-names&quot;:false,&quot;dropping-particle&quot;:&quot;&quot;,&quot;non-dropping-particle&quot;:&quot;&quot;}],&quot;container-title&quot;:&quot;Genome Research&quot;,&quot;container-title-short&quot;:&quot;Genome Res&quot;,&quot;accessed&quot;:{&quot;date-parts&quot;:[[2023,1,24]]},&quot;DOI&quot;:&quot;10.1101/gr.186072.114&quot;,&quot;ISSN&quot;:&quot;1088-9051&quot;,&quot;PMID&quot;:&quot;25977477&quot;,&quot;URL&quot;:&quot;https://genome.cshlp.org/content/25/7/1043.full&quot;,&quot;issued&quot;:{&quot;date-parts&quot;:[[2015,7,1]]},&quot;page&quot;:&quot;1043-1055&quot;,&quot;abstract&quot;:&quot;Large-scale recovery of genomes from isolates, single cells, and metagenomic data has been made possible by advances in computational methods and substantial reductions in sequencing costs. Although this increasing breadth of draft genomes is providing key information regarding the evolutionary and functional diversity of microbial life, it has become impractical to finish all available reference genomes. Making robust biological inferences from draft genomes requires accurate estimates of their completeness and contamination. Current methods for assessing genome quality are ad hoc and generally make use of a limited number of \&quot;marker\&quot; genes conserved across all bacterial or archaeal genomes. Here we introduce CheckM, an automated method for assessing the quality of a genome using a broader set of marker genes specific to the position of a genome within a reference genome tree and information about the collocation of these genes. We demonstrate the effectiveness of CheckM using synthetic data and a wide range of isolate-, single-cell-, and metagenome-derived genomes. CheckM is shown to provide accurate estimates of genome completeness and contamination and to outperform existing approaches. Using CheckM, we identify a diverse range of errors currently impacting publicly available isolate genomes and demonstrate that genomes obtained from single cells and metagenomic data vary substantially in quality. In order to facilitate the use of draft genomes, we propose an objective measure of genome quality that can be used to select genomes suitable for specific gene- and genome-centric analyses of microbial communities.&quot;,&quot;publisher&quot;:&quot;Cold Spring Harbor Laboratory Press&quot;,&quot;issue&quot;:&quot;7&quot;,&quot;volume&quot;:&quot;25&quot;},&quot;isTemporary&quot;:false}]},{&quot;citationID&quot;:&quot;MENDELEY_CITATION_282c993d-501c-4b73-9220-fbc636ff2497&quot;,&quot;properties&quot;:{&quot;noteIndex&quot;:0},&quot;isEdited&quot;:false,&quot;manualOverride&quot;:{&quot;isManuallyOverridden&quot;:false,&quot;citeprocText&quot;:&quot;[58]&quot;,&quot;manualOverrideText&quot;:&quot;&quot;},&quot;citationTag&quot;:&quot;MENDELEY_CITATION_v3_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&quot;,&quot;citationItems&quot;:[{&quot;id&quot;:&quot;fe73c02b-3a84-31d9-a2b4-ddd159cc8c8f&quot;,&quot;itemData&quot;:{&quot;type&quot;:&quot;article&quot;,&quot;id&quot;:&quot;fe73c02b-3a84-31d9-a2b4-ddd159cc8c8f&quot;,&quot;title&quot;:&quot;vegan: community ecology package. R package version 2.5-6&quot;,&quot;author&quot;:[{&quot;family&quot;:&quot;Oksanen&quot;,&quot;given&quot;:&quot;Jari&quot;,&quot;parse-names&quot;:false,&quot;dropping-particle&quot;:&quot;&quot;,&quot;non-dropping-particle&quot;:&quot;&quot;},{&quot;family&quot;:&quot;Blanchet&quot;,&quot;given&quot;:&quot;F. Guillaume&quot;,&quot;parse-names&quot;:false,&quot;dropping-particle&quot;:&quot;&quot;,&quot;non-dropping-particle&quot;:&quot;&quot;},{&quot;family&quot;:&quot;Friendly&quot;,&quot;given&quot;:&quot;Michael&quot;,&quot;parse-names&quot;:false,&quot;dropping-particle&quot;:&quot;&quot;,&quot;non-dropping-particle&quot;:&quot;&quot;},{&quot;family&quot;:&quot;Kindt&quot;,&quot;given&quot;:&quot;Roeland&quot;,&quot;parse-names&quot;:false,&quot;dropping-particle&quot;:&quot;&quot;,&quot;non-dropping-particle&quot;:&quot;&quot;},{&quot;family&quot;:&quot;Legendre&quot;,&quot;given&quot;:&quot;Pierre&quot;,&quot;parse-names&quot;:false,&quot;dropping-particle&quot;:&quot;&quot;,&quot;non-dropping-particle&quot;:&quot;&quot;},{&quot;family&quot;:&quot;Mcglinn&quot;,&quot;given&quot;:&quot;Dan&quot;,&quot;parse-names&quot;:false,&quot;dropping-particle&quot;:&quot;&quot;,&quot;non-dropping-particle&quot;:&quot;&quot;},{&quot;family&quot;:&quot;Minchin&quot;,&quot;given&quot;:&quot;Peter R.&quot;,&quot;parse-names&quot;:false,&quot;dropping-particle&quot;:&quot;&quot;,&quot;non-dropping-particle&quot;:&quot;&quot;},{&quot;family&quot;:&quot;O'Hara&quot;,&quot;given&quot;:&quot;R. B.&quot;,&quot;parse-names&quot;:false,&quot;dropping-particle&quot;:&quot;&quot;,&quot;non-dropping-particle&quot;:&quot;&quot;},{&quot;family&quot;:&quot;Simpson&quot;,&quot;given&quot;:&quot;Gavin L.&quot;,&quot;parse-names&quot;:false,&quot;dropping-particle&quot;:&quot;&quot;,&quot;non-dropping-particle&quot;:&quot;&quot;},{&quot;family&quot;:&quot;Solymos&quot;,&quot;given&quot;:&quot;Peter&quot;,&quot;parse-names&quot;:false,&quot;dropping-particle&quot;:&quot;&quot;,&quot;non-dropping-particle&quot;:&quot;&quot;},{&quot;family&quot;:&quot;Stevens&quot;,&quot;given&quot;:&quot;M. Henry H.&quot;,&quot;parse-names&quot;:false,&quot;dropping-particle&quot;:&quot;&quot;,&quot;non-dropping-particle&quot;:&quot;&quot;},{&quot;family&quot;:&quot;Szoecs&quot;,&quot;given&quot;:&quot;Eduard&quot;,&quot;parse-names&quot;:false,&quot;dropping-particle&quot;:&quot;&quot;,&quot;non-dropping-particle&quot;:&quot;&quot;},{&quot;family&quot;:&quot;Wagner&quot;,&quot;given&quot;:&quot;Helene&quot;,&quot;parse-names&quot;:false,&quot;dropping-particle&quot;:&quot;&quot;,&quot;non-dropping-particle&quot;:&quot;&quot;}],&quot;URL&quot;:&quot;https://cran.r-project.org/package=vegan&quot;,&quot;issued&quot;:{&quot;date-parts&quot;:[[2019]]},&quot;container-title-short&quot;:&quot;&quot;},&quot;isTemporary&quot;:false}]},{&quot;citationID&quot;:&quot;MENDELEY_CITATION_c69d397f-c3cc-425a-989c-42ff4a4452ac&quot;,&quot;properties&quot;:{&quot;noteIndex&quot;:0},&quot;isEdited&quot;:false,&quot;manualOverride&quot;:{&quot;isManuallyOverridden&quot;:false,&quot;citeprocText&quot;:&quot;[59]&quot;,&quot;manualOverrideText&quot;:&quot;&quot;},&quot;citationTag&quot;:&quot;MENDELEY_CITATION_v3_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&quot;,&quot;citationItems&quot;:[{&quot;id&quot;:&quot;9290ad0b-6334-3283-b520-28bc0e8bb2aa&quot;,&quot;itemData&quot;:{&quot;type&quot;:&quot;article-journal&quot;,&quot;id&quot;:&quot;9290ad0b-6334-3283-b520-28bc0e8bb2aa&quot;,&quot;title&quot;:&quot;Structure and function of methanogenic microbial communities in soils from flooded rice and upland soybean fields from Sanjiang plain, NE China&quot;,&quot;author&quot;:[{&quot;family&quot;:&quot;Hernández&quot;,&quot;given&quot;:&quot;Marcela&quot;,&quot;parse-names&quot;:false,&quot;dropping-particle&quot;:&quot;&quot;,&quot;non-dropping-particle&quot;:&quot;&quot;},{&quot;family&quot;:&quot;Conrad&quot;,&quot;given&quot;:&quot;Ralf&quot;,&quot;parse-names&quot;:false,&quot;dropping-particle&quot;:&quot;&quot;,&quot;non-dropping-particle&quot;:&quot;&quot;},{&quot;family&quot;:&quot;Klose&quot;,&quot;given&quot;:&quot;Melanie&quot;,&quot;parse-names&quot;:false,&quot;dropping-particle&quot;:&quot;&quot;,&quot;non-dropping-particle&quot;:&quot;&quot;},{&quot;family&quot;:&quot;Ma&quot;,&quot;given&quot;:&quot;Ke&quot;,&quot;parse-names&quot;:false,&quot;dropping-particle&quot;:&quot;&quot;,&quot;non-dropping-particle&quot;:&quot;&quot;},{&quot;family&quot;:&quot;Lu&quot;,&quot;given&quot;:&quot;Yahai&quot;,&quot;parse-names&quot;:false,&quot;dropping-particle&quot;:&quot;&quot;,&quot;non-dropping-particle&quot;:&quot;&quot;}],&quot;container-title&quot;:&quot;Soil Biology and Biochemistry&quot;,&quot;container-title-short&quot;:&quot;Soil Biol Biochem&quot;,&quot;accessed&quot;:{&quot;date-parts&quot;:[[2023,1,24]]},&quot;DOI&quot;:&quot;10.1016/j.soilbio.2016.11.010&quot;,&quot;ISSN&quot;:&quot;0038-0717&quot;,&quot;issued&quot;:{&quot;date-parts&quot;:[[2017,2,1]]},&quot;page&quot;:&quot;81-91&quot;,&quot;abstract&quot;:&quot;About 50 years ago, most of the natural wetlands in northeast China, the Sanjiang plain, were converted to either flooded rice fields or to upland soybean fields. After the conversion, natural wetland soils were either managed as artificial wetland or as drained upland resulting in soil microbial community changes. The purpose of our study was to understand how methanogenic microbial communities and their functions had changed in the two different soils upon conversion, and whether these communities now exhibit different resistance/resilience to drying and rewetting. Therefore, we determined function, abundance and composition of the methanogenic archaeal and bacterial communities in two soils reclaimed from a Carex wetland 25 years ago. We incubated the soils under anoxic conditions and measured the rates and pathways of CH4 production by analyzing concentration and δ13C of CH4 and acetate in the presence and absence of methyl fluoride, an inhibitor of aceticlastic methanogenesis. We also analyzed the abundance of bacterial and archaeal 16S rRNA genes, and of mcrA (coding for a subunit of the methyl coenzyme M reductase) using qPCR. The composition of the archaeal and bacterial 16S rRNA genes was determined by using MiSeq illumina sequencing. Our results showed clear differences in structure and function of methanogenic archaeal communities in rice field soil versus upland soil. Furthermore, in both soils composition of bacteria and archaea changed after artificial drying and became less diverse. The archaeal and bacterial signature species in the two soils were also different. However, functional changes were similar, with rates of CH4 production and contribution of aceticlastic methanogenesis decreasing upon drying and rewetting in both soils.&quot;,&quot;publisher&quot;:&quot;Pergamon&quot;,&quot;volume&quot;:&quot;105&quot;},&quot;isTemporary&quot;:false}]},{&quot;citationID&quot;:&quot;MENDELEY_CITATION_89fd31c3-d6d7-497b-acbf-331093278954&quot;,&quot;properties&quot;:{&quot;noteIndex&quot;:0},&quot;isEdited&quot;:false,&quot;manualOverride&quot;:{&quot;isManuallyOverridden&quot;:false,&quot;citeprocText&quot;:&quot;[60]&quot;,&quot;manualOverrideText&quot;:&quot;&quot;},&quot;citationTag&quot;:&quot;MENDELEY_CITATION_v3_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&quot;,&quot;citationItems&quot;:[{&quot;id&quot;:&quot;98f34a4f-15b8-3b26-bb2f-e5f150e2c1ae&quot;,&quot;itemData&quot;:{&quot;type&quot;:&quot;article-journal&quot;,&quot;id&quot;:&quot;98f34a4f-15b8-3b26-bb2f-e5f150e2c1ae&quot;,&quot;title&quot;:&quot;Ecologically meaningful transformations for ordination of species data&quot;,&quot;author&quot;:[{&quot;family&quot;:&quot;Legendre&quot;,&quot;given&quot;:&quot;Pierre&quot;,&quot;parse-names&quot;:false,&quot;dropping-particle&quot;:&quot;&quot;,&quot;non-dropping-particle&quot;:&quot;&quot;},{&quot;family&quot;:&quot;Gallagher&quot;,&quot;given&quot;:&quot;Eugene D.&quot;,&quot;parse-names&quot;:false,&quot;dropping-particle&quot;:&quot;&quot;,&quot;non-dropping-particle&quot;:&quot;&quot;}],&quot;container-title&quot;:&quot;Oecologia&quot;,&quot;container-title-short&quot;:&quot;Oecologia&quot;,&quot;accessed&quot;:{&quot;date-parts&quot;:[[2023,1,24]]},&quot;DOI&quot;:&quot;10.1007/s004420100716&quot;,&quot;ISSN&quot;:&quot;00298549&quot;,&quot;URL&quot;:&quot;https://link.springer.com/article/10.1007/s004420100716&quot;,&quot;issued&quot;:{&quot;date-parts&quot;:[[2001,10,1]]},&quot;page&quot;:&quot;271-280&quot;,&quot;abstract&quot;:&quot;This paper examines how to obtain species biplots in unconstrained or constrained ordination without resorting to the Euclidean distance [used in principal-component analysis (PCA) and redundancy analysis (RDA)] or the chi-square distance [preserved in correspondence analysis (CA) and canonical correspondence analysis (CCA)] which are not always appropriate for the analysis of community composition data. To achieve this goal, transformations are proposed for species data tables. They allow ecologists to use ordination methods such as PCA and RDA, which are Euclidean-based, for the analysis of community data, while circumventing the problems associated with the Euclidean distance, and avoiding CA and CCA which present problems of their own in some cases. This allows the use of the original (transformed) species data in RDA carried out to test for relationships with explanatory variables (i.e. environmental variables, or factors of a multifactorial analysis-of-variance model); ecologists can then draw biplots displaying the relationships of the species to the explanatory variables. Another application allows the use of species data in other methods of multivariate data analysis which optimize a least-squares loss function; an example is K-means partitioning.&quot;,&quot;publisher&quot;:&quot;Springer&quot;,&quot;issue&quot;:&quot;2&quot;,&quot;volume&quot;:&quot;129&quot;},&quot;isTemporary&quot;:false}]},{&quot;citationID&quot;:&quot;MENDELEY_CITATION_2a9ec438-a54e-40d4-9c5b-4cfd877c6032&quot;,&quot;properties&quot;:{&quot;noteIndex&quot;:0},&quot;isEdited&quot;:false,&quot;manualOverride&quot;:{&quot;isManuallyOverridden&quot;:false,&quot;citeprocText&quot;:&quot;[61]&quot;,&quot;manualOverrideText&quot;:&quot;&quot;},&quot;citationTag&quot;:&quot;MENDELEY_CITATION_v3_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&quot;,&quot;citationItems&quot;:[{&quot;id&quot;:&quot;ead2d4d9-c87b-329e-bdd0-1abce43748ee&quot;,&quot;itemData&quot;:{&quot;type&quot;:&quot;article&quot;,&quot;id&quot;:&quot;ead2d4d9-c87b-329e-bdd0-1abce43748ee&quot;,&quot;title&quot;:&quot;pheatmap: Pretty Heatmaps. R package   version 1.0.12.&quot;,&quot;author&quot;:[{&quot;family&quot;:&quot;Kolde&quot;,&quot;given&quot;:&quot;Raivo&quot;,&quot;parse-names&quot;:false,&quot;dropping-particle&quot;:&quot;&quot;,&quot;non-dropping-particle&quot;:&quot;&quot;}],&quot;issued&quot;:{&quot;date-parts&quot;:[[2012]]},&quot;container-title-short&quot;:&quot;&quot;},&quot;isTemporary&quot;:false}]},{&quot;citationID&quot;:&quot;MENDELEY_CITATION_d2a4e06d-38d1-4b4f-8169-1f774144bb15&quot;,&quot;properties&quot;:{&quot;noteIndex&quot;:0},&quot;isEdited&quot;:false,&quot;manualOverride&quot;:{&quot;isManuallyOverridden&quot;:false,&quot;citeprocText&quot;:&quot;[59]&quot;,&quot;manualOverrideText&quot;:&quot;&quot;},&quot;citationTag&quot;:&quot;MENDELEY_CITATION_v3_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&quot;,&quot;citationItems&quot;:[{&quot;id&quot;:&quot;9290ad0b-6334-3283-b520-28bc0e8bb2aa&quot;,&quot;itemData&quot;:{&quot;type&quot;:&quot;article-journal&quot;,&quot;id&quot;:&quot;9290ad0b-6334-3283-b520-28bc0e8bb2aa&quot;,&quot;title&quot;:&quot;Structure and function of methanogenic microbial communities in soils from flooded rice and upland soybean fields from Sanjiang plain, NE China&quot;,&quot;author&quot;:[{&quot;family&quot;:&quot;Hernández&quot;,&quot;given&quot;:&quot;Marcela&quot;,&quot;parse-names&quot;:false,&quot;dropping-particle&quot;:&quot;&quot;,&quot;non-dropping-particle&quot;:&quot;&quot;},{&quot;family&quot;:&quot;Conrad&quot;,&quot;given&quot;:&quot;Ralf&quot;,&quot;parse-names&quot;:false,&quot;dropping-particle&quot;:&quot;&quot;,&quot;non-dropping-particle&quot;:&quot;&quot;},{&quot;family&quot;:&quot;Klose&quot;,&quot;given&quot;:&quot;Melanie&quot;,&quot;parse-names&quot;:false,&quot;dropping-particle&quot;:&quot;&quot;,&quot;non-dropping-particle&quot;:&quot;&quot;},{&quot;family&quot;:&quot;Ma&quot;,&quot;given&quot;:&quot;Ke&quot;,&quot;parse-names&quot;:false,&quot;dropping-particle&quot;:&quot;&quot;,&quot;non-dropping-particle&quot;:&quot;&quot;},{&quot;family&quot;:&quot;Lu&quot;,&quot;given&quot;:&quot;Yahai&quot;,&quot;parse-names&quot;:false,&quot;dropping-particle&quot;:&quot;&quot;,&quot;non-dropping-particle&quot;:&quot;&quot;}],&quot;container-title&quot;:&quot;Soil Biology and Biochemistry&quot;,&quot;container-title-short&quot;:&quot;Soil Biol Biochem&quot;,&quot;accessed&quot;:{&quot;date-parts&quot;:[[2023,1,24]]},&quot;DOI&quot;:&quot;10.1016/j.soilbio.2016.11.010&quot;,&quot;ISSN&quot;:&quot;0038-0717&quot;,&quot;issued&quot;:{&quot;date-parts&quot;:[[2017,2,1]]},&quot;page&quot;:&quot;81-91&quot;,&quot;abstract&quot;:&quot;About 50 years ago, most of the natural wetlands in northeast China, the Sanjiang plain, were converted to either flooded rice fields or to upland soybean fields. After the conversion, natural wetland soils were either managed as artificial wetland or as drained upland resulting in soil microbial community changes. The purpose of our study was to understand how methanogenic microbial communities and their functions had changed in the two different soils upon conversion, and whether these communities now exhibit different resistance/resilience to drying and rewetting. Therefore, we determined function, abundance and composition of the methanogenic archaeal and bacterial communities in two soils reclaimed from a Carex wetland 25 years ago. We incubated the soils under anoxic conditions and measured the rates and pathways of CH4 production by analyzing concentration and δ13C of CH4 and acetate in the presence and absence of methyl fluoride, an inhibitor of aceticlastic methanogenesis. We also analyzed the abundance of bacterial and archaeal 16S rRNA genes, and of mcrA (coding for a subunit of the methyl coenzyme M reductase) using qPCR. The composition of the archaeal and bacterial 16S rRNA genes was determined by using MiSeq illumina sequencing. Our results showed clear differences in structure and function of methanogenic archaeal communities in rice field soil versus upland soil. Furthermore, in both soils composition of bacteria and archaea changed after artificial drying and became less diverse. The archaeal and bacterial signature species in the two soils were also different. However, functional changes were similar, with rates of CH4 production and contribution of aceticlastic methanogenesis decreasing upon drying and rewetting in both soils.&quot;,&quot;publisher&quot;:&quot;Pergamon&quot;,&quot;volume&quot;:&quot;105&quot;},&quot;isTemporary&quot;:false}]},{&quot;citationID&quot;:&quot;MENDELEY_CITATION_6c2aa66c-7dcb-4e77-9276-04d37814678b&quot;,&quot;properties&quot;:{&quot;noteIndex&quot;:0},&quot;isEdited&quot;:false,&quot;manualOverride&quot;:{&quot;isManuallyOverridden&quot;:false,&quot;citeprocText&quot;:&quot;[62]&quot;,&quot;manualOverrideText&quot;:&quot;&quot;},&quot;citationTag&quot;:&quot;MENDELEY_CITATION_v3_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&quot;,&quot;citationItems&quot;:[{&quot;id&quot;:&quot;5f4423eb-a02c-3524-9e1b-839a1100193a&quot;,&quot;itemData&quot;:{&quot;type&quot;:&quot;article-journal&quot;,&quot;id&quot;:&quot;5f4423eb-a02c-3524-9e1b-839a1100193a&quot;,&quot;title&quot;:&quot;Introducing mothur: Open-source, platform-independent, community-supported software for describing and comparing microbial communities&quot;,&quot;author&quot;:[{&quot;family&quot;:&quot;Schloss&quot;,&quot;given&quot;:&quot;Patrick D.&quot;,&quot;parse-names&quot;:false,&quot;dropping-particle&quot;:&quot;&quot;,&quot;non-dropping-particle&quot;:&quot;&quot;},{&quot;family&quot;:&quot;Westcott&quot;,&quot;given&quot;:&quot;Sarah L.&quot;,&quot;parse-names&quot;:false,&quot;dropping-particle&quot;:&quot;&quot;,&quot;non-dropping-particle&quot;:&quot;&quot;},{&quot;family&quot;:&quot;Ryabin&quot;,&quot;given&quot;:&quot;Thomas&quot;,&quot;parse-names&quot;:false,&quot;dropping-particle&quot;:&quot;&quot;,&quot;non-dropping-particle&quot;:&quot;&quot;},{&quot;family&quot;:&quot;Hall&quot;,&quot;given&quot;:&quot;Justine R.&quot;,&quot;parse-names&quot;:false,&quot;dropping-particle&quot;:&quot;&quot;,&quot;non-dropping-particle&quot;:&quot;&quot;},{&quot;family&quot;:&quot;Hartmann&quot;,&quot;given&quot;:&quot;Martin&quot;,&quot;parse-names&quot;:false,&quot;dropping-particle&quot;:&quot;&quot;,&quot;non-dropping-particle&quot;:&quot;&quot;},{&quot;family&quot;:&quot;Hollister&quot;,&quot;given&quot;:&quot;Emily B.&quot;,&quot;parse-names&quot;:false,&quot;dropping-particle&quot;:&quot;&quot;,&quot;non-dropping-particle&quot;:&quot;&quot;},{&quot;family&quot;:&quot;Lesniewski&quot;,&quot;given&quot;:&quot;Ryan A.&quot;,&quot;parse-names&quot;:false,&quot;dropping-particle&quot;:&quot;&quot;,&quot;non-dropping-particle&quot;:&quot;&quot;},{&quot;family&quot;:&quot;Oakley&quot;,&quot;given&quot;:&quot;Brian B.&quot;,&quot;parse-names&quot;:false,&quot;dropping-particle&quot;:&quot;&quot;,&quot;non-dropping-particle&quot;:&quot;&quot;},{&quot;family&quot;:&quot;Parks&quot;,&quot;given&quot;:&quot;Donovan H.&quot;,&quot;parse-names&quot;:false,&quot;dropping-particle&quot;:&quot;&quot;,&quot;non-dropping-particle&quot;:&quot;&quot;},{&quot;family&quot;:&quot;Robinson&quot;,&quot;given&quot;:&quot;Courtney J.&quot;,&quot;parse-names&quot;:false,&quot;dropping-particle&quot;:&quot;&quot;,&quot;non-dropping-particle&quot;:&quot;&quot;},{&quot;family&quot;:&quot;Sahl&quot;,&quot;given&quot;:&quot;Jason W.&quot;,&quot;parse-names&quot;:false,&quot;dropping-particle&quot;:&quot;&quot;,&quot;non-dropping-particle&quot;:&quot;&quot;},{&quot;family&quot;:&quot;Stres&quot;,&quot;given&quot;:&quot;Blaz&quot;,&quot;parse-names&quot;:false,&quot;dropping-particle&quot;:&quot;&quot;,&quot;non-dropping-particle&quot;:&quot;&quot;},{&quot;family&quot;:&quot;Thallinger&quot;,&quot;given&quot;:&quot;Gerhard G.&quot;,&quot;parse-names&quot;:false,&quot;dropping-particle&quot;:&quot;&quot;,&quot;non-dropping-particle&quot;:&quot;&quot;},{&quot;family&quot;:&quot;Horn&quot;,&quot;given&quot;:&quot;David J.&quot;,&quot;parse-names&quot;:false,&quot;dropping-particle&quot;:&quot;&quot;,&quot;non-dropping-particle&quot;:&quot;van&quot;},{&quot;family&quot;:&quot;Weber&quot;,&quot;given&quot;:&quot;Carolyn F.&quot;,&quot;parse-names&quot;:false,&quot;dropping-particle&quot;:&quot;&quot;,&quot;non-dropping-particle&quot;:&quot;&quot;}],&quot;container-title&quot;:&quot;Applied and Environmental Microbiology&quot;,&quot;container-title-short&quot;:&quot;Appl Environ Microbiol&quot;,&quot;accessed&quot;:{&quot;date-parts&quot;:[[2021,6,11]]},&quot;DOI&quot;:&quot;10.1128/aem.01541-09&quot;,&quot;ISSN&quot;:&quot;00992240&quot;,&quot;PMID&quot;:&quot;19801464&quot;,&quot;URL&quot;:&quot;http://icomm.mbl.edu&quot;,&quot;issued&quot;:{&quot;date-parts&quot;:[[2009,12]]},&quot;page&quot;:&quot;7537-7541&quot;,&quot;abstract&quot;:&quot;Mothur aims to be a comprehensive software package that allows users to use a single piece of software to analyze community sequence data. It builds upon previous tools to provide a flexible and powerful software package for analyzing sequencing data. As a case study, we used mothur to trim, screen, and align sequences; calculate distances; assign sequences to operational taxonomic units; and describe the α and β diversity of eight marine samples previously characterized by pyrosequencing of 16S rRNA gene fragments. This analysis of more than 222,000 sequences was completed in less than 2 h with a laptop computer. Copyright © 2009, American Society for Microbiology. All Rights Reserved.&quot;,&quot;issue&quot;:&quot;23&quot;,&quot;volume&quot;:&quot;75&quot;},&quot;isTemporary&quot;:false}]},{&quot;citationID&quot;:&quot;MENDELEY_CITATION_f761c49d-3604-4136-9f7a-7263be39bf7e&quot;,&quot;properties&quot;:{&quot;noteIndex&quot;:0},&quot;isEdited&quot;:false,&quot;manualOverride&quot;:{&quot;isManuallyOverridden&quot;:false,&quot;citeprocText&quot;:&quot;[63]&quot;,&quot;manualOverrideText&quot;:&quot;&quot;},&quot;citationTag&quot;:&quot;MENDELEY_CITATION_v3_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&quot;,&quot;citationItems&quot;:[{&quot;id&quot;:&quot;fc280c26-ca3d-3256-a0d2-4e5800f7f37c&quot;,&quot;itemData&quot;:{&quot;type&quot;:&quot;article-journal&quot;,&quot;id&quot;:&quot;fc280c26-ca3d-3256-a0d2-4e5800f7f37c&quot;,&quot;title&quot;:&quot;A novel moderately thermophilic facultative methylotroph within the class alphaproteobacteria&quot;,&quot;author&quot;:[{&quot;family&quot;:&quot;Islam&quot;,&quot;given&quot;:&quot;Tajul&quot;,&quot;parse-names&quot;:false,&quot;dropping-particle&quot;:&quot;&quot;,&quot;non-dropping-particle&quot;:&quot;&quot;},{&quot;family&quot;:&quot;Hernández&quot;,&quot;given&quot;:&quot;Marcela&quot;,&quot;parse-names&quot;:false,&quot;dropping-particle&quot;:&quot;&quot;,&quot;non-dropping-particle&quot;:&quot;&quot;},{&quot;family&quot;:&quot;Gessesse&quot;,&quot;given&quot;:&quot;Amare&quot;,&quot;parse-names&quot;:false,&quot;dropping-particle&quot;:&quot;&quot;,&quot;non-dropping-particle&quot;:&quot;&quot;},{&quot;family&quot;:&quot;Colin Murrell&quot;,&quot;given&quot;:&quot;J.&quot;,&quot;parse-names&quot;:false,&quot;dropping-particle&quot;:&quot;&quot;,&quot;non-dropping-particle&quot;:&quot;&quot;},{&quot;family&quot;:&quot;Øvreås&quot;,&quot;given&quot;:&quot;Lise&quot;,&quot;parse-names&quot;:false,&quot;dropping-particle&quot;:&quot;&quot;,&quot;non-dropping-particle&quot;:&quot;&quot;}],&quot;container-title&quot;:&quot;Microorganisms&quot;,&quot;container-title-short&quot;:&quot;Microorganisms&quot;,&quot;DOI&quot;:&quot;10.3390/microorganisms9030477&quot;,&quot;ISSN&quot;:&quot;20762607&quot;,&quot;issued&quot;:{&quot;date-parts&quot;:[[2021,3,1]]},&quot;page&quot;:&quot;1-15&quot;,&quot;abstract&quot;:&quot;Methylotrophic bacteria (non-methanotrophic methanol oxidizers) consuming reduced carbon compounds containing no carbon–carbon bonds as their sole carbon and energy source have been found in a great variety of environments. Here, we report a unique moderately thermophilic methanol-oxidising bacterium (strain LS7-MT) that grows optimally at 55 °C (with a growth range spanning 30 to 60 °C). The pure isolate was recovered from a methane-utilizing mixed culture enrichment from an alkaline thermal spring in the Ethiopia Rift Valley, and utilized methanol, methylamine, glucose and a variety of multi-carbon compounds. Phylogenetic analysis of the 16S rRNA gene sequences demonstrated that strain LS7-MT represented a new facultatively methylotrophic bacterium within the order Hyphomicrobiales of the class Alphaproteobacteria. This new strain showed 94 to 96% 16S rRNA gene identity to the two methylotroph genera, Methyloceanibacter and Methyloligella. Analysis of the draft genome of strain LS7-MT revealed genes for methanol dehydrogenase, essential for methanol oxidation. Functional and comparative genomics of this new isolate revealed genomic and physiological divergence from extant methylotrophs. Strain LS7-MT contained a complete mxaF gene cluster and xoxF1 encoding the lanthanide-dependent methanol dehydrogenase (XoxF). This is the first report of methanol oxidation at 55 °C by a moderately thermophilic bacterium within the class Alphaproteobacteria. These findings expand our knowledge of methylotrophy by the phylum Proteobacteria in thermal ecosystems and their contribution to global carbon and nitrogen cycles.&quot;,&quot;publisher&quot;:&quot;MDPI AG&quot;,&quot;issue&quot;:&quot;3&quot;,&quot;volume&quot;:&quot;9&quot;},&quot;isTemporary&quot;:false}]},{&quot;citationID&quot;:&quot;MENDELEY_CITATION_852eb9d5-2529-49c7-86ad-bbf2d024242f&quot;,&quot;properties&quot;:{&quot;noteIndex&quot;:0},&quot;isEdited&quot;:false,&quot;manualOverride&quot;:{&quot;isManuallyOverridden&quot;:false,&quot;citeprocText&quot;:&quot;[64]&quot;,&quot;manualOverrideText&quot;:&quot;&quot;},&quot;citationTag&quot;:&quot;MENDELEY_CITATION_v3_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&quot;,&quot;citationItems&quot;:[{&quot;id&quot;:&quot;62dffd6c-1498-3d00-954a-992e4e3eeeee&quot;,&quot;itemData&quot;:{&quot;type&quot;:&quot;article-journal&quot;,&quot;id&quot;:&quot;62dffd6c-1498-3d00-954a-992e4e3eeeee&quot;,&quot;title&quot;:&quot;TYGS is an automated high-throughput platform for state-of-the-art genome-based taxonomy&quot;,&quot;author&quot;:[{&quot;family&quot;:&quot;Meier-Kolthoff&quot;,&quot;given&quot;:&quot;Jan P.&quot;,&quot;parse-names&quot;:false,&quot;dropping-particle&quot;:&quot;&quot;,&quot;non-dropping-particle&quot;:&quot;&quot;},{&quot;family&quot;:&quot;Göker&quot;,&quot;given&quot;:&quot;Markus&quot;,&quot;parse-names&quot;:false,&quot;dropping-particle&quot;:&quot;&quot;,&quot;non-dropping-particle&quot;:&quot;&quot;}],&quot;container-title&quot;:&quot;Nature Communications&quot;,&quot;container-title-short&quot;:&quot;Nat Commun&quot;,&quot;accessed&quot;:{&quot;date-parts&quot;:[[2023,1,24]]},&quot;DOI&quot;:&quot;10.1038/s41467-019-10210-3&quot;,&quot;ISSN&quot;:&quot;2041-1723&quot;,&quot;PMID&quot;:&quot;31097708&quot;,&quot;URL&quot;:&quot;https://www.nature.com/articles/s41467-019-10210-3&quot;,&quot;issued&quot;:{&quot;date-parts&quot;:[[2019,5,16]]},&quot;page&quot;:&quot;1-10&quot;,&quot;abstract&quot;:&quot;Microbial taxonomy is increasingly influenced by genome-based computational methods. Yet such analyses can be complex and require expert knowledge. Here we introduce TYGS, the Type (Strain) Genome Server, a user-friendly high-throughput web server for genome-based prokaryote taxonomy, connected to a large, continuously growing database of genomic, taxonomic and nomenclatural information. It infers genome-scale phylogenies and state-of-the-art estimates for species and subspecies boundaries from user-defined and automatically determined closest type genome sequences. TYGS also provides comprehensive access to nomenclature, synonymy and associated taxonomic literature. Clinically important examples demonstrate how TYGS can yield new insights into microbial classification, such as evidence for a species-level separation of previously proposed subspecies of Salmonella enterica. TYGS is an integrated approach for the classification of microbes that unlocks novel scientific approaches to microbiologists worldwide and is particularly helpful for the rapidly expanding field of genome-based taxonomic descriptions of new genera, species or subspecies. Information on type material is of fundamental importance in prokaryote taxonomy. Here, the authors develop TYGS, the Type (Strain) Genome Server, for genome-based prokaryote taxonomy and analysis using a comprehensive database of genomic and taxonomic data.&quot;,&quot;publisher&quot;:&quot;Nature Publishing Group&quot;,&quot;issue&quot;:&quot;1&quot;,&quot;volume&quot;:&quot;10&quot;},&quot;isTemporary&quot;:false}]},{&quot;citationID&quot;:&quot;MENDELEY_CITATION_0edd6a3a-b18b-4b18-a61e-b1922f36bf56&quot;,&quot;properties&quot;:{&quot;noteIndex&quot;:0},&quot;isEdited&quot;:false,&quot;manualOverride&quot;:{&quot;isManuallyOverridden&quot;:false,&quot;citeprocText&quot;:&quot;[65]&quot;,&quot;manualOverrideText&quot;:&quot;&quot;},&quot;citationTag&quot;:&quot;MENDELEY_CITATION_v3_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&quot;,&quot;citationItems&quot;:[{&quot;id&quot;:&quot;b180fc16-1e5d-3ca9-8b8b-3cb97c7104e0&quot;,&quot;itemData&quot;:{&quot;type&quot;:&quot;article-journal&quot;,&quot;id&quot;:&quot;b180fc16-1e5d-3ca9-8b8b-3cb97c7104e0&quot;,&quot;title&quot;:&quot;The enveomics collection: a toolbox for specialized analyses of microbial genomes and metagenomes&quot;,&quot;author&quot;:[{&quot;family&quot;:&quot;Rodriguez-R&quot;,&quot;given&quot;:&quot;Luis M&quot;,&quot;parse-names&quot;:false,&quot;dropping-particle&quot;:&quot;&quot;,&quot;non-dropping-particle&quot;:&quot;&quot;},{&quot;family&quot;:&quot;Konstantinidis&quot;,&quot;given&quot;:&quot;Konstantinos T&quot;,&quot;parse-names&quot;:false,&quot;dropping-particle&quot;:&quot;&quot;,&quot;non-dropping-particle&quot;:&quot;&quot;}],&quot;accessed&quot;:{&quot;date-parts&quot;:[[2023,1,24]]},&quot;DOI&quot;:&quot;10.7287/peerj.preprints.1900v1&quot;,&quot;ISSN&quot;:&quot;2167-9843&quot;,&quot;URL&quot;:&quot;https://peerj.com/preprints/1900&quot;,&quot;issued&quot;:{&quot;date-parts&quot;:[[2016,3,27]]},&quot;abstract&quot;:&quot;Genomic and metagenomic analyses are increasingly becoming commonplace in several areas of biological research, but recurrent specialized analyses are frequently reported as in-house scripts rarely available after publication. We describe the enveomics collection, a growing set of actively maintained scripts for several recurrent and specialized tasks in microbial genomics and metagenomics, and present a graphical user interface and several case studies. Our resource includes previously described as well as new algorithms such as Transformed-space Resampling In Biased Sets (TRIBS), a novel method to evaluate phylogenetic under-or over-dispersion in reference sets with strong phylogenetic bias. The enveomics collection is freely available under the terms of the Artistic License 2.0 at https://github.com/lmrodriguezr/enveomics and for online analysis at&quot;,&quot;publisher&quot;:&quot;PeerJ Inc.&quot;,&quot;container-title-short&quot;:&quot;&quot;},&quot;isTemporary&quot;:false}]},{&quot;citationID&quot;:&quot;MENDELEY_CITATION_f6947c1c-cdbb-464e-ab14-10764249424f&quot;,&quot;properties&quot;:{&quot;noteIndex&quot;:0},&quot;isEdited&quot;:false,&quot;manualOverride&quot;:{&quot;isManuallyOverridden&quot;:false,&quot;citeprocText&quot;:&quot;[66]&quot;,&quot;manualOverrideText&quot;:&quot;&quot;},&quot;citationTag&quot;:&quot;MENDELEY_CITATION_v3_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&quot;,&quot;citationItems&quot;:[{&quot;id&quot;:&quot;892be6ac-c1d8-3fb2-a007-0f871d122e02&quot;,&quot;itemData&quot;:{&quot;type&quot;:&quot;article-journal&quot;,&quot;id&quot;:&quot;892be6ac-c1d8-3fb2-a007-0f871d122e02&quot;,&quot;title&quot;:&quot;AutoMLST: an automated web server for generating multi-locus species trees highlighting natural product potential&quot;,&quot;author&quot;:[{&quot;family&quot;:&quot;Alanjary&quot;,&quot;given&quot;:&quot;Mohammad&quot;,&quot;parse-names&quot;:false,&quot;dropping-particle&quot;:&quot;&quot;,&quot;non-dropping-particle&quot;:&quot;&quot;},{&quot;family&quot;:&quot;Steinke&quot;,&quot;given&quot;:&quot;Katharina&quot;,&quot;parse-names&quot;:false,&quot;dropping-particle&quot;:&quot;&quot;,&quot;non-dropping-particle&quot;:&quot;&quot;},{&quot;family&quot;:&quot;Ziemert&quot;,&quot;given&quot;:&quot;Nadine&quot;,&quot;parse-names&quot;:false,&quot;dropping-particle&quot;:&quot;&quot;,&quot;non-dropping-particle&quot;:&quot;&quot;}],&quot;container-title&quot;:&quot;Nucleic Acids Research&quot;,&quot;container-title-short&quot;:&quot;Nucleic Acids Res&quot;,&quot;accessed&quot;:{&quot;date-parts&quot;:[[2023,1,24]]},&quot;DOI&quot;:&quot;10.1093/nar/gkz282&quot;,&quot;ISSN&quot;:&quot;0305-1048&quot;,&quot;PMID&quot;:&quot;30997504&quot;,&quot;URL&quot;:&quot;https://academic.oup.com/nar/article/47/W1/W276/5475077&quot;,&quot;issued&quot;:{&quot;date-parts&quot;:[[2019,7,2]]},&quot;page&quot;:&quot;W276-W282&quot;,&quot;abstract&quot;:&quot;Understanding the evolutionary background of a bacterial isolate has applications for a wide range of research. However generating an accurate species phylogeny remains challenging. Reliance on 16S rDNA for species identification currently remains popular. Unfortunately, this widespread method suffers from low resolution at the species level due to high sequence conservation. Currently, there is now a wealth of genomic data that can be used to yield more accurate species designations via modern phylogenetic methods and multiple genetic loci. However, these often require extensive expertise and time. The Automated Multi-Locus Species Tree (autoMLST) was thus developed to provide a rapid 'one-click' pipeline to simplify this workflow at: https://automlst.ziemertlab.com. This server utilizes Multi-Locus Sequence Analysis (MLSA) to produce high-resolution species trees; this does not preform multi-locus sequence typing (MLST), a related classification method. The resulting phylogenetic tree also includes helpful annotations, such as species clade designations and secondary metabolite counts to aid natural product prospecting. Distinct from currently available web-interfaces, autoMLST can automate selection of reference genomes and out-group organisms based on one or more query genomes. This enables a wide range of researchers to perform rigorous phylogenetic analyses more rapidly compared to manual MLSA workflows.&quot;,&quot;publisher&quot;:&quot;Oxford Academic&quot;,&quot;issue&quot;:&quot;W1&quot;,&quot;volume&quot;:&quot;47&quot;},&quot;isTemporary&quot;:false}]},{&quot;citationID&quot;:&quot;MENDELEY_CITATION_4a998c6c-322d-4e1a-a45a-85e37669856f&quot;,&quot;properties&quot;:{&quot;noteIndex&quot;:0},&quot;isEdited&quot;:false,&quot;manualOverride&quot;:{&quot;isManuallyOverridden&quot;:false,&quot;citeprocText&quot;:&quot;[67]&quot;,&quot;manualOverrideText&quot;:&quot;&quot;},&quot;citationTag&quot;:&quot;MENDELEY_CITATION_v3_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&quot;,&quot;citationItems&quot;:[{&quot;id&quot;:&quot;5aa851d8-35db-3846-9c56-1d7a839aea31&quot;,&quot;itemData&quot;:{&quot;type&quot;:&quot;article-journal&quot;,&quot;id&quot;:&quot;5aa851d8-35db-3846-9c56-1d7a839aea31&quot;,&quot;title&quot;:&quot;ResFinder – an open online resource for identification of antimicrobial resistance genes in next-generation sequencing data and prediction of phenotypes from genotypes&quot;,&quot;author&quot;:[{&quot;family&quot;:&quot;Florensa&quot;,&quot;given&quot;:&quot;Alfred Ferrer&quot;,&quot;parse-names&quot;:false,&quot;dropping-particle&quot;:&quot;&quot;,&quot;non-dropping-particle&quot;:&quot;&quot;},{&quot;family&quot;:&quot;Kaas&quot;,&quot;given&quot;:&quot;Rolf Sommer&quot;,&quot;parse-names&quot;:false,&quot;dropping-particle&quot;:&quot;&quot;,&quot;non-dropping-particle&quot;:&quot;&quot;},{&quot;family&quot;:&quot;Clausen&quot;,&quot;given&quot;:&quot;Philip Thomas Lanken Conradsen&quot;,&quot;parse-names&quot;:false,&quot;dropping-particle&quot;:&quot;&quot;,&quot;non-dropping-particle&quot;:&quot;&quot;},{&quot;family&quot;:&quot;Aytan-Aktug&quot;,&quot;given&quot;:&quot;Derya&quot;,&quot;parse-names&quot;:false,&quot;dropping-particle&quot;:&quot;&quot;,&quot;non-dropping-particle&quot;:&quot;&quot;},{&quot;family&quot;:&quot;Aarestrup&quot;,&quot;given&quot;:&quot;Frank M.&quot;,&quot;parse-names&quot;:false,&quot;dropping-particle&quot;:&quot;&quot;,&quot;non-dropping-particle&quot;:&quot;&quot;}],&quot;container-title&quot;:&quot;Microbial Genomics&quot;,&quot;container-title-short&quot;:&quot;Microb Genom&quot;,&quot;accessed&quot;:{&quot;date-parts&quot;:[[2023,1,24]]},&quot;DOI&quot;:&quot;10.1099/mgen.0.000748&quot;,&quot;ISSN&quot;:&quot;20575858&quot;,&quot;PMID&quot;:&quot;35072601&quot;,&quot;URL&quot;:&quot;https://www.microbiologyresearch.org/content/journal/mgen/10.1099/mgen.0.000748&quot;,&quot;issued&quot;:{&quot;date-parts&quot;:[[2022,1,24]]},&quot;page&quot;:&quot;000748&quot;,&quot;abstract&quot;:&quot;Antimicrobial resistance (AMR) is one of the most important health threats globally. The ability to accurately identify resistant bacterial isolates and the individual antimicrobial resistance genes (ARGs) is essential for understanding the evolution and emergence of AMR and to provide appropriate treatment. The rapid developments in next-generation sequencing technologies have made this technology available to researchers and microbiologists at routine laboratories around the world. However, tools available for those with limited experience with bioinformatics are lacking, especially to enable researchers and microbiologists in low-and middle-income countries (LMICs) to perform their own studies. The CGE-tools (Center for Genomic Epidemi-ology) including ResFinder (https://cge.cbs.dtu.dk/services/ResFinder/) was developed to provide freely available easy to use online bioinformatic tools allowing inexperienced researchers and microbiologists to perform simple bioinformatic analyses. The main purpose was and is to provide these solutions for people involved in frontline diagnosis especially in LMICs. Since its original publication in 2012, ResFinder has undergone a number of improvements including improvement of the code and databases, inclusion of point mutations for selected bacterial species and predictions of phenotypes also for selected species. As of 28 September 2021, 820 803 analyses have been performed using ResFinder from 61 776 IP-addresses in 171 countries. ResFinder clearly fulfills a need for several people around the globe and we hope to be able to continue to provide this service free of charge in the future. We also hope and expect to provide further improvements including phenotypic predictions for additional bacterial species.&quot;,&quot;publisher&quot;:&quot;Microbiology Society&quot;,&quot;issue&quot;:&quot;1&quot;,&quot;volume&quot;:&quot;8&quot;},&quot;isTemporary&quot;:false}]}]"/>
    <we:property name="MENDELEY_CITATIONS_STYLE" value="{&quot;id&quot;:&quot; https://csl.mendeley.com/styles/465095951/springer-vancouver-brackets&quot;,&quot;title&quot;:&quot;Environmental Microbiome - S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0CF9D-97E5-9349-AD09-8C205430A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7518</Words>
  <Characters>42855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2022-12-20T16:23:00Z</cp:lastPrinted>
  <dcterms:created xsi:type="dcterms:W3CDTF">2023-04-06T08:55:00Z</dcterms:created>
  <dcterms:modified xsi:type="dcterms:W3CDTF">2023-04-06T09:00:00Z</dcterms:modified>
</cp:coreProperties>
</file>