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F869" w14:textId="66DA0383" w:rsidR="00C90DF7" w:rsidRDefault="00F37027" w:rsidP="00C90DF7">
      <w:pPr>
        <w:spacing w:line="480" w:lineRule="auto"/>
        <w:jc w:val="both"/>
        <w:rPr>
          <w:b/>
          <w:color w:val="000000" w:themeColor="text1"/>
          <w:sz w:val="22"/>
          <w:szCs w:val="22"/>
        </w:rPr>
      </w:pPr>
      <w:bookmarkStart w:id="0" w:name="_Hlk104557616"/>
      <w:r w:rsidRPr="00494713">
        <w:rPr>
          <w:b/>
          <w:color w:val="000000" w:themeColor="text1"/>
          <w:sz w:val="22"/>
          <w:szCs w:val="22"/>
        </w:rPr>
        <w:t>A</w:t>
      </w:r>
      <w:r w:rsidR="00C62C31" w:rsidRPr="00494713">
        <w:rPr>
          <w:b/>
          <w:color w:val="000000" w:themeColor="text1"/>
          <w:sz w:val="22"/>
          <w:szCs w:val="22"/>
        </w:rPr>
        <w:t xml:space="preserve">diposity </w:t>
      </w:r>
      <w:r w:rsidR="00C90DF7" w:rsidRPr="00494713">
        <w:rPr>
          <w:b/>
          <w:color w:val="000000" w:themeColor="text1"/>
          <w:sz w:val="22"/>
          <w:szCs w:val="22"/>
        </w:rPr>
        <w:t>is associated with widespread transcriptional changes</w:t>
      </w:r>
      <w:r w:rsidRPr="00494713">
        <w:rPr>
          <w:b/>
          <w:color w:val="000000" w:themeColor="text1"/>
          <w:sz w:val="22"/>
          <w:szCs w:val="22"/>
        </w:rPr>
        <w:t xml:space="preserve"> and </w:t>
      </w:r>
      <w:r w:rsidR="000D3AC8" w:rsidRPr="00494713">
        <w:rPr>
          <w:b/>
          <w:color w:val="000000" w:themeColor="text1"/>
          <w:sz w:val="22"/>
          <w:szCs w:val="22"/>
        </w:rPr>
        <w:t>downregulation of l</w:t>
      </w:r>
      <w:r w:rsidRPr="00494713">
        <w:rPr>
          <w:b/>
          <w:color w:val="000000" w:themeColor="text1"/>
          <w:sz w:val="22"/>
          <w:szCs w:val="22"/>
        </w:rPr>
        <w:t xml:space="preserve">ongevity </w:t>
      </w:r>
      <w:r w:rsidR="000D3AC8" w:rsidRPr="00494713">
        <w:rPr>
          <w:b/>
          <w:color w:val="000000" w:themeColor="text1"/>
          <w:sz w:val="22"/>
          <w:szCs w:val="22"/>
        </w:rPr>
        <w:t>pathways</w:t>
      </w:r>
      <w:r w:rsidRPr="00494713">
        <w:rPr>
          <w:b/>
          <w:color w:val="000000" w:themeColor="text1"/>
          <w:sz w:val="22"/>
          <w:szCs w:val="22"/>
        </w:rPr>
        <w:t xml:space="preserve"> </w:t>
      </w:r>
      <w:r w:rsidR="00C90DF7" w:rsidRPr="00494713">
        <w:rPr>
          <w:b/>
          <w:color w:val="000000" w:themeColor="text1"/>
          <w:sz w:val="22"/>
          <w:szCs w:val="22"/>
        </w:rPr>
        <w:t>in age</w:t>
      </w:r>
      <w:r w:rsidR="00236CD7" w:rsidRPr="00494713">
        <w:rPr>
          <w:b/>
          <w:color w:val="000000" w:themeColor="text1"/>
          <w:sz w:val="22"/>
          <w:szCs w:val="22"/>
        </w:rPr>
        <w:t>d</w:t>
      </w:r>
      <w:r w:rsidR="00C90DF7" w:rsidRPr="00494713">
        <w:rPr>
          <w:b/>
          <w:color w:val="000000" w:themeColor="text1"/>
          <w:sz w:val="22"/>
          <w:szCs w:val="22"/>
        </w:rPr>
        <w:t xml:space="preserve"> skeletal </w:t>
      </w:r>
      <w:r w:rsidR="00C62C31" w:rsidRPr="00494713">
        <w:rPr>
          <w:b/>
          <w:color w:val="000000" w:themeColor="text1"/>
          <w:sz w:val="22"/>
          <w:szCs w:val="22"/>
        </w:rPr>
        <w:t xml:space="preserve">muscle </w:t>
      </w:r>
    </w:p>
    <w:bookmarkEnd w:id="0"/>
    <w:p w14:paraId="46A1B160" w14:textId="20AFA143" w:rsidR="00C74908" w:rsidRPr="006E0607" w:rsidRDefault="00C90DF7" w:rsidP="00C32CC9">
      <w:pPr>
        <w:spacing w:line="480" w:lineRule="auto"/>
        <w:jc w:val="both"/>
        <w:rPr>
          <w:b/>
          <w:color w:val="000000" w:themeColor="text1"/>
          <w:sz w:val="22"/>
          <w:szCs w:val="22"/>
        </w:rPr>
      </w:pPr>
      <w:r>
        <w:rPr>
          <w:b/>
          <w:color w:val="000000" w:themeColor="text1"/>
          <w:sz w:val="22"/>
          <w:szCs w:val="22"/>
        </w:rPr>
        <w:t xml:space="preserve"> </w:t>
      </w:r>
    </w:p>
    <w:p w14:paraId="0C9767EE" w14:textId="0F9A57DC" w:rsidR="00C74908" w:rsidRDefault="00C74908" w:rsidP="00C74908">
      <w:pPr>
        <w:shd w:val="clear" w:color="auto" w:fill="FFFFFF"/>
        <w:spacing w:line="480" w:lineRule="auto"/>
        <w:jc w:val="both"/>
        <w:rPr>
          <w:color w:val="201F1E"/>
          <w:sz w:val="22"/>
          <w:szCs w:val="22"/>
        </w:rPr>
      </w:pPr>
      <w:r>
        <w:rPr>
          <w:color w:val="201F1E"/>
          <w:sz w:val="22"/>
          <w:szCs w:val="22"/>
        </w:rPr>
        <w:t>Burton MA</w:t>
      </w:r>
      <w:r>
        <w:rPr>
          <w:color w:val="201F1E"/>
          <w:sz w:val="22"/>
          <w:szCs w:val="22"/>
          <w:vertAlign w:val="superscript"/>
        </w:rPr>
        <w:t>1</w:t>
      </w:r>
      <w:r>
        <w:rPr>
          <w:color w:val="201F1E"/>
          <w:sz w:val="22"/>
          <w:szCs w:val="22"/>
        </w:rPr>
        <w:t>*, Antoun E</w:t>
      </w:r>
      <w:r>
        <w:rPr>
          <w:color w:val="201F1E"/>
          <w:sz w:val="22"/>
          <w:szCs w:val="22"/>
          <w:vertAlign w:val="superscript"/>
        </w:rPr>
        <w:t>1,2</w:t>
      </w:r>
      <w:r>
        <w:rPr>
          <w:color w:val="201F1E"/>
          <w:sz w:val="22"/>
          <w:szCs w:val="22"/>
        </w:rPr>
        <w:t>*, Garratt ES</w:t>
      </w:r>
      <w:r>
        <w:rPr>
          <w:color w:val="201F1E"/>
          <w:sz w:val="22"/>
          <w:szCs w:val="22"/>
          <w:vertAlign w:val="superscript"/>
        </w:rPr>
        <w:t>1,3</w:t>
      </w:r>
      <w:r>
        <w:rPr>
          <w:color w:val="201F1E"/>
          <w:sz w:val="22"/>
          <w:szCs w:val="22"/>
        </w:rPr>
        <w:t>*, Westbury L</w:t>
      </w:r>
      <w:r>
        <w:rPr>
          <w:color w:val="201F1E"/>
          <w:sz w:val="22"/>
          <w:szCs w:val="22"/>
          <w:vertAlign w:val="superscript"/>
        </w:rPr>
        <w:t>4</w:t>
      </w:r>
      <w:r>
        <w:rPr>
          <w:color w:val="201F1E"/>
          <w:sz w:val="22"/>
          <w:szCs w:val="22"/>
        </w:rPr>
        <w:t xml:space="preserve">, </w:t>
      </w:r>
      <w:proofErr w:type="spellStart"/>
      <w:r>
        <w:rPr>
          <w:color w:val="201F1E"/>
          <w:sz w:val="22"/>
          <w:szCs w:val="22"/>
        </w:rPr>
        <w:t>Baczynska</w:t>
      </w:r>
      <w:proofErr w:type="spellEnd"/>
      <w:r>
        <w:rPr>
          <w:color w:val="201F1E"/>
          <w:sz w:val="22"/>
          <w:szCs w:val="22"/>
        </w:rPr>
        <w:t xml:space="preserve"> A</w:t>
      </w:r>
      <w:r>
        <w:rPr>
          <w:color w:val="201F1E"/>
          <w:sz w:val="22"/>
          <w:szCs w:val="22"/>
          <w:vertAlign w:val="superscript"/>
        </w:rPr>
        <w:t>5</w:t>
      </w:r>
      <w:r>
        <w:rPr>
          <w:color w:val="201F1E"/>
          <w:sz w:val="22"/>
          <w:szCs w:val="22"/>
        </w:rPr>
        <w:t>, Dennison E</w:t>
      </w:r>
      <w:r w:rsidR="00AC3813">
        <w:rPr>
          <w:color w:val="201F1E"/>
          <w:sz w:val="22"/>
          <w:szCs w:val="22"/>
        </w:rPr>
        <w:t>M</w:t>
      </w:r>
      <w:r>
        <w:rPr>
          <w:color w:val="201F1E"/>
          <w:sz w:val="22"/>
          <w:szCs w:val="22"/>
          <w:vertAlign w:val="superscript"/>
        </w:rPr>
        <w:t>4</w:t>
      </w:r>
      <w:r w:rsidR="00661C8E">
        <w:rPr>
          <w:color w:val="201F1E"/>
          <w:sz w:val="22"/>
          <w:szCs w:val="22"/>
          <w:vertAlign w:val="superscript"/>
        </w:rPr>
        <w:t>,6</w:t>
      </w:r>
      <w:r>
        <w:rPr>
          <w:color w:val="201F1E"/>
          <w:sz w:val="22"/>
          <w:szCs w:val="22"/>
        </w:rPr>
        <w:t>, Harvey NC</w:t>
      </w:r>
      <w:r w:rsidR="00B80CE2" w:rsidRPr="00DD6CBF">
        <w:rPr>
          <w:color w:val="201F1E"/>
          <w:sz w:val="22"/>
          <w:szCs w:val="22"/>
          <w:vertAlign w:val="superscript"/>
        </w:rPr>
        <w:t>3,</w:t>
      </w:r>
      <w:r>
        <w:rPr>
          <w:color w:val="201F1E"/>
          <w:sz w:val="22"/>
          <w:szCs w:val="22"/>
          <w:vertAlign w:val="superscript"/>
        </w:rPr>
        <w:t>4</w:t>
      </w:r>
      <w:r>
        <w:rPr>
          <w:color w:val="201F1E"/>
          <w:sz w:val="22"/>
          <w:szCs w:val="22"/>
        </w:rPr>
        <w:t>, Cooper C</w:t>
      </w:r>
      <w:r>
        <w:rPr>
          <w:color w:val="201F1E"/>
          <w:sz w:val="22"/>
          <w:szCs w:val="22"/>
          <w:vertAlign w:val="superscript"/>
        </w:rPr>
        <w:t>3,4</w:t>
      </w:r>
      <w:r w:rsidR="00661C8E">
        <w:rPr>
          <w:color w:val="201F1E"/>
          <w:sz w:val="22"/>
          <w:szCs w:val="22"/>
          <w:vertAlign w:val="superscript"/>
        </w:rPr>
        <w:t>,7</w:t>
      </w:r>
      <w:r>
        <w:rPr>
          <w:color w:val="201F1E"/>
          <w:sz w:val="22"/>
          <w:szCs w:val="22"/>
        </w:rPr>
        <w:t xml:space="preserve">, Patel HP </w:t>
      </w:r>
      <w:r>
        <w:rPr>
          <w:color w:val="201F1E"/>
          <w:sz w:val="22"/>
          <w:szCs w:val="22"/>
          <w:vertAlign w:val="superscript"/>
        </w:rPr>
        <w:t>3,4,5</w:t>
      </w:r>
      <w:r>
        <w:rPr>
          <w:color w:val="201F1E"/>
          <w:sz w:val="22"/>
          <w:szCs w:val="22"/>
        </w:rPr>
        <w:t xml:space="preserve">**, Godfrey KM </w:t>
      </w:r>
      <w:r>
        <w:rPr>
          <w:color w:val="201F1E"/>
          <w:sz w:val="22"/>
          <w:szCs w:val="22"/>
          <w:vertAlign w:val="superscript"/>
        </w:rPr>
        <w:t>1,4,5</w:t>
      </w:r>
      <w:r>
        <w:rPr>
          <w:color w:val="201F1E"/>
          <w:sz w:val="22"/>
          <w:szCs w:val="22"/>
        </w:rPr>
        <w:t xml:space="preserve">**, Lillycrop KA </w:t>
      </w:r>
      <w:r>
        <w:rPr>
          <w:color w:val="201F1E"/>
          <w:sz w:val="22"/>
          <w:szCs w:val="22"/>
          <w:vertAlign w:val="superscript"/>
        </w:rPr>
        <w:t>1,2,3</w:t>
      </w:r>
      <w:r>
        <w:rPr>
          <w:color w:val="201F1E"/>
          <w:sz w:val="22"/>
          <w:szCs w:val="22"/>
        </w:rPr>
        <w:t xml:space="preserve">**, </w:t>
      </w:r>
      <w:r>
        <w:rPr>
          <w:sz w:val="22"/>
          <w:szCs w:val="22"/>
          <w:shd w:val="clear" w:color="auto" w:fill="FFFFFF"/>
        </w:rPr>
        <w:t>EpiGen Global Research Consortium.</w:t>
      </w:r>
    </w:p>
    <w:p w14:paraId="0A30629E" w14:textId="77777777" w:rsidR="00C74908" w:rsidRDefault="00C74908" w:rsidP="00C74908">
      <w:pPr>
        <w:spacing w:line="480" w:lineRule="auto"/>
        <w:jc w:val="both"/>
        <w:rPr>
          <w:b/>
          <w:bCs/>
          <w:sz w:val="22"/>
          <w:szCs w:val="22"/>
        </w:rPr>
      </w:pPr>
    </w:p>
    <w:p w14:paraId="277ADE38" w14:textId="03FFDF91" w:rsidR="00C74908" w:rsidRDefault="00C74908" w:rsidP="00C74908">
      <w:pPr>
        <w:spacing w:line="480" w:lineRule="auto"/>
        <w:jc w:val="both"/>
        <w:rPr>
          <w:b/>
          <w:bCs/>
          <w:sz w:val="22"/>
          <w:szCs w:val="22"/>
        </w:rPr>
      </w:pPr>
      <w:r>
        <w:rPr>
          <w:b/>
          <w:bCs/>
          <w:sz w:val="22"/>
          <w:szCs w:val="22"/>
        </w:rPr>
        <w:t xml:space="preserve">Affiliations </w:t>
      </w:r>
    </w:p>
    <w:p w14:paraId="4AEE0886" w14:textId="7467C66C" w:rsidR="00661C8E" w:rsidRDefault="00C74908" w:rsidP="00661C8E">
      <w:pPr>
        <w:spacing w:line="480" w:lineRule="auto"/>
        <w:jc w:val="both"/>
        <w:rPr>
          <w:color w:val="212121"/>
          <w:sz w:val="22"/>
          <w:szCs w:val="22"/>
        </w:rPr>
      </w:pPr>
      <w:r>
        <w:rPr>
          <w:b/>
          <w:bCs/>
          <w:sz w:val="22"/>
          <w:szCs w:val="22"/>
          <w:vertAlign w:val="superscript"/>
        </w:rPr>
        <w:t>*</w:t>
      </w:r>
      <w:r>
        <w:rPr>
          <w:sz w:val="22"/>
          <w:szCs w:val="22"/>
        </w:rPr>
        <w:t>Joint first authors, **</w:t>
      </w:r>
      <w:r>
        <w:rPr>
          <w:sz w:val="22"/>
          <w:szCs w:val="22"/>
          <w:vertAlign w:val="superscript"/>
        </w:rPr>
        <w:t xml:space="preserve"> </w:t>
      </w:r>
      <w:r>
        <w:rPr>
          <w:sz w:val="22"/>
          <w:szCs w:val="22"/>
        </w:rPr>
        <w:t xml:space="preserve">Joint senior authors, </w:t>
      </w:r>
      <w:r>
        <w:rPr>
          <w:sz w:val="22"/>
          <w:szCs w:val="22"/>
          <w:vertAlign w:val="superscript"/>
        </w:rPr>
        <w:t>1</w:t>
      </w:r>
      <w:r>
        <w:rPr>
          <w:sz w:val="22"/>
          <w:szCs w:val="22"/>
        </w:rPr>
        <w:t xml:space="preserve">Human Development and Health Academic Unit, Faculty of Medicine, University of Southampton, UK; </w:t>
      </w:r>
      <w:r>
        <w:rPr>
          <w:sz w:val="22"/>
          <w:szCs w:val="22"/>
          <w:vertAlign w:val="superscript"/>
        </w:rPr>
        <w:t>2</w:t>
      </w:r>
      <w:r>
        <w:rPr>
          <w:color w:val="212121"/>
          <w:sz w:val="22"/>
          <w:szCs w:val="22"/>
          <w:shd w:val="clear" w:color="auto" w:fill="FFFFFF"/>
        </w:rPr>
        <w:t>Biological Sciences, University of Southampton, UK.</w:t>
      </w:r>
      <w:r>
        <w:rPr>
          <w:sz w:val="22"/>
          <w:szCs w:val="22"/>
        </w:rPr>
        <w:t xml:space="preserve"> </w:t>
      </w:r>
      <w:r>
        <w:rPr>
          <w:sz w:val="22"/>
          <w:szCs w:val="22"/>
          <w:vertAlign w:val="superscript"/>
          <w:lang w:val="en-US"/>
        </w:rPr>
        <w:t>3</w:t>
      </w:r>
      <w:r>
        <w:rPr>
          <w:sz w:val="22"/>
          <w:szCs w:val="22"/>
          <w:lang w:val="en-US"/>
        </w:rPr>
        <w:t xml:space="preserve">NIHR Southampton Biomedical Research Centre, University of Southampton &amp; University Hospital </w:t>
      </w:r>
      <w:r w:rsidRPr="00661C8E">
        <w:rPr>
          <w:sz w:val="22"/>
          <w:szCs w:val="22"/>
          <w:lang w:val="en-US"/>
        </w:rPr>
        <w:t xml:space="preserve">Southampton NHS Foundation Trust, UK; </w:t>
      </w:r>
      <w:r w:rsidRPr="00661C8E">
        <w:rPr>
          <w:sz w:val="22"/>
          <w:szCs w:val="22"/>
          <w:vertAlign w:val="superscript"/>
        </w:rPr>
        <w:t>4</w:t>
      </w:r>
      <w:r w:rsidRPr="00661C8E">
        <w:rPr>
          <w:sz w:val="22"/>
          <w:szCs w:val="22"/>
        </w:rPr>
        <w:t xml:space="preserve">MRC Lifecourse Epidemiology Centre, University of Southampton; UK; </w:t>
      </w:r>
      <w:r w:rsidRPr="00661C8E">
        <w:rPr>
          <w:color w:val="000000" w:themeColor="text1"/>
          <w:sz w:val="22"/>
          <w:szCs w:val="22"/>
          <w:vertAlign w:val="superscript"/>
          <w:lang w:val="en-US"/>
        </w:rPr>
        <w:t>5</w:t>
      </w:r>
      <w:r w:rsidRPr="00661C8E">
        <w:rPr>
          <w:color w:val="000000" w:themeColor="text1"/>
          <w:sz w:val="22"/>
          <w:szCs w:val="22"/>
          <w:shd w:val="clear" w:color="auto" w:fill="FFFFFF"/>
        </w:rPr>
        <w:t>Academic Geriatric Medicine, Faculty of Medicine, University of</w:t>
      </w:r>
      <w:r w:rsidRPr="00661C8E">
        <w:rPr>
          <w:color w:val="000000" w:themeColor="text1"/>
          <w:shd w:val="clear" w:color="auto" w:fill="FFFFFF"/>
        </w:rPr>
        <w:t xml:space="preserve"> Southampton,</w:t>
      </w:r>
      <w:r w:rsidRPr="00661C8E">
        <w:rPr>
          <w:color w:val="000000" w:themeColor="text1"/>
          <w:sz w:val="22"/>
          <w:szCs w:val="22"/>
          <w:shd w:val="clear" w:color="auto" w:fill="FFFFFF"/>
        </w:rPr>
        <w:t xml:space="preserve"> </w:t>
      </w:r>
      <w:r>
        <w:rPr>
          <w:color w:val="212121"/>
          <w:sz w:val="22"/>
          <w:szCs w:val="22"/>
          <w:shd w:val="clear" w:color="auto" w:fill="FFFFFF"/>
        </w:rPr>
        <w:t>UK</w:t>
      </w:r>
      <w:r w:rsidR="00661C8E">
        <w:rPr>
          <w:color w:val="212121"/>
          <w:sz w:val="22"/>
          <w:szCs w:val="22"/>
        </w:rPr>
        <w:t xml:space="preserve">; </w:t>
      </w:r>
      <w:r w:rsidR="00661C8E" w:rsidRPr="00661C8E">
        <w:rPr>
          <w:color w:val="000000" w:themeColor="text1"/>
          <w:sz w:val="22"/>
          <w:szCs w:val="22"/>
          <w:vertAlign w:val="superscript"/>
        </w:rPr>
        <w:t>6</w:t>
      </w:r>
      <w:r w:rsidR="00661C8E" w:rsidRPr="00661C8E">
        <w:rPr>
          <w:color w:val="000000" w:themeColor="text1"/>
          <w:sz w:val="22"/>
          <w:szCs w:val="22"/>
        </w:rPr>
        <w:t>Victoria University of Wellington, Wellington, New Zealand</w:t>
      </w:r>
      <w:r w:rsidR="00661C8E">
        <w:rPr>
          <w:color w:val="000000" w:themeColor="text1"/>
          <w:sz w:val="22"/>
          <w:szCs w:val="22"/>
        </w:rPr>
        <w:t>;</w:t>
      </w:r>
      <w:r w:rsidR="00661C8E" w:rsidRPr="00661C8E">
        <w:t xml:space="preserve"> </w:t>
      </w:r>
      <w:r w:rsidR="00661C8E" w:rsidRPr="00661C8E">
        <w:rPr>
          <w:sz w:val="22"/>
          <w:szCs w:val="22"/>
          <w:vertAlign w:val="superscript"/>
        </w:rPr>
        <w:t>7</w:t>
      </w:r>
      <w:r w:rsidR="00661C8E" w:rsidRPr="00661C8E">
        <w:rPr>
          <w:sz w:val="22"/>
          <w:szCs w:val="22"/>
        </w:rPr>
        <w:t>NIHR Oxford Biomedical Research Centre, University of Oxford, Oxford, UK</w:t>
      </w:r>
    </w:p>
    <w:p w14:paraId="0E11C776" w14:textId="3B3ED855" w:rsidR="006311B6" w:rsidRDefault="006311B6" w:rsidP="00C32CC9">
      <w:pPr>
        <w:spacing w:line="480" w:lineRule="auto"/>
        <w:jc w:val="both"/>
        <w:rPr>
          <w:b/>
          <w:bCs/>
          <w:sz w:val="22"/>
          <w:szCs w:val="22"/>
        </w:rPr>
      </w:pPr>
    </w:p>
    <w:p w14:paraId="6F11B250" w14:textId="77777777" w:rsidR="00C74908" w:rsidRDefault="00C74908" w:rsidP="00C74908">
      <w:pPr>
        <w:spacing w:line="480" w:lineRule="auto"/>
        <w:jc w:val="both"/>
        <w:rPr>
          <w:color w:val="000000"/>
          <w:sz w:val="22"/>
          <w:szCs w:val="22"/>
          <w:lang w:val="en-US"/>
        </w:rPr>
      </w:pPr>
      <w:r>
        <w:rPr>
          <w:color w:val="000000"/>
          <w:sz w:val="22"/>
          <w:szCs w:val="22"/>
          <w:lang w:val="en-US"/>
        </w:rPr>
        <w:t xml:space="preserve">Joint corresponding authors: </w:t>
      </w:r>
    </w:p>
    <w:p w14:paraId="14F2889F" w14:textId="77777777" w:rsidR="00C74908" w:rsidRDefault="00C74908" w:rsidP="00C74908">
      <w:pPr>
        <w:spacing w:line="480" w:lineRule="auto"/>
        <w:jc w:val="both"/>
        <w:rPr>
          <w:sz w:val="22"/>
          <w:szCs w:val="22"/>
          <w:shd w:val="clear" w:color="auto" w:fill="FFFFFF"/>
        </w:rPr>
      </w:pPr>
      <w:r>
        <w:rPr>
          <w:color w:val="000000"/>
          <w:sz w:val="22"/>
          <w:szCs w:val="22"/>
          <w:lang w:val="en-US"/>
        </w:rPr>
        <w:t xml:space="preserve">Karen A Lillycrop, email: </w:t>
      </w:r>
      <w:hyperlink r:id="rId8" w:history="1">
        <w:r>
          <w:rPr>
            <w:rStyle w:val="Hyperlink"/>
            <w:sz w:val="22"/>
            <w:szCs w:val="22"/>
            <w:lang w:val="en-US"/>
          </w:rPr>
          <w:t>kal@soton.ac.uk</w:t>
        </w:r>
      </w:hyperlink>
      <w:r>
        <w:rPr>
          <w:color w:val="000000"/>
          <w:sz w:val="22"/>
          <w:szCs w:val="22"/>
          <w:lang w:val="en-US"/>
        </w:rPr>
        <w:t>; Tel: +44(0)2380593332; Fax:</w:t>
      </w:r>
      <w:r>
        <w:rPr>
          <w:color w:val="1F497D"/>
          <w:sz w:val="22"/>
          <w:szCs w:val="22"/>
          <w:shd w:val="clear" w:color="auto" w:fill="FFFFFF"/>
          <w:lang w:val="en-US"/>
        </w:rPr>
        <w:t xml:space="preserve"> </w:t>
      </w:r>
      <w:r>
        <w:rPr>
          <w:sz w:val="22"/>
          <w:szCs w:val="22"/>
          <w:shd w:val="clear" w:color="auto" w:fill="FFFFFF"/>
        </w:rPr>
        <w:t>+44(0) 23 81 204221</w:t>
      </w:r>
    </w:p>
    <w:p w14:paraId="3770026C" w14:textId="77777777" w:rsidR="00C74908" w:rsidRDefault="00C74908" w:rsidP="00C74908">
      <w:pPr>
        <w:spacing w:line="480" w:lineRule="auto"/>
        <w:jc w:val="both"/>
        <w:rPr>
          <w:sz w:val="22"/>
          <w:szCs w:val="22"/>
          <w:lang w:val="en-US"/>
        </w:rPr>
      </w:pPr>
      <w:r>
        <w:rPr>
          <w:sz w:val="22"/>
          <w:szCs w:val="22"/>
          <w:shd w:val="clear" w:color="auto" w:fill="FFFFFF"/>
        </w:rPr>
        <w:t xml:space="preserve">Keith M Godfrey, email: </w:t>
      </w:r>
      <w:hyperlink r:id="rId9" w:history="1">
        <w:r>
          <w:rPr>
            <w:rStyle w:val="Hyperlink"/>
            <w:sz w:val="22"/>
            <w:szCs w:val="22"/>
            <w:shd w:val="clear" w:color="auto" w:fill="FFFFFF"/>
          </w:rPr>
          <w:t>kmg@mrc.soton.ac.uk</w:t>
        </w:r>
      </w:hyperlink>
      <w:r>
        <w:rPr>
          <w:sz w:val="22"/>
          <w:szCs w:val="22"/>
          <w:shd w:val="clear" w:color="auto" w:fill="FFFFFF"/>
        </w:rPr>
        <w:t>; Tel: +44(0)2380777624</w:t>
      </w:r>
    </w:p>
    <w:p w14:paraId="4B3D59F5" w14:textId="1363FBDE" w:rsidR="009973C6" w:rsidRDefault="009973C6" w:rsidP="00C32CC9">
      <w:pPr>
        <w:spacing w:line="480" w:lineRule="auto"/>
        <w:jc w:val="both"/>
        <w:rPr>
          <w:b/>
          <w:bCs/>
          <w:sz w:val="22"/>
          <w:szCs w:val="22"/>
        </w:rPr>
      </w:pPr>
    </w:p>
    <w:p w14:paraId="25FB2231" w14:textId="116F416C" w:rsidR="001E38DD" w:rsidRPr="00F37027" w:rsidRDefault="001377F4" w:rsidP="001E38DD">
      <w:pPr>
        <w:spacing w:line="480" w:lineRule="auto"/>
        <w:jc w:val="both"/>
        <w:rPr>
          <w:b/>
          <w:bCs/>
          <w:color w:val="000000" w:themeColor="text1"/>
          <w:sz w:val="22"/>
          <w:szCs w:val="22"/>
        </w:rPr>
      </w:pPr>
      <w:r w:rsidRPr="00F37027">
        <w:rPr>
          <w:rStyle w:val="Strong"/>
          <w:color w:val="000000" w:themeColor="text1"/>
          <w:sz w:val="22"/>
          <w:szCs w:val="22"/>
          <w:shd w:val="clear" w:color="auto" w:fill="FFFFFF"/>
        </w:rPr>
        <w:t>Keywords: </w:t>
      </w:r>
      <w:r w:rsidR="001E38DD" w:rsidRPr="00F37027">
        <w:rPr>
          <w:rStyle w:val="Strong"/>
          <w:b w:val="0"/>
          <w:bCs w:val="0"/>
          <w:color w:val="000000" w:themeColor="text1"/>
          <w:sz w:val="22"/>
          <w:szCs w:val="22"/>
          <w:shd w:val="clear" w:color="auto" w:fill="FFFFFF"/>
        </w:rPr>
        <w:t>Adiposity,</w:t>
      </w:r>
      <w:r w:rsidR="001E38DD" w:rsidRPr="00F37027">
        <w:rPr>
          <w:color w:val="000000" w:themeColor="text1"/>
          <w:sz w:val="22"/>
          <w:szCs w:val="22"/>
          <w:shd w:val="clear" w:color="auto" w:fill="FFFFFF"/>
        </w:rPr>
        <w:t xml:space="preserve"> Skeletal Muscle, Gene Expression, DNA Methylation, Longevity</w:t>
      </w:r>
      <w:r w:rsidR="00235F6C" w:rsidRPr="00F37027">
        <w:rPr>
          <w:color w:val="000000" w:themeColor="text1"/>
          <w:sz w:val="22"/>
          <w:szCs w:val="22"/>
          <w:shd w:val="clear" w:color="auto" w:fill="FFFFFF"/>
        </w:rPr>
        <w:t>,</w:t>
      </w:r>
      <w:r w:rsidR="001E38DD" w:rsidRPr="00F37027">
        <w:rPr>
          <w:color w:val="000000" w:themeColor="text1"/>
          <w:sz w:val="22"/>
          <w:szCs w:val="22"/>
          <w:shd w:val="clear" w:color="auto" w:fill="FFFFFF"/>
        </w:rPr>
        <w:t xml:space="preserve"> AMPK</w:t>
      </w:r>
      <w:r w:rsidR="008177C5" w:rsidRPr="00F37027">
        <w:rPr>
          <w:color w:val="000000" w:themeColor="text1"/>
          <w:sz w:val="22"/>
          <w:szCs w:val="22"/>
          <w:shd w:val="clear" w:color="auto" w:fill="FFFFFF"/>
        </w:rPr>
        <w:t>.</w:t>
      </w:r>
    </w:p>
    <w:p w14:paraId="4A7A6950" w14:textId="61043ED8" w:rsidR="001E38DD" w:rsidRDefault="001E38DD" w:rsidP="00C32CC9">
      <w:pPr>
        <w:spacing w:line="480" w:lineRule="auto"/>
        <w:jc w:val="both"/>
        <w:rPr>
          <w:b/>
          <w:bCs/>
          <w:sz w:val="22"/>
          <w:szCs w:val="22"/>
        </w:rPr>
      </w:pPr>
    </w:p>
    <w:p w14:paraId="7AEBE079" w14:textId="08488080" w:rsidR="00ED772E" w:rsidRDefault="00ED772E" w:rsidP="00C32CC9">
      <w:pPr>
        <w:spacing w:line="480" w:lineRule="auto"/>
        <w:jc w:val="both"/>
        <w:rPr>
          <w:b/>
          <w:bCs/>
          <w:sz w:val="22"/>
          <w:szCs w:val="22"/>
        </w:rPr>
      </w:pPr>
    </w:p>
    <w:p w14:paraId="60765B01" w14:textId="7797027F" w:rsidR="00ED772E" w:rsidRDefault="00ED772E" w:rsidP="00C32CC9">
      <w:pPr>
        <w:spacing w:line="480" w:lineRule="auto"/>
        <w:jc w:val="both"/>
        <w:rPr>
          <w:b/>
          <w:bCs/>
          <w:sz w:val="22"/>
          <w:szCs w:val="22"/>
        </w:rPr>
      </w:pPr>
    </w:p>
    <w:p w14:paraId="483C890B" w14:textId="48E820A4" w:rsidR="00C519E8" w:rsidRDefault="00C519E8" w:rsidP="00C32CC9">
      <w:pPr>
        <w:spacing w:line="480" w:lineRule="auto"/>
        <w:jc w:val="both"/>
        <w:rPr>
          <w:b/>
          <w:bCs/>
          <w:sz w:val="22"/>
          <w:szCs w:val="22"/>
        </w:rPr>
      </w:pPr>
    </w:p>
    <w:p w14:paraId="0C391058" w14:textId="1A0142BE" w:rsidR="00F37027" w:rsidRDefault="00F37027" w:rsidP="00C32CC9">
      <w:pPr>
        <w:spacing w:line="480" w:lineRule="auto"/>
        <w:jc w:val="both"/>
        <w:rPr>
          <w:b/>
          <w:bCs/>
          <w:sz w:val="22"/>
          <w:szCs w:val="22"/>
        </w:rPr>
      </w:pPr>
    </w:p>
    <w:p w14:paraId="78F4FA43" w14:textId="77777777" w:rsidR="00F37027" w:rsidRDefault="00F37027" w:rsidP="00C32CC9">
      <w:pPr>
        <w:spacing w:line="480" w:lineRule="auto"/>
        <w:jc w:val="both"/>
        <w:rPr>
          <w:b/>
          <w:bCs/>
          <w:sz w:val="22"/>
          <w:szCs w:val="22"/>
        </w:rPr>
      </w:pPr>
    </w:p>
    <w:p w14:paraId="0A015043" w14:textId="77777777" w:rsidR="00494713" w:rsidRDefault="00494713">
      <w:pPr>
        <w:rPr>
          <w:b/>
          <w:bCs/>
          <w:sz w:val="22"/>
          <w:szCs w:val="22"/>
        </w:rPr>
      </w:pPr>
      <w:r>
        <w:rPr>
          <w:b/>
          <w:bCs/>
          <w:sz w:val="22"/>
          <w:szCs w:val="22"/>
        </w:rPr>
        <w:br w:type="page"/>
      </w:r>
    </w:p>
    <w:p w14:paraId="7DEC2C74" w14:textId="6EFAF087" w:rsidR="00B33566" w:rsidRDefault="00B33566" w:rsidP="00C32CC9">
      <w:pPr>
        <w:spacing w:line="480" w:lineRule="auto"/>
        <w:jc w:val="both"/>
        <w:rPr>
          <w:bCs/>
          <w:sz w:val="22"/>
          <w:szCs w:val="22"/>
        </w:rPr>
      </w:pPr>
      <w:r>
        <w:rPr>
          <w:b/>
          <w:bCs/>
          <w:sz w:val="22"/>
          <w:szCs w:val="22"/>
        </w:rPr>
        <w:lastRenderedPageBreak/>
        <w:t>Abstract</w:t>
      </w:r>
    </w:p>
    <w:p w14:paraId="3F2CBBDD" w14:textId="5045301D" w:rsidR="00B33566" w:rsidRDefault="00B33566" w:rsidP="00C32CC9">
      <w:pPr>
        <w:spacing w:line="480" w:lineRule="auto"/>
        <w:jc w:val="both"/>
        <w:rPr>
          <w:color w:val="222222"/>
          <w:sz w:val="22"/>
          <w:szCs w:val="22"/>
          <w:shd w:val="clear" w:color="auto" w:fill="FFFFFF"/>
        </w:rPr>
      </w:pPr>
      <w:r w:rsidRPr="00B33566">
        <w:rPr>
          <w:b/>
          <w:bCs/>
          <w:color w:val="1C1D1E"/>
          <w:sz w:val="22"/>
          <w:szCs w:val="22"/>
          <w:shd w:val="clear" w:color="auto" w:fill="FFFFFF"/>
        </w:rPr>
        <w:t>Background</w:t>
      </w:r>
      <w:r w:rsidRPr="00B33566">
        <w:rPr>
          <w:color w:val="1C1D1E"/>
          <w:sz w:val="22"/>
          <w:szCs w:val="22"/>
          <w:shd w:val="clear" w:color="auto" w:fill="FFFFFF"/>
        </w:rPr>
        <w:t xml:space="preserve">: </w:t>
      </w:r>
      <w:r w:rsidR="003072CC" w:rsidRPr="00B33566">
        <w:rPr>
          <w:color w:val="222222"/>
          <w:sz w:val="22"/>
          <w:szCs w:val="22"/>
          <w:shd w:val="clear" w:color="auto" w:fill="FFFFFF"/>
        </w:rPr>
        <w:t>Among healthy</w:t>
      </w:r>
      <w:r w:rsidR="003072CC">
        <w:rPr>
          <w:color w:val="222222"/>
          <w:sz w:val="22"/>
          <w:szCs w:val="22"/>
          <w:shd w:val="clear" w:color="auto" w:fill="FFFFFF"/>
        </w:rPr>
        <w:t xml:space="preserve"> older people </w:t>
      </w:r>
      <w:proofErr w:type="gramStart"/>
      <w:r w:rsidR="003072CC">
        <w:rPr>
          <w:color w:val="222222"/>
          <w:sz w:val="22"/>
          <w:szCs w:val="22"/>
          <w:shd w:val="clear" w:color="auto" w:fill="FFFFFF"/>
        </w:rPr>
        <w:t>a number of</w:t>
      </w:r>
      <w:proofErr w:type="gramEnd"/>
      <w:r w:rsidR="003072CC">
        <w:rPr>
          <w:color w:val="222222"/>
          <w:sz w:val="22"/>
          <w:szCs w:val="22"/>
          <w:shd w:val="clear" w:color="auto" w:fill="FFFFFF"/>
        </w:rPr>
        <w:t xml:space="preserve"> correlates</w:t>
      </w:r>
      <w:r w:rsidR="005F0FF1" w:rsidRPr="007A0ED9">
        <w:rPr>
          <w:color w:val="222222"/>
          <w:sz w:val="22"/>
          <w:szCs w:val="22"/>
          <w:shd w:val="clear" w:color="auto" w:fill="FFFFFF"/>
        </w:rPr>
        <w:t xml:space="preserve"> of impaired skeletal muscle mass and function </w:t>
      </w:r>
      <w:r w:rsidR="003072CC">
        <w:rPr>
          <w:color w:val="222222"/>
          <w:sz w:val="22"/>
          <w:szCs w:val="22"/>
          <w:shd w:val="clear" w:color="auto" w:fill="FFFFFF"/>
        </w:rPr>
        <w:t>have been</w:t>
      </w:r>
      <w:r w:rsidR="005F0FF1" w:rsidRPr="007A0ED9">
        <w:rPr>
          <w:color w:val="222222"/>
          <w:sz w:val="22"/>
          <w:szCs w:val="22"/>
          <w:shd w:val="clear" w:color="auto" w:fill="FFFFFF"/>
        </w:rPr>
        <w:t xml:space="preserve"> defined</w:t>
      </w:r>
      <w:r w:rsidR="00F01BFF">
        <w:rPr>
          <w:color w:val="222222"/>
          <w:sz w:val="22"/>
          <w:szCs w:val="22"/>
          <w:shd w:val="clear" w:color="auto" w:fill="FFFFFF"/>
        </w:rPr>
        <w:t>.</w:t>
      </w:r>
      <w:r w:rsidR="003072CC">
        <w:rPr>
          <w:color w:val="222222"/>
          <w:sz w:val="22"/>
          <w:szCs w:val="22"/>
          <w:shd w:val="clear" w:color="auto" w:fill="FFFFFF"/>
        </w:rPr>
        <w:t xml:space="preserve"> </w:t>
      </w:r>
      <w:r w:rsidR="00F01BFF">
        <w:rPr>
          <w:rStyle w:val="apple-converted-space"/>
          <w:sz w:val="22"/>
          <w:szCs w:val="22"/>
        </w:rPr>
        <w:t>W</w:t>
      </w:r>
      <w:r w:rsidR="003072CC">
        <w:rPr>
          <w:rStyle w:val="apple-converted-space"/>
          <w:sz w:val="22"/>
          <w:szCs w:val="22"/>
        </w:rPr>
        <w:t>hile</w:t>
      </w:r>
      <w:r w:rsidR="00F37027">
        <w:rPr>
          <w:rStyle w:val="apple-converted-space"/>
          <w:sz w:val="22"/>
          <w:szCs w:val="22"/>
        </w:rPr>
        <w:t xml:space="preserve"> the</w:t>
      </w:r>
      <w:r w:rsidR="005F0FF1" w:rsidRPr="007A0ED9">
        <w:rPr>
          <w:sz w:val="22"/>
          <w:szCs w:val="22"/>
        </w:rPr>
        <w:t xml:space="preserve"> prevalence of obesity</w:t>
      </w:r>
      <w:r w:rsidR="00B00197">
        <w:rPr>
          <w:sz w:val="22"/>
          <w:szCs w:val="22"/>
        </w:rPr>
        <w:t xml:space="preserve"> </w:t>
      </w:r>
      <w:r w:rsidR="003072CC">
        <w:rPr>
          <w:sz w:val="22"/>
          <w:szCs w:val="22"/>
        </w:rPr>
        <w:t xml:space="preserve">is increasing </w:t>
      </w:r>
      <w:r w:rsidR="00F01BFF">
        <w:rPr>
          <w:sz w:val="22"/>
          <w:szCs w:val="22"/>
        </w:rPr>
        <w:t xml:space="preserve">markedly </w:t>
      </w:r>
      <w:r w:rsidR="003072CC">
        <w:rPr>
          <w:sz w:val="22"/>
          <w:szCs w:val="22"/>
        </w:rPr>
        <w:t>in this age group</w:t>
      </w:r>
      <w:r w:rsidR="00FC3A82">
        <w:rPr>
          <w:sz w:val="22"/>
          <w:szCs w:val="22"/>
        </w:rPr>
        <w:t>,</w:t>
      </w:r>
      <w:r w:rsidR="005F0FF1" w:rsidRPr="007A0ED9">
        <w:rPr>
          <w:rStyle w:val="apple-converted-space"/>
          <w:rFonts w:eastAsia="Times New Roman"/>
          <w:sz w:val="22"/>
          <w:szCs w:val="22"/>
        </w:rPr>
        <w:t xml:space="preserve"> </w:t>
      </w:r>
      <w:r w:rsidR="00F20BAF">
        <w:rPr>
          <w:rStyle w:val="apple-converted-space"/>
          <w:sz w:val="22"/>
          <w:szCs w:val="22"/>
        </w:rPr>
        <w:t>information is sparse</w:t>
      </w:r>
      <w:r w:rsidR="005F0FF1" w:rsidRPr="007A0ED9">
        <w:rPr>
          <w:rStyle w:val="apple-converted-space"/>
          <w:sz w:val="22"/>
          <w:szCs w:val="22"/>
        </w:rPr>
        <w:t xml:space="preserve"> about the </w:t>
      </w:r>
      <w:proofErr w:type="gramStart"/>
      <w:r w:rsidR="00F20BAF">
        <w:rPr>
          <w:rStyle w:val="apple-converted-space"/>
          <w:sz w:val="22"/>
          <w:szCs w:val="22"/>
        </w:rPr>
        <w:t xml:space="preserve">particular </w:t>
      </w:r>
      <w:r w:rsidR="005F0FF1" w:rsidRPr="007A0ED9">
        <w:rPr>
          <w:rStyle w:val="apple-converted-space"/>
          <w:sz w:val="22"/>
          <w:szCs w:val="22"/>
        </w:rPr>
        <w:t>impact</w:t>
      </w:r>
      <w:r w:rsidR="002E4606">
        <w:rPr>
          <w:rStyle w:val="apple-converted-space"/>
          <w:sz w:val="22"/>
          <w:szCs w:val="22"/>
        </w:rPr>
        <w:t>s</w:t>
      </w:r>
      <w:proofErr w:type="gramEnd"/>
      <w:r w:rsidR="005F0FF1" w:rsidRPr="007A0ED9">
        <w:rPr>
          <w:rStyle w:val="apple-converted-space"/>
          <w:sz w:val="22"/>
          <w:szCs w:val="22"/>
        </w:rPr>
        <w:t xml:space="preserve"> of obesity on </w:t>
      </w:r>
      <w:r w:rsidR="00CD022C">
        <w:rPr>
          <w:rStyle w:val="apple-converted-space"/>
          <w:sz w:val="22"/>
          <w:szCs w:val="22"/>
        </w:rPr>
        <w:t>ageing</w:t>
      </w:r>
      <w:r w:rsidR="005F0FF1" w:rsidRPr="007A0ED9">
        <w:rPr>
          <w:rStyle w:val="apple-converted-space"/>
          <w:sz w:val="22"/>
          <w:szCs w:val="22"/>
        </w:rPr>
        <w:t xml:space="preserve"> skeletal muscle or the molecular mechanisms that underlie this</w:t>
      </w:r>
      <w:r>
        <w:rPr>
          <w:rStyle w:val="apple-converted-space"/>
          <w:sz w:val="22"/>
          <w:szCs w:val="22"/>
        </w:rPr>
        <w:t xml:space="preserve"> and associated disease risk.</w:t>
      </w:r>
    </w:p>
    <w:p w14:paraId="7DDFF814" w14:textId="77777777" w:rsidR="000D3AC8" w:rsidRDefault="000D3AC8" w:rsidP="00F01BFF">
      <w:pPr>
        <w:spacing w:line="480" w:lineRule="auto"/>
        <w:jc w:val="both"/>
        <w:rPr>
          <w:b/>
          <w:bCs/>
          <w:color w:val="222222"/>
          <w:sz w:val="22"/>
          <w:szCs w:val="22"/>
          <w:shd w:val="clear" w:color="auto" w:fill="FFFFFF"/>
        </w:rPr>
      </w:pPr>
    </w:p>
    <w:p w14:paraId="37145C8A" w14:textId="580324F2" w:rsidR="00160F6B" w:rsidRDefault="00B33566" w:rsidP="00F01BFF">
      <w:pPr>
        <w:spacing w:line="480" w:lineRule="auto"/>
        <w:jc w:val="both"/>
        <w:rPr>
          <w:sz w:val="22"/>
          <w:szCs w:val="22"/>
          <w:shd w:val="clear" w:color="auto" w:fill="FFFFFF"/>
        </w:rPr>
      </w:pPr>
      <w:r w:rsidRPr="00B33566">
        <w:rPr>
          <w:b/>
          <w:bCs/>
          <w:color w:val="222222"/>
          <w:sz w:val="22"/>
          <w:szCs w:val="22"/>
          <w:shd w:val="clear" w:color="auto" w:fill="FFFFFF"/>
        </w:rPr>
        <w:t>Methods:</w:t>
      </w:r>
      <w:r>
        <w:rPr>
          <w:color w:val="222222"/>
          <w:sz w:val="22"/>
          <w:szCs w:val="22"/>
          <w:shd w:val="clear" w:color="auto" w:fill="FFFFFF"/>
        </w:rPr>
        <w:t xml:space="preserve"> </w:t>
      </w:r>
      <w:r w:rsidR="005F0FF1" w:rsidRPr="007A0ED9">
        <w:rPr>
          <w:color w:val="222222"/>
          <w:sz w:val="22"/>
          <w:szCs w:val="22"/>
          <w:shd w:val="clear" w:color="auto" w:fill="FFFFFF"/>
        </w:rPr>
        <w:t xml:space="preserve">Here, we </w:t>
      </w:r>
      <w:r w:rsidR="00AE33F9">
        <w:rPr>
          <w:color w:val="222222"/>
          <w:sz w:val="22"/>
          <w:szCs w:val="22"/>
          <w:shd w:val="clear" w:color="auto" w:fill="FFFFFF"/>
        </w:rPr>
        <w:t xml:space="preserve">examined </w:t>
      </w:r>
      <w:r w:rsidR="005F0FF1" w:rsidRPr="007A0ED9">
        <w:rPr>
          <w:color w:val="222222"/>
          <w:sz w:val="22"/>
          <w:szCs w:val="22"/>
          <w:shd w:val="clear" w:color="auto" w:fill="FFFFFF"/>
        </w:rPr>
        <w:t>genom</w:t>
      </w:r>
      <w:r w:rsidR="005F0FF1" w:rsidRPr="00C20923">
        <w:rPr>
          <w:color w:val="222222"/>
          <w:sz w:val="22"/>
          <w:szCs w:val="22"/>
          <w:shd w:val="clear" w:color="auto" w:fill="FFFFFF"/>
        </w:rPr>
        <w:t>e-</w:t>
      </w:r>
      <w:r w:rsidR="005F0FF1" w:rsidRPr="007A0ED9">
        <w:rPr>
          <w:color w:val="222222"/>
          <w:sz w:val="22"/>
          <w:szCs w:val="22"/>
          <w:shd w:val="clear" w:color="auto" w:fill="FFFFFF"/>
        </w:rPr>
        <w:t xml:space="preserve">wide transcriptional changes </w:t>
      </w:r>
      <w:r w:rsidR="002E4606">
        <w:rPr>
          <w:color w:val="222222"/>
          <w:sz w:val="22"/>
          <w:szCs w:val="22"/>
          <w:shd w:val="clear" w:color="auto" w:fill="FFFFFF"/>
        </w:rPr>
        <w:t xml:space="preserve">using RNAseq </w:t>
      </w:r>
      <w:r w:rsidR="005F0FF1" w:rsidRPr="007A0ED9">
        <w:rPr>
          <w:sz w:val="22"/>
          <w:szCs w:val="22"/>
        </w:rPr>
        <w:t xml:space="preserve">in </w:t>
      </w:r>
      <w:r w:rsidR="005F0FF1" w:rsidRPr="007A0ED9">
        <w:rPr>
          <w:color w:val="222222"/>
          <w:sz w:val="22"/>
          <w:szCs w:val="22"/>
          <w:shd w:val="clear" w:color="auto" w:fill="FFFFFF"/>
        </w:rPr>
        <w:t>muscle biopsies from</w:t>
      </w:r>
      <w:r w:rsidR="008D286C">
        <w:rPr>
          <w:color w:val="222222"/>
          <w:sz w:val="22"/>
          <w:szCs w:val="22"/>
          <w:shd w:val="clear" w:color="auto" w:fill="FFFFFF"/>
        </w:rPr>
        <w:t xml:space="preserve"> 40 </w:t>
      </w:r>
      <w:r w:rsidR="00AE33F9" w:rsidRPr="007A0ED9">
        <w:rPr>
          <w:color w:val="222222"/>
          <w:sz w:val="22"/>
          <w:szCs w:val="22"/>
          <w:shd w:val="clear" w:color="auto" w:fill="FFFFFF"/>
        </w:rPr>
        <w:t xml:space="preserve">older </w:t>
      </w:r>
      <w:r w:rsidR="00AE33F9" w:rsidRPr="007A0ED9">
        <w:rPr>
          <w:sz w:val="22"/>
          <w:szCs w:val="22"/>
        </w:rPr>
        <w:t>community dwelling men</w:t>
      </w:r>
      <w:r w:rsidR="00AE33F9" w:rsidRPr="007A0ED9">
        <w:rPr>
          <w:color w:val="222222"/>
          <w:sz w:val="22"/>
          <w:szCs w:val="22"/>
          <w:shd w:val="clear" w:color="auto" w:fill="FFFFFF"/>
        </w:rPr>
        <w:t xml:space="preserve"> from the </w:t>
      </w:r>
      <w:r w:rsidR="00AE33F9" w:rsidRPr="00B00197">
        <w:rPr>
          <w:sz w:val="22"/>
          <w:szCs w:val="22"/>
          <w:shd w:val="clear" w:color="auto" w:fill="FFFFFF"/>
        </w:rPr>
        <w:t>Hertfordshire Sarcopenia Study (HSS)</w:t>
      </w:r>
      <w:r w:rsidR="00AE33F9">
        <w:rPr>
          <w:sz w:val="22"/>
          <w:szCs w:val="22"/>
          <w:shd w:val="clear" w:color="auto" w:fill="FFFFFF"/>
        </w:rPr>
        <w:t xml:space="preserve"> with regards </w:t>
      </w:r>
    </w:p>
    <w:p w14:paraId="4255D339" w14:textId="3508BC63" w:rsidR="00F01BFF" w:rsidRDefault="00AE33F9" w:rsidP="00F01BFF">
      <w:pPr>
        <w:spacing w:line="480" w:lineRule="auto"/>
        <w:jc w:val="both"/>
        <w:rPr>
          <w:sz w:val="22"/>
          <w:szCs w:val="22"/>
        </w:rPr>
      </w:pPr>
      <w:r>
        <w:rPr>
          <w:sz w:val="22"/>
          <w:szCs w:val="22"/>
          <w:shd w:val="clear" w:color="auto" w:fill="FFFFFF"/>
        </w:rPr>
        <w:t xml:space="preserve">to obesity </w:t>
      </w:r>
      <w:r w:rsidRPr="00B00197">
        <w:rPr>
          <w:sz w:val="22"/>
          <w:szCs w:val="22"/>
        </w:rPr>
        <w:t>(</w:t>
      </w:r>
      <w:r w:rsidRPr="00B00197">
        <w:rPr>
          <w:color w:val="000000"/>
          <w:sz w:val="22"/>
          <w:szCs w:val="22"/>
          <w:shd w:val="clear" w:color="auto" w:fill="FFFFFF"/>
        </w:rPr>
        <w:t>BMI&gt;30 kg/m</w:t>
      </w:r>
      <w:r w:rsidRPr="00B00197">
        <w:rPr>
          <w:color w:val="000000"/>
          <w:sz w:val="22"/>
          <w:szCs w:val="22"/>
          <w:shd w:val="clear" w:color="auto" w:fill="FFFFFF"/>
          <w:vertAlign w:val="superscript"/>
        </w:rPr>
        <w:t>2</w:t>
      </w:r>
      <w:r>
        <w:rPr>
          <w:color w:val="000000"/>
          <w:sz w:val="22"/>
          <w:szCs w:val="22"/>
          <w:shd w:val="clear" w:color="auto" w:fill="FFFFFF"/>
        </w:rPr>
        <w:t>, n=7</w:t>
      </w:r>
      <w:r w:rsidRPr="00B00197">
        <w:rPr>
          <w:color w:val="000000"/>
          <w:sz w:val="22"/>
          <w:szCs w:val="22"/>
          <w:shd w:val="clear" w:color="auto" w:fill="FFFFFF"/>
        </w:rPr>
        <w:t>)</w:t>
      </w:r>
      <w:r>
        <w:rPr>
          <w:color w:val="000000"/>
          <w:sz w:val="22"/>
          <w:szCs w:val="22"/>
          <w:shd w:val="clear" w:color="auto" w:fill="FFFFFF"/>
        </w:rPr>
        <w:t xml:space="preserve">, </w:t>
      </w:r>
      <w:r w:rsidRPr="0072574B">
        <w:rPr>
          <w:sz w:val="22"/>
          <w:szCs w:val="22"/>
          <w:shd w:val="clear" w:color="auto" w:fill="FFFFFF"/>
        </w:rPr>
        <w:t>overweight (</w:t>
      </w:r>
      <w:r w:rsidRPr="0072574B">
        <w:rPr>
          <w:sz w:val="22"/>
          <w:szCs w:val="22"/>
        </w:rPr>
        <w:t>BMI</w:t>
      </w:r>
      <w:r w:rsidR="004F7419" w:rsidRPr="0072574B">
        <w:rPr>
          <w:sz w:val="22"/>
          <w:szCs w:val="22"/>
        </w:rPr>
        <w:t xml:space="preserve"> </w:t>
      </w:r>
      <w:r w:rsidRPr="0072574B">
        <w:rPr>
          <w:sz w:val="22"/>
          <w:szCs w:val="22"/>
        </w:rPr>
        <w:t>25</w:t>
      </w:r>
      <w:r w:rsidR="004F7419" w:rsidRPr="0072574B">
        <w:rPr>
          <w:sz w:val="22"/>
          <w:szCs w:val="22"/>
        </w:rPr>
        <w:t>-30</w:t>
      </w:r>
      <w:r w:rsidRPr="0072574B">
        <w:rPr>
          <w:sz w:val="22"/>
          <w:szCs w:val="22"/>
        </w:rPr>
        <w:t>, n=1</w:t>
      </w:r>
      <w:r w:rsidR="00ED71E6" w:rsidRPr="0072574B">
        <w:rPr>
          <w:sz w:val="22"/>
          <w:szCs w:val="22"/>
        </w:rPr>
        <w:t>9</w:t>
      </w:r>
      <w:r w:rsidRPr="0072574B">
        <w:rPr>
          <w:sz w:val="22"/>
          <w:szCs w:val="22"/>
          <w:shd w:val="clear" w:color="auto" w:fill="FFFFFF"/>
        </w:rPr>
        <w:t xml:space="preserve">), </w:t>
      </w:r>
      <w:r>
        <w:rPr>
          <w:color w:val="000000" w:themeColor="text1"/>
          <w:sz w:val="22"/>
          <w:szCs w:val="22"/>
        </w:rPr>
        <w:t>normal weight</w:t>
      </w:r>
      <w:r w:rsidR="001E0A70">
        <w:rPr>
          <w:color w:val="222222"/>
          <w:sz w:val="22"/>
          <w:szCs w:val="22"/>
          <w:shd w:val="clear" w:color="auto" w:fill="FFFFFF"/>
        </w:rPr>
        <w:t xml:space="preserve"> </w:t>
      </w:r>
      <w:r w:rsidR="001E0A70">
        <w:rPr>
          <w:color w:val="000000"/>
          <w:sz w:val="22"/>
          <w:szCs w:val="22"/>
          <w:shd w:val="clear" w:color="auto" w:fill="FFFFFF"/>
        </w:rPr>
        <w:t>(</w:t>
      </w:r>
      <w:r w:rsidR="001E0A70" w:rsidRPr="00776241">
        <w:rPr>
          <w:color w:val="000000" w:themeColor="text1"/>
          <w:sz w:val="22"/>
          <w:szCs w:val="22"/>
        </w:rPr>
        <w:t>BMI&lt;25</w:t>
      </w:r>
      <w:r w:rsidR="001E0A70">
        <w:rPr>
          <w:color w:val="000000" w:themeColor="text1"/>
          <w:sz w:val="22"/>
          <w:szCs w:val="22"/>
        </w:rPr>
        <w:t xml:space="preserve">, </w:t>
      </w:r>
      <w:r w:rsidR="001E0A70" w:rsidRPr="00776241">
        <w:rPr>
          <w:color w:val="000000" w:themeColor="text1"/>
          <w:sz w:val="22"/>
          <w:szCs w:val="22"/>
        </w:rPr>
        <w:t>n=1</w:t>
      </w:r>
      <w:r w:rsidR="00ED71E6">
        <w:rPr>
          <w:color w:val="000000" w:themeColor="text1"/>
          <w:sz w:val="22"/>
          <w:szCs w:val="22"/>
        </w:rPr>
        <w:t>4</w:t>
      </w:r>
      <w:r w:rsidR="001E0A70">
        <w:rPr>
          <w:color w:val="000000"/>
          <w:sz w:val="22"/>
          <w:szCs w:val="22"/>
          <w:shd w:val="clear" w:color="auto" w:fill="FFFFFF"/>
        </w:rPr>
        <w:t>)</w:t>
      </w:r>
      <w:r>
        <w:rPr>
          <w:color w:val="000000"/>
          <w:sz w:val="22"/>
          <w:szCs w:val="22"/>
          <w:shd w:val="clear" w:color="auto" w:fill="FFFFFF"/>
        </w:rPr>
        <w:t xml:space="preserve">, </w:t>
      </w:r>
      <w:r w:rsidR="00FC3A82">
        <w:rPr>
          <w:color w:val="000000" w:themeColor="text1"/>
          <w:sz w:val="22"/>
          <w:szCs w:val="22"/>
        </w:rPr>
        <w:t>and</w:t>
      </w:r>
      <w:r w:rsidR="007A0ED9" w:rsidRPr="007A0ED9">
        <w:rPr>
          <w:sz w:val="22"/>
          <w:szCs w:val="22"/>
        </w:rPr>
        <w:t xml:space="preserve"> </w:t>
      </w:r>
      <w:r w:rsidR="00FC3A82">
        <w:rPr>
          <w:sz w:val="22"/>
          <w:szCs w:val="22"/>
        </w:rPr>
        <w:t xml:space="preserve">percentage </w:t>
      </w:r>
      <w:r w:rsidR="007A0ED9" w:rsidRPr="007A0ED9">
        <w:rPr>
          <w:sz w:val="22"/>
          <w:szCs w:val="22"/>
        </w:rPr>
        <w:t>and total fat</w:t>
      </w:r>
      <w:r w:rsidR="00FC3A82">
        <w:rPr>
          <w:sz w:val="22"/>
          <w:szCs w:val="22"/>
        </w:rPr>
        <w:t xml:space="preserve"> </w:t>
      </w:r>
      <w:r w:rsidR="007A0ED9" w:rsidRPr="007A0ED9">
        <w:rPr>
          <w:sz w:val="22"/>
          <w:szCs w:val="22"/>
        </w:rPr>
        <w:t>mass</w:t>
      </w:r>
      <w:r w:rsidR="007A0ED9">
        <w:rPr>
          <w:sz w:val="22"/>
          <w:szCs w:val="22"/>
        </w:rPr>
        <w:t xml:space="preserve">. </w:t>
      </w:r>
      <w:r w:rsidR="007A0ED9" w:rsidRPr="007A0ED9">
        <w:rPr>
          <w:sz w:val="22"/>
          <w:szCs w:val="22"/>
        </w:rPr>
        <w:t>In addition</w:t>
      </w:r>
      <w:r w:rsidR="00517BE4" w:rsidRPr="007A0ED9">
        <w:rPr>
          <w:sz w:val="22"/>
          <w:szCs w:val="22"/>
        </w:rPr>
        <w:t>, we used E</w:t>
      </w:r>
      <w:r w:rsidR="00582CD7">
        <w:rPr>
          <w:sz w:val="22"/>
          <w:szCs w:val="22"/>
        </w:rPr>
        <w:t>PIC</w:t>
      </w:r>
      <w:r w:rsidR="00517BE4" w:rsidRPr="007A0ED9">
        <w:rPr>
          <w:sz w:val="22"/>
          <w:szCs w:val="22"/>
        </w:rPr>
        <w:t xml:space="preserve"> DNA methylation array</w:t>
      </w:r>
      <w:r w:rsidR="00C67490" w:rsidRPr="007A0ED9">
        <w:rPr>
          <w:sz w:val="22"/>
          <w:szCs w:val="22"/>
        </w:rPr>
        <w:t xml:space="preserve"> </w:t>
      </w:r>
      <w:r w:rsidR="00517BE4" w:rsidRPr="007A0ED9">
        <w:rPr>
          <w:sz w:val="22"/>
          <w:szCs w:val="22"/>
        </w:rPr>
        <w:t xml:space="preserve">data to investigate correlations between DNA methylation and gene expression in aged skeletal muscle </w:t>
      </w:r>
      <w:r w:rsidR="007267BC" w:rsidRPr="007A0ED9">
        <w:rPr>
          <w:sz w:val="22"/>
          <w:szCs w:val="22"/>
        </w:rPr>
        <w:t>tissu</w:t>
      </w:r>
      <w:r w:rsidR="007267BC">
        <w:rPr>
          <w:sz w:val="22"/>
          <w:szCs w:val="22"/>
        </w:rPr>
        <w:t>e and</w:t>
      </w:r>
      <w:r w:rsidR="002E4606">
        <w:rPr>
          <w:sz w:val="22"/>
          <w:szCs w:val="22"/>
        </w:rPr>
        <w:t xml:space="preserve"> investigated </w:t>
      </w:r>
      <w:r w:rsidR="000D3AC8">
        <w:rPr>
          <w:sz w:val="22"/>
          <w:szCs w:val="22"/>
        </w:rPr>
        <w:t>the relationship</w:t>
      </w:r>
      <w:r w:rsidR="002E4606">
        <w:rPr>
          <w:sz w:val="22"/>
          <w:szCs w:val="22"/>
        </w:rPr>
        <w:t xml:space="preserve"> between genes within altered </w:t>
      </w:r>
      <w:r w:rsidR="003700AE">
        <w:rPr>
          <w:sz w:val="22"/>
          <w:szCs w:val="22"/>
        </w:rPr>
        <w:t xml:space="preserve">regulatory </w:t>
      </w:r>
      <w:r w:rsidR="002E4606">
        <w:rPr>
          <w:sz w:val="22"/>
          <w:szCs w:val="22"/>
        </w:rPr>
        <w:t xml:space="preserve">pathways and muscle histological parameters. </w:t>
      </w:r>
    </w:p>
    <w:p w14:paraId="4187C35F" w14:textId="77777777" w:rsidR="000D3AC8" w:rsidRDefault="000D3AC8" w:rsidP="00C32CC9">
      <w:pPr>
        <w:spacing w:line="480" w:lineRule="auto"/>
        <w:jc w:val="both"/>
        <w:rPr>
          <w:b/>
          <w:bCs/>
          <w:color w:val="1C1D1E"/>
          <w:sz w:val="22"/>
          <w:szCs w:val="22"/>
          <w:shd w:val="clear" w:color="auto" w:fill="FFFFFF"/>
        </w:rPr>
      </w:pPr>
    </w:p>
    <w:p w14:paraId="1F714D2F" w14:textId="6DEADDD7" w:rsidR="0012735F" w:rsidRDefault="00F01BFF" w:rsidP="00C32CC9">
      <w:pPr>
        <w:spacing w:line="480" w:lineRule="auto"/>
        <w:jc w:val="both"/>
        <w:rPr>
          <w:sz w:val="22"/>
          <w:szCs w:val="22"/>
        </w:rPr>
      </w:pPr>
      <w:r w:rsidRPr="00F01BFF">
        <w:rPr>
          <w:b/>
          <w:bCs/>
          <w:color w:val="1C1D1E"/>
          <w:sz w:val="22"/>
          <w:szCs w:val="22"/>
          <w:shd w:val="clear" w:color="auto" w:fill="FFFFFF"/>
        </w:rPr>
        <w:t>Results</w:t>
      </w:r>
      <w:r>
        <w:rPr>
          <w:b/>
          <w:bCs/>
          <w:color w:val="1C1D1E"/>
          <w:sz w:val="22"/>
          <w:szCs w:val="22"/>
          <w:shd w:val="clear" w:color="auto" w:fill="FFFFFF"/>
        </w:rPr>
        <w:t xml:space="preserve">: </w:t>
      </w:r>
      <w:r w:rsidR="00074588" w:rsidRPr="007A0ED9">
        <w:rPr>
          <w:color w:val="222222"/>
          <w:sz w:val="22"/>
          <w:szCs w:val="22"/>
          <w:shd w:val="clear" w:color="auto" w:fill="FFFFFF"/>
        </w:rPr>
        <w:t xml:space="preserve">Individuals with </w:t>
      </w:r>
      <w:r w:rsidR="00074588">
        <w:rPr>
          <w:color w:val="222222"/>
          <w:sz w:val="22"/>
          <w:szCs w:val="22"/>
          <w:shd w:val="clear" w:color="auto" w:fill="FFFFFF"/>
        </w:rPr>
        <w:t>o</w:t>
      </w:r>
      <w:r w:rsidR="00074588" w:rsidRPr="007A0ED9">
        <w:rPr>
          <w:color w:val="222222"/>
          <w:sz w:val="22"/>
          <w:szCs w:val="22"/>
          <w:shd w:val="clear" w:color="auto" w:fill="FFFFFF"/>
        </w:rPr>
        <w:t>besity</w:t>
      </w:r>
      <w:r w:rsidR="00DD6CBF" w:rsidRPr="00DD6CBF">
        <w:rPr>
          <w:color w:val="1C1D1E"/>
          <w:sz w:val="22"/>
          <w:szCs w:val="22"/>
          <w:shd w:val="clear" w:color="auto" w:fill="FFFFFF"/>
        </w:rPr>
        <w:t xml:space="preserve"> demonstrated</w:t>
      </w:r>
      <w:r w:rsidR="00517BE4" w:rsidRPr="007A0ED9">
        <w:rPr>
          <w:color w:val="222222"/>
          <w:sz w:val="22"/>
          <w:szCs w:val="22"/>
          <w:shd w:val="clear" w:color="auto" w:fill="FFFFFF"/>
        </w:rPr>
        <w:t xml:space="preserve"> a prominent </w:t>
      </w:r>
      <w:r w:rsidR="008B50B8" w:rsidRPr="007A0ED9">
        <w:rPr>
          <w:color w:val="222222"/>
          <w:sz w:val="22"/>
          <w:szCs w:val="22"/>
          <w:shd w:val="clear" w:color="auto" w:fill="FFFFFF"/>
        </w:rPr>
        <w:t xml:space="preserve">modified </w:t>
      </w:r>
      <w:r w:rsidR="00517BE4" w:rsidRPr="007A0ED9">
        <w:rPr>
          <w:color w:val="222222"/>
          <w:sz w:val="22"/>
          <w:szCs w:val="22"/>
          <w:shd w:val="clear" w:color="auto" w:fill="FFFFFF"/>
        </w:rPr>
        <w:t xml:space="preserve">transcriptional </w:t>
      </w:r>
      <w:r w:rsidR="00517BE4" w:rsidRPr="00B00197">
        <w:rPr>
          <w:sz w:val="22"/>
          <w:szCs w:val="22"/>
          <w:shd w:val="clear" w:color="auto" w:fill="FFFFFF"/>
        </w:rPr>
        <w:t>signature</w:t>
      </w:r>
      <w:r>
        <w:rPr>
          <w:sz w:val="22"/>
          <w:szCs w:val="22"/>
          <w:shd w:val="clear" w:color="auto" w:fill="FFFFFF"/>
        </w:rPr>
        <w:t xml:space="preserve"> in muscle tissue</w:t>
      </w:r>
      <w:r w:rsidR="00237050">
        <w:rPr>
          <w:sz w:val="22"/>
          <w:szCs w:val="22"/>
          <w:shd w:val="clear" w:color="auto" w:fill="FFFFFF"/>
        </w:rPr>
        <w:t>;</w:t>
      </w:r>
      <w:r w:rsidR="00985DE9" w:rsidRPr="00B00197">
        <w:rPr>
          <w:sz w:val="22"/>
          <w:szCs w:val="22"/>
          <w:shd w:val="clear" w:color="auto" w:fill="FFFFFF"/>
        </w:rPr>
        <w:t xml:space="preserve"> </w:t>
      </w:r>
      <w:r w:rsidR="003A6ECB">
        <w:rPr>
          <w:sz w:val="22"/>
          <w:szCs w:val="22"/>
          <w:shd w:val="clear" w:color="auto" w:fill="FFFFFF"/>
        </w:rPr>
        <w:t xml:space="preserve">with a total </w:t>
      </w:r>
      <w:r w:rsidR="003A6ECB" w:rsidRPr="0033480A">
        <w:rPr>
          <w:color w:val="000000" w:themeColor="text1"/>
          <w:sz w:val="22"/>
          <w:szCs w:val="22"/>
        </w:rPr>
        <w:t>of</w:t>
      </w:r>
      <w:r w:rsidR="003A6ECB">
        <w:rPr>
          <w:color w:val="000000" w:themeColor="text1"/>
          <w:sz w:val="22"/>
          <w:szCs w:val="22"/>
        </w:rPr>
        <w:t xml:space="preserve"> </w:t>
      </w:r>
      <w:r w:rsidR="003A6ECB" w:rsidRPr="0033480A">
        <w:rPr>
          <w:color w:val="000000" w:themeColor="text1"/>
          <w:sz w:val="22"/>
          <w:szCs w:val="22"/>
        </w:rPr>
        <w:t>542 differentially expressed genes associated with obesity (</w:t>
      </w:r>
      <w:r w:rsidR="008430D6">
        <w:rPr>
          <w:color w:val="000000" w:themeColor="text1"/>
          <w:sz w:val="22"/>
          <w:szCs w:val="22"/>
        </w:rPr>
        <w:t>False Discovery Rate (</w:t>
      </w:r>
      <w:r w:rsidR="003A6ECB" w:rsidRPr="0033480A">
        <w:rPr>
          <w:color w:val="000000" w:themeColor="text1"/>
          <w:sz w:val="22"/>
          <w:szCs w:val="22"/>
        </w:rPr>
        <w:t>FDR</w:t>
      </w:r>
      <w:r w:rsidR="008430D6">
        <w:rPr>
          <w:color w:val="000000" w:themeColor="text1"/>
          <w:sz w:val="22"/>
          <w:szCs w:val="22"/>
        </w:rPr>
        <w:t>)</w:t>
      </w:r>
      <w:r w:rsidR="003A6ECB" w:rsidRPr="0033480A">
        <w:rPr>
          <w:color w:val="000000" w:themeColor="text1"/>
          <w:sz w:val="22"/>
          <w:szCs w:val="22"/>
        </w:rPr>
        <w:t xml:space="preserve">≤0.05), </w:t>
      </w:r>
      <w:r w:rsidR="003A6ECB">
        <w:rPr>
          <w:color w:val="000000" w:themeColor="text1"/>
          <w:sz w:val="22"/>
          <w:szCs w:val="22"/>
        </w:rPr>
        <w:t>of which</w:t>
      </w:r>
      <w:r w:rsidR="003A6ECB" w:rsidRPr="0033480A">
        <w:rPr>
          <w:color w:val="000000" w:themeColor="text1"/>
          <w:sz w:val="22"/>
          <w:szCs w:val="22"/>
        </w:rPr>
        <w:t xml:space="preserve"> 425 genes </w:t>
      </w:r>
      <w:r w:rsidR="003A6ECB">
        <w:rPr>
          <w:color w:val="000000" w:themeColor="text1"/>
          <w:sz w:val="22"/>
          <w:szCs w:val="22"/>
        </w:rPr>
        <w:t xml:space="preserve">were </w:t>
      </w:r>
      <w:r w:rsidR="003A6ECB" w:rsidRPr="0033480A">
        <w:rPr>
          <w:color w:val="000000" w:themeColor="text1"/>
          <w:sz w:val="22"/>
          <w:szCs w:val="22"/>
        </w:rPr>
        <w:t>upregulated</w:t>
      </w:r>
      <w:r w:rsidR="00DD6CBF">
        <w:rPr>
          <w:color w:val="000000" w:themeColor="text1"/>
          <w:sz w:val="22"/>
          <w:szCs w:val="22"/>
        </w:rPr>
        <w:t xml:space="preserve"> when compared with normal weight</w:t>
      </w:r>
      <w:r w:rsidR="003A6ECB">
        <w:rPr>
          <w:color w:val="000000" w:themeColor="text1"/>
          <w:sz w:val="22"/>
          <w:szCs w:val="22"/>
        </w:rPr>
        <w:t>.</w:t>
      </w:r>
      <w:r w:rsidR="003A6ECB" w:rsidRPr="0033480A">
        <w:rPr>
          <w:color w:val="000000" w:themeColor="text1"/>
          <w:sz w:val="22"/>
          <w:szCs w:val="22"/>
        </w:rPr>
        <w:t xml:space="preserve"> </w:t>
      </w:r>
      <w:r w:rsidR="003A6ECB">
        <w:rPr>
          <w:sz w:val="22"/>
          <w:szCs w:val="22"/>
          <w:shd w:val="clear" w:color="auto" w:fill="FFFFFF"/>
        </w:rPr>
        <w:t>U</w:t>
      </w:r>
      <w:r w:rsidR="00985DE9" w:rsidRPr="00B00197">
        <w:rPr>
          <w:sz w:val="22"/>
          <w:szCs w:val="22"/>
          <w:shd w:val="clear" w:color="auto" w:fill="FFFFFF"/>
        </w:rPr>
        <w:t xml:space="preserve">pregulated genes </w:t>
      </w:r>
      <w:r w:rsidR="00237050">
        <w:rPr>
          <w:sz w:val="22"/>
          <w:szCs w:val="22"/>
          <w:shd w:val="clear" w:color="auto" w:fill="FFFFFF"/>
        </w:rPr>
        <w:t xml:space="preserve">were </w:t>
      </w:r>
      <w:r w:rsidR="00985DE9" w:rsidRPr="00B00197">
        <w:rPr>
          <w:sz w:val="22"/>
          <w:szCs w:val="22"/>
          <w:shd w:val="clear" w:color="auto" w:fill="FFFFFF"/>
        </w:rPr>
        <w:t xml:space="preserve">enriched in </w:t>
      </w:r>
      <w:r w:rsidR="00A33EB0" w:rsidRPr="00B00197">
        <w:rPr>
          <w:sz w:val="22"/>
          <w:szCs w:val="22"/>
          <w:shd w:val="clear" w:color="auto" w:fill="FFFFFF"/>
        </w:rPr>
        <w:t xml:space="preserve">immune response </w:t>
      </w:r>
      <w:r w:rsidR="00A33EB0">
        <w:rPr>
          <w:sz w:val="22"/>
          <w:szCs w:val="22"/>
          <w:shd w:val="clear" w:color="auto" w:fill="FFFFFF"/>
        </w:rPr>
        <w:t>(p=</w:t>
      </w:r>
      <w:r w:rsidR="00A33EB0" w:rsidRPr="00F8588E">
        <w:rPr>
          <w:sz w:val="22"/>
          <w:szCs w:val="22"/>
        </w:rPr>
        <w:t>3.18x10</w:t>
      </w:r>
      <w:r w:rsidR="00A33EB0" w:rsidRPr="00F8588E">
        <w:rPr>
          <w:sz w:val="22"/>
          <w:szCs w:val="22"/>
          <w:vertAlign w:val="superscript"/>
        </w:rPr>
        <w:t>-41</w:t>
      </w:r>
      <w:r w:rsidR="00A33EB0">
        <w:rPr>
          <w:sz w:val="22"/>
          <w:szCs w:val="22"/>
        </w:rPr>
        <w:t>)</w:t>
      </w:r>
      <w:r w:rsidR="00A33EB0">
        <w:rPr>
          <w:sz w:val="22"/>
          <w:szCs w:val="22"/>
          <w:shd w:val="clear" w:color="auto" w:fill="FFFFFF"/>
        </w:rPr>
        <w:t xml:space="preserve"> and</w:t>
      </w:r>
      <w:r w:rsidR="00A33EB0" w:rsidRPr="00B00197">
        <w:rPr>
          <w:sz w:val="22"/>
          <w:szCs w:val="22"/>
          <w:shd w:val="clear" w:color="auto" w:fill="FFFFFF"/>
        </w:rPr>
        <w:t xml:space="preserve"> </w:t>
      </w:r>
      <w:r w:rsidR="00517BE4" w:rsidRPr="00B00197">
        <w:rPr>
          <w:sz w:val="22"/>
          <w:szCs w:val="22"/>
          <w:shd w:val="clear" w:color="auto" w:fill="FFFFFF"/>
        </w:rPr>
        <w:t>inflammation</w:t>
      </w:r>
      <w:r w:rsidR="00D7260D" w:rsidRPr="00D7260D">
        <w:rPr>
          <w:sz w:val="22"/>
          <w:szCs w:val="22"/>
        </w:rPr>
        <w:t xml:space="preserve"> </w:t>
      </w:r>
      <w:r w:rsidR="00D7260D">
        <w:rPr>
          <w:sz w:val="22"/>
          <w:szCs w:val="22"/>
        </w:rPr>
        <w:t>(</w:t>
      </w:r>
      <w:r w:rsidR="00D7260D" w:rsidRPr="007D6344">
        <w:rPr>
          <w:sz w:val="22"/>
          <w:szCs w:val="22"/>
        </w:rPr>
        <w:t xml:space="preserve">Leukocyte Activation </w:t>
      </w:r>
      <w:r w:rsidR="00D7260D" w:rsidRPr="00585C39">
        <w:rPr>
          <w:sz w:val="22"/>
          <w:szCs w:val="22"/>
        </w:rPr>
        <w:t>p=</w:t>
      </w:r>
      <w:r w:rsidR="00D7260D" w:rsidRPr="00E51843">
        <w:rPr>
          <w:sz w:val="22"/>
          <w:szCs w:val="22"/>
        </w:rPr>
        <w:t>1.47x10</w:t>
      </w:r>
      <w:r w:rsidR="00D7260D" w:rsidRPr="00E51843">
        <w:rPr>
          <w:sz w:val="22"/>
          <w:szCs w:val="22"/>
          <w:vertAlign w:val="superscript"/>
        </w:rPr>
        <w:t>-41</w:t>
      </w:r>
      <w:r w:rsidR="0090135C">
        <w:rPr>
          <w:sz w:val="22"/>
          <w:szCs w:val="22"/>
        </w:rPr>
        <w:t>,</w:t>
      </w:r>
      <w:r w:rsidR="0090135C" w:rsidRPr="0090135C">
        <w:rPr>
          <w:i/>
        </w:rPr>
        <w:t xml:space="preserve"> </w:t>
      </w:r>
      <w:r w:rsidR="0090135C" w:rsidRPr="00BC7C6F">
        <w:rPr>
          <w:iCs/>
          <w:sz w:val="22"/>
          <w:szCs w:val="22"/>
        </w:rPr>
        <w:t>T</w:t>
      </w:r>
      <w:r w:rsidR="008430D6" w:rsidRPr="00BC7C6F">
        <w:rPr>
          <w:iCs/>
          <w:sz w:val="22"/>
          <w:szCs w:val="22"/>
        </w:rPr>
        <w:t>umour Necrosis Factor (TNF)</w:t>
      </w:r>
      <w:r w:rsidR="0090135C" w:rsidRPr="00BC7C6F">
        <w:rPr>
          <w:color w:val="000000" w:themeColor="text1"/>
          <w:sz w:val="22"/>
          <w:szCs w:val="22"/>
          <w:shd w:val="clear" w:color="auto" w:fill="FFFFFF"/>
        </w:rPr>
        <w:t>,</w:t>
      </w:r>
      <w:r w:rsidR="0090135C" w:rsidRPr="00D14493">
        <w:rPr>
          <w:color w:val="000000" w:themeColor="text1"/>
          <w:sz w:val="22"/>
          <w:szCs w:val="22"/>
          <w:shd w:val="clear" w:color="auto" w:fill="FFFFFF"/>
        </w:rPr>
        <w:t xml:space="preserve"> </w:t>
      </w:r>
      <w:r w:rsidR="0090135C" w:rsidRPr="00585C39">
        <w:rPr>
          <w:sz w:val="22"/>
          <w:szCs w:val="22"/>
        </w:rPr>
        <w:t>p=</w:t>
      </w:r>
      <w:r w:rsidR="0090135C">
        <w:rPr>
          <w:color w:val="000000" w:themeColor="text1"/>
          <w:sz w:val="22"/>
          <w:szCs w:val="22"/>
        </w:rPr>
        <w:t>2.75</w:t>
      </w:r>
      <w:r w:rsidR="0090135C" w:rsidRPr="00D14493">
        <w:rPr>
          <w:color w:val="000000" w:themeColor="text1"/>
          <w:sz w:val="22"/>
          <w:szCs w:val="22"/>
        </w:rPr>
        <w:t xml:space="preserve"> </w:t>
      </w:r>
      <w:r w:rsidR="0090135C" w:rsidRPr="000F1610">
        <w:rPr>
          <w:color w:val="000000" w:themeColor="text1"/>
          <w:sz w:val="22"/>
          <w:szCs w:val="22"/>
        </w:rPr>
        <w:t>x10</w:t>
      </w:r>
      <w:r w:rsidR="0090135C" w:rsidRPr="000F1610">
        <w:rPr>
          <w:color w:val="000000" w:themeColor="text1"/>
          <w:sz w:val="22"/>
          <w:vertAlign w:val="superscript"/>
        </w:rPr>
        <w:t>-15</w:t>
      </w:r>
      <w:r w:rsidR="00D7260D">
        <w:rPr>
          <w:sz w:val="22"/>
          <w:szCs w:val="22"/>
        </w:rPr>
        <w:t>)</w:t>
      </w:r>
      <w:r w:rsidR="00D7260D" w:rsidRPr="00D7260D">
        <w:rPr>
          <w:sz w:val="22"/>
          <w:szCs w:val="22"/>
          <w:shd w:val="clear" w:color="auto" w:fill="FFFFFF"/>
        </w:rPr>
        <w:t xml:space="preserve"> </w:t>
      </w:r>
      <w:r w:rsidR="00BC7C6F">
        <w:rPr>
          <w:sz w:val="22"/>
          <w:szCs w:val="22"/>
          <w:shd w:val="clear" w:color="auto" w:fill="FFFFFF"/>
        </w:rPr>
        <w:t xml:space="preserve">signalling </w:t>
      </w:r>
      <w:r w:rsidR="00D7260D" w:rsidRPr="00B00197">
        <w:rPr>
          <w:sz w:val="22"/>
          <w:szCs w:val="22"/>
          <w:shd w:val="clear" w:color="auto" w:fill="FFFFFF"/>
        </w:rPr>
        <w:t>pathways</w:t>
      </w:r>
      <w:r w:rsidR="00D7260D" w:rsidRPr="00E51843">
        <w:rPr>
          <w:sz w:val="22"/>
          <w:szCs w:val="22"/>
        </w:rPr>
        <w:t>,</w:t>
      </w:r>
      <w:r w:rsidR="00985DE9" w:rsidRPr="00B00197">
        <w:rPr>
          <w:sz w:val="22"/>
          <w:szCs w:val="22"/>
          <w:shd w:val="clear" w:color="auto" w:fill="FFFFFF"/>
        </w:rPr>
        <w:t xml:space="preserve"> </w:t>
      </w:r>
      <w:r w:rsidR="00214DF4">
        <w:rPr>
          <w:sz w:val="22"/>
          <w:szCs w:val="22"/>
          <w:shd w:val="clear" w:color="auto" w:fill="FFFFFF"/>
        </w:rPr>
        <w:t xml:space="preserve">and </w:t>
      </w:r>
      <w:r w:rsidR="00985DE9" w:rsidRPr="00B00197">
        <w:rPr>
          <w:sz w:val="22"/>
          <w:szCs w:val="22"/>
          <w:shd w:val="clear" w:color="auto" w:fill="FFFFFF"/>
        </w:rPr>
        <w:t xml:space="preserve">downregulated genes enriched in </w:t>
      </w:r>
      <w:r w:rsidR="00D7260D">
        <w:rPr>
          <w:sz w:val="22"/>
          <w:szCs w:val="22"/>
          <w:shd w:val="clear" w:color="auto" w:fill="FFFFFF"/>
        </w:rPr>
        <w:t>L</w:t>
      </w:r>
      <w:r w:rsidR="008B50B8" w:rsidRPr="00B00197">
        <w:rPr>
          <w:sz w:val="22"/>
          <w:szCs w:val="22"/>
          <w:shd w:val="clear" w:color="auto" w:fill="FFFFFF"/>
        </w:rPr>
        <w:t>ongevity</w:t>
      </w:r>
      <w:r w:rsidR="00517BE4" w:rsidRPr="00B00197">
        <w:rPr>
          <w:sz w:val="22"/>
          <w:szCs w:val="22"/>
          <w:shd w:val="clear" w:color="auto" w:fill="FFFFFF"/>
        </w:rPr>
        <w:t xml:space="preserve"> </w:t>
      </w:r>
      <w:r w:rsidR="004B5720" w:rsidRPr="00225BA9">
        <w:rPr>
          <w:sz w:val="22"/>
          <w:szCs w:val="22"/>
        </w:rPr>
        <w:t>(p=1.5x10</w:t>
      </w:r>
      <w:r w:rsidR="004B5720" w:rsidRPr="007B1FE9">
        <w:rPr>
          <w:sz w:val="22"/>
          <w:szCs w:val="22"/>
          <w:vertAlign w:val="superscript"/>
        </w:rPr>
        <w:t>-3</w:t>
      </w:r>
      <w:r w:rsidR="004B5720" w:rsidRPr="007D6344">
        <w:rPr>
          <w:sz w:val="22"/>
          <w:szCs w:val="22"/>
        </w:rPr>
        <w:t>)</w:t>
      </w:r>
      <w:r w:rsidR="00E76E66">
        <w:rPr>
          <w:sz w:val="22"/>
          <w:szCs w:val="22"/>
          <w:shd w:val="clear" w:color="auto" w:fill="FFFFFF"/>
        </w:rPr>
        <w:t xml:space="preserve"> </w:t>
      </w:r>
      <w:r w:rsidR="00517BE4" w:rsidRPr="00B00197">
        <w:rPr>
          <w:sz w:val="22"/>
          <w:szCs w:val="22"/>
          <w:shd w:val="clear" w:color="auto" w:fill="FFFFFF"/>
        </w:rPr>
        <w:t>and</w:t>
      </w:r>
      <w:r w:rsidR="00AE13E5" w:rsidRPr="00B00197">
        <w:rPr>
          <w:sz w:val="22"/>
          <w:szCs w:val="22"/>
          <w:shd w:val="clear" w:color="auto" w:fill="FFFFFF"/>
        </w:rPr>
        <w:t xml:space="preserve"> AMPK</w:t>
      </w:r>
      <w:r w:rsidR="00E76E66">
        <w:rPr>
          <w:sz w:val="22"/>
          <w:szCs w:val="22"/>
          <w:shd w:val="clear" w:color="auto" w:fill="FFFFFF"/>
        </w:rPr>
        <w:t xml:space="preserve"> </w:t>
      </w:r>
      <w:r w:rsidR="004B5720" w:rsidRPr="00585C39">
        <w:rPr>
          <w:sz w:val="22"/>
          <w:szCs w:val="22"/>
        </w:rPr>
        <w:t>(p=</w:t>
      </w:r>
      <w:r w:rsidR="004B5720" w:rsidRPr="00E51843">
        <w:rPr>
          <w:sz w:val="22"/>
          <w:szCs w:val="22"/>
        </w:rPr>
        <w:t>4.5x10</w:t>
      </w:r>
      <w:r w:rsidR="004B5720" w:rsidRPr="00E51843">
        <w:rPr>
          <w:sz w:val="22"/>
          <w:szCs w:val="22"/>
          <w:vertAlign w:val="superscript"/>
        </w:rPr>
        <w:t>-3</w:t>
      </w:r>
      <w:r w:rsidR="004B5720" w:rsidRPr="00E51843">
        <w:rPr>
          <w:sz w:val="22"/>
          <w:szCs w:val="22"/>
        </w:rPr>
        <w:t>)</w:t>
      </w:r>
      <w:r w:rsidR="00AE13E5" w:rsidRPr="00B00197">
        <w:rPr>
          <w:sz w:val="22"/>
          <w:szCs w:val="22"/>
          <w:shd w:val="clear" w:color="auto" w:fill="FFFFFF"/>
        </w:rPr>
        <w:t xml:space="preserve"> </w:t>
      </w:r>
      <w:r w:rsidR="00BC7C6F">
        <w:rPr>
          <w:sz w:val="22"/>
          <w:szCs w:val="22"/>
          <w:shd w:val="clear" w:color="auto" w:fill="FFFFFF"/>
        </w:rPr>
        <w:t xml:space="preserve">signalling </w:t>
      </w:r>
      <w:r w:rsidR="00AE13E5" w:rsidRPr="00B00197">
        <w:rPr>
          <w:sz w:val="22"/>
          <w:szCs w:val="22"/>
          <w:shd w:val="clear" w:color="auto" w:fill="FFFFFF"/>
        </w:rPr>
        <w:t>pathways</w:t>
      </w:r>
      <w:r w:rsidR="009973C6" w:rsidRPr="00B00197">
        <w:rPr>
          <w:sz w:val="22"/>
          <w:szCs w:val="22"/>
          <w:shd w:val="clear" w:color="auto" w:fill="FFFFFF"/>
        </w:rPr>
        <w:t xml:space="preserve">. </w:t>
      </w:r>
      <w:r w:rsidR="007A0ED9" w:rsidRPr="00B00197">
        <w:rPr>
          <w:sz w:val="22"/>
          <w:szCs w:val="22"/>
          <w:shd w:val="clear" w:color="auto" w:fill="FFFFFF"/>
        </w:rPr>
        <w:t>Furthermore</w:t>
      </w:r>
      <w:r w:rsidR="009973C6" w:rsidRPr="00B00197">
        <w:rPr>
          <w:sz w:val="22"/>
          <w:szCs w:val="22"/>
          <w:shd w:val="clear" w:color="auto" w:fill="FFFFFF"/>
        </w:rPr>
        <w:t xml:space="preserve">, </w:t>
      </w:r>
      <w:r w:rsidR="00C67490" w:rsidRPr="00B00197">
        <w:rPr>
          <w:sz w:val="22"/>
          <w:szCs w:val="22"/>
        </w:rPr>
        <w:t xml:space="preserve">differentially expressed </w:t>
      </w:r>
      <w:r w:rsidR="00582CD7">
        <w:rPr>
          <w:sz w:val="22"/>
          <w:szCs w:val="22"/>
        </w:rPr>
        <w:t>genes</w:t>
      </w:r>
      <w:r w:rsidR="00582CD7" w:rsidRPr="00B00197">
        <w:rPr>
          <w:sz w:val="22"/>
          <w:szCs w:val="22"/>
        </w:rPr>
        <w:t xml:space="preserve"> </w:t>
      </w:r>
      <w:r w:rsidR="00C67490" w:rsidRPr="00B00197">
        <w:rPr>
          <w:sz w:val="22"/>
          <w:szCs w:val="22"/>
        </w:rPr>
        <w:t xml:space="preserve">in </w:t>
      </w:r>
      <w:r w:rsidR="003700AE">
        <w:rPr>
          <w:sz w:val="22"/>
          <w:szCs w:val="22"/>
        </w:rPr>
        <w:t>both</w:t>
      </w:r>
      <w:r w:rsidR="00BC7C6F">
        <w:rPr>
          <w:sz w:val="22"/>
          <w:szCs w:val="22"/>
        </w:rPr>
        <w:t xml:space="preserve"> </w:t>
      </w:r>
      <w:r w:rsidR="00D7260D">
        <w:rPr>
          <w:sz w:val="22"/>
          <w:szCs w:val="22"/>
        </w:rPr>
        <w:t>L</w:t>
      </w:r>
      <w:r w:rsidR="00C67490" w:rsidRPr="00B00197">
        <w:rPr>
          <w:sz w:val="22"/>
          <w:szCs w:val="22"/>
        </w:rPr>
        <w:t xml:space="preserve">ongevity </w:t>
      </w:r>
      <w:r w:rsidR="003700AE">
        <w:rPr>
          <w:sz w:val="22"/>
          <w:szCs w:val="22"/>
        </w:rPr>
        <w:t xml:space="preserve">and </w:t>
      </w:r>
      <w:r w:rsidR="008B50B8" w:rsidRPr="00B00197">
        <w:rPr>
          <w:sz w:val="22"/>
          <w:szCs w:val="22"/>
        </w:rPr>
        <w:t xml:space="preserve">AMPK </w:t>
      </w:r>
      <w:r w:rsidR="007A0ED9" w:rsidRPr="00B00197">
        <w:rPr>
          <w:sz w:val="22"/>
          <w:szCs w:val="22"/>
        </w:rPr>
        <w:t>signalling</w:t>
      </w:r>
      <w:r w:rsidR="008B50B8" w:rsidRPr="00B00197">
        <w:rPr>
          <w:sz w:val="22"/>
          <w:szCs w:val="22"/>
        </w:rPr>
        <w:t xml:space="preserve"> pathway</w:t>
      </w:r>
      <w:r w:rsidR="007A0ED9" w:rsidRPr="00B00197">
        <w:rPr>
          <w:sz w:val="22"/>
          <w:szCs w:val="22"/>
        </w:rPr>
        <w:t>s</w:t>
      </w:r>
      <w:r w:rsidR="008B50B8" w:rsidRPr="00B00197">
        <w:rPr>
          <w:sz w:val="22"/>
          <w:szCs w:val="22"/>
        </w:rPr>
        <w:t xml:space="preserve"> </w:t>
      </w:r>
      <w:r w:rsidR="000D3AC8">
        <w:rPr>
          <w:sz w:val="22"/>
          <w:szCs w:val="22"/>
        </w:rPr>
        <w:t xml:space="preserve">were </w:t>
      </w:r>
      <w:r w:rsidR="00C67490" w:rsidRPr="00B00197">
        <w:rPr>
          <w:sz w:val="22"/>
          <w:szCs w:val="22"/>
        </w:rPr>
        <w:t>associated with a change in DNA methylation</w:t>
      </w:r>
      <w:r w:rsidR="0012735F">
        <w:rPr>
          <w:sz w:val="22"/>
          <w:szCs w:val="22"/>
        </w:rPr>
        <w:t xml:space="preserve">, </w:t>
      </w:r>
      <w:r w:rsidR="00C67490" w:rsidRPr="00B00197">
        <w:rPr>
          <w:sz w:val="22"/>
          <w:szCs w:val="22"/>
        </w:rPr>
        <w:t>with a total of 256</w:t>
      </w:r>
      <w:r w:rsidR="008B50B8" w:rsidRPr="00B00197">
        <w:rPr>
          <w:sz w:val="22"/>
          <w:szCs w:val="22"/>
        </w:rPr>
        <w:t xml:space="preserve"> and 360</w:t>
      </w:r>
      <w:r w:rsidR="00C67490" w:rsidRPr="00B00197">
        <w:rPr>
          <w:sz w:val="22"/>
          <w:szCs w:val="22"/>
        </w:rPr>
        <w:t xml:space="preserve"> significant </w:t>
      </w:r>
      <w:r w:rsidR="004E3B41" w:rsidRPr="0072574B">
        <w:rPr>
          <w:sz w:val="22"/>
          <w:szCs w:val="22"/>
        </w:rPr>
        <w:t>Cytosine-phosphate-Guanine (</w:t>
      </w:r>
      <w:r w:rsidR="00C67490" w:rsidRPr="0072574B">
        <w:rPr>
          <w:sz w:val="22"/>
          <w:szCs w:val="22"/>
        </w:rPr>
        <w:t>CpG</w:t>
      </w:r>
      <w:r w:rsidR="004E3B41" w:rsidRPr="0072574B">
        <w:rPr>
          <w:sz w:val="22"/>
          <w:szCs w:val="22"/>
        </w:rPr>
        <w:t>)</w:t>
      </w:r>
      <w:r w:rsidR="00C67490" w:rsidRPr="0072574B">
        <w:rPr>
          <w:sz w:val="22"/>
          <w:szCs w:val="22"/>
        </w:rPr>
        <w:t xml:space="preserve">-gene </w:t>
      </w:r>
      <w:r w:rsidR="00C67490" w:rsidRPr="00662CFA">
        <w:rPr>
          <w:sz w:val="22"/>
          <w:szCs w:val="22"/>
        </w:rPr>
        <w:t>cor</w:t>
      </w:r>
      <w:r w:rsidR="00C67490" w:rsidRPr="00B00197">
        <w:rPr>
          <w:sz w:val="22"/>
          <w:szCs w:val="22"/>
        </w:rPr>
        <w:t>relations identified</w:t>
      </w:r>
      <w:r w:rsidR="00237050">
        <w:rPr>
          <w:sz w:val="22"/>
          <w:szCs w:val="22"/>
        </w:rPr>
        <w:t>,</w:t>
      </w:r>
      <w:r w:rsidR="008B50B8" w:rsidRPr="00B00197">
        <w:rPr>
          <w:sz w:val="22"/>
          <w:szCs w:val="22"/>
        </w:rPr>
        <w:t xml:space="preserve"> respectively.</w:t>
      </w:r>
      <w:r w:rsidR="007A0ED9" w:rsidRPr="00B00197">
        <w:rPr>
          <w:sz w:val="22"/>
          <w:szCs w:val="22"/>
        </w:rPr>
        <w:t xml:space="preserve"> </w:t>
      </w:r>
      <w:bookmarkStart w:id="1" w:name="_Hlk104564076"/>
      <w:r w:rsidR="007A0ED9" w:rsidRPr="00B00197">
        <w:rPr>
          <w:sz w:val="22"/>
          <w:szCs w:val="22"/>
        </w:rPr>
        <w:t xml:space="preserve">Similar changes in the muscle transcriptome were observed with respect to </w:t>
      </w:r>
      <w:r w:rsidR="001D0363">
        <w:rPr>
          <w:sz w:val="22"/>
          <w:szCs w:val="22"/>
        </w:rPr>
        <w:t xml:space="preserve">percent </w:t>
      </w:r>
      <w:r w:rsidR="007A0ED9" w:rsidRPr="00B00197">
        <w:rPr>
          <w:sz w:val="22"/>
          <w:szCs w:val="22"/>
        </w:rPr>
        <w:t xml:space="preserve">fat mass and total fat mass. </w:t>
      </w:r>
      <w:r w:rsidR="003A6ECB">
        <w:rPr>
          <w:sz w:val="22"/>
          <w:szCs w:val="22"/>
        </w:rPr>
        <w:t xml:space="preserve">Obesity was </w:t>
      </w:r>
      <w:r w:rsidR="0012735F">
        <w:rPr>
          <w:sz w:val="22"/>
          <w:szCs w:val="22"/>
        </w:rPr>
        <w:t xml:space="preserve">further </w:t>
      </w:r>
      <w:r w:rsidR="003A6ECB">
        <w:rPr>
          <w:sz w:val="22"/>
          <w:szCs w:val="22"/>
        </w:rPr>
        <w:t xml:space="preserve">associated with a significant increase in </w:t>
      </w:r>
      <w:r w:rsidR="003700AE">
        <w:rPr>
          <w:sz w:val="22"/>
          <w:szCs w:val="22"/>
        </w:rPr>
        <w:t xml:space="preserve">type II </w:t>
      </w:r>
      <w:r w:rsidR="003A6ECB">
        <w:rPr>
          <w:sz w:val="22"/>
          <w:szCs w:val="22"/>
        </w:rPr>
        <w:t>fast fibre area (p=</w:t>
      </w:r>
      <w:r w:rsidR="003A6ECB" w:rsidRPr="001A7FC8">
        <w:rPr>
          <w:sz w:val="22"/>
          <w:szCs w:val="22"/>
        </w:rPr>
        <w:t>0.</w:t>
      </w:r>
      <w:r w:rsidR="001A7FC8" w:rsidRPr="001E38DD">
        <w:rPr>
          <w:sz w:val="22"/>
          <w:szCs w:val="22"/>
        </w:rPr>
        <w:t>0</w:t>
      </w:r>
      <w:r w:rsidR="003A6ECB" w:rsidRPr="00354C6D">
        <w:rPr>
          <w:sz w:val="22"/>
          <w:szCs w:val="22"/>
        </w:rPr>
        <w:t>2</w:t>
      </w:r>
      <w:r w:rsidR="001C0671">
        <w:rPr>
          <w:sz w:val="22"/>
          <w:szCs w:val="22"/>
        </w:rPr>
        <w:t>6</w:t>
      </w:r>
      <w:r w:rsidR="003A6ECB">
        <w:rPr>
          <w:sz w:val="22"/>
          <w:szCs w:val="22"/>
        </w:rPr>
        <w:t>),</w:t>
      </w:r>
      <w:r w:rsidR="005616A1" w:rsidRPr="005616A1">
        <w:rPr>
          <w:sz w:val="22"/>
          <w:szCs w:val="22"/>
        </w:rPr>
        <w:t xml:space="preserve"> </w:t>
      </w:r>
      <w:r w:rsidR="005616A1">
        <w:rPr>
          <w:sz w:val="22"/>
          <w:szCs w:val="22"/>
        </w:rPr>
        <w:t xml:space="preserve">of which </w:t>
      </w:r>
      <w:r w:rsidR="00BC7C6F">
        <w:rPr>
          <w:sz w:val="22"/>
          <w:szCs w:val="22"/>
        </w:rPr>
        <w:t xml:space="preserve">key </w:t>
      </w:r>
      <w:r w:rsidR="003700AE">
        <w:rPr>
          <w:sz w:val="22"/>
          <w:szCs w:val="22"/>
        </w:rPr>
        <w:t xml:space="preserve">regulatory </w:t>
      </w:r>
      <w:r w:rsidR="005616A1">
        <w:rPr>
          <w:sz w:val="22"/>
          <w:szCs w:val="22"/>
        </w:rPr>
        <w:t xml:space="preserve">genes within </w:t>
      </w:r>
      <w:r w:rsidR="0012735F">
        <w:rPr>
          <w:sz w:val="22"/>
          <w:szCs w:val="22"/>
        </w:rPr>
        <w:t>both</w:t>
      </w:r>
      <w:r w:rsidR="005616A1">
        <w:rPr>
          <w:sz w:val="22"/>
          <w:szCs w:val="22"/>
        </w:rPr>
        <w:t xml:space="preserve"> </w:t>
      </w:r>
      <w:r w:rsidR="00DD6D66">
        <w:rPr>
          <w:sz w:val="22"/>
          <w:szCs w:val="22"/>
        </w:rPr>
        <w:t>L</w:t>
      </w:r>
      <w:r w:rsidR="005616A1">
        <w:rPr>
          <w:sz w:val="22"/>
          <w:szCs w:val="22"/>
        </w:rPr>
        <w:t>ongevity and AMPK pathways were significantly associated</w:t>
      </w:r>
      <w:r w:rsidR="003700AE">
        <w:rPr>
          <w:sz w:val="22"/>
          <w:szCs w:val="22"/>
        </w:rPr>
        <w:t>.</w:t>
      </w:r>
    </w:p>
    <w:p w14:paraId="1D85DD93" w14:textId="77777777" w:rsidR="007267BC" w:rsidRDefault="007267BC" w:rsidP="00C32CC9">
      <w:pPr>
        <w:spacing w:line="480" w:lineRule="auto"/>
        <w:jc w:val="both"/>
        <w:rPr>
          <w:sz w:val="22"/>
          <w:szCs w:val="22"/>
        </w:rPr>
      </w:pPr>
    </w:p>
    <w:p w14:paraId="5D959860" w14:textId="4C42850D" w:rsidR="007A0ED9" w:rsidRDefault="005616A1" w:rsidP="00C32CC9">
      <w:pPr>
        <w:spacing w:line="480" w:lineRule="auto"/>
        <w:jc w:val="both"/>
        <w:rPr>
          <w:sz w:val="22"/>
          <w:szCs w:val="22"/>
          <w:shd w:val="clear" w:color="auto" w:fill="FFFFFF"/>
        </w:rPr>
      </w:pPr>
      <w:r w:rsidRPr="00F01BFF">
        <w:rPr>
          <w:b/>
          <w:bCs/>
          <w:color w:val="1C1D1E"/>
          <w:sz w:val="22"/>
          <w:szCs w:val="22"/>
          <w:shd w:val="clear" w:color="auto" w:fill="FFFFFF"/>
        </w:rPr>
        <w:lastRenderedPageBreak/>
        <w:t>Conclusions</w:t>
      </w:r>
      <w:r>
        <w:rPr>
          <w:b/>
          <w:bCs/>
          <w:color w:val="1C1D1E"/>
          <w:sz w:val="22"/>
          <w:szCs w:val="22"/>
          <w:shd w:val="clear" w:color="auto" w:fill="FFFFFF"/>
        </w:rPr>
        <w:t>:</w:t>
      </w:r>
      <w:r w:rsidRPr="00F01BFF">
        <w:rPr>
          <w:b/>
          <w:bCs/>
          <w:color w:val="1C1D1E"/>
          <w:sz w:val="22"/>
          <w:szCs w:val="22"/>
          <w:shd w:val="clear" w:color="auto" w:fill="FFFFFF"/>
        </w:rPr>
        <w:t xml:space="preserve"> </w:t>
      </w:r>
      <w:r w:rsidR="007A0ED9" w:rsidRPr="00B00197">
        <w:rPr>
          <w:sz w:val="22"/>
          <w:szCs w:val="22"/>
        </w:rPr>
        <w:t xml:space="preserve">We provide for the first time a global transcriptomic </w:t>
      </w:r>
      <w:r w:rsidR="008B50B8" w:rsidRPr="00B00197">
        <w:rPr>
          <w:sz w:val="22"/>
          <w:szCs w:val="22"/>
          <w:shd w:val="clear" w:color="auto" w:fill="FFFFFF"/>
        </w:rPr>
        <w:t>profile</w:t>
      </w:r>
      <w:r w:rsidR="009973C6" w:rsidRPr="00B00197">
        <w:rPr>
          <w:sz w:val="22"/>
          <w:szCs w:val="22"/>
          <w:shd w:val="clear" w:color="auto" w:fill="FFFFFF"/>
        </w:rPr>
        <w:t xml:space="preserve"> of</w:t>
      </w:r>
      <w:r w:rsidR="008B50B8" w:rsidRPr="00B00197">
        <w:rPr>
          <w:sz w:val="22"/>
          <w:szCs w:val="22"/>
          <w:shd w:val="clear" w:color="auto" w:fill="FFFFFF"/>
        </w:rPr>
        <w:t xml:space="preserve"> </w:t>
      </w:r>
      <w:r w:rsidR="007A0ED9" w:rsidRPr="00B00197">
        <w:rPr>
          <w:sz w:val="22"/>
          <w:szCs w:val="22"/>
          <w:shd w:val="clear" w:color="auto" w:fill="FFFFFF"/>
        </w:rPr>
        <w:t>skeletal muscle in older</w:t>
      </w:r>
      <w:r w:rsidR="009973C6" w:rsidRPr="00B00197">
        <w:rPr>
          <w:sz w:val="22"/>
          <w:szCs w:val="22"/>
          <w:shd w:val="clear" w:color="auto" w:fill="FFFFFF"/>
        </w:rPr>
        <w:t xml:space="preserve"> </w:t>
      </w:r>
      <w:r w:rsidR="007A0ED9" w:rsidRPr="00B00197">
        <w:rPr>
          <w:sz w:val="22"/>
          <w:szCs w:val="22"/>
          <w:shd w:val="clear" w:color="auto" w:fill="FFFFFF"/>
        </w:rPr>
        <w:t>people with</w:t>
      </w:r>
      <w:r w:rsidR="009973C6" w:rsidRPr="00B00197">
        <w:rPr>
          <w:sz w:val="22"/>
          <w:szCs w:val="22"/>
          <w:shd w:val="clear" w:color="auto" w:fill="FFFFFF"/>
        </w:rPr>
        <w:t xml:space="preserve"> </w:t>
      </w:r>
      <w:r w:rsidR="00F21642">
        <w:rPr>
          <w:sz w:val="22"/>
          <w:szCs w:val="22"/>
          <w:shd w:val="clear" w:color="auto" w:fill="FFFFFF"/>
        </w:rPr>
        <w:t>and</w:t>
      </w:r>
      <w:r w:rsidR="00F21642" w:rsidRPr="00B00197">
        <w:rPr>
          <w:sz w:val="22"/>
          <w:szCs w:val="22"/>
          <w:shd w:val="clear" w:color="auto" w:fill="FFFFFF"/>
        </w:rPr>
        <w:t xml:space="preserve"> </w:t>
      </w:r>
      <w:r w:rsidR="009973C6" w:rsidRPr="00B00197">
        <w:rPr>
          <w:sz w:val="22"/>
          <w:szCs w:val="22"/>
          <w:shd w:val="clear" w:color="auto" w:fill="FFFFFF"/>
        </w:rPr>
        <w:t>without</w:t>
      </w:r>
      <w:r w:rsidR="007A0ED9" w:rsidRPr="00B00197">
        <w:rPr>
          <w:sz w:val="22"/>
          <w:szCs w:val="22"/>
          <w:shd w:val="clear" w:color="auto" w:fill="FFFFFF"/>
        </w:rPr>
        <w:t xml:space="preserve"> </w:t>
      </w:r>
      <w:r w:rsidR="009973C6" w:rsidRPr="00B00197">
        <w:rPr>
          <w:sz w:val="22"/>
          <w:szCs w:val="22"/>
          <w:shd w:val="clear" w:color="auto" w:fill="FFFFFF"/>
        </w:rPr>
        <w:t>obesity, demonstrating modulation of key genes and pathways implicated in the regulation of muscle function</w:t>
      </w:r>
      <w:r w:rsidR="00382AB9">
        <w:rPr>
          <w:sz w:val="22"/>
          <w:szCs w:val="22"/>
          <w:shd w:val="clear" w:color="auto" w:fill="FFFFFF"/>
        </w:rPr>
        <w:t>,</w:t>
      </w:r>
      <w:r w:rsidR="009973C6" w:rsidRPr="00B00197">
        <w:rPr>
          <w:sz w:val="22"/>
          <w:szCs w:val="22"/>
          <w:shd w:val="clear" w:color="auto" w:fill="FFFFFF"/>
        </w:rPr>
        <w:t xml:space="preserve"> changes </w:t>
      </w:r>
      <w:r w:rsidR="007267BC" w:rsidRPr="00B00197">
        <w:rPr>
          <w:sz w:val="22"/>
          <w:szCs w:val="22"/>
          <w:shd w:val="clear" w:color="auto" w:fill="FFFFFF"/>
        </w:rPr>
        <w:t>in DNA</w:t>
      </w:r>
      <w:r w:rsidR="009973C6" w:rsidRPr="00B00197">
        <w:rPr>
          <w:sz w:val="22"/>
          <w:szCs w:val="22"/>
          <w:shd w:val="clear" w:color="auto" w:fill="FFFFFF"/>
        </w:rPr>
        <w:t xml:space="preserve"> methylation associated with such pathways</w:t>
      </w:r>
      <w:r w:rsidR="00382AB9">
        <w:rPr>
          <w:sz w:val="22"/>
          <w:szCs w:val="22"/>
          <w:shd w:val="clear" w:color="auto" w:fill="FFFFFF"/>
        </w:rPr>
        <w:t xml:space="preserve"> and associations between genes within </w:t>
      </w:r>
      <w:r w:rsidR="005F5458">
        <w:rPr>
          <w:sz w:val="22"/>
          <w:szCs w:val="22"/>
          <w:shd w:val="clear" w:color="auto" w:fill="FFFFFF"/>
        </w:rPr>
        <w:t xml:space="preserve">the </w:t>
      </w:r>
      <w:r w:rsidR="00382AB9">
        <w:rPr>
          <w:sz w:val="22"/>
          <w:szCs w:val="22"/>
          <w:shd w:val="clear" w:color="auto" w:fill="FFFFFF"/>
        </w:rPr>
        <w:t>modified pathways</w:t>
      </w:r>
      <w:r w:rsidR="003700AE">
        <w:rPr>
          <w:sz w:val="22"/>
          <w:szCs w:val="22"/>
          <w:shd w:val="clear" w:color="auto" w:fill="FFFFFF"/>
        </w:rPr>
        <w:t xml:space="preserve"> implicated in muscle regulation</w:t>
      </w:r>
      <w:r w:rsidR="00382AB9">
        <w:rPr>
          <w:sz w:val="22"/>
          <w:szCs w:val="22"/>
          <w:shd w:val="clear" w:color="auto" w:fill="FFFFFF"/>
        </w:rPr>
        <w:t xml:space="preserve"> and changes in muscle fibre type.</w:t>
      </w:r>
    </w:p>
    <w:bookmarkEnd w:id="1"/>
    <w:p w14:paraId="28CB35B2" w14:textId="77777777" w:rsidR="004B5720" w:rsidRPr="00382AB9" w:rsidRDefault="004B5720" w:rsidP="00C32CC9">
      <w:pPr>
        <w:spacing w:line="480" w:lineRule="auto"/>
        <w:jc w:val="both"/>
        <w:rPr>
          <w:b/>
          <w:bCs/>
          <w:color w:val="1C1D1E"/>
          <w:sz w:val="22"/>
          <w:szCs w:val="22"/>
          <w:shd w:val="clear" w:color="auto" w:fill="FFFFFF"/>
        </w:rPr>
      </w:pPr>
    </w:p>
    <w:p w14:paraId="31C16801" w14:textId="77777777" w:rsidR="000D3AC8" w:rsidRDefault="000D3AC8">
      <w:pPr>
        <w:rPr>
          <w:b/>
          <w:bCs/>
          <w:sz w:val="22"/>
          <w:szCs w:val="22"/>
        </w:rPr>
      </w:pPr>
      <w:r>
        <w:rPr>
          <w:b/>
          <w:bCs/>
          <w:sz w:val="22"/>
          <w:szCs w:val="22"/>
        </w:rPr>
        <w:br w:type="page"/>
      </w:r>
    </w:p>
    <w:p w14:paraId="199C303D" w14:textId="2EB797D9" w:rsidR="00B6064D" w:rsidRPr="00065AFF" w:rsidRDefault="00B6064D" w:rsidP="00C32CC9">
      <w:pPr>
        <w:spacing w:line="480" w:lineRule="auto"/>
        <w:jc w:val="both"/>
        <w:rPr>
          <w:b/>
          <w:color w:val="000000" w:themeColor="text1"/>
          <w:sz w:val="22"/>
          <w:szCs w:val="22"/>
        </w:rPr>
      </w:pPr>
      <w:r w:rsidRPr="00065AFF">
        <w:rPr>
          <w:b/>
          <w:bCs/>
          <w:sz w:val="22"/>
          <w:szCs w:val="22"/>
        </w:rPr>
        <w:lastRenderedPageBreak/>
        <w:t>Introduction</w:t>
      </w:r>
      <w:r w:rsidR="0012735F">
        <w:rPr>
          <w:b/>
          <w:bCs/>
          <w:sz w:val="22"/>
          <w:szCs w:val="22"/>
        </w:rPr>
        <w:t xml:space="preserve">                                  </w:t>
      </w:r>
    </w:p>
    <w:p w14:paraId="2B2ABF7D" w14:textId="200EC1AF" w:rsidR="0059652D" w:rsidRPr="00065AFF" w:rsidRDefault="00B6064D" w:rsidP="00C32CC9">
      <w:pPr>
        <w:shd w:val="clear" w:color="auto" w:fill="FFFFFF"/>
        <w:spacing w:after="360" w:line="480" w:lineRule="auto"/>
        <w:jc w:val="both"/>
        <w:rPr>
          <w:sz w:val="22"/>
          <w:szCs w:val="22"/>
        </w:rPr>
      </w:pPr>
      <w:bookmarkStart w:id="2" w:name="_Hlk104557729"/>
      <w:r w:rsidRPr="00065AFF">
        <w:rPr>
          <w:sz w:val="22"/>
          <w:szCs w:val="22"/>
        </w:rPr>
        <w:t>The</w:t>
      </w:r>
      <w:r w:rsidR="00B80CE2">
        <w:rPr>
          <w:sz w:val="22"/>
          <w:szCs w:val="22"/>
        </w:rPr>
        <w:t xml:space="preserve"> proportion </w:t>
      </w:r>
      <w:r w:rsidR="00F21642">
        <w:rPr>
          <w:sz w:val="22"/>
          <w:szCs w:val="22"/>
        </w:rPr>
        <w:t xml:space="preserve">of people </w:t>
      </w:r>
      <w:r w:rsidR="00147607" w:rsidRPr="00065AFF">
        <w:rPr>
          <w:sz w:val="22"/>
          <w:szCs w:val="22"/>
        </w:rPr>
        <w:t>aged over 65</w:t>
      </w:r>
      <w:r w:rsidR="00147607">
        <w:rPr>
          <w:sz w:val="22"/>
          <w:szCs w:val="22"/>
        </w:rPr>
        <w:t xml:space="preserve"> years </w:t>
      </w:r>
      <w:r w:rsidRPr="00065AFF">
        <w:rPr>
          <w:sz w:val="22"/>
          <w:szCs w:val="22"/>
        </w:rPr>
        <w:t>is</w:t>
      </w:r>
      <w:r w:rsidR="00147607">
        <w:rPr>
          <w:sz w:val="22"/>
          <w:szCs w:val="22"/>
        </w:rPr>
        <w:t xml:space="preserve"> projected to continue</w:t>
      </w:r>
      <w:r w:rsidRPr="00065AFF">
        <w:rPr>
          <w:sz w:val="22"/>
          <w:szCs w:val="22"/>
        </w:rPr>
        <w:t xml:space="preserve"> </w:t>
      </w:r>
      <w:r w:rsidR="002209B3">
        <w:rPr>
          <w:sz w:val="22"/>
          <w:szCs w:val="22"/>
        </w:rPr>
        <w:t xml:space="preserve">to </w:t>
      </w:r>
      <w:r w:rsidRPr="00065AFF">
        <w:rPr>
          <w:sz w:val="22"/>
          <w:szCs w:val="22"/>
        </w:rPr>
        <w:t>increas</w:t>
      </w:r>
      <w:r w:rsidR="002209B3">
        <w:rPr>
          <w:sz w:val="22"/>
          <w:szCs w:val="22"/>
        </w:rPr>
        <w:t>e</w:t>
      </w:r>
      <w:r w:rsidR="00147607">
        <w:rPr>
          <w:sz w:val="22"/>
          <w:szCs w:val="22"/>
        </w:rPr>
        <w:t xml:space="preserve">, reaching </w:t>
      </w:r>
      <w:r w:rsidR="00147607" w:rsidRPr="00147607">
        <w:rPr>
          <w:sz w:val="22"/>
          <w:szCs w:val="22"/>
        </w:rPr>
        <w:t xml:space="preserve">one in six </w:t>
      </w:r>
      <w:r w:rsidR="00147607">
        <w:rPr>
          <w:sz w:val="22"/>
          <w:szCs w:val="22"/>
        </w:rPr>
        <w:t>globally by</w:t>
      </w:r>
      <w:r w:rsidRPr="00065AFF">
        <w:rPr>
          <w:sz w:val="22"/>
          <w:szCs w:val="22"/>
        </w:rPr>
        <w:t xml:space="preserve"> 2050</w:t>
      </w:r>
      <w:r w:rsidR="008450FC">
        <w:rPr>
          <w:sz w:val="22"/>
          <w:szCs w:val="22"/>
        </w:rPr>
        <w:t xml:space="preserve"> </w:t>
      </w:r>
      <w:r w:rsidR="00821367">
        <w:rPr>
          <w:sz w:val="22"/>
          <w:szCs w:val="22"/>
        </w:rPr>
        <w:fldChar w:fldCharType="begin"/>
      </w:r>
      <w:r w:rsidR="00BD1DB6">
        <w:rPr>
          <w:sz w:val="22"/>
          <w:szCs w:val="22"/>
        </w:rPr>
        <w:instrText xml:space="preserve"> ADDIN EN.CITE &lt;EndNote&gt;&lt;Cite&gt;&lt;Author&gt;Office for National Statistics (ONS)&lt;/Author&gt;&lt;Year&gt;2019 Nov 19&lt;/Year&gt;&lt;RecNum&gt;1&lt;/RecNum&gt;&lt;DisplayText&gt;[1]&lt;/DisplayText&gt;&lt;record&gt;&lt;rec-number&gt;1&lt;/rec-number&gt;&lt;foreign-keys&gt;&lt;key app="EN" db-id="xfvretsdowprzbez997xswpde90ax22pfp9w" timestamp="1669720667"&gt;1&lt;/key&gt;&lt;/foreign-keys&gt;&lt;ref-type name="Web Page"&gt;12&lt;/ref-type&gt;&lt;contributors&gt;&lt;authors&gt;&lt;author&gt;Office for National Statistics (ONS), 2019,&lt;/author&gt;&lt;/authors&gt;&lt;/contributors&gt;&lt;titles&gt;&lt;title&gt;Living longer: is age 70 the new age 65? [Internet]&lt;/title&gt;&lt;/titles&gt;&lt;volume&gt;2021&lt;/volume&gt;&lt;number&gt;Nov 16&lt;/number&gt;&lt;dates&gt;&lt;year&gt;2019 Nov 19&lt;/year&gt;&lt;/dates&gt;&lt;work-type&gt;Internet&lt;/work-type&gt;&lt;urls&gt;&lt;related-urls&gt;&lt;url&gt;https://www.ons.gov.uk/peoplepopulationandcommunity/birthsdeathsandmarriages/ageing/articles/livinglongerisage70thenewage65/2019-11-19&lt;/url&gt;&lt;/related-urls&gt;&lt;/urls&gt;&lt;custom1&gt;2021&lt;/custom1&gt;&lt;custom2&gt;Nov 16&lt;/custom2&gt;&lt;/record&gt;&lt;/Cite&gt;&lt;/EndNote&gt;</w:instrText>
      </w:r>
      <w:r w:rsidR="00821367">
        <w:rPr>
          <w:sz w:val="22"/>
          <w:szCs w:val="22"/>
        </w:rPr>
        <w:fldChar w:fldCharType="separate"/>
      </w:r>
      <w:r w:rsidR="00821367">
        <w:rPr>
          <w:noProof/>
          <w:sz w:val="22"/>
          <w:szCs w:val="22"/>
        </w:rPr>
        <w:t>[1]</w:t>
      </w:r>
      <w:r w:rsidR="00821367">
        <w:rPr>
          <w:sz w:val="22"/>
          <w:szCs w:val="22"/>
        </w:rPr>
        <w:fldChar w:fldCharType="end"/>
      </w:r>
      <w:r w:rsidR="00AF4C42" w:rsidRPr="00065AFF">
        <w:rPr>
          <w:sz w:val="22"/>
          <w:szCs w:val="22"/>
        </w:rPr>
        <w:t>.</w:t>
      </w:r>
      <w:r w:rsidRPr="00065AFF">
        <w:rPr>
          <w:sz w:val="22"/>
          <w:szCs w:val="22"/>
        </w:rPr>
        <w:t xml:space="preserve"> </w:t>
      </w:r>
      <w:r w:rsidR="007103AD" w:rsidRPr="00065AFF">
        <w:rPr>
          <w:sz w:val="22"/>
          <w:szCs w:val="22"/>
          <w:lang w:val="en-US"/>
        </w:rPr>
        <w:t>Ageing is</w:t>
      </w:r>
      <w:r w:rsidR="007103AD" w:rsidRPr="00065AFF">
        <w:rPr>
          <w:sz w:val="22"/>
          <w:szCs w:val="22"/>
          <w:u w:color="243778"/>
          <w:lang w:val="en-US"/>
        </w:rPr>
        <w:t xml:space="preserve"> accompanied by physiological changes, the most prominent being loss of muscle mass and function</w:t>
      </w:r>
      <w:r w:rsidR="00ED772E">
        <w:rPr>
          <w:sz w:val="22"/>
          <w:szCs w:val="22"/>
        </w:rPr>
        <w:t xml:space="preserve">. </w:t>
      </w:r>
      <w:r w:rsidR="00147607">
        <w:rPr>
          <w:sz w:val="22"/>
          <w:szCs w:val="22"/>
        </w:rPr>
        <w:t>U</w:t>
      </w:r>
      <w:r w:rsidR="0059652D" w:rsidRPr="00065AFF">
        <w:rPr>
          <w:color w:val="000000"/>
          <w:sz w:val="22"/>
          <w:szCs w:val="22"/>
        </w:rPr>
        <w:t xml:space="preserve">p to 50% of muscle mass </w:t>
      </w:r>
      <w:r w:rsidR="00147607">
        <w:rPr>
          <w:color w:val="000000"/>
          <w:sz w:val="22"/>
          <w:szCs w:val="22"/>
        </w:rPr>
        <w:t>is</w:t>
      </w:r>
      <w:r w:rsidR="00147607" w:rsidRPr="00065AFF">
        <w:rPr>
          <w:color w:val="000000"/>
          <w:sz w:val="22"/>
          <w:szCs w:val="22"/>
        </w:rPr>
        <w:t xml:space="preserve"> </w:t>
      </w:r>
      <w:r w:rsidR="0059652D" w:rsidRPr="00065AFF">
        <w:rPr>
          <w:color w:val="000000"/>
          <w:sz w:val="22"/>
          <w:szCs w:val="22"/>
        </w:rPr>
        <w:t xml:space="preserve">lost by </w:t>
      </w:r>
      <w:r w:rsidR="00147607">
        <w:rPr>
          <w:color w:val="000000"/>
          <w:sz w:val="22"/>
          <w:szCs w:val="22"/>
        </w:rPr>
        <w:t>age 70 years</w:t>
      </w:r>
      <w:r w:rsidR="00147607" w:rsidRPr="004F4ADA">
        <w:rPr>
          <w:color w:val="000000"/>
          <w:sz w:val="22"/>
          <w:szCs w:val="22"/>
        </w:rPr>
        <w:t>,</w:t>
      </w:r>
      <w:r w:rsidR="0059652D" w:rsidRPr="00065AFF">
        <w:rPr>
          <w:sz w:val="22"/>
          <w:szCs w:val="22"/>
        </w:rPr>
        <w:t xml:space="preserve"> result</w:t>
      </w:r>
      <w:r w:rsidR="00147607">
        <w:rPr>
          <w:sz w:val="22"/>
          <w:szCs w:val="22"/>
        </w:rPr>
        <w:t>ing</w:t>
      </w:r>
      <w:r w:rsidR="0059652D" w:rsidRPr="00065AFF">
        <w:rPr>
          <w:sz w:val="22"/>
          <w:szCs w:val="22"/>
        </w:rPr>
        <w:t xml:space="preserve"> in multiple adverse outcomes including impaired mobility, falls, fractures, increased insulin resistance and associated co-morbidities and mortality</w:t>
      </w:r>
      <w:r w:rsidR="00CA74D2">
        <w:rPr>
          <w:sz w:val="22"/>
          <w:szCs w:val="22"/>
        </w:rPr>
        <w:t xml:space="preserve"> </w:t>
      </w:r>
      <w:r w:rsidR="006311B6">
        <w:rPr>
          <w:sz w:val="22"/>
          <w:szCs w:val="22"/>
        </w:rPr>
        <w:fldChar w:fldCharType="begin"/>
      </w:r>
      <w:r w:rsidR="00BD1DB6">
        <w:rPr>
          <w:sz w:val="22"/>
          <w:szCs w:val="22"/>
        </w:rPr>
        <w:instrText xml:space="preserve"> ADDIN EN.CITE &lt;EndNote&gt;&lt;Cite&gt;&lt;Author&gt;Larsson&lt;/Author&gt;&lt;Year&gt;2019&lt;/Year&gt;&lt;RecNum&gt;3&lt;/RecNum&gt;&lt;DisplayText&gt;[2]&lt;/DisplayText&gt;&lt;record&gt;&lt;rec-number&gt;3&lt;/rec-number&gt;&lt;foreign-keys&gt;&lt;key app="EN" db-id="xfvretsdowprzbez997xswpde90ax22pfp9w" timestamp="1669720667"&gt;3&lt;/key&gt;&lt;/foreign-keys&gt;&lt;ref-type name="Journal Article"&gt;17&lt;/ref-type&gt;&lt;contributors&gt;&lt;authors&gt;&lt;author&gt;Lars Larsson&lt;/author&gt;&lt;author&gt;Hans Degens&lt;/author&gt;&lt;author&gt;Meishan Li&lt;/author&gt;&lt;author&gt;Leonardo Salviati&lt;/author&gt;&lt;author&gt;Young il Lee&lt;/author&gt;&lt;author&gt;Wesley Thompson&lt;/author&gt;&lt;author&gt;James L. Kirkland&lt;/author&gt;&lt;author&gt;Marco Sandri&lt;/author&gt;&lt;/authors&gt;&lt;/contributors&gt;&lt;titles&gt;&lt;title&gt;Sarcopenia: Aging-Related Loss of Muscle Mass and Function&lt;/title&gt;&lt;secondary-title&gt;Physiological Reviews&lt;/secondary-title&gt;&lt;/titles&gt;&lt;periodical&gt;&lt;full-title&gt;Physiological Reviews&lt;/full-title&gt;&lt;/periodical&gt;&lt;pages&gt;427-511&lt;/pages&gt;&lt;volume&gt;99&lt;/volume&gt;&lt;number&gt;1&lt;/number&gt;&lt;dates&gt;&lt;year&gt;2019&lt;/year&gt;&lt;/dates&gt;&lt;accession-num&gt;30427277&lt;/accession-num&gt;&lt;urls&gt;&lt;related-urls&gt;&lt;url&gt;https://journals.physiology.org/doi/abs/10.1152/physrev.00061.2017&lt;/url&gt;&lt;/related-urls&gt;&lt;/urls&gt;&lt;electronic-resource-num&gt;10.1152/physrev.00061.2017&lt;/electronic-resource-num&gt;&lt;/record&gt;&lt;/Cite&gt;&lt;/EndNote&gt;</w:instrText>
      </w:r>
      <w:r w:rsidR="006311B6">
        <w:rPr>
          <w:sz w:val="22"/>
          <w:szCs w:val="22"/>
        </w:rPr>
        <w:fldChar w:fldCharType="separate"/>
      </w:r>
      <w:r w:rsidR="00821367">
        <w:rPr>
          <w:noProof/>
          <w:sz w:val="22"/>
          <w:szCs w:val="22"/>
        </w:rPr>
        <w:t>[2]</w:t>
      </w:r>
      <w:r w:rsidR="006311B6">
        <w:rPr>
          <w:sz w:val="22"/>
          <w:szCs w:val="22"/>
        </w:rPr>
        <w:fldChar w:fldCharType="end"/>
      </w:r>
      <w:r w:rsidR="0059652D" w:rsidRPr="00065AFF">
        <w:rPr>
          <w:sz w:val="22"/>
          <w:szCs w:val="22"/>
        </w:rPr>
        <w:t xml:space="preserve">. </w:t>
      </w:r>
    </w:p>
    <w:p w14:paraId="6A907B7E" w14:textId="633F6C68" w:rsidR="001E6307" w:rsidRPr="00662CFA" w:rsidRDefault="008616C3" w:rsidP="001E6307">
      <w:pPr>
        <w:spacing w:line="480" w:lineRule="auto"/>
        <w:jc w:val="both"/>
        <w:rPr>
          <w:sz w:val="22"/>
          <w:szCs w:val="22"/>
        </w:rPr>
      </w:pPr>
      <w:r w:rsidRPr="00065AFF">
        <w:rPr>
          <w:color w:val="000000"/>
          <w:sz w:val="22"/>
          <w:szCs w:val="22"/>
          <w:shd w:val="clear" w:color="auto" w:fill="FFFFFF"/>
        </w:rPr>
        <w:t>Age-related muscle decline is driven by lifestyle</w:t>
      </w:r>
      <w:r w:rsidR="001840FD">
        <w:rPr>
          <w:color w:val="000000"/>
          <w:sz w:val="22"/>
          <w:szCs w:val="22"/>
          <w:shd w:val="clear" w:color="auto" w:fill="FFFFFF"/>
        </w:rPr>
        <w:t>,</w:t>
      </w:r>
      <w:r w:rsidRPr="00065AFF">
        <w:rPr>
          <w:color w:val="000000"/>
          <w:sz w:val="22"/>
          <w:szCs w:val="22"/>
          <w:shd w:val="clear" w:color="auto" w:fill="FFFFFF"/>
        </w:rPr>
        <w:t xml:space="preserve"> </w:t>
      </w:r>
      <w:r w:rsidR="000012DA" w:rsidRPr="00065AFF">
        <w:rPr>
          <w:color w:val="000000"/>
          <w:sz w:val="22"/>
          <w:szCs w:val="22"/>
          <w:shd w:val="clear" w:color="auto" w:fill="FFFFFF"/>
        </w:rPr>
        <w:t>systemic</w:t>
      </w:r>
      <w:r w:rsidRPr="00065AFF">
        <w:rPr>
          <w:color w:val="000000"/>
          <w:sz w:val="22"/>
          <w:szCs w:val="22"/>
          <w:shd w:val="clear" w:color="auto" w:fill="FFFFFF"/>
        </w:rPr>
        <w:t xml:space="preserve"> and cellular causes</w:t>
      </w:r>
      <w:r w:rsidR="000012DA" w:rsidRPr="00065AFF">
        <w:rPr>
          <w:color w:val="000000"/>
          <w:sz w:val="22"/>
          <w:szCs w:val="22"/>
          <w:shd w:val="clear" w:color="auto" w:fill="FFFFFF"/>
        </w:rPr>
        <w:t xml:space="preserve">, </w:t>
      </w:r>
      <w:r w:rsidR="00E64F38">
        <w:rPr>
          <w:color w:val="000000"/>
          <w:sz w:val="22"/>
          <w:szCs w:val="22"/>
          <w:shd w:val="clear" w:color="auto" w:fill="FFFFFF"/>
        </w:rPr>
        <w:t>including</w:t>
      </w:r>
      <w:r w:rsidR="000012DA" w:rsidRPr="00065AFF">
        <w:rPr>
          <w:color w:val="000000"/>
          <w:sz w:val="22"/>
          <w:szCs w:val="22"/>
          <w:shd w:val="clear" w:color="auto" w:fill="FFFFFF"/>
        </w:rPr>
        <w:t xml:space="preserve"> physical inactivity</w:t>
      </w:r>
      <w:r w:rsidR="0095607A">
        <w:rPr>
          <w:color w:val="000000"/>
          <w:sz w:val="22"/>
          <w:szCs w:val="22"/>
          <w:shd w:val="clear" w:color="auto" w:fill="FFFFFF"/>
        </w:rPr>
        <w:t xml:space="preserve"> </w:t>
      </w:r>
      <w:r w:rsidR="0095607A">
        <w:rPr>
          <w:color w:val="000000"/>
          <w:sz w:val="22"/>
          <w:szCs w:val="22"/>
          <w:shd w:val="clear" w:color="auto" w:fill="FFFFFF"/>
        </w:rPr>
        <w:fldChar w:fldCharType="begin"/>
      </w:r>
      <w:r w:rsidR="00BD1DB6">
        <w:rPr>
          <w:color w:val="000000"/>
          <w:sz w:val="22"/>
          <w:szCs w:val="22"/>
          <w:shd w:val="clear" w:color="auto" w:fill="FFFFFF"/>
        </w:rPr>
        <w:instrText xml:space="preserve"> ADDIN EN.CITE &lt;EndNote&gt;&lt;Cite&gt;&lt;Author&gt;Shur&lt;/Author&gt;&lt;Year&gt;2021&lt;/Year&gt;&lt;RecNum&gt;4&lt;/RecNum&gt;&lt;DisplayText&gt;[3]&lt;/DisplayText&gt;&lt;record&gt;&lt;rec-number&gt;4&lt;/rec-number&gt;&lt;foreign-keys&gt;&lt;key app="EN" db-id="xfvretsdowprzbez997xswpde90ax22pfp9w" timestamp="1669720667"&gt;4&lt;/key&gt;&lt;/foreign-keys&gt;&lt;ref-type name="Journal Article"&gt;17&lt;/ref-type&gt;&lt;contributors&gt;&lt;authors&gt;&lt;author&gt;Shur, N. F.&lt;/author&gt;&lt;author&gt;Creedon, L.&lt;/author&gt;&lt;author&gt;Skirrow, S.&lt;/author&gt;&lt;author&gt;Atherton, P. J.&lt;/author&gt;&lt;author&gt;MacDonald, I. A.&lt;/author&gt;&lt;author&gt;Lund, J.&lt;/author&gt;&lt;author&gt;Greenhaff, P. L.&lt;/author&gt;&lt;/authors&gt;&lt;/contributors&gt;&lt;titles&gt;&lt;title&gt;Age-related changes in muscle architecture and metabolism in humans: The likely contribution of physical inactivity to age-related functional decline&lt;/title&gt;&lt;secondary-title&gt;Ageing research reviews&lt;/secondary-title&gt;&lt;alt-title&gt;Ageing Res Rev&lt;/alt-title&gt;&lt;/titles&gt;&lt;alt-periodical&gt;&lt;full-title&gt;Ageing Res Rev&lt;/full-title&gt;&lt;/alt-periodical&gt;&lt;pages&gt;101344-101344&lt;/pages&gt;&lt;volume&gt;68&lt;/volume&gt;&lt;edition&gt;2021/04/16&lt;/edition&gt;&lt;keywords&gt;&lt;keyword&gt;*Ageing&lt;/keyword&gt;&lt;keyword&gt;*Metabolism&lt;/keyword&gt;&lt;keyword&gt;*Muscle&lt;/keyword&gt;&lt;keyword&gt;*Physical inactivity&lt;/keyword&gt;&lt;keyword&gt;*Sarcopenia&lt;/keyword&gt;&lt;keyword&gt;Aged&lt;/keyword&gt;&lt;keyword&gt;Aged, 80 and over&lt;/keyword&gt;&lt;keyword&gt;Aging&lt;/keyword&gt;&lt;keyword&gt;*COVID-19&lt;/keyword&gt;&lt;keyword&gt;Humans&lt;/keyword&gt;&lt;keyword&gt;Muscle, Skeletal&lt;/keyword&gt;&lt;keyword&gt;Pandemics&lt;/keyword&gt;&lt;keyword&gt;SARS-CoV-2&lt;/keyword&gt;&lt;keyword&gt;*Sedentary Behavior&lt;/keyword&gt;&lt;/keywords&gt;&lt;dates&gt;&lt;year&gt;2021&lt;/year&gt;&lt;/dates&gt;&lt;publisher&gt;Elsevier Science&lt;/publisher&gt;&lt;isbn&gt;1872-9649&amp;#xD;1568-1637&lt;/isbn&gt;&lt;accession-num&gt;33872778&lt;/accession-num&gt;&lt;urls&gt;&lt;related-urls&gt;&lt;url&gt;https://pubmed.ncbi.nlm.nih.gov/33872778&lt;/url&gt;&lt;url&gt;https://www.ncbi.nlm.nih.gov/pmc/articles/PMC8140403/&lt;/url&gt;&lt;/related-urls&gt;&lt;/urls&gt;&lt;electronic-resource-num&gt;10.1016/j.arr.2021.101344&lt;/electronic-resource-num&gt;&lt;remote-database-name&gt;PubMed&lt;/remote-database-name&gt;&lt;language&gt;eng&lt;/language&gt;&lt;/record&gt;&lt;/Cite&gt;&lt;/EndNote&gt;</w:instrText>
      </w:r>
      <w:r w:rsidR="0095607A">
        <w:rPr>
          <w:color w:val="000000"/>
          <w:sz w:val="22"/>
          <w:szCs w:val="22"/>
          <w:shd w:val="clear" w:color="auto" w:fill="FFFFFF"/>
        </w:rPr>
        <w:fldChar w:fldCharType="separate"/>
      </w:r>
      <w:r w:rsidR="00821367">
        <w:rPr>
          <w:noProof/>
          <w:color w:val="000000"/>
          <w:sz w:val="22"/>
          <w:szCs w:val="22"/>
          <w:shd w:val="clear" w:color="auto" w:fill="FFFFFF"/>
        </w:rPr>
        <w:t>[3]</w:t>
      </w:r>
      <w:r w:rsidR="0095607A">
        <w:rPr>
          <w:color w:val="000000"/>
          <w:sz w:val="22"/>
          <w:szCs w:val="22"/>
          <w:shd w:val="clear" w:color="auto" w:fill="FFFFFF"/>
        </w:rPr>
        <w:fldChar w:fldCharType="end"/>
      </w:r>
      <w:r w:rsidR="000012DA" w:rsidRPr="00065AFF">
        <w:rPr>
          <w:color w:val="000000"/>
          <w:sz w:val="22"/>
          <w:szCs w:val="22"/>
          <w:shd w:val="clear" w:color="auto" w:fill="FFFFFF"/>
        </w:rPr>
        <w:t>,</w:t>
      </w:r>
      <w:r w:rsidR="00056301">
        <w:rPr>
          <w:color w:val="000000"/>
          <w:sz w:val="22"/>
          <w:szCs w:val="22"/>
          <w:shd w:val="clear" w:color="auto" w:fill="FFFFFF"/>
        </w:rPr>
        <w:t xml:space="preserve"> </w:t>
      </w:r>
      <w:r w:rsidR="000012DA" w:rsidRPr="00065AFF">
        <w:rPr>
          <w:color w:val="000000"/>
          <w:sz w:val="22"/>
          <w:szCs w:val="22"/>
          <w:shd w:val="clear" w:color="auto" w:fill="FFFFFF"/>
        </w:rPr>
        <w:t>poor nutrition</w:t>
      </w:r>
      <w:r w:rsidR="00B93C42">
        <w:rPr>
          <w:color w:val="000000"/>
          <w:sz w:val="22"/>
          <w:szCs w:val="22"/>
          <w:shd w:val="clear" w:color="auto" w:fill="FFFFFF"/>
        </w:rPr>
        <w:t xml:space="preserve"> </w:t>
      </w:r>
      <w:r w:rsidR="00B93C42">
        <w:rPr>
          <w:color w:val="000000"/>
          <w:sz w:val="22"/>
          <w:szCs w:val="22"/>
          <w:shd w:val="clear" w:color="auto" w:fill="FFFFFF"/>
        </w:rPr>
        <w:fldChar w:fldCharType="begin">
          <w:fldData xml:space="preserve">PEVuZE5vdGU+PENpdGU+PEF1dGhvcj5Sb2JpbnNvbjwvQXV0aG9yPjxZZWFyPjIwMTg8L1llYXI+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</w:fldData>
        </w:fldChar>
      </w:r>
      <w:r w:rsidR="00BD1DB6">
        <w:rPr>
          <w:color w:val="000000"/>
          <w:sz w:val="22"/>
          <w:szCs w:val="22"/>
          <w:shd w:val="clear" w:color="auto" w:fill="FFFFFF"/>
        </w:rPr>
        <w:instrText xml:space="preserve"> ADDIN EN.CITE </w:instrText>
      </w:r>
      <w:r w:rsidR="00BD1DB6">
        <w:rPr>
          <w:color w:val="000000"/>
          <w:sz w:val="22"/>
          <w:szCs w:val="22"/>
          <w:shd w:val="clear" w:color="auto" w:fill="FFFFFF"/>
        </w:rPr>
        <w:fldChar w:fldCharType="begin">
          <w:fldData xml:space="preserve">PEVuZE5vdGU+PENpdGU+PEF1dGhvcj5Sb2JpbnNvbjwvQXV0aG9yPjxZZWFyPjIwMTg8L1llYXI+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</w:fldData>
        </w:fldChar>
      </w:r>
      <w:r w:rsidR="00BD1DB6">
        <w:rPr>
          <w:color w:val="000000"/>
          <w:sz w:val="22"/>
          <w:szCs w:val="22"/>
          <w:shd w:val="clear" w:color="auto" w:fill="FFFFFF"/>
        </w:rPr>
        <w:instrText xml:space="preserve"> ADDIN EN.CITE.DATA </w:instrText>
      </w:r>
      <w:r w:rsidR="00BD1DB6">
        <w:rPr>
          <w:color w:val="000000"/>
          <w:sz w:val="22"/>
          <w:szCs w:val="22"/>
          <w:shd w:val="clear" w:color="auto" w:fill="FFFFFF"/>
        </w:rPr>
      </w:r>
      <w:r w:rsidR="00BD1DB6">
        <w:rPr>
          <w:color w:val="000000"/>
          <w:sz w:val="22"/>
          <w:szCs w:val="22"/>
          <w:shd w:val="clear" w:color="auto" w:fill="FFFFFF"/>
        </w:rPr>
        <w:fldChar w:fldCharType="end"/>
      </w:r>
      <w:r w:rsidR="00B93C42">
        <w:rPr>
          <w:color w:val="000000"/>
          <w:sz w:val="22"/>
          <w:szCs w:val="22"/>
          <w:shd w:val="clear" w:color="auto" w:fill="FFFFFF"/>
        </w:rPr>
      </w:r>
      <w:r w:rsidR="00B93C42">
        <w:rPr>
          <w:color w:val="000000"/>
          <w:sz w:val="22"/>
          <w:szCs w:val="22"/>
          <w:shd w:val="clear" w:color="auto" w:fill="FFFFFF"/>
        </w:rPr>
        <w:fldChar w:fldCharType="separate"/>
      </w:r>
      <w:r w:rsidR="00821367">
        <w:rPr>
          <w:noProof/>
          <w:color w:val="000000"/>
          <w:sz w:val="22"/>
          <w:szCs w:val="22"/>
          <w:shd w:val="clear" w:color="auto" w:fill="FFFFFF"/>
        </w:rPr>
        <w:t>[4]</w:t>
      </w:r>
      <w:r w:rsidR="00B93C42">
        <w:rPr>
          <w:color w:val="000000"/>
          <w:sz w:val="22"/>
          <w:szCs w:val="22"/>
          <w:shd w:val="clear" w:color="auto" w:fill="FFFFFF"/>
        </w:rPr>
        <w:fldChar w:fldCharType="end"/>
      </w:r>
      <w:r w:rsidR="000012DA" w:rsidRPr="00065AFF">
        <w:rPr>
          <w:color w:val="000000"/>
          <w:sz w:val="22"/>
          <w:szCs w:val="22"/>
          <w:shd w:val="clear" w:color="auto" w:fill="FFFFFF"/>
        </w:rPr>
        <w:t xml:space="preserve">, </w:t>
      </w:r>
      <w:r w:rsidR="00EC3F41" w:rsidRPr="00065AFF">
        <w:rPr>
          <w:color w:val="000000"/>
          <w:sz w:val="22"/>
          <w:szCs w:val="22"/>
          <w:shd w:val="clear" w:color="auto" w:fill="FFFFFF"/>
        </w:rPr>
        <w:t>inflammation</w:t>
      </w:r>
      <w:r w:rsidR="00CA74D2">
        <w:rPr>
          <w:color w:val="000000"/>
          <w:sz w:val="22"/>
          <w:szCs w:val="22"/>
          <w:shd w:val="clear" w:color="auto" w:fill="FFFFFF"/>
        </w:rPr>
        <w:t xml:space="preserve"> </w:t>
      </w:r>
      <w:r w:rsidR="00CA74D2">
        <w:rPr>
          <w:color w:val="000000"/>
          <w:sz w:val="22"/>
          <w:szCs w:val="22"/>
          <w:shd w:val="clear" w:color="auto" w:fill="FFFFFF"/>
        </w:rPr>
        <w:fldChar w:fldCharType="begin"/>
      </w:r>
      <w:r w:rsidR="00BD1DB6">
        <w:rPr>
          <w:color w:val="000000"/>
          <w:sz w:val="22"/>
          <w:szCs w:val="22"/>
          <w:shd w:val="clear" w:color="auto" w:fill="FFFFFF"/>
        </w:rPr>
        <w:instrText xml:space="preserve"> ADDIN EN.CITE &lt;EndNote&gt;&lt;Cite&gt;&lt;Author&gt;Wang&lt;/Author&gt;&lt;Year&gt;2017&lt;/Year&gt;&lt;RecNum&gt;7&lt;/RecNum&gt;&lt;DisplayText&gt;[5]&lt;/DisplayText&gt;&lt;record&gt;&lt;rec-number&gt;7&lt;/rec-number&gt;&lt;foreign-keys&gt;&lt;key app="EN" db-id="xfvretsdowprzbez997xswpde90ax22pfp9w" timestamp="1669720667"&gt;7&lt;/key&gt;&lt;/foreign-keys&gt;&lt;ref-type name="Journal Article"&gt;17&lt;/ref-type&gt;&lt;contributors&gt;&lt;authors&gt;&lt;author&gt;Wang, Jinyu&lt;/author&gt;&lt;author&gt;Leung, Kwok-Sui&lt;/author&gt;&lt;author&gt;Chow, Simon Kwoon-Ho&lt;/author&gt;&lt;author&gt;Cheung, Wing-Hoi&lt;/author&gt;&lt;/authors&gt;&lt;/contributors&gt;&lt;titles&gt;&lt;title&gt;Inflammation and age-associated skeletal muscle deterioration (sarcopaenia)&lt;/title&gt;&lt;secondary-title&gt;Journal of Orthopaedic Translation&lt;/secondary-title&gt;&lt;/titles&gt;&lt;periodical&gt;&lt;full-title&gt;Journal of Orthopaedic Translation&lt;/full-title&gt;&lt;/periodical&gt;&lt;pages&gt;94-101&lt;/pages&gt;&lt;volume&gt;10&lt;/volume&gt;&lt;keywords&gt;&lt;keyword&gt;ageing&lt;/keyword&gt;&lt;keyword&gt;inflammation&lt;/keyword&gt;&lt;keyword&gt;muscle deterioration&lt;/keyword&gt;&lt;keyword&gt;sarcopaenia&lt;/keyword&gt;&lt;/keywords&gt;&lt;dates&gt;&lt;year&gt;2017&lt;/year&gt;&lt;pub-dates&gt;&lt;date&gt;2017/07/01/&lt;/date&gt;&lt;/pub-dates&gt;&lt;/dates&gt;&lt;isbn&gt;2214-031X&lt;/isbn&gt;&lt;urls&gt;&lt;related-urls&gt;&lt;url&gt;https://www.sciencedirect.com/science/article/pii/S2214031X16302741&lt;/url&gt;&lt;/related-urls&gt;&lt;/urls&gt;&lt;electronic-resource-num&gt;https://doi.org/10.1016/j.jot.2017.05.006&lt;/electronic-resource-num&gt;&lt;/record&gt;&lt;/Cite&gt;&lt;/EndNote&gt;</w:instrText>
      </w:r>
      <w:r w:rsidR="00CA74D2">
        <w:rPr>
          <w:color w:val="000000"/>
          <w:sz w:val="22"/>
          <w:szCs w:val="22"/>
          <w:shd w:val="clear" w:color="auto" w:fill="FFFFFF"/>
        </w:rPr>
        <w:fldChar w:fldCharType="separate"/>
      </w:r>
      <w:r w:rsidR="00821367">
        <w:rPr>
          <w:noProof/>
          <w:color w:val="000000"/>
          <w:sz w:val="22"/>
          <w:szCs w:val="22"/>
          <w:shd w:val="clear" w:color="auto" w:fill="FFFFFF"/>
        </w:rPr>
        <w:t>[5]</w:t>
      </w:r>
      <w:r w:rsidR="00CA74D2">
        <w:rPr>
          <w:color w:val="000000"/>
          <w:sz w:val="22"/>
          <w:szCs w:val="22"/>
          <w:shd w:val="clear" w:color="auto" w:fill="FFFFFF"/>
        </w:rPr>
        <w:fldChar w:fldCharType="end"/>
      </w:r>
      <w:r w:rsidR="000012DA" w:rsidRPr="00065AFF">
        <w:rPr>
          <w:color w:val="000000"/>
          <w:sz w:val="22"/>
          <w:szCs w:val="22"/>
          <w:shd w:val="clear" w:color="auto" w:fill="FFFFFF"/>
        </w:rPr>
        <w:t xml:space="preserve">, </w:t>
      </w:r>
      <w:proofErr w:type="spellStart"/>
      <w:r w:rsidR="000012DA" w:rsidRPr="00065AFF">
        <w:rPr>
          <w:color w:val="000000"/>
          <w:sz w:val="22"/>
          <w:szCs w:val="22"/>
          <w:shd w:val="clear" w:color="auto" w:fill="FFFFFF"/>
        </w:rPr>
        <w:t>myosteatosis</w:t>
      </w:r>
      <w:proofErr w:type="spellEnd"/>
      <w:r w:rsidR="00945A4A">
        <w:rPr>
          <w:color w:val="000000"/>
          <w:sz w:val="22"/>
          <w:szCs w:val="22"/>
          <w:shd w:val="clear" w:color="auto" w:fill="FFFFFF"/>
        </w:rPr>
        <w:t xml:space="preserve"> </w:t>
      </w:r>
      <w:r w:rsidR="00945A4A">
        <w:rPr>
          <w:color w:val="000000"/>
          <w:sz w:val="22"/>
          <w:szCs w:val="22"/>
          <w:shd w:val="clear" w:color="auto" w:fill="FFFFFF"/>
        </w:rPr>
        <w:fldChar w:fldCharType="begin">
          <w:fldData xml:space="preserve">PEVuZE5vdGU+PENpdGU+PEF1dGhvcj5Db3JyZWEtZGUtQXJhdWpvPC9BdXRob3I+PFllYXI+MjAy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</w:fldData>
        </w:fldChar>
      </w:r>
      <w:r w:rsidR="00BD1DB6">
        <w:rPr>
          <w:color w:val="000000"/>
          <w:sz w:val="22"/>
          <w:szCs w:val="22"/>
          <w:shd w:val="clear" w:color="auto" w:fill="FFFFFF"/>
        </w:rPr>
        <w:instrText xml:space="preserve"> ADDIN EN.CITE </w:instrText>
      </w:r>
      <w:r w:rsidR="00BD1DB6">
        <w:rPr>
          <w:color w:val="000000"/>
          <w:sz w:val="22"/>
          <w:szCs w:val="22"/>
          <w:shd w:val="clear" w:color="auto" w:fill="FFFFFF"/>
        </w:rPr>
        <w:fldChar w:fldCharType="begin">
          <w:fldData xml:space="preserve">PEVuZE5vdGU+PENpdGU+PEF1dGhvcj5Db3JyZWEtZGUtQXJhdWpvPC9BdXRob3I+PFllYXI+MjAy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</w:fldData>
        </w:fldChar>
      </w:r>
      <w:r w:rsidR="00BD1DB6">
        <w:rPr>
          <w:color w:val="000000"/>
          <w:sz w:val="22"/>
          <w:szCs w:val="22"/>
          <w:shd w:val="clear" w:color="auto" w:fill="FFFFFF"/>
        </w:rPr>
        <w:instrText xml:space="preserve"> ADDIN EN.CITE.DATA </w:instrText>
      </w:r>
      <w:r w:rsidR="00BD1DB6">
        <w:rPr>
          <w:color w:val="000000"/>
          <w:sz w:val="22"/>
          <w:szCs w:val="22"/>
          <w:shd w:val="clear" w:color="auto" w:fill="FFFFFF"/>
        </w:rPr>
      </w:r>
      <w:r w:rsidR="00BD1DB6">
        <w:rPr>
          <w:color w:val="000000"/>
          <w:sz w:val="22"/>
          <w:szCs w:val="22"/>
          <w:shd w:val="clear" w:color="auto" w:fill="FFFFFF"/>
        </w:rPr>
        <w:fldChar w:fldCharType="end"/>
      </w:r>
      <w:r w:rsidR="00945A4A">
        <w:rPr>
          <w:color w:val="000000"/>
          <w:sz w:val="22"/>
          <w:szCs w:val="22"/>
          <w:shd w:val="clear" w:color="auto" w:fill="FFFFFF"/>
        </w:rPr>
      </w:r>
      <w:r w:rsidR="00945A4A">
        <w:rPr>
          <w:color w:val="000000"/>
          <w:sz w:val="22"/>
          <w:szCs w:val="22"/>
          <w:shd w:val="clear" w:color="auto" w:fill="FFFFFF"/>
        </w:rPr>
        <w:fldChar w:fldCharType="separate"/>
      </w:r>
      <w:r w:rsidR="00821367">
        <w:rPr>
          <w:noProof/>
          <w:color w:val="000000"/>
          <w:sz w:val="22"/>
          <w:szCs w:val="22"/>
          <w:shd w:val="clear" w:color="auto" w:fill="FFFFFF"/>
        </w:rPr>
        <w:t>[6]</w:t>
      </w:r>
      <w:r w:rsidR="00945A4A">
        <w:rPr>
          <w:color w:val="000000"/>
          <w:sz w:val="22"/>
          <w:szCs w:val="22"/>
          <w:shd w:val="clear" w:color="auto" w:fill="FFFFFF"/>
        </w:rPr>
        <w:fldChar w:fldCharType="end"/>
      </w:r>
      <w:r w:rsidR="000012DA" w:rsidRPr="00065AFF">
        <w:rPr>
          <w:color w:val="000000"/>
          <w:sz w:val="22"/>
          <w:szCs w:val="22"/>
          <w:shd w:val="clear" w:color="auto" w:fill="FFFFFF"/>
        </w:rPr>
        <w:t xml:space="preserve">, </w:t>
      </w:r>
      <w:r w:rsidR="000D3AC8">
        <w:rPr>
          <w:color w:val="000000"/>
          <w:sz w:val="22"/>
          <w:szCs w:val="22"/>
          <w:shd w:val="clear" w:color="auto" w:fill="FFFFFF"/>
        </w:rPr>
        <w:t xml:space="preserve"> mitochondrial </w:t>
      </w:r>
      <w:r w:rsidR="00886B35">
        <w:rPr>
          <w:color w:val="000000"/>
          <w:sz w:val="22"/>
          <w:szCs w:val="22"/>
          <w:shd w:val="clear" w:color="auto" w:fill="FFFFFF"/>
        </w:rPr>
        <w:t>dysfunction</w:t>
      </w:r>
      <w:r w:rsidR="002234BA">
        <w:rPr>
          <w:color w:val="000000"/>
          <w:sz w:val="22"/>
          <w:szCs w:val="22"/>
          <w:shd w:val="clear" w:color="auto" w:fill="FFFFFF"/>
        </w:rPr>
        <w:t xml:space="preserve"> </w:t>
      </w:r>
      <w:r w:rsidR="002234BA">
        <w:rPr>
          <w:color w:val="000000"/>
          <w:sz w:val="22"/>
          <w:szCs w:val="22"/>
          <w:shd w:val="clear" w:color="auto" w:fill="FFFFFF"/>
        </w:rPr>
        <w:fldChar w:fldCharType="begin">
          <w:fldData xml:space="preserve">PEVuZE5vdGU+PENpdGU+PEF1dGhvcj5NaWdsaWF2YWNjYTwvQXV0aG9yPjxZZWFyPjIwMTk8L1ll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</w:fldData>
        </w:fldChar>
      </w:r>
      <w:r w:rsidR="00BD1DB6">
        <w:rPr>
          <w:color w:val="000000"/>
          <w:sz w:val="22"/>
          <w:szCs w:val="22"/>
          <w:shd w:val="clear" w:color="auto" w:fill="FFFFFF"/>
        </w:rPr>
        <w:instrText xml:space="preserve"> ADDIN EN.CITE </w:instrText>
      </w:r>
      <w:r w:rsidR="00BD1DB6">
        <w:rPr>
          <w:color w:val="000000"/>
          <w:sz w:val="22"/>
          <w:szCs w:val="22"/>
          <w:shd w:val="clear" w:color="auto" w:fill="FFFFFF"/>
        </w:rPr>
        <w:fldChar w:fldCharType="begin">
          <w:fldData xml:space="preserve">PEVuZE5vdGU+PENpdGU+PEF1dGhvcj5NaWdsaWF2YWNjYTwvQXV0aG9yPjxZZWFyPjIwMTk8L1ll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</w:fldData>
        </w:fldChar>
      </w:r>
      <w:r w:rsidR="00BD1DB6">
        <w:rPr>
          <w:color w:val="000000"/>
          <w:sz w:val="22"/>
          <w:szCs w:val="22"/>
          <w:shd w:val="clear" w:color="auto" w:fill="FFFFFF"/>
        </w:rPr>
        <w:instrText xml:space="preserve"> ADDIN EN.CITE.DATA </w:instrText>
      </w:r>
      <w:r w:rsidR="00BD1DB6">
        <w:rPr>
          <w:color w:val="000000"/>
          <w:sz w:val="22"/>
          <w:szCs w:val="22"/>
          <w:shd w:val="clear" w:color="auto" w:fill="FFFFFF"/>
        </w:rPr>
      </w:r>
      <w:r w:rsidR="00BD1DB6">
        <w:rPr>
          <w:color w:val="000000"/>
          <w:sz w:val="22"/>
          <w:szCs w:val="22"/>
          <w:shd w:val="clear" w:color="auto" w:fill="FFFFFF"/>
        </w:rPr>
        <w:fldChar w:fldCharType="end"/>
      </w:r>
      <w:r w:rsidR="002234BA">
        <w:rPr>
          <w:color w:val="000000"/>
          <w:sz w:val="22"/>
          <w:szCs w:val="22"/>
          <w:shd w:val="clear" w:color="auto" w:fill="FFFFFF"/>
        </w:rPr>
      </w:r>
      <w:r w:rsidR="002234BA">
        <w:rPr>
          <w:color w:val="000000"/>
          <w:sz w:val="22"/>
          <w:szCs w:val="22"/>
          <w:shd w:val="clear" w:color="auto" w:fill="FFFFFF"/>
        </w:rPr>
        <w:fldChar w:fldCharType="separate"/>
      </w:r>
      <w:r w:rsidR="00821367">
        <w:rPr>
          <w:noProof/>
          <w:color w:val="000000"/>
          <w:sz w:val="22"/>
          <w:szCs w:val="22"/>
          <w:shd w:val="clear" w:color="auto" w:fill="FFFFFF"/>
        </w:rPr>
        <w:t>[7]</w:t>
      </w:r>
      <w:r w:rsidR="002234BA">
        <w:rPr>
          <w:color w:val="000000"/>
          <w:sz w:val="22"/>
          <w:szCs w:val="22"/>
          <w:shd w:val="clear" w:color="auto" w:fill="FFFFFF"/>
        </w:rPr>
        <w:fldChar w:fldCharType="end"/>
      </w:r>
      <w:r w:rsidR="00236CD7">
        <w:rPr>
          <w:color w:val="000000"/>
          <w:sz w:val="22"/>
          <w:szCs w:val="22"/>
          <w:shd w:val="clear" w:color="auto" w:fill="FFFFFF"/>
        </w:rPr>
        <w:t>,</w:t>
      </w:r>
      <w:r w:rsidR="00065AFF" w:rsidRPr="00065AFF">
        <w:rPr>
          <w:color w:val="000000"/>
          <w:sz w:val="22"/>
          <w:szCs w:val="22"/>
          <w:shd w:val="clear" w:color="auto" w:fill="FFFFFF"/>
        </w:rPr>
        <w:t xml:space="preserve"> and </w:t>
      </w:r>
      <w:r w:rsidR="000D3AC8">
        <w:rPr>
          <w:color w:val="000000"/>
          <w:sz w:val="22"/>
          <w:szCs w:val="22"/>
          <w:shd w:val="clear" w:color="auto" w:fill="FFFFFF"/>
        </w:rPr>
        <w:t xml:space="preserve">a decline in </w:t>
      </w:r>
      <w:r w:rsidR="00880077" w:rsidRPr="00065AFF">
        <w:rPr>
          <w:color w:val="000000"/>
          <w:sz w:val="22"/>
          <w:szCs w:val="22"/>
          <w:shd w:val="clear" w:color="auto" w:fill="FFFFFF"/>
        </w:rPr>
        <w:t xml:space="preserve">satellite </w:t>
      </w:r>
      <w:r w:rsidR="000012DA" w:rsidRPr="00065AFF">
        <w:rPr>
          <w:color w:val="000000"/>
          <w:sz w:val="22"/>
          <w:szCs w:val="22"/>
          <w:shd w:val="clear" w:color="auto" w:fill="FFFFFF"/>
        </w:rPr>
        <w:t>cell function</w:t>
      </w:r>
      <w:r w:rsidR="002234BA">
        <w:rPr>
          <w:color w:val="000000"/>
          <w:sz w:val="22"/>
          <w:szCs w:val="22"/>
          <w:shd w:val="clear" w:color="auto" w:fill="FFFFFF"/>
        </w:rPr>
        <w:t xml:space="preserve"> </w:t>
      </w:r>
      <w:r w:rsidR="002234BA">
        <w:rPr>
          <w:color w:val="000000"/>
          <w:sz w:val="22"/>
          <w:szCs w:val="22"/>
          <w:shd w:val="clear" w:color="auto" w:fill="FFFFFF"/>
        </w:rPr>
        <w:fldChar w:fldCharType="begin"/>
      </w:r>
      <w:r w:rsidR="00BD1DB6">
        <w:rPr>
          <w:color w:val="000000"/>
          <w:sz w:val="22"/>
          <w:szCs w:val="22"/>
          <w:shd w:val="clear" w:color="auto" w:fill="FFFFFF"/>
        </w:rPr>
        <w:instrText xml:space="preserve"> ADDIN EN.CITE &lt;EndNote&gt;&lt;Cite&gt;&lt;Author&gt;Chen&lt;/Author&gt;&lt;Year&gt;2020&lt;/Year&gt;&lt;RecNum&gt;15&lt;/RecNum&gt;&lt;DisplayText&gt;[8]&lt;/DisplayText&gt;&lt;record&gt;&lt;rec-number&gt;15&lt;/rec-number&gt;&lt;foreign-keys&gt;&lt;key app="EN" db-id="xfvretsdowprzbez997xswpde90ax22pfp9w" timestamp="1669720668"&gt;15&lt;/key&gt;&lt;/foreign-keys&gt;&lt;ref-type name="Journal Article"&gt;17&lt;/ref-type&gt;&lt;contributors&gt;&lt;authors&gt;&lt;author&gt;Chen, William&lt;/author&gt;&lt;author&gt;Datzkiw, David&lt;/author&gt;&lt;author&gt;Rudnicki, Michael A.&lt;/author&gt;&lt;/authors&gt;&lt;/contributors&gt;&lt;titles&gt;&lt;title&gt;Satellite cells in ageing: use it or lose it&lt;/title&gt;&lt;secondary-title&gt;Open biology&lt;/secondary-title&gt;&lt;alt-title&gt;Open Biol&lt;/alt-title&gt;&lt;/titles&gt;&lt;periodical&gt;&lt;full-title&gt;Open biology&lt;/full-title&gt;&lt;abbr-1&gt;Open Biol&lt;/abbr-1&gt;&lt;/periodical&gt;&lt;alt-periodical&gt;&lt;full-title&gt;Open biology&lt;/full-title&gt;&lt;abbr-1&gt;Open Biol&lt;/abbr-1&gt;&lt;/alt-periodical&gt;&lt;pages&gt;200048-200048&lt;/pages&gt;&lt;volume&gt;10&lt;/volume&gt;&lt;number&gt;5&lt;/number&gt;&lt;edition&gt;2020/05/20&lt;/edition&gt;&lt;keywords&gt;&lt;keyword&gt;*activation&lt;/keyword&gt;&lt;keyword&gt;*ageing&lt;/keyword&gt;&lt;keyword&gt;*exercise&lt;/keyword&gt;&lt;keyword&gt;*muscle stem cell&lt;/keyword&gt;&lt;keyword&gt;*quiescence&lt;/keyword&gt;&lt;keyword&gt;*satellite cell&lt;/keyword&gt;&lt;keyword&gt;Aging/*physiology&lt;/keyword&gt;&lt;keyword&gt;Cell Cycle&lt;/keyword&gt;&lt;keyword&gt;Cellular Senescence&lt;/keyword&gt;&lt;keyword&gt;Humans&lt;/keyword&gt;&lt;keyword&gt;Periodicity&lt;/keyword&gt;&lt;keyword&gt;Satellite Cells, Skeletal Muscle/*physiology&lt;/keyword&gt;&lt;/keywords&gt;&lt;dates&gt;&lt;year&gt;2020&lt;/year&gt;&lt;/dates&gt;&lt;publisher&gt;The Royal Society&lt;/publisher&gt;&lt;isbn&gt;2046-2441&lt;/isbn&gt;&lt;accession-num&gt;32428419&lt;/accession-num&gt;&lt;urls&gt;&lt;related-urls&gt;&lt;url&gt;https://pubmed.ncbi.nlm.nih.gov/32428419&lt;/url&gt;&lt;url&gt;https://www.ncbi.nlm.nih.gov/pmc/articles/PMC7276531/&lt;/url&gt;&lt;/related-urls&gt;&lt;/urls&gt;&lt;electronic-resource-num&gt;10.1098/rsob.200048&lt;/electronic-resource-num&gt;&lt;remote-database-name&gt;PubMed&lt;/remote-database-name&gt;&lt;language&gt;eng&lt;/language&gt;&lt;/record&gt;&lt;/Cite&gt;&lt;/EndNote&gt;</w:instrText>
      </w:r>
      <w:r w:rsidR="002234BA">
        <w:rPr>
          <w:color w:val="000000"/>
          <w:sz w:val="22"/>
          <w:szCs w:val="22"/>
          <w:shd w:val="clear" w:color="auto" w:fill="FFFFFF"/>
        </w:rPr>
        <w:fldChar w:fldCharType="separate"/>
      </w:r>
      <w:r w:rsidR="00821367">
        <w:rPr>
          <w:noProof/>
          <w:color w:val="000000"/>
          <w:sz w:val="22"/>
          <w:szCs w:val="22"/>
          <w:shd w:val="clear" w:color="auto" w:fill="FFFFFF"/>
        </w:rPr>
        <w:t>[8]</w:t>
      </w:r>
      <w:r w:rsidR="002234BA">
        <w:rPr>
          <w:color w:val="000000"/>
          <w:sz w:val="22"/>
          <w:szCs w:val="22"/>
          <w:shd w:val="clear" w:color="auto" w:fill="FFFFFF"/>
        </w:rPr>
        <w:fldChar w:fldCharType="end"/>
      </w:r>
      <w:r w:rsidR="00065AFF" w:rsidRPr="00B93C42">
        <w:rPr>
          <w:color w:val="000000"/>
          <w:sz w:val="22"/>
          <w:szCs w:val="22"/>
          <w:shd w:val="clear" w:color="auto" w:fill="FFFFFF"/>
        </w:rPr>
        <w:t>.</w:t>
      </w:r>
      <w:r w:rsidR="002234BA">
        <w:rPr>
          <w:color w:val="000000"/>
          <w:sz w:val="22"/>
          <w:szCs w:val="22"/>
          <w:shd w:val="clear" w:color="auto" w:fill="FFFFFF"/>
        </w:rPr>
        <w:t xml:space="preserve"> </w:t>
      </w:r>
      <w:r w:rsidR="0094688F">
        <w:rPr>
          <w:sz w:val="22"/>
          <w:szCs w:val="22"/>
        </w:rPr>
        <w:t>Among older people</w:t>
      </w:r>
      <w:r w:rsidR="0094688F" w:rsidRPr="00065AFF" w:rsidDel="00E64F38">
        <w:rPr>
          <w:sz w:val="22"/>
          <w:szCs w:val="22"/>
          <w:u w:color="243778"/>
          <w:lang w:val="en-US"/>
        </w:rPr>
        <w:t xml:space="preserve"> </w:t>
      </w:r>
      <w:r w:rsidR="0094688F">
        <w:rPr>
          <w:sz w:val="22"/>
          <w:szCs w:val="22"/>
        </w:rPr>
        <w:t>t</w:t>
      </w:r>
      <w:r w:rsidR="00E64F38">
        <w:rPr>
          <w:sz w:val="22"/>
          <w:szCs w:val="22"/>
          <w:u w:color="243778"/>
          <w:lang w:val="en-US"/>
        </w:rPr>
        <w:t>he</w:t>
      </w:r>
      <w:r w:rsidR="000012DA" w:rsidRPr="00065AFF">
        <w:rPr>
          <w:sz w:val="22"/>
          <w:szCs w:val="22"/>
        </w:rPr>
        <w:t xml:space="preserve"> prevalence of obesity </w:t>
      </w:r>
      <w:r w:rsidR="00E64F38">
        <w:rPr>
          <w:sz w:val="22"/>
          <w:szCs w:val="22"/>
        </w:rPr>
        <w:t>is rising markedly;</w:t>
      </w:r>
      <w:r w:rsidR="000012DA" w:rsidRPr="00065AFF">
        <w:rPr>
          <w:sz w:val="22"/>
          <w:szCs w:val="22"/>
        </w:rPr>
        <w:t xml:space="preserve"> </w:t>
      </w:r>
      <w:r w:rsidR="00E64F38">
        <w:rPr>
          <w:sz w:val="22"/>
          <w:szCs w:val="22"/>
        </w:rPr>
        <w:t xml:space="preserve">in </w:t>
      </w:r>
      <w:r w:rsidR="00E64F38" w:rsidRPr="00065AFF">
        <w:rPr>
          <w:sz w:val="22"/>
          <w:szCs w:val="22"/>
        </w:rPr>
        <w:t>the UK</w:t>
      </w:r>
      <w:r w:rsidR="001840FD">
        <w:rPr>
          <w:sz w:val="22"/>
          <w:szCs w:val="22"/>
        </w:rPr>
        <w:t>,</w:t>
      </w:r>
      <w:r w:rsidR="00E64F38">
        <w:rPr>
          <w:sz w:val="22"/>
          <w:szCs w:val="22"/>
        </w:rPr>
        <w:t xml:space="preserve"> </w:t>
      </w:r>
      <w:r w:rsidR="000012DA" w:rsidRPr="00065AFF">
        <w:rPr>
          <w:sz w:val="22"/>
          <w:szCs w:val="22"/>
        </w:rPr>
        <w:t xml:space="preserve">81% of </w:t>
      </w:r>
      <w:r w:rsidR="00E64F38">
        <w:rPr>
          <w:sz w:val="22"/>
          <w:szCs w:val="22"/>
        </w:rPr>
        <w:t>those</w:t>
      </w:r>
      <w:r w:rsidR="000012DA" w:rsidRPr="00065AFF">
        <w:rPr>
          <w:sz w:val="22"/>
          <w:szCs w:val="22"/>
        </w:rPr>
        <w:t xml:space="preserve"> aged 65-74</w:t>
      </w:r>
      <w:r w:rsidR="00E64F38" w:rsidRPr="00E64F38">
        <w:rPr>
          <w:sz w:val="22"/>
          <w:szCs w:val="22"/>
        </w:rPr>
        <w:t xml:space="preserve"> </w:t>
      </w:r>
      <w:r w:rsidR="00E64F38">
        <w:rPr>
          <w:sz w:val="22"/>
          <w:szCs w:val="22"/>
        </w:rPr>
        <w:t xml:space="preserve">are </w:t>
      </w:r>
      <w:r w:rsidR="00B95C7B">
        <w:rPr>
          <w:sz w:val="22"/>
          <w:szCs w:val="22"/>
        </w:rPr>
        <w:t>currently</w:t>
      </w:r>
      <w:r w:rsidR="00B95C7B" w:rsidRPr="00065AFF">
        <w:rPr>
          <w:sz w:val="22"/>
          <w:szCs w:val="22"/>
        </w:rPr>
        <w:t xml:space="preserve"> </w:t>
      </w:r>
      <w:r w:rsidR="000012DA" w:rsidRPr="00065AFF">
        <w:rPr>
          <w:sz w:val="22"/>
          <w:szCs w:val="22"/>
        </w:rPr>
        <w:t xml:space="preserve">overweight or obese </w:t>
      </w:r>
      <w:r w:rsidR="000012DA" w:rsidRPr="00065AFF">
        <w:rPr>
          <w:sz w:val="22"/>
          <w:szCs w:val="22"/>
        </w:rPr>
        <w:fldChar w:fldCharType="begin"/>
      </w:r>
      <w:r w:rsidR="00BD1DB6">
        <w:rPr>
          <w:sz w:val="22"/>
          <w:szCs w:val="22"/>
        </w:rPr>
        <w:instrText xml:space="preserve"> ADDIN EN.CITE &lt;EndNote&gt;&lt;Cite&gt;&lt;Author&gt;Health Survey for England&lt;/Author&gt;&lt;Year&gt;2019&lt;/Year&gt;&lt;RecNum&gt;16&lt;/RecNum&gt;&lt;DisplayText&gt;[9]&lt;/DisplayText&gt;&lt;record&gt;&lt;rec-number&gt;16&lt;/rec-number&gt;&lt;foreign-keys&gt;&lt;key app="EN" db-id="xfvretsdowprzbez997xswpde90ax22pfp9w" timestamp="1669720668"&gt;16&lt;/key&gt;&lt;/foreign-keys&gt;&lt;ref-type name="Web Page"&gt;12&lt;/ref-type&gt;&lt;contributors&gt;&lt;authors&gt;&lt;author&gt;Health Survey for England, 2019:&lt;/author&gt;&lt;/authors&gt;&lt;/contributors&gt;&lt;titles&gt;&lt;title&gt;Health Survey for England, 2019: Overweight and obesity in adults and children data tables [Internet]&lt;/title&gt;&lt;/titles&gt;&lt;volume&gt;2021&lt;/volume&gt;&lt;number&gt;Nov 16&lt;/number&gt;&lt;dates&gt;&lt;year&gt;2019&lt;/year&gt;&lt;/dates&gt;&lt;work-type&gt;Internet&lt;/work-type&gt;&lt;urls&gt;&lt;related-urls&gt;&lt;url&gt;https://digital.nhs.uk/data-and-information/publications/statistical/health-survey-for-england/2019/health-survey-for-england-2019-data-tables&lt;/url&gt;&lt;/related-urls&gt;&lt;/urls&gt;&lt;custom1&gt;2021&lt;/custom1&gt;&lt;custom2&gt;Nov 16&lt;/custom2&gt;&lt;/record&gt;&lt;/Cite&gt;&lt;/EndNote&gt;</w:instrText>
      </w:r>
      <w:r w:rsidR="000012DA" w:rsidRPr="00065AFF">
        <w:rPr>
          <w:sz w:val="22"/>
          <w:szCs w:val="22"/>
        </w:rPr>
        <w:fldChar w:fldCharType="separate"/>
      </w:r>
      <w:r w:rsidR="00821367">
        <w:rPr>
          <w:noProof/>
          <w:sz w:val="22"/>
          <w:szCs w:val="22"/>
        </w:rPr>
        <w:t>[9]</w:t>
      </w:r>
      <w:r w:rsidR="000012DA" w:rsidRPr="00065AFF">
        <w:rPr>
          <w:sz w:val="22"/>
          <w:szCs w:val="22"/>
        </w:rPr>
        <w:fldChar w:fldCharType="end"/>
      </w:r>
      <w:r w:rsidR="000012DA" w:rsidRPr="00065AFF">
        <w:rPr>
          <w:sz w:val="22"/>
          <w:szCs w:val="22"/>
        </w:rPr>
        <w:t xml:space="preserve">. Obesity </w:t>
      </w:r>
      <w:r w:rsidR="00880077" w:rsidRPr="00065AFF">
        <w:rPr>
          <w:sz w:val="22"/>
          <w:szCs w:val="22"/>
        </w:rPr>
        <w:t xml:space="preserve">alone </w:t>
      </w:r>
      <w:r w:rsidR="00A026EB" w:rsidRPr="00065AFF">
        <w:rPr>
          <w:sz w:val="22"/>
          <w:szCs w:val="22"/>
        </w:rPr>
        <w:t>affect</w:t>
      </w:r>
      <w:r w:rsidR="001840FD">
        <w:rPr>
          <w:sz w:val="22"/>
          <w:szCs w:val="22"/>
        </w:rPr>
        <w:t>s</w:t>
      </w:r>
      <w:r w:rsidR="00A026EB" w:rsidRPr="00065AFF">
        <w:rPr>
          <w:sz w:val="22"/>
          <w:szCs w:val="22"/>
        </w:rPr>
        <w:t xml:space="preserve"> </w:t>
      </w:r>
      <w:r w:rsidR="000C0967">
        <w:rPr>
          <w:sz w:val="22"/>
          <w:szCs w:val="22"/>
        </w:rPr>
        <w:t xml:space="preserve">skeletal </w:t>
      </w:r>
      <w:r w:rsidR="00A026EB" w:rsidRPr="00065AFF">
        <w:rPr>
          <w:sz w:val="22"/>
          <w:szCs w:val="22"/>
        </w:rPr>
        <w:t xml:space="preserve">muscle metabolic </w:t>
      </w:r>
      <w:r w:rsidR="00A95CA8" w:rsidRPr="00065AFF">
        <w:rPr>
          <w:sz w:val="22"/>
          <w:szCs w:val="22"/>
        </w:rPr>
        <w:t>homeostasis</w:t>
      </w:r>
      <w:r w:rsidR="00A026EB" w:rsidRPr="00065AFF">
        <w:rPr>
          <w:sz w:val="22"/>
          <w:szCs w:val="22"/>
        </w:rPr>
        <w:t xml:space="preserve">, </w:t>
      </w:r>
      <w:r w:rsidR="00E95BE2" w:rsidRPr="00065AFF">
        <w:rPr>
          <w:sz w:val="22"/>
          <w:szCs w:val="22"/>
        </w:rPr>
        <w:t xml:space="preserve">muscle </w:t>
      </w:r>
      <w:r w:rsidR="00A026EB" w:rsidRPr="00065AFF">
        <w:rPr>
          <w:sz w:val="22"/>
          <w:szCs w:val="22"/>
        </w:rPr>
        <w:t xml:space="preserve">mass and </w:t>
      </w:r>
      <w:r w:rsidR="00A95CA8" w:rsidRPr="00065AFF">
        <w:rPr>
          <w:sz w:val="22"/>
          <w:szCs w:val="22"/>
        </w:rPr>
        <w:t>function</w:t>
      </w:r>
      <w:r w:rsidR="00E64F38">
        <w:rPr>
          <w:sz w:val="22"/>
          <w:szCs w:val="22"/>
        </w:rPr>
        <w:t xml:space="preserve">, </w:t>
      </w:r>
      <w:r w:rsidR="00B23F25">
        <w:rPr>
          <w:sz w:val="22"/>
          <w:szCs w:val="22"/>
        </w:rPr>
        <w:t>f</w:t>
      </w:r>
      <w:r w:rsidR="00B23F25" w:rsidRPr="00065AFF">
        <w:rPr>
          <w:sz w:val="22"/>
          <w:szCs w:val="22"/>
        </w:rPr>
        <w:t xml:space="preserve">or example </w:t>
      </w:r>
      <w:r w:rsidR="00A026EB" w:rsidRPr="00065AFF">
        <w:rPr>
          <w:sz w:val="22"/>
          <w:szCs w:val="22"/>
        </w:rPr>
        <w:t>decreas</w:t>
      </w:r>
      <w:r w:rsidR="00E64F38">
        <w:rPr>
          <w:sz w:val="22"/>
          <w:szCs w:val="22"/>
        </w:rPr>
        <w:t>ing</w:t>
      </w:r>
      <w:r w:rsidR="00A026EB" w:rsidRPr="00065AFF">
        <w:rPr>
          <w:sz w:val="22"/>
          <w:szCs w:val="22"/>
        </w:rPr>
        <w:t xml:space="preserve"> </w:t>
      </w:r>
      <w:r w:rsidR="00E64F38" w:rsidRPr="00065AFF">
        <w:rPr>
          <w:sz w:val="22"/>
          <w:szCs w:val="22"/>
        </w:rPr>
        <w:t xml:space="preserve">muscle </w:t>
      </w:r>
      <w:r w:rsidR="00A026EB" w:rsidRPr="00065AFF">
        <w:rPr>
          <w:sz w:val="22"/>
          <w:szCs w:val="22"/>
        </w:rPr>
        <w:t xml:space="preserve">contractile function </w:t>
      </w:r>
      <w:r w:rsidR="00B23F25">
        <w:rPr>
          <w:sz w:val="22"/>
          <w:szCs w:val="22"/>
        </w:rPr>
        <w:t>by</w:t>
      </w:r>
      <w:r w:rsidR="00E95BE2" w:rsidRPr="00065AFF">
        <w:rPr>
          <w:sz w:val="22"/>
          <w:szCs w:val="22"/>
        </w:rPr>
        <w:t xml:space="preserve"> </w:t>
      </w:r>
      <w:r w:rsidR="00A95CA8" w:rsidRPr="00065AFF">
        <w:rPr>
          <w:sz w:val="22"/>
          <w:szCs w:val="22"/>
        </w:rPr>
        <w:t xml:space="preserve">repressing </w:t>
      </w:r>
      <w:r w:rsidR="00A95CA8" w:rsidRPr="00065AFF">
        <w:rPr>
          <w:color w:val="000000" w:themeColor="text1"/>
          <w:sz w:val="22"/>
          <w:szCs w:val="22"/>
          <w:shd w:val="clear" w:color="auto" w:fill="FFFFFF"/>
        </w:rPr>
        <w:t>AMP-activated protein kinase </w:t>
      </w:r>
      <w:r w:rsidR="00A95CA8" w:rsidRPr="00065AFF">
        <w:rPr>
          <w:sz w:val="22"/>
          <w:szCs w:val="22"/>
        </w:rPr>
        <w:t xml:space="preserve">activity and </w:t>
      </w:r>
      <w:r w:rsidR="00A026EB" w:rsidRPr="00065AFF">
        <w:rPr>
          <w:sz w:val="22"/>
          <w:szCs w:val="22"/>
        </w:rPr>
        <w:t>calcium signalling</w:t>
      </w:r>
      <w:r w:rsidR="00A95CA8" w:rsidRPr="00065AFF">
        <w:rPr>
          <w:sz w:val="22"/>
          <w:szCs w:val="22"/>
        </w:rPr>
        <w:t xml:space="preserve">, increasing fat </w:t>
      </w:r>
      <w:r w:rsidR="002C1E8A" w:rsidRPr="00065AFF">
        <w:rPr>
          <w:sz w:val="22"/>
          <w:szCs w:val="22"/>
        </w:rPr>
        <w:t>deposition,</w:t>
      </w:r>
      <w:r w:rsidR="00A95CA8" w:rsidRPr="00065AFF">
        <w:rPr>
          <w:sz w:val="22"/>
          <w:szCs w:val="22"/>
        </w:rPr>
        <w:t xml:space="preserve"> and</w:t>
      </w:r>
      <w:r w:rsidR="00E95BE2" w:rsidRPr="00065AFF">
        <w:rPr>
          <w:sz w:val="22"/>
          <w:szCs w:val="22"/>
        </w:rPr>
        <w:t xml:space="preserve"> inducing a</w:t>
      </w:r>
      <w:r w:rsidR="00A026EB" w:rsidRPr="00065AFF">
        <w:rPr>
          <w:sz w:val="22"/>
          <w:szCs w:val="22"/>
        </w:rPr>
        <w:t xml:space="preserve"> shift from slow to fast muscle fibre type</w:t>
      </w:r>
      <w:r w:rsidR="00EC3F41">
        <w:rPr>
          <w:sz w:val="22"/>
          <w:szCs w:val="22"/>
        </w:rPr>
        <w:t xml:space="preserve"> </w:t>
      </w:r>
      <w:r w:rsidR="00A026EB" w:rsidRPr="00065AFF">
        <w:rPr>
          <w:sz w:val="22"/>
          <w:szCs w:val="22"/>
        </w:rPr>
        <w:fldChar w:fldCharType="begin"/>
      </w:r>
      <w:r w:rsidR="00BD1DB6">
        <w:rPr>
          <w:sz w:val="22"/>
          <w:szCs w:val="22"/>
        </w:rPr>
        <w:instrText xml:space="preserve"> ADDIN EN.CITE &lt;EndNote&gt;&lt;Cite&gt;&lt;Author&gt;Tallis&lt;/Author&gt;&lt;Year&gt;2018&lt;/Year&gt;&lt;RecNum&gt;17&lt;/RecNum&gt;&lt;DisplayText&gt;[10]&lt;/DisplayText&gt;&lt;record&gt;&lt;rec-number&gt;17&lt;/rec-number&gt;&lt;foreign-keys&gt;&lt;key app="EN" db-id="xfvretsdowprzbez997xswpde90ax22pfp9w" timestamp="1669720668"&gt;17&lt;/key&gt;&lt;/foreign-keys&gt;&lt;ref-type name="Journal Article"&gt;17&lt;/ref-type&gt;&lt;contributors&gt;&lt;authors&gt;&lt;author&gt;Tallis, Jason&lt;/author&gt;&lt;author&gt;James, Rob S.&lt;/author&gt;&lt;author&gt;Seebacher, Frank&lt;/author&gt;&lt;/authors&gt;&lt;/contributors&gt;&lt;titles&gt;&lt;title&gt;The effects of obesity on skeletal muscle contractile function&lt;/title&gt;&lt;secondary-title&gt;Journal of Experimental Biology&lt;/secondary-title&gt;&lt;/titles&gt;&lt;periodical&gt;&lt;full-title&gt;Journal of Experimental Biology&lt;/full-title&gt;&lt;/periodical&gt;&lt;volume&gt;221&lt;/volume&gt;&lt;number&gt;13&lt;/number&gt;&lt;dates&gt;&lt;year&gt;2018&lt;/year&gt;&lt;/dates&gt;&lt;isbn&gt;0022-0949&lt;/isbn&gt;&lt;urls&gt;&lt;related-urls&gt;&lt;url&gt;https://doi.org/10.1242/jeb.163840&lt;/url&gt;&lt;/related-urls&gt;&lt;/urls&gt;&lt;custom1&gt;jeb163840&lt;/custom1&gt;&lt;electronic-resource-num&gt;10.1242/jeb.163840&lt;/electronic-resource-num&gt;&lt;access-date&gt;10/18/2021&lt;/access-date&gt;&lt;/record&gt;&lt;/Cite&gt;&lt;/EndNote&gt;</w:instrText>
      </w:r>
      <w:r w:rsidR="00A026EB" w:rsidRPr="00065AFF">
        <w:rPr>
          <w:sz w:val="22"/>
          <w:szCs w:val="22"/>
        </w:rPr>
        <w:fldChar w:fldCharType="separate"/>
      </w:r>
      <w:r w:rsidR="00821367">
        <w:rPr>
          <w:noProof/>
          <w:sz w:val="22"/>
          <w:szCs w:val="22"/>
        </w:rPr>
        <w:t>[10]</w:t>
      </w:r>
      <w:r w:rsidR="00A026EB" w:rsidRPr="00065AFF">
        <w:rPr>
          <w:sz w:val="22"/>
          <w:szCs w:val="22"/>
        </w:rPr>
        <w:fldChar w:fldCharType="end"/>
      </w:r>
      <w:r w:rsidR="00A026EB" w:rsidRPr="00065AFF">
        <w:rPr>
          <w:sz w:val="22"/>
          <w:szCs w:val="22"/>
        </w:rPr>
        <w:t>.</w:t>
      </w:r>
      <w:r w:rsidR="00E95BE2" w:rsidRPr="00065AFF">
        <w:rPr>
          <w:sz w:val="22"/>
          <w:szCs w:val="22"/>
        </w:rPr>
        <w:t xml:space="preserve"> In animal models</w:t>
      </w:r>
      <w:r w:rsidR="0048157E">
        <w:rPr>
          <w:sz w:val="22"/>
          <w:szCs w:val="22"/>
        </w:rPr>
        <w:t>,</w:t>
      </w:r>
      <w:r w:rsidR="00E95BE2" w:rsidRPr="00065AFF">
        <w:rPr>
          <w:sz w:val="22"/>
          <w:szCs w:val="22"/>
        </w:rPr>
        <w:t xml:space="preserve"> obesity </w:t>
      </w:r>
      <w:r w:rsidR="001840FD">
        <w:rPr>
          <w:sz w:val="22"/>
          <w:szCs w:val="22"/>
        </w:rPr>
        <w:t>is</w:t>
      </w:r>
      <w:r w:rsidR="00E95BE2" w:rsidRPr="00065AFF">
        <w:rPr>
          <w:sz w:val="22"/>
          <w:szCs w:val="22"/>
        </w:rPr>
        <w:t xml:space="preserve"> linked to impaired satellite cell function and reduced</w:t>
      </w:r>
      <w:r w:rsidR="00E64F38" w:rsidRPr="00E64F38">
        <w:rPr>
          <w:color w:val="000000" w:themeColor="text1"/>
          <w:sz w:val="22"/>
          <w:szCs w:val="22"/>
          <w:shd w:val="clear" w:color="auto" w:fill="FFFFFF"/>
        </w:rPr>
        <w:t xml:space="preserve"> </w:t>
      </w:r>
      <w:r w:rsidR="00E64F38" w:rsidRPr="00065AFF">
        <w:rPr>
          <w:color w:val="000000" w:themeColor="text1"/>
          <w:sz w:val="22"/>
          <w:szCs w:val="22"/>
          <w:shd w:val="clear" w:color="auto" w:fill="FFFFFF"/>
        </w:rPr>
        <w:t>muscle</w:t>
      </w:r>
      <w:r w:rsidR="00E95BE2" w:rsidRPr="00065AFF">
        <w:rPr>
          <w:sz w:val="22"/>
          <w:szCs w:val="22"/>
        </w:rPr>
        <w:t xml:space="preserve"> </w:t>
      </w:r>
      <w:r w:rsidR="00E95BE2" w:rsidRPr="00065AFF">
        <w:rPr>
          <w:color w:val="000000" w:themeColor="text1"/>
          <w:sz w:val="22"/>
          <w:szCs w:val="22"/>
          <w:shd w:val="clear" w:color="auto" w:fill="FFFFFF"/>
        </w:rPr>
        <w:t>regenerative capacity</w:t>
      </w:r>
      <w:r w:rsidR="00E95BE2" w:rsidRPr="00065AFF">
        <w:rPr>
          <w:sz w:val="22"/>
          <w:szCs w:val="22"/>
          <w:shd w:val="clear" w:color="auto" w:fill="FFFFFF"/>
        </w:rPr>
        <w:t xml:space="preserve"> </w:t>
      </w:r>
      <w:r w:rsidR="00E95BE2" w:rsidRPr="00065AFF">
        <w:rPr>
          <w:sz w:val="22"/>
          <w:szCs w:val="22"/>
          <w:shd w:val="clear" w:color="auto" w:fill="FFFFFF"/>
        </w:rPr>
        <w:fldChar w:fldCharType="begin"/>
      </w:r>
      <w:r w:rsidR="00BD1DB6">
        <w:rPr>
          <w:sz w:val="22"/>
          <w:szCs w:val="22"/>
          <w:shd w:val="clear" w:color="auto" w:fill="FFFFFF"/>
        </w:rPr>
        <w:instrText xml:space="preserve"> ADDIN EN.CITE &lt;EndNote&gt;&lt;Cite&gt;&lt;Author&gt;Akhmedov&lt;/Author&gt;&lt;Year&gt;2013&lt;/Year&gt;&lt;RecNum&gt;20&lt;/RecNum&gt;&lt;DisplayText&gt;[11]&lt;/DisplayText&gt;&lt;record&gt;&lt;rec-number&gt;20&lt;/rec-number&gt;&lt;foreign-keys&gt;&lt;key app="EN" db-id="xfvretsdowprzbez997xswpde90ax22pfp9w" timestamp="1669720668"&gt;20&lt;/key&gt;&lt;/foreign-keys&gt;&lt;ref-type name="Journal Article"&gt;17&lt;/ref-type&gt;&lt;contributors&gt;&lt;authors&gt;&lt;author&gt;Akhmedov, D.&lt;/author&gt;&lt;author&gt;Berdeaux, R.&lt;/author&gt;&lt;/authors&gt;&lt;/contributors&gt;&lt;auth-address&gt;Department of Integrative Biology and Pharmacology and Graduate School of Biomedical Sciences, University of Texas Health Science Center at Houston Houston, TX, USA.&lt;/auth-address&gt;&lt;titles&gt;&lt;title&gt;The effects of obesity on skeletal muscle regeneration&lt;/title&gt;&lt;secondary-title&gt;Front Physiol&lt;/secondary-title&gt;&lt;/titles&gt;&lt;periodical&gt;&lt;full-title&gt;Frontiers in physiology&lt;/full-title&gt;&lt;abbr-1&gt;Front Physiol&lt;/abbr-1&gt;&lt;/periodical&gt;&lt;pages&gt;371&lt;/pages&gt;&lt;volume&gt;4&lt;/volume&gt;&lt;edition&gt;2014/01/02&lt;/edition&gt;&lt;keywords&gt;&lt;keyword&gt;leptin&lt;/keyword&gt;&lt;keyword&gt;lipids&lt;/keyword&gt;&lt;keyword&gt;lipotoxicity&lt;/keyword&gt;&lt;keyword&gt;muscle regeneration&lt;/keyword&gt;&lt;keyword&gt;obesity&lt;/keyword&gt;&lt;keyword&gt;satellite cells&lt;/keyword&gt;&lt;keyword&gt;skeletal muscle&lt;/keyword&gt;&lt;keyword&gt;type 2 diabetes&lt;/keyword&gt;&lt;/keywords&gt;&lt;dates&gt;&lt;year&gt;2013&lt;/year&gt;&lt;pub-dates&gt;&lt;date&gt;Dec 17&lt;/date&gt;&lt;/pub-dates&gt;&lt;/dates&gt;&lt;isbn&gt;1664-042X (Print)&amp;#xD;1664-042x&lt;/isbn&gt;&lt;accession-num&gt;24381559&lt;/accession-num&gt;&lt;urls&gt;&lt;/urls&gt;&lt;custom2&gt;PMC3865699&lt;/custom2&gt;&lt;electronic-resource-num&gt;10.3389/fphys.2013.00371&lt;/electronic-resource-num&gt;&lt;remote-database-provider&gt;NLM&lt;/remote-database-provider&gt;&lt;language&gt;eng&lt;/language&gt;&lt;/record&gt;&lt;/Cite&gt;&lt;/EndNote&gt;</w:instrText>
      </w:r>
      <w:r w:rsidR="00E95BE2" w:rsidRPr="00065AFF">
        <w:rPr>
          <w:sz w:val="22"/>
          <w:szCs w:val="22"/>
          <w:shd w:val="clear" w:color="auto" w:fill="FFFFFF"/>
        </w:rPr>
        <w:fldChar w:fldCharType="separate"/>
      </w:r>
      <w:r w:rsidR="00821367">
        <w:rPr>
          <w:noProof/>
          <w:sz w:val="22"/>
          <w:szCs w:val="22"/>
          <w:shd w:val="clear" w:color="auto" w:fill="FFFFFF"/>
        </w:rPr>
        <w:t>[11]</w:t>
      </w:r>
      <w:r w:rsidR="00E95BE2" w:rsidRPr="00065AFF">
        <w:rPr>
          <w:sz w:val="22"/>
          <w:szCs w:val="22"/>
          <w:shd w:val="clear" w:color="auto" w:fill="FFFFFF"/>
        </w:rPr>
        <w:fldChar w:fldCharType="end"/>
      </w:r>
      <w:r w:rsidR="00E95BE2" w:rsidRPr="00065AFF">
        <w:rPr>
          <w:sz w:val="22"/>
          <w:szCs w:val="22"/>
          <w:shd w:val="clear" w:color="auto" w:fill="FFFFFF"/>
        </w:rPr>
        <w:t xml:space="preserve">. </w:t>
      </w:r>
      <w:r w:rsidR="00F577F2" w:rsidRPr="00065AFF">
        <w:rPr>
          <w:color w:val="000000" w:themeColor="text1"/>
          <w:sz w:val="22"/>
          <w:szCs w:val="22"/>
        </w:rPr>
        <w:t>Furthermore,</w:t>
      </w:r>
      <w:r w:rsidR="00070E6A">
        <w:rPr>
          <w:color w:val="000000" w:themeColor="text1"/>
          <w:sz w:val="22"/>
          <w:szCs w:val="22"/>
        </w:rPr>
        <w:t xml:space="preserve"> </w:t>
      </w:r>
      <w:r w:rsidR="00F577F2" w:rsidRPr="00065AFF">
        <w:rPr>
          <w:color w:val="000000" w:themeColor="text1"/>
          <w:sz w:val="22"/>
          <w:szCs w:val="22"/>
        </w:rPr>
        <w:t>low grade inflammat</w:t>
      </w:r>
      <w:r w:rsidR="0094688F">
        <w:rPr>
          <w:color w:val="000000" w:themeColor="text1"/>
          <w:sz w:val="22"/>
          <w:szCs w:val="22"/>
        </w:rPr>
        <w:t>i</w:t>
      </w:r>
      <w:r w:rsidR="00F577F2" w:rsidRPr="00065AFF">
        <w:rPr>
          <w:color w:val="000000" w:themeColor="text1"/>
          <w:sz w:val="22"/>
          <w:szCs w:val="22"/>
        </w:rPr>
        <w:t>o</w:t>
      </w:r>
      <w:r w:rsidR="0094688F">
        <w:rPr>
          <w:color w:val="000000" w:themeColor="text1"/>
          <w:sz w:val="22"/>
          <w:szCs w:val="22"/>
        </w:rPr>
        <w:t>n</w:t>
      </w:r>
      <w:r w:rsidR="00F577F2" w:rsidRPr="00065AFF">
        <w:rPr>
          <w:color w:val="000000" w:themeColor="text1"/>
          <w:sz w:val="22"/>
          <w:szCs w:val="22"/>
        </w:rPr>
        <w:t xml:space="preserve"> associated with obesity alters </w:t>
      </w:r>
      <w:r w:rsidR="000C6680">
        <w:rPr>
          <w:color w:val="000000" w:themeColor="text1"/>
          <w:sz w:val="22"/>
          <w:szCs w:val="22"/>
        </w:rPr>
        <w:t xml:space="preserve">systemic </w:t>
      </w:r>
      <w:r w:rsidR="00F577F2" w:rsidRPr="00065AFF">
        <w:rPr>
          <w:color w:val="000000" w:themeColor="text1"/>
          <w:sz w:val="22"/>
          <w:szCs w:val="22"/>
        </w:rPr>
        <w:t xml:space="preserve">levels of proinflammatory cytokines and markers of chronic inflammation </w:t>
      </w:r>
      <w:r w:rsidR="000C6680">
        <w:rPr>
          <w:color w:val="000000" w:themeColor="text1"/>
          <w:sz w:val="22"/>
          <w:szCs w:val="22"/>
        </w:rPr>
        <w:t>including</w:t>
      </w:r>
      <w:r w:rsidR="00F577F2" w:rsidRPr="00065AFF">
        <w:rPr>
          <w:color w:val="000000" w:themeColor="text1"/>
          <w:sz w:val="22"/>
          <w:szCs w:val="22"/>
        </w:rPr>
        <w:t xml:space="preserve"> </w:t>
      </w:r>
      <w:r w:rsidR="00F577F2" w:rsidRPr="00065AFF">
        <w:rPr>
          <w:color w:val="000000" w:themeColor="text1"/>
          <w:sz w:val="22"/>
          <w:szCs w:val="22"/>
          <w:shd w:val="clear" w:color="auto" w:fill="FFFFFF"/>
        </w:rPr>
        <w:t>C-reactive protein</w:t>
      </w:r>
      <w:r w:rsidR="00886B35">
        <w:rPr>
          <w:color w:val="000000" w:themeColor="text1"/>
          <w:sz w:val="22"/>
          <w:szCs w:val="22"/>
          <w:shd w:val="clear" w:color="auto" w:fill="FFFFFF"/>
        </w:rPr>
        <w:t xml:space="preserve"> and </w:t>
      </w:r>
      <w:r w:rsidR="00F577F2" w:rsidRPr="00065AFF">
        <w:rPr>
          <w:color w:val="000000" w:themeColor="text1"/>
          <w:sz w:val="22"/>
          <w:szCs w:val="22"/>
          <w:shd w:val="clear" w:color="auto" w:fill="FFFFFF"/>
        </w:rPr>
        <w:t xml:space="preserve">  interleukin-6 </w:t>
      </w:r>
      <w:r w:rsidR="00F577F2" w:rsidRPr="00065AFF">
        <w:rPr>
          <w:color w:val="000000" w:themeColor="text1"/>
          <w:sz w:val="22"/>
          <w:szCs w:val="22"/>
        </w:rPr>
        <w:fldChar w:fldCharType="begin"/>
      </w:r>
      <w:r w:rsidR="00BD1DB6">
        <w:rPr>
          <w:color w:val="000000" w:themeColor="text1"/>
          <w:sz w:val="22"/>
          <w:szCs w:val="22"/>
        </w:rPr>
        <w:instrText xml:space="preserve"> ADDIN EN.CITE &lt;EndNote&gt;&lt;Cite&gt;&lt;Author&gt;Schrager&lt;/Author&gt;&lt;Year&gt;2007&lt;/Year&gt;&lt;RecNum&gt;22&lt;/RecNum&gt;&lt;DisplayText&gt;[12]&lt;/DisplayText&gt;&lt;record&gt;&lt;rec-number&gt;22&lt;/rec-number&gt;&lt;foreign-keys&gt;&lt;key app="EN" db-id="xfvretsdowprzbez997xswpde90ax22pfp9w" timestamp="1669720668"&gt;22&lt;/key&gt;&lt;/foreign-keys&gt;&lt;ref-type name="Journal Article"&gt;17&lt;/ref-type&gt;&lt;contributors&gt;&lt;authors&gt;&lt;author&gt;Schrager, M. A.&lt;/author&gt;&lt;author&gt;Metter, E. J.&lt;/author&gt;&lt;author&gt;Simonsick, E.&lt;/author&gt;&lt;author&gt;Ble, A.&lt;/author&gt;&lt;author&gt;Bandinelli, S.&lt;/author&gt;&lt;author&gt;Lauretani, F.&lt;/author&gt;&lt;author&gt;Ferrucci, L.&lt;/author&gt;&lt;/authors&gt;&lt;/contributors&gt;&lt;auth-address&gt;Longitudinal Studies Section, Clinical Research Branch, National Institute on Aging, National Institutes of Health, Baltimore, MD 21225, USA.&lt;/auth-address&gt;&lt;titles&gt;&lt;title&gt;Sarcopenic obesity and inflammation in the InCHIANTI study&lt;/title&gt;&lt;secondary-title&gt;J Appl Physiol (1985)&lt;/secondary-title&gt;&lt;/titles&gt;&lt;periodical&gt;&lt;full-title&gt;J Appl Physiol (1985)&lt;/full-title&gt;&lt;/periodical&gt;&lt;pages&gt;919-25&lt;/pages&gt;&lt;volume&gt;102&lt;/volume&gt;&lt;number&gt;3&lt;/number&gt;&lt;edition&gt;2006/11/11&lt;/edition&gt;&lt;keywords&gt;&lt;keyword&gt;Aged&lt;/keyword&gt;&lt;keyword&gt;Aged, 80 and over&lt;/keyword&gt;&lt;keyword&gt;Aging/blood&lt;/keyword&gt;&lt;keyword&gt;Biomarkers/blood&lt;/keyword&gt;&lt;keyword&gt;*Body Mass Index&lt;/keyword&gt;&lt;keyword&gt;Cytokines/*blood&lt;/keyword&gt;&lt;keyword&gt;Female&lt;/keyword&gt;&lt;keyword&gt;Humans&lt;/keyword&gt;&lt;keyword&gt;Inflammation/*blood&lt;/keyword&gt;&lt;keyword&gt;Male&lt;/keyword&gt;&lt;keyword&gt;Muscle Weakness/*blood&lt;/keyword&gt;&lt;keyword&gt;Obesity/*blood&lt;/keyword&gt;&lt;/keywords&gt;&lt;dates&gt;&lt;year&gt;2007&lt;/year&gt;&lt;pub-dates&gt;&lt;date&gt;Mar&lt;/date&gt;&lt;/pub-dates&gt;&lt;/dates&gt;&lt;isbn&gt;8750-7587 (Print)&amp;#xD;0161-7567&lt;/isbn&gt;&lt;accession-num&gt;17095641&lt;/accession-num&gt;&lt;urls&gt;&lt;/urls&gt;&lt;custom2&gt;PMC2645665&lt;/custom2&gt;&lt;custom6&gt;NIHMS45595&lt;/custom6&gt;&lt;electronic-resource-num&gt;10.1152/japplphysiol.00627.2006&lt;/electronic-resource-num&gt;&lt;remote-database-provider&gt;NLM&lt;/remote-database-provider&gt;&lt;language&gt;eng&lt;/language&gt;&lt;/record&gt;&lt;/Cite&gt;&lt;/EndNote&gt;</w:instrText>
      </w:r>
      <w:r w:rsidR="00F577F2" w:rsidRPr="00065AFF">
        <w:rPr>
          <w:color w:val="000000" w:themeColor="text1"/>
          <w:sz w:val="22"/>
          <w:szCs w:val="22"/>
        </w:rPr>
        <w:fldChar w:fldCharType="separate"/>
      </w:r>
      <w:r w:rsidR="00821367">
        <w:rPr>
          <w:noProof/>
          <w:color w:val="000000" w:themeColor="text1"/>
          <w:sz w:val="22"/>
          <w:szCs w:val="22"/>
        </w:rPr>
        <w:t>[12]</w:t>
      </w:r>
      <w:r w:rsidR="00F577F2" w:rsidRPr="00065AFF">
        <w:rPr>
          <w:color w:val="000000" w:themeColor="text1"/>
          <w:sz w:val="22"/>
          <w:szCs w:val="22"/>
        </w:rPr>
        <w:fldChar w:fldCharType="end"/>
      </w:r>
      <w:r w:rsidR="00F577F2" w:rsidRPr="00065AFF">
        <w:rPr>
          <w:color w:val="000000" w:themeColor="text1"/>
          <w:sz w:val="22"/>
          <w:szCs w:val="22"/>
        </w:rPr>
        <w:t xml:space="preserve">. </w:t>
      </w:r>
      <w:r w:rsidR="00F577F2" w:rsidRPr="00065AFF">
        <w:rPr>
          <w:sz w:val="22"/>
          <w:szCs w:val="22"/>
        </w:rPr>
        <w:t xml:space="preserve">Such inflammatory consequences of </w:t>
      </w:r>
      <w:r w:rsidR="00F577F2" w:rsidRPr="00662CFA">
        <w:rPr>
          <w:sz w:val="22"/>
          <w:szCs w:val="22"/>
        </w:rPr>
        <w:t xml:space="preserve">excess adiposity and intramuscular fat deposition are </w:t>
      </w:r>
      <w:r w:rsidR="00F577F2" w:rsidRPr="0072574B">
        <w:rPr>
          <w:sz w:val="22"/>
          <w:szCs w:val="22"/>
        </w:rPr>
        <w:t>thought to</w:t>
      </w:r>
      <w:r w:rsidR="00880077" w:rsidRPr="0072574B">
        <w:rPr>
          <w:sz w:val="22"/>
          <w:szCs w:val="22"/>
        </w:rPr>
        <w:t xml:space="preserve"> </w:t>
      </w:r>
      <w:r w:rsidR="00F577F2" w:rsidRPr="0072574B">
        <w:rPr>
          <w:sz w:val="22"/>
          <w:szCs w:val="22"/>
        </w:rPr>
        <w:t>contribute to muscle dysregulation</w:t>
      </w:r>
      <w:r w:rsidR="008B21EC" w:rsidRPr="0072574B">
        <w:rPr>
          <w:sz w:val="22"/>
          <w:szCs w:val="22"/>
        </w:rPr>
        <w:t>,</w:t>
      </w:r>
      <w:r w:rsidR="00F577F2" w:rsidRPr="0072574B">
        <w:rPr>
          <w:sz w:val="22"/>
          <w:szCs w:val="22"/>
        </w:rPr>
        <w:t xml:space="preserve"> loss of quality and function. However, when </w:t>
      </w:r>
      <w:r w:rsidR="00AB4146" w:rsidRPr="0072574B">
        <w:rPr>
          <w:sz w:val="22"/>
          <w:szCs w:val="22"/>
        </w:rPr>
        <w:t>obesity</w:t>
      </w:r>
      <w:r w:rsidR="00F577F2" w:rsidRPr="0072574B">
        <w:rPr>
          <w:sz w:val="22"/>
          <w:szCs w:val="22"/>
        </w:rPr>
        <w:t xml:space="preserve"> </w:t>
      </w:r>
      <w:r w:rsidR="00AB4146" w:rsidRPr="0072574B">
        <w:rPr>
          <w:sz w:val="22"/>
          <w:szCs w:val="22"/>
        </w:rPr>
        <w:t>occurs in older individuals</w:t>
      </w:r>
      <w:r w:rsidR="00880077" w:rsidRPr="0072574B">
        <w:rPr>
          <w:sz w:val="22"/>
          <w:szCs w:val="22"/>
        </w:rPr>
        <w:t xml:space="preserve"> </w:t>
      </w:r>
      <w:r w:rsidR="0048157E" w:rsidRPr="0072574B">
        <w:rPr>
          <w:sz w:val="22"/>
          <w:szCs w:val="22"/>
        </w:rPr>
        <w:t xml:space="preserve">as </w:t>
      </w:r>
      <w:r w:rsidR="004664A9" w:rsidRPr="0072574B">
        <w:rPr>
          <w:sz w:val="22"/>
          <w:szCs w:val="22"/>
        </w:rPr>
        <w:t xml:space="preserve">is </w:t>
      </w:r>
      <w:r w:rsidR="001840FD" w:rsidRPr="0072574B">
        <w:rPr>
          <w:sz w:val="22"/>
          <w:szCs w:val="22"/>
        </w:rPr>
        <w:t>now</w:t>
      </w:r>
      <w:r w:rsidR="00880077" w:rsidRPr="0072574B">
        <w:rPr>
          <w:sz w:val="22"/>
          <w:szCs w:val="22"/>
        </w:rPr>
        <w:t xml:space="preserve"> common, </w:t>
      </w:r>
      <w:r w:rsidR="00187CBC" w:rsidRPr="0072574B">
        <w:rPr>
          <w:sz w:val="22"/>
          <w:szCs w:val="22"/>
        </w:rPr>
        <w:t>effects</w:t>
      </w:r>
      <w:r w:rsidR="00880077" w:rsidRPr="0072574B">
        <w:rPr>
          <w:sz w:val="22"/>
          <w:szCs w:val="22"/>
        </w:rPr>
        <w:t xml:space="preserve"> on muscle function ha</w:t>
      </w:r>
      <w:r w:rsidR="00187CBC" w:rsidRPr="0072574B">
        <w:rPr>
          <w:sz w:val="22"/>
          <w:szCs w:val="22"/>
        </w:rPr>
        <w:t>ve</w:t>
      </w:r>
      <w:r w:rsidR="00880077" w:rsidRPr="0072574B">
        <w:rPr>
          <w:sz w:val="22"/>
          <w:szCs w:val="22"/>
        </w:rPr>
        <w:t xml:space="preserve"> been less studied</w:t>
      </w:r>
      <w:r w:rsidR="001E6307" w:rsidRPr="0072574B">
        <w:rPr>
          <w:sz w:val="22"/>
          <w:szCs w:val="22"/>
        </w:rPr>
        <w:t xml:space="preserve">, </w:t>
      </w:r>
      <w:r w:rsidR="00E10162" w:rsidRPr="0072574B">
        <w:rPr>
          <w:sz w:val="22"/>
          <w:szCs w:val="22"/>
        </w:rPr>
        <w:t>and</w:t>
      </w:r>
      <w:r w:rsidR="001E6307" w:rsidRPr="0072574B">
        <w:rPr>
          <w:sz w:val="22"/>
          <w:szCs w:val="22"/>
        </w:rPr>
        <w:t xml:space="preserve"> consequences may be accentuated compared </w:t>
      </w:r>
      <w:r w:rsidR="00012DFE" w:rsidRPr="0072574B">
        <w:rPr>
          <w:sz w:val="22"/>
          <w:szCs w:val="22"/>
        </w:rPr>
        <w:t xml:space="preserve">to </w:t>
      </w:r>
      <w:r w:rsidR="00E10162" w:rsidRPr="0072574B">
        <w:rPr>
          <w:sz w:val="22"/>
          <w:szCs w:val="22"/>
        </w:rPr>
        <w:t xml:space="preserve">younger </w:t>
      </w:r>
      <w:r w:rsidR="00AB4146" w:rsidRPr="0072574B">
        <w:rPr>
          <w:sz w:val="22"/>
          <w:szCs w:val="22"/>
        </w:rPr>
        <w:t xml:space="preserve">individuals </w:t>
      </w:r>
      <w:r w:rsidR="00E10162" w:rsidRPr="0072574B">
        <w:rPr>
          <w:sz w:val="22"/>
          <w:szCs w:val="22"/>
        </w:rPr>
        <w:t>living with obesity</w:t>
      </w:r>
      <w:r w:rsidR="001E6307" w:rsidRPr="0072574B">
        <w:rPr>
          <w:sz w:val="22"/>
          <w:szCs w:val="22"/>
        </w:rPr>
        <w:t xml:space="preserve">.  </w:t>
      </w:r>
    </w:p>
    <w:p w14:paraId="6609F73A" w14:textId="43DE710E" w:rsidR="00880077" w:rsidRPr="00662CFA" w:rsidRDefault="00880077" w:rsidP="001E6307">
      <w:pPr>
        <w:spacing w:line="480" w:lineRule="auto"/>
        <w:jc w:val="both"/>
        <w:rPr>
          <w:sz w:val="22"/>
          <w:szCs w:val="22"/>
        </w:rPr>
      </w:pPr>
      <w:r w:rsidRPr="00662CFA">
        <w:rPr>
          <w:sz w:val="22"/>
          <w:szCs w:val="22"/>
        </w:rPr>
        <w:t xml:space="preserve"> </w:t>
      </w:r>
    </w:p>
    <w:p w14:paraId="048CED15" w14:textId="52EFCADC" w:rsidR="00CE20A4" w:rsidRPr="0072574B" w:rsidRDefault="00880077" w:rsidP="00CE20A4">
      <w:pPr>
        <w:spacing w:line="480" w:lineRule="auto"/>
        <w:jc w:val="both"/>
        <w:rPr>
          <w:rFonts w:eastAsia="Times New Roman"/>
          <w:sz w:val="22"/>
          <w:szCs w:val="22"/>
        </w:rPr>
      </w:pPr>
      <w:r w:rsidRPr="00662CFA">
        <w:rPr>
          <w:sz w:val="22"/>
          <w:szCs w:val="22"/>
        </w:rPr>
        <w:t>To date, skeletal muscle transcriptomic studies have identif</w:t>
      </w:r>
      <w:r w:rsidR="00070E6A" w:rsidRPr="00662CFA">
        <w:rPr>
          <w:sz w:val="22"/>
          <w:szCs w:val="22"/>
        </w:rPr>
        <w:t>ied</w:t>
      </w:r>
      <w:r w:rsidRPr="00662CFA">
        <w:rPr>
          <w:sz w:val="22"/>
          <w:szCs w:val="22"/>
        </w:rPr>
        <w:t xml:space="preserve"> changes in gene expression associated with ageing, insulin resistance and </w:t>
      </w:r>
      <w:r w:rsidRPr="00662CFA">
        <w:rPr>
          <w:rFonts w:eastAsia="Times New Roman"/>
          <w:sz w:val="22"/>
          <w:szCs w:val="22"/>
        </w:rPr>
        <w:t>type 2 diabetes (T2DM)</w:t>
      </w:r>
      <w:r w:rsidR="00033ADC" w:rsidRPr="00662CFA">
        <w:rPr>
          <w:rFonts w:eastAsia="Times New Roman"/>
          <w:sz w:val="22"/>
          <w:szCs w:val="22"/>
        </w:rPr>
        <w:t xml:space="preserve">, </w:t>
      </w:r>
      <w:r w:rsidR="008B21EC" w:rsidRPr="0072574B">
        <w:rPr>
          <w:rFonts w:eastAsia="Times New Roman"/>
          <w:sz w:val="22"/>
          <w:szCs w:val="22"/>
        </w:rPr>
        <w:t>however,</w:t>
      </w:r>
      <w:r w:rsidR="00033ADC" w:rsidRPr="0072574B">
        <w:rPr>
          <w:rFonts w:eastAsia="Times New Roman"/>
          <w:sz w:val="22"/>
          <w:szCs w:val="22"/>
        </w:rPr>
        <w:t xml:space="preserve"> muscle transcriptomic </w:t>
      </w:r>
      <w:r w:rsidR="005F5458" w:rsidRPr="0072574B">
        <w:rPr>
          <w:rFonts w:eastAsia="Times New Roman"/>
          <w:sz w:val="22"/>
          <w:szCs w:val="22"/>
        </w:rPr>
        <w:t xml:space="preserve">data on the impact of </w:t>
      </w:r>
      <w:r w:rsidRPr="0072574B">
        <w:rPr>
          <w:sz w:val="22"/>
          <w:szCs w:val="22"/>
        </w:rPr>
        <w:t xml:space="preserve">obesity in </w:t>
      </w:r>
      <w:r w:rsidR="00F8598D" w:rsidRPr="0072574B">
        <w:rPr>
          <w:sz w:val="22"/>
          <w:szCs w:val="22"/>
        </w:rPr>
        <w:t xml:space="preserve">older </w:t>
      </w:r>
      <w:r w:rsidR="004E3B41" w:rsidRPr="0072574B">
        <w:rPr>
          <w:sz w:val="22"/>
          <w:szCs w:val="22"/>
        </w:rPr>
        <w:t>individuals compared to healthy aged controls</w:t>
      </w:r>
      <w:r w:rsidR="009E4C92" w:rsidRPr="0072574B">
        <w:rPr>
          <w:sz w:val="22"/>
          <w:szCs w:val="22"/>
        </w:rPr>
        <w:t xml:space="preserve"> is sparse</w:t>
      </w:r>
      <w:r w:rsidRPr="0072574B">
        <w:rPr>
          <w:sz w:val="22"/>
          <w:szCs w:val="22"/>
        </w:rPr>
        <w:t xml:space="preserve">. </w:t>
      </w:r>
      <w:r w:rsidR="004E3B41" w:rsidRPr="0072574B">
        <w:rPr>
          <w:sz w:val="22"/>
          <w:szCs w:val="22"/>
        </w:rPr>
        <w:t xml:space="preserve">Comparison of </w:t>
      </w:r>
      <w:r w:rsidR="00E10162" w:rsidRPr="0072574B">
        <w:rPr>
          <w:sz w:val="22"/>
          <w:szCs w:val="22"/>
        </w:rPr>
        <w:t xml:space="preserve">old </w:t>
      </w:r>
      <w:r w:rsidR="004E3B41" w:rsidRPr="0072574B">
        <w:rPr>
          <w:sz w:val="22"/>
          <w:szCs w:val="22"/>
        </w:rPr>
        <w:t xml:space="preserve">versus </w:t>
      </w:r>
      <w:r w:rsidR="00E10162" w:rsidRPr="0072574B">
        <w:rPr>
          <w:sz w:val="22"/>
          <w:szCs w:val="22"/>
        </w:rPr>
        <w:t xml:space="preserve">young </w:t>
      </w:r>
      <w:r w:rsidR="004E3B41" w:rsidRPr="0072574B">
        <w:rPr>
          <w:sz w:val="22"/>
          <w:szCs w:val="22"/>
        </w:rPr>
        <w:t xml:space="preserve">muscle </w:t>
      </w:r>
      <w:r w:rsidR="00065AFF" w:rsidRPr="0072574B">
        <w:rPr>
          <w:sz w:val="22"/>
          <w:szCs w:val="22"/>
        </w:rPr>
        <w:t xml:space="preserve">has been associated </w:t>
      </w:r>
      <w:r w:rsidRPr="0072574B">
        <w:rPr>
          <w:sz w:val="22"/>
          <w:szCs w:val="22"/>
        </w:rPr>
        <w:t xml:space="preserve">with differential expression of genes involved in </w:t>
      </w:r>
      <w:r w:rsidRPr="0072574B">
        <w:rPr>
          <w:sz w:val="22"/>
          <w:szCs w:val="22"/>
          <w:shd w:val="clear" w:color="auto" w:fill="FFFFFF"/>
        </w:rPr>
        <w:t xml:space="preserve">cellular senescence, protein </w:t>
      </w:r>
      <w:r w:rsidR="004B53C9" w:rsidRPr="0072574B">
        <w:rPr>
          <w:sz w:val="22"/>
          <w:szCs w:val="22"/>
          <w:shd w:val="clear" w:color="auto" w:fill="FFFFFF"/>
        </w:rPr>
        <w:t>catabolism and</w:t>
      </w:r>
      <w:r w:rsidRPr="0072574B">
        <w:rPr>
          <w:sz w:val="22"/>
          <w:szCs w:val="22"/>
          <w:shd w:val="clear" w:color="auto" w:fill="FFFFFF"/>
        </w:rPr>
        <w:t xml:space="preserve"> oxidative phosphorylation</w:t>
      </w:r>
      <w:r w:rsidR="00065AFF" w:rsidRPr="0072574B">
        <w:rPr>
          <w:sz w:val="22"/>
          <w:szCs w:val="22"/>
          <w:shd w:val="clear" w:color="auto" w:fill="FFFFFF"/>
        </w:rPr>
        <w:t>,</w:t>
      </w:r>
      <w:r w:rsidRPr="0072574B">
        <w:rPr>
          <w:sz w:val="22"/>
          <w:szCs w:val="22"/>
          <w:shd w:val="clear" w:color="auto" w:fill="FFFFFF"/>
        </w:rPr>
        <w:t xml:space="preserve"> while </w:t>
      </w:r>
      <w:r w:rsidR="00EC3F41" w:rsidRPr="00662CFA">
        <w:rPr>
          <w:sz w:val="22"/>
          <w:szCs w:val="22"/>
        </w:rPr>
        <w:t>s</w:t>
      </w:r>
      <w:r w:rsidRPr="00662CFA">
        <w:rPr>
          <w:sz w:val="22"/>
          <w:szCs w:val="22"/>
        </w:rPr>
        <w:t xml:space="preserve">keletal muscle </w:t>
      </w:r>
      <w:r w:rsidRPr="00662CFA">
        <w:rPr>
          <w:rFonts w:eastAsia="Times New Roman"/>
          <w:sz w:val="22"/>
          <w:szCs w:val="22"/>
        </w:rPr>
        <w:fldChar w:fldCharType="begin">
          <w:fldData xml:space="preserve">PEVuZE5vdGU+PENpdGU+PEF1dGhvcj5XdTwvQXV0aG9yPjxZZWFyPjIwMTc8L1llYXI+PFJlY051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</w:fldData>
        </w:fldChar>
      </w:r>
      <w:r w:rsidR="00BD1DB6">
        <w:rPr>
          <w:rFonts w:eastAsia="Times New Roman"/>
          <w:sz w:val="22"/>
          <w:szCs w:val="22"/>
        </w:rPr>
        <w:instrText xml:space="preserve"> ADDIN EN.CITE </w:instrText>
      </w:r>
      <w:r w:rsidR="00BD1DB6">
        <w:rPr>
          <w:rFonts w:eastAsia="Times New Roman"/>
          <w:sz w:val="22"/>
          <w:szCs w:val="22"/>
        </w:rPr>
        <w:fldChar w:fldCharType="begin">
          <w:fldData xml:space="preserve">PEVuZE5vdGU+PENpdGU+PEF1dGhvcj5XdTwvQXV0aG9yPjxZZWFyPjIwMTc8L1llYXI+PFJlY051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</w:fldData>
        </w:fldChar>
      </w:r>
      <w:r w:rsidR="00BD1DB6">
        <w:rPr>
          <w:rFonts w:eastAsia="Times New Roman"/>
          <w:sz w:val="22"/>
          <w:szCs w:val="22"/>
        </w:rPr>
        <w:instrText xml:space="preserve"> ADDIN EN.CITE.DATA </w:instrText>
      </w:r>
      <w:r w:rsidR="00BD1DB6">
        <w:rPr>
          <w:rFonts w:eastAsia="Times New Roman"/>
          <w:sz w:val="22"/>
          <w:szCs w:val="22"/>
        </w:rPr>
      </w:r>
      <w:r w:rsidR="00BD1DB6">
        <w:rPr>
          <w:rFonts w:eastAsia="Times New Roman"/>
          <w:sz w:val="22"/>
          <w:szCs w:val="22"/>
        </w:rPr>
        <w:fldChar w:fldCharType="end"/>
      </w:r>
      <w:r w:rsidRPr="00662CFA">
        <w:rPr>
          <w:rFonts w:eastAsia="Times New Roman"/>
          <w:sz w:val="22"/>
          <w:szCs w:val="22"/>
        </w:rPr>
      </w:r>
      <w:r w:rsidRPr="00662CFA">
        <w:rPr>
          <w:rFonts w:eastAsia="Times New Roman"/>
          <w:sz w:val="22"/>
          <w:szCs w:val="22"/>
        </w:rPr>
        <w:fldChar w:fldCharType="separate"/>
      </w:r>
      <w:r w:rsidR="00821367" w:rsidRPr="00662CFA">
        <w:rPr>
          <w:rFonts w:eastAsia="Times New Roman"/>
          <w:noProof/>
          <w:sz w:val="22"/>
          <w:szCs w:val="22"/>
        </w:rPr>
        <w:t>[13]</w:t>
      </w:r>
      <w:r w:rsidRPr="00662CFA">
        <w:rPr>
          <w:rFonts w:eastAsia="Times New Roman"/>
          <w:sz w:val="22"/>
          <w:szCs w:val="22"/>
        </w:rPr>
        <w:fldChar w:fldCharType="end"/>
      </w:r>
      <w:r w:rsidRPr="00662CFA">
        <w:rPr>
          <w:rFonts w:eastAsia="Times New Roman"/>
          <w:sz w:val="22"/>
          <w:szCs w:val="22"/>
        </w:rPr>
        <w:t xml:space="preserve"> </w:t>
      </w:r>
      <w:r w:rsidRPr="00662CFA">
        <w:rPr>
          <w:sz w:val="22"/>
          <w:szCs w:val="22"/>
        </w:rPr>
        <w:t>and myoblast</w:t>
      </w:r>
      <w:r w:rsidRPr="00662CFA">
        <w:rPr>
          <w:rFonts w:eastAsia="Times New Roman"/>
          <w:sz w:val="22"/>
          <w:szCs w:val="22"/>
        </w:rPr>
        <w:t xml:space="preserve"> </w:t>
      </w:r>
      <w:r w:rsidR="00821367" w:rsidRPr="00662CFA">
        <w:rPr>
          <w:rFonts w:eastAsia="Times New Roman"/>
          <w:sz w:val="22"/>
          <w:szCs w:val="22"/>
        </w:rPr>
        <w:fldChar w:fldCharType="begin"/>
      </w:r>
      <w:r w:rsidR="00BD1DB6">
        <w:rPr>
          <w:rFonts w:eastAsia="Times New Roman"/>
          <w:sz w:val="22"/>
          <w:szCs w:val="22"/>
        </w:rPr>
        <w:instrText xml:space="preserve"> ADDIN EN.CITE &lt;EndNote&gt;&lt;Cite&gt;&lt;Author&gt;Davegårdh&lt;/Author&gt;&lt;Year&gt;2021&lt;/Year&gt;&lt;RecNum&gt;66&lt;/RecNum&gt;&lt;DisplayText&gt;[14]&lt;/DisplayText&gt;&lt;record&gt;&lt;rec-number&gt;66&lt;/rec-number&gt;&lt;foreign-keys&gt;&lt;key app="EN" db-id="xfvretsdowprzbez997xswpde90ax22pfp9w" timestamp="1669720922"&gt;66&lt;/key&gt;&lt;/foreign-keys&gt;&lt;ref-type name="Journal Article"&gt;17&lt;/ref-type&gt;&lt;contributors&gt;&lt;authors&gt;&lt;author&gt;Davegårdh, Cajsa&lt;/author&gt;&lt;author&gt;Säll, Johanna&lt;/author&gt;&lt;author&gt;Benrick, Anna&lt;/author&gt;&lt;author&gt;Broholm, Christa&lt;/author&gt;&lt;author&gt;Volkov, Petr&lt;/author&gt;&lt;author&gt;Perfilyev, Alexander&lt;/author&gt;&lt;author&gt;Henriksen, Tora Ida&lt;/author&gt;&lt;author&gt;Wu, Yanling&lt;/author&gt;&lt;author&gt;Hjort, Line&lt;/author&gt;&lt;author&gt;Brøns, Charlotte&lt;/author&gt;&lt;author&gt;Hansson, Ola&lt;/author&gt;&lt;author&gt;Pedersen, Maria&lt;/author&gt;&lt;author&gt;Würthner, Jens U.&lt;/author&gt;&lt;author&gt;Pfeffer, Klaus&lt;/author&gt;&lt;author&gt;Nilsson, Emma&lt;/author&gt;&lt;author&gt;Vaag, Allan&lt;/author&gt;&lt;author&gt;Stener-Victorin, Elisabet&lt;/author&gt;&lt;author&gt;Pircs, Karolina&lt;/author&gt;&lt;author&gt;Scheele, Camilla&lt;/author&gt;&lt;author&gt;Ling, Charlotte&lt;/author&gt;&lt;/authors&gt;&lt;/contributors&gt;&lt;titles&gt;&lt;title&gt;VPS39-deficiency observed in type 2 diabetes impairs muscle stem cell differentiation via altered autophagy and epigenetics&lt;/title&gt;&lt;secondary-title&gt;Nature Communications&lt;/secondary-title&gt;&lt;/titles&gt;&lt;periodical&gt;&lt;full-title&gt;Nature Communications&lt;/full-title&gt;&lt;/periodical&gt;&lt;pages&gt;2431&lt;/pages&gt;&lt;volume&gt;12&lt;/volume&gt;&lt;number&gt;1&lt;/number&gt;&lt;dates&gt;&lt;year&gt;2021&lt;/year&gt;&lt;pub-dates&gt;&lt;date&gt;2021/04/23&lt;/date&gt;&lt;/pub-dates&gt;&lt;/dates&gt;&lt;isbn&gt;2041-1723&lt;/isbn&gt;&lt;urls&gt;&lt;related-urls&gt;&lt;url&gt;https://doi.org/10.1038/s41467-021-22068-5&lt;/url&gt;&lt;/related-urls&gt;&lt;/urls&gt;&lt;electronic-resource-num&gt;10.1038/s41467-021-22068-5&lt;/electronic-resource-num&gt;&lt;/record&gt;&lt;/Cite&gt;&lt;/EndNote&gt;</w:instrText>
      </w:r>
      <w:r w:rsidR="00821367" w:rsidRPr="00662CFA">
        <w:rPr>
          <w:rFonts w:eastAsia="Times New Roman"/>
          <w:sz w:val="22"/>
          <w:szCs w:val="22"/>
        </w:rPr>
        <w:fldChar w:fldCharType="separate"/>
      </w:r>
      <w:r w:rsidR="00821367" w:rsidRPr="00662CFA">
        <w:rPr>
          <w:rFonts w:eastAsia="Times New Roman"/>
          <w:noProof/>
          <w:sz w:val="22"/>
          <w:szCs w:val="22"/>
        </w:rPr>
        <w:t>[14]</w:t>
      </w:r>
      <w:r w:rsidR="00821367" w:rsidRPr="00662CFA">
        <w:rPr>
          <w:rFonts w:eastAsia="Times New Roman"/>
          <w:sz w:val="22"/>
          <w:szCs w:val="22"/>
        </w:rPr>
        <w:fldChar w:fldCharType="end"/>
      </w:r>
      <w:r w:rsidR="00426184" w:rsidRPr="00662CFA">
        <w:rPr>
          <w:rFonts w:eastAsia="Times New Roman"/>
          <w:sz w:val="22"/>
          <w:szCs w:val="22"/>
        </w:rPr>
        <w:t xml:space="preserve"> </w:t>
      </w:r>
      <w:r w:rsidRPr="00662CFA">
        <w:rPr>
          <w:sz w:val="22"/>
          <w:szCs w:val="22"/>
        </w:rPr>
        <w:t>transcriptome analyses</w:t>
      </w:r>
      <w:r w:rsidR="009E4C92" w:rsidRPr="00662CFA">
        <w:rPr>
          <w:sz w:val="22"/>
          <w:szCs w:val="22"/>
        </w:rPr>
        <w:t xml:space="preserve"> </w:t>
      </w:r>
      <w:r w:rsidRPr="00662CFA">
        <w:rPr>
          <w:rStyle w:val="apple-converted-space"/>
          <w:sz w:val="22"/>
          <w:szCs w:val="22"/>
        </w:rPr>
        <w:t> </w:t>
      </w:r>
      <w:r w:rsidRPr="00662CFA">
        <w:rPr>
          <w:sz w:val="22"/>
          <w:szCs w:val="22"/>
        </w:rPr>
        <w:t>from individuals with T2DM</w:t>
      </w:r>
      <w:r w:rsidRPr="00662CFA">
        <w:rPr>
          <w:rFonts w:eastAsia="Times New Roman"/>
          <w:sz w:val="22"/>
          <w:szCs w:val="22"/>
        </w:rPr>
        <w:t xml:space="preserve"> </w:t>
      </w:r>
      <w:r w:rsidRPr="00662CFA">
        <w:rPr>
          <w:sz w:val="22"/>
          <w:szCs w:val="22"/>
        </w:rPr>
        <w:t xml:space="preserve">identified downregulation of mitochondrial </w:t>
      </w:r>
      <w:r w:rsidRPr="00662CFA">
        <w:rPr>
          <w:sz w:val="22"/>
          <w:szCs w:val="22"/>
        </w:rPr>
        <w:lastRenderedPageBreak/>
        <w:t>pathways and myogenesis</w:t>
      </w:r>
      <w:r w:rsidR="00AB4146" w:rsidRPr="00662CFA">
        <w:rPr>
          <w:sz w:val="22"/>
          <w:szCs w:val="22"/>
        </w:rPr>
        <w:t>,</w:t>
      </w:r>
      <w:r w:rsidRPr="00662CFA">
        <w:rPr>
          <w:rStyle w:val="apple-converted-space"/>
          <w:sz w:val="22"/>
          <w:szCs w:val="22"/>
        </w:rPr>
        <w:t> </w:t>
      </w:r>
      <w:r w:rsidRPr="00662CFA">
        <w:rPr>
          <w:sz w:val="22"/>
          <w:szCs w:val="22"/>
        </w:rPr>
        <w:t>and upregulation of</w:t>
      </w:r>
      <w:r w:rsidRPr="00662CFA">
        <w:rPr>
          <w:rStyle w:val="apple-converted-space"/>
          <w:sz w:val="22"/>
          <w:szCs w:val="22"/>
        </w:rPr>
        <w:t> </w:t>
      </w:r>
      <w:r w:rsidRPr="00662CFA">
        <w:rPr>
          <w:rFonts w:eastAsia="Times New Roman"/>
          <w:sz w:val="22"/>
          <w:szCs w:val="22"/>
        </w:rPr>
        <w:t>apoptosis</w:t>
      </w:r>
      <w:r w:rsidRPr="00662CFA">
        <w:rPr>
          <w:rStyle w:val="apple-converted-space"/>
          <w:rFonts w:eastAsia="Times New Roman"/>
          <w:sz w:val="22"/>
          <w:szCs w:val="22"/>
        </w:rPr>
        <w:t> </w:t>
      </w:r>
      <w:r w:rsidRPr="00662CFA">
        <w:rPr>
          <w:rFonts w:eastAsia="Times New Roman"/>
          <w:sz w:val="22"/>
          <w:szCs w:val="22"/>
        </w:rPr>
        <w:t>and inflammation pathways</w:t>
      </w:r>
      <w:r w:rsidR="008965B6" w:rsidRPr="00662CFA">
        <w:rPr>
          <w:rFonts w:eastAsia="Times New Roman"/>
          <w:sz w:val="22"/>
          <w:szCs w:val="22"/>
        </w:rPr>
        <w:t xml:space="preserve"> </w:t>
      </w:r>
      <w:r w:rsidR="008965B6" w:rsidRPr="0072574B">
        <w:rPr>
          <w:rFonts w:eastAsia="Times New Roman"/>
          <w:sz w:val="22"/>
          <w:szCs w:val="22"/>
        </w:rPr>
        <w:t>[</w:t>
      </w:r>
      <w:r w:rsidR="008965B6" w:rsidRPr="0072574B">
        <w:rPr>
          <w:rFonts w:eastAsia="Times New Roman"/>
          <w:noProof/>
          <w:sz w:val="22"/>
          <w:szCs w:val="22"/>
        </w:rPr>
        <w:t>14]</w:t>
      </w:r>
      <w:r w:rsidRPr="00662CFA">
        <w:rPr>
          <w:rFonts w:eastAsia="Times New Roman"/>
          <w:sz w:val="22"/>
          <w:szCs w:val="22"/>
        </w:rPr>
        <w:t>.</w:t>
      </w:r>
      <w:r w:rsidR="004E3B41" w:rsidRPr="0072574B">
        <w:rPr>
          <w:rFonts w:eastAsia="Times New Roman"/>
          <w:sz w:val="22"/>
          <w:szCs w:val="22"/>
        </w:rPr>
        <w:t xml:space="preserve"> </w:t>
      </w:r>
      <w:r w:rsidR="00A37EDF" w:rsidRPr="0072574B">
        <w:rPr>
          <w:rFonts w:eastAsia="Times New Roman"/>
          <w:sz w:val="22"/>
          <w:szCs w:val="22"/>
        </w:rPr>
        <w:t>C</w:t>
      </w:r>
      <w:r w:rsidR="00012DFE" w:rsidRPr="0072574B">
        <w:rPr>
          <w:rFonts w:eastAsia="Times New Roman"/>
          <w:sz w:val="22"/>
          <w:szCs w:val="22"/>
        </w:rPr>
        <w:t xml:space="preserve">hanges in gene transcription </w:t>
      </w:r>
      <w:r w:rsidR="004E3B41" w:rsidRPr="0072574B">
        <w:rPr>
          <w:rFonts w:eastAsia="Times New Roman"/>
          <w:sz w:val="22"/>
          <w:szCs w:val="22"/>
        </w:rPr>
        <w:t xml:space="preserve">associated with ageing and metabolic dysfunction </w:t>
      </w:r>
      <w:r w:rsidR="00F46414" w:rsidRPr="0072574B">
        <w:rPr>
          <w:rFonts w:eastAsia="Times New Roman"/>
          <w:sz w:val="22"/>
          <w:szCs w:val="22"/>
        </w:rPr>
        <w:t>have been</w:t>
      </w:r>
      <w:r w:rsidR="004E3B41" w:rsidRPr="0072574B">
        <w:rPr>
          <w:rFonts w:eastAsia="Times New Roman"/>
          <w:sz w:val="22"/>
          <w:szCs w:val="22"/>
        </w:rPr>
        <w:t xml:space="preserve"> suggested to be mediated through </w:t>
      </w:r>
      <w:r w:rsidR="00012DFE" w:rsidRPr="0072574B">
        <w:rPr>
          <w:rFonts w:eastAsia="Times New Roman"/>
          <w:sz w:val="22"/>
          <w:szCs w:val="22"/>
        </w:rPr>
        <w:t>epigenetic processes such as DNA methylation</w:t>
      </w:r>
      <w:r w:rsidR="0040278B" w:rsidRPr="0072574B">
        <w:rPr>
          <w:rFonts w:eastAsia="Times New Roman"/>
          <w:sz w:val="22"/>
          <w:szCs w:val="22"/>
        </w:rPr>
        <w:t xml:space="preserve"> which induce stable changes in gene expression without a change in gene sequence</w:t>
      </w:r>
      <w:r w:rsidR="009E4C92" w:rsidRPr="0072574B">
        <w:rPr>
          <w:rFonts w:eastAsia="Times New Roman"/>
          <w:sz w:val="22"/>
          <w:szCs w:val="22"/>
        </w:rPr>
        <w:t xml:space="preserve">; </w:t>
      </w:r>
      <w:r w:rsidR="00AB4146" w:rsidRPr="0072574B">
        <w:rPr>
          <w:rFonts w:eastAsia="Times New Roman"/>
          <w:sz w:val="22"/>
          <w:szCs w:val="22"/>
        </w:rPr>
        <w:t>genome wide</w:t>
      </w:r>
      <w:r w:rsidR="00F46414" w:rsidRPr="0072574B">
        <w:rPr>
          <w:rFonts w:eastAsia="Times New Roman"/>
          <w:sz w:val="22"/>
          <w:szCs w:val="22"/>
        </w:rPr>
        <w:t xml:space="preserve"> changes in DNA methylation </w:t>
      </w:r>
      <w:r w:rsidR="00E10162" w:rsidRPr="0072574B">
        <w:rPr>
          <w:rFonts w:eastAsia="Times New Roman"/>
          <w:sz w:val="22"/>
          <w:szCs w:val="22"/>
        </w:rPr>
        <w:t xml:space="preserve">have been </w:t>
      </w:r>
      <w:r w:rsidR="00AB4146" w:rsidRPr="0072574B">
        <w:rPr>
          <w:rFonts w:eastAsia="Times New Roman"/>
          <w:sz w:val="22"/>
          <w:szCs w:val="22"/>
        </w:rPr>
        <w:t>r</w:t>
      </w:r>
      <w:r w:rsidR="00F46414" w:rsidRPr="0072574B">
        <w:rPr>
          <w:rFonts w:eastAsia="Times New Roman"/>
          <w:sz w:val="22"/>
          <w:szCs w:val="22"/>
        </w:rPr>
        <w:t>eported in both ageing muscle</w:t>
      </w:r>
      <w:r w:rsidR="00AB4146" w:rsidRPr="0072574B">
        <w:rPr>
          <w:rFonts w:eastAsia="Times New Roman"/>
          <w:sz w:val="22"/>
          <w:szCs w:val="22"/>
        </w:rPr>
        <w:t>,</w:t>
      </w:r>
      <w:r w:rsidR="00F46414" w:rsidRPr="0072574B">
        <w:rPr>
          <w:rFonts w:eastAsia="Times New Roman"/>
          <w:sz w:val="22"/>
          <w:szCs w:val="22"/>
        </w:rPr>
        <w:t xml:space="preserve"> and myoblasts from individuals </w:t>
      </w:r>
      <w:r w:rsidR="00F46414" w:rsidRPr="00F45063">
        <w:rPr>
          <w:rFonts w:eastAsia="Times New Roman"/>
          <w:sz w:val="22"/>
          <w:szCs w:val="22"/>
        </w:rPr>
        <w:t>with T2D</w:t>
      </w:r>
      <w:r w:rsidR="00662CFA" w:rsidRPr="00F45063">
        <w:rPr>
          <w:rFonts w:eastAsia="Times New Roman"/>
          <w:sz w:val="22"/>
          <w:szCs w:val="22"/>
        </w:rPr>
        <w:t>M</w:t>
      </w:r>
      <w:r w:rsidR="00F46414" w:rsidRPr="00F45063">
        <w:rPr>
          <w:rFonts w:eastAsia="Times New Roman"/>
          <w:sz w:val="22"/>
          <w:szCs w:val="22"/>
        </w:rPr>
        <w:t xml:space="preserve"> </w:t>
      </w:r>
      <w:r w:rsidR="00426184" w:rsidRPr="00F45063">
        <w:rPr>
          <w:rFonts w:eastAsia="Times New Roman"/>
          <w:sz w:val="22"/>
          <w:szCs w:val="22"/>
        </w:rPr>
        <w:fldChar w:fldCharType="begin">
          <w:fldData xml:space="preserve">PEVuZE5vdGU+PENpdGU+PEF1dGhvcj5EYXZlZ8OlcmRoPC9BdXRob3I+PFllYXI+MjAyMTwvWWVh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</w:fldData>
        </w:fldChar>
      </w:r>
      <w:r w:rsidR="00BD1DB6" w:rsidRPr="00F45063">
        <w:rPr>
          <w:rFonts w:eastAsia="Times New Roman"/>
          <w:sz w:val="22"/>
          <w:szCs w:val="22"/>
        </w:rPr>
        <w:instrText xml:space="preserve"> ADDIN EN.CITE </w:instrText>
      </w:r>
      <w:r w:rsidR="00BD1DB6" w:rsidRPr="00F45063">
        <w:rPr>
          <w:rFonts w:eastAsia="Times New Roman"/>
          <w:sz w:val="22"/>
          <w:szCs w:val="22"/>
        </w:rPr>
        <w:fldChar w:fldCharType="begin">
          <w:fldData xml:space="preserve">PEVuZE5vdGU+PENpdGU+PEF1dGhvcj5EYXZlZ8OlcmRoPC9BdXRob3I+PFllYXI+MjAyMTwvWWVh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</w:fldData>
        </w:fldChar>
      </w:r>
      <w:r w:rsidR="00BD1DB6" w:rsidRPr="00F45063">
        <w:rPr>
          <w:rFonts w:eastAsia="Times New Roman"/>
          <w:sz w:val="22"/>
          <w:szCs w:val="22"/>
        </w:rPr>
        <w:instrText xml:space="preserve"> ADDIN EN.CITE.DATA </w:instrText>
      </w:r>
      <w:r w:rsidR="00BD1DB6" w:rsidRPr="00F45063">
        <w:rPr>
          <w:rFonts w:eastAsia="Times New Roman"/>
          <w:sz w:val="22"/>
          <w:szCs w:val="22"/>
        </w:rPr>
      </w:r>
      <w:r w:rsidR="00BD1DB6" w:rsidRPr="00F45063">
        <w:rPr>
          <w:rFonts w:eastAsia="Times New Roman"/>
          <w:sz w:val="22"/>
          <w:szCs w:val="22"/>
        </w:rPr>
        <w:fldChar w:fldCharType="end"/>
      </w:r>
      <w:r w:rsidR="00426184" w:rsidRPr="00F45063">
        <w:rPr>
          <w:rFonts w:eastAsia="Times New Roman"/>
          <w:sz w:val="22"/>
          <w:szCs w:val="22"/>
        </w:rPr>
      </w:r>
      <w:r w:rsidR="00426184" w:rsidRPr="00F45063">
        <w:rPr>
          <w:rFonts w:eastAsia="Times New Roman"/>
          <w:sz w:val="22"/>
          <w:szCs w:val="22"/>
        </w:rPr>
        <w:fldChar w:fldCharType="separate"/>
      </w:r>
      <w:r w:rsidR="00426184" w:rsidRPr="00F45063">
        <w:rPr>
          <w:rFonts w:eastAsia="Times New Roman"/>
          <w:noProof/>
          <w:sz w:val="22"/>
          <w:szCs w:val="22"/>
        </w:rPr>
        <w:t>[14, 15]</w:t>
      </w:r>
      <w:r w:rsidR="00426184" w:rsidRPr="00F45063">
        <w:rPr>
          <w:rFonts w:eastAsia="Times New Roman"/>
          <w:sz w:val="22"/>
          <w:szCs w:val="22"/>
        </w:rPr>
        <w:fldChar w:fldCharType="end"/>
      </w:r>
      <w:r w:rsidR="004E3B41" w:rsidRPr="0072574B">
        <w:rPr>
          <w:rFonts w:eastAsia="Times New Roman"/>
          <w:sz w:val="22"/>
          <w:szCs w:val="22"/>
        </w:rPr>
        <w:t>.</w:t>
      </w:r>
      <w:r w:rsidR="00012DFE" w:rsidRPr="0072574B">
        <w:rPr>
          <w:rFonts w:eastAsia="Times New Roman"/>
          <w:sz w:val="22"/>
          <w:szCs w:val="22"/>
        </w:rPr>
        <w:t xml:space="preserve"> </w:t>
      </w:r>
      <w:r w:rsidR="00F577F2" w:rsidRPr="0072574B">
        <w:rPr>
          <w:sz w:val="22"/>
          <w:szCs w:val="22"/>
        </w:rPr>
        <w:t xml:space="preserve">Here, we </w:t>
      </w:r>
      <w:r w:rsidR="00A32E16" w:rsidRPr="0072574B">
        <w:rPr>
          <w:sz w:val="22"/>
          <w:szCs w:val="22"/>
        </w:rPr>
        <w:t>aim</w:t>
      </w:r>
      <w:r w:rsidR="00E10162" w:rsidRPr="0072574B">
        <w:rPr>
          <w:sz w:val="22"/>
          <w:szCs w:val="22"/>
        </w:rPr>
        <w:t>ed</w:t>
      </w:r>
      <w:r w:rsidR="00A32E16" w:rsidRPr="0072574B">
        <w:rPr>
          <w:sz w:val="22"/>
          <w:szCs w:val="22"/>
        </w:rPr>
        <w:t xml:space="preserve"> </w:t>
      </w:r>
      <w:r w:rsidR="00F577F2" w:rsidRPr="0072574B">
        <w:rPr>
          <w:sz w:val="22"/>
          <w:szCs w:val="22"/>
        </w:rPr>
        <w:t xml:space="preserve">to identify </w:t>
      </w:r>
      <w:r w:rsidR="00CE20A4" w:rsidRPr="0072574B">
        <w:rPr>
          <w:sz w:val="22"/>
          <w:szCs w:val="22"/>
        </w:rPr>
        <w:t xml:space="preserve">changes in the muscle transcriptome with respect to obesity, </w:t>
      </w:r>
      <w:proofErr w:type="gramStart"/>
      <w:r w:rsidR="00CE20A4" w:rsidRPr="0072574B">
        <w:rPr>
          <w:sz w:val="22"/>
          <w:szCs w:val="22"/>
        </w:rPr>
        <w:t>percent</w:t>
      </w:r>
      <w:proofErr w:type="gramEnd"/>
      <w:r w:rsidR="00CE20A4" w:rsidRPr="0072574B">
        <w:rPr>
          <w:sz w:val="22"/>
          <w:szCs w:val="22"/>
        </w:rPr>
        <w:t xml:space="preserve"> and total fat mass in older community dwelling adults, </w:t>
      </w:r>
      <w:r w:rsidR="00E10162" w:rsidRPr="0072574B">
        <w:rPr>
          <w:sz w:val="22"/>
          <w:szCs w:val="22"/>
        </w:rPr>
        <w:t xml:space="preserve">and </w:t>
      </w:r>
      <w:r w:rsidR="004B53C9" w:rsidRPr="0072574B">
        <w:rPr>
          <w:sz w:val="22"/>
          <w:szCs w:val="22"/>
        </w:rPr>
        <w:t xml:space="preserve">characterise </w:t>
      </w:r>
      <w:r w:rsidR="00886B35">
        <w:rPr>
          <w:sz w:val="22"/>
          <w:szCs w:val="22"/>
        </w:rPr>
        <w:t xml:space="preserve">the </w:t>
      </w:r>
      <w:r w:rsidR="004B53C9" w:rsidRPr="0072574B">
        <w:rPr>
          <w:sz w:val="22"/>
          <w:szCs w:val="22"/>
        </w:rPr>
        <w:t>transcriptional</w:t>
      </w:r>
      <w:r w:rsidR="00CE20A4" w:rsidRPr="0072574B">
        <w:rPr>
          <w:sz w:val="22"/>
          <w:szCs w:val="22"/>
        </w:rPr>
        <w:t xml:space="preserve"> pathways modified. </w:t>
      </w:r>
      <w:r w:rsidR="00CE20A4" w:rsidRPr="00662CFA">
        <w:rPr>
          <w:sz w:val="22"/>
          <w:szCs w:val="22"/>
        </w:rPr>
        <w:t>In addition, u</w:t>
      </w:r>
      <w:r w:rsidR="00CE20A4" w:rsidRPr="0072574B">
        <w:rPr>
          <w:sz w:val="22"/>
          <w:szCs w:val="22"/>
        </w:rPr>
        <w:t xml:space="preserve">sing methylation arrays, we investigated correlations between DNA methylation </w:t>
      </w:r>
      <w:r w:rsidR="00CE20A4" w:rsidRPr="00662CFA">
        <w:rPr>
          <w:sz w:val="22"/>
          <w:szCs w:val="22"/>
        </w:rPr>
        <w:t xml:space="preserve">and gene expression as a putative mechanism driving obesity related phenotypic perturbations, and investigated the relationship between genes within altered pathways and muscle histological parameters. </w:t>
      </w:r>
    </w:p>
    <w:bookmarkEnd w:id="2"/>
    <w:p w14:paraId="354EA786" w14:textId="2D6FF6E7" w:rsidR="00CE20A4" w:rsidRPr="00662CFA" w:rsidRDefault="00CE20A4" w:rsidP="00CE20A4">
      <w:pPr>
        <w:spacing w:line="480" w:lineRule="auto"/>
        <w:jc w:val="both"/>
        <w:rPr>
          <w:sz w:val="22"/>
          <w:szCs w:val="22"/>
        </w:rPr>
      </w:pPr>
    </w:p>
    <w:p w14:paraId="600471FB" w14:textId="3435315E" w:rsidR="00C17EC4" w:rsidRPr="0072574B" w:rsidRDefault="00C17EC4" w:rsidP="00C32CC9">
      <w:pPr>
        <w:spacing w:line="480" w:lineRule="auto"/>
        <w:rPr>
          <w:rFonts w:eastAsia="Times New Roman"/>
          <w:b/>
          <w:bCs/>
          <w:sz w:val="22"/>
          <w:szCs w:val="22"/>
        </w:rPr>
      </w:pPr>
    </w:p>
    <w:p w14:paraId="77B3A8E7" w14:textId="59CB4EDF" w:rsidR="00A309BD" w:rsidRPr="0072574B" w:rsidRDefault="00A309BD" w:rsidP="00C32CC9">
      <w:pPr>
        <w:spacing w:line="480" w:lineRule="auto"/>
        <w:rPr>
          <w:rFonts w:eastAsia="Times New Roman"/>
          <w:b/>
          <w:bCs/>
          <w:sz w:val="22"/>
          <w:szCs w:val="22"/>
        </w:rPr>
      </w:pPr>
    </w:p>
    <w:p w14:paraId="679DAFFA" w14:textId="2C3B5012" w:rsidR="00A309BD" w:rsidRDefault="00A309BD" w:rsidP="00C32CC9">
      <w:pPr>
        <w:spacing w:line="480" w:lineRule="auto"/>
        <w:rPr>
          <w:rFonts w:eastAsia="Times New Roman"/>
          <w:b/>
          <w:bCs/>
          <w:color w:val="000000" w:themeColor="text1"/>
          <w:sz w:val="22"/>
          <w:szCs w:val="22"/>
        </w:rPr>
      </w:pPr>
    </w:p>
    <w:p w14:paraId="7A7B8B84" w14:textId="7F157709" w:rsidR="00A309BD" w:rsidRDefault="00A309BD" w:rsidP="00C32CC9">
      <w:pPr>
        <w:spacing w:line="480" w:lineRule="auto"/>
        <w:rPr>
          <w:rFonts w:eastAsia="Times New Roman"/>
          <w:b/>
          <w:bCs/>
          <w:color w:val="000000" w:themeColor="text1"/>
          <w:sz w:val="22"/>
          <w:szCs w:val="22"/>
        </w:rPr>
      </w:pPr>
    </w:p>
    <w:p w14:paraId="758497B1" w14:textId="21A92C19" w:rsidR="00A309BD" w:rsidRDefault="00A309BD" w:rsidP="00C32CC9">
      <w:pPr>
        <w:spacing w:line="480" w:lineRule="auto"/>
        <w:rPr>
          <w:rFonts w:eastAsia="Times New Roman"/>
          <w:b/>
          <w:bCs/>
          <w:color w:val="000000" w:themeColor="text1"/>
          <w:sz w:val="22"/>
          <w:szCs w:val="22"/>
        </w:rPr>
      </w:pPr>
    </w:p>
    <w:p w14:paraId="720D7C44" w14:textId="0833FF06" w:rsidR="00A309BD" w:rsidRDefault="00A309BD" w:rsidP="00C32CC9">
      <w:pPr>
        <w:spacing w:line="480" w:lineRule="auto"/>
        <w:rPr>
          <w:rFonts w:eastAsia="Times New Roman"/>
          <w:b/>
          <w:bCs/>
          <w:color w:val="000000" w:themeColor="text1"/>
          <w:sz w:val="22"/>
          <w:szCs w:val="22"/>
        </w:rPr>
      </w:pPr>
    </w:p>
    <w:p w14:paraId="4DCB372F" w14:textId="3575A282" w:rsidR="00A309BD" w:rsidRDefault="00A309BD" w:rsidP="00C32CC9">
      <w:pPr>
        <w:spacing w:line="480" w:lineRule="auto"/>
        <w:rPr>
          <w:rFonts w:eastAsia="Times New Roman"/>
          <w:b/>
          <w:bCs/>
          <w:color w:val="000000" w:themeColor="text1"/>
          <w:sz w:val="22"/>
          <w:szCs w:val="22"/>
        </w:rPr>
      </w:pPr>
    </w:p>
    <w:p w14:paraId="7CE81C68" w14:textId="1307BB6A" w:rsidR="00A309BD" w:rsidRDefault="00A309BD" w:rsidP="00C32CC9">
      <w:pPr>
        <w:spacing w:line="480" w:lineRule="auto"/>
        <w:rPr>
          <w:rFonts w:eastAsia="Times New Roman"/>
          <w:b/>
          <w:bCs/>
          <w:color w:val="000000" w:themeColor="text1"/>
          <w:sz w:val="22"/>
          <w:szCs w:val="22"/>
        </w:rPr>
      </w:pPr>
    </w:p>
    <w:p w14:paraId="2AAD8163" w14:textId="0549753C" w:rsidR="00A309BD" w:rsidRDefault="00A309BD" w:rsidP="00C32CC9">
      <w:pPr>
        <w:spacing w:line="480" w:lineRule="auto"/>
        <w:rPr>
          <w:rFonts w:eastAsia="Times New Roman"/>
          <w:b/>
          <w:bCs/>
          <w:color w:val="000000" w:themeColor="text1"/>
          <w:sz w:val="22"/>
          <w:szCs w:val="22"/>
        </w:rPr>
      </w:pPr>
    </w:p>
    <w:p w14:paraId="6E231F03" w14:textId="0E8AD08C" w:rsidR="00A309BD" w:rsidRDefault="00A309BD" w:rsidP="00C32CC9">
      <w:pPr>
        <w:spacing w:line="480" w:lineRule="auto"/>
        <w:rPr>
          <w:rFonts w:eastAsia="Times New Roman"/>
          <w:b/>
          <w:bCs/>
          <w:color w:val="000000" w:themeColor="text1"/>
          <w:sz w:val="22"/>
          <w:szCs w:val="22"/>
        </w:rPr>
      </w:pPr>
    </w:p>
    <w:p w14:paraId="7E6F4D78" w14:textId="12AAB316" w:rsidR="00A309BD" w:rsidRDefault="00A309BD" w:rsidP="00C32CC9">
      <w:pPr>
        <w:spacing w:line="480" w:lineRule="auto"/>
        <w:rPr>
          <w:rFonts w:eastAsia="Times New Roman"/>
          <w:b/>
          <w:bCs/>
          <w:color w:val="000000" w:themeColor="text1"/>
          <w:sz w:val="22"/>
          <w:szCs w:val="22"/>
        </w:rPr>
      </w:pPr>
    </w:p>
    <w:p w14:paraId="39A517A1" w14:textId="44EBE25A" w:rsidR="00A309BD" w:rsidRDefault="00A309BD" w:rsidP="00C32CC9">
      <w:pPr>
        <w:spacing w:line="480" w:lineRule="auto"/>
        <w:rPr>
          <w:rFonts w:eastAsia="Times New Roman"/>
          <w:b/>
          <w:bCs/>
          <w:color w:val="000000" w:themeColor="text1"/>
          <w:sz w:val="22"/>
          <w:szCs w:val="22"/>
        </w:rPr>
      </w:pPr>
    </w:p>
    <w:p w14:paraId="2857788E" w14:textId="6FF198F5" w:rsidR="00A309BD" w:rsidRDefault="00A309BD" w:rsidP="00C32CC9">
      <w:pPr>
        <w:spacing w:line="480" w:lineRule="auto"/>
        <w:rPr>
          <w:rFonts w:eastAsia="Times New Roman"/>
          <w:b/>
          <w:bCs/>
          <w:color w:val="000000" w:themeColor="text1"/>
          <w:sz w:val="22"/>
          <w:szCs w:val="22"/>
        </w:rPr>
      </w:pPr>
    </w:p>
    <w:p w14:paraId="59EA4377" w14:textId="15E51883" w:rsidR="00CE20A4" w:rsidRDefault="00CE20A4">
      <w:pPr>
        <w:rPr>
          <w:rFonts w:eastAsia="Times New Roman"/>
          <w:b/>
          <w:bCs/>
          <w:color w:val="000000" w:themeColor="text1"/>
          <w:sz w:val="22"/>
          <w:szCs w:val="22"/>
        </w:rPr>
      </w:pPr>
    </w:p>
    <w:p w14:paraId="683A789F" w14:textId="77777777" w:rsidR="00B23F25" w:rsidRDefault="00B23F25">
      <w:pPr>
        <w:rPr>
          <w:rFonts w:eastAsia="Times New Roman"/>
          <w:b/>
          <w:bCs/>
          <w:color w:val="000000" w:themeColor="text1"/>
          <w:sz w:val="22"/>
          <w:szCs w:val="22"/>
        </w:rPr>
      </w:pPr>
      <w:r>
        <w:rPr>
          <w:rFonts w:eastAsia="Times New Roman"/>
          <w:b/>
          <w:bCs/>
          <w:color w:val="000000" w:themeColor="text1"/>
          <w:sz w:val="22"/>
          <w:szCs w:val="22"/>
        </w:rPr>
        <w:br w:type="page"/>
      </w:r>
    </w:p>
    <w:p w14:paraId="2D0461EF" w14:textId="3C496F2A" w:rsidR="00671D92" w:rsidRPr="00776241" w:rsidRDefault="00671D92" w:rsidP="00C32CC9">
      <w:pPr>
        <w:spacing w:line="480" w:lineRule="auto"/>
        <w:jc w:val="both"/>
        <w:rPr>
          <w:sz w:val="22"/>
          <w:szCs w:val="22"/>
        </w:rPr>
      </w:pPr>
      <w:r w:rsidRPr="00017626">
        <w:rPr>
          <w:rFonts w:eastAsia="Times New Roman"/>
          <w:b/>
          <w:bCs/>
          <w:color w:val="000000" w:themeColor="text1"/>
          <w:sz w:val="22"/>
          <w:szCs w:val="22"/>
        </w:rPr>
        <w:lastRenderedPageBreak/>
        <w:t>Methods</w:t>
      </w:r>
    </w:p>
    <w:p w14:paraId="0803EA3F" w14:textId="77777777" w:rsidR="00B23F25" w:rsidRDefault="00B23F25" w:rsidP="00C32CC9">
      <w:pPr>
        <w:spacing w:line="480" w:lineRule="auto"/>
        <w:jc w:val="both"/>
        <w:rPr>
          <w:b/>
          <w:color w:val="000000" w:themeColor="text1"/>
          <w:sz w:val="22"/>
          <w:szCs w:val="22"/>
        </w:rPr>
      </w:pPr>
    </w:p>
    <w:p w14:paraId="1C2DEAE3" w14:textId="4C12CB09" w:rsidR="00671D92" w:rsidRPr="00017626" w:rsidRDefault="00671D92" w:rsidP="00C32CC9">
      <w:pPr>
        <w:spacing w:line="480" w:lineRule="auto"/>
        <w:jc w:val="both"/>
        <w:rPr>
          <w:b/>
          <w:color w:val="000000" w:themeColor="text1"/>
          <w:sz w:val="22"/>
          <w:szCs w:val="22"/>
        </w:rPr>
      </w:pPr>
      <w:r w:rsidRPr="00017626">
        <w:rPr>
          <w:b/>
          <w:color w:val="000000" w:themeColor="text1"/>
          <w:sz w:val="22"/>
          <w:szCs w:val="22"/>
        </w:rPr>
        <w:t>Study participants</w:t>
      </w:r>
    </w:p>
    <w:p w14:paraId="4634529E" w14:textId="6D9DC8E9" w:rsidR="000628AE" w:rsidRPr="0072574B" w:rsidRDefault="00A32E16" w:rsidP="00C32CC9">
      <w:pPr>
        <w:spacing w:line="480" w:lineRule="auto"/>
        <w:jc w:val="both"/>
        <w:rPr>
          <w:rFonts w:eastAsiaTheme="minorEastAsia"/>
          <w:sz w:val="22"/>
          <w:szCs w:val="22"/>
          <w:lang w:val="en-US"/>
        </w:rPr>
      </w:pPr>
      <w:r>
        <w:rPr>
          <w:color w:val="000000" w:themeColor="text1"/>
          <w:sz w:val="22"/>
          <w:szCs w:val="22"/>
        </w:rPr>
        <w:t>P</w:t>
      </w:r>
      <w:r w:rsidR="00671D92" w:rsidRPr="000628AE">
        <w:rPr>
          <w:color w:val="000000" w:themeColor="text1"/>
          <w:sz w:val="22"/>
          <w:szCs w:val="22"/>
        </w:rPr>
        <w:t xml:space="preserve">articipants were recruited from the </w:t>
      </w:r>
      <w:r w:rsidRPr="000628AE">
        <w:rPr>
          <w:color w:val="000000" w:themeColor="text1"/>
          <w:sz w:val="22"/>
          <w:szCs w:val="22"/>
        </w:rPr>
        <w:t xml:space="preserve">UK Hertfordshire Sarcopenia Study (HSS), </w:t>
      </w:r>
      <w:r w:rsidR="00671D92" w:rsidRPr="000628AE">
        <w:rPr>
          <w:color w:val="000000" w:themeColor="text1"/>
          <w:sz w:val="22"/>
          <w:szCs w:val="22"/>
        </w:rPr>
        <w:t>investigat</w:t>
      </w:r>
      <w:r w:rsidR="0094688F">
        <w:rPr>
          <w:color w:val="000000" w:themeColor="text1"/>
          <w:sz w:val="22"/>
          <w:szCs w:val="22"/>
        </w:rPr>
        <w:t>ing</w:t>
      </w:r>
      <w:r w:rsidR="00671D92" w:rsidRPr="000628AE">
        <w:rPr>
          <w:color w:val="000000" w:themeColor="text1"/>
          <w:sz w:val="22"/>
          <w:szCs w:val="22"/>
        </w:rPr>
        <w:t xml:space="preserve"> life course influences on muscle </w:t>
      </w:r>
      <w:r w:rsidR="000628AE">
        <w:rPr>
          <w:color w:val="000000" w:themeColor="text1"/>
          <w:sz w:val="22"/>
          <w:szCs w:val="22"/>
        </w:rPr>
        <w:t>function</w:t>
      </w:r>
      <w:r w:rsidR="00671D92" w:rsidRPr="000628AE">
        <w:rPr>
          <w:color w:val="000000" w:themeColor="text1"/>
          <w:sz w:val="22"/>
          <w:szCs w:val="22"/>
        </w:rPr>
        <w:t xml:space="preserve"> in community-dwelling older people</w:t>
      </w:r>
      <w:r w:rsidR="000628AE">
        <w:rPr>
          <w:color w:val="000000" w:themeColor="text1"/>
          <w:sz w:val="22"/>
          <w:szCs w:val="22"/>
        </w:rPr>
        <w:t xml:space="preserve"> </w:t>
      </w:r>
      <w:r w:rsidR="000628AE" w:rsidRPr="000628AE">
        <w:rPr>
          <w:color w:val="000000" w:themeColor="text1"/>
          <w:sz w:val="22"/>
          <w:szCs w:val="22"/>
        </w:rPr>
        <w:fldChar w:fldCharType="begin"/>
      </w:r>
      <w:r w:rsidR="00BD1DB6">
        <w:rPr>
          <w:color w:val="000000" w:themeColor="text1"/>
          <w:sz w:val="22"/>
          <w:szCs w:val="22"/>
        </w:rPr>
        <w:instrText xml:space="preserve"> ADDIN EN.CITE &lt;EndNote&gt;&lt;Cite&gt;&lt;Author&gt;Patel&lt;/Author&gt;&lt;Year&gt;2010&lt;/Year&gt;&lt;RecNum&gt;28&lt;/RecNum&gt;&lt;DisplayText&gt;[16]&lt;/DisplayText&gt;&lt;record&gt;&lt;rec-number&gt;28&lt;/rec-number&gt;&lt;foreign-keys&gt;&lt;key app="EN" db-id="xfvretsdowprzbez997xswpde90ax22pfp9w" timestamp="1669720669"&gt;28&lt;/key&gt;&lt;/foreign-keys&gt;&lt;ref-type name="Journal Article"&gt;17&lt;/ref-type&gt;&lt;contributors&gt;&lt;authors&gt;&lt;author&gt;Patel, H. P.&lt;/author&gt;&lt;author&gt;Syddall, H. E.&lt;/author&gt;&lt;author&gt;Martin, H. J.&lt;/author&gt;&lt;author&gt;Stewart, C. E.&lt;/author&gt;&lt;author&gt;Cooper, C.&lt;/author&gt;&lt;author&gt;Sayer, A. A.&lt;/author&gt;&lt;/authors&gt;&lt;/contributors&gt;&lt;auth-address&gt;Academic Geriatric Medicine, University of Southampton, Southampton General Hospital, Southampton, UK. hp@mrc.soton.ac.uk&lt;/auth-address&gt;&lt;titles&gt;&lt;title&gt;Hertfordshire sarcopenia study: design and methods&lt;/title&gt;&lt;secondary-title&gt;BMC Geriatr&lt;/secondary-title&gt;&lt;/titles&gt;&lt;periodical&gt;&lt;full-title&gt;BMC Geriatr&lt;/full-title&gt;&lt;/periodical&gt;&lt;pages&gt;43&lt;/pages&gt;&lt;volume&gt;10&lt;/volume&gt;&lt;edition&gt;2010/07/01&lt;/edition&gt;&lt;keywords&gt;&lt;keyword&gt;Aged&lt;/keyword&gt;&lt;keyword&gt;Aging/*pathology/physiology&lt;/keyword&gt;&lt;keyword&gt;Biopsy/methods&lt;/keyword&gt;&lt;keyword&gt;Cohort Studies&lt;/keyword&gt;&lt;keyword&gt;England/epidemiology&lt;/keyword&gt;&lt;keyword&gt;Hand Strength/physiology&lt;/keyword&gt;&lt;keyword&gt;Humans&lt;/keyword&gt;&lt;keyword&gt;Male&lt;/keyword&gt;&lt;keyword&gt;Muscle, Skeletal/*pathology/physiology&lt;/keyword&gt;&lt;keyword&gt;Retrospective Studies&lt;/keyword&gt;&lt;keyword&gt;Sarcopenia/epidemiology/*pathology/physiopathology&lt;/keyword&gt;&lt;/keywords&gt;&lt;dates&gt;&lt;year&gt;2010&lt;/year&gt;&lt;pub-dates&gt;&lt;date&gt;Jun 29&lt;/date&gt;&lt;/pub-dates&gt;&lt;/dates&gt;&lt;isbn&gt;1471-2318 (Electronic)&amp;#xD;1471-2318 (Linking)&lt;/isbn&gt;&lt;accession-num&gt;20587018&lt;/accession-num&gt;&lt;urls&gt;&lt;related-urls&gt;&lt;url&gt;https://www.ncbi.nlm.nih.gov/pubmed/20587018&lt;/url&gt;&lt;/related-urls&gt;&lt;/urls&gt;&lt;custom2&gt;PMC2909243&lt;/custom2&gt;&lt;electronic-resource-num&gt;10.1186/1471-2318-10-43&lt;/electronic-resource-num&gt;&lt;/record&gt;&lt;/Cite&gt;&lt;/EndNote&gt;</w:instrText>
      </w:r>
      <w:r w:rsidR="000628AE" w:rsidRPr="000628AE">
        <w:rPr>
          <w:color w:val="000000" w:themeColor="text1"/>
          <w:sz w:val="22"/>
          <w:szCs w:val="22"/>
        </w:rPr>
        <w:fldChar w:fldCharType="separate"/>
      </w:r>
      <w:r w:rsidR="00426184">
        <w:rPr>
          <w:noProof/>
          <w:color w:val="000000" w:themeColor="text1"/>
          <w:sz w:val="22"/>
          <w:szCs w:val="22"/>
        </w:rPr>
        <w:t>[16]</w:t>
      </w:r>
      <w:r w:rsidR="000628AE" w:rsidRPr="000628AE">
        <w:rPr>
          <w:color w:val="000000" w:themeColor="text1"/>
          <w:sz w:val="22"/>
          <w:szCs w:val="22"/>
        </w:rPr>
        <w:fldChar w:fldCharType="end"/>
      </w:r>
      <w:r w:rsidR="000628AE" w:rsidRPr="000628AE">
        <w:rPr>
          <w:color w:val="000000" w:themeColor="text1"/>
          <w:sz w:val="22"/>
          <w:szCs w:val="22"/>
        </w:rPr>
        <w:t xml:space="preserve">. </w:t>
      </w:r>
      <w:r w:rsidR="00403818">
        <w:rPr>
          <w:color w:val="000000" w:themeColor="text1"/>
          <w:sz w:val="22"/>
          <w:szCs w:val="22"/>
          <w:shd w:val="clear" w:color="auto" w:fill="FFFFFF"/>
        </w:rPr>
        <w:t>E</w:t>
      </w:r>
      <w:r w:rsidR="000628AE" w:rsidRPr="00EE3166">
        <w:rPr>
          <w:color w:val="000000" w:themeColor="text1"/>
          <w:sz w:val="22"/>
          <w:szCs w:val="22"/>
          <w:shd w:val="clear" w:color="auto" w:fill="FFFFFF"/>
        </w:rPr>
        <w:t xml:space="preserve">thical approval </w:t>
      </w:r>
      <w:r w:rsidR="00403818">
        <w:rPr>
          <w:color w:val="000000" w:themeColor="text1"/>
          <w:sz w:val="22"/>
          <w:szCs w:val="22"/>
          <w:shd w:val="clear" w:color="auto" w:fill="FFFFFF"/>
        </w:rPr>
        <w:t xml:space="preserve">was received </w:t>
      </w:r>
      <w:r w:rsidR="000628AE" w:rsidRPr="00EE3166">
        <w:rPr>
          <w:color w:val="000000" w:themeColor="text1"/>
          <w:sz w:val="22"/>
          <w:szCs w:val="22"/>
          <w:shd w:val="clear" w:color="auto" w:fill="FFFFFF"/>
        </w:rPr>
        <w:t xml:space="preserve">from the Hertfordshire Research Ethics Committee (number 07/Q0204/68) and </w:t>
      </w:r>
      <w:r w:rsidR="00705AB9">
        <w:rPr>
          <w:color w:val="000000" w:themeColor="text1"/>
          <w:sz w:val="22"/>
          <w:szCs w:val="22"/>
          <w:shd w:val="clear" w:color="auto" w:fill="FFFFFF"/>
        </w:rPr>
        <w:t xml:space="preserve">was </w:t>
      </w:r>
      <w:r w:rsidR="000628AE" w:rsidRPr="00EE3166">
        <w:rPr>
          <w:color w:val="000000" w:themeColor="text1"/>
          <w:sz w:val="22"/>
          <w:szCs w:val="22"/>
          <w:shd w:val="clear" w:color="auto" w:fill="FFFFFF"/>
        </w:rPr>
        <w:t>conducted in accordance with the 1964 Declaration of Helsinki and its later amendments.</w:t>
      </w:r>
      <w:r w:rsidR="000628AE" w:rsidRPr="00DF634C">
        <w:rPr>
          <w:color w:val="000000" w:themeColor="text1"/>
          <w:sz w:val="22"/>
          <w:shd w:val="clear" w:color="auto" w:fill="FFFFFF"/>
        </w:rPr>
        <w:t xml:space="preserve"> </w:t>
      </w:r>
      <w:r w:rsidR="00705AB9">
        <w:rPr>
          <w:color w:val="000000" w:themeColor="text1"/>
          <w:sz w:val="22"/>
          <w:szCs w:val="22"/>
        </w:rPr>
        <w:t>O</w:t>
      </w:r>
      <w:r w:rsidR="00671D92" w:rsidRPr="000628AE">
        <w:rPr>
          <w:color w:val="000000" w:themeColor="text1"/>
          <w:sz w:val="22"/>
          <w:szCs w:val="22"/>
        </w:rPr>
        <w:t xml:space="preserve">f the 105 </w:t>
      </w:r>
      <w:r w:rsidR="00671D92" w:rsidRPr="00D841F4">
        <w:rPr>
          <w:color w:val="000000" w:themeColor="text1"/>
          <w:sz w:val="22"/>
          <w:szCs w:val="22"/>
        </w:rPr>
        <w:t xml:space="preserve">male </w:t>
      </w:r>
      <w:r w:rsidRPr="00D841F4">
        <w:rPr>
          <w:color w:val="000000" w:themeColor="text1"/>
          <w:sz w:val="22"/>
          <w:szCs w:val="22"/>
        </w:rPr>
        <w:t xml:space="preserve">HSS </w:t>
      </w:r>
      <w:r w:rsidR="00671D92" w:rsidRPr="00D841F4">
        <w:rPr>
          <w:color w:val="000000" w:themeColor="text1"/>
          <w:sz w:val="22"/>
          <w:szCs w:val="22"/>
        </w:rPr>
        <w:t xml:space="preserve">participants, 40 </w:t>
      </w:r>
      <w:r w:rsidRPr="00D841F4">
        <w:rPr>
          <w:color w:val="000000" w:themeColor="text1"/>
          <w:sz w:val="22"/>
          <w:szCs w:val="22"/>
        </w:rPr>
        <w:t xml:space="preserve">with sufficient </w:t>
      </w:r>
      <w:r w:rsidRPr="0072574B">
        <w:rPr>
          <w:sz w:val="22"/>
          <w:szCs w:val="22"/>
        </w:rPr>
        <w:t xml:space="preserve">remaining muscle biopsy tissue </w:t>
      </w:r>
      <w:r w:rsidR="00671D92" w:rsidRPr="0072574B">
        <w:rPr>
          <w:sz w:val="22"/>
          <w:szCs w:val="22"/>
        </w:rPr>
        <w:t>were selected for RNAseq analysis</w:t>
      </w:r>
      <w:r w:rsidR="00955E3A" w:rsidRPr="0072574B">
        <w:rPr>
          <w:sz w:val="22"/>
          <w:szCs w:val="22"/>
        </w:rPr>
        <w:t>.</w:t>
      </w:r>
      <w:r w:rsidR="009F08B0" w:rsidRPr="0072574B">
        <w:rPr>
          <w:sz w:val="22"/>
          <w:szCs w:val="22"/>
        </w:rPr>
        <w:t xml:space="preserve"> </w:t>
      </w:r>
      <w:r w:rsidR="00503066" w:rsidRPr="0072574B">
        <w:rPr>
          <w:sz w:val="22"/>
          <w:szCs w:val="22"/>
        </w:rPr>
        <w:t xml:space="preserve">Participants were classed as obese </w:t>
      </w:r>
      <w:r w:rsidR="00705AB9" w:rsidRPr="0072574B">
        <w:rPr>
          <w:sz w:val="22"/>
          <w:szCs w:val="22"/>
        </w:rPr>
        <w:t>(</w:t>
      </w:r>
      <w:r w:rsidR="00503066" w:rsidRPr="0072574B">
        <w:rPr>
          <w:sz w:val="22"/>
          <w:szCs w:val="22"/>
        </w:rPr>
        <w:t xml:space="preserve">BMI </w:t>
      </w:r>
      <w:r w:rsidR="00503066" w:rsidRPr="0072574B">
        <w:rPr>
          <w:sz w:val="22"/>
          <w:szCs w:val="22"/>
        </w:rPr>
        <w:sym w:font="Symbol" w:char="F03E"/>
      </w:r>
      <w:r w:rsidR="00503066" w:rsidRPr="0072574B">
        <w:rPr>
          <w:sz w:val="22"/>
          <w:szCs w:val="22"/>
        </w:rPr>
        <w:t>30</w:t>
      </w:r>
      <w:r w:rsidR="00705AB9" w:rsidRPr="0072574B">
        <w:rPr>
          <w:sz w:val="22"/>
          <w:szCs w:val="22"/>
        </w:rPr>
        <w:t xml:space="preserve"> kg/m</w:t>
      </w:r>
      <w:r w:rsidR="00705AB9" w:rsidRPr="0072574B">
        <w:rPr>
          <w:sz w:val="22"/>
          <w:szCs w:val="22"/>
          <w:vertAlign w:val="superscript"/>
        </w:rPr>
        <w:t>2</w:t>
      </w:r>
      <w:r w:rsidR="00705AB9" w:rsidRPr="0072574B">
        <w:rPr>
          <w:sz w:val="22"/>
          <w:szCs w:val="22"/>
        </w:rPr>
        <w:t xml:space="preserve">, </w:t>
      </w:r>
      <w:r w:rsidR="00503066" w:rsidRPr="0072574B">
        <w:rPr>
          <w:sz w:val="22"/>
          <w:szCs w:val="22"/>
        </w:rPr>
        <w:t xml:space="preserve">n=7), overweight </w:t>
      </w:r>
      <w:r w:rsidR="00705AB9" w:rsidRPr="0072574B">
        <w:rPr>
          <w:sz w:val="22"/>
          <w:szCs w:val="22"/>
        </w:rPr>
        <w:t xml:space="preserve">(BMI </w:t>
      </w:r>
      <w:r w:rsidR="00503066" w:rsidRPr="0072574B">
        <w:rPr>
          <w:sz w:val="22"/>
          <w:szCs w:val="22"/>
        </w:rPr>
        <w:t>25</w:t>
      </w:r>
      <w:r w:rsidR="00705AB9" w:rsidRPr="0072574B">
        <w:rPr>
          <w:sz w:val="22"/>
          <w:szCs w:val="22"/>
        </w:rPr>
        <w:t>-</w:t>
      </w:r>
      <w:r w:rsidR="00503066" w:rsidRPr="0072574B">
        <w:rPr>
          <w:sz w:val="22"/>
          <w:szCs w:val="22"/>
        </w:rPr>
        <w:t>30</w:t>
      </w:r>
      <w:r w:rsidR="00705AB9" w:rsidRPr="0072574B">
        <w:rPr>
          <w:sz w:val="22"/>
          <w:szCs w:val="22"/>
        </w:rPr>
        <w:t>,</w:t>
      </w:r>
      <w:r w:rsidR="00503066" w:rsidRPr="0072574B">
        <w:rPr>
          <w:sz w:val="22"/>
          <w:szCs w:val="22"/>
        </w:rPr>
        <w:t xml:space="preserve"> n=19) </w:t>
      </w:r>
      <w:r w:rsidR="00705AB9" w:rsidRPr="0072574B">
        <w:rPr>
          <w:sz w:val="22"/>
          <w:szCs w:val="22"/>
        </w:rPr>
        <w:t xml:space="preserve">or </w:t>
      </w:r>
      <w:r w:rsidR="00503066" w:rsidRPr="0072574B">
        <w:rPr>
          <w:sz w:val="22"/>
          <w:szCs w:val="22"/>
        </w:rPr>
        <w:t xml:space="preserve">normal weight </w:t>
      </w:r>
      <w:r w:rsidR="00705AB9" w:rsidRPr="0072574B">
        <w:rPr>
          <w:sz w:val="22"/>
          <w:szCs w:val="22"/>
        </w:rPr>
        <w:t>(</w:t>
      </w:r>
      <w:r w:rsidR="00503066" w:rsidRPr="0072574B">
        <w:rPr>
          <w:sz w:val="22"/>
          <w:szCs w:val="22"/>
        </w:rPr>
        <w:t>BMI&lt;25</w:t>
      </w:r>
      <w:r w:rsidR="00705AB9" w:rsidRPr="0072574B">
        <w:rPr>
          <w:sz w:val="22"/>
          <w:szCs w:val="22"/>
        </w:rPr>
        <w:t>,</w:t>
      </w:r>
      <w:r w:rsidR="00503066" w:rsidRPr="0072574B">
        <w:rPr>
          <w:sz w:val="22"/>
          <w:szCs w:val="22"/>
        </w:rPr>
        <w:t xml:space="preserve"> n=14)</w:t>
      </w:r>
      <w:r w:rsidR="00D57ABA" w:rsidRPr="0072574B">
        <w:rPr>
          <w:sz w:val="22"/>
          <w:szCs w:val="22"/>
        </w:rPr>
        <w:t xml:space="preserve"> (Table 1</w:t>
      </w:r>
      <w:r w:rsidR="00503066" w:rsidRPr="0072574B">
        <w:rPr>
          <w:sz w:val="22"/>
          <w:szCs w:val="22"/>
        </w:rPr>
        <w:t>).</w:t>
      </w:r>
      <w:r w:rsidR="00D841F4" w:rsidRPr="0072574B">
        <w:rPr>
          <w:sz w:val="22"/>
          <w:szCs w:val="22"/>
        </w:rPr>
        <w:t xml:space="preserve"> </w:t>
      </w:r>
      <w:r w:rsidR="00061863" w:rsidRPr="0072574B">
        <w:rPr>
          <w:sz w:val="22"/>
          <w:szCs w:val="22"/>
        </w:rPr>
        <w:t xml:space="preserve">Six </w:t>
      </w:r>
      <w:r w:rsidR="00061863" w:rsidRPr="0072574B">
        <w:rPr>
          <w:sz w:val="22"/>
          <w:szCs w:val="22"/>
          <w:shd w:val="clear" w:color="auto" w:fill="FFFFFF"/>
        </w:rPr>
        <w:t>participants</w:t>
      </w:r>
      <w:r w:rsidR="00D841F4" w:rsidRPr="0072574B">
        <w:rPr>
          <w:sz w:val="22"/>
          <w:szCs w:val="22"/>
          <w:shd w:val="clear" w:color="auto" w:fill="FFFFFF"/>
        </w:rPr>
        <w:t xml:space="preserve"> were classified as sarcopen</w:t>
      </w:r>
      <w:r w:rsidR="00187CBC" w:rsidRPr="0072574B">
        <w:rPr>
          <w:sz w:val="22"/>
          <w:szCs w:val="22"/>
          <w:shd w:val="clear" w:color="auto" w:fill="FFFFFF"/>
        </w:rPr>
        <w:t>ic</w:t>
      </w:r>
      <w:r w:rsidR="00A8281C" w:rsidRPr="0072574B">
        <w:rPr>
          <w:sz w:val="22"/>
          <w:szCs w:val="22"/>
          <w:shd w:val="clear" w:color="auto" w:fill="FFFFFF"/>
        </w:rPr>
        <w:fldChar w:fldCharType="begin"/>
      </w:r>
      <w:r w:rsidR="00BD1DB6">
        <w:rPr>
          <w:sz w:val="22"/>
          <w:szCs w:val="22"/>
          <w:shd w:val="clear" w:color="auto" w:fill="FFFFFF"/>
        </w:rPr>
        <w:instrText xml:space="preserve"> ADDIN EN.CITE &lt;EndNote&gt;&lt;Cite&gt;&lt;Author&gt;Cruz-Jentoft&lt;/Author&gt;&lt;Year&gt;2010&lt;/Year&gt;&lt;RecNum&gt;69&lt;/RecNum&gt;&lt;DisplayText&gt;[17]&lt;/DisplayText&gt;&lt;record&gt;&lt;rec-number&gt;69&lt;/rec-number&gt;&lt;foreign-keys&gt;&lt;key app="EN" db-id="xfvretsdowprzbez997xswpde90ax22pfp9w" timestamp="1669721842"&gt;69&lt;/key&gt;&lt;/foreign-keys&gt;&lt;ref-type name="Journal Article"&gt;17&lt;/ref-type&gt;&lt;contributors&gt;&lt;authors&gt;&lt;author&gt;Cruz-Jentoft, Alfonso J.&lt;/author&gt;&lt;author&gt;Baeyens, Jean Pierre&lt;/author&gt;&lt;author&gt;Bauer, Jürgen M.&lt;/author&gt;&lt;author&gt;Boirie, Yves&lt;/author&gt;&lt;author&gt;Cederholm, Tommy&lt;/author&gt;&lt;author&gt;Landi, Francesco&lt;/author&gt;&lt;author&gt;Martin, Finbarr C.&lt;/author&gt;&lt;author&gt;Michel, Jean-Pierre&lt;/author&gt;&lt;author&gt;Rolland, Yves&lt;/author&gt;&lt;author&gt;Schneider, Stéphane M.&lt;/author&gt;&lt;author&gt;Topinková, Eva&lt;/author&gt;&lt;author&gt;Vandewoude, Maurits&lt;/author&gt;&lt;author&gt;Zamboni, Mauro&lt;/author&gt;&lt;/authors&gt;&lt;/contributors&gt;&lt;titles&gt;&lt;title&gt;Sarcopenia: European consensus on definition and diagnosis: Report of the European Working Group on Sarcopenia in Older People&lt;/title&gt;&lt;secondary-title&gt;Age and Ageing&lt;/secondary-title&gt;&lt;/titles&gt;&lt;periodical&gt;&lt;full-title&gt;Age and Ageing&lt;/full-title&gt;&lt;/periodical&gt;&lt;pages&gt;412-423&lt;/pages&gt;&lt;volume&gt;39&lt;/volume&gt;&lt;number&gt;4&lt;/number&gt;&lt;dates&gt;&lt;year&gt;2010&lt;/year&gt;&lt;/dates&gt;&lt;isbn&gt;0002-0729&lt;/isbn&gt;&lt;urls&gt;&lt;related-urls&gt;&lt;url&gt;https://doi.org/10.1093/ageing/afq034&lt;/url&gt;&lt;/related-urls&gt;&lt;/urls&gt;&lt;electronic-resource-num&gt;10.1093/ageing/afq034&lt;/electronic-resource-num&gt;&lt;access-date&gt;11/29/2022&lt;/access-date&gt;&lt;/record&gt;&lt;/Cite&gt;&lt;/EndNote&gt;</w:instrText>
      </w:r>
      <w:r w:rsidR="00A8281C" w:rsidRPr="0072574B">
        <w:rPr>
          <w:sz w:val="22"/>
          <w:szCs w:val="22"/>
          <w:shd w:val="clear" w:color="auto" w:fill="FFFFFF"/>
        </w:rPr>
        <w:fldChar w:fldCharType="separate"/>
      </w:r>
      <w:r w:rsidR="00A8281C" w:rsidRPr="0072574B">
        <w:rPr>
          <w:noProof/>
          <w:sz w:val="22"/>
          <w:szCs w:val="22"/>
          <w:shd w:val="clear" w:color="auto" w:fill="FFFFFF"/>
        </w:rPr>
        <w:t>[17]</w:t>
      </w:r>
      <w:r w:rsidR="00A8281C" w:rsidRPr="0072574B">
        <w:rPr>
          <w:sz w:val="22"/>
          <w:szCs w:val="22"/>
          <w:shd w:val="clear" w:color="auto" w:fill="FFFFFF"/>
        </w:rPr>
        <w:fldChar w:fldCharType="end"/>
      </w:r>
      <w:r w:rsidR="0040278B" w:rsidRPr="0072574B">
        <w:rPr>
          <w:sz w:val="22"/>
          <w:szCs w:val="22"/>
          <w:shd w:val="clear" w:color="auto" w:fill="FFFFFF"/>
        </w:rPr>
        <w:t>;</w:t>
      </w:r>
      <w:r w:rsidR="00D841F4" w:rsidRPr="0072574B">
        <w:rPr>
          <w:sz w:val="22"/>
          <w:szCs w:val="22"/>
          <w:shd w:val="clear" w:color="auto" w:fill="FFFFFF"/>
        </w:rPr>
        <w:t xml:space="preserve"> </w:t>
      </w:r>
      <w:r w:rsidR="00061863" w:rsidRPr="0072574B">
        <w:rPr>
          <w:rStyle w:val="Hyperlink"/>
          <w:color w:val="auto"/>
          <w:sz w:val="22"/>
          <w:szCs w:val="22"/>
        </w:rPr>
        <w:t xml:space="preserve">3 </w:t>
      </w:r>
      <w:r w:rsidR="00061863" w:rsidRPr="0072574B">
        <w:rPr>
          <w:sz w:val="22"/>
          <w:szCs w:val="22"/>
          <w:shd w:val="clear" w:color="auto" w:fill="FFFFFF"/>
        </w:rPr>
        <w:t>healthy</w:t>
      </w:r>
      <w:r w:rsidR="00E10162" w:rsidRPr="0072574B">
        <w:rPr>
          <w:sz w:val="22"/>
          <w:szCs w:val="22"/>
          <w:shd w:val="clear" w:color="auto" w:fill="FFFFFF"/>
        </w:rPr>
        <w:t xml:space="preserve"> weight (BMI &lt; 25 kg/m</w:t>
      </w:r>
      <w:r w:rsidR="00E10162" w:rsidRPr="0072574B">
        <w:rPr>
          <w:sz w:val="22"/>
          <w:szCs w:val="22"/>
          <w:shd w:val="clear" w:color="auto" w:fill="FFFFFF"/>
          <w:vertAlign w:val="superscript"/>
        </w:rPr>
        <w:t>2</w:t>
      </w:r>
      <w:r w:rsidR="00E10162" w:rsidRPr="0072574B">
        <w:rPr>
          <w:sz w:val="22"/>
          <w:szCs w:val="22"/>
          <w:shd w:val="clear" w:color="auto" w:fill="FFFFFF"/>
        </w:rPr>
        <w:t>)</w:t>
      </w:r>
      <w:r w:rsidR="008B21EC" w:rsidRPr="0072574B">
        <w:rPr>
          <w:sz w:val="22"/>
          <w:szCs w:val="22"/>
          <w:shd w:val="clear" w:color="auto" w:fill="FFFFFF"/>
        </w:rPr>
        <w:t xml:space="preserve">, </w:t>
      </w:r>
      <w:r w:rsidR="00E10162" w:rsidRPr="0072574B">
        <w:rPr>
          <w:sz w:val="22"/>
          <w:szCs w:val="22"/>
          <w:shd w:val="clear" w:color="auto" w:fill="FFFFFF"/>
        </w:rPr>
        <w:t xml:space="preserve">three </w:t>
      </w:r>
      <w:r w:rsidR="00D841F4" w:rsidRPr="0072574B">
        <w:rPr>
          <w:sz w:val="22"/>
          <w:szCs w:val="22"/>
          <w:shd w:val="clear" w:color="auto" w:fill="FFFFFF"/>
        </w:rPr>
        <w:t>overweight (BMI 25-30)</w:t>
      </w:r>
      <w:r w:rsidR="00061863" w:rsidRPr="0072574B">
        <w:rPr>
          <w:rStyle w:val="Hyperlink"/>
          <w:color w:val="auto"/>
          <w:sz w:val="22"/>
          <w:szCs w:val="22"/>
        </w:rPr>
        <w:t>.</w:t>
      </w:r>
    </w:p>
    <w:p w14:paraId="60524672" w14:textId="77777777" w:rsidR="000628AE" w:rsidRPr="00662CFA" w:rsidRDefault="000628AE" w:rsidP="00C32CC9">
      <w:pPr>
        <w:spacing w:line="480" w:lineRule="auto"/>
        <w:jc w:val="both"/>
        <w:rPr>
          <w:rFonts w:eastAsiaTheme="minorEastAsia"/>
          <w:b/>
          <w:sz w:val="22"/>
          <w:szCs w:val="22"/>
          <w:lang w:val="en-US"/>
        </w:rPr>
      </w:pPr>
    </w:p>
    <w:p w14:paraId="4F657574" w14:textId="77777777" w:rsidR="000628AE" w:rsidRPr="00F841D8" w:rsidRDefault="000628AE" w:rsidP="00C32CC9">
      <w:pPr>
        <w:spacing w:line="480" w:lineRule="auto"/>
        <w:jc w:val="both"/>
        <w:rPr>
          <w:rFonts w:eastAsiaTheme="minorEastAsia"/>
          <w:b/>
          <w:sz w:val="22"/>
          <w:szCs w:val="22"/>
          <w:lang w:val="en-US"/>
        </w:rPr>
      </w:pPr>
      <w:r w:rsidRPr="00F841D8">
        <w:rPr>
          <w:rFonts w:eastAsiaTheme="minorEastAsia"/>
          <w:b/>
          <w:sz w:val="22"/>
          <w:szCs w:val="22"/>
          <w:lang w:val="en-US"/>
        </w:rPr>
        <w:t>Procedures</w:t>
      </w:r>
    </w:p>
    <w:p w14:paraId="72B5825D" w14:textId="1B3E49B6" w:rsidR="00671D92" w:rsidRDefault="000628AE" w:rsidP="00C32CC9">
      <w:pPr>
        <w:spacing w:line="480" w:lineRule="auto"/>
        <w:jc w:val="both"/>
        <w:rPr>
          <w:color w:val="000000" w:themeColor="text1"/>
          <w:sz w:val="22"/>
          <w:szCs w:val="22"/>
          <w:lang w:val="en-US"/>
        </w:rPr>
      </w:pPr>
      <w:r w:rsidRPr="00F841D8">
        <w:rPr>
          <w:rFonts w:eastAsiaTheme="minorEastAsia"/>
          <w:sz w:val="22"/>
          <w:szCs w:val="22"/>
          <w:lang w:val="en-US"/>
        </w:rPr>
        <w:t>Body composition (appendicular lean mass</w:t>
      </w:r>
      <w:r w:rsidR="003F3E8E">
        <w:rPr>
          <w:rFonts w:eastAsiaTheme="minorEastAsia"/>
          <w:sz w:val="22"/>
          <w:szCs w:val="22"/>
          <w:lang w:val="en-US"/>
        </w:rPr>
        <w:t xml:space="preserve"> index (</w:t>
      </w:r>
      <w:proofErr w:type="spellStart"/>
      <w:r w:rsidR="003F3E8E">
        <w:rPr>
          <w:rFonts w:eastAsiaTheme="minorEastAsia"/>
          <w:sz w:val="22"/>
          <w:szCs w:val="22"/>
          <w:lang w:val="en-US"/>
        </w:rPr>
        <w:t>ALMi</w:t>
      </w:r>
      <w:proofErr w:type="spellEnd"/>
      <w:r w:rsidR="00471484">
        <w:rPr>
          <w:rFonts w:eastAsiaTheme="minorEastAsia"/>
          <w:sz w:val="22"/>
          <w:szCs w:val="22"/>
          <w:lang w:val="en-US"/>
        </w:rPr>
        <w:t xml:space="preserve">, </w:t>
      </w:r>
      <w:r w:rsidR="00471484">
        <w:t>kg/m</w:t>
      </w:r>
      <w:r w:rsidR="00471484">
        <w:rPr>
          <w:vertAlign w:val="superscript"/>
        </w:rPr>
        <w:t>2</w:t>
      </w:r>
      <w:r w:rsidR="003F3E8E">
        <w:rPr>
          <w:rFonts w:eastAsiaTheme="minorEastAsia"/>
          <w:sz w:val="22"/>
          <w:szCs w:val="22"/>
          <w:lang w:val="en-US"/>
        </w:rPr>
        <w:t>)</w:t>
      </w:r>
      <w:r w:rsidRPr="00F841D8">
        <w:rPr>
          <w:rFonts w:eastAsiaTheme="minorEastAsia"/>
          <w:sz w:val="22"/>
          <w:szCs w:val="22"/>
          <w:lang w:val="en-US"/>
        </w:rPr>
        <w:t xml:space="preserve"> was assessed by dual-energy x-ray absorptiometry (DXA) (Hologic Discovery, software version 12.5). </w:t>
      </w:r>
      <w:r w:rsidR="00061863">
        <w:rPr>
          <w:rFonts w:eastAsiaTheme="minorEastAsia"/>
          <w:sz w:val="22"/>
          <w:szCs w:val="22"/>
          <w:lang w:val="en-US"/>
        </w:rPr>
        <w:t>F</w:t>
      </w:r>
      <w:r w:rsidR="00B7029F" w:rsidRPr="00F841D8">
        <w:rPr>
          <w:rFonts w:eastAsiaTheme="minorEastAsia"/>
          <w:sz w:val="22"/>
          <w:szCs w:val="22"/>
          <w:lang w:val="en-US"/>
        </w:rPr>
        <w:t>ast</w:t>
      </w:r>
      <w:r w:rsidR="00061863">
        <w:rPr>
          <w:rFonts w:eastAsiaTheme="minorEastAsia"/>
          <w:sz w:val="22"/>
          <w:szCs w:val="22"/>
          <w:lang w:val="en-US"/>
        </w:rPr>
        <w:t>ing (overnight)</w:t>
      </w:r>
      <w:r w:rsidR="00B7029F" w:rsidRPr="00F841D8">
        <w:rPr>
          <w:rFonts w:eastAsiaTheme="minorEastAsia"/>
          <w:sz w:val="22"/>
          <w:szCs w:val="22"/>
          <w:lang w:val="en-US"/>
        </w:rPr>
        <w:t xml:space="preserve"> </w:t>
      </w:r>
      <w:r w:rsidR="00B7029F">
        <w:rPr>
          <w:rFonts w:eastAsiaTheme="minorEastAsia"/>
          <w:sz w:val="22"/>
          <w:szCs w:val="22"/>
          <w:lang w:val="en-US"/>
        </w:rPr>
        <w:t>p</w:t>
      </w:r>
      <w:r w:rsidRPr="00F841D8">
        <w:rPr>
          <w:rFonts w:eastAsiaTheme="minorEastAsia"/>
          <w:sz w:val="22"/>
          <w:szCs w:val="22"/>
          <w:lang w:val="en-US"/>
        </w:rPr>
        <w:t xml:space="preserve">ercutaneous </w:t>
      </w:r>
      <w:r w:rsidR="00B7029F" w:rsidRPr="00F841D8">
        <w:rPr>
          <w:rFonts w:eastAsiaTheme="minorEastAsia"/>
          <w:i/>
          <w:sz w:val="22"/>
          <w:szCs w:val="22"/>
          <w:lang w:val="en-US"/>
        </w:rPr>
        <w:t>vastus lateralis</w:t>
      </w:r>
      <w:r w:rsidR="00B7029F" w:rsidRPr="00F841D8">
        <w:rPr>
          <w:rFonts w:eastAsiaTheme="minorEastAsia"/>
          <w:sz w:val="22"/>
          <w:szCs w:val="22"/>
          <w:lang w:val="en-US"/>
        </w:rPr>
        <w:t xml:space="preserve"> </w:t>
      </w:r>
      <w:r w:rsidRPr="00F841D8">
        <w:rPr>
          <w:rFonts w:eastAsiaTheme="minorEastAsia"/>
          <w:sz w:val="22"/>
          <w:szCs w:val="22"/>
          <w:lang w:val="en-US"/>
        </w:rPr>
        <w:t xml:space="preserve">muscle biopsies </w:t>
      </w:r>
      <w:r w:rsidR="00B7029F">
        <w:rPr>
          <w:rFonts w:eastAsiaTheme="minorEastAsia"/>
          <w:sz w:val="22"/>
          <w:szCs w:val="22"/>
          <w:lang w:val="en-US"/>
        </w:rPr>
        <w:t>(</w:t>
      </w:r>
      <w:r w:rsidR="00B7029F" w:rsidRPr="00F841D8">
        <w:rPr>
          <w:rFonts w:eastAsiaTheme="minorEastAsia"/>
          <w:sz w:val="22"/>
          <w:szCs w:val="22"/>
          <w:lang w:val="en-US"/>
        </w:rPr>
        <w:t>Weil-</w:t>
      </w:r>
      <w:proofErr w:type="spellStart"/>
      <w:r w:rsidR="00B7029F" w:rsidRPr="00F841D8">
        <w:rPr>
          <w:rFonts w:eastAsiaTheme="minorEastAsia"/>
          <w:sz w:val="22"/>
          <w:szCs w:val="22"/>
          <w:lang w:val="en-US"/>
        </w:rPr>
        <w:t>Blakesley</w:t>
      </w:r>
      <w:proofErr w:type="spellEnd"/>
      <w:r w:rsidR="00B7029F" w:rsidRPr="00F841D8">
        <w:rPr>
          <w:rFonts w:eastAsiaTheme="minorEastAsia"/>
          <w:sz w:val="22"/>
          <w:szCs w:val="22"/>
          <w:lang w:val="en-US"/>
        </w:rPr>
        <w:t xml:space="preserve"> </w:t>
      </w:r>
      <w:proofErr w:type="spellStart"/>
      <w:r w:rsidR="00B7029F" w:rsidRPr="00F841D8">
        <w:rPr>
          <w:rFonts w:eastAsiaTheme="minorEastAsia"/>
          <w:sz w:val="22"/>
          <w:szCs w:val="22"/>
          <w:lang w:val="en-US"/>
        </w:rPr>
        <w:t>conchotome</w:t>
      </w:r>
      <w:proofErr w:type="spellEnd"/>
      <w:r w:rsidR="00B7029F">
        <w:rPr>
          <w:rFonts w:eastAsiaTheme="minorEastAsia"/>
          <w:sz w:val="22"/>
          <w:szCs w:val="22"/>
          <w:lang w:val="en-US"/>
        </w:rPr>
        <w:t>)</w:t>
      </w:r>
      <w:r w:rsidR="00B7029F" w:rsidRPr="00F841D8" w:rsidDel="00B7029F">
        <w:rPr>
          <w:rFonts w:eastAsiaTheme="minorEastAsia"/>
          <w:sz w:val="22"/>
          <w:szCs w:val="22"/>
          <w:lang w:val="en-US"/>
        </w:rPr>
        <w:t xml:space="preserve"> </w:t>
      </w:r>
      <w:r w:rsidRPr="00F841D8">
        <w:rPr>
          <w:rFonts w:eastAsiaTheme="minorEastAsia"/>
          <w:sz w:val="22"/>
          <w:szCs w:val="22"/>
          <w:lang w:val="en-US"/>
        </w:rPr>
        <w:t xml:space="preserve">were conducted </w:t>
      </w:r>
      <w:r w:rsidR="00061863">
        <w:rPr>
          <w:rFonts w:eastAsiaTheme="minorEastAsia"/>
          <w:sz w:val="22"/>
          <w:szCs w:val="22"/>
          <w:lang w:val="en-US"/>
        </w:rPr>
        <w:t>(</w:t>
      </w:r>
      <w:r w:rsidRPr="00F841D8">
        <w:rPr>
          <w:rFonts w:eastAsiaTheme="minorEastAsia"/>
          <w:sz w:val="22"/>
          <w:szCs w:val="22"/>
          <w:lang w:val="en-US"/>
        </w:rPr>
        <w:t xml:space="preserve">local </w:t>
      </w:r>
      <w:r w:rsidR="004B53C9" w:rsidRPr="00F841D8">
        <w:rPr>
          <w:rFonts w:eastAsiaTheme="minorEastAsia"/>
          <w:sz w:val="22"/>
          <w:szCs w:val="22"/>
          <w:lang w:val="en-US"/>
        </w:rPr>
        <w:t>anesthetic</w:t>
      </w:r>
      <w:r w:rsidR="00061863">
        <w:rPr>
          <w:rFonts w:eastAsiaTheme="minorEastAsia"/>
          <w:sz w:val="22"/>
          <w:szCs w:val="22"/>
          <w:lang w:val="en-US"/>
        </w:rPr>
        <w:t>) and</w:t>
      </w:r>
      <w:r w:rsidR="004B53C9">
        <w:rPr>
          <w:rFonts w:eastAsiaTheme="minorEastAsia"/>
          <w:sz w:val="22"/>
          <w:szCs w:val="22"/>
          <w:lang w:val="en-US"/>
        </w:rPr>
        <w:t xml:space="preserve"> </w:t>
      </w:r>
      <w:r w:rsidRPr="00EE3166">
        <w:rPr>
          <w:color w:val="000000" w:themeColor="text1"/>
          <w:sz w:val="22"/>
          <w:szCs w:val="22"/>
          <w:lang w:val="en-US"/>
        </w:rPr>
        <w:t>muscle tissue snap frozen in</w:t>
      </w:r>
      <w:r w:rsidR="00DB27AD">
        <w:rPr>
          <w:color w:val="000000" w:themeColor="text1"/>
          <w:sz w:val="22"/>
          <w:szCs w:val="22"/>
          <w:lang w:val="en-US"/>
        </w:rPr>
        <w:t xml:space="preserve"> liquid nitrogen</w:t>
      </w:r>
      <w:r w:rsidRPr="00EE3166">
        <w:rPr>
          <w:color w:val="000000" w:themeColor="text1"/>
          <w:sz w:val="22"/>
          <w:szCs w:val="22"/>
          <w:lang w:val="en-US"/>
        </w:rPr>
        <w:t xml:space="preserve"> cooled isopentane and stored </w:t>
      </w:r>
      <w:r w:rsidR="00061863">
        <w:rPr>
          <w:color w:val="000000" w:themeColor="text1"/>
          <w:sz w:val="22"/>
          <w:szCs w:val="22"/>
          <w:lang w:val="en-US"/>
        </w:rPr>
        <w:t>(</w:t>
      </w:r>
      <w:r w:rsidRPr="00EE3166">
        <w:rPr>
          <w:color w:val="000000" w:themeColor="text1"/>
          <w:sz w:val="22"/>
          <w:szCs w:val="22"/>
          <w:lang w:val="en-US"/>
        </w:rPr>
        <w:t>-80°C</w:t>
      </w:r>
      <w:r w:rsidR="00061863">
        <w:rPr>
          <w:color w:val="000000" w:themeColor="text1"/>
          <w:sz w:val="22"/>
          <w:szCs w:val="22"/>
          <w:lang w:val="en-US"/>
        </w:rPr>
        <w:t>)</w:t>
      </w:r>
      <w:r w:rsidRPr="00EE3166">
        <w:rPr>
          <w:color w:val="000000" w:themeColor="text1"/>
          <w:sz w:val="22"/>
          <w:szCs w:val="22"/>
          <w:lang w:val="en-US"/>
        </w:rPr>
        <w:t xml:space="preserve"> until analysis.</w:t>
      </w:r>
    </w:p>
    <w:p w14:paraId="3534FD3C" w14:textId="77777777" w:rsidR="006949EF" w:rsidRPr="008C04A3" w:rsidRDefault="006949EF" w:rsidP="00C32CC9">
      <w:pPr>
        <w:spacing w:line="480" w:lineRule="auto"/>
        <w:jc w:val="both"/>
        <w:rPr>
          <w:b/>
          <w:color w:val="000000" w:themeColor="text1"/>
          <w:sz w:val="20"/>
          <w:szCs w:val="20"/>
        </w:rPr>
      </w:pPr>
    </w:p>
    <w:p w14:paraId="38570E91" w14:textId="77777777" w:rsidR="00671D92" w:rsidRPr="00017626" w:rsidRDefault="00671D92" w:rsidP="00C32CC9">
      <w:pPr>
        <w:spacing w:line="480" w:lineRule="auto"/>
        <w:jc w:val="both"/>
        <w:rPr>
          <w:b/>
          <w:color w:val="000000" w:themeColor="text1"/>
          <w:sz w:val="22"/>
          <w:szCs w:val="22"/>
        </w:rPr>
      </w:pPr>
      <w:r w:rsidRPr="00017626">
        <w:rPr>
          <w:b/>
          <w:color w:val="000000" w:themeColor="text1"/>
          <w:sz w:val="22"/>
          <w:szCs w:val="22"/>
        </w:rPr>
        <w:t>RNA extraction</w:t>
      </w:r>
    </w:p>
    <w:p w14:paraId="7ED68FFD" w14:textId="4B145182" w:rsidR="00671D92" w:rsidRDefault="00671D92" w:rsidP="00C32CC9">
      <w:pPr>
        <w:spacing w:line="480" w:lineRule="auto"/>
        <w:jc w:val="both"/>
        <w:rPr>
          <w:color w:val="000000" w:themeColor="text1"/>
          <w:sz w:val="20"/>
          <w:szCs w:val="20"/>
        </w:rPr>
      </w:pPr>
      <w:r w:rsidRPr="00017626">
        <w:rPr>
          <w:color w:val="000000" w:themeColor="text1"/>
          <w:sz w:val="22"/>
          <w:szCs w:val="22"/>
        </w:rPr>
        <w:t xml:space="preserve">RNA was extracted using the </w:t>
      </w:r>
      <w:proofErr w:type="spellStart"/>
      <w:r w:rsidRPr="00017626">
        <w:rPr>
          <w:color w:val="000000" w:themeColor="text1"/>
          <w:sz w:val="22"/>
          <w:szCs w:val="22"/>
        </w:rPr>
        <w:t>mirVana</w:t>
      </w:r>
      <w:proofErr w:type="spellEnd"/>
      <w:r w:rsidRPr="00017626">
        <w:rPr>
          <w:color w:val="000000" w:themeColor="text1"/>
          <w:sz w:val="22"/>
          <w:szCs w:val="22"/>
        </w:rPr>
        <w:t xml:space="preserve"> miRNA Isolation Kit (</w:t>
      </w:r>
      <w:proofErr w:type="spellStart"/>
      <w:r w:rsidRPr="00017626">
        <w:rPr>
          <w:color w:val="000000" w:themeColor="text1"/>
          <w:sz w:val="22"/>
          <w:szCs w:val="22"/>
        </w:rPr>
        <w:t>ThermoFisher</w:t>
      </w:r>
      <w:proofErr w:type="spellEnd"/>
      <w:r w:rsidRPr="00017626">
        <w:rPr>
          <w:color w:val="000000" w:themeColor="text1"/>
          <w:sz w:val="22"/>
          <w:szCs w:val="22"/>
        </w:rPr>
        <w:t xml:space="preserve"> Scientific)</w:t>
      </w:r>
      <w:r w:rsidR="00061863">
        <w:rPr>
          <w:color w:val="000000" w:themeColor="text1"/>
          <w:sz w:val="22"/>
          <w:szCs w:val="22"/>
        </w:rPr>
        <w:t xml:space="preserve">. </w:t>
      </w:r>
      <w:r w:rsidRPr="00017626">
        <w:rPr>
          <w:color w:val="000000" w:themeColor="text1"/>
          <w:sz w:val="22"/>
          <w:szCs w:val="22"/>
        </w:rPr>
        <w:t xml:space="preserve">RNA was eluted in nuclease free water </w:t>
      </w:r>
      <w:r w:rsidR="00403818">
        <w:rPr>
          <w:color w:val="000000" w:themeColor="text1"/>
          <w:sz w:val="22"/>
          <w:szCs w:val="22"/>
        </w:rPr>
        <w:t xml:space="preserve">at </w:t>
      </w:r>
      <w:r w:rsidRPr="00017626">
        <w:rPr>
          <w:color w:val="000000" w:themeColor="text1"/>
          <w:sz w:val="22"/>
          <w:szCs w:val="22"/>
        </w:rPr>
        <w:t>&gt;25 ng/µl (40-100 µl)</w:t>
      </w:r>
      <w:r w:rsidR="00FC7E30">
        <w:rPr>
          <w:color w:val="000000" w:themeColor="text1"/>
          <w:sz w:val="22"/>
          <w:szCs w:val="22"/>
        </w:rPr>
        <w:t xml:space="preserve"> and</w:t>
      </w:r>
      <w:r w:rsidR="004B53C9">
        <w:rPr>
          <w:color w:val="000000" w:themeColor="text1"/>
          <w:sz w:val="22"/>
          <w:szCs w:val="22"/>
        </w:rPr>
        <w:t xml:space="preserve"> </w:t>
      </w:r>
      <w:r w:rsidR="00337EF7">
        <w:rPr>
          <w:color w:val="000000" w:themeColor="text1"/>
          <w:sz w:val="22"/>
          <w:szCs w:val="22"/>
        </w:rPr>
        <w:t>q</w:t>
      </w:r>
      <w:r w:rsidRPr="00017626">
        <w:rPr>
          <w:color w:val="000000" w:themeColor="text1"/>
          <w:sz w:val="22"/>
          <w:szCs w:val="22"/>
        </w:rPr>
        <w:t>uantity</w:t>
      </w:r>
      <w:r w:rsidR="00337EF7">
        <w:rPr>
          <w:color w:val="000000" w:themeColor="text1"/>
          <w:sz w:val="22"/>
          <w:szCs w:val="22"/>
        </w:rPr>
        <w:t>/</w:t>
      </w:r>
      <w:r w:rsidRPr="00017626">
        <w:rPr>
          <w:color w:val="000000" w:themeColor="text1"/>
          <w:sz w:val="22"/>
          <w:szCs w:val="22"/>
        </w:rPr>
        <w:t>quality measured by Qubit 2.0 Fluorometer (</w:t>
      </w:r>
      <w:proofErr w:type="spellStart"/>
      <w:r w:rsidRPr="00017626">
        <w:rPr>
          <w:color w:val="000000" w:themeColor="text1"/>
          <w:sz w:val="22"/>
          <w:szCs w:val="22"/>
        </w:rPr>
        <w:t>ThermoFisher</w:t>
      </w:r>
      <w:proofErr w:type="spellEnd"/>
      <w:r w:rsidRPr="00017626">
        <w:rPr>
          <w:color w:val="000000" w:themeColor="text1"/>
          <w:sz w:val="22"/>
          <w:szCs w:val="22"/>
        </w:rPr>
        <w:t xml:space="preserve"> Scientific) and Bioanalyzer (Agilent Technologies). All RNA had a RIN of &gt;8.0</w:t>
      </w:r>
      <w:r w:rsidR="00337EF7">
        <w:rPr>
          <w:color w:val="000000" w:themeColor="text1"/>
          <w:sz w:val="22"/>
          <w:szCs w:val="22"/>
        </w:rPr>
        <w:t xml:space="preserve"> and</w:t>
      </w:r>
      <w:r w:rsidRPr="00017626">
        <w:rPr>
          <w:color w:val="000000" w:themeColor="text1"/>
          <w:sz w:val="22"/>
          <w:szCs w:val="22"/>
        </w:rPr>
        <w:t xml:space="preserve"> stored at -80</w:t>
      </w:r>
      <w:r w:rsidRPr="00017626">
        <w:rPr>
          <w:color w:val="000000" w:themeColor="text1"/>
          <w:sz w:val="22"/>
          <w:szCs w:val="22"/>
          <w:vertAlign w:val="superscript"/>
        </w:rPr>
        <w:t>°</w:t>
      </w:r>
      <w:r w:rsidRPr="00017626">
        <w:rPr>
          <w:color w:val="000000" w:themeColor="text1"/>
          <w:sz w:val="22"/>
          <w:szCs w:val="22"/>
        </w:rPr>
        <w:t>C</w:t>
      </w:r>
      <w:r w:rsidRPr="008C04A3">
        <w:rPr>
          <w:color w:val="000000" w:themeColor="text1"/>
          <w:sz w:val="20"/>
          <w:szCs w:val="20"/>
        </w:rPr>
        <w:t>.</w:t>
      </w:r>
    </w:p>
    <w:p w14:paraId="629FF50E" w14:textId="2D891365" w:rsidR="009F08B0" w:rsidRDefault="009F08B0" w:rsidP="00C32CC9">
      <w:pPr>
        <w:spacing w:line="480" w:lineRule="auto"/>
        <w:jc w:val="both"/>
        <w:rPr>
          <w:color w:val="000000" w:themeColor="text1"/>
          <w:sz w:val="20"/>
          <w:szCs w:val="20"/>
        </w:rPr>
      </w:pPr>
    </w:p>
    <w:p w14:paraId="478F8C91" w14:textId="77777777" w:rsidR="009F08B0" w:rsidRPr="00017626" w:rsidRDefault="009F08B0" w:rsidP="00C32CC9">
      <w:pPr>
        <w:spacing w:line="480" w:lineRule="auto"/>
        <w:jc w:val="both"/>
        <w:rPr>
          <w:b/>
          <w:bCs/>
          <w:color w:val="000000" w:themeColor="text1"/>
          <w:sz w:val="22"/>
          <w:szCs w:val="22"/>
        </w:rPr>
      </w:pPr>
      <w:r w:rsidRPr="00017626">
        <w:rPr>
          <w:b/>
          <w:bCs/>
          <w:color w:val="000000" w:themeColor="text1"/>
          <w:sz w:val="22"/>
          <w:szCs w:val="22"/>
        </w:rPr>
        <w:t>DNA extraction</w:t>
      </w:r>
    </w:p>
    <w:p w14:paraId="7EB9E673" w14:textId="25D084F8" w:rsidR="009F08B0" w:rsidRPr="00017626" w:rsidRDefault="009F08B0" w:rsidP="00C32CC9">
      <w:pPr>
        <w:spacing w:line="480" w:lineRule="auto"/>
        <w:jc w:val="both"/>
        <w:rPr>
          <w:color w:val="000000" w:themeColor="text1"/>
          <w:sz w:val="22"/>
          <w:szCs w:val="22"/>
        </w:rPr>
      </w:pPr>
      <w:r w:rsidRPr="00017626">
        <w:rPr>
          <w:color w:val="000000" w:themeColor="text1"/>
          <w:sz w:val="22"/>
          <w:szCs w:val="22"/>
        </w:rPr>
        <w:t xml:space="preserve">Genomic DNA was extracted from muscle using the </w:t>
      </w:r>
      <w:proofErr w:type="spellStart"/>
      <w:r w:rsidRPr="00017626">
        <w:rPr>
          <w:color w:val="000000" w:themeColor="text1"/>
          <w:sz w:val="22"/>
          <w:szCs w:val="22"/>
        </w:rPr>
        <w:t>QIAamp</w:t>
      </w:r>
      <w:proofErr w:type="spellEnd"/>
      <w:r w:rsidR="00061863">
        <w:rPr>
          <w:color w:val="000000" w:themeColor="text1"/>
          <w:sz w:val="22"/>
          <w:szCs w:val="22"/>
        </w:rPr>
        <w:t>-</w:t>
      </w:r>
      <w:r w:rsidRPr="00017626">
        <w:rPr>
          <w:color w:val="000000" w:themeColor="text1"/>
          <w:sz w:val="22"/>
          <w:szCs w:val="22"/>
        </w:rPr>
        <w:t>DNA</w:t>
      </w:r>
      <w:r w:rsidR="00061863">
        <w:rPr>
          <w:color w:val="000000" w:themeColor="text1"/>
          <w:sz w:val="22"/>
          <w:szCs w:val="22"/>
        </w:rPr>
        <w:t>-</w:t>
      </w:r>
      <w:proofErr w:type="spellStart"/>
      <w:r w:rsidRPr="00017626">
        <w:rPr>
          <w:color w:val="000000" w:themeColor="text1"/>
          <w:sz w:val="22"/>
          <w:szCs w:val="22"/>
        </w:rPr>
        <w:t>minikit</w:t>
      </w:r>
      <w:proofErr w:type="spellEnd"/>
      <w:r w:rsidRPr="00017626">
        <w:rPr>
          <w:color w:val="000000" w:themeColor="text1"/>
          <w:sz w:val="22"/>
          <w:szCs w:val="22"/>
        </w:rPr>
        <w:t xml:space="preserve"> (Qiagen)</w:t>
      </w:r>
      <w:r w:rsidR="00061863">
        <w:rPr>
          <w:color w:val="000000" w:themeColor="text1"/>
          <w:sz w:val="22"/>
          <w:szCs w:val="22"/>
        </w:rPr>
        <w:t xml:space="preserve">. </w:t>
      </w:r>
      <w:r w:rsidR="00337EF7">
        <w:rPr>
          <w:color w:val="000000" w:themeColor="text1"/>
          <w:sz w:val="22"/>
          <w:szCs w:val="22"/>
        </w:rPr>
        <w:t>G</w:t>
      </w:r>
      <w:r w:rsidR="001537AB" w:rsidRPr="00017626">
        <w:rPr>
          <w:color w:val="000000" w:themeColor="text1"/>
          <w:sz w:val="22"/>
          <w:szCs w:val="22"/>
        </w:rPr>
        <w:t xml:space="preserve">enomic DNA was </w:t>
      </w:r>
      <w:r w:rsidR="00337EF7">
        <w:rPr>
          <w:color w:val="000000" w:themeColor="text1"/>
          <w:sz w:val="22"/>
          <w:szCs w:val="22"/>
        </w:rPr>
        <w:t>quantified</w:t>
      </w:r>
      <w:r w:rsidR="001537AB" w:rsidRPr="00017626">
        <w:rPr>
          <w:color w:val="000000" w:themeColor="text1"/>
          <w:sz w:val="22"/>
          <w:szCs w:val="22"/>
        </w:rPr>
        <w:t xml:space="preserve"> </w:t>
      </w:r>
      <w:r w:rsidR="00337EF7">
        <w:rPr>
          <w:color w:val="000000" w:themeColor="text1"/>
          <w:sz w:val="22"/>
          <w:szCs w:val="22"/>
        </w:rPr>
        <w:t>(</w:t>
      </w:r>
      <w:proofErr w:type="spellStart"/>
      <w:r w:rsidR="001537AB" w:rsidRPr="00017626">
        <w:rPr>
          <w:color w:val="000000" w:themeColor="text1"/>
          <w:sz w:val="22"/>
          <w:szCs w:val="22"/>
        </w:rPr>
        <w:t>NanoDrop</w:t>
      </w:r>
      <w:proofErr w:type="spellEnd"/>
      <w:r w:rsidR="001537AB" w:rsidRPr="00017626">
        <w:rPr>
          <w:color w:val="000000" w:themeColor="text1"/>
          <w:sz w:val="22"/>
          <w:szCs w:val="22"/>
        </w:rPr>
        <w:t xml:space="preserve"> ND1000</w:t>
      </w:r>
      <w:r w:rsidR="00337EF7">
        <w:rPr>
          <w:color w:val="000000" w:themeColor="text1"/>
          <w:sz w:val="22"/>
          <w:szCs w:val="22"/>
        </w:rPr>
        <w:t>,</w:t>
      </w:r>
      <w:r w:rsidR="001537AB" w:rsidRPr="00017626">
        <w:rPr>
          <w:color w:val="000000" w:themeColor="text1"/>
          <w:sz w:val="22"/>
          <w:szCs w:val="22"/>
        </w:rPr>
        <w:t xml:space="preserve"> Thermo Scientific) and quality checked by agarose gel electrophoresis.</w:t>
      </w:r>
    </w:p>
    <w:p w14:paraId="085EC969" w14:textId="77777777" w:rsidR="00671D92" w:rsidRPr="008C04A3" w:rsidRDefault="00671D92" w:rsidP="00C32CC9">
      <w:pPr>
        <w:spacing w:line="480" w:lineRule="auto"/>
        <w:jc w:val="both"/>
        <w:rPr>
          <w:b/>
          <w:color w:val="000000" w:themeColor="text1"/>
          <w:sz w:val="20"/>
          <w:szCs w:val="20"/>
        </w:rPr>
      </w:pPr>
    </w:p>
    <w:p w14:paraId="37617538" w14:textId="77777777" w:rsidR="00671D92" w:rsidRPr="00017626" w:rsidRDefault="00671D92" w:rsidP="00C32CC9">
      <w:pPr>
        <w:spacing w:line="480" w:lineRule="auto"/>
        <w:jc w:val="both"/>
        <w:rPr>
          <w:b/>
          <w:color w:val="000000" w:themeColor="text1"/>
          <w:sz w:val="22"/>
          <w:szCs w:val="22"/>
        </w:rPr>
      </w:pPr>
      <w:r w:rsidRPr="00017626">
        <w:rPr>
          <w:b/>
          <w:color w:val="000000" w:themeColor="text1"/>
          <w:sz w:val="22"/>
          <w:szCs w:val="22"/>
        </w:rPr>
        <w:t>RNAseq</w:t>
      </w:r>
    </w:p>
    <w:p w14:paraId="30DAC866" w14:textId="289F8175" w:rsidR="00671D92" w:rsidRPr="00017626" w:rsidRDefault="00671D92" w:rsidP="00C32CC9">
      <w:pPr>
        <w:spacing w:line="480" w:lineRule="auto"/>
        <w:jc w:val="both"/>
        <w:rPr>
          <w:color w:val="000000" w:themeColor="text1"/>
          <w:sz w:val="22"/>
          <w:szCs w:val="22"/>
        </w:rPr>
      </w:pPr>
      <w:r w:rsidRPr="00017626">
        <w:rPr>
          <w:color w:val="000000" w:themeColor="text1"/>
          <w:sz w:val="22"/>
          <w:szCs w:val="22"/>
        </w:rPr>
        <w:t xml:space="preserve">RNAseq was carried out as previously described </w:t>
      </w:r>
      <w:r w:rsidR="00841C72">
        <w:rPr>
          <w:color w:val="000000" w:themeColor="text1"/>
          <w:sz w:val="22"/>
          <w:szCs w:val="22"/>
        </w:rPr>
        <w:fldChar w:fldCharType="begin">
          <w:fldData xml:space="preserve">PEVuZE5vdGU+PENpdGU+PEF1dGhvcj5NaWdsaWF2YWNjYTwvQXV0aG9yPjxZZWFyPjIwMTk8L1ll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</w:fldData>
        </w:fldChar>
      </w:r>
      <w:r w:rsidR="00BD1DB6">
        <w:rPr>
          <w:color w:val="000000" w:themeColor="text1"/>
          <w:sz w:val="22"/>
          <w:szCs w:val="22"/>
        </w:rPr>
        <w:instrText xml:space="preserve"> ADDIN EN.CITE </w:instrText>
      </w:r>
      <w:r w:rsidR="00BD1DB6">
        <w:rPr>
          <w:color w:val="000000" w:themeColor="text1"/>
          <w:sz w:val="22"/>
          <w:szCs w:val="22"/>
        </w:rPr>
        <w:fldChar w:fldCharType="begin">
          <w:fldData xml:space="preserve">PEVuZE5vdGU+PENpdGU+PEF1dGhvcj5NaWdsaWF2YWNjYTwvQXV0aG9yPjxZZWFyPjIwMTk8L1ll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</w:fldData>
        </w:fldChar>
      </w:r>
      <w:r w:rsidR="00BD1DB6">
        <w:rPr>
          <w:color w:val="000000" w:themeColor="text1"/>
          <w:sz w:val="22"/>
          <w:szCs w:val="22"/>
        </w:rPr>
        <w:instrText xml:space="preserve"> ADDIN EN.CITE.DATA </w:instrText>
      </w:r>
      <w:r w:rsidR="00BD1DB6">
        <w:rPr>
          <w:color w:val="000000" w:themeColor="text1"/>
          <w:sz w:val="22"/>
          <w:szCs w:val="22"/>
        </w:rPr>
      </w:r>
      <w:r w:rsidR="00BD1DB6">
        <w:rPr>
          <w:color w:val="000000" w:themeColor="text1"/>
          <w:sz w:val="22"/>
          <w:szCs w:val="22"/>
        </w:rPr>
        <w:fldChar w:fldCharType="end"/>
      </w:r>
      <w:r w:rsidR="00841C72">
        <w:rPr>
          <w:color w:val="000000" w:themeColor="text1"/>
          <w:sz w:val="22"/>
          <w:szCs w:val="22"/>
        </w:rPr>
      </w:r>
      <w:r w:rsidR="00841C72">
        <w:rPr>
          <w:color w:val="000000" w:themeColor="text1"/>
          <w:sz w:val="22"/>
          <w:szCs w:val="22"/>
        </w:rPr>
        <w:fldChar w:fldCharType="separate"/>
      </w:r>
      <w:r w:rsidR="00821367">
        <w:rPr>
          <w:noProof/>
          <w:color w:val="000000" w:themeColor="text1"/>
          <w:sz w:val="22"/>
          <w:szCs w:val="22"/>
        </w:rPr>
        <w:t>[7]</w:t>
      </w:r>
      <w:r w:rsidR="00841C72">
        <w:rPr>
          <w:color w:val="000000" w:themeColor="text1"/>
          <w:sz w:val="22"/>
          <w:szCs w:val="22"/>
        </w:rPr>
        <w:fldChar w:fldCharType="end"/>
      </w:r>
      <w:r w:rsidRPr="00017626">
        <w:rPr>
          <w:color w:val="000000" w:themeColor="text1"/>
          <w:sz w:val="22"/>
          <w:szCs w:val="22"/>
        </w:rPr>
        <w:t xml:space="preserve">. Briefly, </w:t>
      </w:r>
      <w:r w:rsidR="00337EF7">
        <w:rPr>
          <w:color w:val="000000" w:themeColor="text1"/>
          <w:sz w:val="22"/>
          <w:szCs w:val="22"/>
          <w:lang w:val="en-US"/>
        </w:rPr>
        <w:t>s</w:t>
      </w:r>
      <w:r w:rsidRPr="00017626">
        <w:rPr>
          <w:color w:val="000000" w:themeColor="text1"/>
          <w:sz w:val="22"/>
          <w:szCs w:val="22"/>
          <w:lang w:val="en-US"/>
        </w:rPr>
        <w:t>equencing libraries were prepared</w:t>
      </w:r>
      <w:r w:rsidR="00337EF7">
        <w:rPr>
          <w:color w:val="000000" w:themeColor="text1"/>
          <w:sz w:val="22"/>
          <w:szCs w:val="22"/>
          <w:lang w:val="en-US"/>
        </w:rPr>
        <w:t xml:space="preserve"> from </w:t>
      </w:r>
      <w:r w:rsidR="00337EF7" w:rsidRPr="00017626">
        <w:rPr>
          <w:color w:val="000000" w:themeColor="text1"/>
          <w:sz w:val="22"/>
          <w:szCs w:val="22"/>
          <w:lang w:val="en-US"/>
        </w:rPr>
        <w:t>250ng total RNA</w:t>
      </w:r>
      <w:r w:rsidRPr="00017626">
        <w:rPr>
          <w:color w:val="000000" w:themeColor="text1"/>
          <w:sz w:val="22"/>
          <w:szCs w:val="22"/>
          <w:lang w:val="en-US"/>
        </w:rPr>
        <w:t xml:space="preserve"> </w:t>
      </w:r>
      <w:r w:rsidR="00337EF7">
        <w:rPr>
          <w:color w:val="000000" w:themeColor="text1"/>
          <w:sz w:val="22"/>
          <w:szCs w:val="22"/>
          <w:lang w:val="en-US"/>
        </w:rPr>
        <w:t>(</w:t>
      </w:r>
      <w:proofErr w:type="spellStart"/>
      <w:r w:rsidRPr="00017626">
        <w:rPr>
          <w:color w:val="000000" w:themeColor="text1"/>
          <w:sz w:val="22"/>
          <w:szCs w:val="22"/>
          <w:lang w:val="en-US"/>
        </w:rPr>
        <w:t>TruSeq</w:t>
      </w:r>
      <w:proofErr w:type="spellEnd"/>
      <w:r w:rsidRPr="00017626">
        <w:rPr>
          <w:color w:val="000000" w:themeColor="text1"/>
          <w:sz w:val="22"/>
          <w:szCs w:val="22"/>
          <w:lang w:val="en-US"/>
        </w:rPr>
        <w:t xml:space="preserve"> Stranded Total RNA HT kit with the </w:t>
      </w:r>
      <w:proofErr w:type="spellStart"/>
      <w:r w:rsidRPr="00017626">
        <w:rPr>
          <w:color w:val="000000" w:themeColor="text1"/>
          <w:sz w:val="22"/>
          <w:szCs w:val="22"/>
          <w:lang w:val="en-US"/>
        </w:rPr>
        <w:t>Ribo</w:t>
      </w:r>
      <w:proofErr w:type="spellEnd"/>
      <w:r w:rsidRPr="00017626">
        <w:rPr>
          <w:color w:val="000000" w:themeColor="text1"/>
          <w:sz w:val="22"/>
          <w:szCs w:val="22"/>
          <w:lang w:val="en-US"/>
        </w:rPr>
        <w:t>-Zero Gold module</w:t>
      </w:r>
      <w:r w:rsidR="00337EF7">
        <w:rPr>
          <w:color w:val="000000" w:themeColor="text1"/>
          <w:sz w:val="22"/>
          <w:szCs w:val="22"/>
          <w:lang w:val="en-US"/>
        </w:rPr>
        <w:t>,</w:t>
      </w:r>
      <w:r w:rsidRPr="00017626">
        <w:rPr>
          <w:color w:val="000000" w:themeColor="text1"/>
          <w:sz w:val="22"/>
          <w:szCs w:val="22"/>
          <w:lang w:val="en-US"/>
        </w:rPr>
        <w:t xml:space="preserve"> Illumina), followed by 13 cycles of PCR amplification </w:t>
      </w:r>
      <w:r w:rsidR="00337EF7">
        <w:rPr>
          <w:color w:val="000000" w:themeColor="text1"/>
          <w:sz w:val="22"/>
          <w:szCs w:val="22"/>
          <w:lang w:val="en-US"/>
        </w:rPr>
        <w:t>(</w:t>
      </w:r>
      <w:r w:rsidRPr="00017626">
        <w:rPr>
          <w:color w:val="000000" w:themeColor="text1"/>
          <w:sz w:val="22"/>
          <w:szCs w:val="22"/>
          <w:lang w:val="en-US"/>
        </w:rPr>
        <w:t xml:space="preserve">KAPA HiFi </w:t>
      </w:r>
      <w:proofErr w:type="spellStart"/>
      <w:r w:rsidRPr="00017626">
        <w:rPr>
          <w:color w:val="000000" w:themeColor="text1"/>
          <w:sz w:val="22"/>
          <w:szCs w:val="22"/>
          <w:lang w:val="en-US"/>
        </w:rPr>
        <w:t>HotStart</w:t>
      </w:r>
      <w:proofErr w:type="spellEnd"/>
      <w:r w:rsidRPr="00017626">
        <w:rPr>
          <w:color w:val="000000" w:themeColor="text1"/>
          <w:sz w:val="22"/>
          <w:szCs w:val="22"/>
          <w:lang w:val="en-US"/>
        </w:rPr>
        <w:t xml:space="preserve"> </w:t>
      </w:r>
      <w:proofErr w:type="spellStart"/>
      <w:r w:rsidRPr="00017626">
        <w:rPr>
          <w:color w:val="000000" w:themeColor="text1"/>
          <w:sz w:val="22"/>
          <w:szCs w:val="22"/>
          <w:lang w:val="en-US"/>
        </w:rPr>
        <w:t>ReadyMix</w:t>
      </w:r>
      <w:proofErr w:type="spellEnd"/>
      <w:r w:rsidR="00337EF7">
        <w:rPr>
          <w:color w:val="000000" w:themeColor="text1"/>
          <w:sz w:val="22"/>
          <w:szCs w:val="22"/>
          <w:lang w:val="en-US"/>
        </w:rPr>
        <w:t>,</w:t>
      </w:r>
      <w:r w:rsidRPr="00017626">
        <w:rPr>
          <w:color w:val="000000" w:themeColor="text1"/>
          <w:sz w:val="22"/>
          <w:szCs w:val="22"/>
          <w:lang w:val="en-US"/>
        </w:rPr>
        <w:t xml:space="preserve"> Kapa </w:t>
      </w:r>
      <w:proofErr w:type="spellStart"/>
      <w:r w:rsidRPr="00017626">
        <w:rPr>
          <w:color w:val="000000" w:themeColor="text1"/>
          <w:sz w:val="22"/>
          <w:szCs w:val="22"/>
          <w:lang w:val="en-US"/>
        </w:rPr>
        <w:t>BioSystems</w:t>
      </w:r>
      <w:proofErr w:type="spellEnd"/>
      <w:r w:rsidRPr="00017626">
        <w:rPr>
          <w:color w:val="000000" w:themeColor="text1"/>
          <w:sz w:val="22"/>
          <w:szCs w:val="22"/>
          <w:lang w:val="en-US"/>
        </w:rPr>
        <w:t xml:space="preserve">). Libraries were quantified with </w:t>
      </w:r>
      <w:proofErr w:type="spellStart"/>
      <w:r w:rsidRPr="00017626">
        <w:rPr>
          <w:color w:val="000000" w:themeColor="text1"/>
          <w:sz w:val="22"/>
          <w:szCs w:val="22"/>
          <w:lang w:val="en-US"/>
        </w:rPr>
        <w:t>Picogreen</w:t>
      </w:r>
      <w:proofErr w:type="spellEnd"/>
      <w:r w:rsidRPr="00017626">
        <w:rPr>
          <w:color w:val="000000" w:themeColor="text1"/>
          <w:sz w:val="22"/>
          <w:szCs w:val="22"/>
          <w:lang w:val="en-US"/>
        </w:rPr>
        <w:t xml:space="preserve"> (Life Technologies</w:t>
      </w:r>
      <w:r w:rsidR="00C17EC4" w:rsidRPr="00017626">
        <w:rPr>
          <w:color w:val="000000" w:themeColor="text1"/>
          <w:sz w:val="22"/>
          <w:szCs w:val="22"/>
          <w:lang w:val="en-US"/>
        </w:rPr>
        <w:t>),</w:t>
      </w:r>
      <w:r w:rsidRPr="00017626">
        <w:rPr>
          <w:color w:val="000000" w:themeColor="text1"/>
          <w:sz w:val="22"/>
          <w:szCs w:val="22"/>
          <w:lang w:val="en-US"/>
        </w:rPr>
        <w:t xml:space="preserve"> and size pattern controlled with the DNA High Sensitivity Reagent kit on a </w:t>
      </w:r>
      <w:proofErr w:type="spellStart"/>
      <w:r w:rsidRPr="00017626">
        <w:rPr>
          <w:color w:val="000000" w:themeColor="text1"/>
          <w:sz w:val="22"/>
          <w:szCs w:val="22"/>
          <w:lang w:val="en-US"/>
        </w:rPr>
        <w:t>LabChip</w:t>
      </w:r>
      <w:proofErr w:type="spellEnd"/>
      <w:r w:rsidRPr="00017626">
        <w:rPr>
          <w:color w:val="000000" w:themeColor="text1"/>
          <w:sz w:val="22"/>
          <w:szCs w:val="22"/>
          <w:lang w:val="en-US"/>
        </w:rPr>
        <w:t xml:space="preserve"> GX (Perkin Elmer). Libraries were pooled at an equimolar ratio and clustered at 7 </w:t>
      </w:r>
      <w:proofErr w:type="spellStart"/>
      <w:r w:rsidRPr="00017626">
        <w:rPr>
          <w:color w:val="000000" w:themeColor="text1"/>
          <w:sz w:val="22"/>
          <w:szCs w:val="22"/>
          <w:lang w:val="en-US"/>
        </w:rPr>
        <w:t>pM</w:t>
      </w:r>
      <w:proofErr w:type="spellEnd"/>
      <w:r w:rsidRPr="00017626">
        <w:rPr>
          <w:color w:val="000000" w:themeColor="text1"/>
          <w:sz w:val="22"/>
          <w:szCs w:val="22"/>
          <w:lang w:val="en-US"/>
        </w:rPr>
        <w:t xml:space="preserve"> on paired-end sequencing flow cells (Illumina). Sequencing was performed for 2x101 cycles </w:t>
      </w:r>
      <w:r w:rsidR="00337EF7">
        <w:rPr>
          <w:color w:val="000000" w:themeColor="text1"/>
          <w:sz w:val="22"/>
          <w:szCs w:val="22"/>
          <w:lang w:val="en-US"/>
        </w:rPr>
        <w:t>(</w:t>
      </w:r>
      <w:proofErr w:type="spellStart"/>
      <w:r w:rsidRPr="00017626">
        <w:rPr>
          <w:color w:val="000000" w:themeColor="text1"/>
          <w:sz w:val="22"/>
          <w:szCs w:val="22"/>
          <w:lang w:val="en-US"/>
        </w:rPr>
        <w:t>HiSeq</w:t>
      </w:r>
      <w:proofErr w:type="spellEnd"/>
      <w:r w:rsidRPr="00017626">
        <w:rPr>
          <w:color w:val="000000" w:themeColor="text1"/>
          <w:sz w:val="22"/>
          <w:szCs w:val="22"/>
          <w:lang w:val="en-US"/>
        </w:rPr>
        <w:t xml:space="preserve"> 2500</w:t>
      </w:r>
      <w:r w:rsidR="00337EF7">
        <w:rPr>
          <w:color w:val="000000" w:themeColor="text1"/>
          <w:sz w:val="22"/>
          <w:szCs w:val="22"/>
          <w:lang w:val="en-US"/>
        </w:rPr>
        <w:t>,</w:t>
      </w:r>
      <w:r w:rsidRPr="00017626">
        <w:rPr>
          <w:color w:val="000000" w:themeColor="text1"/>
          <w:sz w:val="22"/>
          <w:szCs w:val="22"/>
          <w:lang w:val="en-US"/>
        </w:rPr>
        <w:t xml:space="preserve"> Illumina</w:t>
      </w:r>
      <w:r w:rsidR="00337EF7">
        <w:rPr>
          <w:color w:val="000000" w:themeColor="text1"/>
          <w:sz w:val="22"/>
          <w:szCs w:val="22"/>
          <w:lang w:val="en-US"/>
        </w:rPr>
        <w:t>,</w:t>
      </w:r>
      <w:r w:rsidRPr="00017626">
        <w:rPr>
          <w:color w:val="000000" w:themeColor="text1"/>
          <w:sz w:val="22"/>
          <w:szCs w:val="22"/>
          <w:lang w:val="en-US"/>
        </w:rPr>
        <w:t xml:space="preserve"> with v3 chemistry</w:t>
      </w:r>
      <w:r w:rsidR="00337EF7">
        <w:rPr>
          <w:color w:val="000000" w:themeColor="text1"/>
          <w:sz w:val="22"/>
          <w:szCs w:val="22"/>
          <w:lang w:val="en-US"/>
        </w:rPr>
        <w:t>)</w:t>
      </w:r>
      <w:r w:rsidRPr="00017626">
        <w:rPr>
          <w:color w:val="000000" w:themeColor="text1"/>
          <w:sz w:val="22"/>
          <w:szCs w:val="22"/>
          <w:lang w:val="en-US"/>
        </w:rPr>
        <w:t xml:space="preserve">. </w:t>
      </w:r>
      <w:r w:rsidR="0060388F">
        <w:rPr>
          <w:color w:val="000000" w:themeColor="text1"/>
          <w:sz w:val="22"/>
          <w:szCs w:val="22"/>
          <w:lang w:val="en-US"/>
        </w:rPr>
        <w:t>G</w:t>
      </w:r>
      <w:r w:rsidRPr="00017626">
        <w:rPr>
          <w:color w:val="000000" w:themeColor="text1"/>
          <w:sz w:val="22"/>
          <w:szCs w:val="22"/>
          <w:lang w:val="en-US"/>
        </w:rPr>
        <w:t xml:space="preserve">enerated data were demultiplexed using Casava. Reads were aligned to the human genome (hs_GRCh38.p2) using TopHat </w:t>
      </w:r>
      <w:r w:rsidRPr="00017626">
        <w:rPr>
          <w:color w:val="000000" w:themeColor="text1"/>
          <w:sz w:val="22"/>
          <w:szCs w:val="22"/>
          <w:lang w:val="en-US"/>
        </w:rPr>
        <w:fldChar w:fldCharType="begin"/>
      </w:r>
      <w:r w:rsidR="00BD1DB6">
        <w:rPr>
          <w:color w:val="000000" w:themeColor="text1"/>
          <w:sz w:val="22"/>
          <w:szCs w:val="22"/>
          <w:lang w:val="en-US"/>
        </w:rPr>
        <w:instrText xml:space="preserve"> ADDIN EN.CITE &lt;EndNote&gt;&lt;Cite&gt;&lt;Author&gt;Trapnell&lt;/Author&gt;&lt;Year&gt;2009&lt;/Year&gt;&lt;RecNum&gt;30&lt;/RecNum&gt;&lt;DisplayText&gt;[18]&lt;/DisplayText&gt;&lt;record&gt;&lt;rec-number&gt;30&lt;/rec-number&gt;&lt;foreign-keys&gt;&lt;key app="EN" db-id="xfvretsdowprzbez997xswpde90ax22pfp9w" timestamp="1669720669"&gt;30&lt;/key&gt;&lt;/foreign-keys&gt;&lt;ref-type name="Journal Article"&gt;17&lt;/ref-type&gt;&lt;contributors&gt;&lt;authors&gt;&lt;author&gt;Trapnell, C.&lt;/author&gt;&lt;author&gt;Pachter, L.&lt;/author&gt;&lt;author&gt;Salzberg, S. L.&lt;/author&gt;&lt;/authors&gt;&lt;/contributors&gt;&lt;auth-address&gt;Center for Bioinformatics and Computational Biology, University of Maryland, College Park, MD 20742, USA. cole@cs.umd.edu&lt;/auth-address&gt;&lt;titles&gt;&lt;title&gt;TopHat: discovering splice junctions with RNA-Seq&lt;/title&gt;&lt;secondary-title&gt;Bioinformatics&lt;/secondary-title&gt;&lt;/titles&gt;&lt;periodical&gt;&lt;full-title&gt;Bioinformatics&lt;/full-title&gt;&lt;/periodical&gt;&lt;pages&gt;1105-11&lt;/pages&gt;&lt;volume&gt;25&lt;/volume&gt;&lt;number&gt;9&lt;/number&gt;&lt;edition&gt;2009/03/18&lt;/edition&gt;&lt;keywords&gt;&lt;keyword&gt;Algorithms&lt;/keyword&gt;&lt;keyword&gt;Gene Expression Profiling/methods&lt;/keyword&gt;&lt;keyword&gt;Models, Genetic&lt;/keyword&gt;&lt;keyword&gt;RNA Splicing/*genetics&lt;/keyword&gt;&lt;keyword&gt;RNA, Messenger&lt;/keyword&gt;&lt;keyword&gt;Sequence Alignment&lt;/keyword&gt;&lt;keyword&gt;*Sequence Analysis, RNA&lt;/keyword&gt;&lt;keyword&gt;*Software&lt;/keyword&gt;&lt;/keywords&gt;&lt;dates&gt;&lt;year&gt;2009&lt;/year&gt;&lt;pub-dates&gt;&lt;date&gt;May 1&lt;/date&gt;&lt;/pub-dates&gt;&lt;/dates&gt;&lt;isbn&gt;1367-4811 (Electronic)&amp;#xD;1367-4803 (Linking)&lt;/isbn&gt;&lt;accession-num&gt;19289445&lt;/accession-num&gt;&lt;urls&gt;&lt;related-urls&gt;&lt;url&gt;https://www.ncbi.nlm.nih.gov/pubmed/19289445&lt;/url&gt;&lt;/related-urls&gt;&lt;/urls&gt;&lt;custom2&gt;PMC2672628&lt;/custom2&gt;&lt;electronic-resource-num&gt;10.1093/bioinformatics/btp120&lt;/electronic-resource-num&gt;&lt;/record&gt;&lt;/Cite&gt;&lt;/EndNote&gt;</w:instrText>
      </w:r>
      <w:r w:rsidRPr="00017626">
        <w:rPr>
          <w:color w:val="000000" w:themeColor="text1"/>
          <w:sz w:val="22"/>
          <w:szCs w:val="22"/>
          <w:lang w:val="en-US"/>
        </w:rPr>
        <w:fldChar w:fldCharType="separate"/>
      </w:r>
      <w:r w:rsidR="00B23032">
        <w:rPr>
          <w:noProof/>
          <w:color w:val="000000" w:themeColor="text1"/>
          <w:sz w:val="22"/>
          <w:szCs w:val="22"/>
          <w:lang w:val="en-US"/>
        </w:rPr>
        <w:t>[18]</w:t>
      </w:r>
      <w:r w:rsidRPr="00017626">
        <w:rPr>
          <w:color w:val="000000" w:themeColor="text1"/>
          <w:sz w:val="22"/>
          <w:szCs w:val="22"/>
          <w:lang w:val="en-US"/>
        </w:rPr>
        <w:fldChar w:fldCharType="end"/>
      </w:r>
      <w:r w:rsidRPr="00017626">
        <w:rPr>
          <w:color w:val="000000" w:themeColor="text1"/>
          <w:sz w:val="22"/>
          <w:szCs w:val="22"/>
          <w:lang w:val="en-US"/>
        </w:rPr>
        <w:t xml:space="preserve"> and t </w:t>
      </w:r>
      <w:r w:rsidR="00337EF7" w:rsidRPr="00017626">
        <w:rPr>
          <w:color w:val="000000" w:themeColor="text1"/>
          <w:sz w:val="22"/>
          <w:szCs w:val="22"/>
          <w:lang w:val="en-US"/>
        </w:rPr>
        <w:t xml:space="preserve">mapped </w:t>
      </w:r>
      <w:r w:rsidRPr="00017626">
        <w:rPr>
          <w:color w:val="000000" w:themeColor="text1"/>
          <w:sz w:val="22"/>
          <w:szCs w:val="22"/>
          <w:lang w:val="en-US"/>
        </w:rPr>
        <w:t xml:space="preserve">reads within genes quantified by HTSeq </w:t>
      </w:r>
      <w:r w:rsidRPr="00017626">
        <w:rPr>
          <w:color w:val="000000" w:themeColor="text1"/>
          <w:sz w:val="22"/>
          <w:szCs w:val="22"/>
          <w:lang w:val="en-US"/>
        </w:rPr>
        <w:fldChar w:fldCharType="begin"/>
      </w:r>
      <w:r w:rsidR="00BD1DB6">
        <w:rPr>
          <w:color w:val="000000" w:themeColor="text1"/>
          <w:sz w:val="22"/>
          <w:szCs w:val="22"/>
          <w:lang w:val="en-US"/>
        </w:rPr>
        <w:instrText xml:space="preserve"> ADDIN EN.CITE &lt;EndNote&gt;&lt;Cite&gt;&lt;Author&gt;Anders&lt;/Author&gt;&lt;Year&gt;2015&lt;/Year&gt;&lt;RecNum&gt;31&lt;/RecNum&gt;&lt;DisplayText&gt;[19]&lt;/DisplayText&gt;&lt;record&gt;&lt;rec-number&gt;31&lt;/rec-number&gt;&lt;foreign-keys&gt;&lt;key app="EN" db-id="xfvretsdowprzbez997xswpde90ax22pfp9w" timestamp="1669720669"&gt;31&lt;/key&gt;&lt;/foreign-keys&gt;&lt;ref-type name="Journal Article"&gt;17&lt;/ref-type&gt;&lt;contributors&gt;&lt;authors&gt;&lt;author&gt;Anders, S.&lt;/author&gt;&lt;author&gt;Pyl, P. T.&lt;/author&gt;&lt;author&gt;Huber, W.&lt;/author&gt;&lt;/authors&gt;&lt;/contributors&gt;&lt;auth-address&gt;Genome Biology Unit, European Molecular Biology Laboratory, 69111 Heidelberg, Germany.&lt;/auth-address&gt;&lt;titles&gt;&lt;title&gt;HTSeq--a Python framework to work with high-throughput sequencing data&lt;/title&gt;&lt;secondary-title&gt;Bioinformatics&lt;/secondary-title&gt;&lt;/titles&gt;&lt;periodical&gt;&lt;full-title&gt;Bioinformatics&lt;/full-title&gt;&lt;/periodical&gt;&lt;pages&gt;166-9&lt;/pages&gt;&lt;volume&gt;31&lt;/volume&gt;&lt;number&gt;2&lt;/number&gt;&lt;edition&gt;2014/09/28&lt;/edition&gt;&lt;keywords&gt;&lt;keyword&gt;*Gene Expression Regulation&lt;/keyword&gt;&lt;keyword&gt;*Genome, Human&lt;/keyword&gt;&lt;keyword&gt;Genomics/*methods&lt;/keyword&gt;&lt;keyword&gt;High-Throughput Nucleotide Sequencing/*methods&lt;/keyword&gt;&lt;keyword&gt;Humans&lt;/keyword&gt;&lt;keyword&gt;*Software&lt;/keyword&gt;&lt;/keywords&gt;&lt;dates&gt;&lt;year&gt;2015&lt;/year&gt;&lt;pub-dates&gt;&lt;date&gt;Jan 15&lt;/date&gt;&lt;/pub-dates&gt;&lt;/dates&gt;&lt;isbn&gt;1367-4811 (Electronic)&amp;#xD;1367-4803 (Linking)&lt;/isbn&gt;&lt;accession-num&gt;25260700&lt;/accession-num&gt;&lt;urls&gt;&lt;related-urls&gt;&lt;url&gt;https://www.ncbi.nlm.nih.gov/pubmed/25260700&lt;/url&gt;&lt;/related-urls&gt;&lt;/urls&gt;&lt;custom2&gt;PMC4287950&lt;/custom2&gt;&lt;electronic-resource-num&gt;10.1093/bioinformatics/btu638&lt;/electronic-resource-num&gt;&lt;/record&gt;&lt;/Cite&gt;&lt;/EndNote&gt;</w:instrText>
      </w:r>
      <w:r w:rsidRPr="00017626">
        <w:rPr>
          <w:color w:val="000000" w:themeColor="text1"/>
          <w:sz w:val="22"/>
          <w:szCs w:val="22"/>
          <w:lang w:val="en-US"/>
        </w:rPr>
        <w:fldChar w:fldCharType="separate"/>
      </w:r>
      <w:r w:rsidR="00B23032">
        <w:rPr>
          <w:noProof/>
          <w:color w:val="000000" w:themeColor="text1"/>
          <w:sz w:val="22"/>
          <w:szCs w:val="22"/>
          <w:lang w:val="en-US"/>
        </w:rPr>
        <w:t>[19]</w:t>
      </w:r>
      <w:r w:rsidRPr="00017626">
        <w:rPr>
          <w:color w:val="000000" w:themeColor="text1"/>
          <w:sz w:val="22"/>
          <w:szCs w:val="22"/>
          <w:lang w:val="en-US"/>
        </w:rPr>
        <w:fldChar w:fldCharType="end"/>
      </w:r>
      <w:r w:rsidRPr="00017626">
        <w:rPr>
          <w:color w:val="000000" w:themeColor="text1"/>
          <w:sz w:val="22"/>
          <w:szCs w:val="22"/>
          <w:lang w:val="en-US"/>
        </w:rPr>
        <w:t xml:space="preserve"> (version HTSeq-0.6.1p1, mode</w:t>
      </w:r>
      <w:r w:rsidR="00DB27AD">
        <w:rPr>
          <w:color w:val="000000" w:themeColor="text1"/>
          <w:sz w:val="22"/>
          <w:szCs w:val="22"/>
          <w:lang w:val="en-US"/>
        </w:rPr>
        <w:t>=</w:t>
      </w:r>
      <w:r w:rsidRPr="00017626">
        <w:rPr>
          <w:color w:val="000000" w:themeColor="text1"/>
          <w:sz w:val="22"/>
          <w:szCs w:val="22"/>
          <w:lang w:val="en-US"/>
        </w:rPr>
        <w:t>union, strand</w:t>
      </w:r>
      <w:r w:rsidR="00DB27AD">
        <w:rPr>
          <w:color w:val="000000" w:themeColor="text1"/>
          <w:sz w:val="22"/>
          <w:szCs w:val="22"/>
          <w:lang w:val="en-US"/>
        </w:rPr>
        <w:t>=</w:t>
      </w:r>
      <w:r w:rsidRPr="00017626">
        <w:rPr>
          <w:color w:val="000000" w:themeColor="text1"/>
          <w:sz w:val="22"/>
          <w:szCs w:val="22"/>
          <w:lang w:val="en-US"/>
        </w:rPr>
        <w:t xml:space="preserve">reverse, quality alignment </w:t>
      </w:r>
      <w:r w:rsidR="0094688F">
        <w:rPr>
          <w:color w:val="000000" w:themeColor="text1"/>
          <w:sz w:val="22"/>
          <w:szCs w:val="22"/>
          <w:lang w:val="en-US"/>
        </w:rPr>
        <w:t>&gt;</w:t>
      </w:r>
      <w:r w:rsidRPr="00017626">
        <w:rPr>
          <w:color w:val="000000" w:themeColor="text1"/>
          <w:sz w:val="22"/>
          <w:szCs w:val="22"/>
          <w:lang w:val="en-US"/>
        </w:rPr>
        <w:t xml:space="preserve">10). This </w:t>
      </w:r>
      <w:r w:rsidRPr="00017626">
        <w:rPr>
          <w:color w:val="000000" w:themeColor="text1"/>
          <w:sz w:val="22"/>
          <w:szCs w:val="22"/>
        </w:rPr>
        <w:t>resulted</w:t>
      </w:r>
      <w:r w:rsidRPr="00017626">
        <w:rPr>
          <w:color w:val="000000" w:themeColor="text1"/>
          <w:sz w:val="22"/>
          <w:szCs w:val="22"/>
          <w:lang w:val="en-US"/>
        </w:rPr>
        <w:t xml:space="preserve"> in a sequencing depth of 51-110 million reads per sample, of which 38-84 million were uniquely mapped. Data is publicly available from GEO </w:t>
      </w:r>
      <w:r w:rsidR="0094688F">
        <w:rPr>
          <w:color w:val="000000" w:themeColor="text1"/>
          <w:sz w:val="22"/>
          <w:szCs w:val="22"/>
          <w:lang w:val="en-US"/>
        </w:rPr>
        <w:t>(</w:t>
      </w:r>
      <w:r w:rsidRPr="00017626">
        <w:rPr>
          <w:color w:val="000000" w:themeColor="text1"/>
          <w:sz w:val="22"/>
          <w:szCs w:val="22"/>
          <w:lang w:val="en-US"/>
        </w:rPr>
        <w:t>accession number GSE111006</w:t>
      </w:r>
      <w:r w:rsidR="0094688F">
        <w:rPr>
          <w:color w:val="000000" w:themeColor="text1"/>
          <w:sz w:val="22"/>
          <w:szCs w:val="22"/>
          <w:lang w:val="en-US"/>
        </w:rPr>
        <w:t>)</w:t>
      </w:r>
      <w:r w:rsidRPr="00017626">
        <w:rPr>
          <w:color w:val="000000" w:themeColor="text1"/>
          <w:sz w:val="22"/>
          <w:szCs w:val="22"/>
          <w:lang w:val="en-US"/>
        </w:rPr>
        <w:t>.</w:t>
      </w:r>
    </w:p>
    <w:p w14:paraId="628A1DEF" w14:textId="75D99530" w:rsidR="001537AB" w:rsidRDefault="001537AB" w:rsidP="00C32CC9">
      <w:pPr>
        <w:spacing w:line="480" w:lineRule="auto"/>
        <w:jc w:val="both"/>
        <w:rPr>
          <w:color w:val="000000" w:themeColor="text1"/>
          <w:sz w:val="20"/>
          <w:szCs w:val="20"/>
          <w:lang w:val="en-US"/>
        </w:rPr>
      </w:pPr>
    </w:p>
    <w:p w14:paraId="2FF48E4F" w14:textId="39764017" w:rsidR="00D841F4" w:rsidRPr="00017626" w:rsidRDefault="00D841F4" w:rsidP="00D841F4">
      <w:pPr>
        <w:spacing w:line="480" w:lineRule="auto"/>
        <w:jc w:val="both"/>
        <w:rPr>
          <w:b/>
          <w:color w:val="000000" w:themeColor="text1"/>
          <w:sz w:val="22"/>
          <w:szCs w:val="22"/>
        </w:rPr>
      </w:pPr>
      <w:r>
        <w:rPr>
          <w:b/>
          <w:color w:val="000000" w:themeColor="text1"/>
          <w:sz w:val="22"/>
          <w:szCs w:val="22"/>
        </w:rPr>
        <w:t>RNAseq B</w:t>
      </w:r>
      <w:r w:rsidRPr="00017626">
        <w:rPr>
          <w:b/>
          <w:color w:val="000000" w:themeColor="text1"/>
          <w:sz w:val="22"/>
          <w:szCs w:val="22"/>
        </w:rPr>
        <w:t>ioinformatic analysis</w:t>
      </w:r>
    </w:p>
    <w:p w14:paraId="540443D7" w14:textId="3F9AF975" w:rsidR="00D841F4" w:rsidRPr="0072574B" w:rsidRDefault="00D841F4" w:rsidP="00D841F4">
      <w:pPr>
        <w:spacing w:line="480" w:lineRule="auto"/>
        <w:jc w:val="both"/>
        <w:rPr>
          <w:sz w:val="22"/>
          <w:szCs w:val="22"/>
        </w:rPr>
      </w:pPr>
      <w:r w:rsidRPr="00017626">
        <w:rPr>
          <w:color w:val="000000" w:themeColor="text1"/>
          <w:sz w:val="22"/>
          <w:szCs w:val="22"/>
        </w:rPr>
        <w:t xml:space="preserve">Differentially expressed genes with respect to </w:t>
      </w:r>
      <w:r>
        <w:rPr>
          <w:color w:val="000000" w:themeColor="text1"/>
          <w:sz w:val="22"/>
          <w:szCs w:val="22"/>
        </w:rPr>
        <w:t xml:space="preserve">obesity, total fat mass and </w:t>
      </w:r>
      <w:r w:rsidR="00A37EDF">
        <w:rPr>
          <w:color w:val="000000" w:themeColor="text1"/>
          <w:sz w:val="22"/>
          <w:szCs w:val="22"/>
        </w:rPr>
        <w:t>percent</w:t>
      </w:r>
      <w:r>
        <w:rPr>
          <w:color w:val="000000" w:themeColor="text1"/>
          <w:sz w:val="22"/>
          <w:szCs w:val="22"/>
        </w:rPr>
        <w:t xml:space="preserve"> fat mass</w:t>
      </w:r>
      <w:r w:rsidRPr="00017626">
        <w:rPr>
          <w:color w:val="000000" w:themeColor="text1"/>
          <w:sz w:val="22"/>
          <w:szCs w:val="22"/>
        </w:rPr>
        <w:t xml:space="preserve"> were determined using </w:t>
      </w:r>
      <w:proofErr w:type="spellStart"/>
      <w:r>
        <w:rPr>
          <w:color w:val="000000" w:themeColor="text1"/>
          <w:sz w:val="22"/>
          <w:szCs w:val="22"/>
        </w:rPr>
        <w:t>edgeR</w:t>
      </w:r>
      <w:proofErr w:type="spellEnd"/>
      <w:r w:rsidRPr="00017626">
        <w:rPr>
          <w:color w:val="000000" w:themeColor="text1"/>
          <w:sz w:val="22"/>
          <w:szCs w:val="22"/>
        </w:rPr>
        <w:t xml:space="preserve"> </w:t>
      </w:r>
      <w:r>
        <w:rPr>
          <w:color w:val="000000" w:themeColor="text1"/>
          <w:sz w:val="22"/>
          <w:szCs w:val="22"/>
        </w:rPr>
        <w:fldChar w:fldCharType="begin"/>
      </w:r>
      <w:r w:rsidR="00BD1DB6">
        <w:rPr>
          <w:color w:val="000000" w:themeColor="text1"/>
          <w:sz w:val="22"/>
          <w:szCs w:val="22"/>
        </w:rPr>
        <w:instrText xml:space="preserve"> ADDIN EN.CITE &lt;EndNote&gt;&lt;Cite&gt;&lt;Author&gt;Robinson&lt;/Author&gt;&lt;Year&gt;2010&lt;/Year&gt;&lt;RecNum&gt;32&lt;/RecNum&gt;&lt;DisplayText&gt;[20]&lt;/DisplayText&gt;&lt;record&gt;&lt;rec-number&gt;32&lt;/rec-number&gt;&lt;foreign-keys&gt;&lt;key app="EN" db-id="xfvretsdowprzbez997xswpde90ax22pfp9w" timestamp="1669720669"&gt;32&lt;/key&gt;&lt;/foreign-keys&gt;&lt;ref-type name="Journal Article"&gt;17&lt;/ref-type&gt;&lt;contributors&gt;&lt;authors&gt;&lt;author&gt;Robinson, Mark D.&lt;/author&gt;&lt;author&gt;McCarthy, Davis J.&lt;/author&gt;&lt;author&gt;Smyth, Gordon K.&lt;/author&gt;&lt;/authors&gt;&lt;/contributors&gt;&lt;titles&gt;&lt;title&gt;edgeR: a Bioconductor package for differential expression analysis of digital gene expression data&lt;/title&gt;&lt;secondary-title&gt;Bioinformatics (Oxford, England)&lt;/secondary-title&gt;&lt;alt-title&gt;Bioinformatics&lt;/alt-title&gt;&lt;/titles&gt;&lt;alt-periodical&gt;&lt;full-title&gt;Bioinformatics&lt;/full-title&gt;&lt;/alt-periodical&gt;&lt;pages&gt;139-140&lt;/pages&gt;&lt;volume&gt;26&lt;/volume&gt;&lt;number&gt;1&lt;/number&gt;&lt;edition&gt;2009/11/11&lt;/edition&gt;&lt;keywords&gt;&lt;keyword&gt;*Algorithms&lt;/keyword&gt;&lt;keyword&gt;Gene Expression Profiling/*methods&lt;/keyword&gt;&lt;keyword&gt;Oligonucleotide Array Sequence Analysis/*methods&lt;/keyword&gt;&lt;keyword&gt;*Programming Languages&lt;/keyword&gt;&lt;keyword&gt;*Signal Processing, Computer-Assisted&lt;/keyword&gt;&lt;keyword&gt;*Software&lt;/keyword&gt;&lt;/keywords&gt;&lt;dates&gt;&lt;year&gt;2010&lt;/year&gt;&lt;/dates&gt;&lt;publisher&gt;Oxford University Press&lt;/publisher&gt;&lt;isbn&gt;1367-4811&amp;#xD;1367-4803&lt;/isbn&gt;&lt;accession-num&gt;19910308&lt;/accession-num&gt;&lt;urls&gt;&lt;related-urls&gt;&lt;url&gt;https://pubmed.ncbi.nlm.nih.gov/19910308&lt;/url&gt;&lt;url&gt;https://www.ncbi.nlm.nih.gov/pmc/articles/PMC2796818/&lt;/url&gt;&lt;/related-urls&gt;&lt;/urls&gt;&lt;electronic-resource-num&gt;10.1093/bioinformatics/btp616&lt;/electronic-resource-num&gt;&lt;remote-database-name&gt;PubMed&lt;/remote-database-name&gt;&lt;language&gt;eng&lt;/language&gt;&lt;/record&gt;&lt;/Cite&gt;&lt;/EndNote&gt;</w:instrText>
      </w:r>
      <w:r>
        <w:rPr>
          <w:color w:val="000000" w:themeColor="text1"/>
          <w:sz w:val="22"/>
          <w:szCs w:val="22"/>
        </w:rPr>
        <w:fldChar w:fldCharType="separate"/>
      </w:r>
      <w:r w:rsidR="00B23032">
        <w:rPr>
          <w:noProof/>
          <w:color w:val="000000" w:themeColor="text1"/>
          <w:sz w:val="22"/>
          <w:szCs w:val="22"/>
        </w:rPr>
        <w:t>[20]</w:t>
      </w:r>
      <w:r>
        <w:rPr>
          <w:color w:val="000000" w:themeColor="text1"/>
          <w:sz w:val="22"/>
          <w:szCs w:val="22"/>
        </w:rPr>
        <w:fldChar w:fldCharType="end"/>
      </w:r>
      <w:r w:rsidRPr="00017626">
        <w:rPr>
          <w:color w:val="000000" w:themeColor="text1"/>
          <w:sz w:val="22"/>
          <w:szCs w:val="22"/>
        </w:rPr>
        <w:t xml:space="preserve"> </w:t>
      </w:r>
      <w:r>
        <w:rPr>
          <w:color w:val="000000" w:themeColor="text1"/>
          <w:sz w:val="22"/>
          <w:szCs w:val="22"/>
        </w:rPr>
        <w:t>i</w:t>
      </w:r>
      <w:r w:rsidRPr="00017626">
        <w:rPr>
          <w:color w:val="000000" w:themeColor="text1"/>
          <w:sz w:val="22"/>
          <w:szCs w:val="22"/>
        </w:rPr>
        <w:t>n R (v3.</w:t>
      </w:r>
      <w:r>
        <w:rPr>
          <w:color w:val="000000" w:themeColor="text1"/>
          <w:sz w:val="22"/>
          <w:szCs w:val="22"/>
        </w:rPr>
        <w:t>4.2</w:t>
      </w:r>
      <w:r w:rsidRPr="00017626">
        <w:rPr>
          <w:color w:val="000000" w:themeColor="text1"/>
          <w:sz w:val="22"/>
          <w:szCs w:val="22"/>
        </w:rPr>
        <w:t xml:space="preserve">). Briefly, data </w:t>
      </w:r>
      <w:r>
        <w:rPr>
          <w:color w:val="000000" w:themeColor="text1"/>
          <w:sz w:val="22"/>
          <w:szCs w:val="22"/>
        </w:rPr>
        <w:t>were</w:t>
      </w:r>
      <w:r w:rsidRPr="00017626">
        <w:rPr>
          <w:color w:val="000000" w:themeColor="text1"/>
          <w:sz w:val="22"/>
          <w:szCs w:val="22"/>
        </w:rPr>
        <w:t xml:space="preserve"> normalized using the </w:t>
      </w:r>
      <w:r w:rsidRPr="00080698">
        <w:rPr>
          <w:color w:val="000000" w:themeColor="text1"/>
          <w:sz w:val="22"/>
          <w:szCs w:val="22"/>
        </w:rPr>
        <w:t>weighted trimmed mean of M-values</w:t>
      </w:r>
      <w:r w:rsidRPr="00080698" w:rsidDel="00080698">
        <w:rPr>
          <w:color w:val="000000" w:themeColor="text1"/>
          <w:sz w:val="22"/>
          <w:szCs w:val="22"/>
        </w:rPr>
        <w:t xml:space="preserve"> </w:t>
      </w:r>
      <w:r w:rsidRPr="00017626">
        <w:rPr>
          <w:color w:val="000000" w:themeColor="text1"/>
          <w:sz w:val="22"/>
          <w:szCs w:val="22"/>
        </w:rPr>
        <w:t xml:space="preserve">implemented in </w:t>
      </w:r>
      <w:proofErr w:type="spellStart"/>
      <w:r>
        <w:rPr>
          <w:color w:val="000000" w:themeColor="text1"/>
          <w:sz w:val="22"/>
          <w:szCs w:val="22"/>
        </w:rPr>
        <w:t>edgeR</w:t>
      </w:r>
      <w:proofErr w:type="spellEnd"/>
      <w:r w:rsidRPr="00017626">
        <w:rPr>
          <w:color w:val="000000" w:themeColor="text1"/>
          <w:sz w:val="22"/>
          <w:szCs w:val="22"/>
        </w:rPr>
        <w:t xml:space="preserve">. </w:t>
      </w:r>
      <w:r>
        <w:rPr>
          <w:color w:val="000000" w:themeColor="text1"/>
          <w:sz w:val="22"/>
          <w:szCs w:val="22"/>
        </w:rPr>
        <w:t xml:space="preserve">Lowly expressed genes across the dataset were removed using the </w:t>
      </w:r>
      <w:proofErr w:type="spellStart"/>
      <w:r w:rsidRPr="00080698">
        <w:rPr>
          <w:color w:val="000000" w:themeColor="text1"/>
          <w:sz w:val="22"/>
          <w:szCs w:val="22"/>
        </w:rPr>
        <w:t>filterByExpr</w:t>
      </w:r>
      <w:proofErr w:type="spellEnd"/>
      <w:r>
        <w:rPr>
          <w:color w:val="000000" w:themeColor="text1"/>
          <w:sz w:val="22"/>
          <w:szCs w:val="22"/>
        </w:rPr>
        <w:t xml:space="preserve"> function implemented in </w:t>
      </w:r>
      <w:proofErr w:type="spellStart"/>
      <w:r>
        <w:rPr>
          <w:color w:val="000000" w:themeColor="text1"/>
          <w:sz w:val="22"/>
          <w:szCs w:val="22"/>
        </w:rPr>
        <w:t>edgeR</w:t>
      </w:r>
      <w:proofErr w:type="spellEnd"/>
      <w:r w:rsidRPr="00017626">
        <w:rPr>
          <w:color w:val="000000" w:themeColor="text1"/>
          <w:sz w:val="22"/>
          <w:szCs w:val="22"/>
        </w:rPr>
        <w:t xml:space="preserve">. P-values were corrected for multiple testing using </w:t>
      </w:r>
      <w:proofErr w:type="spellStart"/>
      <w:r w:rsidRPr="00017626">
        <w:rPr>
          <w:color w:val="000000" w:themeColor="text1"/>
          <w:sz w:val="22"/>
          <w:szCs w:val="22"/>
        </w:rPr>
        <w:t>Benjamini</w:t>
      </w:r>
      <w:proofErr w:type="spellEnd"/>
      <w:r w:rsidRPr="00017626">
        <w:rPr>
          <w:color w:val="000000" w:themeColor="text1"/>
          <w:sz w:val="22"/>
          <w:szCs w:val="22"/>
        </w:rPr>
        <w:t>-Hochberg method</w:t>
      </w:r>
      <w:r>
        <w:rPr>
          <w:color w:val="000000" w:themeColor="text1"/>
          <w:sz w:val="22"/>
          <w:szCs w:val="22"/>
        </w:rPr>
        <w:t>,</w:t>
      </w:r>
      <w:r w:rsidRPr="00017626">
        <w:rPr>
          <w:color w:val="000000" w:themeColor="text1"/>
          <w:sz w:val="22"/>
          <w:szCs w:val="22"/>
        </w:rPr>
        <w:t xml:space="preserve"> with genes with an FDR&lt;0.2 classed as differentially expressed</w:t>
      </w:r>
      <w:r>
        <w:rPr>
          <w:color w:val="000000" w:themeColor="text1"/>
          <w:sz w:val="22"/>
          <w:szCs w:val="22"/>
        </w:rPr>
        <w:t xml:space="preserve"> for inclusion in exploratory pathway analyses</w:t>
      </w:r>
      <w:r w:rsidRPr="00017626">
        <w:rPr>
          <w:color w:val="000000" w:themeColor="text1"/>
          <w:sz w:val="22"/>
          <w:szCs w:val="22"/>
        </w:rPr>
        <w:t xml:space="preserve">. </w:t>
      </w:r>
      <w:r w:rsidRPr="0072574B">
        <w:rPr>
          <w:sz w:val="22"/>
          <w:szCs w:val="22"/>
        </w:rPr>
        <w:t xml:space="preserve">As a sensitivity analysis the </w:t>
      </w:r>
      <w:proofErr w:type="spellStart"/>
      <w:r w:rsidRPr="0072574B">
        <w:rPr>
          <w:sz w:val="22"/>
          <w:szCs w:val="22"/>
        </w:rPr>
        <w:t>edgeR</w:t>
      </w:r>
      <w:proofErr w:type="spellEnd"/>
      <w:r w:rsidRPr="0072574B">
        <w:rPr>
          <w:sz w:val="22"/>
          <w:szCs w:val="22"/>
        </w:rPr>
        <w:t xml:space="preserve"> model was additionally adjusted for sarcopenia status.</w:t>
      </w:r>
    </w:p>
    <w:p w14:paraId="373D55CA" w14:textId="77777777" w:rsidR="00D841F4" w:rsidRDefault="00D841F4" w:rsidP="00C32CC9">
      <w:pPr>
        <w:spacing w:line="480" w:lineRule="auto"/>
        <w:jc w:val="both"/>
        <w:rPr>
          <w:color w:val="000000" w:themeColor="text1"/>
          <w:sz w:val="20"/>
          <w:szCs w:val="20"/>
          <w:lang w:val="en-US"/>
        </w:rPr>
      </w:pPr>
    </w:p>
    <w:p w14:paraId="3DCA80BC" w14:textId="7119599F" w:rsidR="001537AB" w:rsidRPr="00017626" w:rsidRDefault="001537AB" w:rsidP="00C32CC9">
      <w:pPr>
        <w:spacing w:line="480" w:lineRule="auto"/>
        <w:jc w:val="both"/>
        <w:rPr>
          <w:color w:val="000000" w:themeColor="text1"/>
          <w:sz w:val="22"/>
          <w:szCs w:val="22"/>
        </w:rPr>
      </w:pPr>
      <w:r w:rsidRPr="00017626">
        <w:rPr>
          <w:b/>
          <w:bCs/>
          <w:color w:val="000000" w:themeColor="text1"/>
          <w:sz w:val="22"/>
          <w:szCs w:val="22"/>
        </w:rPr>
        <w:t xml:space="preserve">Infinium Human </w:t>
      </w:r>
      <w:proofErr w:type="spellStart"/>
      <w:r w:rsidRPr="00017626">
        <w:rPr>
          <w:b/>
          <w:bCs/>
          <w:color w:val="000000" w:themeColor="text1"/>
          <w:sz w:val="22"/>
          <w:szCs w:val="22"/>
        </w:rPr>
        <w:t>MethylationEPIC</w:t>
      </w:r>
      <w:proofErr w:type="spellEnd"/>
      <w:r w:rsidRPr="00017626">
        <w:rPr>
          <w:b/>
          <w:bCs/>
          <w:color w:val="000000" w:themeColor="text1"/>
          <w:sz w:val="22"/>
          <w:szCs w:val="22"/>
        </w:rPr>
        <w:t xml:space="preserve"> </w:t>
      </w:r>
      <w:proofErr w:type="spellStart"/>
      <w:r w:rsidRPr="00017626">
        <w:rPr>
          <w:b/>
          <w:bCs/>
          <w:color w:val="000000" w:themeColor="text1"/>
          <w:sz w:val="22"/>
          <w:szCs w:val="22"/>
        </w:rPr>
        <w:t>BeadChip</w:t>
      </w:r>
      <w:proofErr w:type="spellEnd"/>
      <w:r w:rsidRPr="00017626">
        <w:rPr>
          <w:b/>
          <w:bCs/>
          <w:color w:val="000000" w:themeColor="text1"/>
          <w:sz w:val="22"/>
          <w:szCs w:val="22"/>
        </w:rPr>
        <w:t xml:space="preserve"> array</w:t>
      </w:r>
      <w:r w:rsidRPr="00017626">
        <w:rPr>
          <w:color w:val="000000" w:themeColor="text1"/>
          <w:sz w:val="22"/>
          <w:szCs w:val="22"/>
        </w:rPr>
        <w:t xml:space="preserve"> </w:t>
      </w:r>
    </w:p>
    <w:p w14:paraId="70308C52" w14:textId="746D7975" w:rsidR="004B7A0C" w:rsidRPr="0072574B" w:rsidRDefault="001537AB" w:rsidP="004B7A0C">
      <w:pPr>
        <w:spacing w:line="480" w:lineRule="auto"/>
        <w:jc w:val="both"/>
        <w:rPr>
          <w:szCs w:val="22"/>
          <w:shd w:val="clear" w:color="auto" w:fill="FFFFFF"/>
        </w:rPr>
      </w:pPr>
      <w:r w:rsidRPr="00017626">
        <w:rPr>
          <w:color w:val="000000" w:themeColor="text1"/>
          <w:sz w:val="22"/>
          <w:szCs w:val="22"/>
        </w:rPr>
        <w:t xml:space="preserve">750ng of genomic DNA was treated with </w:t>
      </w:r>
      <w:r w:rsidR="00403818">
        <w:rPr>
          <w:color w:val="000000" w:themeColor="text1"/>
          <w:sz w:val="22"/>
          <w:szCs w:val="22"/>
        </w:rPr>
        <w:t>s</w:t>
      </w:r>
      <w:r w:rsidRPr="00017626">
        <w:rPr>
          <w:color w:val="000000" w:themeColor="text1"/>
          <w:sz w:val="22"/>
          <w:szCs w:val="22"/>
        </w:rPr>
        <w:t xml:space="preserve">odium </w:t>
      </w:r>
      <w:proofErr w:type="spellStart"/>
      <w:r w:rsidRPr="00017626">
        <w:rPr>
          <w:color w:val="000000" w:themeColor="text1"/>
          <w:sz w:val="22"/>
          <w:szCs w:val="22"/>
        </w:rPr>
        <w:t>bisulfite</w:t>
      </w:r>
      <w:proofErr w:type="spellEnd"/>
      <w:r w:rsidRPr="00017626">
        <w:rPr>
          <w:color w:val="000000" w:themeColor="text1"/>
          <w:sz w:val="22"/>
          <w:szCs w:val="22"/>
        </w:rPr>
        <w:t xml:space="preserve"> </w:t>
      </w:r>
      <w:r w:rsidR="00384F68">
        <w:rPr>
          <w:color w:val="000000" w:themeColor="text1"/>
          <w:sz w:val="22"/>
          <w:szCs w:val="22"/>
        </w:rPr>
        <w:t>(</w:t>
      </w:r>
      <w:proofErr w:type="spellStart"/>
      <w:r w:rsidRPr="00017626">
        <w:rPr>
          <w:color w:val="000000" w:themeColor="text1"/>
          <w:sz w:val="22"/>
          <w:szCs w:val="22"/>
        </w:rPr>
        <w:t>Zymo</w:t>
      </w:r>
      <w:proofErr w:type="spellEnd"/>
      <w:r w:rsidRPr="00017626">
        <w:rPr>
          <w:color w:val="000000" w:themeColor="text1"/>
          <w:sz w:val="22"/>
          <w:szCs w:val="22"/>
        </w:rPr>
        <w:t xml:space="preserve"> EZ DNA Methylation-Gold kit</w:t>
      </w:r>
      <w:r w:rsidR="00384F68">
        <w:rPr>
          <w:color w:val="000000" w:themeColor="text1"/>
          <w:sz w:val="22"/>
          <w:szCs w:val="22"/>
        </w:rPr>
        <w:t>,</w:t>
      </w:r>
      <w:r w:rsidRPr="00017626">
        <w:rPr>
          <w:color w:val="000000" w:themeColor="text1"/>
          <w:sz w:val="22"/>
          <w:szCs w:val="22"/>
        </w:rPr>
        <w:t xml:space="preserve"> </w:t>
      </w:r>
      <w:proofErr w:type="spellStart"/>
      <w:r w:rsidRPr="00017626">
        <w:rPr>
          <w:color w:val="000000" w:themeColor="text1"/>
          <w:sz w:val="22"/>
          <w:szCs w:val="22"/>
        </w:rPr>
        <w:t>ZymoResearch</w:t>
      </w:r>
      <w:proofErr w:type="spellEnd"/>
      <w:r w:rsidRPr="00017626">
        <w:rPr>
          <w:color w:val="000000" w:themeColor="text1"/>
          <w:sz w:val="22"/>
          <w:szCs w:val="22"/>
        </w:rPr>
        <w:t xml:space="preserve">, Irvine, California, USA) and hybridised to the Infinium Human </w:t>
      </w:r>
      <w:proofErr w:type="spellStart"/>
      <w:r w:rsidRPr="00017626">
        <w:rPr>
          <w:color w:val="000000" w:themeColor="text1"/>
          <w:sz w:val="22"/>
          <w:szCs w:val="22"/>
        </w:rPr>
        <w:t>MethylationEPIC</w:t>
      </w:r>
      <w:proofErr w:type="spellEnd"/>
      <w:r w:rsidRPr="00017626">
        <w:rPr>
          <w:color w:val="000000" w:themeColor="text1"/>
          <w:sz w:val="22"/>
          <w:szCs w:val="22"/>
        </w:rPr>
        <w:t xml:space="preserve"> </w:t>
      </w:r>
      <w:proofErr w:type="spellStart"/>
      <w:r w:rsidRPr="00017626">
        <w:rPr>
          <w:color w:val="000000" w:themeColor="text1"/>
          <w:sz w:val="22"/>
          <w:szCs w:val="22"/>
        </w:rPr>
        <w:t>BeadChip</w:t>
      </w:r>
      <w:proofErr w:type="spellEnd"/>
      <w:r w:rsidRPr="00017626">
        <w:rPr>
          <w:color w:val="000000" w:themeColor="text1"/>
          <w:sz w:val="22"/>
          <w:szCs w:val="22"/>
        </w:rPr>
        <w:t xml:space="preserve"> array (Illumina, Inc. CA, USA) at the Centre for Molecular Medicine and Therapeutics </w:t>
      </w:r>
      <w:r w:rsidRPr="00017626">
        <w:rPr>
          <w:color w:val="000000" w:themeColor="text1"/>
          <w:sz w:val="22"/>
          <w:szCs w:val="22"/>
        </w:rPr>
        <w:lastRenderedPageBreak/>
        <w:t xml:space="preserve">(CMMT, </w:t>
      </w:r>
      <w:hyperlink r:id="rId10" w:history="1">
        <w:r w:rsidRPr="00017626">
          <w:rPr>
            <w:rStyle w:val="Hyperlink"/>
            <w:sz w:val="22"/>
            <w:szCs w:val="22"/>
          </w:rPr>
          <w:t>http://www.cmmt.ubc.ca</w:t>
        </w:r>
      </w:hyperlink>
      <w:r w:rsidRPr="00017626">
        <w:rPr>
          <w:color w:val="000000" w:themeColor="text1"/>
          <w:sz w:val="22"/>
          <w:szCs w:val="22"/>
        </w:rPr>
        <w:t xml:space="preserve">). EPIC array data was processed using Bioconductor </w:t>
      </w:r>
      <w:proofErr w:type="spellStart"/>
      <w:r w:rsidRPr="00017626">
        <w:rPr>
          <w:color w:val="000000" w:themeColor="text1"/>
          <w:sz w:val="22"/>
          <w:szCs w:val="22"/>
        </w:rPr>
        <w:t>minfi</w:t>
      </w:r>
      <w:proofErr w:type="spellEnd"/>
      <w:r w:rsidRPr="00017626">
        <w:rPr>
          <w:color w:val="000000" w:themeColor="text1"/>
          <w:sz w:val="22"/>
          <w:szCs w:val="22"/>
        </w:rPr>
        <w:t xml:space="preserve"> 27 in R (version 3.4.2). We applied beta-mixture quantile (BMIQ) normalization to remove array biases and correct for probe design</w:t>
      </w:r>
      <w:r w:rsidRPr="0072574B">
        <w:rPr>
          <w:sz w:val="22"/>
          <w:szCs w:val="22"/>
        </w:rPr>
        <w:t xml:space="preserve">. </w:t>
      </w:r>
      <w:r w:rsidR="00342B39" w:rsidRPr="0072574B">
        <w:rPr>
          <w:sz w:val="22"/>
          <w:szCs w:val="22"/>
        </w:rPr>
        <w:t>Cytosine-phosphate-Guanine (</w:t>
      </w:r>
      <w:r w:rsidRPr="0072574B">
        <w:rPr>
          <w:sz w:val="22"/>
          <w:szCs w:val="22"/>
        </w:rPr>
        <w:t>CpG</w:t>
      </w:r>
      <w:r w:rsidR="00342B39" w:rsidRPr="0072574B">
        <w:rPr>
          <w:sz w:val="22"/>
          <w:szCs w:val="22"/>
        </w:rPr>
        <w:t>)</w:t>
      </w:r>
      <w:r w:rsidRPr="0072574B">
        <w:rPr>
          <w:sz w:val="22"/>
          <w:szCs w:val="22"/>
        </w:rPr>
        <w:t xml:space="preserve"> </w:t>
      </w:r>
      <w:r w:rsidR="004E3B41" w:rsidRPr="0072574B">
        <w:rPr>
          <w:sz w:val="22"/>
          <w:szCs w:val="22"/>
        </w:rPr>
        <w:t xml:space="preserve">sites </w:t>
      </w:r>
      <w:r w:rsidRPr="0072574B">
        <w:rPr>
          <w:sz w:val="22"/>
          <w:szCs w:val="22"/>
        </w:rPr>
        <w:t xml:space="preserve">known to cross-hybridise to other </w:t>
      </w:r>
      <w:r w:rsidR="00384F68" w:rsidRPr="0072574B">
        <w:rPr>
          <w:sz w:val="22"/>
          <w:szCs w:val="22"/>
        </w:rPr>
        <w:t xml:space="preserve">genomic </w:t>
      </w:r>
      <w:r w:rsidRPr="0072574B">
        <w:rPr>
          <w:sz w:val="22"/>
          <w:szCs w:val="22"/>
        </w:rPr>
        <w:t>locations (n=14,759</w:t>
      </w:r>
      <w:proofErr w:type="gramStart"/>
      <w:r w:rsidRPr="0072574B">
        <w:rPr>
          <w:sz w:val="22"/>
          <w:szCs w:val="22"/>
        </w:rPr>
        <w:t>)</w:t>
      </w:r>
      <w:r w:rsidR="00886B35">
        <w:rPr>
          <w:sz w:val="22"/>
          <w:szCs w:val="22"/>
        </w:rPr>
        <w:t xml:space="preserve">, </w:t>
      </w:r>
      <w:r w:rsidRPr="0072574B">
        <w:rPr>
          <w:sz w:val="22"/>
          <w:szCs w:val="22"/>
        </w:rPr>
        <w:t xml:space="preserve"> coinciding</w:t>
      </w:r>
      <w:proofErr w:type="gramEnd"/>
      <w:r w:rsidRPr="0072574B">
        <w:rPr>
          <w:sz w:val="22"/>
          <w:szCs w:val="22"/>
        </w:rPr>
        <w:t xml:space="preserve"> with SNPs (n=77,261)</w:t>
      </w:r>
      <w:r w:rsidR="00886B35">
        <w:rPr>
          <w:sz w:val="22"/>
          <w:szCs w:val="22"/>
        </w:rPr>
        <w:t>, p</w:t>
      </w:r>
      <w:r w:rsidR="00886B35" w:rsidRPr="00CC57CB">
        <w:rPr>
          <w:sz w:val="22"/>
          <w:szCs w:val="22"/>
        </w:rPr>
        <w:t>robes with a detection p-value &gt;0.01 (n=5,604)</w:t>
      </w:r>
      <w:r w:rsidR="00886B35">
        <w:rPr>
          <w:sz w:val="22"/>
          <w:szCs w:val="22"/>
        </w:rPr>
        <w:t xml:space="preserve">, </w:t>
      </w:r>
      <w:r w:rsidR="00886B35" w:rsidRPr="00CC57CB">
        <w:rPr>
          <w:sz w:val="22"/>
          <w:szCs w:val="22"/>
        </w:rPr>
        <w:t xml:space="preserve"> </w:t>
      </w:r>
      <w:proofErr w:type="spellStart"/>
      <w:r w:rsidR="00886B35" w:rsidRPr="00CC57CB">
        <w:rPr>
          <w:sz w:val="22"/>
          <w:szCs w:val="22"/>
        </w:rPr>
        <w:t>beadcount</w:t>
      </w:r>
      <w:proofErr w:type="spellEnd"/>
      <w:r w:rsidR="00886B35" w:rsidRPr="00CC57CB">
        <w:rPr>
          <w:sz w:val="22"/>
          <w:szCs w:val="22"/>
        </w:rPr>
        <w:t xml:space="preserve"> &lt;3 (n=1,051) and 2,928 non-CpG probes</w:t>
      </w:r>
      <w:r w:rsidRPr="0072574B">
        <w:rPr>
          <w:sz w:val="22"/>
          <w:szCs w:val="22"/>
        </w:rPr>
        <w:t xml:space="preserve"> were removed from analysis. After pr</w:t>
      </w:r>
      <w:r w:rsidR="00115A2A" w:rsidRPr="0072574B">
        <w:rPr>
          <w:sz w:val="22"/>
          <w:szCs w:val="22"/>
        </w:rPr>
        <w:t>e</w:t>
      </w:r>
      <w:r w:rsidR="00721F44" w:rsidRPr="0072574B">
        <w:rPr>
          <w:sz w:val="22"/>
          <w:szCs w:val="22"/>
        </w:rPr>
        <w:t>-</w:t>
      </w:r>
      <w:r w:rsidRPr="0072574B">
        <w:rPr>
          <w:sz w:val="22"/>
          <w:szCs w:val="22"/>
        </w:rPr>
        <w:t xml:space="preserve">processing and QC, 34 samples </w:t>
      </w:r>
      <w:r w:rsidR="00BA432B" w:rsidRPr="0072574B">
        <w:rPr>
          <w:sz w:val="22"/>
          <w:szCs w:val="22"/>
        </w:rPr>
        <w:t xml:space="preserve">and 744,547 CpG probes remained in the dataset. </w:t>
      </w:r>
      <w:r w:rsidR="00BA432B" w:rsidRPr="0072574B">
        <w:rPr>
          <w:sz w:val="22"/>
          <w:szCs w:val="22"/>
          <w:lang w:val="en-US"/>
        </w:rPr>
        <w:t xml:space="preserve">Data is available from GEO </w:t>
      </w:r>
      <w:r w:rsidR="0094688F" w:rsidRPr="0072574B">
        <w:rPr>
          <w:sz w:val="22"/>
          <w:szCs w:val="22"/>
          <w:lang w:val="en-US"/>
        </w:rPr>
        <w:t>(</w:t>
      </w:r>
      <w:r w:rsidR="00BA432B" w:rsidRPr="0072574B">
        <w:rPr>
          <w:sz w:val="22"/>
          <w:szCs w:val="22"/>
          <w:lang w:val="en-US"/>
        </w:rPr>
        <w:t>accession number GSE154980</w:t>
      </w:r>
      <w:r w:rsidR="0094688F" w:rsidRPr="0072574B">
        <w:rPr>
          <w:sz w:val="22"/>
          <w:szCs w:val="22"/>
          <w:lang w:val="en-US"/>
        </w:rPr>
        <w:t>)</w:t>
      </w:r>
      <w:r w:rsidR="00BA432B" w:rsidRPr="0072574B">
        <w:rPr>
          <w:sz w:val="22"/>
          <w:szCs w:val="22"/>
          <w:lang w:val="en-US"/>
        </w:rPr>
        <w:t>.</w:t>
      </w:r>
      <w:r w:rsidR="00752B0B" w:rsidRPr="0072574B">
        <w:rPr>
          <w:sz w:val="22"/>
          <w:szCs w:val="22"/>
          <w:lang w:val="en-US"/>
        </w:rPr>
        <w:t xml:space="preserve"> </w:t>
      </w:r>
      <w:r w:rsidR="00470D74" w:rsidRPr="0072574B">
        <w:rPr>
          <w:sz w:val="22"/>
          <w:szCs w:val="22"/>
        </w:rPr>
        <w:t xml:space="preserve">Robust regression models using </w:t>
      </w:r>
      <w:proofErr w:type="spellStart"/>
      <w:r w:rsidR="006E415D" w:rsidRPr="0072574B">
        <w:rPr>
          <w:sz w:val="22"/>
          <w:szCs w:val="22"/>
        </w:rPr>
        <w:t>limma</w:t>
      </w:r>
      <w:proofErr w:type="spellEnd"/>
      <w:r w:rsidR="006E415D" w:rsidRPr="0072574B">
        <w:rPr>
          <w:sz w:val="22"/>
          <w:szCs w:val="22"/>
        </w:rPr>
        <w:t xml:space="preserve"> were</w:t>
      </w:r>
      <w:r w:rsidR="00470D74" w:rsidRPr="0072574B">
        <w:rPr>
          <w:sz w:val="22"/>
          <w:szCs w:val="22"/>
        </w:rPr>
        <w:t xml:space="preserve"> run for total fat mass with or without adjustment for age</w:t>
      </w:r>
      <w:r w:rsidR="004B7A0C" w:rsidRPr="0072574B">
        <w:rPr>
          <w:sz w:val="22"/>
          <w:szCs w:val="22"/>
          <w:lang w:val="en-US"/>
        </w:rPr>
        <w:t>.</w:t>
      </w:r>
      <w:r w:rsidR="004B7A0C" w:rsidRPr="0072574B">
        <w:rPr>
          <w:sz w:val="22"/>
          <w:szCs w:val="22"/>
        </w:rPr>
        <w:t xml:space="preserve"> </w:t>
      </w:r>
      <w:r w:rsidR="00886B35">
        <w:rPr>
          <w:sz w:val="22"/>
          <w:szCs w:val="22"/>
        </w:rPr>
        <w:t>D</w:t>
      </w:r>
      <w:r w:rsidR="004B7A0C" w:rsidRPr="0072574B">
        <w:rPr>
          <w:sz w:val="22"/>
          <w:szCs w:val="22"/>
        </w:rPr>
        <w:t xml:space="preserve">etails in Supplementary materials. </w:t>
      </w:r>
    </w:p>
    <w:p w14:paraId="4BC199F7" w14:textId="742E9AE4" w:rsidR="006B132B" w:rsidRDefault="006B132B" w:rsidP="006B132B">
      <w:pPr>
        <w:spacing w:line="480" w:lineRule="auto"/>
        <w:jc w:val="both"/>
        <w:rPr>
          <w:color w:val="1C1D1E"/>
          <w:sz w:val="22"/>
          <w:szCs w:val="22"/>
          <w:shd w:val="clear" w:color="auto" w:fill="FFFFFF"/>
        </w:rPr>
      </w:pPr>
    </w:p>
    <w:p w14:paraId="58774F9E" w14:textId="77777777" w:rsidR="006B132B" w:rsidRPr="00D439D6" w:rsidRDefault="006B132B" w:rsidP="006B132B">
      <w:pPr>
        <w:spacing w:line="480" w:lineRule="auto"/>
        <w:jc w:val="both"/>
        <w:rPr>
          <w:b/>
          <w:bCs/>
          <w:color w:val="1C1D1E"/>
          <w:sz w:val="22"/>
          <w:szCs w:val="22"/>
          <w:shd w:val="clear" w:color="auto" w:fill="FFFFFF"/>
        </w:rPr>
      </w:pPr>
      <w:r w:rsidRPr="00D439D6">
        <w:rPr>
          <w:b/>
          <w:bCs/>
          <w:color w:val="1C1D1E"/>
          <w:sz w:val="22"/>
          <w:szCs w:val="22"/>
          <w:shd w:val="clear" w:color="auto" w:fill="FFFFFF"/>
        </w:rPr>
        <w:t>Histological Analysis</w:t>
      </w:r>
    </w:p>
    <w:p w14:paraId="036CAEE0" w14:textId="6A43FED9" w:rsidR="00470D74" w:rsidRPr="0072574B" w:rsidRDefault="00E97E17" w:rsidP="00470D74">
      <w:pPr>
        <w:spacing w:line="480" w:lineRule="auto"/>
        <w:jc w:val="both"/>
        <w:rPr>
          <w:szCs w:val="22"/>
          <w:shd w:val="clear" w:color="auto" w:fill="FFFFFF"/>
        </w:rPr>
      </w:pPr>
      <w:r w:rsidRPr="0072574B">
        <w:rPr>
          <w:bCs/>
          <w:sz w:val="22"/>
          <w:szCs w:val="22"/>
        </w:rPr>
        <w:t xml:space="preserve">Prevoiusly collected and published immunohistochemistry data </w:t>
      </w:r>
      <w:r w:rsidRPr="0072574B">
        <w:rPr>
          <w:sz w:val="22"/>
          <w:szCs w:val="22"/>
          <w:shd w:val="clear" w:color="auto" w:fill="FFFFFF"/>
        </w:rPr>
        <w:fldChar w:fldCharType="begin"/>
      </w:r>
      <w:r w:rsidR="00470D74" w:rsidRPr="0072574B">
        <w:rPr>
          <w:sz w:val="22"/>
          <w:szCs w:val="22"/>
          <w:shd w:val="clear" w:color="auto" w:fill="FFFFFF"/>
        </w:rPr>
        <w:instrText xml:space="preserve"> ADDIN EN.CITE &lt;EndNote&gt;&lt;Cite&gt;&lt;Author&gt;Patel&lt;/Author&gt;&lt;Year&gt;2015&lt;/Year&gt;&lt;RecNum&gt;21&lt;/RecNum&gt;&lt;DisplayText&gt;[21]&lt;/DisplayText&gt;&lt;record&gt;&lt;rec-number&gt;21&lt;/rec-number&gt;&lt;foreign-keys&gt;&lt;key app="EN" db-id="w22sttssme9aphevzvxprpw0z009s25va5ta" timestamp="1669722781"&gt;21&lt;/key&gt;&lt;/foreign-keys&gt;&lt;ref-type name="Journal Article"&gt;17&lt;/ref-type&gt;&lt;contributors&gt;&lt;authors&gt;&lt;author&gt;Patel, H. P.&lt;/author&gt;&lt;author&gt;White, M. C.&lt;/author&gt;&lt;author&gt;Westbury, L.&lt;/author&gt;&lt;author&gt;Syddall, H. E.&lt;/author&gt;&lt;author&gt;Stephens, P. J.&lt;/author&gt;&lt;author&gt;Clough, G. F.&lt;/author&gt;&lt;author&gt;Cooper, C.&lt;/author&gt;&lt;author&gt;Sayer, A. A.&lt;/author&gt;&lt;/authors&gt;&lt;/contributors&gt;&lt;titles&gt;&lt;title&gt;Skeletal muscle morphology in sarcopenia defined using the EWGSOP criteria: findings from the Hertfordshire Sarcopenia Study (HSS)&lt;/title&gt;&lt;secondary-title&gt;BMC Geriatrics&lt;/secondary-title&gt;&lt;/titles&gt;&lt;periodical&gt;&lt;full-title&gt;BMC Geriatrics&lt;/full-title&gt;&lt;/periodical&gt;&lt;pages&gt;171&lt;/pages&gt;&lt;volume&gt;15&lt;/volume&gt;&lt;number&gt;1&lt;/number&gt;&lt;dates&gt;&lt;year&gt;2015&lt;/year&gt;&lt;pub-dates&gt;&lt;date&gt;2015/12/18&lt;/date&gt;&lt;/pub-dates&gt;&lt;/dates&gt;&lt;isbn&gt;1471-2318&lt;/isbn&gt;&lt;urls&gt;&lt;related-urls&gt;&lt;url&gt;https://doi.org/10.1186/s12877-015-0171-4&lt;/url&gt;&lt;/related-urls&gt;&lt;/urls&gt;&lt;electronic-resource-num&gt;10.1186/s12877-015-0171-4&lt;/electronic-resource-num&gt;&lt;/record&gt;&lt;/Cite&gt;&lt;/EndNote&gt;</w:instrText>
      </w:r>
      <w:r w:rsidRPr="0072574B">
        <w:rPr>
          <w:sz w:val="22"/>
          <w:szCs w:val="22"/>
          <w:shd w:val="clear" w:color="auto" w:fill="FFFFFF"/>
        </w:rPr>
        <w:fldChar w:fldCharType="separate"/>
      </w:r>
      <w:r w:rsidR="00470D74" w:rsidRPr="0072574B">
        <w:rPr>
          <w:noProof/>
          <w:sz w:val="22"/>
          <w:szCs w:val="22"/>
          <w:shd w:val="clear" w:color="auto" w:fill="FFFFFF"/>
        </w:rPr>
        <w:t>[21]</w:t>
      </w:r>
      <w:r w:rsidRPr="0072574B">
        <w:rPr>
          <w:sz w:val="22"/>
          <w:szCs w:val="22"/>
          <w:shd w:val="clear" w:color="auto" w:fill="FFFFFF"/>
        </w:rPr>
        <w:fldChar w:fldCharType="end"/>
      </w:r>
      <w:r w:rsidRPr="0072574B">
        <w:rPr>
          <w:noProof/>
          <w:sz w:val="22"/>
          <w:szCs w:val="22"/>
        </w:rPr>
        <w:t xml:space="preserve"> was used to ex</w:t>
      </w:r>
      <w:r w:rsidR="00B74683" w:rsidRPr="0072574B">
        <w:rPr>
          <w:noProof/>
          <w:sz w:val="22"/>
          <w:szCs w:val="22"/>
        </w:rPr>
        <w:t xml:space="preserve">amine </w:t>
      </w:r>
      <w:r w:rsidRPr="0072574B">
        <w:rPr>
          <w:bCs/>
          <w:sz w:val="22"/>
          <w:szCs w:val="22"/>
        </w:rPr>
        <w:t>correlations</w:t>
      </w:r>
      <w:r w:rsidR="00B74683" w:rsidRPr="0072574B">
        <w:rPr>
          <w:bCs/>
          <w:sz w:val="22"/>
          <w:szCs w:val="22"/>
        </w:rPr>
        <w:t xml:space="preserve"> between </w:t>
      </w:r>
      <w:r w:rsidRPr="0072574B">
        <w:rPr>
          <w:bCs/>
          <w:sz w:val="22"/>
          <w:szCs w:val="22"/>
        </w:rPr>
        <w:t xml:space="preserve">muscle morphological measures and gene expression. </w:t>
      </w:r>
      <w:r w:rsidR="006B132B" w:rsidRPr="0072574B">
        <w:rPr>
          <w:sz w:val="22"/>
          <w:szCs w:val="22"/>
          <w:shd w:val="clear" w:color="auto" w:fill="FFFFFF"/>
        </w:rPr>
        <w:t xml:space="preserve">Briefly, muscle tissue was fixed overnight </w:t>
      </w:r>
      <w:r w:rsidR="003D7D5B" w:rsidRPr="0072574B">
        <w:rPr>
          <w:sz w:val="22"/>
          <w:szCs w:val="22"/>
          <w:shd w:val="clear" w:color="auto" w:fill="FFFFFF"/>
        </w:rPr>
        <w:t>(</w:t>
      </w:r>
      <w:r w:rsidR="006B132B" w:rsidRPr="0072574B">
        <w:rPr>
          <w:sz w:val="22"/>
          <w:szCs w:val="22"/>
          <w:shd w:val="clear" w:color="auto" w:fill="FFFFFF"/>
        </w:rPr>
        <w:t>−20°C</w:t>
      </w:r>
      <w:r w:rsidR="003D7D5B" w:rsidRPr="0072574B">
        <w:rPr>
          <w:sz w:val="22"/>
          <w:szCs w:val="22"/>
          <w:shd w:val="clear" w:color="auto" w:fill="FFFFFF"/>
        </w:rPr>
        <w:t>)</w:t>
      </w:r>
      <w:r w:rsidR="006B132B" w:rsidRPr="0072574B">
        <w:rPr>
          <w:sz w:val="22"/>
          <w:szCs w:val="22"/>
          <w:shd w:val="clear" w:color="auto" w:fill="FFFFFF"/>
        </w:rPr>
        <w:t xml:space="preserve"> embedded in glycol methacrylate resin</w:t>
      </w:r>
      <w:r w:rsidR="0060388F" w:rsidRPr="0072574B">
        <w:rPr>
          <w:sz w:val="22"/>
          <w:szCs w:val="22"/>
          <w:shd w:val="clear" w:color="auto" w:fill="FFFFFF"/>
        </w:rPr>
        <w:t xml:space="preserve"> and</w:t>
      </w:r>
      <w:r w:rsidR="006B132B" w:rsidRPr="0072574B">
        <w:rPr>
          <w:sz w:val="22"/>
          <w:szCs w:val="22"/>
          <w:shd w:val="clear" w:color="auto" w:fill="FFFFFF"/>
        </w:rPr>
        <w:t xml:space="preserve"> </w:t>
      </w:r>
      <w:r w:rsidR="00C62A25" w:rsidRPr="0072574B">
        <w:rPr>
          <w:sz w:val="22"/>
          <w:szCs w:val="22"/>
          <w:shd w:val="clear" w:color="auto" w:fill="FFFFFF"/>
        </w:rPr>
        <w:t>7</w:t>
      </w:r>
      <w:r w:rsidR="006B132B" w:rsidRPr="0072574B">
        <w:rPr>
          <w:sz w:val="22"/>
          <w:szCs w:val="22"/>
          <w:shd w:val="clear" w:color="auto" w:fill="FFFFFF"/>
        </w:rPr>
        <w:t>μm serial cross-sections cut and stained for type</w:t>
      </w:r>
      <w:r w:rsidR="0060388F" w:rsidRPr="0072574B">
        <w:rPr>
          <w:sz w:val="22"/>
          <w:szCs w:val="22"/>
          <w:shd w:val="clear" w:color="auto" w:fill="FFFFFF"/>
        </w:rPr>
        <w:t>-</w:t>
      </w:r>
      <w:r w:rsidR="006B132B" w:rsidRPr="0072574B">
        <w:rPr>
          <w:sz w:val="22"/>
          <w:szCs w:val="22"/>
          <w:shd w:val="clear" w:color="auto" w:fill="FFFFFF"/>
        </w:rPr>
        <w:t xml:space="preserve">II fast-twitch </w:t>
      </w:r>
      <w:proofErr w:type="spellStart"/>
      <w:r w:rsidR="006B132B" w:rsidRPr="0072574B">
        <w:rPr>
          <w:sz w:val="22"/>
          <w:szCs w:val="22"/>
          <w:shd w:val="clear" w:color="auto" w:fill="FFFFFF"/>
        </w:rPr>
        <w:t>myofibres</w:t>
      </w:r>
      <w:proofErr w:type="spellEnd"/>
      <w:r w:rsidR="006B132B" w:rsidRPr="0072574B">
        <w:rPr>
          <w:sz w:val="22"/>
          <w:szCs w:val="22"/>
          <w:shd w:val="clear" w:color="auto" w:fill="FFFFFF"/>
        </w:rPr>
        <w:t xml:space="preserve"> using monoclonal anti-myosin fast antibody (1:6000 clone MY-32; Sigma-Aldrich, Dorset, UK). Stained sections were examined under a photomicroscope (Zeiss </w:t>
      </w:r>
      <w:proofErr w:type="spellStart"/>
      <w:r w:rsidR="006B132B" w:rsidRPr="0072574B">
        <w:rPr>
          <w:sz w:val="22"/>
          <w:szCs w:val="22"/>
          <w:shd w:val="clear" w:color="auto" w:fill="FFFFFF"/>
        </w:rPr>
        <w:t>Axioskop</w:t>
      </w:r>
      <w:proofErr w:type="spellEnd"/>
      <w:r w:rsidR="006B132B" w:rsidRPr="0072574B">
        <w:rPr>
          <w:sz w:val="22"/>
          <w:szCs w:val="22"/>
          <w:shd w:val="clear" w:color="auto" w:fill="FFFFFF"/>
        </w:rPr>
        <w:t xml:space="preserve"> II, Carl </w:t>
      </w:r>
      <w:proofErr w:type="spellStart"/>
      <w:r w:rsidR="006B132B" w:rsidRPr="0072574B">
        <w:rPr>
          <w:sz w:val="22"/>
          <w:szCs w:val="22"/>
          <w:shd w:val="clear" w:color="auto" w:fill="FFFFFF"/>
        </w:rPr>
        <w:t>Ziess</w:t>
      </w:r>
      <w:proofErr w:type="spellEnd"/>
      <w:r w:rsidR="006B132B" w:rsidRPr="0072574B">
        <w:rPr>
          <w:sz w:val="22"/>
          <w:szCs w:val="22"/>
          <w:shd w:val="clear" w:color="auto" w:fill="FFFFFF"/>
        </w:rPr>
        <w:t xml:space="preserve"> Ltd, Welwyn Garden City, UK)</w:t>
      </w:r>
      <w:r w:rsidR="0060388F" w:rsidRPr="0072574B">
        <w:rPr>
          <w:sz w:val="22"/>
          <w:szCs w:val="22"/>
          <w:shd w:val="clear" w:color="auto" w:fill="FFFFFF"/>
        </w:rPr>
        <w:t xml:space="preserve"> </w:t>
      </w:r>
      <w:r w:rsidR="006B132B" w:rsidRPr="0072574B">
        <w:rPr>
          <w:sz w:val="22"/>
          <w:szCs w:val="22"/>
          <w:shd w:val="clear" w:color="auto" w:fill="FFFFFF"/>
        </w:rPr>
        <w:t xml:space="preserve">viewed at ×5 magnification and digitized </w:t>
      </w:r>
      <w:r w:rsidR="008965B6" w:rsidRPr="0072574B">
        <w:rPr>
          <w:sz w:val="22"/>
          <w:szCs w:val="22"/>
          <w:shd w:val="clear" w:color="auto" w:fill="FFFFFF"/>
        </w:rPr>
        <w:t>obtaining</w:t>
      </w:r>
      <w:r w:rsidR="006B132B" w:rsidRPr="0072574B">
        <w:rPr>
          <w:sz w:val="22"/>
          <w:szCs w:val="22"/>
          <w:shd w:val="clear" w:color="auto" w:fill="FFFFFF"/>
        </w:rPr>
        <w:t xml:space="preserve"> tissue area, </w:t>
      </w:r>
      <w:proofErr w:type="spellStart"/>
      <w:r w:rsidR="006B132B" w:rsidRPr="0072574B">
        <w:rPr>
          <w:sz w:val="22"/>
          <w:szCs w:val="22"/>
          <w:shd w:val="clear" w:color="auto" w:fill="FFFFFF"/>
        </w:rPr>
        <w:t>myofibre</w:t>
      </w:r>
      <w:proofErr w:type="spellEnd"/>
      <w:r w:rsidR="006B132B" w:rsidRPr="0072574B">
        <w:rPr>
          <w:sz w:val="22"/>
          <w:szCs w:val="22"/>
          <w:shd w:val="clear" w:color="auto" w:fill="FFFFFF"/>
        </w:rPr>
        <w:t xml:space="preserve"> number (type I, </w:t>
      </w:r>
      <w:r w:rsidR="00C62A25" w:rsidRPr="0072574B">
        <w:rPr>
          <w:sz w:val="22"/>
          <w:szCs w:val="22"/>
          <w:shd w:val="clear" w:color="auto" w:fill="FFFFFF"/>
        </w:rPr>
        <w:t>slow fibre</w:t>
      </w:r>
      <w:r w:rsidR="006B132B" w:rsidRPr="0072574B">
        <w:rPr>
          <w:sz w:val="22"/>
          <w:szCs w:val="22"/>
          <w:shd w:val="clear" w:color="auto" w:fill="FFFFFF"/>
        </w:rPr>
        <w:t xml:space="preserve"> vs. type II, </w:t>
      </w:r>
      <w:r w:rsidR="00C62A25" w:rsidRPr="0072574B">
        <w:rPr>
          <w:sz w:val="22"/>
          <w:szCs w:val="22"/>
          <w:shd w:val="clear" w:color="auto" w:fill="FFFFFF"/>
        </w:rPr>
        <w:t>fast fibre</w:t>
      </w:r>
      <w:r w:rsidR="006B132B" w:rsidRPr="0072574B">
        <w:rPr>
          <w:sz w:val="22"/>
          <w:szCs w:val="22"/>
          <w:shd w:val="clear" w:color="auto" w:fill="FFFFFF"/>
        </w:rPr>
        <w:t xml:space="preserve">, expressed as percentages of total fibres), and </w:t>
      </w:r>
      <w:proofErr w:type="spellStart"/>
      <w:r w:rsidR="006B132B" w:rsidRPr="0072574B">
        <w:rPr>
          <w:sz w:val="22"/>
          <w:szCs w:val="22"/>
          <w:shd w:val="clear" w:color="auto" w:fill="FFFFFF"/>
        </w:rPr>
        <w:t>myofibre</w:t>
      </w:r>
      <w:proofErr w:type="spellEnd"/>
      <w:r w:rsidR="006B132B" w:rsidRPr="0072574B">
        <w:rPr>
          <w:sz w:val="22"/>
          <w:szCs w:val="22"/>
          <w:shd w:val="clear" w:color="auto" w:fill="FFFFFF"/>
        </w:rPr>
        <w:t xml:space="preserve"> cross-sectional areas (μm</w:t>
      </w:r>
      <w:r w:rsidR="006B132B" w:rsidRPr="0072574B">
        <w:rPr>
          <w:sz w:val="22"/>
          <w:szCs w:val="22"/>
          <w:shd w:val="clear" w:color="auto" w:fill="FFFFFF"/>
          <w:vertAlign w:val="superscript"/>
        </w:rPr>
        <w:t>2</w:t>
      </w:r>
      <w:r w:rsidR="006B132B" w:rsidRPr="0072574B">
        <w:rPr>
          <w:sz w:val="22"/>
          <w:szCs w:val="22"/>
          <w:shd w:val="clear" w:color="auto" w:fill="FFFFFF"/>
        </w:rPr>
        <w:t>)</w:t>
      </w:r>
      <w:r w:rsidR="00302FF6" w:rsidRPr="0072574B">
        <w:rPr>
          <w:sz w:val="22"/>
          <w:szCs w:val="22"/>
          <w:shd w:val="clear" w:color="auto" w:fill="FFFFFF"/>
        </w:rPr>
        <w:t>.</w:t>
      </w:r>
      <w:r w:rsidR="0072288B" w:rsidRPr="0072574B">
        <w:rPr>
          <w:sz w:val="22"/>
          <w:szCs w:val="22"/>
        </w:rPr>
        <w:t xml:space="preserve"> </w:t>
      </w:r>
      <w:r w:rsidR="00470D74" w:rsidRPr="0072574B">
        <w:rPr>
          <w:sz w:val="22"/>
          <w:szCs w:val="22"/>
        </w:rPr>
        <w:t xml:space="preserve">Full details in Supplementary materials. </w:t>
      </w:r>
    </w:p>
    <w:p w14:paraId="1A7DC775" w14:textId="77777777" w:rsidR="00671D92" w:rsidRPr="0072574B" w:rsidRDefault="00671D92" w:rsidP="00C32CC9">
      <w:pPr>
        <w:spacing w:line="480" w:lineRule="auto"/>
        <w:jc w:val="both"/>
        <w:rPr>
          <w:sz w:val="20"/>
          <w:szCs w:val="20"/>
        </w:rPr>
      </w:pPr>
    </w:p>
    <w:p w14:paraId="6D3BADFA" w14:textId="4E499110" w:rsidR="000628AE" w:rsidRPr="00F841D8" w:rsidRDefault="000628AE" w:rsidP="00C32CC9">
      <w:pPr>
        <w:spacing w:line="480" w:lineRule="auto"/>
        <w:jc w:val="both"/>
        <w:rPr>
          <w:b/>
          <w:sz w:val="22"/>
          <w:szCs w:val="22"/>
        </w:rPr>
      </w:pPr>
      <w:r>
        <w:rPr>
          <w:b/>
          <w:sz w:val="22"/>
          <w:szCs w:val="22"/>
        </w:rPr>
        <w:t xml:space="preserve">Pathway analysis </w:t>
      </w:r>
      <w:r w:rsidRPr="00F841D8">
        <w:rPr>
          <w:b/>
          <w:sz w:val="22"/>
          <w:szCs w:val="22"/>
        </w:rPr>
        <w:t xml:space="preserve">  </w:t>
      </w:r>
    </w:p>
    <w:p w14:paraId="70937CEF" w14:textId="6B7127C7" w:rsidR="000628AE" w:rsidRPr="00662CFA" w:rsidRDefault="000628AE" w:rsidP="00C32CC9">
      <w:pPr>
        <w:spacing w:line="480" w:lineRule="auto"/>
        <w:jc w:val="both"/>
        <w:rPr>
          <w:sz w:val="22"/>
          <w:szCs w:val="22"/>
        </w:rPr>
      </w:pPr>
      <w:r w:rsidRPr="00CF4BA3">
        <w:rPr>
          <w:rFonts w:eastAsia="Times New Roman"/>
          <w:color w:val="000000"/>
          <w:sz w:val="22"/>
          <w:szCs w:val="22"/>
        </w:rPr>
        <w:t xml:space="preserve">Protein-protein interaction (PPI) networks were carried out using the </w:t>
      </w:r>
      <w:r w:rsidRPr="00CF4BA3">
        <w:rPr>
          <w:sz w:val="22"/>
          <w:szCs w:val="22"/>
        </w:rPr>
        <w:t>Search Tool for Retrieval of Interacting Genes/Proteins</w:t>
      </w:r>
      <w:r w:rsidRPr="00CF4BA3">
        <w:rPr>
          <w:rFonts w:eastAsia="Times New Roman"/>
          <w:color w:val="000000"/>
          <w:sz w:val="22"/>
          <w:szCs w:val="22"/>
        </w:rPr>
        <w:t xml:space="preserve"> (STRING) and visualized in Cytoscape</w:t>
      </w:r>
      <w:r w:rsidR="005F0EB5">
        <w:rPr>
          <w:rFonts w:eastAsia="Times New Roman"/>
          <w:color w:val="000000"/>
          <w:sz w:val="22"/>
          <w:szCs w:val="22"/>
        </w:rPr>
        <w:t>.</w:t>
      </w:r>
      <w:r w:rsidRPr="00CF4BA3">
        <w:rPr>
          <w:rFonts w:eastAsia="Times New Roman"/>
          <w:color w:val="000000"/>
          <w:sz w:val="22"/>
          <w:szCs w:val="22"/>
        </w:rPr>
        <w:t xml:space="preserve"> Large networks were segmented using MCODE</w:t>
      </w:r>
      <w:r w:rsidRPr="00EF0E9A">
        <w:rPr>
          <w:rFonts w:eastAsia="Times New Roman"/>
          <w:color w:val="000000"/>
          <w:sz w:val="22"/>
          <w:szCs w:val="22"/>
        </w:rPr>
        <w:t xml:space="preserve"> and </w:t>
      </w:r>
      <w:r w:rsidRPr="00EF0E9A">
        <w:rPr>
          <w:noProof/>
          <w:sz w:val="22"/>
          <w:szCs w:val="22"/>
        </w:rPr>
        <w:t>gene ontology (G</w:t>
      </w:r>
      <w:r w:rsidRPr="00077737">
        <w:rPr>
          <w:sz w:val="22"/>
          <w:szCs w:val="22"/>
        </w:rPr>
        <w:t xml:space="preserve">O) </w:t>
      </w:r>
      <w:r w:rsidRPr="00662CFA">
        <w:rPr>
          <w:sz w:val="22"/>
          <w:szCs w:val="22"/>
        </w:rPr>
        <w:t xml:space="preserve">enrichment determined using </w:t>
      </w:r>
      <w:proofErr w:type="spellStart"/>
      <w:proofErr w:type="gramStart"/>
      <w:r w:rsidRPr="00662CFA">
        <w:rPr>
          <w:sz w:val="22"/>
          <w:szCs w:val="22"/>
        </w:rPr>
        <w:t>BiNGO</w:t>
      </w:r>
      <w:proofErr w:type="spellEnd"/>
      <w:r w:rsidR="00BE6469" w:rsidRPr="00662CFA">
        <w:rPr>
          <w:sz w:val="22"/>
          <w:szCs w:val="22"/>
        </w:rPr>
        <w:t xml:space="preserve"> </w:t>
      </w:r>
      <w:r w:rsidRPr="00662CFA">
        <w:rPr>
          <w:sz w:val="22"/>
          <w:szCs w:val="22"/>
        </w:rPr>
        <w:t>.</w:t>
      </w:r>
      <w:proofErr w:type="gramEnd"/>
      <w:r w:rsidRPr="00662CFA">
        <w:rPr>
          <w:sz w:val="22"/>
          <w:szCs w:val="22"/>
        </w:rPr>
        <w:t xml:space="preserve"> </w:t>
      </w:r>
      <w:r w:rsidR="0094688F" w:rsidRPr="00662CFA">
        <w:rPr>
          <w:sz w:val="22"/>
          <w:szCs w:val="22"/>
        </w:rPr>
        <w:t>P</w:t>
      </w:r>
      <w:r w:rsidRPr="00662CFA">
        <w:rPr>
          <w:sz w:val="22"/>
          <w:szCs w:val="22"/>
        </w:rPr>
        <w:t xml:space="preserve">athway analysis was performed using Ingenuity Pathway Analysis (IPA) (Qiagen, </w:t>
      </w:r>
      <w:proofErr w:type="gramStart"/>
      <w:r w:rsidRPr="00662CFA">
        <w:rPr>
          <w:sz w:val="22"/>
          <w:szCs w:val="22"/>
        </w:rPr>
        <w:t xml:space="preserve">UK) </w:t>
      </w:r>
      <w:r w:rsidR="005F0EB5" w:rsidRPr="00662CFA">
        <w:rPr>
          <w:sz w:val="22"/>
          <w:szCs w:val="22"/>
        </w:rPr>
        <w:t xml:space="preserve"> </w:t>
      </w:r>
      <w:r w:rsidRPr="00662CFA">
        <w:rPr>
          <w:sz w:val="22"/>
          <w:szCs w:val="22"/>
        </w:rPr>
        <w:t>version</w:t>
      </w:r>
      <w:proofErr w:type="gramEnd"/>
      <w:r w:rsidRPr="00662CFA">
        <w:rPr>
          <w:sz w:val="22"/>
          <w:szCs w:val="22"/>
        </w:rPr>
        <w:t xml:space="preserve"> 68752261</w:t>
      </w:r>
      <w:r w:rsidR="006A2A4C" w:rsidRPr="00662CFA">
        <w:rPr>
          <w:sz w:val="22"/>
          <w:szCs w:val="22"/>
        </w:rPr>
        <w:t>.</w:t>
      </w:r>
      <w:r w:rsidRPr="00662CFA">
        <w:rPr>
          <w:sz w:val="22"/>
          <w:szCs w:val="22"/>
        </w:rPr>
        <w:t xml:space="preserve"> </w:t>
      </w:r>
      <w:r w:rsidR="00926FB4" w:rsidRPr="0072574B">
        <w:rPr>
          <w:sz w:val="22"/>
          <w:szCs w:val="22"/>
        </w:rPr>
        <w:t>Full details in Supplementary materials.</w:t>
      </w:r>
      <w:r w:rsidR="00147F45" w:rsidRPr="0072574B">
        <w:rPr>
          <w:sz w:val="22"/>
          <w:szCs w:val="22"/>
        </w:rPr>
        <w:t xml:space="preserve"> </w:t>
      </w:r>
    </w:p>
    <w:p w14:paraId="1331CF05" w14:textId="77777777" w:rsidR="00281881" w:rsidRDefault="00281881" w:rsidP="00C32CC9">
      <w:pPr>
        <w:spacing w:line="480" w:lineRule="auto"/>
        <w:jc w:val="both"/>
        <w:rPr>
          <w:sz w:val="22"/>
          <w:szCs w:val="22"/>
        </w:rPr>
      </w:pPr>
    </w:p>
    <w:p w14:paraId="5FF0B7FF" w14:textId="77777777" w:rsidR="000628AE" w:rsidRPr="00F841D8" w:rsidRDefault="000628AE" w:rsidP="00C32CC9">
      <w:pPr>
        <w:spacing w:line="480" w:lineRule="auto"/>
        <w:jc w:val="both"/>
        <w:rPr>
          <w:rFonts w:eastAsiaTheme="minorEastAsia"/>
          <w:b/>
          <w:sz w:val="22"/>
          <w:szCs w:val="22"/>
          <w:lang w:val="en-US"/>
        </w:rPr>
      </w:pPr>
      <w:r w:rsidRPr="00CB6E1C">
        <w:rPr>
          <w:rFonts w:eastAsiaTheme="minorEastAsia"/>
          <w:b/>
          <w:sz w:val="22"/>
          <w:szCs w:val="22"/>
          <w:lang w:val="en-US"/>
        </w:rPr>
        <w:t>Statistical analysis</w:t>
      </w:r>
    </w:p>
    <w:p w14:paraId="56C1F21C" w14:textId="15904D27" w:rsidR="001D6E4F" w:rsidRDefault="001E0975" w:rsidP="00C32CC9">
      <w:pPr>
        <w:spacing w:line="480" w:lineRule="auto"/>
        <w:jc w:val="both"/>
        <w:rPr>
          <w:rFonts w:eastAsiaTheme="minorEastAsia"/>
          <w:sz w:val="22"/>
          <w:szCs w:val="22"/>
          <w:lang w:val="en-US"/>
        </w:rPr>
      </w:pPr>
      <w:r>
        <w:rPr>
          <w:rFonts w:eastAsiaTheme="minorEastAsia"/>
          <w:sz w:val="22"/>
          <w:szCs w:val="22"/>
          <w:lang w:val="en-US"/>
        </w:rPr>
        <w:lastRenderedPageBreak/>
        <w:t>S</w:t>
      </w:r>
      <w:r w:rsidR="000628AE" w:rsidRPr="00F841D8">
        <w:rPr>
          <w:rFonts w:eastAsiaTheme="minorEastAsia"/>
          <w:sz w:val="22"/>
          <w:szCs w:val="22"/>
          <w:lang w:val="en-US"/>
        </w:rPr>
        <w:t xml:space="preserve">tatistical </w:t>
      </w:r>
      <w:r w:rsidR="000628AE" w:rsidRPr="004C62CE">
        <w:rPr>
          <w:rFonts w:eastAsiaTheme="minorEastAsia"/>
          <w:sz w:val="22"/>
          <w:szCs w:val="22"/>
          <w:lang w:val="en-US"/>
        </w:rPr>
        <w:t xml:space="preserve">analyses were </w:t>
      </w:r>
      <w:r w:rsidR="001827BE" w:rsidRPr="004C62CE">
        <w:rPr>
          <w:rFonts w:eastAsiaTheme="minorEastAsia"/>
          <w:sz w:val="22"/>
          <w:szCs w:val="22"/>
          <w:lang w:val="en-US"/>
        </w:rPr>
        <w:t>undertaken</w:t>
      </w:r>
      <w:r w:rsidR="000628AE" w:rsidRPr="004C62CE">
        <w:rPr>
          <w:rFonts w:eastAsiaTheme="minorEastAsia"/>
          <w:sz w:val="22"/>
          <w:szCs w:val="22"/>
          <w:lang w:val="en-US"/>
        </w:rPr>
        <w:t xml:space="preserve"> in R (version 3.4.2). Demographic characteristics were compared </w:t>
      </w:r>
      <w:r w:rsidR="00500B59" w:rsidRPr="004C62CE">
        <w:rPr>
          <w:rFonts w:eastAsiaTheme="minorEastAsia"/>
          <w:sz w:val="22"/>
          <w:szCs w:val="22"/>
          <w:lang w:val="en-US"/>
        </w:rPr>
        <w:t xml:space="preserve">across the three groups using one-way analysis of variance (ANOVA). </w:t>
      </w:r>
      <w:r w:rsidRPr="004C62CE">
        <w:rPr>
          <w:rFonts w:eastAsiaTheme="minorEastAsia"/>
          <w:sz w:val="22"/>
          <w:szCs w:val="22"/>
          <w:lang w:val="en-US"/>
        </w:rPr>
        <w:t>C</w:t>
      </w:r>
      <w:r w:rsidR="00500B59" w:rsidRPr="004C62CE">
        <w:rPr>
          <w:rFonts w:eastAsiaTheme="minorEastAsia"/>
          <w:sz w:val="22"/>
          <w:szCs w:val="22"/>
          <w:lang w:val="en-US"/>
        </w:rPr>
        <w:t>orrelation</w:t>
      </w:r>
      <w:r w:rsidRPr="004C62CE">
        <w:rPr>
          <w:rFonts w:eastAsiaTheme="minorEastAsia"/>
          <w:sz w:val="22"/>
          <w:szCs w:val="22"/>
          <w:lang w:val="en-US"/>
        </w:rPr>
        <w:t>s</w:t>
      </w:r>
      <w:r w:rsidR="00500B59" w:rsidRPr="004C62CE">
        <w:rPr>
          <w:rFonts w:eastAsiaTheme="minorEastAsia"/>
          <w:sz w:val="22"/>
          <w:szCs w:val="22"/>
          <w:lang w:val="en-US"/>
        </w:rPr>
        <w:t xml:space="preserve"> between DNA methylation and gene expression </w:t>
      </w:r>
      <w:r w:rsidRPr="004C62CE">
        <w:rPr>
          <w:rFonts w:eastAsiaTheme="minorEastAsia"/>
          <w:sz w:val="22"/>
          <w:szCs w:val="22"/>
          <w:lang w:val="en-US"/>
        </w:rPr>
        <w:t xml:space="preserve">were </w:t>
      </w:r>
      <w:r w:rsidR="001A586E">
        <w:rPr>
          <w:rFonts w:eastAsiaTheme="minorEastAsia"/>
          <w:sz w:val="22"/>
          <w:szCs w:val="22"/>
          <w:lang w:val="en-US"/>
        </w:rPr>
        <w:t xml:space="preserve">performed </w:t>
      </w:r>
      <w:r w:rsidR="00500B59" w:rsidRPr="004C62CE">
        <w:rPr>
          <w:rFonts w:eastAsiaTheme="minorEastAsia"/>
          <w:sz w:val="22"/>
          <w:szCs w:val="22"/>
          <w:lang w:val="en-US"/>
        </w:rPr>
        <w:t>using Spearman’s</w:t>
      </w:r>
      <w:r w:rsidR="00493083" w:rsidRPr="004C62CE">
        <w:rPr>
          <w:rFonts w:eastAsiaTheme="minorEastAsia"/>
          <w:sz w:val="22"/>
          <w:szCs w:val="22"/>
          <w:lang w:val="en-US"/>
        </w:rPr>
        <w:t xml:space="preserve"> rank</w:t>
      </w:r>
      <w:r w:rsidR="00500B59" w:rsidRPr="004C62CE">
        <w:rPr>
          <w:rFonts w:eastAsiaTheme="minorEastAsia"/>
          <w:sz w:val="22"/>
          <w:szCs w:val="22"/>
          <w:lang w:val="en-US"/>
        </w:rPr>
        <w:t xml:space="preserve"> correlation</w:t>
      </w:r>
      <w:r w:rsidR="00BD2F2E">
        <w:rPr>
          <w:rFonts w:eastAsiaTheme="minorEastAsia"/>
          <w:sz w:val="22"/>
          <w:szCs w:val="22"/>
          <w:lang w:val="en-US"/>
        </w:rPr>
        <w:t xml:space="preserve"> and</w:t>
      </w:r>
      <w:r w:rsidR="00500B59" w:rsidRPr="004C62CE">
        <w:rPr>
          <w:rFonts w:eastAsiaTheme="minorEastAsia"/>
          <w:sz w:val="22"/>
          <w:szCs w:val="22"/>
          <w:lang w:val="en-US"/>
        </w:rPr>
        <w:t xml:space="preserve"> </w:t>
      </w:r>
      <w:r w:rsidR="00BD2F2E">
        <w:rPr>
          <w:sz w:val="22"/>
          <w:szCs w:val="22"/>
        </w:rPr>
        <w:t>m</w:t>
      </w:r>
      <w:r w:rsidR="00C931BD" w:rsidRPr="004C62CE">
        <w:rPr>
          <w:sz w:val="22"/>
          <w:szCs w:val="22"/>
        </w:rPr>
        <w:t xml:space="preserve">uscle morphological variables compared across adiposity groups </w:t>
      </w:r>
      <w:r w:rsidR="004C62CE">
        <w:rPr>
          <w:sz w:val="22"/>
          <w:szCs w:val="22"/>
        </w:rPr>
        <w:t>(</w:t>
      </w:r>
      <w:r w:rsidR="00C931BD" w:rsidRPr="004C62CE">
        <w:rPr>
          <w:sz w:val="22"/>
          <w:szCs w:val="22"/>
        </w:rPr>
        <w:t>one-way ANOVA</w:t>
      </w:r>
      <w:r w:rsidR="008D737D">
        <w:rPr>
          <w:sz w:val="22"/>
          <w:szCs w:val="22"/>
        </w:rPr>
        <w:t xml:space="preserve"> with Tukey’s multiple comparison test</w:t>
      </w:r>
      <w:r w:rsidR="004C62CE">
        <w:rPr>
          <w:sz w:val="22"/>
          <w:szCs w:val="22"/>
        </w:rPr>
        <w:t>)</w:t>
      </w:r>
      <w:r w:rsidR="00046F53" w:rsidRPr="004C62CE">
        <w:rPr>
          <w:sz w:val="22"/>
          <w:szCs w:val="22"/>
        </w:rPr>
        <w:t>.</w:t>
      </w:r>
      <w:r w:rsidR="00DE55BF" w:rsidRPr="004C62CE">
        <w:rPr>
          <w:rFonts w:eastAsiaTheme="minorEastAsia"/>
          <w:sz w:val="22"/>
          <w:szCs w:val="22"/>
          <w:lang w:val="en-US"/>
        </w:rPr>
        <w:t xml:space="preserve"> </w:t>
      </w:r>
      <w:r w:rsidR="004C62CE">
        <w:rPr>
          <w:sz w:val="22"/>
          <w:szCs w:val="22"/>
        </w:rPr>
        <w:t>A</w:t>
      </w:r>
      <w:r w:rsidR="00DE55BF" w:rsidRPr="004C62CE">
        <w:rPr>
          <w:sz w:val="22"/>
          <w:szCs w:val="22"/>
        </w:rPr>
        <w:t xml:space="preserve">nalysis of fibre associations </w:t>
      </w:r>
      <w:r w:rsidR="00FD2339">
        <w:rPr>
          <w:sz w:val="22"/>
          <w:szCs w:val="22"/>
        </w:rPr>
        <w:t>were performed using</w:t>
      </w:r>
      <w:r w:rsidR="00DE55BF" w:rsidRPr="004C62CE">
        <w:rPr>
          <w:sz w:val="22"/>
          <w:szCs w:val="22"/>
        </w:rPr>
        <w:t xml:space="preserve"> linear regression of normalised, log transformed counts of AMPK and </w:t>
      </w:r>
      <w:r w:rsidR="00FD2339">
        <w:rPr>
          <w:sz w:val="22"/>
          <w:szCs w:val="22"/>
        </w:rPr>
        <w:t>L</w:t>
      </w:r>
      <w:r w:rsidR="00DE55BF" w:rsidRPr="004C62CE">
        <w:rPr>
          <w:sz w:val="22"/>
          <w:szCs w:val="22"/>
        </w:rPr>
        <w:t xml:space="preserve">ongevity genes against different muscle fibre measures. All models were </w:t>
      </w:r>
      <w:proofErr w:type="spellStart"/>
      <w:r w:rsidR="00DE55BF" w:rsidRPr="004C62CE">
        <w:rPr>
          <w:sz w:val="22"/>
          <w:szCs w:val="22"/>
        </w:rPr>
        <w:t>count~fibre</w:t>
      </w:r>
      <w:proofErr w:type="spellEnd"/>
      <w:r w:rsidR="00DE55BF" w:rsidRPr="004C62CE">
        <w:rPr>
          <w:sz w:val="22"/>
          <w:szCs w:val="22"/>
        </w:rPr>
        <w:t xml:space="preserve"> </w:t>
      </w:r>
      <w:proofErr w:type="spellStart"/>
      <w:r w:rsidR="00DE55BF" w:rsidRPr="004C62CE">
        <w:rPr>
          <w:sz w:val="22"/>
          <w:szCs w:val="22"/>
        </w:rPr>
        <w:t>measure+Age</w:t>
      </w:r>
      <w:proofErr w:type="spellEnd"/>
      <w:r w:rsidR="00DE55BF" w:rsidRPr="004C62CE">
        <w:rPr>
          <w:sz w:val="22"/>
          <w:szCs w:val="22"/>
        </w:rPr>
        <w:t>.</w:t>
      </w:r>
      <w:r w:rsidR="00500B59">
        <w:rPr>
          <w:rFonts w:eastAsiaTheme="minorEastAsia"/>
          <w:sz w:val="22"/>
          <w:szCs w:val="22"/>
          <w:lang w:val="en-US"/>
        </w:rPr>
        <w:t xml:space="preserve"> </w:t>
      </w:r>
    </w:p>
    <w:p w14:paraId="612C677C" w14:textId="494B0625" w:rsidR="001827BE" w:rsidRDefault="001827BE" w:rsidP="00C32CC9">
      <w:pPr>
        <w:spacing w:line="480" w:lineRule="auto"/>
        <w:jc w:val="both"/>
        <w:rPr>
          <w:rFonts w:eastAsiaTheme="minorEastAsia"/>
          <w:sz w:val="22"/>
          <w:szCs w:val="22"/>
          <w:lang w:val="en-US"/>
        </w:rPr>
      </w:pPr>
    </w:p>
    <w:p w14:paraId="68B6FEFD" w14:textId="286FA164" w:rsidR="006B132B" w:rsidRDefault="006B132B" w:rsidP="00C32CC9">
      <w:pPr>
        <w:spacing w:line="480" w:lineRule="auto"/>
        <w:jc w:val="both"/>
        <w:rPr>
          <w:rFonts w:eastAsiaTheme="minorEastAsia"/>
          <w:sz w:val="22"/>
          <w:szCs w:val="22"/>
          <w:lang w:val="en-US"/>
        </w:rPr>
      </w:pPr>
    </w:p>
    <w:p w14:paraId="5D8F4322" w14:textId="214C0ACF" w:rsidR="006B132B" w:rsidRDefault="006B132B" w:rsidP="00C32CC9">
      <w:pPr>
        <w:spacing w:line="480" w:lineRule="auto"/>
        <w:jc w:val="both"/>
        <w:rPr>
          <w:rFonts w:eastAsiaTheme="minorEastAsia"/>
          <w:sz w:val="22"/>
          <w:szCs w:val="22"/>
          <w:lang w:val="en-US"/>
        </w:rPr>
      </w:pPr>
    </w:p>
    <w:p w14:paraId="7D475C05" w14:textId="4D91B442" w:rsidR="006B132B" w:rsidRDefault="006B132B" w:rsidP="00C32CC9">
      <w:pPr>
        <w:spacing w:line="480" w:lineRule="auto"/>
        <w:jc w:val="both"/>
        <w:rPr>
          <w:rFonts w:eastAsiaTheme="minorEastAsia"/>
          <w:sz w:val="22"/>
          <w:szCs w:val="22"/>
          <w:lang w:val="en-US"/>
        </w:rPr>
      </w:pPr>
    </w:p>
    <w:p w14:paraId="69BD3226" w14:textId="7FD8DE6B" w:rsidR="006B132B" w:rsidRDefault="006B132B" w:rsidP="00C32CC9">
      <w:pPr>
        <w:spacing w:line="480" w:lineRule="auto"/>
        <w:jc w:val="both"/>
        <w:rPr>
          <w:rFonts w:eastAsiaTheme="minorEastAsia"/>
          <w:sz w:val="22"/>
          <w:szCs w:val="22"/>
          <w:lang w:val="en-US"/>
        </w:rPr>
      </w:pPr>
    </w:p>
    <w:p w14:paraId="735DB272" w14:textId="2D2BD58D" w:rsidR="006B132B" w:rsidRDefault="006B132B" w:rsidP="00C32CC9">
      <w:pPr>
        <w:spacing w:line="480" w:lineRule="auto"/>
        <w:jc w:val="both"/>
        <w:rPr>
          <w:rFonts w:eastAsiaTheme="minorEastAsia"/>
          <w:sz w:val="22"/>
          <w:szCs w:val="22"/>
          <w:lang w:val="en-US"/>
        </w:rPr>
      </w:pPr>
    </w:p>
    <w:p w14:paraId="05AC3B66" w14:textId="1734C150" w:rsidR="00A309BD" w:rsidRDefault="00A309BD" w:rsidP="00C32CC9">
      <w:pPr>
        <w:spacing w:line="480" w:lineRule="auto"/>
        <w:jc w:val="both"/>
        <w:rPr>
          <w:rFonts w:eastAsiaTheme="minorEastAsia"/>
          <w:sz w:val="22"/>
          <w:szCs w:val="22"/>
          <w:lang w:val="en-US"/>
        </w:rPr>
      </w:pPr>
    </w:p>
    <w:p w14:paraId="5DE8C90B" w14:textId="27778038" w:rsidR="008575E4" w:rsidRDefault="008575E4" w:rsidP="00C32CC9">
      <w:pPr>
        <w:spacing w:line="480" w:lineRule="auto"/>
        <w:jc w:val="both"/>
        <w:rPr>
          <w:rFonts w:eastAsiaTheme="minorEastAsia"/>
          <w:sz w:val="22"/>
          <w:szCs w:val="22"/>
          <w:lang w:val="en-US"/>
        </w:rPr>
      </w:pPr>
    </w:p>
    <w:p w14:paraId="2E7EBEDC" w14:textId="2569CB78" w:rsidR="008575E4" w:rsidRDefault="008575E4" w:rsidP="00C32CC9">
      <w:pPr>
        <w:spacing w:line="480" w:lineRule="auto"/>
        <w:jc w:val="both"/>
        <w:rPr>
          <w:rFonts w:eastAsiaTheme="minorEastAsia"/>
          <w:sz w:val="22"/>
          <w:szCs w:val="22"/>
          <w:lang w:val="en-US"/>
        </w:rPr>
      </w:pPr>
    </w:p>
    <w:p w14:paraId="66AF8E5D" w14:textId="0E56572B" w:rsidR="008575E4" w:rsidRDefault="008575E4" w:rsidP="00C32CC9">
      <w:pPr>
        <w:spacing w:line="480" w:lineRule="auto"/>
        <w:jc w:val="both"/>
        <w:rPr>
          <w:rFonts w:eastAsiaTheme="minorEastAsia"/>
          <w:sz w:val="22"/>
          <w:szCs w:val="22"/>
          <w:lang w:val="en-US"/>
        </w:rPr>
      </w:pPr>
    </w:p>
    <w:p w14:paraId="215AC040" w14:textId="4513B9BA" w:rsidR="008575E4" w:rsidRDefault="008575E4" w:rsidP="00C32CC9">
      <w:pPr>
        <w:spacing w:line="480" w:lineRule="auto"/>
        <w:jc w:val="both"/>
        <w:rPr>
          <w:rFonts w:eastAsiaTheme="minorEastAsia"/>
          <w:sz w:val="22"/>
          <w:szCs w:val="22"/>
          <w:lang w:val="en-US"/>
        </w:rPr>
      </w:pPr>
    </w:p>
    <w:p w14:paraId="20C8FE5F" w14:textId="0349DF35" w:rsidR="008575E4" w:rsidRDefault="008575E4" w:rsidP="00C32CC9">
      <w:pPr>
        <w:spacing w:line="480" w:lineRule="auto"/>
        <w:jc w:val="both"/>
        <w:rPr>
          <w:rFonts w:eastAsiaTheme="minorEastAsia"/>
          <w:sz w:val="22"/>
          <w:szCs w:val="22"/>
          <w:lang w:val="en-US"/>
        </w:rPr>
      </w:pPr>
    </w:p>
    <w:p w14:paraId="44049B71" w14:textId="77777777" w:rsidR="008575E4" w:rsidRDefault="008575E4" w:rsidP="00C32CC9">
      <w:pPr>
        <w:spacing w:line="480" w:lineRule="auto"/>
        <w:jc w:val="both"/>
        <w:rPr>
          <w:rFonts w:eastAsiaTheme="minorEastAsia"/>
          <w:sz w:val="22"/>
          <w:szCs w:val="22"/>
          <w:lang w:val="en-US"/>
        </w:rPr>
      </w:pPr>
    </w:p>
    <w:p w14:paraId="422F9A55" w14:textId="066D4EF7" w:rsidR="00A309BD" w:rsidRDefault="00A309BD" w:rsidP="00C32CC9">
      <w:pPr>
        <w:spacing w:line="480" w:lineRule="auto"/>
        <w:jc w:val="both"/>
        <w:rPr>
          <w:rFonts w:eastAsiaTheme="minorEastAsia"/>
          <w:sz w:val="22"/>
          <w:szCs w:val="22"/>
          <w:lang w:val="en-US"/>
        </w:rPr>
      </w:pPr>
    </w:p>
    <w:p w14:paraId="30F7DBF3" w14:textId="374CAC58" w:rsidR="008A72EF" w:rsidRDefault="008A72EF" w:rsidP="00C32CC9">
      <w:pPr>
        <w:spacing w:line="480" w:lineRule="auto"/>
        <w:jc w:val="both"/>
        <w:rPr>
          <w:rFonts w:eastAsiaTheme="minorEastAsia"/>
          <w:sz w:val="22"/>
          <w:szCs w:val="22"/>
          <w:lang w:val="en-US"/>
        </w:rPr>
      </w:pPr>
    </w:p>
    <w:p w14:paraId="137C704E" w14:textId="1E5A5230" w:rsidR="00640D93" w:rsidRDefault="00640D93" w:rsidP="00C32CC9">
      <w:pPr>
        <w:spacing w:line="480" w:lineRule="auto"/>
        <w:jc w:val="both"/>
        <w:rPr>
          <w:rFonts w:eastAsiaTheme="minorEastAsia"/>
          <w:sz w:val="22"/>
          <w:szCs w:val="22"/>
          <w:lang w:val="en-US"/>
        </w:rPr>
      </w:pPr>
    </w:p>
    <w:p w14:paraId="0A0FB6B6" w14:textId="2A6D42C3" w:rsidR="008A7137" w:rsidRDefault="008A7137" w:rsidP="00C32CC9">
      <w:pPr>
        <w:spacing w:line="480" w:lineRule="auto"/>
        <w:jc w:val="both"/>
        <w:rPr>
          <w:rFonts w:eastAsiaTheme="minorEastAsia"/>
          <w:sz w:val="22"/>
          <w:szCs w:val="22"/>
          <w:lang w:val="en-US"/>
        </w:rPr>
      </w:pPr>
    </w:p>
    <w:p w14:paraId="3CA6FB72" w14:textId="346CA578" w:rsidR="008A7137" w:rsidRDefault="008A7137" w:rsidP="00C32CC9">
      <w:pPr>
        <w:spacing w:line="480" w:lineRule="auto"/>
        <w:jc w:val="both"/>
        <w:rPr>
          <w:rFonts w:eastAsiaTheme="minorEastAsia"/>
          <w:sz w:val="22"/>
          <w:szCs w:val="22"/>
          <w:lang w:val="en-US"/>
        </w:rPr>
      </w:pPr>
    </w:p>
    <w:p w14:paraId="4714CF46" w14:textId="174D5AED" w:rsidR="008A7137" w:rsidRDefault="008A7137" w:rsidP="00C32CC9">
      <w:pPr>
        <w:spacing w:line="480" w:lineRule="auto"/>
        <w:jc w:val="both"/>
        <w:rPr>
          <w:rFonts w:eastAsiaTheme="minorEastAsia"/>
          <w:sz w:val="22"/>
          <w:szCs w:val="22"/>
          <w:lang w:val="en-US"/>
        </w:rPr>
      </w:pPr>
    </w:p>
    <w:p w14:paraId="78B4CD35" w14:textId="202425AF" w:rsidR="008A7137" w:rsidRDefault="008A7137" w:rsidP="00C32CC9">
      <w:pPr>
        <w:spacing w:line="480" w:lineRule="auto"/>
        <w:jc w:val="both"/>
        <w:rPr>
          <w:rFonts w:eastAsiaTheme="minorEastAsia"/>
          <w:sz w:val="22"/>
          <w:szCs w:val="22"/>
          <w:lang w:val="en-US"/>
        </w:rPr>
      </w:pPr>
    </w:p>
    <w:p w14:paraId="2E38D27C" w14:textId="77777777" w:rsidR="00B23F25" w:rsidRDefault="00B23F25">
      <w:pPr>
        <w:rPr>
          <w:b/>
          <w:bCs/>
          <w:sz w:val="22"/>
          <w:szCs w:val="22"/>
        </w:rPr>
      </w:pPr>
      <w:r>
        <w:rPr>
          <w:b/>
          <w:bCs/>
          <w:sz w:val="22"/>
          <w:szCs w:val="22"/>
        </w:rPr>
        <w:br w:type="page"/>
      </w:r>
    </w:p>
    <w:p w14:paraId="747F810D" w14:textId="4D14B38C" w:rsidR="00C75308" w:rsidRPr="00C32CC9" w:rsidRDefault="0030492A" w:rsidP="0072574B">
      <w:pPr>
        <w:rPr>
          <w:b/>
          <w:bCs/>
          <w:sz w:val="22"/>
          <w:szCs w:val="22"/>
        </w:rPr>
      </w:pPr>
      <w:r w:rsidRPr="00017626">
        <w:rPr>
          <w:b/>
          <w:bCs/>
          <w:sz w:val="22"/>
          <w:szCs w:val="22"/>
        </w:rPr>
        <w:lastRenderedPageBreak/>
        <w:t>Results</w:t>
      </w:r>
    </w:p>
    <w:p w14:paraId="5AB61D87" w14:textId="77777777" w:rsidR="00B23F25" w:rsidRDefault="00B23F25" w:rsidP="00C32CC9">
      <w:pPr>
        <w:spacing w:line="480" w:lineRule="auto"/>
        <w:jc w:val="both"/>
        <w:rPr>
          <w:b/>
          <w:color w:val="000000" w:themeColor="text1"/>
          <w:sz w:val="22"/>
          <w:szCs w:val="22"/>
        </w:rPr>
      </w:pPr>
    </w:p>
    <w:p w14:paraId="5A86B5EC" w14:textId="34527743" w:rsidR="00C75308" w:rsidRPr="00017626" w:rsidRDefault="00C75308" w:rsidP="00C32CC9">
      <w:pPr>
        <w:spacing w:line="480" w:lineRule="auto"/>
        <w:jc w:val="both"/>
        <w:rPr>
          <w:b/>
          <w:color w:val="000000" w:themeColor="text1"/>
          <w:sz w:val="22"/>
          <w:szCs w:val="22"/>
        </w:rPr>
      </w:pPr>
      <w:r w:rsidRPr="00017626">
        <w:rPr>
          <w:b/>
          <w:color w:val="000000" w:themeColor="text1"/>
          <w:sz w:val="22"/>
          <w:szCs w:val="22"/>
        </w:rPr>
        <w:t>Participant characteristics</w:t>
      </w:r>
    </w:p>
    <w:p w14:paraId="147446A2" w14:textId="4131E32D" w:rsidR="0010363D" w:rsidRPr="0072574B" w:rsidRDefault="00767DEE" w:rsidP="00C32CC9">
      <w:pPr>
        <w:spacing w:line="480" w:lineRule="auto"/>
        <w:jc w:val="both"/>
        <w:rPr>
          <w:sz w:val="22"/>
          <w:szCs w:val="22"/>
        </w:rPr>
      </w:pPr>
      <w:r>
        <w:rPr>
          <w:color w:val="000000" w:themeColor="text1"/>
          <w:sz w:val="22"/>
          <w:szCs w:val="22"/>
        </w:rPr>
        <w:t>Table 1</w:t>
      </w:r>
      <w:r w:rsidRPr="00017626">
        <w:rPr>
          <w:color w:val="000000" w:themeColor="text1"/>
          <w:sz w:val="22"/>
          <w:szCs w:val="22"/>
        </w:rPr>
        <w:t xml:space="preserve"> </w:t>
      </w:r>
      <w:r>
        <w:rPr>
          <w:color w:val="000000" w:themeColor="text1"/>
          <w:sz w:val="22"/>
          <w:szCs w:val="22"/>
        </w:rPr>
        <w:t>shows</w:t>
      </w:r>
      <w:r w:rsidRPr="00017626">
        <w:rPr>
          <w:color w:val="000000" w:themeColor="text1"/>
          <w:sz w:val="22"/>
          <w:szCs w:val="22"/>
        </w:rPr>
        <w:t xml:space="preserve"> </w:t>
      </w:r>
      <w:r w:rsidR="00C75308" w:rsidRPr="00017626">
        <w:rPr>
          <w:color w:val="000000" w:themeColor="text1"/>
          <w:sz w:val="22"/>
          <w:szCs w:val="22"/>
        </w:rPr>
        <w:t xml:space="preserve">anthropometric and physical function </w:t>
      </w:r>
      <w:r>
        <w:rPr>
          <w:color w:val="000000" w:themeColor="text1"/>
          <w:sz w:val="22"/>
          <w:szCs w:val="22"/>
        </w:rPr>
        <w:t xml:space="preserve">characteristics </w:t>
      </w:r>
      <w:r w:rsidR="00C75308" w:rsidRPr="00017626">
        <w:rPr>
          <w:color w:val="000000" w:themeColor="text1"/>
          <w:sz w:val="22"/>
          <w:szCs w:val="22"/>
        </w:rPr>
        <w:t xml:space="preserve">of </w:t>
      </w:r>
      <w:r>
        <w:rPr>
          <w:color w:val="000000" w:themeColor="text1"/>
          <w:sz w:val="22"/>
          <w:szCs w:val="22"/>
        </w:rPr>
        <w:t xml:space="preserve">the </w:t>
      </w:r>
      <w:r w:rsidR="00B03459">
        <w:rPr>
          <w:color w:val="000000" w:themeColor="text1"/>
          <w:sz w:val="22"/>
          <w:szCs w:val="22"/>
        </w:rPr>
        <w:t>40</w:t>
      </w:r>
      <w:r>
        <w:rPr>
          <w:color w:val="000000" w:themeColor="text1"/>
          <w:sz w:val="22"/>
          <w:szCs w:val="22"/>
        </w:rPr>
        <w:t xml:space="preserve"> male </w:t>
      </w:r>
      <w:r w:rsidR="00C75308" w:rsidRPr="00017626">
        <w:rPr>
          <w:color w:val="000000" w:themeColor="text1"/>
          <w:sz w:val="22"/>
          <w:szCs w:val="22"/>
        </w:rPr>
        <w:t>participants</w:t>
      </w:r>
      <w:r>
        <w:rPr>
          <w:color w:val="000000" w:themeColor="text1"/>
          <w:sz w:val="22"/>
          <w:szCs w:val="22"/>
        </w:rPr>
        <w:t>. M</w:t>
      </w:r>
      <w:r w:rsidR="00C75308" w:rsidRPr="00A665AA">
        <w:rPr>
          <w:color w:val="000000" w:themeColor="text1"/>
          <w:sz w:val="22"/>
          <w:szCs w:val="22"/>
        </w:rPr>
        <w:t xml:space="preserve">ean </w:t>
      </w:r>
      <w:r w:rsidR="00C75308" w:rsidRPr="00A665AA">
        <w:rPr>
          <w:color w:val="000000" w:themeColor="text1"/>
          <w:sz w:val="22"/>
        </w:rPr>
        <w:t xml:space="preserve">age was </w:t>
      </w:r>
      <w:r w:rsidR="00762011" w:rsidRPr="00A665AA">
        <w:rPr>
          <w:color w:val="000000" w:themeColor="text1"/>
          <w:sz w:val="22"/>
        </w:rPr>
        <w:t>72.91</w:t>
      </w:r>
      <w:r w:rsidR="00C75308" w:rsidRPr="00A665AA">
        <w:rPr>
          <w:color w:val="000000" w:themeColor="text1"/>
          <w:sz w:val="22"/>
        </w:rPr>
        <w:t xml:space="preserve"> years, BMI 27.3</w:t>
      </w:r>
      <w:r w:rsidR="008C2A8F" w:rsidRPr="00A665AA">
        <w:rPr>
          <w:color w:val="000000" w:themeColor="text1"/>
          <w:sz w:val="22"/>
        </w:rPr>
        <w:t>9</w:t>
      </w:r>
      <w:r w:rsidR="00C75308" w:rsidRPr="00A665AA">
        <w:rPr>
          <w:color w:val="000000" w:themeColor="text1"/>
          <w:sz w:val="22"/>
        </w:rPr>
        <w:t xml:space="preserve"> kg/m</w:t>
      </w:r>
      <w:r w:rsidR="00C75308" w:rsidRPr="00A665AA">
        <w:rPr>
          <w:color w:val="000000" w:themeColor="text1"/>
          <w:sz w:val="22"/>
          <w:vertAlign w:val="superscript"/>
        </w:rPr>
        <w:t>2</w:t>
      </w:r>
      <w:r w:rsidR="00C75308" w:rsidRPr="00A665AA">
        <w:rPr>
          <w:color w:val="000000" w:themeColor="text1"/>
          <w:sz w:val="22"/>
        </w:rPr>
        <w:t xml:space="preserve"> </w:t>
      </w:r>
      <w:r w:rsidR="00017626" w:rsidRPr="00762011">
        <w:rPr>
          <w:color w:val="000000" w:themeColor="text1"/>
          <w:sz w:val="22"/>
        </w:rPr>
        <w:t xml:space="preserve">and </w:t>
      </w:r>
      <w:r w:rsidR="008575E4">
        <w:rPr>
          <w:color w:val="000000" w:themeColor="text1"/>
          <w:sz w:val="22"/>
        </w:rPr>
        <w:t xml:space="preserve">percent </w:t>
      </w:r>
      <w:r w:rsidR="00A665AA" w:rsidRPr="00762011">
        <w:rPr>
          <w:color w:val="000000" w:themeColor="text1"/>
          <w:sz w:val="22"/>
        </w:rPr>
        <w:t>fat mass</w:t>
      </w:r>
      <w:r w:rsidR="00A665AA">
        <w:rPr>
          <w:color w:val="000000" w:themeColor="text1"/>
          <w:sz w:val="22"/>
        </w:rPr>
        <w:t xml:space="preserve"> 27.42</w:t>
      </w:r>
      <w:r w:rsidR="00A665AA" w:rsidRPr="00017626">
        <w:rPr>
          <w:color w:val="000000" w:themeColor="text1"/>
          <w:sz w:val="22"/>
          <w:szCs w:val="22"/>
        </w:rPr>
        <w:t>.</w:t>
      </w:r>
      <w:r w:rsidR="00A665AA">
        <w:rPr>
          <w:color w:val="000000" w:themeColor="text1"/>
          <w:sz w:val="22"/>
          <w:szCs w:val="22"/>
        </w:rPr>
        <w:t xml:space="preserve"> </w:t>
      </w:r>
      <w:r w:rsidR="00F617A8">
        <w:rPr>
          <w:color w:val="000000" w:themeColor="text1"/>
          <w:sz w:val="22"/>
          <w:szCs w:val="22"/>
        </w:rPr>
        <w:t>T</w:t>
      </w:r>
      <w:r w:rsidR="000A3A1C">
        <w:rPr>
          <w:color w:val="000000" w:themeColor="text1"/>
          <w:sz w:val="22"/>
          <w:szCs w:val="22"/>
        </w:rPr>
        <w:t>otal</w:t>
      </w:r>
      <w:r w:rsidR="00017626">
        <w:rPr>
          <w:color w:val="000000" w:themeColor="text1"/>
          <w:sz w:val="22"/>
          <w:szCs w:val="22"/>
        </w:rPr>
        <w:t xml:space="preserve"> and</w:t>
      </w:r>
      <w:r w:rsidR="001827BE">
        <w:rPr>
          <w:color w:val="000000" w:themeColor="text1"/>
          <w:sz w:val="22"/>
          <w:szCs w:val="22"/>
        </w:rPr>
        <w:t xml:space="preserve"> </w:t>
      </w:r>
      <w:r w:rsidR="008575E4">
        <w:rPr>
          <w:color w:val="000000" w:themeColor="text1"/>
          <w:sz w:val="22"/>
        </w:rPr>
        <w:t xml:space="preserve">percent </w:t>
      </w:r>
      <w:r w:rsidR="00A665AA">
        <w:rPr>
          <w:color w:val="000000" w:themeColor="text1"/>
          <w:sz w:val="22"/>
          <w:szCs w:val="22"/>
        </w:rPr>
        <w:t>fat mass</w:t>
      </w:r>
      <w:r w:rsidR="00017626">
        <w:rPr>
          <w:color w:val="000000" w:themeColor="text1"/>
          <w:sz w:val="22"/>
          <w:szCs w:val="22"/>
        </w:rPr>
        <w:t xml:space="preserve"> </w:t>
      </w:r>
      <w:r w:rsidR="00F617A8">
        <w:rPr>
          <w:color w:val="000000" w:themeColor="text1"/>
          <w:sz w:val="22"/>
          <w:szCs w:val="22"/>
        </w:rPr>
        <w:t>were</w:t>
      </w:r>
      <w:r w:rsidR="00017626">
        <w:rPr>
          <w:color w:val="000000" w:themeColor="text1"/>
          <w:sz w:val="22"/>
          <w:szCs w:val="22"/>
        </w:rPr>
        <w:t xml:space="preserve"> </w:t>
      </w:r>
      <w:r w:rsidR="00F617A8">
        <w:rPr>
          <w:color w:val="000000" w:themeColor="text1"/>
          <w:sz w:val="22"/>
          <w:szCs w:val="22"/>
        </w:rPr>
        <w:t xml:space="preserve">higher in the overweight </w:t>
      </w:r>
      <w:r w:rsidR="00F617A8" w:rsidRPr="0072574B">
        <w:rPr>
          <w:sz w:val="22"/>
          <w:szCs w:val="22"/>
        </w:rPr>
        <w:t>(n=1</w:t>
      </w:r>
      <w:r w:rsidR="00A501A6" w:rsidRPr="0072574B">
        <w:rPr>
          <w:sz w:val="22"/>
          <w:szCs w:val="22"/>
        </w:rPr>
        <w:t>9</w:t>
      </w:r>
      <w:r w:rsidR="00F617A8" w:rsidRPr="0072574B">
        <w:rPr>
          <w:sz w:val="22"/>
          <w:szCs w:val="22"/>
        </w:rPr>
        <w:t xml:space="preserve">) and obese (n=7) groups </w:t>
      </w:r>
      <w:r w:rsidR="003D37C3" w:rsidRPr="0072574B">
        <w:rPr>
          <w:sz w:val="22"/>
          <w:szCs w:val="22"/>
        </w:rPr>
        <w:t>compared to</w:t>
      </w:r>
      <w:r w:rsidR="00017626" w:rsidRPr="0072574B">
        <w:rPr>
          <w:sz w:val="22"/>
          <w:szCs w:val="22"/>
        </w:rPr>
        <w:t xml:space="preserve"> controls</w:t>
      </w:r>
      <w:r w:rsidR="00F617A8" w:rsidRPr="0072574B">
        <w:rPr>
          <w:sz w:val="22"/>
          <w:szCs w:val="22"/>
        </w:rPr>
        <w:t>; t</w:t>
      </w:r>
      <w:r w:rsidR="00017626" w:rsidRPr="0072574B">
        <w:rPr>
          <w:sz w:val="22"/>
          <w:szCs w:val="22"/>
        </w:rPr>
        <w:t xml:space="preserve">he overweight </w:t>
      </w:r>
      <w:r w:rsidR="00F617A8" w:rsidRPr="0072574B">
        <w:rPr>
          <w:sz w:val="22"/>
          <w:szCs w:val="22"/>
        </w:rPr>
        <w:t xml:space="preserve">group </w:t>
      </w:r>
      <w:r w:rsidR="00017626" w:rsidRPr="0072574B">
        <w:rPr>
          <w:sz w:val="22"/>
          <w:szCs w:val="22"/>
        </w:rPr>
        <w:t xml:space="preserve">(73.92±2.48) </w:t>
      </w:r>
      <w:r w:rsidR="00F617A8" w:rsidRPr="0072574B">
        <w:rPr>
          <w:sz w:val="22"/>
          <w:szCs w:val="22"/>
        </w:rPr>
        <w:t xml:space="preserve">was </w:t>
      </w:r>
      <w:r w:rsidR="00017626" w:rsidRPr="0072574B">
        <w:rPr>
          <w:sz w:val="22"/>
          <w:szCs w:val="22"/>
        </w:rPr>
        <w:t xml:space="preserve">older than the normal weight (71.71±1.80) and obese (72.56±2.56) groups. </w:t>
      </w:r>
      <w:r w:rsidR="000F4EDE" w:rsidRPr="0072574B">
        <w:rPr>
          <w:sz w:val="22"/>
          <w:szCs w:val="22"/>
        </w:rPr>
        <w:t>Three</w:t>
      </w:r>
      <w:r w:rsidR="002E01AC" w:rsidRPr="0072574B">
        <w:rPr>
          <w:sz w:val="22"/>
          <w:szCs w:val="22"/>
        </w:rPr>
        <w:t xml:space="preserve"> participants </w:t>
      </w:r>
      <w:r w:rsidR="002854B2" w:rsidRPr="0072574B">
        <w:rPr>
          <w:sz w:val="22"/>
          <w:szCs w:val="22"/>
        </w:rPr>
        <w:t xml:space="preserve">(normal weight) </w:t>
      </w:r>
      <w:r w:rsidR="004F4833" w:rsidRPr="0072574B">
        <w:rPr>
          <w:sz w:val="22"/>
          <w:szCs w:val="22"/>
        </w:rPr>
        <w:t xml:space="preserve">and three </w:t>
      </w:r>
      <w:r w:rsidR="002854B2" w:rsidRPr="0072574B">
        <w:rPr>
          <w:sz w:val="22"/>
          <w:szCs w:val="22"/>
        </w:rPr>
        <w:t>(</w:t>
      </w:r>
      <w:r w:rsidR="004F4833" w:rsidRPr="0072574B">
        <w:rPr>
          <w:sz w:val="22"/>
          <w:szCs w:val="22"/>
        </w:rPr>
        <w:t>overweight</w:t>
      </w:r>
      <w:r w:rsidR="002854B2" w:rsidRPr="0072574B">
        <w:rPr>
          <w:sz w:val="22"/>
          <w:szCs w:val="22"/>
        </w:rPr>
        <w:t>)</w:t>
      </w:r>
      <w:r w:rsidR="004F4833" w:rsidRPr="0072574B">
        <w:rPr>
          <w:sz w:val="22"/>
          <w:szCs w:val="22"/>
        </w:rPr>
        <w:t xml:space="preserve"> were categorised as</w:t>
      </w:r>
      <w:r w:rsidR="002E01AC" w:rsidRPr="0072574B">
        <w:rPr>
          <w:sz w:val="22"/>
          <w:szCs w:val="22"/>
        </w:rPr>
        <w:t xml:space="preserve"> sarcopeni</w:t>
      </w:r>
      <w:r w:rsidR="004F4833" w:rsidRPr="0072574B">
        <w:rPr>
          <w:sz w:val="22"/>
          <w:szCs w:val="22"/>
        </w:rPr>
        <w:t>c.</w:t>
      </w:r>
      <w:r w:rsidR="002E01AC" w:rsidRPr="0072574B">
        <w:rPr>
          <w:sz w:val="22"/>
          <w:szCs w:val="22"/>
        </w:rPr>
        <w:t xml:space="preserve"> </w:t>
      </w:r>
    </w:p>
    <w:p w14:paraId="3B9D6124" w14:textId="77777777" w:rsidR="00684342" w:rsidRPr="00017626" w:rsidRDefault="00684342" w:rsidP="00C32CC9">
      <w:pPr>
        <w:spacing w:line="480" w:lineRule="auto"/>
        <w:jc w:val="both"/>
        <w:rPr>
          <w:color w:val="000000" w:themeColor="text1"/>
          <w:sz w:val="22"/>
          <w:szCs w:val="22"/>
        </w:rPr>
      </w:pPr>
    </w:p>
    <w:p w14:paraId="7126BD04" w14:textId="00B542C7" w:rsidR="00C75308" w:rsidRPr="00017626" w:rsidRDefault="00AD7F27" w:rsidP="00C32CC9">
      <w:pPr>
        <w:tabs>
          <w:tab w:val="left" w:pos="3315"/>
        </w:tabs>
        <w:spacing w:line="480" w:lineRule="auto"/>
        <w:jc w:val="both"/>
        <w:rPr>
          <w:b/>
          <w:color w:val="000000" w:themeColor="text1"/>
          <w:sz w:val="22"/>
          <w:szCs w:val="22"/>
        </w:rPr>
      </w:pPr>
      <w:r w:rsidRPr="00017626">
        <w:rPr>
          <w:b/>
          <w:color w:val="000000" w:themeColor="text1"/>
          <w:sz w:val="22"/>
          <w:szCs w:val="22"/>
        </w:rPr>
        <w:t xml:space="preserve">Obesity </w:t>
      </w:r>
      <w:r w:rsidR="00F617A8">
        <w:rPr>
          <w:b/>
          <w:color w:val="000000" w:themeColor="text1"/>
          <w:sz w:val="22"/>
          <w:szCs w:val="22"/>
        </w:rPr>
        <w:t>associated</w:t>
      </w:r>
      <w:r w:rsidR="00F617A8" w:rsidRPr="00017626">
        <w:rPr>
          <w:b/>
          <w:color w:val="000000" w:themeColor="text1"/>
          <w:sz w:val="22"/>
          <w:szCs w:val="22"/>
        </w:rPr>
        <w:t xml:space="preserve"> </w:t>
      </w:r>
      <w:r w:rsidRPr="00017626">
        <w:rPr>
          <w:b/>
          <w:color w:val="000000" w:themeColor="text1"/>
          <w:sz w:val="22"/>
          <w:szCs w:val="22"/>
        </w:rPr>
        <w:t xml:space="preserve">changes in the muscle </w:t>
      </w:r>
      <w:r w:rsidR="00C75308" w:rsidRPr="00017626">
        <w:rPr>
          <w:b/>
          <w:color w:val="000000" w:themeColor="text1"/>
          <w:sz w:val="22"/>
          <w:szCs w:val="22"/>
        </w:rPr>
        <w:t>transcriptome</w:t>
      </w:r>
    </w:p>
    <w:p w14:paraId="3305537F" w14:textId="0422CA74" w:rsidR="00926FB4" w:rsidRPr="0072574B" w:rsidRDefault="00404F2E" w:rsidP="00926FB4">
      <w:pPr>
        <w:spacing w:line="480" w:lineRule="auto"/>
        <w:jc w:val="both"/>
        <w:rPr>
          <w:sz w:val="22"/>
          <w:szCs w:val="22"/>
        </w:rPr>
      </w:pPr>
      <w:r w:rsidRPr="0033480A">
        <w:rPr>
          <w:color w:val="000000" w:themeColor="text1"/>
          <w:sz w:val="22"/>
          <w:szCs w:val="22"/>
        </w:rPr>
        <w:t xml:space="preserve">Comparison of </w:t>
      </w:r>
      <w:r w:rsidR="00F617A8">
        <w:rPr>
          <w:color w:val="000000" w:themeColor="text1"/>
          <w:sz w:val="22"/>
          <w:szCs w:val="22"/>
        </w:rPr>
        <w:t xml:space="preserve">the </w:t>
      </w:r>
      <w:r w:rsidR="00F617A8" w:rsidRPr="00776241">
        <w:rPr>
          <w:color w:val="000000" w:themeColor="text1"/>
          <w:sz w:val="22"/>
          <w:szCs w:val="22"/>
        </w:rPr>
        <w:t>muscle total RNAseq</w:t>
      </w:r>
      <w:r w:rsidR="00F617A8" w:rsidRPr="0033480A">
        <w:rPr>
          <w:color w:val="000000" w:themeColor="text1"/>
          <w:sz w:val="22"/>
          <w:szCs w:val="22"/>
        </w:rPr>
        <w:t xml:space="preserve"> </w:t>
      </w:r>
      <w:r w:rsidR="00F617A8">
        <w:rPr>
          <w:color w:val="000000" w:themeColor="text1"/>
          <w:sz w:val="22"/>
          <w:szCs w:val="22"/>
        </w:rPr>
        <w:t xml:space="preserve">data for </w:t>
      </w:r>
      <w:r w:rsidRPr="0033480A">
        <w:rPr>
          <w:color w:val="000000" w:themeColor="text1"/>
          <w:sz w:val="22"/>
          <w:szCs w:val="22"/>
        </w:rPr>
        <w:t xml:space="preserve">obese versus </w:t>
      </w:r>
      <w:r w:rsidR="00301E40" w:rsidRPr="0033480A">
        <w:rPr>
          <w:color w:val="000000" w:themeColor="text1"/>
          <w:sz w:val="22"/>
          <w:szCs w:val="22"/>
        </w:rPr>
        <w:t>normal weight</w:t>
      </w:r>
      <w:r w:rsidRPr="0033480A">
        <w:rPr>
          <w:color w:val="000000" w:themeColor="text1"/>
          <w:sz w:val="22"/>
          <w:szCs w:val="22"/>
        </w:rPr>
        <w:t xml:space="preserve"> </w:t>
      </w:r>
      <w:r w:rsidR="00F617A8">
        <w:rPr>
          <w:color w:val="000000" w:themeColor="text1"/>
          <w:sz w:val="22"/>
          <w:szCs w:val="22"/>
        </w:rPr>
        <w:t xml:space="preserve">participants </w:t>
      </w:r>
      <w:r w:rsidRPr="0033480A">
        <w:rPr>
          <w:color w:val="000000" w:themeColor="text1"/>
          <w:sz w:val="22"/>
          <w:szCs w:val="22"/>
        </w:rPr>
        <w:t>identified 54</w:t>
      </w:r>
      <w:r w:rsidR="00CE3317" w:rsidRPr="0033480A">
        <w:rPr>
          <w:color w:val="000000" w:themeColor="text1"/>
          <w:sz w:val="22"/>
          <w:szCs w:val="22"/>
        </w:rPr>
        <w:t xml:space="preserve">2 </w:t>
      </w:r>
      <w:r w:rsidRPr="0033480A">
        <w:rPr>
          <w:color w:val="000000" w:themeColor="text1"/>
          <w:sz w:val="22"/>
          <w:szCs w:val="22"/>
        </w:rPr>
        <w:t>differentially</w:t>
      </w:r>
      <w:r w:rsidR="00CE3317" w:rsidRPr="0033480A">
        <w:rPr>
          <w:color w:val="000000" w:themeColor="text1"/>
          <w:sz w:val="22"/>
          <w:szCs w:val="22"/>
        </w:rPr>
        <w:t xml:space="preserve"> </w:t>
      </w:r>
      <w:r w:rsidRPr="0033480A">
        <w:rPr>
          <w:color w:val="000000" w:themeColor="text1"/>
          <w:sz w:val="22"/>
          <w:szCs w:val="22"/>
        </w:rPr>
        <w:t>e</w:t>
      </w:r>
      <w:r w:rsidR="00CE3317" w:rsidRPr="0033480A">
        <w:rPr>
          <w:color w:val="000000" w:themeColor="text1"/>
          <w:sz w:val="22"/>
          <w:szCs w:val="22"/>
        </w:rPr>
        <w:t xml:space="preserve">xpressed </w:t>
      </w:r>
      <w:r w:rsidR="00F14F61" w:rsidRPr="0033480A">
        <w:rPr>
          <w:color w:val="000000" w:themeColor="text1"/>
          <w:sz w:val="22"/>
          <w:szCs w:val="22"/>
        </w:rPr>
        <w:t>genes</w:t>
      </w:r>
      <w:r w:rsidR="00CE3317" w:rsidRPr="0033480A">
        <w:rPr>
          <w:color w:val="000000" w:themeColor="text1"/>
          <w:sz w:val="22"/>
          <w:szCs w:val="22"/>
        </w:rPr>
        <w:t xml:space="preserve"> </w:t>
      </w:r>
      <w:r w:rsidRPr="0033480A">
        <w:rPr>
          <w:color w:val="000000" w:themeColor="text1"/>
          <w:sz w:val="22"/>
          <w:szCs w:val="22"/>
        </w:rPr>
        <w:t>associated</w:t>
      </w:r>
      <w:r w:rsidR="00CE3317" w:rsidRPr="0033480A">
        <w:rPr>
          <w:color w:val="000000" w:themeColor="text1"/>
          <w:sz w:val="22"/>
          <w:szCs w:val="22"/>
        </w:rPr>
        <w:t xml:space="preserve"> with obesity</w:t>
      </w:r>
      <w:r w:rsidR="00955E3A" w:rsidRPr="0033480A">
        <w:rPr>
          <w:color w:val="000000" w:themeColor="text1"/>
          <w:sz w:val="22"/>
          <w:szCs w:val="22"/>
        </w:rPr>
        <w:t xml:space="preserve"> (FDR≤0.05)</w:t>
      </w:r>
      <w:r w:rsidRPr="0033480A">
        <w:rPr>
          <w:color w:val="000000" w:themeColor="text1"/>
          <w:sz w:val="22"/>
          <w:szCs w:val="22"/>
        </w:rPr>
        <w:t>,</w:t>
      </w:r>
      <w:r w:rsidR="00FF7E8D" w:rsidRPr="0033480A">
        <w:rPr>
          <w:color w:val="000000" w:themeColor="text1"/>
          <w:sz w:val="22"/>
          <w:szCs w:val="22"/>
        </w:rPr>
        <w:t xml:space="preserve"> with 425 </w:t>
      </w:r>
      <w:r w:rsidR="00F14F61" w:rsidRPr="0033480A">
        <w:rPr>
          <w:color w:val="000000" w:themeColor="text1"/>
          <w:sz w:val="22"/>
          <w:szCs w:val="22"/>
        </w:rPr>
        <w:t>genes</w:t>
      </w:r>
      <w:r w:rsidR="00FF7E8D" w:rsidRPr="0033480A">
        <w:rPr>
          <w:color w:val="000000" w:themeColor="text1"/>
          <w:sz w:val="22"/>
          <w:szCs w:val="22"/>
        </w:rPr>
        <w:t xml:space="preserve"> upregulated and 117 downregu</w:t>
      </w:r>
      <w:r w:rsidRPr="0033480A">
        <w:rPr>
          <w:color w:val="000000" w:themeColor="text1"/>
          <w:sz w:val="22"/>
          <w:szCs w:val="22"/>
        </w:rPr>
        <w:t>lated</w:t>
      </w:r>
      <w:r w:rsidR="00FF7E8D" w:rsidRPr="0033480A">
        <w:rPr>
          <w:color w:val="000000" w:themeColor="text1"/>
          <w:sz w:val="22"/>
          <w:szCs w:val="22"/>
        </w:rPr>
        <w:t xml:space="preserve">. The top 2 </w:t>
      </w:r>
      <w:r w:rsidRPr="0033480A">
        <w:rPr>
          <w:color w:val="000000" w:themeColor="text1"/>
          <w:sz w:val="22"/>
          <w:szCs w:val="22"/>
        </w:rPr>
        <w:t>upregulated</w:t>
      </w:r>
      <w:r w:rsidR="00FF7E8D" w:rsidRPr="0033480A">
        <w:rPr>
          <w:color w:val="000000" w:themeColor="text1"/>
          <w:sz w:val="22"/>
          <w:szCs w:val="22"/>
        </w:rPr>
        <w:t xml:space="preserve"> gen</w:t>
      </w:r>
      <w:r w:rsidRPr="0033480A">
        <w:rPr>
          <w:color w:val="000000" w:themeColor="text1"/>
          <w:sz w:val="22"/>
          <w:szCs w:val="22"/>
        </w:rPr>
        <w:t>e</w:t>
      </w:r>
      <w:r w:rsidR="00FF7E8D" w:rsidRPr="0033480A">
        <w:rPr>
          <w:color w:val="000000" w:themeColor="text1"/>
          <w:sz w:val="22"/>
          <w:szCs w:val="22"/>
        </w:rPr>
        <w:t xml:space="preserve">s were </w:t>
      </w:r>
      <w:r w:rsidR="0005103F" w:rsidRPr="0033480A">
        <w:rPr>
          <w:iCs/>
          <w:color w:val="000000" w:themeColor="text1"/>
          <w:sz w:val="22"/>
          <w:szCs w:val="22"/>
        </w:rPr>
        <w:t xml:space="preserve">Coagulation </w:t>
      </w:r>
      <w:r w:rsidR="005B5894" w:rsidRPr="0033480A">
        <w:rPr>
          <w:iCs/>
          <w:color w:val="000000" w:themeColor="text1"/>
          <w:sz w:val="22"/>
          <w:szCs w:val="22"/>
        </w:rPr>
        <w:t>F</w:t>
      </w:r>
      <w:r w:rsidR="0005103F" w:rsidRPr="0033480A">
        <w:rPr>
          <w:iCs/>
          <w:color w:val="000000" w:themeColor="text1"/>
          <w:sz w:val="22"/>
          <w:szCs w:val="22"/>
        </w:rPr>
        <w:t>actor X</w:t>
      </w:r>
      <w:r w:rsidRPr="0033480A">
        <w:rPr>
          <w:iCs/>
          <w:color w:val="000000" w:themeColor="text1"/>
          <w:sz w:val="22"/>
          <w:szCs w:val="22"/>
        </w:rPr>
        <w:t>III</w:t>
      </w:r>
      <w:r w:rsidR="0005103F" w:rsidRPr="0033480A">
        <w:rPr>
          <w:iCs/>
          <w:color w:val="000000" w:themeColor="text1"/>
          <w:sz w:val="22"/>
          <w:szCs w:val="22"/>
        </w:rPr>
        <w:t xml:space="preserve">A </w:t>
      </w:r>
      <w:r w:rsidR="005B5894" w:rsidRPr="0033480A">
        <w:rPr>
          <w:iCs/>
          <w:color w:val="000000" w:themeColor="text1"/>
          <w:sz w:val="22"/>
          <w:szCs w:val="22"/>
        </w:rPr>
        <w:t>C</w:t>
      </w:r>
      <w:r w:rsidR="0005103F" w:rsidRPr="0033480A">
        <w:rPr>
          <w:iCs/>
          <w:color w:val="000000" w:themeColor="text1"/>
          <w:sz w:val="22"/>
          <w:szCs w:val="22"/>
        </w:rPr>
        <w:t>hain</w:t>
      </w:r>
      <w:r w:rsidRPr="0033480A">
        <w:rPr>
          <w:color w:val="000000" w:themeColor="text1"/>
          <w:sz w:val="22"/>
          <w:szCs w:val="22"/>
        </w:rPr>
        <w:t xml:space="preserve"> </w:t>
      </w:r>
      <w:r w:rsidR="0005103F" w:rsidRPr="0033480A">
        <w:rPr>
          <w:color w:val="000000" w:themeColor="text1"/>
          <w:sz w:val="22"/>
          <w:szCs w:val="22"/>
        </w:rPr>
        <w:t>(</w:t>
      </w:r>
      <w:r w:rsidR="00FF7E8D" w:rsidRPr="0033480A">
        <w:rPr>
          <w:i/>
          <w:color w:val="000000" w:themeColor="text1"/>
          <w:sz w:val="22"/>
          <w:szCs w:val="22"/>
        </w:rPr>
        <w:t>F1</w:t>
      </w:r>
      <w:r w:rsidR="00EE2D35" w:rsidRPr="0033480A">
        <w:rPr>
          <w:i/>
          <w:color w:val="000000" w:themeColor="text1"/>
          <w:sz w:val="22"/>
          <w:szCs w:val="22"/>
        </w:rPr>
        <w:t>3</w:t>
      </w:r>
      <w:r w:rsidR="00FF7E8D" w:rsidRPr="0033480A">
        <w:rPr>
          <w:i/>
          <w:color w:val="000000" w:themeColor="text1"/>
          <w:sz w:val="22"/>
          <w:szCs w:val="22"/>
        </w:rPr>
        <w:t>A1</w:t>
      </w:r>
      <w:r w:rsidR="005B5894" w:rsidRPr="0033480A">
        <w:rPr>
          <w:color w:val="000000" w:themeColor="text1"/>
          <w:sz w:val="22"/>
          <w:szCs w:val="22"/>
        </w:rPr>
        <w:t>, FDR=5.69</w:t>
      </w:r>
      <w:r w:rsidR="00684342" w:rsidRPr="0033480A">
        <w:rPr>
          <w:color w:val="000000" w:themeColor="text1"/>
          <w:sz w:val="22"/>
          <w:szCs w:val="22"/>
        </w:rPr>
        <w:t xml:space="preserve"> </w:t>
      </w:r>
      <w:r w:rsidR="00635B61" w:rsidRPr="0033480A">
        <w:rPr>
          <w:color w:val="000000" w:themeColor="text1"/>
          <w:sz w:val="22"/>
          <w:szCs w:val="22"/>
        </w:rPr>
        <w:t>x10</w:t>
      </w:r>
      <w:r w:rsidR="005B5894" w:rsidRPr="0033480A">
        <w:rPr>
          <w:color w:val="000000" w:themeColor="text1"/>
          <w:sz w:val="22"/>
          <w:szCs w:val="22"/>
          <w:vertAlign w:val="superscript"/>
        </w:rPr>
        <w:t>-</w:t>
      </w:r>
      <w:r w:rsidR="00363C70" w:rsidRPr="0033480A">
        <w:rPr>
          <w:color w:val="000000" w:themeColor="text1"/>
          <w:sz w:val="22"/>
          <w:szCs w:val="22"/>
          <w:vertAlign w:val="superscript"/>
        </w:rPr>
        <w:t>0</w:t>
      </w:r>
      <w:r w:rsidR="005B5894" w:rsidRPr="0033480A">
        <w:rPr>
          <w:color w:val="000000" w:themeColor="text1"/>
          <w:sz w:val="22"/>
          <w:szCs w:val="22"/>
          <w:vertAlign w:val="superscript"/>
        </w:rPr>
        <w:t>5</w:t>
      </w:r>
      <w:r w:rsidR="0005103F" w:rsidRPr="0033480A">
        <w:rPr>
          <w:color w:val="000000" w:themeColor="text1"/>
          <w:sz w:val="22"/>
          <w:szCs w:val="22"/>
        </w:rPr>
        <w:t>)</w:t>
      </w:r>
      <w:r w:rsidR="00FF7E8D" w:rsidRPr="0033480A">
        <w:rPr>
          <w:color w:val="000000" w:themeColor="text1"/>
          <w:sz w:val="22"/>
          <w:szCs w:val="22"/>
        </w:rPr>
        <w:t xml:space="preserve"> and </w:t>
      </w:r>
      <w:r w:rsidR="0005103F" w:rsidRPr="0033480A">
        <w:rPr>
          <w:iCs/>
          <w:color w:val="000000" w:themeColor="text1"/>
          <w:sz w:val="22"/>
          <w:szCs w:val="22"/>
        </w:rPr>
        <w:t xml:space="preserve">S100 </w:t>
      </w:r>
      <w:r w:rsidR="005B5894" w:rsidRPr="0033480A">
        <w:rPr>
          <w:iCs/>
          <w:color w:val="000000" w:themeColor="text1"/>
          <w:sz w:val="22"/>
          <w:szCs w:val="22"/>
        </w:rPr>
        <w:t>Calcium</w:t>
      </w:r>
      <w:r w:rsidR="005B5894" w:rsidRPr="005A4624">
        <w:rPr>
          <w:iCs/>
          <w:color w:val="000000" w:themeColor="text1"/>
          <w:sz w:val="22"/>
          <w:szCs w:val="22"/>
        </w:rPr>
        <w:t xml:space="preserve"> Binding Protein </w:t>
      </w:r>
      <w:r w:rsidR="0005103F" w:rsidRPr="005A4624">
        <w:rPr>
          <w:iCs/>
          <w:color w:val="000000" w:themeColor="text1"/>
          <w:sz w:val="22"/>
          <w:szCs w:val="22"/>
        </w:rPr>
        <w:t>A4</w:t>
      </w:r>
      <w:r w:rsidR="0005103F" w:rsidRPr="00776241">
        <w:rPr>
          <w:color w:val="000000" w:themeColor="text1"/>
          <w:sz w:val="22"/>
          <w:szCs w:val="22"/>
        </w:rPr>
        <w:t xml:space="preserve"> (</w:t>
      </w:r>
      <w:r w:rsidR="00FF7E8D" w:rsidRPr="00296420">
        <w:rPr>
          <w:i/>
          <w:color w:val="000000" w:themeColor="text1"/>
          <w:sz w:val="22"/>
          <w:szCs w:val="22"/>
        </w:rPr>
        <w:t>S100A4</w:t>
      </w:r>
      <w:r w:rsidR="005B5894" w:rsidRPr="00017626">
        <w:rPr>
          <w:color w:val="000000" w:themeColor="text1"/>
          <w:sz w:val="22"/>
          <w:szCs w:val="22"/>
        </w:rPr>
        <w:t>, FDR=8.64</w:t>
      </w:r>
      <w:r w:rsidR="00F07436">
        <w:rPr>
          <w:color w:val="000000" w:themeColor="text1"/>
          <w:sz w:val="22"/>
          <w:szCs w:val="22"/>
        </w:rPr>
        <w:t xml:space="preserve"> </w:t>
      </w:r>
      <w:r w:rsidR="00635B61">
        <w:rPr>
          <w:color w:val="000000" w:themeColor="text1"/>
          <w:sz w:val="22"/>
          <w:szCs w:val="22"/>
        </w:rPr>
        <w:t>x10</w:t>
      </w:r>
      <w:r w:rsidR="005B5894" w:rsidRPr="00017626">
        <w:rPr>
          <w:color w:val="000000" w:themeColor="text1"/>
          <w:sz w:val="22"/>
          <w:szCs w:val="22"/>
          <w:vertAlign w:val="superscript"/>
        </w:rPr>
        <w:t>-</w:t>
      </w:r>
      <w:r w:rsidR="00363C70">
        <w:rPr>
          <w:color w:val="000000" w:themeColor="text1"/>
          <w:sz w:val="22"/>
          <w:szCs w:val="22"/>
          <w:vertAlign w:val="superscript"/>
        </w:rPr>
        <w:t>0</w:t>
      </w:r>
      <w:r w:rsidR="005B5894" w:rsidRPr="00017626">
        <w:rPr>
          <w:color w:val="000000" w:themeColor="text1"/>
          <w:sz w:val="22"/>
          <w:szCs w:val="22"/>
          <w:vertAlign w:val="superscript"/>
        </w:rPr>
        <w:t>5</w:t>
      </w:r>
      <w:r w:rsidR="0005103F" w:rsidRPr="00776241">
        <w:rPr>
          <w:color w:val="000000" w:themeColor="text1"/>
          <w:sz w:val="22"/>
          <w:szCs w:val="22"/>
        </w:rPr>
        <w:t>)</w:t>
      </w:r>
      <w:r w:rsidR="001827BE">
        <w:rPr>
          <w:color w:val="000000" w:themeColor="text1"/>
          <w:sz w:val="22"/>
          <w:szCs w:val="22"/>
        </w:rPr>
        <w:t>;</w:t>
      </w:r>
      <w:r w:rsidR="00FF7E8D" w:rsidRPr="00776241">
        <w:rPr>
          <w:color w:val="000000" w:themeColor="text1"/>
          <w:sz w:val="22"/>
          <w:szCs w:val="22"/>
        </w:rPr>
        <w:t xml:space="preserve"> the top 2 downre</w:t>
      </w:r>
      <w:r w:rsidRPr="00776241">
        <w:rPr>
          <w:color w:val="000000" w:themeColor="text1"/>
          <w:sz w:val="22"/>
          <w:szCs w:val="22"/>
        </w:rPr>
        <w:t xml:space="preserve">gulated </w:t>
      </w:r>
      <w:r w:rsidR="00FF7E8D" w:rsidRPr="00776241">
        <w:rPr>
          <w:color w:val="000000" w:themeColor="text1"/>
          <w:sz w:val="22"/>
          <w:szCs w:val="22"/>
        </w:rPr>
        <w:t xml:space="preserve">genes were </w:t>
      </w:r>
      <w:r w:rsidR="0005103F" w:rsidRPr="005A4624">
        <w:rPr>
          <w:iCs/>
          <w:color w:val="000000" w:themeColor="text1"/>
          <w:sz w:val="22"/>
          <w:szCs w:val="22"/>
        </w:rPr>
        <w:t>Glial</w:t>
      </w:r>
      <w:r w:rsidR="005B5894" w:rsidRPr="005A4624">
        <w:rPr>
          <w:iCs/>
          <w:color w:val="000000" w:themeColor="text1"/>
          <w:sz w:val="22"/>
          <w:szCs w:val="22"/>
        </w:rPr>
        <w:t>-D</w:t>
      </w:r>
      <w:r w:rsidR="0005103F" w:rsidRPr="005A4624">
        <w:rPr>
          <w:iCs/>
          <w:color w:val="000000" w:themeColor="text1"/>
          <w:sz w:val="22"/>
          <w:szCs w:val="22"/>
        </w:rPr>
        <w:t xml:space="preserve">erived </w:t>
      </w:r>
      <w:r w:rsidR="005B5894" w:rsidRPr="005A4624">
        <w:rPr>
          <w:iCs/>
          <w:color w:val="000000" w:themeColor="text1"/>
          <w:sz w:val="22"/>
          <w:szCs w:val="22"/>
        </w:rPr>
        <w:t>N</w:t>
      </w:r>
      <w:r w:rsidR="0005103F" w:rsidRPr="005A4624">
        <w:rPr>
          <w:iCs/>
          <w:color w:val="000000" w:themeColor="text1"/>
          <w:sz w:val="22"/>
          <w:szCs w:val="22"/>
        </w:rPr>
        <w:t xml:space="preserve">eurotrophic </w:t>
      </w:r>
      <w:r w:rsidR="005B5894" w:rsidRPr="005A4624">
        <w:rPr>
          <w:iCs/>
          <w:color w:val="000000" w:themeColor="text1"/>
          <w:sz w:val="22"/>
          <w:szCs w:val="22"/>
        </w:rPr>
        <w:t>F</w:t>
      </w:r>
      <w:r w:rsidR="0005103F" w:rsidRPr="005A4624">
        <w:rPr>
          <w:iCs/>
          <w:color w:val="000000" w:themeColor="text1"/>
          <w:sz w:val="22"/>
          <w:szCs w:val="22"/>
        </w:rPr>
        <w:t>actor</w:t>
      </w:r>
      <w:r w:rsidR="0005103F" w:rsidRPr="00776241">
        <w:rPr>
          <w:color w:val="000000" w:themeColor="text1"/>
          <w:sz w:val="22"/>
          <w:szCs w:val="22"/>
        </w:rPr>
        <w:t xml:space="preserve"> (</w:t>
      </w:r>
      <w:r w:rsidR="00FF7E8D" w:rsidRPr="00296420">
        <w:rPr>
          <w:i/>
          <w:color w:val="000000" w:themeColor="text1"/>
          <w:sz w:val="22"/>
          <w:szCs w:val="22"/>
        </w:rPr>
        <w:t>GDNF</w:t>
      </w:r>
      <w:r w:rsidR="005B5894" w:rsidRPr="00017626">
        <w:rPr>
          <w:color w:val="000000" w:themeColor="text1"/>
          <w:sz w:val="22"/>
          <w:szCs w:val="22"/>
        </w:rPr>
        <w:t xml:space="preserve">, </w:t>
      </w:r>
      <w:r w:rsidR="001C4B39" w:rsidRPr="009A7390">
        <w:rPr>
          <w:color w:val="000000" w:themeColor="text1"/>
          <w:sz w:val="22"/>
          <w:szCs w:val="22"/>
        </w:rPr>
        <w:t>FDR</w:t>
      </w:r>
      <w:r w:rsidR="001C4B39">
        <w:rPr>
          <w:color w:val="000000" w:themeColor="text1"/>
          <w:sz w:val="22"/>
          <w:szCs w:val="22"/>
        </w:rPr>
        <w:t>=</w:t>
      </w:r>
      <w:r w:rsidR="005B5894" w:rsidRPr="00017626">
        <w:rPr>
          <w:color w:val="000000" w:themeColor="text1"/>
          <w:sz w:val="22"/>
          <w:szCs w:val="22"/>
        </w:rPr>
        <w:t>2.09</w:t>
      </w:r>
      <w:r w:rsidR="00F07436">
        <w:rPr>
          <w:color w:val="000000" w:themeColor="text1"/>
          <w:sz w:val="22"/>
          <w:szCs w:val="22"/>
        </w:rPr>
        <w:t xml:space="preserve"> </w:t>
      </w:r>
      <w:r w:rsidR="00635B61">
        <w:rPr>
          <w:color w:val="000000" w:themeColor="text1"/>
          <w:sz w:val="22"/>
          <w:szCs w:val="22"/>
        </w:rPr>
        <w:t>x10</w:t>
      </w:r>
      <w:r w:rsidR="005B5894" w:rsidRPr="00017626">
        <w:rPr>
          <w:color w:val="000000" w:themeColor="text1"/>
          <w:sz w:val="22"/>
          <w:szCs w:val="22"/>
          <w:vertAlign w:val="superscript"/>
        </w:rPr>
        <w:t>-</w:t>
      </w:r>
      <w:r w:rsidR="00363C70">
        <w:rPr>
          <w:color w:val="000000" w:themeColor="text1"/>
          <w:sz w:val="22"/>
          <w:szCs w:val="22"/>
          <w:vertAlign w:val="superscript"/>
        </w:rPr>
        <w:t>0</w:t>
      </w:r>
      <w:r w:rsidR="005B5894" w:rsidRPr="00017626">
        <w:rPr>
          <w:color w:val="000000" w:themeColor="text1"/>
          <w:sz w:val="22"/>
          <w:szCs w:val="22"/>
          <w:vertAlign w:val="superscript"/>
        </w:rPr>
        <w:t>3</w:t>
      </w:r>
      <w:r w:rsidR="0005103F" w:rsidRPr="00776241">
        <w:rPr>
          <w:color w:val="000000" w:themeColor="text1"/>
          <w:sz w:val="22"/>
          <w:szCs w:val="22"/>
        </w:rPr>
        <w:t>)</w:t>
      </w:r>
      <w:r w:rsidR="00FF7E8D" w:rsidRPr="00776241">
        <w:rPr>
          <w:color w:val="000000" w:themeColor="text1"/>
          <w:sz w:val="22"/>
          <w:szCs w:val="22"/>
        </w:rPr>
        <w:t xml:space="preserve"> and </w:t>
      </w:r>
      <w:r w:rsidR="005B5894" w:rsidRPr="005A4624">
        <w:rPr>
          <w:iCs/>
          <w:color w:val="000000" w:themeColor="text1"/>
          <w:sz w:val="22"/>
          <w:szCs w:val="22"/>
        </w:rPr>
        <w:t xml:space="preserve">Insulin Receptor Substrate </w:t>
      </w:r>
      <w:r w:rsidR="0005103F" w:rsidRPr="005A4624">
        <w:rPr>
          <w:iCs/>
          <w:color w:val="000000" w:themeColor="text1"/>
          <w:sz w:val="22"/>
          <w:szCs w:val="22"/>
        </w:rPr>
        <w:t xml:space="preserve">2 </w:t>
      </w:r>
      <w:r w:rsidR="0005103F" w:rsidRPr="00776241">
        <w:rPr>
          <w:color w:val="000000" w:themeColor="text1"/>
          <w:sz w:val="22"/>
          <w:szCs w:val="22"/>
        </w:rPr>
        <w:t>(</w:t>
      </w:r>
      <w:r w:rsidR="00FF7E8D" w:rsidRPr="00296420">
        <w:rPr>
          <w:i/>
          <w:color w:val="000000" w:themeColor="text1"/>
          <w:sz w:val="22"/>
          <w:szCs w:val="22"/>
        </w:rPr>
        <w:t>IRS2</w:t>
      </w:r>
      <w:r w:rsidR="005B5894" w:rsidRPr="00017626">
        <w:rPr>
          <w:color w:val="000000" w:themeColor="text1"/>
          <w:sz w:val="22"/>
          <w:szCs w:val="22"/>
        </w:rPr>
        <w:t>, FDR=2.61</w:t>
      </w:r>
      <w:r w:rsidR="00F07436">
        <w:rPr>
          <w:color w:val="000000" w:themeColor="text1"/>
          <w:sz w:val="22"/>
          <w:szCs w:val="22"/>
        </w:rPr>
        <w:t xml:space="preserve"> </w:t>
      </w:r>
      <w:r w:rsidR="00635B61">
        <w:rPr>
          <w:color w:val="000000" w:themeColor="text1"/>
          <w:sz w:val="22"/>
          <w:szCs w:val="22"/>
        </w:rPr>
        <w:t>x10</w:t>
      </w:r>
      <w:r w:rsidR="005B5894" w:rsidRPr="00017626">
        <w:rPr>
          <w:color w:val="000000" w:themeColor="text1"/>
          <w:sz w:val="22"/>
          <w:szCs w:val="22"/>
          <w:vertAlign w:val="superscript"/>
        </w:rPr>
        <w:t>-</w:t>
      </w:r>
      <w:r w:rsidR="00363C70">
        <w:rPr>
          <w:color w:val="000000" w:themeColor="text1"/>
          <w:sz w:val="22"/>
          <w:szCs w:val="22"/>
          <w:vertAlign w:val="superscript"/>
        </w:rPr>
        <w:t>0</w:t>
      </w:r>
      <w:r w:rsidR="005B5894" w:rsidRPr="00017626">
        <w:rPr>
          <w:color w:val="000000" w:themeColor="text1"/>
          <w:sz w:val="22"/>
          <w:szCs w:val="22"/>
          <w:vertAlign w:val="superscript"/>
        </w:rPr>
        <w:t>3</w:t>
      </w:r>
      <w:r w:rsidR="0005103F" w:rsidRPr="00776241">
        <w:rPr>
          <w:color w:val="000000" w:themeColor="text1"/>
          <w:sz w:val="22"/>
          <w:szCs w:val="22"/>
        </w:rPr>
        <w:t>)</w:t>
      </w:r>
      <w:r w:rsidR="00763BEE">
        <w:rPr>
          <w:color w:val="000000" w:themeColor="text1"/>
          <w:sz w:val="22"/>
          <w:szCs w:val="22"/>
        </w:rPr>
        <w:t xml:space="preserve"> (</w:t>
      </w:r>
      <w:r w:rsidR="00417BE9">
        <w:rPr>
          <w:color w:val="000000" w:themeColor="text1"/>
          <w:sz w:val="22"/>
          <w:szCs w:val="22"/>
        </w:rPr>
        <w:t xml:space="preserve">Figure 1, </w:t>
      </w:r>
      <w:r w:rsidR="00763BEE" w:rsidRPr="007B1FE9">
        <w:rPr>
          <w:color w:val="000000" w:themeColor="text1"/>
          <w:sz w:val="22"/>
          <w:szCs w:val="22"/>
        </w:rPr>
        <w:t>Table 2</w:t>
      </w:r>
      <w:r w:rsidR="005A0AB3">
        <w:rPr>
          <w:color w:val="000000" w:themeColor="text1"/>
          <w:sz w:val="22"/>
          <w:szCs w:val="22"/>
        </w:rPr>
        <w:t xml:space="preserve">, </w:t>
      </w:r>
      <w:r w:rsidR="005A0AB3" w:rsidRPr="007B1FE9">
        <w:rPr>
          <w:color w:val="000000" w:themeColor="text1"/>
          <w:sz w:val="22"/>
          <w:szCs w:val="22"/>
        </w:rPr>
        <w:t>Table</w:t>
      </w:r>
      <w:r w:rsidR="001827BE">
        <w:rPr>
          <w:color w:val="000000" w:themeColor="text1"/>
          <w:sz w:val="22"/>
          <w:szCs w:val="22"/>
        </w:rPr>
        <w:t>s</w:t>
      </w:r>
      <w:r w:rsidR="005A0AB3" w:rsidRPr="007B1FE9">
        <w:rPr>
          <w:color w:val="000000" w:themeColor="text1"/>
          <w:sz w:val="22"/>
          <w:szCs w:val="22"/>
        </w:rPr>
        <w:t xml:space="preserve"> </w:t>
      </w:r>
      <w:r w:rsidR="00246D1E">
        <w:rPr>
          <w:color w:val="000000" w:themeColor="text1"/>
          <w:sz w:val="22"/>
          <w:szCs w:val="22"/>
        </w:rPr>
        <w:t>S</w:t>
      </w:r>
      <w:r w:rsidR="00BC0838">
        <w:rPr>
          <w:color w:val="000000" w:themeColor="text1"/>
          <w:sz w:val="22"/>
          <w:szCs w:val="22"/>
        </w:rPr>
        <w:t>1</w:t>
      </w:r>
      <w:r w:rsidR="001827BE">
        <w:rPr>
          <w:color w:val="000000" w:themeColor="text1"/>
          <w:sz w:val="22"/>
          <w:szCs w:val="22"/>
        </w:rPr>
        <w:t>,</w:t>
      </w:r>
      <w:r w:rsidR="00246D1E">
        <w:rPr>
          <w:color w:val="000000" w:themeColor="text1"/>
          <w:sz w:val="22"/>
          <w:szCs w:val="22"/>
        </w:rPr>
        <w:t xml:space="preserve"> S</w:t>
      </w:r>
      <w:r w:rsidR="00BC0838">
        <w:rPr>
          <w:color w:val="000000" w:themeColor="text1"/>
          <w:sz w:val="22"/>
          <w:szCs w:val="22"/>
        </w:rPr>
        <w:t>2</w:t>
      </w:r>
      <w:r w:rsidR="0005103F" w:rsidRPr="00776241">
        <w:rPr>
          <w:color w:val="000000" w:themeColor="text1"/>
          <w:sz w:val="22"/>
          <w:szCs w:val="22"/>
        </w:rPr>
        <w:t>)</w:t>
      </w:r>
      <w:r w:rsidRPr="00776241">
        <w:rPr>
          <w:color w:val="000000" w:themeColor="text1"/>
          <w:sz w:val="22"/>
          <w:szCs w:val="22"/>
        </w:rPr>
        <w:t>.</w:t>
      </w:r>
      <w:r w:rsidR="003F5994">
        <w:rPr>
          <w:color w:val="000000" w:themeColor="text1"/>
          <w:sz w:val="22"/>
          <w:szCs w:val="22"/>
        </w:rPr>
        <w:t xml:space="preserve"> </w:t>
      </w:r>
      <w:r w:rsidR="003F5994" w:rsidRPr="0072574B">
        <w:rPr>
          <w:sz w:val="22"/>
          <w:szCs w:val="22"/>
        </w:rPr>
        <w:t xml:space="preserve">As 3 </w:t>
      </w:r>
      <w:r w:rsidR="00B42D36" w:rsidRPr="0072574B">
        <w:rPr>
          <w:sz w:val="22"/>
          <w:szCs w:val="22"/>
        </w:rPr>
        <w:t xml:space="preserve">participants </w:t>
      </w:r>
      <w:r w:rsidR="002854B2" w:rsidRPr="0072574B">
        <w:rPr>
          <w:sz w:val="22"/>
          <w:szCs w:val="22"/>
        </w:rPr>
        <w:t>(</w:t>
      </w:r>
      <w:r w:rsidR="003F5994" w:rsidRPr="0072574B">
        <w:rPr>
          <w:sz w:val="22"/>
          <w:szCs w:val="22"/>
        </w:rPr>
        <w:t>normal weight</w:t>
      </w:r>
      <w:r w:rsidR="002854B2" w:rsidRPr="0072574B">
        <w:rPr>
          <w:sz w:val="22"/>
          <w:szCs w:val="22"/>
        </w:rPr>
        <w:t>)</w:t>
      </w:r>
      <w:r w:rsidR="003F5994" w:rsidRPr="0072574B">
        <w:rPr>
          <w:sz w:val="22"/>
          <w:szCs w:val="22"/>
        </w:rPr>
        <w:t xml:space="preserve"> </w:t>
      </w:r>
      <w:r w:rsidR="00BB7074" w:rsidRPr="0072574B">
        <w:rPr>
          <w:sz w:val="22"/>
          <w:szCs w:val="22"/>
        </w:rPr>
        <w:t>were</w:t>
      </w:r>
      <w:r w:rsidR="003F5994" w:rsidRPr="0072574B">
        <w:rPr>
          <w:sz w:val="22"/>
          <w:szCs w:val="22"/>
        </w:rPr>
        <w:t xml:space="preserve"> sarcopeni</w:t>
      </w:r>
      <w:r w:rsidR="00BB7074" w:rsidRPr="0072574B">
        <w:rPr>
          <w:sz w:val="22"/>
          <w:szCs w:val="22"/>
        </w:rPr>
        <w:t>c</w:t>
      </w:r>
      <w:r w:rsidR="001E3696" w:rsidRPr="0072574B">
        <w:rPr>
          <w:sz w:val="22"/>
          <w:szCs w:val="22"/>
        </w:rPr>
        <w:t xml:space="preserve">, which affects muscle structure and </w:t>
      </w:r>
      <w:r w:rsidR="004F4833" w:rsidRPr="0072574B">
        <w:rPr>
          <w:sz w:val="22"/>
          <w:szCs w:val="22"/>
        </w:rPr>
        <w:t>function, we</w:t>
      </w:r>
      <w:r w:rsidR="003F5994" w:rsidRPr="0072574B">
        <w:rPr>
          <w:sz w:val="22"/>
          <w:szCs w:val="22"/>
        </w:rPr>
        <w:t xml:space="preserve"> </w:t>
      </w:r>
      <w:r w:rsidR="001639DD" w:rsidRPr="0072574B">
        <w:rPr>
          <w:sz w:val="22"/>
          <w:szCs w:val="22"/>
        </w:rPr>
        <w:t xml:space="preserve">carried out </w:t>
      </w:r>
      <w:r w:rsidR="003F5994" w:rsidRPr="0072574B">
        <w:rPr>
          <w:sz w:val="22"/>
          <w:szCs w:val="22"/>
        </w:rPr>
        <w:t xml:space="preserve">sensitivity analysis adjusting for sarcopenia status in the </w:t>
      </w:r>
      <w:r w:rsidR="001E3696" w:rsidRPr="0072574B">
        <w:rPr>
          <w:sz w:val="22"/>
          <w:szCs w:val="22"/>
        </w:rPr>
        <w:t>comparison of obesity to normal weight</w:t>
      </w:r>
      <w:r w:rsidR="003F5994" w:rsidRPr="0072574B">
        <w:rPr>
          <w:sz w:val="22"/>
          <w:szCs w:val="22"/>
        </w:rPr>
        <w:t xml:space="preserve">; </w:t>
      </w:r>
      <w:r w:rsidR="001E3696" w:rsidRPr="0072574B">
        <w:rPr>
          <w:sz w:val="22"/>
          <w:szCs w:val="22"/>
        </w:rPr>
        <w:t>there</w:t>
      </w:r>
      <w:r w:rsidR="003F5994" w:rsidRPr="0072574B">
        <w:rPr>
          <w:sz w:val="22"/>
          <w:szCs w:val="22"/>
        </w:rPr>
        <w:t xml:space="preserve"> </w:t>
      </w:r>
      <w:r w:rsidR="008575E4" w:rsidRPr="0072574B">
        <w:rPr>
          <w:sz w:val="22"/>
          <w:szCs w:val="22"/>
        </w:rPr>
        <w:t>was considerable</w:t>
      </w:r>
      <w:r w:rsidR="003F5994" w:rsidRPr="0072574B">
        <w:rPr>
          <w:sz w:val="22"/>
          <w:szCs w:val="22"/>
        </w:rPr>
        <w:t xml:space="preserve"> overlap between </w:t>
      </w:r>
      <w:r w:rsidR="001E3696" w:rsidRPr="0072574B">
        <w:rPr>
          <w:sz w:val="22"/>
          <w:szCs w:val="22"/>
        </w:rPr>
        <w:t>differentially expressed genes in</w:t>
      </w:r>
      <w:r w:rsidR="003F5994" w:rsidRPr="0072574B">
        <w:rPr>
          <w:sz w:val="22"/>
          <w:szCs w:val="22"/>
        </w:rPr>
        <w:t xml:space="preserve"> unadjusted and adjusted analyses</w:t>
      </w:r>
      <w:r w:rsidR="001639DD" w:rsidRPr="0072574B">
        <w:rPr>
          <w:sz w:val="22"/>
          <w:szCs w:val="22"/>
        </w:rPr>
        <w:t>,</w:t>
      </w:r>
      <w:r w:rsidR="003F5994" w:rsidRPr="0072574B">
        <w:rPr>
          <w:sz w:val="22"/>
          <w:szCs w:val="22"/>
        </w:rPr>
        <w:t xml:space="preserve"> with </w:t>
      </w:r>
      <w:r w:rsidR="001E3696" w:rsidRPr="0072574B">
        <w:rPr>
          <w:sz w:val="22"/>
          <w:szCs w:val="22"/>
        </w:rPr>
        <w:t xml:space="preserve">8 of the top 10 </w:t>
      </w:r>
      <w:r w:rsidR="00BB7074" w:rsidRPr="0072574B">
        <w:rPr>
          <w:sz w:val="22"/>
          <w:szCs w:val="22"/>
        </w:rPr>
        <w:t xml:space="preserve">genes </w:t>
      </w:r>
      <w:r w:rsidR="00926FB4" w:rsidRPr="0072574B">
        <w:rPr>
          <w:sz w:val="22"/>
          <w:szCs w:val="22"/>
        </w:rPr>
        <w:t>identical</w:t>
      </w:r>
      <w:r w:rsidR="001E3696" w:rsidRPr="0072574B">
        <w:rPr>
          <w:sz w:val="22"/>
          <w:szCs w:val="22"/>
        </w:rPr>
        <w:t>, with the same direction of association</w:t>
      </w:r>
      <w:r w:rsidR="002D3A21" w:rsidRPr="0072574B">
        <w:rPr>
          <w:sz w:val="22"/>
          <w:szCs w:val="22"/>
          <w:shd w:val="clear" w:color="auto" w:fill="FFFFFF"/>
        </w:rPr>
        <w:t xml:space="preserve"> and similar </w:t>
      </w:r>
      <w:r w:rsidR="00255B62" w:rsidRPr="0072574B">
        <w:rPr>
          <w:sz w:val="22"/>
          <w:szCs w:val="22"/>
          <w:shd w:val="clear" w:color="auto" w:fill="FFFFFF"/>
        </w:rPr>
        <w:t xml:space="preserve">significance and </w:t>
      </w:r>
      <w:r w:rsidR="002D3A21" w:rsidRPr="0072574B">
        <w:rPr>
          <w:sz w:val="22"/>
          <w:szCs w:val="22"/>
          <w:shd w:val="clear" w:color="auto" w:fill="FFFFFF"/>
        </w:rPr>
        <w:t>effect size</w:t>
      </w:r>
      <w:r w:rsidR="002D3A21" w:rsidRPr="0072574B">
        <w:rPr>
          <w:sz w:val="22"/>
          <w:szCs w:val="22"/>
        </w:rPr>
        <w:t>.</w:t>
      </w:r>
      <w:r w:rsidR="001E3696" w:rsidRPr="0072574B">
        <w:rPr>
          <w:sz w:val="22"/>
          <w:szCs w:val="22"/>
        </w:rPr>
        <w:t xml:space="preserve"> The remaining 2 differentially expressed genes were also significantly associated with obesity in the adjusted analysis </w:t>
      </w:r>
      <w:r w:rsidR="00926FB4" w:rsidRPr="0072574B">
        <w:rPr>
          <w:sz w:val="22"/>
          <w:szCs w:val="22"/>
          <w:shd w:val="clear" w:color="auto" w:fill="FFFFFF"/>
        </w:rPr>
        <w:t xml:space="preserve">but fell outside the top 10 differentially expressed genes in the adjusted analysis. </w:t>
      </w:r>
      <w:r w:rsidR="003F5994" w:rsidRPr="0072574B">
        <w:rPr>
          <w:sz w:val="22"/>
          <w:szCs w:val="22"/>
          <w:shd w:val="clear" w:color="auto" w:fill="FFFFFF"/>
        </w:rPr>
        <w:t>(</w:t>
      </w:r>
      <w:r w:rsidR="004F4833" w:rsidRPr="0072574B">
        <w:rPr>
          <w:sz w:val="22"/>
          <w:szCs w:val="22"/>
          <w:shd w:val="clear" w:color="auto" w:fill="FFFFFF"/>
        </w:rPr>
        <w:t>Table S</w:t>
      </w:r>
      <w:r w:rsidR="00BC0838" w:rsidRPr="0072574B">
        <w:rPr>
          <w:sz w:val="22"/>
          <w:szCs w:val="22"/>
          <w:shd w:val="clear" w:color="auto" w:fill="FFFFFF"/>
        </w:rPr>
        <w:t>3</w:t>
      </w:r>
      <w:r w:rsidR="004F4833" w:rsidRPr="0072574B">
        <w:rPr>
          <w:sz w:val="22"/>
          <w:szCs w:val="22"/>
          <w:shd w:val="clear" w:color="auto" w:fill="FFFFFF"/>
        </w:rPr>
        <w:t>)</w:t>
      </w:r>
      <w:r w:rsidR="003F5994" w:rsidRPr="0072574B">
        <w:rPr>
          <w:sz w:val="22"/>
          <w:szCs w:val="22"/>
          <w:shd w:val="clear" w:color="auto" w:fill="FFFFFF"/>
        </w:rPr>
        <w:t xml:space="preserve">. </w:t>
      </w:r>
    </w:p>
    <w:p w14:paraId="762E3CE2" w14:textId="6E60FB7C" w:rsidR="0005103F" w:rsidRPr="000F4EDE" w:rsidRDefault="0005103F" w:rsidP="000F4EDE">
      <w:pPr>
        <w:spacing w:line="480" w:lineRule="auto"/>
        <w:jc w:val="both"/>
        <w:rPr>
          <w:color w:val="FF0000"/>
          <w:sz w:val="22"/>
          <w:szCs w:val="22"/>
        </w:rPr>
      </w:pPr>
    </w:p>
    <w:p w14:paraId="54A7C72E" w14:textId="3DA3C7AE" w:rsidR="000951D7" w:rsidRPr="00146885" w:rsidRDefault="000951D7" w:rsidP="00C32CC9">
      <w:pPr>
        <w:tabs>
          <w:tab w:val="num" w:pos="1440"/>
        </w:tabs>
        <w:spacing w:line="480" w:lineRule="auto"/>
        <w:jc w:val="both"/>
        <w:rPr>
          <w:iCs/>
          <w:color w:val="000000" w:themeColor="text1"/>
          <w:sz w:val="22"/>
          <w:szCs w:val="22"/>
        </w:rPr>
      </w:pPr>
      <w:r>
        <w:rPr>
          <w:color w:val="000000" w:themeColor="text1"/>
          <w:sz w:val="22"/>
          <w:szCs w:val="22"/>
        </w:rPr>
        <w:t xml:space="preserve">Comparison of overweight with normal weight individuals identified </w:t>
      </w:r>
      <w:r w:rsidR="00EF385E">
        <w:rPr>
          <w:color w:val="000000" w:themeColor="text1"/>
          <w:sz w:val="22"/>
          <w:szCs w:val="22"/>
        </w:rPr>
        <w:t>10</w:t>
      </w:r>
      <w:r>
        <w:rPr>
          <w:color w:val="000000" w:themeColor="text1"/>
          <w:sz w:val="22"/>
          <w:szCs w:val="22"/>
        </w:rPr>
        <w:t xml:space="preserve"> </w:t>
      </w:r>
      <w:r w:rsidRPr="0033480A">
        <w:rPr>
          <w:color w:val="000000" w:themeColor="text1"/>
          <w:sz w:val="22"/>
          <w:szCs w:val="22"/>
        </w:rPr>
        <w:t xml:space="preserve">differentially expressed </w:t>
      </w:r>
      <w:r w:rsidR="00F14F61" w:rsidRPr="0033480A">
        <w:rPr>
          <w:color w:val="000000" w:themeColor="text1"/>
          <w:sz w:val="22"/>
          <w:szCs w:val="22"/>
        </w:rPr>
        <w:t>genes</w:t>
      </w:r>
      <w:r w:rsidR="00757EC2" w:rsidRPr="0033480A">
        <w:rPr>
          <w:color w:val="000000" w:themeColor="text1"/>
          <w:sz w:val="22"/>
          <w:szCs w:val="22"/>
        </w:rPr>
        <w:t xml:space="preserve"> (FDR≤0.05)</w:t>
      </w:r>
      <w:r w:rsidR="00BB5597">
        <w:rPr>
          <w:color w:val="000000" w:themeColor="text1"/>
          <w:sz w:val="22"/>
          <w:szCs w:val="22"/>
        </w:rPr>
        <w:t>,</w:t>
      </w:r>
      <w:r w:rsidR="00DE2AE3" w:rsidRPr="0033480A">
        <w:rPr>
          <w:color w:val="000000" w:themeColor="text1"/>
          <w:sz w:val="22"/>
          <w:szCs w:val="22"/>
        </w:rPr>
        <w:t xml:space="preserve"> </w:t>
      </w:r>
      <w:r w:rsidR="00757EC2" w:rsidRPr="0033480A">
        <w:rPr>
          <w:color w:val="000000" w:themeColor="text1"/>
          <w:sz w:val="22"/>
          <w:szCs w:val="22"/>
        </w:rPr>
        <w:t>6</w:t>
      </w:r>
      <w:r w:rsidRPr="0033480A">
        <w:rPr>
          <w:color w:val="000000" w:themeColor="text1"/>
          <w:sz w:val="22"/>
          <w:szCs w:val="22"/>
        </w:rPr>
        <w:t xml:space="preserve"> upregulated and</w:t>
      </w:r>
      <w:r w:rsidR="00757EC2" w:rsidRPr="0033480A">
        <w:rPr>
          <w:color w:val="000000" w:themeColor="text1"/>
          <w:sz w:val="22"/>
          <w:szCs w:val="22"/>
        </w:rPr>
        <w:t xml:space="preserve"> 4</w:t>
      </w:r>
      <w:r w:rsidR="00DE2AE3" w:rsidRPr="0033480A">
        <w:rPr>
          <w:color w:val="000000" w:themeColor="text1"/>
          <w:sz w:val="22"/>
          <w:szCs w:val="22"/>
        </w:rPr>
        <w:t xml:space="preserve"> </w:t>
      </w:r>
      <w:r w:rsidRPr="0033480A">
        <w:rPr>
          <w:color w:val="000000" w:themeColor="text1"/>
          <w:sz w:val="22"/>
          <w:szCs w:val="22"/>
        </w:rPr>
        <w:t>downregulated. The top 2 upregulated genes were</w:t>
      </w:r>
      <w:r w:rsidRPr="0033480A">
        <w:rPr>
          <w:iCs/>
          <w:color w:val="000000" w:themeColor="text1"/>
          <w:sz w:val="22"/>
          <w:szCs w:val="22"/>
        </w:rPr>
        <w:t xml:space="preserve"> </w:t>
      </w:r>
      <w:r w:rsidR="00146885" w:rsidRPr="00146885">
        <w:rPr>
          <w:iCs/>
          <w:color w:val="000000" w:themeColor="text1"/>
          <w:sz w:val="22"/>
          <w:szCs w:val="22"/>
        </w:rPr>
        <w:t>spermatogenesis associated 7</w:t>
      </w:r>
      <w:r w:rsidR="00146885">
        <w:rPr>
          <w:iCs/>
          <w:color w:val="000000" w:themeColor="text1"/>
          <w:sz w:val="22"/>
          <w:szCs w:val="22"/>
        </w:rPr>
        <w:t xml:space="preserve"> </w:t>
      </w:r>
      <w:r w:rsidR="00146885" w:rsidRPr="0033480A">
        <w:rPr>
          <w:color w:val="000000" w:themeColor="text1"/>
          <w:sz w:val="22"/>
          <w:szCs w:val="22"/>
        </w:rPr>
        <w:t>(</w:t>
      </w:r>
      <w:r w:rsidR="00146885">
        <w:rPr>
          <w:i/>
          <w:color w:val="000000" w:themeColor="text1"/>
          <w:sz w:val="22"/>
          <w:szCs w:val="22"/>
        </w:rPr>
        <w:t>SPATA7</w:t>
      </w:r>
      <w:r w:rsidR="00146885" w:rsidRPr="0033480A">
        <w:rPr>
          <w:color w:val="000000" w:themeColor="text1"/>
          <w:sz w:val="22"/>
          <w:szCs w:val="22"/>
        </w:rPr>
        <w:t>, FDR=</w:t>
      </w:r>
      <w:r w:rsidR="00146885">
        <w:rPr>
          <w:color w:val="000000" w:themeColor="text1"/>
          <w:sz w:val="22"/>
          <w:szCs w:val="22"/>
        </w:rPr>
        <w:t>1.80x10</w:t>
      </w:r>
      <w:r w:rsidR="00146885" w:rsidRPr="00146885">
        <w:rPr>
          <w:color w:val="000000" w:themeColor="text1"/>
          <w:sz w:val="22"/>
          <w:szCs w:val="22"/>
          <w:vertAlign w:val="superscript"/>
        </w:rPr>
        <w:t>-</w:t>
      </w:r>
      <w:r w:rsidR="00146885">
        <w:rPr>
          <w:color w:val="000000" w:themeColor="text1"/>
          <w:sz w:val="22"/>
          <w:szCs w:val="22"/>
          <w:vertAlign w:val="superscript"/>
        </w:rPr>
        <w:t>0</w:t>
      </w:r>
      <w:r w:rsidR="00146885" w:rsidRPr="00146885">
        <w:rPr>
          <w:color w:val="000000" w:themeColor="text1"/>
          <w:sz w:val="22"/>
          <w:szCs w:val="22"/>
          <w:vertAlign w:val="superscript"/>
        </w:rPr>
        <w:t>2</w:t>
      </w:r>
      <w:r w:rsidR="00146885" w:rsidRPr="0033480A">
        <w:rPr>
          <w:color w:val="000000" w:themeColor="text1"/>
          <w:sz w:val="22"/>
          <w:szCs w:val="22"/>
        </w:rPr>
        <w:t>)</w:t>
      </w:r>
      <w:r w:rsidR="00146885">
        <w:rPr>
          <w:iCs/>
          <w:color w:val="000000" w:themeColor="text1"/>
          <w:sz w:val="22"/>
          <w:szCs w:val="22"/>
        </w:rPr>
        <w:t xml:space="preserve"> </w:t>
      </w:r>
      <w:r w:rsidR="003955CC" w:rsidRPr="0033480A">
        <w:rPr>
          <w:color w:val="000000" w:themeColor="text1"/>
          <w:sz w:val="22"/>
          <w:szCs w:val="22"/>
        </w:rPr>
        <w:t xml:space="preserve">and </w:t>
      </w:r>
      <w:proofErr w:type="spellStart"/>
      <w:r w:rsidR="00406942" w:rsidRPr="0033480A">
        <w:rPr>
          <w:iCs/>
          <w:color w:val="000000" w:themeColor="text1"/>
          <w:sz w:val="22"/>
          <w:szCs w:val="22"/>
        </w:rPr>
        <w:t>S</w:t>
      </w:r>
      <w:r w:rsidR="003955CC" w:rsidRPr="0033480A">
        <w:rPr>
          <w:iCs/>
          <w:color w:val="000000" w:themeColor="text1"/>
          <w:sz w:val="22"/>
          <w:szCs w:val="22"/>
        </w:rPr>
        <w:t>ynaptotagmin</w:t>
      </w:r>
      <w:proofErr w:type="spellEnd"/>
      <w:r w:rsidR="003955CC" w:rsidRPr="0033480A">
        <w:rPr>
          <w:iCs/>
          <w:color w:val="000000" w:themeColor="text1"/>
          <w:sz w:val="22"/>
          <w:szCs w:val="22"/>
        </w:rPr>
        <w:t xml:space="preserve"> </w:t>
      </w:r>
      <w:r w:rsidR="00406942" w:rsidRPr="0033480A">
        <w:rPr>
          <w:iCs/>
          <w:color w:val="000000" w:themeColor="text1"/>
          <w:sz w:val="22"/>
          <w:szCs w:val="22"/>
        </w:rPr>
        <w:t>L</w:t>
      </w:r>
      <w:r w:rsidR="003955CC" w:rsidRPr="0033480A">
        <w:rPr>
          <w:iCs/>
          <w:color w:val="000000" w:themeColor="text1"/>
          <w:sz w:val="22"/>
          <w:szCs w:val="22"/>
        </w:rPr>
        <w:t>ike 2</w:t>
      </w:r>
      <w:r w:rsidR="003955CC" w:rsidRPr="003955CC">
        <w:rPr>
          <w:color w:val="000000" w:themeColor="text1"/>
          <w:sz w:val="22"/>
          <w:szCs w:val="22"/>
        </w:rPr>
        <w:t xml:space="preserve"> </w:t>
      </w:r>
      <w:r w:rsidR="003955CC">
        <w:rPr>
          <w:color w:val="000000" w:themeColor="text1"/>
          <w:sz w:val="22"/>
          <w:szCs w:val="22"/>
        </w:rPr>
        <w:t>(</w:t>
      </w:r>
      <w:r w:rsidR="003955CC" w:rsidRPr="00296420">
        <w:rPr>
          <w:i/>
          <w:color w:val="000000" w:themeColor="text1"/>
          <w:sz w:val="22"/>
          <w:szCs w:val="22"/>
        </w:rPr>
        <w:t>SYTL2</w:t>
      </w:r>
      <w:r w:rsidR="003955CC">
        <w:rPr>
          <w:color w:val="000000" w:themeColor="text1"/>
          <w:sz w:val="22"/>
          <w:szCs w:val="22"/>
        </w:rPr>
        <w:t>, FDR=</w:t>
      </w:r>
      <w:r w:rsidR="00146885">
        <w:rPr>
          <w:color w:val="000000" w:themeColor="text1"/>
          <w:sz w:val="22"/>
          <w:szCs w:val="22"/>
        </w:rPr>
        <w:t>1.80x10</w:t>
      </w:r>
      <w:r w:rsidR="00146885" w:rsidRPr="00146885">
        <w:rPr>
          <w:color w:val="000000" w:themeColor="text1"/>
          <w:sz w:val="22"/>
          <w:szCs w:val="22"/>
          <w:vertAlign w:val="superscript"/>
        </w:rPr>
        <w:t>-</w:t>
      </w:r>
      <w:r w:rsidR="00146885">
        <w:rPr>
          <w:color w:val="000000" w:themeColor="text1"/>
          <w:sz w:val="22"/>
          <w:szCs w:val="22"/>
          <w:vertAlign w:val="superscript"/>
        </w:rPr>
        <w:t>0</w:t>
      </w:r>
      <w:r w:rsidR="00146885" w:rsidRPr="00146885">
        <w:rPr>
          <w:color w:val="000000" w:themeColor="text1"/>
          <w:sz w:val="22"/>
          <w:szCs w:val="22"/>
          <w:vertAlign w:val="superscript"/>
        </w:rPr>
        <w:t>2</w:t>
      </w:r>
      <w:r w:rsidR="003955CC" w:rsidRPr="00621101">
        <w:rPr>
          <w:color w:val="000000" w:themeColor="text1"/>
          <w:sz w:val="22"/>
          <w:szCs w:val="22"/>
        </w:rPr>
        <w:t>)</w:t>
      </w:r>
      <w:r w:rsidR="001827BE">
        <w:rPr>
          <w:color w:val="000000" w:themeColor="text1"/>
          <w:sz w:val="22"/>
          <w:szCs w:val="22"/>
        </w:rPr>
        <w:t>;</w:t>
      </w:r>
      <w:r w:rsidRPr="00621101">
        <w:rPr>
          <w:color w:val="000000" w:themeColor="text1"/>
          <w:sz w:val="22"/>
          <w:szCs w:val="22"/>
        </w:rPr>
        <w:t xml:space="preserve"> the top 2 downregulated genes were </w:t>
      </w:r>
      <w:r w:rsidR="003955CC" w:rsidRPr="00E04A06">
        <w:rPr>
          <w:iCs/>
          <w:color w:val="000000" w:themeColor="text1"/>
          <w:sz w:val="22"/>
          <w:szCs w:val="22"/>
        </w:rPr>
        <w:t xml:space="preserve">RNA 7SL </w:t>
      </w:r>
      <w:r w:rsidR="00406942" w:rsidRPr="00E04A06">
        <w:rPr>
          <w:iCs/>
          <w:color w:val="000000" w:themeColor="text1"/>
          <w:sz w:val="22"/>
          <w:szCs w:val="22"/>
        </w:rPr>
        <w:t>C</w:t>
      </w:r>
      <w:r w:rsidR="003955CC" w:rsidRPr="00E04A06">
        <w:rPr>
          <w:iCs/>
          <w:color w:val="000000" w:themeColor="text1"/>
          <w:sz w:val="22"/>
          <w:szCs w:val="22"/>
        </w:rPr>
        <w:t xml:space="preserve">ytoplasmic 449 </w:t>
      </w:r>
      <w:r w:rsidR="00406942" w:rsidRPr="00E04A06">
        <w:rPr>
          <w:iCs/>
          <w:color w:val="000000" w:themeColor="text1"/>
          <w:sz w:val="22"/>
          <w:szCs w:val="22"/>
        </w:rPr>
        <w:t>P</w:t>
      </w:r>
      <w:r w:rsidR="003955CC" w:rsidRPr="00E04A06">
        <w:rPr>
          <w:iCs/>
          <w:color w:val="000000" w:themeColor="text1"/>
          <w:sz w:val="22"/>
          <w:szCs w:val="22"/>
        </w:rPr>
        <w:t>seudogene</w:t>
      </w:r>
      <w:r w:rsidR="003955CC" w:rsidRPr="00621101">
        <w:rPr>
          <w:color w:val="000000" w:themeColor="text1"/>
          <w:sz w:val="22"/>
          <w:szCs w:val="22"/>
        </w:rPr>
        <w:t xml:space="preserve"> (</w:t>
      </w:r>
      <w:r w:rsidR="003955CC" w:rsidRPr="00296420">
        <w:rPr>
          <w:i/>
          <w:color w:val="000000" w:themeColor="text1"/>
          <w:sz w:val="22"/>
          <w:szCs w:val="22"/>
        </w:rPr>
        <w:t>RN7SL449</w:t>
      </w:r>
      <w:r w:rsidR="003955CC" w:rsidRPr="00621101">
        <w:rPr>
          <w:color w:val="000000" w:themeColor="text1"/>
          <w:sz w:val="22"/>
          <w:szCs w:val="22"/>
        </w:rPr>
        <w:t>, FDR=</w:t>
      </w:r>
      <w:r w:rsidR="00146885">
        <w:rPr>
          <w:color w:val="000000" w:themeColor="text1"/>
          <w:sz w:val="22"/>
          <w:szCs w:val="22"/>
        </w:rPr>
        <w:t>1.80</w:t>
      </w:r>
      <w:r w:rsidR="00757EC2" w:rsidRPr="00621101">
        <w:rPr>
          <w:color w:val="000000" w:themeColor="text1"/>
          <w:sz w:val="22"/>
          <w:szCs w:val="22"/>
        </w:rPr>
        <w:t>x10</w:t>
      </w:r>
      <w:r w:rsidR="00757EC2" w:rsidRPr="00621101">
        <w:rPr>
          <w:color w:val="000000" w:themeColor="text1"/>
          <w:sz w:val="22"/>
          <w:szCs w:val="22"/>
          <w:vertAlign w:val="superscript"/>
        </w:rPr>
        <w:t>-</w:t>
      </w:r>
      <w:r w:rsidR="007B6B43">
        <w:rPr>
          <w:color w:val="000000" w:themeColor="text1"/>
          <w:sz w:val="22"/>
          <w:szCs w:val="22"/>
          <w:vertAlign w:val="superscript"/>
        </w:rPr>
        <w:t>0</w:t>
      </w:r>
      <w:r w:rsidR="00146885">
        <w:rPr>
          <w:color w:val="000000" w:themeColor="text1"/>
          <w:sz w:val="22"/>
          <w:szCs w:val="22"/>
          <w:vertAlign w:val="superscript"/>
        </w:rPr>
        <w:t>2</w:t>
      </w:r>
      <w:r w:rsidR="003955CC" w:rsidRPr="00840BDA">
        <w:rPr>
          <w:color w:val="000000" w:themeColor="text1"/>
          <w:sz w:val="22"/>
          <w:szCs w:val="22"/>
        </w:rPr>
        <w:t>)</w:t>
      </w:r>
      <w:r w:rsidR="003955CC" w:rsidRPr="00621101">
        <w:rPr>
          <w:color w:val="000000" w:themeColor="text1"/>
          <w:sz w:val="22"/>
          <w:szCs w:val="22"/>
        </w:rPr>
        <w:t xml:space="preserve"> </w:t>
      </w:r>
      <w:r w:rsidR="003955CC" w:rsidRPr="00621101">
        <w:rPr>
          <w:color w:val="000000" w:themeColor="text1"/>
          <w:sz w:val="22"/>
          <w:szCs w:val="22"/>
        </w:rPr>
        <w:lastRenderedPageBreak/>
        <w:t xml:space="preserve">and </w:t>
      </w:r>
      <w:r w:rsidR="00CE09A8" w:rsidRPr="00F27371">
        <w:rPr>
          <w:i/>
          <w:color w:val="000000" w:themeColor="text1"/>
          <w:sz w:val="22"/>
          <w:szCs w:val="22"/>
        </w:rPr>
        <w:t>I</w:t>
      </w:r>
      <w:r w:rsidR="00F27371" w:rsidRPr="00F27371">
        <w:rPr>
          <w:i/>
          <w:color w:val="000000" w:themeColor="text1"/>
          <w:sz w:val="22"/>
          <w:szCs w:val="22"/>
        </w:rPr>
        <w:t>RS2</w:t>
      </w:r>
      <w:r w:rsidR="00CE09A8">
        <w:rPr>
          <w:iCs/>
          <w:color w:val="000000" w:themeColor="text1"/>
          <w:sz w:val="22"/>
          <w:szCs w:val="22"/>
        </w:rPr>
        <w:t xml:space="preserve"> </w:t>
      </w:r>
      <w:r w:rsidR="00F27371">
        <w:rPr>
          <w:color w:val="000000" w:themeColor="text1"/>
          <w:sz w:val="22"/>
          <w:szCs w:val="22"/>
        </w:rPr>
        <w:t>(</w:t>
      </w:r>
      <w:r w:rsidR="003955CC" w:rsidRPr="00621101">
        <w:rPr>
          <w:color w:val="000000" w:themeColor="text1"/>
          <w:sz w:val="22"/>
          <w:szCs w:val="22"/>
        </w:rPr>
        <w:t>FDR=</w:t>
      </w:r>
      <w:r w:rsidR="00146885">
        <w:rPr>
          <w:color w:val="000000" w:themeColor="text1"/>
          <w:sz w:val="22"/>
          <w:szCs w:val="22"/>
        </w:rPr>
        <w:t>1.98</w:t>
      </w:r>
      <w:r w:rsidR="00757EC2" w:rsidRPr="00621101">
        <w:rPr>
          <w:color w:val="000000" w:themeColor="text1"/>
          <w:sz w:val="22"/>
          <w:szCs w:val="22"/>
        </w:rPr>
        <w:t xml:space="preserve"> x10</w:t>
      </w:r>
      <w:r w:rsidR="00757EC2" w:rsidRPr="00621101">
        <w:rPr>
          <w:color w:val="000000" w:themeColor="text1"/>
          <w:sz w:val="22"/>
          <w:szCs w:val="22"/>
          <w:vertAlign w:val="superscript"/>
        </w:rPr>
        <w:t>-</w:t>
      </w:r>
      <w:r w:rsidR="00363C70">
        <w:rPr>
          <w:color w:val="000000" w:themeColor="text1"/>
          <w:sz w:val="22"/>
          <w:szCs w:val="22"/>
          <w:vertAlign w:val="superscript"/>
        </w:rPr>
        <w:t>0</w:t>
      </w:r>
      <w:r w:rsidR="00146885">
        <w:rPr>
          <w:color w:val="000000" w:themeColor="text1"/>
          <w:sz w:val="22"/>
          <w:szCs w:val="22"/>
          <w:vertAlign w:val="superscript"/>
        </w:rPr>
        <w:t>2</w:t>
      </w:r>
      <w:r w:rsidR="003955CC" w:rsidRPr="00840BDA">
        <w:rPr>
          <w:color w:val="000000" w:themeColor="text1"/>
          <w:sz w:val="22"/>
          <w:szCs w:val="22"/>
        </w:rPr>
        <w:t>)</w:t>
      </w:r>
      <w:r w:rsidR="00A821ED" w:rsidRPr="00840BDA">
        <w:rPr>
          <w:color w:val="000000" w:themeColor="text1"/>
          <w:sz w:val="22"/>
          <w:szCs w:val="22"/>
        </w:rPr>
        <w:t xml:space="preserve"> (</w:t>
      </w:r>
      <w:r w:rsidR="00A821ED" w:rsidRPr="007B1FE9">
        <w:rPr>
          <w:color w:val="000000" w:themeColor="text1"/>
          <w:sz w:val="22"/>
          <w:szCs w:val="22"/>
        </w:rPr>
        <w:t>Table 3</w:t>
      </w:r>
      <w:r w:rsidR="00037082">
        <w:rPr>
          <w:color w:val="000000" w:themeColor="text1"/>
          <w:sz w:val="22"/>
          <w:szCs w:val="22"/>
        </w:rPr>
        <w:t>)</w:t>
      </w:r>
      <w:r w:rsidR="003955CC" w:rsidRPr="00621101">
        <w:rPr>
          <w:color w:val="000000" w:themeColor="text1"/>
          <w:sz w:val="22"/>
          <w:szCs w:val="22"/>
        </w:rPr>
        <w:t>.</w:t>
      </w:r>
      <w:r w:rsidRPr="00621101">
        <w:rPr>
          <w:color w:val="000000" w:themeColor="text1"/>
          <w:sz w:val="22"/>
          <w:szCs w:val="22"/>
        </w:rPr>
        <w:t xml:space="preserve"> </w:t>
      </w:r>
      <w:r w:rsidR="001827BE">
        <w:rPr>
          <w:color w:val="000000" w:themeColor="text1"/>
          <w:sz w:val="22"/>
          <w:szCs w:val="22"/>
        </w:rPr>
        <w:t>Four</w:t>
      </w:r>
      <w:r w:rsidRPr="0033480A">
        <w:rPr>
          <w:color w:val="000000" w:themeColor="text1"/>
          <w:sz w:val="22"/>
          <w:szCs w:val="22"/>
        </w:rPr>
        <w:t xml:space="preserve"> </w:t>
      </w:r>
      <w:r w:rsidR="006E4651">
        <w:rPr>
          <w:color w:val="000000" w:themeColor="text1"/>
          <w:sz w:val="22"/>
          <w:szCs w:val="22"/>
        </w:rPr>
        <w:t xml:space="preserve">differentially expressed </w:t>
      </w:r>
      <w:r w:rsidR="00E04A06" w:rsidRPr="0033480A">
        <w:rPr>
          <w:color w:val="000000" w:themeColor="text1"/>
          <w:sz w:val="22"/>
          <w:szCs w:val="22"/>
        </w:rPr>
        <w:t>genes</w:t>
      </w:r>
      <w:r w:rsidR="001827BE" w:rsidRPr="001827BE">
        <w:rPr>
          <w:color w:val="000000" w:themeColor="text1"/>
          <w:sz w:val="22"/>
          <w:szCs w:val="22"/>
        </w:rPr>
        <w:t xml:space="preserve"> </w:t>
      </w:r>
      <w:r w:rsidR="001827BE" w:rsidRPr="00621101">
        <w:rPr>
          <w:color w:val="000000" w:themeColor="text1"/>
          <w:sz w:val="22"/>
          <w:szCs w:val="22"/>
        </w:rPr>
        <w:t>overlap</w:t>
      </w:r>
      <w:r w:rsidR="001827BE">
        <w:rPr>
          <w:color w:val="000000" w:themeColor="text1"/>
          <w:sz w:val="22"/>
          <w:szCs w:val="22"/>
        </w:rPr>
        <w:t>ped</w:t>
      </w:r>
      <w:r w:rsidRPr="0033480A">
        <w:rPr>
          <w:color w:val="000000" w:themeColor="text1"/>
          <w:sz w:val="22"/>
          <w:szCs w:val="22"/>
        </w:rPr>
        <w:t xml:space="preserve"> between the obese v</w:t>
      </w:r>
      <w:r w:rsidR="00BB5597">
        <w:rPr>
          <w:color w:val="000000" w:themeColor="text1"/>
          <w:sz w:val="22"/>
          <w:szCs w:val="22"/>
        </w:rPr>
        <w:t>ersu</w:t>
      </w:r>
      <w:r w:rsidRPr="0033480A">
        <w:rPr>
          <w:color w:val="000000" w:themeColor="text1"/>
          <w:sz w:val="22"/>
          <w:szCs w:val="22"/>
        </w:rPr>
        <w:t xml:space="preserve">s </w:t>
      </w:r>
      <w:r w:rsidR="001E0A63" w:rsidRPr="0033480A">
        <w:rPr>
          <w:color w:val="000000" w:themeColor="text1"/>
          <w:sz w:val="22"/>
          <w:szCs w:val="22"/>
        </w:rPr>
        <w:t>normal weight</w:t>
      </w:r>
      <w:r w:rsidRPr="0033480A">
        <w:rPr>
          <w:color w:val="000000" w:themeColor="text1"/>
          <w:sz w:val="22"/>
          <w:szCs w:val="22"/>
        </w:rPr>
        <w:t xml:space="preserve"> and </w:t>
      </w:r>
      <w:r w:rsidR="001E0A63" w:rsidRPr="0033480A">
        <w:rPr>
          <w:color w:val="000000" w:themeColor="text1"/>
          <w:sz w:val="22"/>
          <w:szCs w:val="22"/>
        </w:rPr>
        <w:t>overweight</w:t>
      </w:r>
      <w:r w:rsidRPr="0033480A">
        <w:rPr>
          <w:color w:val="000000" w:themeColor="text1"/>
          <w:sz w:val="22"/>
          <w:szCs w:val="22"/>
        </w:rPr>
        <w:t xml:space="preserve"> versus </w:t>
      </w:r>
      <w:r w:rsidR="001E0A63" w:rsidRPr="0033480A">
        <w:rPr>
          <w:color w:val="000000" w:themeColor="text1"/>
          <w:sz w:val="22"/>
          <w:szCs w:val="22"/>
        </w:rPr>
        <w:t>normal weight</w:t>
      </w:r>
      <w:r w:rsidR="005A0AB3" w:rsidRPr="0033480A">
        <w:rPr>
          <w:color w:val="000000" w:themeColor="text1"/>
          <w:sz w:val="22"/>
          <w:szCs w:val="22"/>
        </w:rPr>
        <w:t xml:space="preserve"> subjects</w:t>
      </w:r>
      <w:r w:rsidR="001827BE">
        <w:rPr>
          <w:color w:val="000000" w:themeColor="text1"/>
          <w:sz w:val="22"/>
          <w:szCs w:val="22"/>
        </w:rPr>
        <w:t>:</w:t>
      </w:r>
      <w:r w:rsidR="00F301D8" w:rsidRPr="0033480A">
        <w:rPr>
          <w:color w:val="000000" w:themeColor="text1"/>
          <w:sz w:val="22"/>
          <w:szCs w:val="22"/>
        </w:rPr>
        <w:t xml:space="preserve"> </w:t>
      </w:r>
      <w:r w:rsidR="00F27371" w:rsidRPr="00F27371">
        <w:rPr>
          <w:rStyle w:val="Emphasis"/>
          <w:iCs w:val="0"/>
          <w:color w:val="000000" w:themeColor="text1"/>
          <w:sz w:val="22"/>
          <w:shd w:val="clear" w:color="auto" w:fill="FFFFFF"/>
        </w:rPr>
        <w:t>IRS</w:t>
      </w:r>
      <w:r w:rsidR="002F362E" w:rsidRPr="00F27371">
        <w:rPr>
          <w:rStyle w:val="Emphasis"/>
          <w:iCs w:val="0"/>
          <w:color w:val="000000" w:themeColor="text1"/>
          <w:sz w:val="22"/>
          <w:shd w:val="clear" w:color="auto" w:fill="FFFFFF"/>
        </w:rPr>
        <w:t>2</w:t>
      </w:r>
      <w:r w:rsidR="00F301D8" w:rsidRPr="00B85889">
        <w:rPr>
          <w:color w:val="000000" w:themeColor="text1"/>
          <w:sz w:val="22"/>
          <w:szCs w:val="22"/>
        </w:rPr>
        <w:t xml:space="preserve">, </w:t>
      </w:r>
      <w:r w:rsidR="002F362E" w:rsidRPr="00DF634C">
        <w:rPr>
          <w:color w:val="000000" w:themeColor="text1"/>
          <w:sz w:val="22"/>
          <w:shd w:val="clear" w:color="auto" w:fill="FFFFFF"/>
        </w:rPr>
        <w:t>Unc-51 Like Autophagy Activating Kinase 1 (</w:t>
      </w:r>
      <w:r w:rsidR="00F301D8" w:rsidRPr="00BB7B93">
        <w:rPr>
          <w:i/>
          <w:color w:val="000000" w:themeColor="text1"/>
          <w:sz w:val="22"/>
          <w:szCs w:val="22"/>
        </w:rPr>
        <w:t>ULK1</w:t>
      </w:r>
      <w:r w:rsidR="002F362E" w:rsidRPr="00C62B0B">
        <w:rPr>
          <w:color w:val="000000" w:themeColor="text1"/>
          <w:sz w:val="22"/>
          <w:szCs w:val="22"/>
        </w:rPr>
        <w:t>)</w:t>
      </w:r>
      <w:r w:rsidR="00F301D8" w:rsidRPr="00B85889">
        <w:rPr>
          <w:color w:val="000000" w:themeColor="text1"/>
          <w:sz w:val="22"/>
          <w:szCs w:val="22"/>
        </w:rPr>
        <w:t xml:space="preserve">, </w:t>
      </w:r>
      <w:r w:rsidR="002F362E" w:rsidRPr="00DF634C">
        <w:rPr>
          <w:color w:val="000000" w:themeColor="text1"/>
          <w:sz w:val="22"/>
          <w:shd w:val="clear" w:color="auto" w:fill="FFFFFF"/>
        </w:rPr>
        <w:t xml:space="preserve">Cholinergic Receptor Nicotinic Alpha 5 Subunit </w:t>
      </w:r>
      <w:r w:rsidR="00406942" w:rsidRPr="00DF634C">
        <w:rPr>
          <w:color w:val="000000" w:themeColor="text1"/>
          <w:sz w:val="22"/>
          <w:shd w:val="clear" w:color="auto" w:fill="FFFFFF"/>
        </w:rPr>
        <w:t>(</w:t>
      </w:r>
      <w:r w:rsidR="00F301D8" w:rsidRPr="00863756">
        <w:rPr>
          <w:i/>
          <w:color w:val="000000" w:themeColor="text1"/>
          <w:sz w:val="22"/>
          <w:szCs w:val="22"/>
        </w:rPr>
        <w:t>CHRNA5</w:t>
      </w:r>
      <w:r w:rsidR="00406942">
        <w:rPr>
          <w:color w:val="000000" w:themeColor="text1"/>
          <w:sz w:val="22"/>
          <w:szCs w:val="22"/>
        </w:rPr>
        <w:t>)</w:t>
      </w:r>
      <w:r w:rsidR="00F301D8" w:rsidRPr="00C62B0B">
        <w:rPr>
          <w:color w:val="000000" w:themeColor="text1"/>
          <w:sz w:val="22"/>
          <w:szCs w:val="22"/>
        </w:rPr>
        <w:t xml:space="preserve"> and </w:t>
      </w:r>
      <w:r w:rsidR="002F362E" w:rsidRPr="00DF634C">
        <w:rPr>
          <w:color w:val="000000" w:themeColor="text1"/>
          <w:sz w:val="22"/>
          <w:shd w:val="clear" w:color="auto" w:fill="FFFFFF"/>
        </w:rPr>
        <w:t>Spermatogenesis Associated 7 (</w:t>
      </w:r>
      <w:r w:rsidR="00F301D8" w:rsidRPr="00F44EC1">
        <w:rPr>
          <w:i/>
          <w:color w:val="000000" w:themeColor="text1"/>
          <w:sz w:val="22"/>
          <w:szCs w:val="22"/>
        </w:rPr>
        <w:t>SPATA7</w:t>
      </w:r>
      <w:r w:rsidR="002F362E" w:rsidRPr="00C62B0B">
        <w:rPr>
          <w:color w:val="000000" w:themeColor="text1"/>
          <w:sz w:val="22"/>
          <w:szCs w:val="22"/>
        </w:rPr>
        <w:t>)</w:t>
      </w:r>
      <w:r w:rsidRPr="00840BDA">
        <w:rPr>
          <w:color w:val="000000" w:themeColor="text1"/>
          <w:sz w:val="22"/>
          <w:szCs w:val="22"/>
        </w:rPr>
        <w:t>.</w:t>
      </w:r>
      <w:r>
        <w:rPr>
          <w:color w:val="000000" w:themeColor="text1"/>
          <w:sz w:val="22"/>
          <w:szCs w:val="22"/>
        </w:rPr>
        <w:t xml:space="preserve"> </w:t>
      </w:r>
    </w:p>
    <w:p w14:paraId="249E9AE4" w14:textId="77777777" w:rsidR="00404F2E" w:rsidRPr="00EE313F" w:rsidRDefault="00404F2E" w:rsidP="00C32CC9">
      <w:pPr>
        <w:tabs>
          <w:tab w:val="num" w:pos="1440"/>
        </w:tabs>
        <w:spacing w:line="480" w:lineRule="auto"/>
        <w:jc w:val="both"/>
        <w:rPr>
          <w:color w:val="000000" w:themeColor="text1"/>
          <w:sz w:val="22"/>
          <w:szCs w:val="22"/>
        </w:rPr>
      </w:pPr>
    </w:p>
    <w:p w14:paraId="66E2A2CF" w14:textId="22EB144A" w:rsidR="00503E21" w:rsidRPr="00EE313F" w:rsidRDefault="0005103F" w:rsidP="00C32CC9">
      <w:pPr>
        <w:spacing w:line="480" w:lineRule="auto"/>
        <w:jc w:val="both"/>
        <w:rPr>
          <w:b/>
          <w:bCs/>
          <w:color w:val="000000" w:themeColor="text1"/>
          <w:sz w:val="22"/>
          <w:szCs w:val="22"/>
        </w:rPr>
      </w:pPr>
      <w:r w:rsidRPr="00EE313F">
        <w:rPr>
          <w:b/>
          <w:bCs/>
          <w:color w:val="000000" w:themeColor="text1"/>
          <w:sz w:val="22"/>
          <w:szCs w:val="22"/>
        </w:rPr>
        <w:t xml:space="preserve">Inflammation and longevity were top pathways enriched </w:t>
      </w:r>
      <w:r w:rsidR="000951D7">
        <w:rPr>
          <w:b/>
          <w:bCs/>
          <w:color w:val="000000" w:themeColor="text1"/>
          <w:sz w:val="22"/>
          <w:szCs w:val="22"/>
        </w:rPr>
        <w:t xml:space="preserve">amongst the obesity associated </w:t>
      </w:r>
      <w:r w:rsidR="00E04A06">
        <w:rPr>
          <w:b/>
          <w:bCs/>
          <w:color w:val="000000" w:themeColor="text1"/>
          <w:sz w:val="22"/>
          <w:szCs w:val="22"/>
        </w:rPr>
        <w:t>genes</w:t>
      </w:r>
      <w:r w:rsidR="00FF7E8D" w:rsidRPr="00EE313F">
        <w:rPr>
          <w:b/>
          <w:bCs/>
          <w:color w:val="000000" w:themeColor="text1"/>
          <w:sz w:val="22"/>
          <w:szCs w:val="22"/>
        </w:rPr>
        <w:t xml:space="preserve"> </w:t>
      </w:r>
    </w:p>
    <w:p w14:paraId="2DB0FED4" w14:textId="7C1179E0" w:rsidR="00632238" w:rsidRDefault="0005103F" w:rsidP="00C32CC9">
      <w:pPr>
        <w:spacing w:line="480" w:lineRule="auto"/>
        <w:jc w:val="both"/>
        <w:rPr>
          <w:sz w:val="22"/>
          <w:szCs w:val="22"/>
        </w:rPr>
      </w:pPr>
      <w:r w:rsidRPr="00F44EC1">
        <w:rPr>
          <w:color w:val="000000" w:themeColor="text1"/>
          <w:sz w:val="22"/>
          <w:szCs w:val="22"/>
        </w:rPr>
        <w:t xml:space="preserve">To understand the functional </w:t>
      </w:r>
      <w:r w:rsidR="00404F2E" w:rsidRPr="00F44EC1">
        <w:rPr>
          <w:color w:val="000000" w:themeColor="text1"/>
          <w:sz w:val="22"/>
          <w:szCs w:val="22"/>
        </w:rPr>
        <w:t>significance</w:t>
      </w:r>
      <w:r w:rsidRPr="00F44EC1">
        <w:rPr>
          <w:color w:val="000000" w:themeColor="text1"/>
          <w:sz w:val="22"/>
          <w:szCs w:val="22"/>
        </w:rPr>
        <w:t xml:space="preserve"> of the changes</w:t>
      </w:r>
      <w:r w:rsidR="00404F2E" w:rsidRPr="00F44EC1">
        <w:rPr>
          <w:color w:val="000000" w:themeColor="text1"/>
          <w:sz w:val="22"/>
          <w:szCs w:val="22"/>
        </w:rPr>
        <w:t xml:space="preserve"> </w:t>
      </w:r>
      <w:r w:rsidR="007C0A0E" w:rsidRPr="00F44EC1">
        <w:rPr>
          <w:color w:val="000000" w:themeColor="text1"/>
          <w:sz w:val="22"/>
          <w:szCs w:val="22"/>
        </w:rPr>
        <w:t xml:space="preserve">to </w:t>
      </w:r>
      <w:r w:rsidR="00404F2E" w:rsidRPr="00F44EC1">
        <w:rPr>
          <w:color w:val="000000" w:themeColor="text1"/>
          <w:sz w:val="22"/>
          <w:szCs w:val="22"/>
        </w:rPr>
        <w:t xml:space="preserve">the </w:t>
      </w:r>
      <w:r w:rsidRPr="00F44EC1">
        <w:rPr>
          <w:color w:val="000000" w:themeColor="text1"/>
          <w:sz w:val="22"/>
          <w:szCs w:val="22"/>
        </w:rPr>
        <w:t>m</w:t>
      </w:r>
      <w:r w:rsidR="00404F2E" w:rsidRPr="00F44EC1">
        <w:rPr>
          <w:color w:val="000000" w:themeColor="text1"/>
          <w:sz w:val="22"/>
          <w:szCs w:val="22"/>
        </w:rPr>
        <w:t xml:space="preserve">uscle </w:t>
      </w:r>
      <w:r w:rsidRPr="00F44EC1">
        <w:rPr>
          <w:color w:val="000000" w:themeColor="text1"/>
          <w:sz w:val="22"/>
          <w:szCs w:val="22"/>
        </w:rPr>
        <w:t>transcriptom</w:t>
      </w:r>
      <w:r w:rsidR="00404F2E" w:rsidRPr="00F44EC1">
        <w:rPr>
          <w:color w:val="000000" w:themeColor="text1"/>
          <w:sz w:val="22"/>
          <w:szCs w:val="22"/>
        </w:rPr>
        <w:t>e</w:t>
      </w:r>
      <w:r w:rsidRPr="00F44EC1">
        <w:rPr>
          <w:color w:val="000000" w:themeColor="text1"/>
          <w:sz w:val="22"/>
          <w:szCs w:val="22"/>
        </w:rPr>
        <w:t xml:space="preserve"> </w:t>
      </w:r>
      <w:r w:rsidR="001B271A" w:rsidRPr="00F44EC1">
        <w:rPr>
          <w:color w:val="000000" w:themeColor="text1"/>
          <w:sz w:val="22"/>
          <w:szCs w:val="22"/>
        </w:rPr>
        <w:t>with</w:t>
      </w:r>
      <w:r w:rsidR="00EE313F" w:rsidRPr="00F44EC1">
        <w:rPr>
          <w:color w:val="000000" w:themeColor="text1"/>
          <w:sz w:val="22"/>
          <w:szCs w:val="22"/>
        </w:rPr>
        <w:t xml:space="preserve"> </w:t>
      </w:r>
      <w:r w:rsidR="001B271A" w:rsidRPr="00F44EC1">
        <w:rPr>
          <w:color w:val="000000" w:themeColor="text1"/>
          <w:sz w:val="22"/>
          <w:szCs w:val="22"/>
        </w:rPr>
        <w:t xml:space="preserve">respect </w:t>
      </w:r>
      <w:r w:rsidRPr="00F44EC1">
        <w:rPr>
          <w:color w:val="000000" w:themeColor="text1"/>
          <w:sz w:val="22"/>
          <w:szCs w:val="22"/>
        </w:rPr>
        <w:t xml:space="preserve">to obesity, </w:t>
      </w:r>
      <w:r w:rsidR="001827BE" w:rsidRPr="00F44EC1">
        <w:rPr>
          <w:color w:val="000000" w:themeColor="text1"/>
          <w:sz w:val="22"/>
          <w:szCs w:val="22"/>
        </w:rPr>
        <w:t xml:space="preserve">we inputted </w:t>
      </w:r>
      <w:r w:rsidR="002A6DF1" w:rsidRPr="00F44EC1">
        <w:rPr>
          <w:color w:val="000000" w:themeColor="text1"/>
          <w:sz w:val="22"/>
          <w:szCs w:val="22"/>
        </w:rPr>
        <w:t xml:space="preserve">differentially expressed </w:t>
      </w:r>
      <w:r w:rsidR="00404F2E" w:rsidRPr="00F44EC1">
        <w:rPr>
          <w:color w:val="000000" w:themeColor="text1"/>
          <w:sz w:val="22"/>
          <w:szCs w:val="22"/>
        </w:rPr>
        <w:t>genes</w:t>
      </w:r>
      <w:r w:rsidR="002A6DF1" w:rsidRPr="00F44EC1">
        <w:rPr>
          <w:color w:val="000000" w:themeColor="text1"/>
          <w:sz w:val="22"/>
          <w:szCs w:val="22"/>
        </w:rPr>
        <w:t xml:space="preserve"> into </w:t>
      </w:r>
      <w:r w:rsidR="007C0A0E" w:rsidRPr="00F44EC1">
        <w:rPr>
          <w:color w:val="000000" w:themeColor="text1"/>
          <w:sz w:val="22"/>
          <w:szCs w:val="22"/>
        </w:rPr>
        <w:t>C</w:t>
      </w:r>
      <w:r w:rsidR="002A6DF1" w:rsidRPr="00F44EC1">
        <w:rPr>
          <w:color w:val="000000" w:themeColor="text1"/>
          <w:sz w:val="22"/>
          <w:szCs w:val="22"/>
        </w:rPr>
        <w:t xml:space="preserve">ytoscape to generate </w:t>
      </w:r>
      <w:r w:rsidR="007C0A0E" w:rsidRPr="00F44EC1">
        <w:rPr>
          <w:color w:val="000000" w:themeColor="text1"/>
          <w:sz w:val="22"/>
          <w:szCs w:val="22"/>
        </w:rPr>
        <w:t xml:space="preserve">a </w:t>
      </w:r>
      <w:r w:rsidR="007C0A0E" w:rsidRPr="00F44EC1">
        <w:rPr>
          <w:sz w:val="22"/>
          <w:szCs w:val="22"/>
        </w:rPr>
        <w:t>protein</w:t>
      </w:r>
      <w:r w:rsidR="002A6DF1" w:rsidRPr="00F44EC1">
        <w:rPr>
          <w:sz w:val="22"/>
          <w:szCs w:val="22"/>
        </w:rPr>
        <w:t>-protein interaction (PPI) network. The PPI enrichment p-value</w:t>
      </w:r>
      <w:r w:rsidR="001827BE">
        <w:rPr>
          <w:sz w:val="22"/>
          <w:szCs w:val="22"/>
        </w:rPr>
        <w:t>s</w:t>
      </w:r>
      <w:r w:rsidR="002A6DF1" w:rsidRPr="00F44EC1">
        <w:rPr>
          <w:sz w:val="22"/>
          <w:szCs w:val="22"/>
        </w:rPr>
        <w:t xml:space="preserve"> for the </w:t>
      </w:r>
      <w:r w:rsidR="00F44EC1" w:rsidRPr="00F44EC1">
        <w:rPr>
          <w:sz w:val="22"/>
          <w:szCs w:val="22"/>
        </w:rPr>
        <w:t>upregulated</w:t>
      </w:r>
      <w:r w:rsidR="001827BE" w:rsidRPr="001827BE">
        <w:rPr>
          <w:sz w:val="22"/>
          <w:szCs w:val="22"/>
        </w:rPr>
        <w:t xml:space="preserve"> </w:t>
      </w:r>
      <w:r w:rsidR="001827BE">
        <w:rPr>
          <w:sz w:val="22"/>
          <w:szCs w:val="22"/>
        </w:rPr>
        <w:t>and downregulated</w:t>
      </w:r>
      <w:r w:rsidR="00B706C6" w:rsidRPr="00F44EC1">
        <w:rPr>
          <w:sz w:val="22"/>
          <w:szCs w:val="22"/>
        </w:rPr>
        <w:t xml:space="preserve"> gene </w:t>
      </w:r>
      <w:r w:rsidR="002A6DF1" w:rsidRPr="00F44EC1">
        <w:rPr>
          <w:sz w:val="22"/>
          <w:szCs w:val="22"/>
        </w:rPr>
        <w:t>network</w:t>
      </w:r>
      <w:r w:rsidR="001827BE">
        <w:rPr>
          <w:sz w:val="22"/>
          <w:szCs w:val="22"/>
        </w:rPr>
        <w:t>s were</w:t>
      </w:r>
      <w:r w:rsidR="002A6DF1" w:rsidRPr="00F44EC1">
        <w:rPr>
          <w:sz w:val="22"/>
          <w:szCs w:val="22"/>
        </w:rPr>
        <w:t xml:space="preserve"> 1</w:t>
      </w:r>
      <w:r w:rsidR="00635B61" w:rsidRPr="00F44EC1">
        <w:rPr>
          <w:sz w:val="22"/>
          <w:szCs w:val="22"/>
        </w:rPr>
        <w:t>x10</w:t>
      </w:r>
      <w:r w:rsidR="002A6DF1" w:rsidRPr="00F44EC1">
        <w:rPr>
          <w:sz w:val="22"/>
          <w:szCs w:val="22"/>
          <w:vertAlign w:val="superscript"/>
        </w:rPr>
        <w:t>-16</w:t>
      </w:r>
      <w:r w:rsidR="001827BE">
        <w:rPr>
          <w:sz w:val="22"/>
          <w:szCs w:val="22"/>
        </w:rPr>
        <w:t xml:space="preserve"> and</w:t>
      </w:r>
      <w:r w:rsidR="00B455B0">
        <w:rPr>
          <w:sz w:val="22"/>
          <w:szCs w:val="22"/>
        </w:rPr>
        <w:t xml:space="preserve"> </w:t>
      </w:r>
      <w:r w:rsidR="00B455B0" w:rsidRPr="00B455B0">
        <w:rPr>
          <w:sz w:val="22"/>
          <w:szCs w:val="22"/>
        </w:rPr>
        <w:t>2.33</w:t>
      </w:r>
      <w:r w:rsidR="00B455B0">
        <w:rPr>
          <w:sz w:val="22"/>
          <w:szCs w:val="22"/>
        </w:rPr>
        <w:t>x</w:t>
      </w:r>
      <w:r w:rsidR="00B455B0" w:rsidRPr="00B455B0">
        <w:rPr>
          <w:sz w:val="22"/>
          <w:szCs w:val="22"/>
        </w:rPr>
        <w:t>10</w:t>
      </w:r>
      <w:r w:rsidR="00B455B0" w:rsidRPr="007B1FE9">
        <w:rPr>
          <w:sz w:val="22"/>
          <w:szCs w:val="22"/>
          <w:vertAlign w:val="superscript"/>
        </w:rPr>
        <w:t>-6</w:t>
      </w:r>
      <w:r w:rsidR="001827BE">
        <w:rPr>
          <w:sz w:val="22"/>
          <w:szCs w:val="22"/>
        </w:rPr>
        <w:t>, respectively,</w:t>
      </w:r>
      <w:r w:rsidR="00B455B0">
        <w:rPr>
          <w:sz w:val="22"/>
          <w:szCs w:val="22"/>
        </w:rPr>
        <w:t xml:space="preserve"> </w:t>
      </w:r>
      <w:r w:rsidR="002A6DF1" w:rsidRPr="00F44EC1">
        <w:rPr>
          <w:sz w:val="22"/>
          <w:szCs w:val="22"/>
        </w:rPr>
        <w:t xml:space="preserve">indicating that the proteins have more </w:t>
      </w:r>
      <w:r w:rsidR="00BB5597" w:rsidRPr="00F44EC1">
        <w:rPr>
          <w:sz w:val="22"/>
          <w:szCs w:val="22"/>
        </w:rPr>
        <w:t>biological connection</w:t>
      </w:r>
      <w:r w:rsidR="00BB5597">
        <w:rPr>
          <w:sz w:val="22"/>
          <w:szCs w:val="22"/>
        </w:rPr>
        <w:t xml:space="preserve">s </w:t>
      </w:r>
      <w:r w:rsidR="002A6DF1" w:rsidRPr="00F44EC1">
        <w:rPr>
          <w:sz w:val="22"/>
          <w:szCs w:val="22"/>
        </w:rPr>
        <w:t>than expected by chance</w:t>
      </w:r>
      <w:r w:rsidR="006E4651">
        <w:rPr>
          <w:sz w:val="22"/>
          <w:szCs w:val="22"/>
        </w:rPr>
        <w:t xml:space="preserve"> (Figure </w:t>
      </w:r>
      <w:r w:rsidR="00161457">
        <w:rPr>
          <w:sz w:val="22"/>
          <w:szCs w:val="22"/>
        </w:rPr>
        <w:t>S</w:t>
      </w:r>
      <w:r w:rsidR="00417BE9">
        <w:rPr>
          <w:sz w:val="22"/>
          <w:szCs w:val="22"/>
        </w:rPr>
        <w:t>1</w:t>
      </w:r>
      <w:r w:rsidR="006E4651">
        <w:rPr>
          <w:sz w:val="22"/>
          <w:szCs w:val="22"/>
        </w:rPr>
        <w:t>A</w:t>
      </w:r>
      <w:r w:rsidR="000E019E">
        <w:rPr>
          <w:sz w:val="22"/>
          <w:szCs w:val="22"/>
        </w:rPr>
        <w:t>/</w:t>
      </w:r>
      <w:r w:rsidR="00161457">
        <w:rPr>
          <w:sz w:val="22"/>
          <w:szCs w:val="22"/>
        </w:rPr>
        <w:t>B</w:t>
      </w:r>
      <w:r w:rsidR="006E4651">
        <w:rPr>
          <w:sz w:val="22"/>
          <w:szCs w:val="22"/>
        </w:rPr>
        <w:t>)</w:t>
      </w:r>
      <w:r w:rsidR="002A6DF1" w:rsidRPr="007D6344">
        <w:rPr>
          <w:sz w:val="22"/>
          <w:szCs w:val="22"/>
        </w:rPr>
        <w:t>. The top</w:t>
      </w:r>
      <w:r w:rsidR="006D2A31" w:rsidRPr="007D6344">
        <w:rPr>
          <w:sz w:val="22"/>
          <w:szCs w:val="22"/>
        </w:rPr>
        <w:t xml:space="preserve"> </w:t>
      </w:r>
      <w:r w:rsidR="003D7D5B">
        <w:rPr>
          <w:sz w:val="22"/>
          <w:szCs w:val="22"/>
        </w:rPr>
        <w:t>3</w:t>
      </w:r>
      <w:r w:rsidR="007C0A0E" w:rsidRPr="00225BA9">
        <w:rPr>
          <w:sz w:val="22"/>
          <w:szCs w:val="22"/>
        </w:rPr>
        <w:t xml:space="preserve"> </w:t>
      </w:r>
      <w:r w:rsidR="006D2A31" w:rsidRPr="00225BA9">
        <w:rPr>
          <w:sz w:val="22"/>
          <w:szCs w:val="22"/>
        </w:rPr>
        <w:t xml:space="preserve">pathways </w:t>
      </w:r>
      <w:r w:rsidR="00404F2E" w:rsidRPr="00225BA9">
        <w:rPr>
          <w:sz w:val="22"/>
          <w:szCs w:val="22"/>
        </w:rPr>
        <w:t>overrepresented</w:t>
      </w:r>
      <w:r w:rsidR="00765E71" w:rsidRPr="00225BA9">
        <w:rPr>
          <w:sz w:val="22"/>
          <w:szCs w:val="22"/>
        </w:rPr>
        <w:t xml:space="preserve"> </w:t>
      </w:r>
      <w:r w:rsidR="00404F2E" w:rsidRPr="00225BA9">
        <w:rPr>
          <w:sz w:val="22"/>
          <w:szCs w:val="22"/>
        </w:rPr>
        <w:t>amongst</w:t>
      </w:r>
      <w:r w:rsidR="00765E71" w:rsidRPr="00225BA9">
        <w:rPr>
          <w:sz w:val="22"/>
          <w:szCs w:val="22"/>
        </w:rPr>
        <w:t xml:space="preserve"> the upregulated gene</w:t>
      </w:r>
      <w:r w:rsidR="0051661A" w:rsidRPr="00225BA9">
        <w:rPr>
          <w:sz w:val="22"/>
          <w:szCs w:val="22"/>
        </w:rPr>
        <w:t xml:space="preserve"> set</w:t>
      </w:r>
      <w:r w:rsidR="00765E71" w:rsidRPr="00225BA9">
        <w:rPr>
          <w:sz w:val="22"/>
          <w:szCs w:val="22"/>
        </w:rPr>
        <w:t xml:space="preserve"> </w:t>
      </w:r>
      <w:r w:rsidR="00CE376A" w:rsidRPr="00225BA9">
        <w:rPr>
          <w:sz w:val="22"/>
          <w:szCs w:val="22"/>
        </w:rPr>
        <w:t xml:space="preserve">within </w:t>
      </w:r>
      <w:r w:rsidR="001207F2" w:rsidRPr="00225BA9">
        <w:rPr>
          <w:sz w:val="22"/>
          <w:szCs w:val="22"/>
        </w:rPr>
        <w:t xml:space="preserve">Gene Ontology (GO) </w:t>
      </w:r>
      <w:r w:rsidR="00CE376A" w:rsidRPr="00225BA9">
        <w:rPr>
          <w:sz w:val="22"/>
          <w:szCs w:val="22"/>
        </w:rPr>
        <w:t>or</w:t>
      </w:r>
      <w:r w:rsidR="007D6344" w:rsidRPr="00225BA9">
        <w:rPr>
          <w:sz w:val="22"/>
          <w:szCs w:val="22"/>
        </w:rPr>
        <w:t xml:space="preserve"> Kyoto Encyclopaedia of Genes and Genomes (</w:t>
      </w:r>
      <w:r w:rsidR="00CE376A" w:rsidRPr="00225BA9">
        <w:rPr>
          <w:sz w:val="22"/>
          <w:szCs w:val="22"/>
        </w:rPr>
        <w:t>KEGG</w:t>
      </w:r>
      <w:r w:rsidR="007D6344" w:rsidRPr="00225BA9">
        <w:rPr>
          <w:sz w:val="22"/>
          <w:szCs w:val="22"/>
        </w:rPr>
        <w:t>)</w:t>
      </w:r>
      <w:r w:rsidR="00CE376A" w:rsidRPr="00225BA9">
        <w:rPr>
          <w:sz w:val="22"/>
          <w:szCs w:val="22"/>
        </w:rPr>
        <w:t xml:space="preserve"> </w:t>
      </w:r>
      <w:r w:rsidR="00765E71" w:rsidRPr="00225BA9">
        <w:rPr>
          <w:sz w:val="22"/>
          <w:szCs w:val="22"/>
        </w:rPr>
        <w:t xml:space="preserve">were </w:t>
      </w:r>
      <w:r w:rsidR="00CE376A" w:rsidRPr="00225BA9">
        <w:rPr>
          <w:sz w:val="22"/>
          <w:szCs w:val="22"/>
        </w:rPr>
        <w:t>Cell Activation</w:t>
      </w:r>
      <w:r w:rsidR="00D21F53" w:rsidRPr="00225BA9">
        <w:rPr>
          <w:sz w:val="22"/>
          <w:szCs w:val="22"/>
        </w:rPr>
        <w:t xml:space="preserve"> (p=</w:t>
      </w:r>
      <w:r w:rsidR="00CE376A" w:rsidRPr="00225BA9">
        <w:rPr>
          <w:sz w:val="22"/>
          <w:szCs w:val="22"/>
        </w:rPr>
        <w:t>1.47</w:t>
      </w:r>
      <w:r w:rsidR="00D21F53" w:rsidRPr="00225BA9">
        <w:rPr>
          <w:sz w:val="22"/>
          <w:szCs w:val="22"/>
        </w:rPr>
        <w:t>x10</w:t>
      </w:r>
      <w:r w:rsidR="00D21F53" w:rsidRPr="007B1FE9">
        <w:rPr>
          <w:sz w:val="22"/>
          <w:szCs w:val="22"/>
          <w:vertAlign w:val="superscript"/>
        </w:rPr>
        <w:t>-</w:t>
      </w:r>
      <w:r w:rsidR="00CE376A" w:rsidRPr="007D6344">
        <w:rPr>
          <w:sz w:val="22"/>
          <w:szCs w:val="22"/>
          <w:vertAlign w:val="superscript"/>
        </w:rPr>
        <w:t>41</w:t>
      </w:r>
      <w:r w:rsidR="00D21F53" w:rsidRPr="007D6344">
        <w:rPr>
          <w:sz w:val="22"/>
          <w:szCs w:val="22"/>
        </w:rPr>
        <w:t xml:space="preserve">), </w:t>
      </w:r>
      <w:r w:rsidR="00CE376A" w:rsidRPr="007D6344">
        <w:rPr>
          <w:sz w:val="22"/>
          <w:szCs w:val="22"/>
        </w:rPr>
        <w:t>Leukocyte Activation</w:t>
      </w:r>
      <w:r w:rsidR="00D21F53" w:rsidRPr="007D6344">
        <w:rPr>
          <w:sz w:val="22"/>
          <w:szCs w:val="22"/>
        </w:rPr>
        <w:t xml:space="preserve"> </w:t>
      </w:r>
      <w:r w:rsidR="00D21F53" w:rsidRPr="00585C39">
        <w:rPr>
          <w:sz w:val="22"/>
          <w:szCs w:val="22"/>
        </w:rPr>
        <w:t>(p=</w:t>
      </w:r>
      <w:r w:rsidR="00CE376A" w:rsidRPr="00E51843">
        <w:rPr>
          <w:sz w:val="22"/>
          <w:szCs w:val="22"/>
        </w:rPr>
        <w:t>1.47</w:t>
      </w:r>
      <w:r w:rsidR="00D21F53" w:rsidRPr="00E51843">
        <w:rPr>
          <w:sz w:val="22"/>
          <w:szCs w:val="22"/>
        </w:rPr>
        <w:t>x10</w:t>
      </w:r>
      <w:r w:rsidR="00D21F53" w:rsidRPr="00E51843">
        <w:rPr>
          <w:sz w:val="22"/>
          <w:szCs w:val="22"/>
          <w:vertAlign w:val="superscript"/>
        </w:rPr>
        <w:t>-4</w:t>
      </w:r>
      <w:r w:rsidR="00CE376A" w:rsidRPr="00E51843">
        <w:rPr>
          <w:sz w:val="22"/>
          <w:szCs w:val="22"/>
          <w:vertAlign w:val="superscript"/>
        </w:rPr>
        <w:t>1</w:t>
      </w:r>
      <w:r w:rsidR="00D21F53" w:rsidRPr="00E51843">
        <w:rPr>
          <w:sz w:val="22"/>
          <w:szCs w:val="22"/>
        </w:rPr>
        <w:t xml:space="preserve">), </w:t>
      </w:r>
      <w:r w:rsidR="00CE376A" w:rsidRPr="00E51843">
        <w:rPr>
          <w:sz w:val="22"/>
          <w:szCs w:val="22"/>
        </w:rPr>
        <w:t>Immune System Process</w:t>
      </w:r>
      <w:r w:rsidR="00D21F53" w:rsidRPr="00E51843">
        <w:rPr>
          <w:sz w:val="22"/>
          <w:szCs w:val="22"/>
        </w:rPr>
        <w:t xml:space="preserve"> (</w:t>
      </w:r>
      <w:r w:rsidR="00CE376A" w:rsidRPr="00F8588E">
        <w:rPr>
          <w:sz w:val="22"/>
          <w:szCs w:val="22"/>
        </w:rPr>
        <w:t>3.18</w:t>
      </w:r>
      <w:r w:rsidR="00D21F53" w:rsidRPr="00F8588E">
        <w:rPr>
          <w:sz w:val="22"/>
          <w:szCs w:val="22"/>
        </w:rPr>
        <w:t>x10</w:t>
      </w:r>
      <w:r w:rsidR="00D21F53" w:rsidRPr="00F8588E">
        <w:rPr>
          <w:sz w:val="22"/>
          <w:szCs w:val="22"/>
          <w:vertAlign w:val="superscript"/>
        </w:rPr>
        <w:t>-41</w:t>
      </w:r>
      <w:r w:rsidR="00D21F53" w:rsidRPr="007B1FE9">
        <w:rPr>
          <w:sz w:val="22"/>
          <w:szCs w:val="22"/>
        </w:rPr>
        <w:t>)</w:t>
      </w:r>
      <w:r w:rsidR="00F743FB">
        <w:rPr>
          <w:sz w:val="22"/>
          <w:szCs w:val="22"/>
        </w:rPr>
        <w:t xml:space="preserve"> </w:t>
      </w:r>
      <w:r w:rsidR="00D21F53" w:rsidRPr="00F8588E">
        <w:rPr>
          <w:sz w:val="22"/>
          <w:szCs w:val="22"/>
        </w:rPr>
        <w:t>whilst among downre</w:t>
      </w:r>
      <w:r w:rsidR="00D21F53" w:rsidRPr="00225BA9">
        <w:rPr>
          <w:sz w:val="22"/>
          <w:szCs w:val="22"/>
        </w:rPr>
        <w:t xml:space="preserve">gulated genes the top pathways were </w:t>
      </w:r>
      <w:r w:rsidR="001207F2" w:rsidRPr="00225BA9">
        <w:rPr>
          <w:sz w:val="22"/>
          <w:szCs w:val="22"/>
        </w:rPr>
        <w:t xml:space="preserve">Longevity Regulating </w:t>
      </w:r>
      <w:r w:rsidR="00A33EB0">
        <w:rPr>
          <w:sz w:val="22"/>
          <w:szCs w:val="22"/>
        </w:rPr>
        <w:t>P</w:t>
      </w:r>
      <w:r w:rsidR="001207F2" w:rsidRPr="00225BA9">
        <w:rPr>
          <w:sz w:val="22"/>
          <w:szCs w:val="22"/>
        </w:rPr>
        <w:t>athway (p=1.5x10</w:t>
      </w:r>
      <w:r w:rsidR="001207F2" w:rsidRPr="007B1FE9">
        <w:rPr>
          <w:sz w:val="22"/>
          <w:szCs w:val="22"/>
          <w:vertAlign w:val="superscript"/>
        </w:rPr>
        <w:t>-3</w:t>
      </w:r>
      <w:r w:rsidR="001207F2" w:rsidRPr="007D6344">
        <w:rPr>
          <w:sz w:val="22"/>
          <w:szCs w:val="22"/>
        </w:rPr>
        <w:t>)</w:t>
      </w:r>
      <w:r w:rsidR="00B455B0" w:rsidRPr="007D6344">
        <w:rPr>
          <w:sz w:val="22"/>
          <w:szCs w:val="22"/>
        </w:rPr>
        <w:t xml:space="preserve">, AMPK </w:t>
      </w:r>
      <w:r w:rsidR="00333626" w:rsidRPr="007D6344">
        <w:rPr>
          <w:sz w:val="22"/>
          <w:szCs w:val="22"/>
        </w:rPr>
        <w:t>S</w:t>
      </w:r>
      <w:r w:rsidR="00B455B0" w:rsidRPr="007D6344">
        <w:rPr>
          <w:sz w:val="22"/>
          <w:szCs w:val="22"/>
        </w:rPr>
        <w:t xml:space="preserve">ignalling </w:t>
      </w:r>
      <w:r w:rsidR="00333626" w:rsidRPr="00585C39">
        <w:rPr>
          <w:sz w:val="22"/>
          <w:szCs w:val="22"/>
        </w:rPr>
        <w:t>P</w:t>
      </w:r>
      <w:r w:rsidR="00B455B0" w:rsidRPr="00585C39">
        <w:rPr>
          <w:sz w:val="22"/>
          <w:szCs w:val="22"/>
        </w:rPr>
        <w:t>athway (p=</w:t>
      </w:r>
      <w:r w:rsidR="00B455B0" w:rsidRPr="00E51843">
        <w:rPr>
          <w:sz w:val="22"/>
          <w:szCs w:val="22"/>
        </w:rPr>
        <w:t>4.5x10</w:t>
      </w:r>
      <w:r w:rsidR="00B455B0" w:rsidRPr="00E51843">
        <w:rPr>
          <w:sz w:val="22"/>
          <w:szCs w:val="22"/>
          <w:vertAlign w:val="superscript"/>
        </w:rPr>
        <w:t>-3</w:t>
      </w:r>
      <w:r w:rsidR="00B455B0" w:rsidRPr="00E51843">
        <w:rPr>
          <w:sz w:val="22"/>
          <w:szCs w:val="22"/>
        </w:rPr>
        <w:t>), Double-S</w:t>
      </w:r>
      <w:r w:rsidR="00B455B0" w:rsidRPr="00F8588E">
        <w:rPr>
          <w:sz w:val="22"/>
          <w:szCs w:val="22"/>
        </w:rPr>
        <w:t>tranded DNA Binding (p=1.96x10</w:t>
      </w:r>
      <w:r w:rsidR="00B455B0" w:rsidRPr="00F8588E">
        <w:rPr>
          <w:sz w:val="22"/>
          <w:szCs w:val="22"/>
          <w:vertAlign w:val="superscript"/>
        </w:rPr>
        <w:t>-2</w:t>
      </w:r>
      <w:r w:rsidR="00B455B0" w:rsidRPr="00F8588E">
        <w:rPr>
          <w:sz w:val="22"/>
          <w:szCs w:val="22"/>
        </w:rPr>
        <w:t>)</w:t>
      </w:r>
      <w:r w:rsidR="00FC7E30">
        <w:rPr>
          <w:sz w:val="22"/>
          <w:szCs w:val="22"/>
        </w:rPr>
        <w:t xml:space="preserve"> </w:t>
      </w:r>
      <w:r w:rsidR="00805E78" w:rsidRPr="00225BA9">
        <w:rPr>
          <w:sz w:val="22"/>
          <w:szCs w:val="22"/>
        </w:rPr>
        <w:t>(</w:t>
      </w:r>
      <w:r w:rsidR="00805E78">
        <w:rPr>
          <w:sz w:val="22"/>
          <w:szCs w:val="22"/>
        </w:rPr>
        <w:t>Table 4</w:t>
      </w:r>
      <w:r w:rsidR="006B5FE3">
        <w:rPr>
          <w:sz w:val="22"/>
          <w:szCs w:val="22"/>
        </w:rPr>
        <w:t xml:space="preserve">, Tables </w:t>
      </w:r>
      <w:r w:rsidR="00A309BD">
        <w:rPr>
          <w:sz w:val="22"/>
          <w:szCs w:val="22"/>
        </w:rPr>
        <w:t>S</w:t>
      </w:r>
      <w:r w:rsidR="00BC0838">
        <w:rPr>
          <w:sz w:val="22"/>
          <w:szCs w:val="22"/>
        </w:rPr>
        <w:t>4</w:t>
      </w:r>
      <w:r w:rsidR="0024318E">
        <w:rPr>
          <w:sz w:val="22"/>
          <w:szCs w:val="22"/>
        </w:rPr>
        <w:t xml:space="preserve">, </w:t>
      </w:r>
      <w:r w:rsidR="00A309BD">
        <w:rPr>
          <w:sz w:val="22"/>
          <w:szCs w:val="22"/>
        </w:rPr>
        <w:t>S</w:t>
      </w:r>
      <w:r w:rsidR="00BC0838">
        <w:rPr>
          <w:sz w:val="22"/>
          <w:szCs w:val="22"/>
        </w:rPr>
        <w:t>5</w:t>
      </w:r>
      <w:r w:rsidR="00805E78" w:rsidRPr="00225BA9">
        <w:rPr>
          <w:sz w:val="22"/>
          <w:szCs w:val="22"/>
        </w:rPr>
        <w:t>)</w:t>
      </w:r>
      <w:r w:rsidR="00805E78">
        <w:rPr>
          <w:sz w:val="22"/>
          <w:szCs w:val="22"/>
        </w:rPr>
        <w:t>.</w:t>
      </w:r>
      <w:r w:rsidR="00BB5597">
        <w:rPr>
          <w:sz w:val="22"/>
          <w:szCs w:val="22"/>
        </w:rPr>
        <w:t xml:space="preserve"> </w:t>
      </w:r>
    </w:p>
    <w:p w14:paraId="76A5DF3A" w14:textId="77777777" w:rsidR="00632238" w:rsidRDefault="00632238" w:rsidP="00C32CC9">
      <w:pPr>
        <w:spacing w:line="480" w:lineRule="auto"/>
        <w:jc w:val="both"/>
        <w:rPr>
          <w:sz w:val="22"/>
          <w:szCs w:val="22"/>
        </w:rPr>
      </w:pPr>
    </w:p>
    <w:p w14:paraId="30C0217C" w14:textId="36C2911E" w:rsidR="00BA1CBC" w:rsidRDefault="00BA1CBC" w:rsidP="00C32CC9">
      <w:pPr>
        <w:spacing w:line="480" w:lineRule="auto"/>
        <w:jc w:val="both"/>
        <w:rPr>
          <w:sz w:val="22"/>
          <w:szCs w:val="22"/>
        </w:rPr>
      </w:pPr>
      <w:r w:rsidRPr="00017626">
        <w:rPr>
          <w:sz w:val="22"/>
          <w:szCs w:val="22"/>
        </w:rPr>
        <w:t xml:space="preserve">As genes within the AMPK </w:t>
      </w:r>
      <w:r w:rsidR="002D0511">
        <w:rPr>
          <w:sz w:val="22"/>
          <w:szCs w:val="22"/>
        </w:rPr>
        <w:t xml:space="preserve">signalling and </w:t>
      </w:r>
      <w:r w:rsidRPr="00017626">
        <w:rPr>
          <w:sz w:val="22"/>
          <w:szCs w:val="22"/>
        </w:rPr>
        <w:t xml:space="preserve">longevity </w:t>
      </w:r>
      <w:r w:rsidR="002D0511">
        <w:rPr>
          <w:sz w:val="22"/>
          <w:szCs w:val="22"/>
        </w:rPr>
        <w:t>pathway</w:t>
      </w:r>
      <w:r w:rsidR="00BB5597">
        <w:rPr>
          <w:sz w:val="22"/>
          <w:szCs w:val="22"/>
        </w:rPr>
        <w:t>s</w:t>
      </w:r>
      <w:r w:rsidR="002D0511">
        <w:rPr>
          <w:sz w:val="22"/>
          <w:szCs w:val="22"/>
        </w:rPr>
        <w:t xml:space="preserve"> </w:t>
      </w:r>
      <w:r w:rsidRPr="00017626">
        <w:rPr>
          <w:sz w:val="22"/>
          <w:szCs w:val="22"/>
        </w:rPr>
        <w:t>play critical role</w:t>
      </w:r>
      <w:r>
        <w:rPr>
          <w:sz w:val="22"/>
          <w:szCs w:val="22"/>
        </w:rPr>
        <w:t>s</w:t>
      </w:r>
      <w:r w:rsidRPr="00017626">
        <w:rPr>
          <w:sz w:val="22"/>
          <w:szCs w:val="22"/>
        </w:rPr>
        <w:t xml:space="preserve"> in muscle function, we </w:t>
      </w:r>
      <w:r w:rsidR="00C95323">
        <w:rPr>
          <w:sz w:val="22"/>
          <w:szCs w:val="22"/>
        </w:rPr>
        <w:t>further</w:t>
      </w:r>
      <w:r w:rsidRPr="00017626">
        <w:rPr>
          <w:sz w:val="22"/>
          <w:szCs w:val="22"/>
        </w:rPr>
        <w:t xml:space="preserve"> examined </w:t>
      </w:r>
      <w:r w:rsidR="00BB5597">
        <w:rPr>
          <w:sz w:val="22"/>
          <w:szCs w:val="22"/>
        </w:rPr>
        <w:t>muscle gene</w:t>
      </w:r>
      <w:r w:rsidR="00BB5597" w:rsidRPr="00017626">
        <w:rPr>
          <w:sz w:val="22"/>
          <w:szCs w:val="22"/>
        </w:rPr>
        <w:t xml:space="preserve"> </w:t>
      </w:r>
      <w:r w:rsidRPr="00342882">
        <w:rPr>
          <w:sz w:val="22"/>
          <w:szCs w:val="22"/>
        </w:rPr>
        <w:t xml:space="preserve">expression </w:t>
      </w:r>
      <w:r w:rsidR="00C02E07" w:rsidRPr="00342882">
        <w:rPr>
          <w:sz w:val="22"/>
          <w:szCs w:val="22"/>
        </w:rPr>
        <w:t xml:space="preserve">in these pathways </w:t>
      </w:r>
      <w:r w:rsidRPr="00342882">
        <w:rPr>
          <w:sz w:val="22"/>
          <w:szCs w:val="22"/>
        </w:rPr>
        <w:t>in individuals who were overweight compared to normal weight</w:t>
      </w:r>
      <w:r w:rsidR="00AF722F" w:rsidRPr="00342882">
        <w:rPr>
          <w:sz w:val="22"/>
          <w:szCs w:val="22"/>
        </w:rPr>
        <w:t xml:space="preserve"> (Tables </w:t>
      </w:r>
      <w:r w:rsidR="00A309BD" w:rsidRPr="00342882">
        <w:rPr>
          <w:sz w:val="22"/>
          <w:szCs w:val="22"/>
        </w:rPr>
        <w:t>S</w:t>
      </w:r>
      <w:r w:rsidR="00BC0838">
        <w:rPr>
          <w:sz w:val="22"/>
          <w:szCs w:val="22"/>
        </w:rPr>
        <w:t>6</w:t>
      </w:r>
      <w:r w:rsidR="00BB5597" w:rsidRPr="00342882">
        <w:rPr>
          <w:sz w:val="22"/>
          <w:szCs w:val="22"/>
        </w:rPr>
        <w:t>,</w:t>
      </w:r>
      <w:r w:rsidR="00AF722F" w:rsidRPr="00342882">
        <w:rPr>
          <w:sz w:val="22"/>
          <w:szCs w:val="22"/>
        </w:rPr>
        <w:t xml:space="preserve"> </w:t>
      </w:r>
      <w:r w:rsidR="00A309BD" w:rsidRPr="00342882">
        <w:rPr>
          <w:sz w:val="22"/>
          <w:szCs w:val="22"/>
        </w:rPr>
        <w:t>S</w:t>
      </w:r>
      <w:r w:rsidR="00BC0838">
        <w:rPr>
          <w:sz w:val="22"/>
          <w:szCs w:val="22"/>
        </w:rPr>
        <w:t>7</w:t>
      </w:r>
      <w:r w:rsidR="00AF722F" w:rsidRPr="00342882">
        <w:rPr>
          <w:sz w:val="22"/>
          <w:szCs w:val="22"/>
        </w:rPr>
        <w:t>)</w:t>
      </w:r>
      <w:r w:rsidR="008E2F77" w:rsidRPr="00342882">
        <w:rPr>
          <w:sz w:val="22"/>
          <w:szCs w:val="22"/>
        </w:rPr>
        <w:t>. A</w:t>
      </w:r>
      <w:r w:rsidR="00BB5597" w:rsidRPr="00342882">
        <w:rPr>
          <w:sz w:val="22"/>
          <w:szCs w:val="22"/>
        </w:rPr>
        <w:t>mong overweight individuals,</w:t>
      </w:r>
      <w:r w:rsidRPr="00342882">
        <w:rPr>
          <w:sz w:val="22"/>
          <w:szCs w:val="22"/>
        </w:rPr>
        <w:t xml:space="preserve"> AMPK and </w:t>
      </w:r>
      <w:r w:rsidR="001630D4" w:rsidRPr="00342882">
        <w:rPr>
          <w:sz w:val="22"/>
          <w:szCs w:val="22"/>
        </w:rPr>
        <w:t>L</w:t>
      </w:r>
      <w:r w:rsidRPr="00342882">
        <w:rPr>
          <w:sz w:val="22"/>
          <w:szCs w:val="22"/>
        </w:rPr>
        <w:t xml:space="preserve">ongevity </w:t>
      </w:r>
      <w:r w:rsidR="00A309BD" w:rsidRPr="00342882">
        <w:rPr>
          <w:sz w:val="22"/>
          <w:szCs w:val="22"/>
        </w:rPr>
        <w:t>p</w:t>
      </w:r>
      <w:r w:rsidRPr="00342882">
        <w:rPr>
          <w:sz w:val="22"/>
          <w:szCs w:val="22"/>
        </w:rPr>
        <w:t>athway</w:t>
      </w:r>
      <w:r w:rsidR="00BB5597" w:rsidRPr="00342882">
        <w:rPr>
          <w:sz w:val="22"/>
          <w:szCs w:val="22"/>
        </w:rPr>
        <w:t xml:space="preserve"> gene changes</w:t>
      </w:r>
      <w:r w:rsidRPr="00342882">
        <w:rPr>
          <w:sz w:val="22"/>
          <w:szCs w:val="22"/>
        </w:rPr>
        <w:t xml:space="preserve"> were </w:t>
      </w:r>
      <w:r w:rsidR="00BB5597" w:rsidRPr="00342882">
        <w:rPr>
          <w:sz w:val="22"/>
          <w:szCs w:val="22"/>
        </w:rPr>
        <w:t xml:space="preserve">similar to </w:t>
      </w:r>
      <w:r w:rsidRPr="00342882">
        <w:rPr>
          <w:sz w:val="22"/>
          <w:szCs w:val="22"/>
        </w:rPr>
        <w:t xml:space="preserve">those </w:t>
      </w:r>
      <w:r w:rsidR="001827BE" w:rsidRPr="00342882">
        <w:rPr>
          <w:sz w:val="22"/>
          <w:szCs w:val="22"/>
        </w:rPr>
        <w:t xml:space="preserve">in </w:t>
      </w:r>
      <w:r w:rsidR="00BB5597" w:rsidRPr="00342882">
        <w:rPr>
          <w:sz w:val="22"/>
          <w:szCs w:val="22"/>
        </w:rPr>
        <w:t xml:space="preserve">obese </w:t>
      </w:r>
      <w:r w:rsidRPr="00342882">
        <w:rPr>
          <w:sz w:val="22"/>
          <w:szCs w:val="22"/>
        </w:rPr>
        <w:t>individuals</w:t>
      </w:r>
      <w:r w:rsidR="008E2F77" w:rsidRPr="00342882">
        <w:rPr>
          <w:sz w:val="22"/>
          <w:szCs w:val="22"/>
        </w:rPr>
        <w:t>;</w:t>
      </w:r>
      <w:r w:rsidRPr="00342882">
        <w:rPr>
          <w:sz w:val="22"/>
          <w:szCs w:val="22"/>
        </w:rPr>
        <w:t xml:space="preserve"> genes </w:t>
      </w:r>
      <w:r w:rsidR="00C437F8" w:rsidRPr="00342882">
        <w:rPr>
          <w:sz w:val="22"/>
          <w:szCs w:val="22"/>
        </w:rPr>
        <w:t xml:space="preserve">such as </w:t>
      </w:r>
      <w:r w:rsidRPr="005F5458">
        <w:rPr>
          <w:i/>
          <w:sz w:val="22"/>
          <w:szCs w:val="22"/>
        </w:rPr>
        <w:t>IRS</w:t>
      </w:r>
      <w:r w:rsidR="00914670" w:rsidRPr="005F5458">
        <w:rPr>
          <w:i/>
          <w:sz w:val="22"/>
          <w:szCs w:val="22"/>
        </w:rPr>
        <w:t>2</w:t>
      </w:r>
      <w:r w:rsidRPr="005F5458">
        <w:rPr>
          <w:sz w:val="22"/>
          <w:szCs w:val="22"/>
        </w:rPr>
        <w:t xml:space="preserve"> and </w:t>
      </w:r>
      <w:r w:rsidRPr="005F5458">
        <w:rPr>
          <w:i/>
          <w:sz w:val="22"/>
          <w:szCs w:val="22"/>
        </w:rPr>
        <w:t>ULK1</w:t>
      </w:r>
      <w:r w:rsidRPr="005F5458">
        <w:rPr>
          <w:sz w:val="22"/>
          <w:szCs w:val="22"/>
        </w:rPr>
        <w:t xml:space="preserve"> (FDR≤0.05), </w:t>
      </w:r>
      <w:r w:rsidR="00BD1F17" w:rsidRPr="005F5458">
        <w:rPr>
          <w:rStyle w:val="aliasmainname"/>
          <w:sz w:val="22"/>
          <w:szCs w:val="22"/>
          <w:shd w:val="clear" w:color="auto" w:fill="FFFFFF"/>
        </w:rPr>
        <w:t>Regulatory Associated Protein Of MTOR Complex 1</w:t>
      </w:r>
      <w:r w:rsidR="00BD1F17" w:rsidRPr="005F5458">
        <w:rPr>
          <w:rFonts w:hint="eastAsia"/>
          <w:sz w:val="22"/>
          <w:szCs w:val="22"/>
          <w:shd w:val="clear" w:color="auto" w:fill="FFFFFF"/>
        </w:rPr>
        <w:t> </w:t>
      </w:r>
      <w:r w:rsidR="00BD1F17" w:rsidRPr="001E0A70">
        <w:rPr>
          <w:iCs/>
          <w:sz w:val="22"/>
          <w:szCs w:val="22"/>
        </w:rPr>
        <w:t>(</w:t>
      </w:r>
      <w:r w:rsidRPr="005F5458">
        <w:rPr>
          <w:i/>
          <w:sz w:val="22"/>
          <w:szCs w:val="22"/>
        </w:rPr>
        <w:t>RPTOR</w:t>
      </w:r>
      <w:r w:rsidR="00BD1F17" w:rsidRPr="001E0A70">
        <w:rPr>
          <w:iCs/>
          <w:sz w:val="22"/>
          <w:szCs w:val="22"/>
        </w:rPr>
        <w:t>)</w:t>
      </w:r>
      <w:r w:rsidRPr="005F5458">
        <w:rPr>
          <w:sz w:val="22"/>
          <w:szCs w:val="22"/>
        </w:rPr>
        <w:t xml:space="preserve">, </w:t>
      </w:r>
      <w:r w:rsidR="00BD1F17" w:rsidRPr="005F5458">
        <w:rPr>
          <w:sz w:val="22"/>
          <w:szCs w:val="22"/>
          <w:shd w:val="clear" w:color="auto" w:fill="FFFFFF"/>
        </w:rPr>
        <w:t xml:space="preserve">Peroxisome </w:t>
      </w:r>
      <w:r w:rsidR="00885DA2" w:rsidRPr="005F5458">
        <w:rPr>
          <w:sz w:val="22"/>
          <w:szCs w:val="22"/>
          <w:shd w:val="clear" w:color="auto" w:fill="FFFFFF"/>
        </w:rPr>
        <w:t>P</w:t>
      </w:r>
      <w:r w:rsidR="00BD1F17" w:rsidRPr="005F5458">
        <w:rPr>
          <w:sz w:val="22"/>
          <w:szCs w:val="22"/>
          <w:shd w:val="clear" w:color="auto" w:fill="FFFFFF"/>
        </w:rPr>
        <w:t>roliferator-</w:t>
      </w:r>
      <w:r w:rsidR="00885DA2" w:rsidRPr="005F5458">
        <w:rPr>
          <w:sz w:val="22"/>
          <w:szCs w:val="22"/>
          <w:shd w:val="clear" w:color="auto" w:fill="FFFFFF"/>
        </w:rPr>
        <w:t>A</w:t>
      </w:r>
      <w:r w:rsidR="00BD1F17" w:rsidRPr="005F5458">
        <w:rPr>
          <w:sz w:val="22"/>
          <w:szCs w:val="22"/>
          <w:shd w:val="clear" w:color="auto" w:fill="FFFFFF"/>
        </w:rPr>
        <w:t xml:space="preserve">ctivated </w:t>
      </w:r>
      <w:r w:rsidR="00885DA2" w:rsidRPr="005F5458">
        <w:rPr>
          <w:sz w:val="22"/>
          <w:szCs w:val="22"/>
          <w:shd w:val="clear" w:color="auto" w:fill="FFFFFF"/>
        </w:rPr>
        <w:t>R</w:t>
      </w:r>
      <w:r w:rsidR="00BD1F17" w:rsidRPr="005F5458">
        <w:rPr>
          <w:sz w:val="22"/>
          <w:szCs w:val="22"/>
          <w:shd w:val="clear" w:color="auto" w:fill="FFFFFF"/>
        </w:rPr>
        <w:t xml:space="preserve">eceptor </w:t>
      </w:r>
      <w:r w:rsidR="00885DA2" w:rsidRPr="005F5458">
        <w:rPr>
          <w:sz w:val="22"/>
          <w:szCs w:val="22"/>
          <w:shd w:val="clear" w:color="auto" w:fill="FFFFFF"/>
        </w:rPr>
        <w:t>G</w:t>
      </w:r>
      <w:r w:rsidR="00BD1F17" w:rsidRPr="005F5458">
        <w:rPr>
          <w:sz w:val="22"/>
          <w:szCs w:val="22"/>
          <w:shd w:val="clear" w:color="auto" w:fill="FFFFFF"/>
        </w:rPr>
        <w:t xml:space="preserve">amma </w:t>
      </w:r>
      <w:r w:rsidR="00885DA2" w:rsidRPr="005F5458">
        <w:rPr>
          <w:sz w:val="22"/>
          <w:szCs w:val="22"/>
          <w:shd w:val="clear" w:color="auto" w:fill="FFFFFF"/>
        </w:rPr>
        <w:t>C</w:t>
      </w:r>
      <w:r w:rsidR="00BD1F17" w:rsidRPr="005F5458">
        <w:rPr>
          <w:sz w:val="22"/>
          <w:szCs w:val="22"/>
          <w:shd w:val="clear" w:color="auto" w:fill="FFFFFF"/>
        </w:rPr>
        <w:t>oactivator 1-</w:t>
      </w:r>
      <w:r w:rsidR="00885DA2" w:rsidRPr="005F5458">
        <w:rPr>
          <w:sz w:val="22"/>
          <w:szCs w:val="22"/>
          <w:shd w:val="clear" w:color="auto" w:fill="FFFFFF"/>
        </w:rPr>
        <w:t>A</w:t>
      </w:r>
      <w:r w:rsidR="00BD1F17" w:rsidRPr="005F5458">
        <w:rPr>
          <w:sz w:val="22"/>
          <w:szCs w:val="22"/>
          <w:shd w:val="clear" w:color="auto" w:fill="FFFFFF"/>
        </w:rPr>
        <w:t>lpha </w:t>
      </w:r>
      <w:r w:rsidR="00BD1F17" w:rsidRPr="005F5458">
        <w:rPr>
          <w:sz w:val="22"/>
          <w:szCs w:val="22"/>
        </w:rPr>
        <w:t>(</w:t>
      </w:r>
      <w:r w:rsidRPr="005F5458">
        <w:rPr>
          <w:i/>
          <w:sz w:val="22"/>
          <w:szCs w:val="22"/>
        </w:rPr>
        <w:t>P</w:t>
      </w:r>
      <w:r w:rsidR="00914670" w:rsidRPr="005F5458">
        <w:rPr>
          <w:i/>
          <w:sz w:val="22"/>
          <w:szCs w:val="22"/>
        </w:rPr>
        <w:t>PAR</w:t>
      </w:r>
      <w:r w:rsidRPr="005F5458">
        <w:rPr>
          <w:i/>
          <w:sz w:val="22"/>
          <w:szCs w:val="22"/>
        </w:rPr>
        <w:t>GC1a</w:t>
      </w:r>
      <w:r w:rsidR="00BD1F17" w:rsidRPr="001E0A70">
        <w:rPr>
          <w:iCs/>
          <w:sz w:val="22"/>
          <w:szCs w:val="22"/>
        </w:rPr>
        <w:t>)</w:t>
      </w:r>
      <w:r w:rsidRPr="005F5458">
        <w:rPr>
          <w:sz w:val="22"/>
          <w:szCs w:val="22"/>
        </w:rPr>
        <w:t xml:space="preserve">, </w:t>
      </w:r>
      <w:r w:rsidR="00885DA2" w:rsidRPr="005F5458">
        <w:rPr>
          <w:sz w:val="22"/>
          <w:szCs w:val="22"/>
        </w:rPr>
        <w:t>Insulin Receptor (</w:t>
      </w:r>
      <w:r w:rsidRPr="005F5458">
        <w:rPr>
          <w:i/>
          <w:sz w:val="22"/>
          <w:szCs w:val="22"/>
        </w:rPr>
        <w:t>INSR</w:t>
      </w:r>
      <w:r w:rsidR="00885DA2" w:rsidRPr="001E0A70">
        <w:rPr>
          <w:iCs/>
          <w:sz w:val="22"/>
          <w:szCs w:val="22"/>
        </w:rPr>
        <w:t>)</w:t>
      </w:r>
      <w:r w:rsidRPr="005F5458">
        <w:rPr>
          <w:sz w:val="22"/>
          <w:szCs w:val="22"/>
        </w:rPr>
        <w:t xml:space="preserve">, </w:t>
      </w:r>
      <w:r w:rsidR="00885DA2" w:rsidRPr="005F5458">
        <w:rPr>
          <w:sz w:val="22"/>
          <w:szCs w:val="22"/>
          <w:shd w:val="clear" w:color="auto" w:fill="FFFFFF"/>
        </w:rPr>
        <w:t>Insulin Like Growth Factor 1 Receptor</w:t>
      </w:r>
      <w:r w:rsidR="00885DA2" w:rsidRPr="005F5458">
        <w:rPr>
          <w:i/>
          <w:sz w:val="22"/>
          <w:szCs w:val="22"/>
        </w:rPr>
        <w:t xml:space="preserve"> </w:t>
      </w:r>
      <w:r w:rsidR="00885DA2" w:rsidRPr="001E0A70">
        <w:rPr>
          <w:iCs/>
          <w:sz w:val="22"/>
          <w:szCs w:val="22"/>
        </w:rPr>
        <w:t>(</w:t>
      </w:r>
      <w:r w:rsidRPr="005F5458">
        <w:rPr>
          <w:i/>
          <w:sz w:val="22"/>
          <w:szCs w:val="22"/>
        </w:rPr>
        <w:t>IGF1R</w:t>
      </w:r>
      <w:r w:rsidR="00885DA2" w:rsidRPr="001E0A70">
        <w:rPr>
          <w:iCs/>
          <w:sz w:val="22"/>
          <w:szCs w:val="22"/>
        </w:rPr>
        <w:t>)</w:t>
      </w:r>
      <w:r w:rsidRPr="005F5458">
        <w:rPr>
          <w:iCs/>
          <w:sz w:val="22"/>
          <w:szCs w:val="22"/>
        </w:rPr>
        <w:t>,</w:t>
      </w:r>
      <w:r w:rsidRPr="005F5458">
        <w:rPr>
          <w:sz w:val="22"/>
          <w:szCs w:val="22"/>
        </w:rPr>
        <w:t xml:space="preserve"> </w:t>
      </w:r>
      <w:r w:rsidRPr="005F5458">
        <w:rPr>
          <w:i/>
          <w:sz w:val="22"/>
          <w:szCs w:val="22"/>
        </w:rPr>
        <w:t>FOX</w:t>
      </w:r>
      <w:r w:rsidR="00885DA2" w:rsidRPr="005F5458">
        <w:rPr>
          <w:i/>
          <w:sz w:val="22"/>
          <w:szCs w:val="22"/>
        </w:rPr>
        <w:t>O</w:t>
      </w:r>
      <w:r w:rsidRPr="005F5458">
        <w:rPr>
          <w:i/>
          <w:sz w:val="22"/>
          <w:szCs w:val="22"/>
        </w:rPr>
        <w:t>1</w:t>
      </w:r>
      <w:r w:rsidRPr="005F5458">
        <w:rPr>
          <w:sz w:val="22"/>
          <w:szCs w:val="22"/>
        </w:rPr>
        <w:t xml:space="preserve">, </w:t>
      </w:r>
      <w:r w:rsidRPr="005F5458">
        <w:rPr>
          <w:i/>
          <w:sz w:val="22"/>
          <w:szCs w:val="22"/>
        </w:rPr>
        <w:t>FOXO3</w:t>
      </w:r>
      <w:r w:rsidRPr="005F5458">
        <w:rPr>
          <w:sz w:val="22"/>
          <w:szCs w:val="22"/>
        </w:rPr>
        <w:t xml:space="preserve"> (nominal p≤0.05) </w:t>
      </w:r>
      <w:r w:rsidR="008E2F77" w:rsidRPr="005F5458">
        <w:rPr>
          <w:sz w:val="22"/>
          <w:szCs w:val="22"/>
        </w:rPr>
        <w:t xml:space="preserve">were </w:t>
      </w:r>
      <w:r w:rsidRPr="005F5458">
        <w:rPr>
          <w:sz w:val="22"/>
          <w:szCs w:val="22"/>
        </w:rPr>
        <w:t>also</w:t>
      </w:r>
      <w:r w:rsidR="008E2F77" w:rsidRPr="005F5458">
        <w:rPr>
          <w:sz w:val="22"/>
          <w:szCs w:val="22"/>
        </w:rPr>
        <w:t xml:space="preserve"> </w:t>
      </w:r>
      <w:r w:rsidRPr="005F5458">
        <w:rPr>
          <w:sz w:val="22"/>
          <w:szCs w:val="22"/>
        </w:rPr>
        <w:t>downregulated in overweight individuals in the longevity pathway</w:t>
      </w:r>
      <w:r w:rsidRPr="00255B62">
        <w:rPr>
          <w:sz w:val="22"/>
          <w:szCs w:val="22"/>
        </w:rPr>
        <w:t xml:space="preserve">, </w:t>
      </w:r>
      <w:r w:rsidR="008E2F77" w:rsidRPr="00255B62">
        <w:rPr>
          <w:sz w:val="22"/>
          <w:szCs w:val="22"/>
        </w:rPr>
        <w:t xml:space="preserve">with </w:t>
      </w:r>
      <w:r w:rsidRPr="00255B62">
        <w:rPr>
          <w:i/>
          <w:sz w:val="22"/>
          <w:szCs w:val="22"/>
        </w:rPr>
        <w:t>RPTOR</w:t>
      </w:r>
      <w:r w:rsidRPr="00255B62">
        <w:rPr>
          <w:sz w:val="22"/>
          <w:szCs w:val="22"/>
        </w:rPr>
        <w:t xml:space="preserve">, </w:t>
      </w:r>
      <w:r w:rsidR="00885DA2" w:rsidRPr="00255B62">
        <w:rPr>
          <w:sz w:val="22"/>
          <w:szCs w:val="22"/>
          <w:shd w:val="clear" w:color="auto" w:fill="FFFFFF"/>
        </w:rPr>
        <w:t>Solute Carrier Family 2 Member 4 (</w:t>
      </w:r>
      <w:r w:rsidRPr="00255B62">
        <w:rPr>
          <w:i/>
          <w:sz w:val="22"/>
          <w:szCs w:val="22"/>
        </w:rPr>
        <w:t>SLC2A4</w:t>
      </w:r>
      <w:r w:rsidR="00885DA2" w:rsidRPr="00255B62">
        <w:rPr>
          <w:iCs/>
          <w:sz w:val="22"/>
          <w:szCs w:val="22"/>
        </w:rPr>
        <w:t>)</w:t>
      </w:r>
      <w:r w:rsidRPr="00255B62">
        <w:rPr>
          <w:sz w:val="22"/>
          <w:szCs w:val="22"/>
        </w:rPr>
        <w:t xml:space="preserve">, </w:t>
      </w:r>
      <w:r w:rsidRPr="00255B62">
        <w:rPr>
          <w:i/>
          <w:sz w:val="22"/>
          <w:szCs w:val="22"/>
        </w:rPr>
        <w:t>P</w:t>
      </w:r>
      <w:r w:rsidR="00914670" w:rsidRPr="00255B62">
        <w:rPr>
          <w:i/>
          <w:sz w:val="22"/>
          <w:szCs w:val="22"/>
        </w:rPr>
        <w:t>PAR</w:t>
      </w:r>
      <w:r w:rsidRPr="00255B62">
        <w:rPr>
          <w:i/>
          <w:sz w:val="22"/>
          <w:szCs w:val="22"/>
        </w:rPr>
        <w:t>GC1a</w:t>
      </w:r>
      <w:r w:rsidR="00F86ACC" w:rsidRPr="00255B62">
        <w:rPr>
          <w:i/>
          <w:sz w:val="22"/>
          <w:szCs w:val="22"/>
        </w:rPr>
        <w:t>/PGC1α</w:t>
      </w:r>
      <w:r w:rsidRPr="00255B62">
        <w:rPr>
          <w:sz w:val="22"/>
          <w:szCs w:val="22"/>
        </w:rPr>
        <w:t xml:space="preserve">, </w:t>
      </w:r>
      <w:r w:rsidR="00885DA2" w:rsidRPr="00255B62">
        <w:rPr>
          <w:sz w:val="22"/>
          <w:szCs w:val="22"/>
          <w:shd w:val="clear" w:color="auto" w:fill="FFFFFF"/>
        </w:rPr>
        <w:t>Member RAS Oncogene Family</w:t>
      </w:r>
      <w:r w:rsidR="00885DA2" w:rsidRPr="00255B62">
        <w:rPr>
          <w:i/>
          <w:sz w:val="22"/>
          <w:szCs w:val="22"/>
        </w:rPr>
        <w:t xml:space="preserve"> </w:t>
      </w:r>
      <w:r w:rsidR="00885DA2" w:rsidRPr="00255B62">
        <w:rPr>
          <w:iCs/>
          <w:sz w:val="22"/>
          <w:szCs w:val="22"/>
        </w:rPr>
        <w:t>(</w:t>
      </w:r>
      <w:r w:rsidRPr="00255B62">
        <w:rPr>
          <w:i/>
          <w:sz w:val="22"/>
          <w:szCs w:val="22"/>
        </w:rPr>
        <w:t>RAB11B</w:t>
      </w:r>
      <w:r w:rsidR="00885DA2" w:rsidRPr="00255B62">
        <w:rPr>
          <w:iCs/>
          <w:sz w:val="22"/>
          <w:szCs w:val="22"/>
        </w:rPr>
        <w:t>)</w:t>
      </w:r>
      <w:r w:rsidRPr="00255B62">
        <w:rPr>
          <w:sz w:val="22"/>
          <w:szCs w:val="22"/>
        </w:rPr>
        <w:t xml:space="preserve">, </w:t>
      </w:r>
      <w:r w:rsidRPr="00255B62">
        <w:rPr>
          <w:i/>
          <w:sz w:val="22"/>
          <w:szCs w:val="22"/>
        </w:rPr>
        <w:t>INSR</w:t>
      </w:r>
      <w:r w:rsidRPr="00255B62">
        <w:rPr>
          <w:sz w:val="22"/>
          <w:szCs w:val="22"/>
        </w:rPr>
        <w:t xml:space="preserve">, </w:t>
      </w:r>
      <w:r w:rsidRPr="00255B62">
        <w:rPr>
          <w:i/>
          <w:sz w:val="22"/>
          <w:szCs w:val="22"/>
        </w:rPr>
        <w:t>FOX01</w:t>
      </w:r>
      <w:r w:rsidRPr="00255B62">
        <w:rPr>
          <w:sz w:val="22"/>
          <w:szCs w:val="22"/>
        </w:rPr>
        <w:t xml:space="preserve">, </w:t>
      </w:r>
      <w:r w:rsidRPr="00255B62">
        <w:rPr>
          <w:i/>
          <w:sz w:val="22"/>
          <w:szCs w:val="22"/>
        </w:rPr>
        <w:t>FOX03</w:t>
      </w:r>
      <w:r w:rsidRPr="00255B62">
        <w:rPr>
          <w:sz w:val="22"/>
          <w:szCs w:val="22"/>
        </w:rPr>
        <w:t xml:space="preserve"> (nominal </w:t>
      </w:r>
      <w:r w:rsidR="0024318E" w:rsidRPr="00255B62">
        <w:rPr>
          <w:sz w:val="22"/>
          <w:szCs w:val="22"/>
        </w:rPr>
        <w:t>p</w:t>
      </w:r>
      <w:r w:rsidRPr="00255B62">
        <w:rPr>
          <w:sz w:val="22"/>
          <w:szCs w:val="22"/>
        </w:rPr>
        <w:t xml:space="preserve">≤0.05) </w:t>
      </w:r>
      <w:r w:rsidR="008E2F77" w:rsidRPr="00255B62">
        <w:rPr>
          <w:sz w:val="22"/>
          <w:szCs w:val="22"/>
        </w:rPr>
        <w:t xml:space="preserve">also </w:t>
      </w:r>
      <w:r w:rsidRPr="00255B62">
        <w:rPr>
          <w:sz w:val="22"/>
          <w:szCs w:val="22"/>
        </w:rPr>
        <w:t>downregulated in overweight compared to normal</w:t>
      </w:r>
      <w:r w:rsidRPr="005F5458">
        <w:rPr>
          <w:sz w:val="22"/>
          <w:szCs w:val="22"/>
        </w:rPr>
        <w:t xml:space="preserve"> weight individuals in the AMPK pathway</w:t>
      </w:r>
      <w:r w:rsidR="00BE79BB" w:rsidRPr="005F5458">
        <w:rPr>
          <w:sz w:val="22"/>
          <w:szCs w:val="22"/>
        </w:rPr>
        <w:t xml:space="preserve"> (Figure </w:t>
      </w:r>
      <w:r w:rsidR="00417BE9">
        <w:rPr>
          <w:sz w:val="22"/>
          <w:szCs w:val="22"/>
        </w:rPr>
        <w:t>2</w:t>
      </w:r>
      <w:r w:rsidR="00BE79BB" w:rsidRPr="005F5458">
        <w:rPr>
          <w:sz w:val="22"/>
          <w:szCs w:val="22"/>
        </w:rPr>
        <w:t>)</w:t>
      </w:r>
      <w:r w:rsidRPr="005F5458">
        <w:rPr>
          <w:sz w:val="22"/>
          <w:szCs w:val="22"/>
        </w:rPr>
        <w:t>.</w:t>
      </w:r>
      <w:r w:rsidRPr="00885DA2">
        <w:rPr>
          <w:sz w:val="22"/>
          <w:szCs w:val="22"/>
        </w:rPr>
        <w:t xml:space="preserve">  </w:t>
      </w:r>
    </w:p>
    <w:p w14:paraId="55D161B2" w14:textId="77777777" w:rsidR="00BA1CBC" w:rsidRPr="00017626" w:rsidRDefault="00BA1CBC" w:rsidP="00C32CC9">
      <w:pPr>
        <w:spacing w:line="480" w:lineRule="auto"/>
        <w:jc w:val="both"/>
        <w:rPr>
          <w:sz w:val="22"/>
          <w:szCs w:val="22"/>
        </w:rPr>
      </w:pPr>
    </w:p>
    <w:p w14:paraId="273C3A2A" w14:textId="4C7120C2" w:rsidR="00C06F56" w:rsidRDefault="00BA1CBC" w:rsidP="00C32CC9">
      <w:pPr>
        <w:spacing w:line="480" w:lineRule="auto"/>
        <w:jc w:val="both"/>
        <w:rPr>
          <w:sz w:val="22"/>
          <w:szCs w:val="22"/>
        </w:rPr>
      </w:pPr>
      <w:r w:rsidRPr="00BA1CBC">
        <w:rPr>
          <w:b/>
          <w:bCs/>
          <w:sz w:val="22"/>
          <w:szCs w:val="22"/>
        </w:rPr>
        <w:t>I</w:t>
      </w:r>
      <w:r w:rsidR="000378F9">
        <w:rPr>
          <w:b/>
          <w:bCs/>
          <w:sz w:val="22"/>
          <w:szCs w:val="22"/>
        </w:rPr>
        <w:t xml:space="preserve">ngenuity </w:t>
      </w:r>
      <w:r w:rsidRPr="00BA1CBC">
        <w:rPr>
          <w:b/>
          <w:bCs/>
          <w:sz w:val="22"/>
          <w:szCs w:val="22"/>
        </w:rPr>
        <w:t>P</w:t>
      </w:r>
      <w:r w:rsidR="000378F9">
        <w:rPr>
          <w:b/>
          <w:bCs/>
          <w:sz w:val="22"/>
          <w:szCs w:val="22"/>
        </w:rPr>
        <w:t xml:space="preserve">athway </w:t>
      </w:r>
      <w:r w:rsidRPr="00BA1CBC">
        <w:rPr>
          <w:b/>
          <w:bCs/>
          <w:sz w:val="22"/>
          <w:szCs w:val="22"/>
        </w:rPr>
        <w:t>Analysis</w:t>
      </w:r>
    </w:p>
    <w:p w14:paraId="551FA154" w14:textId="6145EEE2" w:rsidR="00E7204E" w:rsidRPr="000F1610" w:rsidRDefault="00BA1CBC" w:rsidP="00C32CC9">
      <w:pPr>
        <w:spacing w:line="480" w:lineRule="auto"/>
        <w:jc w:val="both"/>
        <w:rPr>
          <w:color w:val="000000" w:themeColor="text1"/>
          <w:sz w:val="22"/>
        </w:rPr>
      </w:pPr>
      <w:r>
        <w:rPr>
          <w:sz w:val="22"/>
          <w:szCs w:val="22"/>
        </w:rPr>
        <w:t xml:space="preserve">The </w:t>
      </w:r>
      <w:r w:rsidR="001827BE" w:rsidRPr="00C478BE">
        <w:rPr>
          <w:sz w:val="22"/>
          <w:szCs w:val="22"/>
        </w:rPr>
        <w:t>obesity</w:t>
      </w:r>
      <w:r w:rsidR="001827BE">
        <w:rPr>
          <w:sz w:val="22"/>
          <w:szCs w:val="22"/>
        </w:rPr>
        <w:t xml:space="preserve"> associated</w:t>
      </w:r>
      <w:r w:rsidR="001827BE" w:rsidRPr="00C478BE">
        <w:rPr>
          <w:sz w:val="22"/>
          <w:szCs w:val="22"/>
        </w:rPr>
        <w:t xml:space="preserve"> </w:t>
      </w:r>
      <w:r w:rsidR="002D0400" w:rsidRPr="00C478BE">
        <w:rPr>
          <w:sz w:val="22"/>
          <w:szCs w:val="22"/>
        </w:rPr>
        <w:t xml:space="preserve">upregulated and </w:t>
      </w:r>
      <w:r w:rsidR="0051661A" w:rsidRPr="00C478BE">
        <w:rPr>
          <w:sz w:val="22"/>
          <w:szCs w:val="22"/>
        </w:rPr>
        <w:t xml:space="preserve">downregulated </w:t>
      </w:r>
      <w:r w:rsidR="007C0A0E" w:rsidRPr="00C478BE">
        <w:rPr>
          <w:sz w:val="22"/>
          <w:szCs w:val="22"/>
        </w:rPr>
        <w:t>gene set</w:t>
      </w:r>
      <w:r w:rsidR="002D0400" w:rsidRPr="00C478BE">
        <w:rPr>
          <w:sz w:val="22"/>
          <w:szCs w:val="22"/>
        </w:rPr>
        <w:t>s</w:t>
      </w:r>
      <w:r w:rsidR="007C0A0E" w:rsidRPr="00C478BE">
        <w:rPr>
          <w:sz w:val="22"/>
          <w:szCs w:val="22"/>
        </w:rPr>
        <w:t xml:space="preserve"> (FDR &lt;0.05) </w:t>
      </w:r>
      <w:r w:rsidR="00A34CD3" w:rsidRPr="00C478BE">
        <w:rPr>
          <w:sz w:val="22"/>
          <w:szCs w:val="22"/>
        </w:rPr>
        <w:t>were</w:t>
      </w:r>
      <w:r w:rsidR="007C0A0E" w:rsidRPr="00C478BE">
        <w:rPr>
          <w:sz w:val="22"/>
          <w:szCs w:val="22"/>
        </w:rPr>
        <w:t xml:space="preserve"> analysed using Ingenuity Pathway Analysis (IPA)</w:t>
      </w:r>
      <w:r w:rsidR="00C06F56" w:rsidRPr="00C478BE">
        <w:rPr>
          <w:sz w:val="22"/>
          <w:szCs w:val="22"/>
        </w:rPr>
        <w:t xml:space="preserve"> </w:t>
      </w:r>
      <w:r w:rsidR="00BB2FDF" w:rsidRPr="00C478BE">
        <w:rPr>
          <w:sz w:val="22"/>
          <w:szCs w:val="22"/>
        </w:rPr>
        <w:t>to</w:t>
      </w:r>
      <w:r w:rsidR="007C0A0E" w:rsidRPr="00C478BE">
        <w:rPr>
          <w:sz w:val="22"/>
          <w:szCs w:val="22"/>
        </w:rPr>
        <w:t xml:space="preserve"> </w:t>
      </w:r>
      <w:r>
        <w:rPr>
          <w:sz w:val="22"/>
          <w:szCs w:val="22"/>
        </w:rPr>
        <w:t>identify</w:t>
      </w:r>
      <w:r w:rsidR="007C0A0E" w:rsidRPr="00C478BE">
        <w:rPr>
          <w:sz w:val="22"/>
          <w:szCs w:val="22"/>
        </w:rPr>
        <w:t xml:space="preserve"> </w:t>
      </w:r>
      <w:r w:rsidRPr="00DF634C">
        <w:rPr>
          <w:color w:val="000000" w:themeColor="text1"/>
          <w:sz w:val="22"/>
        </w:rPr>
        <w:t xml:space="preserve">potential causal </w:t>
      </w:r>
      <w:r w:rsidR="000C67D7">
        <w:rPr>
          <w:color w:val="000000" w:themeColor="text1"/>
          <w:sz w:val="22"/>
        </w:rPr>
        <w:t>networks</w:t>
      </w:r>
      <w:r w:rsidRPr="00DF634C">
        <w:rPr>
          <w:color w:val="000000" w:themeColor="text1"/>
          <w:sz w:val="22"/>
        </w:rPr>
        <w:t xml:space="preserve"> and</w:t>
      </w:r>
      <w:r w:rsidR="006547BE">
        <w:rPr>
          <w:color w:val="000000" w:themeColor="text1"/>
          <w:sz w:val="22"/>
        </w:rPr>
        <w:t xml:space="preserve"> </w:t>
      </w:r>
      <w:r w:rsidR="007C0A0E" w:rsidRPr="00DF634C">
        <w:rPr>
          <w:color w:val="000000" w:themeColor="text1"/>
          <w:sz w:val="22"/>
        </w:rPr>
        <w:t>upstream regulators</w:t>
      </w:r>
      <w:r w:rsidR="00EF0E9A" w:rsidRPr="00DF634C">
        <w:rPr>
          <w:color w:val="000000" w:themeColor="text1"/>
          <w:sz w:val="22"/>
        </w:rPr>
        <w:t xml:space="preserve"> </w:t>
      </w:r>
      <w:r w:rsidRPr="00DF634C">
        <w:rPr>
          <w:color w:val="000000" w:themeColor="text1"/>
          <w:sz w:val="22"/>
        </w:rPr>
        <w:t>that may mediate such changes</w:t>
      </w:r>
      <w:r w:rsidR="00533486" w:rsidRPr="00DF634C">
        <w:rPr>
          <w:color w:val="000000" w:themeColor="text1"/>
          <w:sz w:val="22"/>
        </w:rPr>
        <w:t xml:space="preserve">. </w:t>
      </w:r>
      <w:r w:rsidR="000C67D7">
        <w:rPr>
          <w:color w:val="000000" w:themeColor="text1"/>
          <w:sz w:val="22"/>
        </w:rPr>
        <w:t xml:space="preserve">Within the upregulated gene set, top causal networks were </w:t>
      </w:r>
      <w:r w:rsidR="000C67D7">
        <w:rPr>
          <w:color w:val="000000" w:themeColor="text1"/>
          <w:sz w:val="22"/>
          <w:szCs w:val="22"/>
          <w:shd w:val="clear" w:color="auto" w:fill="FFFFFF"/>
        </w:rPr>
        <w:t>T</w:t>
      </w:r>
      <w:r w:rsidR="000C67D7" w:rsidRPr="00840BDA">
        <w:rPr>
          <w:color w:val="000000" w:themeColor="text1"/>
          <w:sz w:val="22"/>
          <w:szCs w:val="22"/>
          <w:shd w:val="clear" w:color="auto" w:fill="FFFFFF"/>
        </w:rPr>
        <w:t>ranslocation</w:t>
      </w:r>
      <w:r w:rsidR="000C67D7" w:rsidRPr="00DF634C">
        <w:rPr>
          <w:color w:val="000000" w:themeColor="text1"/>
          <w:sz w:val="22"/>
          <w:shd w:val="clear" w:color="auto" w:fill="FFFFFF"/>
        </w:rPr>
        <w:t>-</w:t>
      </w:r>
      <w:proofErr w:type="spellStart"/>
      <w:r w:rsidR="000C67D7" w:rsidRPr="00DF634C">
        <w:rPr>
          <w:color w:val="000000" w:themeColor="text1"/>
          <w:sz w:val="22"/>
          <w:shd w:val="clear" w:color="auto" w:fill="FFFFFF"/>
        </w:rPr>
        <w:t>Ets</w:t>
      </w:r>
      <w:proofErr w:type="spellEnd"/>
      <w:r w:rsidR="000C67D7" w:rsidRPr="00DF634C">
        <w:rPr>
          <w:color w:val="000000" w:themeColor="text1"/>
          <w:sz w:val="22"/>
          <w:shd w:val="clear" w:color="auto" w:fill="FFFFFF"/>
        </w:rPr>
        <w:t>-</w:t>
      </w:r>
      <w:proofErr w:type="spellStart"/>
      <w:r w:rsidR="000C67D7">
        <w:rPr>
          <w:color w:val="000000" w:themeColor="text1"/>
          <w:sz w:val="22"/>
          <w:szCs w:val="22"/>
          <w:shd w:val="clear" w:color="auto" w:fill="FFFFFF"/>
        </w:rPr>
        <w:t>L</w:t>
      </w:r>
      <w:r w:rsidR="000C67D7" w:rsidRPr="00840BDA">
        <w:rPr>
          <w:color w:val="000000" w:themeColor="text1"/>
          <w:sz w:val="22"/>
          <w:szCs w:val="22"/>
          <w:shd w:val="clear" w:color="auto" w:fill="FFFFFF"/>
        </w:rPr>
        <w:t>eukemia</w:t>
      </w:r>
      <w:proofErr w:type="spellEnd"/>
      <w:r w:rsidR="00784475">
        <w:rPr>
          <w:color w:val="000000" w:themeColor="text1"/>
          <w:sz w:val="22"/>
          <w:szCs w:val="22"/>
          <w:shd w:val="clear" w:color="auto" w:fill="FFFFFF"/>
        </w:rPr>
        <w:t xml:space="preserve"> </w:t>
      </w:r>
      <w:r w:rsidR="000C67D7">
        <w:rPr>
          <w:color w:val="000000" w:themeColor="text1"/>
          <w:sz w:val="22"/>
          <w:szCs w:val="22"/>
          <w:shd w:val="clear" w:color="auto" w:fill="FFFFFF"/>
        </w:rPr>
        <w:t>V</w:t>
      </w:r>
      <w:r w:rsidR="000C67D7" w:rsidRPr="00840BDA">
        <w:rPr>
          <w:color w:val="000000" w:themeColor="text1"/>
          <w:sz w:val="22"/>
          <w:szCs w:val="22"/>
          <w:shd w:val="clear" w:color="auto" w:fill="FFFFFF"/>
        </w:rPr>
        <w:t>irus</w:t>
      </w:r>
      <w:r w:rsidR="000C67D7" w:rsidRPr="00DF634C">
        <w:rPr>
          <w:color w:val="000000" w:themeColor="text1"/>
          <w:sz w:val="22"/>
          <w:shd w:val="clear" w:color="auto" w:fill="FFFFFF"/>
        </w:rPr>
        <w:t>-Runt-</w:t>
      </w:r>
      <w:r w:rsidR="000C67D7">
        <w:rPr>
          <w:color w:val="000000" w:themeColor="text1"/>
          <w:sz w:val="22"/>
          <w:szCs w:val="22"/>
          <w:shd w:val="clear" w:color="auto" w:fill="FFFFFF"/>
        </w:rPr>
        <w:t>R</w:t>
      </w:r>
      <w:r w:rsidR="000C67D7" w:rsidRPr="00840BDA">
        <w:rPr>
          <w:color w:val="000000" w:themeColor="text1"/>
          <w:sz w:val="22"/>
          <w:szCs w:val="22"/>
          <w:shd w:val="clear" w:color="auto" w:fill="FFFFFF"/>
        </w:rPr>
        <w:t xml:space="preserve">elated </w:t>
      </w:r>
      <w:r w:rsidR="000C67D7">
        <w:rPr>
          <w:color w:val="000000" w:themeColor="text1"/>
          <w:sz w:val="22"/>
          <w:szCs w:val="22"/>
          <w:shd w:val="clear" w:color="auto" w:fill="FFFFFF"/>
        </w:rPr>
        <w:t>T</w:t>
      </w:r>
      <w:r w:rsidR="000C67D7" w:rsidRPr="00840BDA">
        <w:rPr>
          <w:color w:val="000000" w:themeColor="text1"/>
          <w:sz w:val="22"/>
          <w:szCs w:val="22"/>
          <w:shd w:val="clear" w:color="auto" w:fill="FFFFFF"/>
        </w:rPr>
        <w:t xml:space="preserve">ranscription </w:t>
      </w:r>
      <w:r w:rsidR="000C67D7">
        <w:rPr>
          <w:color w:val="000000" w:themeColor="text1"/>
          <w:sz w:val="22"/>
          <w:szCs w:val="22"/>
          <w:shd w:val="clear" w:color="auto" w:fill="FFFFFF"/>
        </w:rPr>
        <w:t>F</w:t>
      </w:r>
      <w:r w:rsidR="000C67D7" w:rsidRPr="00840BDA">
        <w:rPr>
          <w:color w:val="000000" w:themeColor="text1"/>
          <w:sz w:val="22"/>
          <w:szCs w:val="22"/>
          <w:shd w:val="clear" w:color="auto" w:fill="FFFFFF"/>
        </w:rPr>
        <w:t>actor</w:t>
      </w:r>
      <w:r w:rsidR="000C67D7">
        <w:rPr>
          <w:color w:val="000000" w:themeColor="text1"/>
          <w:sz w:val="22"/>
          <w:szCs w:val="22"/>
          <w:shd w:val="clear" w:color="auto" w:fill="FFFFFF"/>
        </w:rPr>
        <w:t xml:space="preserve"> 1 (</w:t>
      </w:r>
      <w:r w:rsidR="00501F64" w:rsidRPr="001E38DD">
        <w:rPr>
          <w:i/>
          <w:color w:val="000000" w:themeColor="text1"/>
          <w:sz w:val="22"/>
          <w:szCs w:val="22"/>
          <w:shd w:val="clear" w:color="auto" w:fill="FFFFFF"/>
        </w:rPr>
        <w:t>ETV6-RUNX1</w:t>
      </w:r>
      <w:r w:rsidR="002A2023">
        <w:rPr>
          <w:color w:val="000000" w:themeColor="text1"/>
          <w:sz w:val="22"/>
          <w:shd w:val="clear" w:color="auto" w:fill="FFFFFF"/>
        </w:rPr>
        <w:t xml:space="preserve">, </w:t>
      </w:r>
      <w:r w:rsidR="0024318E" w:rsidRPr="00585C39">
        <w:rPr>
          <w:sz w:val="22"/>
          <w:szCs w:val="22"/>
        </w:rPr>
        <w:t>p=</w:t>
      </w:r>
      <w:r w:rsidR="000C67D7" w:rsidRPr="00DF634C">
        <w:rPr>
          <w:color w:val="000000" w:themeColor="text1"/>
          <w:sz w:val="22"/>
        </w:rPr>
        <w:t>1.</w:t>
      </w:r>
      <w:r w:rsidR="006A096A">
        <w:rPr>
          <w:color w:val="000000" w:themeColor="text1"/>
          <w:sz w:val="22"/>
        </w:rPr>
        <w:t>88</w:t>
      </w:r>
      <w:r w:rsidR="000C67D7" w:rsidRPr="00DF634C">
        <w:rPr>
          <w:color w:val="000000" w:themeColor="text1"/>
          <w:sz w:val="22"/>
        </w:rPr>
        <w:t>x10</w:t>
      </w:r>
      <w:r w:rsidR="000C67D7" w:rsidRPr="00DF634C">
        <w:rPr>
          <w:color w:val="000000" w:themeColor="text1"/>
          <w:sz w:val="22"/>
          <w:vertAlign w:val="superscript"/>
        </w:rPr>
        <w:t>-18</w:t>
      </w:r>
      <w:r w:rsidR="000C67D7" w:rsidRPr="00DF634C">
        <w:rPr>
          <w:color w:val="000000" w:themeColor="text1"/>
          <w:sz w:val="22"/>
        </w:rPr>
        <w:t xml:space="preserve">), </w:t>
      </w:r>
      <w:r w:rsidR="000C67D7">
        <w:rPr>
          <w:color w:val="000000" w:themeColor="text1"/>
          <w:sz w:val="22"/>
          <w:szCs w:val="22"/>
          <w:shd w:val="clear" w:color="auto" w:fill="FFFFFF"/>
        </w:rPr>
        <w:t>M</w:t>
      </w:r>
      <w:r w:rsidR="000C67D7" w:rsidRPr="00840BDA">
        <w:rPr>
          <w:color w:val="000000" w:themeColor="text1"/>
          <w:sz w:val="22"/>
          <w:szCs w:val="22"/>
          <w:shd w:val="clear" w:color="auto" w:fill="FFFFFF"/>
        </w:rPr>
        <w:t xml:space="preserve">embrane </w:t>
      </w:r>
      <w:r w:rsidR="000C67D7">
        <w:rPr>
          <w:color w:val="000000" w:themeColor="text1"/>
          <w:sz w:val="22"/>
          <w:szCs w:val="22"/>
          <w:shd w:val="clear" w:color="auto" w:fill="FFFFFF"/>
        </w:rPr>
        <w:t>A</w:t>
      </w:r>
      <w:r w:rsidR="000C67D7" w:rsidRPr="00840BDA">
        <w:rPr>
          <w:color w:val="000000" w:themeColor="text1"/>
          <w:sz w:val="22"/>
          <w:szCs w:val="22"/>
          <w:shd w:val="clear" w:color="auto" w:fill="FFFFFF"/>
        </w:rPr>
        <w:t xml:space="preserve">ttack </w:t>
      </w:r>
      <w:r w:rsidR="000C67D7">
        <w:rPr>
          <w:color w:val="000000" w:themeColor="text1"/>
          <w:sz w:val="22"/>
          <w:szCs w:val="22"/>
          <w:shd w:val="clear" w:color="auto" w:fill="FFFFFF"/>
        </w:rPr>
        <w:t>C</w:t>
      </w:r>
      <w:r w:rsidR="000C67D7" w:rsidRPr="00840BDA">
        <w:rPr>
          <w:color w:val="000000" w:themeColor="text1"/>
          <w:sz w:val="22"/>
          <w:szCs w:val="22"/>
          <w:shd w:val="clear" w:color="auto" w:fill="FFFFFF"/>
        </w:rPr>
        <w:t>omplex</w:t>
      </w:r>
      <w:r w:rsidR="000C67D7">
        <w:rPr>
          <w:color w:val="000000" w:themeColor="text1"/>
          <w:sz w:val="22"/>
          <w:szCs w:val="22"/>
          <w:shd w:val="clear" w:color="auto" w:fill="FFFFFF"/>
        </w:rPr>
        <w:t xml:space="preserve"> (</w:t>
      </w:r>
      <w:r w:rsidR="000C67D7" w:rsidRPr="001E38DD">
        <w:rPr>
          <w:i/>
          <w:color w:val="000000" w:themeColor="text1"/>
          <w:sz w:val="22"/>
          <w:szCs w:val="22"/>
          <w:shd w:val="clear" w:color="auto" w:fill="FFFFFF"/>
        </w:rPr>
        <w:t>MAC</w:t>
      </w:r>
      <w:r w:rsidR="002A2023">
        <w:rPr>
          <w:color w:val="000000" w:themeColor="text1"/>
          <w:sz w:val="22"/>
          <w:szCs w:val="22"/>
          <w:shd w:val="clear" w:color="auto" w:fill="FFFFFF"/>
        </w:rPr>
        <w:t xml:space="preserve">, </w:t>
      </w:r>
      <w:r w:rsidR="0024318E" w:rsidRPr="00585C39">
        <w:rPr>
          <w:sz w:val="22"/>
          <w:szCs w:val="22"/>
        </w:rPr>
        <w:t>p=</w:t>
      </w:r>
      <w:r w:rsidR="006A096A">
        <w:rPr>
          <w:color w:val="000000" w:themeColor="text1"/>
          <w:sz w:val="22"/>
        </w:rPr>
        <w:t>4.0</w:t>
      </w:r>
      <w:r w:rsidR="00BB0596">
        <w:rPr>
          <w:color w:val="000000" w:themeColor="text1"/>
          <w:sz w:val="22"/>
        </w:rPr>
        <w:t>4</w:t>
      </w:r>
      <w:r w:rsidR="000C67D7" w:rsidRPr="00DF634C">
        <w:rPr>
          <w:color w:val="000000" w:themeColor="text1"/>
          <w:sz w:val="22"/>
        </w:rPr>
        <w:t>x10</w:t>
      </w:r>
      <w:r w:rsidR="000C67D7" w:rsidRPr="00DF634C">
        <w:rPr>
          <w:color w:val="000000" w:themeColor="text1"/>
          <w:sz w:val="22"/>
          <w:vertAlign w:val="superscript"/>
        </w:rPr>
        <w:t>-17</w:t>
      </w:r>
      <w:r w:rsidR="000C67D7" w:rsidRPr="00DF634C">
        <w:rPr>
          <w:color w:val="000000" w:themeColor="text1"/>
          <w:sz w:val="22"/>
        </w:rPr>
        <w:t>)</w:t>
      </w:r>
      <w:r w:rsidR="00926FB4">
        <w:rPr>
          <w:color w:val="000000" w:themeColor="text1"/>
          <w:sz w:val="22"/>
        </w:rPr>
        <w:t xml:space="preserve"> and </w:t>
      </w:r>
      <w:r w:rsidR="000C67D7">
        <w:rPr>
          <w:color w:val="000000" w:themeColor="text1"/>
          <w:sz w:val="22"/>
          <w:szCs w:val="22"/>
          <w:shd w:val="clear" w:color="auto" w:fill="FFFFFF"/>
        </w:rPr>
        <w:t>P</w:t>
      </w:r>
      <w:r w:rsidR="000C67D7" w:rsidRPr="00840BDA">
        <w:rPr>
          <w:color w:val="000000" w:themeColor="text1"/>
          <w:sz w:val="22"/>
          <w:szCs w:val="22"/>
          <w:shd w:val="clear" w:color="auto" w:fill="FFFFFF"/>
        </w:rPr>
        <w:t xml:space="preserve">lasminogen </w:t>
      </w:r>
      <w:r w:rsidR="000C67D7">
        <w:rPr>
          <w:color w:val="000000" w:themeColor="text1"/>
          <w:sz w:val="22"/>
          <w:szCs w:val="22"/>
          <w:shd w:val="clear" w:color="auto" w:fill="FFFFFF"/>
        </w:rPr>
        <w:t>A</w:t>
      </w:r>
      <w:r w:rsidR="000C67D7" w:rsidRPr="00840BDA">
        <w:rPr>
          <w:color w:val="000000" w:themeColor="text1"/>
          <w:sz w:val="22"/>
          <w:szCs w:val="22"/>
          <w:shd w:val="clear" w:color="auto" w:fill="FFFFFF"/>
        </w:rPr>
        <w:t xml:space="preserve">ctivator </w:t>
      </w:r>
      <w:r w:rsidR="000C67D7">
        <w:rPr>
          <w:color w:val="000000" w:themeColor="text1"/>
          <w:sz w:val="22"/>
          <w:szCs w:val="22"/>
          <w:shd w:val="clear" w:color="auto" w:fill="FFFFFF"/>
        </w:rPr>
        <w:t>U</w:t>
      </w:r>
      <w:r w:rsidR="000C67D7" w:rsidRPr="00840BDA">
        <w:rPr>
          <w:color w:val="000000" w:themeColor="text1"/>
          <w:sz w:val="22"/>
          <w:szCs w:val="22"/>
          <w:shd w:val="clear" w:color="auto" w:fill="FFFFFF"/>
        </w:rPr>
        <w:t xml:space="preserve">rokinase </w:t>
      </w:r>
      <w:r w:rsidR="000C67D7">
        <w:rPr>
          <w:color w:val="000000" w:themeColor="text1"/>
          <w:sz w:val="22"/>
          <w:szCs w:val="22"/>
          <w:shd w:val="clear" w:color="auto" w:fill="FFFFFF"/>
        </w:rPr>
        <w:t>R</w:t>
      </w:r>
      <w:r w:rsidR="000C67D7" w:rsidRPr="00840BDA">
        <w:rPr>
          <w:color w:val="000000" w:themeColor="text1"/>
          <w:sz w:val="22"/>
          <w:szCs w:val="22"/>
          <w:shd w:val="clear" w:color="auto" w:fill="FFFFFF"/>
        </w:rPr>
        <w:t>eceptor</w:t>
      </w:r>
      <w:r w:rsidR="000C67D7">
        <w:rPr>
          <w:color w:val="000000" w:themeColor="text1"/>
          <w:sz w:val="22"/>
          <w:szCs w:val="22"/>
          <w:shd w:val="clear" w:color="auto" w:fill="FFFFFF"/>
        </w:rPr>
        <w:t xml:space="preserve"> (</w:t>
      </w:r>
      <w:r w:rsidR="000C67D7" w:rsidRPr="001E38DD">
        <w:rPr>
          <w:i/>
          <w:color w:val="000000" w:themeColor="text1"/>
          <w:sz w:val="22"/>
          <w:szCs w:val="22"/>
          <w:shd w:val="clear" w:color="auto" w:fill="FFFFFF"/>
        </w:rPr>
        <w:t>P</w:t>
      </w:r>
      <w:r w:rsidR="003276AC" w:rsidRPr="001E38DD">
        <w:rPr>
          <w:i/>
          <w:color w:val="000000" w:themeColor="text1"/>
          <w:sz w:val="22"/>
          <w:szCs w:val="22"/>
          <w:shd w:val="clear" w:color="auto" w:fill="FFFFFF"/>
        </w:rPr>
        <w:t>L</w:t>
      </w:r>
      <w:r w:rsidR="000C67D7" w:rsidRPr="001E38DD">
        <w:rPr>
          <w:i/>
          <w:color w:val="000000" w:themeColor="text1"/>
          <w:sz w:val="22"/>
          <w:szCs w:val="22"/>
          <w:shd w:val="clear" w:color="auto" w:fill="FFFFFF"/>
        </w:rPr>
        <w:t>AUR</w:t>
      </w:r>
      <w:r w:rsidR="002A2023">
        <w:rPr>
          <w:color w:val="000000" w:themeColor="text1"/>
          <w:sz w:val="22"/>
          <w:szCs w:val="22"/>
          <w:shd w:val="clear" w:color="auto" w:fill="FFFFFF"/>
        </w:rPr>
        <w:t xml:space="preserve">, </w:t>
      </w:r>
      <w:r w:rsidR="0024318E" w:rsidRPr="00585C39">
        <w:rPr>
          <w:sz w:val="22"/>
          <w:szCs w:val="22"/>
        </w:rPr>
        <w:t>p=</w:t>
      </w:r>
      <w:r w:rsidR="006E25A7">
        <w:rPr>
          <w:color w:val="000000" w:themeColor="text1"/>
          <w:sz w:val="22"/>
        </w:rPr>
        <w:t>1.</w:t>
      </w:r>
      <w:r w:rsidR="006A096A">
        <w:rPr>
          <w:color w:val="000000" w:themeColor="text1"/>
          <w:sz w:val="22"/>
        </w:rPr>
        <w:t>38</w:t>
      </w:r>
      <w:r w:rsidR="000C67D7" w:rsidRPr="00DF634C">
        <w:rPr>
          <w:color w:val="000000" w:themeColor="text1"/>
          <w:sz w:val="22"/>
        </w:rPr>
        <w:t xml:space="preserve"> x10</w:t>
      </w:r>
      <w:r w:rsidR="000C67D7" w:rsidRPr="00DF634C">
        <w:rPr>
          <w:color w:val="000000" w:themeColor="text1"/>
          <w:sz w:val="22"/>
          <w:vertAlign w:val="superscript"/>
        </w:rPr>
        <w:t>-</w:t>
      </w:r>
      <w:r w:rsidR="000C67D7" w:rsidRPr="006E25A7">
        <w:rPr>
          <w:color w:val="000000" w:themeColor="text1"/>
          <w:sz w:val="22"/>
          <w:szCs w:val="22"/>
          <w:vertAlign w:val="superscript"/>
        </w:rPr>
        <w:t>1</w:t>
      </w:r>
      <w:r w:rsidR="006E25A7" w:rsidRPr="006E25A7">
        <w:rPr>
          <w:color w:val="000000" w:themeColor="text1"/>
          <w:sz w:val="22"/>
          <w:szCs w:val="22"/>
          <w:vertAlign w:val="superscript"/>
        </w:rPr>
        <w:t>5</w:t>
      </w:r>
      <w:r w:rsidR="00C437F8" w:rsidRPr="00C437F8">
        <w:rPr>
          <w:color w:val="000000" w:themeColor="text1"/>
          <w:sz w:val="22"/>
          <w:szCs w:val="22"/>
        </w:rPr>
        <w:t>)</w:t>
      </w:r>
      <w:r w:rsidR="000C67D7" w:rsidRPr="000F1610">
        <w:rPr>
          <w:color w:val="000000" w:themeColor="text1"/>
          <w:sz w:val="22"/>
        </w:rPr>
        <w:t xml:space="preserve">. </w:t>
      </w:r>
      <w:bookmarkStart w:id="3" w:name="_Hlk94194535"/>
      <w:r w:rsidR="008C05A2" w:rsidRPr="000F1610">
        <w:rPr>
          <w:color w:val="000000" w:themeColor="text1"/>
          <w:sz w:val="22"/>
          <w:szCs w:val="22"/>
        </w:rPr>
        <w:t>Top</w:t>
      </w:r>
      <w:r w:rsidR="000C67D7">
        <w:rPr>
          <w:color w:val="000000" w:themeColor="text1"/>
          <w:sz w:val="22"/>
          <w:szCs w:val="22"/>
        </w:rPr>
        <w:t xml:space="preserve"> </w:t>
      </w:r>
      <w:r w:rsidR="008C05A2" w:rsidRPr="00DF634C">
        <w:rPr>
          <w:color w:val="000000" w:themeColor="text1"/>
          <w:sz w:val="22"/>
        </w:rPr>
        <w:t xml:space="preserve">upstream regulators were </w:t>
      </w:r>
      <w:r w:rsidR="008B18C6">
        <w:rPr>
          <w:color w:val="000000" w:themeColor="text1"/>
          <w:sz w:val="22"/>
          <w:szCs w:val="22"/>
          <w:shd w:val="clear" w:color="auto" w:fill="FFFFFF"/>
        </w:rPr>
        <w:t>T</w:t>
      </w:r>
      <w:r w:rsidR="00AA0708" w:rsidRPr="00840BDA">
        <w:rPr>
          <w:color w:val="000000" w:themeColor="text1"/>
          <w:sz w:val="22"/>
          <w:szCs w:val="22"/>
          <w:shd w:val="clear" w:color="auto" w:fill="FFFFFF"/>
        </w:rPr>
        <w:t>ranslocation</w:t>
      </w:r>
      <w:r w:rsidR="000C67D7">
        <w:rPr>
          <w:color w:val="000000" w:themeColor="text1"/>
          <w:sz w:val="22"/>
          <w:szCs w:val="22"/>
          <w:shd w:val="clear" w:color="auto" w:fill="FFFFFF"/>
        </w:rPr>
        <w:t>-</w:t>
      </w:r>
      <w:proofErr w:type="spellStart"/>
      <w:r w:rsidR="00AA0708" w:rsidRPr="00DF634C">
        <w:rPr>
          <w:color w:val="000000" w:themeColor="text1"/>
          <w:sz w:val="22"/>
          <w:shd w:val="clear" w:color="auto" w:fill="FFFFFF"/>
        </w:rPr>
        <w:t>Ets</w:t>
      </w:r>
      <w:proofErr w:type="spellEnd"/>
      <w:r w:rsidR="00AA0708" w:rsidRPr="00DF634C">
        <w:rPr>
          <w:color w:val="000000" w:themeColor="text1"/>
          <w:sz w:val="22"/>
          <w:shd w:val="clear" w:color="auto" w:fill="FFFFFF"/>
        </w:rPr>
        <w:t>-</w:t>
      </w:r>
      <w:proofErr w:type="spellStart"/>
      <w:r w:rsidR="008B18C6">
        <w:rPr>
          <w:color w:val="000000" w:themeColor="text1"/>
          <w:sz w:val="22"/>
          <w:szCs w:val="22"/>
          <w:shd w:val="clear" w:color="auto" w:fill="FFFFFF"/>
        </w:rPr>
        <w:t>L</w:t>
      </w:r>
      <w:r w:rsidR="00AA0708" w:rsidRPr="00840BDA">
        <w:rPr>
          <w:color w:val="000000" w:themeColor="text1"/>
          <w:sz w:val="22"/>
          <w:szCs w:val="22"/>
          <w:shd w:val="clear" w:color="auto" w:fill="FFFFFF"/>
        </w:rPr>
        <w:t>eukemia</w:t>
      </w:r>
      <w:proofErr w:type="spellEnd"/>
      <w:r w:rsidR="00AA0708" w:rsidRPr="00840BDA">
        <w:rPr>
          <w:color w:val="000000" w:themeColor="text1"/>
          <w:sz w:val="22"/>
          <w:szCs w:val="22"/>
          <w:shd w:val="clear" w:color="auto" w:fill="FFFFFF"/>
        </w:rPr>
        <w:t xml:space="preserve"> </w:t>
      </w:r>
      <w:r w:rsidR="008B18C6">
        <w:rPr>
          <w:color w:val="000000" w:themeColor="text1"/>
          <w:sz w:val="22"/>
          <w:szCs w:val="22"/>
          <w:shd w:val="clear" w:color="auto" w:fill="FFFFFF"/>
        </w:rPr>
        <w:t>V</w:t>
      </w:r>
      <w:r w:rsidR="00AA0708" w:rsidRPr="00840BDA">
        <w:rPr>
          <w:color w:val="000000" w:themeColor="text1"/>
          <w:sz w:val="22"/>
          <w:szCs w:val="22"/>
          <w:shd w:val="clear" w:color="auto" w:fill="FFFFFF"/>
        </w:rPr>
        <w:t>irus</w:t>
      </w:r>
      <w:r w:rsidR="00AA0708" w:rsidRPr="00DF634C">
        <w:rPr>
          <w:color w:val="000000" w:themeColor="text1"/>
          <w:sz w:val="22"/>
          <w:shd w:val="clear" w:color="auto" w:fill="FFFFFF"/>
        </w:rPr>
        <w:t>-Runt-</w:t>
      </w:r>
      <w:r w:rsidR="008B18C6">
        <w:rPr>
          <w:color w:val="000000" w:themeColor="text1"/>
          <w:sz w:val="22"/>
          <w:szCs w:val="22"/>
          <w:shd w:val="clear" w:color="auto" w:fill="FFFFFF"/>
        </w:rPr>
        <w:t>R</w:t>
      </w:r>
      <w:r w:rsidR="00AA0708" w:rsidRPr="00840BDA">
        <w:rPr>
          <w:color w:val="000000" w:themeColor="text1"/>
          <w:sz w:val="22"/>
          <w:szCs w:val="22"/>
          <w:shd w:val="clear" w:color="auto" w:fill="FFFFFF"/>
        </w:rPr>
        <w:t xml:space="preserve">elated </w:t>
      </w:r>
      <w:r w:rsidR="008B18C6">
        <w:rPr>
          <w:color w:val="000000" w:themeColor="text1"/>
          <w:sz w:val="22"/>
          <w:szCs w:val="22"/>
          <w:shd w:val="clear" w:color="auto" w:fill="FFFFFF"/>
        </w:rPr>
        <w:t>T</w:t>
      </w:r>
      <w:r w:rsidR="00AA0708" w:rsidRPr="00840BDA">
        <w:rPr>
          <w:color w:val="000000" w:themeColor="text1"/>
          <w:sz w:val="22"/>
          <w:szCs w:val="22"/>
          <w:shd w:val="clear" w:color="auto" w:fill="FFFFFF"/>
        </w:rPr>
        <w:t xml:space="preserve">ranscription </w:t>
      </w:r>
      <w:r w:rsidR="008B18C6">
        <w:rPr>
          <w:color w:val="000000" w:themeColor="text1"/>
          <w:sz w:val="22"/>
          <w:szCs w:val="22"/>
          <w:shd w:val="clear" w:color="auto" w:fill="FFFFFF"/>
        </w:rPr>
        <w:t>F</w:t>
      </w:r>
      <w:r w:rsidR="00AA0708" w:rsidRPr="00840BDA">
        <w:rPr>
          <w:color w:val="000000" w:themeColor="text1"/>
          <w:sz w:val="22"/>
          <w:szCs w:val="22"/>
          <w:shd w:val="clear" w:color="auto" w:fill="FFFFFF"/>
        </w:rPr>
        <w:t>actor</w:t>
      </w:r>
      <w:r w:rsidR="00AA0708" w:rsidRPr="00DF634C">
        <w:rPr>
          <w:color w:val="000000" w:themeColor="text1"/>
          <w:sz w:val="22"/>
          <w:shd w:val="clear" w:color="auto" w:fill="FFFFFF"/>
        </w:rPr>
        <w:t xml:space="preserve"> 1 </w:t>
      </w:r>
      <w:r w:rsidR="00E7204E" w:rsidRPr="00DF634C">
        <w:rPr>
          <w:color w:val="000000" w:themeColor="text1"/>
          <w:sz w:val="22"/>
        </w:rPr>
        <w:t>(</w:t>
      </w:r>
      <w:r w:rsidR="0024318E" w:rsidRPr="00585C39">
        <w:rPr>
          <w:sz w:val="22"/>
          <w:szCs w:val="22"/>
        </w:rPr>
        <w:t>p=</w:t>
      </w:r>
      <w:r w:rsidR="00E7204E" w:rsidRPr="00DF634C">
        <w:rPr>
          <w:color w:val="000000" w:themeColor="text1"/>
          <w:sz w:val="22"/>
        </w:rPr>
        <w:t>4</w:t>
      </w:r>
      <w:r w:rsidR="006A096A">
        <w:rPr>
          <w:color w:val="000000" w:themeColor="text1"/>
          <w:sz w:val="22"/>
        </w:rPr>
        <w:t>.1</w:t>
      </w:r>
      <w:r w:rsidR="00BB0596">
        <w:rPr>
          <w:color w:val="000000" w:themeColor="text1"/>
          <w:sz w:val="22"/>
        </w:rPr>
        <w:t>5</w:t>
      </w:r>
      <w:r w:rsidR="00E7204E" w:rsidRPr="00DF634C">
        <w:rPr>
          <w:color w:val="000000" w:themeColor="text1"/>
          <w:sz w:val="22"/>
        </w:rPr>
        <w:t>x10</w:t>
      </w:r>
      <w:r w:rsidR="00E7204E" w:rsidRPr="00DF634C">
        <w:rPr>
          <w:color w:val="000000" w:themeColor="text1"/>
          <w:sz w:val="22"/>
          <w:vertAlign w:val="superscript"/>
        </w:rPr>
        <w:t>-17</w:t>
      </w:r>
      <w:r w:rsidR="00E7204E" w:rsidRPr="00DF634C">
        <w:rPr>
          <w:color w:val="000000" w:themeColor="text1"/>
          <w:sz w:val="22"/>
        </w:rPr>
        <w:t>)</w:t>
      </w:r>
      <w:r w:rsidR="008C05A2" w:rsidRPr="00DF634C">
        <w:rPr>
          <w:color w:val="000000" w:themeColor="text1"/>
          <w:sz w:val="22"/>
        </w:rPr>
        <w:t xml:space="preserve">, </w:t>
      </w:r>
      <w:r w:rsidR="006A096A">
        <w:rPr>
          <w:color w:val="000000" w:themeColor="text1"/>
          <w:sz w:val="22"/>
        </w:rPr>
        <w:t>Granulin Precursor (</w:t>
      </w:r>
      <w:r w:rsidR="006A096A" w:rsidRPr="001E38DD">
        <w:rPr>
          <w:i/>
          <w:color w:val="000000" w:themeColor="text1"/>
          <w:sz w:val="22"/>
        </w:rPr>
        <w:t>GRN</w:t>
      </w:r>
      <w:r w:rsidR="006A096A">
        <w:rPr>
          <w:color w:val="000000" w:themeColor="text1"/>
          <w:sz w:val="22"/>
        </w:rPr>
        <w:t xml:space="preserve">, </w:t>
      </w:r>
      <w:r w:rsidR="0024318E" w:rsidRPr="00585C39">
        <w:rPr>
          <w:sz w:val="22"/>
          <w:szCs w:val="22"/>
        </w:rPr>
        <w:t>p=</w:t>
      </w:r>
      <w:r w:rsidR="006A096A">
        <w:rPr>
          <w:color w:val="000000" w:themeColor="text1"/>
          <w:sz w:val="22"/>
        </w:rPr>
        <w:t>3.28</w:t>
      </w:r>
      <w:r w:rsidR="006A096A" w:rsidRPr="00DF634C">
        <w:rPr>
          <w:color w:val="000000" w:themeColor="text1"/>
          <w:sz w:val="22"/>
        </w:rPr>
        <w:t xml:space="preserve"> x10</w:t>
      </w:r>
      <w:r w:rsidR="006A096A" w:rsidRPr="00DF634C">
        <w:rPr>
          <w:color w:val="000000" w:themeColor="text1"/>
          <w:sz w:val="22"/>
          <w:vertAlign w:val="superscript"/>
        </w:rPr>
        <w:t>-</w:t>
      </w:r>
      <w:r w:rsidR="006A096A">
        <w:rPr>
          <w:color w:val="000000" w:themeColor="text1"/>
          <w:sz w:val="22"/>
          <w:vertAlign w:val="superscript"/>
        </w:rPr>
        <w:t>12</w:t>
      </w:r>
      <w:r w:rsidR="006A096A" w:rsidRPr="00DF634C">
        <w:rPr>
          <w:color w:val="000000" w:themeColor="text1"/>
          <w:sz w:val="22"/>
        </w:rPr>
        <w:t>)</w:t>
      </w:r>
      <w:r w:rsidR="000F4EDE">
        <w:rPr>
          <w:color w:val="000000" w:themeColor="text1"/>
          <w:sz w:val="22"/>
        </w:rPr>
        <w:t xml:space="preserve"> and</w:t>
      </w:r>
      <w:r w:rsidR="006A096A">
        <w:rPr>
          <w:color w:val="000000" w:themeColor="text1"/>
          <w:sz w:val="22"/>
        </w:rPr>
        <w:t xml:space="preserve"> </w:t>
      </w:r>
      <w:r w:rsidR="00C478BE" w:rsidRPr="00DF634C">
        <w:rPr>
          <w:color w:val="000000" w:themeColor="text1"/>
          <w:sz w:val="22"/>
          <w:shd w:val="clear" w:color="auto" w:fill="FFFFFF"/>
        </w:rPr>
        <w:t xml:space="preserve">CCAAT </w:t>
      </w:r>
      <w:r w:rsidR="008B18C6">
        <w:rPr>
          <w:color w:val="000000" w:themeColor="text1"/>
          <w:sz w:val="22"/>
          <w:szCs w:val="22"/>
          <w:shd w:val="clear" w:color="auto" w:fill="FFFFFF"/>
        </w:rPr>
        <w:t>E</w:t>
      </w:r>
      <w:r w:rsidR="00C478BE" w:rsidRPr="00840BDA">
        <w:rPr>
          <w:color w:val="000000" w:themeColor="text1"/>
          <w:sz w:val="22"/>
          <w:szCs w:val="22"/>
          <w:shd w:val="clear" w:color="auto" w:fill="FFFFFF"/>
        </w:rPr>
        <w:t xml:space="preserve">nhancer </w:t>
      </w:r>
      <w:r w:rsidR="008B18C6">
        <w:rPr>
          <w:color w:val="000000" w:themeColor="text1"/>
          <w:sz w:val="22"/>
          <w:szCs w:val="22"/>
          <w:shd w:val="clear" w:color="auto" w:fill="FFFFFF"/>
        </w:rPr>
        <w:t>B</w:t>
      </w:r>
      <w:r w:rsidR="00C478BE" w:rsidRPr="00840BDA">
        <w:rPr>
          <w:color w:val="000000" w:themeColor="text1"/>
          <w:sz w:val="22"/>
          <w:szCs w:val="22"/>
          <w:shd w:val="clear" w:color="auto" w:fill="FFFFFF"/>
        </w:rPr>
        <w:t xml:space="preserve">inding </w:t>
      </w:r>
      <w:r w:rsidR="008B18C6">
        <w:rPr>
          <w:color w:val="000000" w:themeColor="text1"/>
          <w:sz w:val="22"/>
          <w:szCs w:val="22"/>
          <w:shd w:val="clear" w:color="auto" w:fill="FFFFFF"/>
        </w:rPr>
        <w:t>P</w:t>
      </w:r>
      <w:r w:rsidR="00C478BE" w:rsidRPr="00840BDA">
        <w:rPr>
          <w:color w:val="000000" w:themeColor="text1"/>
          <w:sz w:val="22"/>
          <w:szCs w:val="22"/>
          <w:shd w:val="clear" w:color="auto" w:fill="FFFFFF"/>
        </w:rPr>
        <w:t xml:space="preserve">rotein </w:t>
      </w:r>
      <w:r w:rsidR="008B18C6">
        <w:rPr>
          <w:color w:val="000000" w:themeColor="text1"/>
          <w:sz w:val="22"/>
          <w:szCs w:val="22"/>
          <w:shd w:val="clear" w:color="auto" w:fill="FFFFFF"/>
        </w:rPr>
        <w:t>A</w:t>
      </w:r>
      <w:r w:rsidR="00C478BE" w:rsidRPr="00840BDA">
        <w:rPr>
          <w:color w:val="000000" w:themeColor="text1"/>
          <w:sz w:val="22"/>
          <w:szCs w:val="22"/>
          <w:shd w:val="clear" w:color="auto" w:fill="FFFFFF"/>
        </w:rPr>
        <w:t>lpha</w:t>
      </w:r>
      <w:r w:rsidR="000C67D7">
        <w:rPr>
          <w:color w:val="000000" w:themeColor="text1"/>
          <w:sz w:val="22"/>
          <w:szCs w:val="22"/>
          <w:shd w:val="clear" w:color="auto" w:fill="FFFFFF"/>
        </w:rPr>
        <w:t xml:space="preserve"> </w:t>
      </w:r>
      <w:r w:rsidR="002A2023">
        <w:rPr>
          <w:color w:val="000000" w:themeColor="text1"/>
          <w:sz w:val="22"/>
          <w:szCs w:val="22"/>
          <w:shd w:val="clear" w:color="auto" w:fill="FFFFFF"/>
        </w:rPr>
        <w:t>(</w:t>
      </w:r>
      <w:r w:rsidR="002A2023" w:rsidRPr="001E38DD">
        <w:rPr>
          <w:i/>
          <w:color w:val="000000" w:themeColor="text1"/>
          <w:sz w:val="22"/>
          <w:szCs w:val="22"/>
          <w:shd w:val="clear" w:color="auto" w:fill="FFFFFF"/>
        </w:rPr>
        <w:t>C/</w:t>
      </w:r>
      <w:r w:rsidR="008B18C6" w:rsidRPr="001E38DD">
        <w:rPr>
          <w:i/>
          <w:color w:val="000000" w:themeColor="text1"/>
          <w:sz w:val="22"/>
          <w:szCs w:val="22"/>
          <w:shd w:val="clear" w:color="auto" w:fill="FFFFFF"/>
        </w:rPr>
        <w:t>EBP</w:t>
      </w:r>
      <w:r w:rsidR="006E25A7" w:rsidRPr="001E38DD">
        <w:rPr>
          <w:i/>
          <w:color w:val="000000" w:themeColor="text1"/>
          <w:sz w:val="22"/>
          <w:szCs w:val="22"/>
          <w:shd w:val="clear" w:color="auto" w:fill="FFFFFF"/>
        </w:rPr>
        <w:t>A</w:t>
      </w:r>
      <w:r w:rsidR="002A2023">
        <w:rPr>
          <w:color w:val="000000" w:themeColor="text1"/>
          <w:sz w:val="22"/>
          <w:szCs w:val="22"/>
          <w:shd w:val="clear" w:color="auto" w:fill="FFFFFF"/>
        </w:rPr>
        <w:t xml:space="preserve">, </w:t>
      </w:r>
      <w:r w:rsidR="0024318E" w:rsidRPr="00585C39">
        <w:rPr>
          <w:sz w:val="22"/>
          <w:szCs w:val="22"/>
        </w:rPr>
        <w:t>p=</w:t>
      </w:r>
      <w:r w:rsidR="00E7204E" w:rsidRPr="00DF634C">
        <w:rPr>
          <w:color w:val="000000" w:themeColor="text1"/>
          <w:sz w:val="22"/>
        </w:rPr>
        <w:t>4</w:t>
      </w:r>
      <w:r w:rsidR="006E25A7">
        <w:rPr>
          <w:color w:val="000000" w:themeColor="text1"/>
          <w:sz w:val="22"/>
        </w:rPr>
        <w:t>.0</w:t>
      </w:r>
      <w:r w:rsidR="006A096A">
        <w:rPr>
          <w:color w:val="000000" w:themeColor="text1"/>
          <w:sz w:val="22"/>
        </w:rPr>
        <w:t>5</w:t>
      </w:r>
      <w:r w:rsidR="00E7204E" w:rsidRPr="00DF634C">
        <w:rPr>
          <w:color w:val="000000" w:themeColor="text1"/>
          <w:sz w:val="22"/>
        </w:rPr>
        <w:t xml:space="preserve"> x10</w:t>
      </w:r>
      <w:r w:rsidR="00E7204E" w:rsidRPr="00DF634C">
        <w:rPr>
          <w:color w:val="000000" w:themeColor="text1"/>
          <w:sz w:val="22"/>
          <w:vertAlign w:val="superscript"/>
        </w:rPr>
        <w:t>-</w:t>
      </w:r>
      <w:r w:rsidR="006E25A7">
        <w:rPr>
          <w:color w:val="000000" w:themeColor="text1"/>
          <w:sz w:val="22"/>
          <w:vertAlign w:val="superscript"/>
        </w:rPr>
        <w:t>10</w:t>
      </w:r>
      <w:r w:rsidR="00E7204E" w:rsidRPr="00DF634C">
        <w:rPr>
          <w:color w:val="000000" w:themeColor="text1"/>
          <w:sz w:val="22"/>
        </w:rPr>
        <w:t>)</w:t>
      </w:r>
      <w:r w:rsidR="000F4EDE">
        <w:rPr>
          <w:color w:val="000000" w:themeColor="text1"/>
          <w:sz w:val="22"/>
        </w:rPr>
        <w:t xml:space="preserve"> </w:t>
      </w:r>
      <w:r w:rsidR="00AE0EC2" w:rsidRPr="000F1610">
        <w:rPr>
          <w:color w:val="000000" w:themeColor="text1"/>
          <w:sz w:val="22"/>
          <w:szCs w:val="22"/>
        </w:rPr>
        <w:t>(</w:t>
      </w:r>
      <w:r w:rsidR="002A2023" w:rsidRPr="000F1610">
        <w:rPr>
          <w:color w:val="000000" w:themeColor="text1"/>
          <w:sz w:val="22"/>
          <w:szCs w:val="22"/>
        </w:rPr>
        <w:t xml:space="preserve">Table </w:t>
      </w:r>
      <w:r w:rsidR="00574094">
        <w:rPr>
          <w:color w:val="000000" w:themeColor="text1"/>
          <w:sz w:val="22"/>
          <w:szCs w:val="22"/>
        </w:rPr>
        <w:t>S</w:t>
      </w:r>
      <w:r w:rsidR="00BC0838">
        <w:rPr>
          <w:color w:val="000000" w:themeColor="text1"/>
          <w:sz w:val="22"/>
          <w:szCs w:val="22"/>
        </w:rPr>
        <w:t>8</w:t>
      </w:r>
      <w:r w:rsidR="002A2023" w:rsidRPr="000F1610">
        <w:rPr>
          <w:color w:val="000000" w:themeColor="text1"/>
          <w:sz w:val="22"/>
        </w:rPr>
        <w:t>).</w:t>
      </w:r>
      <w:r w:rsidR="008C05A2" w:rsidRPr="000F1610">
        <w:rPr>
          <w:color w:val="000000" w:themeColor="text1"/>
          <w:sz w:val="22"/>
        </w:rPr>
        <w:t xml:space="preserve"> </w:t>
      </w:r>
      <w:bookmarkEnd w:id="3"/>
    </w:p>
    <w:p w14:paraId="075D1CBC" w14:textId="77777777" w:rsidR="00E7204E" w:rsidRPr="000F1610" w:rsidRDefault="00E7204E" w:rsidP="00C32CC9">
      <w:pPr>
        <w:spacing w:line="480" w:lineRule="auto"/>
        <w:jc w:val="both"/>
        <w:rPr>
          <w:sz w:val="22"/>
          <w:szCs w:val="22"/>
        </w:rPr>
      </w:pPr>
    </w:p>
    <w:p w14:paraId="2FE69348" w14:textId="7211A27B" w:rsidR="00EF2BE0" w:rsidRPr="00246D1E" w:rsidRDefault="00533486" w:rsidP="00C32CC9">
      <w:pPr>
        <w:spacing w:line="480" w:lineRule="auto"/>
        <w:jc w:val="both"/>
        <w:rPr>
          <w:color w:val="000000" w:themeColor="text1"/>
          <w:sz w:val="22"/>
          <w:szCs w:val="22"/>
        </w:rPr>
      </w:pPr>
      <w:r w:rsidRPr="00246D1E">
        <w:rPr>
          <w:color w:val="000000" w:themeColor="text1"/>
          <w:sz w:val="22"/>
          <w:szCs w:val="22"/>
        </w:rPr>
        <w:t>Within the downregulated gene set</w:t>
      </w:r>
      <w:r w:rsidR="00985DE9" w:rsidRPr="00246D1E">
        <w:rPr>
          <w:color w:val="000000" w:themeColor="text1"/>
          <w:sz w:val="22"/>
          <w:szCs w:val="22"/>
        </w:rPr>
        <w:t>, the</w:t>
      </w:r>
      <w:r w:rsidRPr="00246D1E">
        <w:rPr>
          <w:color w:val="000000" w:themeColor="text1"/>
          <w:sz w:val="22"/>
          <w:szCs w:val="22"/>
        </w:rPr>
        <w:t xml:space="preserve"> </w:t>
      </w:r>
      <w:r w:rsidR="000C67D7" w:rsidRPr="00246D1E">
        <w:rPr>
          <w:color w:val="000000" w:themeColor="text1"/>
          <w:sz w:val="22"/>
          <w:szCs w:val="22"/>
        </w:rPr>
        <w:t>top causal networks</w:t>
      </w:r>
      <w:r w:rsidR="003A1C2E" w:rsidRPr="00246D1E">
        <w:rPr>
          <w:color w:val="000000" w:themeColor="text1"/>
          <w:sz w:val="22"/>
          <w:szCs w:val="22"/>
        </w:rPr>
        <w:t xml:space="preserve"> were </w:t>
      </w:r>
      <w:r w:rsidR="00064C41" w:rsidRPr="00246D1E">
        <w:rPr>
          <w:rStyle w:val="Strong"/>
          <w:b w:val="0"/>
          <w:bCs w:val="0"/>
          <w:color w:val="000000" w:themeColor="text1"/>
          <w:sz w:val="22"/>
          <w:szCs w:val="22"/>
          <w:shd w:val="clear" w:color="auto" w:fill="FFFFFF"/>
        </w:rPr>
        <w:t xml:space="preserve">Serine/Threonine-Protein Kinase D1 </w:t>
      </w:r>
      <w:r w:rsidR="00064C41" w:rsidRPr="00246D1E">
        <w:rPr>
          <w:rStyle w:val="Strong"/>
          <w:color w:val="000000" w:themeColor="text1"/>
          <w:sz w:val="22"/>
          <w:szCs w:val="22"/>
          <w:shd w:val="clear" w:color="auto" w:fill="FFFFFF"/>
        </w:rPr>
        <w:t>(</w:t>
      </w:r>
      <w:r w:rsidR="00064C41" w:rsidRPr="00246D1E">
        <w:rPr>
          <w:i/>
          <w:color w:val="000000" w:themeColor="text1"/>
          <w:sz w:val="22"/>
          <w:szCs w:val="22"/>
        </w:rPr>
        <w:t>PRKD1</w:t>
      </w:r>
      <w:r w:rsidR="00064C41" w:rsidRPr="00246D1E">
        <w:rPr>
          <w:color w:val="000000" w:themeColor="text1"/>
          <w:sz w:val="22"/>
          <w:szCs w:val="22"/>
        </w:rPr>
        <w:t xml:space="preserve">, </w:t>
      </w:r>
      <w:r w:rsidR="0024318E" w:rsidRPr="00246D1E">
        <w:rPr>
          <w:color w:val="000000" w:themeColor="text1"/>
          <w:sz w:val="22"/>
          <w:szCs w:val="22"/>
        </w:rPr>
        <w:t>p=</w:t>
      </w:r>
      <w:r w:rsidR="00064C41" w:rsidRPr="00246D1E">
        <w:rPr>
          <w:color w:val="000000" w:themeColor="text1"/>
          <w:sz w:val="22"/>
          <w:szCs w:val="22"/>
        </w:rPr>
        <w:t>1.</w:t>
      </w:r>
      <w:r w:rsidR="00796988" w:rsidRPr="00246D1E">
        <w:rPr>
          <w:color w:val="000000" w:themeColor="text1"/>
          <w:sz w:val="22"/>
          <w:szCs w:val="22"/>
        </w:rPr>
        <w:t>39</w:t>
      </w:r>
      <w:r w:rsidR="00064C41" w:rsidRPr="00246D1E">
        <w:rPr>
          <w:color w:val="000000" w:themeColor="text1"/>
          <w:sz w:val="22"/>
          <w:szCs w:val="22"/>
        </w:rPr>
        <w:t>x10</w:t>
      </w:r>
      <w:r w:rsidR="00064C41" w:rsidRPr="00246D1E">
        <w:rPr>
          <w:color w:val="000000" w:themeColor="text1"/>
          <w:sz w:val="22"/>
          <w:szCs w:val="22"/>
          <w:vertAlign w:val="superscript"/>
        </w:rPr>
        <w:t>-05</w:t>
      </w:r>
      <w:r w:rsidR="00064C41" w:rsidRPr="00246D1E">
        <w:rPr>
          <w:color w:val="000000" w:themeColor="text1"/>
          <w:sz w:val="22"/>
          <w:szCs w:val="22"/>
        </w:rPr>
        <w:t>),</w:t>
      </w:r>
      <w:r w:rsidR="00064C41" w:rsidRPr="00246D1E">
        <w:rPr>
          <w:color w:val="000000" w:themeColor="text1"/>
          <w:sz w:val="22"/>
          <w:szCs w:val="22"/>
          <w:shd w:val="clear" w:color="auto" w:fill="FFFFFF"/>
        </w:rPr>
        <w:t xml:space="preserve"> </w:t>
      </w:r>
      <w:r w:rsidR="00796988" w:rsidRPr="00246D1E">
        <w:rPr>
          <w:i/>
          <w:color w:val="000000" w:themeColor="text1"/>
          <w:sz w:val="22"/>
          <w:szCs w:val="22"/>
          <w:shd w:val="clear" w:color="auto" w:fill="FFFFFF"/>
        </w:rPr>
        <w:t>SMARCB</w:t>
      </w:r>
      <w:r w:rsidR="00B811E7">
        <w:rPr>
          <w:i/>
          <w:color w:val="000000" w:themeColor="text1"/>
          <w:sz w:val="22"/>
          <w:szCs w:val="22"/>
          <w:shd w:val="clear" w:color="auto" w:fill="FFFFFF"/>
        </w:rPr>
        <w:t>1</w:t>
      </w:r>
      <w:r w:rsidR="00796988" w:rsidRPr="00246D1E">
        <w:rPr>
          <w:color w:val="000000" w:themeColor="text1"/>
          <w:sz w:val="22"/>
          <w:szCs w:val="22"/>
          <w:shd w:val="clear" w:color="auto" w:fill="FFFFFF"/>
        </w:rPr>
        <w:t xml:space="preserve"> </w:t>
      </w:r>
      <w:r w:rsidR="0024318E" w:rsidRPr="00246D1E">
        <w:rPr>
          <w:color w:val="000000" w:themeColor="text1"/>
          <w:sz w:val="22"/>
          <w:szCs w:val="22"/>
          <w:shd w:val="clear" w:color="auto" w:fill="FFFFFF"/>
        </w:rPr>
        <w:t>(</w:t>
      </w:r>
      <w:r w:rsidR="0024318E" w:rsidRPr="00246D1E">
        <w:rPr>
          <w:color w:val="000000" w:themeColor="text1"/>
          <w:sz w:val="22"/>
          <w:szCs w:val="22"/>
        </w:rPr>
        <w:t>p=</w:t>
      </w:r>
      <w:r w:rsidR="00796988" w:rsidRPr="00246D1E">
        <w:rPr>
          <w:color w:val="000000" w:themeColor="text1"/>
          <w:sz w:val="22"/>
          <w:szCs w:val="22"/>
          <w:shd w:val="clear" w:color="auto" w:fill="FFFFFF"/>
        </w:rPr>
        <w:t>1</w:t>
      </w:r>
      <w:r w:rsidR="00796988" w:rsidRPr="00246D1E">
        <w:rPr>
          <w:color w:val="000000" w:themeColor="text1"/>
          <w:sz w:val="22"/>
          <w:szCs w:val="22"/>
        </w:rPr>
        <w:t>.63x10</w:t>
      </w:r>
      <w:r w:rsidR="00796988" w:rsidRPr="00246D1E">
        <w:rPr>
          <w:color w:val="000000" w:themeColor="text1"/>
          <w:sz w:val="22"/>
          <w:szCs w:val="22"/>
          <w:vertAlign w:val="superscript"/>
        </w:rPr>
        <w:t>-05</w:t>
      </w:r>
      <w:r w:rsidR="00796988" w:rsidRPr="00246D1E">
        <w:rPr>
          <w:color w:val="000000" w:themeColor="text1"/>
          <w:sz w:val="22"/>
          <w:szCs w:val="22"/>
        </w:rPr>
        <w:t>)</w:t>
      </w:r>
      <w:r w:rsidR="00926FB4">
        <w:rPr>
          <w:color w:val="000000" w:themeColor="text1"/>
          <w:sz w:val="22"/>
          <w:szCs w:val="22"/>
        </w:rPr>
        <w:t xml:space="preserve"> and </w:t>
      </w:r>
      <w:r w:rsidR="00064C41" w:rsidRPr="00246D1E">
        <w:rPr>
          <w:color w:val="000000" w:themeColor="text1"/>
          <w:sz w:val="22"/>
          <w:szCs w:val="22"/>
          <w:shd w:val="clear" w:color="auto" w:fill="FFFFFF"/>
        </w:rPr>
        <w:t>AKT Serine/Threonine Kinase 1</w:t>
      </w:r>
      <w:r w:rsidR="00064C41" w:rsidRPr="00246D1E">
        <w:rPr>
          <w:color w:val="000000" w:themeColor="text1"/>
          <w:sz w:val="22"/>
          <w:szCs w:val="22"/>
        </w:rPr>
        <w:t xml:space="preserve"> (</w:t>
      </w:r>
      <w:r w:rsidR="00064C41" w:rsidRPr="00246D1E">
        <w:rPr>
          <w:i/>
          <w:color w:val="000000" w:themeColor="text1"/>
          <w:sz w:val="22"/>
          <w:szCs w:val="22"/>
        </w:rPr>
        <w:t>AKT1</w:t>
      </w:r>
      <w:r w:rsidR="00064C41" w:rsidRPr="00246D1E">
        <w:rPr>
          <w:color w:val="000000" w:themeColor="text1"/>
          <w:sz w:val="22"/>
          <w:szCs w:val="22"/>
        </w:rPr>
        <w:t xml:space="preserve">, </w:t>
      </w:r>
      <w:r w:rsidR="0024318E" w:rsidRPr="00246D1E">
        <w:rPr>
          <w:color w:val="000000" w:themeColor="text1"/>
          <w:sz w:val="22"/>
          <w:szCs w:val="22"/>
        </w:rPr>
        <w:t>p=</w:t>
      </w:r>
      <w:r w:rsidR="00064C41" w:rsidRPr="00246D1E">
        <w:rPr>
          <w:color w:val="000000" w:themeColor="text1"/>
          <w:sz w:val="22"/>
          <w:szCs w:val="22"/>
        </w:rPr>
        <w:t>1.</w:t>
      </w:r>
      <w:r w:rsidR="00796988" w:rsidRPr="00246D1E">
        <w:rPr>
          <w:color w:val="000000" w:themeColor="text1"/>
          <w:sz w:val="22"/>
          <w:szCs w:val="22"/>
        </w:rPr>
        <w:t>63</w:t>
      </w:r>
      <w:r w:rsidR="00064C41" w:rsidRPr="00246D1E">
        <w:rPr>
          <w:color w:val="000000" w:themeColor="text1"/>
          <w:sz w:val="22"/>
          <w:szCs w:val="22"/>
        </w:rPr>
        <w:t>x10</w:t>
      </w:r>
      <w:r w:rsidR="00064C41" w:rsidRPr="00246D1E">
        <w:rPr>
          <w:color w:val="000000" w:themeColor="text1"/>
          <w:sz w:val="22"/>
          <w:szCs w:val="22"/>
          <w:vertAlign w:val="superscript"/>
        </w:rPr>
        <w:t>-05</w:t>
      </w:r>
      <w:r w:rsidR="00064C41" w:rsidRPr="00246D1E">
        <w:rPr>
          <w:color w:val="000000" w:themeColor="text1"/>
          <w:sz w:val="22"/>
          <w:szCs w:val="22"/>
        </w:rPr>
        <w:t>)</w:t>
      </w:r>
      <w:r w:rsidR="00076C59" w:rsidRPr="00246D1E">
        <w:rPr>
          <w:color w:val="000000" w:themeColor="text1"/>
          <w:sz w:val="22"/>
          <w:szCs w:val="22"/>
        </w:rPr>
        <w:t xml:space="preserve">. </w:t>
      </w:r>
      <w:r w:rsidR="00BB2FDF" w:rsidRPr="00246D1E">
        <w:rPr>
          <w:color w:val="000000" w:themeColor="text1"/>
          <w:sz w:val="22"/>
          <w:szCs w:val="22"/>
        </w:rPr>
        <w:t xml:space="preserve">Top upstream regulators were </w:t>
      </w:r>
      <w:r w:rsidR="00C9730D" w:rsidRPr="00246D1E">
        <w:rPr>
          <w:color w:val="000000" w:themeColor="text1"/>
          <w:sz w:val="22"/>
          <w:szCs w:val="22"/>
          <w:shd w:val="clear" w:color="auto" w:fill="FFFFFF"/>
        </w:rPr>
        <w:t>Dihydrolipoamide S-</w:t>
      </w:r>
      <w:r w:rsidR="003A1C2E" w:rsidRPr="00246D1E">
        <w:rPr>
          <w:color w:val="000000" w:themeColor="text1"/>
          <w:sz w:val="22"/>
          <w:szCs w:val="22"/>
          <w:shd w:val="clear" w:color="auto" w:fill="FFFFFF"/>
        </w:rPr>
        <w:t>Succinyl transferase</w:t>
      </w:r>
      <w:r w:rsidR="00C9730D" w:rsidRPr="00246D1E">
        <w:rPr>
          <w:color w:val="000000" w:themeColor="text1"/>
          <w:sz w:val="22"/>
          <w:szCs w:val="22"/>
        </w:rPr>
        <w:t xml:space="preserve"> (</w:t>
      </w:r>
      <w:r w:rsidR="00BB2FDF" w:rsidRPr="00246D1E">
        <w:rPr>
          <w:i/>
          <w:color w:val="000000" w:themeColor="text1"/>
          <w:sz w:val="22"/>
          <w:szCs w:val="22"/>
        </w:rPr>
        <w:t>DLST</w:t>
      </w:r>
      <w:r w:rsidR="00E84C8E" w:rsidRPr="00246D1E">
        <w:rPr>
          <w:color w:val="000000" w:themeColor="text1"/>
          <w:sz w:val="22"/>
          <w:szCs w:val="22"/>
        </w:rPr>
        <w:t xml:space="preserve">, </w:t>
      </w:r>
      <w:r w:rsidR="00564971" w:rsidRPr="00246D1E">
        <w:rPr>
          <w:color w:val="000000" w:themeColor="text1"/>
          <w:sz w:val="22"/>
          <w:szCs w:val="22"/>
        </w:rPr>
        <w:t>p=</w:t>
      </w:r>
      <w:r w:rsidR="00EF2BE0" w:rsidRPr="00246D1E">
        <w:rPr>
          <w:color w:val="000000" w:themeColor="text1"/>
          <w:sz w:val="22"/>
          <w:szCs w:val="22"/>
        </w:rPr>
        <w:t>6.4</w:t>
      </w:r>
      <w:r w:rsidR="00076C59" w:rsidRPr="00246D1E">
        <w:rPr>
          <w:color w:val="000000" w:themeColor="text1"/>
          <w:sz w:val="22"/>
          <w:szCs w:val="22"/>
        </w:rPr>
        <w:t>7</w:t>
      </w:r>
      <w:r w:rsidR="00635B61" w:rsidRPr="00246D1E">
        <w:rPr>
          <w:color w:val="000000" w:themeColor="text1"/>
          <w:sz w:val="22"/>
          <w:szCs w:val="22"/>
        </w:rPr>
        <w:t>x10</w:t>
      </w:r>
      <w:r w:rsidR="00721F44" w:rsidRPr="00246D1E">
        <w:rPr>
          <w:color w:val="000000" w:themeColor="text1"/>
          <w:sz w:val="22"/>
          <w:szCs w:val="22"/>
          <w:vertAlign w:val="superscript"/>
        </w:rPr>
        <w:t>-</w:t>
      </w:r>
      <w:r w:rsidR="00EF2BE0" w:rsidRPr="00246D1E">
        <w:rPr>
          <w:color w:val="000000" w:themeColor="text1"/>
          <w:sz w:val="22"/>
          <w:szCs w:val="22"/>
          <w:vertAlign w:val="superscript"/>
        </w:rPr>
        <w:t>05</w:t>
      </w:r>
      <w:r w:rsidR="008A54F6" w:rsidRPr="00246D1E">
        <w:rPr>
          <w:bCs/>
          <w:color w:val="000000" w:themeColor="text1"/>
          <w:sz w:val="22"/>
          <w:szCs w:val="22"/>
        </w:rPr>
        <w:t>)</w:t>
      </w:r>
      <w:r w:rsidR="00B95800" w:rsidRPr="00246D1E">
        <w:rPr>
          <w:bCs/>
          <w:color w:val="000000" w:themeColor="text1"/>
          <w:sz w:val="22"/>
          <w:szCs w:val="22"/>
        </w:rPr>
        <w:t>,</w:t>
      </w:r>
      <w:r w:rsidR="00B95800" w:rsidRPr="00246D1E">
        <w:rPr>
          <w:b/>
          <w:bCs/>
          <w:color w:val="000000" w:themeColor="text1"/>
          <w:sz w:val="22"/>
          <w:szCs w:val="22"/>
        </w:rPr>
        <w:t xml:space="preserve"> </w:t>
      </w:r>
      <w:r w:rsidR="00C9730D" w:rsidRPr="00246D1E">
        <w:rPr>
          <w:rStyle w:val="Strong"/>
          <w:b w:val="0"/>
          <w:bCs w:val="0"/>
          <w:color w:val="000000" w:themeColor="text1"/>
          <w:sz w:val="22"/>
          <w:szCs w:val="22"/>
          <w:shd w:val="clear" w:color="auto" w:fill="FFFFFF"/>
        </w:rPr>
        <w:t>SMAD</w:t>
      </w:r>
      <w:r w:rsidR="00C9730D" w:rsidRPr="00246D1E">
        <w:rPr>
          <w:b/>
          <w:bCs/>
          <w:color w:val="000000" w:themeColor="text1"/>
          <w:sz w:val="22"/>
          <w:szCs w:val="22"/>
          <w:shd w:val="clear" w:color="auto" w:fill="FFFFFF"/>
        </w:rPr>
        <w:t> </w:t>
      </w:r>
      <w:r w:rsidR="00C9730D" w:rsidRPr="00246D1E">
        <w:rPr>
          <w:color w:val="000000" w:themeColor="text1"/>
          <w:sz w:val="22"/>
          <w:szCs w:val="22"/>
          <w:shd w:val="clear" w:color="auto" w:fill="FFFFFF"/>
        </w:rPr>
        <w:t>Family Member</w:t>
      </w:r>
      <w:r w:rsidR="006A3D14" w:rsidRPr="00246D1E">
        <w:rPr>
          <w:color w:val="000000" w:themeColor="text1"/>
          <w:sz w:val="22"/>
          <w:szCs w:val="22"/>
          <w:shd w:val="clear" w:color="auto" w:fill="FFFFFF"/>
        </w:rPr>
        <w:t xml:space="preserve"> </w:t>
      </w:r>
      <w:r w:rsidR="00C9730D" w:rsidRPr="00246D1E">
        <w:rPr>
          <w:color w:val="000000" w:themeColor="text1"/>
          <w:sz w:val="22"/>
          <w:szCs w:val="22"/>
          <w:shd w:val="clear" w:color="auto" w:fill="FFFFFF"/>
        </w:rPr>
        <w:t>4 (</w:t>
      </w:r>
      <w:r w:rsidR="00B95800" w:rsidRPr="00246D1E">
        <w:rPr>
          <w:i/>
          <w:color w:val="000000" w:themeColor="text1"/>
          <w:sz w:val="22"/>
          <w:szCs w:val="22"/>
        </w:rPr>
        <w:t>SMAD4</w:t>
      </w:r>
      <w:r w:rsidR="00E84C8E" w:rsidRPr="00246D1E">
        <w:rPr>
          <w:color w:val="000000" w:themeColor="text1"/>
          <w:sz w:val="22"/>
          <w:szCs w:val="22"/>
        </w:rPr>
        <w:t xml:space="preserve">, </w:t>
      </w:r>
      <w:r w:rsidR="00564971" w:rsidRPr="00246D1E">
        <w:rPr>
          <w:color w:val="000000" w:themeColor="text1"/>
          <w:sz w:val="22"/>
          <w:szCs w:val="22"/>
        </w:rPr>
        <w:t>p=</w:t>
      </w:r>
      <w:r w:rsidR="00EF2BE0" w:rsidRPr="00246D1E">
        <w:rPr>
          <w:color w:val="000000" w:themeColor="text1"/>
          <w:sz w:val="22"/>
          <w:szCs w:val="22"/>
        </w:rPr>
        <w:t>2.</w:t>
      </w:r>
      <w:r w:rsidR="006E25A7" w:rsidRPr="00246D1E">
        <w:rPr>
          <w:color w:val="000000" w:themeColor="text1"/>
          <w:sz w:val="22"/>
          <w:szCs w:val="22"/>
        </w:rPr>
        <w:t>2</w:t>
      </w:r>
      <w:r w:rsidR="00076C59" w:rsidRPr="00246D1E">
        <w:rPr>
          <w:color w:val="000000" w:themeColor="text1"/>
          <w:sz w:val="22"/>
          <w:szCs w:val="22"/>
        </w:rPr>
        <w:t>2</w:t>
      </w:r>
      <w:r w:rsidR="00635B61" w:rsidRPr="00246D1E">
        <w:rPr>
          <w:color w:val="000000" w:themeColor="text1"/>
          <w:sz w:val="22"/>
          <w:szCs w:val="22"/>
        </w:rPr>
        <w:t>x10</w:t>
      </w:r>
      <w:r w:rsidR="00721F44" w:rsidRPr="00246D1E">
        <w:rPr>
          <w:color w:val="000000" w:themeColor="text1"/>
          <w:sz w:val="22"/>
          <w:szCs w:val="22"/>
          <w:vertAlign w:val="superscript"/>
        </w:rPr>
        <w:t>-</w:t>
      </w:r>
      <w:r w:rsidR="00EF2BE0" w:rsidRPr="00246D1E">
        <w:rPr>
          <w:color w:val="000000" w:themeColor="text1"/>
          <w:sz w:val="22"/>
          <w:szCs w:val="22"/>
          <w:vertAlign w:val="superscript"/>
        </w:rPr>
        <w:t>03</w:t>
      </w:r>
      <w:r w:rsidR="00B95800" w:rsidRPr="00246D1E">
        <w:rPr>
          <w:color w:val="000000" w:themeColor="text1"/>
          <w:sz w:val="22"/>
          <w:szCs w:val="22"/>
        </w:rPr>
        <w:t>)</w:t>
      </w:r>
      <w:r w:rsidR="000F4EDE">
        <w:rPr>
          <w:color w:val="000000" w:themeColor="text1"/>
          <w:sz w:val="22"/>
          <w:szCs w:val="22"/>
        </w:rPr>
        <w:t xml:space="preserve"> and</w:t>
      </w:r>
      <w:r w:rsidR="00C9730D" w:rsidRPr="00246D1E">
        <w:rPr>
          <w:color w:val="000000" w:themeColor="text1"/>
          <w:sz w:val="22"/>
          <w:szCs w:val="22"/>
          <w:shd w:val="clear" w:color="auto" w:fill="FFFFFF"/>
        </w:rPr>
        <w:t> </w:t>
      </w:r>
      <w:r w:rsidR="008B18C6" w:rsidRPr="00246D1E">
        <w:rPr>
          <w:color w:val="000000" w:themeColor="text1"/>
          <w:sz w:val="22"/>
          <w:szCs w:val="22"/>
          <w:shd w:val="clear" w:color="auto" w:fill="FFFFFF"/>
        </w:rPr>
        <w:t>M</w:t>
      </w:r>
      <w:r w:rsidR="00C9730D" w:rsidRPr="00246D1E">
        <w:rPr>
          <w:color w:val="000000" w:themeColor="text1"/>
          <w:sz w:val="22"/>
          <w:szCs w:val="22"/>
          <w:shd w:val="clear" w:color="auto" w:fill="FFFFFF"/>
        </w:rPr>
        <w:t xml:space="preserve">ethyl-CpG </w:t>
      </w:r>
      <w:r w:rsidR="008B18C6" w:rsidRPr="00246D1E">
        <w:rPr>
          <w:color w:val="000000" w:themeColor="text1"/>
          <w:sz w:val="22"/>
          <w:szCs w:val="22"/>
          <w:shd w:val="clear" w:color="auto" w:fill="FFFFFF"/>
        </w:rPr>
        <w:t>B</w:t>
      </w:r>
      <w:r w:rsidR="00C9730D" w:rsidRPr="00246D1E">
        <w:rPr>
          <w:color w:val="000000" w:themeColor="text1"/>
          <w:sz w:val="22"/>
          <w:szCs w:val="22"/>
          <w:shd w:val="clear" w:color="auto" w:fill="FFFFFF"/>
        </w:rPr>
        <w:t xml:space="preserve">inding </w:t>
      </w:r>
      <w:r w:rsidR="008B18C6" w:rsidRPr="00246D1E">
        <w:rPr>
          <w:color w:val="000000" w:themeColor="text1"/>
          <w:sz w:val="22"/>
          <w:szCs w:val="22"/>
          <w:shd w:val="clear" w:color="auto" w:fill="FFFFFF"/>
        </w:rPr>
        <w:t>D</w:t>
      </w:r>
      <w:r w:rsidR="00C9730D" w:rsidRPr="00246D1E">
        <w:rPr>
          <w:color w:val="000000" w:themeColor="text1"/>
          <w:sz w:val="22"/>
          <w:szCs w:val="22"/>
          <w:shd w:val="clear" w:color="auto" w:fill="FFFFFF"/>
        </w:rPr>
        <w:t xml:space="preserve">omain </w:t>
      </w:r>
      <w:r w:rsidR="008B18C6" w:rsidRPr="00246D1E">
        <w:rPr>
          <w:color w:val="000000" w:themeColor="text1"/>
          <w:sz w:val="22"/>
          <w:szCs w:val="22"/>
          <w:shd w:val="clear" w:color="auto" w:fill="FFFFFF"/>
        </w:rPr>
        <w:t>P</w:t>
      </w:r>
      <w:r w:rsidR="00C9730D" w:rsidRPr="00246D1E">
        <w:rPr>
          <w:color w:val="000000" w:themeColor="text1"/>
          <w:sz w:val="22"/>
          <w:szCs w:val="22"/>
          <w:shd w:val="clear" w:color="auto" w:fill="FFFFFF"/>
        </w:rPr>
        <w:t>rotein</w:t>
      </w:r>
      <w:r w:rsidR="003A1C2E" w:rsidRPr="00246D1E">
        <w:rPr>
          <w:color w:val="000000" w:themeColor="text1"/>
          <w:sz w:val="22"/>
          <w:szCs w:val="22"/>
          <w:shd w:val="clear" w:color="auto" w:fill="FFFFFF"/>
        </w:rPr>
        <w:t xml:space="preserve"> </w:t>
      </w:r>
      <w:r w:rsidR="00C9730D" w:rsidRPr="00246D1E">
        <w:rPr>
          <w:color w:val="000000" w:themeColor="text1"/>
          <w:sz w:val="22"/>
          <w:szCs w:val="22"/>
          <w:shd w:val="clear" w:color="auto" w:fill="FFFFFF"/>
        </w:rPr>
        <w:t>3</w:t>
      </w:r>
      <w:r w:rsidR="00C9730D" w:rsidRPr="00246D1E">
        <w:rPr>
          <w:color w:val="000000" w:themeColor="text1"/>
          <w:sz w:val="22"/>
          <w:szCs w:val="22"/>
        </w:rPr>
        <w:t xml:space="preserve"> (</w:t>
      </w:r>
      <w:r w:rsidR="00B95800" w:rsidRPr="00246D1E">
        <w:rPr>
          <w:i/>
          <w:color w:val="000000" w:themeColor="text1"/>
          <w:sz w:val="22"/>
          <w:szCs w:val="22"/>
        </w:rPr>
        <w:t>MBD3</w:t>
      </w:r>
      <w:r w:rsidR="00E84C8E" w:rsidRPr="00246D1E">
        <w:rPr>
          <w:color w:val="000000" w:themeColor="text1"/>
          <w:sz w:val="22"/>
          <w:szCs w:val="22"/>
        </w:rPr>
        <w:t xml:space="preserve">, </w:t>
      </w:r>
      <w:r w:rsidR="00564971" w:rsidRPr="00246D1E">
        <w:rPr>
          <w:color w:val="000000" w:themeColor="text1"/>
          <w:sz w:val="22"/>
          <w:szCs w:val="22"/>
        </w:rPr>
        <w:t>p=</w:t>
      </w:r>
      <w:r w:rsidR="00EF2BE0" w:rsidRPr="00246D1E">
        <w:rPr>
          <w:color w:val="000000" w:themeColor="text1"/>
          <w:sz w:val="22"/>
          <w:szCs w:val="22"/>
        </w:rPr>
        <w:t>2.8</w:t>
      </w:r>
      <w:r w:rsidR="006E25A7" w:rsidRPr="00246D1E">
        <w:rPr>
          <w:color w:val="000000" w:themeColor="text1"/>
          <w:sz w:val="22"/>
          <w:szCs w:val="22"/>
        </w:rPr>
        <w:t>1</w:t>
      </w:r>
      <w:r w:rsidR="00BE10BC" w:rsidRPr="00246D1E">
        <w:rPr>
          <w:color w:val="000000" w:themeColor="text1"/>
          <w:sz w:val="22"/>
          <w:szCs w:val="22"/>
        </w:rPr>
        <w:t>x</w:t>
      </w:r>
      <w:r w:rsidR="00635B61" w:rsidRPr="00246D1E">
        <w:rPr>
          <w:color w:val="000000" w:themeColor="text1"/>
          <w:sz w:val="22"/>
          <w:szCs w:val="22"/>
        </w:rPr>
        <w:t>10</w:t>
      </w:r>
      <w:r w:rsidR="00721F44" w:rsidRPr="00246D1E">
        <w:rPr>
          <w:color w:val="000000" w:themeColor="text1"/>
          <w:sz w:val="22"/>
          <w:szCs w:val="22"/>
          <w:vertAlign w:val="superscript"/>
        </w:rPr>
        <w:t>-</w:t>
      </w:r>
      <w:r w:rsidR="00EF2BE0" w:rsidRPr="00246D1E">
        <w:rPr>
          <w:color w:val="000000" w:themeColor="text1"/>
          <w:sz w:val="22"/>
          <w:szCs w:val="22"/>
          <w:vertAlign w:val="superscript"/>
        </w:rPr>
        <w:t>03</w:t>
      </w:r>
      <w:r w:rsidR="00B95800" w:rsidRPr="00246D1E">
        <w:rPr>
          <w:color w:val="000000" w:themeColor="text1"/>
          <w:sz w:val="22"/>
          <w:szCs w:val="22"/>
        </w:rPr>
        <w:t>)</w:t>
      </w:r>
      <w:r w:rsidR="000F4EDE">
        <w:rPr>
          <w:color w:val="000000" w:themeColor="text1"/>
          <w:sz w:val="22"/>
          <w:szCs w:val="22"/>
        </w:rPr>
        <w:t xml:space="preserve"> </w:t>
      </w:r>
      <w:r w:rsidR="00E84C8E" w:rsidRPr="00246D1E">
        <w:rPr>
          <w:color w:val="000000" w:themeColor="text1"/>
          <w:sz w:val="22"/>
          <w:szCs w:val="22"/>
        </w:rPr>
        <w:t xml:space="preserve">(Table </w:t>
      </w:r>
      <w:r w:rsidR="00574094">
        <w:rPr>
          <w:color w:val="000000" w:themeColor="text1"/>
          <w:sz w:val="22"/>
          <w:szCs w:val="22"/>
        </w:rPr>
        <w:t>S</w:t>
      </w:r>
      <w:r w:rsidR="00BC0838">
        <w:rPr>
          <w:color w:val="000000" w:themeColor="text1"/>
          <w:sz w:val="22"/>
          <w:szCs w:val="22"/>
        </w:rPr>
        <w:t>9</w:t>
      </w:r>
      <w:r w:rsidR="00E84C8E" w:rsidRPr="00246D1E">
        <w:rPr>
          <w:color w:val="000000" w:themeColor="text1"/>
          <w:sz w:val="22"/>
        </w:rPr>
        <w:t xml:space="preserve">). </w:t>
      </w:r>
    </w:p>
    <w:p w14:paraId="7F1EE9C1" w14:textId="77777777" w:rsidR="009C4E17" w:rsidRPr="00017626" w:rsidRDefault="009C4E17" w:rsidP="00C32CC9">
      <w:pPr>
        <w:spacing w:line="480" w:lineRule="auto"/>
        <w:jc w:val="both"/>
        <w:rPr>
          <w:sz w:val="22"/>
          <w:szCs w:val="22"/>
        </w:rPr>
      </w:pPr>
    </w:p>
    <w:p w14:paraId="46766F6A" w14:textId="77777777" w:rsidR="00A8281C" w:rsidRPr="00017626" w:rsidRDefault="00A8281C" w:rsidP="00A8281C">
      <w:pPr>
        <w:spacing w:line="480" w:lineRule="auto"/>
        <w:jc w:val="both"/>
        <w:rPr>
          <w:b/>
          <w:sz w:val="22"/>
          <w:szCs w:val="22"/>
        </w:rPr>
      </w:pPr>
      <w:r w:rsidRPr="00017626">
        <w:rPr>
          <w:b/>
          <w:sz w:val="22"/>
          <w:szCs w:val="22"/>
        </w:rPr>
        <w:t xml:space="preserve">Similar changes in the muscle transcriptome were observed with respect to </w:t>
      </w:r>
      <w:r>
        <w:rPr>
          <w:b/>
          <w:sz w:val="22"/>
          <w:szCs w:val="22"/>
        </w:rPr>
        <w:t xml:space="preserve">percent </w:t>
      </w:r>
      <w:r w:rsidRPr="00017626">
        <w:rPr>
          <w:b/>
          <w:sz w:val="22"/>
          <w:szCs w:val="22"/>
        </w:rPr>
        <w:t xml:space="preserve">fat mass and total fat mass  </w:t>
      </w:r>
    </w:p>
    <w:p w14:paraId="489D0AED" w14:textId="606749A0" w:rsidR="00A8281C" w:rsidRPr="004F4833" w:rsidRDefault="00A8281C" w:rsidP="00A8281C">
      <w:pPr>
        <w:spacing w:line="480" w:lineRule="auto"/>
        <w:jc w:val="both"/>
        <w:rPr>
          <w:sz w:val="22"/>
          <w:szCs w:val="22"/>
        </w:rPr>
      </w:pPr>
      <w:r w:rsidRPr="00DF634C">
        <w:rPr>
          <w:color w:val="000000" w:themeColor="text1"/>
          <w:sz w:val="22"/>
        </w:rPr>
        <w:t xml:space="preserve">BMI reflects both fat and fat-free mass </w:t>
      </w:r>
      <w:r w:rsidRPr="00DF634C">
        <w:rPr>
          <w:color w:val="000000" w:themeColor="text1"/>
          <w:sz w:val="22"/>
          <w:shd w:val="clear" w:color="auto" w:fill="FFFFFF"/>
        </w:rPr>
        <w:t xml:space="preserve">which may have very different </w:t>
      </w:r>
      <w:r>
        <w:rPr>
          <w:color w:val="000000" w:themeColor="text1"/>
          <w:sz w:val="22"/>
          <w:shd w:val="clear" w:color="auto" w:fill="FFFFFF"/>
        </w:rPr>
        <w:t>influences</w:t>
      </w:r>
      <w:r w:rsidRPr="00DF634C">
        <w:rPr>
          <w:color w:val="000000" w:themeColor="text1"/>
          <w:sz w:val="22"/>
          <w:shd w:val="clear" w:color="auto" w:fill="FFFFFF"/>
        </w:rPr>
        <w:t xml:space="preserve"> on health outcomes</w:t>
      </w:r>
      <w:r>
        <w:rPr>
          <w:color w:val="000000" w:themeColor="text1"/>
          <w:sz w:val="22"/>
          <w:shd w:val="clear" w:color="auto" w:fill="FFFFFF"/>
        </w:rPr>
        <w:t>;</w:t>
      </w:r>
      <w:r w:rsidRPr="00DF634C">
        <w:rPr>
          <w:color w:val="000000" w:themeColor="text1"/>
          <w:sz w:val="22"/>
          <w:shd w:val="clear" w:color="auto" w:fill="FFFFFF"/>
        </w:rPr>
        <w:t xml:space="preserve"> </w:t>
      </w:r>
      <w:r w:rsidRPr="00DF634C">
        <w:rPr>
          <w:color w:val="000000" w:themeColor="text1"/>
          <w:sz w:val="22"/>
        </w:rPr>
        <w:t xml:space="preserve">we </w:t>
      </w:r>
      <w:r>
        <w:rPr>
          <w:color w:val="000000" w:themeColor="text1"/>
          <w:sz w:val="22"/>
        </w:rPr>
        <w:t>therefore</w:t>
      </w:r>
      <w:r w:rsidRPr="00DF634C">
        <w:rPr>
          <w:color w:val="000000" w:themeColor="text1"/>
          <w:sz w:val="22"/>
        </w:rPr>
        <w:t xml:space="preserve"> examined changes in the muscle transcriptome with respect to </w:t>
      </w:r>
      <w:r>
        <w:rPr>
          <w:color w:val="000000" w:themeColor="text1"/>
          <w:sz w:val="22"/>
        </w:rPr>
        <w:t>percent</w:t>
      </w:r>
      <w:r w:rsidRPr="00DF634C">
        <w:rPr>
          <w:color w:val="000000" w:themeColor="text1"/>
          <w:sz w:val="22"/>
        </w:rPr>
        <w:t xml:space="preserve"> fat mass and total fat mass. 1048 genes were differentially expressed </w:t>
      </w:r>
      <w:r>
        <w:rPr>
          <w:color w:val="000000" w:themeColor="text1"/>
          <w:sz w:val="22"/>
        </w:rPr>
        <w:t xml:space="preserve">(FDR≤0.05) </w:t>
      </w:r>
      <w:r w:rsidRPr="00DF634C">
        <w:rPr>
          <w:color w:val="000000" w:themeColor="text1"/>
          <w:sz w:val="22"/>
        </w:rPr>
        <w:t xml:space="preserve">with respect to </w:t>
      </w:r>
      <w:r w:rsidRPr="000F1610">
        <w:rPr>
          <w:color w:val="000000" w:themeColor="text1"/>
          <w:sz w:val="22"/>
        </w:rPr>
        <w:t xml:space="preserve">percent fat mass, of which 891 were upregulated. </w:t>
      </w:r>
      <w:r w:rsidRPr="000F1610">
        <w:rPr>
          <w:color w:val="000000" w:themeColor="text1"/>
          <w:sz w:val="22"/>
          <w:szCs w:val="22"/>
        </w:rPr>
        <w:t xml:space="preserve">(Figure </w:t>
      </w:r>
      <w:r>
        <w:rPr>
          <w:color w:val="000000" w:themeColor="text1"/>
          <w:sz w:val="22"/>
          <w:szCs w:val="22"/>
        </w:rPr>
        <w:t>1</w:t>
      </w:r>
      <w:r w:rsidRPr="0099125B">
        <w:rPr>
          <w:color w:val="000000" w:themeColor="text1"/>
          <w:sz w:val="22"/>
          <w:szCs w:val="22"/>
        </w:rPr>
        <w:t xml:space="preserve">, Table </w:t>
      </w:r>
      <w:r w:rsidR="00381708" w:rsidRPr="0099125B">
        <w:rPr>
          <w:color w:val="000000" w:themeColor="text1"/>
          <w:sz w:val="22"/>
          <w:szCs w:val="22"/>
        </w:rPr>
        <w:t>5</w:t>
      </w:r>
      <w:r w:rsidRPr="0099125B">
        <w:rPr>
          <w:color w:val="000000" w:themeColor="text1"/>
          <w:sz w:val="22"/>
          <w:szCs w:val="22"/>
        </w:rPr>
        <w:t xml:space="preserve">, </w:t>
      </w:r>
      <w:r w:rsidRPr="0099125B">
        <w:rPr>
          <w:color w:val="000000" w:themeColor="text1"/>
          <w:sz w:val="22"/>
        </w:rPr>
        <w:t>Table S</w:t>
      </w:r>
      <w:r w:rsidR="00381708" w:rsidRPr="0099125B">
        <w:rPr>
          <w:color w:val="000000" w:themeColor="text1"/>
          <w:sz w:val="22"/>
        </w:rPr>
        <w:t>1</w:t>
      </w:r>
      <w:r w:rsidR="00BC0838">
        <w:rPr>
          <w:color w:val="000000" w:themeColor="text1"/>
          <w:sz w:val="22"/>
        </w:rPr>
        <w:t>0</w:t>
      </w:r>
      <w:r w:rsidRPr="0099125B">
        <w:rPr>
          <w:color w:val="000000" w:themeColor="text1"/>
          <w:sz w:val="22"/>
        </w:rPr>
        <w:t>)</w:t>
      </w:r>
      <w:r w:rsidRPr="0099125B">
        <w:rPr>
          <w:color w:val="000000" w:themeColor="text1"/>
          <w:sz w:val="22"/>
          <w:szCs w:val="22"/>
        </w:rPr>
        <w:t>.</w:t>
      </w:r>
      <w:r w:rsidRPr="000F1610">
        <w:rPr>
          <w:color w:val="000000" w:themeColor="text1"/>
          <w:sz w:val="22"/>
          <w:szCs w:val="22"/>
        </w:rPr>
        <w:t xml:space="preserve"> 898 genes</w:t>
      </w:r>
      <w:r w:rsidRPr="001827BE">
        <w:rPr>
          <w:color w:val="000000" w:themeColor="text1"/>
          <w:sz w:val="22"/>
          <w:szCs w:val="22"/>
        </w:rPr>
        <w:t xml:space="preserve"> </w:t>
      </w:r>
      <w:r w:rsidRPr="000F1610">
        <w:rPr>
          <w:color w:val="000000" w:themeColor="text1"/>
          <w:sz w:val="22"/>
          <w:szCs w:val="22"/>
        </w:rPr>
        <w:t xml:space="preserve">were differentially expressed with respect to total fat mass, of which 746 were </w:t>
      </w:r>
      <w:r w:rsidRPr="0099125B">
        <w:rPr>
          <w:color w:val="000000" w:themeColor="text1"/>
          <w:sz w:val="22"/>
          <w:szCs w:val="22"/>
        </w:rPr>
        <w:t>upregulated</w:t>
      </w:r>
      <w:r w:rsidRPr="0099125B">
        <w:rPr>
          <w:color w:val="000000" w:themeColor="text1"/>
          <w:sz w:val="22"/>
        </w:rPr>
        <w:t xml:space="preserve"> (Table S</w:t>
      </w:r>
      <w:r w:rsidR="00381708" w:rsidRPr="0099125B">
        <w:rPr>
          <w:color w:val="000000" w:themeColor="text1"/>
          <w:sz w:val="22"/>
        </w:rPr>
        <w:t>1</w:t>
      </w:r>
      <w:r w:rsidR="00BC0838">
        <w:rPr>
          <w:color w:val="000000" w:themeColor="text1"/>
          <w:sz w:val="22"/>
        </w:rPr>
        <w:t>1</w:t>
      </w:r>
      <w:r w:rsidRPr="0099125B">
        <w:rPr>
          <w:color w:val="000000" w:themeColor="text1"/>
          <w:sz w:val="22"/>
        </w:rPr>
        <w:t>).</w:t>
      </w:r>
      <w:r w:rsidRPr="0099125B">
        <w:rPr>
          <w:color w:val="000000" w:themeColor="text1"/>
          <w:sz w:val="22"/>
          <w:szCs w:val="22"/>
        </w:rPr>
        <w:t xml:space="preserve"> </w:t>
      </w:r>
      <w:r w:rsidRPr="0099125B">
        <w:rPr>
          <w:color w:val="000000" w:themeColor="text1"/>
          <w:sz w:val="22"/>
        </w:rPr>
        <w:t>There</w:t>
      </w:r>
      <w:r w:rsidRPr="00DF634C">
        <w:rPr>
          <w:color w:val="000000" w:themeColor="text1"/>
          <w:sz w:val="22"/>
        </w:rPr>
        <w:t xml:space="preserve"> was considerable overlap between differentially expressed genes in muscle tissue associated with BMI, </w:t>
      </w:r>
      <w:r>
        <w:rPr>
          <w:color w:val="000000" w:themeColor="text1"/>
          <w:sz w:val="22"/>
        </w:rPr>
        <w:t>percent</w:t>
      </w:r>
      <w:r w:rsidRPr="00DF634C">
        <w:rPr>
          <w:color w:val="000000" w:themeColor="text1"/>
          <w:sz w:val="22"/>
        </w:rPr>
        <w:t xml:space="preserve"> fat mass and total fat mass</w:t>
      </w:r>
      <w:r>
        <w:rPr>
          <w:color w:val="000000" w:themeColor="text1"/>
          <w:sz w:val="22"/>
        </w:rPr>
        <w:t>, w</w:t>
      </w:r>
      <w:r w:rsidRPr="00DF634C">
        <w:rPr>
          <w:color w:val="000000" w:themeColor="text1"/>
          <w:sz w:val="22"/>
        </w:rPr>
        <w:t xml:space="preserve">ith 373 genes associated with all 3 measures, </w:t>
      </w:r>
      <w:r>
        <w:rPr>
          <w:color w:val="000000" w:themeColor="text1"/>
          <w:sz w:val="22"/>
        </w:rPr>
        <w:t>726</w:t>
      </w:r>
      <w:r w:rsidRPr="00DF634C">
        <w:rPr>
          <w:color w:val="000000" w:themeColor="text1"/>
          <w:sz w:val="22"/>
        </w:rPr>
        <w:t xml:space="preserve"> common genes between </w:t>
      </w:r>
      <w:r>
        <w:rPr>
          <w:color w:val="000000" w:themeColor="text1"/>
          <w:sz w:val="22"/>
        </w:rPr>
        <w:t>percent</w:t>
      </w:r>
      <w:r w:rsidRPr="00DF634C">
        <w:rPr>
          <w:color w:val="000000" w:themeColor="text1"/>
          <w:sz w:val="22"/>
        </w:rPr>
        <w:t xml:space="preserve"> fat mass and total fat mass, </w:t>
      </w:r>
      <w:r>
        <w:rPr>
          <w:color w:val="000000" w:themeColor="text1"/>
          <w:sz w:val="22"/>
        </w:rPr>
        <w:t>437</w:t>
      </w:r>
      <w:r w:rsidRPr="00DF634C">
        <w:rPr>
          <w:color w:val="000000" w:themeColor="text1"/>
          <w:sz w:val="22"/>
        </w:rPr>
        <w:t xml:space="preserve"> between obesity and total fat, and </w:t>
      </w:r>
      <w:r>
        <w:rPr>
          <w:color w:val="000000" w:themeColor="text1"/>
          <w:sz w:val="22"/>
          <w:szCs w:val="22"/>
        </w:rPr>
        <w:t>380</w:t>
      </w:r>
      <w:r w:rsidRPr="00DF634C">
        <w:rPr>
          <w:color w:val="000000" w:themeColor="text1"/>
          <w:sz w:val="22"/>
        </w:rPr>
        <w:t xml:space="preserve"> between obesity and </w:t>
      </w:r>
      <w:r>
        <w:rPr>
          <w:color w:val="000000" w:themeColor="text1"/>
          <w:sz w:val="22"/>
        </w:rPr>
        <w:t>percent</w:t>
      </w:r>
      <w:r w:rsidRPr="00DF634C">
        <w:rPr>
          <w:color w:val="000000" w:themeColor="text1"/>
          <w:sz w:val="22"/>
        </w:rPr>
        <w:t xml:space="preserve"> fat mass</w:t>
      </w:r>
      <w:r>
        <w:rPr>
          <w:color w:val="000000" w:themeColor="text1"/>
          <w:sz w:val="22"/>
        </w:rPr>
        <w:t xml:space="preserve"> </w:t>
      </w:r>
      <w:r w:rsidRPr="003C236A">
        <w:rPr>
          <w:color w:val="000000" w:themeColor="text1"/>
          <w:sz w:val="22"/>
        </w:rPr>
        <w:t xml:space="preserve">(Figure </w:t>
      </w:r>
      <w:r>
        <w:rPr>
          <w:color w:val="000000" w:themeColor="text1"/>
          <w:sz w:val="22"/>
        </w:rPr>
        <w:t>1E</w:t>
      </w:r>
      <w:r w:rsidRPr="003C236A">
        <w:rPr>
          <w:color w:val="000000" w:themeColor="text1"/>
          <w:sz w:val="22"/>
        </w:rPr>
        <w:t>).</w:t>
      </w:r>
      <w:r>
        <w:rPr>
          <w:color w:val="000000" w:themeColor="text1"/>
          <w:sz w:val="22"/>
        </w:rPr>
        <w:t xml:space="preserve"> </w:t>
      </w:r>
    </w:p>
    <w:p w14:paraId="4BB902A2" w14:textId="77777777" w:rsidR="00A8281C" w:rsidRDefault="00A8281C" w:rsidP="00A8281C">
      <w:pPr>
        <w:spacing w:line="480" w:lineRule="auto"/>
        <w:jc w:val="both"/>
        <w:rPr>
          <w:sz w:val="22"/>
          <w:szCs w:val="22"/>
        </w:rPr>
      </w:pPr>
    </w:p>
    <w:p w14:paraId="13A6E735" w14:textId="4B86C363" w:rsidR="00A8281C" w:rsidRPr="00776241" w:rsidRDefault="00A8281C" w:rsidP="00A8281C">
      <w:pPr>
        <w:spacing w:line="480" w:lineRule="auto"/>
        <w:jc w:val="both"/>
        <w:rPr>
          <w:sz w:val="20"/>
        </w:rPr>
      </w:pPr>
      <w:r w:rsidRPr="00017626">
        <w:rPr>
          <w:sz w:val="22"/>
          <w:szCs w:val="22"/>
        </w:rPr>
        <w:t>PPI analysis</w:t>
      </w:r>
      <w:r>
        <w:rPr>
          <w:sz w:val="22"/>
          <w:szCs w:val="22"/>
        </w:rPr>
        <w:t xml:space="preserve"> of the </w:t>
      </w:r>
      <w:r w:rsidRPr="00017626">
        <w:rPr>
          <w:sz w:val="22"/>
          <w:szCs w:val="22"/>
        </w:rPr>
        <w:t>differentially expressed</w:t>
      </w:r>
      <w:r>
        <w:rPr>
          <w:sz w:val="22"/>
          <w:szCs w:val="22"/>
        </w:rPr>
        <w:t xml:space="preserve"> upregulated genes </w:t>
      </w:r>
      <w:r w:rsidRPr="00017626">
        <w:rPr>
          <w:sz w:val="22"/>
          <w:szCs w:val="22"/>
        </w:rPr>
        <w:t xml:space="preserve">associated with </w:t>
      </w:r>
      <w:r>
        <w:rPr>
          <w:sz w:val="22"/>
          <w:szCs w:val="22"/>
        </w:rPr>
        <w:t>percent</w:t>
      </w:r>
      <w:r w:rsidRPr="00017626">
        <w:rPr>
          <w:sz w:val="22"/>
          <w:szCs w:val="22"/>
        </w:rPr>
        <w:t xml:space="preserve"> fat </w:t>
      </w:r>
      <w:r w:rsidR="006E415D" w:rsidRPr="00017626">
        <w:rPr>
          <w:sz w:val="22"/>
          <w:szCs w:val="22"/>
        </w:rPr>
        <w:t>mass</w:t>
      </w:r>
      <w:r w:rsidR="006E415D">
        <w:rPr>
          <w:sz w:val="22"/>
          <w:szCs w:val="22"/>
        </w:rPr>
        <w:t>,</w:t>
      </w:r>
      <w:r w:rsidR="006E415D" w:rsidRPr="00017626">
        <w:rPr>
          <w:sz w:val="22"/>
          <w:szCs w:val="22"/>
        </w:rPr>
        <w:t xml:space="preserve"> </w:t>
      </w:r>
      <w:r w:rsidR="006E415D">
        <w:rPr>
          <w:sz w:val="22"/>
          <w:szCs w:val="22"/>
        </w:rPr>
        <w:t>produced</w:t>
      </w:r>
      <w:r w:rsidRPr="00017626">
        <w:rPr>
          <w:sz w:val="22"/>
          <w:szCs w:val="22"/>
        </w:rPr>
        <w:t xml:space="preserve"> a PPI network with an enrichment </w:t>
      </w:r>
      <w:r>
        <w:rPr>
          <w:sz w:val="22"/>
          <w:szCs w:val="22"/>
        </w:rPr>
        <w:t>p-</w:t>
      </w:r>
      <w:r w:rsidRPr="00017626">
        <w:rPr>
          <w:sz w:val="22"/>
          <w:szCs w:val="22"/>
        </w:rPr>
        <w:t>value of 1</w:t>
      </w:r>
      <w:r>
        <w:rPr>
          <w:sz w:val="22"/>
          <w:szCs w:val="22"/>
        </w:rPr>
        <w:t xml:space="preserve"> </w:t>
      </w:r>
      <w:r w:rsidRPr="00017626">
        <w:rPr>
          <w:sz w:val="22"/>
          <w:szCs w:val="22"/>
        </w:rPr>
        <w:t>x10</w:t>
      </w:r>
      <w:r w:rsidRPr="00017626">
        <w:rPr>
          <w:sz w:val="22"/>
          <w:szCs w:val="22"/>
          <w:vertAlign w:val="superscript"/>
        </w:rPr>
        <w:t>-16</w:t>
      </w:r>
      <w:r>
        <w:rPr>
          <w:sz w:val="22"/>
          <w:szCs w:val="22"/>
        </w:rPr>
        <w:t>; t</w:t>
      </w:r>
      <w:r w:rsidRPr="00017626">
        <w:rPr>
          <w:sz w:val="22"/>
          <w:szCs w:val="22"/>
        </w:rPr>
        <w:t>he top</w:t>
      </w:r>
      <w:r>
        <w:rPr>
          <w:sz w:val="22"/>
          <w:szCs w:val="22"/>
        </w:rPr>
        <w:t xml:space="preserve"> 5</w:t>
      </w:r>
      <w:r w:rsidRPr="00017626">
        <w:rPr>
          <w:sz w:val="22"/>
          <w:szCs w:val="22"/>
        </w:rPr>
        <w:t xml:space="preserve"> enriched pathways</w:t>
      </w:r>
      <w:r>
        <w:rPr>
          <w:sz w:val="22"/>
          <w:szCs w:val="22"/>
        </w:rPr>
        <w:t xml:space="preserve"> in GO and KEGG</w:t>
      </w:r>
      <w:r w:rsidRPr="00017626">
        <w:rPr>
          <w:sz w:val="22"/>
          <w:szCs w:val="22"/>
        </w:rPr>
        <w:t xml:space="preserve"> </w:t>
      </w:r>
      <w:r>
        <w:rPr>
          <w:sz w:val="22"/>
          <w:szCs w:val="22"/>
        </w:rPr>
        <w:t>were</w:t>
      </w:r>
      <w:r w:rsidRPr="00017626">
        <w:rPr>
          <w:sz w:val="22"/>
          <w:szCs w:val="22"/>
        </w:rPr>
        <w:t xml:space="preserve"> </w:t>
      </w:r>
      <w:r>
        <w:rPr>
          <w:sz w:val="22"/>
          <w:szCs w:val="22"/>
        </w:rPr>
        <w:t>I</w:t>
      </w:r>
      <w:r w:rsidRPr="00017626">
        <w:rPr>
          <w:sz w:val="22"/>
          <w:szCs w:val="22"/>
        </w:rPr>
        <w:t xml:space="preserve">mmune </w:t>
      </w:r>
      <w:r>
        <w:rPr>
          <w:sz w:val="22"/>
          <w:szCs w:val="22"/>
        </w:rPr>
        <w:t>S</w:t>
      </w:r>
      <w:r w:rsidRPr="00017626">
        <w:rPr>
          <w:sz w:val="22"/>
          <w:szCs w:val="22"/>
        </w:rPr>
        <w:t xml:space="preserve">ystem </w:t>
      </w:r>
      <w:r>
        <w:rPr>
          <w:sz w:val="22"/>
          <w:szCs w:val="22"/>
        </w:rPr>
        <w:t>P</w:t>
      </w:r>
      <w:r w:rsidRPr="00017626">
        <w:rPr>
          <w:sz w:val="22"/>
          <w:szCs w:val="22"/>
        </w:rPr>
        <w:t>rocess</w:t>
      </w:r>
      <w:r>
        <w:rPr>
          <w:sz w:val="22"/>
          <w:szCs w:val="22"/>
        </w:rPr>
        <w:t xml:space="preserve"> </w:t>
      </w:r>
      <w:r w:rsidRPr="00017626">
        <w:rPr>
          <w:sz w:val="22"/>
          <w:szCs w:val="22"/>
        </w:rPr>
        <w:t>(</w:t>
      </w:r>
      <w:r>
        <w:rPr>
          <w:sz w:val="22"/>
          <w:szCs w:val="22"/>
        </w:rPr>
        <w:t>p=</w:t>
      </w:r>
      <w:r w:rsidRPr="00017626">
        <w:rPr>
          <w:sz w:val="22"/>
          <w:szCs w:val="22"/>
        </w:rPr>
        <w:t>1.</w:t>
      </w:r>
      <w:r>
        <w:rPr>
          <w:sz w:val="22"/>
          <w:szCs w:val="22"/>
        </w:rPr>
        <w:t>43x10</w:t>
      </w:r>
      <w:r w:rsidRPr="00017626">
        <w:rPr>
          <w:sz w:val="22"/>
          <w:szCs w:val="22"/>
          <w:vertAlign w:val="superscript"/>
        </w:rPr>
        <w:t>-66</w:t>
      </w:r>
      <w:r w:rsidRPr="00017626">
        <w:rPr>
          <w:sz w:val="22"/>
          <w:szCs w:val="22"/>
        </w:rPr>
        <w:t xml:space="preserve">), </w:t>
      </w:r>
      <w:r>
        <w:rPr>
          <w:sz w:val="22"/>
          <w:szCs w:val="22"/>
        </w:rPr>
        <w:t>C</w:t>
      </w:r>
      <w:r w:rsidRPr="00017626">
        <w:rPr>
          <w:sz w:val="22"/>
          <w:szCs w:val="22"/>
        </w:rPr>
        <w:t xml:space="preserve">ell </w:t>
      </w:r>
      <w:r>
        <w:rPr>
          <w:sz w:val="22"/>
          <w:szCs w:val="22"/>
        </w:rPr>
        <w:t>A</w:t>
      </w:r>
      <w:r w:rsidRPr="00017626">
        <w:rPr>
          <w:sz w:val="22"/>
          <w:szCs w:val="22"/>
        </w:rPr>
        <w:t>ctivation</w:t>
      </w:r>
      <w:r>
        <w:rPr>
          <w:sz w:val="22"/>
          <w:szCs w:val="22"/>
        </w:rPr>
        <w:t xml:space="preserve"> (p=</w:t>
      </w:r>
      <w:r w:rsidRPr="00017626">
        <w:rPr>
          <w:sz w:val="22"/>
          <w:szCs w:val="22"/>
        </w:rPr>
        <w:t>1.</w:t>
      </w:r>
      <w:r>
        <w:rPr>
          <w:sz w:val="22"/>
          <w:szCs w:val="22"/>
        </w:rPr>
        <w:t>41x10</w:t>
      </w:r>
      <w:r w:rsidRPr="00017626">
        <w:rPr>
          <w:sz w:val="22"/>
          <w:szCs w:val="22"/>
          <w:vertAlign w:val="superscript"/>
        </w:rPr>
        <w:t>-64</w:t>
      </w:r>
      <w:r w:rsidRPr="00017626">
        <w:rPr>
          <w:sz w:val="22"/>
          <w:szCs w:val="22"/>
        </w:rPr>
        <w:t>)</w:t>
      </w:r>
      <w:r>
        <w:rPr>
          <w:sz w:val="22"/>
          <w:szCs w:val="22"/>
        </w:rPr>
        <w:t xml:space="preserve"> and L</w:t>
      </w:r>
      <w:r w:rsidRPr="00017626">
        <w:rPr>
          <w:sz w:val="22"/>
          <w:szCs w:val="22"/>
        </w:rPr>
        <w:t xml:space="preserve">eukocyte </w:t>
      </w:r>
      <w:r>
        <w:rPr>
          <w:sz w:val="22"/>
          <w:szCs w:val="22"/>
        </w:rPr>
        <w:t>A</w:t>
      </w:r>
      <w:r w:rsidRPr="00017626">
        <w:rPr>
          <w:sz w:val="22"/>
          <w:szCs w:val="22"/>
        </w:rPr>
        <w:t>ctivation</w:t>
      </w:r>
      <w:r>
        <w:rPr>
          <w:sz w:val="22"/>
          <w:szCs w:val="22"/>
        </w:rPr>
        <w:t xml:space="preserve"> (p=1.93x10</w:t>
      </w:r>
      <w:r w:rsidRPr="00017626">
        <w:rPr>
          <w:sz w:val="22"/>
          <w:szCs w:val="22"/>
          <w:vertAlign w:val="superscript"/>
        </w:rPr>
        <w:t>-61</w:t>
      </w:r>
      <w:r w:rsidRPr="00017626">
        <w:rPr>
          <w:sz w:val="22"/>
          <w:szCs w:val="22"/>
        </w:rPr>
        <w:t>)</w:t>
      </w:r>
      <w:r>
        <w:rPr>
          <w:sz w:val="22"/>
          <w:szCs w:val="22"/>
        </w:rPr>
        <w:t>. The</w:t>
      </w:r>
      <w:r w:rsidRPr="00017626">
        <w:rPr>
          <w:sz w:val="22"/>
          <w:szCs w:val="22"/>
        </w:rPr>
        <w:t xml:space="preserve"> </w:t>
      </w:r>
      <w:r>
        <w:rPr>
          <w:sz w:val="22"/>
          <w:szCs w:val="22"/>
        </w:rPr>
        <w:t>downregulated genes produced a PPI network enrichment p-value of 3.6 x10</w:t>
      </w:r>
      <w:r w:rsidRPr="007B21B9">
        <w:rPr>
          <w:sz w:val="22"/>
          <w:szCs w:val="22"/>
          <w:vertAlign w:val="superscript"/>
        </w:rPr>
        <w:t>-</w:t>
      </w:r>
      <w:r>
        <w:rPr>
          <w:sz w:val="22"/>
          <w:szCs w:val="22"/>
          <w:vertAlign w:val="superscript"/>
        </w:rPr>
        <w:t>3</w:t>
      </w:r>
      <w:r>
        <w:rPr>
          <w:sz w:val="22"/>
          <w:szCs w:val="22"/>
        </w:rPr>
        <w:t xml:space="preserve">, with the top </w:t>
      </w:r>
      <w:r w:rsidRPr="00017626">
        <w:rPr>
          <w:sz w:val="22"/>
          <w:szCs w:val="22"/>
        </w:rPr>
        <w:t>enriched pathways</w:t>
      </w:r>
      <w:r>
        <w:rPr>
          <w:sz w:val="22"/>
          <w:szCs w:val="22"/>
        </w:rPr>
        <w:t xml:space="preserve"> in GO and KEGG</w:t>
      </w:r>
      <w:r w:rsidRPr="00017626">
        <w:rPr>
          <w:sz w:val="22"/>
          <w:szCs w:val="22"/>
        </w:rPr>
        <w:t xml:space="preserve"> </w:t>
      </w:r>
      <w:r>
        <w:rPr>
          <w:sz w:val="22"/>
          <w:szCs w:val="22"/>
        </w:rPr>
        <w:t>being</w:t>
      </w:r>
      <w:r w:rsidRPr="00017626">
        <w:rPr>
          <w:sz w:val="22"/>
          <w:szCs w:val="22"/>
        </w:rPr>
        <w:t xml:space="preserve"> AMPK </w:t>
      </w:r>
      <w:r>
        <w:rPr>
          <w:sz w:val="22"/>
          <w:szCs w:val="22"/>
        </w:rPr>
        <w:t>S</w:t>
      </w:r>
      <w:r w:rsidRPr="00017626">
        <w:rPr>
          <w:sz w:val="22"/>
          <w:szCs w:val="22"/>
        </w:rPr>
        <w:t xml:space="preserve">ignalling </w:t>
      </w:r>
      <w:r>
        <w:rPr>
          <w:sz w:val="22"/>
          <w:szCs w:val="22"/>
        </w:rPr>
        <w:t>P</w:t>
      </w:r>
      <w:r w:rsidRPr="00017626">
        <w:rPr>
          <w:sz w:val="22"/>
          <w:szCs w:val="22"/>
        </w:rPr>
        <w:t>athway (</w:t>
      </w:r>
      <w:r>
        <w:rPr>
          <w:sz w:val="22"/>
          <w:szCs w:val="22"/>
        </w:rPr>
        <w:t>p=4.8x10</w:t>
      </w:r>
      <w:r w:rsidRPr="00DF634C">
        <w:rPr>
          <w:sz w:val="22"/>
          <w:vertAlign w:val="superscript"/>
        </w:rPr>
        <w:t>-</w:t>
      </w:r>
      <w:r>
        <w:rPr>
          <w:sz w:val="22"/>
          <w:vertAlign w:val="superscript"/>
        </w:rPr>
        <w:t>03</w:t>
      </w:r>
      <w:r w:rsidRPr="00017626">
        <w:rPr>
          <w:sz w:val="22"/>
          <w:szCs w:val="22"/>
        </w:rPr>
        <w:t xml:space="preserve">), </w:t>
      </w:r>
      <w:r>
        <w:rPr>
          <w:sz w:val="22"/>
          <w:szCs w:val="22"/>
        </w:rPr>
        <w:t>L</w:t>
      </w:r>
      <w:r w:rsidRPr="00017626">
        <w:rPr>
          <w:sz w:val="22"/>
          <w:szCs w:val="22"/>
        </w:rPr>
        <w:t xml:space="preserve">ongevity </w:t>
      </w:r>
      <w:r>
        <w:rPr>
          <w:sz w:val="22"/>
          <w:szCs w:val="22"/>
        </w:rPr>
        <w:t>R</w:t>
      </w:r>
      <w:r w:rsidRPr="00017626">
        <w:rPr>
          <w:sz w:val="22"/>
          <w:szCs w:val="22"/>
        </w:rPr>
        <w:t xml:space="preserve">egulating </w:t>
      </w:r>
      <w:r>
        <w:rPr>
          <w:sz w:val="22"/>
          <w:szCs w:val="22"/>
        </w:rPr>
        <w:t>P</w:t>
      </w:r>
      <w:r w:rsidRPr="00017626">
        <w:rPr>
          <w:sz w:val="22"/>
          <w:szCs w:val="22"/>
        </w:rPr>
        <w:t>athway</w:t>
      </w:r>
      <w:r>
        <w:rPr>
          <w:sz w:val="22"/>
          <w:szCs w:val="22"/>
        </w:rPr>
        <w:t xml:space="preserve"> (p=4.8x10</w:t>
      </w:r>
      <w:r w:rsidRPr="00CF3BA0">
        <w:rPr>
          <w:sz w:val="22"/>
          <w:szCs w:val="22"/>
          <w:vertAlign w:val="superscript"/>
        </w:rPr>
        <w:t>-</w:t>
      </w:r>
      <w:r w:rsidRPr="00DF634C">
        <w:rPr>
          <w:sz w:val="22"/>
          <w:vertAlign w:val="superscript"/>
        </w:rPr>
        <w:t>0</w:t>
      </w:r>
      <w:r>
        <w:rPr>
          <w:sz w:val="22"/>
          <w:vertAlign w:val="superscript"/>
        </w:rPr>
        <w:t>3</w:t>
      </w:r>
      <w:r w:rsidRPr="00017626">
        <w:rPr>
          <w:sz w:val="22"/>
          <w:szCs w:val="22"/>
        </w:rPr>
        <w:t>)</w:t>
      </w:r>
      <w:r>
        <w:rPr>
          <w:sz w:val="22"/>
          <w:szCs w:val="22"/>
        </w:rPr>
        <w:t xml:space="preserve"> and </w:t>
      </w:r>
      <w:r w:rsidRPr="00017626">
        <w:rPr>
          <w:sz w:val="22"/>
          <w:szCs w:val="22"/>
        </w:rPr>
        <w:t xml:space="preserve">FOXO </w:t>
      </w:r>
      <w:r>
        <w:rPr>
          <w:sz w:val="22"/>
          <w:szCs w:val="22"/>
        </w:rPr>
        <w:t>S</w:t>
      </w:r>
      <w:r w:rsidRPr="00017626">
        <w:rPr>
          <w:sz w:val="22"/>
          <w:szCs w:val="22"/>
        </w:rPr>
        <w:t>ignalling</w:t>
      </w:r>
      <w:r>
        <w:rPr>
          <w:sz w:val="22"/>
          <w:szCs w:val="22"/>
        </w:rPr>
        <w:t xml:space="preserve"> P</w:t>
      </w:r>
      <w:r w:rsidRPr="00017626">
        <w:rPr>
          <w:sz w:val="22"/>
          <w:szCs w:val="22"/>
        </w:rPr>
        <w:t>athway (</w:t>
      </w:r>
      <w:r>
        <w:rPr>
          <w:sz w:val="22"/>
          <w:szCs w:val="22"/>
        </w:rPr>
        <w:t>p=2.02x10</w:t>
      </w:r>
      <w:r w:rsidRPr="00CF3BA0">
        <w:rPr>
          <w:sz w:val="22"/>
          <w:szCs w:val="22"/>
          <w:vertAlign w:val="superscript"/>
        </w:rPr>
        <w:t>-</w:t>
      </w:r>
      <w:r w:rsidRPr="00DF634C">
        <w:rPr>
          <w:sz w:val="22"/>
          <w:vertAlign w:val="superscript"/>
        </w:rPr>
        <w:t>0</w:t>
      </w:r>
      <w:r>
        <w:rPr>
          <w:sz w:val="22"/>
          <w:vertAlign w:val="superscript"/>
        </w:rPr>
        <w:t>2</w:t>
      </w:r>
      <w:r w:rsidRPr="00017626">
        <w:rPr>
          <w:sz w:val="22"/>
          <w:szCs w:val="22"/>
        </w:rPr>
        <w:t>)</w:t>
      </w:r>
      <w:r>
        <w:rPr>
          <w:sz w:val="22"/>
          <w:szCs w:val="22"/>
        </w:rPr>
        <w:t xml:space="preserve"> </w:t>
      </w:r>
      <w:r w:rsidRPr="0099125B">
        <w:rPr>
          <w:sz w:val="22"/>
          <w:szCs w:val="22"/>
        </w:rPr>
        <w:t>(Tables S</w:t>
      </w:r>
      <w:r w:rsidR="00381708" w:rsidRPr="0099125B">
        <w:rPr>
          <w:sz w:val="22"/>
          <w:szCs w:val="22"/>
        </w:rPr>
        <w:t>1</w:t>
      </w:r>
      <w:r w:rsidR="00BC0838">
        <w:rPr>
          <w:sz w:val="22"/>
          <w:szCs w:val="22"/>
        </w:rPr>
        <w:t>2</w:t>
      </w:r>
      <w:r w:rsidRPr="0099125B">
        <w:rPr>
          <w:sz w:val="22"/>
          <w:szCs w:val="22"/>
        </w:rPr>
        <w:t>, S</w:t>
      </w:r>
      <w:r w:rsidR="00381708" w:rsidRPr="0099125B">
        <w:rPr>
          <w:sz w:val="22"/>
          <w:szCs w:val="22"/>
        </w:rPr>
        <w:t>1</w:t>
      </w:r>
      <w:r w:rsidR="00BC0838">
        <w:rPr>
          <w:sz w:val="22"/>
          <w:szCs w:val="22"/>
        </w:rPr>
        <w:t>3</w:t>
      </w:r>
      <w:r w:rsidRPr="0099125B">
        <w:rPr>
          <w:sz w:val="22"/>
          <w:szCs w:val="22"/>
        </w:rPr>
        <w:t>).</w:t>
      </w:r>
      <w:r w:rsidRPr="00296420">
        <w:rPr>
          <w:sz w:val="22"/>
          <w:szCs w:val="22"/>
        </w:rPr>
        <w:t xml:space="preserve"> A </w:t>
      </w:r>
      <w:r w:rsidRPr="000A7ECE">
        <w:rPr>
          <w:sz w:val="22"/>
          <w:szCs w:val="22"/>
        </w:rPr>
        <w:t xml:space="preserve">number of the same genes were also associated with total fat mass, with genes such as </w:t>
      </w:r>
      <w:r w:rsidRPr="00236CD7">
        <w:rPr>
          <w:sz w:val="22"/>
          <w:szCs w:val="22"/>
          <w:shd w:val="clear" w:color="auto" w:fill="FFFFFF"/>
        </w:rPr>
        <w:t>Adiponectin, Phosphatidylinositol-4,5-Bisphosphate 3-Kinase Catalytic Subunit Delta</w:t>
      </w:r>
      <w:r w:rsidRPr="005A32A9">
        <w:rPr>
          <w:i/>
          <w:iCs/>
          <w:sz w:val="22"/>
          <w:szCs w:val="22"/>
        </w:rPr>
        <w:t xml:space="preserve"> </w:t>
      </w:r>
      <w:r w:rsidRPr="005F5458">
        <w:rPr>
          <w:sz w:val="22"/>
          <w:szCs w:val="22"/>
        </w:rPr>
        <w:t>(</w:t>
      </w:r>
      <w:r w:rsidRPr="005A32A9">
        <w:rPr>
          <w:i/>
          <w:iCs/>
          <w:sz w:val="22"/>
          <w:szCs w:val="22"/>
        </w:rPr>
        <w:t>PIK3CD</w:t>
      </w:r>
      <w:r w:rsidRPr="005F5458">
        <w:rPr>
          <w:sz w:val="22"/>
          <w:szCs w:val="22"/>
        </w:rPr>
        <w:t>)</w:t>
      </w:r>
      <w:r w:rsidRPr="005A32A9">
        <w:rPr>
          <w:i/>
          <w:iCs/>
          <w:sz w:val="22"/>
          <w:szCs w:val="22"/>
        </w:rPr>
        <w:t>,</w:t>
      </w:r>
      <w:r w:rsidRPr="005A32A9">
        <w:rPr>
          <w:sz w:val="22"/>
          <w:szCs w:val="22"/>
        </w:rPr>
        <w:t xml:space="preserve"> </w:t>
      </w:r>
      <w:r w:rsidRPr="00236CD7">
        <w:rPr>
          <w:sz w:val="22"/>
          <w:szCs w:val="22"/>
        </w:rPr>
        <w:t>RAC-</w:t>
      </w:r>
      <w:r w:rsidRPr="005A32A9">
        <w:rPr>
          <w:sz w:val="22"/>
          <w:szCs w:val="22"/>
        </w:rPr>
        <w:t>B</w:t>
      </w:r>
      <w:r w:rsidRPr="00236CD7">
        <w:rPr>
          <w:sz w:val="22"/>
          <w:szCs w:val="22"/>
        </w:rPr>
        <w:t xml:space="preserve">eta </w:t>
      </w:r>
      <w:r w:rsidRPr="005A32A9">
        <w:rPr>
          <w:sz w:val="22"/>
          <w:szCs w:val="22"/>
        </w:rPr>
        <w:t>S</w:t>
      </w:r>
      <w:r w:rsidRPr="00236CD7">
        <w:rPr>
          <w:sz w:val="22"/>
          <w:szCs w:val="22"/>
        </w:rPr>
        <w:t>erine/</w:t>
      </w:r>
      <w:r w:rsidRPr="005A32A9">
        <w:rPr>
          <w:sz w:val="22"/>
          <w:szCs w:val="22"/>
        </w:rPr>
        <w:t>T</w:t>
      </w:r>
      <w:r w:rsidRPr="00236CD7">
        <w:rPr>
          <w:sz w:val="22"/>
          <w:szCs w:val="22"/>
        </w:rPr>
        <w:t>hreonine-</w:t>
      </w:r>
      <w:r w:rsidRPr="005A32A9">
        <w:rPr>
          <w:sz w:val="22"/>
          <w:szCs w:val="22"/>
        </w:rPr>
        <w:t>P</w:t>
      </w:r>
      <w:r w:rsidRPr="00236CD7">
        <w:rPr>
          <w:sz w:val="22"/>
          <w:szCs w:val="22"/>
        </w:rPr>
        <w:t xml:space="preserve">rotein </w:t>
      </w:r>
      <w:r w:rsidRPr="005A32A9">
        <w:rPr>
          <w:sz w:val="22"/>
          <w:szCs w:val="22"/>
        </w:rPr>
        <w:t>K</w:t>
      </w:r>
      <w:r w:rsidRPr="00236CD7">
        <w:rPr>
          <w:sz w:val="22"/>
          <w:szCs w:val="22"/>
        </w:rPr>
        <w:t xml:space="preserve">inase </w:t>
      </w:r>
      <w:r w:rsidRPr="007267BC">
        <w:rPr>
          <w:sz w:val="22"/>
          <w:szCs w:val="22"/>
        </w:rPr>
        <w:t>(</w:t>
      </w:r>
      <w:r w:rsidRPr="005A32A9">
        <w:rPr>
          <w:i/>
          <w:iCs/>
          <w:sz w:val="22"/>
          <w:szCs w:val="22"/>
        </w:rPr>
        <w:t>AKT2</w:t>
      </w:r>
      <w:r w:rsidRPr="005F5458">
        <w:rPr>
          <w:sz w:val="22"/>
          <w:szCs w:val="22"/>
        </w:rPr>
        <w:t>)</w:t>
      </w:r>
      <w:r w:rsidRPr="005A32A9">
        <w:rPr>
          <w:i/>
          <w:iCs/>
          <w:sz w:val="22"/>
          <w:szCs w:val="22"/>
        </w:rPr>
        <w:t xml:space="preserve">, IRS2, INSR, </w:t>
      </w:r>
      <w:r w:rsidRPr="00236CD7">
        <w:rPr>
          <w:sz w:val="22"/>
          <w:szCs w:val="22"/>
          <w:shd w:val="clear" w:color="auto" w:fill="FFFFFF"/>
        </w:rPr>
        <w:t> </w:t>
      </w:r>
      <w:r w:rsidRPr="005A32A9">
        <w:rPr>
          <w:sz w:val="22"/>
          <w:szCs w:val="22"/>
          <w:shd w:val="clear" w:color="auto" w:fill="FFFFFF"/>
        </w:rPr>
        <w:t>I</w:t>
      </w:r>
      <w:r w:rsidRPr="00236CD7">
        <w:rPr>
          <w:sz w:val="22"/>
          <w:szCs w:val="22"/>
          <w:shd w:val="clear" w:color="auto" w:fill="FFFFFF"/>
        </w:rPr>
        <w:t xml:space="preserve">nsulin-like </w:t>
      </w:r>
      <w:r w:rsidRPr="005A32A9">
        <w:rPr>
          <w:sz w:val="22"/>
          <w:szCs w:val="22"/>
          <w:shd w:val="clear" w:color="auto" w:fill="FFFFFF"/>
        </w:rPr>
        <w:t>G</w:t>
      </w:r>
      <w:r w:rsidRPr="00236CD7">
        <w:rPr>
          <w:sz w:val="22"/>
          <w:szCs w:val="22"/>
          <w:shd w:val="clear" w:color="auto" w:fill="FFFFFF"/>
        </w:rPr>
        <w:t xml:space="preserve">rowth </w:t>
      </w:r>
      <w:r w:rsidRPr="005A32A9">
        <w:rPr>
          <w:sz w:val="22"/>
          <w:szCs w:val="22"/>
          <w:shd w:val="clear" w:color="auto" w:fill="FFFFFF"/>
        </w:rPr>
        <w:t>F</w:t>
      </w:r>
      <w:r w:rsidRPr="00236CD7">
        <w:rPr>
          <w:sz w:val="22"/>
          <w:szCs w:val="22"/>
          <w:shd w:val="clear" w:color="auto" w:fill="FFFFFF"/>
        </w:rPr>
        <w:t>actor 1</w:t>
      </w:r>
      <w:r w:rsidRPr="005A32A9">
        <w:rPr>
          <w:i/>
          <w:iCs/>
          <w:sz w:val="22"/>
          <w:szCs w:val="22"/>
        </w:rPr>
        <w:t xml:space="preserve"> </w:t>
      </w:r>
      <w:r w:rsidRPr="005F5458">
        <w:rPr>
          <w:sz w:val="22"/>
          <w:szCs w:val="22"/>
        </w:rPr>
        <w:t>(</w:t>
      </w:r>
      <w:r w:rsidRPr="005A32A9">
        <w:rPr>
          <w:i/>
          <w:iCs/>
          <w:sz w:val="22"/>
          <w:szCs w:val="22"/>
        </w:rPr>
        <w:t>IGF1R</w:t>
      </w:r>
      <w:r w:rsidRPr="005F5458">
        <w:rPr>
          <w:sz w:val="22"/>
          <w:szCs w:val="22"/>
        </w:rPr>
        <w:t>)</w:t>
      </w:r>
      <w:r w:rsidR="00753EE5">
        <w:rPr>
          <w:sz w:val="22"/>
          <w:szCs w:val="22"/>
        </w:rPr>
        <w:t xml:space="preserve"> and </w:t>
      </w:r>
      <w:r w:rsidRPr="00236CD7">
        <w:rPr>
          <w:sz w:val="22"/>
          <w:szCs w:val="22"/>
          <w:shd w:val="clear" w:color="auto" w:fill="FFFFFF"/>
        </w:rPr>
        <w:t xml:space="preserve">Eukaryotic Translation Initiation Factor 4E Binding Protein 1 </w:t>
      </w:r>
      <w:r w:rsidRPr="007267BC">
        <w:rPr>
          <w:sz w:val="22"/>
          <w:szCs w:val="22"/>
          <w:shd w:val="clear" w:color="auto" w:fill="FFFFFF"/>
        </w:rPr>
        <w:t>(</w:t>
      </w:r>
      <w:r w:rsidRPr="005A32A9">
        <w:rPr>
          <w:i/>
          <w:iCs/>
          <w:sz w:val="22"/>
          <w:szCs w:val="22"/>
        </w:rPr>
        <w:t>EIF4EBP1</w:t>
      </w:r>
      <w:r w:rsidRPr="005F5458">
        <w:rPr>
          <w:sz w:val="22"/>
          <w:szCs w:val="22"/>
        </w:rPr>
        <w:t>)</w:t>
      </w:r>
      <w:r w:rsidRPr="005A32A9">
        <w:rPr>
          <w:sz w:val="22"/>
          <w:szCs w:val="22"/>
        </w:rPr>
        <w:t xml:space="preserve"> downregulated amongst the longevity pathway and </w:t>
      </w:r>
      <w:r w:rsidRPr="00236CD7">
        <w:rPr>
          <w:sz w:val="22"/>
          <w:szCs w:val="22"/>
          <w:shd w:val="clear" w:color="auto" w:fill="FFFFFF"/>
        </w:rPr>
        <w:t xml:space="preserve">Eukaryotic Translation Elongation Factor 2 </w:t>
      </w:r>
      <w:r w:rsidRPr="007267BC">
        <w:rPr>
          <w:sz w:val="22"/>
          <w:szCs w:val="22"/>
          <w:shd w:val="clear" w:color="auto" w:fill="FFFFFF"/>
        </w:rPr>
        <w:t>(</w:t>
      </w:r>
      <w:r w:rsidRPr="005A32A9">
        <w:rPr>
          <w:i/>
          <w:iCs/>
          <w:sz w:val="22"/>
          <w:szCs w:val="22"/>
        </w:rPr>
        <w:t>EEF2</w:t>
      </w:r>
      <w:r w:rsidRPr="005F5458">
        <w:rPr>
          <w:sz w:val="22"/>
          <w:szCs w:val="22"/>
        </w:rPr>
        <w:t>)</w:t>
      </w:r>
      <w:r w:rsidRPr="005A32A9">
        <w:rPr>
          <w:i/>
          <w:iCs/>
          <w:sz w:val="22"/>
          <w:szCs w:val="22"/>
        </w:rPr>
        <w:t xml:space="preserve">, </w:t>
      </w:r>
      <w:r w:rsidRPr="00236CD7">
        <w:rPr>
          <w:sz w:val="22"/>
          <w:szCs w:val="22"/>
          <w:shd w:val="clear" w:color="auto" w:fill="FFFFFF"/>
        </w:rPr>
        <w:t>Tuberous sclerosis 1 </w:t>
      </w:r>
      <w:r w:rsidRPr="007267BC">
        <w:rPr>
          <w:sz w:val="22"/>
          <w:szCs w:val="22"/>
          <w:shd w:val="clear" w:color="auto" w:fill="FFFFFF"/>
        </w:rPr>
        <w:t>(</w:t>
      </w:r>
      <w:r w:rsidRPr="005A32A9">
        <w:rPr>
          <w:i/>
          <w:iCs/>
          <w:sz w:val="22"/>
          <w:szCs w:val="22"/>
        </w:rPr>
        <w:t>TSC1</w:t>
      </w:r>
      <w:r w:rsidRPr="005F5458">
        <w:rPr>
          <w:sz w:val="22"/>
          <w:szCs w:val="22"/>
        </w:rPr>
        <w:t>)</w:t>
      </w:r>
      <w:r w:rsidRPr="005A32A9">
        <w:rPr>
          <w:i/>
          <w:iCs/>
          <w:sz w:val="22"/>
          <w:szCs w:val="22"/>
        </w:rPr>
        <w:t>, IRS2, INSR, PRKAA2,</w:t>
      </w:r>
      <w:r w:rsidRPr="005A32A9">
        <w:rPr>
          <w:sz w:val="22"/>
          <w:szCs w:val="22"/>
        </w:rPr>
        <w:t xml:space="preserve"> </w:t>
      </w:r>
      <w:r w:rsidRPr="00236CD7">
        <w:rPr>
          <w:sz w:val="22"/>
          <w:szCs w:val="22"/>
          <w:shd w:val="clear" w:color="auto" w:fill="FFFFFF"/>
        </w:rPr>
        <w:t xml:space="preserve">Carnitine </w:t>
      </w:r>
      <w:proofErr w:type="spellStart"/>
      <w:r w:rsidRPr="00236CD7">
        <w:rPr>
          <w:sz w:val="22"/>
          <w:szCs w:val="22"/>
          <w:shd w:val="clear" w:color="auto" w:fill="FFFFFF"/>
        </w:rPr>
        <w:t>Palmitoyltransferase</w:t>
      </w:r>
      <w:proofErr w:type="spellEnd"/>
      <w:r w:rsidRPr="00236CD7">
        <w:rPr>
          <w:sz w:val="22"/>
          <w:szCs w:val="22"/>
          <w:shd w:val="clear" w:color="auto" w:fill="FFFFFF"/>
        </w:rPr>
        <w:t xml:space="preserve"> 1B</w:t>
      </w:r>
      <w:r w:rsidRPr="005A32A9">
        <w:rPr>
          <w:i/>
          <w:iCs/>
          <w:sz w:val="22"/>
          <w:szCs w:val="22"/>
        </w:rPr>
        <w:t xml:space="preserve"> </w:t>
      </w:r>
      <w:r w:rsidRPr="005F5458">
        <w:rPr>
          <w:sz w:val="22"/>
          <w:szCs w:val="22"/>
        </w:rPr>
        <w:t>(</w:t>
      </w:r>
      <w:r w:rsidRPr="005A32A9">
        <w:rPr>
          <w:i/>
          <w:iCs/>
          <w:sz w:val="22"/>
          <w:szCs w:val="22"/>
        </w:rPr>
        <w:t>CPT1B</w:t>
      </w:r>
      <w:r w:rsidRPr="005F5458">
        <w:rPr>
          <w:sz w:val="22"/>
          <w:szCs w:val="22"/>
        </w:rPr>
        <w:t>)</w:t>
      </w:r>
      <w:r w:rsidRPr="005A32A9">
        <w:rPr>
          <w:i/>
          <w:iCs/>
          <w:sz w:val="22"/>
          <w:szCs w:val="22"/>
        </w:rPr>
        <w:t xml:space="preserve">, IGF1R, EIFEBP1, CREB3L1 </w:t>
      </w:r>
      <w:r w:rsidRPr="00255B62">
        <w:rPr>
          <w:sz w:val="22"/>
          <w:szCs w:val="22"/>
        </w:rPr>
        <w:t xml:space="preserve">and </w:t>
      </w:r>
      <w:r w:rsidRPr="00236CD7">
        <w:rPr>
          <w:sz w:val="22"/>
          <w:szCs w:val="22"/>
          <w:shd w:val="clear" w:color="auto" w:fill="FFFFFF"/>
        </w:rPr>
        <w:t>6-Phosphofructo-2-Kinase/Fructose-2,6-Biphosphatase 2 (</w:t>
      </w:r>
      <w:r w:rsidRPr="005A32A9">
        <w:rPr>
          <w:i/>
          <w:iCs/>
          <w:sz w:val="22"/>
          <w:szCs w:val="22"/>
        </w:rPr>
        <w:t>PFKFB2</w:t>
      </w:r>
      <w:r w:rsidRPr="005F5458">
        <w:rPr>
          <w:sz w:val="22"/>
          <w:szCs w:val="22"/>
        </w:rPr>
        <w:t>)</w:t>
      </w:r>
      <w:r w:rsidRPr="005A32A9">
        <w:rPr>
          <w:i/>
          <w:iCs/>
          <w:sz w:val="22"/>
          <w:szCs w:val="22"/>
        </w:rPr>
        <w:t xml:space="preserve"> </w:t>
      </w:r>
      <w:r w:rsidRPr="005A32A9">
        <w:rPr>
          <w:sz w:val="22"/>
          <w:szCs w:val="22"/>
        </w:rPr>
        <w:t>downregulated in the AMPK pathway.</w:t>
      </w:r>
    </w:p>
    <w:p w14:paraId="7C52E034" w14:textId="77777777" w:rsidR="00A8281C" w:rsidRDefault="00A8281C" w:rsidP="00C32CC9">
      <w:pPr>
        <w:pStyle w:val="Body"/>
        <w:tabs>
          <w:tab w:val="left" w:pos="916"/>
          <w:tab w:val="left" w:pos="1832"/>
          <w:tab w:val="left" w:pos="2748"/>
          <w:tab w:val="left" w:pos="3664"/>
          <w:tab w:val="left" w:pos="4580"/>
          <w:tab w:val="left" w:pos="5496"/>
          <w:tab w:val="left" w:pos="6412"/>
          <w:tab w:val="left" w:pos="7328"/>
          <w:tab w:val="left" w:pos="8244"/>
          <w:tab w:val="left" w:pos="8520"/>
        </w:tabs>
        <w:spacing w:line="480" w:lineRule="auto"/>
        <w:jc w:val="both"/>
        <w:rPr>
          <w:rFonts w:ascii="Times New Roman" w:hAnsi="Times New Roman"/>
          <w:b/>
          <w:lang w:val="en-GB"/>
        </w:rPr>
      </w:pPr>
    </w:p>
    <w:p w14:paraId="507814C8" w14:textId="7AC896EC" w:rsidR="002D4CE2" w:rsidRPr="00255B62" w:rsidRDefault="00872A1F" w:rsidP="00C32CC9">
      <w:pPr>
        <w:pStyle w:val="Body"/>
        <w:tabs>
          <w:tab w:val="left" w:pos="916"/>
          <w:tab w:val="left" w:pos="1832"/>
          <w:tab w:val="left" w:pos="2748"/>
          <w:tab w:val="left" w:pos="3664"/>
          <w:tab w:val="left" w:pos="4580"/>
          <w:tab w:val="left" w:pos="5496"/>
          <w:tab w:val="left" w:pos="6412"/>
          <w:tab w:val="left" w:pos="7328"/>
          <w:tab w:val="left" w:pos="8244"/>
          <w:tab w:val="left" w:pos="8520"/>
        </w:tabs>
        <w:spacing w:line="480" w:lineRule="auto"/>
        <w:jc w:val="both"/>
        <w:rPr>
          <w:rFonts w:ascii="Times New Roman" w:hAnsi="Times New Roman"/>
          <w:b/>
          <w:lang w:val="en-GB"/>
        </w:rPr>
      </w:pPr>
      <w:r w:rsidRPr="00255B62">
        <w:rPr>
          <w:rFonts w:ascii="Times New Roman" w:hAnsi="Times New Roman"/>
          <w:b/>
          <w:lang w:val="en-GB"/>
        </w:rPr>
        <w:t>Correlation between DNA methylation and gene expression in skeletal muscle tissue</w:t>
      </w:r>
    </w:p>
    <w:p w14:paraId="56CE6FFD" w14:textId="3C231E6F" w:rsidR="00872A1F" w:rsidRPr="0072574B" w:rsidRDefault="00872A1F" w:rsidP="00B406F8">
      <w:pPr>
        <w:spacing w:line="480" w:lineRule="auto"/>
        <w:jc w:val="both"/>
        <w:rPr>
          <w:bCs/>
          <w:sz w:val="22"/>
          <w:szCs w:val="22"/>
        </w:rPr>
      </w:pPr>
      <w:r w:rsidRPr="00255B62">
        <w:rPr>
          <w:sz w:val="22"/>
          <w:szCs w:val="22"/>
        </w:rPr>
        <w:t xml:space="preserve">34 HSS samples with RNAseq data also had </w:t>
      </w:r>
      <w:r w:rsidR="00762703" w:rsidRPr="00255B62">
        <w:rPr>
          <w:sz w:val="22"/>
          <w:szCs w:val="22"/>
        </w:rPr>
        <w:t xml:space="preserve">EPIC </w:t>
      </w:r>
      <w:r w:rsidRPr="00255B62">
        <w:rPr>
          <w:sz w:val="22"/>
          <w:szCs w:val="22"/>
        </w:rPr>
        <w:t xml:space="preserve">DNA </w:t>
      </w:r>
      <w:r w:rsidR="0087766F" w:rsidRPr="00255B62">
        <w:rPr>
          <w:sz w:val="22"/>
          <w:szCs w:val="22"/>
        </w:rPr>
        <w:t>methylation</w:t>
      </w:r>
      <w:r w:rsidRPr="00255B62">
        <w:rPr>
          <w:sz w:val="22"/>
          <w:szCs w:val="22"/>
        </w:rPr>
        <w:t xml:space="preserve"> data</w:t>
      </w:r>
      <w:r w:rsidR="00762703" w:rsidRPr="00255B62">
        <w:rPr>
          <w:sz w:val="22"/>
          <w:szCs w:val="22"/>
        </w:rPr>
        <w:t xml:space="preserve">. </w:t>
      </w:r>
      <w:r w:rsidR="00EE313F" w:rsidRPr="00255B62">
        <w:rPr>
          <w:sz w:val="22"/>
          <w:szCs w:val="22"/>
        </w:rPr>
        <w:t>To</w:t>
      </w:r>
      <w:r w:rsidRPr="00255B62">
        <w:rPr>
          <w:sz w:val="22"/>
          <w:szCs w:val="22"/>
        </w:rPr>
        <w:t xml:space="preserve"> explore the correlation between </w:t>
      </w:r>
      <w:r w:rsidR="002F5775" w:rsidRPr="00255B62">
        <w:rPr>
          <w:sz w:val="22"/>
          <w:szCs w:val="22"/>
        </w:rPr>
        <w:t>gene expression and DNA methylation</w:t>
      </w:r>
      <w:r w:rsidRPr="00255B62">
        <w:rPr>
          <w:sz w:val="22"/>
          <w:szCs w:val="22"/>
        </w:rPr>
        <w:t xml:space="preserve">, </w:t>
      </w:r>
      <w:bookmarkStart w:id="4" w:name="_Hlk119682755"/>
      <w:r w:rsidRPr="00255B62">
        <w:rPr>
          <w:sz w:val="22"/>
          <w:szCs w:val="22"/>
        </w:rPr>
        <w:t>we examined DNA methylation at CpG</w:t>
      </w:r>
      <w:r w:rsidR="002F5775" w:rsidRPr="00255B62">
        <w:rPr>
          <w:sz w:val="22"/>
          <w:szCs w:val="22"/>
        </w:rPr>
        <w:t>s</w:t>
      </w:r>
      <w:r w:rsidRPr="00255B62">
        <w:rPr>
          <w:sz w:val="22"/>
          <w:szCs w:val="22"/>
        </w:rPr>
        <w:t xml:space="preserve"> annotated to longevity and AMPK </w:t>
      </w:r>
      <w:r w:rsidR="006E415D" w:rsidRPr="00255B62">
        <w:rPr>
          <w:sz w:val="22"/>
          <w:szCs w:val="22"/>
        </w:rPr>
        <w:t>signalling</w:t>
      </w:r>
      <w:r w:rsidRPr="00255B62">
        <w:rPr>
          <w:sz w:val="22"/>
          <w:szCs w:val="22"/>
        </w:rPr>
        <w:t xml:space="preserve"> pathway</w:t>
      </w:r>
      <w:r w:rsidR="001827BE" w:rsidRPr="00255B62">
        <w:rPr>
          <w:sz w:val="22"/>
          <w:szCs w:val="22"/>
        </w:rPr>
        <w:t xml:space="preserve"> genes</w:t>
      </w:r>
      <w:r w:rsidR="0087766F" w:rsidRPr="00255B62">
        <w:rPr>
          <w:sz w:val="22"/>
          <w:szCs w:val="22"/>
        </w:rPr>
        <w:t xml:space="preserve">. </w:t>
      </w:r>
      <w:bookmarkEnd w:id="4"/>
      <w:r w:rsidRPr="00255B62">
        <w:rPr>
          <w:sz w:val="22"/>
          <w:szCs w:val="22"/>
        </w:rPr>
        <w:t xml:space="preserve">62 of the </w:t>
      </w:r>
      <w:r w:rsidR="002F5775" w:rsidRPr="00255B62">
        <w:rPr>
          <w:sz w:val="22"/>
          <w:szCs w:val="22"/>
        </w:rPr>
        <w:t xml:space="preserve">differentially expressed </w:t>
      </w:r>
      <w:r w:rsidR="0033480A" w:rsidRPr="00255B62">
        <w:rPr>
          <w:sz w:val="22"/>
          <w:szCs w:val="22"/>
        </w:rPr>
        <w:t>genes</w:t>
      </w:r>
      <w:r w:rsidR="002F5775" w:rsidRPr="00255B62">
        <w:rPr>
          <w:sz w:val="22"/>
          <w:szCs w:val="22"/>
        </w:rPr>
        <w:t xml:space="preserve"> in </w:t>
      </w:r>
      <w:r w:rsidRPr="00255B62">
        <w:rPr>
          <w:sz w:val="22"/>
          <w:szCs w:val="22"/>
        </w:rPr>
        <w:t xml:space="preserve">the </w:t>
      </w:r>
      <w:bookmarkStart w:id="5" w:name="_Hlk97894043"/>
      <w:r w:rsidRPr="00255B62">
        <w:rPr>
          <w:sz w:val="22"/>
          <w:szCs w:val="22"/>
        </w:rPr>
        <w:t xml:space="preserve">longevity pathway </w:t>
      </w:r>
      <w:r w:rsidR="00CB6B93" w:rsidRPr="00255B62">
        <w:rPr>
          <w:sz w:val="22"/>
          <w:szCs w:val="22"/>
        </w:rPr>
        <w:t xml:space="preserve">were </w:t>
      </w:r>
      <w:r w:rsidRPr="00255B62">
        <w:rPr>
          <w:sz w:val="22"/>
          <w:szCs w:val="22"/>
        </w:rPr>
        <w:t xml:space="preserve">associated with </w:t>
      </w:r>
      <w:r w:rsidR="0087766F" w:rsidRPr="00255B62">
        <w:rPr>
          <w:sz w:val="22"/>
          <w:szCs w:val="22"/>
        </w:rPr>
        <w:t>a change in DNA meth</w:t>
      </w:r>
      <w:r w:rsidR="002F5775" w:rsidRPr="00255B62">
        <w:rPr>
          <w:sz w:val="22"/>
          <w:szCs w:val="22"/>
        </w:rPr>
        <w:t xml:space="preserve">ylation </w:t>
      </w:r>
      <w:bookmarkEnd w:id="5"/>
      <w:r w:rsidR="00103F34" w:rsidRPr="00255B62">
        <w:rPr>
          <w:sz w:val="22"/>
          <w:szCs w:val="22"/>
        </w:rPr>
        <w:t>(</w:t>
      </w:r>
      <w:r w:rsidR="00246D1E" w:rsidRPr="00255B62">
        <w:rPr>
          <w:sz w:val="22"/>
          <w:szCs w:val="22"/>
        </w:rPr>
        <w:t>p</w:t>
      </w:r>
      <w:r w:rsidRPr="00255B62">
        <w:rPr>
          <w:sz w:val="22"/>
          <w:szCs w:val="22"/>
        </w:rPr>
        <w:t>&lt;0.05</w:t>
      </w:r>
      <w:r w:rsidR="00EE313F" w:rsidRPr="00255B62">
        <w:rPr>
          <w:sz w:val="22"/>
          <w:szCs w:val="22"/>
        </w:rPr>
        <w:t>)</w:t>
      </w:r>
      <w:r w:rsidRPr="00255B62">
        <w:rPr>
          <w:sz w:val="22"/>
          <w:szCs w:val="22"/>
        </w:rPr>
        <w:t>, with</w:t>
      </w:r>
      <w:r w:rsidR="00721F44" w:rsidRPr="00255B62">
        <w:rPr>
          <w:sz w:val="22"/>
          <w:szCs w:val="22"/>
        </w:rPr>
        <w:t xml:space="preserve"> </w:t>
      </w:r>
      <w:r w:rsidRPr="00255B62">
        <w:rPr>
          <w:sz w:val="22"/>
          <w:szCs w:val="22"/>
        </w:rPr>
        <w:t>256 significant CpG-gene correlations</w:t>
      </w:r>
      <w:r w:rsidR="00721F44" w:rsidRPr="00255B62">
        <w:rPr>
          <w:sz w:val="22"/>
          <w:szCs w:val="22"/>
        </w:rPr>
        <w:t xml:space="preserve"> identified</w:t>
      </w:r>
      <w:r w:rsidR="00AF722F" w:rsidRPr="00255B62">
        <w:rPr>
          <w:sz w:val="22"/>
          <w:szCs w:val="22"/>
        </w:rPr>
        <w:t xml:space="preserve">. </w:t>
      </w:r>
      <w:r w:rsidR="00263CE3" w:rsidRPr="00255B62">
        <w:rPr>
          <w:sz w:val="22"/>
          <w:szCs w:val="22"/>
        </w:rPr>
        <w:t>Genes associate</w:t>
      </w:r>
      <w:r w:rsidR="006843A0" w:rsidRPr="00255B62">
        <w:rPr>
          <w:sz w:val="22"/>
          <w:szCs w:val="22"/>
        </w:rPr>
        <w:t>d</w:t>
      </w:r>
      <w:r w:rsidR="00263CE3" w:rsidRPr="00255B62">
        <w:rPr>
          <w:sz w:val="22"/>
          <w:szCs w:val="22"/>
        </w:rPr>
        <w:t xml:space="preserve"> with DNA methylation</w:t>
      </w:r>
      <w:r w:rsidR="00103F34" w:rsidRPr="00255B62">
        <w:rPr>
          <w:sz w:val="22"/>
          <w:szCs w:val="22"/>
        </w:rPr>
        <w:t xml:space="preserve"> found to be differentially expressed </w:t>
      </w:r>
      <w:r w:rsidR="006F7634" w:rsidRPr="00255B62">
        <w:rPr>
          <w:sz w:val="22"/>
          <w:szCs w:val="22"/>
        </w:rPr>
        <w:t xml:space="preserve">(FDR&lt;0.05) </w:t>
      </w:r>
      <w:r w:rsidR="00103F34" w:rsidRPr="00255B62">
        <w:rPr>
          <w:sz w:val="22"/>
          <w:szCs w:val="22"/>
        </w:rPr>
        <w:t>in obes</w:t>
      </w:r>
      <w:r w:rsidR="001677CF" w:rsidRPr="00255B62">
        <w:rPr>
          <w:sz w:val="22"/>
          <w:szCs w:val="22"/>
        </w:rPr>
        <w:t>e vs normal subjects</w:t>
      </w:r>
      <w:r w:rsidR="002F5775" w:rsidRPr="00255B62">
        <w:rPr>
          <w:sz w:val="22"/>
          <w:szCs w:val="22"/>
        </w:rPr>
        <w:t xml:space="preserve"> includ</w:t>
      </w:r>
      <w:r w:rsidR="00470D74" w:rsidRPr="00255B62">
        <w:rPr>
          <w:sz w:val="22"/>
          <w:szCs w:val="22"/>
        </w:rPr>
        <w:t>ing</w:t>
      </w:r>
      <w:r w:rsidR="003A05D4" w:rsidRPr="00255B62">
        <w:rPr>
          <w:sz w:val="22"/>
          <w:szCs w:val="22"/>
        </w:rPr>
        <w:t xml:space="preserve"> </w:t>
      </w:r>
      <w:r w:rsidR="0056203D" w:rsidRPr="00255B62">
        <w:rPr>
          <w:sz w:val="22"/>
          <w:szCs w:val="22"/>
        </w:rPr>
        <w:t xml:space="preserve">3 CpGs within </w:t>
      </w:r>
      <w:r w:rsidR="0056203D" w:rsidRPr="00255B62">
        <w:rPr>
          <w:i/>
          <w:iCs/>
          <w:sz w:val="22"/>
          <w:szCs w:val="22"/>
        </w:rPr>
        <w:t>FOXO3</w:t>
      </w:r>
      <w:r w:rsidR="0056203D" w:rsidRPr="00255B62">
        <w:rPr>
          <w:sz w:val="22"/>
          <w:szCs w:val="22"/>
        </w:rPr>
        <w:t xml:space="preserve">, </w:t>
      </w:r>
      <w:r w:rsidR="003A05D4" w:rsidRPr="00255B62">
        <w:rPr>
          <w:sz w:val="22"/>
          <w:szCs w:val="22"/>
        </w:rPr>
        <w:t xml:space="preserve">4 </w:t>
      </w:r>
      <w:r w:rsidR="00721F44" w:rsidRPr="00255B62">
        <w:rPr>
          <w:sz w:val="22"/>
          <w:szCs w:val="22"/>
        </w:rPr>
        <w:t>CpGs within</w:t>
      </w:r>
      <w:r w:rsidR="003A05D4" w:rsidRPr="00255B62">
        <w:rPr>
          <w:sz w:val="22"/>
          <w:szCs w:val="22"/>
        </w:rPr>
        <w:t xml:space="preserve"> </w:t>
      </w:r>
      <w:r w:rsidR="00BA1CBC" w:rsidRPr="00255B62">
        <w:rPr>
          <w:sz w:val="22"/>
          <w:szCs w:val="22"/>
        </w:rPr>
        <w:t xml:space="preserve">Insulin </w:t>
      </w:r>
      <w:r w:rsidR="008B18C6" w:rsidRPr="00255B62">
        <w:rPr>
          <w:sz w:val="22"/>
          <w:szCs w:val="22"/>
        </w:rPr>
        <w:t>R</w:t>
      </w:r>
      <w:r w:rsidR="00BA1CBC" w:rsidRPr="00255B62">
        <w:rPr>
          <w:sz w:val="22"/>
          <w:szCs w:val="22"/>
        </w:rPr>
        <w:t>eceptor (</w:t>
      </w:r>
      <w:r w:rsidR="003A05D4" w:rsidRPr="00255B62">
        <w:rPr>
          <w:i/>
          <w:iCs/>
          <w:sz w:val="22"/>
          <w:szCs w:val="22"/>
        </w:rPr>
        <w:t>INSR</w:t>
      </w:r>
      <w:r w:rsidR="00BA1CBC" w:rsidRPr="00255B62">
        <w:rPr>
          <w:sz w:val="22"/>
          <w:szCs w:val="22"/>
        </w:rPr>
        <w:t>)</w:t>
      </w:r>
      <w:r w:rsidR="003A05D4" w:rsidRPr="00255B62">
        <w:rPr>
          <w:sz w:val="22"/>
          <w:szCs w:val="22"/>
        </w:rPr>
        <w:t>, 5</w:t>
      </w:r>
      <w:r w:rsidR="00721F44" w:rsidRPr="00255B62">
        <w:rPr>
          <w:sz w:val="22"/>
          <w:szCs w:val="22"/>
        </w:rPr>
        <w:t xml:space="preserve"> CpGs</w:t>
      </w:r>
      <w:r w:rsidR="003A05D4" w:rsidRPr="00255B62">
        <w:rPr>
          <w:sz w:val="22"/>
          <w:szCs w:val="22"/>
        </w:rPr>
        <w:t xml:space="preserve"> </w:t>
      </w:r>
      <w:r w:rsidR="00721F44" w:rsidRPr="00255B62">
        <w:rPr>
          <w:sz w:val="22"/>
          <w:szCs w:val="22"/>
        </w:rPr>
        <w:t>within</w:t>
      </w:r>
      <w:r w:rsidR="003A05D4" w:rsidRPr="00255B62">
        <w:rPr>
          <w:sz w:val="22"/>
          <w:szCs w:val="22"/>
        </w:rPr>
        <w:t xml:space="preserve"> </w:t>
      </w:r>
      <w:r w:rsidR="00BA1CBC" w:rsidRPr="00255B62">
        <w:rPr>
          <w:sz w:val="22"/>
          <w:szCs w:val="22"/>
          <w:shd w:val="clear" w:color="auto" w:fill="FFFFFF"/>
        </w:rPr>
        <w:t>Phosphatidylinositol 3-</w:t>
      </w:r>
      <w:r w:rsidR="008B18C6" w:rsidRPr="00255B62">
        <w:rPr>
          <w:sz w:val="22"/>
          <w:szCs w:val="22"/>
          <w:shd w:val="clear" w:color="auto" w:fill="FFFFFF"/>
        </w:rPr>
        <w:t>K</w:t>
      </w:r>
      <w:r w:rsidR="00BA1CBC" w:rsidRPr="00255B62">
        <w:rPr>
          <w:sz w:val="22"/>
          <w:szCs w:val="22"/>
          <w:shd w:val="clear" w:color="auto" w:fill="FFFFFF"/>
        </w:rPr>
        <w:t>inase (</w:t>
      </w:r>
      <w:r w:rsidR="003A05D4" w:rsidRPr="00255B62">
        <w:rPr>
          <w:i/>
          <w:iCs/>
          <w:sz w:val="22"/>
          <w:szCs w:val="22"/>
        </w:rPr>
        <w:t>PIK3R1</w:t>
      </w:r>
      <w:r w:rsidR="00BA1CBC" w:rsidRPr="00255B62">
        <w:rPr>
          <w:sz w:val="22"/>
          <w:szCs w:val="22"/>
        </w:rPr>
        <w:t>)</w:t>
      </w:r>
      <w:r w:rsidR="003A05D4" w:rsidRPr="00255B62">
        <w:rPr>
          <w:sz w:val="22"/>
          <w:szCs w:val="22"/>
        </w:rPr>
        <w:t xml:space="preserve"> and 5 </w:t>
      </w:r>
      <w:r w:rsidR="00721F44" w:rsidRPr="00255B62">
        <w:rPr>
          <w:sz w:val="22"/>
          <w:szCs w:val="22"/>
        </w:rPr>
        <w:t>CpGs within</w:t>
      </w:r>
      <w:r w:rsidR="003A05D4" w:rsidRPr="00255B62">
        <w:rPr>
          <w:sz w:val="22"/>
          <w:szCs w:val="22"/>
        </w:rPr>
        <w:t xml:space="preserve"> </w:t>
      </w:r>
      <w:r w:rsidR="003A05D4" w:rsidRPr="00255B62">
        <w:rPr>
          <w:i/>
          <w:iCs/>
          <w:sz w:val="22"/>
          <w:szCs w:val="22"/>
        </w:rPr>
        <w:t>ULK1</w:t>
      </w:r>
      <w:r w:rsidR="00E71862" w:rsidRPr="00255B62">
        <w:rPr>
          <w:sz w:val="22"/>
          <w:szCs w:val="22"/>
        </w:rPr>
        <w:t xml:space="preserve"> </w:t>
      </w:r>
      <w:r w:rsidR="00E71862" w:rsidRPr="0099125B">
        <w:rPr>
          <w:sz w:val="22"/>
          <w:szCs w:val="22"/>
        </w:rPr>
        <w:t xml:space="preserve">(Table </w:t>
      </w:r>
      <w:r w:rsidR="00381708" w:rsidRPr="0099125B">
        <w:rPr>
          <w:sz w:val="22"/>
          <w:szCs w:val="22"/>
        </w:rPr>
        <w:t>6</w:t>
      </w:r>
      <w:r w:rsidR="009E69E4" w:rsidRPr="0099125B">
        <w:rPr>
          <w:sz w:val="22"/>
          <w:szCs w:val="22"/>
        </w:rPr>
        <w:t xml:space="preserve">, </w:t>
      </w:r>
      <w:r w:rsidR="00417BE9" w:rsidRPr="0099125B">
        <w:rPr>
          <w:sz w:val="22"/>
          <w:szCs w:val="22"/>
        </w:rPr>
        <w:t xml:space="preserve">Figure </w:t>
      </w:r>
      <w:r w:rsidR="000E019E" w:rsidRPr="0099125B">
        <w:rPr>
          <w:sz w:val="22"/>
          <w:szCs w:val="22"/>
        </w:rPr>
        <w:t>S</w:t>
      </w:r>
      <w:r w:rsidR="00417BE9" w:rsidRPr="0099125B">
        <w:rPr>
          <w:sz w:val="22"/>
          <w:szCs w:val="22"/>
        </w:rPr>
        <w:t xml:space="preserve">2, </w:t>
      </w:r>
      <w:r w:rsidR="009E69E4" w:rsidRPr="0099125B">
        <w:rPr>
          <w:sz w:val="22"/>
          <w:szCs w:val="22"/>
        </w:rPr>
        <w:t xml:space="preserve">Table </w:t>
      </w:r>
      <w:r w:rsidR="006949EF" w:rsidRPr="0099125B">
        <w:rPr>
          <w:sz w:val="22"/>
          <w:szCs w:val="22"/>
        </w:rPr>
        <w:t>S</w:t>
      </w:r>
      <w:r w:rsidR="00381708" w:rsidRPr="0099125B">
        <w:rPr>
          <w:sz w:val="22"/>
          <w:szCs w:val="22"/>
        </w:rPr>
        <w:t>1</w:t>
      </w:r>
      <w:r w:rsidR="00BC0838">
        <w:rPr>
          <w:sz w:val="22"/>
          <w:szCs w:val="22"/>
        </w:rPr>
        <w:t>4</w:t>
      </w:r>
      <w:r w:rsidR="00E71862" w:rsidRPr="0099125B">
        <w:rPr>
          <w:sz w:val="22"/>
          <w:szCs w:val="22"/>
        </w:rPr>
        <w:t>).</w:t>
      </w:r>
      <w:r w:rsidR="003A05D4" w:rsidRPr="00255B62">
        <w:rPr>
          <w:sz w:val="22"/>
          <w:szCs w:val="22"/>
        </w:rPr>
        <w:t xml:space="preserve"> </w:t>
      </w:r>
      <w:r w:rsidR="002A7AFA" w:rsidRPr="00255B62">
        <w:rPr>
          <w:sz w:val="22"/>
          <w:szCs w:val="22"/>
        </w:rPr>
        <w:t>I</w:t>
      </w:r>
      <w:r w:rsidR="002F5775" w:rsidRPr="00255B62">
        <w:rPr>
          <w:sz w:val="22"/>
          <w:szCs w:val="22"/>
        </w:rPr>
        <w:t xml:space="preserve">n the AMPK pathway, 82 of the </w:t>
      </w:r>
      <w:r w:rsidR="002A7AFA" w:rsidRPr="00255B62">
        <w:rPr>
          <w:sz w:val="22"/>
          <w:szCs w:val="22"/>
        </w:rPr>
        <w:t xml:space="preserve">differentially expressed </w:t>
      </w:r>
      <w:r w:rsidR="0033480A" w:rsidRPr="00255B62">
        <w:rPr>
          <w:sz w:val="22"/>
          <w:szCs w:val="22"/>
        </w:rPr>
        <w:t>genes</w:t>
      </w:r>
      <w:r w:rsidR="002F5775" w:rsidRPr="00255B62">
        <w:rPr>
          <w:sz w:val="22"/>
          <w:szCs w:val="22"/>
        </w:rPr>
        <w:t xml:space="preserve"> were </w:t>
      </w:r>
      <w:r w:rsidR="003A05D4" w:rsidRPr="00255B62">
        <w:rPr>
          <w:sz w:val="22"/>
          <w:szCs w:val="22"/>
        </w:rPr>
        <w:t>associated</w:t>
      </w:r>
      <w:r w:rsidR="002F5775" w:rsidRPr="00255B62">
        <w:rPr>
          <w:sz w:val="22"/>
          <w:szCs w:val="22"/>
        </w:rPr>
        <w:t xml:space="preserve"> with DNA meth</w:t>
      </w:r>
      <w:r w:rsidR="003A05D4" w:rsidRPr="00255B62">
        <w:rPr>
          <w:sz w:val="22"/>
          <w:szCs w:val="22"/>
        </w:rPr>
        <w:t>ylation</w:t>
      </w:r>
      <w:r w:rsidR="002A7AFA" w:rsidRPr="00255B62">
        <w:rPr>
          <w:sz w:val="22"/>
          <w:szCs w:val="22"/>
        </w:rPr>
        <w:t>,</w:t>
      </w:r>
      <w:r w:rsidR="003A05D4" w:rsidRPr="00255B62">
        <w:rPr>
          <w:sz w:val="22"/>
          <w:szCs w:val="22"/>
        </w:rPr>
        <w:t xml:space="preserve"> </w:t>
      </w:r>
      <w:r w:rsidR="002F5775" w:rsidRPr="00255B62">
        <w:rPr>
          <w:sz w:val="22"/>
          <w:szCs w:val="22"/>
        </w:rPr>
        <w:t>with 360 CpG</w:t>
      </w:r>
      <w:r w:rsidR="00F8588E" w:rsidRPr="00255B62">
        <w:rPr>
          <w:sz w:val="22"/>
          <w:szCs w:val="22"/>
        </w:rPr>
        <w:t>-</w:t>
      </w:r>
      <w:r w:rsidR="0033480A" w:rsidRPr="00255B62">
        <w:rPr>
          <w:sz w:val="22"/>
          <w:szCs w:val="22"/>
        </w:rPr>
        <w:t xml:space="preserve">gene </w:t>
      </w:r>
      <w:r w:rsidR="002F5775" w:rsidRPr="00255B62">
        <w:rPr>
          <w:sz w:val="22"/>
          <w:szCs w:val="22"/>
        </w:rPr>
        <w:t>correlations</w:t>
      </w:r>
      <w:r w:rsidR="00721F44" w:rsidRPr="00255B62">
        <w:rPr>
          <w:sz w:val="22"/>
          <w:szCs w:val="22"/>
        </w:rPr>
        <w:t xml:space="preserve"> identified</w:t>
      </w:r>
      <w:r w:rsidR="002A7AFA" w:rsidRPr="00255B62">
        <w:rPr>
          <w:sz w:val="22"/>
          <w:szCs w:val="22"/>
        </w:rPr>
        <w:t>;</w:t>
      </w:r>
      <w:r w:rsidR="00FB0001" w:rsidRPr="00255B62">
        <w:rPr>
          <w:sz w:val="22"/>
          <w:szCs w:val="22"/>
        </w:rPr>
        <w:t xml:space="preserve"> genes</w:t>
      </w:r>
      <w:r w:rsidR="001677CF" w:rsidRPr="00255B62">
        <w:rPr>
          <w:sz w:val="22"/>
          <w:szCs w:val="22"/>
        </w:rPr>
        <w:t xml:space="preserve"> </w:t>
      </w:r>
      <w:r w:rsidR="00263CE3" w:rsidRPr="00255B62">
        <w:rPr>
          <w:sz w:val="22"/>
          <w:szCs w:val="22"/>
        </w:rPr>
        <w:t xml:space="preserve">associated with DNA methylation </w:t>
      </w:r>
      <w:r w:rsidR="001827BE" w:rsidRPr="00255B62">
        <w:rPr>
          <w:sz w:val="22"/>
          <w:szCs w:val="22"/>
        </w:rPr>
        <w:t>that were</w:t>
      </w:r>
      <w:r w:rsidR="001677CF" w:rsidRPr="00255B62">
        <w:rPr>
          <w:sz w:val="22"/>
          <w:szCs w:val="22"/>
        </w:rPr>
        <w:t xml:space="preserve"> </w:t>
      </w:r>
      <w:r w:rsidR="00747294" w:rsidRPr="00255B62">
        <w:rPr>
          <w:sz w:val="22"/>
          <w:szCs w:val="22"/>
        </w:rPr>
        <w:t>differentially</w:t>
      </w:r>
      <w:r w:rsidR="001677CF" w:rsidRPr="00255B62">
        <w:rPr>
          <w:sz w:val="22"/>
          <w:szCs w:val="22"/>
        </w:rPr>
        <w:t xml:space="preserve"> expresse</w:t>
      </w:r>
      <w:r w:rsidR="00747294" w:rsidRPr="00255B62">
        <w:rPr>
          <w:sz w:val="22"/>
          <w:szCs w:val="22"/>
        </w:rPr>
        <w:t xml:space="preserve">d (FDR&lt;0.05) in obese vs normal subjects </w:t>
      </w:r>
      <w:r w:rsidR="00F8588E" w:rsidRPr="00255B62">
        <w:rPr>
          <w:sz w:val="22"/>
          <w:szCs w:val="22"/>
        </w:rPr>
        <w:t>in</w:t>
      </w:r>
      <w:r w:rsidR="00E2033D" w:rsidRPr="00255B62">
        <w:rPr>
          <w:sz w:val="22"/>
          <w:szCs w:val="22"/>
        </w:rPr>
        <w:t>clud</w:t>
      </w:r>
      <w:r w:rsidR="003B2756" w:rsidRPr="00255B62">
        <w:rPr>
          <w:sz w:val="22"/>
          <w:szCs w:val="22"/>
        </w:rPr>
        <w:t>ed</w:t>
      </w:r>
      <w:r w:rsidR="00E2033D" w:rsidRPr="00255B62">
        <w:rPr>
          <w:sz w:val="22"/>
          <w:szCs w:val="22"/>
        </w:rPr>
        <w:t xml:space="preserve"> </w:t>
      </w:r>
      <w:r w:rsidR="0056203D" w:rsidRPr="00255B62">
        <w:rPr>
          <w:sz w:val="22"/>
          <w:szCs w:val="22"/>
        </w:rPr>
        <w:lastRenderedPageBreak/>
        <w:t xml:space="preserve">3 CpGs within </w:t>
      </w:r>
      <w:r w:rsidR="0056203D" w:rsidRPr="00255B62">
        <w:rPr>
          <w:i/>
          <w:iCs/>
          <w:sz w:val="22"/>
          <w:szCs w:val="22"/>
        </w:rPr>
        <w:t>FOXO3</w:t>
      </w:r>
      <w:r w:rsidR="0056203D" w:rsidRPr="00255B62">
        <w:rPr>
          <w:sz w:val="22"/>
          <w:szCs w:val="22"/>
        </w:rPr>
        <w:t xml:space="preserve">, </w:t>
      </w:r>
      <w:r w:rsidR="00B3118B" w:rsidRPr="00255B62">
        <w:rPr>
          <w:sz w:val="22"/>
          <w:szCs w:val="22"/>
        </w:rPr>
        <w:t>4</w:t>
      </w:r>
      <w:r w:rsidR="00F8588E" w:rsidRPr="00255B62">
        <w:rPr>
          <w:sz w:val="22"/>
          <w:szCs w:val="22"/>
        </w:rPr>
        <w:t xml:space="preserve"> CpGs within</w:t>
      </w:r>
      <w:r w:rsidR="0056203D" w:rsidRPr="00255B62">
        <w:rPr>
          <w:sz w:val="22"/>
          <w:szCs w:val="22"/>
        </w:rPr>
        <w:t xml:space="preserve"> </w:t>
      </w:r>
      <w:r w:rsidR="00F8588E" w:rsidRPr="00255B62">
        <w:rPr>
          <w:i/>
          <w:iCs/>
          <w:sz w:val="22"/>
          <w:szCs w:val="22"/>
        </w:rPr>
        <w:t>INSR</w:t>
      </w:r>
      <w:r w:rsidR="00934B90" w:rsidRPr="00255B62">
        <w:rPr>
          <w:i/>
          <w:iCs/>
          <w:sz w:val="22"/>
          <w:szCs w:val="22"/>
        </w:rPr>
        <w:t>,</w:t>
      </w:r>
      <w:r w:rsidR="00F8588E" w:rsidRPr="00255B62">
        <w:rPr>
          <w:sz w:val="22"/>
          <w:szCs w:val="22"/>
        </w:rPr>
        <w:t xml:space="preserve"> </w:t>
      </w:r>
      <w:r w:rsidR="00934B90" w:rsidRPr="00255B62">
        <w:rPr>
          <w:sz w:val="22"/>
          <w:szCs w:val="22"/>
        </w:rPr>
        <w:t>5</w:t>
      </w:r>
      <w:r w:rsidR="006C03B6" w:rsidRPr="00255B62">
        <w:rPr>
          <w:sz w:val="22"/>
          <w:szCs w:val="22"/>
        </w:rPr>
        <w:t xml:space="preserve"> CpGs within</w:t>
      </w:r>
      <w:r w:rsidR="00EF3F80" w:rsidRPr="00255B62">
        <w:rPr>
          <w:sz w:val="22"/>
          <w:szCs w:val="22"/>
        </w:rPr>
        <w:t xml:space="preserve"> </w:t>
      </w:r>
      <w:r w:rsidR="00EF3F80" w:rsidRPr="00255B62">
        <w:rPr>
          <w:i/>
          <w:iCs/>
          <w:sz w:val="22"/>
          <w:szCs w:val="22"/>
        </w:rPr>
        <w:t>PIK3R1</w:t>
      </w:r>
      <w:r w:rsidR="00EF3F80" w:rsidRPr="00255B62">
        <w:rPr>
          <w:sz w:val="22"/>
          <w:szCs w:val="22"/>
        </w:rPr>
        <w:t xml:space="preserve"> and </w:t>
      </w:r>
      <w:r w:rsidR="00934B90" w:rsidRPr="00255B62">
        <w:rPr>
          <w:sz w:val="22"/>
          <w:szCs w:val="22"/>
        </w:rPr>
        <w:t>5</w:t>
      </w:r>
      <w:r w:rsidR="00EF3F80" w:rsidRPr="00255B62">
        <w:rPr>
          <w:sz w:val="22"/>
          <w:szCs w:val="22"/>
        </w:rPr>
        <w:t xml:space="preserve"> CpGs within</w:t>
      </w:r>
      <w:r w:rsidR="001969AB" w:rsidRPr="00255B62">
        <w:rPr>
          <w:sz w:val="22"/>
          <w:szCs w:val="22"/>
        </w:rPr>
        <w:t xml:space="preserve"> </w:t>
      </w:r>
      <w:r w:rsidR="006C03B6" w:rsidRPr="00255B62">
        <w:rPr>
          <w:i/>
          <w:iCs/>
          <w:sz w:val="22"/>
          <w:szCs w:val="22"/>
        </w:rPr>
        <w:t>ULK1</w:t>
      </w:r>
      <w:r w:rsidR="006C03B6" w:rsidRPr="00255B62">
        <w:rPr>
          <w:b/>
          <w:sz w:val="22"/>
          <w:szCs w:val="22"/>
        </w:rPr>
        <w:t xml:space="preserve"> </w:t>
      </w:r>
      <w:r w:rsidR="00E71862" w:rsidRPr="0099125B">
        <w:rPr>
          <w:bCs/>
          <w:sz w:val="22"/>
          <w:szCs w:val="22"/>
        </w:rPr>
        <w:t xml:space="preserve">(Table </w:t>
      </w:r>
      <w:r w:rsidR="00381708" w:rsidRPr="0099125B">
        <w:rPr>
          <w:bCs/>
          <w:sz w:val="22"/>
          <w:szCs w:val="22"/>
        </w:rPr>
        <w:t>6</w:t>
      </w:r>
      <w:r w:rsidR="00BD6409" w:rsidRPr="0099125B">
        <w:rPr>
          <w:bCs/>
          <w:sz w:val="22"/>
          <w:szCs w:val="22"/>
        </w:rPr>
        <w:t>,</w:t>
      </w:r>
      <w:r w:rsidR="009E69E4" w:rsidRPr="0099125B">
        <w:rPr>
          <w:bCs/>
          <w:sz w:val="22"/>
          <w:szCs w:val="22"/>
        </w:rPr>
        <w:t xml:space="preserve"> Table</w:t>
      </w:r>
      <w:r w:rsidR="00BD6409" w:rsidRPr="0099125B">
        <w:rPr>
          <w:bCs/>
          <w:sz w:val="22"/>
          <w:szCs w:val="22"/>
        </w:rPr>
        <w:t xml:space="preserve"> </w:t>
      </w:r>
      <w:r w:rsidR="006949EF" w:rsidRPr="0099125B">
        <w:rPr>
          <w:bCs/>
          <w:sz w:val="22"/>
          <w:szCs w:val="22"/>
        </w:rPr>
        <w:t>S</w:t>
      </w:r>
      <w:r w:rsidR="00381708" w:rsidRPr="0099125B">
        <w:rPr>
          <w:bCs/>
          <w:sz w:val="22"/>
          <w:szCs w:val="22"/>
        </w:rPr>
        <w:t>1</w:t>
      </w:r>
      <w:r w:rsidR="00BC0838">
        <w:rPr>
          <w:bCs/>
          <w:sz w:val="22"/>
          <w:szCs w:val="22"/>
        </w:rPr>
        <w:t>5</w:t>
      </w:r>
      <w:r w:rsidR="00E71862" w:rsidRPr="00662CFA">
        <w:rPr>
          <w:bCs/>
          <w:sz w:val="22"/>
          <w:szCs w:val="22"/>
        </w:rPr>
        <w:t>).</w:t>
      </w:r>
      <w:r w:rsidR="002D4CE2" w:rsidRPr="0072574B">
        <w:rPr>
          <w:bCs/>
          <w:sz w:val="22"/>
          <w:szCs w:val="22"/>
          <w:shd w:val="clear" w:color="auto" w:fill="FFFFFF"/>
        </w:rPr>
        <w:t xml:space="preserve"> </w:t>
      </w:r>
      <w:r w:rsidR="002D4CE2" w:rsidRPr="0072574B">
        <w:rPr>
          <w:bCs/>
          <w:sz w:val="22"/>
          <w:szCs w:val="22"/>
        </w:rPr>
        <w:t xml:space="preserve"> </w:t>
      </w:r>
      <w:r w:rsidR="002D3A21" w:rsidRPr="0072574B">
        <w:rPr>
          <w:sz w:val="22"/>
          <w:szCs w:val="22"/>
          <w:shd w:val="clear" w:color="auto" w:fill="FFFFFF"/>
        </w:rPr>
        <w:t xml:space="preserve">Although there was a narrow age range between individuals, we </w:t>
      </w:r>
      <w:r w:rsidR="000711A6" w:rsidRPr="0072574B">
        <w:rPr>
          <w:sz w:val="22"/>
          <w:szCs w:val="22"/>
          <w:shd w:val="clear" w:color="auto" w:fill="FFFFFF"/>
        </w:rPr>
        <w:t xml:space="preserve">investigated </w:t>
      </w:r>
      <w:r w:rsidR="002D3A21" w:rsidRPr="0072574B">
        <w:rPr>
          <w:sz w:val="22"/>
          <w:szCs w:val="22"/>
          <w:shd w:val="clear" w:color="auto" w:fill="FFFFFF"/>
        </w:rPr>
        <w:t xml:space="preserve">whether </w:t>
      </w:r>
      <w:r w:rsidR="000711A6" w:rsidRPr="0072574B">
        <w:rPr>
          <w:sz w:val="22"/>
          <w:szCs w:val="22"/>
          <w:shd w:val="clear" w:color="auto" w:fill="FFFFFF"/>
        </w:rPr>
        <w:t xml:space="preserve">the </w:t>
      </w:r>
      <w:r w:rsidR="002D3A21" w:rsidRPr="0072574B">
        <w:rPr>
          <w:sz w:val="22"/>
          <w:szCs w:val="22"/>
          <w:shd w:val="clear" w:color="auto" w:fill="FFFFFF"/>
        </w:rPr>
        <w:t xml:space="preserve">epigenetic changes could be attributed to age-related effects as opposed to obesity itself. DNA methylation analysis with respect to </w:t>
      </w:r>
      <w:r w:rsidR="000711A6" w:rsidRPr="0072574B">
        <w:rPr>
          <w:sz w:val="22"/>
          <w:szCs w:val="22"/>
          <w:shd w:val="clear" w:color="auto" w:fill="FFFFFF"/>
        </w:rPr>
        <w:t xml:space="preserve">total </w:t>
      </w:r>
      <w:r w:rsidR="002D3A21" w:rsidRPr="0072574B">
        <w:rPr>
          <w:sz w:val="22"/>
          <w:szCs w:val="22"/>
          <w:shd w:val="clear" w:color="auto" w:fill="FFFFFF"/>
        </w:rPr>
        <w:t>fat</w:t>
      </w:r>
      <w:r w:rsidR="00AC3565" w:rsidRPr="0072574B">
        <w:rPr>
          <w:sz w:val="22"/>
          <w:szCs w:val="22"/>
          <w:shd w:val="clear" w:color="auto" w:fill="FFFFFF"/>
        </w:rPr>
        <w:t xml:space="preserve"> </w:t>
      </w:r>
      <w:r w:rsidR="002D3A21" w:rsidRPr="0072574B">
        <w:rPr>
          <w:sz w:val="22"/>
          <w:szCs w:val="22"/>
          <w:shd w:val="clear" w:color="auto" w:fill="FFFFFF"/>
        </w:rPr>
        <w:t>mass was performed</w:t>
      </w:r>
      <w:r w:rsidR="002D3A21" w:rsidRPr="0072574B">
        <w:rPr>
          <w:b/>
          <w:bCs/>
          <w:sz w:val="22"/>
          <w:szCs w:val="22"/>
          <w:shd w:val="clear" w:color="auto" w:fill="FFFFFF"/>
        </w:rPr>
        <w:t xml:space="preserve"> </w:t>
      </w:r>
      <w:r w:rsidR="002D3A21" w:rsidRPr="0072574B">
        <w:rPr>
          <w:sz w:val="22"/>
          <w:szCs w:val="22"/>
          <w:shd w:val="clear" w:color="auto" w:fill="FFFFFF"/>
        </w:rPr>
        <w:t xml:space="preserve">with and without age as a covariate; there was </w:t>
      </w:r>
      <w:r w:rsidR="000711A6" w:rsidRPr="0072574B">
        <w:rPr>
          <w:sz w:val="22"/>
          <w:szCs w:val="22"/>
          <w:shd w:val="clear" w:color="auto" w:fill="FFFFFF"/>
        </w:rPr>
        <w:t xml:space="preserve">considerable </w:t>
      </w:r>
      <w:r w:rsidR="002D3A21" w:rsidRPr="0072574B">
        <w:rPr>
          <w:sz w:val="22"/>
          <w:szCs w:val="22"/>
          <w:shd w:val="clear" w:color="auto" w:fill="FFFFFF"/>
        </w:rPr>
        <w:t>overlap of the fat</w:t>
      </w:r>
      <w:r w:rsidR="00AC3565" w:rsidRPr="0072574B">
        <w:rPr>
          <w:sz w:val="22"/>
          <w:szCs w:val="22"/>
          <w:shd w:val="clear" w:color="auto" w:fill="FFFFFF"/>
        </w:rPr>
        <w:t xml:space="preserve"> </w:t>
      </w:r>
      <w:r w:rsidR="002D3A21" w:rsidRPr="0072574B">
        <w:rPr>
          <w:sz w:val="22"/>
          <w:szCs w:val="22"/>
          <w:shd w:val="clear" w:color="auto" w:fill="FFFFFF"/>
        </w:rPr>
        <w:t xml:space="preserve">mass associated </w:t>
      </w:r>
      <w:r w:rsidR="00662CFA" w:rsidRPr="00F45063">
        <w:rPr>
          <w:sz w:val="22"/>
          <w:szCs w:val="22"/>
          <w:shd w:val="clear" w:color="auto" w:fill="FFFFFF"/>
        </w:rPr>
        <w:t xml:space="preserve">differentially methylated </w:t>
      </w:r>
      <w:proofErr w:type="spellStart"/>
      <w:r w:rsidR="002D3A21" w:rsidRPr="00F45063">
        <w:rPr>
          <w:sz w:val="22"/>
          <w:szCs w:val="22"/>
          <w:shd w:val="clear" w:color="auto" w:fill="FFFFFF"/>
        </w:rPr>
        <w:t>CpGs</w:t>
      </w:r>
      <w:proofErr w:type="spellEnd"/>
      <w:r w:rsidR="00662CFA" w:rsidRPr="00F45063">
        <w:rPr>
          <w:sz w:val="22"/>
          <w:szCs w:val="22"/>
          <w:shd w:val="clear" w:color="auto" w:fill="FFFFFF"/>
        </w:rPr>
        <w:t xml:space="preserve"> (</w:t>
      </w:r>
      <w:proofErr w:type="spellStart"/>
      <w:r w:rsidR="00662CFA" w:rsidRPr="00F45063">
        <w:rPr>
          <w:sz w:val="22"/>
          <w:szCs w:val="22"/>
          <w:shd w:val="clear" w:color="auto" w:fill="FFFFFF"/>
        </w:rPr>
        <w:t>dmCpGs</w:t>
      </w:r>
      <w:proofErr w:type="spellEnd"/>
      <w:r w:rsidR="00662CFA" w:rsidRPr="00F45063">
        <w:rPr>
          <w:sz w:val="22"/>
          <w:szCs w:val="22"/>
          <w:shd w:val="clear" w:color="auto" w:fill="FFFFFF"/>
        </w:rPr>
        <w:t>)</w:t>
      </w:r>
      <w:r w:rsidR="002D3A21" w:rsidRPr="00F45063">
        <w:rPr>
          <w:sz w:val="22"/>
          <w:szCs w:val="22"/>
          <w:shd w:val="clear" w:color="auto" w:fill="FFFFFF"/>
        </w:rPr>
        <w:t xml:space="preserve"> </w:t>
      </w:r>
      <w:r w:rsidR="002D3A21" w:rsidRPr="0072574B">
        <w:rPr>
          <w:sz w:val="22"/>
          <w:szCs w:val="22"/>
          <w:shd w:val="clear" w:color="auto" w:fill="FFFFFF"/>
        </w:rPr>
        <w:t xml:space="preserve">between age adjusted and unadjusted analyses, with </w:t>
      </w:r>
      <w:r w:rsidR="000711A6" w:rsidRPr="0072574B">
        <w:rPr>
          <w:sz w:val="22"/>
          <w:szCs w:val="22"/>
          <w:shd w:val="clear" w:color="auto" w:fill="FFFFFF"/>
        </w:rPr>
        <w:t xml:space="preserve">the </w:t>
      </w:r>
      <w:r w:rsidR="007C5C57" w:rsidRPr="0072574B">
        <w:rPr>
          <w:sz w:val="22"/>
          <w:szCs w:val="22"/>
        </w:rPr>
        <w:t xml:space="preserve">top 10 dmCpGs </w:t>
      </w:r>
      <w:r w:rsidR="000711A6" w:rsidRPr="0072574B">
        <w:rPr>
          <w:sz w:val="22"/>
          <w:szCs w:val="22"/>
        </w:rPr>
        <w:t>in the unadjusted analyses showing the same direction of association</w:t>
      </w:r>
      <w:r w:rsidR="000711A6" w:rsidRPr="0072574B">
        <w:rPr>
          <w:sz w:val="22"/>
          <w:szCs w:val="22"/>
          <w:shd w:val="clear" w:color="auto" w:fill="FFFFFF"/>
        </w:rPr>
        <w:t xml:space="preserve"> and similar significance and effect size in the adjusted </w:t>
      </w:r>
      <w:r w:rsidR="006E415D" w:rsidRPr="0072574B">
        <w:rPr>
          <w:sz w:val="22"/>
          <w:szCs w:val="22"/>
          <w:shd w:val="clear" w:color="auto" w:fill="FFFFFF"/>
        </w:rPr>
        <w:t>analysis (</w:t>
      </w:r>
      <w:r w:rsidR="002D3A21" w:rsidRPr="0072574B">
        <w:rPr>
          <w:sz w:val="22"/>
          <w:szCs w:val="22"/>
          <w:shd w:val="clear" w:color="auto" w:fill="FFFFFF"/>
        </w:rPr>
        <w:t>Table</w:t>
      </w:r>
      <w:r w:rsidR="0021578C" w:rsidRPr="0072574B">
        <w:rPr>
          <w:sz w:val="22"/>
          <w:szCs w:val="22"/>
          <w:shd w:val="clear" w:color="auto" w:fill="FFFFFF"/>
        </w:rPr>
        <w:t xml:space="preserve"> S</w:t>
      </w:r>
      <w:r w:rsidR="00BC0838" w:rsidRPr="0072574B">
        <w:rPr>
          <w:sz w:val="22"/>
          <w:szCs w:val="22"/>
          <w:shd w:val="clear" w:color="auto" w:fill="FFFFFF"/>
        </w:rPr>
        <w:t>16</w:t>
      </w:r>
      <w:r w:rsidR="008E5ABF" w:rsidRPr="0072574B">
        <w:rPr>
          <w:sz w:val="22"/>
          <w:szCs w:val="22"/>
          <w:shd w:val="clear" w:color="auto" w:fill="FFFFFF"/>
        </w:rPr>
        <w:t xml:space="preserve">, </w:t>
      </w:r>
      <w:r w:rsidR="0021578C" w:rsidRPr="0072574B">
        <w:rPr>
          <w:sz w:val="22"/>
          <w:szCs w:val="22"/>
          <w:shd w:val="clear" w:color="auto" w:fill="FFFFFF"/>
        </w:rPr>
        <w:t>S</w:t>
      </w:r>
      <w:r w:rsidR="00BC0838" w:rsidRPr="0072574B">
        <w:rPr>
          <w:sz w:val="22"/>
          <w:szCs w:val="22"/>
          <w:shd w:val="clear" w:color="auto" w:fill="FFFFFF"/>
        </w:rPr>
        <w:t>17</w:t>
      </w:r>
      <w:r w:rsidR="002D3A21" w:rsidRPr="0072574B">
        <w:rPr>
          <w:sz w:val="22"/>
          <w:szCs w:val="22"/>
          <w:shd w:val="clear" w:color="auto" w:fill="FFFFFF"/>
        </w:rPr>
        <w:t>).</w:t>
      </w:r>
    </w:p>
    <w:p w14:paraId="4D7F7C40" w14:textId="77777777" w:rsidR="00985DE9" w:rsidRDefault="00985DE9" w:rsidP="00C32CC9">
      <w:pPr>
        <w:spacing w:line="480" w:lineRule="auto"/>
        <w:jc w:val="both"/>
        <w:rPr>
          <w:b/>
          <w:sz w:val="22"/>
          <w:szCs w:val="22"/>
        </w:rPr>
      </w:pPr>
    </w:p>
    <w:p w14:paraId="2BA59E85" w14:textId="10CC451C" w:rsidR="006547BE" w:rsidRDefault="00D57CC1" w:rsidP="00C32CC9">
      <w:pPr>
        <w:spacing w:line="480" w:lineRule="auto"/>
        <w:rPr>
          <w:b/>
          <w:sz w:val="22"/>
          <w:szCs w:val="22"/>
        </w:rPr>
      </w:pPr>
      <w:bookmarkStart w:id="6" w:name="_Hlk88815329"/>
      <w:r>
        <w:rPr>
          <w:b/>
          <w:sz w:val="22"/>
          <w:szCs w:val="22"/>
        </w:rPr>
        <w:t xml:space="preserve">Obesity is associated with increased type II fibre area. </w:t>
      </w:r>
    </w:p>
    <w:p w14:paraId="43443736" w14:textId="1E74C07E" w:rsidR="00695046" w:rsidRPr="00923550" w:rsidRDefault="008A2760" w:rsidP="00C32CC9">
      <w:pPr>
        <w:spacing w:line="480" w:lineRule="auto"/>
        <w:jc w:val="both"/>
        <w:rPr>
          <w:sz w:val="22"/>
          <w:szCs w:val="22"/>
        </w:rPr>
      </w:pPr>
      <w:r w:rsidRPr="00DF634C">
        <w:rPr>
          <w:sz w:val="22"/>
        </w:rPr>
        <w:t>To determine</w:t>
      </w:r>
      <w:r w:rsidR="00C95323">
        <w:rPr>
          <w:sz w:val="22"/>
          <w:szCs w:val="22"/>
        </w:rPr>
        <w:t xml:space="preserve"> </w:t>
      </w:r>
      <w:r w:rsidRPr="00DF634C">
        <w:rPr>
          <w:sz w:val="22"/>
        </w:rPr>
        <w:t xml:space="preserve">functional </w:t>
      </w:r>
      <w:r w:rsidR="00C95323" w:rsidRPr="00C95323">
        <w:rPr>
          <w:sz w:val="22"/>
          <w:szCs w:val="22"/>
        </w:rPr>
        <w:t>implications</w:t>
      </w:r>
      <w:r w:rsidR="006547BE">
        <w:rPr>
          <w:sz w:val="22"/>
          <w:szCs w:val="22"/>
        </w:rPr>
        <w:t xml:space="preserve"> </w:t>
      </w:r>
      <w:r w:rsidRPr="00DF634C">
        <w:rPr>
          <w:sz w:val="22"/>
        </w:rPr>
        <w:t>of increased adiposity</w:t>
      </w:r>
      <w:r w:rsidR="00C95323">
        <w:rPr>
          <w:sz w:val="22"/>
          <w:szCs w:val="22"/>
        </w:rPr>
        <w:t xml:space="preserve"> </w:t>
      </w:r>
      <w:r w:rsidRPr="00DF634C">
        <w:rPr>
          <w:sz w:val="22"/>
        </w:rPr>
        <w:t>we examined</w:t>
      </w:r>
      <w:r w:rsidR="006547BE">
        <w:rPr>
          <w:sz w:val="22"/>
        </w:rPr>
        <w:t xml:space="preserve"> </w:t>
      </w:r>
      <w:r w:rsidRPr="00DF634C">
        <w:rPr>
          <w:sz w:val="22"/>
        </w:rPr>
        <w:t xml:space="preserve">the </w:t>
      </w:r>
      <w:r w:rsidR="00263CE3">
        <w:rPr>
          <w:sz w:val="22"/>
        </w:rPr>
        <w:t>percent</w:t>
      </w:r>
      <w:r w:rsidRPr="00DF634C">
        <w:rPr>
          <w:sz w:val="22"/>
        </w:rPr>
        <w:t xml:space="preserve"> of slow and fast fibres, slow/fast fibre area, </w:t>
      </w:r>
      <w:r w:rsidR="00726CD3" w:rsidRPr="00726CD3">
        <w:rPr>
          <w:sz w:val="22"/>
          <w:szCs w:val="22"/>
        </w:rPr>
        <w:t>capillaries</w:t>
      </w:r>
      <w:r w:rsidRPr="00840BDA">
        <w:rPr>
          <w:sz w:val="22"/>
          <w:szCs w:val="22"/>
        </w:rPr>
        <w:t xml:space="preserve"> </w:t>
      </w:r>
      <w:r w:rsidR="00C95323">
        <w:rPr>
          <w:sz w:val="22"/>
          <w:szCs w:val="22"/>
        </w:rPr>
        <w:t>p</w:t>
      </w:r>
      <w:r w:rsidRPr="00840BDA">
        <w:rPr>
          <w:sz w:val="22"/>
          <w:szCs w:val="22"/>
        </w:rPr>
        <w:t>er</w:t>
      </w:r>
      <w:r w:rsidR="006547BE">
        <w:rPr>
          <w:sz w:val="22"/>
          <w:szCs w:val="22"/>
        </w:rPr>
        <w:t xml:space="preserve"> </w:t>
      </w:r>
      <w:r w:rsidRPr="00DF634C">
        <w:rPr>
          <w:sz w:val="22"/>
        </w:rPr>
        <w:t xml:space="preserve">fibre and </w:t>
      </w:r>
      <w:r w:rsidR="00C95323" w:rsidRPr="00C95323">
        <w:rPr>
          <w:sz w:val="22"/>
          <w:szCs w:val="22"/>
        </w:rPr>
        <w:t>satellite</w:t>
      </w:r>
      <w:r w:rsidRPr="00DF634C">
        <w:rPr>
          <w:sz w:val="22"/>
        </w:rPr>
        <w:t xml:space="preserve"> cells per fibre in</w:t>
      </w:r>
      <w:r w:rsidR="006547BE">
        <w:rPr>
          <w:sz w:val="22"/>
        </w:rPr>
        <w:t xml:space="preserve"> </w:t>
      </w:r>
      <w:r w:rsidRPr="00DF634C">
        <w:rPr>
          <w:sz w:val="22"/>
        </w:rPr>
        <w:t>muscle biopsies</w:t>
      </w:r>
      <w:r w:rsidR="00C95323">
        <w:rPr>
          <w:sz w:val="22"/>
          <w:szCs w:val="22"/>
        </w:rPr>
        <w:t xml:space="preserve"> taken</w:t>
      </w:r>
      <w:r w:rsidRPr="00DF634C">
        <w:rPr>
          <w:sz w:val="22"/>
        </w:rPr>
        <w:t xml:space="preserve"> from th</w:t>
      </w:r>
      <w:r w:rsidR="00C95323">
        <w:rPr>
          <w:sz w:val="22"/>
          <w:szCs w:val="22"/>
        </w:rPr>
        <w:t>e</w:t>
      </w:r>
      <w:r w:rsidRPr="00DF634C">
        <w:rPr>
          <w:sz w:val="22"/>
        </w:rPr>
        <w:t xml:space="preserve"> obese</w:t>
      </w:r>
      <w:r w:rsidRPr="00840BDA">
        <w:rPr>
          <w:sz w:val="22"/>
          <w:szCs w:val="22"/>
        </w:rPr>
        <w:t xml:space="preserve">, </w:t>
      </w:r>
      <w:proofErr w:type="gramStart"/>
      <w:r w:rsidR="006B1DE3" w:rsidRPr="00840BDA">
        <w:rPr>
          <w:sz w:val="22"/>
          <w:szCs w:val="22"/>
        </w:rPr>
        <w:t>overweigh</w:t>
      </w:r>
      <w:r w:rsidR="006B1DE3">
        <w:rPr>
          <w:sz w:val="22"/>
          <w:szCs w:val="22"/>
        </w:rPr>
        <w:t>t</w:t>
      </w:r>
      <w:proofErr w:type="gramEnd"/>
      <w:r w:rsidRPr="00DF634C">
        <w:rPr>
          <w:sz w:val="22"/>
        </w:rPr>
        <w:t xml:space="preserve"> and normal weight </w:t>
      </w:r>
      <w:r w:rsidR="00AE0EC2">
        <w:rPr>
          <w:sz w:val="22"/>
          <w:szCs w:val="22"/>
        </w:rPr>
        <w:t>subjects</w:t>
      </w:r>
      <w:r w:rsidRPr="00DF634C">
        <w:rPr>
          <w:sz w:val="22"/>
        </w:rPr>
        <w:t xml:space="preserve">. </w:t>
      </w:r>
      <w:r w:rsidR="00726CD3">
        <w:rPr>
          <w:sz w:val="22"/>
          <w:szCs w:val="22"/>
        </w:rPr>
        <w:t xml:space="preserve">Obesity was associated with a significant increase </w:t>
      </w:r>
      <w:r w:rsidR="00726CD3" w:rsidRPr="00923550">
        <w:rPr>
          <w:sz w:val="22"/>
          <w:szCs w:val="22"/>
        </w:rPr>
        <w:t>in fast fibre area</w:t>
      </w:r>
      <w:r w:rsidR="005A5851" w:rsidRPr="00342882">
        <w:rPr>
          <w:sz w:val="22"/>
          <w:szCs w:val="22"/>
        </w:rPr>
        <w:t xml:space="preserve"> </w:t>
      </w:r>
      <w:r w:rsidR="00376746" w:rsidRPr="00342882">
        <w:rPr>
          <w:sz w:val="22"/>
          <w:szCs w:val="22"/>
        </w:rPr>
        <w:t>(p=0.022</w:t>
      </w:r>
      <w:r w:rsidR="00BA729A" w:rsidRPr="00342882">
        <w:rPr>
          <w:sz w:val="22"/>
          <w:szCs w:val="22"/>
        </w:rPr>
        <w:t>-</w:t>
      </w:r>
      <w:r w:rsidR="006B1DE3" w:rsidRPr="00342882">
        <w:rPr>
          <w:sz w:val="22"/>
          <w:szCs w:val="22"/>
        </w:rPr>
        <w:t>one way ANOVA</w:t>
      </w:r>
      <w:r w:rsidR="00BA729A" w:rsidRPr="00342882">
        <w:rPr>
          <w:sz w:val="22"/>
          <w:szCs w:val="22"/>
        </w:rPr>
        <w:t>, p=0.026-Tukey’s multiple comparison test</w:t>
      </w:r>
      <w:r w:rsidR="006B1DE3" w:rsidRPr="00342882">
        <w:rPr>
          <w:sz w:val="22"/>
          <w:szCs w:val="22"/>
        </w:rPr>
        <w:t>)</w:t>
      </w:r>
      <w:r w:rsidR="007F33D2" w:rsidRPr="00342882">
        <w:rPr>
          <w:sz w:val="22"/>
          <w:szCs w:val="22"/>
        </w:rPr>
        <w:t>,</w:t>
      </w:r>
      <w:r w:rsidR="006B1DE3" w:rsidRPr="00342882">
        <w:rPr>
          <w:sz w:val="22"/>
          <w:szCs w:val="22"/>
        </w:rPr>
        <w:t xml:space="preserve"> with no </w:t>
      </w:r>
      <w:r w:rsidR="00591191" w:rsidRPr="00923550">
        <w:rPr>
          <w:sz w:val="22"/>
          <w:szCs w:val="22"/>
        </w:rPr>
        <w:t xml:space="preserve">significant </w:t>
      </w:r>
      <w:r w:rsidR="006B1DE3" w:rsidRPr="00790835">
        <w:rPr>
          <w:sz w:val="22"/>
          <w:szCs w:val="22"/>
        </w:rPr>
        <w:t>differences observed in the other parameters (</w:t>
      </w:r>
      <w:r w:rsidR="007B21B9" w:rsidRPr="00790835">
        <w:rPr>
          <w:sz w:val="22"/>
          <w:szCs w:val="22"/>
        </w:rPr>
        <w:t xml:space="preserve">Table </w:t>
      </w:r>
      <w:r w:rsidR="006949EF" w:rsidRPr="00790835">
        <w:rPr>
          <w:sz w:val="22"/>
          <w:szCs w:val="22"/>
        </w:rPr>
        <w:t>S</w:t>
      </w:r>
      <w:r w:rsidR="00543300" w:rsidRPr="00790835">
        <w:rPr>
          <w:sz w:val="22"/>
          <w:szCs w:val="22"/>
        </w:rPr>
        <w:t>1</w:t>
      </w:r>
      <w:r w:rsidR="00DE7515">
        <w:rPr>
          <w:sz w:val="22"/>
          <w:szCs w:val="22"/>
        </w:rPr>
        <w:t>8</w:t>
      </w:r>
      <w:r w:rsidR="006B1DE3" w:rsidRPr="00790835">
        <w:rPr>
          <w:sz w:val="22"/>
          <w:szCs w:val="22"/>
        </w:rPr>
        <w:t>)</w:t>
      </w:r>
      <w:r w:rsidR="00225BA9" w:rsidRPr="00790835">
        <w:rPr>
          <w:sz w:val="22"/>
          <w:szCs w:val="22"/>
        </w:rPr>
        <w:t xml:space="preserve">. We further investigated associations </w:t>
      </w:r>
      <w:r w:rsidR="000318DB" w:rsidRPr="00790835">
        <w:rPr>
          <w:sz w:val="22"/>
          <w:szCs w:val="22"/>
        </w:rPr>
        <w:t xml:space="preserve">of </w:t>
      </w:r>
      <w:r w:rsidR="00225BA9" w:rsidRPr="00790835">
        <w:rPr>
          <w:sz w:val="22"/>
          <w:szCs w:val="22"/>
        </w:rPr>
        <w:t>genes within</w:t>
      </w:r>
      <w:r w:rsidR="000318DB" w:rsidRPr="00790835">
        <w:rPr>
          <w:sz w:val="22"/>
          <w:szCs w:val="22"/>
        </w:rPr>
        <w:t xml:space="preserve"> the</w:t>
      </w:r>
      <w:r w:rsidR="00225BA9" w:rsidRPr="00790835">
        <w:rPr>
          <w:sz w:val="22"/>
          <w:szCs w:val="22"/>
        </w:rPr>
        <w:t xml:space="preserve"> Longevity and AMPK pathways with </w:t>
      </w:r>
      <w:r w:rsidR="007B21B9" w:rsidRPr="00790835">
        <w:rPr>
          <w:sz w:val="22"/>
          <w:szCs w:val="22"/>
        </w:rPr>
        <w:t xml:space="preserve">the above </w:t>
      </w:r>
      <w:r w:rsidR="00225BA9" w:rsidRPr="00790835">
        <w:rPr>
          <w:sz w:val="22"/>
          <w:szCs w:val="22"/>
        </w:rPr>
        <w:t>muscle fibre parameters. 9 genes significantly associated (p&lt;0.05) with fast fibre area inclu</w:t>
      </w:r>
      <w:r w:rsidR="007F33D2" w:rsidRPr="00790835">
        <w:rPr>
          <w:sz w:val="22"/>
          <w:szCs w:val="22"/>
        </w:rPr>
        <w:t>ding</w:t>
      </w:r>
      <w:r w:rsidR="00225BA9" w:rsidRPr="00790835">
        <w:rPr>
          <w:sz w:val="22"/>
          <w:szCs w:val="22"/>
        </w:rPr>
        <w:t xml:space="preserve"> </w:t>
      </w:r>
      <w:r w:rsidR="00DA020F" w:rsidRPr="00790835">
        <w:rPr>
          <w:i/>
          <w:iCs/>
          <w:sz w:val="22"/>
          <w:szCs w:val="22"/>
        </w:rPr>
        <w:t>P</w:t>
      </w:r>
      <w:r w:rsidR="00145C1A" w:rsidRPr="00790835">
        <w:rPr>
          <w:i/>
          <w:iCs/>
          <w:sz w:val="22"/>
          <w:szCs w:val="22"/>
        </w:rPr>
        <w:t>PAR</w:t>
      </w:r>
      <w:r w:rsidR="00DA020F" w:rsidRPr="00790835">
        <w:rPr>
          <w:i/>
          <w:iCs/>
          <w:sz w:val="22"/>
          <w:szCs w:val="22"/>
        </w:rPr>
        <w:t>GC1A</w:t>
      </w:r>
      <w:r w:rsidR="00DA020F" w:rsidRPr="00790835">
        <w:rPr>
          <w:sz w:val="22"/>
          <w:szCs w:val="22"/>
        </w:rPr>
        <w:t xml:space="preserve"> (p=1.8x10</w:t>
      </w:r>
      <w:r w:rsidR="00DA020F" w:rsidRPr="00790835">
        <w:rPr>
          <w:sz w:val="22"/>
          <w:szCs w:val="22"/>
          <w:vertAlign w:val="superscript"/>
        </w:rPr>
        <w:t>-3</w:t>
      </w:r>
      <w:r w:rsidR="00DA020F" w:rsidRPr="00790835">
        <w:rPr>
          <w:sz w:val="22"/>
          <w:szCs w:val="22"/>
        </w:rPr>
        <w:t xml:space="preserve">), </w:t>
      </w:r>
      <w:r w:rsidR="005A32A9" w:rsidRPr="00790835">
        <w:rPr>
          <w:sz w:val="22"/>
          <w:szCs w:val="22"/>
        </w:rPr>
        <w:t>Klotho (</w:t>
      </w:r>
      <w:r w:rsidR="00DA020F" w:rsidRPr="00790835">
        <w:rPr>
          <w:i/>
          <w:iCs/>
          <w:sz w:val="22"/>
          <w:szCs w:val="22"/>
        </w:rPr>
        <w:t>KL</w:t>
      </w:r>
      <w:r w:rsidR="005A32A9" w:rsidRPr="00790835">
        <w:rPr>
          <w:i/>
          <w:iCs/>
          <w:sz w:val="22"/>
          <w:szCs w:val="22"/>
        </w:rPr>
        <w:t>)</w:t>
      </w:r>
      <w:r w:rsidR="00DA020F" w:rsidRPr="00790835">
        <w:rPr>
          <w:sz w:val="22"/>
          <w:szCs w:val="22"/>
        </w:rPr>
        <w:t xml:space="preserve"> (p=1.9x10</w:t>
      </w:r>
      <w:r w:rsidR="00DA020F" w:rsidRPr="00790835">
        <w:rPr>
          <w:sz w:val="22"/>
          <w:szCs w:val="22"/>
          <w:vertAlign w:val="superscript"/>
        </w:rPr>
        <w:t>-2</w:t>
      </w:r>
      <w:r w:rsidR="00DA020F" w:rsidRPr="00790835">
        <w:rPr>
          <w:sz w:val="22"/>
          <w:szCs w:val="22"/>
        </w:rPr>
        <w:t>),</w:t>
      </w:r>
      <w:r w:rsidR="00DA020F" w:rsidRPr="001E0A70">
        <w:rPr>
          <w:rFonts w:eastAsia="Times New Roman"/>
          <w:sz w:val="22"/>
          <w:szCs w:val="22"/>
        </w:rPr>
        <w:t xml:space="preserve"> </w:t>
      </w:r>
      <w:r w:rsidR="005A32A9" w:rsidRPr="00790835">
        <w:rPr>
          <w:sz w:val="22"/>
          <w:szCs w:val="22"/>
        </w:rPr>
        <w:t xml:space="preserve">Calcium-binding protein 39-like </w:t>
      </w:r>
      <w:r w:rsidR="00DA020F" w:rsidRPr="001E0A70">
        <w:rPr>
          <w:rFonts w:eastAsia="Times New Roman"/>
          <w:i/>
          <w:iCs/>
          <w:sz w:val="22"/>
          <w:szCs w:val="22"/>
        </w:rPr>
        <w:t xml:space="preserve">CAB39L </w:t>
      </w:r>
      <w:r w:rsidR="00DA020F" w:rsidRPr="00790835">
        <w:rPr>
          <w:sz w:val="22"/>
          <w:szCs w:val="22"/>
        </w:rPr>
        <w:t>(p=2.0x10</w:t>
      </w:r>
      <w:r w:rsidR="00DA020F" w:rsidRPr="00790835">
        <w:rPr>
          <w:sz w:val="22"/>
          <w:szCs w:val="22"/>
          <w:vertAlign w:val="superscript"/>
        </w:rPr>
        <w:t>-2</w:t>
      </w:r>
      <w:r w:rsidR="00DA020F" w:rsidRPr="00790835">
        <w:rPr>
          <w:sz w:val="22"/>
          <w:szCs w:val="22"/>
        </w:rPr>
        <w:t xml:space="preserve">), </w:t>
      </w:r>
      <w:r w:rsidR="00DA020F" w:rsidRPr="00004472">
        <w:rPr>
          <w:i/>
          <w:iCs/>
          <w:sz w:val="22"/>
          <w:szCs w:val="22"/>
        </w:rPr>
        <w:t>PRKAA2</w:t>
      </w:r>
      <w:r w:rsidR="00DA020F" w:rsidRPr="00004472">
        <w:rPr>
          <w:sz w:val="22"/>
          <w:szCs w:val="22"/>
        </w:rPr>
        <w:t xml:space="preserve"> (p=2.3x10</w:t>
      </w:r>
      <w:r w:rsidR="00DA020F" w:rsidRPr="00004472">
        <w:rPr>
          <w:sz w:val="22"/>
          <w:szCs w:val="22"/>
          <w:vertAlign w:val="superscript"/>
        </w:rPr>
        <w:t>-2</w:t>
      </w:r>
      <w:r w:rsidR="00DA020F" w:rsidRPr="00004472">
        <w:rPr>
          <w:sz w:val="22"/>
          <w:szCs w:val="22"/>
        </w:rPr>
        <w:t xml:space="preserve">), </w:t>
      </w:r>
      <w:r w:rsidR="00923550" w:rsidRPr="001E0A70">
        <w:rPr>
          <w:sz w:val="22"/>
          <w:szCs w:val="22"/>
          <w:shd w:val="clear" w:color="auto" w:fill="FFFFFF"/>
        </w:rPr>
        <w:t>TBC1 Domain Family Member 1 (</w:t>
      </w:r>
      <w:r w:rsidR="00DA020F" w:rsidRPr="00790835">
        <w:rPr>
          <w:i/>
          <w:iCs/>
          <w:sz w:val="22"/>
          <w:szCs w:val="22"/>
        </w:rPr>
        <w:t>TBC1D1</w:t>
      </w:r>
      <w:r w:rsidR="00923550" w:rsidRPr="001E0A70">
        <w:rPr>
          <w:sz w:val="22"/>
          <w:szCs w:val="22"/>
        </w:rPr>
        <w:t>)</w:t>
      </w:r>
      <w:r w:rsidR="00DA020F" w:rsidRPr="00790835">
        <w:rPr>
          <w:i/>
          <w:iCs/>
          <w:sz w:val="22"/>
          <w:szCs w:val="22"/>
        </w:rPr>
        <w:t xml:space="preserve"> </w:t>
      </w:r>
      <w:r w:rsidR="00DA020F" w:rsidRPr="00004472">
        <w:rPr>
          <w:sz w:val="22"/>
          <w:szCs w:val="22"/>
        </w:rPr>
        <w:t>(p=2.3x10</w:t>
      </w:r>
      <w:r w:rsidR="00DA020F" w:rsidRPr="00004472">
        <w:rPr>
          <w:sz w:val="22"/>
          <w:szCs w:val="22"/>
          <w:vertAlign w:val="superscript"/>
        </w:rPr>
        <w:t>-2</w:t>
      </w:r>
      <w:r w:rsidR="00DA020F" w:rsidRPr="00004472">
        <w:rPr>
          <w:sz w:val="22"/>
          <w:szCs w:val="22"/>
        </w:rPr>
        <w:t xml:space="preserve">), </w:t>
      </w:r>
      <w:r w:rsidR="00255B62">
        <w:rPr>
          <w:sz w:val="22"/>
          <w:szCs w:val="22"/>
        </w:rPr>
        <w:t>c</w:t>
      </w:r>
      <w:r w:rsidR="00923550" w:rsidRPr="00004472">
        <w:rPr>
          <w:sz w:val="22"/>
          <w:szCs w:val="22"/>
          <w:shd w:val="clear" w:color="auto" w:fill="FFFFFF"/>
        </w:rPr>
        <w:t xml:space="preserve">AMP Responsive Element Binding Protein 3 </w:t>
      </w:r>
      <w:r w:rsidR="00923550" w:rsidRPr="007267BC">
        <w:rPr>
          <w:sz w:val="22"/>
          <w:szCs w:val="22"/>
          <w:shd w:val="clear" w:color="auto" w:fill="FFFFFF"/>
        </w:rPr>
        <w:t>(</w:t>
      </w:r>
      <w:r w:rsidR="00DA020F" w:rsidRPr="00004472">
        <w:rPr>
          <w:i/>
          <w:iCs/>
          <w:sz w:val="22"/>
          <w:szCs w:val="22"/>
        </w:rPr>
        <w:t>CREB3</w:t>
      </w:r>
      <w:r w:rsidR="00923550" w:rsidRPr="001E0A70">
        <w:rPr>
          <w:sz w:val="22"/>
          <w:szCs w:val="22"/>
        </w:rPr>
        <w:t>)</w:t>
      </w:r>
      <w:r w:rsidR="00DA020F" w:rsidRPr="00004472">
        <w:rPr>
          <w:i/>
          <w:iCs/>
          <w:sz w:val="22"/>
          <w:szCs w:val="22"/>
        </w:rPr>
        <w:t xml:space="preserve"> </w:t>
      </w:r>
      <w:r w:rsidR="00DA020F" w:rsidRPr="00004472">
        <w:rPr>
          <w:sz w:val="22"/>
          <w:szCs w:val="22"/>
        </w:rPr>
        <w:t>(p=2.6x10</w:t>
      </w:r>
      <w:r w:rsidR="00DA020F" w:rsidRPr="00004472">
        <w:rPr>
          <w:sz w:val="22"/>
          <w:szCs w:val="22"/>
          <w:vertAlign w:val="superscript"/>
        </w:rPr>
        <w:t>-2</w:t>
      </w:r>
      <w:r w:rsidR="00DA020F" w:rsidRPr="00004472">
        <w:rPr>
          <w:sz w:val="22"/>
          <w:szCs w:val="22"/>
        </w:rPr>
        <w:t xml:space="preserve">), </w:t>
      </w:r>
      <w:r w:rsidR="00DA020F" w:rsidRPr="00004472">
        <w:rPr>
          <w:i/>
          <w:iCs/>
          <w:sz w:val="22"/>
          <w:szCs w:val="22"/>
        </w:rPr>
        <w:t>INSR</w:t>
      </w:r>
      <w:r w:rsidR="00DA020F" w:rsidRPr="00004472">
        <w:rPr>
          <w:sz w:val="22"/>
          <w:szCs w:val="22"/>
        </w:rPr>
        <w:t xml:space="preserve"> (p=2.6x10</w:t>
      </w:r>
      <w:r w:rsidR="00DA020F" w:rsidRPr="00004472">
        <w:rPr>
          <w:sz w:val="22"/>
          <w:szCs w:val="22"/>
          <w:vertAlign w:val="superscript"/>
        </w:rPr>
        <w:t>-2</w:t>
      </w:r>
      <w:r w:rsidR="00DA020F" w:rsidRPr="00004472">
        <w:rPr>
          <w:sz w:val="22"/>
          <w:szCs w:val="22"/>
        </w:rPr>
        <w:t xml:space="preserve">), </w:t>
      </w:r>
      <w:r w:rsidR="00923550" w:rsidRPr="001E0A70">
        <w:rPr>
          <w:sz w:val="22"/>
          <w:szCs w:val="22"/>
          <w:shd w:val="clear" w:color="auto" w:fill="FFFFFF"/>
        </w:rPr>
        <w:t>Protein Phosphatase 2 Regulatory Subunit B</w:t>
      </w:r>
      <w:r w:rsidR="005F5458">
        <w:rPr>
          <w:sz w:val="22"/>
          <w:szCs w:val="22"/>
          <w:shd w:val="clear" w:color="auto" w:fill="FFFFFF"/>
        </w:rPr>
        <w:t xml:space="preserve"> </w:t>
      </w:r>
      <w:r w:rsidR="00923550" w:rsidRPr="001E0A70">
        <w:rPr>
          <w:sz w:val="22"/>
          <w:szCs w:val="22"/>
          <w:shd w:val="clear" w:color="auto" w:fill="FFFFFF"/>
        </w:rPr>
        <w:t>delta</w:t>
      </w:r>
      <w:r w:rsidR="00923550" w:rsidRPr="00790835">
        <w:rPr>
          <w:i/>
          <w:iCs/>
          <w:sz w:val="22"/>
          <w:szCs w:val="22"/>
        </w:rPr>
        <w:t xml:space="preserve"> </w:t>
      </w:r>
      <w:r w:rsidR="00923550" w:rsidRPr="001E0A70">
        <w:rPr>
          <w:sz w:val="22"/>
          <w:szCs w:val="22"/>
        </w:rPr>
        <w:t>(</w:t>
      </w:r>
      <w:r w:rsidR="00DA020F" w:rsidRPr="00790835">
        <w:rPr>
          <w:i/>
          <w:iCs/>
          <w:sz w:val="22"/>
          <w:szCs w:val="22"/>
        </w:rPr>
        <w:t>PPP2R</w:t>
      </w:r>
      <w:r w:rsidR="00923550" w:rsidRPr="00004472">
        <w:rPr>
          <w:i/>
          <w:iCs/>
          <w:sz w:val="22"/>
          <w:szCs w:val="22"/>
        </w:rPr>
        <w:t>2</w:t>
      </w:r>
      <w:r w:rsidR="00DA020F" w:rsidRPr="00004472">
        <w:rPr>
          <w:i/>
          <w:iCs/>
          <w:sz w:val="22"/>
          <w:szCs w:val="22"/>
        </w:rPr>
        <w:t>D</w:t>
      </w:r>
      <w:r w:rsidR="00923550" w:rsidRPr="001E0A70">
        <w:rPr>
          <w:sz w:val="22"/>
          <w:szCs w:val="22"/>
        </w:rPr>
        <w:t>)</w:t>
      </w:r>
      <w:r w:rsidR="00DA020F" w:rsidRPr="00004472">
        <w:rPr>
          <w:i/>
          <w:iCs/>
          <w:sz w:val="22"/>
          <w:szCs w:val="22"/>
        </w:rPr>
        <w:t xml:space="preserve"> </w:t>
      </w:r>
      <w:r w:rsidR="00DA020F" w:rsidRPr="00004472">
        <w:rPr>
          <w:sz w:val="22"/>
          <w:szCs w:val="22"/>
        </w:rPr>
        <w:t>(p=4.1x10</w:t>
      </w:r>
      <w:r w:rsidR="00DA020F" w:rsidRPr="00004472">
        <w:rPr>
          <w:sz w:val="22"/>
          <w:szCs w:val="22"/>
          <w:vertAlign w:val="superscript"/>
        </w:rPr>
        <w:t>-2</w:t>
      </w:r>
      <w:r w:rsidR="00DA020F" w:rsidRPr="00004472">
        <w:rPr>
          <w:sz w:val="22"/>
          <w:szCs w:val="22"/>
        </w:rPr>
        <w:t xml:space="preserve">) and </w:t>
      </w:r>
      <w:r w:rsidR="00DA020F" w:rsidRPr="00004472">
        <w:rPr>
          <w:i/>
          <w:iCs/>
          <w:sz w:val="22"/>
          <w:szCs w:val="22"/>
        </w:rPr>
        <w:t>RAB11B</w:t>
      </w:r>
      <w:r w:rsidR="00DA020F" w:rsidRPr="00004472">
        <w:rPr>
          <w:sz w:val="22"/>
          <w:szCs w:val="22"/>
        </w:rPr>
        <w:t xml:space="preserve"> (p=4.7x10</w:t>
      </w:r>
      <w:r w:rsidR="00DA020F" w:rsidRPr="00004472">
        <w:rPr>
          <w:sz w:val="22"/>
          <w:szCs w:val="22"/>
          <w:vertAlign w:val="superscript"/>
        </w:rPr>
        <w:t>-2</w:t>
      </w:r>
      <w:r w:rsidR="00DA020F" w:rsidRPr="00004472">
        <w:rPr>
          <w:sz w:val="22"/>
          <w:szCs w:val="22"/>
        </w:rPr>
        <w:t>)</w:t>
      </w:r>
      <w:r w:rsidR="00434808" w:rsidRPr="00004472">
        <w:rPr>
          <w:sz w:val="22"/>
          <w:szCs w:val="22"/>
        </w:rPr>
        <w:t xml:space="preserve"> of which</w:t>
      </w:r>
      <w:r w:rsidR="00DA020F" w:rsidRPr="00004472">
        <w:rPr>
          <w:sz w:val="22"/>
          <w:szCs w:val="22"/>
        </w:rPr>
        <w:t xml:space="preserve"> </w:t>
      </w:r>
      <w:r w:rsidR="00434808" w:rsidRPr="00790835">
        <w:rPr>
          <w:i/>
          <w:iCs/>
          <w:sz w:val="22"/>
          <w:szCs w:val="22"/>
        </w:rPr>
        <w:t>CAB39L</w:t>
      </w:r>
      <w:r w:rsidR="00434808" w:rsidRPr="00790835">
        <w:rPr>
          <w:sz w:val="22"/>
          <w:szCs w:val="22"/>
        </w:rPr>
        <w:t xml:space="preserve">, </w:t>
      </w:r>
      <w:r w:rsidR="00434808" w:rsidRPr="00004472">
        <w:rPr>
          <w:i/>
          <w:iCs/>
          <w:sz w:val="22"/>
          <w:szCs w:val="22"/>
        </w:rPr>
        <w:t>INSR</w:t>
      </w:r>
      <w:r w:rsidR="00434808" w:rsidRPr="00004472">
        <w:rPr>
          <w:sz w:val="22"/>
          <w:szCs w:val="22"/>
        </w:rPr>
        <w:t xml:space="preserve">, </w:t>
      </w:r>
      <w:r w:rsidR="00434808" w:rsidRPr="00004472">
        <w:rPr>
          <w:i/>
          <w:iCs/>
          <w:sz w:val="22"/>
          <w:szCs w:val="22"/>
        </w:rPr>
        <w:t>P</w:t>
      </w:r>
      <w:r w:rsidR="00914670" w:rsidRPr="00004472">
        <w:rPr>
          <w:i/>
          <w:iCs/>
          <w:sz w:val="22"/>
          <w:szCs w:val="22"/>
        </w:rPr>
        <w:t>PAR</w:t>
      </w:r>
      <w:r w:rsidR="00434808" w:rsidRPr="00004472">
        <w:rPr>
          <w:i/>
          <w:iCs/>
          <w:sz w:val="22"/>
          <w:szCs w:val="22"/>
        </w:rPr>
        <w:t>GC1A</w:t>
      </w:r>
      <w:r w:rsidR="00434808" w:rsidRPr="00004472">
        <w:rPr>
          <w:sz w:val="22"/>
          <w:szCs w:val="22"/>
        </w:rPr>
        <w:t xml:space="preserve">, </w:t>
      </w:r>
      <w:r w:rsidR="00434808" w:rsidRPr="00004472">
        <w:rPr>
          <w:i/>
          <w:iCs/>
          <w:sz w:val="22"/>
          <w:szCs w:val="22"/>
        </w:rPr>
        <w:t>PRKAA2</w:t>
      </w:r>
      <w:r w:rsidR="00434808" w:rsidRPr="00004472">
        <w:rPr>
          <w:sz w:val="22"/>
          <w:szCs w:val="22"/>
        </w:rPr>
        <w:t xml:space="preserve">, </w:t>
      </w:r>
      <w:r w:rsidR="00434808" w:rsidRPr="00004472">
        <w:rPr>
          <w:i/>
          <w:iCs/>
          <w:sz w:val="22"/>
          <w:szCs w:val="22"/>
        </w:rPr>
        <w:t>TBC1D1</w:t>
      </w:r>
      <w:r w:rsidR="00434808" w:rsidRPr="00004472">
        <w:rPr>
          <w:sz w:val="22"/>
          <w:szCs w:val="22"/>
        </w:rPr>
        <w:t xml:space="preserve"> and </w:t>
      </w:r>
      <w:r w:rsidR="00434808" w:rsidRPr="00004472">
        <w:rPr>
          <w:i/>
          <w:iCs/>
          <w:sz w:val="22"/>
          <w:szCs w:val="22"/>
        </w:rPr>
        <w:t>RAB11B</w:t>
      </w:r>
      <w:r w:rsidR="00434808" w:rsidRPr="00004472">
        <w:rPr>
          <w:sz w:val="22"/>
          <w:szCs w:val="22"/>
        </w:rPr>
        <w:t xml:space="preserve"> were differentially expressed in muscle from  individuals with obesity </w:t>
      </w:r>
      <w:r w:rsidR="00543300" w:rsidRPr="00996906">
        <w:rPr>
          <w:sz w:val="22"/>
          <w:szCs w:val="22"/>
        </w:rPr>
        <w:t xml:space="preserve">(Table </w:t>
      </w:r>
      <w:r w:rsidR="006949EF" w:rsidRPr="00996906">
        <w:rPr>
          <w:sz w:val="22"/>
          <w:szCs w:val="22"/>
        </w:rPr>
        <w:t>S</w:t>
      </w:r>
      <w:r w:rsidR="00543300" w:rsidRPr="00996906">
        <w:rPr>
          <w:sz w:val="22"/>
          <w:szCs w:val="22"/>
        </w:rPr>
        <w:t>1</w:t>
      </w:r>
      <w:r w:rsidR="00DE7515">
        <w:rPr>
          <w:sz w:val="22"/>
          <w:szCs w:val="22"/>
        </w:rPr>
        <w:t>9</w:t>
      </w:r>
      <w:r w:rsidR="00543300" w:rsidRPr="00996906">
        <w:rPr>
          <w:sz w:val="22"/>
          <w:szCs w:val="22"/>
        </w:rPr>
        <w:t>)</w:t>
      </w:r>
      <w:r w:rsidR="00F0086A" w:rsidRPr="00574094">
        <w:rPr>
          <w:sz w:val="22"/>
          <w:szCs w:val="22"/>
        </w:rPr>
        <w:t>.</w:t>
      </w:r>
    </w:p>
    <w:p w14:paraId="0ED7C555" w14:textId="6EEC052B" w:rsidR="007F33D2" w:rsidRDefault="007F33D2" w:rsidP="00C32CC9">
      <w:pPr>
        <w:spacing w:line="480" w:lineRule="auto"/>
        <w:jc w:val="both"/>
        <w:rPr>
          <w:sz w:val="22"/>
          <w:szCs w:val="22"/>
        </w:rPr>
      </w:pPr>
    </w:p>
    <w:bookmarkEnd w:id="6"/>
    <w:p w14:paraId="4BB386DB" w14:textId="0A6E1BD1" w:rsidR="00236CD7" w:rsidRDefault="00236CD7">
      <w:pPr>
        <w:rPr>
          <w:b/>
          <w:sz w:val="22"/>
          <w:szCs w:val="22"/>
        </w:rPr>
      </w:pPr>
    </w:p>
    <w:p w14:paraId="443570E9" w14:textId="77777777" w:rsidR="005F5458" w:rsidRDefault="005F5458">
      <w:pPr>
        <w:rPr>
          <w:b/>
          <w:sz w:val="22"/>
          <w:szCs w:val="22"/>
        </w:rPr>
      </w:pPr>
      <w:r>
        <w:rPr>
          <w:b/>
          <w:sz w:val="22"/>
          <w:szCs w:val="22"/>
        </w:rPr>
        <w:br w:type="page"/>
      </w:r>
    </w:p>
    <w:p w14:paraId="2E739B5A" w14:textId="10811CAA" w:rsidR="0043611E" w:rsidRPr="00AF24DD" w:rsidRDefault="00251FA9" w:rsidP="00BD6CAD">
      <w:pPr>
        <w:spacing w:line="480" w:lineRule="auto"/>
        <w:jc w:val="both"/>
        <w:rPr>
          <w:b/>
          <w:sz w:val="22"/>
          <w:szCs w:val="22"/>
        </w:rPr>
      </w:pPr>
      <w:r w:rsidRPr="00AF24DD">
        <w:rPr>
          <w:b/>
          <w:sz w:val="22"/>
          <w:szCs w:val="22"/>
        </w:rPr>
        <w:lastRenderedPageBreak/>
        <w:t>Discussion</w:t>
      </w:r>
    </w:p>
    <w:p w14:paraId="5AE1D3C6" w14:textId="5176BC1E" w:rsidR="00C513D9" w:rsidRPr="00FE6E6B" w:rsidRDefault="00251FA9" w:rsidP="00C513D9">
      <w:pPr>
        <w:spacing w:line="480" w:lineRule="auto"/>
        <w:jc w:val="both"/>
        <w:rPr>
          <w:sz w:val="22"/>
          <w:szCs w:val="22"/>
        </w:rPr>
      </w:pPr>
      <w:bookmarkStart w:id="7" w:name="_Hlk104563857"/>
      <w:r w:rsidRPr="00BD6CAD">
        <w:rPr>
          <w:sz w:val="22"/>
          <w:szCs w:val="22"/>
        </w:rPr>
        <w:t xml:space="preserve">Here, we report differential expression of genes in </w:t>
      </w:r>
      <w:r w:rsidR="00FA6008" w:rsidRPr="00BD6CAD">
        <w:rPr>
          <w:sz w:val="22"/>
          <w:szCs w:val="22"/>
        </w:rPr>
        <w:t xml:space="preserve">aged </w:t>
      </w:r>
      <w:r w:rsidR="006530BB" w:rsidRPr="00BD6CAD">
        <w:rPr>
          <w:sz w:val="22"/>
          <w:szCs w:val="22"/>
        </w:rPr>
        <w:t xml:space="preserve">skeletal </w:t>
      </w:r>
      <w:r w:rsidRPr="00BD6CAD">
        <w:rPr>
          <w:sz w:val="22"/>
          <w:szCs w:val="22"/>
        </w:rPr>
        <w:t>muscle tissue with respect to adiposity</w:t>
      </w:r>
      <w:r w:rsidR="007E60CF" w:rsidRPr="00BD6CAD">
        <w:rPr>
          <w:sz w:val="22"/>
          <w:szCs w:val="22"/>
        </w:rPr>
        <w:t>,</w:t>
      </w:r>
      <w:r w:rsidR="00FA6008" w:rsidRPr="00BD6CAD">
        <w:rPr>
          <w:sz w:val="22"/>
          <w:szCs w:val="22"/>
        </w:rPr>
        <w:t xml:space="preserve"> identifying</w:t>
      </w:r>
      <w:r w:rsidRPr="00BD6CAD">
        <w:rPr>
          <w:sz w:val="22"/>
          <w:szCs w:val="22"/>
        </w:rPr>
        <w:t xml:space="preserve"> considerable overlap between</w:t>
      </w:r>
      <w:r w:rsidR="00D43B9D" w:rsidRPr="00BD6CAD">
        <w:rPr>
          <w:sz w:val="22"/>
          <w:szCs w:val="22"/>
        </w:rPr>
        <w:t xml:space="preserve"> </w:t>
      </w:r>
      <w:r w:rsidR="00B35C1D" w:rsidRPr="00BD6CAD">
        <w:rPr>
          <w:sz w:val="22"/>
          <w:szCs w:val="22"/>
        </w:rPr>
        <w:t>genes</w:t>
      </w:r>
      <w:r w:rsidR="00924EBD" w:rsidRPr="00BD6CAD">
        <w:rPr>
          <w:sz w:val="22"/>
          <w:szCs w:val="22"/>
        </w:rPr>
        <w:t xml:space="preserve"> associated with</w:t>
      </w:r>
      <w:r w:rsidRPr="00BD6CAD">
        <w:rPr>
          <w:sz w:val="22"/>
          <w:szCs w:val="22"/>
        </w:rPr>
        <w:t xml:space="preserve"> </w:t>
      </w:r>
      <w:r w:rsidR="00DC7048" w:rsidRPr="00BD6CAD">
        <w:rPr>
          <w:sz w:val="22"/>
          <w:szCs w:val="22"/>
        </w:rPr>
        <w:t>obesity</w:t>
      </w:r>
      <w:r w:rsidRPr="00BD6CAD">
        <w:rPr>
          <w:sz w:val="22"/>
          <w:szCs w:val="22"/>
        </w:rPr>
        <w:t xml:space="preserve">, </w:t>
      </w:r>
      <w:r w:rsidR="00245AFA" w:rsidRPr="00BD6CAD">
        <w:rPr>
          <w:sz w:val="22"/>
          <w:szCs w:val="22"/>
        </w:rPr>
        <w:t>percent</w:t>
      </w:r>
      <w:r w:rsidR="0087620A" w:rsidRPr="00BD6CAD">
        <w:rPr>
          <w:sz w:val="22"/>
          <w:szCs w:val="22"/>
        </w:rPr>
        <w:t xml:space="preserve"> </w:t>
      </w:r>
      <w:r w:rsidRPr="00BD6CAD">
        <w:rPr>
          <w:sz w:val="22"/>
          <w:szCs w:val="22"/>
        </w:rPr>
        <w:t>fat mass and total fat mass.</w:t>
      </w:r>
      <w:r w:rsidR="00A463CE" w:rsidRPr="00BD6CAD">
        <w:rPr>
          <w:sz w:val="22"/>
          <w:szCs w:val="22"/>
        </w:rPr>
        <w:t xml:space="preserve"> </w:t>
      </w:r>
      <w:r w:rsidR="00FA6008" w:rsidRPr="00BD6CAD">
        <w:rPr>
          <w:sz w:val="22"/>
          <w:szCs w:val="22"/>
        </w:rPr>
        <w:t>U</w:t>
      </w:r>
      <w:r w:rsidR="00924EBD" w:rsidRPr="00BD6CAD">
        <w:rPr>
          <w:sz w:val="22"/>
          <w:szCs w:val="22"/>
        </w:rPr>
        <w:t xml:space="preserve">pregulated genes were enriched in pathways </w:t>
      </w:r>
      <w:r w:rsidR="00FA02C3" w:rsidRPr="00BD6CAD">
        <w:rPr>
          <w:sz w:val="22"/>
          <w:szCs w:val="22"/>
        </w:rPr>
        <w:t>associated</w:t>
      </w:r>
      <w:r w:rsidR="00924EBD" w:rsidRPr="00BD6CAD">
        <w:rPr>
          <w:sz w:val="22"/>
          <w:szCs w:val="22"/>
        </w:rPr>
        <w:t xml:space="preserve"> with inflammation, whilst </w:t>
      </w:r>
      <w:r w:rsidRPr="00BD6CAD">
        <w:rPr>
          <w:sz w:val="22"/>
          <w:szCs w:val="22"/>
        </w:rPr>
        <w:t>downregulat</w:t>
      </w:r>
      <w:r w:rsidR="00FA02C3" w:rsidRPr="00BD6CAD">
        <w:rPr>
          <w:sz w:val="22"/>
          <w:szCs w:val="22"/>
        </w:rPr>
        <w:t>ed</w:t>
      </w:r>
      <w:r w:rsidRPr="00BD6CAD">
        <w:rPr>
          <w:sz w:val="22"/>
          <w:szCs w:val="22"/>
        </w:rPr>
        <w:t xml:space="preserve"> genes </w:t>
      </w:r>
      <w:r w:rsidR="00924EBD" w:rsidRPr="00BD6CAD">
        <w:rPr>
          <w:sz w:val="22"/>
          <w:szCs w:val="22"/>
        </w:rPr>
        <w:t xml:space="preserve">were enriched </w:t>
      </w:r>
      <w:r w:rsidR="00E42998" w:rsidRPr="00BD6CAD">
        <w:rPr>
          <w:sz w:val="22"/>
          <w:szCs w:val="22"/>
        </w:rPr>
        <w:t>for</w:t>
      </w:r>
      <w:r w:rsidR="00924EBD" w:rsidRPr="00BD6CAD">
        <w:rPr>
          <w:sz w:val="22"/>
          <w:szCs w:val="22"/>
        </w:rPr>
        <w:t xml:space="preserve"> </w:t>
      </w:r>
      <w:r w:rsidR="00AC0D24" w:rsidRPr="00BD6CAD">
        <w:rPr>
          <w:sz w:val="22"/>
          <w:szCs w:val="22"/>
        </w:rPr>
        <w:t>L</w:t>
      </w:r>
      <w:r w:rsidRPr="00BD6CAD">
        <w:rPr>
          <w:sz w:val="22"/>
          <w:szCs w:val="22"/>
        </w:rPr>
        <w:t>ongevity and AMPK pathways</w:t>
      </w:r>
      <w:r w:rsidR="00924EBD" w:rsidRPr="00BD6CAD">
        <w:rPr>
          <w:sz w:val="22"/>
          <w:szCs w:val="22"/>
        </w:rPr>
        <w:t>.</w:t>
      </w:r>
      <w:r w:rsidRPr="00BD6CAD">
        <w:rPr>
          <w:sz w:val="22"/>
          <w:szCs w:val="22"/>
        </w:rPr>
        <w:t xml:space="preserve"> </w:t>
      </w:r>
      <w:r w:rsidR="00DC7048" w:rsidRPr="00BD6CAD">
        <w:rPr>
          <w:sz w:val="22"/>
          <w:szCs w:val="22"/>
        </w:rPr>
        <w:t>E</w:t>
      </w:r>
      <w:r w:rsidR="00AC0D24" w:rsidRPr="00BD6CAD">
        <w:rPr>
          <w:sz w:val="22"/>
          <w:szCs w:val="22"/>
        </w:rPr>
        <w:t>xpression</w:t>
      </w:r>
      <w:r w:rsidR="00832EE6" w:rsidRPr="00BD6CAD">
        <w:rPr>
          <w:sz w:val="22"/>
          <w:szCs w:val="22"/>
        </w:rPr>
        <w:t xml:space="preserve"> </w:t>
      </w:r>
      <w:r w:rsidR="00DC7048" w:rsidRPr="00BD6CAD">
        <w:rPr>
          <w:sz w:val="22"/>
          <w:szCs w:val="22"/>
        </w:rPr>
        <w:t xml:space="preserve">of obesity associated genes </w:t>
      </w:r>
      <w:r w:rsidR="00832EE6" w:rsidRPr="00BD6CAD">
        <w:rPr>
          <w:sz w:val="22"/>
          <w:szCs w:val="22"/>
        </w:rPr>
        <w:t xml:space="preserve">within </w:t>
      </w:r>
      <w:r w:rsidR="00245AFA" w:rsidRPr="00BD6CAD">
        <w:rPr>
          <w:sz w:val="22"/>
          <w:szCs w:val="22"/>
        </w:rPr>
        <w:t>L</w:t>
      </w:r>
      <w:r w:rsidR="00832EE6" w:rsidRPr="00BD6CAD">
        <w:rPr>
          <w:sz w:val="22"/>
          <w:szCs w:val="22"/>
        </w:rPr>
        <w:t xml:space="preserve">ongevity and AMPK </w:t>
      </w:r>
      <w:r w:rsidR="003A1C2E" w:rsidRPr="00BD6CAD">
        <w:rPr>
          <w:sz w:val="22"/>
          <w:szCs w:val="22"/>
        </w:rPr>
        <w:t xml:space="preserve">pathways </w:t>
      </w:r>
      <w:r w:rsidR="00DC7048" w:rsidRPr="00BD6CAD">
        <w:rPr>
          <w:sz w:val="22"/>
          <w:szCs w:val="22"/>
        </w:rPr>
        <w:t>strongly correlated with</w:t>
      </w:r>
      <w:r w:rsidR="00DC7048" w:rsidRPr="00BD6CAD" w:rsidDel="00DC7048">
        <w:rPr>
          <w:sz w:val="22"/>
          <w:szCs w:val="22"/>
        </w:rPr>
        <w:t xml:space="preserve"> </w:t>
      </w:r>
      <w:r w:rsidR="00A463CE" w:rsidRPr="00BD6CAD">
        <w:rPr>
          <w:sz w:val="22"/>
          <w:szCs w:val="22"/>
        </w:rPr>
        <w:t>DNA meth</w:t>
      </w:r>
      <w:r w:rsidR="00924EBD" w:rsidRPr="00BD6CAD">
        <w:rPr>
          <w:sz w:val="22"/>
          <w:szCs w:val="22"/>
        </w:rPr>
        <w:t>ylation</w:t>
      </w:r>
      <w:r w:rsidR="00832EE6" w:rsidRPr="00BD6CAD">
        <w:rPr>
          <w:sz w:val="22"/>
          <w:szCs w:val="22"/>
        </w:rPr>
        <w:t xml:space="preserve">, suggesting DNA methylation may mediate </w:t>
      </w:r>
      <w:r w:rsidR="00360A71" w:rsidRPr="00BD6CAD">
        <w:rPr>
          <w:sz w:val="22"/>
          <w:szCs w:val="22"/>
        </w:rPr>
        <w:t>or</w:t>
      </w:r>
      <w:r w:rsidR="00832EE6" w:rsidRPr="00BD6CAD">
        <w:rPr>
          <w:sz w:val="22"/>
          <w:szCs w:val="22"/>
        </w:rPr>
        <w:t xml:space="preserve"> consolidate the change</w:t>
      </w:r>
      <w:r w:rsidR="00360A71" w:rsidRPr="00BD6CAD">
        <w:rPr>
          <w:sz w:val="22"/>
          <w:szCs w:val="22"/>
        </w:rPr>
        <w:t>s</w:t>
      </w:r>
      <w:r w:rsidR="00832EE6" w:rsidRPr="00BD6CAD">
        <w:rPr>
          <w:sz w:val="22"/>
          <w:szCs w:val="22"/>
        </w:rPr>
        <w:t xml:space="preserve"> in </w:t>
      </w:r>
      <w:r w:rsidR="00591191" w:rsidRPr="00BD6CAD">
        <w:rPr>
          <w:sz w:val="22"/>
          <w:szCs w:val="22"/>
        </w:rPr>
        <w:t xml:space="preserve">gene </w:t>
      </w:r>
      <w:r w:rsidR="00832EE6" w:rsidRPr="00BD6CAD">
        <w:rPr>
          <w:sz w:val="22"/>
          <w:szCs w:val="22"/>
        </w:rPr>
        <w:t>expression.</w:t>
      </w:r>
      <w:r w:rsidR="00FE6E6B">
        <w:rPr>
          <w:sz w:val="22"/>
          <w:szCs w:val="22"/>
        </w:rPr>
        <w:t xml:space="preserve"> </w:t>
      </w:r>
      <w:r w:rsidR="0046307D">
        <w:rPr>
          <w:sz w:val="22"/>
          <w:szCs w:val="22"/>
        </w:rPr>
        <w:t>Obesity was further associated with a significant increase in type</w:t>
      </w:r>
      <w:r w:rsidR="00AB47A8">
        <w:rPr>
          <w:sz w:val="22"/>
          <w:szCs w:val="22"/>
        </w:rPr>
        <w:t>-</w:t>
      </w:r>
      <w:r w:rsidR="0046307D">
        <w:rPr>
          <w:sz w:val="22"/>
          <w:szCs w:val="22"/>
        </w:rPr>
        <w:t>II fast fibre area,</w:t>
      </w:r>
      <w:r w:rsidR="0046307D" w:rsidRPr="005616A1">
        <w:rPr>
          <w:sz w:val="22"/>
          <w:szCs w:val="22"/>
        </w:rPr>
        <w:t xml:space="preserve"> </w:t>
      </w:r>
      <w:r w:rsidR="0046307D">
        <w:rPr>
          <w:sz w:val="22"/>
          <w:szCs w:val="22"/>
        </w:rPr>
        <w:t xml:space="preserve">of which key regulatory genes within both Longevity and AMPK pathways were significantly associated. </w:t>
      </w:r>
      <w:r w:rsidR="00C513D9">
        <w:rPr>
          <w:sz w:val="22"/>
          <w:szCs w:val="22"/>
          <w:shd w:val="clear" w:color="auto" w:fill="FFFFFF"/>
        </w:rPr>
        <w:t xml:space="preserve">These </w:t>
      </w:r>
      <w:r w:rsidR="00C513D9" w:rsidRPr="00C513D9">
        <w:rPr>
          <w:sz w:val="22"/>
          <w:szCs w:val="22"/>
          <w:shd w:val="clear" w:color="auto" w:fill="FFFFFF"/>
        </w:rPr>
        <w:t xml:space="preserve">findings </w:t>
      </w:r>
      <w:r w:rsidR="00570F72" w:rsidRPr="00C513D9">
        <w:rPr>
          <w:sz w:val="22"/>
          <w:szCs w:val="22"/>
          <w:shd w:val="clear" w:color="auto" w:fill="FFFFFF"/>
        </w:rPr>
        <w:t>highlight transcriptional</w:t>
      </w:r>
      <w:r w:rsidR="00C513D9" w:rsidRPr="00C513D9">
        <w:rPr>
          <w:sz w:val="22"/>
          <w:szCs w:val="22"/>
          <w:shd w:val="clear" w:color="auto" w:fill="FFFFFF"/>
        </w:rPr>
        <w:t xml:space="preserve"> regulation of key components of </w:t>
      </w:r>
      <w:r w:rsidR="0046307D">
        <w:rPr>
          <w:sz w:val="22"/>
          <w:szCs w:val="22"/>
        </w:rPr>
        <w:t>Longevity and AMPK pathways are</w:t>
      </w:r>
      <w:r w:rsidR="00C513D9" w:rsidRPr="00C513D9">
        <w:rPr>
          <w:sz w:val="22"/>
          <w:szCs w:val="22"/>
          <w:shd w:val="clear" w:color="auto" w:fill="FFFFFF"/>
        </w:rPr>
        <w:t xml:space="preserve"> altered in muscle of older individuals with obesity, providing </w:t>
      </w:r>
      <w:r w:rsidR="00FE6E6B">
        <w:rPr>
          <w:sz w:val="22"/>
          <w:szCs w:val="22"/>
          <w:shd w:val="clear" w:color="auto" w:fill="FFFFFF"/>
        </w:rPr>
        <w:t xml:space="preserve">putative </w:t>
      </w:r>
      <w:r w:rsidR="00C513D9" w:rsidRPr="00C513D9">
        <w:rPr>
          <w:sz w:val="22"/>
          <w:szCs w:val="22"/>
          <w:shd w:val="clear" w:color="auto" w:fill="FFFFFF"/>
        </w:rPr>
        <w:t xml:space="preserve">targets for epigenetic manipulation </w:t>
      </w:r>
      <w:r w:rsidR="00C513D9">
        <w:rPr>
          <w:sz w:val="22"/>
          <w:szCs w:val="22"/>
          <w:shd w:val="clear" w:color="auto" w:fill="FFFFFF"/>
        </w:rPr>
        <w:t>to improve muscle health in old age</w:t>
      </w:r>
      <w:r w:rsidR="00C513D9" w:rsidRPr="00C513D9">
        <w:rPr>
          <w:sz w:val="22"/>
          <w:szCs w:val="22"/>
          <w:shd w:val="clear" w:color="auto" w:fill="FFFFFF"/>
        </w:rPr>
        <w:t>.</w:t>
      </w:r>
    </w:p>
    <w:bookmarkEnd w:id="7"/>
    <w:p w14:paraId="5A334786" w14:textId="77777777" w:rsidR="00C513D9" w:rsidRPr="00C513D9" w:rsidRDefault="00C513D9" w:rsidP="00C513D9">
      <w:pPr>
        <w:spacing w:line="480" w:lineRule="auto"/>
        <w:jc w:val="both"/>
        <w:rPr>
          <w:color w:val="4472C4" w:themeColor="accent1"/>
          <w:sz w:val="22"/>
          <w:szCs w:val="22"/>
          <w:shd w:val="clear" w:color="auto" w:fill="FFFFFF"/>
        </w:rPr>
      </w:pPr>
    </w:p>
    <w:p w14:paraId="2002A47D" w14:textId="7519288F" w:rsidR="002A1457" w:rsidRPr="00F02E88" w:rsidRDefault="00924EBD" w:rsidP="00BD6CAD">
      <w:pPr>
        <w:pStyle w:val="NoSpacing"/>
        <w:spacing w:line="480" w:lineRule="auto"/>
        <w:jc w:val="both"/>
        <w:rPr>
          <w:color w:val="FF0000"/>
          <w:sz w:val="22"/>
          <w:szCs w:val="22"/>
        </w:rPr>
      </w:pPr>
      <w:r w:rsidRPr="00BD6CAD">
        <w:rPr>
          <w:sz w:val="22"/>
          <w:szCs w:val="22"/>
        </w:rPr>
        <w:t xml:space="preserve">RNAseq analysis </w:t>
      </w:r>
      <w:r w:rsidR="00115A2A" w:rsidRPr="00BD6CAD">
        <w:rPr>
          <w:sz w:val="22"/>
          <w:szCs w:val="22"/>
        </w:rPr>
        <w:t>identified</w:t>
      </w:r>
      <w:r w:rsidRPr="00BD6CAD">
        <w:rPr>
          <w:sz w:val="22"/>
          <w:szCs w:val="22"/>
        </w:rPr>
        <w:t xml:space="preserve"> expression of </w:t>
      </w:r>
      <w:r w:rsidR="00A463CE" w:rsidRPr="00BD6CAD">
        <w:rPr>
          <w:sz w:val="22"/>
          <w:szCs w:val="22"/>
        </w:rPr>
        <w:t xml:space="preserve">542 </w:t>
      </w:r>
      <w:r w:rsidR="00B35C1D" w:rsidRPr="00BD6CAD">
        <w:rPr>
          <w:sz w:val="22"/>
          <w:szCs w:val="22"/>
        </w:rPr>
        <w:t>genes</w:t>
      </w:r>
      <w:r w:rsidRPr="00BD6CAD">
        <w:rPr>
          <w:sz w:val="22"/>
          <w:szCs w:val="22"/>
        </w:rPr>
        <w:t xml:space="preserve"> </w:t>
      </w:r>
      <w:r w:rsidR="00914670">
        <w:rPr>
          <w:sz w:val="22"/>
          <w:szCs w:val="22"/>
        </w:rPr>
        <w:t xml:space="preserve">in muscle </w:t>
      </w:r>
      <w:r w:rsidR="00DC7048" w:rsidRPr="00BD6CAD">
        <w:rPr>
          <w:sz w:val="22"/>
          <w:szCs w:val="22"/>
        </w:rPr>
        <w:t>w</w:t>
      </w:r>
      <w:r w:rsidR="00A14AA8">
        <w:rPr>
          <w:sz w:val="22"/>
          <w:szCs w:val="22"/>
        </w:rPr>
        <w:t>ere</w:t>
      </w:r>
      <w:r w:rsidR="00DC7048" w:rsidRPr="00BD6CAD">
        <w:rPr>
          <w:sz w:val="22"/>
          <w:szCs w:val="22"/>
        </w:rPr>
        <w:t xml:space="preserve"> </w:t>
      </w:r>
      <w:r w:rsidR="007A23D7" w:rsidRPr="00BD6CAD">
        <w:rPr>
          <w:sz w:val="22"/>
          <w:szCs w:val="22"/>
        </w:rPr>
        <w:t xml:space="preserve">altered in obese compared to </w:t>
      </w:r>
      <w:r w:rsidR="003728AE" w:rsidRPr="00BD6CAD">
        <w:rPr>
          <w:sz w:val="22"/>
          <w:szCs w:val="22"/>
        </w:rPr>
        <w:t>normal</w:t>
      </w:r>
      <w:r w:rsidR="007A23D7" w:rsidRPr="00BD6CAD">
        <w:rPr>
          <w:sz w:val="22"/>
          <w:szCs w:val="22"/>
        </w:rPr>
        <w:t xml:space="preserve"> </w:t>
      </w:r>
      <w:r w:rsidR="00FB6BAD" w:rsidRPr="00BD6CAD">
        <w:rPr>
          <w:sz w:val="22"/>
          <w:szCs w:val="22"/>
        </w:rPr>
        <w:t xml:space="preserve">weight </w:t>
      </w:r>
      <w:r w:rsidR="007A23D7" w:rsidRPr="00BD6CAD">
        <w:rPr>
          <w:sz w:val="22"/>
          <w:szCs w:val="22"/>
        </w:rPr>
        <w:t>individuals</w:t>
      </w:r>
      <w:r w:rsidR="002D6434" w:rsidRPr="00BD6CAD">
        <w:rPr>
          <w:sz w:val="22"/>
          <w:szCs w:val="22"/>
        </w:rPr>
        <w:t>,</w:t>
      </w:r>
      <w:r w:rsidR="007A23D7" w:rsidRPr="00BD6CAD">
        <w:rPr>
          <w:sz w:val="22"/>
          <w:szCs w:val="22"/>
        </w:rPr>
        <w:t xml:space="preserve"> </w:t>
      </w:r>
      <w:r w:rsidR="00AE1E9D">
        <w:rPr>
          <w:sz w:val="22"/>
          <w:szCs w:val="22"/>
        </w:rPr>
        <w:t>with</w:t>
      </w:r>
      <w:r w:rsidR="00115A2A" w:rsidRPr="00BD6CAD">
        <w:rPr>
          <w:sz w:val="22"/>
          <w:szCs w:val="22"/>
        </w:rPr>
        <w:t xml:space="preserve"> the </w:t>
      </w:r>
      <w:r w:rsidRPr="00BD6CAD">
        <w:rPr>
          <w:sz w:val="22"/>
          <w:szCs w:val="22"/>
        </w:rPr>
        <w:t xml:space="preserve">majority </w:t>
      </w:r>
      <w:r w:rsidR="003728AE" w:rsidRPr="00BD6CAD">
        <w:rPr>
          <w:sz w:val="22"/>
          <w:szCs w:val="22"/>
        </w:rPr>
        <w:t>(</w:t>
      </w:r>
      <w:r w:rsidR="00BE532A" w:rsidRPr="00BD6CAD">
        <w:rPr>
          <w:sz w:val="22"/>
          <w:szCs w:val="22"/>
        </w:rPr>
        <w:t>78.4%</w:t>
      </w:r>
      <w:r w:rsidR="003728AE" w:rsidRPr="00BD6CAD">
        <w:rPr>
          <w:sz w:val="22"/>
          <w:szCs w:val="22"/>
        </w:rPr>
        <w:t>)</w:t>
      </w:r>
      <w:r w:rsidR="00FA02C3" w:rsidRPr="00BD6CAD">
        <w:rPr>
          <w:sz w:val="22"/>
          <w:szCs w:val="22"/>
        </w:rPr>
        <w:t xml:space="preserve"> </w:t>
      </w:r>
      <w:r w:rsidRPr="00BD6CAD">
        <w:rPr>
          <w:sz w:val="22"/>
          <w:szCs w:val="22"/>
        </w:rPr>
        <w:t xml:space="preserve">upregulated. </w:t>
      </w:r>
      <w:r w:rsidR="00AB47A8">
        <w:rPr>
          <w:sz w:val="22"/>
          <w:szCs w:val="22"/>
        </w:rPr>
        <w:t>Far</w:t>
      </w:r>
      <w:r w:rsidR="002D6434" w:rsidRPr="00BD6CAD">
        <w:rPr>
          <w:sz w:val="22"/>
          <w:szCs w:val="22"/>
        </w:rPr>
        <w:t xml:space="preserve"> fewer</w:t>
      </w:r>
      <w:r w:rsidR="00832EE6" w:rsidRPr="00BD6CAD">
        <w:rPr>
          <w:sz w:val="22"/>
          <w:szCs w:val="22"/>
        </w:rPr>
        <w:t xml:space="preserve"> genes </w:t>
      </w:r>
      <w:r w:rsidR="00AB47A8">
        <w:rPr>
          <w:sz w:val="22"/>
          <w:szCs w:val="22"/>
        </w:rPr>
        <w:t xml:space="preserve">were </w:t>
      </w:r>
      <w:r w:rsidR="00832EE6" w:rsidRPr="00BD6CAD">
        <w:rPr>
          <w:sz w:val="22"/>
          <w:szCs w:val="22"/>
        </w:rPr>
        <w:t xml:space="preserve">differentially expressed when comparing overweight to normal weight, </w:t>
      </w:r>
      <w:r w:rsidR="00DC7048" w:rsidRPr="00BD6CAD">
        <w:rPr>
          <w:color w:val="000000" w:themeColor="text1"/>
          <w:sz w:val="22"/>
          <w:szCs w:val="22"/>
        </w:rPr>
        <w:t xml:space="preserve">with </w:t>
      </w:r>
      <w:r w:rsidR="00832EE6" w:rsidRPr="00BD6CAD">
        <w:rPr>
          <w:i/>
          <w:iCs/>
          <w:color w:val="000000" w:themeColor="text1"/>
          <w:sz w:val="22"/>
          <w:szCs w:val="22"/>
        </w:rPr>
        <w:t>IRS2</w:t>
      </w:r>
      <w:r w:rsidR="00832EE6" w:rsidRPr="00BD6CAD">
        <w:rPr>
          <w:color w:val="000000" w:themeColor="text1"/>
          <w:sz w:val="22"/>
          <w:szCs w:val="22"/>
        </w:rPr>
        <w:t xml:space="preserve">, </w:t>
      </w:r>
      <w:r w:rsidR="00832EE6" w:rsidRPr="00BD6CAD">
        <w:rPr>
          <w:i/>
          <w:iCs/>
          <w:color w:val="000000" w:themeColor="text1"/>
          <w:sz w:val="22"/>
          <w:szCs w:val="22"/>
        </w:rPr>
        <w:t>ULK1</w:t>
      </w:r>
      <w:r w:rsidR="00832EE6" w:rsidRPr="00BD6CAD">
        <w:rPr>
          <w:color w:val="000000" w:themeColor="text1"/>
          <w:sz w:val="22"/>
          <w:szCs w:val="22"/>
        </w:rPr>
        <w:t xml:space="preserve">, </w:t>
      </w:r>
      <w:r w:rsidR="00832EE6" w:rsidRPr="00BD6CAD">
        <w:rPr>
          <w:i/>
          <w:iCs/>
          <w:color w:val="000000" w:themeColor="text1"/>
          <w:sz w:val="22"/>
          <w:szCs w:val="22"/>
        </w:rPr>
        <w:t>CHRNA5</w:t>
      </w:r>
      <w:r w:rsidR="00832EE6" w:rsidRPr="00BD6CAD">
        <w:rPr>
          <w:color w:val="000000" w:themeColor="text1"/>
          <w:sz w:val="22"/>
          <w:szCs w:val="22"/>
        </w:rPr>
        <w:t xml:space="preserve"> and </w:t>
      </w:r>
      <w:r w:rsidR="00832EE6" w:rsidRPr="00BD6CAD">
        <w:rPr>
          <w:i/>
          <w:iCs/>
          <w:color w:val="000000" w:themeColor="text1"/>
          <w:sz w:val="22"/>
          <w:szCs w:val="22"/>
        </w:rPr>
        <w:t>SPATA7</w:t>
      </w:r>
      <w:r w:rsidR="00832EE6" w:rsidRPr="00BD6CAD">
        <w:rPr>
          <w:color w:val="000000" w:themeColor="text1"/>
          <w:sz w:val="22"/>
          <w:szCs w:val="22"/>
        </w:rPr>
        <w:t xml:space="preserve"> altered </w:t>
      </w:r>
      <w:r w:rsidR="00823C48" w:rsidRPr="00BD6CAD">
        <w:rPr>
          <w:color w:val="000000" w:themeColor="text1"/>
          <w:sz w:val="22"/>
          <w:szCs w:val="22"/>
        </w:rPr>
        <w:t xml:space="preserve">in </w:t>
      </w:r>
      <w:r w:rsidR="00832EE6" w:rsidRPr="00BD6CAD">
        <w:rPr>
          <w:color w:val="000000" w:themeColor="text1"/>
          <w:sz w:val="22"/>
          <w:szCs w:val="22"/>
        </w:rPr>
        <w:t>both obesity and overweight</w:t>
      </w:r>
      <w:r w:rsidR="00591191" w:rsidRPr="00BD6CAD">
        <w:rPr>
          <w:color w:val="000000" w:themeColor="text1"/>
          <w:sz w:val="22"/>
          <w:szCs w:val="22"/>
        </w:rPr>
        <w:t xml:space="preserve"> phenotypes</w:t>
      </w:r>
      <w:r w:rsidR="00832EE6" w:rsidRPr="0072574B">
        <w:rPr>
          <w:sz w:val="22"/>
          <w:szCs w:val="22"/>
        </w:rPr>
        <w:t>.</w:t>
      </w:r>
      <w:r w:rsidR="002B212E" w:rsidRPr="0072574B">
        <w:rPr>
          <w:sz w:val="22"/>
          <w:szCs w:val="22"/>
        </w:rPr>
        <w:t xml:space="preserve"> </w:t>
      </w:r>
      <w:r w:rsidR="00550F13" w:rsidRPr="0072574B">
        <w:rPr>
          <w:sz w:val="22"/>
          <w:szCs w:val="22"/>
        </w:rPr>
        <w:t xml:space="preserve">Differential gene expression was also observed in relation to total fat mass and </w:t>
      </w:r>
      <w:r w:rsidR="00BB7074" w:rsidRPr="0072574B">
        <w:rPr>
          <w:sz w:val="22"/>
          <w:szCs w:val="22"/>
        </w:rPr>
        <w:t>percent</w:t>
      </w:r>
      <w:r w:rsidR="00550F13" w:rsidRPr="0072574B">
        <w:rPr>
          <w:sz w:val="22"/>
          <w:szCs w:val="22"/>
        </w:rPr>
        <w:t xml:space="preserve"> fat mass</w:t>
      </w:r>
      <w:r w:rsidR="001639DD" w:rsidRPr="0072574B">
        <w:rPr>
          <w:sz w:val="22"/>
          <w:szCs w:val="22"/>
        </w:rPr>
        <w:t>;</w:t>
      </w:r>
      <w:r w:rsidR="00550F13" w:rsidRPr="0072574B">
        <w:rPr>
          <w:sz w:val="22"/>
          <w:szCs w:val="22"/>
        </w:rPr>
        <w:t xml:space="preserve"> </w:t>
      </w:r>
      <w:r w:rsidR="00B74683" w:rsidRPr="0072574B">
        <w:rPr>
          <w:sz w:val="22"/>
          <w:szCs w:val="22"/>
        </w:rPr>
        <w:t>whil</w:t>
      </w:r>
      <w:r w:rsidR="001639DD" w:rsidRPr="0072574B">
        <w:rPr>
          <w:sz w:val="22"/>
          <w:szCs w:val="22"/>
        </w:rPr>
        <w:t>e</w:t>
      </w:r>
      <w:r w:rsidR="00B74683" w:rsidRPr="0072574B">
        <w:rPr>
          <w:sz w:val="22"/>
          <w:szCs w:val="22"/>
        </w:rPr>
        <w:t xml:space="preserve"> there was considerable overlap between differentially expressed genes and pathways enriched between these groups, </w:t>
      </w:r>
      <w:r w:rsidR="00550F13" w:rsidRPr="0072574B">
        <w:rPr>
          <w:sz w:val="22"/>
          <w:szCs w:val="22"/>
        </w:rPr>
        <w:t>there were differences</w:t>
      </w:r>
      <w:r w:rsidR="00B74683" w:rsidRPr="0072574B">
        <w:rPr>
          <w:sz w:val="22"/>
          <w:szCs w:val="22"/>
        </w:rPr>
        <w:t xml:space="preserve">. Such differences </w:t>
      </w:r>
      <w:r w:rsidR="00F02E88" w:rsidRPr="0072574B">
        <w:rPr>
          <w:sz w:val="22"/>
          <w:szCs w:val="22"/>
        </w:rPr>
        <w:t>most likely</w:t>
      </w:r>
      <w:r w:rsidR="00550F13" w:rsidRPr="0072574B">
        <w:rPr>
          <w:sz w:val="22"/>
          <w:szCs w:val="22"/>
        </w:rPr>
        <w:t xml:space="preserve"> </w:t>
      </w:r>
      <w:r w:rsidR="002D4CE2" w:rsidRPr="0072574B">
        <w:rPr>
          <w:sz w:val="22"/>
          <w:szCs w:val="22"/>
        </w:rPr>
        <w:t xml:space="preserve">reflect </w:t>
      </w:r>
      <w:r w:rsidR="00550F13" w:rsidRPr="0072574B">
        <w:rPr>
          <w:sz w:val="22"/>
          <w:szCs w:val="22"/>
        </w:rPr>
        <w:t xml:space="preserve">total fat mass </w:t>
      </w:r>
      <w:r w:rsidR="001639DD" w:rsidRPr="0072574B">
        <w:rPr>
          <w:sz w:val="22"/>
          <w:szCs w:val="22"/>
        </w:rPr>
        <w:t>quantifying</w:t>
      </w:r>
      <w:r w:rsidR="00550F13" w:rsidRPr="0072574B">
        <w:rPr>
          <w:sz w:val="22"/>
          <w:szCs w:val="22"/>
        </w:rPr>
        <w:t xml:space="preserve"> fat mass irrespective of body size</w:t>
      </w:r>
      <w:r w:rsidR="001639DD" w:rsidRPr="0072574B">
        <w:rPr>
          <w:sz w:val="22"/>
          <w:szCs w:val="22"/>
        </w:rPr>
        <w:t>,</w:t>
      </w:r>
      <w:r w:rsidR="00550F13" w:rsidRPr="0072574B">
        <w:rPr>
          <w:sz w:val="22"/>
          <w:szCs w:val="22"/>
        </w:rPr>
        <w:t xml:space="preserve"> </w:t>
      </w:r>
      <w:r w:rsidR="001639DD" w:rsidRPr="0072574B">
        <w:rPr>
          <w:sz w:val="22"/>
          <w:szCs w:val="22"/>
        </w:rPr>
        <w:t xml:space="preserve">while </w:t>
      </w:r>
      <w:r w:rsidR="00BB7074" w:rsidRPr="0072574B">
        <w:rPr>
          <w:sz w:val="22"/>
          <w:szCs w:val="22"/>
        </w:rPr>
        <w:t>percent</w:t>
      </w:r>
      <w:r w:rsidR="00550F13" w:rsidRPr="0072574B">
        <w:rPr>
          <w:sz w:val="22"/>
          <w:szCs w:val="22"/>
        </w:rPr>
        <w:t xml:space="preserve"> fat mass measur</w:t>
      </w:r>
      <w:r w:rsidR="001639DD" w:rsidRPr="0072574B">
        <w:rPr>
          <w:sz w:val="22"/>
          <w:szCs w:val="22"/>
        </w:rPr>
        <w:t>es</w:t>
      </w:r>
      <w:r w:rsidR="00550F13" w:rsidRPr="0072574B">
        <w:rPr>
          <w:sz w:val="22"/>
          <w:szCs w:val="22"/>
        </w:rPr>
        <w:t xml:space="preserve"> </w:t>
      </w:r>
      <w:r w:rsidR="00BB7074" w:rsidRPr="0072574B">
        <w:rPr>
          <w:sz w:val="22"/>
          <w:szCs w:val="22"/>
        </w:rPr>
        <w:t>percent</w:t>
      </w:r>
      <w:r w:rsidR="00550F13" w:rsidRPr="0072574B">
        <w:rPr>
          <w:sz w:val="22"/>
          <w:szCs w:val="22"/>
        </w:rPr>
        <w:t xml:space="preserve"> fat </w:t>
      </w:r>
      <w:r w:rsidR="001639DD" w:rsidRPr="0072574B">
        <w:rPr>
          <w:sz w:val="22"/>
          <w:szCs w:val="22"/>
        </w:rPr>
        <w:t>relative to body size</w:t>
      </w:r>
      <w:r w:rsidR="00550F13" w:rsidRPr="0072574B">
        <w:rPr>
          <w:sz w:val="22"/>
          <w:szCs w:val="22"/>
        </w:rPr>
        <w:t xml:space="preserve">. </w:t>
      </w:r>
      <w:r w:rsidR="00832EE6" w:rsidRPr="0072574B">
        <w:rPr>
          <w:sz w:val="22"/>
          <w:szCs w:val="22"/>
        </w:rPr>
        <w:t xml:space="preserve">There was </w:t>
      </w:r>
      <w:r w:rsidR="00550F13" w:rsidRPr="0072574B">
        <w:rPr>
          <w:sz w:val="22"/>
          <w:szCs w:val="22"/>
        </w:rPr>
        <w:t xml:space="preserve">also </w:t>
      </w:r>
      <w:r w:rsidR="004B7A0C" w:rsidRPr="0072574B">
        <w:rPr>
          <w:sz w:val="22"/>
          <w:szCs w:val="22"/>
        </w:rPr>
        <w:t xml:space="preserve">substantial </w:t>
      </w:r>
      <w:r w:rsidR="00555023" w:rsidRPr="00662CFA">
        <w:rPr>
          <w:sz w:val="22"/>
          <w:szCs w:val="22"/>
        </w:rPr>
        <w:t xml:space="preserve">overlap </w:t>
      </w:r>
      <w:r w:rsidR="00DC7048" w:rsidRPr="00662CFA">
        <w:rPr>
          <w:sz w:val="22"/>
          <w:szCs w:val="22"/>
        </w:rPr>
        <w:t xml:space="preserve">of </w:t>
      </w:r>
      <w:r w:rsidR="007E60CF" w:rsidRPr="00BD6CAD">
        <w:rPr>
          <w:sz w:val="22"/>
          <w:szCs w:val="22"/>
        </w:rPr>
        <w:t xml:space="preserve">obesity related </w:t>
      </w:r>
      <w:r w:rsidR="00555023" w:rsidRPr="00BD6CAD">
        <w:rPr>
          <w:sz w:val="22"/>
          <w:szCs w:val="22"/>
        </w:rPr>
        <w:t>genes</w:t>
      </w:r>
      <w:r w:rsidR="00AB3FB8" w:rsidRPr="00BD6CAD">
        <w:rPr>
          <w:sz w:val="22"/>
          <w:szCs w:val="22"/>
        </w:rPr>
        <w:t xml:space="preserve"> </w:t>
      </w:r>
      <w:r w:rsidR="00E42998" w:rsidRPr="00BD6CAD">
        <w:rPr>
          <w:sz w:val="22"/>
          <w:szCs w:val="22"/>
        </w:rPr>
        <w:t xml:space="preserve">and pathways </w:t>
      </w:r>
      <w:r w:rsidR="007E60CF" w:rsidRPr="00BD6CAD">
        <w:rPr>
          <w:sz w:val="22"/>
          <w:szCs w:val="22"/>
        </w:rPr>
        <w:t>with those associated with</w:t>
      </w:r>
      <w:r w:rsidR="00555023" w:rsidRPr="00BD6CAD">
        <w:rPr>
          <w:sz w:val="22"/>
          <w:szCs w:val="22"/>
        </w:rPr>
        <w:t xml:space="preserve"> </w:t>
      </w:r>
      <w:r w:rsidR="00FB6BAD" w:rsidRPr="00BD6CAD">
        <w:rPr>
          <w:sz w:val="22"/>
          <w:szCs w:val="22"/>
        </w:rPr>
        <w:t>percent</w:t>
      </w:r>
      <w:r w:rsidR="00555023" w:rsidRPr="00BD6CAD">
        <w:rPr>
          <w:sz w:val="22"/>
          <w:szCs w:val="22"/>
        </w:rPr>
        <w:t xml:space="preserve"> fat mass and total fat mass, </w:t>
      </w:r>
      <w:r w:rsidR="007E60CF" w:rsidRPr="00BD6CAD">
        <w:rPr>
          <w:sz w:val="22"/>
          <w:szCs w:val="22"/>
        </w:rPr>
        <w:t>suggesting BMI is capturing</w:t>
      </w:r>
      <w:r w:rsidR="00DB5741" w:rsidRPr="00BD6CAD">
        <w:rPr>
          <w:sz w:val="22"/>
          <w:szCs w:val="22"/>
        </w:rPr>
        <w:t xml:space="preserve"> the</w:t>
      </w:r>
      <w:r w:rsidR="005747AB" w:rsidRPr="00BD6CAD">
        <w:rPr>
          <w:sz w:val="22"/>
          <w:szCs w:val="22"/>
        </w:rPr>
        <w:t xml:space="preserve"> transcriptomic signature of</w:t>
      </w:r>
      <w:r w:rsidR="00DB5741" w:rsidRPr="00BD6CAD">
        <w:rPr>
          <w:sz w:val="22"/>
          <w:szCs w:val="22"/>
        </w:rPr>
        <w:t xml:space="preserve"> </w:t>
      </w:r>
      <w:r w:rsidR="007E60CF" w:rsidRPr="00BD6CAD">
        <w:rPr>
          <w:sz w:val="22"/>
          <w:szCs w:val="22"/>
        </w:rPr>
        <w:t>increased adiposity in the</w:t>
      </w:r>
      <w:r w:rsidR="00DB5741" w:rsidRPr="00BD6CAD">
        <w:rPr>
          <w:sz w:val="22"/>
          <w:szCs w:val="22"/>
        </w:rPr>
        <w:t>se</w:t>
      </w:r>
      <w:r w:rsidR="007E60CF" w:rsidRPr="00BD6CAD">
        <w:rPr>
          <w:sz w:val="22"/>
          <w:szCs w:val="22"/>
        </w:rPr>
        <w:t xml:space="preserve"> individuals.</w:t>
      </w:r>
      <w:r w:rsidR="00555023" w:rsidRPr="00BD6CAD">
        <w:rPr>
          <w:sz w:val="22"/>
          <w:szCs w:val="22"/>
        </w:rPr>
        <w:t xml:space="preserve"> </w:t>
      </w:r>
    </w:p>
    <w:p w14:paraId="4B3BE297" w14:textId="77777777" w:rsidR="007E53CB" w:rsidRPr="00BD6CAD" w:rsidRDefault="007E53CB" w:rsidP="00BD6CAD">
      <w:pPr>
        <w:pStyle w:val="NoSpacing"/>
        <w:spacing w:line="480" w:lineRule="auto"/>
        <w:jc w:val="both"/>
        <w:rPr>
          <w:sz w:val="22"/>
          <w:szCs w:val="22"/>
        </w:rPr>
      </w:pPr>
    </w:p>
    <w:p w14:paraId="78211E8D" w14:textId="21CF4992" w:rsidR="008A558A" w:rsidRPr="00BD6CAD" w:rsidRDefault="00EE2D35" w:rsidP="00BD6CAD">
      <w:pPr>
        <w:pStyle w:val="NoSpacing"/>
        <w:spacing w:line="480" w:lineRule="auto"/>
        <w:jc w:val="both"/>
        <w:rPr>
          <w:color w:val="000000"/>
          <w:sz w:val="22"/>
          <w:szCs w:val="22"/>
          <w:shd w:val="clear" w:color="auto" w:fill="FFFFFF"/>
        </w:rPr>
      </w:pPr>
      <w:r w:rsidRPr="00BD6CAD">
        <w:rPr>
          <w:sz w:val="22"/>
          <w:szCs w:val="22"/>
        </w:rPr>
        <w:t xml:space="preserve">The </w:t>
      </w:r>
      <w:r w:rsidR="00F32753" w:rsidRPr="00BD6CAD">
        <w:rPr>
          <w:sz w:val="22"/>
          <w:szCs w:val="22"/>
        </w:rPr>
        <w:t xml:space="preserve">gene </w:t>
      </w:r>
      <w:r w:rsidR="00FF10B3" w:rsidRPr="00BD6CAD">
        <w:rPr>
          <w:sz w:val="22"/>
          <w:szCs w:val="22"/>
        </w:rPr>
        <w:t xml:space="preserve">most </w:t>
      </w:r>
      <w:r w:rsidR="007B3DD5" w:rsidRPr="00BD6CAD">
        <w:rPr>
          <w:sz w:val="22"/>
          <w:szCs w:val="22"/>
        </w:rPr>
        <w:t xml:space="preserve">strongly </w:t>
      </w:r>
      <w:r w:rsidRPr="00BD6CAD">
        <w:rPr>
          <w:sz w:val="22"/>
          <w:szCs w:val="22"/>
        </w:rPr>
        <w:t>upreg</w:t>
      </w:r>
      <w:r w:rsidR="00924EBD" w:rsidRPr="00BD6CAD">
        <w:rPr>
          <w:sz w:val="22"/>
          <w:szCs w:val="22"/>
        </w:rPr>
        <w:t xml:space="preserve">ulated </w:t>
      </w:r>
      <w:r w:rsidR="00F32753" w:rsidRPr="00BD6CAD">
        <w:rPr>
          <w:sz w:val="22"/>
          <w:szCs w:val="22"/>
        </w:rPr>
        <w:t>in individuals with</w:t>
      </w:r>
      <w:r w:rsidR="007E60CF" w:rsidRPr="00BD6CAD">
        <w:rPr>
          <w:sz w:val="22"/>
          <w:szCs w:val="22"/>
        </w:rPr>
        <w:t xml:space="preserve"> obesity </w:t>
      </w:r>
      <w:r w:rsidRPr="00BD6CAD">
        <w:rPr>
          <w:sz w:val="22"/>
          <w:szCs w:val="22"/>
        </w:rPr>
        <w:t>w</w:t>
      </w:r>
      <w:r w:rsidR="00FB6BAD" w:rsidRPr="00BD6CAD">
        <w:rPr>
          <w:sz w:val="22"/>
          <w:szCs w:val="22"/>
        </w:rPr>
        <w:t xml:space="preserve">as </w:t>
      </w:r>
      <w:r w:rsidRPr="00BD6CAD">
        <w:rPr>
          <w:i/>
          <w:iCs/>
          <w:color w:val="000000" w:themeColor="text1"/>
          <w:sz w:val="22"/>
          <w:szCs w:val="22"/>
        </w:rPr>
        <w:t>F1</w:t>
      </w:r>
      <w:r w:rsidR="00FF10B3" w:rsidRPr="00BD6CAD">
        <w:rPr>
          <w:i/>
          <w:iCs/>
          <w:color w:val="000000" w:themeColor="text1"/>
          <w:sz w:val="22"/>
          <w:szCs w:val="22"/>
        </w:rPr>
        <w:t>3</w:t>
      </w:r>
      <w:r w:rsidRPr="00BD6CAD">
        <w:rPr>
          <w:i/>
          <w:iCs/>
          <w:color w:val="000000" w:themeColor="text1"/>
          <w:sz w:val="22"/>
          <w:szCs w:val="22"/>
        </w:rPr>
        <w:t>A1</w:t>
      </w:r>
      <w:r w:rsidR="00A463CE" w:rsidRPr="00BD6CAD">
        <w:rPr>
          <w:color w:val="000000"/>
          <w:sz w:val="22"/>
          <w:szCs w:val="22"/>
          <w:shd w:val="clear" w:color="auto" w:fill="FFFFFF"/>
        </w:rPr>
        <w:t>, encod</w:t>
      </w:r>
      <w:r w:rsidR="00DC7048" w:rsidRPr="00BD6CAD">
        <w:rPr>
          <w:color w:val="000000"/>
          <w:sz w:val="22"/>
          <w:szCs w:val="22"/>
          <w:shd w:val="clear" w:color="auto" w:fill="FFFFFF"/>
        </w:rPr>
        <w:t>ing</w:t>
      </w:r>
      <w:r w:rsidR="00A463CE" w:rsidRPr="00BD6CAD">
        <w:rPr>
          <w:color w:val="000000"/>
          <w:sz w:val="22"/>
          <w:szCs w:val="22"/>
          <w:shd w:val="clear" w:color="auto" w:fill="FFFFFF"/>
        </w:rPr>
        <w:t xml:space="preserve"> Factor XIII-A blood clotting factor</w:t>
      </w:r>
      <w:r w:rsidR="005747AB" w:rsidRPr="00BD6CAD">
        <w:rPr>
          <w:color w:val="000000"/>
          <w:sz w:val="22"/>
          <w:szCs w:val="22"/>
          <w:shd w:val="clear" w:color="auto" w:fill="FFFFFF"/>
        </w:rPr>
        <w:t xml:space="preserve">, </w:t>
      </w:r>
      <w:r w:rsidR="00A463CE" w:rsidRPr="00BD6CAD">
        <w:rPr>
          <w:color w:val="000000"/>
          <w:sz w:val="22"/>
          <w:szCs w:val="22"/>
          <w:shd w:val="clear" w:color="auto" w:fill="FFFFFF"/>
        </w:rPr>
        <w:t xml:space="preserve">a transglutaminase enzyme identified </w:t>
      </w:r>
      <w:r w:rsidR="00924EBD" w:rsidRPr="00BD6CAD">
        <w:rPr>
          <w:color w:val="000000"/>
          <w:sz w:val="22"/>
          <w:szCs w:val="22"/>
          <w:shd w:val="clear" w:color="auto" w:fill="FFFFFF"/>
        </w:rPr>
        <w:t xml:space="preserve">in </w:t>
      </w:r>
      <w:r w:rsidR="003B4B84" w:rsidRPr="00BD6CAD">
        <w:rPr>
          <w:color w:val="000000"/>
          <w:sz w:val="22"/>
          <w:szCs w:val="22"/>
          <w:shd w:val="clear" w:color="auto" w:fill="FFFFFF"/>
        </w:rPr>
        <w:t>genome wide association</w:t>
      </w:r>
      <w:r w:rsidR="00924EBD" w:rsidRPr="00BD6CAD">
        <w:rPr>
          <w:color w:val="000000"/>
          <w:sz w:val="22"/>
          <w:szCs w:val="22"/>
          <w:shd w:val="clear" w:color="auto" w:fill="FFFFFF"/>
        </w:rPr>
        <w:t xml:space="preserve"> </w:t>
      </w:r>
      <w:r w:rsidR="00EF7D01" w:rsidRPr="00BD6CAD">
        <w:rPr>
          <w:color w:val="000000"/>
          <w:sz w:val="22"/>
          <w:szCs w:val="22"/>
          <w:shd w:val="clear" w:color="auto" w:fill="FFFFFF"/>
        </w:rPr>
        <w:t>studies associated</w:t>
      </w:r>
      <w:r w:rsidR="00924EBD" w:rsidRPr="00BD6CAD">
        <w:rPr>
          <w:color w:val="000000"/>
          <w:sz w:val="22"/>
          <w:szCs w:val="22"/>
          <w:shd w:val="clear" w:color="auto" w:fill="FFFFFF"/>
        </w:rPr>
        <w:t xml:space="preserve"> with BMI</w:t>
      </w:r>
      <w:r w:rsidR="00DC7048" w:rsidRPr="00BD6CAD">
        <w:rPr>
          <w:color w:val="000000"/>
          <w:sz w:val="22"/>
          <w:szCs w:val="22"/>
          <w:shd w:val="clear" w:color="auto" w:fill="FFFFFF"/>
        </w:rPr>
        <w:t xml:space="preserve"> and insulin resistance in polycystic ovary syndrome</w:t>
      </w:r>
      <w:r w:rsidR="00FF10B3" w:rsidRPr="00BD6CAD">
        <w:rPr>
          <w:color w:val="000000"/>
          <w:sz w:val="22"/>
          <w:szCs w:val="22"/>
          <w:shd w:val="clear" w:color="auto" w:fill="FFFFFF"/>
        </w:rPr>
        <w:t xml:space="preserve"> </w:t>
      </w:r>
      <w:r w:rsidR="005747AB" w:rsidRPr="00BD6CAD">
        <w:rPr>
          <w:color w:val="000000"/>
          <w:sz w:val="22"/>
          <w:szCs w:val="22"/>
          <w:shd w:val="clear" w:color="auto" w:fill="FFFFFF"/>
        </w:rPr>
        <w:fldChar w:fldCharType="begin">
          <w:fldData xml:space="preserve">PEVuZE5vdGU+PENpdGU+PEF1dGhvcj5TY2h3ZWlnaG9mZXI8L0F1dGhvcj48WWVhcj4yMDEyPC9Z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</w:fldData>
        </w:fldChar>
      </w:r>
      <w:r w:rsidR="00BD1DB6">
        <w:rPr>
          <w:color w:val="000000"/>
          <w:sz w:val="22"/>
          <w:szCs w:val="22"/>
          <w:shd w:val="clear" w:color="auto" w:fill="FFFFFF"/>
        </w:rPr>
        <w:instrText xml:space="preserve"> ADDIN EN.CITE </w:instrText>
      </w:r>
      <w:r w:rsidR="00BD1DB6">
        <w:rPr>
          <w:color w:val="000000"/>
          <w:sz w:val="22"/>
          <w:szCs w:val="22"/>
          <w:shd w:val="clear" w:color="auto" w:fill="FFFFFF"/>
        </w:rPr>
        <w:fldChar w:fldCharType="begin">
          <w:fldData xml:space="preserve">PEVuZE5vdGU+PENpdGU+PEF1dGhvcj5TY2h3ZWlnaG9mZXI8L0F1dGhvcj48WWVhcj4yMDEyPC9Z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</w:fldData>
        </w:fldChar>
      </w:r>
      <w:r w:rsidR="00BD1DB6">
        <w:rPr>
          <w:color w:val="000000"/>
          <w:sz w:val="22"/>
          <w:szCs w:val="22"/>
          <w:shd w:val="clear" w:color="auto" w:fill="FFFFFF"/>
        </w:rPr>
        <w:instrText xml:space="preserve"> ADDIN EN.CITE.DATA </w:instrText>
      </w:r>
      <w:r w:rsidR="00BD1DB6">
        <w:rPr>
          <w:color w:val="000000"/>
          <w:sz w:val="22"/>
          <w:szCs w:val="22"/>
          <w:shd w:val="clear" w:color="auto" w:fill="FFFFFF"/>
        </w:rPr>
      </w:r>
      <w:r w:rsidR="00BD1DB6">
        <w:rPr>
          <w:color w:val="000000"/>
          <w:sz w:val="22"/>
          <w:szCs w:val="22"/>
          <w:shd w:val="clear" w:color="auto" w:fill="FFFFFF"/>
        </w:rPr>
        <w:fldChar w:fldCharType="end"/>
      </w:r>
      <w:r w:rsidR="005747AB" w:rsidRPr="00BD6CAD">
        <w:rPr>
          <w:color w:val="000000"/>
          <w:sz w:val="22"/>
          <w:szCs w:val="22"/>
          <w:shd w:val="clear" w:color="auto" w:fill="FFFFFF"/>
        </w:rPr>
      </w:r>
      <w:r w:rsidR="005747AB" w:rsidRPr="00BD6CAD">
        <w:rPr>
          <w:color w:val="000000"/>
          <w:sz w:val="22"/>
          <w:szCs w:val="22"/>
          <w:shd w:val="clear" w:color="auto" w:fill="FFFFFF"/>
        </w:rPr>
        <w:fldChar w:fldCharType="separate"/>
      </w:r>
      <w:r w:rsidR="00470D74">
        <w:rPr>
          <w:noProof/>
          <w:color w:val="000000"/>
          <w:sz w:val="22"/>
          <w:szCs w:val="22"/>
          <w:shd w:val="clear" w:color="auto" w:fill="FFFFFF"/>
        </w:rPr>
        <w:t>[22]</w:t>
      </w:r>
      <w:r w:rsidR="005747AB" w:rsidRPr="00BD6CAD">
        <w:rPr>
          <w:color w:val="000000"/>
          <w:sz w:val="22"/>
          <w:szCs w:val="22"/>
          <w:shd w:val="clear" w:color="auto" w:fill="FFFFFF"/>
        </w:rPr>
        <w:fldChar w:fldCharType="end"/>
      </w:r>
      <w:r w:rsidR="00924EBD" w:rsidRPr="00BD6CAD">
        <w:rPr>
          <w:color w:val="000000"/>
          <w:sz w:val="22"/>
          <w:szCs w:val="22"/>
          <w:shd w:val="clear" w:color="auto" w:fill="FFFFFF"/>
        </w:rPr>
        <w:t xml:space="preserve">. </w:t>
      </w:r>
      <w:r w:rsidR="00DC7048" w:rsidRPr="00EF7D01">
        <w:rPr>
          <w:i/>
          <w:iCs/>
          <w:color w:val="000000"/>
          <w:sz w:val="22"/>
          <w:szCs w:val="22"/>
          <w:shd w:val="clear" w:color="auto" w:fill="FFFFFF"/>
        </w:rPr>
        <w:t>I</w:t>
      </w:r>
      <w:r w:rsidR="00924EBD" w:rsidRPr="00EF7D01">
        <w:rPr>
          <w:i/>
          <w:iCs/>
          <w:color w:val="000000"/>
          <w:sz w:val="22"/>
          <w:szCs w:val="22"/>
          <w:shd w:val="clear" w:color="auto" w:fill="FFFFFF"/>
        </w:rPr>
        <w:t>n vitro</w:t>
      </w:r>
      <w:r w:rsidR="00A463CE" w:rsidRPr="00BD6CAD">
        <w:rPr>
          <w:color w:val="000000"/>
          <w:sz w:val="22"/>
          <w:szCs w:val="22"/>
          <w:shd w:val="clear" w:color="auto" w:fill="FFFFFF"/>
        </w:rPr>
        <w:t xml:space="preserve"> </w:t>
      </w:r>
      <w:r w:rsidR="007A23D7" w:rsidRPr="00BD6CAD">
        <w:rPr>
          <w:color w:val="000000"/>
          <w:sz w:val="22"/>
          <w:szCs w:val="22"/>
          <w:shd w:val="clear" w:color="auto" w:fill="FFFFFF"/>
        </w:rPr>
        <w:t>studies</w:t>
      </w:r>
      <w:r w:rsidR="00DC7048" w:rsidRPr="00BD6CAD">
        <w:rPr>
          <w:color w:val="000000"/>
          <w:sz w:val="22"/>
          <w:szCs w:val="22"/>
          <w:shd w:val="clear" w:color="auto" w:fill="FFFFFF"/>
        </w:rPr>
        <w:t xml:space="preserve"> suggest</w:t>
      </w:r>
      <w:r w:rsidR="007A23D7" w:rsidRPr="00BD6CAD">
        <w:rPr>
          <w:color w:val="000000"/>
          <w:sz w:val="22"/>
          <w:szCs w:val="22"/>
          <w:shd w:val="clear" w:color="auto" w:fill="FFFFFF"/>
        </w:rPr>
        <w:t xml:space="preserve"> role</w:t>
      </w:r>
      <w:r w:rsidR="00DC7048" w:rsidRPr="00BD6CAD">
        <w:rPr>
          <w:color w:val="000000"/>
          <w:sz w:val="22"/>
          <w:szCs w:val="22"/>
          <w:shd w:val="clear" w:color="auto" w:fill="FFFFFF"/>
        </w:rPr>
        <w:t>s</w:t>
      </w:r>
      <w:r w:rsidR="007A23D7" w:rsidRPr="00BD6CAD">
        <w:rPr>
          <w:color w:val="000000"/>
          <w:sz w:val="22"/>
          <w:szCs w:val="22"/>
          <w:shd w:val="clear" w:color="auto" w:fill="FFFFFF"/>
        </w:rPr>
        <w:t xml:space="preserve"> </w:t>
      </w:r>
      <w:r w:rsidR="00DC7048" w:rsidRPr="00BD6CAD">
        <w:rPr>
          <w:color w:val="000000"/>
          <w:sz w:val="22"/>
          <w:szCs w:val="22"/>
          <w:shd w:val="clear" w:color="auto" w:fill="FFFFFF"/>
        </w:rPr>
        <w:t xml:space="preserve">for </w:t>
      </w:r>
      <w:r w:rsidR="00A463CE" w:rsidRPr="00BD6CAD">
        <w:rPr>
          <w:color w:val="000000"/>
          <w:sz w:val="22"/>
          <w:szCs w:val="22"/>
          <w:shd w:val="clear" w:color="auto" w:fill="FFFFFF"/>
        </w:rPr>
        <w:t>F</w:t>
      </w:r>
      <w:r w:rsidR="00AF6543" w:rsidRPr="00BD6CAD">
        <w:rPr>
          <w:color w:val="000000"/>
          <w:sz w:val="22"/>
          <w:szCs w:val="22"/>
          <w:shd w:val="clear" w:color="auto" w:fill="FFFFFF"/>
        </w:rPr>
        <w:t xml:space="preserve">actor </w:t>
      </w:r>
      <w:r w:rsidR="00A463CE" w:rsidRPr="00BD6CAD">
        <w:rPr>
          <w:color w:val="000000"/>
          <w:sz w:val="22"/>
          <w:szCs w:val="22"/>
          <w:shd w:val="clear" w:color="auto" w:fill="FFFFFF"/>
        </w:rPr>
        <w:t xml:space="preserve">XIII-A </w:t>
      </w:r>
      <w:r w:rsidR="007A23D7" w:rsidRPr="00BD6CAD">
        <w:rPr>
          <w:color w:val="000000"/>
          <w:sz w:val="22"/>
          <w:szCs w:val="22"/>
          <w:shd w:val="clear" w:color="auto" w:fill="FFFFFF"/>
        </w:rPr>
        <w:t xml:space="preserve">in </w:t>
      </w:r>
      <w:r w:rsidR="00A463CE" w:rsidRPr="00BD6CAD">
        <w:rPr>
          <w:color w:val="000000"/>
          <w:sz w:val="22"/>
          <w:szCs w:val="22"/>
          <w:shd w:val="clear" w:color="auto" w:fill="FFFFFF"/>
        </w:rPr>
        <w:t>preadipocyte differentiation and modulat</w:t>
      </w:r>
      <w:r w:rsidR="007A23D7" w:rsidRPr="00BD6CAD">
        <w:rPr>
          <w:color w:val="000000"/>
          <w:sz w:val="22"/>
          <w:szCs w:val="22"/>
          <w:shd w:val="clear" w:color="auto" w:fill="FFFFFF"/>
        </w:rPr>
        <w:t>ion of</w:t>
      </w:r>
      <w:r w:rsidR="00A463CE" w:rsidRPr="00BD6CAD">
        <w:rPr>
          <w:color w:val="000000"/>
          <w:sz w:val="22"/>
          <w:szCs w:val="22"/>
          <w:shd w:val="clear" w:color="auto" w:fill="FFFFFF"/>
        </w:rPr>
        <w:t xml:space="preserve"> insulin </w:t>
      </w:r>
      <w:r w:rsidR="00115A2A" w:rsidRPr="00BD6CAD">
        <w:rPr>
          <w:color w:val="000000"/>
          <w:sz w:val="22"/>
          <w:szCs w:val="22"/>
          <w:shd w:val="clear" w:color="auto" w:fill="FFFFFF"/>
        </w:rPr>
        <w:t>signalling</w:t>
      </w:r>
      <w:r w:rsidR="00A463CE" w:rsidRPr="00BD6CAD">
        <w:rPr>
          <w:color w:val="000000"/>
          <w:sz w:val="22"/>
          <w:szCs w:val="22"/>
          <w:shd w:val="clear" w:color="auto" w:fill="FFFFFF"/>
        </w:rPr>
        <w:t xml:space="preserve"> via </w:t>
      </w:r>
      <w:r w:rsidR="00A463CE" w:rsidRPr="00BD6CAD">
        <w:rPr>
          <w:color w:val="000000"/>
          <w:sz w:val="22"/>
          <w:szCs w:val="22"/>
          <w:shd w:val="clear" w:color="auto" w:fill="FFFFFF"/>
        </w:rPr>
        <w:lastRenderedPageBreak/>
        <w:t>promoting plasma fibronectin assembly into the extracellular matrix</w:t>
      </w:r>
      <w:r w:rsidR="00115A2A" w:rsidRPr="00BD6CAD">
        <w:rPr>
          <w:color w:val="000000"/>
          <w:sz w:val="22"/>
          <w:szCs w:val="22"/>
          <w:shd w:val="clear" w:color="auto" w:fill="FFFFFF"/>
        </w:rPr>
        <w:t xml:space="preserve"> </w:t>
      </w:r>
      <w:r w:rsidR="00BA64FD" w:rsidRPr="00BD6CAD">
        <w:rPr>
          <w:color w:val="000000"/>
          <w:sz w:val="22"/>
          <w:szCs w:val="22"/>
          <w:shd w:val="clear" w:color="auto" w:fill="FFFFFF"/>
        </w:rPr>
        <w:fldChar w:fldCharType="begin">
          <w:fldData xml:space="preserve">PEVuZE5vdGU+PENpdGU+PEF1dGhvcj5NeW5lbmk8L0F1dGhvcj48WWVhcj4yMDE0PC9ZZWFyPjxS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</w:fldData>
        </w:fldChar>
      </w:r>
      <w:r w:rsidR="00BD1DB6">
        <w:rPr>
          <w:color w:val="000000"/>
          <w:sz w:val="22"/>
          <w:szCs w:val="22"/>
          <w:shd w:val="clear" w:color="auto" w:fill="FFFFFF"/>
        </w:rPr>
        <w:instrText xml:space="preserve"> ADDIN EN.CITE </w:instrText>
      </w:r>
      <w:r w:rsidR="00BD1DB6">
        <w:rPr>
          <w:color w:val="000000"/>
          <w:sz w:val="22"/>
          <w:szCs w:val="22"/>
          <w:shd w:val="clear" w:color="auto" w:fill="FFFFFF"/>
        </w:rPr>
        <w:fldChar w:fldCharType="begin">
          <w:fldData xml:space="preserve">PEVuZE5vdGU+PENpdGU+PEF1dGhvcj5NeW5lbmk8L0F1dGhvcj48WWVhcj4yMDE0PC9ZZWFyPjxS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</w:fldData>
        </w:fldChar>
      </w:r>
      <w:r w:rsidR="00BD1DB6">
        <w:rPr>
          <w:color w:val="000000"/>
          <w:sz w:val="22"/>
          <w:szCs w:val="22"/>
          <w:shd w:val="clear" w:color="auto" w:fill="FFFFFF"/>
        </w:rPr>
        <w:instrText xml:space="preserve"> ADDIN EN.CITE.DATA </w:instrText>
      </w:r>
      <w:r w:rsidR="00BD1DB6">
        <w:rPr>
          <w:color w:val="000000"/>
          <w:sz w:val="22"/>
          <w:szCs w:val="22"/>
          <w:shd w:val="clear" w:color="auto" w:fill="FFFFFF"/>
        </w:rPr>
      </w:r>
      <w:r w:rsidR="00BD1DB6">
        <w:rPr>
          <w:color w:val="000000"/>
          <w:sz w:val="22"/>
          <w:szCs w:val="22"/>
          <w:shd w:val="clear" w:color="auto" w:fill="FFFFFF"/>
        </w:rPr>
        <w:fldChar w:fldCharType="end"/>
      </w:r>
      <w:r w:rsidR="00BA64FD" w:rsidRPr="00BD6CAD">
        <w:rPr>
          <w:color w:val="000000"/>
          <w:sz w:val="22"/>
          <w:szCs w:val="22"/>
          <w:shd w:val="clear" w:color="auto" w:fill="FFFFFF"/>
        </w:rPr>
      </w:r>
      <w:r w:rsidR="00BA64FD" w:rsidRPr="00BD6CAD">
        <w:rPr>
          <w:color w:val="000000"/>
          <w:sz w:val="22"/>
          <w:szCs w:val="22"/>
          <w:shd w:val="clear" w:color="auto" w:fill="FFFFFF"/>
        </w:rPr>
        <w:fldChar w:fldCharType="separate"/>
      </w:r>
      <w:r w:rsidR="00470D74">
        <w:rPr>
          <w:noProof/>
          <w:color w:val="000000"/>
          <w:sz w:val="22"/>
          <w:szCs w:val="22"/>
          <w:shd w:val="clear" w:color="auto" w:fill="FFFFFF"/>
        </w:rPr>
        <w:t>[23]</w:t>
      </w:r>
      <w:r w:rsidR="00BA64FD" w:rsidRPr="00BD6CAD">
        <w:rPr>
          <w:color w:val="000000"/>
          <w:sz w:val="22"/>
          <w:szCs w:val="22"/>
          <w:shd w:val="clear" w:color="auto" w:fill="FFFFFF"/>
        </w:rPr>
        <w:fldChar w:fldCharType="end"/>
      </w:r>
      <w:r w:rsidR="00BA64FD" w:rsidRPr="00BD6CAD">
        <w:rPr>
          <w:color w:val="000000"/>
          <w:sz w:val="22"/>
          <w:szCs w:val="22"/>
          <w:shd w:val="clear" w:color="auto" w:fill="FFFFFF"/>
        </w:rPr>
        <w:t>.</w:t>
      </w:r>
      <w:r w:rsidR="00A14AA8">
        <w:rPr>
          <w:color w:val="000000"/>
          <w:sz w:val="22"/>
          <w:szCs w:val="22"/>
          <w:shd w:val="clear" w:color="auto" w:fill="FFFFFF"/>
        </w:rPr>
        <w:t xml:space="preserve"> </w:t>
      </w:r>
      <w:r w:rsidR="00AE1E9D">
        <w:rPr>
          <w:color w:val="000000"/>
          <w:sz w:val="22"/>
          <w:szCs w:val="22"/>
          <w:shd w:val="clear" w:color="auto" w:fill="FFFFFF"/>
        </w:rPr>
        <w:t>U</w:t>
      </w:r>
      <w:r w:rsidR="00DC7048" w:rsidRPr="00BD6CAD">
        <w:rPr>
          <w:color w:val="000000"/>
          <w:sz w:val="22"/>
          <w:szCs w:val="22"/>
          <w:shd w:val="clear" w:color="auto" w:fill="FFFFFF"/>
        </w:rPr>
        <w:t xml:space="preserve">pregulated </w:t>
      </w:r>
      <w:r w:rsidR="00A94579" w:rsidRPr="00BD6CAD">
        <w:rPr>
          <w:color w:val="000000"/>
          <w:sz w:val="22"/>
          <w:szCs w:val="22"/>
          <w:shd w:val="clear" w:color="auto" w:fill="FFFFFF"/>
        </w:rPr>
        <w:t xml:space="preserve">genes </w:t>
      </w:r>
      <w:r w:rsidR="00914670">
        <w:rPr>
          <w:color w:val="000000"/>
          <w:sz w:val="22"/>
          <w:szCs w:val="22"/>
          <w:shd w:val="clear" w:color="auto" w:fill="FFFFFF"/>
        </w:rPr>
        <w:t xml:space="preserve">associated with obesity </w:t>
      </w:r>
      <w:r w:rsidR="000C6BC9" w:rsidRPr="00BD6CAD">
        <w:rPr>
          <w:color w:val="000000"/>
          <w:sz w:val="22"/>
          <w:szCs w:val="22"/>
          <w:shd w:val="clear" w:color="auto" w:fill="FFFFFF"/>
        </w:rPr>
        <w:t xml:space="preserve">showed </w:t>
      </w:r>
      <w:r w:rsidR="007A23D7" w:rsidRPr="00BD6CAD">
        <w:rPr>
          <w:color w:val="000000" w:themeColor="text1"/>
          <w:sz w:val="22"/>
          <w:szCs w:val="22"/>
          <w:shd w:val="clear" w:color="auto" w:fill="FFFFFF"/>
        </w:rPr>
        <w:t>enrich</w:t>
      </w:r>
      <w:r w:rsidR="00854A2D" w:rsidRPr="00BD6CAD">
        <w:rPr>
          <w:color w:val="000000" w:themeColor="text1"/>
          <w:sz w:val="22"/>
          <w:szCs w:val="22"/>
          <w:shd w:val="clear" w:color="auto" w:fill="FFFFFF"/>
        </w:rPr>
        <w:t xml:space="preserve">ment </w:t>
      </w:r>
      <w:r w:rsidR="007E7308" w:rsidRPr="00BD6CAD">
        <w:rPr>
          <w:color w:val="000000" w:themeColor="text1"/>
          <w:sz w:val="22"/>
          <w:szCs w:val="22"/>
          <w:shd w:val="clear" w:color="auto" w:fill="FFFFFF"/>
        </w:rPr>
        <w:t xml:space="preserve">for </w:t>
      </w:r>
      <w:r w:rsidR="007A23D7" w:rsidRPr="00BD6CAD">
        <w:rPr>
          <w:color w:val="000000" w:themeColor="text1"/>
          <w:sz w:val="22"/>
          <w:szCs w:val="22"/>
          <w:shd w:val="clear" w:color="auto" w:fill="FFFFFF"/>
        </w:rPr>
        <w:t xml:space="preserve">pathways </w:t>
      </w:r>
      <w:r w:rsidR="00914670">
        <w:rPr>
          <w:color w:val="000000" w:themeColor="text1"/>
          <w:sz w:val="22"/>
          <w:szCs w:val="22"/>
          <w:shd w:val="clear" w:color="auto" w:fill="FFFFFF"/>
        </w:rPr>
        <w:t xml:space="preserve">involved </w:t>
      </w:r>
      <w:r w:rsidR="00635CA1">
        <w:rPr>
          <w:color w:val="000000" w:themeColor="text1"/>
          <w:sz w:val="22"/>
          <w:szCs w:val="22"/>
          <w:shd w:val="clear" w:color="auto" w:fill="FFFFFF"/>
        </w:rPr>
        <w:t xml:space="preserve">in </w:t>
      </w:r>
      <w:r w:rsidR="00635CA1" w:rsidRPr="00BD6CAD">
        <w:rPr>
          <w:color w:val="000000" w:themeColor="text1"/>
          <w:sz w:val="22"/>
          <w:szCs w:val="22"/>
          <w:shd w:val="clear" w:color="auto" w:fill="FFFFFF"/>
        </w:rPr>
        <w:t>inflammation</w:t>
      </w:r>
      <w:r w:rsidR="007A23D7" w:rsidRPr="00BD6CAD">
        <w:rPr>
          <w:color w:val="000000" w:themeColor="text1"/>
          <w:sz w:val="22"/>
          <w:szCs w:val="22"/>
          <w:shd w:val="clear" w:color="auto" w:fill="FFFFFF"/>
        </w:rPr>
        <w:t xml:space="preserve"> </w:t>
      </w:r>
      <w:r w:rsidR="00603614" w:rsidRPr="00BD6CAD">
        <w:rPr>
          <w:color w:val="000000" w:themeColor="text1"/>
          <w:sz w:val="22"/>
          <w:szCs w:val="22"/>
          <w:shd w:val="clear" w:color="auto" w:fill="FFFFFF"/>
        </w:rPr>
        <w:t>a</w:t>
      </w:r>
      <w:r w:rsidR="007A23D7" w:rsidRPr="00BD6CAD">
        <w:rPr>
          <w:color w:val="000000" w:themeColor="text1"/>
          <w:sz w:val="22"/>
          <w:szCs w:val="22"/>
          <w:shd w:val="clear" w:color="auto" w:fill="FFFFFF"/>
        </w:rPr>
        <w:t>nd immune re</w:t>
      </w:r>
      <w:r w:rsidR="00603614" w:rsidRPr="00BD6CAD">
        <w:rPr>
          <w:color w:val="000000" w:themeColor="text1"/>
          <w:sz w:val="22"/>
          <w:szCs w:val="22"/>
          <w:shd w:val="clear" w:color="auto" w:fill="FFFFFF"/>
        </w:rPr>
        <w:t>sponse</w:t>
      </w:r>
      <w:r w:rsidR="000C6BC9" w:rsidRPr="00BD6CAD">
        <w:rPr>
          <w:color w:val="000000" w:themeColor="text1"/>
          <w:sz w:val="22"/>
          <w:szCs w:val="22"/>
          <w:shd w:val="clear" w:color="auto" w:fill="FFFFFF"/>
        </w:rPr>
        <w:t>,</w:t>
      </w:r>
      <w:r w:rsidR="00603614" w:rsidRPr="00BD6CAD">
        <w:rPr>
          <w:color w:val="000000" w:themeColor="text1"/>
          <w:sz w:val="22"/>
          <w:szCs w:val="22"/>
          <w:shd w:val="clear" w:color="auto" w:fill="FFFFFF"/>
        </w:rPr>
        <w:t xml:space="preserve"> s</w:t>
      </w:r>
      <w:r w:rsidR="007A23D7" w:rsidRPr="00BD6CAD">
        <w:rPr>
          <w:color w:val="000000" w:themeColor="text1"/>
          <w:sz w:val="22"/>
          <w:szCs w:val="22"/>
          <w:shd w:val="clear" w:color="auto" w:fill="FFFFFF"/>
        </w:rPr>
        <w:t>uggesting</w:t>
      </w:r>
      <w:r w:rsidR="007B3DD5" w:rsidRPr="00BD6CAD">
        <w:rPr>
          <w:color w:val="000000" w:themeColor="text1"/>
          <w:sz w:val="22"/>
          <w:szCs w:val="22"/>
          <w:shd w:val="clear" w:color="auto" w:fill="FFFFFF"/>
        </w:rPr>
        <w:t xml:space="preserve"> inflammatory/immune cell infiltration</w:t>
      </w:r>
      <w:r w:rsidR="007A23D7" w:rsidRPr="00BD6CAD">
        <w:rPr>
          <w:color w:val="000000" w:themeColor="text1"/>
          <w:sz w:val="22"/>
          <w:szCs w:val="22"/>
          <w:shd w:val="clear" w:color="auto" w:fill="FFFFFF"/>
        </w:rPr>
        <w:t xml:space="preserve"> </w:t>
      </w:r>
      <w:r w:rsidR="007B3DD5" w:rsidRPr="00BD6CAD">
        <w:rPr>
          <w:color w:val="000000" w:themeColor="text1"/>
          <w:sz w:val="22"/>
          <w:szCs w:val="22"/>
          <w:shd w:val="clear" w:color="auto" w:fill="FFFFFF"/>
        </w:rPr>
        <w:t xml:space="preserve">in </w:t>
      </w:r>
      <w:r w:rsidR="006530BB" w:rsidRPr="00BD6CAD">
        <w:rPr>
          <w:color w:val="000000" w:themeColor="text1"/>
          <w:sz w:val="22"/>
          <w:szCs w:val="22"/>
          <w:shd w:val="clear" w:color="auto" w:fill="FFFFFF"/>
        </w:rPr>
        <w:t xml:space="preserve">skeletal </w:t>
      </w:r>
      <w:r w:rsidR="007A23D7" w:rsidRPr="00BD6CAD">
        <w:rPr>
          <w:color w:val="000000" w:themeColor="text1"/>
          <w:sz w:val="22"/>
          <w:szCs w:val="22"/>
          <w:shd w:val="clear" w:color="auto" w:fill="FFFFFF"/>
        </w:rPr>
        <w:t xml:space="preserve">muscle </w:t>
      </w:r>
      <w:r w:rsidR="00A94579" w:rsidRPr="00BD6CAD">
        <w:rPr>
          <w:color w:val="000000" w:themeColor="text1"/>
          <w:sz w:val="22"/>
          <w:szCs w:val="22"/>
          <w:shd w:val="clear" w:color="auto" w:fill="FFFFFF"/>
        </w:rPr>
        <w:t xml:space="preserve">tissue </w:t>
      </w:r>
      <w:r w:rsidR="00AF6543" w:rsidRPr="00BD6CAD">
        <w:rPr>
          <w:color w:val="000000" w:themeColor="text1"/>
          <w:sz w:val="22"/>
          <w:szCs w:val="22"/>
          <w:shd w:val="clear" w:color="auto" w:fill="FFFFFF"/>
        </w:rPr>
        <w:t xml:space="preserve">in </w:t>
      </w:r>
      <w:r w:rsidR="00603614" w:rsidRPr="00BD6CAD">
        <w:rPr>
          <w:color w:val="000000" w:themeColor="text1"/>
          <w:sz w:val="22"/>
          <w:szCs w:val="22"/>
          <w:shd w:val="clear" w:color="auto" w:fill="FFFFFF"/>
        </w:rPr>
        <w:t>individuals</w:t>
      </w:r>
      <w:r w:rsidR="007A23D7" w:rsidRPr="00BD6CAD">
        <w:rPr>
          <w:color w:val="000000" w:themeColor="text1"/>
          <w:sz w:val="22"/>
          <w:szCs w:val="22"/>
          <w:shd w:val="clear" w:color="auto" w:fill="FFFFFF"/>
        </w:rPr>
        <w:t xml:space="preserve"> with obesity. This </w:t>
      </w:r>
      <w:r w:rsidR="00603614" w:rsidRPr="00BD6CAD">
        <w:rPr>
          <w:color w:val="000000" w:themeColor="text1"/>
          <w:sz w:val="22"/>
          <w:szCs w:val="22"/>
          <w:shd w:val="clear" w:color="auto" w:fill="FFFFFF"/>
        </w:rPr>
        <w:t xml:space="preserve">is consistent with </w:t>
      </w:r>
      <w:r w:rsidR="007B3DD5" w:rsidRPr="00BD6CAD">
        <w:rPr>
          <w:color w:val="000000" w:themeColor="text1"/>
          <w:sz w:val="22"/>
          <w:szCs w:val="22"/>
          <w:shd w:val="clear" w:color="auto" w:fill="FFFFFF"/>
        </w:rPr>
        <w:t>report</w:t>
      </w:r>
      <w:r w:rsidR="00AF6543" w:rsidRPr="00BD6CAD">
        <w:rPr>
          <w:color w:val="000000" w:themeColor="text1"/>
          <w:sz w:val="22"/>
          <w:szCs w:val="22"/>
          <w:shd w:val="clear" w:color="auto" w:fill="FFFFFF"/>
        </w:rPr>
        <w:t>ed</w:t>
      </w:r>
      <w:r w:rsidR="007B3DD5" w:rsidRPr="00BD6CAD">
        <w:rPr>
          <w:color w:val="000000" w:themeColor="text1"/>
          <w:sz w:val="22"/>
          <w:szCs w:val="22"/>
          <w:shd w:val="clear" w:color="auto" w:fill="FFFFFF"/>
        </w:rPr>
        <w:t xml:space="preserve"> </w:t>
      </w:r>
      <w:r w:rsidR="007B3DD5" w:rsidRPr="00BD6CAD">
        <w:rPr>
          <w:color w:val="000000"/>
          <w:sz w:val="22"/>
          <w:szCs w:val="22"/>
          <w:shd w:val="clear" w:color="auto" w:fill="FFFFFF"/>
        </w:rPr>
        <w:t>higher levels of multiple proinflammatory lipids in muscle tissue from individuals with obesity</w:t>
      </w:r>
      <w:r w:rsidR="007B3DD5" w:rsidRPr="00BD6CAD">
        <w:rPr>
          <w:color w:val="000000" w:themeColor="text1"/>
          <w:sz w:val="22"/>
          <w:szCs w:val="22"/>
          <w:shd w:val="clear" w:color="auto" w:fill="FFFFFF"/>
        </w:rPr>
        <w:t xml:space="preserve"> </w:t>
      </w:r>
      <w:r w:rsidR="00145A80" w:rsidRPr="00BD6CAD">
        <w:rPr>
          <w:color w:val="000000" w:themeColor="text1"/>
          <w:sz w:val="22"/>
          <w:szCs w:val="22"/>
          <w:shd w:val="clear" w:color="auto" w:fill="FFFFFF"/>
        </w:rPr>
        <w:fldChar w:fldCharType="begin"/>
      </w:r>
      <w:r w:rsidR="00BD1DB6">
        <w:rPr>
          <w:color w:val="000000" w:themeColor="text1"/>
          <w:sz w:val="22"/>
          <w:szCs w:val="22"/>
          <w:shd w:val="clear" w:color="auto" w:fill="FFFFFF"/>
        </w:rPr>
        <w:instrText xml:space="preserve"> ADDIN EN.CITE &lt;EndNote&gt;&lt;Cite&gt;&lt;Author&gt;Gilbert&lt;/Author&gt;&lt;Year&gt;2021&lt;/Year&gt;&lt;RecNum&gt;37&lt;/RecNum&gt;&lt;DisplayText&gt;[24]&lt;/DisplayText&gt;&lt;record&gt;&lt;rec-number&gt;37&lt;/rec-number&gt;&lt;foreign-keys&gt;&lt;key app="EN" db-id="xfvretsdowprzbez997xswpde90ax22pfp9w" timestamp="1669720670"&gt;37&lt;/key&gt;&lt;/foreign-keys&gt;&lt;ref-type name="Journal Article"&gt;17&lt;/ref-type&gt;&lt;contributors&gt;&lt;authors&gt;&lt;author&gt;Gilbert, Marc&lt;/author&gt;&lt;/authors&gt;&lt;/contributors&gt;&lt;titles&gt;&lt;title&gt;Role of skeletal muscle lipids in the pathogenesis of insulin resistance of obesity and type 2 diabetes&lt;/title&gt;&lt;secondary-title&gt;Journal of Diabetes Investigation&lt;/secondary-title&gt;&lt;/titles&gt;&lt;periodical&gt;&lt;full-title&gt;Journal of Diabetes Investigation&lt;/full-title&gt;&lt;/periodical&gt;&lt;pages&gt;1934-1941&lt;/pages&gt;&lt;volume&gt;12&lt;/volume&gt;&lt;number&gt;11&lt;/number&gt;&lt;dates&gt;&lt;year&gt;2021&lt;/year&gt;&lt;/dates&gt;&lt;isbn&gt;2040-1116&lt;/isbn&gt;&lt;urls&gt;&lt;related-urls&gt;&lt;url&gt;https://onlinelibrary.wiley.com/doi/abs/10.1111/jdi.13614&lt;/url&gt;&lt;/related-urls&gt;&lt;/urls&gt;&lt;electronic-resource-num&gt;https://doi.org/10.1111/jdi.13614&lt;/electronic-resource-num&gt;&lt;/record&gt;&lt;/Cite&gt;&lt;/EndNote&gt;</w:instrText>
      </w:r>
      <w:r w:rsidR="00145A80" w:rsidRPr="00BD6CAD">
        <w:rPr>
          <w:color w:val="000000" w:themeColor="text1"/>
          <w:sz w:val="22"/>
          <w:szCs w:val="22"/>
          <w:shd w:val="clear" w:color="auto" w:fill="FFFFFF"/>
        </w:rPr>
        <w:fldChar w:fldCharType="separate"/>
      </w:r>
      <w:r w:rsidR="00470D74">
        <w:rPr>
          <w:noProof/>
          <w:color w:val="000000" w:themeColor="text1"/>
          <w:sz w:val="22"/>
          <w:szCs w:val="22"/>
          <w:shd w:val="clear" w:color="auto" w:fill="FFFFFF"/>
        </w:rPr>
        <w:t>[24]</w:t>
      </w:r>
      <w:r w:rsidR="00145A80" w:rsidRPr="00BD6CAD">
        <w:rPr>
          <w:color w:val="000000" w:themeColor="text1"/>
          <w:sz w:val="22"/>
          <w:szCs w:val="22"/>
          <w:shd w:val="clear" w:color="auto" w:fill="FFFFFF"/>
        </w:rPr>
        <w:fldChar w:fldCharType="end"/>
      </w:r>
      <w:r w:rsidR="006F6233" w:rsidRPr="00BD6CAD">
        <w:rPr>
          <w:color w:val="000000"/>
          <w:sz w:val="22"/>
          <w:szCs w:val="22"/>
          <w:shd w:val="clear" w:color="auto" w:fill="FFFFFF"/>
        </w:rPr>
        <w:t xml:space="preserve">, although </w:t>
      </w:r>
      <w:r w:rsidR="005E10A6" w:rsidRPr="00BD6CAD">
        <w:rPr>
          <w:color w:val="000000"/>
          <w:sz w:val="22"/>
          <w:szCs w:val="22"/>
          <w:shd w:val="clear" w:color="auto" w:fill="FFFFFF"/>
        </w:rPr>
        <w:t>a</w:t>
      </w:r>
      <w:r w:rsidR="007B3DD5" w:rsidRPr="00BD6CAD">
        <w:rPr>
          <w:color w:val="000000"/>
          <w:sz w:val="22"/>
          <w:szCs w:val="22"/>
          <w:shd w:val="clear" w:color="auto" w:fill="FFFFFF"/>
        </w:rPr>
        <w:t>mong</w:t>
      </w:r>
      <w:r w:rsidR="00AB3FB8" w:rsidRPr="00BD6CAD">
        <w:rPr>
          <w:color w:val="000000"/>
          <w:sz w:val="22"/>
          <w:szCs w:val="22"/>
          <w:shd w:val="clear" w:color="auto" w:fill="FFFFFF"/>
        </w:rPr>
        <w:t xml:space="preserve"> </w:t>
      </w:r>
      <w:r w:rsidR="006F6233" w:rsidRPr="00BD6CAD">
        <w:rPr>
          <w:color w:val="000000"/>
          <w:sz w:val="22"/>
          <w:szCs w:val="22"/>
          <w:shd w:val="clear" w:color="auto" w:fill="FFFFFF"/>
        </w:rPr>
        <w:t>middle aged twins discordant for BMI</w:t>
      </w:r>
      <w:r w:rsidR="00DB5741" w:rsidRPr="00BD6CAD">
        <w:rPr>
          <w:color w:val="000000"/>
          <w:sz w:val="22"/>
          <w:szCs w:val="22"/>
          <w:shd w:val="clear" w:color="auto" w:fill="FFFFFF"/>
        </w:rPr>
        <w:t xml:space="preserve"> </w:t>
      </w:r>
      <w:r w:rsidR="006F6233" w:rsidRPr="00BD6CAD">
        <w:rPr>
          <w:color w:val="000000"/>
          <w:sz w:val="22"/>
          <w:szCs w:val="22"/>
          <w:shd w:val="clear" w:color="auto" w:fill="FFFFFF"/>
        </w:rPr>
        <w:t>the main</w:t>
      </w:r>
      <w:r w:rsidR="007B3DD5" w:rsidRPr="00BD6CAD">
        <w:rPr>
          <w:color w:val="000000"/>
          <w:sz w:val="22"/>
          <w:szCs w:val="22"/>
          <w:shd w:val="clear" w:color="auto" w:fill="FFFFFF"/>
        </w:rPr>
        <w:t xml:space="preserve"> transcriptional</w:t>
      </w:r>
      <w:r w:rsidR="006F6233" w:rsidRPr="00BD6CAD">
        <w:rPr>
          <w:color w:val="000000"/>
          <w:sz w:val="22"/>
          <w:szCs w:val="22"/>
          <w:shd w:val="clear" w:color="auto" w:fill="FFFFFF"/>
        </w:rPr>
        <w:t xml:space="preserve"> pathway upregulated </w:t>
      </w:r>
      <w:r w:rsidR="00DB5741" w:rsidRPr="00BD6CAD">
        <w:rPr>
          <w:color w:val="000000"/>
          <w:sz w:val="22"/>
          <w:szCs w:val="22"/>
          <w:shd w:val="clear" w:color="auto" w:fill="FFFFFF"/>
        </w:rPr>
        <w:t xml:space="preserve">in muscle </w:t>
      </w:r>
      <w:r w:rsidR="007B3DD5" w:rsidRPr="00BD6CAD">
        <w:rPr>
          <w:color w:val="000000"/>
          <w:sz w:val="22"/>
          <w:szCs w:val="22"/>
          <w:shd w:val="clear" w:color="auto" w:fill="FFFFFF"/>
        </w:rPr>
        <w:t xml:space="preserve">from the twin with a higher </w:t>
      </w:r>
      <w:r w:rsidR="00DB5741" w:rsidRPr="00BD6CAD">
        <w:rPr>
          <w:color w:val="000000"/>
          <w:sz w:val="22"/>
          <w:szCs w:val="22"/>
          <w:shd w:val="clear" w:color="auto" w:fill="FFFFFF"/>
        </w:rPr>
        <w:t xml:space="preserve">BMI </w:t>
      </w:r>
      <w:r w:rsidR="006F6233" w:rsidRPr="00BD6CAD">
        <w:rPr>
          <w:color w:val="000000"/>
          <w:sz w:val="22"/>
          <w:szCs w:val="22"/>
          <w:shd w:val="clear" w:color="auto" w:fill="FFFFFF"/>
        </w:rPr>
        <w:t>was ECM remodelling</w:t>
      </w:r>
      <w:r w:rsidR="005E10A6" w:rsidRPr="00BD6CAD">
        <w:rPr>
          <w:color w:val="000000" w:themeColor="text1"/>
          <w:sz w:val="22"/>
          <w:szCs w:val="22"/>
          <w:shd w:val="clear" w:color="auto" w:fill="FFFFFF"/>
        </w:rPr>
        <w:t xml:space="preserve"> </w:t>
      </w:r>
      <w:r w:rsidR="005E10A6" w:rsidRPr="00BD6CAD">
        <w:rPr>
          <w:color w:val="000000" w:themeColor="text1"/>
          <w:sz w:val="22"/>
          <w:szCs w:val="22"/>
          <w:shd w:val="clear" w:color="auto" w:fill="FFFFFF"/>
        </w:rPr>
        <w:fldChar w:fldCharType="begin">
          <w:fldData xml:space="preserve">PEVuZE5vdGU+PENpdGU+PEF1dGhvcj52YW4gZGVyIEtvbGs8L0F1dGhvcj48WWVhcj4yMDIxPC9Z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</w:fldData>
        </w:fldChar>
      </w:r>
      <w:r w:rsidR="00BD1DB6">
        <w:rPr>
          <w:color w:val="000000" w:themeColor="text1"/>
          <w:sz w:val="22"/>
          <w:szCs w:val="22"/>
          <w:shd w:val="clear" w:color="auto" w:fill="FFFFFF"/>
        </w:rPr>
        <w:instrText xml:space="preserve"> ADDIN EN.CITE </w:instrText>
      </w:r>
      <w:r w:rsidR="00BD1DB6">
        <w:rPr>
          <w:color w:val="000000" w:themeColor="text1"/>
          <w:sz w:val="22"/>
          <w:szCs w:val="22"/>
          <w:shd w:val="clear" w:color="auto" w:fill="FFFFFF"/>
        </w:rPr>
        <w:fldChar w:fldCharType="begin">
          <w:fldData xml:space="preserve">PEVuZE5vdGU+PENpdGU+PEF1dGhvcj52YW4gZGVyIEtvbGs8L0F1dGhvcj48WWVhcj4yMDIxPC9Z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</w:fldData>
        </w:fldChar>
      </w:r>
      <w:r w:rsidR="00BD1DB6">
        <w:rPr>
          <w:color w:val="000000" w:themeColor="text1"/>
          <w:sz w:val="22"/>
          <w:szCs w:val="22"/>
          <w:shd w:val="clear" w:color="auto" w:fill="FFFFFF"/>
        </w:rPr>
        <w:instrText xml:space="preserve"> ADDIN EN.CITE.DATA </w:instrText>
      </w:r>
      <w:r w:rsidR="00BD1DB6">
        <w:rPr>
          <w:color w:val="000000" w:themeColor="text1"/>
          <w:sz w:val="22"/>
          <w:szCs w:val="22"/>
          <w:shd w:val="clear" w:color="auto" w:fill="FFFFFF"/>
        </w:rPr>
      </w:r>
      <w:r w:rsidR="00BD1DB6">
        <w:rPr>
          <w:color w:val="000000" w:themeColor="text1"/>
          <w:sz w:val="22"/>
          <w:szCs w:val="22"/>
          <w:shd w:val="clear" w:color="auto" w:fill="FFFFFF"/>
        </w:rPr>
        <w:fldChar w:fldCharType="end"/>
      </w:r>
      <w:r w:rsidR="005E10A6" w:rsidRPr="00BD6CAD">
        <w:rPr>
          <w:color w:val="000000" w:themeColor="text1"/>
          <w:sz w:val="22"/>
          <w:szCs w:val="22"/>
          <w:shd w:val="clear" w:color="auto" w:fill="FFFFFF"/>
        </w:rPr>
      </w:r>
      <w:r w:rsidR="005E10A6" w:rsidRPr="00BD6CAD">
        <w:rPr>
          <w:color w:val="000000" w:themeColor="text1"/>
          <w:sz w:val="22"/>
          <w:szCs w:val="22"/>
          <w:shd w:val="clear" w:color="auto" w:fill="FFFFFF"/>
        </w:rPr>
        <w:fldChar w:fldCharType="separate"/>
      </w:r>
      <w:r w:rsidR="00470D74">
        <w:rPr>
          <w:noProof/>
          <w:color w:val="000000" w:themeColor="text1"/>
          <w:sz w:val="22"/>
          <w:szCs w:val="22"/>
          <w:shd w:val="clear" w:color="auto" w:fill="FFFFFF"/>
        </w:rPr>
        <w:t>[25]</w:t>
      </w:r>
      <w:r w:rsidR="005E10A6" w:rsidRPr="00BD6CAD">
        <w:rPr>
          <w:color w:val="000000" w:themeColor="text1"/>
          <w:sz w:val="22"/>
          <w:szCs w:val="22"/>
          <w:shd w:val="clear" w:color="auto" w:fill="FFFFFF"/>
        </w:rPr>
        <w:fldChar w:fldCharType="end"/>
      </w:r>
      <w:r w:rsidR="006F6233" w:rsidRPr="00BD6CAD">
        <w:rPr>
          <w:color w:val="000000"/>
          <w:sz w:val="22"/>
          <w:szCs w:val="22"/>
          <w:shd w:val="clear" w:color="auto" w:fill="FFFFFF"/>
        </w:rPr>
        <w:t>.</w:t>
      </w:r>
      <w:r w:rsidR="00DB5741" w:rsidRPr="00BD6CAD">
        <w:rPr>
          <w:color w:val="000000"/>
          <w:sz w:val="22"/>
          <w:szCs w:val="22"/>
          <w:shd w:val="clear" w:color="auto" w:fill="FFFFFF"/>
        </w:rPr>
        <w:t xml:space="preserve"> The strong inflammatory signal </w:t>
      </w:r>
      <w:r w:rsidR="007B3DD5" w:rsidRPr="00BD6CAD">
        <w:rPr>
          <w:color w:val="000000"/>
          <w:sz w:val="22"/>
          <w:szCs w:val="22"/>
          <w:shd w:val="clear" w:color="auto" w:fill="FFFFFF"/>
        </w:rPr>
        <w:t>that we observed</w:t>
      </w:r>
      <w:r w:rsidR="00DB5741" w:rsidRPr="00BD6CAD">
        <w:rPr>
          <w:color w:val="000000"/>
          <w:sz w:val="22"/>
          <w:szCs w:val="22"/>
          <w:shd w:val="clear" w:color="auto" w:fill="FFFFFF"/>
        </w:rPr>
        <w:t xml:space="preserve"> </w:t>
      </w:r>
      <w:r w:rsidR="005E10A6" w:rsidRPr="00BD6CAD">
        <w:rPr>
          <w:color w:val="000000"/>
          <w:sz w:val="22"/>
          <w:szCs w:val="22"/>
          <w:shd w:val="clear" w:color="auto" w:fill="FFFFFF"/>
        </w:rPr>
        <w:t xml:space="preserve">in skeletal muscle </w:t>
      </w:r>
      <w:r w:rsidR="00DB5741" w:rsidRPr="00BD6CAD">
        <w:rPr>
          <w:color w:val="000000"/>
          <w:sz w:val="22"/>
          <w:szCs w:val="22"/>
          <w:shd w:val="clear" w:color="auto" w:fill="FFFFFF"/>
        </w:rPr>
        <w:t>may reflect synerg</w:t>
      </w:r>
      <w:r w:rsidR="007E7308" w:rsidRPr="00BD6CAD">
        <w:rPr>
          <w:color w:val="000000"/>
          <w:sz w:val="22"/>
          <w:szCs w:val="22"/>
          <w:shd w:val="clear" w:color="auto" w:fill="FFFFFF"/>
        </w:rPr>
        <w:t>ist</w:t>
      </w:r>
      <w:r w:rsidR="00DB5741" w:rsidRPr="00BD6CAD">
        <w:rPr>
          <w:color w:val="000000"/>
          <w:sz w:val="22"/>
          <w:szCs w:val="22"/>
          <w:shd w:val="clear" w:color="auto" w:fill="FFFFFF"/>
        </w:rPr>
        <w:t>ic effect</w:t>
      </w:r>
      <w:r w:rsidR="007E7308" w:rsidRPr="00BD6CAD">
        <w:rPr>
          <w:color w:val="000000"/>
          <w:sz w:val="22"/>
          <w:szCs w:val="22"/>
          <w:shd w:val="clear" w:color="auto" w:fill="FFFFFF"/>
        </w:rPr>
        <w:t>s</w:t>
      </w:r>
      <w:r w:rsidR="00DB5741" w:rsidRPr="00BD6CAD">
        <w:rPr>
          <w:color w:val="000000"/>
          <w:sz w:val="22"/>
          <w:szCs w:val="22"/>
          <w:shd w:val="clear" w:color="auto" w:fill="FFFFFF"/>
        </w:rPr>
        <w:t xml:space="preserve"> of obesity a</w:t>
      </w:r>
      <w:r w:rsidR="005E10A6" w:rsidRPr="00BD6CAD">
        <w:rPr>
          <w:color w:val="000000"/>
          <w:sz w:val="22"/>
          <w:szCs w:val="22"/>
          <w:shd w:val="clear" w:color="auto" w:fill="FFFFFF"/>
        </w:rPr>
        <w:t>n</w:t>
      </w:r>
      <w:r w:rsidR="00DB5741" w:rsidRPr="00BD6CAD">
        <w:rPr>
          <w:color w:val="000000"/>
          <w:sz w:val="22"/>
          <w:szCs w:val="22"/>
          <w:shd w:val="clear" w:color="auto" w:fill="FFFFFF"/>
        </w:rPr>
        <w:t>d age</w:t>
      </w:r>
      <w:r w:rsidR="005E10A6" w:rsidRPr="00BD6CAD">
        <w:rPr>
          <w:color w:val="000000"/>
          <w:sz w:val="22"/>
          <w:szCs w:val="22"/>
          <w:shd w:val="clear" w:color="auto" w:fill="FFFFFF"/>
        </w:rPr>
        <w:t>ing</w:t>
      </w:r>
      <w:r w:rsidR="00AB3FB8" w:rsidRPr="00BD6CAD">
        <w:rPr>
          <w:color w:val="000000"/>
          <w:sz w:val="22"/>
          <w:szCs w:val="22"/>
          <w:shd w:val="clear" w:color="auto" w:fill="FFFFFF"/>
        </w:rPr>
        <w:t xml:space="preserve"> on the </w:t>
      </w:r>
      <w:r w:rsidR="005E10A6" w:rsidRPr="00BD6CAD">
        <w:rPr>
          <w:color w:val="000000"/>
          <w:sz w:val="22"/>
          <w:szCs w:val="22"/>
          <w:shd w:val="clear" w:color="auto" w:fill="FFFFFF"/>
        </w:rPr>
        <w:t>transcriptome</w:t>
      </w:r>
      <w:r w:rsidR="007E7308" w:rsidRPr="00BD6CAD">
        <w:rPr>
          <w:color w:val="000000"/>
          <w:sz w:val="22"/>
          <w:szCs w:val="22"/>
          <w:shd w:val="clear" w:color="auto" w:fill="FFFFFF"/>
        </w:rPr>
        <w:t>,</w:t>
      </w:r>
      <w:r w:rsidR="005E10A6" w:rsidRPr="00BD6CAD">
        <w:rPr>
          <w:color w:val="000000"/>
          <w:sz w:val="22"/>
          <w:szCs w:val="22"/>
          <w:shd w:val="clear" w:color="auto" w:fill="FFFFFF"/>
        </w:rPr>
        <w:t xml:space="preserve"> uncovering a previously uncharacterised effect of combining such phenotypes.</w:t>
      </w:r>
      <w:r w:rsidR="00E63CAB" w:rsidRPr="00BD6CAD">
        <w:rPr>
          <w:color w:val="000000"/>
          <w:sz w:val="22"/>
          <w:szCs w:val="22"/>
          <w:shd w:val="clear" w:color="auto" w:fill="FFFFFF"/>
        </w:rPr>
        <w:t xml:space="preserve"> </w:t>
      </w:r>
    </w:p>
    <w:p w14:paraId="7D51BEE2" w14:textId="77777777" w:rsidR="007E53CB" w:rsidRPr="00BD6CAD" w:rsidRDefault="007E53CB" w:rsidP="00BD6CAD">
      <w:pPr>
        <w:pStyle w:val="NoSpacing"/>
        <w:spacing w:line="480" w:lineRule="auto"/>
        <w:jc w:val="both"/>
        <w:rPr>
          <w:color w:val="000000"/>
          <w:sz w:val="22"/>
          <w:szCs w:val="22"/>
          <w:shd w:val="clear" w:color="auto" w:fill="FFFFFF"/>
        </w:rPr>
      </w:pPr>
    </w:p>
    <w:p w14:paraId="794AAEF5" w14:textId="37FB9F2D" w:rsidR="002674ED" w:rsidRDefault="00DE4E89" w:rsidP="00BD6CAD">
      <w:pPr>
        <w:pStyle w:val="NoSpacing"/>
        <w:spacing w:line="480" w:lineRule="auto"/>
        <w:jc w:val="both"/>
        <w:rPr>
          <w:sz w:val="22"/>
          <w:szCs w:val="22"/>
        </w:rPr>
      </w:pPr>
      <w:r w:rsidRPr="00BD6CAD">
        <w:rPr>
          <w:color w:val="000000"/>
          <w:sz w:val="22"/>
          <w:szCs w:val="22"/>
          <w:shd w:val="clear" w:color="auto" w:fill="FFFFFF"/>
        </w:rPr>
        <w:t>Consistent with upregulat</w:t>
      </w:r>
      <w:r w:rsidR="007B3DD5" w:rsidRPr="00BD6CAD">
        <w:rPr>
          <w:color w:val="000000"/>
          <w:sz w:val="22"/>
          <w:szCs w:val="22"/>
          <w:shd w:val="clear" w:color="auto" w:fill="FFFFFF"/>
        </w:rPr>
        <w:t>ion of</w:t>
      </w:r>
      <w:r w:rsidRPr="00BD6CAD">
        <w:rPr>
          <w:color w:val="000000"/>
          <w:sz w:val="22"/>
          <w:szCs w:val="22"/>
          <w:shd w:val="clear" w:color="auto" w:fill="FFFFFF"/>
        </w:rPr>
        <w:t xml:space="preserve"> </w:t>
      </w:r>
      <w:r w:rsidR="007B3DD5" w:rsidRPr="00BD6CAD">
        <w:rPr>
          <w:color w:val="000000"/>
          <w:sz w:val="22"/>
          <w:szCs w:val="22"/>
          <w:shd w:val="clear" w:color="auto" w:fill="FFFFFF"/>
        </w:rPr>
        <w:t xml:space="preserve">inflammatory </w:t>
      </w:r>
      <w:r w:rsidRPr="00BD6CAD">
        <w:rPr>
          <w:color w:val="000000"/>
          <w:sz w:val="22"/>
          <w:szCs w:val="22"/>
          <w:shd w:val="clear" w:color="auto" w:fill="FFFFFF"/>
        </w:rPr>
        <w:t>genes, top upstream regulators and casual pathways</w:t>
      </w:r>
      <w:r w:rsidR="00AF6543" w:rsidRPr="00236CD7">
        <w:rPr>
          <w:sz w:val="22"/>
          <w:szCs w:val="22"/>
          <w:shd w:val="clear" w:color="auto" w:fill="FFFFFF"/>
        </w:rPr>
        <w:t>,</w:t>
      </w:r>
      <w:r w:rsidRPr="00236CD7">
        <w:rPr>
          <w:sz w:val="22"/>
          <w:szCs w:val="22"/>
          <w:shd w:val="clear" w:color="auto" w:fill="FFFFFF"/>
        </w:rPr>
        <w:t xml:space="preserve"> includ</w:t>
      </w:r>
      <w:r w:rsidR="00D77CCD" w:rsidRPr="00236CD7">
        <w:rPr>
          <w:sz w:val="22"/>
          <w:szCs w:val="22"/>
          <w:shd w:val="clear" w:color="auto" w:fill="FFFFFF"/>
        </w:rPr>
        <w:t xml:space="preserve">ed </w:t>
      </w:r>
      <w:r w:rsidR="00D77CCD" w:rsidRPr="00635CA1">
        <w:rPr>
          <w:sz w:val="22"/>
          <w:szCs w:val="22"/>
        </w:rPr>
        <w:t>GRN</w:t>
      </w:r>
      <w:r w:rsidR="00914670" w:rsidRPr="00635CA1">
        <w:rPr>
          <w:sz w:val="22"/>
          <w:szCs w:val="22"/>
        </w:rPr>
        <w:t>,</w:t>
      </w:r>
      <w:r w:rsidR="00D77CCD" w:rsidRPr="00635CA1">
        <w:rPr>
          <w:sz w:val="22"/>
          <w:szCs w:val="22"/>
        </w:rPr>
        <w:t xml:space="preserve"> implicated in inflammation and immune pathways</w:t>
      </w:r>
      <w:r w:rsidR="00145C1A">
        <w:rPr>
          <w:sz w:val="22"/>
          <w:szCs w:val="22"/>
        </w:rPr>
        <w:t>,</w:t>
      </w:r>
      <w:r w:rsidR="00D77CCD" w:rsidRPr="00635CA1">
        <w:rPr>
          <w:sz w:val="22"/>
          <w:szCs w:val="22"/>
        </w:rPr>
        <w:t xml:space="preserve"> of which progranulin (the precursor protein for granulin) </w:t>
      </w:r>
      <w:r w:rsidR="00D77CCD" w:rsidRPr="00236CD7">
        <w:rPr>
          <w:sz w:val="22"/>
          <w:szCs w:val="22"/>
          <w:shd w:val="clear" w:color="auto" w:fill="FFFFFF"/>
        </w:rPr>
        <w:t xml:space="preserve">is an adipokine involved in diet-induced obesity and insulin resistance </w:t>
      </w:r>
      <w:r w:rsidR="00D77CCD" w:rsidRPr="00236CD7">
        <w:rPr>
          <w:sz w:val="22"/>
          <w:szCs w:val="22"/>
          <w:shd w:val="clear" w:color="auto" w:fill="FFFFFF"/>
        </w:rPr>
        <w:fldChar w:fldCharType="begin">
          <w:fldData xml:space="preserve">PEVuZE5vdGU+PENpdGU+PEF1dGhvcj5OZ3V5ZW48L0F1dGhvcj48WWVhcj4yMDEzPC9ZZWFyPjxS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</w:fldData>
        </w:fldChar>
      </w:r>
      <w:r w:rsidR="00470D74">
        <w:rPr>
          <w:sz w:val="22"/>
          <w:szCs w:val="22"/>
          <w:shd w:val="clear" w:color="auto" w:fill="FFFFFF"/>
        </w:rPr>
        <w:instrText xml:space="preserve"> ADDIN EN.CITE </w:instrText>
      </w:r>
      <w:r w:rsidR="00470D74">
        <w:rPr>
          <w:sz w:val="22"/>
          <w:szCs w:val="22"/>
          <w:shd w:val="clear" w:color="auto" w:fill="FFFFFF"/>
        </w:rPr>
        <w:fldChar w:fldCharType="begin">
          <w:fldData xml:space="preserve">PEVuZE5vdGU+PENpdGU+PEF1dGhvcj5OZ3V5ZW48L0F1dGhvcj48WWVhcj4yMDEzPC9ZZWFyPjxS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</w:fldData>
        </w:fldChar>
      </w:r>
      <w:r w:rsidR="00470D74">
        <w:rPr>
          <w:sz w:val="22"/>
          <w:szCs w:val="22"/>
          <w:shd w:val="clear" w:color="auto" w:fill="FFFFFF"/>
        </w:rPr>
        <w:instrText xml:space="preserve"> ADDIN EN.CITE.DATA </w:instrText>
      </w:r>
      <w:r w:rsidR="00470D74">
        <w:rPr>
          <w:sz w:val="22"/>
          <w:szCs w:val="22"/>
          <w:shd w:val="clear" w:color="auto" w:fill="FFFFFF"/>
        </w:rPr>
      </w:r>
      <w:r w:rsidR="00470D74">
        <w:rPr>
          <w:sz w:val="22"/>
          <w:szCs w:val="22"/>
          <w:shd w:val="clear" w:color="auto" w:fill="FFFFFF"/>
        </w:rPr>
        <w:fldChar w:fldCharType="end"/>
      </w:r>
      <w:r w:rsidR="00D77CCD" w:rsidRPr="00236CD7">
        <w:rPr>
          <w:sz w:val="22"/>
          <w:szCs w:val="22"/>
          <w:shd w:val="clear" w:color="auto" w:fill="FFFFFF"/>
        </w:rPr>
      </w:r>
      <w:r w:rsidR="00D77CCD" w:rsidRPr="00236CD7">
        <w:rPr>
          <w:sz w:val="22"/>
          <w:szCs w:val="22"/>
          <w:shd w:val="clear" w:color="auto" w:fill="FFFFFF"/>
        </w:rPr>
        <w:fldChar w:fldCharType="separate"/>
      </w:r>
      <w:r w:rsidR="00470D74">
        <w:rPr>
          <w:noProof/>
          <w:sz w:val="22"/>
          <w:szCs w:val="22"/>
          <w:shd w:val="clear" w:color="auto" w:fill="FFFFFF"/>
        </w:rPr>
        <w:t>[26]</w:t>
      </w:r>
      <w:r w:rsidR="00D77CCD" w:rsidRPr="00236CD7">
        <w:rPr>
          <w:sz w:val="22"/>
          <w:szCs w:val="22"/>
          <w:shd w:val="clear" w:color="auto" w:fill="FFFFFF"/>
        </w:rPr>
        <w:fldChar w:fldCharType="end"/>
      </w:r>
      <w:r w:rsidR="00D77CCD" w:rsidRPr="00236CD7">
        <w:rPr>
          <w:sz w:val="22"/>
          <w:szCs w:val="22"/>
          <w:shd w:val="clear" w:color="auto" w:fill="FFFFFF"/>
        </w:rPr>
        <w:t>, CEBPA</w:t>
      </w:r>
      <w:r w:rsidR="00D77CCD" w:rsidRPr="00635CA1">
        <w:rPr>
          <w:sz w:val="22"/>
          <w:szCs w:val="22"/>
        </w:rPr>
        <w:t xml:space="preserve"> involved in transcriptional activation of obesity genes</w:t>
      </w:r>
      <w:r w:rsidR="00914670" w:rsidRPr="00635CA1">
        <w:rPr>
          <w:sz w:val="22"/>
          <w:szCs w:val="22"/>
        </w:rPr>
        <w:t>,</w:t>
      </w:r>
      <w:r w:rsidR="00D77CCD" w:rsidRPr="00635CA1">
        <w:rPr>
          <w:sz w:val="22"/>
          <w:szCs w:val="22"/>
        </w:rPr>
        <w:t xml:space="preserve"> required for adipogenesis and normal adipocyte function </w:t>
      </w:r>
      <w:r w:rsidR="00D77CCD" w:rsidRPr="00635CA1">
        <w:rPr>
          <w:sz w:val="22"/>
          <w:szCs w:val="22"/>
        </w:rPr>
        <w:fldChar w:fldCharType="begin"/>
      </w:r>
      <w:r w:rsidR="00BD1DB6">
        <w:rPr>
          <w:sz w:val="22"/>
          <w:szCs w:val="22"/>
        </w:rPr>
        <w:instrText xml:space="preserve"> ADDIN EN.CITE &lt;EndNote&gt;&lt;Cite&gt;&lt;Author&gt;Ren&lt;/Author&gt;&lt;Year&gt;2014&lt;/Year&gt;&lt;RecNum&gt;43&lt;/RecNum&gt;&lt;DisplayText&gt;[27]&lt;/DisplayText&gt;&lt;record&gt;&lt;rec-number&gt;43&lt;/rec-number&gt;&lt;foreign-keys&gt;&lt;key app="EN" db-id="xfvretsdowprzbez997xswpde90ax22pfp9w" timestamp="1669720670"&gt;43&lt;/key&gt;&lt;/foreign-keys&gt;&lt;ref-type name="Journal Article"&gt;17&lt;/ref-type&gt;&lt;contributors&gt;&lt;authors&gt;&lt;author&gt;Ren, Wei&lt;/author&gt;&lt;author&gt;Guo, Jianjin&lt;/author&gt;&lt;author&gt;Jiang, Feng&lt;/author&gt;&lt;author&gt;Lu, Jun&lt;/author&gt;&lt;author&gt;Ding, Ying&lt;/author&gt;&lt;author&gt;Li, Aimei&lt;/author&gt;&lt;author&gt;Liang, Xiubin&lt;/author&gt;&lt;author&gt;Jia, Weiping&lt;/author&gt;&lt;/authors&gt;&lt;secondary-authors&gt;&lt;author&gt;Hu, Cheng&lt;/author&gt;&lt;/secondary-authors&gt;&lt;/contributors&gt;&lt;titles&gt;&lt;title&gt;CCAAT/Enhancer-Binding Protein &amp;lt;i&amp;gt;α&amp;lt;/i&amp;gt; Is a Crucial Regulator of Human Fat Mass and Obesity Associated Gene Transcription and Expression&lt;/title&gt;&lt;secondary-title&gt;BioMed Research International&lt;/secondary-title&gt;&lt;/titles&gt;&lt;periodical&gt;&lt;full-title&gt;BioMed Research International&lt;/full-title&gt;&lt;/periodical&gt;&lt;pages&gt;406909&lt;/pages&gt;&lt;volume&gt;2014&lt;/volume&gt;&lt;dates&gt;&lt;year&gt;2014&lt;/year&gt;&lt;pub-dates&gt;&lt;date&gt;2014/04/29&lt;/date&gt;&lt;/pub-dates&gt;&lt;/dates&gt;&lt;publisher&gt;Hindawi Publishing Corporation&lt;/publisher&gt;&lt;isbn&gt;2314-6133&lt;/isbn&gt;&lt;urls&gt;&lt;related-urls&gt;&lt;url&gt;https://doi.org/10.1155/2014/406909&lt;/url&gt;&lt;/related-urls&gt;&lt;/urls&gt;&lt;electronic-resource-num&gt;10.1155/2014/406909&lt;/electronic-resource-num&gt;&lt;/record&gt;&lt;/Cite&gt;&lt;/EndNote&gt;</w:instrText>
      </w:r>
      <w:r w:rsidR="00D77CCD" w:rsidRPr="00635CA1">
        <w:rPr>
          <w:sz w:val="22"/>
          <w:szCs w:val="22"/>
        </w:rPr>
        <w:fldChar w:fldCharType="separate"/>
      </w:r>
      <w:r w:rsidR="00470D74">
        <w:rPr>
          <w:noProof/>
          <w:sz w:val="22"/>
          <w:szCs w:val="22"/>
        </w:rPr>
        <w:t>[27]</w:t>
      </w:r>
      <w:r w:rsidR="00D77CCD" w:rsidRPr="00635CA1">
        <w:rPr>
          <w:sz w:val="22"/>
          <w:szCs w:val="22"/>
        </w:rPr>
        <w:fldChar w:fldCharType="end"/>
      </w:r>
      <w:r w:rsidR="00A14AA8" w:rsidRPr="00635CA1">
        <w:rPr>
          <w:sz w:val="22"/>
          <w:szCs w:val="22"/>
        </w:rPr>
        <w:t>,</w:t>
      </w:r>
      <w:r w:rsidR="00D77CCD" w:rsidRPr="00635CA1">
        <w:rPr>
          <w:sz w:val="22"/>
          <w:szCs w:val="22"/>
        </w:rPr>
        <w:t xml:space="preserve"> as well as </w:t>
      </w:r>
      <w:r w:rsidRPr="00236CD7">
        <w:rPr>
          <w:sz w:val="22"/>
          <w:szCs w:val="22"/>
          <w:shd w:val="clear" w:color="auto" w:fill="FFFFFF"/>
        </w:rPr>
        <w:t>I</w:t>
      </w:r>
      <w:r w:rsidR="00080698" w:rsidRPr="00236CD7">
        <w:rPr>
          <w:sz w:val="22"/>
          <w:szCs w:val="22"/>
          <w:shd w:val="clear" w:color="auto" w:fill="FFFFFF"/>
        </w:rPr>
        <w:t>L</w:t>
      </w:r>
      <w:r w:rsidRPr="00236CD7">
        <w:rPr>
          <w:sz w:val="22"/>
          <w:szCs w:val="22"/>
          <w:shd w:val="clear" w:color="auto" w:fill="FFFFFF"/>
        </w:rPr>
        <w:t>-13</w:t>
      </w:r>
      <w:r w:rsidR="008A558A" w:rsidRPr="00236CD7">
        <w:rPr>
          <w:sz w:val="22"/>
          <w:szCs w:val="22"/>
          <w:shd w:val="clear" w:color="auto" w:fill="FFFFFF"/>
        </w:rPr>
        <w:t xml:space="preserve">, </w:t>
      </w:r>
      <w:r w:rsidR="00336FA7" w:rsidRPr="00236CD7">
        <w:rPr>
          <w:sz w:val="22"/>
          <w:szCs w:val="22"/>
          <w:shd w:val="clear" w:color="auto" w:fill="FFFFFF"/>
        </w:rPr>
        <w:t xml:space="preserve">and </w:t>
      </w:r>
      <w:r w:rsidR="008A558A" w:rsidRPr="00236CD7">
        <w:rPr>
          <w:sz w:val="22"/>
          <w:szCs w:val="22"/>
          <w:shd w:val="clear" w:color="auto" w:fill="FFFFFF"/>
        </w:rPr>
        <w:t>TNF</w:t>
      </w:r>
      <w:r w:rsidR="00D77CCD" w:rsidRPr="00236CD7">
        <w:rPr>
          <w:sz w:val="22"/>
          <w:szCs w:val="22"/>
          <w:shd w:val="clear" w:color="auto" w:fill="FFFFFF"/>
        </w:rPr>
        <w:t>.</w:t>
      </w:r>
      <w:r w:rsidRPr="00236CD7">
        <w:rPr>
          <w:sz w:val="22"/>
          <w:szCs w:val="22"/>
          <w:shd w:val="clear" w:color="auto" w:fill="FFFFFF"/>
        </w:rPr>
        <w:t xml:space="preserve"> </w:t>
      </w:r>
      <w:bookmarkStart w:id="8" w:name="bfig6"/>
      <w:r w:rsidR="004D0F1D" w:rsidRPr="00635CA1">
        <w:rPr>
          <w:sz w:val="22"/>
          <w:szCs w:val="22"/>
        </w:rPr>
        <w:t xml:space="preserve">Modulation of such </w:t>
      </w:r>
      <w:r w:rsidR="00A14AA8" w:rsidRPr="00635CA1">
        <w:rPr>
          <w:sz w:val="22"/>
          <w:szCs w:val="22"/>
        </w:rPr>
        <w:t xml:space="preserve"> </w:t>
      </w:r>
      <w:r w:rsidR="004D0F1D" w:rsidRPr="00942712">
        <w:rPr>
          <w:sz w:val="22"/>
          <w:szCs w:val="22"/>
        </w:rPr>
        <w:t xml:space="preserve">pathways </w:t>
      </w:r>
      <w:r w:rsidR="007E7308" w:rsidRPr="00942712">
        <w:rPr>
          <w:sz w:val="22"/>
          <w:szCs w:val="22"/>
        </w:rPr>
        <w:t>in individuals with</w:t>
      </w:r>
      <w:r w:rsidR="006C5780" w:rsidRPr="00942712">
        <w:rPr>
          <w:sz w:val="22"/>
          <w:szCs w:val="22"/>
        </w:rPr>
        <w:t xml:space="preserve"> </w:t>
      </w:r>
      <w:r w:rsidR="00E81B63" w:rsidRPr="00942712">
        <w:rPr>
          <w:sz w:val="22"/>
          <w:szCs w:val="22"/>
        </w:rPr>
        <w:t>obes</w:t>
      </w:r>
      <w:r w:rsidR="006C5780" w:rsidRPr="00942712">
        <w:rPr>
          <w:sz w:val="22"/>
          <w:szCs w:val="22"/>
        </w:rPr>
        <w:t>ity</w:t>
      </w:r>
      <w:r w:rsidR="00A014E5" w:rsidRPr="00942712">
        <w:rPr>
          <w:sz w:val="22"/>
          <w:szCs w:val="22"/>
        </w:rPr>
        <w:t xml:space="preserve"> </w:t>
      </w:r>
      <w:r w:rsidR="00CE65CD" w:rsidRPr="00942712">
        <w:rPr>
          <w:sz w:val="22"/>
          <w:szCs w:val="22"/>
        </w:rPr>
        <w:t xml:space="preserve">suggests </w:t>
      </w:r>
      <w:r w:rsidR="00CE65CD" w:rsidRPr="00635CA1">
        <w:rPr>
          <w:sz w:val="22"/>
          <w:szCs w:val="22"/>
        </w:rPr>
        <w:t xml:space="preserve">inflammatory response </w:t>
      </w:r>
      <w:r w:rsidR="00CE65CD">
        <w:rPr>
          <w:sz w:val="22"/>
          <w:szCs w:val="22"/>
        </w:rPr>
        <w:t xml:space="preserve">dysregulation </w:t>
      </w:r>
      <w:r w:rsidR="00A014E5" w:rsidRPr="00236CD7">
        <w:rPr>
          <w:sz w:val="22"/>
          <w:szCs w:val="22"/>
          <w:shd w:val="clear" w:color="auto" w:fill="FFFFFF"/>
        </w:rPr>
        <w:fldChar w:fldCharType="begin"/>
      </w:r>
      <w:r w:rsidR="00BD1DB6">
        <w:rPr>
          <w:sz w:val="22"/>
          <w:szCs w:val="22"/>
          <w:shd w:val="clear" w:color="auto" w:fill="FFFFFF"/>
        </w:rPr>
        <w:instrText xml:space="preserve"> ADDIN EN.CITE &lt;EndNote&gt;&lt;Cite&gt;&lt;Author&gt;Wu&lt;/Author&gt;&lt;Year&gt;2017&lt;/Year&gt;&lt;RecNum&gt;36&lt;/RecNum&gt;&lt;DisplayText&gt;[28]&lt;/DisplayText&gt;&lt;record&gt;&lt;rec-number&gt;36&lt;/rec-number&gt;&lt;foreign-keys&gt;&lt;key app="EN" db-id="xfvretsdowprzbez997xswpde90ax22pfp9w" timestamp="1669720669"&gt;36&lt;/key&gt;&lt;/foreign-keys&gt;&lt;ref-type name="Journal Article"&gt;17&lt;/ref-type&gt;&lt;contributors&gt;&lt;authors&gt;&lt;author&gt;Wu, Huaizhu&lt;/author&gt;&lt;author&gt;Ballantyne, Christie M.&lt;/author&gt;&lt;/authors&gt;&lt;/contributors&gt;&lt;titles&gt;&lt;title&gt;Skeletal muscle inflammation and insulin resistance in obesity&lt;/title&gt;&lt;secondary-title&gt;The Journal of clinical investigation&lt;/secondary-title&gt;&lt;alt-title&gt;J Clin Invest&lt;/alt-title&gt;&lt;/titles&gt;&lt;periodical&gt;&lt;full-title&gt;The Journal of clinical investigation&lt;/full-title&gt;&lt;abbr-1&gt;J Clin Invest&lt;/abbr-1&gt;&lt;/periodical&gt;&lt;alt-periodical&gt;&lt;full-title&gt;The Journal of clinical investigation&lt;/full-title&gt;&lt;abbr-1&gt;J Clin Invest&lt;/abbr-1&gt;&lt;/alt-periodical&gt;&lt;pages&gt;43-54&lt;/pages&gt;&lt;volume&gt;127&lt;/volume&gt;&lt;number&gt;1&lt;/number&gt;&lt;edition&gt;2017/01/03&lt;/edition&gt;&lt;keywords&gt;&lt;keyword&gt;Animals&lt;/keyword&gt;&lt;keyword&gt;Diabetes Mellitus, Type 2&lt;/keyword&gt;&lt;keyword&gt;Glucose/immunology&lt;/keyword&gt;&lt;keyword&gt;Humans&lt;/keyword&gt;&lt;keyword&gt;Inflammation/complications/immunology/pathology&lt;/keyword&gt;&lt;keyword&gt;Insulin Resistance/*immunology&lt;/keyword&gt;&lt;keyword&gt;Intra-Abdominal Fat/*immunology/pathology&lt;/keyword&gt;&lt;keyword&gt;Muscle Fibers, Skeletal/*immunology/pathology&lt;/keyword&gt;&lt;keyword&gt;Muscle, Skeletal/*immunology/pathology&lt;/keyword&gt;&lt;keyword&gt;Myositis/complications/*immunology/pathology&lt;/keyword&gt;&lt;keyword&gt;Obesity/complications/*immunology/pathology&lt;/keyword&gt;&lt;/keywords&gt;&lt;dates&gt;&lt;year&gt;2017&lt;/year&gt;&lt;/dates&gt;&lt;publisher&gt;American Society for Clinical Investigation&lt;/publisher&gt;&lt;isbn&gt;1558-8238&amp;#xD;0021-9738&lt;/isbn&gt;&lt;accession-num&gt;28045398&lt;/accession-num&gt;&lt;urls&gt;&lt;related-urls&gt;&lt;url&gt;https://pubmed.ncbi.nlm.nih.gov/28045398&lt;/url&gt;&lt;url&gt;https://www.ncbi.nlm.nih.gov/pmc/articles/PMC5199705/&lt;/url&gt;&lt;/related-urls&gt;&lt;/urls&gt;&lt;electronic-resource-num&gt;10.1172/JCI88880&lt;/electronic-resource-num&gt;&lt;remote-database-name&gt;PubMed&lt;/remote-database-name&gt;&lt;language&gt;eng&lt;/language&gt;&lt;/record&gt;&lt;/Cite&gt;&lt;/EndNote&gt;</w:instrText>
      </w:r>
      <w:r w:rsidR="00A014E5" w:rsidRPr="00236CD7">
        <w:rPr>
          <w:sz w:val="22"/>
          <w:szCs w:val="22"/>
          <w:shd w:val="clear" w:color="auto" w:fill="FFFFFF"/>
        </w:rPr>
        <w:fldChar w:fldCharType="separate"/>
      </w:r>
      <w:r w:rsidR="00470D74">
        <w:rPr>
          <w:noProof/>
          <w:sz w:val="22"/>
          <w:szCs w:val="22"/>
          <w:shd w:val="clear" w:color="auto" w:fill="FFFFFF"/>
        </w:rPr>
        <w:t>[28]</w:t>
      </w:r>
      <w:r w:rsidR="00A014E5" w:rsidRPr="00236CD7">
        <w:rPr>
          <w:sz w:val="22"/>
          <w:szCs w:val="22"/>
          <w:shd w:val="clear" w:color="auto" w:fill="FFFFFF"/>
        </w:rPr>
        <w:fldChar w:fldCharType="end"/>
      </w:r>
      <w:r w:rsidR="00A014E5" w:rsidRPr="00236CD7">
        <w:rPr>
          <w:sz w:val="22"/>
          <w:szCs w:val="22"/>
          <w:shd w:val="clear" w:color="auto" w:fill="FFFFFF"/>
        </w:rPr>
        <w:t xml:space="preserve">, </w:t>
      </w:r>
      <w:r w:rsidR="00A014E5" w:rsidRPr="00635CA1">
        <w:rPr>
          <w:sz w:val="22"/>
          <w:szCs w:val="22"/>
        </w:rPr>
        <w:t>and altered adipo</w:t>
      </w:r>
      <w:r w:rsidR="00C835D3" w:rsidRPr="00635CA1">
        <w:rPr>
          <w:sz w:val="22"/>
          <w:szCs w:val="22"/>
        </w:rPr>
        <w:t>genic potential associated with decreased muscle function</w:t>
      </w:r>
      <w:r w:rsidR="00610C2E" w:rsidRPr="00635CA1">
        <w:rPr>
          <w:sz w:val="22"/>
          <w:szCs w:val="22"/>
        </w:rPr>
        <w:t xml:space="preserve"> in obesity</w:t>
      </w:r>
      <w:r w:rsidR="00C835D3" w:rsidRPr="00635CA1">
        <w:rPr>
          <w:sz w:val="22"/>
          <w:szCs w:val="22"/>
        </w:rPr>
        <w:t xml:space="preserve"> </w:t>
      </w:r>
      <w:r w:rsidR="00610C2E" w:rsidRPr="00635CA1">
        <w:rPr>
          <w:sz w:val="22"/>
          <w:szCs w:val="22"/>
        </w:rPr>
        <w:fldChar w:fldCharType="begin"/>
      </w:r>
      <w:r w:rsidR="00BD1DB6">
        <w:rPr>
          <w:sz w:val="22"/>
          <w:szCs w:val="22"/>
        </w:rPr>
        <w:instrText xml:space="preserve"> ADDIN EN.CITE &lt;EndNote&gt;&lt;Cite&gt;&lt;Author&gt;Hilton&lt;/Author&gt;&lt;Year&gt;2008&lt;/Year&gt;&lt;RecNum&gt;47&lt;/RecNum&gt;&lt;DisplayText&gt;[29]&lt;/DisplayText&gt;&lt;record&gt;&lt;rec-number&gt;47&lt;/rec-number&gt;&lt;foreign-keys&gt;&lt;key app="EN" db-id="xfvretsdowprzbez997xswpde90ax22pfp9w" timestamp="1669720670"&gt;47&lt;/key&gt;&lt;/foreign-keys&gt;&lt;ref-type name="Journal Article"&gt;17&lt;/ref-type&gt;&lt;contributors&gt;&lt;authors&gt;&lt;author&gt;Hilton, Tiffany N&lt;/author&gt;&lt;author&gt;Tuttle, Lori J&lt;/author&gt;&lt;author&gt;Bohnert, Kathryn L&lt;/author&gt;&lt;author&gt;Mueller, Michael J&lt;/author&gt;&lt;author&gt;Sinacore, David R&lt;/author&gt;&lt;/authors&gt;&lt;/contributors&gt;&lt;titles&gt;&lt;title&gt;Excessive Adipose Tissue Infiltration in Skeletal Muscle in Individuals With Obesity, Diabetes Mellitus, and Peripheral Neuropathy: Association With Performance and Function&lt;/title&gt;&lt;secondary-title&gt;Physical Therapy&lt;/secondary-title&gt;&lt;/titles&gt;&lt;periodical&gt;&lt;full-title&gt;Physical Therapy&lt;/full-title&gt;&lt;/periodical&gt;&lt;pages&gt;1336-1344&lt;/pages&gt;&lt;volume&gt;88&lt;/volume&gt;&lt;number&gt;11&lt;/number&gt;&lt;dates&gt;&lt;year&gt;2008&lt;/year&gt;&lt;/dates&gt;&lt;isbn&gt;0031-9023&lt;/isbn&gt;&lt;urls&gt;&lt;related-urls&gt;&lt;url&gt;https://doi.org/10.2522/ptj.20080079&lt;/url&gt;&lt;/related-urls&gt;&lt;/urls&gt;&lt;electronic-resource-num&gt;10.2522/ptj.20080079&lt;/electronic-resource-num&gt;&lt;access-date&gt;1/28/2022&lt;/access-date&gt;&lt;/record&gt;&lt;/Cite&gt;&lt;/EndNote&gt;</w:instrText>
      </w:r>
      <w:r w:rsidR="00610C2E" w:rsidRPr="00635CA1">
        <w:rPr>
          <w:sz w:val="22"/>
          <w:szCs w:val="22"/>
        </w:rPr>
        <w:fldChar w:fldCharType="separate"/>
      </w:r>
      <w:r w:rsidR="00470D74">
        <w:rPr>
          <w:noProof/>
          <w:sz w:val="22"/>
          <w:szCs w:val="22"/>
        </w:rPr>
        <w:t>[29]</w:t>
      </w:r>
      <w:r w:rsidR="00610C2E" w:rsidRPr="00635CA1">
        <w:rPr>
          <w:sz w:val="22"/>
          <w:szCs w:val="22"/>
        </w:rPr>
        <w:fldChar w:fldCharType="end"/>
      </w:r>
      <w:r w:rsidR="00610C2E" w:rsidRPr="00635CA1">
        <w:rPr>
          <w:sz w:val="22"/>
          <w:szCs w:val="22"/>
        </w:rPr>
        <w:t>.</w:t>
      </w:r>
    </w:p>
    <w:p w14:paraId="2D0B44A8" w14:textId="77777777" w:rsidR="00BD6CAD" w:rsidRPr="00BD6CAD" w:rsidRDefault="00BD6CAD" w:rsidP="00BD6CAD">
      <w:pPr>
        <w:pStyle w:val="NoSpacing"/>
        <w:spacing w:line="480" w:lineRule="auto"/>
        <w:jc w:val="both"/>
        <w:rPr>
          <w:sz w:val="22"/>
          <w:szCs w:val="22"/>
          <w:highlight w:val="yellow"/>
          <w:shd w:val="clear" w:color="auto" w:fill="FFFFFF"/>
        </w:rPr>
      </w:pPr>
    </w:p>
    <w:p w14:paraId="4F3699B4" w14:textId="5B799BF9" w:rsidR="00B25FCB" w:rsidRDefault="00266580" w:rsidP="0066511D">
      <w:pPr>
        <w:pStyle w:val="NoSpacing"/>
        <w:spacing w:line="480" w:lineRule="auto"/>
        <w:jc w:val="both"/>
        <w:rPr>
          <w:rFonts w:ascii="Cambria" w:hAnsi="Cambria"/>
          <w:color w:val="212121"/>
          <w:sz w:val="30"/>
          <w:szCs w:val="30"/>
          <w:shd w:val="clear" w:color="auto" w:fill="FFFFFF"/>
        </w:rPr>
      </w:pPr>
      <w:r w:rsidRPr="00BD6CAD">
        <w:rPr>
          <w:color w:val="000000" w:themeColor="text1"/>
          <w:sz w:val="22"/>
          <w:szCs w:val="22"/>
        </w:rPr>
        <w:t xml:space="preserve">The top </w:t>
      </w:r>
      <w:r w:rsidR="00603614" w:rsidRPr="00BD6CAD">
        <w:rPr>
          <w:color w:val="000000" w:themeColor="text1"/>
          <w:sz w:val="22"/>
          <w:szCs w:val="22"/>
        </w:rPr>
        <w:t>downregulated</w:t>
      </w:r>
      <w:r w:rsidRPr="00BD6CAD">
        <w:rPr>
          <w:color w:val="000000" w:themeColor="text1"/>
          <w:sz w:val="22"/>
          <w:szCs w:val="22"/>
        </w:rPr>
        <w:t xml:space="preserve"> gene </w:t>
      </w:r>
      <w:r w:rsidR="00603614" w:rsidRPr="00BD6CAD">
        <w:rPr>
          <w:color w:val="000000" w:themeColor="text1"/>
          <w:sz w:val="22"/>
          <w:szCs w:val="22"/>
        </w:rPr>
        <w:t xml:space="preserve">in </w:t>
      </w:r>
      <w:r w:rsidR="006530BB" w:rsidRPr="00BD6CAD">
        <w:rPr>
          <w:color w:val="000000" w:themeColor="text1"/>
          <w:sz w:val="22"/>
          <w:szCs w:val="22"/>
        </w:rPr>
        <w:t xml:space="preserve">skeletal </w:t>
      </w:r>
      <w:r w:rsidR="00603614" w:rsidRPr="00BD6CAD">
        <w:rPr>
          <w:color w:val="000000" w:themeColor="text1"/>
          <w:sz w:val="22"/>
          <w:szCs w:val="22"/>
        </w:rPr>
        <w:t xml:space="preserve">muscle </w:t>
      </w:r>
      <w:r w:rsidR="00FA02C3" w:rsidRPr="00BD6CAD">
        <w:rPr>
          <w:color w:val="000000" w:themeColor="text1"/>
          <w:sz w:val="22"/>
          <w:szCs w:val="22"/>
        </w:rPr>
        <w:t xml:space="preserve">of </w:t>
      </w:r>
      <w:r w:rsidR="00603614" w:rsidRPr="00BD6CAD">
        <w:rPr>
          <w:color w:val="000000" w:themeColor="text1"/>
          <w:sz w:val="22"/>
          <w:szCs w:val="22"/>
        </w:rPr>
        <w:t xml:space="preserve">obese versus </w:t>
      </w:r>
      <w:r w:rsidR="008A558A" w:rsidRPr="00BD6CAD">
        <w:rPr>
          <w:color w:val="000000" w:themeColor="text1"/>
          <w:sz w:val="22"/>
          <w:szCs w:val="22"/>
        </w:rPr>
        <w:t>normal weight</w:t>
      </w:r>
      <w:r w:rsidR="00603614" w:rsidRPr="00BD6CAD">
        <w:rPr>
          <w:color w:val="000000" w:themeColor="text1"/>
          <w:sz w:val="22"/>
          <w:szCs w:val="22"/>
        </w:rPr>
        <w:t xml:space="preserve"> in</w:t>
      </w:r>
      <w:r w:rsidR="00FA02C3" w:rsidRPr="00BD6CAD">
        <w:rPr>
          <w:color w:val="000000" w:themeColor="text1"/>
          <w:sz w:val="22"/>
          <w:szCs w:val="22"/>
        </w:rPr>
        <w:t>di</w:t>
      </w:r>
      <w:r w:rsidR="00603614" w:rsidRPr="00BD6CAD">
        <w:rPr>
          <w:color w:val="000000" w:themeColor="text1"/>
          <w:sz w:val="22"/>
          <w:szCs w:val="22"/>
        </w:rPr>
        <w:t>viduals w</w:t>
      </w:r>
      <w:r w:rsidR="00FA02C3" w:rsidRPr="00BD6CAD">
        <w:rPr>
          <w:color w:val="000000" w:themeColor="text1"/>
          <w:sz w:val="22"/>
          <w:szCs w:val="22"/>
        </w:rPr>
        <w:t>as</w:t>
      </w:r>
      <w:r w:rsidRPr="00BD6CAD">
        <w:rPr>
          <w:iCs/>
          <w:color w:val="000000" w:themeColor="text1"/>
          <w:sz w:val="22"/>
          <w:szCs w:val="22"/>
        </w:rPr>
        <w:t xml:space="preserve"> </w:t>
      </w:r>
      <w:r w:rsidRPr="00BD6CAD">
        <w:rPr>
          <w:i/>
          <w:color w:val="000000" w:themeColor="text1"/>
          <w:sz w:val="22"/>
          <w:szCs w:val="22"/>
        </w:rPr>
        <w:t>GDNF</w:t>
      </w:r>
      <w:r w:rsidR="00165157" w:rsidRPr="00BD6CAD">
        <w:rPr>
          <w:color w:val="000000" w:themeColor="text1"/>
          <w:sz w:val="22"/>
          <w:szCs w:val="22"/>
        </w:rPr>
        <w:t>,</w:t>
      </w:r>
      <w:r w:rsidRPr="00BD6CAD">
        <w:rPr>
          <w:color w:val="111111"/>
          <w:sz w:val="22"/>
          <w:szCs w:val="22"/>
          <w:shd w:val="clear" w:color="auto" w:fill="FFFFFF"/>
        </w:rPr>
        <w:t xml:space="preserve"> a potent survival factor for motor neurons</w:t>
      </w:r>
      <w:r w:rsidR="00AE1E9D">
        <w:rPr>
          <w:color w:val="111111"/>
          <w:sz w:val="22"/>
          <w:szCs w:val="22"/>
          <w:shd w:val="clear" w:color="auto" w:fill="FFFFFF"/>
        </w:rPr>
        <w:t xml:space="preserve"> </w:t>
      </w:r>
      <w:r w:rsidR="000C6BC9" w:rsidRPr="00BD6CAD">
        <w:rPr>
          <w:color w:val="111111"/>
          <w:sz w:val="22"/>
          <w:szCs w:val="22"/>
          <w:shd w:val="clear" w:color="auto" w:fill="FFFFFF"/>
        </w:rPr>
        <w:t xml:space="preserve">important in </w:t>
      </w:r>
      <w:r w:rsidRPr="00BD6CAD">
        <w:rPr>
          <w:color w:val="111111"/>
          <w:sz w:val="22"/>
          <w:szCs w:val="22"/>
          <w:shd w:val="clear" w:color="auto" w:fill="FFFFFF"/>
        </w:rPr>
        <w:t>maintain</w:t>
      </w:r>
      <w:r w:rsidR="000C6BC9" w:rsidRPr="00BD6CAD">
        <w:rPr>
          <w:color w:val="111111"/>
          <w:sz w:val="22"/>
          <w:szCs w:val="22"/>
          <w:shd w:val="clear" w:color="auto" w:fill="FFFFFF"/>
        </w:rPr>
        <w:t xml:space="preserve">ing </w:t>
      </w:r>
      <w:r w:rsidRPr="00BD6CAD">
        <w:rPr>
          <w:color w:val="111111"/>
          <w:sz w:val="22"/>
          <w:szCs w:val="22"/>
          <w:shd w:val="clear" w:color="auto" w:fill="FFFFFF"/>
        </w:rPr>
        <w:t>hyperinnervation of skeletal </w:t>
      </w:r>
      <w:r w:rsidRPr="00BD6CAD">
        <w:rPr>
          <w:rStyle w:val="Strong"/>
          <w:b w:val="0"/>
          <w:bCs w:val="0"/>
          <w:color w:val="111111"/>
          <w:sz w:val="22"/>
          <w:szCs w:val="22"/>
          <w:shd w:val="clear" w:color="auto" w:fill="FFFFFF"/>
        </w:rPr>
        <w:t>muscle</w:t>
      </w:r>
      <w:r w:rsidRPr="00BD6CAD">
        <w:rPr>
          <w:color w:val="111111"/>
          <w:sz w:val="22"/>
          <w:szCs w:val="22"/>
          <w:shd w:val="clear" w:color="auto" w:fill="FFFFFF"/>
        </w:rPr>
        <w:t> in adulthood</w:t>
      </w:r>
      <w:r w:rsidR="00594D94" w:rsidRPr="00BD6CAD">
        <w:rPr>
          <w:color w:val="111111"/>
          <w:sz w:val="22"/>
          <w:szCs w:val="22"/>
          <w:shd w:val="clear" w:color="auto" w:fill="FFFFFF"/>
        </w:rPr>
        <w:t xml:space="preserve"> </w:t>
      </w:r>
      <w:r w:rsidR="00594D94" w:rsidRPr="00BD6CAD">
        <w:rPr>
          <w:color w:val="111111"/>
          <w:sz w:val="22"/>
          <w:szCs w:val="22"/>
          <w:shd w:val="clear" w:color="auto" w:fill="FFFFFF"/>
        </w:rPr>
        <w:fldChar w:fldCharType="begin"/>
      </w:r>
      <w:r w:rsidR="00BD1DB6">
        <w:rPr>
          <w:color w:val="111111"/>
          <w:sz w:val="22"/>
          <w:szCs w:val="22"/>
          <w:shd w:val="clear" w:color="auto" w:fill="FFFFFF"/>
        </w:rPr>
        <w:instrText xml:space="preserve"> ADDIN EN.CITE &lt;EndNote&gt;&lt;Cite&gt;&lt;Author&gt;Vianney&lt;/Author&gt;&lt;Year&gt;2011&lt;/Year&gt;&lt;RecNum&gt;48&lt;/RecNum&gt;&lt;DisplayText&gt;[30]&lt;/DisplayText&gt;&lt;record&gt;&lt;rec-number&gt;48&lt;/rec-number&gt;&lt;foreign-keys&gt;&lt;key app="EN" db-id="xfvretsdowprzbez997xswpde90ax22pfp9w" timestamp="1669720670"&gt;48&lt;/key&gt;&lt;/foreign-keys&gt;&lt;ref-type name="Journal Article"&gt;17&lt;/ref-type&gt;&lt;contributors&gt;&lt;authors&gt;&lt;author&gt;Vianney, John-Mary&lt;/author&gt;&lt;author&gt;Spitsbergen, John M.&lt;/author&gt;&lt;/authors&gt;&lt;/contributors&gt;&lt;titles&gt;&lt;title&gt;Cholinergic neurons regulate secretion of glial cell line-derived neurotrophic factor by skeletal muscle cells in culture&lt;/title&gt;&lt;secondary-title&gt;Brain research&lt;/secondary-title&gt;&lt;alt-title&gt;Brain Res&lt;/alt-title&gt;&lt;/titles&gt;&lt;periodical&gt;&lt;full-title&gt;Brain research&lt;/full-title&gt;&lt;abbr-1&gt;Brain Res&lt;/abbr-1&gt;&lt;/periodical&gt;&lt;alt-periodical&gt;&lt;full-title&gt;Brain research&lt;/full-title&gt;&lt;abbr-1&gt;Brain Res&lt;/abbr-1&gt;&lt;/alt-periodical&gt;&lt;pages&gt;1-9&lt;/pages&gt;&lt;volume&gt;1390&lt;/volume&gt;&lt;edition&gt;2011/03/21&lt;/edition&gt;&lt;keywords&gt;&lt;keyword&gt;Animals&lt;/keyword&gt;&lt;keyword&gt;Cell Line, Tumor&lt;/keyword&gt;&lt;keyword&gt;Cells, Cultured&lt;/keyword&gt;&lt;keyword&gt;Cholinergic Fibers/*physiology&lt;/keyword&gt;&lt;keyword&gt;Coculture Techniques&lt;/keyword&gt;&lt;keyword&gt;Glial Cell Line-Derived Neurotrophic Factor/*metabolism&lt;/keyword&gt;&lt;keyword&gt;Mice&lt;/keyword&gt;&lt;keyword&gt;Muscle, Skeletal/*cytology/*metabolism&lt;/keyword&gt;&lt;/keywords&gt;&lt;dates&gt;&lt;year&gt;2011&lt;/year&gt;&lt;/dates&gt;&lt;isbn&gt;1872-6240&amp;#xD;0006-8993&lt;/isbn&gt;&lt;accession-num&gt;21420941&lt;/accession-num&gt;&lt;urls&gt;&lt;related-urls&gt;&lt;url&gt;https://pubmed.ncbi.nlm.nih.gov/21420941&lt;/url&gt;&lt;url&gt;https://www.ncbi.nlm.nih.gov/pmc/articles/PMC3085632/&lt;/url&gt;&lt;/related-urls&gt;&lt;/urls&gt;&lt;electronic-resource-num&gt;10.1016/j.brainres.2011.03.030&lt;/electronic-resource-num&gt;&lt;remote-database-name&gt;PubMed&lt;/remote-database-name&gt;&lt;language&gt;eng&lt;/language&gt;&lt;/record&gt;&lt;/Cite&gt;&lt;/EndNote&gt;</w:instrText>
      </w:r>
      <w:r w:rsidR="00594D94" w:rsidRPr="00BD6CAD">
        <w:rPr>
          <w:color w:val="111111"/>
          <w:sz w:val="22"/>
          <w:szCs w:val="22"/>
          <w:shd w:val="clear" w:color="auto" w:fill="FFFFFF"/>
        </w:rPr>
        <w:fldChar w:fldCharType="separate"/>
      </w:r>
      <w:r w:rsidR="00470D74">
        <w:rPr>
          <w:noProof/>
          <w:color w:val="111111"/>
          <w:sz w:val="22"/>
          <w:szCs w:val="22"/>
          <w:shd w:val="clear" w:color="auto" w:fill="FFFFFF"/>
        </w:rPr>
        <w:t>[30]</w:t>
      </w:r>
      <w:r w:rsidR="00594D94" w:rsidRPr="00BD6CAD">
        <w:rPr>
          <w:color w:val="111111"/>
          <w:sz w:val="22"/>
          <w:szCs w:val="22"/>
          <w:shd w:val="clear" w:color="auto" w:fill="FFFFFF"/>
        </w:rPr>
        <w:fldChar w:fldCharType="end"/>
      </w:r>
      <w:r w:rsidR="00165157" w:rsidRPr="00BD6CAD">
        <w:rPr>
          <w:color w:val="111111"/>
          <w:sz w:val="22"/>
          <w:szCs w:val="22"/>
          <w:shd w:val="clear" w:color="auto" w:fill="FFFFFF"/>
        </w:rPr>
        <w:t>;</w:t>
      </w:r>
      <w:r w:rsidR="00603614" w:rsidRPr="00BD6CAD">
        <w:rPr>
          <w:color w:val="111111"/>
          <w:sz w:val="22"/>
          <w:szCs w:val="22"/>
          <w:shd w:val="clear" w:color="auto" w:fill="FFFFFF"/>
        </w:rPr>
        <w:t xml:space="preserve"> its downregulation may reflect denervation of skeletal m</w:t>
      </w:r>
      <w:r w:rsidR="00FA02C3" w:rsidRPr="00BD6CAD">
        <w:rPr>
          <w:color w:val="111111"/>
          <w:sz w:val="22"/>
          <w:szCs w:val="22"/>
          <w:shd w:val="clear" w:color="auto" w:fill="FFFFFF"/>
        </w:rPr>
        <w:t xml:space="preserve">uscle of </w:t>
      </w:r>
      <w:r w:rsidR="00603614" w:rsidRPr="00BD6CAD">
        <w:rPr>
          <w:color w:val="111111"/>
          <w:sz w:val="22"/>
          <w:szCs w:val="22"/>
          <w:shd w:val="clear" w:color="auto" w:fill="FFFFFF"/>
        </w:rPr>
        <w:t xml:space="preserve">obese aged individuals. </w:t>
      </w:r>
      <w:r w:rsidR="00F75DFA">
        <w:rPr>
          <w:color w:val="111111"/>
          <w:sz w:val="22"/>
          <w:szCs w:val="22"/>
          <w:shd w:val="clear" w:color="auto" w:fill="FFFFFF"/>
        </w:rPr>
        <w:t xml:space="preserve">AKT was </w:t>
      </w:r>
      <w:r w:rsidR="00F75DFA">
        <w:rPr>
          <w:color w:val="000000" w:themeColor="text1"/>
          <w:sz w:val="22"/>
          <w:szCs w:val="22"/>
        </w:rPr>
        <w:t xml:space="preserve">identified as one of the top causal networks amongst the downregulated genes, while </w:t>
      </w:r>
      <w:r w:rsidR="00F75DFA">
        <w:rPr>
          <w:color w:val="111111"/>
          <w:sz w:val="22"/>
          <w:szCs w:val="22"/>
          <w:shd w:val="clear" w:color="auto" w:fill="FFFFFF"/>
        </w:rPr>
        <w:t>p</w:t>
      </w:r>
      <w:r w:rsidR="00FA02C3" w:rsidRPr="00BD6CAD">
        <w:rPr>
          <w:color w:val="111111"/>
          <w:sz w:val="22"/>
          <w:szCs w:val="22"/>
          <w:shd w:val="clear" w:color="auto" w:fill="FFFFFF"/>
        </w:rPr>
        <w:t>athway analysis of</w:t>
      </w:r>
      <w:r w:rsidR="00F75DFA">
        <w:rPr>
          <w:color w:val="111111"/>
          <w:sz w:val="22"/>
          <w:szCs w:val="22"/>
          <w:shd w:val="clear" w:color="auto" w:fill="FFFFFF"/>
        </w:rPr>
        <w:t xml:space="preserve"> </w:t>
      </w:r>
      <w:r w:rsidR="00FA02C3" w:rsidRPr="00BD6CAD">
        <w:rPr>
          <w:color w:val="000000"/>
          <w:sz w:val="22"/>
          <w:szCs w:val="22"/>
        </w:rPr>
        <w:t xml:space="preserve">downregulated genes </w:t>
      </w:r>
      <w:r w:rsidR="004E5927" w:rsidRPr="00BD6CAD">
        <w:rPr>
          <w:color w:val="000000"/>
          <w:sz w:val="22"/>
          <w:szCs w:val="22"/>
        </w:rPr>
        <w:t xml:space="preserve">showed enrichment amongst </w:t>
      </w:r>
      <w:r w:rsidR="008A558A" w:rsidRPr="00BD6CAD">
        <w:rPr>
          <w:color w:val="000000"/>
          <w:sz w:val="22"/>
          <w:szCs w:val="22"/>
        </w:rPr>
        <w:t>L</w:t>
      </w:r>
      <w:r w:rsidR="00FA02C3" w:rsidRPr="00BD6CAD">
        <w:rPr>
          <w:color w:val="000000"/>
          <w:sz w:val="22"/>
          <w:szCs w:val="22"/>
        </w:rPr>
        <w:t>ongevity</w:t>
      </w:r>
      <w:r w:rsidR="004E5927" w:rsidRPr="00BD6CAD">
        <w:rPr>
          <w:color w:val="000000"/>
          <w:sz w:val="22"/>
          <w:szCs w:val="22"/>
        </w:rPr>
        <w:t xml:space="preserve">, </w:t>
      </w:r>
      <w:r w:rsidR="00FA02C3" w:rsidRPr="00BD6CAD">
        <w:rPr>
          <w:color w:val="000000"/>
          <w:sz w:val="22"/>
          <w:szCs w:val="22"/>
        </w:rPr>
        <w:t>AMPK</w:t>
      </w:r>
      <w:r w:rsidR="00CE65CD">
        <w:rPr>
          <w:color w:val="000000"/>
          <w:sz w:val="22"/>
          <w:szCs w:val="22"/>
        </w:rPr>
        <w:t xml:space="preserve"> </w:t>
      </w:r>
      <w:r w:rsidR="00822DB8" w:rsidRPr="00BD6CAD">
        <w:rPr>
          <w:color w:val="000000"/>
          <w:sz w:val="22"/>
          <w:szCs w:val="22"/>
        </w:rPr>
        <w:t>and FOXO signalling pathways.</w:t>
      </w:r>
      <w:r w:rsidR="00FA02C3" w:rsidRPr="00BD6CAD">
        <w:rPr>
          <w:color w:val="000000"/>
          <w:sz w:val="22"/>
          <w:szCs w:val="22"/>
        </w:rPr>
        <w:t xml:space="preserve"> </w:t>
      </w:r>
      <w:r w:rsidR="00165157" w:rsidRPr="00BD6CAD">
        <w:rPr>
          <w:color w:val="000000"/>
          <w:sz w:val="22"/>
          <w:szCs w:val="22"/>
        </w:rPr>
        <w:t>Differentially expressed g</w:t>
      </w:r>
      <w:r w:rsidR="00FA02C3" w:rsidRPr="00BD6CAD">
        <w:rPr>
          <w:color w:val="000000"/>
          <w:sz w:val="22"/>
          <w:szCs w:val="22"/>
        </w:rPr>
        <w:t xml:space="preserve">enes </w:t>
      </w:r>
      <w:r w:rsidR="00DB5741" w:rsidRPr="00BD6CAD">
        <w:rPr>
          <w:color w:val="000000"/>
          <w:sz w:val="22"/>
          <w:szCs w:val="22"/>
        </w:rPr>
        <w:t xml:space="preserve">associated with </w:t>
      </w:r>
      <w:r w:rsidR="00CE1196" w:rsidRPr="00BD6CAD">
        <w:rPr>
          <w:color w:val="000000"/>
          <w:sz w:val="22"/>
          <w:szCs w:val="22"/>
        </w:rPr>
        <w:t>these</w:t>
      </w:r>
      <w:r w:rsidR="00DB5741" w:rsidRPr="00BD6CAD">
        <w:rPr>
          <w:color w:val="000000"/>
          <w:sz w:val="22"/>
          <w:szCs w:val="22"/>
        </w:rPr>
        <w:t xml:space="preserve"> </w:t>
      </w:r>
      <w:r w:rsidR="005F5458">
        <w:rPr>
          <w:color w:val="000000"/>
          <w:sz w:val="22"/>
          <w:szCs w:val="22"/>
        </w:rPr>
        <w:t xml:space="preserve">causal networks and </w:t>
      </w:r>
      <w:r w:rsidR="00DB5741" w:rsidRPr="00BD6CAD">
        <w:rPr>
          <w:color w:val="000000"/>
          <w:sz w:val="22"/>
          <w:szCs w:val="22"/>
        </w:rPr>
        <w:t>pathways sh</w:t>
      </w:r>
      <w:r w:rsidR="004E5927" w:rsidRPr="00BD6CAD">
        <w:rPr>
          <w:color w:val="000000"/>
          <w:sz w:val="22"/>
          <w:szCs w:val="22"/>
        </w:rPr>
        <w:t>ow</w:t>
      </w:r>
      <w:r w:rsidR="00165157" w:rsidRPr="00BD6CAD">
        <w:rPr>
          <w:color w:val="000000"/>
          <w:sz w:val="22"/>
          <w:szCs w:val="22"/>
        </w:rPr>
        <w:t>ed</w:t>
      </w:r>
      <w:r w:rsidR="004E5927" w:rsidRPr="00BD6CAD">
        <w:rPr>
          <w:color w:val="000000"/>
          <w:sz w:val="22"/>
          <w:szCs w:val="22"/>
        </w:rPr>
        <w:t xml:space="preserve"> considerable </w:t>
      </w:r>
      <w:r w:rsidR="00FA02C3" w:rsidRPr="00BD6CAD">
        <w:rPr>
          <w:color w:val="000000"/>
          <w:sz w:val="22"/>
          <w:szCs w:val="22"/>
        </w:rPr>
        <w:t>overla</w:t>
      </w:r>
      <w:r w:rsidR="000A0259" w:rsidRPr="00BD6CAD">
        <w:rPr>
          <w:color w:val="000000"/>
          <w:sz w:val="22"/>
          <w:szCs w:val="22"/>
        </w:rPr>
        <w:t>p</w:t>
      </w:r>
      <w:r w:rsidR="004E5927" w:rsidRPr="00BD6CAD">
        <w:rPr>
          <w:color w:val="000000"/>
          <w:sz w:val="22"/>
          <w:szCs w:val="22"/>
        </w:rPr>
        <w:t>,</w:t>
      </w:r>
      <w:r w:rsidR="00FA02C3" w:rsidRPr="00BD6CAD">
        <w:rPr>
          <w:color w:val="000000"/>
          <w:sz w:val="22"/>
          <w:szCs w:val="22"/>
        </w:rPr>
        <w:t xml:space="preserve"> with decrease</w:t>
      </w:r>
      <w:r w:rsidR="00165157" w:rsidRPr="00BD6CAD">
        <w:rPr>
          <w:color w:val="000000"/>
          <w:sz w:val="22"/>
          <w:szCs w:val="22"/>
        </w:rPr>
        <w:t>d</w:t>
      </w:r>
      <w:r w:rsidR="00FF10B3" w:rsidRPr="00BD6CAD">
        <w:rPr>
          <w:color w:val="000000"/>
          <w:sz w:val="22"/>
          <w:szCs w:val="22"/>
        </w:rPr>
        <w:t xml:space="preserve"> </w:t>
      </w:r>
      <w:r w:rsidR="00FA02C3" w:rsidRPr="00BD6CAD">
        <w:rPr>
          <w:color w:val="000000"/>
          <w:sz w:val="22"/>
          <w:szCs w:val="22"/>
        </w:rPr>
        <w:t>e</w:t>
      </w:r>
      <w:r w:rsidR="004E5927" w:rsidRPr="00BD6CAD">
        <w:rPr>
          <w:color w:val="000000"/>
          <w:sz w:val="22"/>
          <w:szCs w:val="22"/>
        </w:rPr>
        <w:t>xpression</w:t>
      </w:r>
      <w:r w:rsidR="00FA02C3" w:rsidRPr="00BD6CAD">
        <w:rPr>
          <w:color w:val="000000"/>
          <w:sz w:val="22"/>
          <w:szCs w:val="22"/>
        </w:rPr>
        <w:t xml:space="preserve"> </w:t>
      </w:r>
      <w:r w:rsidR="00CE1196" w:rsidRPr="00BD6CAD">
        <w:rPr>
          <w:color w:val="000000"/>
          <w:sz w:val="22"/>
          <w:szCs w:val="22"/>
        </w:rPr>
        <w:t>of</w:t>
      </w:r>
      <w:r w:rsidR="00FA02C3" w:rsidRPr="00BD6CAD">
        <w:rPr>
          <w:color w:val="000000"/>
          <w:sz w:val="22"/>
          <w:szCs w:val="22"/>
        </w:rPr>
        <w:t xml:space="preserve"> </w:t>
      </w:r>
      <w:r w:rsidR="001827F0" w:rsidRPr="00BD6CAD">
        <w:rPr>
          <w:i/>
          <w:color w:val="000000"/>
          <w:sz w:val="22"/>
          <w:szCs w:val="22"/>
        </w:rPr>
        <w:t>IRS</w:t>
      </w:r>
      <w:r w:rsidR="004E5927" w:rsidRPr="00BD6CAD">
        <w:rPr>
          <w:i/>
          <w:color w:val="000000"/>
          <w:sz w:val="22"/>
          <w:szCs w:val="22"/>
        </w:rPr>
        <w:t>2</w:t>
      </w:r>
      <w:r w:rsidR="004E5927" w:rsidRPr="00BD6CAD">
        <w:rPr>
          <w:color w:val="000000"/>
          <w:sz w:val="22"/>
          <w:szCs w:val="22"/>
        </w:rPr>
        <w:t xml:space="preserve">, </w:t>
      </w:r>
      <w:r w:rsidR="004E5927" w:rsidRPr="00BD6CAD">
        <w:rPr>
          <w:i/>
          <w:color w:val="000000"/>
          <w:sz w:val="22"/>
          <w:szCs w:val="22"/>
        </w:rPr>
        <w:t>INSR</w:t>
      </w:r>
      <w:r w:rsidR="001827F0" w:rsidRPr="00BD6CAD">
        <w:rPr>
          <w:color w:val="000000"/>
          <w:sz w:val="22"/>
          <w:szCs w:val="22"/>
        </w:rPr>
        <w:t>,</w:t>
      </w:r>
      <w:r w:rsidR="00B13CEE" w:rsidRPr="00BD6CAD">
        <w:rPr>
          <w:color w:val="000000"/>
          <w:sz w:val="22"/>
          <w:szCs w:val="22"/>
        </w:rPr>
        <w:t xml:space="preserve"> </w:t>
      </w:r>
      <w:r w:rsidR="00D74311" w:rsidRPr="00BD6CAD">
        <w:rPr>
          <w:i/>
          <w:iCs/>
          <w:color w:val="000000"/>
          <w:sz w:val="22"/>
          <w:szCs w:val="22"/>
        </w:rPr>
        <w:t>FOXO3</w:t>
      </w:r>
      <w:r w:rsidR="006258F4" w:rsidRPr="00BD6CAD">
        <w:rPr>
          <w:color w:val="000000"/>
          <w:sz w:val="22"/>
          <w:szCs w:val="22"/>
        </w:rPr>
        <w:t xml:space="preserve"> and</w:t>
      </w:r>
      <w:r w:rsidR="00D74311" w:rsidRPr="00BD6CAD">
        <w:rPr>
          <w:color w:val="000000"/>
          <w:sz w:val="22"/>
          <w:szCs w:val="22"/>
        </w:rPr>
        <w:t xml:space="preserve"> </w:t>
      </w:r>
      <w:r w:rsidR="00D74311" w:rsidRPr="00BD6CAD">
        <w:rPr>
          <w:i/>
          <w:iCs/>
          <w:color w:val="000000"/>
          <w:sz w:val="22"/>
          <w:szCs w:val="22"/>
        </w:rPr>
        <w:t xml:space="preserve">PIK3R1 </w:t>
      </w:r>
      <w:r w:rsidR="006530BB" w:rsidRPr="00BD6CAD">
        <w:rPr>
          <w:color w:val="000000"/>
          <w:sz w:val="22"/>
          <w:szCs w:val="22"/>
        </w:rPr>
        <w:t>contributing to</w:t>
      </w:r>
      <w:r w:rsidR="00A14AA8">
        <w:rPr>
          <w:color w:val="000000"/>
          <w:sz w:val="22"/>
          <w:szCs w:val="22"/>
        </w:rPr>
        <w:t xml:space="preserve"> </w:t>
      </w:r>
      <w:r w:rsidR="00A94579" w:rsidRPr="00BD6CAD">
        <w:rPr>
          <w:color w:val="000000"/>
          <w:sz w:val="22"/>
          <w:szCs w:val="22"/>
        </w:rPr>
        <w:t>enrichment</w:t>
      </w:r>
      <w:r w:rsidR="00A14AA8">
        <w:rPr>
          <w:color w:val="000000"/>
          <w:sz w:val="22"/>
          <w:szCs w:val="22"/>
        </w:rPr>
        <w:t xml:space="preserve"> of the</w:t>
      </w:r>
      <w:r w:rsidR="0046307D">
        <w:rPr>
          <w:color w:val="000000"/>
          <w:sz w:val="22"/>
          <w:szCs w:val="22"/>
        </w:rPr>
        <w:t>se</w:t>
      </w:r>
      <w:r w:rsidR="005F5458">
        <w:rPr>
          <w:color w:val="000000"/>
          <w:sz w:val="22"/>
          <w:szCs w:val="22"/>
        </w:rPr>
        <w:t xml:space="preserve"> network</w:t>
      </w:r>
      <w:r w:rsidR="0046307D">
        <w:rPr>
          <w:color w:val="000000"/>
          <w:sz w:val="22"/>
          <w:szCs w:val="22"/>
        </w:rPr>
        <w:t>s</w:t>
      </w:r>
      <w:r w:rsidR="005F5458">
        <w:rPr>
          <w:color w:val="000000"/>
          <w:sz w:val="22"/>
          <w:szCs w:val="22"/>
        </w:rPr>
        <w:t xml:space="preserve"> and </w:t>
      </w:r>
      <w:r w:rsidR="00A14AA8">
        <w:rPr>
          <w:color w:val="000000"/>
          <w:sz w:val="22"/>
          <w:szCs w:val="22"/>
        </w:rPr>
        <w:t>pathways</w:t>
      </w:r>
      <w:r w:rsidR="00A74C37" w:rsidRPr="00BD6CAD">
        <w:rPr>
          <w:color w:val="000000"/>
          <w:sz w:val="22"/>
          <w:szCs w:val="22"/>
        </w:rPr>
        <w:t>.</w:t>
      </w:r>
      <w:r w:rsidR="00DB5741" w:rsidRPr="00BD6CAD">
        <w:rPr>
          <w:color w:val="000000"/>
          <w:sz w:val="22"/>
          <w:szCs w:val="22"/>
        </w:rPr>
        <w:t xml:space="preserve"> </w:t>
      </w:r>
      <w:bookmarkStart w:id="9" w:name="_Hlk103169447"/>
      <w:r w:rsidR="008050CD" w:rsidRPr="00BD6CAD">
        <w:rPr>
          <w:color w:val="000000" w:themeColor="text1"/>
          <w:sz w:val="22"/>
          <w:szCs w:val="22"/>
        </w:rPr>
        <w:t>IRS2 alongside IRS1 mediate</w:t>
      </w:r>
      <w:r w:rsidR="005F5458">
        <w:rPr>
          <w:color w:val="000000" w:themeColor="text1"/>
          <w:sz w:val="22"/>
          <w:szCs w:val="22"/>
        </w:rPr>
        <w:t>s</w:t>
      </w:r>
      <w:r w:rsidR="008050CD" w:rsidRPr="00BD6CAD">
        <w:rPr>
          <w:color w:val="000000" w:themeColor="text1"/>
          <w:sz w:val="22"/>
          <w:szCs w:val="22"/>
        </w:rPr>
        <w:t xml:space="preserve"> the many effects of insulin on cellular </w:t>
      </w:r>
      <w:proofErr w:type="gramStart"/>
      <w:r w:rsidR="008050CD" w:rsidRPr="00BD6CAD">
        <w:rPr>
          <w:color w:val="000000" w:themeColor="text1"/>
          <w:sz w:val="22"/>
          <w:szCs w:val="22"/>
        </w:rPr>
        <w:t>metabolism  through</w:t>
      </w:r>
      <w:proofErr w:type="gramEnd"/>
      <w:r w:rsidR="008050CD" w:rsidRPr="00BD6CAD">
        <w:rPr>
          <w:color w:val="000000" w:themeColor="text1"/>
          <w:sz w:val="22"/>
          <w:szCs w:val="22"/>
        </w:rPr>
        <w:t xml:space="preserve"> activation of</w:t>
      </w:r>
      <w:r w:rsidR="00A87EDF">
        <w:rPr>
          <w:color w:val="000000" w:themeColor="text1"/>
          <w:sz w:val="22"/>
          <w:szCs w:val="22"/>
        </w:rPr>
        <w:t xml:space="preserve"> </w:t>
      </w:r>
      <w:r w:rsidR="008050CD" w:rsidRPr="00BD6CAD">
        <w:rPr>
          <w:color w:val="000000" w:themeColor="text1"/>
          <w:sz w:val="22"/>
          <w:szCs w:val="22"/>
        </w:rPr>
        <w:t xml:space="preserve">phosphatidylinositol 3-kinase (PI 3-kinase)-Akt </w:t>
      </w:r>
      <w:r w:rsidR="00D77CCD">
        <w:rPr>
          <w:color w:val="000000" w:themeColor="text1"/>
          <w:sz w:val="22"/>
          <w:szCs w:val="22"/>
        </w:rPr>
        <w:t xml:space="preserve">-mTOR/FOXO signalling </w:t>
      </w:r>
      <w:r w:rsidR="008050CD" w:rsidRPr="00BD6CAD">
        <w:rPr>
          <w:color w:val="000000" w:themeColor="text1"/>
          <w:sz w:val="22"/>
          <w:szCs w:val="22"/>
        </w:rPr>
        <w:t>cascade</w:t>
      </w:r>
      <w:r w:rsidR="00081BA9" w:rsidRPr="00BD6CAD">
        <w:rPr>
          <w:color w:val="000000" w:themeColor="text1"/>
          <w:sz w:val="22"/>
          <w:szCs w:val="22"/>
        </w:rPr>
        <w:t xml:space="preserve"> </w:t>
      </w:r>
      <w:r w:rsidR="00E25C00">
        <w:rPr>
          <w:color w:val="000000" w:themeColor="text1"/>
          <w:sz w:val="22"/>
          <w:szCs w:val="22"/>
        </w:rPr>
        <w:fldChar w:fldCharType="begin">
          <w:fldData xml:space="preserve">PEVuZE5vdGU+PENpdGU+PEF1dGhvcj5QYXdsaWtvd3NrYTwvQXV0aG9yPjxZZWFyPjIwMDk8L1ll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</w:fldData>
        </w:fldChar>
      </w:r>
      <w:r w:rsidR="00470D74">
        <w:rPr>
          <w:color w:val="000000" w:themeColor="text1"/>
          <w:sz w:val="22"/>
          <w:szCs w:val="22"/>
        </w:rPr>
        <w:instrText xml:space="preserve"> ADDIN EN.CITE </w:instrText>
      </w:r>
      <w:r w:rsidR="00470D74">
        <w:rPr>
          <w:color w:val="000000" w:themeColor="text1"/>
          <w:sz w:val="22"/>
          <w:szCs w:val="22"/>
        </w:rPr>
        <w:fldChar w:fldCharType="begin">
          <w:fldData xml:space="preserve">PEVuZE5vdGU+PENpdGU+PEF1dGhvcj5QYXdsaWtvd3NrYTwvQXV0aG9yPjxZZWFyPjIwMDk8L1ll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</w:fldData>
        </w:fldChar>
      </w:r>
      <w:r w:rsidR="00470D74">
        <w:rPr>
          <w:color w:val="000000" w:themeColor="text1"/>
          <w:sz w:val="22"/>
          <w:szCs w:val="22"/>
        </w:rPr>
        <w:instrText xml:space="preserve"> ADDIN EN.CITE.DATA </w:instrText>
      </w:r>
      <w:r w:rsidR="00470D74">
        <w:rPr>
          <w:color w:val="000000" w:themeColor="text1"/>
          <w:sz w:val="22"/>
          <w:szCs w:val="22"/>
        </w:rPr>
      </w:r>
      <w:r w:rsidR="00470D74">
        <w:rPr>
          <w:color w:val="000000" w:themeColor="text1"/>
          <w:sz w:val="22"/>
          <w:szCs w:val="22"/>
        </w:rPr>
        <w:fldChar w:fldCharType="end"/>
      </w:r>
      <w:r w:rsidR="00E25C00">
        <w:rPr>
          <w:color w:val="000000" w:themeColor="text1"/>
          <w:sz w:val="22"/>
          <w:szCs w:val="22"/>
        </w:rPr>
      </w:r>
      <w:r w:rsidR="00E25C00">
        <w:rPr>
          <w:color w:val="000000" w:themeColor="text1"/>
          <w:sz w:val="22"/>
          <w:szCs w:val="22"/>
        </w:rPr>
        <w:fldChar w:fldCharType="separate"/>
      </w:r>
      <w:r w:rsidR="00470D74">
        <w:rPr>
          <w:noProof/>
          <w:color w:val="000000" w:themeColor="text1"/>
          <w:sz w:val="22"/>
          <w:szCs w:val="22"/>
        </w:rPr>
        <w:t>[31]</w:t>
      </w:r>
      <w:r w:rsidR="00E25C00">
        <w:rPr>
          <w:color w:val="000000" w:themeColor="text1"/>
          <w:sz w:val="22"/>
          <w:szCs w:val="22"/>
        </w:rPr>
        <w:fldChar w:fldCharType="end"/>
      </w:r>
      <w:r w:rsidR="008050CD" w:rsidRPr="00BD6CAD">
        <w:rPr>
          <w:color w:val="000000" w:themeColor="text1"/>
          <w:sz w:val="22"/>
          <w:szCs w:val="22"/>
        </w:rPr>
        <w:t>.</w:t>
      </w:r>
      <w:r w:rsidR="00F75DFA">
        <w:rPr>
          <w:color w:val="000000" w:themeColor="text1"/>
          <w:sz w:val="22"/>
          <w:szCs w:val="22"/>
        </w:rPr>
        <w:t xml:space="preserve"> </w:t>
      </w:r>
      <w:r w:rsidR="00914670" w:rsidRPr="00EF7D01">
        <w:rPr>
          <w:i/>
          <w:iCs/>
          <w:sz w:val="22"/>
          <w:szCs w:val="22"/>
          <w:shd w:val="clear" w:color="auto" w:fill="FFFFFF"/>
        </w:rPr>
        <w:t>IRS-2</w:t>
      </w:r>
      <w:r w:rsidR="00914670">
        <w:rPr>
          <w:sz w:val="22"/>
          <w:szCs w:val="22"/>
          <w:shd w:val="clear" w:color="auto" w:fill="FFFFFF"/>
        </w:rPr>
        <w:t xml:space="preserve"> </w:t>
      </w:r>
      <w:r w:rsidR="00914670">
        <w:rPr>
          <w:sz w:val="22"/>
          <w:szCs w:val="22"/>
          <w:shd w:val="clear" w:color="auto" w:fill="FFFFFF"/>
        </w:rPr>
        <w:lastRenderedPageBreak/>
        <w:t xml:space="preserve">knockout mice show insulin resistance of muscle, fat and liver </w:t>
      </w:r>
      <w:r w:rsidR="00923C25">
        <w:rPr>
          <w:sz w:val="22"/>
          <w:szCs w:val="22"/>
          <w:shd w:val="clear" w:color="auto" w:fill="FFFFFF"/>
        </w:rPr>
        <w:fldChar w:fldCharType="begin">
          <w:fldData xml:space="preserve">PEVuZE5vdGU+PENpdGU+PEF1dGhvcj5QcmV2aXM8L0F1dGhvcj48WWVhcj4yMDAwPC9ZZWFyPjxS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</w:fldData>
        </w:fldChar>
      </w:r>
      <w:r w:rsidR="00470D74">
        <w:rPr>
          <w:sz w:val="22"/>
          <w:szCs w:val="22"/>
          <w:shd w:val="clear" w:color="auto" w:fill="FFFFFF"/>
        </w:rPr>
        <w:instrText xml:space="preserve"> ADDIN EN.CITE </w:instrText>
      </w:r>
      <w:r w:rsidR="00470D74">
        <w:rPr>
          <w:sz w:val="22"/>
          <w:szCs w:val="22"/>
          <w:shd w:val="clear" w:color="auto" w:fill="FFFFFF"/>
        </w:rPr>
        <w:fldChar w:fldCharType="begin">
          <w:fldData xml:space="preserve">PEVuZE5vdGU+PENpdGU+PEF1dGhvcj5QcmV2aXM8L0F1dGhvcj48WWVhcj4yMDAwPC9ZZWFyPjxS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</w:fldData>
        </w:fldChar>
      </w:r>
      <w:r w:rsidR="00470D74">
        <w:rPr>
          <w:sz w:val="22"/>
          <w:szCs w:val="22"/>
          <w:shd w:val="clear" w:color="auto" w:fill="FFFFFF"/>
        </w:rPr>
        <w:instrText xml:space="preserve"> ADDIN EN.CITE.DATA </w:instrText>
      </w:r>
      <w:r w:rsidR="00470D74">
        <w:rPr>
          <w:sz w:val="22"/>
          <w:szCs w:val="22"/>
          <w:shd w:val="clear" w:color="auto" w:fill="FFFFFF"/>
        </w:rPr>
      </w:r>
      <w:r w:rsidR="00470D74">
        <w:rPr>
          <w:sz w:val="22"/>
          <w:szCs w:val="22"/>
          <w:shd w:val="clear" w:color="auto" w:fill="FFFFFF"/>
        </w:rPr>
        <w:fldChar w:fldCharType="end"/>
      </w:r>
      <w:r w:rsidR="00923C25">
        <w:rPr>
          <w:sz w:val="22"/>
          <w:szCs w:val="22"/>
          <w:shd w:val="clear" w:color="auto" w:fill="FFFFFF"/>
        </w:rPr>
      </w:r>
      <w:r w:rsidR="00923C25">
        <w:rPr>
          <w:sz w:val="22"/>
          <w:szCs w:val="22"/>
          <w:shd w:val="clear" w:color="auto" w:fill="FFFFFF"/>
        </w:rPr>
        <w:fldChar w:fldCharType="separate"/>
      </w:r>
      <w:r w:rsidR="00470D74">
        <w:rPr>
          <w:noProof/>
          <w:sz w:val="22"/>
          <w:szCs w:val="22"/>
          <w:shd w:val="clear" w:color="auto" w:fill="FFFFFF"/>
        </w:rPr>
        <w:t>[32]</w:t>
      </w:r>
      <w:r w:rsidR="00923C25">
        <w:rPr>
          <w:sz w:val="22"/>
          <w:szCs w:val="22"/>
          <w:shd w:val="clear" w:color="auto" w:fill="FFFFFF"/>
        </w:rPr>
        <w:fldChar w:fldCharType="end"/>
      </w:r>
      <w:r w:rsidR="00CE65CD">
        <w:rPr>
          <w:sz w:val="22"/>
          <w:szCs w:val="22"/>
          <w:shd w:val="clear" w:color="auto" w:fill="FFFFFF"/>
        </w:rPr>
        <w:t xml:space="preserve">, </w:t>
      </w:r>
      <w:r w:rsidR="00CE65CD" w:rsidRPr="004B7A0C">
        <w:rPr>
          <w:sz w:val="22"/>
          <w:szCs w:val="22"/>
          <w:shd w:val="clear" w:color="auto" w:fill="FFFFFF"/>
        </w:rPr>
        <w:t>while</w:t>
      </w:r>
      <w:r w:rsidR="00914670" w:rsidRPr="004B7A0C">
        <w:rPr>
          <w:sz w:val="22"/>
          <w:szCs w:val="22"/>
          <w:shd w:val="clear" w:color="auto" w:fill="FFFFFF"/>
        </w:rPr>
        <w:t xml:space="preserve"> </w:t>
      </w:r>
      <w:r w:rsidR="00CE65CD" w:rsidRPr="004B7A0C">
        <w:rPr>
          <w:sz w:val="22"/>
          <w:szCs w:val="22"/>
          <w:shd w:val="clear" w:color="auto" w:fill="FFFFFF"/>
        </w:rPr>
        <w:t>i</w:t>
      </w:r>
      <w:r w:rsidR="00914670" w:rsidRPr="004B7A0C">
        <w:rPr>
          <w:sz w:val="22"/>
          <w:szCs w:val="22"/>
          <w:shd w:val="clear" w:color="auto" w:fill="FFFFFF"/>
        </w:rPr>
        <w:t>n humans</w:t>
      </w:r>
      <w:r w:rsidR="00914670">
        <w:rPr>
          <w:sz w:val="22"/>
          <w:szCs w:val="22"/>
          <w:shd w:val="clear" w:color="auto" w:fill="FFFFFF"/>
        </w:rPr>
        <w:t xml:space="preserve">, </w:t>
      </w:r>
      <w:r w:rsidR="00B25FCB" w:rsidRPr="00BD6CAD">
        <w:rPr>
          <w:i/>
          <w:iCs/>
          <w:color w:val="000000" w:themeColor="text1"/>
          <w:sz w:val="22"/>
          <w:szCs w:val="22"/>
          <w:shd w:val="clear" w:color="auto" w:fill="FFFFFF"/>
        </w:rPr>
        <w:t>IRS2</w:t>
      </w:r>
      <w:r w:rsidR="00B25FCB" w:rsidRPr="00BD6CAD">
        <w:rPr>
          <w:color w:val="000000" w:themeColor="text1"/>
          <w:sz w:val="22"/>
          <w:szCs w:val="22"/>
          <w:shd w:val="clear" w:color="auto" w:fill="FFFFFF"/>
        </w:rPr>
        <w:t xml:space="preserve"> mRNA expression </w:t>
      </w:r>
      <w:r w:rsidR="00B25FCB">
        <w:rPr>
          <w:color w:val="000000" w:themeColor="text1"/>
          <w:sz w:val="22"/>
          <w:szCs w:val="22"/>
          <w:shd w:val="clear" w:color="auto" w:fill="FFFFFF"/>
        </w:rPr>
        <w:t xml:space="preserve">has been reported to </w:t>
      </w:r>
      <w:r w:rsidR="00B25FCB" w:rsidRPr="00BD6CAD">
        <w:rPr>
          <w:color w:val="000000" w:themeColor="text1"/>
          <w:sz w:val="22"/>
          <w:szCs w:val="22"/>
          <w:shd w:val="clear" w:color="auto" w:fill="FFFFFF"/>
        </w:rPr>
        <w:t xml:space="preserve">decline in insulin resistance </w:t>
      </w:r>
      <w:r w:rsidR="00B25FCB" w:rsidRPr="00BD6CAD">
        <w:rPr>
          <w:color w:val="000000" w:themeColor="text1"/>
          <w:sz w:val="22"/>
          <w:szCs w:val="22"/>
          <w:shd w:val="clear" w:color="auto" w:fill="FFFFFF"/>
        </w:rPr>
        <w:fldChar w:fldCharType="begin"/>
      </w:r>
      <w:r w:rsidR="00BD1DB6">
        <w:rPr>
          <w:color w:val="000000" w:themeColor="text1"/>
          <w:sz w:val="22"/>
          <w:szCs w:val="22"/>
          <w:shd w:val="clear" w:color="auto" w:fill="FFFFFF"/>
        </w:rPr>
        <w:instrText xml:space="preserve"> ADDIN EN.CITE &lt;EndNote&gt;&lt;Cite&gt;&lt;Author&gt;Shimomura&lt;/Author&gt;&lt;Year&gt;2000&lt;/Year&gt;&lt;RecNum&gt;41&lt;/RecNum&gt;&lt;DisplayText&gt;[33]&lt;/DisplayText&gt;&lt;record&gt;&lt;rec-number&gt;41&lt;/rec-number&gt;&lt;foreign-keys&gt;&lt;key app="EN" db-id="xfvretsdowprzbez997xswpde90ax22pfp9w" timestamp="1669720670"&gt;41&lt;/key&gt;&lt;/foreign-keys&gt;&lt;ref-type name="Journal Article"&gt;17&lt;/ref-type&gt;&lt;contributors&gt;&lt;authors&gt;&lt;author&gt;Shimomura, Iichiro&lt;/author&gt;&lt;author&gt;Matsuda, Morihiro&lt;/author&gt;&lt;author&gt;Hammer, Robert E.&lt;/author&gt;&lt;author&gt;Bashmakov, Yuriy&lt;/author&gt;&lt;author&gt;Brown, Michael S.&lt;/author&gt;&lt;author&gt;Goldstein, Joseph L.&lt;/author&gt;&lt;/authors&gt;&lt;/contributors&gt;&lt;titles&gt;&lt;title&gt;Decreased IRS-2 and Increased SREBP-1c Lead to Mixed Insulin Resistance and Sensitivity in Livers of Lipodystrophic and ob/ob Mice&lt;/title&gt;&lt;secondary-title&gt;Molecular Cell&lt;/secondary-title&gt;&lt;/titles&gt;&lt;periodical&gt;&lt;full-title&gt;Molecular Cell&lt;/full-title&gt;&lt;/periodical&gt;&lt;pages&gt;77-86&lt;/pages&gt;&lt;volume&gt;6&lt;/volume&gt;&lt;number&gt;1&lt;/number&gt;&lt;dates&gt;&lt;year&gt;2000&lt;/year&gt;&lt;pub-dates&gt;&lt;date&gt;2000/07/01/&lt;/date&gt;&lt;/pub-dates&gt;&lt;/dates&gt;&lt;isbn&gt;1097-2765&lt;/isbn&gt;&lt;urls&gt;&lt;related-urls&gt;&lt;url&gt;https://www.sciencedirect.com/science/article/pii/S1097276505000109&lt;/url&gt;&lt;/related-urls&gt;&lt;/urls&gt;&lt;electronic-resource-num&gt;https://doi.org/10.1016/S1097-2765(05)00010-9&lt;/electronic-resource-num&gt;&lt;/record&gt;&lt;/Cite&gt;&lt;/EndNote&gt;</w:instrText>
      </w:r>
      <w:r w:rsidR="00B25FCB" w:rsidRPr="00BD6CAD">
        <w:rPr>
          <w:color w:val="000000" w:themeColor="text1"/>
          <w:sz w:val="22"/>
          <w:szCs w:val="22"/>
          <w:shd w:val="clear" w:color="auto" w:fill="FFFFFF"/>
        </w:rPr>
        <w:fldChar w:fldCharType="separate"/>
      </w:r>
      <w:r w:rsidR="00470D74">
        <w:rPr>
          <w:noProof/>
          <w:color w:val="000000" w:themeColor="text1"/>
          <w:sz w:val="22"/>
          <w:szCs w:val="22"/>
          <w:shd w:val="clear" w:color="auto" w:fill="FFFFFF"/>
        </w:rPr>
        <w:t>[33]</w:t>
      </w:r>
      <w:r w:rsidR="00B25FCB" w:rsidRPr="00BD6CAD">
        <w:rPr>
          <w:color w:val="000000" w:themeColor="text1"/>
          <w:sz w:val="22"/>
          <w:szCs w:val="22"/>
          <w:shd w:val="clear" w:color="auto" w:fill="FFFFFF"/>
        </w:rPr>
        <w:fldChar w:fldCharType="end"/>
      </w:r>
      <w:r w:rsidR="00914670">
        <w:rPr>
          <w:color w:val="000000" w:themeColor="text1"/>
          <w:sz w:val="22"/>
          <w:szCs w:val="22"/>
          <w:shd w:val="clear" w:color="auto" w:fill="FFFFFF"/>
        </w:rPr>
        <w:t>.</w:t>
      </w:r>
      <w:r w:rsidR="0066511D">
        <w:rPr>
          <w:sz w:val="22"/>
          <w:szCs w:val="22"/>
          <w:shd w:val="clear" w:color="auto" w:fill="FFFFFF"/>
        </w:rPr>
        <w:t xml:space="preserve"> </w:t>
      </w:r>
      <w:r w:rsidR="00B25FCB">
        <w:rPr>
          <w:sz w:val="22"/>
          <w:szCs w:val="22"/>
          <w:shd w:val="clear" w:color="auto" w:fill="FFFFFF"/>
        </w:rPr>
        <w:t xml:space="preserve">Thus, </w:t>
      </w:r>
      <w:r w:rsidR="00A14AA8">
        <w:rPr>
          <w:sz w:val="22"/>
          <w:szCs w:val="22"/>
          <w:shd w:val="clear" w:color="auto" w:fill="FFFFFF"/>
        </w:rPr>
        <w:t>reduced</w:t>
      </w:r>
      <w:r w:rsidR="008050CD" w:rsidRPr="00BD6CAD">
        <w:rPr>
          <w:sz w:val="22"/>
          <w:szCs w:val="22"/>
          <w:shd w:val="clear" w:color="auto" w:fill="FFFFFF"/>
        </w:rPr>
        <w:t xml:space="preserve"> </w:t>
      </w:r>
      <w:r w:rsidR="00A14AA8">
        <w:rPr>
          <w:sz w:val="22"/>
          <w:szCs w:val="22"/>
          <w:shd w:val="clear" w:color="auto" w:fill="FFFFFF"/>
        </w:rPr>
        <w:t xml:space="preserve">expression of </w:t>
      </w:r>
      <w:r w:rsidR="008050CD" w:rsidRPr="00BD6CAD">
        <w:rPr>
          <w:i/>
          <w:sz w:val="22"/>
          <w:szCs w:val="22"/>
          <w:shd w:val="clear" w:color="auto" w:fill="FFFFFF"/>
        </w:rPr>
        <w:t>IRS2</w:t>
      </w:r>
      <w:r w:rsidR="008050CD" w:rsidRPr="00BD6CAD">
        <w:rPr>
          <w:sz w:val="22"/>
          <w:szCs w:val="22"/>
          <w:shd w:val="clear" w:color="auto" w:fill="FFFFFF"/>
        </w:rPr>
        <w:t xml:space="preserve"> in overweight and obese individuals </w:t>
      </w:r>
      <w:r w:rsidR="00A14AA8">
        <w:rPr>
          <w:sz w:val="22"/>
          <w:szCs w:val="22"/>
          <w:shd w:val="clear" w:color="auto" w:fill="FFFFFF"/>
        </w:rPr>
        <w:t xml:space="preserve">observed in this study </w:t>
      </w:r>
      <w:r w:rsidR="008050CD" w:rsidRPr="00BD6CAD">
        <w:rPr>
          <w:sz w:val="22"/>
          <w:szCs w:val="22"/>
          <w:shd w:val="clear" w:color="auto" w:fill="FFFFFF"/>
        </w:rPr>
        <w:t xml:space="preserve">may reflect </w:t>
      </w:r>
      <w:r w:rsidR="0066511D">
        <w:rPr>
          <w:sz w:val="22"/>
          <w:szCs w:val="22"/>
          <w:shd w:val="clear" w:color="auto" w:fill="FFFFFF"/>
        </w:rPr>
        <w:t>increase</w:t>
      </w:r>
      <w:r w:rsidR="00F02E88">
        <w:rPr>
          <w:sz w:val="22"/>
          <w:szCs w:val="22"/>
          <w:shd w:val="clear" w:color="auto" w:fill="FFFFFF"/>
        </w:rPr>
        <w:t>d</w:t>
      </w:r>
      <w:r w:rsidR="008050CD" w:rsidRPr="00BD6CAD">
        <w:rPr>
          <w:sz w:val="22"/>
          <w:szCs w:val="22"/>
          <w:shd w:val="clear" w:color="auto" w:fill="FFFFFF"/>
        </w:rPr>
        <w:t xml:space="preserve"> insulin </w:t>
      </w:r>
      <w:r w:rsidR="0066511D">
        <w:rPr>
          <w:sz w:val="22"/>
          <w:szCs w:val="22"/>
          <w:shd w:val="clear" w:color="auto" w:fill="FFFFFF"/>
        </w:rPr>
        <w:t>resistance in elderly individuals with obesity</w:t>
      </w:r>
      <w:r w:rsidR="008050CD" w:rsidRPr="00BD6CAD">
        <w:rPr>
          <w:sz w:val="22"/>
          <w:szCs w:val="22"/>
          <w:shd w:val="clear" w:color="auto" w:fill="FFFFFF"/>
        </w:rPr>
        <w:t xml:space="preserve">. </w:t>
      </w:r>
      <w:r w:rsidR="0066511D" w:rsidRPr="00BD6CAD">
        <w:rPr>
          <w:color w:val="000000" w:themeColor="text1"/>
          <w:sz w:val="22"/>
          <w:szCs w:val="22"/>
          <w:shd w:val="clear" w:color="auto" w:fill="FFFFFF"/>
        </w:rPr>
        <w:t xml:space="preserve">The </w:t>
      </w:r>
      <w:r w:rsidR="0066511D" w:rsidRPr="00BD6CAD">
        <w:rPr>
          <w:color w:val="000000" w:themeColor="text1"/>
          <w:sz w:val="22"/>
          <w:szCs w:val="22"/>
        </w:rPr>
        <w:t>insulin</w:t>
      </w:r>
      <w:r w:rsidR="00B25FCB">
        <w:rPr>
          <w:color w:val="000000" w:themeColor="text1"/>
          <w:sz w:val="22"/>
          <w:szCs w:val="22"/>
        </w:rPr>
        <w:t>-</w:t>
      </w:r>
      <w:r w:rsidR="00B25FCB" w:rsidRPr="00BD6CAD">
        <w:rPr>
          <w:color w:val="000000" w:themeColor="text1"/>
          <w:sz w:val="22"/>
          <w:szCs w:val="22"/>
        </w:rPr>
        <w:t>PI3</w:t>
      </w:r>
      <w:r w:rsidR="00B25FCB">
        <w:rPr>
          <w:color w:val="000000" w:themeColor="text1"/>
          <w:sz w:val="22"/>
          <w:szCs w:val="22"/>
        </w:rPr>
        <w:t>k</w:t>
      </w:r>
      <w:r w:rsidR="00B25FCB" w:rsidRPr="00BD6CAD">
        <w:rPr>
          <w:color w:val="000000" w:themeColor="text1"/>
          <w:sz w:val="22"/>
          <w:szCs w:val="22"/>
        </w:rPr>
        <w:t>-Akt</w:t>
      </w:r>
      <w:r w:rsidR="00B25FCB">
        <w:rPr>
          <w:color w:val="000000" w:themeColor="text1"/>
          <w:sz w:val="22"/>
          <w:szCs w:val="22"/>
        </w:rPr>
        <w:t xml:space="preserve">-mTOR/FOXO </w:t>
      </w:r>
      <w:r w:rsidR="0066511D" w:rsidRPr="00BD6CAD">
        <w:rPr>
          <w:color w:val="000000" w:themeColor="text1"/>
          <w:sz w:val="22"/>
          <w:szCs w:val="22"/>
        </w:rPr>
        <w:t xml:space="preserve">signalling cascade has been linked to lifespan in many species from yeast to </w:t>
      </w:r>
      <w:r w:rsidR="00255B62">
        <w:rPr>
          <w:color w:val="000000" w:themeColor="text1"/>
          <w:sz w:val="22"/>
          <w:szCs w:val="22"/>
        </w:rPr>
        <w:t>humans</w:t>
      </w:r>
      <w:r w:rsidR="0066511D">
        <w:rPr>
          <w:color w:val="000000" w:themeColor="text1"/>
          <w:sz w:val="22"/>
          <w:szCs w:val="22"/>
        </w:rPr>
        <w:t xml:space="preserve"> </w:t>
      </w:r>
      <w:r w:rsidR="00255B62" w:rsidRPr="004B7A0C">
        <w:rPr>
          <w:color w:val="000000" w:themeColor="text1"/>
          <w:sz w:val="22"/>
          <w:szCs w:val="22"/>
        </w:rPr>
        <w:fldChar w:fldCharType="begin">
          <w:fldData xml:space="preserve">PEVuZE5vdGU+PENpdGU+PEF1dGhvcj5QYXdsaWtvd3NrYTwvQXV0aG9yPjxZZWFyPjIwMDk8L1ll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</w:fldData>
        </w:fldChar>
      </w:r>
      <w:r w:rsidR="00255B62" w:rsidRPr="004B7A0C">
        <w:rPr>
          <w:color w:val="000000" w:themeColor="text1"/>
          <w:sz w:val="22"/>
          <w:szCs w:val="22"/>
        </w:rPr>
        <w:instrText xml:space="preserve"> ADDIN EN.CITE </w:instrText>
      </w:r>
      <w:r w:rsidR="00255B62" w:rsidRPr="004B7A0C">
        <w:rPr>
          <w:color w:val="000000" w:themeColor="text1"/>
          <w:sz w:val="22"/>
          <w:szCs w:val="22"/>
        </w:rPr>
        <w:fldChar w:fldCharType="begin">
          <w:fldData xml:space="preserve">PEVuZE5vdGU+PENpdGU+PEF1dGhvcj5QYXdsaWtvd3NrYTwvQXV0aG9yPjxZZWFyPjIwMDk8L1ll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</w:fldData>
        </w:fldChar>
      </w:r>
      <w:r w:rsidR="00255B62" w:rsidRPr="004B7A0C">
        <w:rPr>
          <w:color w:val="000000" w:themeColor="text1"/>
          <w:sz w:val="22"/>
          <w:szCs w:val="22"/>
        </w:rPr>
        <w:instrText xml:space="preserve"> ADDIN EN.CITE.DATA </w:instrText>
      </w:r>
      <w:r w:rsidR="00255B62" w:rsidRPr="004B7A0C">
        <w:rPr>
          <w:color w:val="000000" w:themeColor="text1"/>
          <w:sz w:val="22"/>
          <w:szCs w:val="22"/>
        </w:rPr>
      </w:r>
      <w:r w:rsidR="00255B62" w:rsidRPr="004B7A0C">
        <w:rPr>
          <w:color w:val="000000" w:themeColor="text1"/>
          <w:sz w:val="22"/>
          <w:szCs w:val="22"/>
        </w:rPr>
        <w:fldChar w:fldCharType="end"/>
      </w:r>
      <w:r w:rsidR="00255B62" w:rsidRPr="004B7A0C">
        <w:rPr>
          <w:color w:val="000000" w:themeColor="text1"/>
          <w:sz w:val="22"/>
          <w:szCs w:val="22"/>
        </w:rPr>
      </w:r>
      <w:r w:rsidR="00255B62" w:rsidRPr="004B7A0C">
        <w:rPr>
          <w:color w:val="000000" w:themeColor="text1"/>
          <w:sz w:val="22"/>
          <w:szCs w:val="22"/>
        </w:rPr>
        <w:fldChar w:fldCharType="separate"/>
      </w:r>
      <w:r w:rsidR="00255B62" w:rsidRPr="004B7A0C">
        <w:rPr>
          <w:noProof/>
          <w:color w:val="000000" w:themeColor="text1"/>
          <w:sz w:val="22"/>
          <w:szCs w:val="22"/>
        </w:rPr>
        <w:t>[31, 34]</w:t>
      </w:r>
      <w:r w:rsidR="00255B62" w:rsidRPr="004B7A0C">
        <w:rPr>
          <w:color w:val="000000" w:themeColor="text1"/>
          <w:sz w:val="22"/>
          <w:szCs w:val="22"/>
        </w:rPr>
        <w:fldChar w:fldCharType="end"/>
      </w:r>
      <w:r w:rsidR="00B25FCB" w:rsidRPr="004B7A0C">
        <w:rPr>
          <w:color w:val="000000" w:themeColor="text1"/>
          <w:sz w:val="22"/>
          <w:szCs w:val="22"/>
          <w:shd w:val="clear" w:color="auto" w:fill="FFFFFF"/>
        </w:rPr>
        <w:t>. The link between this signalling cascade and longevity is likely to reflect the central role insulin plays in many cellular processes including glucose metabolism, lipid homeostasis, autophagy, cell cycle arrest, DNA damage repair, apoptosis, and oxidative stress resistance</w:t>
      </w:r>
      <w:r w:rsidR="00B25FCB" w:rsidRPr="004B7A0C">
        <w:rPr>
          <w:color w:val="000000" w:themeColor="text1"/>
          <w:sz w:val="22"/>
          <w:szCs w:val="22"/>
        </w:rPr>
        <w:t xml:space="preserve"> </w:t>
      </w:r>
      <w:r w:rsidR="00E25C00" w:rsidRPr="004B7A0C">
        <w:rPr>
          <w:color w:val="000000" w:themeColor="text1"/>
          <w:sz w:val="22"/>
          <w:szCs w:val="22"/>
        </w:rPr>
        <w:fldChar w:fldCharType="begin">
          <w:fldData xml:space="preserve">PEVuZE5vdGU+PENpdGU+PEF1dGhvcj5QYXdsaWtvd3NrYTwvQXV0aG9yPjxZZWFyPjIwMDk8L1ll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</w:fldData>
        </w:fldChar>
      </w:r>
      <w:r w:rsidR="00470D74" w:rsidRPr="004B7A0C">
        <w:rPr>
          <w:color w:val="000000" w:themeColor="text1"/>
          <w:sz w:val="22"/>
          <w:szCs w:val="22"/>
        </w:rPr>
        <w:instrText xml:space="preserve"> ADDIN EN.CITE </w:instrText>
      </w:r>
      <w:r w:rsidR="00470D74" w:rsidRPr="004B7A0C">
        <w:rPr>
          <w:color w:val="000000" w:themeColor="text1"/>
          <w:sz w:val="22"/>
          <w:szCs w:val="22"/>
        </w:rPr>
        <w:fldChar w:fldCharType="begin">
          <w:fldData xml:space="preserve">PEVuZE5vdGU+PENpdGU+PEF1dGhvcj5QYXdsaWtvd3NrYTwvQXV0aG9yPjxZZWFyPjIwMDk8L1ll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</w:fldData>
        </w:fldChar>
      </w:r>
      <w:r w:rsidR="00470D74" w:rsidRPr="004B7A0C">
        <w:rPr>
          <w:color w:val="000000" w:themeColor="text1"/>
          <w:sz w:val="22"/>
          <w:szCs w:val="22"/>
        </w:rPr>
        <w:instrText xml:space="preserve"> ADDIN EN.CITE.DATA </w:instrText>
      </w:r>
      <w:r w:rsidR="00470D74" w:rsidRPr="004B7A0C">
        <w:rPr>
          <w:color w:val="000000" w:themeColor="text1"/>
          <w:sz w:val="22"/>
          <w:szCs w:val="22"/>
        </w:rPr>
      </w:r>
      <w:r w:rsidR="00470D74" w:rsidRPr="004B7A0C">
        <w:rPr>
          <w:color w:val="000000" w:themeColor="text1"/>
          <w:sz w:val="22"/>
          <w:szCs w:val="22"/>
        </w:rPr>
        <w:fldChar w:fldCharType="end"/>
      </w:r>
      <w:r w:rsidR="00E25C00" w:rsidRPr="004B7A0C">
        <w:rPr>
          <w:color w:val="000000" w:themeColor="text1"/>
          <w:sz w:val="22"/>
          <w:szCs w:val="22"/>
        </w:rPr>
      </w:r>
      <w:r w:rsidR="00E25C00" w:rsidRPr="004B7A0C">
        <w:rPr>
          <w:color w:val="000000" w:themeColor="text1"/>
          <w:sz w:val="22"/>
          <w:szCs w:val="22"/>
        </w:rPr>
        <w:fldChar w:fldCharType="separate"/>
      </w:r>
      <w:r w:rsidR="00470D74" w:rsidRPr="004B7A0C">
        <w:rPr>
          <w:noProof/>
          <w:color w:val="000000" w:themeColor="text1"/>
          <w:sz w:val="22"/>
          <w:szCs w:val="22"/>
        </w:rPr>
        <w:t>[31]</w:t>
      </w:r>
      <w:r w:rsidR="00E25C00" w:rsidRPr="004B7A0C">
        <w:rPr>
          <w:color w:val="000000" w:themeColor="text1"/>
          <w:sz w:val="22"/>
          <w:szCs w:val="22"/>
        </w:rPr>
        <w:fldChar w:fldCharType="end"/>
      </w:r>
      <w:r w:rsidR="00B25FCB" w:rsidRPr="004B7A0C">
        <w:rPr>
          <w:sz w:val="22"/>
          <w:szCs w:val="22"/>
        </w:rPr>
        <w:t>.</w:t>
      </w:r>
      <w:r w:rsidR="00B25FCB" w:rsidRPr="00BD6CAD">
        <w:rPr>
          <w:sz w:val="22"/>
          <w:szCs w:val="22"/>
        </w:rPr>
        <w:t xml:space="preserve"> </w:t>
      </w:r>
    </w:p>
    <w:p w14:paraId="72F6DFAC" w14:textId="77777777" w:rsidR="00BD6CAD" w:rsidRPr="00BD6CAD" w:rsidRDefault="00BD6CAD" w:rsidP="00BD6CAD">
      <w:pPr>
        <w:pStyle w:val="NoSpacing"/>
        <w:spacing w:line="480" w:lineRule="auto"/>
        <w:jc w:val="both"/>
        <w:rPr>
          <w:color w:val="000000" w:themeColor="text1"/>
          <w:sz w:val="22"/>
          <w:szCs w:val="22"/>
        </w:rPr>
      </w:pPr>
    </w:p>
    <w:p w14:paraId="2A15136C" w14:textId="7EF0F895" w:rsidR="000775CE" w:rsidRPr="00F45063" w:rsidRDefault="00D77CCD" w:rsidP="00BD6CAD">
      <w:pPr>
        <w:pStyle w:val="NoSpacing"/>
        <w:spacing w:line="480" w:lineRule="auto"/>
        <w:jc w:val="both"/>
        <w:rPr>
          <w:sz w:val="22"/>
          <w:szCs w:val="22"/>
          <w:shd w:val="clear" w:color="auto" w:fill="FFFFFF"/>
        </w:rPr>
      </w:pPr>
      <w:bookmarkStart w:id="10" w:name="_Hlk103263579"/>
      <w:bookmarkEnd w:id="9"/>
      <w:r w:rsidRPr="00236CD7">
        <w:rPr>
          <w:sz w:val="22"/>
          <w:szCs w:val="22"/>
        </w:rPr>
        <w:t xml:space="preserve">In  muscle,  insulin signalling via activation of PI-3 kinase-Akt </w:t>
      </w:r>
      <w:r w:rsidR="00522EFA" w:rsidRPr="00236CD7">
        <w:rPr>
          <w:sz w:val="22"/>
          <w:szCs w:val="22"/>
        </w:rPr>
        <w:t>-mTOR/FOXO</w:t>
      </w:r>
      <w:r w:rsidRPr="00236CD7">
        <w:rPr>
          <w:sz w:val="22"/>
          <w:szCs w:val="22"/>
        </w:rPr>
        <w:t xml:space="preserve"> cascade has also been shown to play a key role in preserving skeletal muscle mass by increasing amino acid uptake and promoting  protein synthesis </w:t>
      </w:r>
      <w:r w:rsidR="00923C25" w:rsidRPr="00236CD7">
        <w:rPr>
          <w:sz w:val="22"/>
          <w:szCs w:val="22"/>
        </w:rPr>
        <w:fldChar w:fldCharType="begin"/>
      </w:r>
      <w:r w:rsidR="00470D74">
        <w:rPr>
          <w:sz w:val="22"/>
          <w:szCs w:val="22"/>
        </w:rPr>
        <w:instrText xml:space="preserve"> ADDIN EN.CITE &lt;EndNote&gt;&lt;Cite&gt;&lt;Author&gt;Glass&lt;/Author&gt;&lt;Year&gt;2003&lt;/Year&gt;&lt;RecNum&gt;36&lt;/RecNum&gt;&lt;DisplayText&gt;[35]&lt;/DisplayText&gt;&lt;record&gt;&lt;rec-number&gt;36&lt;/rec-number&gt;&lt;foreign-keys&gt;&lt;key app="EN" db-id="w22sttssme9aphevzvxprpw0z009s25va5ta" timestamp="1669722782"&gt;36&lt;/key&gt;&lt;/foreign-keys&gt;&lt;ref-type name="Journal Article"&gt;17&lt;/ref-type&gt;&lt;contributors&gt;&lt;authors&gt;&lt;author&gt;Glass, D. J.&lt;/author&gt;&lt;/authors&gt;&lt;/contributors&gt;&lt;auth-address&gt;Regeneron Pharmaceuticals, 777 Old Saw Mill River Road, Tarrytown, NY 10591-6707, USA. david.glass@regeneron.com&lt;/auth-address&gt;&lt;titles&gt;&lt;title&gt;Molecular mechanisms modulating muscle mass&lt;/title&gt;&lt;secondary-title&gt;Trends Mol Med&lt;/secondary-title&gt;&lt;/titles&gt;&lt;periodical&gt;&lt;full-title&gt;Trends Mol Med&lt;/full-title&gt;&lt;/periodical&gt;&lt;pages&gt;344-50&lt;/pages&gt;&lt;volume&gt;9&lt;/volume&gt;&lt;number&gt;8&lt;/number&gt;&lt;keywords&gt;&lt;keyword&gt;Gene Expression Regulation/physiology&lt;/keyword&gt;&lt;keyword&gt;Glycogen Synthase Kinase 3&lt;/keyword&gt;&lt;keyword&gt;Humans&lt;/keyword&gt;&lt;keyword&gt;Hypertrophy&lt;/keyword&gt;&lt;keyword&gt;Insulin-Like Growth Factor I/metabolism&lt;/keyword&gt;&lt;keyword&gt;Muscle Proteins/*metabolism&lt;/keyword&gt;&lt;keyword&gt;Muscle, Skeletal/metabolism/*pathology&lt;/keyword&gt;&lt;keyword&gt;Muscular Atrophy/*genetics/metabolism/pathology&lt;/keyword&gt;&lt;keyword&gt;Signal Transduction/*physiology&lt;/keyword&gt;&lt;keyword&gt;Ubiquitin-Protein Ligases/*metabolism&lt;/keyword&gt;&lt;/keywords&gt;&lt;dates&gt;&lt;year&gt;2003&lt;/year&gt;&lt;pub-dates&gt;&lt;date&gt;Aug&lt;/date&gt;&lt;/pub-dates&gt;&lt;/dates&gt;&lt;isbn&gt;1471-4914 (Print)&amp;#xD;1471-4914&lt;/isbn&gt;&lt;accession-num&gt;12928036&lt;/accession-num&gt;&lt;urls&gt;&lt;/urls&gt;&lt;electronic-resource-num&gt;10.1016/s1471-4914(03)00138-2&lt;/electronic-resource-num&gt;&lt;remote-database-provider&gt;NLM&lt;/remote-database-provider&gt;&lt;language&gt;eng&lt;/language&gt;&lt;/record&gt;&lt;/Cite&gt;&lt;/EndNote&gt;</w:instrText>
      </w:r>
      <w:r w:rsidR="00923C25" w:rsidRPr="00236CD7">
        <w:rPr>
          <w:sz w:val="22"/>
          <w:szCs w:val="22"/>
        </w:rPr>
        <w:fldChar w:fldCharType="separate"/>
      </w:r>
      <w:r w:rsidR="00470D74">
        <w:rPr>
          <w:noProof/>
          <w:sz w:val="22"/>
          <w:szCs w:val="22"/>
        </w:rPr>
        <w:t>[35]</w:t>
      </w:r>
      <w:r w:rsidR="00923C25" w:rsidRPr="00236CD7">
        <w:rPr>
          <w:sz w:val="22"/>
          <w:szCs w:val="22"/>
        </w:rPr>
        <w:fldChar w:fldCharType="end"/>
      </w:r>
      <w:r w:rsidRPr="00236CD7">
        <w:rPr>
          <w:sz w:val="22"/>
          <w:szCs w:val="22"/>
        </w:rPr>
        <w:t xml:space="preserve">. </w:t>
      </w:r>
      <w:r w:rsidR="00481688" w:rsidRPr="00236CD7">
        <w:rPr>
          <w:sz w:val="22"/>
          <w:szCs w:val="22"/>
        </w:rPr>
        <w:t xml:space="preserve">Under anabolic conditions, </w:t>
      </w:r>
      <w:r w:rsidR="00522EFA" w:rsidRPr="00236CD7">
        <w:rPr>
          <w:sz w:val="22"/>
          <w:szCs w:val="22"/>
          <w:shd w:val="clear" w:color="auto" w:fill="FFFFFF"/>
        </w:rPr>
        <w:t xml:space="preserve">Akt phosphorylates </w:t>
      </w:r>
      <w:r w:rsidR="00130363">
        <w:rPr>
          <w:sz w:val="22"/>
          <w:szCs w:val="22"/>
          <w:shd w:val="clear" w:color="auto" w:fill="FFFFFF"/>
        </w:rPr>
        <w:t xml:space="preserve">and inhibits </w:t>
      </w:r>
      <w:r w:rsidR="00522EFA" w:rsidRPr="00236CD7">
        <w:rPr>
          <w:sz w:val="22"/>
          <w:szCs w:val="22"/>
          <w:shd w:val="clear" w:color="auto" w:fill="FFFFFF"/>
        </w:rPr>
        <w:t xml:space="preserve">TSC2, which </w:t>
      </w:r>
      <w:r w:rsidR="00130363">
        <w:rPr>
          <w:sz w:val="22"/>
          <w:szCs w:val="22"/>
          <w:shd w:val="clear" w:color="auto" w:fill="FFFFFF"/>
        </w:rPr>
        <w:t xml:space="preserve">results in </w:t>
      </w:r>
      <w:r w:rsidR="00522EFA" w:rsidRPr="00236CD7">
        <w:rPr>
          <w:sz w:val="22"/>
          <w:szCs w:val="22"/>
          <w:shd w:val="clear" w:color="auto" w:fill="FFFFFF"/>
        </w:rPr>
        <w:t>activat</w:t>
      </w:r>
      <w:r w:rsidR="00130363">
        <w:rPr>
          <w:sz w:val="22"/>
          <w:szCs w:val="22"/>
          <w:shd w:val="clear" w:color="auto" w:fill="FFFFFF"/>
        </w:rPr>
        <w:t xml:space="preserve">ion of </w:t>
      </w:r>
      <w:r w:rsidR="008A3727" w:rsidRPr="008A3727">
        <w:rPr>
          <w:rStyle w:val="Strong"/>
          <w:b w:val="0"/>
          <w:bCs w:val="0"/>
          <w:color w:val="111111"/>
          <w:sz w:val="22"/>
          <w:szCs w:val="22"/>
          <w:shd w:val="clear" w:color="auto" w:fill="FFFFFF"/>
        </w:rPr>
        <w:t>mammalian target of rapamycin complex 1</w:t>
      </w:r>
      <w:r w:rsidR="008A3727">
        <w:rPr>
          <w:rStyle w:val="Strong"/>
          <w:rFonts w:ascii="Roboto" w:hAnsi="Roboto"/>
          <w:b w:val="0"/>
          <w:bCs w:val="0"/>
          <w:color w:val="111111"/>
          <w:shd w:val="clear" w:color="auto" w:fill="FFFFFF"/>
        </w:rPr>
        <w:t xml:space="preserve"> </w:t>
      </w:r>
      <w:r w:rsidR="00753EE5" w:rsidRPr="0072574B">
        <w:rPr>
          <w:rStyle w:val="Strong"/>
          <w:b w:val="0"/>
          <w:bCs w:val="0"/>
          <w:color w:val="111111"/>
          <w:sz w:val="22"/>
          <w:szCs w:val="22"/>
          <w:shd w:val="clear" w:color="auto" w:fill="FFFFFF"/>
        </w:rPr>
        <w:t>(</w:t>
      </w:r>
      <w:r w:rsidR="00522EFA" w:rsidRPr="008A3727">
        <w:rPr>
          <w:sz w:val="22"/>
          <w:szCs w:val="22"/>
          <w:shd w:val="clear" w:color="auto" w:fill="FFFFFF"/>
        </w:rPr>
        <w:t>mTORC1</w:t>
      </w:r>
      <w:r w:rsidR="008A3727">
        <w:rPr>
          <w:sz w:val="22"/>
          <w:szCs w:val="22"/>
          <w:shd w:val="clear" w:color="auto" w:fill="FFFFFF"/>
        </w:rPr>
        <w:t>)</w:t>
      </w:r>
      <w:r w:rsidR="00522EFA" w:rsidRPr="00236CD7">
        <w:rPr>
          <w:sz w:val="22"/>
          <w:szCs w:val="22"/>
          <w:shd w:val="clear" w:color="auto" w:fill="FFFFFF"/>
        </w:rPr>
        <w:t xml:space="preserve">, </w:t>
      </w:r>
      <w:r w:rsidR="003E5941" w:rsidRPr="00236CD7">
        <w:rPr>
          <w:sz w:val="22"/>
          <w:szCs w:val="22"/>
          <w:shd w:val="clear" w:color="auto" w:fill="FFFFFF"/>
        </w:rPr>
        <w:t xml:space="preserve">promoting </w:t>
      </w:r>
      <w:r w:rsidR="00522EFA" w:rsidRPr="00236CD7">
        <w:rPr>
          <w:sz w:val="22"/>
          <w:szCs w:val="22"/>
          <w:shd w:val="clear" w:color="auto" w:fill="FFFFFF"/>
        </w:rPr>
        <w:t>protein synthesis by activating ribosomal protein S6 and by releasing the translation initiation factor eIF-4E</w:t>
      </w:r>
      <w:r w:rsidR="00481688" w:rsidRPr="00236CD7">
        <w:rPr>
          <w:sz w:val="22"/>
          <w:szCs w:val="22"/>
          <w:shd w:val="clear" w:color="auto" w:fill="FFFFFF"/>
        </w:rPr>
        <w:t>.</w:t>
      </w:r>
      <w:r w:rsidR="00923C25" w:rsidRPr="00236CD7">
        <w:rPr>
          <w:rFonts w:ascii="Georgia" w:hAnsi="Georgia"/>
          <w:sz w:val="27"/>
          <w:szCs w:val="27"/>
          <w:shd w:val="clear" w:color="auto" w:fill="FFFFFF"/>
        </w:rPr>
        <w:t xml:space="preserve"> </w:t>
      </w:r>
      <w:r w:rsidR="00481688" w:rsidRPr="00236CD7">
        <w:rPr>
          <w:sz w:val="22"/>
          <w:szCs w:val="22"/>
        </w:rPr>
        <w:t xml:space="preserve">Akt also phosphorylates FOXO3 </w:t>
      </w:r>
      <w:r w:rsidR="00C8239A" w:rsidRPr="00236CD7">
        <w:rPr>
          <w:sz w:val="22"/>
          <w:szCs w:val="22"/>
        </w:rPr>
        <w:t xml:space="preserve">which inhibits its </w:t>
      </w:r>
      <w:r w:rsidR="00481688" w:rsidRPr="00236CD7">
        <w:rPr>
          <w:sz w:val="22"/>
          <w:szCs w:val="22"/>
        </w:rPr>
        <w:t>transcriptional activity</w:t>
      </w:r>
      <w:r w:rsidR="00C8239A" w:rsidRPr="00236CD7">
        <w:rPr>
          <w:sz w:val="22"/>
          <w:szCs w:val="22"/>
        </w:rPr>
        <w:t xml:space="preserve">, leading to the downregulation of </w:t>
      </w:r>
      <w:r w:rsidR="00CF08B8" w:rsidRPr="00236CD7">
        <w:rPr>
          <w:sz w:val="22"/>
          <w:szCs w:val="22"/>
        </w:rPr>
        <w:t>atrogin-1 (FBXO32) and muscle RING finger 1 (MURF1)</w:t>
      </w:r>
      <w:r w:rsidR="00923C25" w:rsidRPr="00236CD7">
        <w:rPr>
          <w:sz w:val="22"/>
          <w:szCs w:val="22"/>
        </w:rPr>
        <w:t xml:space="preserve"> </w:t>
      </w:r>
      <w:r w:rsidR="00923C25" w:rsidRPr="00236CD7">
        <w:rPr>
          <w:sz w:val="22"/>
          <w:szCs w:val="22"/>
        </w:rPr>
        <w:fldChar w:fldCharType="begin">
          <w:fldData xml:space="preserve">PEVuZE5vdGU+PENpdGU+PEF1dGhvcj5TYW5kcmk8L0F1dGhvcj48WWVhcj4yMDA0PC9ZZWFyPjxS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</w:fldData>
        </w:fldChar>
      </w:r>
      <w:r w:rsidR="00470D74">
        <w:rPr>
          <w:sz w:val="22"/>
          <w:szCs w:val="22"/>
        </w:rPr>
        <w:instrText xml:space="preserve"> ADDIN EN.CITE </w:instrText>
      </w:r>
      <w:r w:rsidR="00470D74">
        <w:rPr>
          <w:sz w:val="22"/>
          <w:szCs w:val="22"/>
        </w:rPr>
        <w:fldChar w:fldCharType="begin">
          <w:fldData xml:space="preserve">PEVuZE5vdGU+PENpdGU+PEF1dGhvcj5TYW5kcmk8L0F1dGhvcj48WWVhcj4yMDA0PC9ZZWFyPjxS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</w:fldData>
        </w:fldChar>
      </w:r>
      <w:r w:rsidR="00470D74">
        <w:rPr>
          <w:sz w:val="22"/>
          <w:szCs w:val="22"/>
        </w:rPr>
        <w:instrText xml:space="preserve"> ADDIN EN.CITE.DATA </w:instrText>
      </w:r>
      <w:r w:rsidR="00470D74">
        <w:rPr>
          <w:sz w:val="22"/>
          <w:szCs w:val="22"/>
        </w:rPr>
      </w:r>
      <w:r w:rsidR="00470D74">
        <w:rPr>
          <w:sz w:val="22"/>
          <w:szCs w:val="22"/>
        </w:rPr>
        <w:fldChar w:fldCharType="end"/>
      </w:r>
      <w:r w:rsidR="00923C25" w:rsidRPr="00236CD7">
        <w:rPr>
          <w:sz w:val="22"/>
          <w:szCs w:val="22"/>
        </w:rPr>
      </w:r>
      <w:r w:rsidR="00923C25" w:rsidRPr="00236CD7">
        <w:rPr>
          <w:sz w:val="22"/>
          <w:szCs w:val="22"/>
        </w:rPr>
        <w:fldChar w:fldCharType="separate"/>
      </w:r>
      <w:r w:rsidR="00470D74">
        <w:rPr>
          <w:noProof/>
          <w:sz w:val="22"/>
          <w:szCs w:val="22"/>
        </w:rPr>
        <w:t>[36]</w:t>
      </w:r>
      <w:r w:rsidR="00923C25" w:rsidRPr="00236CD7">
        <w:rPr>
          <w:sz w:val="22"/>
          <w:szCs w:val="22"/>
        </w:rPr>
        <w:fldChar w:fldCharType="end"/>
      </w:r>
      <w:r w:rsidR="00CF08B8" w:rsidRPr="00236CD7">
        <w:rPr>
          <w:sz w:val="22"/>
          <w:szCs w:val="22"/>
        </w:rPr>
        <w:t>,</w:t>
      </w:r>
      <w:r w:rsidR="00CE65CD">
        <w:rPr>
          <w:sz w:val="22"/>
          <w:szCs w:val="22"/>
        </w:rPr>
        <w:t xml:space="preserve"> </w:t>
      </w:r>
      <w:r w:rsidR="00481688" w:rsidRPr="00236CD7">
        <w:rPr>
          <w:sz w:val="22"/>
          <w:szCs w:val="22"/>
        </w:rPr>
        <w:t>which promote muscle protein degradation.</w:t>
      </w:r>
      <w:r w:rsidR="003E5941" w:rsidRPr="00236CD7">
        <w:rPr>
          <w:sz w:val="22"/>
          <w:szCs w:val="22"/>
        </w:rPr>
        <w:t xml:space="preserve"> </w:t>
      </w:r>
      <w:r w:rsidR="00336FA7" w:rsidRPr="00236CD7">
        <w:rPr>
          <w:sz w:val="22"/>
          <w:szCs w:val="22"/>
        </w:rPr>
        <w:t xml:space="preserve">Moreover, </w:t>
      </w:r>
      <w:r w:rsidR="00C8239A" w:rsidRPr="00236CD7">
        <w:rPr>
          <w:sz w:val="22"/>
          <w:szCs w:val="22"/>
        </w:rPr>
        <w:t xml:space="preserve">Akt </w:t>
      </w:r>
      <w:r w:rsidR="00CF08B8" w:rsidRPr="00236CD7">
        <w:rPr>
          <w:sz w:val="22"/>
          <w:szCs w:val="22"/>
        </w:rPr>
        <w:t xml:space="preserve">through </w:t>
      </w:r>
      <w:r w:rsidR="00C8239A" w:rsidRPr="00236CD7">
        <w:rPr>
          <w:sz w:val="22"/>
          <w:szCs w:val="22"/>
        </w:rPr>
        <w:t xml:space="preserve">direct phosphorylation of </w:t>
      </w:r>
      <w:r w:rsidR="003E5941" w:rsidRPr="00236CD7">
        <w:rPr>
          <w:sz w:val="22"/>
          <w:szCs w:val="22"/>
        </w:rPr>
        <w:t>AMPK</w:t>
      </w:r>
      <w:r w:rsidR="00C8239A" w:rsidRPr="00236CD7">
        <w:rPr>
          <w:sz w:val="22"/>
          <w:szCs w:val="22"/>
        </w:rPr>
        <w:t xml:space="preserve">, </w:t>
      </w:r>
      <w:r w:rsidR="00CF08B8" w:rsidRPr="00236CD7">
        <w:rPr>
          <w:sz w:val="22"/>
          <w:szCs w:val="22"/>
        </w:rPr>
        <w:t xml:space="preserve">also </w:t>
      </w:r>
      <w:r w:rsidR="00C8239A" w:rsidRPr="00236CD7">
        <w:rPr>
          <w:sz w:val="22"/>
          <w:szCs w:val="22"/>
        </w:rPr>
        <w:t xml:space="preserve">attenuates AMPK activity </w:t>
      </w:r>
      <w:r w:rsidR="00635CA1" w:rsidRPr="00236CD7">
        <w:rPr>
          <w:sz w:val="22"/>
          <w:szCs w:val="22"/>
        </w:rPr>
        <w:fldChar w:fldCharType="begin">
          <w:fldData xml:space="preserve">PEVuZE5vdGU+PENpdGU+PEF1dGhvcj5IYWhuLVdpbmRnYXNzZW48L0F1dGhvcj48WWVhcj4yMDA1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=
</w:fldData>
        </w:fldChar>
      </w:r>
      <w:r w:rsidR="00470D74">
        <w:rPr>
          <w:sz w:val="22"/>
          <w:szCs w:val="22"/>
        </w:rPr>
        <w:instrText xml:space="preserve"> ADDIN EN.CITE </w:instrText>
      </w:r>
      <w:r w:rsidR="00470D74">
        <w:rPr>
          <w:sz w:val="22"/>
          <w:szCs w:val="22"/>
        </w:rPr>
        <w:fldChar w:fldCharType="begin">
          <w:fldData xml:space="preserve">PEVuZE5vdGU+PENpdGU+PEF1dGhvcj5IYWhuLVdpbmRnYXNzZW48L0F1dGhvcj48WWVhcj4yMDA1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=
</w:fldData>
        </w:fldChar>
      </w:r>
      <w:r w:rsidR="00470D74">
        <w:rPr>
          <w:sz w:val="22"/>
          <w:szCs w:val="22"/>
        </w:rPr>
        <w:instrText xml:space="preserve"> ADDIN EN.CITE.DATA </w:instrText>
      </w:r>
      <w:r w:rsidR="00470D74">
        <w:rPr>
          <w:sz w:val="22"/>
          <w:szCs w:val="22"/>
        </w:rPr>
      </w:r>
      <w:r w:rsidR="00470D74">
        <w:rPr>
          <w:sz w:val="22"/>
          <w:szCs w:val="22"/>
        </w:rPr>
        <w:fldChar w:fldCharType="end"/>
      </w:r>
      <w:r w:rsidR="00635CA1" w:rsidRPr="00236CD7">
        <w:rPr>
          <w:sz w:val="22"/>
          <w:szCs w:val="22"/>
        </w:rPr>
      </w:r>
      <w:r w:rsidR="00635CA1" w:rsidRPr="00236CD7">
        <w:rPr>
          <w:sz w:val="22"/>
          <w:szCs w:val="22"/>
        </w:rPr>
        <w:fldChar w:fldCharType="separate"/>
      </w:r>
      <w:r w:rsidR="00470D74">
        <w:rPr>
          <w:noProof/>
          <w:sz w:val="22"/>
          <w:szCs w:val="22"/>
        </w:rPr>
        <w:t>[37]</w:t>
      </w:r>
      <w:r w:rsidR="00635CA1" w:rsidRPr="00236CD7">
        <w:rPr>
          <w:sz w:val="22"/>
          <w:szCs w:val="22"/>
        </w:rPr>
        <w:fldChar w:fldCharType="end"/>
      </w:r>
      <w:r w:rsidR="00635CA1" w:rsidRPr="00236CD7">
        <w:rPr>
          <w:sz w:val="22"/>
          <w:szCs w:val="22"/>
        </w:rPr>
        <w:t xml:space="preserve">. </w:t>
      </w:r>
      <w:r w:rsidRPr="00236CD7">
        <w:rPr>
          <w:sz w:val="22"/>
          <w:szCs w:val="22"/>
        </w:rPr>
        <w:t xml:space="preserve">In contrast, catabolic stimuli, via AMPK activation stimulates FOXO activity, increasing MuRF-1 and Atrogin-1 expression in muscle leading to muscle </w:t>
      </w:r>
      <w:r w:rsidR="00942712" w:rsidRPr="00236CD7">
        <w:rPr>
          <w:sz w:val="22"/>
          <w:szCs w:val="22"/>
        </w:rPr>
        <w:t xml:space="preserve">atrophy </w:t>
      </w:r>
      <w:r w:rsidR="00942712" w:rsidRPr="00236CD7">
        <w:rPr>
          <w:sz w:val="22"/>
          <w:szCs w:val="22"/>
        </w:rPr>
        <w:fldChar w:fldCharType="begin"/>
      </w:r>
      <w:r w:rsidR="00470D74">
        <w:rPr>
          <w:sz w:val="22"/>
          <w:szCs w:val="22"/>
        </w:rPr>
        <w:instrText xml:space="preserve"> ADDIN EN.CITE &lt;EndNote&gt;&lt;Cite&gt;&lt;Author&gt;Sandri&lt;/Author&gt;&lt;Year&gt;2004&lt;/Year&gt;&lt;RecNum&gt;41&lt;/RecNum&gt;&lt;DisplayText&gt;[36]&lt;/DisplayText&gt;&lt;record&gt;&lt;rec-number&gt;41&lt;/rec-number&gt;&lt;foreign-keys&gt;&lt;key app="EN" db-id="0srpta20o5tpsyetesp5wstwr5azf55zsex0" timestamp="1653303547"&gt;41&lt;/key&gt;&lt;/foreign-keys&gt;&lt;ref-type name="Journal Article"&gt;17&lt;/ref-type&gt;&lt;contributors&gt;&lt;authors&gt;&lt;author&gt;Sandri, Marco&lt;/author&gt;&lt;author&gt;Sandri, Claudia&lt;/author&gt;&lt;author&gt;Gilbert, Alex&lt;/author&gt;&lt;author&gt;Skurk, Carsten&lt;/author&gt;&lt;author&gt;Calabria, Elisa&lt;/author&gt;&lt;author&gt;Picard, Anne&lt;/author&gt;&lt;author&gt;Walsh, Kenneth&lt;/author&gt;&lt;author&gt;Schiaffino, Stefano&lt;/author&gt;&lt;author&gt;Lecker, Stewart H.&lt;/author&gt;&lt;author&gt;Goldberg, Alfred L.&lt;/author&gt;&lt;/authors&gt;&lt;/contributors&gt;&lt;titles&gt;&lt;title&gt;Foxo Transcription Factors Induce the Atrophy-Related Ubiquitin Ligase Atrogin-1 and Cause Skeletal Muscle Atrophy&lt;/title&gt;&lt;secondary-title&gt;Cell&lt;/secondary-title&gt;&lt;/titles&gt;&lt;periodical&gt;&lt;full-title&gt;Cell&lt;/full-title&gt;&lt;/periodical&gt;&lt;pages&gt;399-412&lt;/pages&gt;&lt;volume&gt;117&lt;/volume&gt;&lt;number&gt;3&lt;/number&gt;&lt;dates&gt;&lt;year&gt;2004&lt;/year&gt;&lt;pub-dates&gt;&lt;date&gt;2004/04/30/&lt;/date&gt;&lt;/pub-dates&gt;&lt;/dates&gt;&lt;isbn&gt;0092-8674&lt;/isbn&gt;&lt;urls&gt;&lt;related-urls&gt;&lt;url&gt;https://www.sciencedirect.com/science/article/pii/S0092867404004003&lt;/url&gt;&lt;/related-urls&gt;&lt;/urls&gt;&lt;electronic-resource-num&gt;https://doi.org/10.1016/S0092-8674(04)00400-3&lt;/electronic-resource-num&gt;&lt;/record&gt;&lt;/Cite&gt;&lt;/EndNote&gt;</w:instrText>
      </w:r>
      <w:r w:rsidR="00942712" w:rsidRPr="00236CD7">
        <w:rPr>
          <w:sz w:val="22"/>
          <w:szCs w:val="22"/>
        </w:rPr>
        <w:fldChar w:fldCharType="separate"/>
      </w:r>
      <w:r w:rsidR="00470D74">
        <w:rPr>
          <w:noProof/>
          <w:sz w:val="22"/>
          <w:szCs w:val="22"/>
        </w:rPr>
        <w:t>[36]</w:t>
      </w:r>
      <w:r w:rsidR="00942712" w:rsidRPr="00236CD7">
        <w:rPr>
          <w:sz w:val="22"/>
          <w:szCs w:val="22"/>
        </w:rPr>
        <w:fldChar w:fldCharType="end"/>
      </w:r>
      <w:r w:rsidRPr="00236CD7">
        <w:rPr>
          <w:sz w:val="22"/>
          <w:szCs w:val="22"/>
        </w:rPr>
        <w:t xml:space="preserve">. </w:t>
      </w:r>
      <w:r w:rsidRPr="00236CD7">
        <w:rPr>
          <w:i/>
          <w:iCs/>
          <w:sz w:val="22"/>
          <w:szCs w:val="22"/>
          <w:shd w:val="clear" w:color="auto" w:fill="FFFFFF"/>
        </w:rPr>
        <w:t>FOXO3</w:t>
      </w:r>
      <w:r w:rsidRPr="00236CD7">
        <w:rPr>
          <w:sz w:val="22"/>
          <w:szCs w:val="22"/>
          <w:shd w:val="clear" w:color="auto" w:fill="FFFFFF"/>
        </w:rPr>
        <w:t xml:space="preserve"> expression  ha</w:t>
      </w:r>
      <w:r w:rsidR="00336FA7" w:rsidRPr="00236CD7">
        <w:rPr>
          <w:sz w:val="22"/>
          <w:szCs w:val="22"/>
          <w:shd w:val="clear" w:color="auto" w:fill="FFFFFF"/>
        </w:rPr>
        <w:t>s</w:t>
      </w:r>
      <w:r w:rsidRPr="00236CD7">
        <w:rPr>
          <w:sz w:val="22"/>
          <w:szCs w:val="22"/>
          <w:shd w:val="clear" w:color="auto" w:fill="FFFFFF"/>
        </w:rPr>
        <w:t xml:space="preserve"> not been </w:t>
      </w:r>
      <w:r w:rsidR="00145C1A">
        <w:rPr>
          <w:sz w:val="22"/>
          <w:szCs w:val="22"/>
          <w:shd w:val="clear" w:color="auto" w:fill="FFFFFF"/>
        </w:rPr>
        <w:t>found</w:t>
      </w:r>
      <w:r w:rsidR="00BD4269">
        <w:rPr>
          <w:sz w:val="22"/>
          <w:szCs w:val="22"/>
          <w:shd w:val="clear" w:color="auto" w:fill="FFFFFF"/>
        </w:rPr>
        <w:t xml:space="preserve"> </w:t>
      </w:r>
      <w:r w:rsidR="00145C1A">
        <w:rPr>
          <w:sz w:val="22"/>
          <w:szCs w:val="22"/>
          <w:shd w:val="clear" w:color="auto" w:fill="FFFFFF"/>
        </w:rPr>
        <w:t>t</w:t>
      </w:r>
      <w:r w:rsidRPr="00236CD7">
        <w:rPr>
          <w:sz w:val="22"/>
          <w:szCs w:val="22"/>
          <w:shd w:val="clear" w:color="auto" w:fill="FFFFFF"/>
        </w:rPr>
        <w:t xml:space="preserve">o be </w:t>
      </w:r>
      <w:r w:rsidR="00336FA7" w:rsidRPr="00236CD7">
        <w:rPr>
          <w:sz w:val="22"/>
          <w:szCs w:val="22"/>
          <w:shd w:val="clear" w:color="auto" w:fill="FFFFFF"/>
        </w:rPr>
        <w:t xml:space="preserve">altered </w:t>
      </w:r>
      <w:r w:rsidRPr="00236CD7">
        <w:rPr>
          <w:sz w:val="22"/>
          <w:szCs w:val="22"/>
          <w:shd w:val="clear" w:color="auto" w:fill="FFFFFF"/>
        </w:rPr>
        <w:t>in old</w:t>
      </w:r>
      <w:r w:rsidR="00336FA7" w:rsidRPr="00236CD7">
        <w:rPr>
          <w:sz w:val="22"/>
          <w:szCs w:val="22"/>
          <w:shd w:val="clear" w:color="auto" w:fill="FFFFFF"/>
        </w:rPr>
        <w:t xml:space="preserve"> versus young </w:t>
      </w:r>
      <w:r w:rsidRPr="00236CD7">
        <w:rPr>
          <w:sz w:val="22"/>
          <w:szCs w:val="22"/>
          <w:shd w:val="clear" w:color="auto" w:fill="FFFFFF"/>
        </w:rPr>
        <w:t xml:space="preserve"> muscle</w:t>
      </w:r>
      <w:r w:rsidR="00336FA7" w:rsidRPr="00236CD7">
        <w:rPr>
          <w:sz w:val="22"/>
          <w:szCs w:val="22"/>
          <w:shd w:val="clear" w:color="auto" w:fill="FFFFFF"/>
        </w:rPr>
        <w:t>,</w:t>
      </w:r>
      <w:r w:rsidRPr="00236CD7">
        <w:rPr>
          <w:sz w:val="22"/>
          <w:szCs w:val="22"/>
          <w:shd w:val="clear" w:color="auto" w:fill="FFFFFF"/>
        </w:rPr>
        <w:t xml:space="preserve"> and  no change in FOXO3 protein expression </w:t>
      </w:r>
      <w:r w:rsidR="00336FA7" w:rsidRPr="00236CD7">
        <w:rPr>
          <w:sz w:val="22"/>
          <w:szCs w:val="22"/>
          <w:shd w:val="clear" w:color="auto" w:fill="FFFFFF"/>
        </w:rPr>
        <w:t xml:space="preserve">has been reported in sarcopenic mice </w:t>
      </w:r>
      <w:r w:rsidR="00942712" w:rsidRPr="00236CD7">
        <w:rPr>
          <w:sz w:val="22"/>
          <w:szCs w:val="22"/>
          <w:shd w:val="clear" w:color="auto" w:fill="FFFFFF"/>
        </w:rPr>
        <w:fldChar w:fldCharType="begin">
          <w:fldData xml:space="preserve">PEVuZE5vdGU+PENpdGU+PEF1dGhvcj5XYWdhdHN1bWE8L0F1dGhvcj48WWVhcj4yMDE2PC9ZZWFy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</w:fldData>
        </w:fldChar>
      </w:r>
      <w:r w:rsidR="00470D74">
        <w:rPr>
          <w:sz w:val="22"/>
          <w:szCs w:val="22"/>
          <w:shd w:val="clear" w:color="auto" w:fill="FFFFFF"/>
        </w:rPr>
        <w:instrText xml:space="preserve"> ADDIN EN.CITE </w:instrText>
      </w:r>
      <w:r w:rsidR="00470D74">
        <w:rPr>
          <w:sz w:val="22"/>
          <w:szCs w:val="22"/>
          <w:shd w:val="clear" w:color="auto" w:fill="FFFFFF"/>
        </w:rPr>
        <w:fldChar w:fldCharType="begin">
          <w:fldData xml:space="preserve">PEVuZE5vdGU+PENpdGU+PEF1dGhvcj5XYWdhdHN1bWE8L0F1dGhvcj48WWVhcj4yMDE2PC9ZZWFy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</w:fldData>
        </w:fldChar>
      </w:r>
      <w:r w:rsidR="00470D74">
        <w:rPr>
          <w:sz w:val="22"/>
          <w:szCs w:val="22"/>
          <w:shd w:val="clear" w:color="auto" w:fill="FFFFFF"/>
        </w:rPr>
        <w:instrText xml:space="preserve"> ADDIN EN.CITE.DATA </w:instrText>
      </w:r>
      <w:r w:rsidR="00470D74">
        <w:rPr>
          <w:sz w:val="22"/>
          <w:szCs w:val="22"/>
          <w:shd w:val="clear" w:color="auto" w:fill="FFFFFF"/>
        </w:rPr>
      </w:r>
      <w:r w:rsidR="00470D74">
        <w:rPr>
          <w:sz w:val="22"/>
          <w:szCs w:val="22"/>
          <w:shd w:val="clear" w:color="auto" w:fill="FFFFFF"/>
        </w:rPr>
        <w:fldChar w:fldCharType="end"/>
      </w:r>
      <w:r w:rsidR="00942712" w:rsidRPr="00236CD7">
        <w:rPr>
          <w:sz w:val="22"/>
          <w:szCs w:val="22"/>
          <w:shd w:val="clear" w:color="auto" w:fill="FFFFFF"/>
        </w:rPr>
      </w:r>
      <w:r w:rsidR="00942712" w:rsidRPr="00236CD7">
        <w:rPr>
          <w:sz w:val="22"/>
          <w:szCs w:val="22"/>
          <w:shd w:val="clear" w:color="auto" w:fill="FFFFFF"/>
        </w:rPr>
        <w:fldChar w:fldCharType="separate"/>
      </w:r>
      <w:r w:rsidR="00470D74">
        <w:rPr>
          <w:noProof/>
          <w:sz w:val="22"/>
          <w:szCs w:val="22"/>
          <w:shd w:val="clear" w:color="auto" w:fill="FFFFFF"/>
        </w:rPr>
        <w:t>[38]</w:t>
      </w:r>
      <w:r w:rsidR="00942712" w:rsidRPr="00236CD7">
        <w:rPr>
          <w:sz w:val="22"/>
          <w:szCs w:val="22"/>
          <w:shd w:val="clear" w:color="auto" w:fill="FFFFFF"/>
        </w:rPr>
        <w:fldChar w:fldCharType="end"/>
      </w:r>
      <w:r w:rsidR="00942712" w:rsidRPr="00236CD7">
        <w:rPr>
          <w:sz w:val="22"/>
          <w:szCs w:val="22"/>
          <w:shd w:val="clear" w:color="auto" w:fill="FFFFFF"/>
        </w:rPr>
        <w:t>, h</w:t>
      </w:r>
      <w:r w:rsidRPr="00236CD7">
        <w:rPr>
          <w:sz w:val="22"/>
          <w:szCs w:val="22"/>
          <w:shd w:val="clear" w:color="auto" w:fill="FFFFFF"/>
        </w:rPr>
        <w:t>owever</w:t>
      </w:r>
      <w:r w:rsidR="00942712" w:rsidRPr="00236CD7">
        <w:rPr>
          <w:sz w:val="22"/>
          <w:szCs w:val="22"/>
          <w:shd w:val="clear" w:color="auto" w:fill="FFFFFF"/>
        </w:rPr>
        <w:t>,</w:t>
      </w:r>
      <w:r w:rsidRPr="00236CD7">
        <w:rPr>
          <w:sz w:val="22"/>
          <w:szCs w:val="22"/>
          <w:shd w:val="clear" w:color="auto" w:fill="FFFFFF"/>
        </w:rPr>
        <w:t xml:space="preserve"> here we show </w:t>
      </w:r>
      <w:r w:rsidRPr="00236CD7">
        <w:rPr>
          <w:i/>
          <w:iCs/>
          <w:sz w:val="22"/>
          <w:szCs w:val="22"/>
          <w:shd w:val="clear" w:color="auto" w:fill="FFFFFF"/>
        </w:rPr>
        <w:t>FOXO3</w:t>
      </w:r>
      <w:r w:rsidRPr="00236CD7">
        <w:rPr>
          <w:sz w:val="22"/>
          <w:szCs w:val="22"/>
          <w:shd w:val="clear" w:color="auto" w:fill="FFFFFF"/>
        </w:rPr>
        <w:t xml:space="preserve"> and </w:t>
      </w:r>
      <w:r w:rsidRPr="00236CD7">
        <w:rPr>
          <w:i/>
          <w:iCs/>
          <w:sz w:val="22"/>
          <w:szCs w:val="22"/>
          <w:shd w:val="clear" w:color="auto" w:fill="FFFFFF"/>
        </w:rPr>
        <w:t>IRS2</w:t>
      </w:r>
      <w:r w:rsidRPr="00236CD7">
        <w:rPr>
          <w:sz w:val="22"/>
          <w:szCs w:val="22"/>
          <w:shd w:val="clear" w:color="auto" w:fill="FFFFFF"/>
        </w:rPr>
        <w:t xml:space="preserve"> transcripts levels are reduced in muscle from elderly individuals with obesity</w:t>
      </w:r>
      <w:r w:rsidR="00724342" w:rsidRPr="00236CD7">
        <w:rPr>
          <w:sz w:val="22"/>
          <w:szCs w:val="22"/>
          <w:shd w:val="clear" w:color="auto" w:fill="FFFFFF"/>
        </w:rPr>
        <w:t>,</w:t>
      </w:r>
      <w:r w:rsidRPr="00236CD7">
        <w:rPr>
          <w:sz w:val="22"/>
          <w:szCs w:val="22"/>
          <w:shd w:val="clear" w:color="auto" w:fill="FFFFFF"/>
        </w:rPr>
        <w:t xml:space="preserve"> suggesting the combination of obesity and age results in a downregulation of t</w:t>
      </w:r>
      <w:r w:rsidR="005F5458">
        <w:rPr>
          <w:sz w:val="22"/>
          <w:szCs w:val="22"/>
          <w:shd w:val="clear" w:color="auto" w:fill="FFFFFF"/>
        </w:rPr>
        <w:t>hese</w:t>
      </w:r>
      <w:r w:rsidRPr="00236CD7">
        <w:rPr>
          <w:sz w:val="22"/>
          <w:szCs w:val="22"/>
          <w:shd w:val="clear" w:color="auto" w:fill="FFFFFF"/>
        </w:rPr>
        <w:t xml:space="preserve"> important mediator</w:t>
      </w:r>
      <w:r w:rsidR="00914670" w:rsidRPr="00236CD7">
        <w:rPr>
          <w:sz w:val="22"/>
          <w:szCs w:val="22"/>
          <w:shd w:val="clear" w:color="auto" w:fill="FFFFFF"/>
        </w:rPr>
        <w:t>s</w:t>
      </w:r>
      <w:r w:rsidRPr="00236CD7">
        <w:rPr>
          <w:sz w:val="22"/>
          <w:szCs w:val="22"/>
          <w:shd w:val="clear" w:color="auto" w:fill="FFFFFF"/>
        </w:rPr>
        <w:t xml:space="preserve"> of muscle mass. </w:t>
      </w:r>
      <w:r w:rsidR="00CE65CD">
        <w:rPr>
          <w:sz w:val="22"/>
          <w:szCs w:val="22"/>
          <w:shd w:val="clear" w:color="auto" w:fill="FFFFFF"/>
        </w:rPr>
        <w:t>E</w:t>
      </w:r>
      <w:r w:rsidRPr="00236CD7">
        <w:rPr>
          <w:sz w:val="22"/>
          <w:szCs w:val="22"/>
        </w:rPr>
        <w:t xml:space="preserve">xpression of many of the genes in Longevity and AMPK pathways </w:t>
      </w:r>
      <w:r w:rsidRPr="00296420">
        <w:rPr>
          <w:color w:val="000000" w:themeColor="text1"/>
          <w:sz w:val="22"/>
          <w:szCs w:val="22"/>
        </w:rPr>
        <w:t xml:space="preserve">were highly correlated with changes in DNA methylation, suggesting DNA methylation may mediate or consolidate such changes. </w:t>
      </w:r>
      <w:r w:rsidR="000872CB" w:rsidRPr="00F45063">
        <w:rPr>
          <w:sz w:val="22"/>
          <w:szCs w:val="22"/>
        </w:rPr>
        <w:t xml:space="preserve">Age has been shown to be a strong driver of DNA methylation changes, </w:t>
      </w:r>
      <w:r w:rsidR="00AA1737" w:rsidRPr="00F45063">
        <w:rPr>
          <w:sz w:val="22"/>
          <w:szCs w:val="22"/>
        </w:rPr>
        <w:t xml:space="preserve">and </w:t>
      </w:r>
      <w:r w:rsidR="000872CB" w:rsidRPr="00F45063">
        <w:rPr>
          <w:sz w:val="22"/>
          <w:szCs w:val="22"/>
        </w:rPr>
        <w:t xml:space="preserve">epigenetic clocks </w:t>
      </w:r>
      <w:r w:rsidR="004052D3" w:rsidRPr="00F45063">
        <w:rPr>
          <w:sz w:val="22"/>
          <w:szCs w:val="22"/>
        </w:rPr>
        <w:t>predictive of</w:t>
      </w:r>
      <w:r w:rsidR="00C71895" w:rsidRPr="00F45063">
        <w:rPr>
          <w:sz w:val="22"/>
          <w:szCs w:val="22"/>
        </w:rPr>
        <w:t xml:space="preserve"> </w:t>
      </w:r>
      <w:r w:rsidR="00AA1737" w:rsidRPr="00F45063">
        <w:rPr>
          <w:sz w:val="22"/>
          <w:szCs w:val="22"/>
        </w:rPr>
        <w:t xml:space="preserve">chronological age have been developed based on </w:t>
      </w:r>
      <w:r w:rsidR="000775CE" w:rsidRPr="00F45063">
        <w:rPr>
          <w:sz w:val="22"/>
          <w:szCs w:val="22"/>
        </w:rPr>
        <w:t>age-related</w:t>
      </w:r>
      <w:r w:rsidR="00F24B5D" w:rsidRPr="00F45063">
        <w:rPr>
          <w:sz w:val="22"/>
          <w:szCs w:val="22"/>
        </w:rPr>
        <w:t xml:space="preserve"> </w:t>
      </w:r>
      <w:r w:rsidR="00AA1737" w:rsidRPr="00F45063">
        <w:rPr>
          <w:sz w:val="22"/>
          <w:szCs w:val="22"/>
        </w:rPr>
        <w:t>changes in DNA methylation. The original pan</w:t>
      </w:r>
      <w:r w:rsidR="000775CE" w:rsidRPr="00F45063">
        <w:rPr>
          <w:sz w:val="22"/>
          <w:szCs w:val="22"/>
        </w:rPr>
        <w:t>-</w:t>
      </w:r>
      <w:r w:rsidR="00AA1737" w:rsidRPr="00F45063">
        <w:rPr>
          <w:sz w:val="22"/>
          <w:szCs w:val="22"/>
        </w:rPr>
        <w:t xml:space="preserve">tissue epigenetic clock </w:t>
      </w:r>
      <w:r w:rsidR="000775CE" w:rsidRPr="00F45063">
        <w:rPr>
          <w:sz w:val="22"/>
          <w:szCs w:val="22"/>
        </w:rPr>
        <w:t>d</w:t>
      </w:r>
      <w:r w:rsidR="00753EE5" w:rsidRPr="00F45063">
        <w:rPr>
          <w:sz w:val="22"/>
          <w:szCs w:val="22"/>
        </w:rPr>
        <w:t>id</w:t>
      </w:r>
      <w:r w:rsidR="00AA1737" w:rsidRPr="00F45063">
        <w:rPr>
          <w:sz w:val="22"/>
          <w:szCs w:val="22"/>
        </w:rPr>
        <w:t xml:space="preserve"> not include skeletal muscle samples and its accuracy to predict </w:t>
      </w:r>
      <w:r w:rsidR="00AA1737" w:rsidRPr="00F45063">
        <w:rPr>
          <w:sz w:val="22"/>
          <w:szCs w:val="22"/>
        </w:rPr>
        <w:lastRenderedPageBreak/>
        <w:t>chronological age in muscle tissue</w:t>
      </w:r>
      <w:r w:rsidR="000775CE" w:rsidRPr="00F45063">
        <w:rPr>
          <w:sz w:val="22"/>
          <w:szCs w:val="22"/>
        </w:rPr>
        <w:t xml:space="preserve"> is</w:t>
      </w:r>
      <w:r w:rsidR="00AA1737" w:rsidRPr="00F45063">
        <w:rPr>
          <w:sz w:val="22"/>
          <w:szCs w:val="22"/>
        </w:rPr>
        <w:t xml:space="preserve"> limited</w:t>
      </w:r>
      <w:r w:rsidR="0081643A" w:rsidRPr="00F45063">
        <w:rPr>
          <w:sz w:val="22"/>
          <w:szCs w:val="22"/>
        </w:rPr>
        <w:t>.</w:t>
      </w:r>
      <w:r w:rsidR="005D0E35" w:rsidRPr="00F45063">
        <w:rPr>
          <w:sz w:val="22"/>
          <w:szCs w:val="22"/>
        </w:rPr>
        <w:t xml:space="preserve"> However,</w:t>
      </w:r>
      <w:r w:rsidR="0081643A" w:rsidRPr="00F45063">
        <w:rPr>
          <w:sz w:val="22"/>
          <w:szCs w:val="22"/>
        </w:rPr>
        <w:t xml:space="preserve"> </w:t>
      </w:r>
      <w:r w:rsidR="005D0E35" w:rsidRPr="00F45063">
        <w:rPr>
          <w:sz w:val="22"/>
          <w:szCs w:val="22"/>
        </w:rPr>
        <w:t>m</w:t>
      </w:r>
      <w:r w:rsidR="00AA1737" w:rsidRPr="00F45063">
        <w:rPr>
          <w:sz w:val="22"/>
          <w:szCs w:val="22"/>
        </w:rPr>
        <w:t>ore recently</w:t>
      </w:r>
      <w:r w:rsidR="000775CE" w:rsidRPr="00F45063">
        <w:rPr>
          <w:sz w:val="22"/>
          <w:szCs w:val="22"/>
        </w:rPr>
        <w:t>,</w:t>
      </w:r>
      <w:r w:rsidR="00AA1737" w:rsidRPr="00F45063">
        <w:rPr>
          <w:sz w:val="22"/>
          <w:szCs w:val="22"/>
        </w:rPr>
        <w:t xml:space="preserve"> </w:t>
      </w:r>
      <w:proofErr w:type="spellStart"/>
      <w:r w:rsidR="00AA1737" w:rsidRPr="00F45063">
        <w:rPr>
          <w:sz w:val="22"/>
          <w:szCs w:val="22"/>
        </w:rPr>
        <w:t>Voisin</w:t>
      </w:r>
      <w:proofErr w:type="spellEnd"/>
      <w:r w:rsidR="00AA1737" w:rsidRPr="00F45063">
        <w:rPr>
          <w:sz w:val="22"/>
          <w:szCs w:val="22"/>
        </w:rPr>
        <w:t xml:space="preserve"> </w:t>
      </w:r>
      <w:r w:rsidR="00AA1737" w:rsidRPr="00F45063">
        <w:rPr>
          <w:i/>
          <w:iCs/>
          <w:sz w:val="22"/>
          <w:szCs w:val="22"/>
        </w:rPr>
        <w:t>et al</w:t>
      </w:r>
      <w:r w:rsidR="00AA1737" w:rsidRPr="00F45063">
        <w:rPr>
          <w:sz w:val="22"/>
          <w:szCs w:val="22"/>
        </w:rPr>
        <w:t>.,</w:t>
      </w:r>
      <w:r w:rsidR="005D0E35" w:rsidRPr="00F45063">
        <w:rPr>
          <w:sz w:val="22"/>
          <w:szCs w:val="22"/>
        </w:rPr>
        <w:t xml:space="preserve"> (2020)</w:t>
      </w:r>
      <w:r w:rsidR="000775CE" w:rsidRPr="00F45063">
        <w:rPr>
          <w:sz w:val="22"/>
          <w:szCs w:val="22"/>
        </w:rPr>
        <w:t xml:space="preserve"> has</w:t>
      </w:r>
      <w:r w:rsidR="00AA1737" w:rsidRPr="00F45063">
        <w:rPr>
          <w:sz w:val="22"/>
          <w:szCs w:val="22"/>
        </w:rPr>
        <w:t xml:space="preserve"> developed a muscle </w:t>
      </w:r>
      <w:r w:rsidR="0081643A" w:rsidRPr="00F45063">
        <w:rPr>
          <w:sz w:val="22"/>
          <w:szCs w:val="22"/>
        </w:rPr>
        <w:t xml:space="preserve">specific </w:t>
      </w:r>
      <w:r w:rsidR="00AA1737" w:rsidRPr="00F45063">
        <w:rPr>
          <w:sz w:val="22"/>
          <w:szCs w:val="22"/>
        </w:rPr>
        <w:t xml:space="preserve">epigenetic clock </w:t>
      </w:r>
      <w:r w:rsidR="000775CE" w:rsidRPr="00F45063">
        <w:rPr>
          <w:sz w:val="22"/>
          <w:szCs w:val="22"/>
        </w:rPr>
        <w:t>(</w:t>
      </w:r>
      <w:r w:rsidR="00AA1737" w:rsidRPr="00F45063">
        <w:rPr>
          <w:sz w:val="22"/>
          <w:szCs w:val="22"/>
        </w:rPr>
        <w:t>M</w:t>
      </w:r>
      <w:r w:rsidR="005D0E35" w:rsidRPr="00F45063">
        <w:rPr>
          <w:sz w:val="22"/>
          <w:szCs w:val="22"/>
        </w:rPr>
        <w:t>uscle Epigenetic Age Test, M</w:t>
      </w:r>
      <w:r w:rsidR="00AA1737" w:rsidRPr="00F45063">
        <w:rPr>
          <w:sz w:val="22"/>
          <w:szCs w:val="22"/>
        </w:rPr>
        <w:t>EAT</w:t>
      </w:r>
      <w:r w:rsidR="000775CE" w:rsidRPr="00F45063">
        <w:rPr>
          <w:sz w:val="22"/>
          <w:szCs w:val="22"/>
        </w:rPr>
        <w:t>)</w:t>
      </w:r>
      <w:r w:rsidR="00AA1737" w:rsidRPr="00F45063">
        <w:rPr>
          <w:sz w:val="22"/>
          <w:szCs w:val="22"/>
        </w:rPr>
        <w:t xml:space="preserve"> </w:t>
      </w:r>
      <w:r w:rsidR="0081643A" w:rsidRPr="00F45063">
        <w:rPr>
          <w:sz w:val="22"/>
          <w:szCs w:val="22"/>
        </w:rPr>
        <w:t xml:space="preserve">based </w:t>
      </w:r>
      <w:proofErr w:type="gramStart"/>
      <w:r w:rsidR="0081643A" w:rsidRPr="00F45063">
        <w:rPr>
          <w:sz w:val="22"/>
          <w:szCs w:val="22"/>
        </w:rPr>
        <w:t>on  methylation</w:t>
      </w:r>
      <w:proofErr w:type="gramEnd"/>
      <w:r w:rsidR="0081643A" w:rsidRPr="00F45063">
        <w:rPr>
          <w:sz w:val="22"/>
          <w:szCs w:val="22"/>
        </w:rPr>
        <w:t xml:space="preserve"> status of </w:t>
      </w:r>
      <w:r w:rsidR="00AA1737" w:rsidRPr="00F45063">
        <w:rPr>
          <w:sz w:val="22"/>
          <w:szCs w:val="22"/>
        </w:rPr>
        <w:t xml:space="preserve">200 CpGs which </w:t>
      </w:r>
      <w:r w:rsidR="0081643A" w:rsidRPr="00F45063">
        <w:rPr>
          <w:sz w:val="22"/>
          <w:szCs w:val="22"/>
        </w:rPr>
        <w:t>can accurately predict c</w:t>
      </w:r>
      <w:r w:rsidR="00AA1737" w:rsidRPr="00F45063">
        <w:rPr>
          <w:sz w:val="22"/>
          <w:szCs w:val="22"/>
        </w:rPr>
        <w:t xml:space="preserve">hronological age </w:t>
      </w:r>
      <w:r w:rsidR="00BD1DB6" w:rsidRPr="00F45063">
        <w:rPr>
          <w:sz w:val="22"/>
          <w:szCs w:val="22"/>
        </w:rPr>
        <w:fldChar w:fldCharType="begin">
          <w:fldData xml:space="preserve">PEVuZE5vdGU+PENpdGU+PEF1dGhvcj5Wb2lzaW48L0F1dGhvcj48WWVhcj4yMDIwPC9ZZWFyPjxS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</w:fldData>
        </w:fldChar>
      </w:r>
      <w:r w:rsidR="00BD1DB6" w:rsidRPr="00F45063">
        <w:rPr>
          <w:sz w:val="22"/>
          <w:szCs w:val="22"/>
        </w:rPr>
        <w:instrText xml:space="preserve"> ADDIN EN.CITE </w:instrText>
      </w:r>
      <w:r w:rsidR="00BD1DB6" w:rsidRPr="00F45063">
        <w:rPr>
          <w:sz w:val="22"/>
          <w:szCs w:val="22"/>
        </w:rPr>
        <w:fldChar w:fldCharType="begin">
          <w:fldData xml:space="preserve">PEVuZE5vdGU+PENpdGU+PEF1dGhvcj5Wb2lzaW48L0F1dGhvcj48WWVhcj4yMDIwPC9ZZWFyPjxS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</w:fldData>
        </w:fldChar>
      </w:r>
      <w:r w:rsidR="00BD1DB6" w:rsidRPr="00F45063">
        <w:rPr>
          <w:sz w:val="22"/>
          <w:szCs w:val="22"/>
        </w:rPr>
        <w:instrText xml:space="preserve"> ADDIN EN.CITE.DATA </w:instrText>
      </w:r>
      <w:r w:rsidR="00BD1DB6" w:rsidRPr="00F45063">
        <w:rPr>
          <w:sz w:val="22"/>
          <w:szCs w:val="22"/>
        </w:rPr>
      </w:r>
      <w:r w:rsidR="00BD1DB6" w:rsidRPr="00F45063">
        <w:rPr>
          <w:sz w:val="22"/>
          <w:szCs w:val="22"/>
        </w:rPr>
        <w:fldChar w:fldCharType="end"/>
      </w:r>
      <w:r w:rsidR="00BD1DB6" w:rsidRPr="00F45063">
        <w:rPr>
          <w:sz w:val="22"/>
          <w:szCs w:val="22"/>
        </w:rPr>
      </w:r>
      <w:r w:rsidR="00BD1DB6" w:rsidRPr="00F45063">
        <w:rPr>
          <w:sz w:val="22"/>
          <w:szCs w:val="22"/>
        </w:rPr>
        <w:fldChar w:fldCharType="separate"/>
      </w:r>
      <w:r w:rsidR="00BD1DB6" w:rsidRPr="00F45063">
        <w:rPr>
          <w:noProof/>
          <w:sz w:val="22"/>
          <w:szCs w:val="22"/>
        </w:rPr>
        <w:t>[15]</w:t>
      </w:r>
      <w:r w:rsidR="00BD1DB6" w:rsidRPr="00F45063">
        <w:rPr>
          <w:sz w:val="22"/>
          <w:szCs w:val="22"/>
        </w:rPr>
        <w:fldChar w:fldCharType="end"/>
      </w:r>
      <w:r w:rsidR="00F24B5D" w:rsidRPr="00F45063">
        <w:rPr>
          <w:sz w:val="22"/>
          <w:szCs w:val="22"/>
        </w:rPr>
        <w:t xml:space="preserve"> </w:t>
      </w:r>
      <w:r w:rsidR="0081643A" w:rsidRPr="00F45063">
        <w:rPr>
          <w:sz w:val="22"/>
          <w:szCs w:val="22"/>
        </w:rPr>
        <w:t xml:space="preserve">, suggesting muscle specific changes in DNA methylation </w:t>
      </w:r>
      <w:r w:rsidR="00753EE5" w:rsidRPr="00F45063">
        <w:rPr>
          <w:sz w:val="22"/>
          <w:szCs w:val="22"/>
        </w:rPr>
        <w:t>during ageing</w:t>
      </w:r>
      <w:r w:rsidR="0081643A" w:rsidRPr="00F45063">
        <w:rPr>
          <w:sz w:val="22"/>
          <w:szCs w:val="22"/>
        </w:rPr>
        <w:t xml:space="preserve">. </w:t>
      </w:r>
      <w:r w:rsidR="00F24B5D" w:rsidRPr="00F45063">
        <w:rPr>
          <w:sz w:val="22"/>
          <w:szCs w:val="22"/>
        </w:rPr>
        <w:t>However</w:t>
      </w:r>
      <w:r w:rsidR="000775CE" w:rsidRPr="00F45063">
        <w:rPr>
          <w:sz w:val="22"/>
          <w:szCs w:val="22"/>
        </w:rPr>
        <w:t>,</w:t>
      </w:r>
      <w:r w:rsidR="00F24B5D" w:rsidRPr="00F45063">
        <w:rPr>
          <w:sz w:val="22"/>
          <w:szCs w:val="22"/>
        </w:rPr>
        <w:t xml:space="preserve"> </w:t>
      </w:r>
      <w:proofErr w:type="gramStart"/>
      <w:r w:rsidR="00C71895" w:rsidRPr="00F45063">
        <w:rPr>
          <w:sz w:val="22"/>
          <w:szCs w:val="22"/>
        </w:rPr>
        <w:t xml:space="preserve">the </w:t>
      </w:r>
      <w:r w:rsidR="0081643A" w:rsidRPr="00F45063">
        <w:rPr>
          <w:sz w:val="22"/>
          <w:szCs w:val="22"/>
        </w:rPr>
        <w:t xml:space="preserve"> analysis</w:t>
      </w:r>
      <w:proofErr w:type="gramEnd"/>
      <w:r w:rsidR="0081643A" w:rsidRPr="00F45063">
        <w:rPr>
          <w:sz w:val="22"/>
          <w:szCs w:val="22"/>
        </w:rPr>
        <w:t xml:space="preserve"> of DNA methylation with respect to obesity</w:t>
      </w:r>
      <w:r w:rsidR="004052D3" w:rsidRPr="00F45063">
        <w:rPr>
          <w:sz w:val="22"/>
          <w:szCs w:val="22"/>
        </w:rPr>
        <w:t>,</w:t>
      </w:r>
      <w:r w:rsidR="0081643A" w:rsidRPr="00F45063">
        <w:rPr>
          <w:sz w:val="22"/>
          <w:szCs w:val="22"/>
        </w:rPr>
        <w:t xml:space="preserve"> with or without adjustment for age</w:t>
      </w:r>
      <w:r w:rsidR="00C71895" w:rsidRPr="00F45063">
        <w:rPr>
          <w:sz w:val="22"/>
          <w:szCs w:val="22"/>
        </w:rPr>
        <w:t xml:space="preserve"> in this study</w:t>
      </w:r>
      <w:r w:rsidR="004052D3" w:rsidRPr="00F45063">
        <w:rPr>
          <w:sz w:val="22"/>
          <w:szCs w:val="22"/>
        </w:rPr>
        <w:t>,</w:t>
      </w:r>
      <w:r w:rsidR="00F24B5D" w:rsidRPr="00F45063">
        <w:rPr>
          <w:sz w:val="22"/>
          <w:szCs w:val="22"/>
        </w:rPr>
        <w:t xml:space="preserve"> </w:t>
      </w:r>
      <w:r w:rsidR="0081643A" w:rsidRPr="00F45063">
        <w:rPr>
          <w:sz w:val="22"/>
          <w:szCs w:val="22"/>
        </w:rPr>
        <w:t>suggest</w:t>
      </w:r>
      <w:r w:rsidR="00C71895" w:rsidRPr="00F45063">
        <w:rPr>
          <w:sz w:val="22"/>
          <w:szCs w:val="22"/>
        </w:rPr>
        <w:t>ed</w:t>
      </w:r>
      <w:r w:rsidR="0081643A" w:rsidRPr="00F45063">
        <w:rPr>
          <w:sz w:val="22"/>
          <w:szCs w:val="22"/>
        </w:rPr>
        <w:t xml:space="preserve"> that </w:t>
      </w:r>
      <w:r w:rsidR="0081643A" w:rsidRPr="00F45063">
        <w:rPr>
          <w:sz w:val="22"/>
          <w:szCs w:val="22"/>
          <w:shd w:val="clear" w:color="auto" w:fill="FFFFFF"/>
        </w:rPr>
        <w:t xml:space="preserve">the narrow </w:t>
      </w:r>
      <w:r w:rsidR="004052D3" w:rsidRPr="00F45063">
        <w:rPr>
          <w:sz w:val="22"/>
          <w:szCs w:val="22"/>
          <w:shd w:val="clear" w:color="auto" w:fill="FFFFFF"/>
        </w:rPr>
        <w:t xml:space="preserve">participant </w:t>
      </w:r>
      <w:r w:rsidR="0081643A" w:rsidRPr="00F45063">
        <w:rPr>
          <w:sz w:val="22"/>
          <w:szCs w:val="22"/>
          <w:shd w:val="clear" w:color="auto" w:fill="FFFFFF"/>
        </w:rPr>
        <w:t xml:space="preserve">age range  is not a strong driver of the methylation changes </w:t>
      </w:r>
      <w:r w:rsidR="00F24B5D" w:rsidRPr="00F45063">
        <w:rPr>
          <w:sz w:val="22"/>
          <w:szCs w:val="22"/>
          <w:shd w:val="clear" w:color="auto" w:fill="FFFFFF"/>
        </w:rPr>
        <w:t xml:space="preserve">we </w:t>
      </w:r>
      <w:r w:rsidR="0081643A" w:rsidRPr="00F45063">
        <w:rPr>
          <w:sz w:val="22"/>
          <w:szCs w:val="22"/>
          <w:shd w:val="clear" w:color="auto" w:fill="FFFFFF"/>
        </w:rPr>
        <w:t>observed, rather</w:t>
      </w:r>
      <w:r w:rsidR="00C71895" w:rsidRPr="00F45063">
        <w:rPr>
          <w:sz w:val="22"/>
          <w:szCs w:val="22"/>
          <w:shd w:val="clear" w:color="auto" w:fill="FFFFFF"/>
        </w:rPr>
        <w:t xml:space="preserve"> the</w:t>
      </w:r>
      <w:r w:rsidR="0081643A" w:rsidRPr="00F45063">
        <w:rPr>
          <w:sz w:val="22"/>
          <w:szCs w:val="22"/>
          <w:shd w:val="clear" w:color="auto" w:fill="FFFFFF"/>
        </w:rPr>
        <w:t xml:space="preserve">  changes in DNA methylation reflect differences in adiposity. </w:t>
      </w:r>
      <w:bookmarkEnd w:id="10"/>
    </w:p>
    <w:p w14:paraId="34681117" w14:textId="77777777" w:rsidR="000775CE" w:rsidRDefault="000775CE" w:rsidP="00BD6CAD">
      <w:pPr>
        <w:pStyle w:val="NoSpacing"/>
        <w:spacing w:line="480" w:lineRule="auto"/>
        <w:jc w:val="both"/>
        <w:rPr>
          <w:sz w:val="22"/>
          <w:szCs w:val="22"/>
          <w:shd w:val="clear" w:color="auto" w:fill="FFFFFF"/>
        </w:rPr>
      </w:pPr>
    </w:p>
    <w:p w14:paraId="7FE349D9" w14:textId="4CD0AD10" w:rsidR="00C6619D" w:rsidRPr="00BD6CAD" w:rsidRDefault="003E5941" w:rsidP="00BD6CAD">
      <w:pPr>
        <w:pStyle w:val="NoSpacing"/>
        <w:spacing w:line="480" w:lineRule="auto"/>
        <w:jc w:val="both"/>
        <w:rPr>
          <w:sz w:val="22"/>
          <w:szCs w:val="22"/>
        </w:rPr>
      </w:pPr>
      <w:r>
        <w:rPr>
          <w:sz w:val="22"/>
          <w:szCs w:val="22"/>
          <w:shd w:val="clear" w:color="auto" w:fill="FFFFFF"/>
        </w:rPr>
        <w:t>M</w:t>
      </w:r>
      <w:r w:rsidR="00904E61" w:rsidRPr="00BD6CAD">
        <w:rPr>
          <w:sz w:val="22"/>
          <w:szCs w:val="22"/>
          <w:shd w:val="clear" w:color="auto" w:fill="FFFFFF"/>
        </w:rPr>
        <w:t>uscle fibre</w:t>
      </w:r>
      <w:r w:rsidR="000903A1" w:rsidRPr="00BD6CAD">
        <w:rPr>
          <w:sz w:val="22"/>
          <w:szCs w:val="22"/>
          <w:shd w:val="clear" w:color="auto" w:fill="FFFFFF"/>
        </w:rPr>
        <w:t xml:space="preserve"> analyses</w:t>
      </w:r>
      <w:r w:rsidR="00AB6361" w:rsidRPr="00BD6CAD">
        <w:rPr>
          <w:sz w:val="22"/>
          <w:szCs w:val="22"/>
          <w:shd w:val="clear" w:color="auto" w:fill="FFFFFF"/>
        </w:rPr>
        <w:t xml:space="preserve"> </w:t>
      </w:r>
      <w:r w:rsidR="000903A1" w:rsidRPr="00BD6CAD">
        <w:rPr>
          <w:sz w:val="22"/>
          <w:szCs w:val="22"/>
          <w:shd w:val="clear" w:color="auto" w:fill="FFFFFF"/>
        </w:rPr>
        <w:t>found</w:t>
      </w:r>
      <w:r w:rsidR="00904E61" w:rsidRPr="00BD6CAD">
        <w:rPr>
          <w:sz w:val="22"/>
          <w:szCs w:val="22"/>
          <w:shd w:val="clear" w:color="auto" w:fill="FFFFFF"/>
        </w:rPr>
        <w:t xml:space="preserve"> that </w:t>
      </w:r>
      <w:r w:rsidR="00904E61" w:rsidRPr="00BD6CAD">
        <w:rPr>
          <w:sz w:val="22"/>
          <w:szCs w:val="22"/>
        </w:rPr>
        <w:t>obesity was associated with a</w:t>
      </w:r>
      <w:r w:rsidR="000903A1" w:rsidRPr="00BD6CAD">
        <w:rPr>
          <w:sz w:val="22"/>
          <w:szCs w:val="22"/>
        </w:rPr>
        <w:t>n</w:t>
      </w:r>
      <w:r w:rsidR="00904E61" w:rsidRPr="00BD6CAD">
        <w:rPr>
          <w:sz w:val="22"/>
          <w:szCs w:val="22"/>
        </w:rPr>
        <w:t xml:space="preserve"> increase in </w:t>
      </w:r>
      <w:r w:rsidR="00016E15" w:rsidRPr="00BD6CAD">
        <w:rPr>
          <w:sz w:val="22"/>
          <w:szCs w:val="22"/>
        </w:rPr>
        <w:t>type</w:t>
      </w:r>
      <w:r w:rsidR="0004441D">
        <w:rPr>
          <w:sz w:val="22"/>
          <w:szCs w:val="22"/>
        </w:rPr>
        <w:t>-</w:t>
      </w:r>
      <w:r w:rsidR="00016E15" w:rsidRPr="00BD6CAD">
        <w:rPr>
          <w:sz w:val="22"/>
          <w:szCs w:val="22"/>
        </w:rPr>
        <w:t xml:space="preserve">II </w:t>
      </w:r>
      <w:r w:rsidR="00904E61" w:rsidRPr="00BD6CAD">
        <w:rPr>
          <w:sz w:val="22"/>
          <w:szCs w:val="22"/>
        </w:rPr>
        <w:t>fast</w:t>
      </w:r>
      <w:r w:rsidR="0004441D">
        <w:rPr>
          <w:sz w:val="22"/>
          <w:szCs w:val="22"/>
        </w:rPr>
        <w:t>-</w:t>
      </w:r>
      <w:r w:rsidR="00904E61" w:rsidRPr="00BD6CAD">
        <w:rPr>
          <w:sz w:val="22"/>
          <w:szCs w:val="22"/>
        </w:rPr>
        <w:t>fibre area</w:t>
      </w:r>
      <w:r w:rsidR="00313E7C" w:rsidRPr="00BD6CAD">
        <w:rPr>
          <w:sz w:val="22"/>
          <w:szCs w:val="22"/>
        </w:rPr>
        <w:t>. Furthermore, 9 genes within Longevity and AMP</w:t>
      </w:r>
      <w:r w:rsidR="00C6619D" w:rsidRPr="00BD6CAD">
        <w:rPr>
          <w:sz w:val="22"/>
          <w:szCs w:val="22"/>
        </w:rPr>
        <w:t>K</w:t>
      </w:r>
      <w:r w:rsidR="00313E7C" w:rsidRPr="00BD6CAD">
        <w:rPr>
          <w:sz w:val="22"/>
          <w:szCs w:val="22"/>
        </w:rPr>
        <w:t xml:space="preserve"> pathways were associated with type</w:t>
      </w:r>
      <w:r w:rsidR="0004441D">
        <w:rPr>
          <w:sz w:val="22"/>
          <w:szCs w:val="22"/>
        </w:rPr>
        <w:t>-</w:t>
      </w:r>
      <w:r w:rsidR="00313E7C" w:rsidRPr="00BD6CAD">
        <w:rPr>
          <w:sz w:val="22"/>
          <w:szCs w:val="22"/>
        </w:rPr>
        <w:t>II fast</w:t>
      </w:r>
      <w:r w:rsidR="0004441D">
        <w:rPr>
          <w:sz w:val="22"/>
          <w:szCs w:val="22"/>
        </w:rPr>
        <w:t>-</w:t>
      </w:r>
      <w:r w:rsidR="00313E7C" w:rsidRPr="00BD6CAD">
        <w:rPr>
          <w:sz w:val="22"/>
          <w:szCs w:val="22"/>
        </w:rPr>
        <w:t>fibre area</w:t>
      </w:r>
      <w:r w:rsidR="000903A1" w:rsidRPr="00BD6CAD">
        <w:rPr>
          <w:sz w:val="22"/>
          <w:szCs w:val="22"/>
        </w:rPr>
        <w:t>,</w:t>
      </w:r>
      <w:r w:rsidR="00313E7C" w:rsidRPr="00BD6CAD">
        <w:rPr>
          <w:sz w:val="22"/>
          <w:szCs w:val="22"/>
        </w:rPr>
        <w:t xml:space="preserve"> </w:t>
      </w:r>
      <w:r w:rsidR="00724342">
        <w:rPr>
          <w:sz w:val="22"/>
          <w:szCs w:val="22"/>
        </w:rPr>
        <w:t xml:space="preserve">including </w:t>
      </w:r>
      <w:r w:rsidR="00724342" w:rsidRPr="00BD6CAD">
        <w:rPr>
          <w:sz w:val="22"/>
          <w:szCs w:val="22"/>
        </w:rPr>
        <w:t>Calcium</w:t>
      </w:r>
      <w:r w:rsidR="002C48F4" w:rsidRPr="00BD6CAD">
        <w:rPr>
          <w:sz w:val="22"/>
          <w:szCs w:val="22"/>
        </w:rPr>
        <w:t>-binding protein 39-like (</w:t>
      </w:r>
      <w:r w:rsidR="002C48F4" w:rsidRPr="00BD6CAD">
        <w:rPr>
          <w:i/>
          <w:iCs/>
          <w:sz w:val="22"/>
          <w:szCs w:val="22"/>
        </w:rPr>
        <w:t>C</w:t>
      </w:r>
      <w:r w:rsidR="005A32A9">
        <w:rPr>
          <w:i/>
          <w:iCs/>
          <w:sz w:val="22"/>
          <w:szCs w:val="22"/>
        </w:rPr>
        <w:t>AB39L</w:t>
      </w:r>
      <w:r w:rsidR="002C48F4" w:rsidRPr="00BD6CAD">
        <w:rPr>
          <w:i/>
          <w:iCs/>
          <w:sz w:val="22"/>
          <w:szCs w:val="22"/>
        </w:rPr>
        <w:t>l</w:t>
      </w:r>
      <w:r w:rsidR="002C48F4" w:rsidRPr="00BD6CAD">
        <w:rPr>
          <w:sz w:val="22"/>
          <w:szCs w:val="22"/>
        </w:rPr>
        <w:t>)</w:t>
      </w:r>
      <w:r w:rsidR="00C220ED">
        <w:rPr>
          <w:sz w:val="22"/>
          <w:szCs w:val="22"/>
        </w:rPr>
        <w:t>, whose expression is altered in muscle tissue from individuals with obesity.</w:t>
      </w:r>
      <w:r w:rsidR="002C48F4" w:rsidRPr="00BD6CAD">
        <w:rPr>
          <w:sz w:val="22"/>
          <w:szCs w:val="22"/>
        </w:rPr>
        <w:t xml:space="preserve"> </w:t>
      </w:r>
      <w:r w:rsidR="00313E7C" w:rsidRPr="00BD6CAD">
        <w:rPr>
          <w:sz w:val="22"/>
          <w:szCs w:val="22"/>
        </w:rPr>
        <w:t xml:space="preserve">Obesity-induced attenuation of calcium signalling </w:t>
      </w:r>
      <w:r w:rsidR="004A0BC8" w:rsidRPr="00BD6CAD">
        <w:rPr>
          <w:sz w:val="22"/>
          <w:szCs w:val="22"/>
        </w:rPr>
        <w:t xml:space="preserve">has also been shown to </w:t>
      </w:r>
      <w:r w:rsidR="00C6619D" w:rsidRPr="00BD6CAD">
        <w:rPr>
          <w:sz w:val="22"/>
          <w:szCs w:val="22"/>
        </w:rPr>
        <w:t xml:space="preserve">modulate </w:t>
      </w:r>
      <w:r w:rsidR="00313E7C" w:rsidRPr="00BD6CAD">
        <w:rPr>
          <w:sz w:val="22"/>
          <w:szCs w:val="22"/>
        </w:rPr>
        <w:t>excitation–contraction coupling and excitation–transcription coupling in</w:t>
      </w:r>
      <w:r w:rsidR="00C6619D" w:rsidRPr="00BD6CAD">
        <w:rPr>
          <w:sz w:val="22"/>
          <w:szCs w:val="22"/>
        </w:rPr>
        <w:t xml:space="preserve"> the</w:t>
      </w:r>
      <w:r w:rsidR="00313E7C" w:rsidRPr="00BD6CAD">
        <w:rPr>
          <w:sz w:val="22"/>
          <w:szCs w:val="22"/>
        </w:rPr>
        <w:t xml:space="preserve"> myocyte</w:t>
      </w:r>
      <w:r w:rsidR="00E42998" w:rsidRPr="00BD6CAD">
        <w:rPr>
          <w:sz w:val="22"/>
          <w:szCs w:val="22"/>
        </w:rPr>
        <w:t>,</w:t>
      </w:r>
      <w:r w:rsidR="00C6619D" w:rsidRPr="00BD6CAD">
        <w:rPr>
          <w:sz w:val="22"/>
          <w:szCs w:val="22"/>
        </w:rPr>
        <w:t xml:space="preserve"> </w:t>
      </w:r>
      <w:r w:rsidR="00E42998" w:rsidRPr="00BD6CAD">
        <w:rPr>
          <w:sz w:val="22"/>
          <w:szCs w:val="22"/>
        </w:rPr>
        <w:t xml:space="preserve">potentially </w:t>
      </w:r>
      <w:r w:rsidR="00313E7C" w:rsidRPr="00BD6CAD">
        <w:rPr>
          <w:sz w:val="22"/>
          <w:szCs w:val="22"/>
        </w:rPr>
        <w:t>affect</w:t>
      </w:r>
      <w:r w:rsidR="00E42998" w:rsidRPr="00BD6CAD">
        <w:rPr>
          <w:sz w:val="22"/>
          <w:szCs w:val="22"/>
        </w:rPr>
        <w:t>ing</w:t>
      </w:r>
      <w:r w:rsidR="00313E7C" w:rsidRPr="00BD6CAD">
        <w:rPr>
          <w:sz w:val="22"/>
          <w:szCs w:val="22"/>
        </w:rPr>
        <w:t xml:space="preserve"> contractile function </w:t>
      </w:r>
      <w:r w:rsidR="00C6619D" w:rsidRPr="00BD6CAD">
        <w:rPr>
          <w:sz w:val="22"/>
          <w:szCs w:val="22"/>
        </w:rPr>
        <w:t xml:space="preserve">and </w:t>
      </w:r>
      <w:r w:rsidR="00313E7C" w:rsidRPr="004B7A0C">
        <w:rPr>
          <w:sz w:val="22"/>
          <w:szCs w:val="22"/>
        </w:rPr>
        <w:t xml:space="preserve">muscle performance </w:t>
      </w:r>
      <w:r w:rsidR="004C2841" w:rsidRPr="004B7A0C">
        <w:rPr>
          <w:sz w:val="22"/>
          <w:szCs w:val="22"/>
        </w:rPr>
        <w:fldChar w:fldCharType="begin"/>
      </w:r>
      <w:r w:rsidR="00BD1DB6">
        <w:rPr>
          <w:sz w:val="22"/>
          <w:szCs w:val="22"/>
        </w:rPr>
        <w:instrText xml:space="preserve"> ADDIN EN.CITE &lt;EndNote&gt;&lt;Cite&gt;&lt;Author&gt;Tallis&lt;/Author&gt;&lt;Year&gt;2018&lt;/Year&gt;&lt;RecNum&gt;17&lt;/RecNum&gt;&lt;DisplayText&gt;[10]&lt;/DisplayText&gt;&lt;record&gt;&lt;rec-number&gt;17&lt;/rec-number&gt;&lt;foreign-keys&gt;&lt;key app="EN" db-id="xfvretsdowprzbez997xswpde90ax22pfp9w" timestamp="1669720668"&gt;17&lt;/key&gt;&lt;/foreign-keys&gt;&lt;ref-type name="Journal Article"&gt;17&lt;/ref-type&gt;&lt;contributors&gt;&lt;authors&gt;&lt;author&gt;Tallis, Jason&lt;/author&gt;&lt;author&gt;James, Rob S.&lt;/author&gt;&lt;author&gt;Seebacher, Frank&lt;/author&gt;&lt;/authors&gt;&lt;/contributors&gt;&lt;titles&gt;&lt;title&gt;The effects of obesity on skeletal muscle contractile function&lt;/title&gt;&lt;secondary-title&gt;Journal of Experimental Biology&lt;/secondary-title&gt;&lt;/titles&gt;&lt;periodical&gt;&lt;full-title&gt;Journal of Experimental Biology&lt;/full-title&gt;&lt;/periodical&gt;&lt;volume&gt;221&lt;/volume&gt;&lt;number&gt;13&lt;/number&gt;&lt;dates&gt;&lt;year&gt;2018&lt;/year&gt;&lt;/dates&gt;&lt;isbn&gt;0022-0949&lt;/isbn&gt;&lt;urls&gt;&lt;related-urls&gt;&lt;url&gt;https://doi.org/10.1242/jeb.163840&lt;/url&gt;&lt;/related-urls&gt;&lt;/urls&gt;&lt;custom1&gt;jeb163840&lt;/custom1&gt;&lt;electronic-resource-num&gt;10.1242/jeb.163840&lt;/electronic-resource-num&gt;&lt;access-date&gt;10/18/2021&lt;/access-date&gt;&lt;/record&gt;&lt;/Cite&gt;&lt;/EndNote&gt;</w:instrText>
      </w:r>
      <w:r w:rsidR="004C2841" w:rsidRPr="004B7A0C">
        <w:rPr>
          <w:sz w:val="22"/>
          <w:szCs w:val="22"/>
        </w:rPr>
        <w:fldChar w:fldCharType="separate"/>
      </w:r>
      <w:r w:rsidR="00821367" w:rsidRPr="004B7A0C">
        <w:rPr>
          <w:noProof/>
          <w:sz w:val="22"/>
          <w:szCs w:val="22"/>
        </w:rPr>
        <w:t>[10]</w:t>
      </w:r>
      <w:r w:rsidR="004C2841" w:rsidRPr="004B7A0C">
        <w:rPr>
          <w:sz w:val="22"/>
          <w:szCs w:val="22"/>
        </w:rPr>
        <w:fldChar w:fldCharType="end"/>
      </w:r>
      <w:r w:rsidR="00C6619D" w:rsidRPr="004B7A0C">
        <w:rPr>
          <w:sz w:val="22"/>
          <w:szCs w:val="22"/>
        </w:rPr>
        <w:t>.</w:t>
      </w:r>
      <w:r w:rsidR="001E5063" w:rsidRPr="004B7A0C">
        <w:rPr>
          <w:sz w:val="22"/>
          <w:szCs w:val="22"/>
        </w:rPr>
        <w:t xml:space="preserve"> Downregulation of </w:t>
      </w:r>
      <w:r w:rsidR="001E5063" w:rsidRPr="004B7A0C">
        <w:rPr>
          <w:i/>
          <w:iCs/>
          <w:sz w:val="22"/>
          <w:szCs w:val="22"/>
        </w:rPr>
        <w:t>C</w:t>
      </w:r>
      <w:r w:rsidR="005A32A9" w:rsidRPr="004B7A0C">
        <w:rPr>
          <w:i/>
          <w:iCs/>
          <w:sz w:val="22"/>
          <w:szCs w:val="22"/>
        </w:rPr>
        <w:t>AB39L</w:t>
      </w:r>
      <w:r w:rsidR="004A0BC8" w:rsidRPr="004B7A0C">
        <w:rPr>
          <w:i/>
          <w:iCs/>
          <w:sz w:val="22"/>
          <w:szCs w:val="22"/>
        </w:rPr>
        <w:t>,</w:t>
      </w:r>
      <w:r w:rsidR="001E5063" w:rsidRPr="004B7A0C">
        <w:rPr>
          <w:sz w:val="22"/>
          <w:szCs w:val="22"/>
        </w:rPr>
        <w:t xml:space="preserve"> associated with fast</w:t>
      </w:r>
      <w:r w:rsidR="0004441D" w:rsidRPr="004B7A0C">
        <w:rPr>
          <w:sz w:val="22"/>
          <w:szCs w:val="22"/>
        </w:rPr>
        <w:t>-</w:t>
      </w:r>
      <w:r w:rsidR="001E5063" w:rsidRPr="004B7A0C">
        <w:rPr>
          <w:sz w:val="22"/>
          <w:szCs w:val="22"/>
        </w:rPr>
        <w:t>fibre area</w:t>
      </w:r>
      <w:r w:rsidR="004A0BC8" w:rsidRPr="004B7A0C">
        <w:rPr>
          <w:sz w:val="22"/>
          <w:szCs w:val="22"/>
        </w:rPr>
        <w:t>,</w:t>
      </w:r>
      <w:r w:rsidR="001E5063" w:rsidRPr="004B7A0C">
        <w:rPr>
          <w:sz w:val="22"/>
          <w:szCs w:val="22"/>
        </w:rPr>
        <w:t xml:space="preserve"> may therefore be associated with fibre </w:t>
      </w:r>
      <w:proofErr w:type="gramStart"/>
      <w:r w:rsidR="004C2841" w:rsidRPr="004B7A0C">
        <w:rPr>
          <w:sz w:val="22"/>
          <w:szCs w:val="22"/>
        </w:rPr>
        <w:t>shift</w:t>
      </w:r>
      <w:proofErr w:type="gramEnd"/>
      <w:r w:rsidR="004C2841" w:rsidRPr="004B7A0C">
        <w:rPr>
          <w:sz w:val="22"/>
          <w:szCs w:val="22"/>
        </w:rPr>
        <w:t xml:space="preserve"> and</w:t>
      </w:r>
      <w:r w:rsidR="001E5063" w:rsidRPr="004B7A0C">
        <w:rPr>
          <w:sz w:val="22"/>
          <w:szCs w:val="22"/>
        </w:rPr>
        <w:t xml:space="preserve"> modified contractile function within obese muscle.</w:t>
      </w:r>
    </w:p>
    <w:p w14:paraId="16CF6B5E" w14:textId="77777777" w:rsidR="006229AB" w:rsidRPr="00BD6CAD" w:rsidRDefault="006229AB" w:rsidP="00BD6CAD">
      <w:pPr>
        <w:spacing w:line="480" w:lineRule="auto"/>
        <w:jc w:val="both"/>
        <w:rPr>
          <w:b/>
          <w:bCs/>
          <w:color w:val="000000"/>
          <w:sz w:val="22"/>
          <w:szCs w:val="22"/>
          <w:shd w:val="clear" w:color="auto" w:fill="FFFFFF"/>
        </w:rPr>
      </w:pPr>
    </w:p>
    <w:p w14:paraId="62155A36" w14:textId="44D0B98C" w:rsidR="00470D74" w:rsidRPr="0072574B" w:rsidRDefault="006229AB" w:rsidP="00470D74">
      <w:pPr>
        <w:spacing w:line="480" w:lineRule="auto"/>
        <w:jc w:val="both"/>
        <w:rPr>
          <w:sz w:val="22"/>
          <w:szCs w:val="22"/>
        </w:rPr>
      </w:pPr>
      <w:r w:rsidRPr="00BD6CAD">
        <w:rPr>
          <w:color w:val="000000"/>
          <w:sz w:val="22"/>
          <w:szCs w:val="22"/>
          <w:shd w:val="clear" w:color="auto" w:fill="FFFFFF"/>
        </w:rPr>
        <w:t xml:space="preserve">While </w:t>
      </w:r>
      <w:r w:rsidR="00E42C2E">
        <w:rPr>
          <w:color w:val="000000"/>
          <w:sz w:val="22"/>
          <w:szCs w:val="22"/>
          <w:shd w:val="clear" w:color="auto" w:fill="FFFFFF"/>
        </w:rPr>
        <w:t>the activity of man</w:t>
      </w:r>
      <w:r w:rsidRPr="00BD6CAD">
        <w:rPr>
          <w:color w:val="000000"/>
          <w:sz w:val="22"/>
          <w:szCs w:val="22"/>
          <w:shd w:val="clear" w:color="auto" w:fill="FFFFFF"/>
        </w:rPr>
        <w:t xml:space="preserve">y of </w:t>
      </w:r>
      <w:r w:rsidR="00990391">
        <w:rPr>
          <w:color w:val="000000"/>
          <w:sz w:val="22"/>
          <w:szCs w:val="22"/>
          <w:shd w:val="clear" w:color="auto" w:fill="FFFFFF"/>
        </w:rPr>
        <w:t xml:space="preserve">the </w:t>
      </w:r>
      <w:r w:rsidR="00990391" w:rsidRPr="00BD6CAD">
        <w:rPr>
          <w:color w:val="000000"/>
          <w:sz w:val="22"/>
          <w:szCs w:val="22"/>
          <w:shd w:val="clear" w:color="auto" w:fill="FFFFFF"/>
        </w:rPr>
        <w:t>pathways</w:t>
      </w:r>
      <w:r w:rsidR="00145C1A">
        <w:rPr>
          <w:color w:val="000000"/>
          <w:sz w:val="22"/>
          <w:szCs w:val="22"/>
          <w:shd w:val="clear" w:color="auto" w:fill="FFFFFF"/>
        </w:rPr>
        <w:t xml:space="preserve"> identified in this study </w:t>
      </w:r>
      <w:r w:rsidRPr="00BD6CAD">
        <w:rPr>
          <w:color w:val="000000"/>
          <w:sz w:val="22"/>
          <w:szCs w:val="22"/>
          <w:shd w:val="clear" w:color="auto" w:fill="FFFFFF"/>
        </w:rPr>
        <w:t xml:space="preserve">have previously been implicated in ageing, </w:t>
      </w:r>
      <w:proofErr w:type="gramStart"/>
      <w:r w:rsidRPr="00BD6CAD">
        <w:rPr>
          <w:color w:val="000000"/>
          <w:sz w:val="22"/>
          <w:szCs w:val="22"/>
          <w:shd w:val="clear" w:color="auto" w:fill="FFFFFF"/>
        </w:rPr>
        <w:t>obesity</w:t>
      </w:r>
      <w:proofErr w:type="gramEnd"/>
      <w:r w:rsidRPr="00BD6CAD">
        <w:rPr>
          <w:color w:val="000000"/>
          <w:sz w:val="22"/>
          <w:szCs w:val="22"/>
          <w:shd w:val="clear" w:color="auto" w:fill="FFFFFF"/>
        </w:rPr>
        <w:t xml:space="preserve"> or insulin resistance, here we show that</w:t>
      </w:r>
      <w:r w:rsidR="00145C1A">
        <w:rPr>
          <w:color w:val="000000"/>
          <w:sz w:val="22"/>
          <w:szCs w:val="22"/>
          <w:shd w:val="clear" w:color="auto" w:fill="FFFFFF"/>
        </w:rPr>
        <w:t xml:space="preserve"> the</w:t>
      </w:r>
      <w:r w:rsidRPr="00BD6CAD">
        <w:rPr>
          <w:color w:val="000000"/>
          <w:sz w:val="22"/>
          <w:szCs w:val="22"/>
          <w:shd w:val="clear" w:color="auto" w:fill="FFFFFF"/>
        </w:rPr>
        <w:t xml:space="preserve"> transcription</w:t>
      </w:r>
      <w:r w:rsidR="00236CD7">
        <w:rPr>
          <w:color w:val="000000"/>
          <w:sz w:val="22"/>
          <w:szCs w:val="22"/>
          <w:shd w:val="clear" w:color="auto" w:fill="FFFFFF"/>
        </w:rPr>
        <w:t>al regulation</w:t>
      </w:r>
      <w:r w:rsidRPr="00BD6CAD">
        <w:rPr>
          <w:color w:val="000000"/>
          <w:sz w:val="22"/>
          <w:szCs w:val="22"/>
          <w:shd w:val="clear" w:color="auto" w:fill="FFFFFF"/>
        </w:rPr>
        <w:t xml:space="preserve"> of</w:t>
      </w:r>
      <w:r w:rsidR="00236CD7">
        <w:rPr>
          <w:color w:val="000000"/>
          <w:sz w:val="22"/>
          <w:szCs w:val="22"/>
          <w:shd w:val="clear" w:color="auto" w:fill="FFFFFF"/>
        </w:rPr>
        <w:t xml:space="preserve"> genes within these pathways </w:t>
      </w:r>
      <w:r w:rsidR="006642CC">
        <w:rPr>
          <w:color w:val="000000"/>
          <w:sz w:val="22"/>
          <w:szCs w:val="22"/>
          <w:shd w:val="clear" w:color="auto" w:fill="FFFFFF"/>
        </w:rPr>
        <w:t>is</w:t>
      </w:r>
      <w:r w:rsidR="00236CD7">
        <w:rPr>
          <w:color w:val="000000"/>
          <w:sz w:val="22"/>
          <w:szCs w:val="22"/>
          <w:shd w:val="clear" w:color="auto" w:fill="FFFFFF"/>
        </w:rPr>
        <w:t xml:space="preserve"> altered</w:t>
      </w:r>
      <w:r w:rsidR="0043040C" w:rsidRPr="00BD6CAD">
        <w:rPr>
          <w:color w:val="000000"/>
          <w:sz w:val="22"/>
          <w:szCs w:val="22"/>
          <w:shd w:val="clear" w:color="auto" w:fill="FFFFFF"/>
        </w:rPr>
        <w:t>;</w:t>
      </w:r>
      <w:r w:rsidRPr="00BD6CAD">
        <w:rPr>
          <w:color w:val="000000"/>
          <w:sz w:val="22"/>
          <w:szCs w:val="22"/>
          <w:shd w:val="clear" w:color="auto" w:fill="FFFFFF"/>
        </w:rPr>
        <w:t xml:space="preserve"> whether this is a </w:t>
      </w:r>
      <w:r w:rsidR="003C594F" w:rsidRPr="00BD6CAD">
        <w:rPr>
          <w:color w:val="000000"/>
          <w:sz w:val="22"/>
          <w:szCs w:val="22"/>
          <w:shd w:val="clear" w:color="auto" w:fill="FFFFFF"/>
        </w:rPr>
        <w:t>long-term</w:t>
      </w:r>
      <w:r w:rsidRPr="00BD6CAD">
        <w:rPr>
          <w:color w:val="000000"/>
          <w:sz w:val="22"/>
          <w:szCs w:val="22"/>
          <w:shd w:val="clear" w:color="auto" w:fill="FFFFFF"/>
        </w:rPr>
        <w:t xml:space="preserve"> response to the </w:t>
      </w:r>
      <w:r w:rsidR="00CD022C" w:rsidRPr="00BD6CAD">
        <w:rPr>
          <w:color w:val="000000"/>
          <w:sz w:val="22"/>
          <w:szCs w:val="22"/>
          <w:shd w:val="clear" w:color="auto" w:fill="FFFFFF"/>
        </w:rPr>
        <w:t>ageing</w:t>
      </w:r>
      <w:r w:rsidRPr="00BD6CAD">
        <w:rPr>
          <w:color w:val="000000"/>
          <w:sz w:val="22"/>
          <w:szCs w:val="22"/>
          <w:shd w:val="clear" w:color="auto" w:fill="FFFFFF"/>
        </w:rPr>
        <w:t xml:space="preserve"> or obese state is not known. </w:t>
      </w:r>
      <w:r w:rsidRPr="0072574B">
        <w:rPr>
          <w:sz w:val="22"/>
          <w:szCs w:val="22"/>
          <w:shd w:val="clear" w:color="auto" w:fill="FFFFFF"/>
        </w:rPr>
        <w:t xml:space="preserve">However, </w:t>
      </w:r>
      <w:r w:rsidR="00E42C2E" w:rsidRPr="0072574B">
        <w:rPr>
          <w:sz w:val="22"/>
          <w:szCs w:val="22"/>
          <w:shd w:val="clear" w:color="auto" w:fill="FFFFFF"/>
        </w:rPr>
        <w:t xml:space="preserve">we show that </w:t>
      </w:r>
      <w:r w:rsidRPr="0072574B">
        <w:rPr>
          <w:sz w:val="22"/>
          <w:szCs w:val="22"/>
          <w:shd w:val="clear" w:color="auto" w:fill="FFFFFF"/>
        </w:rPr>
        <w:t xml:space="preserve">obesity </w:t>
      </w:r>
      <w:r w:rsidR="00E42C2E" w:rsidRPr="0072574B">
        <w:rPr>
          <w:sz w:val="22"/>
          <w:szCs w:val="22"/>
          <w:shd w:val="clear" w:color="auto" w:fill="FFFFFF"/>
        </w:rPr>
        <w:t xml:space="preserve">in older individuals </w:t>
      </w:r>
      <w:r w:rsidR="001639DD" w:rsidRPr="0072574B">
        <w:rPr>
          <w:sz w:val="22"/>
          <w:szCs w:val="22"/>
          <w:shd w:val="clear" w:color="auto" w:fill="FFFFFF"/>
        </w:rPr>
        <w:t xml:space="preserve">is associated with </w:t>
      </w:r>
      <w:r w:rsidRPr="0072574B">
        <w:rPr>
          <w:sz w:val="22"/>
          <w:szCs w:val="22"/>
          <w:shd w:val="clear" w:color="auto" w:fill="FFFFFF"/>
        </w:rPr>
        <w:t xml:space="preserve">substantial changes in the muscle transcriptome of </w:t>
      </w:r>
      <w:r w:rsidR="00724342" w:rsidRPr="0072574B">
        <w:rPr>
          <w:sz w:val="22"/>
          <w:szCs w:val="22"/>
          <w:shd w:val="clear" w:color="auto" w:fill="FFFFFF"/>
        </w:rPr>
        <w:t xml:space="preserve">genes </w:t>
      </w:r>
      <w:r w:rsidRPr="0072574B">
        <w:rPr>
          <w:sz w:val="22"/>
          <w:szCs w:val="22"/>
          <w:shd w:val="clear" w:color="auto" w:fill="FFFFFF"/>
        </w:rPr>
        <w:t xml:space="preserve">involved in </w:t>
      </w:r>
      <w:r w:rsidR="00236CD7" w:rsidRPr="0072574B">
        <w:rPr>
          <w:sz w:val="22"/>
          <w:szCs w:val="22"/>
          <w:shd w:val="clear" w:color="auto" w:fill="FFFFFF"/>
        </w:rPr>
        <w:t>metabolism, muscle atrophy</w:t>
      </w:r>
      <w:r w:rsidR="00753EE5">
        <w:rPr>
          <w:sz w:val="22"/>
          <w:szCs w:val="22"/>
          <w:shd w:val="clear" w:color="auto" w:fill="FFFFFF"/>
        </w:rPr>
        <w:t xml:space="preserve"> </w:t>
      </w:r>
      <w:proofErr w:type="gramStart"/>
      <w:r w:rsidR="00753EE5">
        <w:rPr>
          <w:sz w:val="22"/>
          <w:szCs w:val="22"/>
          <w:shd w:val="clear" w:color="auto" w:fill="FFFFFF"/>
        </w:rPr>
        <w:t xml:space="preserve">and </w:t>
      </w:r>
      <w:r w:rsidR="00236CD7" w:rsidRPr="0072574B">
        <w:rPr>
          <w:sz w:val="22"/>
          <w:szCs w:val="22"/>
          <w:shd w:val="clear" w:color="auto" w:fill="FFFFFF"/>
        </w:rPr>
        <w:t xml:space="preserve"> protein</w:t>
      </w:r>
      <w:proofErr w:type="gramEnd"/>
      <w:r w:rsidR="00236CD7" w:rsidRPr="0072574B">
        <w:rPr>
          <w:sz w:val="22"/>
          <w:szCs w:val="22"/>
          <w:shd w:val="clear" w:color="auto" w:fill="FFFFFF"/>
        </w:rPr>
        <w:t xml:space="preserve"> synthesis</w:t>
      </w:r>
      <w:r w:rsidR="00990391" w:rsidRPr="0072574B">
        <w:rPr>
          <w:sz w:val="22"/>
          <w:szCs w:val="22"/>
          <w:shd w:val="clear" w:color="auto" w:fill="FFFFFF"/>
        </w:rPr>
        <w:t>.</w:t>
      </w:r>
      <w:r w:rsidRPr="0072574B">
        <w:rPr>
          <w:sz w:val="22"/>
          <w:szCs w:val="22"/>
          <w:shd w:val="clear" w:color="auto" w:fill="FFFFFF"/>
        </w:rPr>
        <w:t xml:space="preserve"> </w:t>
      </w:r>
      <w:r w:rsidR="00E42998" w:rsidRPr="00662CFA">
        <w:rPr>
          <w:sz w:val="22"/>
          <w:szCs w:val="22"/>
          <w:shd w:val="clear" w:color="auto" w:fill="FFFFFF"/>
        </w:rPr>
        <w:t>S</w:t>
      </w:r>
      <w:r w:rsidR="00D9251B" w:rsidRPr="00662CFA">
        <w:rPr>
          <w:sz w:val="22"/>
          <w:szCs w:val="22"/>
          <w:shd w:val="clear" w:color="auto" w:fill="FFFFFF"/>
        </w:rPr>
        <w:t xml:space="preserve">trengths of this study are </w:t>
      </w:r>
      <w:r w:rsidR="00AE3FD9" w:rsidRPr="00662CFA">
        <w:rPr>
          <w:sz w:val="22"/>
          <w:szCs w:val="22"/>
          <w:shd w:val="clear" w:color="auto" w:fill="FFFFFF"/>
        </w:rPr>
        <w:t xml:space="preserve">that </w:t>
      </w:r>
      <w:r w:rsidR="0043040C" w:rsidRPr="00662CFA">
        <w:rPr>
          <w:sz w:val="22"/>
          <w:szCs w:val="22"/>
          <w:shd w:val="clear" w:color="auto" w:fill="FFFFFF"/>
        </w:rPr>
        <w:t xml:space="preserve">to our knowledge </w:t>
      </w:r>
      <w:r w:rsidR="00AE3FD9" w:rsidRPr="00662CFA">
        <w:rPr>
          <w:sz w:val="22"/>
          <w:szCs w:val="22"/>
          <w:shd w:val="clear" w:color="auto" w:fill="FFFFFF"/>
        </w:rPr>
        <w:t xml:space="preserve">this is the first </w:t>
      </w:r>
      <w:r w:rsidR="00E42998" w:rsidRPr="00662CFA">
        <w:rPr>
          <w:sz w:val="22"/>
          <w:szCs w:val="22"/>
          <w:shd w:val="clear" w:color="auto" w:fill="FFFFFF"/>
        </w:rPr>
        <w:t xml:space="preserve">to examine </w:t>
      </w:r>
      <w:r w:rsidR="00AE3FD9" w:rsidRPr="00662CFA">
        <w:rPr>
          <w:sz w:val="22"/>
          <w:szCs w:val="22"/>
          <w:shd w:val="clear" w:color="auto" w:fill="FFFFFF"/>
        </w:rPr>
        <w:t xml:space="preserve">the </w:t>
      </w:r>
      <w:r w:rsidR="00E42998" w:rsidRPr="00662CFA">
        <w:rPr>
          <w:sz w:val="22"/>
          <w:szCs w:val="22"/>
          <w:shd w:val="clear" w:color="auto" w:fill="FFFFFF"/>
        </w:rPr>
        <w:t xml:space="preserve">effect of </w:t>
      </w:r>
      <w:r w:rsidR="00AE3FD9" w:rsidRPr="00662CFA">
        <w:rPr>
          <w:sz w:val="22"/>
          <w:szCs w:val="22"/>
          <w:shd w:val="clear" w:color="auto" w:fill="FFFFFF"/>
        </w:rPr>
        <w:t xml:space="preserve">obesity </w:t>
      </w:r>
      <w:r w:rsidR="00F46414" w:rsidRPr="0072574B">
        <w:rPr>
          <w:sz w:val="22"/>
          <w:szCs w:val="22"/>
          <w:shd w:val="clear" w:color="auto" w:fill="FFFFFF"/>
        </w:rPr>
        <w:t xml:space="preserve">in older individuals </w:t>
      </w:r>
      <w:r w:rsidR="00AE3FD9" w:rsidRPr="00662CFA">
        <w:rPr>
          <w:sz w:val="22"/>
          <w:szCs w:val="22"/>
          <w:shd w:val="clear" w:color="auto" w:fill="FFFFFF"/>
        </w:rPr>
        <w:t>on the</w:t>
      </w:r>
      <w:r w:rsidR="00E42998" w:rsidRPr="00662CFA">
        <w:rPr>
          <w:sz w:val="22"/>
          <w:szCs w:val="22"/>
          <w:shd w:val="clear" w:color="auto" w:fill="FFFFFF"/>
        </w:rPr>
        <w:t xml:space="preserve"> </w:t>
      </w:r>
      <w:r w:rsidR="0004441D" w:rsidRPr="00662CFA">
        <w:rPr>
          <w:sz w:val="22"/>
          <w:szCs w:val="22"/>
          <w:shd w:val="clear" w:color="auto" w:fill="FFFFFF"/>
        </w:rPr>
        <w:t xml:space="preserve">global </w:t>
      </w:r>
      <w:r w:rsidR="00E42998" w:rsidRPr="00662CFA">
        <w:rPr>
          <w:sz w:val="22"/>
          <w:szCs w:val="22"/>
          <w:shd w:val="clear" w:color="auto" w:fill="FFFFFF"/>
        </w:rPr>
        <w:t>muscle</w:t>
      </w:r>
      <w:r w:rsidR="00AE3FD9" w:rsidRPr="00662CFA">
        <w:rPr>
          <w:sz w:val="22"/>
          <w:szCs w:val="22"/>
          <w:shd w:val="clear" w:color="auto" w:fill="FFFFFF"/>
        </w:rPr>
        <w:t xml:space="preserve"> transcriptome </w:t>
      </w:r>
      <w:r w:rsidR="004E5016" w:rsidRPr="00662CFA">
        <w:rPr>
          <w:sz w:val="22"/>
          <w:szCs w:val="22"/>
          <w:shd w:val="clear" w:color="auto" w:fill="FFFFFF"/>
        </w:rPr>
        <w:t xml:space="preserve">and </w:t>
      </w:r>
      <w:r w:rsidR="00E42998" w:rsidRPr="00662CFA">
        <w:rPr>
          <w:sz w:val="22"/>
          <w:szCs w:val="22"/>
        </w:rPr>
        <w:t xml:space="preserve">to investigate the </w:t>
      </w:r>
      <w:r w:rsidR="004E5016" w:rsidRPr="00662CFA">
        <w:rPr>
          <w:sz w:val="22"/>
          <w:szCs w:val="22"/>
        </w:rPr>
        <w:t>correlation between DNA methylation and gene expression.</w:t>
      </w:r>
      <w:r w:rsidR="004E5016" w:rsidRPr="00662CFA">
        <w:rPr>
          <w:b/>
          <w:sz w:val="22"/>
          <w:szCs w:val="22"/>
        </w:rPr>
        <w:t xml:space="preserve"> </w:t>
      </w:r>
      <w:r w:rsidR="00740E74" w:rsidRPr="00662CFA">
        <w:rPr>
          <w:sz w:val="22"/>
          <w:szCs w:val="22"/>
          <w:shd w:val="clear" w:color="auto" w:fill="FFFFFF"/>
        </w:rPr>
        <w:t>Furthermore,</w:t>
      </w:r>
      <w:r w:rsidR="00AE3FD9" w:rsidRPr="00662CFA">
        <w:rPr>
          <w:sz w:val="22"/>
          <w:szCs w:val="22"/>
          <w:shd w:val="clear" w:color="auto" w:fill="FFFFFF"/>
        </w:rPr>
        <w:t xml:space="preserve"> changes in gene expression observed in relation to obesity measured by BMI were also observed in relation to </w:t>
      </w:r>
      <w:r w:rsidR="00175735" w:rsidRPr="00662CFA">
        <w:rPr>
          <w:sz w:val="22"/>
          <w:szCs w:val="22"/>
          <w:shd w:val="clear" w:color="auto" w:fill="FFFFFF"/>
        </w:rPr>
        <w:t>percent</w:t>
      </w:r>
      <w:r w:rsidR="00AE3FD9" w:rsidRPr="00662CFA">
        <w:rPr>
          <w:sz w:val="22"/>
          <w:szCs w:val="22"/>
          <w:shd w:val="clear" w:color="auto" w:fill="FFFFFF"/>
        </w:rPr>
        <w:t xml:space="preserve"> fat mass and total fat mass. </w:t>
      </w:r>
      <w:r w:rsidR="00BB311A" w:rsidRPr="00662CFA">
        <w:rPr>
          <w:sz w:val="22"/>
          <w:szCs w:val="22"/>
          <w:shd w:val="clear" w:color="auto" w:fill="FFFFFF"/>
        </w:rPr>
        <w:t xml:space="preserve"> </w:t>
      </w:r>
      <w:r w:rsidR="004E5016" w:rsidRPr="00662CFA">
        <w:rPr>
          <w:sz w:val="22"/>
          <w:szCs w:val="22"/>
          <w:shd w:val="clear" w:color="auto" w:fill="FFFFFF"/>
        </w:rPr>
        <w:t>L</w:t>
      </w:r>
      <w:r w:rsidR="00AE3FD9" w:rsidRPr="00662CFA">
        <w:rPr>
          <w:sz w:val="22"/>
          <w:szCs w:val="22"/>
          <w:shd w:val="clear" w:color="auto" w:fill="FFFFFF"/>
        </w:rPr>
        <w:t xml:space="preserve">imitations </w:t>
      </w:r>
      <w:r w:rsidR="00AE3FD9" w:rsidRPr="0072574B">
        <w:rPr>
          <w:sz w:val="22"/>
          <w:szCs w:val="22"/>
          <w:shd w:val="clear" w:color="auto" w:fill="FFFFFF"/>
        </w:rPr>
        <w:t>are that</w:t>
      </w:r>
      <w:r w:rsidR="000E20BA" w:rsidRPr="0072574B">
        <w:rPr>
          <w:sz w:val="22"/>
          <w:szCs w:val="22"/>
          <w:shd w:val="clear" w:color="auto" w:fill="FFFFFF"/>
        </w:rPr>
        <w:t xml:space="preserve"> </w:t>
      </w:r>
      <w:r w:rsidR="00002A4F" w:rsidRPr="0072574B">
        <w:rPr>
          <w:sz w:val="22"/>
          <w:szCs w:val="22"/>
          <w:shd w:val="clear" w:color="auto" w:fill="FFFFFF"/>
        </w:rPr>
        <w:t xml:space="preserve">we compared </w:t>
      </w:r>
      <w:r w:rsidR="00141550" w:rsidRPr="0072574B">
        <w:rPr>
          <w:sz w:val="22"/>
          <w:szCs w:val="22"/>
          <w:shd w:val="clear" w:color="auto" w:fill="FFFFFF"/>
        </w:rPr>
        <w:t xml:space="preserve">the effect of obesity on the muscle transcriptome of </w:t>
      </w:r>
      <w:r w:rsidR="00BB7074" w:rsidRPr="0072574B">
        <w:rPr>
          <w:sz w:val="22"/>
          <w:szCs w:val="22"/>
          <w:shd w:val="clear" w:color="auto" w:fill="FFFFFF"/>
        </w:rPr>
        <w:t>older</w:t>
      </w:r>
      <w:r w:rsidR="00141550" w:rsidRPr="0072574B">
        <w:rPr>
          <w:sz w:val="22"/>
          <w:szCs w:val="22"/>
          <w:shd w:val="clear" w:color="auto" w:fill="FFFFFF"/>
        </w:rPr>
        <w:t xml:space="preserve"> individuals </w:t>
      </w:r>
      <w:r w:rsidR="00A37EDF" w:rsidRPr="0072574B">
        <w:rPr>
          <w:sz w:val="22"/>
          <w:szCs w:val="22"/>
          <w:shd w:val="clear" w:color="auto" w:fill="FFFFFF"/>
        </w:rPr>
        <w:t>with</w:t>
      </w:r>
      <w:r w:rsidR="00141550" w:rsidRPr="0072574B">
        <w:rPr>
          <w:sz w:val="22"/>
          <w:szCs w:val="22"/>
          <w:shd w:val="clear" w:color="auto" w:fill="FFFFFF"/>
        </w:rPr>
        <w:t xml:space="preserve"> no </w:t>
      </w:r>
      <w:r w:rsidR="0004441D" w:rsidRPr="0072574B">
        <w:rPr>
          <w:sz w:val="22"/>
          <w:szCs w:val="22"/>
          <w:shd w:val="clear" w:color="auto" w:fill="FFFFFF"/>
        </w:rPr>
        <w:t xml:space="preserve">younger </w:t>
      </w:r>
      <w:r w:rsidR="00141550" w:rsidRPr="0072574B">
        <w:rPr>
          <w:sz w:val="22"/>
          <w:szCs w:val="22"/>
          <w:shd w:val="clear" w:color="auto" w:fill="FFFFFF"/>
        </w:rPr>
        <w:t xml:space="preserve">comparator </w:t>
      </w:r>
      <w:r w:rsidR="001639DD" w:rsidRPr="0072574B">
        <w:rPr>
          <w:sz w:val="22"/>
          <w:szCs w:val="22"/>
          <w:shd w:val="clear" w:color="auto" w:fill="FFFFFF"/>
        </w:rPr>
        <w:t>group</w:t>
      </w:r>
      <w:r w:rsidR="0004441D" w:rsidRPr="0072574B">
        <w:rPr>
          <w:sz w:val="22"/>
          <w:szCs w:val="22"/>
          <w:shd w:val="clear" w:color="auto" w:fill="FFFFFF"/>
        </w:rPr>
        <w:t xml:space="preserve">. </w:t>
      </w:r>
      <w:r w:rsidR="00141550" w:rsidRPr="0072574B">
        <w:rPr>
          <w:sz w:val="22"/>
          <w:szCs w:val="22"/>
          <w:shd w:val="clear" w:color="auto" w:fill="FFFFFF"/>
        </w:rPr>
        <w:t>However</w:t>
      </w:r>
      <w:r w:rsidR="00AB0E77" w:rsidRPr="0072574B">
        <w:rPr>
          <w:sz w:val="22"/>
          <w:szCs w:val="22"/>
          <w:shd w:val="clear" w:color="auto" w:fill="FFFFFF"/>
        </w:rPr>
        <w:t>,</w:t>
      </w:r>
      <w:r w:rsidR="00141550" w:rsidRPr="0072574B">
        <w:rPr>
          <w:sz w:val="22"/>
          <w:szCs w:val="22"/>
          <w:shd w:val="clear" w:color="auto" w:fill="FFFFFF"/>
        </w:rPr>
        <w:t xml:space="preserve"> there </w:t>
      </w:r>
      <w:r w:rsidR="00BB7074" w:rsidRPr="0072574B">
        <w:rPr>
          <w:sz w:val="22"/>
          <w:szCs w:val="22"/>
          <w:shd w:val="clear" w:color="auto" w:fill="FFFFFF"/>
        </w:rPr>
        <w:t xml:space="preserve">are </w:t>
      </w:r>
      <w:r w:rsidR="00141550" w:rsidRPr="0072574B">
        <w:rPr>
          <w:sz w:val="22"/>
          <w:szCs w:val="22"/>
          <w:shd w:val="clear" w:color="auto" w:fill="FFFFFF"/>
        </w:rPr>
        <w:t xml:space="preserve">limited studies on obesity in older individuals </w:t>
      </w:r>
      <w:r w:rsidR="00AB0E77" w:rsidRPr="0072574B">
        <w:rPr>
          <w:sz w:val="22"/>
          <w:szCs w:val="22"/>
          <w:shd w:val="clear" w:color="auto" w:fill="FFFFFF"/>
        </w:rPr>
        <w:t>where rates</w:t>
      </w:r>
      <w:r w:rsidR="00141550" w:rsidRPr="0072574B">
        <w:rPr>
          <w:sz w:val="22"/>
          <w:szCs w:val="22"/>
          <w:shd w:val="clear" w:color="auto" w:fill="FFFFFF"/>
        </w:rPr>
        <w:t xml:space="preserve"> of obesity are </w:t>
      </w:r>
      <w:r w:rsidR="00141550" w:rsidRPr="0072574B">
        <w:rPr>
          <w:sz w:val="22"/>
          <w:szCs w:val="22"/>
          <w:shd w:val="clear" w:color="auto" w:fill="FFFFFF"/>
        </w:rPr>
        <w:lastRenderedPageBreak/>
        <w:t>rapidly increasing</w:t>
      </w:r>
      <w:r w:rsidR="001639DD" w:rsidRPr="0072574B">
        <w:rPr>
          <w:sz w:val="22"/>
          <w:szCs w:val="22"/>
          <w:shd w:val="clear" w:color="auto" w:fill="FFFFFF"/>
        </w:rPr>
        <w:t>,</w:t>
      </w:r>
      <w:r w:rsidR="00141550" w:rsidRPr="0072574B">
        <w:rPr>
          <w:sz w:val="22"/>
          <w:szCs w:val="22"/>
          <w:shd w:val="clear" w:color="auto" w:fill="FFFFFF"/>
        </w:rPr>
        <w:t xml:space="preserve"> </w:t>
      </w:r>
      <w:r w:rsidR="00AB0E77" w:rsidRPr="0072574B">
        <w:rPr>
          <w:sz w:val="22"/>
          <w:szCs w:val="22"/>
          <w:shd w:val="clear" w:color="auto" w:fill="FFFFFF"/>
        </w:rPr>
        <w:t>making</w:t>
      </w:r>
      <w:r w:rsidR="001639DD" w:rsidRPr="0072574B">
        <w:rPr>
          <w:sz w:val="22"/>
          <w:szCs w:val="22"/>
          <w:shd w:val="clear" w:color="auto" w:fill="FFFFFF"/>
        </w:rPr>
        <w:t xml:space="preserve"> </w:t>
      </w:r>
      <w:r w:rsidR="00141550" w:rsidRPr="0072574B">
        <w:rPr>
          <w:sz w:val="22"/>
          <w:szCs w:val="22"/>
          <w:shd w:val="clear" w:color="auto" w:fill="FFFFFF"/>
        </w:rPr>
        <w:t xml:space="preserve">this is an important population to </w:t>
      </w:r>
      <w:r w:rsidR="00BB7074" w:rsidRPr="0072574B">
        <w:rPr>
          <w:sz w:val="22"/>
          <w:szCs w:val="22"/>
          <w:shd w:val="clear" w:color="auto" w:fill="FFFFFF"/>
        </w:rPr>
        <w:t>investigate</w:t>
      </w:r>
      <w:r w:rsidR="00141550" w:rsidRPr="0072574B">
        <w:rPr>
          <w:sz w:val="22"/>
          <w:szCs w:val="22"/>
          <w:shd w:val="clear" w:color="auto" w:fill="FFFFFF"/>
        </w:rPr>
        <w:t xml:space="preserve">. Secondly, </w:t>
      </w:r>
      <w:r w:rsidR="000E20BA" w:rsidRPr="0072574B">
        <w:rPr>
          <w:sz w:val="22"/>
          <w:szCs w:val="22"/>
          <w:shd w:val="clear" w:color="auto" w:fill="FFFFFF"/>
        </w:rPr>
        <w:t>muscle tissue RNA and DN</w:t>
      </w:r>
      <w:r w:rsidR="00360A71" w:rsidRPr="0072574B">
        <w:rPr>
          <w:sz w:val="22"/>
          <w:szCs w:val="22"/>
          <w:shd w:val="clear" w:color="auto" w:fill="FFFFFF"/>
        </w:rPr>
        <w:t>A</w:t>
      </w:r>
      <w:r w:rsidR="000E20BA" w:rsidRPr="0072574B">
        <w:rPr>
          <w:sz w:val="22"/>
          <w:szCs w:val="22"/>
          <w:shd w:val="clear" w:color="auto" w:fill="FFFFFF"/>
        </w:rPr>
        <w:t xml:space="preserve"> </w:t>
      </w:r>
      <w:r w:rsidR="00175735" w:rsidRPr="0072574B">
        <w:rPr>
          <w:sz w:val="22"/>
          <w:szCs w:val="22"/>
          <w:shd w:val="clear" w:color="auto" w:fill="FFFFFF"/>
        </w:rPr>
        <w:t xml:space="preserve">were </w:t>
      </w:r>
      <w:r w:rsidR="00D841F4" w:rsidRPr="0072574B">
        <w:rPr>
          <w:sz w:val="22"/>
          <w:szCs w:val="22"/>
          <w:shd w:val="clear" w:color="auto" w:fill="FFFFFF"/>
        </w:rPr>
        <w:t xml:space="preserve">only </w:t>
      </w:r>
      <w:r w:rsidR="00175735" w:rsidRPr="0072574B">
        <w:rPr>
          <w:sz w:val="22"/>
          <w:szCs w:val="22"/>
          <w:shd w:val="clear" w:color="auto" w:fill="FFFFFF"/>
        </w:rPr>
        <w:t>available</w:t>
      </w:r>
      <w:r w:rsidR="006C1F58" w:rsidRPr="0072574B">
        <w:rPr>
          <w:sz w:val="22"/>
          <w:szCs w:val="22"/>
          <w:shd w:val="clear" w:color="auto" w:fill="FFFFFF"/>
        </w:rPr>
        <w:t xml:space="preserve"> </w:t>
      </w:r>
      <w:r w:rsidR="000E20BA" w:rsidRPr="0072574B">
        <w:rPr>
          <w:sz w:val="22"/>
          <w:szCs w:val="22"/>
          <w:shd w:val="clear" w:color="auto" w:fill="FFFFFF"/>
        </w:rPr>
        <w:t xml:space="preserve">from male </w:t>
      </w:r>
      <w:r w:rsidR="0043040C" w:rsidRPr="0072574B">
        <w:rPr>
          <w:sz w:val="22"/>
          <w:szCs w:val="22"/>
          <w:shd w:val="clear" w:color="auto" w:fill="FFFFFF"/>
        </w:rPr>
        <w:t xml:space="preserve">participants </w:t>
      </w:r>
      <w:r w:rsidR="00B74683" w:rsidRPr="0072574B">
        <w:rPr>
          <w:sz w:val="22"/>
          <w:szCs w:val="22"/>
          <w:shd w:val="clear" w:color="auto" w:fill="FFFFFF"/>
        </w:rPr>
        <w:t>and there</w:t>
      </w:r>
      <w:r w:rsidR="00550F13" w:rsidRPr="0072574B">
        <w:rPr>
          <w:sz w:val="22"/>
          <w:szCs w:val="22"/>
          <w:shd w:val="clear" w:color="auto" w:fill="FFFFFF"/>
        </w:rPr>
        <w:t xml:space="preserve"> are well reported sexual dimorphisms </w:t>
      </w:r>
      <w:r w:rsidR="00802C24" w:rsidRPr="0072574B">
        <w:rPr>
          <w:sz w:val="22"/>
          <w:szCs w:val="22"/>
          <w:shd w:val="clear" w:color="auto" w:fill="FFFFFF"/>
        </w:rPr>
        <w:t xml:space="preserve">in </w:t>
      </w:r>
      <w:r w:rsidR="00550F13" w:rsidRPr="0072574B">
        <w:rPr>
          <w:sz w:val="22"/>
          <w:szCs w:val="22"/>
          <w:shd w:val="clear" w:color="auto" w:fill="FFFFFF"/>
        </w:rPr>
        <w:t>muscle fibre type</w:t>
      </w:r>
      <w:r w:rsidR="007053B7" w:rsidRPr="0072574B">
        <w:rPr>
          <w:sz w:val="22"/>
          <w:szCs w:val="22"/>
          <w:shd w:val="clear" w:color="auto" w:fill="FFFFFF"/>
        </w:rPr>
        <w:t xml:space="preserve"> composition</w:t>
      </w:r>
      <w:r w:rsidR="0004441D" w:rsidRPr="0072574B">
        <w:rPr>
          <w:sz w:val="22"/>
          <w:szCs w:val="22"/>
          <w:shd w:val="clear" w:color="auto" w:fill="FFFFFF"/>
        </w:rPr>
        <w:t>,</w:t>
      </w:r>
      <w:r w:rsidR="007053B7" w:rsidRPr="0072574B">
        <w:rPr>
          <w:sz w:val="22"/>
          <w:szCs w:val="22"/>
          <w:shd w:val="clear" w:color="auto" w:fill="FFFFFF"/>
        </w:rPr>
        <w:t xml:space="preserve"> stem cell </w:t>
      </w:r>
      <w:r w:rsidR="00550F13" w:rsidRPr="0072574B">
        <w:rPr>
          <w:sz w:val="22"/>
          <w:szCs w:val="22"/>
          <w:shd w:val="clear" w:color="auto" w:fill="FFFFFF"/>
        </w:rPr>
        <w:t>regeneration</w:t>
      </w:r>
      <w:r w:rsidR="007053B7" w:rsidRPr="0072574B">
        <w:rPr>
          <w:sz w:val="22"/>
          <w:szCs w:val="22"/>
          <w:shd w:val="clear" w:color="auto" w:fill="FFFFFF"/>
        </w:rPr>
        <w:t>, endurance and recovery</w:t>
      </w:r>
      <w:r w:rsidR="00AB0E77" w:rsidRPr="0072574B">
        <w:rPr>
          <w:sz w:val="22"/>
          <w:szCs w:val="22"/>
          <w:shd w:val="clear" w:color="auto" w:fill="FFFFFF"/>
        </w:rPr>
        <w:t>, fat</w:t>
      </w:r>
      <w:r w:rsidR="00802C24" w:rsidRPr="0072574B">
        <w:rPr>
          <w:sz w:val="22"/>
          <w:szCs w:val="22"/>
          <w:shd w:val="clear" w:color="auto" w:fill="FFFFFF"/>
        </w:rPr>
        <w:t xml:space="preserve"> deposition and insulin resistance</w:t>
      </w:r>
      <w:r w:rsidR="00E25C00" w:rsidRPr="0072574B">
        <w:rPr>
          <w:sz w:val="22"/>
          <w:szCs w:val="22"/>
          <w:shd w:val="clear" w:color="auto" w:fill="FFFFFF"/>
        </w:rPr>
        <w:t xml:space="preserve"> </w:t>
      </w:r>
      <w:r w:rsidR="00E25C00" w:rsidRPr="0072574B">
        <w:rPr>
          <w:sz w:val="22"/>
          <w:szCs w:val="22"/>
          <w:shd w:val="clear" w:color="auto" w:fill="FFFFFF"/>
        </w:rPr>
        <w:fldChar w:fldCharType="begin"/>
      </w:r>
      <w:r w:rsidR="00470D74" w:rsidRPr="0072574B">
        <w:rPr>
          <w:sz w:val="22"/>
          <w:szCs w:val="22"/>
          <w:shd w:val="clear" w:color="auto" w:fill="FFFFFF"/>
        </w:rPr>
        <w:instrText xml:space="preserve"> ADDIN EN.CITE &lt;EndNote&gt;&lt;Cite&gt;&lt;Author&gt;Hägg&lt;/Author&gt;&lt;Year&gt;2021&lt;/Year&gt;&lt;RecNum&gt;41&lt;/RecNum&gt;&lt;DisplayText&gt;[39]&lt;/DisplayText&gt;&lt;record&gt;&lt;rec-number&gt;41&lt;/rec-number&gt;&lt;foreign-keys&gt;&lt;key app="EN" db-id="w22sttssme9aphevzvxprpw0z009s25va5ta" timestamp="1669723033"&gt;41&lt;/key&gt;&lt;/foreign-keys&gt;&lt;ref-type name="Journal Article"&gt;17&lt;/ref-type&gt;&lt;contributors&gt;&lt;authors&gt;&lt;author&gt;Hägg, Sara&lt;/author&gt;&lt;author&gt;Jylhävä, Juulia&lt;/author&gt;&lt;/authors&gt;&lt;secondary-authors&gt;&lt;author&gt;Suh, Yousin&lt;/author&gt;&lt;author&gt;Tyler, Jessica K.&lt;/author&gt;&lt;/secondary-authors&gt;&lt;/contributors&gt;&lt;titles&gt;&lt;title&gt;Sex differences in biological aging with a focus on human studies&lt;/title&gt;&lt;secondary-title&gt;eLife&lt;/secondary-title&gt;&lt;/titles&gt;&lt;periodical&gt;&lt;full-title&gt;eLife&lt;/full-title&gt;&lt;/periodical&gt;&lt;pages&gt;e63425&lt;/pages&gt;&lt;volume&gt;10&lt;/volume&gt;&lt;keywords&gt;&lt;keyword&gt;biological aging&lt;/keyword&gt;&lt;keyword&gt;sexual dimorphism&lt;/keyword&gt;&lt;keyword&gt;theories of aging&lt;/keyword&gt;&lt;keyword&gt;age-related diseases&lt;/keyword&gt;&lt;/keywords&gt;&lt;dates&gt;&lt;year&gt;2021&lt;/year&gt;&lt;pub-dates&gt;&lt;date&gt;2021/05/13&lt;/date&gt;&lt;/pub-dates&gt;&lt;/dates&gt;&lt;publisher&gt;eLife Sciences Publications, Ltd&lt;/publisher&gt;&lt;isbn&gt;2050-084X&lt;/isbn&gt;&lt;urls&gt;&lt;related-urls&gt;&lt;url&gt;https://doi.org/10.7554/eLife.63425&lt;/url&gt;&lt;/related-urls&gt;&lt;/urls&gt;&lt;custom1&gt;eLife 2021;10:e63425&lt;/custom1&gt;&lt;electronic-resource-num&gt;10.7554/eLife.63425&lt;/electronic-resource-num&gt;&lt;/record&gt;&lt;/Cite&gt;&lt;/EndNote&gt;</w:instrText>
      </w:r>
      <w:r w:rsidR="00E25C00" w:rsidRPr="0072574B">
        <w:rPr>
          <w:sz w:val="22"/>
          <w:szCs w:val="22"/>
          <w:shd w:val="clear" w:color="auto" w:fill="FFFFFF"/>
        </w:rPr>
        <w:fldChar w:fldCharType="separate"/>
      </w:r>
      <w:r w:rsidR="00470D74" w:rsidRPr="0072574B">
        <w:rPr>
          <w:noProof/>
          <w:sz w:val="22"/>
          <w:szCs w:val="22"/>
          <w:shd w:val="clear" w:color="auto" w:fill="FFFFFF"/>
        </w:rPr>
        <w:t>[39]</w:t>
      </w:r>
      <w:r w:rsidR="00E25C00" w:rsidRPr="0072574B">
        <w:rPr>
          <w:sz w:val="22"/>
          <w:szCs w:val="22"/>
          <w:shd w:val="clear" w:color="auto" w:fill="FFFFFF"/>
        </w:rPr>
        <w:fldChar w:fldCharType="end"/>
      </w:r>
      <w:r w:rsidR="00E25C00" w:rsidRPr="0072574B">
        <w:rPr>
          <w:sz w:val="22"/>
          <w:szCs w:val="22"/>
          <w:shd w:val="clear" w:color="auto" w:fill="FFFFFF"/>
        </w:rPr>
        <w:t xml:space="preserve">. </w:t>
      </w:r>
      <w:r w:rsidR="00141550" w:rsidRPr="0072574B">
        <w:rPr>
          <w:sz w:val="22"/>
          <w:szCs w:val="22"/>
          <w:shd w:val="clear" w:color="auto" w:fill="FFFFFF"/>
        </w:rPr>
        <w:t>As pathways</w:t>
      </w:r>
      <w:r w:rsidR="002D4CE2" w:rsidRPr="0072574B">
        <w:rPr>
          <w:sz w:val="22"/>
          <w:szCs w:val="22"/>
          <w:shd w:val="clear" w:color="auto" w:fill="FFFFFF"/>
        </w:rPr>
        <w:t xml:space="preserve"> linked to these </w:t>
      </w:r>
      <w:r w:rsidR="00D841F4" w:rsidRPr="0072574B">
        <w:rPr>
          <w:sz w:val="22"/>
          <w:szCs w:val="22"/>
          <w:shd w:val="clear" w:color="auto" w:fill="FFFFFF"/>
        </w:rPr>
        <w:t xml:space="preserve">functions and </w:t>
      </w:r>
      <w:r w:rsidR="002D4CE2" w:rsidRPr="0072574B">
        <w:rPr>
          <w:sz w:val="22"/>
          <w:szCs w:val="22"/>
          <w:shd w:val="clear" w:color="auto" w:fill="FFFFFF"/>
        </w:rPr>
        <w:t xml:space="preserve">phenotypes </w:t>
      </w:r>
      <w:r w:rsidR="00141550" w:rsidRPr="0072574B">
        <w:rPr>
          <w:sz w:val="22"/>
          <w:szCs w:val="22"/>
          <w:shd w:val="clear" w:color="auto" w:fill="FFFFFF"/>
        </w:rPr>
        <w:t xml:space="preserve">were altered with respect to obesity </w:t>
      </w:r>
      <w:r w:rsidR="00B74683" w:rsidRPr="0072574B">
        <w:rPr>
          <w:sz w:val="22"/>
          <w:szCs w:val="22"/>
          <w:shd w:val="clear" w:color="auto" w:fill="FFFFFF"/>
        </w:rPr>
        <w:t>in aged male individuals</w:t>
      </w:r>
      <w:r w:rsidR="007053B7" w:rsidRPr="0072574B">
        <w:rPr>
          <w:sz w:val="22"/>
          <w:szCs w:val="22"/>
          <w:shd w:val="clear" w:color="auto" w:fill="FFFFFF"/>
        </w:rPr>
        <w:t xml:space="preserve">, </w:t>
      </w:r>
      <w:r w:rsidR="00B74683" w:rsidRPr="0072574B">
        <w:rPr>
          <w:sz w:val="22"/>
          <w:szCs w:val="22"/>
          <w:shd w:val="clear" w:color="auto" w:fill="FFFFFF"/>
        </w:rPr>
        <w:t xml:space="preserve">differences in the transcriptional response to obesity </w:t>
      </w:r>
      <w:r w:rsidR="002D4CE2" w:rsidRPr="0072574B">
        <w:rPr>
          <w:sz w:val="22"/>
          <w:szCs w:val="22"/>
          <w:shd w:val="clear" w:color="auto" w:fill="FFFFFF"/>
        </w:rPr>
        <w:t xml:space="preserve">are likely to be evident </w:t>
      </w:r>
      <w:r w:rsidR="00B74683" w:rsidRPr="0072574B">
        <w:rPr>
          <w:sz w:val="22"/>
          <w:szCs w:val="22"/>
          <w:shd w:val="clear" w:color="auto" w:fill="FFFFFF"/>
        </w:rPr>
        <w:t xml:space="preserve">between sexes and further studies are required to determine transcriptional changes in muscle with respect to obesity in </w:t>
      </w:r>
      <w:r w:rsidR="00AB0E77" w:rsidRPr="0072574B">
        <w:rPr>
          <w:sz w:val="22"/>
          <w:szCs w:val="22"/>
          <w:shd w:val="clear" w:color="auto" w:fill="FFFFFF"/>
        </w:rPr>
        <w:t>older</w:t>
      </w:r>
      <w:r w:rsidR="00A8000E" w:rsidRPr="0072574B">
        <w:rPr>
          <w:sz w:val="22"/>
          <w:szCs w:val="22"/>
          <w:shd w:val="clear" w:color="auto" w:fill="FFFFFF"/>
        </w:rPr>
        <w:t xml:space="preserve"> </w:t>
      </w:r>
      <w:r w:rsidR="00AB0E77" w:rsidRPr="0072574B">
        <w:rPr>
          <w:sz w:val="22"/>
          <w:szCs w:val="22"/>
          <w:shd w:val="clear" w:color="auto" w:fill="FFFFFF"/>
        </w:rPr>
        <w:t xml:space="preserve">females. </w:t>
      </w:r>
      <w:r w:rsidR="00470D74" w:rsidRPr="0072574B">
        <w:rPr>
          <w:sz w:val="22"/>
          <w:szCs w:val="22"/>
          <w:shd w:val="clear" w:color="auto" w:fill="FFFFFF"/>
        </w:rPr>
        <w:t>Thirdly due to limited</w:t>
      </w:r>
      <w:r w:rsidR="00FF47A4" w:rsidRPr="0072574B">
        <w:rPr>
          <w:sz w:val="22"/>
          <w:szCs w:val="22"/>
          <w:shd w:val="clear" w:color="auto" w:fill="FFFFFF"/>
        </w:rPr>
        <w:t xml:space="preserve"> </w:t>
      </w:r>
      <w:r w:rsidR="00FF47A4" w:rsidRPr="0072574B">
        <w:rPr>
          <w:sz w:val="22"/>
          <w:szCs w:val="22"/>
        </w:rPr>
        <w:t xml:space="preserve">muscle material from the biopsies </w:t>
      </w:r>
      <w:r w:rsidR="00470D74" w:rsidRPr="0072574B">
        <w:rPr>
          <w:sz w:val="22"/>
          <w:szCs w:val="22"/>
          <w:shd w:val="clear" w:color="auto" w:fill="FFFFFF"/>
        </w:rPr>
        <w:t xml:space="preserve">we were not able to determine if the change in gene expression was accompanied by a change in protein expression. </w:t>
      </w:r>
    </w:p>
    <w:p w14:paraId="74EAA055" w14:textId="3CBF1915" w:rsidR="004C1C22" w:rsidRPr="0072574B" w:rsidRDefault="004C1C22" w:rsidP="00BD6CAD">
      <w:pPr>
        <w:spacing w:line="480" w:lineRule="auto"/>
        <w:jc w:val="both"/>
        <w:rPr>
          <w:b/>
          <w:bCs/>
          <w:sz w:val="22"/>
          <w:szCs w:val="22"/>
          <w:shd w:val="clear" w:color="auto" w:fill="FFFFFF"/>
        </w:rPr>
      </w:pPr>
    </w:p>
    <w:p w14:paraId="10B88C01" w14:textId="529BB546" w:rsidR="004664A9" w:rsidRPr="00BD6CAD" w:rsidRDefault="004664A9" w:rsidP="00BD6CAD">
      <w:pPr>
        <w:spacing w:line="480" w:lineRule="auto"/>
        <w:jc w:val="both"/>
        <w:rPr>
          <w:b/>
          <w:bCs/>
          <w:color w:val="000000"/>
          <w:sz w:val="22"/>
          <w:szCs w:val="22"/>
          <w:shd w:val="clear" w:color="auto" w:fill="FFFFFF"/>
        </w:rPr>
      </w:pPr>
      <w:r w:rsidRPr="00BD6CAD">
        <w:rPr>
          <w:b/>
          <w:bCs/>
          <w:color w:val="000000"/>
          <w:sz w:val="22"/>
          <w:szCs w:val="22"/>
          <w:shd w:val="clear" w:color="auto" w:fill="FFFFFF"/>
        </w:rPr>
        <w:t>Conclusions</w:t>
      </w:r>
    </w:p>
    <w:p w14:paraId="347F45FB" w14:textId="58DCFFFE" w:rsidR="00354C6D" w:rsidRPr="00BD6CAD" w:rsidRDefault="005A6B8D" w:rsidP="00BD6CAD">
      <w:pPr>
        <w:spacing w:line="480" w:lineRule="auto"/>
        <w:jc w:val="both"/>
        <w:rPr>
          <w:color w:val="1C1D1E"/>
          <w:sz w:val="22"/>
          <w:szCs w:val="22"/>
          <w:shd w:val="clear" w:color="auto" w:fill="FFFFFF"/>
        </w:rPr>
      </w:pPr>
      <w:r w:rsidRPr="00BD6CAD">
        <w:rPr>
          <w:sz w:val="22"/>
          <w:szCs w:val="22"/>
          <w:shd w:val="clear" w:color="auto" w:fill="FFFFFF"/>
        </w:rPr>
        <w:t xml:space="preserve">These findings show widespread changes in the muscle </w:t>
      </w:r>
      <w:r w:rsidR="00397365" w:rsidRPr="00BD6CAD">
        <w:rPr>
          <w:sz w:val="22"/>
          <w:szCs w:val="22"/>
          <w:shd w:val="clear" w:color="auto" w:fill="FFFFFF"/>
        </w:rPr>
        <w:t xml:space="preserve">transcriptome associated with obesity with </w:t>
      </w:r>
      <w:r w:rsidR="00397365" w:rsidRPr="00BD6CAD">
        <w:rPr>
          <w:sz w:val="22"/>
          <w:szCs w:val="22"/>
        </w:rPr>
        <w:t xml:space="preserve">similar changes observed with respect to </w:t>
      </w:r>
      <w:r w:rsidR="00296420" w:rsidRPr="00BD6CAD">
        <w:rPr>
          <w:sz w:val="22"/>
          <w:szCs w:val="22"/>
        </w:rPr>
        <w:t xml:space="preserve">percent </w:t>
      </w:r>
      <w:r w:rsidR="00397365" w:rsidRPr="00BD6CAD">
        <w:rPr>
          <w:sz w:val="22"/>
          <w:szCs w:val="22"/>
        </w:rPr>
        <w:t>and total fat mass.</w:t>
      </w:r>
      <w:r w:rsidR="00397365" w:rsidRPr="00BD6CAD">
        <w:rPr>
          <w:sz w:val="22"/>
          <w:szCs w:val="22"/>
          <w:shd w:val="clear" w:color="auto" w:fill="FFFFFF"/>
        </w:rPr>
        <w:t xml:space="preserve"> Furthermore, we show correlation between</w:t>
      </w:r>
      <w:r w:rsidR="00E42998" w:rsidRPr="00BD6CAD">
        <w:rPr>
          <w:sz w:val="22"/>
          <w:szCs w:val="22"/>
          <w:shd w:val="clear" w:color="auto" w:fill="FFFFFF"/>
        </w:rPr>
        <w:t xml:space="preserve"> downregulation of</w:t>
      </w:r>
      <w:r w:rsidR="00397365" w:rsidRPr="00BD6CAD">
        <w:rPr>
          <w:sz w:val="22"/>
          <w:szCs w:val="22"/>
          <w:shd w:val="clear" w:color="auto" w:fill="FFFFFF"/>
        </w:rPr>
        <w:t xml:space="preserve"> </w:t>
      </w:r>
      <w:r w:rsidR="00FD496E" w:rsidRPr="00BD6CAD">
        <w:rPr>
          <w:sz w:val="22"/>
          <w:szCs w:val="22"/>
          <w:shd w:val="clear" w:color="auto" w:fill="FFFFFF"/>
        </w:rPr>
        <w:t>Longevity</w:t>
      </w:r>
      <w:r w:rsidR="00FD496E">
        <w:rPr>
          <w:sz w:val="22"/>
          <w:szCs w:val="22"/>
          <w:shd w:val="clear" w:color="auto" w:fill="FFFFFF"/>
        </w:rPr>
        <w:t xml:space="preserve"> </w:t>
      </w:r>
      <w:r w:rsidR="00FD496E" w:rsidRPr="00BD6CAD">
        <w:rPr>
          <w:sz w:val="22"/>
          <w:szCs w:val="22"/>
          <w:shd w:val="clear" w:color="auto" w:fill="FFFFFF"/>
        </w:rPr>
        <w:t>and</w:t>
      </w:r>
      <w:r w:rsidR="00FD496E">
        <w:rPr>
          <w:sz w:val="22"/>
          <w:szCs w:val="22"/>
          <w:shd w:val="clear" w:color="auto" w:fill="FFFFFF"/>
        </w:rPr>
        <w:t xml:space="preserve"> AMPK </w:t>
      </w:r>
      <w:r w:rsidR="00397365" w:rsidRPr="00BD6CAD">
        <w:rPr>
          <w:sz w:val="22"/>
          <w:szCs w:val="22"/>
          <w:shd w:val="clear" w:color="auto" w:fill="FFFFFF"/>
        </w:rPr>
        <w:t>signalling pathways</w:t>
      </w:r>
      <w:r w:rsidR="005C5421" w:rsidRPr="00BD6CAD">
        <w:rPr>
          <w:sz w:val="22"/>
          <w:szCs w:val="22"/>
          <w:shd w:val="clear" w:color="auto" w:fill="FFFFFF"/>
        </w:rPr>
        <w:t xml:space="preserve"> </w:t>
      </w:r>
      <w:r w:rsidR="00397365" w:rsidRPr="00BD6CAD">
        <w:rPr>
          <w:sz w:val="22"/>
          <w:szCs w:val="22"/>
          <w:shd w:val="clear" w:color="auto" w:fill="FFFFFF"/>
        </w:rPr>
        <w:t xml:space="preserve">in </w:t>
      </w:r>
      <w:r w:rsidR="0043040C" w:rsidRPr="00BD6CAD">
        <w:rPr>
          <w:sz w:val="22"/>
          <w:szCs w:val="22"/>
          <w:shd w:val="clear" w:color="auto" w:fill="FFFFFF"/>
        </w:rPr>
        <w:t>o</w:t>
      </w:r>
      <w:r w:rsidR="00397365" w:rsidRPr="00BD6CAD">
        <w:rPr>
          <w:sz w:val="22"/>
          <w:szCs w:val="22"/>
          <w:shd w:val="clear" w:color="auto" w:fill="FFFFFF"/>
        </w:rPr>
        <w:t xml:space="preserve">besity </w:t>
      </w:r>
      <w:r w:rsidR="00397365" w:rsidRPr="00BD6CAD">
        <w:rPr>
          <w:sz w:val="22"/>
          <w:szCs w:val="22"/>
        </w:rPr>
        <w:t>and</w:t>
      </w:r>
      <w:r w:rsidR="00DB62F9" w:rsidRPr="00BD6CAD">
        <w:rPr>
          <w:sz w:val="22"/>
          <w:szCs w:val="22"/>
        </w:rPr>
        <w:t xml:space="preserve"> associated changes in</w:t>
      </w:r>
      <w:r w:rsidR="00397365" w:rsidRPr="00BD6CAD">
        <w:rPr>
          <w:sz w:val="22"/>
          <w:szCs w:val="22"/>
        </w:rPr>
        <w:t xml:space="preserve"> DNA methylation in skeletal muscle tissue.</w:t>
      </w:r>
      <w:r w:rsidR="00397365" w:rsidRPr="00BD6CAD">
        <w:rPr>
          <w:sz w:val="22"/>
          <w:szCs w:val="22"/>
          <w:shd w:val="clear" w:color="auto" w:fill="FFFFFF"/>
        </w:rPr>
        <w:t xml:space="preserve"> </w:t>
      </w:r>
      <w:r w:rsidRPr="00BD6CAD">
        <w:rPr>
          <w:sz w:val="22"/>
          <w:szCs w:val="22"/>
          <w:shd w:val="clear" w:color="auto" w:fill="FFFFFF"/>
        </w:rPr>
        <w:t xml:space="preserve">These findings support the premise that epigenetic processes </w:t>
      </w:r>
      <w:r w:rsidR="0026192F" w:rsidRPr="00BD6CAD">
        <w:rPr>
          <w:sz w:val="22"/>
          <w:szCs w:val="22"/>
          <w:shd w:val="clear" w:color="auto" w:fill="FFFFFF"/>
        </w:rPr>
        <w:t>play central</w:t>
      </w:r>
      <w:r w:rsidRPr="00BD6CAD">
        <w:rPr>
          <w:sz w:val="22"/>
          <w:szCs w:val="22"/>
          <w:shd w:val="clear" w:color="auto" w:fill="FFFFFF"/>
        </w:rPr>
        <w:t xml:space="preserve"> role</w:t>
      </w:r>
      <w:r w:rsidR="0026192F" w:rsidRPr="00BD6CAD">
        <w:rPr>
          <w:sz w:val="22"/>
          <w:szCs w:val="22"/>
          <w:shd w:val="clear" w:color="auto" w:fill="FFFFFF"/>
        </w:rPr>
        <w:t>s</w:t>
      </w:r>
      <w:r w:rsidRPr="00BD6CAD">
        <w:rPr>
          <w:sz w:val="22"/>
          <w:szCs w:val="22"/>
          <w:shd w:val="clear" w:color="auto" w:fill="FFFFFF"/>
        </w:rPr>
        <w:t xml:space="preserve"> </w:t>
      </w:r>
      <w:r w:rsidR="005C5421" w:rsidRPr="00BD6CAD">
        <w:rPr>
          <w:sz w:val="22"/>
          <w:szCs w:val="22"/>
          <w:shd w:val="clear" w:color="auto" w:fill="FFFFFF"/>
        </w:rPr>
        <w:t xml:space="preserve">within </w:t>
      </w:r>
      <w:r w:rsidR="00DB62F9" w:rsidRPr="00BD6CAD">
        <w:rPr>
          <w:sz w:val="22"/>
          <w:szCs w:val="22"/>
          <w:shd w:val="clear" w:color="auto" w:fill="FFFFFF"/>
        </w:rPr>
        <w:t>these</w:t>
      </w:r>
      <w:r w:rsidR="005C5421" w:rsidRPr="00BD6CAD">
        <w:rPr>
          <w:sz w:val="22"/>
          <w:szCs w:val="22"/>
          <w:shd w:val="clear" w:color="auto" w:fill="FFFFFF"/>
        </w:rPr>
        <w:t xml:space="preserve"> pathways</w:t>
      </w:r>
      <w:r w:rsidR="00DB62F9" w:rsidRPr="00BD6CAD">
        <w:rPr>
          <w:sz w:val="22"/>
          <w:szCs w:val="22"/>
          <w:shd w:val="clear" w:color="auto" w:fill="FFFFFF"/>
        </w:rPr>
        <w:t xml:space="preserve">. </w:t>
      </w:r>
      <w:r w:rsidR="005C5421" w:rsidRPr="00BD6CAD">
        <w:rPr>
          <w:sz w:val="22"/>
          <w:szCs w:val="22"/>
          <w:shd w:val="clear" w:color="auto" w:fill="FFFFFF"/>
        </w:rPr>
        <w:t xml:space="preserve">Such findings </w:t>
      </w:r>
      <w:r w:rsidR="00AB0E77">
        <w:rPr>
          <w:sz w:val="22"/>
          <w:szCs w:val="22"/>
          <w:shd w:val="clear" w:color="auto" w:fill="FFFFFF"/>
        </w:rPr>
        <w:t xml:space="preserve">demonstrate </w:t>
      </w:r>
      <w:r w:rsidR="00AB0E77" w:rsidRPr="00BD6CAD">
        <w:rPr>
          <w:sz w:val="22"/>
          <w:szCs w:val="22"/>
          <w:shd w:val="clear" w:color="auto" w:fill="FFFFFF"/>
        </w:rPr>
        <w:t>that</w:t>
      </w:r>
      <w:r w:rsidR="00C24EC5">
        <w:rPr>
          <w:sz w:val="22"/>
          <w:szCs w:val="22"/>
          <w:shd w:val="clear" w:color="auto" w:fill="FFFFFF"/>
        </w:rPr>
        <w:t xml:space="preserve"> the transcriptional regulation of components of the insulin-AKT-mTOR/FOXO signalling cascade is altered in muscle of older individuals with obesity</w:t>
      </w:r>
      <w:r w:rsidR="0043040C" w:rsidRPr="00BD6CAD">
        <w:rPr>
          <w:sz w:val="22"/>
          <w:szCs w:val="22"/>
          <w:shd w:val="clear" w:color="auto" w:fill="FFFFFF"/>
        </w:rPr>
        <w:t>,</w:t>
      </w:r>
      <w:r w:rsidR="005C5421" w:rsidRPr="00BD6CAD">
        <w:rPr>
          <w:sz w:val="22"/>
          <w:szCs w:val="22"/>
          <w:shd w:val="clear" w:color="auto" w:fill="FFFFFF"/>
        </w:rPr>
        <w:t xml:space="preserve"> increasing our understanding of aged/obese muscle phenotype and </w:t>
      </w:r>
      <w:r w:rsidR="00990391" w:rsidRPr="00BD6CAD">
        <w:rPr>
          <w:sz w:val="22"/>
          <w:szCs w:val="22"/>
          <w:shd w:val="clear" w:color="auto" w:fill="FFFFFF"/>
        </w:rPr>
        <w:t>providi</w:t>
      </w:r>
      <w:r w:rsidR="00990391">
        <w:rPr>
          <w:sz w:val="22"/>
          <w:szCs w:val="22"/>
          <w:shd w:val="clear" w:color="auto" w:fill="FFFFFF"/>
        </w:rPr>
        <w:t>ng</w:t>
      </w:r>
      <w:r w:rsidR="005C5421" w:rsidRPr="00BD6CAD">
        <w:rPr>
          <w:sz w:val="22"/>
          <w:szCs w:val="22"/>
          <w:shd w:val="clear" w:color="auto" w:fill="FFFFFF"/>
        </w:rPr>
        <w:t xml:space="preserve"> </w:t>
      </w:r>
      <w:r w:rsidR="0026192F" w:rsidRPr="00BD6CAD">
        <w:rPr>
          <w:sz w:val="22"/>
          <w:szCs w:val="22"/>
          <w:shd w:val="clear" w:color="auto" w:fill="FFFFFF"/>
        </w:rPr>
        <w:t>novel</w:t>
      </w:r>
      <w:r w:rsidR="005C5421" w:rsidRPr="00BD6CAD">
        <w:rPr>
          <w:sz w:val="22"/>
          <w:szCs w:val="22"/>
          <w:shd w:val="clear" w:color="auto" w:fill="FFFFFF"/>
        </w:rPr>
        <w:t xml:space="preserve"> targets </w:t>
      </w:r>
      <w:r w:rsidR="00DB62F9" w:rsidRPr="00BD6CAD">
        <w:rPr>
          <w:sz w:val="22"/>
          <w:szCs w:val="22"/>
          <w:shd w:val="clear" w:color="auto" w:fill="FFFFFF"/>
        </w:rPr>
        <w:t>for gene/epigenetic</w:t>
      </w:r>
      <w:r w:rsidR="005C5421" w:rsidRPr="00BD6CAD">
        <w:rPr>
          <w:sz w:val="22"/>
          <w:szCs w:val="22"/>
          <w:shd w:val="clear" w:color="auto" w:fill="FFFFFF"/>
        </w:rPr>
        <w:t xml:space="preserve"> manipulation of </w:t>
      </w:r>
      <w:r w:rsidR="00DB62F9" w:rsidRPr="00BD6CAD">
        <w:rPr>
          <w:sz w:val="22"/>
          <w:szCs w:val="22"/>
          <w:shd w:val="clear" w:color="auto" w:fill="FFFFFF"/>
        </w:rPr>
        <w:t xml:space="preserve">such </w:t>
      </w:r>
      <w:r w:rsidR="005C5421" w:rsidRPr="00BD6CAD">
        <w:rPr>
          <w:sz w:val="22"/>
          <w:szCs w:val="22"/>
          <w:shd w:val="clear" w:color="auto" w:fill="FFFFFF"/>
        </w:rPr>
        <w:t>pathways</w:t>
      </w:r>
      <w:r w:rsidR="00DB62F9" w:rsidRPr="00BD6CAD">
        <w:rPr>
          <w:sz w:val="22"/>
          <w:szCs w:val="22"/>
          <w:shd w:val="clear" w:color="auto" w:fill="FFFFFF"/>
        </w:rPr>
        <w:t xml:space="preserve"> in the treatment of muscle dysregulation in obesity</w:t>
      </w:r>
      <w:r w:rsidR="00DB62F9" w:rsidRPr="00BD6CAD">
        <w:rPr>
          <w:color w:val="1C1D1E"/>
          <w:sz w:val="22"/>
          <w:szCs w:val="22"/>
          <w:shd w:val="clear" w:color="auto" w:fill="FFFFFF"/>
        </w:rPr>
        <w:t>.</w:t>
      </w:r>
    </w:p>
    <w:p w14:paraId="5E4B7F48" w14:textId="77777777" w:rsidR="00C220ED" w:rsidRDefault="00C220ED">
      <w:pPr>
        <w:rPr>
          <w:b/>
          <w:bCs/>
          <w:sz w:val="22"/>
          <w:szCs w:val="22"/>
          <w:shd w:val="clear" w:color="auto" w:fill="FFFFFF"/>
        </w:rPr>
      </w:pPr>
      <w:r>
        <w:rPr>
          <w:b/>
          <w:bCs/>
          <w:sz w:val="22"/>
          <w:szCs w:val="22"/>
          <w:shd w:val="clear" w:color="auto" w:fill="FFFFFF"/>
        </w:rPr>
        <w:br w:type="page"/>
      </w:r>
    </w:p>
    <w:p w14:paraId="03D7716A" w14:textId="76921C10" w:rsidR="004664A9" w:rsidRPr="00BD6CAD" w:rsidRDefault="004664A9" w:rsidP="00BD6CAD">
      <w:pPr>
        <w:spacing w:line="480" w:lineRule="auto"/>
        <w:jc w:val="both"/>
        <w:rPr>
          <w:b/>
          <w:bCs/>
          <w:sz w:val="22"/>
          <w:szCs w:val="22"/>
          <w:shd w:val="clear" w:color="auto" w:fill="FFFFFF"/>
        </w:rPr>
      </w:pPr>
      <w:r w:rsidRPr="00BD6CAD">
        <w:rPr>
          <w:b/>
          <w:bCs/>
          <w:sz w:val="22"/>
          <w:szCs w:val="22"/>
          <w:shd w:val="clear" w:color="auto" w:fill="FFFFFF"/>
        </w:rPr>
        <w:lastRenderedPageBreak/>
        <w:t xml:space="preserve">Acknowledgements </w:t>
      </w:r>
    </w:p>
    <w:p w14:paraId="3373AFE6" w14:textId="2F6B7E84" w:rsidR="00704BB9" w:rsidRDefault="004664A9" w:rsidP="00990391">
      <w:pPr>
        <w:pStyle w:val="NormalWeb"/>
        <w:spacing w:before="75" w:beforeAutospacing="0" w:after="240" w:afterAutospacing="0" w:line="480" w:lineRule="auto"/>
        <w:jc w:val="both"/>
        <w:rPr>
          <w:color w:val="201F1E"/>
          <w:sz w:val="22"/>
          <w:szCs w:val="22"/>
        </w:rPr>
      </w:pPr>
      <w:r w:rsidRPr="00BD6CAD">
        <w:rPr>
          <w:sz w:val="22"/>
          <w:szCs w:val="22"/>
        </w:rPr>
        <w:t>The authors of this manuscript certify that they comply with the </w:t>
      </w:r>
      <w:hyperlink r:id="rId11" w:history="1">
        <w:r w:rsidRPr="00BD6CAD">
          <w:rPr>
            <w:rStyle w:val="Hyperlink"/>
            <w:b/>
            <w:bCs/>
            <w:color w:val="auto"/>
            <w:sz w:val="22"/>
            <w:szCs w:val="22"/>
          </w:rPr>
          <w:t>ethical guidelines for authorship and publishing</w:t>
        </w:r>
      </w:hyperlink>
      <w:r w:rsidRPr="00BD6CAD">
        <w:rPr>
          <w:sz w:val="22"/>
          <w:szCs w:val="22"/>
        </w:rPr>
        <w:t> in the </w:t>
      </w:r>
      <w:r w:rsidRPr="00BD6CAD">
        <w:rPr>
          <w:i/>
          <w:iCs/>
          <w:sz w:val="22"/>
          <w:szCs w:val="22"/>
        </w:rPr>
        <w:t xml:space="preserve">Journal of Cachexia, Sarcopenia and </w:t>
      </w:r>
      <w:r w:rsidR="0047699A" w:rsidRPr="00BD6CAD">
        <w:rPr>
          <w:i/>
          <w:iCs/>
          <w:sz w:val="22"/>
          <w:szCs w:val="22"/>
        </w:rPr>
        <w:t>Muscle</w:t>
      </w:r>
      <w:r w:rsidR="00704BB9">
        <w:rPr>
          <w:i/>
          <w:iCs/>
          <w:sz w:val="22"/>
          <w:szCs w:val="22"/>
        </w:rPr>
        <w:t xml:space="preserve"> </w:t>
      </w:r>
      <w:r w:rsidR="00D56667" w:rsidRPr="00990391">
        <w:rPr>
          <w:sz w:val="22"/>
          <w:szCs w:val="22"/>
        </w:rPr>
        <w:fldChar w:fldCharType="begin"/>
      </w:r>
      <w:r w:rsidR="00470D74">
        <w:rPr>
          <w:sz w:val="22"/>
          <w:szCs w:val="22"/>
        </w:rPr>
        <w:instrText xml:space="preserve"> ADDIN EN.CITE &lt;EndNote&gt;&lt;Cite&gt;&lt;Author&gt;von Haehling&lt;/Author&gt;&lt;Year&gt;2019&lt;/Year&gt;&lt;RecNum&gt;2736&lt;/RecNum&gt;&lt;DisplayText&gt;[40]&lt;/DisplayText&gt;&lt;record&gt;&lt;rec-number&gt;2736&lt;/rec-number&gt;&lt;foreign-keys&gt;&lt;key app="EN" db-id="dvxpdrs26sz224ep5tx5zdebwardxsdetwd2" timestamp="1621436321"&gt;2736&lt;/key&gt;&lt;/foreign-keys&gt;&lt;ref-type name="Journal Article"&gt;17&lt;/ref-type&gt;&lt;contributors&gt;&lt;authors&gt;&lt;author&gt;von Haehling, S.&lt;/author&gt;&lt;author&gt;Ebner, N.&lt;/author&gt;&lt;author&gt;Anker, S. D.&lt;/author&gt;&lt;/authors&gt;&lt;/contributors&gt;&lt;auth-address&gt;Department of Cardiology and Pneumology, University of Gottingen Medical School, German Center for Cardiovascular Research (DZHK), partner site Gottingen, Gottingen, Germany.&amp;#xD;Division of Cardiology and Metabolism-Heart Failure, Cachexia &amp;amp; Sarcopenia, Department of Cardiology (CVK), and Berlin-Brandenburg Center for Regenerative Therapies (BCRT), Deutsches Zentrum fur Herz-Kreislauf-Forschung (DZHK) Berlin, Charite Universitatsmedizin Berlin, Berlin, Germany.&lt;/auth-address&gt;&lt;titles&gt;&lt;title&gt;The Journal of Cachexia, Sarcopenia and Muscle in 2019&lt;/title&gt;&lt;secondary-title&gt;J Cachexia Sarcopenia Muscle&lt;/secondary-title&gt;&lt;/titles&gt;&lt;periodical&gt;&lt;full-title&gt;J Cachexia Sarcopenia Muscle&lt;/full-title&gt;&lt;/periodical&gt;&lt;pages&gt;715-720&lt;/pages&gt;&lt;volume&gt;10&lt;/volume&gt;&lt;number&gt;4&lt;/number&gt;&lt;edition&gt;2019/08/28&lt;/edition&gt;&lt;keywords&gt;&lt;keyword&gt;*Cachexia&lt;/keyword&gt;&lt;keyword&gt;History, 21st Century&lt;/keyword&gt;&lt;keyword&gt;Humans&lt;/keyword&gt;&lt;keyword&gt;*Muscle, Skeletal&lt;/keyword&gt;&lt;keyword&gt;Publishing/*standards&lt;/keyword&gt;&lt;keyword&gt;*Sarcopenia&lt;/keyword&gt;&lt;/keywords&gt;&lt;dates&gt;&lt;year&gt;2019&lt;/year&gt;&lt;pub-dates&gt;&lt;date&gt;Aug&lt;/date&gt;&lt;/pub-dates&gt;&lt;/dates&gt;&lt;isbn&gt;2190-6009 (Electronic)&amp;#xD;2190-5991 (Linking)&lt;/isbn&gt;&lt;accession-num&gt;31454183&lt;/accession-num&gt;&lt;urls&gt;&lt;related-urls&gt;&lt;url&gt;https://www.ncbi.nlm.nih.gov/pubmed/31454183&lt;/url&gt;&lt;/related-urls&gt;&lt;/urls&gt;&lt;custom2&gt;PMC6711416&lt;/custom2&gt;&lt;electronic-resource-num&gt;10.1002/jcsm.12482&lt;/electronic-resource-num&gt;&lt;/record&gt;&lt;/Cite&gt;&lt;/EndNote&gt;</w:instrText>
      </w:r>
      <w:r w:rsidR="00D56667" w:rsidRPr="00990391">
        <w:rPr>
          <w:sz w:val="22"/>
          <w:szCs w:val="22"/>
        </w:rPr>
        <w:fldChar w:fldCharType="separate"/>
      </w:r>
      <w:r w:rsidR="00470D74">
        <w:rPr>
          <w:noProof/>
          <w:sz w:val="22"/>
          <w:szCs w:val="22"/>
        </w:rPr>
        <w:t>[40]</w:t>
      </w:r>
      <w:r w:rsidR="00D56667" w:rsidRPr="00990391">
        <w:rPr>
          <w:sz w:val="22"/>
          <w:szCs w:val="22"/>
        </w:rPr>
        <w:fldChar w:fldCharType="end"/>
      </w:r>
      <w:r w:rsidR="0047699A" w:rsidRPr="00BD4269">
        <w:rPr>
          <w:i/>
          <w:iCs/>
          <w:sz w:val="22"/>
          <w:szCs w:val="22"/>
        </w:rPr>
        <w:t>.</w:t>
      </w:r>
      <w:r w:rsidR="0047699A" w:rsidRPr="004C323A">
        <w:rPr>
          <w:sz w:val="22"/>
          <w:szCs w:val="22"/>
        </w:rPr>
        <w:t xml:space="preserve"> We would like to </w:t>
      </w:r>
      <w:r w:rsidR="002E1301" w:rsidRPr="004C323A">
        <w:rPr>
          <w:sz w:val="22"/>
          <w:szCs w:val="22"/>
        </w:rPr>
        <w:t>acknowledge</w:t>
      </w:r>
      <w:r w:rsidR="0047699A" w:rsidRPr="004C323A">
        <w:rPr>
          <w:sz w:val="22"/>
          <w:szCs w:val="22"/>
        </w:rPr>
        <w:t xml:space="preserve"> S Shaw </w:t>
      </w:r>
      <w:r w:rsidR="0047699A" w:rsidRPr="004C323A">
        <w:rPr>
          <w:color w:val="201F1E"/>
          <w:sz w:val="22"/>
          <w:szCs w:val="22"/>
        </w:rPr>
        <w:t xml:space="preserve">for </w:t>
      </w:r>
      <w:r w:rsidR="00236CD7" w:rsidRPr="004C323A">
        <w:rPr>
          <w:color w:val="201F1E"/>
          <w:sz w:val="22"/>
          <w:szCs w:val="22"/>
        </w:rPr>
        <w:t xml:space="preserve">her </w:t>
      </w:r>
      <w:r w:rsidR="0047699A" w:rsidRPr="004C323A">
        <w:rPr>
          <w:color w:val="201F1E"/>
          <w:sz w:val="22"/>
          <w:szCs w:val="22"/>
        </w:rPr>
        <w:t>contribution</w:t>
      </w:r>
      <w:r w:rsidR="00C220ED" w:rsidRPr="004C323A">
        <w:rPr>
          <w:color w:val="201F1E"/>
          <w:sz w:val="22"/>
          <w:szCs w:val="22"/>
        </w:rPr>
        <w:t xml:space="preserve"> </w:t>
      </w:r>
      <w:r w:rsidR="00C24EC5" w:rsidRPr="004C323A">
        <w:rPr>
          <w:color w:val="201F1E"/>
          <w:sz w:val="22"/>
          <w:szCs w:val="22"/>
        </w:rPr>
        <w:t xml:space="preserve">to </w:t>
      </w:r>
      <w:r w:rsidR="00C220ED" w:rsidRPr="004C323A">
        <w:rPr>
          <w:color w:val="201F1E"/>
          <w:sz w:val="22"/>
          <w:szCs w:val="22"/>
        </w:rPr>
        <w:t>data QC of the phenotypic data in the HSS cohort.</w:t>
      </w:r>
      <w:r w:rsidR="0047699A" w:rsidRPr="00BD6CAD">
        <w:rPr>
          <w:color w:val="201F1E"/>
          <w:sz w:val="22"/>
          <w:szCs w:val="22"/>
        </w:rPr>
        <w:t xml:space="preserve"> </w:t>
      </w:r>
    </w:p>
    <w:p w14:paraId="0BE676FD" w14:textId="77777777" w:rsidR="00704BB9" w:rsidRDefault="00704BB9" w:rsidP="004664A9">
      <w:pPr>
        <w:pStyle w:val="NormalWeb"/>
        <w:spacing w:before="75" w:beforeAutospacing="0" w:after="240" w:afterAutospacing="0" w:line="360" w:lineRule="atLeast"/>
        <w:rPr>
          <w:color w:val="201F1E"/>
          <w:sz w:val="22"/>
          <w:szCs w:val="22"/>
        </w:rPr>
      </w:pPr>
    </w:p>
    <w:p w14:paraId="71A8F08E" w14:textId="7109469A" w:rsidR="00D157D7" w:rsidRPr="00B05D33" w:rsidRDefault="00D157D7" w:rsidP="004664A9">
      <w:pPr>
        <w:pStyle w:val="NormalWeb"/>
        <w:spacing w:before="75" w:beforeAutospacing="0" w:after="240" w:afterAutospacing="0" w:line="360" w:lineRule="atLeast"/>
        <w:rPr>
          <w:b/>
          <w:bCs/>
          <w:sz w:val="22"/>
          <w:szCs w:val="22"/>
        </w:rPr>
      </w:pPr>
      <w:r w:rsidRPr="00B05D33">
        <w:rPr>
          <w:b/>
          <w:bCs/>
          <w:sz w:val="22"/>
          <w:szCs w:val="22"/>
        </w:rPr>
        <w:t>Conflict of Interest</w:t>
      </w:r>
    </w:p>
    <w:p w14:paraId="329A4B78" w14:textId="18B21C25" w:rsidR="004664A9" w:rsidRPr="00B05D33" w:rsidRDefault="004664A9" w:rsidP="00D157D7">
      <w:pPr>
        <w:pStyle w:val="NormalWeb"/>
        <w:spacing w:before="75" w:beforeAutospacing="0" w:after="240" w:afterAutospacing="0" w:line="480" w:lineRule="auto"/>
        <w:jc w:val="both"/>
        <w:rPr>
          <w:sz w:val="22"/>
          <w:szCs w:val="22"/>
        </w:rPr>
      </w:pPr>
      <w:r w:rsidRPr="00B05D33">
        <w:rPr>
          <w:sz w:val="22"/>
          <w:szCs w:val="22"/>
        </w:rPr>
        <w:t xml:space="preserve">K.M. Godfrey and H.P. Patel have received reimbursement for speaking at conferences sponsored by companies selling nutritional products. C. Cooper has received consultancy fees and honoraria from Amgen, Danone, Eli Lilly, GlaxoSmithKline, Medtronic, Merck, Nestlé, Novartis, Pfizer, Roche, </w:t>
      </w:r>
      <w:proofErr w:type="spellStart"/>
      <w:r w:rsidRPr="00B05D33">
        <w:rPr>
          <w:sz w:val="22"/>
          <w:szCs w:val="22"/>
        </w:rPr>
        <w:t>Servier</w:t>
      </w:r>
      <w:proofErr w:type="spellEnd"/>
      <w:r w:rsidRPr="00B05D33">
        <w:rPr>
          <w:sz w:val="22"/>
          <w:szCs w:val="22"/>
        </w:rPr>
        <w:t xml:space="preserve">, Shire, Takeda, and UCB. </w:t>
      </w:r>
      <w:r w:rsidR="00D157D7" w:rsidRPr="00B05D33">
        <w:rPr>
          <w:sz w:val="22"/>
          <w:szCs w:val="22"/>
        </w:rPr>
        <w:t xml:space="preserve">M.A. Burton, E.S. Garratt, </w:t>
      </w:r>
      <w:r w:rsidRPr="00B05D33">
        <w:rPr>
          <w:sz w:val="22"/>
          <w:szCs w:val="22"/>
        </w:rPr>
        <w:t xml:space="preserve">E. Antoun, K.M. Godfrey, and K.A. Lillycrop are part of academic research programmes that have received research funding from </w:t>
      </w:r>
      <w:proofErr w:type="spellStart"/>
      <w:r w:rsidR="003529BB" w:rsidRPr="00B05D33">
        <w:rPr>
          <w:sz w:val="22"/>
          <w:szCs w:val="22"/>
        </w:rPr>
        <w:t>BenevolentAI</w:t>
      </w:r>
      <w:proofErr w:type="spellEnd"/>
      <w:r w:rsidR="003529BB" w:rsidRPr="00B05D33">
        <w:rPr>
          <w:sz w:val="22"/>
          <w:szCs w:val="22"/>
        </w:rPr>
        <w:t xml:space="preserve"> Bio Ltd.</w:t>
      </w:r>
      <w:r w:rsidRPr="00B05D33">
        <w:rPr>
          <w:sz w:val="22"/>
          <w:szCs w:val="22"/>
        </w:rPr>
        <w:t xml:space="preserve">, </w:t>
      </w:r>
      <w:proofErr w:type="spellStart"/>
      <w:r w:rsidRPr="00B05D33">
        <w:rPr>
          <w:sz w:val="22"/>
          <w:szCs w:val="22"/>
        </w:rPr>
        <w:t>Nestec</w:t>
      </w:r>
      <w:proofErr w:type="spellEnd"/>
      <w:r w:rsidRPr="00B05D33">
        <w:rPr>
          <w:sz w:val="22"/>
          <w:szCs w:val="22"/>
        </w:rPr>
        <w:t xml:space="preserve">, and Danone. </w:t>
      </w:r>
      <w:r w:rsidR="003529BB" w:rsidRPr="00B05D33">
        <w:rPr>
          <w:sz w:val="22"/>
          <w:szCs w:val="22"/>
        </w:rPr>
        <w:t>The other authors</w:t>
      </w:r>
      <w:r w:rsidRPr="00B05D33">
        <w:rPr>
          <w:sz w:val="22"/>
          <w:szCs w:val="22"/>
        </w:rPr>
        <w:t xml:space="preserve"> declare that they have no conflicts of interest.</w:t>
      </w:r>
    </w:p>
    <w:p w14:paraId="644E0B24" w14:textId="77777777" w:rsidR="004664A9" w:rsidRPr="003E720B" w:rsidRDefault="004664A9" w:rsidP="004664A9">
      <w:pPr>
        <w:pStyle w:val="Heading2"/>
        <w:spacing w:before="180" w:beforeAutospacing="0" w:after="180" w:afterAutospacing="0"/>
        <w:rPr>
          <w:sz w:val="22"/>
          <w:szCs w:val="22"/>
        </w:rPr>
      </w:pPr>
      <w:r w:rsidRPr="003E720B">
        <w:rPr>
          <w:sz w:val="22"/>
          <w:szCs w:val="22"/>
        </w:rPr>
        <w:t>Funding</w:t>
      </w:r>
    </w:p>
    <w:p w14:paraId="210E4809" w14:textId="75F46255" w:rsidR="004664A9" w:rsidRPr="00235F6C" w:rsidRDefault="004664A9" w:rsidP="004D5611">
      <w:pPr>
        <w:pStyle w:val="NormalWeb"/>
        <w:spacing w:before="75" w:beforeAutospacing="0" w:after="240" w:afterAutospacing="0" w:line="480" w:lineRule="auto"/>
        <w:jc w:val="both"/>
        <w:rPr>
          <w:sz w:val="22"/>
          <w:szCs w:val="22"/>
        </w:rPr>
      </w:pPr>
      <w:r w:rsidRPr="003E720B">
        <w:rPr>
          <w:sz w:val="22"/>
          <w:szCs w:val="22"/>
        </w:rPr>
        <w:t>This work was supported by grant funding from the Medical Research Council (MC_U47585827, MC_ST_U2055</w:t>
      </w:r>
      <w:r w:rsidR="001B025B">
        <w:rPr>
          <w:sz w:val="22"/>
          <w:szCs w:val="22"/>
        </w:rPr>
        <w:t xml:space="preserve">, </w:t>
      </w:r>
      <w:r w:rsidR="001B025B" w:rsidRPr="001B025B">
        <w:rPr>
          <w:sz w:val="22"/>
          <w:szCs w:val="22"/>
        </w:rPr>
        <w:t>MC_PC_21003; MC_PC_21001</w:t>
      </w:r>
      <w:r w:rsidRPr="00235F6C">
        <w:rPr>
          <w:sz w:val="22"/>
          <w:szCs w:val="22"/>
        </w:rPr>
        <w:t>), Arthritis Research UK,</w:t>
      </w:r>
      <w:r w:rsidR="001B025B">
        <w:rPr>
          <w:sz w:val="22"/>
          <w:szCs w:val="22"/>
        </w:rPr>
        <w:t xml:space="preserve"> Royal </w:t>
      </w:r>
      <w:r w:rsidRPr="00235F6C">
        <w:rPr>
          <w:sz w:val="22"/>
          <w:szCs w:val="22"/>
        </w:rPr>
        <w:t xml:space="preserve">Osteoporosis Society, International Osteoporosis Foundation, Cohen Trust, NIHR Southampton Biomedical Research Centre, University of </w:t>
      </w:r>
      <w:proofErr w:type="gramStart"/>
      <w:r w:rsidRPr="00235F6C">
        <w:rPr>
          <w:sz w:val="22"/>
          <w:szCs w:val="22"/>
        </w:rPr>
        <w:t>Southampton</w:t>
      </w:r>
      <w:proofErr w:type="gramEnd"/>
      <w:r w:rsidRPr="00235F6C">
        <w:rPr>
          <w:sz w:val="22"/>
          <w:szCs w:val="22"/>
        </w:rPr>
        <w:t xml:space="preserve"> and University Hospital Southampton NHS Foundation Trust, NIHR Musculoskeletal Biomedical Research Unit, and University of Oxford. K.M.G. is supported by the UK Medical Research Council (MC_UU_20/4), the US National Institute On Aging of the National Institutes of Health (award number U24AG047867), the UK Economic and Social Research Council and the Biotechnology and Biological Sciences Research Council (award number ES/M0099X/), the National Institute for Health Research (as an NIHR Senior Investigator (NF-SI-055-0042), and through the NIHR Southampton Biomedical Research Centre, and the European Union's Erasmus + Capacity-Building </w:t>
      </w:r>
      <w:proofErr w:type="spellStart"/>
      <w:r w:rsidRPr="00235F6C">
        <w:rPr>
          <w:sz w:val="22"/>
          <w:szCs w:val="22"/>
        </w:rPr>
        <w:t>ImpENSA</w:t>
      </w:r>
      <w:proofErr w:type="spellEnd"/>
      <w:r w:rsidRPr="00235F6C">
        <w:rPr>
          <w:sz w:val="22"/>
          <w:szCs w:val="22"/>
        </w:rPr>
        <w:t xml:space="preserve"> Project. H.P.P. is supported by the National Institute for Health Research through the NIHR Southampton Biomedical Research Centre. This report is </w:t>
      </w:r>
      <w:r w:rsidRPr="00235F6C">
        <w:rPr>
          <w:sz w:val="22"/>
          <w:szCs w:val="22"/>
        </w:rPr>
        <w:lastRenderedPageBreak/>
        <w:t>independent research, and the views expressed in this publication are those of the authors and not necessarily those of the NHS, the NIHR, or the Department of Health. The grant funders had no role in the design, collection, analysis, and interpretation of data, writing of the paper, or decision to submit for publication.</w:t>
      </w:r>
      <w:r w:rsidR="000B0D66" w:rsidRPr="000B0D66">
        <w:t xml:space="preserve"> </w:t>
      </w:r>
      <w:proofErr w:type="gramStart"/>
      <w:r w:rsidR="000B0D66" w:rsidRPr="000B0D66">
        <w:rPr>
          <w:sz w:val="22"/>
          <w:szCs w:val="22"/>
        </w:rPr>
        <w:t>For the purpose of</w:t>
      </w:r>
      <w:proofErr w:type="gramEnd"/>
      <w:r w:rsidR="000B0D66" w:rsidRPr="000B0D66">
        <w:rPr>
          <w:sz w:val="22"/>
          <w:szCs w:val="22"/>
        </w:rPr>
        <w:t xml:space="preserve"> Open Access, the author has applied a Creative Commons Attribution (CC BY) licence to any Author Accepted Manuscript version arising from this submission.</w:t>
      </w:r>
    </w:p>
    <w:p w14:paraId="49590BD6" w14:textId="61C19905" w:rsidR="00354C6D" w:rsidRPr="003E720B" w:rsidRDefault="00354C6D" w:rsidP="00C32CC9">
      <w:pPr>
        <w:spacing w:line="480" w:lineRule="auto"/>
        <w:jc w:val="both"/>
        <w:rPr>
          <w:sz w:val="22"/>
          <w:szCs w:val="22"/>
          <w:shd w:val="clear" w:color="auto" w:fill="FFFFFF"/>
        </w:rPr>
      </w:pPr>
    </w:p>
    <w:p w14:paraId="5B18473B" w14:textId="39C84FFF" w:rsidR="00354C6D" w:rsidRPr="003E720B" w:rsidRDefault="00354C6D" w:rsidP="00C32CC9">
      <w:pPr>
        <w:spacing w:line="480" w:lineRule="auto"/>
        <w:jc w:val="both"/>
        <w:rPr>
          <w:color w:val="1C1D1E"/>
          <w:sz w:val="22"/>
          <w:szCs w:val="22"/>
          <w:shd w:val="clear" w:color="auto" w:fill="FFFFFF"/>
        </w:rPr>
      </w:pPr>
    </w:p>
    <w:p w14:paraId="54B1CA5E" w14:textId="10307FD6" w:rsidR="00354C6D" w:rsidRDefault="00354C6D" w:rsidP="00C32CC9">
      <w:pPr>
        <w:spacing w:line="480" w:lineRule="auto"/>
        <w:jc w:val="both"/>
        <w:rPr>
          <w:color w:val="1C1D1E"/>
          <w:sz w:val="22"/>
          <w:szCs w:val="22"/>
          <w:shd w:val="clear" w:color="auto" w:fill="FFFFFF"/>
        </w:rPr>
      </w:pPr>
    </w:p>
    <w:p w14:paraId="20FBFEF0" w14:textId="51209A57" w:rsidR="00731E42" w:rsidRDefault="00731E42" w:rsidP="00C32CC9">
      <w:pPr>
        <w:pStyle w:val="p"/>
        <w:shd w:val="clear" w:color="auto" w:fill="FFFFFF"/>
        <w:spacing w:before="166" w:beforeAutospacing="0" w:after="166" w:afterAutospacing="0" w:line="480" w:lineRule="auto"/>
        <w:jc w:val="center"/>
        <w:rPr>
          <w:b/>
          <w:color w:val="222222"/>
          <w:sz w:val="22"/>
          <w:shd w:val="clear" w:color="auto" w:fill="FFFFFF"/>
        </w:rPr>
      </w:pPr>
    </w:p>
    <w:p w14:paraId="6ACDDFEF" w14:textId="77777777" w:rsidR="00731E42" w:rsidRDefault="00731E42" w:rsidP="00C32CC9">
      <w:pPr>
        <w:pStyle w:val="p"/>
        <w:shd w:val="clear" w:color="auto" w:fill="FFFFFF"/>
        <w:spacing w:before="166" w:beforeAutospacing="0" w:after="166" w:afterAutospacing="0" w:line="480" w:lineRule="auto"/>
        <w:jc w:val="center"/>
        <w:rPr>
          <w:b/>
          <w:color w:val="222222"/>
          <w:sz w:val="22"/>
          <w:shd w:val="clear" w:color="auto" w:fill="FFFFFF"/>
        </w:rPr>
      </w:pPr>
    </w:p>
    <w:p w14:paraId="0BA24AA9" w14:textId="19D1719C" w:rsidR="00731E42" w:rsidRDefault="00731E42" w:rsidP="00C32CC9">
      <w:pPr>
        <w:pStyle w:val="p"/>
        <w:shd w:val="clear" w:color="auto" w:fill="FFFFFF"/>
        <w:spacing w:before="166" w:beforeAutospacing="0" w:after="166" w:afterAutospacing="0" w:line="480" w:lineRule="auto"/>
        <w:jc w:val="center"/>
        <w:rPr>
          <w:b/>
          <w:color w:val="222222"/>
          <w:sz w:val="22"/>
          <w:shd w:val="clear" w:color="auto" w:fill="FFFFFF"/>
        </w:rPr>
      </w:pPr>
    </w:p>
    <w:p w14:paraId="13002892" w14:textId="133A902E" w:rsidR="00BA729A" w:rsidRDefault="00BA729A" w:rsidP="00C32CC9">
      <w:pPr>
        <w:pStyle w:val="p"/>
        <w:shd w:val="clear" w:color="auto" w:fill="FFFFFF"/>
        <w:spacing w:before="166" w:beforeAutospacing="0" w:after="166" w:afterAutospacing="0" w:line="480" w:lineRule="auto"/>
        <w:jc w:val="center"/>
        <w:rPr>
          <w:b/>
          <w:color w:val="222222"/>
          <w:sz w:val="22"/>
          <w:shd w:val="clear" w:color="auto" w:fill="FFFFFF"/>
        </w:rPr>
      </w:pPr>
    </w:p>
    <w:p w14:paraId="48B9FF31" w14:textId="1DECC66D" w:rsidR="00BA729A" w:rsidRDefault="00BA729A" w:rsidP="00C32CC9">
      <w:pPr>
        <w:pStyle w:val="p"/>
        <w:shd w:val="clear" w:color="auto" w:fill="FFFFFF"/>
        <w:spacing w:before="166" w:beforeAutospacing="0" w:after="166" w:afterAutospacing="0" w:line="480" w:lineRule="auto"/>
        <w:jc w:val="center"/>
        <w:rPr>
          <w:b/>
          <w:color w:val="222222"/>
          <w:sz w:val="22"/>
          <w:shd w:val="clear" w:color="auto" w:fill="FFFFFF"/>
        </w:rPr>
      </w:pPr>
    </w:p>
    <w:p w14:paraId="1F84FF78" w14:textId="58F10C9D" w:rsidR="00BA729A" w:rsidRDefault="00BA729A" w:rsidP="00C32CC9">
      <w:pPr>
        <w:pStyle w:val="p"/>
        <w:shd w:val="clear" w:color="auto" w:fill="FFFFFF"/>
        <w:spacing w:before="166" w:beforeAutospacing="0" w:after="166" w:afterAutospacing="0" w:line="480" w:lineRule="auto"/>
        <w:jc w:val="center"/>
        <w:rPr>
          <w:b/>
          <w:color w:val="222222"/>
          <w:sz w:val="22"/>
          <w:shd w:val="clear" w:color="auto" w:fill="FFFFFF"/>
        </w:rPr>
      </w:pPr>
    </w:p>
    <w:p w14:paraId="327DD77A" w14:textId="6E81D7CA" w:rsidR="00BA729A" w:rsidRDefault="00BA729A" w:rsidP="00C32CC9">
      <w:pPr>
        <w:pStyle w:val="p"/>
        <w:shd w:val="clear" w:color="auto" w:fill="FFFFFF"/>
        <w:spacing w:before="166" w:beforeAutospacing="0" w:after="166" w:afterAutospacing="0" w:line="480" w:lineRule="auto"/>
        <w:jc w:val="center"/>
        <w:rPr>
          <w:b/>
          <w:color w:val="222222"/>
          <w:sz w:val="22"/>
          <w:shd w:val="clear" w:color="auto" w:fill="FFFFFF"/>
        </w:rPr>
      </w:pPr>
    </w:p>
    <w:p w14:paraId="06405FEA" w14:textId="786722BD" w:rsidR="00BA729A" w:rsidRDefault="00BA729A" w:rsidP="00C32CC9">
      <w:pPr>
        <w:pStyle w:val="p"/>
        <w:shd w:val="clear" w:color="auto" w:fill="FFFFFF"/>
        <w:spacing w:before="166" w:beforeAutospacing="0" w:after="166" w:afterAutospacing="0" w:line="480" w:lineRule="auto"/>
        <w:jc w:val="center"/>
        <w:rPr>
          <w:b/>
          <w:color w:val="222222"/>
          <w:sz w:val="22"/>
          <w:shd w:val="clear" w:color="auto" w:fill="FFFFFF"/>
        </w:rPr>
      </w:pPr>
    </w:p>
    <w:p w14:paraId="27ACA5F9" w14:textId="48B665FB" w:rsidR="00BA729A" w:rsidRDefault="00BA729A" w:rsidP="00C32CC9">
      <w:pPr>
        <w:pStyle w:val="p"/>
        <w:shd w:val="clear" w:color="auto" w:fill="FFFFFF"/>
        <w:spacing w:before="166" w:beforeAutospacing="0" w:after="166" w:afterAutospacing="0" w:line="480" w:lineRule="auto"/>
        <w:jc w:val="center"/>
        <w:rPr>
          <w:b/>
          <w:color w:val="222222"/>
          <w:sz w:val="22"/>
          <w:shd w:val="clear" w:color="auto" w:fill="FFFFFF"/>
        </w:rPr>
      </w:pPr>
    </w:p>
    <w:p w14:paraId="1873257A" w14:textId="5FFB7B12" w:rsidR="00BA729A" w:rsidRDefault="00BA729A" w:rsidP="00C32CC9">
      <w:pPr>
        <w:pStyle w:val="p"/>
        <w:shd w:val="clear" w:color="auto" w:fill="FFFFFF"/>
        <w:spacing w:before="166" w:beforeAutospacing="0" w:after="166" w:afterAutospacing="0" w:line="480" w:lineRule="auto"/>
        <w:jc w:val="center"/>
        <w:rPr>
          <w:b/>
          <w:color w:val="222222"/>
          <w:sz w:val="22"/>
          <w:shd w:val="clear" w:color="auto" w:fill="FFFFFF"/>
        </w:rPr>
      </w:pPr>
    </w:p>
    <w:p w14:paraId="4DAD4771" w14:textId="0F6E7D97" w:rsidR="00BA729A" w:rsidRDefault="00BA729A" w:rsidP="00C32CC9">
      <w:pPr>
        <w:pStyle w:val="p"/>
        <w:shd w:val="clear" w:color="auto" w:fill="FFFFFF"/>
        <w:spacing w:before="166" w:beforeAutospacing="0" w:after="166" w:afterAutospacing="0" w:line="480" w:lineRule="auto"/>
        <w:jc w:val="center"/>
        <w:rPr>
          <w:b/>
          <w:color w:val="222222"/>
          <w:sz w:val="22"/>
          <w:shd w:val="clear" w:color="auto" w:fill="FFFFFF"/>
        </w:rPr>
      </w:pPr>
    </w:p>
    <w:p w14:paraId="37FF01E6" w14:textId="75373FB2" w:rsidR="00BA729A" w:rsidRDefault="00BA729A" w:rsidP="00C32CC9">
      <w:pPr>
        <w:pStyle w:val="p"/>
        <w:shd w:val="clear" w:color="auto" w:fill="FFFFFF"/>
        <w:spacing w:before="166" w:beforeAutospacing="0" w:after="166" w:afterAutospacing="0" w:line="480" w:lineRule="auto"/>
        <w:jc w:val="center"/>
        <w:rPr>
          <w:b/>
          <w:color w:val="222222"/>
          <w:sz w:val="22"/>
          <w:shd w:val="clear" w:color="auto" w:fill="FFFFFF"/>
        </w:rPr>
      </w:pPr>
    </w:p>
    <w:p w14:paraId="63937377" w14:textId="1ACD4329" w:rsidR="00BA729A" w:rsidRDefault="00BA729A" w:rsidP="00C32CC9">
      <w:pPr>
        <w:pStyle w:val="p"/>
        <w:shd w:val="clear" w:color="auto" w:fill="FFFFFF"/>
        <w:spacing w:before="166" w:beforeAutospacing="0" w:after="166" w:afterAutospacing="0" w:line="480" w:lineRule="auto"/>
        <w:jc w:val="center"/>
        <w:rPr>
          <w:b/>
          <w:color w:val="222222"/>
          <w:sz w:val="22"/>
          <w:shd w:val="clear" w:color="auto" w:fill="FFFFFF"/>
        </w:rPr>
      </w:pPr>
    </w:p>
    <w:p w14:paraId="492839E5" w14:textId="77777777" w:rsidR="004A04C5" w:rsidRDefault="004A04C5" w:rsidP="00C32CC9">
      <w:pPr>
        <w:pStyle w:val="p"/>
        <w:shd w:val="clear" w:color="auto" w:fill="FFFFFF"/>
        <w:spacing w:before="166" w:beforeAutospacing="0" w:after="166" w:afterAutospacing="0" w:line="480" w:lineRule="auto"/>
        <w:jc w:val="center"/>
        <w:rPr>
          <w:b/>
          <w:color w:val="222222"/>
          <w:sz w:val="22"/>
          <w:shd w:val="clear" w:color="auto" w:fill="FFFFFF"/>
        </w:rPr>
      </w:pPr>
    </w:p>
    <w:p w14:paraId="70605290" w14:textId="258D70F9" w:rsidR="009D554A" w:rsidRDefault="002477D3" w:rsidP="00C32CC9">
      <w:pPr>
        <w:pStyle w:val="p"/>
        <w:shd w:val="clear" w:color="auto" w:fill="FFFFFF"/>
        <w:spacing w:before="166" w:beforeAutospacing="0" w:after="166" w:afterAutospacing="0" w:line="480" w:lineRule="auto"/>
        <w:jc w:val="center"/>
        <w:rPr>
          <w:color w:val="000000"/>
          <w:sz w:val="22"/>
          <w:szCs w:val="22"/>
        </w:rPr>
      </w:pPr>
      <w:r w:rsidRPr="00DF634C">
        <w:rPr>
          <w:b/>
          <w:color w:val="222222"/>
          <w:sz w:val="22"/>
          <w:shd w:val="clear" w:color="auto" w:fill="FFFFFF"/>
        </w:rPr>
        <w:lastRenderedPageBreak/>
        <w:t>References</w:t>
      </w:r>
      <w:bookmarkEnd w:id="8"/>
    </w:p>
    <w:p w14:paraId="49B3C476" w14:textId="461D5732" w:rsidR="00BD1DB6" w:rsidRPr="00BD1DB6" w:rsidRDefault="009D554A" w:rsidP="00BD1DB6">
      <w:pPr>
        <w:pStyle w:val="EndNoteBibliography"/>
        <w:ind w:left="720" w:hanging="720"/>
      </w:pPr>
      <w:r>
        <w:rPr>
          <w:color w:val="000000"/>
          <w:sz w:val="28"/>
          <w:szCs w:val="28"/>
        </w:rPr>
        <w:fldChar w:fldCharType="begin"/>
      </w:r>
      <w:r>
        <w:rPr>
          <w:color w:val="000000"/>
          <w:sz w:val="28"/>
          <w:szCs w:val="28"/>
        </w:rPr>
        <w:instrText xml:space="preserve"> ADDIN EN.REFLIST </w:instrText>
      </w:r>
      <w:r>
        <w:rPr>
          <w:color w:val="000000"/>
          <w:sz w:val="28"/>
          <w:szCs w:val="28"/>
        </w:rPr>
        <w:fldChar w:fldCharType="separate"/>
      </w:r>
      <w:r w:rsidR="00BD1DB6" w:rsidRPr="00BD1DB6">
        <w:t>1.</w:t>
      </w:r>
      <w:r w:rsidR="00BD1DB6" w:rsidRPr="00BD1DB6">
        <w:tab/>
        <w:t xml:space="preserve">Office for National Statistics (ONS). </w:t>
      </w:r>
      <w:r w:rsidR="00BD1DB6" w:rsidRPr="00BD1DB6">
        <w:rPr>
          <w:i/>
        </w:rPr>
        <w:t>Living longer: is age 70 the new age 65? [Internet]</w:t>
      </w:r>
      <w:r w:rsidR="00BD1DB6" w:rsidRPr="00BD1DB6">
        <w:t xml:space="preserve">. [Internet] 2019 Nov 19  [cited 2021 Nov 16]; Available from: </w:t>
      </w:r>
      <w:hyperlink r:id="rId12" w:history="1">
        <w:r w:rsidR="00BD1DB6" w:rsidRPr="00BD1DB6">
          <w:rPr>
            <w:rStyle w:val="Hyperlink"/>
          </w:rPr>
          <w:t>https://www.ons.gov.uk/peoplepopulationandcommunity/birthsdeathsandmarriages/ageing/articles/livinglongerisage70thenewage65/2019-11-19</w:t>
        </w:r>
      </w:hyperlink>
      <w:r w:rsidR="00BD1DB6" w:rsidRPr="00BD1DB6">
        <w:t>.</w:t>
      </w:r>
    </w:p>
    <w:p w14:paraId="50E34AEE" w14:textId="77777777" w:rsidR="00BD1DB6" w:rsidRPr="00BD1DB6" w:rsidRDefault="00BD1DB6" w:rsidP="00BD1DB6">
      <w:pPr>
        <w:pStyle w:val="EndNoteBibliography"/>
        <w:ind w:left="720" w:hanging="720"/>
      </w:pPr>
      <w:r w:rsidRPr="00BD1DB6">
        <w:t>2.</w:t>
      </w:r>
      <w:r w:rsidRPr="00BD1DB6">
        <w:tab/>
        <w:t xml:space="preserve">Larsson, L., et al., </w:t>
      </w:r>
      <w:r w:rsidRPr="00BD1DB6">
        <w:rPr>
          <w:i/>
        </w:rPr>
        <w:t>Sarcopenia: Aging-Related Loss of Muscle Mass and Function.</w:t>
      </w:r>
      <w:r w:rsidRPr="00BD1DB6">
        <w:t xml:space="preserve"> Physiological Reviews, 2019. </w:t>
      </w:r>
      <w:r w:rsidRPr="00BD1DB6">
        <w:rPr>
          <w:b/>
        </w:rPr>
        <w:t>99</w:t>
      </w:r>
      <w:r w:rsidRPr="00BD1DB6">
        <w:t>(1): p. 427-511.</w:t>
      </w:r>
    </w:p>
    <w:p w14:paraId="21977F3C" w14:textId="77777777" w:rsidR="00BD1DB6" w:rsidRPr="00BD1DB6" w:rsidRDefault="00BD1DB6" w:rsidP="00BD1DB6">
      <w:pPr>
        <w:pStyle w:val="EndNoteBibliography"/>
        <w:ind w:left="720" w:hanging="720"/>
      </w:pPr>
      <w:r w:rsidRPr="00BD1DB6">
        <w:t>3.</w:t>
      </w:r>
      <w:r w:rsidRPr="00BD1DB6">
        <w:tab/>
        <w:t xml:space="preserve">Shur, N.F., et al., </w:t>
      </w:r>
      <w:r w:rsidRPr="00BD1DB6">
        <w:rPr>
          <w:i/>
        </w:rPr>
        <w:t>Age-related changes in muscle architecture and metabolism in humans: The likely contribution of physical inactivity to age-related functional decline.</w:t>
      </w:r>
      <w:r w:rsidRPr="00BD1DB6">
        <w:t xml:space="preserve"> Ageing research reviews, 2021. </w:t>
      </w:r>
      <w:r w:rsidRPr="00BD1DB6">
        <w:rPr>
          <w:b/>
        </w:rPr>
        <w:t>68</w:t>
      </w:r>
      <w:r w:rsidRPr="00BD1DB6">
        <w:t>: p. 101344-101344.</w:t>
      </w:r>
    </w:p>
    <w:p w14:paraId="70511B41" w14:textId="77777777" w:rsidR="00BD1DB6" w:rsidRPr="00BD1DB6" w:rsidRDefault="00BD1DB6" w:rsidP="00BD1DB6">
      <w:pPr>
        <w:pStyle w:val="EndNoteBibliography"/>
        <w:ind w:left="720" w:hanging="720"/>
      </w:pPr>
      <w:r w:rsidRPr="00BD1DB6">
        <w:t>4.</w:t>
      </w:r>
      <w:r w:rsidRPr="00BD1DB6">
        <w:tab/>
        <w:t xml:space="preserve">Robinson, S.M., et al., </w:t>
      </w:r>
      <w:r w:rsidRPr="00BD1DB6">
        <w:rPr>
          <w:i/>
        </w:rPr>
        <w:t>Does nutrition play a role in the prevention and management of sarcopenia?</w:t>
      </w:r>
      <w:r w:rsidRPr="00BD1DB6">
        <w:t xml:space="preserve"> Clinical Nutrition, 2018. </w:t>
      </w:r>
      <w:r w:rsidRPr="00BD1DB6">
        <w:rPr>
          <w:b/>
        </w:rPr>
        <w:t>37</w:t>
      </w:r>
      <w:r w:rsidRPr="00BD1DB6">
        <w:t>(4): p. 1121-1132.</w:t>
      </w:r>
    </w:p>
    <w:p w14:paraId="07482931" w14:textId="77777777" w:rsidR="00BD1DB6" w:rsidRPr="00BD1DB6" w:rsidRDefault="00BD1DB6" w:rsidP="00BD1DB6">
      <w:pPr>
        <w:pStyle w:val="EndNoteBibliography"/>
        <w:ind w:left="720" w:hanging="720"/>
      </w:pPr>
      <w:r w:rsidRPr="00BD1DB6">
        <w:t>5.</w:t>
      </w:r>
      <w:r w:rsidRPr="00BD1DB6">
        <w:tab/>
        <w:t xml:space="preserve">Wang, J., et al., </w:t>
      </w:r>
      <w:r w:rsidRPr="00BD1DB6">
        <w:rPr>
          <w:i/>
        </w:rPr>
        <w:t>Inflammation and age-associated skeletal muscle deterioration (sarcopaenia).</w:t>
      </w:r>
      <w:r w:rsidRPr="00BD1DB6">
        <w:t xml:space="preserve"> Journal of Orthopaedic Translation, 2017. </w:t>
      </w:r>
      <w:r w:rsidRPr="00BD1DB6">
        <w:rPr>
          <w:b/>
        </w:rPr>
        <w:t>10</w:t>
      </w:r>
      <w:r w:rsidRPr="00BD1DB6">
        <w:t>: p. 94-101.</w:t>
      </w:r>
    </w:p>
    <w:p w14:paraId="14CFFCD7" w14:textId="77777777" w:rsidR="00BD1DB6" w:rsidRPr="00BD1DB6" w:rsidRDefault="00BD1DB6" w:rsidP="00BD1DB6">
      <w:pPr>
        <w:pStyle w:val="EndNoteBibliography"/>
        <w:ind w:left="720" w:hanging="720"/>
      </w:pPr>
      <w:r w:rsidRPr="00BD1DB6">
        <w:t>6.</w:t>
      </w:r>
      <w:r w:rsidRPr="00BD1DB6">
        <w:tab/>
        <w:t xml:space="preserve">Correa-de-Araujo, R., et al., </w:t>
      </w:r>
      <w:r w:rsidRPr="00BD1DB6">
        <w:rPr>
          <w:i/>
        </w:rPr>
        <w:t>Myosteatosis in the Context of Skeletal Muscle Function Deficit: An Interdisciplinary Workshop at the National Institute on Aging.</w:t>
      </w:r>
      <w:r w:rsidRPr="00BD1DB6">
        <w:t xml:space="preserve"> Frontiers in physiology, 2020. </w:t>
      </w:r>
      <w:r w:rsidRPr="00BD1DB6">
        <w:rPr>
          <w:b/>
        </w:rPr>
        <w:t>11</w:t>
      </w:r>
      <w:r w:rsidRPr="00BD1DB6">
        <w:t>: p. 963-963.</w:t>
      </w:r>
    </w:p>
    <w:p w14:paraId="4D1489EF" w14:textId="77777777" w:rsidR="00BD1DB6" w:rsidRPr="00BD1DB6" w:rsidRDefault="00BD1DB6" w:rsidP="00BD1DB6">
      <w:pPr>
        <w:pStyle w:val="EndNoteBibliography"/>
        <w:ind w:left="720" w:hanging="720"/>
      </w:pPr>
      <w:r w:rsidRPr="00BD1DB6">
        <w:t>7.</w:t>
      </w:r>
      <w:r w:rsidRPr="00BD1DB6">
        <w:tab/>
        <w:t xml:space="preserve">Migliavacca, E., et al., </w:t>
      </w:r>
      <w:r w:rsidRPr="00BD1DB6">
        <w:rPr>
          <w:i/>
        </w:rPr>
        <w:t>Mitochondrial oxidative capacity and NAD+ biosynthesis are reduced in human sarcopenia across ethnicities.</w:t>
      </w:r>
      <w:r w:rsidRPr="00BD1DB6">
        <w:t xml:space="preserve"> Nature Communications, 2019. </w:t>
      </w:r>
      <w:r w:rsidRPr="00BD1DB6">
        <w:rPr>
          <w:b/>
        </w:rPr>
        <w:t>10</w:t>
      </w:r>
      <w:r w:rsidRPr="00BD1DB6">
        <w:t>(1): p. 5808.</w:t>
      </w:r>
    </w:p>
    <w:p w14:paraId="19B7F585" w14:textId="77777777" w:rsidR="00BD1DB6" w:rsidRPr="00BD1DB6" w:rsidRDefault="00BD1DB6" w:rsidP="00BD1DB6">
      <w:pPr>
        <w:pStyle w:val="EndNoteBibliography"/>
        <w:ind w:left="720" w:hanging="720"/>
      </w:pPr>
      <w:r w:rsidRPr="00BD1DB6">
        <w:t>8.</w:t>
      </w:r>
      <w:r w:rsidRPr="00BD1DB6">
        <w:tab/>
        <w:t xml:space="preserve">Chen, W., D. Datzkiw, and M.A. Rudnicki, </w:t>
      </w:r>
      <w:r w:rsidRPr="00BD1DB6">
        <w:rPr>
          <w:i/>
        </w:rPr>
        <w:t>Satellite cells in ageing: use it or lose it.</w:t>
      </w:r>
      <w:r w:rsidRPr="00BD1DB6">
        <w:t xml:space="preserve"> Open biology, 2020. </w:t>
      </w:r>
      <w:r w:rsidRPr="00BD1DB6">
        <w:rPr>
          <w:b/>
        </w:rPr>
        <w:t>10</w:t>
      </w:r>
      <w:r w:rsidRPr="00BD1DB6">
        <w:t>(5): p. 200048-200048.</w:t>
      </w:r>
    </w:p>
    <w:p w14:paraId="6D275AAB" w14:textId="589893D3" w:rsidR="00BD1DB6" w:rsidRPr="00BD1DB6" w:rsidRDefault="00BD1DB6" w:rsidP="00BD1DB6">
      <w:pPr>
        <w:pStyle w:val="EndNoteBibliography"/>
        <w:ind w:left="720" w:hanging="720"/>
      </w:pPr>
      <w:r w:rsidRPr="00BD1DB6">
        <w:t>9.</w:t>
      </w:r>
      <w:r w:rsidRPr="00BD1DB6">
        <w:tab/>
        <w:t xml:space="preserve">Health Survey for England. </w:t>
      </w:r>
      <w:r w:rsidRPr="00BD1DB6">
        <w:rPr>
          <w:i/>
        </w:rPr>
        <w:t>Health Survey for England, 2019: Overweight and obesity in adults and children data tables [Internet]</w:t>
      </w:r>
      <w:r w:rsidRPr="00BD1DB6">
        <w:t xml:space="preserve">. [Internet] 2019  [cited 2021 Nov 16]; Available from: </w:t>
      </w:r>
      <w:hyperlink r:id="rId13" w:history="1">
        <w:r w:rsidRPr="00BD1DB6">
          <w:rPr>
            <w:rStyle w:val="Hyperlink"/>
          </w:rPr>
          <w:t>https://digital.nhs.uk/data-and-information/publications/statistical/health-survey-for-england/2019/health-survey-for-england-2019-data-tables</w:t>
        </w:r>
      </w:hyperlink>
      <w:r w:rsidRPr="00BD1DB6">
        <w:t>.</w:t>
      </w:r>
    </w:p>
    <w:p w14:paraId="19CEDC32" w14:textId="77777777" w:rsidR="00BD1DB6" w:rsidRPr="00BD1DB6" w:rsidRDefault="00BD1DB6" w:rsidP="00BD1DB6">
      <w:pPr>
        <w:pStyle w:val="EndNoteBibliography"/>
        <w:ind w:left="720" w:hanging="720"/>
      </w:pPr>
      <w:r w:rsidRPr="00BD1DB6">
        <w:t>10.</w:t>
      </w:r>
      <w:r w:rsidRPr="00BD1DB6">
        <w:tab/>
        <w:t xml:space="preserve">Tallis, J., R.S. James, and F. Seebacher, </w:t>
      </w:r>
      <w:r w:rsidRPr="00BD1DB6">
        <w:rPr>
          <w:i/>
        </w:rPr>
        <w:t>The effects of obesity on skeletal muscle contractile function.</w:t>
      </w:r>
      <w:r w:rsidRPr="00BD1DB6">
        <w:t xml:space="preserve"> Journal of Experimental Biology, 2018. </w:t>
      </w:r>
      <w:r w:rsidRPr="00BD1DB6">
        <w:rPr>
          <w:b/>
        </w:rPr>
        <w:t>221</w:t>
      </w:r>
      <w:r w:rsidRPr="00BD1DB6">
        <w:t>(13).</w:t>
      </w:r>
    </w:p>
    <w:p w14:paraId="30E7392C" w14:textId="77777777" w:rsidR="00BD1DB6" w:rsidRPr="00BD1DB6" w:rsidRDefault="00BD1DB6" w:rsidP="00BD1DB6">
      <w:pPr>
        <w:pStyle w:val="EndNoteBibliography"/>
        <w:ind w:left="720" w:hanging="720"/>
      </w:pPr>
      <w:r w:rsidRPr="00BD1DB6">
        <w:t>11.</w:t>
      </w:r>
      <w:r w:rsidRPr="00BD1DB6">
        <w:tab/>
        <w:t xml:space="preserve">Akhmedov, D. and R. Berdeaux, </w:t>
      </w:r>
      <w:r w:rsidRPr="00BD1DB6">
        <w:rPr>
          <w:i/>
        </w:rPr>
        <w:t>The effects of obesity on skeletal muscle regeneration.</w:t>
      </w:r>
      <w:r w:rsidRPr="00BD1DB6">
        <w:t xml:space="preserve"> Front Physiol, 2013. </w:t>
      </w:r>
      <w:r w:rsidRPr="00BD1DB6">
        <w:rPr>
          <w:b/>
        </w:rPr>
        <w:t>4</w:t>
      </w:r>
      <w:r w:rsidRPr="00BD1DB6">
        <w:t>: p. 371.</w:t>
      </w:r>
    </w:p>
    <w:p w14:paraId="712B31CB" w14:textId="77777777" w:rsidR="00BD1DB6" w:rsidRPr="00BD1DB6" w:rsidRDefault="00BD1DB6" w:rsidP="00BD1DB6">
      <w:pPr>
        <w:pStyle w:val="EndNoteBibliography"/>
        <w:ind w:left="720" w:hanging="720"/>
      </w:pPr>
      <w:r w:rsidRPr="00BD1DB6">
        <w:t>12.</w:t>
      </w:r>
      <w:r w:rsidRPr="00BD1DB6">
        <w:tab/>
        <w:t xml:space="preserve">Schrager, M.A., et al., </w:t>
      </w:r>
      <w:r w:rsidRPr="00BD1DB6">
        <w:rPr>
          <w:i/>
        </w:rPr>
        <w:t>Sarcopenic obesity and inflammation in the InCHIANTI study.</w:t>
      </w:r>
      <w:r w:rsidRPr="00BD1DB6">
        <w:t xml:space="preserve"> J Appl Physiol (1985), 2007. </w:t>
      </w:r>
      <w:r w:rsidRPr="00BD1DB6">
        <w:rPr>
          <w:b/>
        </w:rPr>
        <w:t>102</w:t>
      </w:r>
      <w:r w:rsidRPr="00BD1DB6">
        <w:t>(3): p. 919-25.</w:t>
      </w:r>
    </w:p>
    <w:p w14:paraId="7DBFF0F7" w14:textId="77777777" w:rsidR="00BD1DB6" w:rsidRPr="00BD1DB6" w:rsidRDefault="00BD1DB6" w:rsidP="00BD1DB6">
      <w:pPr>
        <w:pStyle w:val="EndNoteBibliography"/>
        <w:ind w:left="720" w:hanging="720"/>
      </w:pPr>
      <w:r w:rsidRPr="00BD1DB6">
        <w:t>13.</w:t>
      </w:r>
      <w:r w:rsidRPr="00BD1DB6">
        <w:tab/>
        <w:t xml:space="preserve">Wu, C., et al., </w:t>
      </w:r>
      <w:r w:rsidRPr="00BD1DB6">
        <w:rPr>
          <w:i/>
        </w:rPr>
        <w:t>Transcriptional profiles of type 2 diabetes in human skeletal muscle reveal insulin resistance, metabolic defects, apoptosis, and molecular signatures of immune activation in response to infections.</w:t>
      </w:r>
      <w:r w:rsidRPr="00BD1DB6">
        <w:t xml:space="preserve"> Biochem Biophys Res Commun, 2017. </w:t>
      </w:r>
      <w:r w:rsidRPr="00BD1DB6">
        <w:rPr>
          <w:b/>
        </w:rPr>
        <w:t>482</w:t>
      </w:r>
      <w:r w:rsidRPr="00BD1DB6">
        <w:t>(2): p. 282-288.</w:t>
      </w:r>
    </w:p>
    <w:p w14:paraId="45F0598F" w14:textId="77777777" w:rsidR="00BD1DB6" w:rsidRPr="00BD1DB6" w:rsidRDefault="00BD1DB6" w:rsidP="00BD1DB6">
      <w:pPr>
        <w:pStyle w:val="EndNoteBibliography"/>
        <w:ind w:left="720" w:hanging="720"/>
      </w:pPr>
      <w:r w:rsidRPr="00BD1DB6">
        <w:t>14.</w:t>
      </w:r>
      <w:r w:rsidRPr="00BD1DB6">
        <w:tab/>
        <w:t xml:space="preserve">Davegårdh, C., et al., </w:t>
      </w:r>
      <w:r w:rsidRPr="00BD1DB6">
        <w:rPr>
          <w:i/>
        </w:rPr>
        <w:t>VPS39-deficiency observed in type 2 diabetes impairs muscle stem cell differentiation via altered autophagy and epigenetics.</w:t>
      </w:r>
      <w:r w:rsidRPr="00BD1DB6">
        <w:t xml:space="preserve"> Nature Communications, 2021. </w:t>
      </w:r>
      <w:r w:rsidRPr="00BD1DB6">
        <w:rPr>
          <w:b/>
        </w:rPr>
        <w:t>12</w:t>
      </w:r>
      <w:r w:rsidRPr="00BD1DB6">
        <w:t>(1): p. 2431.</w:t>
      </w:r>
    </w:p>
    <w:p w14:paraId="1FE2A43B" w14:textId="77777777" w:rsidR="00BD1DB6" w:rsidRPr="00BD1DB6" w:rsidRDefault="00BD1DB6" w:rsidP="00BD1DB6">
      <w:pPr>
        <w:pStyle w:val="EndNoteBibliography"/>
        <w:ind w:left="720" w:hanging="720"/>
      </w:pPr>
      <w:r w:rsidRPr="00BD1DB6">
        <w:t>15.</w:t>
      </w:r>
      <w:r w:rsidRPr="00BD1DB6">
        <w:tab/>
        <w:t xml:space="preserve">Voisin, S., et al., </w:t>
      </w:r>
      <w:r w:rsidRPr="00BD1DB6">
        <w:rPr>
          <w:i/>
        </w:rPr>
        <w:t>An epigenetic clock for human skeletal muscle.</w:t>
      </w:r>
      <w:r w:rsidRPr="00BD1DB6">
        <w:t xml:space="preserve"> J Cachexia Sarcopenia Muscle, 2020. </w:t>
      </w:r>
      <w:r w:rsidRPr="00BD1DB6">
        <w:rPr>
          <w:b/>
        </w:rPr>
        <w:t>11</w:t>
      </w:r>
      <w:r w:rsidRPr="00BD1DB6">
        <w:t>(4): p. 887-898.</w:t>
      </w:r>
    </w:p>
    <w:p w14:paraId="5D79F752" w14:textId="77777777" w:rsidR="00BD1DB6" w:rsidRPr="00BD1DB6" w:rsidRDefault="00BD1DB6" w:rsidP="00BD1DB6">
      <w:pPr>
        <w:pStyle w:val="EndNoteBibliography"/>
        <w:ind w:left="720" w:hanging="720"/>
      </w:pPr>
      <w:r w:rsidRPr="00BD1DB6">
        <w:t>16.</w:t>
      </w:r>
      <w:r w:rsidRPr="00BD1DB6">
        <w:tab/>
        <w:t xml:space="preserve">Patel, H.P., et al., </w:t>
      </w:r>
      <w:r w:rsidRPr="00BD1DB6">
        <w:rPr>
          <w:i/>
        </w:rPr>
        <w:t>Hertfordshire sarcopenia study: design and methods.</w:t>
      </w:r>
      <w:r w:rsidRPr="00BD1DB6">
        <w:t xml:space="preserve"> BMC Geriatr, 2010. </w:t>
      </w:r>
      <w:r w:rsidRPr="00BD1DB6">
        <w:rPr>
          <w:b/>
        </w:rPr>
        <w:t>10</w:t>
      </w:r>
      <w:r w:rsidRPr="00BD1DB6">
        <w:t>: p. 43.</w:t>
      </w:r>
    </w:p>
    <w:p w14:paraId="3217CC49" w14:textId="77777777" w:rsidR="00BD1DB6" w:rsidRPr="00BD1DB6" w:rsidRDefault="00BD1DB6" w:rsidP="00BD1DB6">
      <w:pPr>
        <w:pStyle w:val="EndNoteBibliography"/>
        <w:ind w:left="720" w:hanging="720"/>
      </w:pPr>
      <w:r w:rsidRPr="00BD1DB6">
        <w:t>17.</w:t>
      </w:r>
      <w:r w:rsidRPr="00BD1DB6">
        <w:tab/>
        <w:t xml:space="preserve">Cruz-Jentoft, A.J., et al., </w:t>
      </w:r>
      <w:r w:rsidRPr="00BD1DB6">
        <w:rPr>
          <w:i/>
        </w:rPr>
        <w:t>Sarcopenia: European consensus on definition and diagnosis: Report of the European Working Group on Sarcopenia in Older People.</w:t>
      </w:r>
      <w:r w:rsidRPr="00BD1DB6">
        <w:t xml:space="preserve"> Age and Ageing, 2010. </w:t>
      </w:r>
      <w:r w:rsidRPr="00BD1DB6">
        <w:rPr>
          <w:b/>
        </w:rPr>
        <w:t>39</w:t>
      </w:r>
      <w:r w:rsidRPr="00BD1DB6">
        <w:t>(4): p. 412-423.</w:t>
      </w:r>
    </w:p>
    <w:p w14:paraId="14EF2A22" w14:textId="77777777" w:rsidR="00BD1DB6" w:rsidRPr="00BD1DB6" w:rsidRDefault="00BD1DB6" w:rsidP="00BD1DB6">
      <w:pPr>
        <w:pStyle w:val="EndNoteBibliography"/>
        <w:ind w:left="720" w:hanging="720"/>
      </w:pPr>
      <w:r w:rsidRPr="00BD1DB6">
        <w:t>18.</w:t>
      </w:r>
      <w:r w:rsidRPr="00BD1DB6">
        <w:tab/>
        <w:t xml:space="preserve">Trapnell, C., L. Pachter, and S.L. Salzberg, </w:t>
      </w:r>
      <w:r w:rsidRPr="00BD1DB6">
        <w:rPr>
          <w:i/>
        </w:rPr>
        <w:t>TopHat: discovering splice junctions with RNA-Seq.</w:t>
      </w:r>
      <w:r w:rsidRPr="00BD1DB6">
        <w:t xml:space="preserve"> Bioinformatics, 2009. </w:t>
      </w:r>
      <w:r w:rsidRPr="00BD1DB6">
        <w:rPr>
          <w:b/>
        </w:rPr>
        <w:t>25</w:t>
      </w:r>
      <w:r w:rsidRPr="00BD1DB6">
        <w:t>(9): p. 1105-11.</w:t>
      </w:r>
    </w:p>
    <w:p w14:paraId="377CA8DB" w14:textId="77777777" w:rsidR="00BD1DB6" w:rsidRPr="00BD1DB6" w:rsidRDefault="00BD1DB6" w:rsidP="00BD1DB6">
      <w:pPr>
        <w:pStyle w:val="EndNoteBibliography"/>
        <w:ind w:left="720" w:hanging="720"/>
      </w:pPr>
      <w:r w:rsidRPr="00BD1DB6">
        <w:lastRenderedPageBreak/>
        <w:t>19.</w:t>
      </w:r>
      <w:r w:rsidRPr="00BD1DB6">
        <w:tab/>
        <w:t xml:space="preserve">Anders, S., P.T. Pyl, and W. Huber, </w:t>
      </w:r>
      <w:r w:rsidRPr="00BD1DB6">
        <w:rPr>
          <w:i/>
        </w:rPr>
        <w:t>HTSeq--a Python framework to work with high-throughput sequencing data.</w:t>
      </w:r>
      <w:r w:rsidRPr="00BD1DB6">
        <w:t xml:space="preserve"> Bioinformatics, 2015. </w:t>
      </w:r>
      <w:r w:rsidRPr="00BD1DB6">
        <w:rPr>
          <w:b/>
        </w:rPr>
        <w:t>31</w:t>
      </w:r>
      <w:r w:rsidRPr="00BD1DB6">
        <w:t>(2): p. 166-9.</w:t>
      </w:r>
    </w:p>
    <w:p w14:paraId="6B367975" w14:textId="77777777" w:rsidR="00BD1DB6" w:rsidRPr="00BD1DB6" w:rsidRDefault="00BD1DB6" w:rsidP="00BD1DB6">
      <w:pPr>
        <w:pStyle w:val="EndNoteBibliography"/>
        <w:ind w:left="720" w:hanging="720"/>
      </w:pPr>
      <w:r w:rsidRPr="00BD1DB6">
        <w:t>20.</w:t>
      </w:r>
      <w:r w:rsidRPr="00BD1DB6">
        <w:tab/>
        <w:t xml:space="preserve">Robinson, M.D., D.J. McCarthy, and G.K. Smyth, </w:t>
      </w:r>
      <w:r w:rsidRPr="00BD1DB6">
        <w:rPr>
          <w:i/>
        </w:rPr>
        <w:t>edgeR: a Bioconductor package for differential expression analysis of digital gene expression data.</w:t>
      </w:r>
      <w:r w:rsidRPr="00BD1DB6">
        <w:t xml:space="preserve"> Bioinformatics (Oxford, England), 2010. </w:t>
      </w:r>
      <w:r w:rsidRPr="00BD1DB6">
        <w:rPr>
          <w:b/>
        </w:rPr>
        <w:t>26</w:t>
      </w:r>
      <w:r w:rsidRPr="00BD1DB6">
        <w:t>(1): p. 139-140.</w:t>
      </w:r>
    </w:p>
    <w:p w14:paraId="64BA956D" w14:textId="77777777" w:rsidR="00BD1DB6" w:rsidRPr="00BD1DB6" w:rsidRDefault="00BD1DB6" w:rsidP="00BD1DB6">
      <w:pPr>
        <w:pStyle w:val="EndNoteBibliography"/>
        <w:ind w:left="720" w:hanging="720"/>
      </w:pPr>
      <w:r w:rsidRPr="00BD1DB6">
        <w:t>21.</w:t>
      </w:r>
      <w:r w:rsidRPr="00BD1DB6">
        <w:tab/>
        <w:t xml:space="preserve">Patel, H.P., et al., </w:t>
      </w:r>
      <w:r w:rsidRPr="00BD1DB6">
        <w:rPr>
          <w:i/>
        </w:rPr>
        <w:t>Skeletal muscle morphology in sarcopenia defined using the EWGSOP criteria: findings from the Hertfordshire Sarcopenia Study (HSS).</w:t>
      </w:r>
      <w:r w:rsidRPr="00BD1DB6">
        <w:t xml:space="preserve"> BMC Geriatrics, 2015. </w:t>
      </w:r>
      <w:r w:rsidRPr="00BD1DB6">
        <w:rPr>
          <w:b/>
        </w:rPr>
        <w:t>15</w:t>
      </w:r>
      <w:r w:rsidRPr="00BD1DB6">
        <w:t>(1): p. 171.</w:t>
      </w:r>
    </w:p>
    <w:p w14:paraId="4EC3C13C" w14:textId="77777777" w:rsidR="00BD1DB6" w:rsidRPr="00BD1DB6" w:rsidRDefault="00BD1DB6" w:rsidP="00BD1DB6">
      <w:pPr>
        <w:pStyle w:val="EndNoteBibliography"/>
        <w:ind w:left="720" w:hanging="720"/>
      </w:pPr>
      <w:r w:rsidRPr="00BD1DB6">
        <w:t>22.</w:t>
      </w:r>
      <w:r w:rsidRPr="00BD1DB6">
        <w:tab/>
        <w:t xml:space="preserve">Schweighofer, N., et al., </w:t>
      </w:r>
      <w:r w:rsidRPr="00BD1DB6">
        <w:rPr>
          <w:i/>
        </w:rPr>
        <w:t>Androgen levels and metabolic parameters are associated with a genetic variant of F13A1 in women with polycystic ovary syndrome.</w:t>
      </w:r>
      <w:r w:rsidRPr="00BD1DB6">
        <w:t xml:space="preserve"> Gene, 2012. </w:t>
      </w:r>
      <w:r w:rsidRPr="00BD1DB6">
        <w:rPr>
          <w:b/>
        </w:rPr>
        <w:t>504</w:t>
      </w:r>
      <w:r w:rsidRPr="00BD1DB6">
        <w:t>(1): p. 133-9.</w:t>
      </w:r>
    </w:p>
    <w:p w14:paraId="6F319179" w14:textId="77777777" w:rsidR="00BD1DB6" w:rsidRPr="00BD1DB6" w:rsidRDefault="00BD1DB6" w:rsidP="00BD1DB6">
      <w:pPr>
        <w:pStyle w:val="EndNoteBibliography"/>
        <w:ind w:left="720" w:hanging="720"/>
      </w:pPr>
      <w:r w:rsidRPr="00BD1DB6">
        <w:t>23.</w:t>
      </w:r>
      <w:r w:rsidRPr="00BD1DB6">
        <w:tab/>
        <w:t xml:space="preserve">Myneni, V.D., K. Hitomi, and M.T. Kaartinen, </w:t>
      </w:r>
      <w:r w:rsidRPr="00BD1DB6">
        <w:rPr>
          <w:i/>
        </w:rPr>
        <w:t>Factor XIII-A transglutaminase acts as a switch between preadipocyte proliferation and differentiation.</w:t>
      </w:r>
      <w:r w:rsidRPr="00BD1DB6">
        <w:t xml:space="preserve"> Blood, 2014. </w:t>
      </w:r>
      <w:r w:rsidRPr="00BD1DB6">
        <w:rPr>
          <w:b/>
        </w:rPr>
        <w:t>124</w:t>
      </w:r>
      <w:r w:rsidRPr="00BD1DB6">
        <w:t>(8): p. 1344-53.</w:t>
      </w:r>
    </w:p>
    <w:p w14:paraId="0E812425" w14:textId="77777777" w:rsidR="00BD1DB6" w:rsidRPr="00BD1DB6" w:rsidRDefault="00BD1DB6" w:rsidP="00BD1DB6">
      <w:pPr>
        <w:pStyle w:val="EndNoteBibliography"/>
        <w:ind w:left="720" w:hanging="720"/>
      </w:pPr>
      <w:r w:rsidRPr="00BD1DB6">
        <w:t>24.</w:t>
      </w:r>
      <w:r w:rsidRPr="00BD1DB6">
        <w:tab/>
        <w:t xml:space="preserve">Gilbert, M., </w:t>
      </w:r>
      <w:r w:rsidRPr="00BD1DB6">
        <w:rPr>
          <w:i/>
        </w:rPr>
        <w:t>Role of skeletal muscle lipids in the pathogenesis of insulin resistance of obesity and type 2 diabetes.</w:t>
      </w:r>
      <w:r w:rsidRPr="00BD1DB6">
        <w:t xml:space="preserve"> Journal of Diabetes Investigation, 2021. </w:t>
      </w:r>
      <w:r w:rsidRPr="00BD1DB6">
        <w:rPr>
          <w:b/>
        </w:rPr>
        <w:t>12</w:t>
      </w:r>
      <w:r w:rsidRPr="00BD1DB6">
        <w:t>(11): p. 1934-1941.</w:t>
      </w:r>
    </w:p>
    <w:p w14:paraId="74A228B9" w14:textId="77777777" w:rsidR="00BD1DB6" w:rsidRPr="00BD1DB6" w:rsidRDefault="00BD1DB6" w:rsidP="00BD1DB6">
      <w:pPr>
        <w:pStyle w:val="EndNoteBibliography"/>
        <w:ind w:left="720" w:hanging="720"/>
      </w:pPr>
      <w:r w:rsidRPr="00BD1DB6">
        <w:t>25.</w:t>
      </w:r>
      <w:r w:rsidRPr="00BD1DB6">
        <w:tab/>
        <w:t xml:space="preserve">van der Kolk, B.W., et al., </w:t>
      </w:r>
      <w:r w:rsidRPr="00BD1DB6">
        <w:rPr>
          <w:i/>
        </w:rPr>
        <w:t>Molecular pathways behind acquired obesity: Adipose tissue and skeletal muscle multiomics in monozygotic twin pairs discordant for BMI.</w:t>
      </w:r>
      <w:r w:rsidRPr="00BD1DB6">
        <w:t xml:space="preserve"> Cell reports. Medicine, 2021. </w:t>
      </w:r>
      <w:r w:rsidRPr="00BD1DB6">
        <w:rPr>
          <w:b/>
        </w:rPr>
        <w:t>2</w:t>
      </w:r>
      <w:r w:rsidRPr="00BD1DB6">
        <w:t>(4): p. 100226-100226.</w:t>
      </w:r>
    </w:p>
    <w:p w14:paraId="27F7C24E" w14:textId="77777777" w:rsidR="00BD1DB6" w:rsidRPr="00BD1DB6" w:rsidRDefault="00BD1DB6" w:rsidP="00BD1DB6">
      <w:pPr>
        <w:pStyle w:val="EndNoteBibliography"/>
        <w:ind w:left="720" w:hanging="720"/>
      </w:pPr>
      <w:r w:rsidRPr="00BD1DB6">
        <w:t>26.</w:t>
      </w:r>
      <w:r w:rsidRPr="00BD1DB6">
        <w:tab/>
        <w:t xml:space="preserve">Nguyen, A.D., et al., </w:t>
      </w:r>
      <w:r w:rsidRPr="00BD1DB6">
        <w:rPr>
          <w:i/>
        </w:rPr>
        <w:t>Progranulin: at the interface of neurodegenerative and metabolic diseases.</w:t>
      </w:r>
      <w:r w:rsidRPr="00BD1DB6">
        <w:t xml:space="preserve"> Trends in endocrinology and metabolism: TEM, 2013. </w:t>
      </w:r>
      <w:r w:rsidRPr="00BD1DB6">
        <w:rPr>
          <w:b/>
        </w:rPr>
        <w:t>24</w:t>
      </w:r>
      <w:r w:rsidRPr="00BD1DB6">
        <w:t>(12): p. 597-606.</w:t>
      </w:r>
    </w:p>
    <w:p w14:paraId="6AFCF28C" w14:textId="77777777" w:rsidR="00BD1DB6" w:rsidRPr="00BD1DB6" w:rsidRDefault="00BD1DB6" w:rsidP="00BD1DB6">
      <w:pPr>
        <w:pStyle w:val="EndNoteBibliography"/>
        <w:ind w:left="720" w:hanging="720"/>
      </w:pPr>
      <w:r w:rsidRPr="00BD1DB6">
        <w:t>27.</w:t>
      </w:r>
      <w:r w:rsidRPr="00BD1DB6">
        <w:tab/>
        <w:t xml:space="preserve">Ren, W., et al., </w:t>
      </w:r>
      <w:r w:rsidRPr="00BD1DB6">
        <w:rPr>
          <w:i/>
        </w:rPr>
        <w:t>CCAAT/Enhancer-Binding Protein &lt;i&gt;α&lt;/i&gt; Is a Crucial Regulator of Human Fat Mass and Obesity Associated Gene Transcription and Expression.</w:t>
      </w:r>
      <w:r w:rsidRPr="00BD1DB6">
        <w:t xml:space="preserve"> BioMed Research International, 2014. </w:t>
      </w:r>
      <w:r w:rsidRPr="00BD1DB6">
        <w:rPr>
          <w:b/>
        </w:rPr>
        <w:t>2014</w:t>
      </w:r>
      <w:r w:rsidRPr="00BD1DB6">
        <w:t>: p. 406909.</w:t>
      </w:r>
    </w:p>
    <w:p w14:paraId="5A00940C" w14:textId="77777777" w:rsidR="00BD1DB6" w:rsidRPr="00BD1DB6" w:rsidRDefault="00BD1DB6" w:rsidP="00BD1DB6">
      <w:pPr>
        <w:pStyle w:val="EndNoteBibliography"/>
        <w:ind w:left="720" w:hanging="720"/>
      </w:pPr>
      <w:r w:rsidRPr="00BD1DB6">
        <w:t>28.</w:t>
      </w:r>
      <w:r w:rsidRPr="00BD1DB6">
        <w:tab/>
        <w:t xml:space="preserve">Wu, H. and C.M. Ballantyne, </w:t>
      </w:r>
      <w:r w:rsidRPr="00BD1DB6">
        <w:rPr>
          <w:i/>
        </w:rPr>
        <w:t>Skeletal muscle inflammation and insulin resistance in obesity.</w:t>
      </w:r>
      <w:r w:rsidRPr="00BD1DB6">
        <w:t xml:space="preserve"> The Journal of clinical investigation, 2017. </w:t>
      </w:r>
      <w:r w:rsidRPr="00BD1DB6">
        <w:rPr>
          <w:b/>
        </w:rPr>
        <w:t>127</w:t>
      </w:r>
      <w:r w:rsidRPr="00BD1DB6">
        <w:t>(1): p. 43-54.</w:t>
      </w:r>
    </w:p>
    <w:p w14:paraId="705E85A2" w14:textId="77777777" w:rsidR="00BD1DB6" w:rsidRPr="00BD1DB6" w:rsidRDefault="00BD1DB6" w:rsidP="00BD1DB6">
      <w:pPr>
        <w:pStyle w:val="EndNoteBibliography"/>
        <w:ind w:left="720" w:hanging="720"/>
      </w:pPr>
      <w:r w:rsidRPr="00BD1DB6">
        <w:t>29.</w:t>
      </w:r>
      <w:r w:rsidRPr="00BD1DB6">
        <w:tab/>
        <w:t xml:space="preserve">Hilton, T.N., et al., </w:t>
      </w:r>
      <w:r w:rsidRPr="00BD1DB6">
        <w:rPr>
          <w:i/>
        </w:rPr>
        <w:t>Excessive Adipose Tissue Infiltration in Skeletal Muscle in Individuals With Obesity, Diabetes Mellitus, and Peripheral Neuropathy: Association With Performance and Function.</w:t>
      </w:r>
      <w:r w:rsidRPr="00BD1DB6">
        <w:t xml:space="preserve"> Physical Therapy, 2008. </w:t>
      </w:r>
      <w:r w:rsidRPr="00BD1DB6">
        <w:rPr>
          <w:b/>
        </w:rPr>
        <w:t>88</w:t>
      </w:r>
      <w:r w:rsidRPr="00BD1DB6">
        <w:t>(11): p. 1336-1344.</w:t>
      </w:r>
    </w:p>
    <w:p w14:paraId="39E4ECF0" w14:textId="77777777" w:rsidR="00BD1DB6" w:rsidRPr="00BD1DB6" w:rsidRDefault="00BD1DB6" w:rsidP="00BD1DB6">
      <w:pPr>
        <w:pStyle w:val="EndNoteBibliography"/>
        <w:ind w:left="720" w:hanging="720"/>
      </w:pPr>
      <w:r w:rsidRPr="00BD1DB6">
        <w:t>30.</w:t>
      </w:r>
      <w:r w:rsidRPr="00BD1DB6">
        <w:tab/>
        <w:t xml:space="preserve">Vianney, J.-M. and J.M. Spitsbergen, </w:t>
      </w:r>
      <w:r w:rsidRPr="00BD1DB6">
        <w:rPr>
          <w:i/>
        </w:rPr>
        <w:t>Cholinergic neurons regulate secretion of glial cell line-derived neurotrophic factor by skeletal muscle cells in culture.</w:t>
      </w:r>
      <w:r w:rsidRPr="00BD1DB6">
        <w:t xml:space="preserve"> Brain research, 2011. </w:t>
      </w:r>
      <w:r w:rsidRPr="00BD1DB6">
        <w:rPr>
          <w:b/>
        </w:rPr>
        <w:t>1390</w:t>
      </w:r>
      <w:r w:rsidRPr="00BD1DB6">
        <w:t>: p. 1-9.</w:t>
      </w:r>
    </w:p>
    <w:p w14:paraId="63F4B380" w14:textId="77777777" w:rsidR="00BD1DB6" w:rsidRPr="00BD1DB6" w:rsidRDefault="00BD1DB6" w:rsidP="00BD1DB6">
      <w:pPr>
        <w:pStyle w:val="EndNoteBibliography"/>
        <w:ind w:left="720" w:hanging="720"/>
      </w:pPr>
      <w:r w:rsidRPr="00BD1DB6">
        <w:t>31.</w:t>
      </w:r>
      <w:r w:rsidRPr="00BD1DB6">
        <w:tab/>
        <w:t xml:space="preserve">Pawlikowska, L., et al., </w:t>
      </w:r>
      <w:r w:rsidRPr="00BD1DB6">
        <w:rPr>
          <w:i/>
        </w:rPr>
        <w:t>Association of common genetic variation in the insulin/IGF1 signaling pathway with human longevity.</w:t>
      </w:r>
      <w:r w:rsidRPr="00BD1DB6">
        <w:t xml:space="preserve"> Aging cell, 2009. </w:t>
      </w:r>
      <w:r w:rsidRPr="00BD1DB6">
        <w:rPr>
          <w:b/>
        </w:rPr>
        <w:t>8</w:t>
      </w:r>
      <w:r w:rsidRPr="00BD1DB6">
        <w:t>(4): p. 460-472.</w:t>
      </w:r>
    </w:p>
    <w:p w14:paraId="763F33C2" w14:textId="77777777" w:rsidR="00BD1DB6" w:rsidRPr="00BD1DB6" w:rsidRDefault="00BD1DB6" w:rsidP="00BD1DB6">
      <w:pPr>
        <w:pStyle w:val="EndNoteBibliography"/>
        <w:ind w:left="720" w:hanging="720"/>
      </w:pPr>
      <w:r w:rsidRPr="00BD1DB6">
        <w:t>32.</w:t>
      </w:r>
      <w:r w:rsidRPr="00BD1DB6">
        <w:tab/>
        <w:t xml:space="preserve">Previs, S.F., et al., </w:t>
      </w:r>
      <w:r w:rsidRPr="00BD1DB6">
        <w:rPr>
          <w:i/>
        </w:rPr>
        <w:t>Contrasting effects of IRS-1 versus IRS-2 gene disruption on carbohydrate and lipid metabolism in vivo.</w:t>
      </w:r>
      <w:r w:rsidRPr="00BD1DB6">
        <w:t xml:space="preserve"> J Biol Chem, 2000. </w:t>
      </w:r>
      <w:r w:rsidRPr="00BD1DB6">
        <w:rPr>
          <w:b/>
        </w:rPr>
        <w:t>275</w:t>
      </w:r>
      <w:r w:rsidRPr="00BD1DB6">
        <w:t>(50): p. 38990-4.</w:t>
      </w:r>
    </w:p>
    <w:p w14:paraId="02CF5248" w14:textId="77777777" w:rsidR="00BD1DB6" w:rsidRPr="00BD1DB6" w:rsidRDefault="00BD1DB6" w:rsidP="00BD1DB6">
      <w:pPr>
        <w:pStyle w:val="EndNoteBibliography"/>
        <w:ind w:left="720" w:hanging="720"/>
      </w:pPr>
      <w:r w:rsidRPr="00BD1DB6">
        <w:t>33.</w:t>
      </w:r>
      <w:r w:rsidRPr="00BD1DB6">
        <w:tab/>
        <w:t xml:space="preserve">Shimomura, I., et al., </w:t>
      </w:r>
      <w:r w:rsidRPr="00BD1DB6">
        <w:rPr>
          <w:i/>
        </w:rPr>
        <w:t>Decreased IRS-2 and Increased SREBP-1c Lead to Mixed Insulin Resistance and Sensitivity in Livers of Lipodystrophic and ob/ob Mice.</w:t>
      </w:r>
      <w:r w:rsidRPr="00BD1DB6">
        <w:t xml:space="preserve"> Molecular Cell, 2000. </w:t>
      </w:r>
      <w:r w:rsidRPr="00BD1DB6">
        <w:rPr>
          <w:b/>
        </w:rPr>
        <w:t>6</w:t>
      </w:r>
      <w:r w:rsidRPr="00BD1DB6">
        <w:t>(1): p. 77-86.</w:t>
      </w:r>
    </w:p>
    <w:p w14:paraId="60EECAA3" w14:textId="77777777" w:rsidR="00BD1DB6" w:rsidRPr="00BD1DB6" w:rsidRDefault="00BD1DB6" w:rsidP="00BD1DB6">
      <w:pPr>
        <w:pStyle w:val="EndNoteBibliography"/>
        <w:ind w:left="720" w:hanging="720"/>
      </w:pPr>
      <w:r w:rsidRPr="00BD1DB6">
        <w:t>34.</w:t>
      </w:r>
      <w:r w:rsidRPr="00BD1DB6">
        <w:tab/>
        <w:t xml:space="preserve">Taguchi, A. and M.F. White, </w:t>
      </w:r>
      <w:r w:rsidRPr="00BD1DB6">
        <w:rPr>
          <w:i/>
        </w:rPr>
        <w:t>Insulin-Like Signaling, Nutrient Homeostasis, and Life Span.</w:t>
      </w:r>
      <w:r w:rsidRPr="00BD1DB6">
        <w:t xml:space="preserve"> Annual Review of Physiology, 2008. </w:t>
      </w:r>
      <w:r w:rsidRPr="00BD1DB6">
        <w:rPr>
          <w:b/>
        </w:rPr>
        <w:t>70</w:t>
      </w:r>
      <w:r w:rsidRPr="00BD1DB6">
        <w:t>(1): p. 191-212.</w:t>
      </w:r>
    </w:p>
    <w:p w14:paraId="4F57AF18" w14:textId="77777777" w:rsidR="00BD1DB6" w:rsidRPr="00BD1DB6" w:rsidRDefault="00BD1DB6" w:rsidP="00BD1DB6">
      <w:pPr>
        <w:pStyle w:val="EndNoteBibliography"/>
        <w:ind w:left="720" w:hanging="720"/>
      </w:pPr>
      <w:r w:rsidRPr="00BD1DB6">
        <w:t>35.</w:t>
      </w:r>
      <w:r w:rsidRPr="00BD1DB6">
        <w:tab/>
        <w:t xml:space="preserve">Glass, D.J., </w:t>
      </w:r>
      <w:r w:rsidRPr="00BD1DB6">
        <w:rPr>
          <w:i/>
        </w:rPr>
        <w:t>Molecular mechanisms modulating muscle mass.</w:t>
      </w:r>
      <w:r w:rsidRPr="00BD1DB6">
        <w:t xml:space="preserve"> Trends Mol Med, 2003. </w:t>
      </w:r>
      <w:r w:rsidRPr="00BD1DB6">
        <w:rPr>
          <w:b/>
        </w:rPr>
        <w:t>9</w:t>
      </w:r>
      <w:r w:rsidRPr="00BD1DB6">
        <w:t>(8): p. 344-50.</w:t>
      </w:r>
    </w:p>
    <w:p w14:paraId="7B18A4D9" w14:textId="77777777" w:rsidR="00BD1DB6" w:rsidRPr="00BD1DB6" w:rsidRDefault="00BD1DB6" w:rsidP="00BD1DB6">
      <w:pPr>
        <w:pStyle w:val="EndNoteBibliography"/>
        <w:ind w:left="720" w:hanging="720"/>
      </w:pPr>
      <w:r w:rsidRPr="00BD1DB6">
        <w:t>36.</w:t>
      </w:r>
      <w:r w:rsidRPr="00BD1DB6">
        <w:tab/>
        <w:t xml:space="preserve">Sandri, M., et al., </w:t>
      </w:r>
      <w:r w:rsidRPr="00BD1DB6">
        <w:rPr>
          <w:i/>
        </w:rPr>
        <w:t>Foxo transcription factors induce the atrophy-related ubiquitin ligase atrogin-1 and cause skeletal muscle atrophy.</w:t>
      </w:r>
      <w:r w:rsidRPr="00BD1DB6">
        <w:t xml:space="preserve"> Cell, 2004. </w:t>
      </w:r>
      <w:r w:rsidRPr="00BD1DB6">
        <w:rPr>
          <w:b/>
        </w:rPr>
        <w:t>117</w:t>
      </w:r>
      <w:r w:rsidRPr="00BD1DB6">
        <w:t>(3): p. 399-412.</w:t>
      </w:r>
    </w:p>
    <w:p w14:paraId="6C6039DB" w14:textId="77777777" w:rsidR="00BD1DB6" w:rsidRPr="00BD1DB6" w:rsidRDefault="00BD1DB6" w:rsidP="00BD1DB6">
      <w:pPr>
        <w:pStyle w:val="EndNoteBibliography"/>
        <w:ind w:left="720" w:hanging="720"/>
      </w:pPr>
      <w:r w:rsidRPr="00BD1DB6">
        <w:t>37.</w:t>
      </w:r>
      <w:r w:rsidRPr="00BD1DB6">
        <w:tab/>
        <w:t xml:space="preserve">Hahn-Windgassen, A., et al., </w:t>
      </w:r>
      <w:r w:rsidRPr="00BD1DB6">
        <w:rPr>
          <w:i/>
        </w:rPr>
        <w:t>Akt activates the mammalian target of rapamycin by regulating cellular ATP level and AMPK activity.</w:t>
      </w:r>
      <w:r w:rsidRPr="00BD1DB6">
        <w:t xml:space="preserve"> J Biol Chem, 2005. </w:t>
      </w:r>
      <w:r w:rsidRPr="00BD1DB6">
        <w:rPr>
          <w:b/>
        </w:rPr>
        <w:t>280</w:t>
      </w:r>
      <w:r w:rsidRPr="00BD1DB6">
        <w:t>(37): p. 32081-9.</w:t>
      </w:r>
    </w:p>
    <w:p w14:paraId="7C1FEF60" w14:textId="77777777" w:rsidR="00BD1DB6" w:rsidRPr="00BD1DB6" w:rsidRDefault="00BD1DB6" w:rsidP="00BD1DB6">
      <w:pPr>
        <w:pStyle w:val="EndNoteBibliography"/>
        <w:ind w:left="720" w:hanging="720"/>
      </w:pPr>
      <w:r w:rsidRPr="00BD1DB6">
        <w:lastRenderedPageBreak/>
        <w:t>38.</w:t>
      </w:r>
      <w:r w:rsidRPr="00BD1DB6">
        <w:tab/>
        <w:t xml:space="preserve">Wagatsuma, A., et al., </w:t>
      </w:r>
      <w:r w:rsidRPr="00BD1DB6">
        <w:rPr>
          <w:i/>
        </w:rPr>
        <w:t>Effects of ageing on expression of the muscle-specific E3 ubiquitin ligases and Akt-dependent regulation of Foxo transcription factors in skeletal muscle.</w:t>
      </w:r>
      <w:r w:rsidRPr="00BD1DB6">
        <w:t xml:space="preserve"> Mol Cell Biochem, 2016. </w:t>
      </w:r>
      <w:r w:rsidRPr="00BD1DB6">
        <w:rPr>
          <w:b/>
        </w:rPr>
        <w:t>412</w:t>
      </w:r>
      <w:r w:rsidRPr="00BD1DB6">
        <w:t>(1-2): p. 59-72.</w:t>
      </w:r>
    </w:p>
    <w:p w14:paraId="5D3D7A64" w14:textId="77777777" w:rsidR="00BD1DB6" w:rsidRPr="00BD1DB6" w:rsidRDefault="00BD1DB6" w:rsidP="00BD1DB6">
      <w:pPr>
        <w:pStyle w:val="EndNoteBibliography"/>
        <w:ind w:left="720" w:hanging="720"/>
      </w:pPr>
      <w:r w:rsidRPr="00BD1DB6">
        <w:t>39.</w:t>
      </w:r>
      <w:r w:rsidRPr="00BD1DB6">
        <w:tab/>
        <w:t xml:space="preserve">Hägg, S. and J. Jylhävä, </w:t>
      </w:r>
      <w:r w:rsidRPr="00BD1DB6">
        <w:rPr>
          <w:i/>
        </w:rPr>
        <w:t>Sex differences in biological aging with a focus on human studies.</w:t>
      </w:r>
      <w:r w:rsidRPr="00BD1DB6">
        <w:t xml:space="preserve"> eLife, 2021. </w:t>
      </w:r>
      <w:r w:rsidRPr="00BD1DB6">
        <w:rPr>
          <w:b/>
        </w:rPr>
        <w:t>10</w:t>
      </w:r>
      <w:r w:rsidRPr="00BD1DB6">
        <w:t>: p. e63425.</w:t>
      </w:r>
    </w:p>
    <w:p w14:paraId="0C6A32A7" w14:textId="77777777" w:rsidR="00BD1DB6" w:rsidRPr="00BD1DB6" w:rsidRDefault="00BD1DB6" w:rsidP="00BD1DB6">
      <w:pPr>
        <w:pStyle w:val="EndNoteBibliography"/>
        <w:ind w:left="720" w:hanging="720"/>
      </w:pPr>
      <w:r w:rsidRPr="00BD1DB6">
        <w:t>40.</w:t>
      </w:r>
      <w:r w:rsidRPr="00BD1DB6">
        <w:tab/>
        <w:t xml:space="preserve">von Haehling, S., N. Ebner, and S.D. Anker, </w:t>
      </w:r>
      <w:r w:rsidRPr="00BD1DB6">
        <w:rPr>
          <w:i/>
        </w:rPr>
        <w:t>The Journal of Cachexia, Sarcopenia and Muscle in 2019.</w:t>
      </w:r>
      <w:r w:rsidRPr="00BD1DB6">
        <w:t xml:space="preserve"> J Cachexia Sarcopenia Muscle, 2019. </w:t>
      </w:r>
      <w:r w:rsidRPr="00BD1DB6">
        <w:rPr>
          <w:b/>
        </w:rPr>
        <w:t>10</w:t>
      </w:r>
      <w:r w:rsidRPr="00BD1DB6">
        <w:t>(4): p. 715-720.</w:t>
      </w:r>
    </w:p>
    <w:p w14:paraId="13CA4733" w14:textId="37E2A1E9" w:rsidR="00E462D1" w:rsidRDefault="009D554A" w:rsidP="003529BB">
      <w:pPr>
        <w:pStyle w:val="p"/>
        <w:shd w:val="clear" w:color="auto" w:fill="FFFFFF"/>
        <w:spacing w:before="166" w:beforeAutospacing="0" w:after="166" w:afterAutospacing="0" w:line="360" w:lineRule="auto"/>
        <w:jc w:val="center"/>
        <w:rPr>
          <w:b/>
          <w:bCs/>
          <w:color w:val="000000"/>
          <w:sz w:val="22"/>
          <w:szCs w:val="22"/>
        </w:rPr>
      </w:pPr>
      <w:r>
        <w:rPr>
          <w:color w:val="000000"/>
          <w:sz w:val="28"/>
          <w:szCs w:val="28"/>
        </w:rPr>
        <w:fldChar w:fldCharType="end"/>
      </w:r>
      <w:bookmarkStart w:id="11" w:name="_Hlk94006890"/>
      <w:bookmarkEnd w:id="11"/>
    </w:p>
    <w:p w14:paraId="649F6F69" w14:textId="77777777" w:rsidR="00E462D1" w:rsidRDefault="00E462D1" w:rsidP="003529BB">
      <w:pPr>
        <w:pStyle w:val="p"/>
        <w:shd w:val="clear" w:color="auto" w:fill="FFFFFF"/>
        <w:spacing w:before="166" w:beforeAutospacing="0" w:after="166" w:afterAutospacing="0" w:line="360" w:lineRule="auto"/>
        <w:jc w:val="center"/>
        <w:rPr>
          <w:b/>
          <w:bCs/>
          <w:color w:val="000000"/>
          <w:sz w:val="22"/>
          <w:szCs w:val="22"/>
        </w:rPr>
      </w:pPr>
    </w:p>
    <w:p w14:paraId="68F385DD" w14:textId="77777777" w:rsidR="00E462D1" w:rsidRDefault="00E462D1" w:rsidP="003529BB">
      <w:pPr>
        <w:pStyle w:val="p"/>
        <w:shd w:val="clear" w:color="auto" w:fill="FFFFFF"/>
        <w:spacing w:before="166" w:beforeAutospacing="0" w:after="166" w:afterAutospacing="0" w:line="360" w:lineRule="auto"/>
        <w:jc w:val="center"/>
        <w:rPr>
          <w:b/>
          <w:bCs/>
          <w:color w:val="000000"/>
          <w:sz w:val="22"/>
          <w:szCs w:val="22"/>
        </w:rPr>
      </w:pPr>
    </w:p>
    <w:p w14:paraId="73A276AA" w14:textId="3A4D454F" w:rsidR="00E462D1" w:rsidRDefault="00E462D1" w:rsidP="003529BB">
      <w:pPr>
        <w:pStyle w:val="p"/>
        <w:shd w:val="clear" w:color="auto" w:fill="FFFFFF"/>
        <w:spacing w:before="166" w:beforeAutospacing="0" w:after="166" w:afterAutospacing="0" w:line="360" w:lineRule="auto"/>
        <w:jc w:val="center"/>
        <w:rPr>
          <w:b/>
          <w:bCs/>
          <w:color w:val="000000"/>
          <w:sz w:val="22"/>
          <w:szCs w:val="22"/>
        </w:rPr>
      </w:pPr>
    </w:p>
    <w:p w14:paraId="4168C2D0" w14:textId="1E237C09" w:rsidR="00990391" w:rsidRDefault="00990391" w:rsidP="003529BB">
      <w:pPr>
        <w:pStyle w:val="p"/>
        <w:shd w:val="clear" w:color="auto" w:fill="FFFFFF"/>
        <w:spacing w:before="166" w:beforeAutospacing="0" w:after="166" w:afterAutospacing="0" w:line="360" w:lineRule="auto"/>
        <w:jc w:val="center"/>
        <w:rPr>
          <w:b/>
          <w:bCs/>
          <w:color w:val="000000"/>
          <w:sz w:val="22"/>
          <w:szCs w:val="22"/>
        </w:rPr>
      </w:pPr>
    </w:p>
    <w:p w14:paraId="4BBC8A57" w14:textId="77777777" w:rsidR="00990391" w:rsidRDefault="00990391" w:rsidP="003529BB">
      <w:pPr>
        <w:pStyle w:val="p"/>
        <w:shd w:val="clear" w:color="auto" w:fill="FFFFFF"/>
        <w:spacing w:before="166" w:beforeAutospacing="0" w:after="166" w:afterAutospacing="0" w:line="360" w:lineRule="auto"/>
        <w:jc w:val="center"/>
        <w:rPr>
          <w:b/>
          <w:bCs/>
          <w:color w:val="000000"/>
          <w:sz w:val="22"/>
          <w:szCs w:val="22"/>
        </w:rPr>
      </w:pPr>
    </w:p>
    <w:p w14:paraId="61F70DF6" w14:textId="674FF4DC" w:rsidR="00E462D1" w:rsidRDefault="00E462D1" w:rsidP="003529BB">
      <w:pPr>
        <w:pStyle w:val="p"/>
        <w:shd w:val="clear" w:color="auto" w:fill="FFFFFF"/>
        <w:spacing w:before="166" w:beforeAutospacing="0" w:after="166" w:afterAutospacing="0" w:line="360" w:lineRule="auto"/>
        <w:jc w:val="center"/>
        <w:rPr>
          <w:b/>
          <w:bCs/>
          <w:color w:val="000000"/>
          <w:sz w:val="22"/>
          <w:szCs w:val="22"/>
        </w:rPr>
      </w:pPr>
    </w:p>
    <w:p w14:paraId="01719157" w14:textId="5625E4ED" w:rsidR="00C369E5" w:rsidRDefault="00C369E5" w:rsidP="003529BB">
      <w:pPr>
        <w:pStyle w:val="p"/>
        <w:shd w:val="clear" w:color="auto" w:fill="FFFFFF"/>
        <w:spacing w:before="166" w:beforeAutospacing="0" w:after="166" w:afterAutospacing="0" w:line="360" w:lineRule="auto"/>
        <w:jc w:val="center"/>
        <w:rPr>
          <w:b/>
          <w:bCs/>
          <w:color w:val="000000"/>
          <w:sz w:val="22"/>
          <w:szCs w:val="22"/>
        </w:rPr>
      </w:pPr>
    </w:p>
    <w:p w14:paraId="06CC28F3" w14:textId="77777777" w:rsidR="00C369E5" w:rsidRDefault="00C369E5" w:rsidP="003529BB">
      <w:pPr>
        <w:pStyle w:val="p"/>
        <w:shd w:val="clear" w:color="auto" w:fill="FFFFFF"/>
        <w:spacing w:before="166" w:beforeAutospacing="0" w:after="166" w:afterAutospacing="0" w:line="360" w:lineRule="auto"/>
        <w:jc w:val="center"/>
        <w:rPr>
          <w:b/>
          <w:bCs/>
          <w:color w:val="000000"/>
          <w:sz w:val="22"/>
          <w:szCs w:val="22"/>
        </w:rPr>
      </w:pPr>
    </w:p>
    <w:p w14:paraId="4CCFF951" w14:textId="49A321AA" w:rsidR="005C40BF" w:rsidRPr="005C40BF" w:rsidRDefault="00296420" w:rsidP="00C32CC9">
      <w:pPr>
        <w:pStyle w:val="p"/>
        <w:shd w:val="clear" w:color="auto" w:fill="FFFFFF"/>
        <w:spacing w:before="166" w:beforeAutospacing="0" w:after="166" w:afterAutospacing="0" w:line="480" w:lineRule="auto"/>
        <w:jc w:val="center"/>
      </w:pPr>
      <w:r>
        <w:fldChar w:fldCharType="begin"/>
      </w:r>
      <w:r>
        <w:instrText xml:space="preserve"> ADDIN </w:instrText>
      </w:r>
      <w:r>
        <w:fldChar w:fldCharType="end"/>
      </w:r>
    </w:p>
    <w:sectPr w:rsidR="005C40BF" w:rsidRPr="005C40BF" w:rsidSect="00750411">
      <w:footerReference w:type="default" r:id="rId14"/>
      <w:pgSz w:w="11900" w:h="16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86C73" w14:textId="77777777" w:rsidR="00047296" w:rsidRDefault="00047296" w:rsidP="00750411">
      <w:r>
        <w:separator/>
      </w:r>
    </w:p>
  </w:endnote>
  <w:endnote w:type="continuationSeparator" w:id="0">
    <w:p w14:paraId="73CFFB96" w14:textId="77777777" w:rsidR="00047296" w:rsidRDefault="00047296" w:rsidP="0075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637344"/>
      <w:docPartObj>
        <w:docPartGallery w:val="Page Numbers (Bottom of Page)"/>
        <w:docPartUnique/>
      </w:docPartObj>
    </w:sdtPr>
    <w:sdtEndPr>
      <w:rPr>
        <w:noProof/>
      </w:rPr>
    </w:sdtEndPr>
    <w:sdtContent>
      <w:p w14:paraId="5F4F218F" w14:textId="6D61A2A5" w:rsidR="008A4B3E" w:rsidRDefault="008A4B3E">
        <w:pPr>
          <w:pStyle w:val="Footer"/>
          <w:jc w:val="right"/>
        </w:pPr>
        <w:r>
          <w:fldChar w:fldCharType="begin"/>
        </w:r>
        <w:r>
          <w:instrText xml:space="preserve"> PAGE   \* MERGEFORMAT </w:instrText>
        </w:r>
        <w:r>
          <w:fldChar w:fldCharType="separate"/>
        </w:r>
        <w:r w:rsidR="00A8000E">
          <w:rPr>
            <w:noProof/>
          </w:rPr>
          <w:t>20</w:t>
        </w:r>
        <w:r>
          <w:rPr>
            <w:noProof/>
          </w:rPr>
          <w:fldChar w:fldCharType="end"/>
        </w:r>
      </w:p>
    </w:sdtContent>
  </w:sdt>
  <w:p w14:paraId="293EEF8D" w14:textId="77777777" w:rsidR="008A4B3E" w:rsidRDefault="008A4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45D8F" w14:textId="77777777" w:rsidR="00047296" w:rsidRDefault="00047296" w:rsidP="00750411">
      <w:r>
        <w:separator/>
      </w:r>
    </w:p>
  </w:footnote>
  <w:footnote w:type="continuationSeparator" w:id="0">
    <w:p w14:paraId="28CA87A6" w14:textId="77777777" w:rsidR="00047296" w:rsidRDefault="00047296" w:rsidP="00750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7D4B4A"/>
    <w:multiLevelType w:val="hybridMultilevel"/>
    <w:tmpl w:val="E9BC759E"/>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910DE"/>
    <w:multiLevelType w:val="multilevel"/>
    <w:tmpl w:val="6BD40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495F15"/>
    <w:multiLevelType w:val="multilevel"/>
    <w:tmpl w:val="C9BA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01996"/>
    <w:multiLevelType w:val="hybridMultilevel"/>
    <w:tmpl w:val="9A8C89E6"/>
    <w:lvl w:ilvl="0" w:tplc="C7CA41E0">
      <w:start w:val="1"/>
      <w:numFmt w:val="upperLetter"/>
      <w:lvlText w:val="(%1)"/>
      <w:lvlJc w:val="left"/>
      <w:pPr>
        <w:ind w:left="786" w:hanging="360"/>
      </w:pPr>
      <w:rPr>
        <w:rFonts w:hint="default"/>
        <w:b/>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2DA55CA3"/>
    <w:multiLevelType w:val="multilevel"/>
    <w:tmpl w:val="417A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B6188F"/>
    <w:multiLevelType w:val="multilevel"/>
    <w:tmpl w:val="B552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9723A5"/>
    <w:multiLevelType w:val="multilevel"/>
    <w:tmpl w:val="5244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D44611"/>
    <w:multiLevelType w:val="hybridMultilevel"/>
    <w:tmpl w:val="CC28CAB8"/>
    <w:lvl w:ilvl="0" w:tplc="90AC785C">
      <w:start w:val="1"/>
      <w:numFmt w:val="lowerLetter"/>
      <w:lvlText w:val="(%1)"/>
      <w:lvlJc w:val="left"/>
      <w:pPr>
        <w:ind w:left="786" w:hanging="360"/>
      </w:pPr>
      <w:rPr>
        <w:rFonts w:hint="default"/>
        <w:b/>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5BC138D6"/>
    <w:multiLevelType w:val="multilevel"/>
    <w:tmpl w:val="6E7A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A57504"/>
    <w:multiLevelType w:val="hybridMultilevel"/>
    <w:tmpl w:val="C7A6AE9A"/>
    <w:lvl w:ilvl="0" w:tplc="BB6EEB42">
      <w:start w:val="1"/>
      <w:numFmt w:val="bullet"/>
      <w:lvlText w:val="•"/>
      <w:lvlJc w:val="left"/>
      <w:pPr>
        <w:tabs>
          <w:tab w:val="num" w:pos="720"/>
        </w:tabs>
        <w:ind w:left="720" w:hanging="360"/>
      </w:pPr>
      <w:rPr>
        <w:rFonts w:ascii="Arial" w:hAnsi="Arial" w:hint="default"/>
      </w:rPr>
    </w:lvl>
    <w:lvl w:ilvl="1" w:tplc="EE5251C8">
      <w:start w:val="1"/>
      <w:numFmt w:val="bullet"/>
      <w:lvlText w:val="•"/>
      <w:lvlJc w:val="left"/>
      <w:pPr>
        <w:tabs>
          <w:tab w:val="num" w:pos="1440"/>
        </w:tabs>
        <w:ind w:left="1440" w:hanging="360"/>
      </w:pPr>
      <w:rPr>
        <w:rFonts w:ascii="Arial" w:hAnsi="Arial" w:hint="default"/>
      </w:rPr>
    </w:lvl>
    <w:lvl w:ilvl="2" w:tplc="F4B4697E" w:tentative="1">
      <w:start w:val="1"/>
      <w:numFmt w:val="bullet"/>
      <w:lvlText w:val="•"/>
      <w:lvlJc w:val="left"/>
      <w:pPr>
        <w:tabs>
          <w:tab w:val="num" w:pos="2160"/>
        </w:tabs>
        <w:ind w:left="2160" w:hanging="360"/>
      </w:pPr>
      <w:rPr>
        <w:rFonts w:ascii="Arial" w:hAnsi="Arial" w:hint="default"/>
      </w:rPr>
    </w:lvl>
    <w:lvl w:ilvl="3" w:tplc="78DAB510" w:tentative="1">
      <w:start w:val="1"/>
      <w:numFmt w:val="bullet"/>
      <w:lvlText w:val="•"/>
      <w:lvlJc w:val="left"/>
      <w:pPr>
        <w:tabs>
          <w:tab w:val="num" w:pos="2880"/>
        </w:tabs>
        <w:ind w:left="2880" w:hanging="360"/>
      </w:pPr>
      <w:rPr>
        <w:rFonts w:ascii="Arial" w:hAnsi="Arial" w:hint="default"/>
      </w:rPr>
    </w:lvl>
    <w:lvl w:ilvl="4" w:tplc="C0D09E6E" w:tentative="1">
      <w:start w:val="1"/>
      <w:numFmt w:val="bullet"/>
      <w:lvlText w:val="•"/>
      <w:lvlJc w:val="left"/>
      <w:pPr>
        <w:tabs>
          <w:tab w:val="num" w:pos="3600"/>
        </w:tabs>
        <w:ind w:left="3600" w:hanging="360"/>
      </w:pPr>
      <w:rPr>
        <w:rFonts w:ascii="Arial" w:hAnsi="Arial" w:hint="default"/>
      </w:rPr>
    </w:lvl>
    <w:lvl w:ilvl="5" w:tplc="51E8B744" w:tentative="1">
      <w:start w:val="1"/>
      <w:numFmt w:val="bullet"/>
      <w:lvlText w:val="•"/>
      <w:lvlJc w:val="left"/>
      <w:pPr>
        <w:tabs>
          <w:tab w:val="num" w:pos="4320"/>
        </w:tabs>
        <w:ind w:left="4320" w:hanging="360"/>
      </w:pPr>
      <w:rPr>
        <w:rFonts w:ascii="Arial" w:hAnsi="Arial" w:hint="default"/>
      </w:rPr>
    </w:lvl>
    <w:lvl w:ilvl="6" w:tplc="587057FC" w:tentative="1">
      <w:start w:val="1"/>
      <w:numFmt w:val="bullet"/>
      <w:lvlText w:val="•"/>
      <w:lvlJc w:val="left"/>
      <w:pPr>
        <w:tabs>
          <w:tab w:val="num" w:pos="5040"/>
        </w:tabs>
        <w:ind w:left="5040" w:hanging="360"/>
      </w:pPr>
      <w:rPr>
        <w:rFonts w:ascii="Arial" w:hAnsi="Arial" w:hint="default"/>
      </w:rPr>
    </w:lvl>
    <w:lvl w:ilvl="7" w:tplc="DC901742" w:tentative="1">
      <w:start w:val="1"/>
      <w:numFmt w:val="bullet"/>
      <w:lvlText w:val="•"/>
      <w:lvlJc w:val="left"/>
      <w:pPr>
        <w:tabs>
          <w:tab w:val="num" w:pos="5760"/>
        </w:tabs>
        <w:ind w:left="5760" w:hanging="360"/>
      </w:pPr>
      <w:rPr>
        <w:rFonts w:ascii="Arial" w:hAnsi="Arial" w:hint="default"/>
      </w:rPr>
    </w:lvl>
    <w:lvl w:ilvl="8" w:tplc="8062B5F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AEC7D57"/>
    <w:multiLevelType w:val="multilevel"/>
    <w:tmpl w:val="7D1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7"/>
  </w:num>
  <w:num w:numId="4">
    <w:abstractNumId w:val="0"/>
  </w:num>
  <w:num w:numId="5">
    <w:abstractNumId w:val="1"/>
  </w:num>
  <w:num w:numId="6">
    <w:abstractNumId w:val="9"/>
  </w:num>
  <w:num w:numId="7">
    <w:abstractNumId w:val="15"/>
  </w:num>
  <w:num w:numId="8">
    <w:abstractNumId w:val="6"/>
  </w:num>
  <w:num w:numId="9">
    <w:abstractNumId w:val="2"/>
  </w:num>
  <w:num w:numId="10">
    <w:abstractNumId w:val="3"/>
  </w:num>
  <w:num w:numId="11">
    <w:abstractNumId w:val="4"/>
  </w:num>
  <w:num w:numId="12">
    <w:abstractNumId w:val="5"/>
  </w:num>
  <w:num w:numId="13">
    <w:abstractNumId w:val="10"/>
  </w:num>
  <w:num w:numId="14">
    <w:abstractNumId w:val="8"/>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FA7AC79-97B7-4131-9ECA-ED6449513479}"/>
    <w:docVar w:name="dgnword-eventsink" w:val="2347051186880"/>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fvretsdowprzbez997xswpde90ax22pfp9w&quot;&gt;JCSM final Nov 2022&lt;record-ids&gt;&lt;item&gt;1&lt;/item&gt;&lt;item&gt;3&lt;/item&gt;&lt;item&gt;4&lt;/item&gt;&lt;item&gt;5&lt;/item&gt;&lt;item&gt;7&lt;/item&gt;&lt;item&gt;9&lt;/item&gt;&lt;item&gt;14&lt;/item&gt;&lt;item&gt;15&lt;/item&gt;&lt;item&gt;16&lt;/item&gt;&lt;item&gt;17&lt;/item&gt;&lt;item&gt;20&lt;/item&gt;&lt;item&gt;22&lt;/item&gt;&lt;item&gt;24&lt;/item&gt;&lt;item&gt;28&lt;/item&gt;&lt;item&gt;30&lt;/item&gt;&lt;item&gt;31&lt;/item&gt;&lt;item&gt;32&lt;/item&gt;&lt;item&gt;34&lt;/item&gt;&lt;item&gt;35&lt;/item&gt;&lt;item&gt;36&lt;/item&gt;&lt;item&gt;37&lt;/item&gt;&lt;item&gt;38&lt;/item&gt;&lt;item&gt;41&lt;/item&gt;&lt;item&gt;43&lt;/item&gt;&lt;item&gt;47&lt;/item&gt;&lt;item&gt;48&lt;/item&gt;&lt;item&gt;66&lt;/item&gt;&lt;item&gt;67&lt;/item&gt;&lt;item&gt;69&lt;/item&gt;&lt;/record-ids&gt;&lt;/item&gt;&lt;/Libraries&gt;"/>
  </w:docVars>
  <w:rsids>
    <w:rsidRoot w:val="00671D92"/>
    <w:rsid w:val="000012DA"/>
    <w:rsid w:val="00002A4F"/>
    <w:rsid w:val="00003852"/>
    <w:rsid w:val="00004472"/>
    <w:rsid w:val="0000468E"/>
    <w:rsid w:val="00012D5A"/>
    <w:rsid w:val="00012DFE"/>
    <w:rsid w:val="00013B65"/>
    <w:rsid w:val="00016BAB"/>
    <w:rsid w:val="00016E15"/>
    <w:rsid w:val="00017626"/>
    <w:rsid w:val="000177B9"/>
    <w:rsid w:val="00021569"/>
    <w:rsid w:val="00022EF9"/>
    <w:rsid w:val="000231E3"/>
    <w:rsid w:val="000240E2"/>
    <w:rsid w:val="00024BC0"/>
    <w:rsid w:val="00024C71"/>
    <w:rsid w:val="000250FE"/>
    <w:rsid w:val="000257E7"/>
    <w:rsid w:val="000318DB"/>
    <w:rsid w:val="000321FB"/>
    <w:rsid w:val="00032C79"/>
    <w:rsid w:val="00033948"/>
    <w:rsid w:val="00033ADC"/>
    <w:rsid w:val="00034E55"/>
    <w:rsid w:val="0003614F"/>
    <w:rsid w:val="00037082"/>
    <w:rsid w:val="000378F9"/>
    <w:rsid w:val="000407B4"/>
    <w:rsid w:val="00040CFF"/>
    <w:rsid w:val="0004441D"/>
    <w:rsid w:val="0004550C"/>
    <w:rsid w:val="00046F53"/>
    <w:rsid w:val="00047296"/>
    <w:rsid w:val="000478A8"/>
    <w:rsid w:val="0005103F"/>
    <w:rsid w:val="00056301"/>
    <w:rsid w:val="00061863"/>
    <w:rsid w:val="000628AE"/>
    <w:rsid w:val="00062C82"/>
    <w:rsid w:val="00064C41"/>
    <w:rsid w:val="00064F23"/>
    <w:rsid w:val="00065AFF"/>
    <w:rsid w:val="00066212"/>
    <w:rsid w:val="00066450"/>
    <w:rsid w:val="00070E6A"/>
    <w:rsid w:val="000711A6"/>
    <w:rsid w:val="00071863"/>
    <w:rsid w:val="00071F33"/>
    <w:rsid w:val="00073322"/>
    <w:rsid w:val="00073DBA"/>
    <w:rsid w:val="00074588"/>
    <w:rsid w:val="00076C59"/>
    <w:rsid w:val="000775CE"/>
    <w:rsid w:val="00077737"/>
    <w:rsid w:val="0008004F"/>
    <w:rsid w:val="00080396"/>
    <w:rsid w:val="00080698"/>
    <w:rsid w:val="00081404"/>
    <w:rsid w:val="00081BA9"/>
    <w:rsid w:val="00085AF9"/>
    <w:rsid w:val="00085D01"/>
    <w:rsid w:val="0008649D"/>
    <w:rsid w:val="000872CB"/>
    <w:rsid w:val="000903A1"/>
    <w:rsid w:val="00091565"/>
    <w:rsid w:val="000932AE"/>
    <w:rsid w:val="00093EDE"/>
    <w:rsid w:val="00094D16"/>
    <w:rsid w:val="000951D7"/>
    <w:rsid w:val="00095876"/>
    <w:rsid w:val="000A0259"/>
    <w:rsid w:val="000A12B1"/>
    <w:rsid w:val="000A197C"/>
    <w:rsid w:val="000A25E0"/>
    <w:rsid w:val="000A3885"/>
    <w:rsid w:val="000A3A1C"/>
    <w:rsid w:val="000A406A"/>
    <w:rsid w:val="000A719D"/>
    <w:rsid w:val="000A7ECE"/>
    <w:rsid w:val="000B0D36"/>
    <w:rsid w:val="000B0D66"/>
    <w:rsid w:val="000B1A70"/>
    <w:rsid w:val="000B3153"/>
    <w:rsid w:val="000B32C3"/>
    <w:rsid w:val="000B35FE"/>
    <w:rsid w:val="000B6A7C"/>
    <w:rsid w:val="000C0967"/>
    <w:rsid w:val="000C5A2D"/>
    <w:rsid w:val="000C64D7"/>
    <w:rsid w:val="000C6680"/>
    <w:rsid w:val="000C67D7"/>
    <w:rsid w:val="000C6BC9"/>
    <w:rsid w:val="000C7D35"/>
    <w:rsid w:val="000C7F55"/>
    <w:rsid w:val="000D2D8F"/>
    <w:rsid w:val="000D31C9"/>
    <w:rsid w:val="000D3AC8"/>
    <w:rsid w:val="000D4633"/>
    <w:rsid w:val="000D55ED"/>
    <w:rsid w:val="000D762E"/>
    <w:rsid w:val="000D7F5F"/>
    <w:rsid w:val="000E019E"/>
    <w:rsid w:val="000E203F"/>
    <w:rsid w:val="000E20BA"/>
    <w:rsid w:val="000E40DF"/>
    <w:rsid w:val="000E41C5"/>
    <w:rsid w:val="000E4342"/>
    <w:rsid w:val="000E566C"/>
    <w:rsid w:val="000E77C7"/>
    <w:rsid w:val="000F1610"/>
    <w:rsid w:val="000F3A32"/>
    <w:rsid w:val="000F4EDE"/>
    <w:rsid w:val="000F6750"/>
    <w:rsid w:val="0010015C"/>
    <w:rsid w:val="001001CF"/>
    <w:rsid w:val="0010363D"/>
    <w:rsid w:val="00103F34"/>
    <w:rsid w:val="00104663"/>
    <w:rsid w:val="00105588"/>
    <w:rsid w:val="00110B58"/>
    <w:rsid w:val="00110FC2"/>
    <w:rsid w:val="00112D3F"/>
    <w:rsid w:val="00113190"/>
    <w:rsid w:val="001134C5"/>
    <w:rsid w:val="0011363E"/>
    <w:rsid w:val="00113CED"/>
    <w:rsid w:val="00115A2A"/>
    <w:rsid w:val="00116815"/>
    <w:rsid w:val="001207F2"/>
    <w:rsid w:val="00122CFD"/>
    <w:rsid w:val="001238ED"/>
    <w:rsid w:val="0012735F"/>
    <w:rsid w:val="00130212"/>
    <w:rsid w:val="00130363"/>
    <w:rsid w:val="0013269B"/>
    <w:rsid w:val="00134563"/>
    <w:rsid w:val="00136212"/>
    <w:rsid w:val="001370F6"/>
    <w:rsid w:val="001377F4"/>
    <w:rsid w:val="00140DB4"/>
    <w:rsid w:val="001412A1"/>
    <w:rsid w:val="00141550"/>
    <w:rsid w:val="00145A80"/>
    <w:rsid w:val="00145C1A"/>
    <w:rsid w:val="00146885"/>
    <w:rsid w:val="00147607"/>
    <w:rsid w:val="00147C8B"/>
    <w:rsid w:val="00147F45"/>
    <w:rsid w:val="001527DD"/>
    <w:rsid w:val="00152F31"/>
    <w:rsid w:val="00153019"/>
    <w:rsid w:val="001537AB"/>
    <w:rsid w:val="001542C1"/>
    <w:rsid w:val="0015539C"/>
    <w:rsid w:val="001557D1"/>
    <w:rsid w:val="00155E33"/>
    <w:rsid w:val="00160F6B"/>
    <w:rsid w:val="00161457"/>
    <w:rsid w:val="0016162E"/>
    <w:rsid w:val="0016214B"/>
    <w:rsid w:val="00162932"/>
    <w:rsid w:val="00162E8A"/>
    <w:rsid w:val="001630D4"/>
    <w:rsid w:val="001635E8"/>
    <w:rsid w:val="001639DD"/>
    <w:rsid w:val="00165157"/>
    <w:rsid w:val="00166AE0"/>
    <w:rsid w:val="001677CF"/>
    <w:rsid w:val="001738FB"/>
    <w:rsid w:val="00174CC5"/>
    <w:rsid w:val="00174FB0"/>
    <w:rsid w:val="00175735"/>
    <w:rsid w:val="00176A52"/>
    <w:rsid w:val="001827BE"/>
    <w:rsid w:val="001827F0"/>
    <w:rsid w:val="001840FD"/>
    <w:rsid w:val="001852F9"/>
    <w:rsid w:val="00187CBC"/>
    <w:rsid w:val="0019207A"/>
    <w:rsid w:val="00193CEF"/>
    <w:rsid w:val="00195280"/>
    <w:rsid w:val="00196868"/>
    <w:rsid w:val="001969AB"/>
    <w:rsid w:val="001974E9"/>
    <w:rsid w:val="00197F70"/>
    <w:rsid w:val="001A1943"/>
    <w:rsid w:val="001A28E3"/>
    <w:rsid w:val="001A38BE"/>
    <w:rsid w:val="001A4A97"/>
    <w:rsid w:val="001A586E"/>
    <w:rsid w:val="001A60F7"/>
    <w:rsid w:val="001A7FC8"/>
    <w:rsid w:val="001B025B"/>
    <w:rsid w:val="001B0AE9"/>
    <w:rsid w:val="001B11BC"/>
    <w:rsid w:val="001B1D30"/>
    <w:rsid w:val="001B271A"/>
    <w:rsid w:val="001B37E5"/>
    <w:rsid w:val="001B3B73"/>
    <w:rsid w:val="001C0671"/>
    <w:rsid w:val="001C37E2"/>
    <w:rsid w:val="001C4B39"/>
    <w:rsid w:val="001C51E5"/>
    <w:rsid w:val="001C6299"/>
    <w:rsid w:val="001D0363"/>
    <w:rsid w:val="001D6E4F"/>
    <w:rsid w:val="001D704B"/>
    <w:rsid w:val="001D79BD"/>
    <w:rsid w:val="001E07E9"/>
    <w:rsid w:val="001E0975"/>
    <w:rsid w:val="001E0A63"/>
    <w:rsid w:val="001E0A70"/>
    <w:rsid w:val="001E3696"/>
    <w:rsid w:val="001E38DD"/>
    <w:rsid w:val="001E3C3E"/>
    <w:rsid w:val="001E3EFA"/>
    <w:rsid w:val="001E5063"/>
    <w:rsid w:val="001E5760"/>
    <w:rsid w:val="001E6307"/>
    <w:rsid w:val="001F04CA"/>
    <w:rsid w:val="001F47BB"/>
    <w:rsid w:val="00200B4C"/>
    <w:rsid w:val="00201ECE"/>
    <w:rsid w:val="00203879"/>
    <w:rsid w:val="00205F36"/>
    <w:rsid w:val="00207294"/>
    <w:rsid w:val="00212328"/>
    <w:rsid w:val="002126B7"/>
    <w:rsid w:val="00213964"/>
    <w:rsid w:val="00213D15"/>
    <w:rsid w:val="00214DF4"/>
    <w:rsid w:val="00214E76"/>
    <w:rsid w:val="002151DC"/>
    <w:rsid w:val="0021578C"/>
    <w:rsid w:val="002159A4"/>
    <w:rsid w:val="00215DFB"/>
    <w:rsid w:val="0021706E"/>
    <w:rsid w:val="002209B3"/>
    <w:rsid w:val="00220D9E"/>
    <w:rsid w:val="002234BA"/>
    <w:rsid w:val="0022350A"/>
    <w:rsid w:val="00225BA9"/>
    <w:rsid w:val="002313BA"/>
    <w:rsid w:val="0023343A"/>
    <w:rsid w:val="002354FD"/>
    <w:rsid w:val="00235F6C"/>
    <w:rsid w:val="00236CD7"/>
    <w:rsid w:val="00237050"/>
    <w:rsid w:val="0023706B"/>
    <w:rsid w:val="00237A97"/>
    <w:rsid w:val="00241419"/>
    <w:rsid w:val="0024318E"/>
    <w:rsid w:val="00243F47"/>
    <w:rsid w:val="00245AFA"/>
    <w:rsid w:val="00246D1E"/>
    <w:rsid w:val="002477D3"/>
    <w:rsid w:val="00251FA9"/>
    <w:rsid w:val="00253882"/>
    <w:rsid w:val="00255B62"/>
    <w:rsid w:val="002564AA"/>
    <w:rsid w:val="002570D5"/>
    <w:rsid w:val="0025725A"/>
    <w:rsid w:val="00257A0C"/>
    <w:rsid w:val="00261449"/>
    <w:rsid w:val="0026192F"/>
    <w:rsid w:val="002620A5"/>
    <w:rsid w:val="00262392"/>
    <w:rsid w:val="00263087"/>
    <w:rsid w:val="00263CE3"/>
    <w:rsid w:val="00266580"/>
    <w:rsid w:val="002674ED"/>
    <w:rsid w:val="0026797A"/>
    <w:rsid w:val="0027011A"/>
    <w:rsid w:val="002705FB"/>
    <w:rsid w:val="00271301"/>
    <w:rsid w:val="0027329E"/>
    <w:rsid w:val="00273A00"/>
    <w:rsid w:val="0027545A"/>
    <w:rsid w:val="00275989"/>
    <w:rsid w:val="0028017D"/>
    <w:rsid w:val="0028042C"/>
    <w:rsid w:val="00281881"/>
    <w:rsid w:val="00281FF7"/>
    <w:rsid w:val="00282C7A"/>
    <w:rsid w:val="002854B2"/>
    <w:rsid w:val="00291B91"/>
    <w:rsid w:val="002922ED"/>
    <w:rsid w:val="00292E4F"/>
    <w:rsid w:val="00296420"/>
    <w:rsid w:val="002A1457"/>
    <w:rsid w:val="002A2023"/>
    <w:rsid w:val="002A6DF1"/>
    <w:rsid w:val="002A7AFA"/>
    <w:rsid w:val="002B212E"/>
    <w:rsid w:val="002B2944"/>
    <w:rsid w:val="002B429B"/>
    <w:rsid w:val="002B4528"/>
    <w:rsid w:val="002B46E3"/>
    <w:rsid w:val="002B6C18"/>
    <w:rsid w:val="002B7B55"/>
    <w:rsid w:val="002C0791"/>
    <w:rsid w:val="002C09EA"/>
    <w:rsid w:val="002C0B42"/>
    <w:rsid w:val="002C1B02"/>
    <w:rsid w:val="002C1E8A"/>
    <w:rsid w:val="002C2E58"/>
    <w:rsid w:val="002C48F4"/>
    <w:rsid w:val="002C6423"/>
    <w:rsid w:val="002C77ED"/>
    <w:rsid w:val="002D0400"/>
    <w:rsid w:val="002D0511"/>
    <w:rsid w:val="002D0E0E"/>
    <w:rsid w:val="002D1100"/>
    <w:rsid w:val="002D17DF"/>
    <w:rsid w:val="002D3A21"/>
    <w:rsid w:val="002D4423"/>
    <w:rsid w:val="002D4CE2"/>
    <w:rsid w:val="002D553E"/>
    <w:rsid w:val="002D6434"/>
    <w:rsid w:val="002D6A26"/>
    <w:rsid w:val="002E01AC"/>
    <w:rsid w:val="002E05FF"/>
    <w:rsid w:val="002E1301"/>
    <w:rsid w:val="002E4606"/>
    <w:rsid w:val="002E4F20"/>
    <w:rsid w:val="002E5119"/>
    <w:rsid w:val="002E7704"/>
    <w:rsid w:val="002F2451"/>
    <w:rsid w:val="002F362E"/>
    <w:rsid w:val="002F5775"/>
    <w:rsid w:val="003003AB"/>
    <w:rsid w:val="00300873"/>
    <w:rsid w:val="00301E40"/>
    <w:rsid w:val="00302FF6"/>
    <w:rsid w:val="0030492A"/>
    <w:rsid w:val="00306AE7"/>
    <w:rsid w:val="003072CC"/>
    <w:rsid w:val="00310BEA"/>
    <w:rsid w:val="00313A28"/>
    <w:rsid w:val="00313E7C"/>
    <w:rsid w:val="003158B5"/>
    <w:rsid w:val="003204F8"/>
    <w:rsid w:val="003229A8"/>
    <w:rsid w:val="003276AC"/>
    <w:rsid w:val="0033079E"/>
    <w:rsid w:val="00333626"/>
    <w:rsid w:val="00333769"/>
    <w:rsid w:val="0033480A"/>
    <w:rsid w:val="00335333"/>
    <w:rsid w:val="003359D8"/>
    <w:rsid w:val="00336FA7"/>
    <w:rsid w:val="00337217"/>
    <w:rsid w:val="00337EF7"/>
    <w:rsid w:val="00341B2D"/>
    <w:rsid w:val="00342882"/>
    <w:rsid w:val="00342B39"/>
    <w:rsid w:val="00343FAB"/>
    <w:rsid w:val="003462C6"/>
    <w:rsid w:val="003529BB"/>
    <w:rsid w:val="00354C6D"/>
    <w:rsid w:val="00355C2B"/>
    <w:rsid w:val="00356ABE"/>
    <w:rsid w:val="00360074"/>
    <w:rsid w:val="00360A71"/>
    <w:rsid w:val="00362E0D"/>
    <w:rsid w:val="00363C70"/>
    <w:rsid w:val="00367C53"/>
    <w:rsid w:val="003700AE"/>
    <w:rsid w:val="00371B25"/>
    <w:rsid w:val="003728AE"/>
    <w:rsid w:val="00373644"/>
    <w:rsid w:val="00374DDA"/>
    <w:rsid w:val="00374FC3"/>
    <w:rsid w:val="003766F8"/>
    <w:rsid w:val="00376746"/>
    <w:rsid w:val="00377523"/>
    <w:rsid w:val="00381708"/>
    <w:rsid w:val="00382AB9"/>
    <w:rsid w:val="00382CE9"/>
    <w:rsid w:val="00384F68"/>
    <w:rsid w:val="003862B3"/>
    <w:rsid w:val="00386351"/>
    <w:rsid w:val="0039124E"/>
    <w:rsid w:val="0039276B"/>
    <w:rsid w:val="00393A36"/>
    <w:rsid w:val="003946C7"/>
    <w:rsid w:val="003955CC"/>
    <w:rsid w:val="0039601C"/>
    <w:rsid w:val="00396158"/>
    <w:rsid w:val="003969B9"/>
    <w:rsid w:val="00397365"/>
    <w:rsid w:val="00397BCF"/>
    <w:rsid w:val="003A05D4"/>
    <w:rsid w:val="003A1C2E"/>
    <w:rsid w:val="003A402B"/>
    <w:rsid w:val="003A45AF"/>
    <w:rsid w:val="003A604A"/>
    <w:rsid w:val="003A6C53"/>
    <w:rsid w:val="003A6ECB"/>
    <w:rsid w:val="003B0054"/>
    <w:rsid w:val="003B2756"/>
    <w:rsid w:val="003B28C3"/>
    <w:rsid w:val="003B4046"/>
    <w:rsid w:val="003B4B84"/>
    <w:rsid w:val="003B537D"/>
    <w:rsid w:val="003C0A5D"/>
    <w:rsid w:val="003C236A"/>
    <w:rsid w:val="003C594F"/>
    <w:rsid w:val="003D018D"/>
    <w:rsid w:val="003D10DD"/>
    <w:rsid w:val="003D2ED4"/>
    <w:rsid w:val="003D37C3"/>
    <w:rsid w:val="003D3E51"/>
    <w:rsid w:val="003D7D5B"/>
    <w:rsid w:val="003E4163"/>
    <w:rsid w:val="003E4AB5"/>
    <w:rsid w:val="003E5166"/>
    <w:rsid w:val="003E5941"/>
    <w:rsid w:val="003E6175"/>
    <w:rsid w:val="003E720B"/>
    <w:rsid w:val="003F3E8E"/>
    <w:rsid w:val="003F5994"/>
    <w:rsid w:val="003F6B78"/>
    <w:rsid w:val="003F7073"/>
    <w:rsid w:val="00400C01"/>
    <w:rsid w:val="0040121E"/>
    <w:rsid w:val="0040278B"/>
    <w:rsid w:val="00403818"/>
    <w:rsid w:val="004042B5"/>
    <w:rsid w:val="00404691"/>
    <w:rsid w:val="00404F2E"/>
    <w:rsid w:val="004052D3"/>
    <w:rsid w:val="00405FA5"/>
    <w:rsid w:val="00406942"/>
    <w:rsid w:val="00406D87"/>
    <w:rsid w:val="00412C56"/>
    <w:rsid w:val="00417123"/>
    <w:rsid w:val="00417472"/>
    <w:rsid w:val="00417BE9"/>
    <w:rsid w:val="004200C8"/>
    <w:rsid w:val="004208AE"/>
    <w:rsid w:val="0042192D"/>
    <w:rsid w:val="004229C6"/>
    <w:rsid w:val="00425D8C"/>
    <w:rsid w:val="00426184"/>
    <w:rsid w:val="00427970"/>
    <w:rsid w:val="00427D77"/>
    <w:rsid w:val="0043040C"/>
    <w:rsid w:val="0043103F"/>
    <w:rsid w:val="00434676"/>
    <w:rsid w:val="00434808"/>
    <w:rsid w:val="004359A6"/>
    <w:rsid w:val="0043611E"/>
    <w:rsid w:val="00440B76"/>
    <w:rsid w:val="00443D20"/>
    <w:rsid w:val="00444E1D"/>
    <w:rsid w:val="004505DE"/>
    <w:rsid w:val="00451262"/>
    <w:rsid w:val="00451E61"/>
    <w:rsid w:val="004524A3"/>
    <w:rsid w:val="00452740"/>
    <w:rsid w:val="00453BD4"/>
    <w:rsid w:val="004543F4"/>
    <w:rsid w:val="0045503C"/>
    <w:rsid w:val="0045570A"/>
    <w:rsid w:val="00455B76"/>
    <w:rsid w:val="0045746C"/>
    <w:rsid w:val="0046307D"/>
    <w:rsid w:val="004664A9"/>
    <w:rsid w:val="00470D74"/>
    <w:rsid w:val="00471484"/>
    <w:rsid w:val="00471E89"/>
    <w:rsid w:val="00472DC9"/>
    <w:rsid w:val="00473641"/>
    <w:rsid w:val="004738B1"/>
    <w:rsid w:val="00475252"/>
    <w:rsid w:val="00475681"/>
    <w:rsid w:val="00476074"/>
    <w:rsid w:val="0047699A"/>
    <w:rsid w:val="00480125"/>
    <w:rsid w:val="0048157E"/>
    <w:rsid w:val="00481688"/>
    <w:rsid w:val="00481ABA"/>
    <w:rsid w:val="00481E4F"/>
    <w:rsid w:val="00484E06"/>
    <w:rsid w:val="0048775B"/>
    <w:rsid w:val="00490DB7"/>
    <w:rsid w:val="00491D3B"/>
    <w:rsid w:val="00493018"/>
    <w:rsid w:val="00493083"/>
    <w:rsid w:val="00494713"/>
    <w:rsid w:val="00494CEC"/>
    <w:rsid w:val="00496E1B"/>
    <w:rsid w:val="004978EA"/>
    <w:rsid w:val="004A04C5"/>
    <w:rsid w:val="004A0644"/>
    <w:rsid w:val="004A08D7"/>
    <w:rsid w:val="004A0B77"/>
    <w:rsid w:val="004A0BC8"/>
    <w:rsid w:val="004A27F6"/>
    <w:rsid w:val="004A33DF"/>
    <w:rsid w:val="004A4BD6"/>
    <w:rsid w:val="004A60D1"/>
    <w:rsid w:val="004B1EAA"/>
    <w:rsid w:val="004B28CE"/>
    <w:rsid w:val="004B2D43"/>
    <w:rsid w:val="004B3AAE"/>
    <w:rsid w:val="004B44D0"/>
    <w:rsid w:val="004B53C9"/>
    <w:rsid w:val="004B5720"/>
    <w:rsid w:val="004B5F46"/>
    <w:rsid w:val="004B62E5"/>
    <w:rsid w:val="004B6D57"/>
    <w:rsid w:val="004B748D"/>
    <w:rsid w:val="004B7A0C"/>
    <w:rsid w:val="004C0A00"/>
    <w:rsid w:val="004C1C22"/>
    <w:rsid w:val="004C2841"/>
    <w:rsid w:val="004C323A"/>
    <w:rsid w:val="004C62CE"/>
    <w:rsid w:val="004D00B2"/>
    <w:rsid w:val="004D0F1D"/>
    <w:rsid w:val="004D35D7"/>
    <w:rsid w:val="004D5611"/>
    <w:rsid w:val="004D5719"/>
    <w:rsid w:val="004D7DAE"/>
    <w:rsid w:val="004E1715"/>
    <w:rsid w:val="004E3B41"/>
    <w:rsid w:val="004E3C91"/>
    <w:rsid w:val="004E41FC"/>
    <w:rsid w:val="004E5016"/>
    <w:rsid w:val="004E5927"/>
    <w:rsid w:val="004E64AD"/>
    <w:rsid w:val="004F1A83"/>
    <w:rsid w:val="004F46FA"/>
    <w:rsid w:val="004F4833"/>
    <w:rsid w:val="004F4ADA"/>
    <w:rsid w:val="004F502C"/>
    <w:rsid w:val="004F7419"/>
    <w:rsid w:val="00500B59"/>
    <w:rsid w:val="00501F64"/>
    <w:rsid w:val="00503066"/>
    <w:rsid w:val="00503E21"/>
    <w:rsid w:val="00504C8F"/>
    <w:rsid w:val="0050636D"/>
    <w:rsid w:val="00511365"/>
    <w:rsid w:val="00513827"/>
    <w:rsid w:val="0051382E"/>
    <w:rsid w:val="00514DBF"/>
    <w:rsid w:val="0051579B"/>
    <w:rsid w:val="0051637F"/>
    <w:rsid w:val="0051661A"/>
    <w:rsid w:val="00517BE4"/>
    <w:rsid w:val="00521881"/>
    <w:rsid w:val="00522EFA"/>
    <w:rsid w:val="005275D1"/>
    <w:rsid w:val="0053340D"/>
    <w:rsid w:val="00533486"/>
    <w:rsid w:val="00542B6F"/>
    <w:rsid w:val="00543300"/>
    <w:rsid w:val="00544041"/>
    <w:rsid w:val="00544714"/>
    <w:rsid w:val="0054753A"/>
    <w:rsid w:val="0055056C"/>
    <w:rsid w:val="00550F13"/>
    <w:rsid w:val="005521C3"/>
    <w:rsid w:val="00552723"/>
    <w:rsid w:val="005527A3"/>
    <w:rsid w:val="005535BC"/>
    <w:rsid w:val="00553CB6"/>
    <w:rsid w:val="00555023"/>
    <w:rsid w:val="00555FFA"/>
    <w:rsid w:val="00560708"/>
    <w:rsid w:val="005616A1"/>
    <w:rsid w:val="0056203D"/>
    <w:rsid w:val="00563CC6"/>
    <w:rsid w:val="00563EC9"/>
    <w:rsid w:val="00564971"/>
    <w:rsid w:val="005678AF"/>
    <w:rsid w:val="00570F72"/>
    <w:rsid w:val="005715EA"/>
    <w:rsid w:val="00571ECF"/>
    <w:rsid w:val="00574094"/>
    <w:rsid w:val="005747AB"/>
    <w:rsid w:val="00582CD7"/>
    <w:rsid w:val="005847B8"/>
    <w:rsid w:val="00585C39"/>
    <w:rsid w:val="005860EF"/>
    <w:rsid w:val="00591191"/>
    <w:rsid w:val="00591CF5"/>
    <w:rsid w:val="00594D94"/>
    <w:rsid w:val="00595642"/>
    <w:rsid w:val="0059652D"/>
    <w:rsid w:val="005A0AB3"/>
    <w:rsid w:val="005A1ED3"/>
    <w:rsid w:val="005A235F"/>
    <w:rsid w:val="005A2493"/>
    <w:rsid w:val="005A32A9"/>
    <w:rsid w:val="005A380A"/>
    <w:rsid w:val="005A4624"/>
    <w:rsid w:val="005A5851"/>
    <w:rsid w:val="005A6569"/>
    <w:rsid w:val="005A6B8D"/>
    <w:rsid w:val="005B2BEB"/>
    <w:rsid w:val="005B51EB"/>
    <w:rsid w:val="005B5894"/>
    <w:rsid w:val="005B6334"/>
    <w:rsid w:val="005B75A7"/>
    <w:rsid w:val="005C005B"/>
    <w:rsid w:val="005C40BF"/>
    <w:rsid w:val="005C5421"/>
    <w:rsid w:val="005C5432"/>
    <w:rsid w:val="005C609B"/>
    <w:rsid w:val="005C6B51"/>
    <w:rsid w:val="005C7323"/>
    <w:rsid w:val="005D0E35"/>
    <w:rsid w:val="005D10A6"/>
    <w:rsid w:val="005D2CB7"/>
    <w:rsid w:val="005D3673"/>
    <w:rsid w:val="005D5745"/>
    <w:rsid w:val="005D7D80"/>
    <w:rsid w:val="005E0D6E"/>
    <w:rsid w:val="005E10A6"/>
    <w:rsid w:val="005E2A4B"/>
    <w:rsid w:val="005E3407"/>
    <w:rsid w:val="005E34F0"/>
    <w:rsid w:val="005E37D8"/>
    <w:rsid w:val="005E396E"/>
    <w:rsid w:val="005E5914"/>
    <w:rsid w:val="005E6002"/>
    <w:rsid w:val="005F0EB5"/>
    <w:rsid w:val="005F0FF1"/>
    <w:rsid w:val="005F2D0C"/>
    <w:rsid w:val="005F5458"/>
    <w:rsid w:val="005F74C1"/>
    <w:rsid w:val="005F7925"/>
    <w:rsid w:val="00601716"/>
    <w:rsid w:val="00602D3F"/>
    <w:rsid w:val="00603614"/>
    <w:rsid w:val="0060388F"/>
    <w:rsid w:val="00605503"/>
    <w:rsid w:val="00610C2E"/>
    <w:rsid w:val="006116C6"/>
    <w:rsid w:val="0061420F"/>
    <w:rsid w:val="006145BC"/>
    <w:rsid w:val="00614FDE"/>
    <w:rsid w:val="00615C1A"/>
    <w:rsid w:val="00617037"/>
    <w:rsid w:val="0061787E"/>
    <w:rsid w:val="00621101"/>
    <w:rsid w:val="00621406"/>
    <w:rsid w:val="00621CEC"/>
    <w:rsid w:val="00621E54"/>
    <w:rsid w:val="00621F52"/>
    <w:rsid w:val="0062271E"/>
    <w:rsid w:val="006229AB"/>
    <w:rsid w:val="00622EAB"/>
    <w:rsid w:val="00622F31"/>
    <w:rsid w:val="0062455E"/>
    <w:rsid w:val="00625128"/>
    <w:rsid w:val="006258F4"/>
    <w:rsid w:val="0062734C"/>
    <w:rsid w:val="006276C7"/>
    <w:rsid w:val="00630640"/>
    <w:rsid w:val="006311B6"/>
    <w:rsid w:val="00632238"/>
    <w:rsid w:val="006328AF"/>
    <w:rsid w:val="0063355B"/>
    <w:rsid w:val="00634482"/>
    <w:rsid w:val="00635B61"/>
    <w:rsid w:val="00635CA1"/>
    <w:rsid w:val="00637386"/>
    <w:rsid w:val="00640601"/>
    <w:rsid w:val="00640BD9"/>
    <w:rsid w:val="00640D93"/>
    <w:rsid w:val="00641FE5"/>
    <w:rsid w:val="006445BF"/>
    <w:rsid w:val="0064742F"/>
    <w:rsid w:val="00651D95"/>
    <w:rsid w:val="00652714"/>
    <w:rsid w:val="006530BB"/>
    <w:rsid w:val="006547BE"/>
    <w:rsid w:val="006557C7"/>
    <w:rsid w:val="00660131"/>
    <w:rsid w:val="00661C8E"/>
    <w:rsid w:val="00662CFA"/>
    <w:rsid w:val="006642CC"/>
    <w:rsid w:val="00664A7B"/>
    <w:rsid w:val="0066511D"/>
    <w:rsid w:val="006665EE"/>
    <w:rsid w:val="0066792F"/>
    <w:rsid w:val="00670950"/>
    <w:rsid w:val="006718FA"/>
    <w:rsid w:val="00671D92"/>
    <w:rsid w:val="00673CC1"/>
    <w:rsid w:val="00674F24"/>
    <w:rsid w:val="006765D0"/>
    <w:rsid w:val="006807D9"/>
    <w:rsid w:val="00682E83"/>
    <w:rsid w:val="00683130"/>
    <w:rsid w:val="006836DD"/>
    <w:rsid w:val="00684342"/>
    <w:rsid w:val="006843A0"/>
    <w:rsid w:val="006852C3"/>
    <w:rsid w:val="0069118B"/>
    <w:rsid w:val="00693E48"/>
    <w:rsid w:val="0069443E"/>
    <w:rsid w:val="006949EF"/>
    <w:rsid w:val="00695046"/>
    <w:rsid w:val="00697F27"/>
    <w:rsid w:val="006A06A9"/>
    <w:rsid w:val="006A096A"/>
    <w:rsid w:val="006A2A4C"/>
    <w:rsid w:val="006A3D14"/>
    <w:rsid w:val="006B0044"/>
    <w:rsid w:val="006B05C7"/>
    <w:rsid w:val="006B08ED"/>
    <w:rsid w:val="006B132B"/>
    <w:rsid w:val="006B1DE3"/>
    <w:rsid w:val="006B4DC2"/>
    <w:rsid w:val="006B5FE3"/>
    <w:rsid w:val="006B6B9C"/>
    <w:rsid w:val="006C03B6"/>
    <w:rsid w:val="006C06F4"/>
    <w:rsid w:val="006C1E6D"/>
    <w:rsid w:val="006C1F58"/>
    <w:rsid w:val="006C45F0"/>
    <w:rsid w:val="006C5780"/>
    <w:rsid w:val="006D0448"/>
    <w:rsid w:val="006D2A31"/>
    <w:rsid w:val="006D2FF8"/>
    <w:rsid w:val="006D4FB8"/>
    <w:rsid w:val="006D5948"/>
    <w:rsid w:val="006E0607"/>
    <w:rsid w:val="006E0B9E"/>
    <w:rsid w:val="006E25A7"/>
    <w:rsid w:val="006E415D"/>
    <w:rsid w:val="006E4297"/>
    <w:rsid w:val="006E44C0"/>
    <w:rsid w:val="006E4651"/>
    <w:rsid w:val="006E4AA4"/>
    <w:rsid w:val="006E5CDB"/>
    <w:rsid w:val="006E60AA"/>
    <w:rsid w:val="006E7F3F"/>
    <w:rsid w:val="006F0CD6"/>
    <w:rsid w:val="006F55E3"/>
    <w:rsid w:val="006F59D7"/>
    <w:rsid w:val="006F6233"/>
    <w:rsid w:val="006F7634"/>
    <w:rsid w:val="00700653"/>
    <w:rsid w:val="00701395"/>
    <w:rsid w:val="007029E4"/>
    <w:rsid w:val="007029FF"/>
    <w:rsid w:val="00704BB9"/>
    <w:rsid w:val="007053B7"/>
    <w:rsid w:val="00705AB9"/>
    <w:rsid w:val="007103AD"/>
    <w:rsid w:val="00710E35"/>
    <w:rsid w:val="00710E7E"/>
    <w:rsid w:val="00713D5E"/>
    <w:rsid w:val="00714108"/>
    <w:rsid w:val="007165C2"/>
    <w:rsid w:val="00720CA5"/>
    <w:rsid w:val="00721F44"/>
    <w:rsid w:val="0072288B"/>
    <w:rsid w:val="00722EB5"/>
    <w:rsid w:val="00724342"/>
    <w:rsid w:val="0072539C"/>
    <w:rsid w:val="00725712"/>
    <w:rsid w:val="0072574B"/>
    <w:rsid w:val="007267BC"/>
    <w:rsid w:val="00726CD3"/>
    <w:rsid w:val="00730D91"/>
    <w:rsid w:val="00731E42"/>
    <w:rsid w:val="00732EFB"/>
    <w:rsid w:val="00733826"/>
    <w:rsid w:val="00737564"/>
    <w:rsid w:val="00740E74"/>
    <w:rsid w:val="007426A2"/>
    <w:rsid w:val="00746177"/>
    <w:rsid w:val="00747294"/>
    <w:rsid w:val="00747D84"/>
    <w:rsid w:val="007501F1"/>
    <w:rsid w:val="00750411"/>
    <w:rsid w:val="00750FF9"/>
    <w:rsid w:val="007511D5"/>
    <w:rsid w:val="00752B0B"/>
    <w:rsid w:val="00753EE5"/>
    <w:rsid w:val="00755FA6"/>
    <w:rsid w:val="00757EC2"/>
    <w:rsid w:val="00760B41"/>
    <w:rsid w:val="00760D8F"/>
    <w:rsid w:val="00761AEE"/>
    <w:rsid w:val="00761F24"/>
    <w:rsid w:val="00762011"/>
    <w:rsid w:val="00762703"/>
    <w:rsid w:val="00762B6F"/>
    <w:rsid w:val="00763BEE"/>
    <w:rsid w:val="00765E71"/>
    <w:rsid w:val="00766FF7"/>
    <w:rsid w:val="00767DEE"/>
    <w:rsid w:val="00773D6F"/>
    <w:rsid w:val="00776241"/>
    <w:rsid w:val="00780CE9"/>
    <w:rsid w:val="00780E63"/>
    <w:rsid w:val="00781BDB"/>
    <w:rsid w:val="00784475"/>
    <w:rsid w:val="00786FA2"/>
    <w:rsid w:val="0078782C"/>
    <w:rsid w:val="00790835"/>
    <w:rsid w:val="007924BF"/>
    <w:rsid w:val="0079377B"/>
    <w:rsid w:val="007964CB"/>
    <w:rsid w:val="00796988"/>
    <w:rsid w:val="007A0ED9"/>
    <w:rsid w:val="007A23D7"/>
    <w:rsid w:val="007A3984"/>
    <w:rsid w:val="007A3CA1"/>
    <w:rsid w:val="007A4A7B"/>
    <w:rsid w:val="007B1FE9"/>
    <w:rsid w:val="007B21B9"/>
    <w:rsid w:val="007B3DD5"/>
    <w:rsid w:val="007B5962"/>
    <w:rsid w:val="007B6B43"/>
    <w:rsid w:val="007C0A0E"/>
    <w:rsid w:val="007C243A"/>
    <w:rsid w:val="007C2884"/>
    <w:rsid w:val="007C3010"/>
    <w:rsid w:val="007C3A38"/>
    <w:rsid w:val="007C5C57"/>
    <w:rsid w:val="007C716B"/>
    <w:rsid w:val="007D03B0"/>
    <w:rsid w:val="007D0901"/>
    <w:rsid w:val="007D1446"/>
    <w:rsid w:val="007D14B0"/>
    <w:rsid w:val="007D18B4"/>
    <w:rsid w:val="007D1E9B"/>
    <w:rsid w:val="007D6344"/>
    <w:rsid w:val="007E45CC"/>
    <w:rsid w:val="007E53CB"/>
    <w:rsid w:val="007E5DC1"/>
    <w:rsid w:val="007E5EA7"/>
    <w:rsid w:val="007E60CF"/>
    <w:rsid w:val="007E6F56"/>
    <w:rsid w:val="007E7308"/>
    <w:rsid w:val="007F32F1"/>
    <w:rsid w:val="007F33D2"/>
    <w:rsid w:val="00801007"/>
    <w:rsid w:val="00802C24"/>
    <w:rsid w:val="0080374F"/>
    <w:rsid w:val="0080381E"/>
    <w:rsid w:val="008050CD"/>
    <w:rsid w:val="00805E78"/>
    <w:rsid w:val="00810157"/>
    <w:rsid w:val="0081447E"/>
    <w:rsid w:val="008153F2"/>
    <w:rsid w:val="0081643A"/>
    <w:rsid w:val="00816FDA"/>
    <w:rsid w:val="008177C5"/>
    <w:rsid w:val="00820853"/>
    <w:rsid w:val="00821367"/>
    <w:rsid w:val="00822316"/>
    <w:rsid w:val="00822DB8"/>
    <w:rsid w:val="008238D6"/>
    <w:rsid w:val="00823C48"/>
    <w:rsid w:val="00826040"/>
    <w:rsid w:val="008262EF"/>
    <w:rsid w:val="00826B7E"/>
    <w:rsid w:val="00832EE6"/>
    <w:rsid w:val="00836FBD"/>
    <w:rsid w:val="00837AE5"/>
    <w:rsid w:val="00840BDA"/>
    <w:rsid w:val="00841C72"/>
    <w:rsid w:val="008430D6"/>
    <w:rsid w:val="00844145"/>
    <w:rsid w:val="00844373"/>
    <w:rsid w:val="008450FC"/>
    <w:rsid w:val="008468D0"/>
    <w:rsid w:val="00846B18"/>
    <w:rsid w:val="00851DBD"/>
    <w:rsid w:val="008530EC"/>
    <w:rsid w:val="00854A2D"/>
    <w:rsid w:val="00855B09"/>
    <w:rsid w:val="008575E4"/>
    <w:rsid w:val="008616C3"/>
    <w:rsid w:val="00861844"/>
    <w:rsid w:val="00862A6D"/>
    <w:rsid w:val="00863756"/>
    <w:rsid w:val="008659E9"/>
    <w:rsid w:val="00872A1F"/>
    <w:rsid w:val="008731CD"/>
    <w:rsid w:val="00873F6A"/>
    <w:rsid w:val="00875EA8"/>
    <w:rsid w:val="0087620A"/>
    <w:rsid w:val="0087766F"/>
    <w:rsid w:val="00880077"/>
    <w:rsid w:val="0088087D"/>
    <w:rsid w:val="008817F1"/>
    <w:rsid w:val="00881B59"/>
    <w:rsid w:val="00881E50"/>
    <w:rsid w:val="00883985"/>
    <w:rsid w:val="00885DA2"/>
    <w:rsid w:val="008865E1"/>
    <w:rsid w:val="0088683A"/>
    <w:rsid w:val="00886B35"/>
    <w:rsid w:val="00886C5C"/>
    <w:rsid w:val="00891613"/>
    <w:rsid w:val="00892D8B"/>
    <w:rsid w:val="008965B6"/>
    <w:rsid w:val="00896D9E"/>
    <w:rsid w:val="00897652"/>
    <w:rsid w:val="00897DEF"/>
    <w:rsid w:val="008A18E7"/>
    <w:rsid w:val="008A2760"/>
    <w:rsid w:val="008A3727"/>
    <w:rsid w:val="008A4B3E"/>
    <w:rsid w:val="008A54F6"/>
    <w:rsid w:val="008A558A"/>
    <w:rsid w:val="008A5D46"/>
    <w:rsid w:val="008A7137"/>
    <w:rsid w:val="008A72EF"/>
    <w:rsid w:val="008B0052"/>
    <w:rsid w:val="008B0B14"/>
    <w:rsid w:val="008B18C6"/>
    <w:rsid w:val="008B21EC"/>
    <w:rsid w:val="008B3C10"/>
    <w:rsid w:val="008B3DFF"/>
    <w:rsid w:val="008B49BA"/>
    <w:rsid w:val="008B50B8"/>
    <w:rsid w:val="008B5473"/>
    <w:rsid w:val="008B6459"/>
    <w:rsid w:val="008B732E"/>
    <w:rsid w:val="008B7647"/>
    <w:rsid w:val="008C00F2"/>
    <w:rsid w:val="008C05A2"/>
    <w:rsid w:val="008C2A8F"/>
    <w:rsid w:val="008C5D4D"/>
    <w:rsid w:val="008C6C58"/>
    <w:rsid w:val="008C7E68"/>
    <w:rsid w:val="008D286C"/>
    <w:rsid w:val="008D2D04"/>
    <w:rsid w:val="008D4257"/>
    <w:rsid w:val="008D4DF8"/>
    <w:rsid w:val="008D5331"/>
    <w:rsid w:val="008D7167"/>
    <w:rsid w:val="008D737D"/>
    <w:rsid w:val="008E1564"/>
    <w:rsid w:val="008E2F77"/>
    <w:rsid w:val="008E5AA0"/>
    <w:rsid w:val="008E5ABF"/>
    <w:rsid w:val="008F090B"/>
    <w:rsid w:val="008F49FD"/>
    <w:rsid w:val="008F4EA6"/>
    <w:rsid w:val="008F5158"/>
    <w:rsid w:val="008F5E1F"/>
    <w:rsid w:val="008F639F"/>
    <w:rsid w:val="00900F38"/>
    <w:rsid w:val="0090135C"/>
    <w:rsid w:val="00901ACF"/>
    <w:rsid w:val="00904E61"/>
    <w:rsid w:val="00907566"/>
    <w:rsid w:val="00912C9D"/>
    <w:rsid w:val="00914670"/>
    <w:rsid w:val="00916F96"/>
    <w:rsid w:val="009172A9"/>
    <w:rsid w:val="00920CE2"/>
    <w:rsid w:val="00922A0B"/>
    <w:rsid w:val="00923550"/>
    <w:rsid w:val="00923C25"/>
    <w:rsid w:val="00923DAE"/>
    <w:rsid w:val="00924EBD"/>
    <w:rsid w:val="00925708"/>
    <w:rsid w:val="00926089"/>
    <w:rsid w:val="00926FB4"/>
    <w:rsid w:val="0093249E"/>
    <w:rsid w:val="00934B90"/>
    <w:rsid w:val="00936334"/>
    <w:rsid w:val="0093680C"/>
    <w:rsid w:val="009371FE"/>
    <w:rsid w:val="00942265"/>
    <w:rsid w:val="00942712"/>
    <w:rsid w:val="00944B0F"/>
    <w:rsid w:val="00945A4A"/>
    <w:rsid w:val="0094656B"/>
    <w:rsid w:val="0094688F"/>
    <w:rsid w:val="00947573"/>
    <w:rsid w:val="009476C3"/>
    <w:rsid w:val="00950771"/>
    <w:rsid w:val="009533AB"/>
    <w:rsid w:val="00953CF2"/>
    <w:rsid w:val="00955945"/>
    <w:rsid w:val="00955E3A"/>
    <w:rsid w:val="0095607A"/>
    <w:rsid w:val="009571F9"/>
    <w:rsid w:val="00957EF4"/>
    <w:rsid w:val="00960FAD"/>
    <w:rsid w:val="009612B3"/>
    <w:rsid w:val="00963760"/>
    <w:rsid w:val="00963807"/>
    <w:rsid w:val="009673A4"/>
    <w:rsid w:val="00972B27"/>
    <w:rsid w:val="00975B19"/>
    <w:rsid w:val="009806BD"/>
    <w:rsid w:val="00981D36"/>
    <w:rsid w:val="009827C9"/>
    <w:rsid w:val="00983288"/>
    <w:rsid w:val="00985DE9"/>
    <w:rsid w:val="0098635A"/>
    <w:rsid w:val="00990391"/>
    <w:rsid w:val="0099125B"/>
    <w:rsid w:val="00991401"/>
    <w:rsid w:val="00996550"/>
    <w:rsid w:val="00996906"/>
    <w:rsid w:val="009973C6"/>
    <w:rsid w:val="009A0B3C"/>
    <w:rsid w:val="009A1E25"/>
    <w:rsid w:val="009A56D3"/>
    <w:rsid w:val="009A7D75"/>
    <w:rsid w:val="009B04C8"/>
    <w:rsid w:val="009B0BFB"/>
    <w:rsid w:val="009B0C75"/>
    <w:rsid w:val="009B1BE9"/>
    <w:rsid w:val="009B23FD"/>
    <w:rsid w:val="009B2881"/>
    <w:rsid w:val="009B64A8"/>
    <w:rsid w:val="009B7313"/>
    <w:rsid w:val="009C2A0E"/>
    <w:rsid w:val="009C4E17"/>
    <w:rsid w:val="009C54AA"/>
    <w:rsid w:val="009C7210"/>
    <w:rsid w:val="009C7568"/>
    <w:rsid w:val="009D08CC"/>
    <w:rsid w:val="009D0ED9"/>
    <w:rsid w:val="009D1D10"/>
    <w:rsid w:val="009D4C4D"/>
    <w:rsid w:val="009D554A"/>
    <w:rsid w:val="009E1296"/>
    <w:rsid w:val="009E16C0"/>
    <w:rsid w:val="009E2411"/>
    <w:rsid w:val="009E3484"/>
    <w:rsid w:val="009E4971"/>
    <w:rsid w:val="009E4AA4"/>
    <w:rsid w:val="009E4C92"/>
    <w:rsid w:val="009E6762"/>
    <w:rsid w:val="009E69E4"/>
    <w:rsid w:val="009F08B0"/>
    <w:rsid w:val="009F2065"/>
    <w:rsid w:val="009F3673"/>
    <w:rsid w:val="009F522A"/>
    <w:rsid w:val="009F7C37"/>
    <w:rsid w:val="00A0124C"/>
    <w:rsid w:val="00A014E5"/>
    <w:rsid w:val="00A026EB"/>
    <w:rsid w:val="00A033A8"/>
    <w:rsid w:val="00A05B8F"/>
    <w:rsid w:val="00A05D79"/>
    <w:rsid w:val="00A0653D"/>
    <w:rsid w:val="00A06E50"/>
    <w:rsid w:val="00A1440C"/>
    <w:rsid w:val="00A14AA8"/>
    <w:rsid w:val="00A150FB"/>
    <w:rsid w:val="00A15A9C"/>
    <w:rsid w:val="00A17415"/>
    <w:rsid w:val="00A2084D"/>
    <w:rsid w:val="00A21607"/>
    <w:rsid w:val="00A243FA"/>
    <w:rsid w:val="00A309BD"/>
    <w:rsid w:val="00A3265D"/>
    <w:rsid w:val="00A32996"/>
    <w:rsid w:val="00A32E16"/>
    <w:rsid w:val="00A33408"/>
    <w:rsid w:val="00A33EB0"/>
    <w:rsid w:val="00A34CD3"/>
    <w:rsid w:val="00A375BC"/>
    <w:rsid w:val="00A37EDF"/>
    <w:rsid w:val="00A401B1"/>
    <w:rsid w:val="00A40244"/>
    <w:rsid w:val="00A4044B"/>
    <w:rsid w:val="00A43462"/>
    <w:rsid w:val="00A463CE"/>
    <w:rsid w:val="00A46D77"/>
    <w:rsid w:val="00A501A6"/>
    <w:rsid w:val="00A54576"/>
    <w:rsid w:val="00A555A8"/>
    <w:rsid w:val="00A565A7"/>
    <w:rsid w:val="00A601A1"/>
    <w:rsid w:val="00A61FBE"/>
    <w:rsid w:val="00A665AA"/>
    <w:rsid w:val="00A66DF4"/>
    <w:rsid w:val="00A74998"/>
    <w:rsid w:val="00A74C37"/>
    <w:rsid w:val="00A76261"/>
    <w:rsid w:val="00A76B65"/>
    <w:rsid w:val="00A8000E"/>
    <w:rsid w:val="00A821ED"/>
    <w:rsid w:val="00A8281C"/>
    <w:rsid w:val="00A831F5"/>
    <w:rsid w:val="00A83F7C"/>
    <w:rsid w:val="00A85024"/>
    <w:rsid w:val="00A85A25"/>
    <w:rsid w:val="00A87EDF"/>
    <w:rsid w:val="00A94579"/>
    <w:rsid w:val="00A94F79"/>
    <w:rsid w:val="00A95CA8"/>
    <w:rsid w:val="00A9782C"/>
    <w:rsid w:val="00AA0708"/>
    <w:rsid w:val="00AA1737"/>
    <w:rsid w:val="00AA5B27"/>
    <w:rsid w:val="00AB0632"/>
    <w:rsid w:val="00AB0E77"/>
    <w:rsid w:val="00AB1C30"/>
    <w:rsid w:val="00AB314F"/>
    <w:rsid w:val="00AB3FB8"/>
    <w:rsid w:val="00AB4146"/>
    <w:rsid w:val="00AB47A8"/>
    <w:rsid w:val="00AB5C8E"/>
    <w:rsid w:val="00AB6361"/>
    <w:rsid w:val="00AC0D24"/>
    <w:rsid w:val="00AC2214"/>
    <w:rsid w:val="00AC3565"/>
    <w:rsid w:val="00AC3813"/>
    <w:rsid w:val="00AC6AB1"/>
    <w:rsid w:val="00AC740E"/>
    <w:rsid w:val="00AC7FE0"/>
    <w:rsid w:val="00AD1A10"/>
    <w:rsid w:val="00AD236B"/>
    <w:rsid w:val="00AD2ED1"/>
    <w:rsid w:val="00AD34F7"/>
    <w:rsid w:val="00AD3D32"/>
    <w:rsid w:val="00AD7F27"/>
    <w:rsid w:val="00AE0EC2"/>
    <w:rsid w:val="00AE13E5"/>
    <w:rsid w:val="00AE1E9D"/>
    <w:rsid w:val="00AE337B"/>
    <w:rsid w:val="00AE33F9"/>
    <w:rsid w:val="00AE3FD9"/>
    <w:rsid w:val="00AE4768"/>
    <w:rsid w:val="00AE4EC2"/>
    <w:rsid w:val="00AF0230"/>
    <w:rsid w:val="00AF24DD"/>
    <w:rsid w:val="00AF3FEB"/>
    <w:rsid w:val="00AF4C42"/>
    <w:rsid w:val="00AF652F"/>
    <w:rsid w:val="00AF6543"/>
    <w:rsid w:val="00AF722F"/>
    <w:rsid w:val="00B00197"/>
    <w:rsid w:val="00B0039F"/>
    <w:rsid w:val="00B0076D"/>
    <w:rsid w:val="00B00E2E"/>
    <w:rsid w:val="00B010A0"/>
    <w:rsid w:val="00B03459"/>
    <w:rsid w:val="00B05D33"/>
    <w:rsid w:val="00B07392"/>
    <w:rsid w:val="00B07E18"/>
    <w:rsid w:val="00B10746"/>
    <w:rsid w:val="00B12F5B"/>
    <w:rsid w:val="00B13CEE"/>
    <w:rsid w:val="00B15BB5"/>
    <w:rsid w:val="00B17F07"/>
    <w:rsid w:val="00B20275"/>
    <w:rsid w:val="00B2182E"/>
    <w:rsid w:val="00B21BD8"/>
    <w:rsid w:val="00B23032"/>
    <w:rsid w:val="00B239A7"/>
    <w:rsid w:val="00B23F25"/>
    <w:rsid w:val="00B24503"/>
    <w:rsid w:val="00B245DC"/>
    <w:rsid w:val="00B25FCB"/>
    <w:rsid w:val="00B3118B"/>
    <w:rsid w:val="00B33566"/>
    <w:rsid w:val="00B35C1D"/>
    <w:rsid w:val="00B373B3"/>
    <w:rsid w:val="00B406F8"/>
    <w:rsid w:val="00B42D36"/>
    <w:rsid w:val="00B4461B"/>
    <w:rsid w:val="00B455B0"/>
    <w:rsid w:val="00B46F3A"/>
    <w:rsid w:val="00B47581"/>
    <w:rsid w:val="00B47772"/>
    <w:rsid w:val="00B55087"/>
    <w:rsid w:val="00B6018B"/>
    <w:rsid w:val="00B6024E"/>
    <w:rsid w:val="00B6064D"/>
    <w:rsid w:val="00B63445"/>
    <w:rsid w:val="00B65856"/>
    <w:rsid w:val="00B65F7B"/>
    <w:rsid w:val="00B67071"/>
    <w:rsid w:val="00B671D8"/>
    <w:rsid w:val="00B67E2E"/>
    <w:rsid w:val="00B7029F"/>
    <w:rsid w:val="00B7069E"/>
    <w:rsid w:val="00B706C6"/>
    <w:rsid w:val="00B711C4"/>
    <w:rsid w:val="00B74683"/>
    <w:rsid w:val="00B75C28"/>
    <w:rsid w:val="00B8023E"/>
    <w:rsid w:val="00B80CE2"/>
    <w:rsid w:val="00B811E7"/>
    <w:rsid w:val="00B818DD"/>
    <w:rsid w:val="00B84078"/>
    <w:rsid w:val="00B8415F"/>
    <w:rsid w:val="00B84F11"/>
    <w:rsid w:val="00B85889"/>
    <w:rsid w:val="00B861ED"/>
    <w:rsid w:val="00B87AB1"/>
    <w:rsid w:val="00B90C5B"/>
    <w:rsid w:val="00B92E68"/>
    <w:rsid w:val="00B93C42"/>
    <w:rsid w:val="00B9539C"/>
    <w:rsid w:val="00B95800"/>
    <w:rsid w:val="00B95C7B"/>
    <w:rsid w:val="00B97927"/>
    <w:rsid w:val="00BA1CBC"/>
    <w:rsid w:val="00BA233B"/>
    <w:rsid w:val="00BA3824"/>
    <w:rsid w:val="00BA3FE0"/>
    <w:rsid w:val="00BA432B"/>
    <w:rsid w:val="00BA6283"/>
    <w:rsid w:val="00BA64FD"/>
    <w:rsid w:val="00BA729A"/>
    <w:rsid w:val="00BA72E5"/>
    <w:rsid w:val="00BB0596"/>
    <w:rsid w:val="00BB2319"/>
    <w:rsid w:val="00BB2FDF"/>
    <w:rsid w:val="00BB311A"/>
    <w:rsid w:val="00BB3BF0"/>
    <w:rsid w:val="00BB5597"/>
    <w:rsid w:val="00BB7074"/>
    <w:rsid w:val="00BB7ADC"/>
    <w:rsid w:val="00BB7B93"/>
    <w:rsid w:val="00BC0838"/>
    <w:rsid w:val="00BC2183"/>
    <w:rsid w:val="00BC5648"/>
    <w:rsid w:val="00BC7C6F"/>
    <w:rsid w:val="00BD18B4"/>
    <w:rsid w:val="00BD1DB6"/>
    <w:rsid w:val="00BD1F17"/>
    <w:rsid w:val="00BD2F2E"/>
    <w:rsid w:val="00BD4269"/>
    <w:rsid w:val="00BD5385"/>
    <w:rsid w:val="00BD6409"/>
    <w:rsid w:val="00BD6688"/>
    <w:rsid w:val="00BD6CAD"/>
    <w:rsid w:val="00BD7C95"/>
    <w:rsid w:val="00BD7EE8"/>
    <w:rsid w:val="00BE10BC"/>
    <w:rsid w:val="00BE1DDF"/>
    <w:rsid w:val="00BE26B4"/>
    <w:rsid w:val="00BE3A12"/>
    <w:rsid w:val="00BE532A"/>
    <w:rsid w:val="00BE6469"/>
    <w:rsid w:val="00BE74BE"/>
    <w:rsid w:val="00BE79BB"/>
    <w:rsid w:val="00BF312F"/>
    <w:rsid w:val="00BF46CB"/>
    <w:rsid w:val="00BF4B46"/>
    <w:rsid w:val="00BF50E7"/>
    <w:rsid w:val="00C0168A"/>
    <w:rsid w:val="00C01EB0"/>
    <w:rsid w:val="00C02633"/>
    <w:rsid w:val="00C02ABF"/>
    <w:rsid w:val="00C02E07"/>
    <w:rsid w:val="00C0418D"/>
    <w:rsid w:val="00C041A0"/>
    <w:rsid w:val="00C0604A"/>
    <w:rsid w:val="00C06B42"/>
    <w:rsid w:val="00C06F56"/>
    <w:rsid w:val="00C075F7"/>
    <w:rsid w:val="00C125C7"/>
    <w:rsid w:val="00C12D13"/>
    <w:rsid w:val="00C12E1D"/>
    <w:rsid w:val="00C16C7D"/>
    <w:rsid w:val="00C16D85"/>
    <w:rsid w:val="00C17EC4"/>
    <w:rsid w:val="00C20923"/>
    <w:rsid w:val="00C219F2"/>
    <w:rsid w:val="00C220ED"/>
    <w:rsid w:val="00C24EC5"/>
    <w:rsid w:val="00C26B04"/>
    <w:rsid w:val="00C27B17"/>
    <w:rsid w:val="00C31522"/>
    <w:rsid w:val="00C31917"/>
    <w:rsid w:val="00C3237A"/>
    <w:rsid w:val="00C32CC9"/>
    <w:rsid w:val="00C333B4"/>
    <w:rsid w:val="00C33CB8"/>
    <w:rsid w:val="00C365DA"/>
    <w:rsid w:val="00C369E5"/>
    <w:rsid w:val="00C406DC"/>
    <w:rsid w:val="00C41C6F"/>
    <w:rsid w:val="00C42E22"/>
    <w:rsid w:val="00C437F8"/>
    <w:rsid w:val="00C478BE"/>
    <w:rsid w:val="00C513D9"/>
    <w:rsid w:val="00C519E8"/>
    <w:rsid w:val="00C51B84"/>
    <w:rsid w:val="00C521D6"/>
    <w:rsid w:val="00C52472"/>
    <w:rsid w:val="00C52F82"/>
    <w:rsid w:val="00C54F2B"/>
    <w:rsid w:val="00C559A6"/>
    <w:rsid w:val="00C60EA0"/>
    <w:rsid w:val="00C62A25"/>
    <w:rsid w:val="00C62B0B"/>
    <w:rsid w:val="00C62C05"/>
    <w:rsid w:val="00C62C31"/>
    <w:rsid w:val="00C638AC"/>
    <w:rsid w:val="00C6619D"/>
    <w:rsid w:val="00C67490"/>
    <w:rsid w:val="00C7170F"/>
    <w:rsid w:val="00C71895"/>
    <w:rsid w:val="00C720E1"/>
    <w:rsid w:val="00C74908"/>
    <w:rsid w:val="00C74D30"/>
    <w:rsid w:val="00C75308"/>
    <w:rsid w:val="00C75B43"/>
    <w:rsid w:val="00C8214C"/>
    <w:rsid w:val="00C8239A"/>
    <w:rsid w:val="00C82986"/>
    <w:rsid w:val="00C8337F"/>
    <w:rsid w:val="00C835D3"/>
    <w:rsid w:val="00C85EAE"/>
    <w:rsid w:val="00C87377"/>
    <w:rsid w:val="00C90C20"/>
    <w:rsid w:val="00C90DF7"/>
    <w:rsid w:val="00C9194A"/>
    <w:rsid w:val="00C921A2"/>
    <w:rsid w:val="00C931BD"/>
    <w:rsid w:val="00C95323"/>
    <w:rsid w:val="00C954E5"/>
    <w:rsid w:val="00C9559A"/>
    <w:rsid w:val="00C9730D"/>
    <w:rsid w:val="00C9776B"/>
    <w:rsid w:val="00CA6064"/>
    <w:rsid w:val="00CA74D2"/>
    <w:rsid w:val="00CB3555"/>
    <w:rsid w:val="00CB3926"/>
    <w:rsid w:val="00CB4673"/>
    <w:rsid w:val="00CB5047"/>
    <w:rsid w:val="00CB6B93"/>
    <w:rsid w:val="00CC2764"/>
    <w:rsid w:val="00CC5AC9"/>
    <w:rsid w:val="00CC732F"/>
    <w:rsid w:val="00CD022C"/>
    <w:rsid w:val="00CD0B5B"/>
    <w:rsid w:val="00CD293E"/>
    <w:rsid w:val="00CD7E17"/>
    <w:rsid w:val="00CE09A8"/>
    <w:rsid w:val="00CE09ED"/>
    <w:rsid w:val="00CE1196"/>
    <w:rsid w:val="00CE20A4"/>
    <w:rsid w:val="00CE3317"/>
    <w:rsid w:val="00CE376A"/>
    <w:rsid w:val="00CE455E"/>
    <w:rsid w:val="00CE4AC8"/>
    <w:rsid w:val="00CE500F"/>
    <w:rsid w:val="00CE6566"/>
    <w:rsid w:val="00CE65CD"/>
    <w:rsid w:val="00CE7A49"/>
    <w:rsid w:val="00CF08B8"/>
    <w:rsid w:val="00CF3BA0"/>
    <w:rsid w:val="00CF4BA3"/>
    <w:rsid w:val="00CF6C70"/>
    <w:rsid w:val="00CF77EE"/>
    <w:rsid w:val="00D006B1"/>
    <w:rsid w:val="00D03C3C"/>
    <w:rsid w:val="00D04667"/>
    <w:rsid w:val="00D07CC1"/>
    <w:rsid w:val="00D1158E"/>
    <w:rsid w:val="00D11D78"/>
    <w:rsid w:val="00D14493"/>
    <w:rsid w:val="00D157D7"/>
    <w:rsid w:val="00D15DCA"/>
    <w:rsid w:val="00D2003D"/>
    <w:rsid w:val="00D21F53"/>
    <w:rsid w:val="00D246D9"/>
    <w:rsid w:val="00D25BE9"/>
    <w:rsid w:val="00D2602C"/>
    <w:rsid w:val="00D32B6D"/>
    <w:rsid w:val="00D346F0"/>
    <w:rsid w:val="00D34E15"/>
    <w:rsid w:val="00D36657"/>
    <w:rsid w:val="00D37A9B"/>
    <w:rsid w:val="00D400D2"/>
    <w:rsid w:val="00D4095C"/>
    <w:rsid w:val="00D43340"/>
    <w:rsid w:val="00D43B9D"/>
    <w:rsid w:val="00D45AE4"/>
    <w:rsid w:val="00D46ABD"/>
    <w:rsid w:val="00D47DDA"/>
    <w:rsid w:val="00D5375D"/>
    <w:rsid w:val="00D5400E"/>
    <w:rsid w:val="00D54DCA"/>
    <w:rsid w:val="00D56667"/>
    <w:rsid w:val="00D57ABA"/>
    <w:rsid w:val="00D57CC1"/>
    <w:rsid w:val="00D6070E"/>
    <w:rsid w:val="00D60F6C"/>
    <w:rsid w:val="00D61B7A"/>
    <w:rsid w:val="00D62AF0"/>
    <w:rsid w:val="00D63B3D"/>
    <w:rsid w:val="00D65177"/>
    <w:rsid w:val="00D675BB"/>
    <w:rsid w:val="00D67CBF"/>
    <w:rsid w:val="00D70D1E"/>
    <w:rsid w:val="00D72564"/>
    <w:rsid w:val="00D7260D"/>
    <w:rsid w:val="00D740EE"/>
    <w:rsid w:val="00D74311"/>
    <w:rsid w:val="00D77CCD"/>
    <w:rsid w:val="00D82DFD"/>
    <w:rsid w:val="00D83883"/>
    <w:rsid w:val="00D841F4"/>
    <w:rsid w:val="00D84323"/>
    <w:rsid w:val="00D85127"/>
    <w:rsid w:val="00D87A62"/>
    <w:rsid w:val="00D9251B"/>
    <w:rsid w:val="00D9455A"/>
    <w:rsid w:val="00D96321"/>
    <w:rsid w:val="00D9664E"/>
    <w:rsid w:val="00D97843"/>
    <w:rsid w:val="00DA020F"/>
    <w:rsid w:val="00DA1ABC"/>
    <w:rsid w:val="00DA5EA5"/>
    <w:rsid w:val="00DB1738"/>
    <w:rsid w:val="00DB27AD"/>
    <w:rsid w:val="00DB3DBF"/>
    <w:rsid w:val="00DB5741"/>
    <w:rsid w:val="00DB62F9"/>
    <w:rsid w:val="00DC17F6"/>
    <w:rsid w:val="00DC33C1"/>
    <w:rsid w:val="00DC460C"/>
    <w:rsid w:val="00DC5B71"/>
    <w:rsid w:val="00DC7048"/>
    <w:rsid w:val="00DD343B"/>
    <w:rsid w:val="00DD60B7"/>
    <w:rsid w:val="00DD6CBF"/>
    <w:rsid w:val="00DD6D66"/>
    <w:rsid w:val="00DE2426"/>
    <w:rsid w:val="00DE2903"/>
    <w:rsid w:val="00DE2AE3"/>
    <w:rsid w:val="00DE4E89"/>
    <w:rsid w:val="00DE55BF"/>
    <w:rsid w:val="00DE7515"/>
    <w:rsid w:val="00DE766C"/>
    <w:rsid w:val="00DF4071"/>
    <w:rsid w:val="00DF492F"/>
    <w:rsid w:val="00DF5050"/>
    <w:rsid w:val="00DF634C"/>
    <w:rsid w:val="00DF67F0"/>
    <w:rsid w:val="00E043E8"/>
    <w:rsid w:val="00E04A06"/>
    <w:rsid w:val="00E06CC4"/>
    <w:rsid w:val="00E10162"/>
    <w:rsid w:val="00E10463"/>
    <w:rsid w:val="00E1241B"/>
    <w:rsid w:val="00E1289D"/>
    <w:rsid w:val="00E16C75"/>
    <w:rsid w:val="00E170A6"/>
    <w:rsid w:val="00E2033D"/>
    <w:rsid w:val="00E20FC4"/>
    <w:rsid w:val="00E2226D"/>
    <w:rsid w:val="00E22655"/>
    <w:rsid w:val="00E25C00"/>
    <w:rsid w:val="00E3056E"/>
    <w:rsid w:val="00E316E0"/>
    <w:rsid w:val="00E42998"/>
    <w:rsid w:val="00E42C2E"/>
    <w:rsid w:val="00E45828"/>
    <w:rsid w:val="00E462D1"/>
    <w:rsid w:val="00E47A61"/>
    <w:rsid w:val="00E502AC"/>
    <w:rsid w:val="00E51843"/>
    <w:rsid w:val="00E53123"/>
    <w:rsid w:val="00E57025"/>
    <w:rsid w:val="00E62563"/>
    <w:rsid w:val="00E63CAB"/>
    <w:rsid w:val="00E64F38"/>
    <w:rsid w:val="00E65922"/>
    <w:rsid w:val="00E67CA1"/>
    <w:rsid w:val="00E71862"/>
    <w:rsid w:val="00E71E70"/>
    <w:rsid w:val="00E7204E"/>
    <w:rsid w:val="00E76E66"/>
    <w:rsid w:val="00E81514"/>
    <w:rsid w:val="00E81B63"/>
    <w:rsid w:val="00E82E70"/>
    <w:rsid w:val="00E82E7B"/>
    <w:rsid w:val="00E84739"/>
    <w:rsid w:val="00E84C8E"/>
    <w:rsid w:val="00E85E74"/>
    <w:rsid w:val="00E932EF"/>
    <w:rsid w:val="00E94524"/>
    <w:rsid w:val="00E95BE2"/>
    <w:rsid w:val="00E96903"/>
    <w:rsid w:val="00E97E17"/>
    <w:rsid w:val="00EA365C"/>
    <w:rsid w:val="00EA51CB"/>
    <w:rsid w:val="00EA53C9"/>
    <w:rsid w:val="00EB1157"/>
    <w:rsid w:val="00EB300E"/>
    <w:rsid w:val="00EB3806"/>
    <w:rsid w:val="00EB5BD0"/>
    <w:rsid w:val="00EB68D6"/>
    <w:rsid w:val="00EC158B"/>
    <w:rsid w:val="00EC3F41"/>
    <w:rsid w:val="00EC567D"/>
    <w:rsid w:val="00EC68E2"/>
    <w:rsid w:val="00EC7983"/>
    <w:rsid w:val="00EC7FDC"/>
    <w:rsid w:val="00ED1C3D"/>
    <w:rsid w:val="00ED497B"/>
    <w:rsid w:val="00ED6862"/>
    <w:rsid w:val="00ED71E6"/>
    <w:rsid w:val="00ED772E"/>
    <w:rsid w:val="00ED791F"/>
    <w:rsid w:val="00EE123E"/>
    <w:rsid w:val="00EE139A"/>
    <w:rsid w:val="00EE2D35"/>
    <w:rsid w:val="00EE3054"/>
    <w:rsid w:val="00EE313F"/>
    <w:rsid w:val="00EE328F"/>
    <w:rsid w:val="00EE35EB"/>
    <w:rsid w:val="00EE446A"/>
    <w:rsid w:val="00EE4787"/>
    <w:rsid w:val="00EE6A8B"/>
    <w:rsid w:val="00EE75B5"/>
    <w:rsid w:val="00EF0E9A"/>
    <w:rsid w:val="00EF2BE0"/>
    <w:rsid w:val="00EF385E"/>
    <w:rsid w:val="00EF3F80"/>
    <w:rsid w:val="00EF5143"/>
    <w:rsid w:val="00EF55E0"/>
    <w:rsid w:val="00EF7675"/>
    <w:rsid w:val="00EF7D01"/>
    <w:rsid w:val="00F0086A"/>
    <w:rsid w:val="00F00FD2"/>
    <w:rsid w:val="00F01BFF"/>
    <w:rsid w:val="00F02E88"/>
    <w:rsid w:val="00F04F6F"/>
    <w:rsid w:val="00F04F8A"/>
    <w:rsid w:val="00F05DD1"/>
    <w:rsid w:val="00F05EE0"/>
    <w:rsid w:val="00F0694F"/>
    <w:rsid w:val="00F07436"/>
    <w:rsid w:val="00F0745A"/>
    <w:rsid w:val="00F107E5"/>
    <w:rsid w:val="00F12A3E"/>
    <w:rsid w:val="00F13E94"/>
    <w:rsid w:val="00F14524"/>
    <w:rsid w:val="00F14F61"/>
    <w:rsid w:val="00F16ADB"/>
    <w:rsid w:val="00F20BAF"/>
    <w:rsid w:val="00F21642"/>
    <w:rsid w:val="00F24B5D"/>
    <w:rsid w:val="00F250F0"/>
    <w:rsid w:val="00F268A3"/>
    <w:rsid w:val="00F27371"/>
    <w:rsid w:val="00F301D8"/>
    <w:rsid w:val="00F3038D"/>
    <w:rsid w:val="00F30FC1"/>
    <w:rsid w:val="00F32753"/>
    <w:rsid w:val="00F32B02"/>
    <w:rsid w:val="00F36903"/>
    <w:rsid w:val="00F37027"/>
    <w:rsid w:val="00F40A5A"/>
    <w:rsid w:val="00F44590"/>
    <w:rsid w:val="00F446DD"/>
    <w:rsid w:val="00F44EC1"/>
    <w:rsid w:val="00F45063"/>
    <w:rsid w:val="00F46348"/>
    <w:rsid w:val="00F46414"/>
    <w:rsid w:val="00F50EA3"/>
    <w:rsid w:val="00F546C7"/>
    <w:rsid w:val="00F577F2"/>
    <w:rsid w:val="00F60B7C"/>
    <w:rsid w:val="00F617A8"/>
    <w:rsid w:val="00F62C92"/>
    <w:rsid w:val="00F6355F"/>
    <w:rsid w:val="00F63AB5"/>
    <w:rsid w:val="00F6529B"/>
    <w:rsid w:val="00F672D3"/>
    <w:rsid w:val="00F70B50"/>
    <w:rsid w:val="00F7257F"/>
    <w:rsid w:val="00F743FB"/>
    <w:rsid w:val="00F75DFA"/>
    <w:rsid w:val="00F76A73"/>
    <w:rsid w:val="00F82D5A"/>
    <w:rsid w:val="00F82EA0"/>
    <w:rsid w:val="00F84EBF"/>
    <w:rsid w:val="00F8588E"/>
    <w:rsid w:val="00F8598D"/>
    <w:rsid w:val="00F86ACC"/>
    <w:rsid w:val="00F904AC"/>
    <w:rsid w:val="00F976B2"/>
    <w:rsid w:val="00FA02C3"/>
    <w:rsid w:val="00FA1366"/>
    <w:rsid w:val="00FA1A03"/>
    <w:rsid w:val="00FA205D"/>
    <w:rsid w:val="00FA223A"/>
    <w:rsid w:val="00FA482C"/>
    <w:rsid w:val="00FA5E23"/>
    <w:rsid w:val="00FA6008"/>
    <w:rsid w:val="00FA61BC"/>
    <w:rsid w:val="00FA6E8B"/>
    <w:rsid w:val="00FB0001"/>
    <w:rsid w:val="00FB0DCE"/>
    <w:rsid w:val="00FB5437"/>
    <w:rsid w:val="00FB6BAD"/>
    <w:rsid w:val="00FB6C39"/>
    <w:rsid w:val="00FC15E2"/>
    <w:rsid w:val="00FC28D8"/>
    <w:rsid w:val="00FC3A82"/>
    <w:rsid w:val="00FC7E30"/>
    <w:rsid w:val="00FD0960"/>
    <w:rsid w:val="00FD2339"/>
    <w:rsid w:val="00FD23B2"/>
    <w:rsid w:val="00FD496E"/>
    <w:rsid w:val="00FD5183"/>
    <w:rsid w:val="00FD7718"/>
    <w:rsid w:val="00FE3D8D"/>
    <w:rsid w:val="00FE4217"/>
    <w:rsid w:val="00FE5722"/>
    <w:rsid w:val="00FE6A56"/>
    <w:rsid w:val="00FE6E6B"/>
    <w:rsid w:val="00FF10B3"/>
    <w:rsid w:val="00FF1F90"/>
    <w:rsid w:val="00FF356F"/>
    <w:rsid w:val="00FF47A4"/>
    <w:rsid w:val="00FF4FF6"/>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AA080"/>
  <w15:docId w15:val="{16FE2393-F011-4D33-B09D-1918C0E9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1844"/>
    <w:rPr>
      <w:rFonts w:ascii="Times New Roman" w:hAnsi="Times New Roman" w:cs="Times New Roman"/>
      <w:lang w:eastAsia="en-GB"/>
    </w:rPr>
  </w:style>
  <w:style w:type="paragraph" w:styleId="Heading1">
    <w:name w:val="heading 1"/>
    <w:basedOn w:val="Normal"/>
    <w:link w:val="Heading1Char"/>
    <w:uiPriority w:val="9"/>
    <w:qFormat/>
    <w:rsid w:val="00253882"/>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253882"/>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C75B4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92A"/>
    <w:rPr>
      <w:color w:val="0000FF"/>
      <w:u w:val="single"/>
    </w:rPr>
  </w:style>
  <w:style w:type="character" w:styleId="CommentReference">
    <w:name w:val="annotation reference"/>
    <w:basedOn w:val="DefaultParagraphFont"/>
    <w:uiPriority w:val="99"/>
    <w:unhideWhenUsed/>
    <w:rsid w:val="002A6DF1"/>
    <w:rPr>
      <w:sz w:val="18"/>
      <w:szCs w:val="18"/>
    </w:rPr>
  </w:style>
  <w:style w:type="paragraph" w:styleId="CommentText">
    <w:name w:val="annotation text"/>
    <w:basedOn w:val="Normal"/>
    <w:link w:val="CommentTextChar"/>
    <w:uiPriority w:val="99"/>
    <w:unhideWhenUsed/>
    <w:rsid w:val="002A6DF1"/>
    <w:pPr>
      <w:spacing w:after="200"/>
    </w:pPr>
    <w:rPr>
      <w:rFonts w:asciiTheme="minorHAnsi" w:hAnsiTheme="minorHAnsi" w:cstheme="minorBidi"/>
      <w:lang w:eastAsia="en-US"/>
    </w:rPr>
  </w:style>
  <w:style w:type="character" w:customStyle="1" w:styleId="CommentTextChar">
    <w:name w:val="Comment Text Char"/>
    <w:basedOn w:val="DefaultParagraphFont"/>
    <w:link w:val="CommentText"/>
    <w:uiPriority w:val="99"/>
    <w:rsid w:val="002A6DF1"/>
  </w:style>
  <w:style w:type="paragraph" w:styleId="BalloonText">
    <w:name w:val="Balloon Text"/>
    <w:basedOn w:val="Normal"/>
    <w:link w:val="BalloonTextChar"/>
    <w:uiPriority w:val="99"/>
    <w:semiHidden/>
    <w:unhideWhenUsed/>
    <w:rsid w:val="002A6DF1"/>
    <w:rPr>
      <w:sz w:val="18"/>
      <w:szCs w:val="18"/>
    </w:rPr>
  </w:style>
  <w:style w:type="character" w:customStyle="1" w:styleId="BalloonTextChar">
    <w:name w:val="Balloon Text Char"/>
    <w:basedOn w:val="DefaultParagraphFont"/>
    <w:link w:val="BalloonText"/>
    <w:uiPriority w:val="99"/>
    <w:semiHidden/>
    <w:rsid w:val="002A6DF1"/>
    <w:rPr>
      <w:rFonts w:ascii="Times New Roman" w:hAnsi="Times New Roman" w:cs="Times New Roman"/>
      <w:sz w:val="18"/>
      <w:szCs w:val="18"/>
      <w:lang w:eastAsia="en-GB"/>
    </w:rPr>
  </w:style>
  <w:style w:type="paragraph" w:customStyle="1" w:styleId="Body">
    <w:name w:val="Body"/>
    <w:rsid w:val="00872A1F"/>
    <w:pPr>
      <w:spacing w:after="160" w:line="256" w:lineRule="auto"/>
    </w:pPr>
    <w:rPr>
      <w:rFonts w:ascii="Calibri" w:eastAsia="Calibri" w:hAnsi="Calibri" w:cs="Calibri"/>
      <w:color w:val="000000"/>
      <w:sz w:val="22"/>
      <w:szCs w:val="22"/>
      <w:u w:color="000000"/>
      <w:lang w:val="en-US" w:eastAsia="en-AU"/>
    </w:rPr>
  </w:style>
  <w:style w:type="paragraph" w:styleId="ListParagraph">
    <w:name w:val="List Paragraph"/>
    <w:basedOn w:val="Normal"/>
    <w:uiPriority w:val="34"/>
    <w:qFormat/>
    <w:rsid w:val="00404F2E"/>
    <w:pPr>
      <w:ind w:left="720"/>
      <w:contextualSpacing/>
    </w:pPr>
    <w:rPr>
      <w:rFonts w:eastAsia="Times New Roman"/>
    </w:rPr>
  </w:style>
  <w:style w:type="character" w:customStyle="1" w:styleId="Heading1Char">
    <w:name w:val="Heading 1 Char"/>
    <w:basedOn w:val="DefaultParagraphFont"/>
    <w:link w:val="Heading1"/>
    <w:uiPriority w:val="9"/>
    <w:rsid w:val="0025388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53882"/>
    <w:rPr>
      <w:rFonts w:ascii="Times New Roman" w:eastAsia="Times New Roman" w:hAnsi="Times New Roman" w:cs="Times New Roman"/>
      <w:b/>
      <w:bCs/>
      <w:sz w:val="36"/>
      <w:szCs w:val="36"/>
      <w:lang w:eastAsia="en-GB"/>
    </w:rPr>
  </w:style>
  <w:style w:type="character" w:customStyle="1" w:styleId="accordion-tabbedtab-mobile">
    <w:name w:val="accordion-tabbed__tab-mobile"/>
    <w:basedOn w:val="DefaultParagraphFont"/>
    <w:rsid w:val="00253882"/>
  </w:style>
  <w:style w:type="character" w:customStyle="1" w:styleId="comma-separator">
    <w:name w:val="comma-separator"/>
    <w:basedOn w:val="DefaultParagraphFont"/>
    <w:rsid w:val="00253882"/>
  </w:style>
  <w:style w:type="character" w:customStyle="1" w:styleId="epub-state">
    <w:name w:val="epub-state"/>
    <w:basedOn w:val="DefaultParagraphFont"/>
    <w:rsid w:val="00253882"/>
  </w:style>
  <w:style w:type="character" w:customStyle="1" w:styleId="epub-date">
    <w:name w:val="epub-date"/>
    <w:basedOn w:val="DefaultParagraphFont"/>
    <w:rsid w:val="00253882"/>
  </w:style>
  <w:style w:type="paragraph" w:styleId="NormalWeb">
    <w:name w:val="Normal (Web)"/>
    <w:basedOn w:val="Normal"/>
    <w:link w:val="NormalWebChar"/>
    <w:uiPriority w:val="99"/>
    <w:unhideWhenUsed/>
    <w:rsid w:val="00253882"/>
    <w:pPr>
      <w:spacing w:before="100" w:beforeAutospacing="1" w:after="100" w:afterAutospacing="1"/>
    </w:pPr>
    <w:rPr>
      <w:rFonts w:eastAsia="Times New Roman"/>
    </w:rPr>
  </w:style>
  <w:style w:type="character" w:customStyle="1" w:styleId="number">
    <w:name w:val="number"/>
    <w:basedOn w:val="DefaultParagraphFont"/>
    <w:rsid w:val="00253882"/>
  </w:style>
  <w:style w:type="character" w:customStyle="1" w:styleId="fm-vol-iss-date">
    <w:name w:val="fm-vol-iss-date"/>
    <w:basedOn w:val="DefaultParagraphFont"/>
    <w:rsid w:val="00253882"/>
  </w:style>
  <w:style w:type="character" w:customStyle="1" w:styleId="doi">
    <w:name w:val="doi"/>
    <w:basedOn w:val="DefaultParagraphFont"/>
    <w:rsid w:val="00253882"/>
  </w:style>
  <w:style w:type="character" w:customStyle="1" w:styleId="fm-citation-ids-label">
    <w:name w:val="fm-citation-ids-label"/>
    <w:basedOn w:val="DefaultParagraphFont"/>
    <w:rsid w:val="00253882"/>
  </w:style>
  <w:style w:type="paragraph" w:customStyle="1" w:styleId="p">
    <w:name w:val="p"/>
    <w:basedOn w:val="Normal"/>
    <w:rsid w:val="00253882"/>
    <w:pPr>
      <w:spacing w:before="100" w:beforeAutospacing="1" w:after="100" w:afterAutospacing="1"/>
    </w:pPr>
    <w:rPr>
      <w:rFonts w:eastAsia="Times New Roman"/>
    </w:rPr>
  </w:style>
  <w:style w:type="character" w:styleId="Strong">
    <w:name w:val="Strong"/>
    <w:basedOn w:val="DefaultParagraphFont"/>
    <w:uiPriority w:val="22"/>
    <w:qFormat/>
    <w:rsid w:val="00253882"/>
    <w:rPr>
      <w:b/>
      <w:bCs/>
    </w:rPr>
  </w:style>
  <w:style w:type="character" w:styleId="FollowedHyperlink">
    <w:name w:val="FollowedHyperlink"/>
    <w:basedOn w:val="DefaultParagraphFont"/>
    <w:uiPriority w:val="99"/>
    <w:semiHidden/>
    <w:unhideWhenUsed/>
    <w:rsid w:val="00024C7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63760"/>
    <w:pPr>
      <w:spacing w:after="0"/>
    </w:pPr>
    <w:rPr>
      <w:rFonts w:ascii="Times New Roman" w:hAnsi="Times New Roman" w:cs="Times New Roman"/>
      <w:b/>
      <w:bCs/>
      <w:sz w:val="20"/>
      <w:szCs w:val="20"/>
      <w:lang w:eastAsia="en-GB"/>
    </w:rPr>
  </w:style>
  <w:style w:type="character" w:customStyle="1" w:styleId="CommentSubjectChar">
    <w:name w:val="Comment Subject Char"/>
    <w:basedOn w:val="CommentTextChar"/>
    <w:link w:val="CommentSubject"/>
    <w:uiPriority w:val="99"/>
    <w:semiHidden/>
    <w:rsid w:val="00963760"/>
    <w:rPr>
      <w:rFonts w:ascii="Times New Roman" w:hAnsi="Times New Roman" w:cs="Times New Roman"/>
      <w:b/>
      <w:bCs/>
      <w:sz w:val="20"/>
      <w:szCs w:val="20"/>
      <w:lang w:eastAsia="en-GB"/>
    </w:rPr>
  </w:style>
  <w:style w:type="character" w:styleId="Emphasis">
    <w:name w:val="Emphasis"/>
    <w:basedOn w:val="DefaultParagraphFont"/>
    <w:uiPriority w:val="20"/>
    <w:qFormat/>
    <w:rsid w:val="00A463CE"/>
    <w:rPr>
      <w:i/>
      <w:iCs/>
    </w:rPr>
  </w:style>
  <w:style w:type="character" w:customStyle="1" w:styleId="authors-list-item">
    <w:name w:val="authors-list-item"/>
    <w:basedOn w:val="DefaultParagraphFont"/>
    <w:rsid w:val="00EE2D35"/>
  </w:style>
  <w:style w:type="character" w:customStyle="1" w:styleId="author-sup-separator">
    <w:name w:val="author-sup-separator"/>
    <w:basedOn w:val="DefaultParagraphFont"/>
    <w:rsid w:val="00EE2D35"/>
  </w:style>
  <w:style w:type="character" w:customStyle="1" w:styleId="comma">
    <w:name w:val="comma"/>
    <w:basedOn w:val="DefaultParagraphFont"/>
    <w:rsid w:val="00EE2D35"/>
  </w:style>
  <w:style w:type="character" w:customStyle="1" w:styleId="Title1">
    <w:name w:val="Title1"/>
    <w:basedOn w:val="DefaultParagraphFont"/>
    <w:rsid w:val="00EE2D35"/>
  </w:style>
  <w:style w:type="character" w:customStyle="1" w:styleId="identifier">
    <w:name w:val="identifier"/>
    <w:basedOn w:val="DefaultParagraphFont"/>
    <w:rsid w:val="00EE2D35"/>
  </w:style>
  <w:style w:type="character" w:customStyle="1" w:styleId="id-label">
    <w:name w:val="id-label"/>
    <w:basedOn w:val="DefaultParagraphFont"/>
    <w:rsid w:val="00EE2D35"/>
  </w:style>
  <w:style w:type="character" w:customStyle="1" w:styleId="apple-converted-space">
    <w:name w:val="apple-converted-space"/>
    <w:basedOn w:val="DefaultParagraphFont"/>
    <w:rsid w:val="00C41C6F"/>
  </w:style>
  <w:style w:type="character" w:customStyle="1" w:styleId="title10">
    <w:name w:val="title1"/>
    <w:basedOn w:val="DefaultParagraphFont"/>
    <w:rsid w:val="0016214B"/>
  </w:style>
  <w:style w:type="character" w:customStyle="1" w:styleId="free-label">
    <w:name w:val="free-label"/>
    <w:basedOn w:val="DefaultParagraphFont"/>
    <w:rsid w:val="0016214B"/>
  </w:style>
  <w:style w:type="character" w:customStyle="1" w:styleId="button-label">
    <w:name w:val="button-label"/>
    <w:basedOn w:val="DefaultParagraphFont"/>
    <w:rsid w:val="0016214B"/>
  </w:style>
  <w:style w:type="character" w:customStyle="1" w:styleId="Heading3Char">
    <w:name w:val="Heading 3 Char"/>
    <w:basedOn w:val="DefaultParagraphFont"/>
    <w:link w:val="Heading3"/>
    <w:uiPriority w:val="9"/>
    <w:semiHidden/>
    <w:rsid w:val="00C75B43"/>
    <w:rPr>
      <w:rFonts w:asciiTheme="majorHAnsi" w:eastAsiaTheme="majorEastAsia" w:hAnsiTheme="majorHAnsi" w:cstheme="majorBidi"/>
      <w:color w:val="1F3763" w:themeColor="accent1" w:themeShade="7F"/>
      <w:lang w:eastAsia="en-GB"/>
    </w:rPr>
  </w:style>
  <w:style w:type="paragraph" w:customStyle="1" w:styleId="c-article-info-details">
    <w:name w:val="c-article-info-details"/>
    <w:basedOn w:val="Normal"/>
    <w:rsid w:val="00C75B43"/>
    <w:pPr>
      <w:spacing w:before="100" w:beforeAutospacing="1" w:after="100" w:afterAutospacing="1"/>
    </w:pPr>
  </w:style>
  <w:style w:type="character" w:customStyle="1" w:styleId="u-visually-hidden">
    <w:name w:val="u-visually-hidden"/>
    <w:basedOn w:val="DefaultParagraphFont"/>
    <w:rsid w:val="00C75B43"/>
  </w:style>
  <w:style w:type="paragraph" w:customStyle="1" w:styleId="c-article-metrics-barcount">
    <w:name w:val="c-article-metrics-bar__count"/>
    <w:basedOn w:val="Normal"/>
    <w:rsid w:val="00C75B43"/>
    <w:pPr>
      <w:spacing w:before="100" w:beforeAutospacing="1" w:after="100" w:afterAutospacing="1"/>
    </w:pPr>
  </w:style>
  <w:style w:type="character" w:customStyle="1" w:styleId="c-article-metrics-barlabel">
    <w:name w:val="c-article-metrics-bar__label"/>
    <w:basedOn w:val="DefaultParagraphFont"/>
    <w:rsid w:val="00C75B43"/>
  </w:style>
  <w:style w:type="paragraph" w:customStyle="1" w:styleId="c-article-metrics-bardetails">
    <w:name w:val="c-article-metrics-bar__details"/>
    <w:basedOn w:val="Normal"/>
    <w:rsid w:val="00C75B43"/>
    <w:pPr>
      <w:spacing w:before="100" w:beforeAutospacing="1" w:after="100" w:afterAutospacing="1"/>
    </w:pPr>
  </w:style>
  <w:style w:type="character" w:customStyle="1" w:styleId="title-text">
    <w:name w:val="title-text"/>
    <w:basedOn w:val="DefaultParagraphFont"/>
    <w:rsid w:val="000D31C9"/>
  </w:style>
  <w:style w:type="character" w:customStyle="1" w:styleId="UnresolvedMention1">
    <w:name w:val="Unresolved Mention1"/>
    <w:basedOn w:val="DefaultParagraphFont"/>
    <w:uiPriority w:val="99"/>
    <w:rsid w:val="001537AB"/>
    <w:rPr>
      <w:color w:val="605E5C"/>
      <w:shd w:val="clear" w:color="auto" w:fill="E1DFDD"/>
    </w:rPr>
  </w:style>
  <w:style w:type="paragraph" w:customStyle="1" w:styleId="EndNoteBibliographyTitle">
    <w:name w:val="EndNote Bibliography Title"/>
    <w:basedOn w:val="Normal"/>
    <w:link w:val="EndNoteBibliographyTitleChar"/>
    <w:rsid w:val="00776241"/>
    <w:pPr>
      <w:jc w:val="center"/>
    </w:pPr>
    <w:rPr>
      <w:noProof/>
    </w:rPr>
  </w:style>
  <w:style w:type="character" w:customStyle="1" w:styleId="EndNoteBibliographyTitleChar">
    <w:name w:val="EndNote Bibliography Title Char"/>
    <w:basedOn w:val="DefaultParagraphFont"/>
    <w:link w:val="EndNoteBibliographyTitle"/>
    <w:rsid w:val="00776241"/>
    <w:rPr>
      <w:rFonts w:ascii="Times New Roman" w:hAnsi="Times New Roman" w:cs="Times New Roman"/>
      <w:noProof/>
      <w:lang w:eastAsia="en-GB"/>
    </w:rPr>
  </w:style>
  <w:style w:type="paragraph" w:customStyle="1" w:styleId="EndNoteBibliography">
    <w:name w:val="EndNote Bibliography"/>
    <w:basedOn w:val="Normal"/>
    <w:link w:val="EndNoteBibliographyChar"/>
    <w:rsid w:val="00776241"/>
    <w:pPr>
      <w:jc w:val="both"/>
    </w:pPr>
    <w:rPr>
      <w:noProof/>
    </w:rPr>
  </w:style>
  <w:style w:type="character" w:customStyle="1" w:styleId="EndNoteBibliographyChar">
    <w:name w:val="EndNote Bibliography Char"/>
    <w:basedOn w:val="DefaultParagraphFont"/>
    <w:link w:val="EndNoteBibliography"/>
    <w:rsid w:val="00776241"/>
    <w:rPr>
      <w:rFonts w:ascii="Times New Roman" w:hAnsi="Times New Roman" w:cs="Times New Roman"/>
      <w:noProof/>
      <w:lang w:eastAsia="en-GB"/>
    </w:rPr>
  </w:style>
  <w:style w:type="paragraph" w:styleId="Revision">
    <w:name w:val="Revision"/>
    <w:hidden/>
    <w:uiPriority w:val="99"/>
    <w:semiHidden/>
    <w:rsid w:val="00776241"/>
    <w:rPr>
      <w:rFonts w:ascii="Times New Roman" w:hAnsi="Times New Roman" w:cs="Times New Roman"/>
      <w:lang w:eastAsia="en-GB"/>
    </w:rPr>
  </w:style>
  <w:style w:type="paragraph" w:styleId="NoSpacing">
    <w:name w:val="No Spacing"/>
    <w:uiPriority w:val="1"/>
    <w:qFormat/>
    <w:rsid w:val="005F7925"/>
    <w:rPr>
      <w:rFonts w:ascii="Times New Roman" w:hAnsi="Times New Roman" w:cs="Times New Roman"/>
      <w:lang w:eastAsia="en-GB"/>
    </w:rPr>
  </w:style>
  <w:style w:type="character" w:customStyle="1" w:styleId="NormalWebChar">
    <w:name w:val="Normal (Web) Char"/>
    <w:basedOn w:val="DefaultParagraphFont"/>
    <w:link w:val="NormalWeb"/>
    <w:uiPriority w:val="99"/>
    <w:rsid w:val="00200B4C"/>
    <w:rPr>
      <w:rFonts w:ascii="Times New Roman" w:eastAsia="Times New Roman" w:hAnsi="Times New Roman" w:cs="Times New Roman"/>
      <w:lang w:eastAsia="en-GB"/>
    </w:rPr>
  </w:style>
  <w:style w:type="paragraph" w:customStyle="1" w:styleId="mb15">
    <w:name w:val="mb15"/>
    <w:basedOn w:val="Normal"/>
    <w:rsid w:val="00200B4C"/>
    <w:pPr>
      <w:spacing w:before="100" w:beforeAutospacing="1" w:after="100" w:afterAutospacing="1"/>
    </w:pPr>
    <w:rPr>
      <w:rFonts w:eastAsia="Times New Roman"/>
    </w:rPr>
  </w:style>
  <w:style w:type="paragraph" w:customStyle="1" w:styleId="chapter-para">
    <w:name w:val="chapter-para"/>
    <w:basedOn w:val="Normal"/>
    <w:rsid w:val="001A1943"/>
    <w:pPr>
      <w:spacing w:before="100" w:beforeAutospacing="1" w:after="100" w:afterAutospacing="1"/>
    </w:pPr>
    <w:rPr>
      <w:rFonts w:eastAsia="Times New Roman"/>
    </w:rPr>
  </w:style>
  <w:style w:type="character" w:customStyle="1" w:styleId="figpopup-sensitive-area">
    <w:name w:val="figpopup-sensitive-area"/>
    <w:basedOn w:val="DefaultParagraphFont"/>
    <w:rsid w:val="004B748D"/>
  </w:style>
  <w:style w:type="paragraph" w:customStyle="1" w:styleId="mb0">
    <w:name w:val="mb0"/>
    <w:basedOn w:val="Normal"/>
    <w:rsid w:val="00816FDA"/>
    <w:pPr>
      <w:spacing w:before="100" w:beforeAutospacing="1" w:after="100" w:afterAutospacing="1"/>
    </w:pPr>
    <w:rPr>
      <w:rFonts w:eastAsia="Times New Roman"/>
    </w:rPr>
  </w:style>
  <w:style w:type="character" w:customStyle="1" w:styleId="UnresolvedMention2">
    <w:name w:val="Unresolved Mention2"/>
    <w:basedOn w:val="DefaultParagraphFont"/>
    <w:uiPriority w:val="99"/>
    <w:rsid w:val="005747AB"/>
    <w:rPr>
      <w:color w:val="605E5C"/>
      <w:shd w:val="clear" w:color="auto" w:fill="E1DFDD"/>
    </w:rPr>
  </w:style>
  <w:style w:type="character" w:customStyle="1" w:styleId="aliasmainname">
    <w:name w:val="aliasmainname"/>
    <w:basedOn w:val="DefaultParagraphFont"/>
    <w:rsid w:val="00E84C8E"/>
  </w:style>
  <w:style w:type="character" w:customStyle="1" w:styleId="UnresolvedMention3">
    <w:name w:val="Unresolved Mention3"/>
    <w:basedOn w:val="DefaultParagraphFont"/>
    <w:uiPriority w:val="99"/>
    <w:semiHidden/>
    <w:unhideWhenUsed/>
    <w:rsid w:val="00EF5143"/>
    <w:rPr>
      <w:color w:val="605E5C"/>
      <w:shd w:val="clear" w:color="auto" w:fill="E1DFDD"/>
    </w:rPr>
  </w:style>
  <w:style w:type="paragraph" w:customStyle="1" w:styleId="xmsonormal">
    <w:name w:val="x_msonormal"/>
    <w:basedOn w:val="Normal"/>
    <w:rsid w:val="00C365DA"/>
    <w:pPr>
      <w:spacing w:before="100" w:beforeAutospacing="1" w:after="100" w:afterAutospacing="1"/>
    </w:pPr>
    <w:rPr>
      <w:rFonts w:eastAsia="Times New Roman"/>
    </w:rPr>
  </w:style>
  <w:style w:type="character" w:styleId="LineNumber">
    <w:name w:val="line number"/>
    <w:basedOn w:val="DefaultParagraphFont"/>
    <w:uiPriority w:val="99"/>
    <w:semiHidden/>
    <w:unhideWhenUsed/>
    <w:rsid w:val="00750411"/>
  </w:style>
  <w:style w:type="paragraph" w:styleId="Header">
    <w:name w:val="header"/>
    <w:basedOn w:val="Normal"/>
    <w:link w:val="HeaderChar"/>
    <w:uiPriority w:val="99"/>
    <w:unhideWhenUsed/>
    <w:rsid w:val="00750411"/>
    <w:pPr>
      <w:tabs>
        <w:tab w:val="center" w:pos="4513"/>
        <w:tab w:val="right" w:pos="9026"/>
      </w:tabs>
    </w:pPr>
  </w:style>
  <w:style w:type="character" w:customStyle="1" w:styleId="HeaderChar">
    <w:name w:val="Header Char"/>
    <w:basedOn w:val="DefaultParagraphFont"/>
    <w:link w:val="Header"/>
    <w:uiPriority w:val="99"/>
    <w:rsid w:val="00750411"/>
    <w:rPr>
      <w:rFonts w:ascii="Times New Roman" w:hAnsi="Times New Roman" w:cs="Times New Roman"/>
      <w:lang w:eastAsia="en-GB"/>
    </w:rPr>
  </w:style>
  <w:style w:type="paragraph" w:styleId="Footer">
    <w:name w:val="footer"/>
    <w:basedOn w:val="Normal"/>
    <w:link w:val="FooterChar"/>
    <w:uiPriority w:val="99"/>
    <w:unhideWhenUsed/>
    <w:rsid w:val="00750411"/>
    <w:pPr>
      <w:tabs>
        <w:tab w:val="center" w:pos="4513"/>
        <w:tab w:val="right" w:pos="9026"/>
      </w:tabs>
    </w:pPr>
  </w:style>
  <w:style w:type="character" w:customStyle="1" w:styleId="FooterChar">
    <w:name w:val="Footer Char"/>
    <w:basedOn w:val="DefaultParagraphFont"/>
    <w:link w:val="Footer"/>
    <w:uiPriority w:val="99"/>
    <w:rsid w:val="00750411"/>
    <w:rPr>
      <w:rFonts w:ascii="Times New Roman" w:hAnsi="Times New Roman" w:cs="Times New Roman"/>
      <w:lang w:eastAsia="en-GB"/>
    </w:rPr>
  </w:style>
  <w:style w:type="character" w:customStyle="1" w:styleId="UnresolvedMention4">
    <w:name w:val="Unresolved Mention4"/>
    <w:basedOn w:val="DefaultParagraphFont"/>
    <w:uiPriority w:val="99"/>
    <w:semiHidden/>
    <w:unhideWhenUsed/>
    <w:rsid w:val="008B3C10"/>
    <w:rPr>
      <w:color w:val="605E5C"/>
      <w:shd w:val="clear" w:color="auto" w:fill="E1DFDD"/>
    </w:rPr>
  </w:style>
  <w:style w:type="paragraph" w:styleId="PlainText">
    <w:name w:val="Plain Text"/>
    <w:basedOn w:val="Normal"/>
    <w:link w:val="PlainTextChar"/>
    <w:uiPriority w:val="99"/>
    <w:unhideWhenUsed/>
    <w:rsid w:val="00855B09"/>
    <w:rPr>
      <w:rFonts w:ascii="Calibri" w:hAnsi="Calibri" w:cstheme="minorBidi"/>
      <w:sz w:val="22"/>
      <w:szCs w:val="21"/>
      <w:lang w:eastAsia="en-US"/>
    </w:rPr>
  </w:style>
  <w:style w:type="character" w:customStyle="1" w:styleId="PlainTextChar">
    <w:name w:val="Plain Text Char"/>
    <w:basedOn w:val="DefaultParagraphFont"/>
    <w:link w:val="PlainText"/>
    <w:uiPriority w:val="99"/>
    <w:rsid w:val="00855B09"/>
    <w:rPr>
      <w:rFonts w:ascii="Calibri" w:hAnsi="Calibri"/>
      <w:sz w:val="22"/>
      <w:szCs w:val="21"/>
    </w:rPr>
  </w:style>
  <w:style w:type="character" w:customStyle="1" w:styleId="ref-journal">
    <w:name w:val="ref-journal"/>
    <w:basedOn w:val="DefaultParagraphFont"/>
    <w:rsid w:val="008050CD"/>
  </w:style>
  <w:style w:type="character" w:customStyle="1" w:styleId="ref-vol">
    <w:name w:val="ref-vol"/>
    <w:basedOn w:val="DefaultParagraphFont"/>
    <w:rsid w:val="008050CD"/>
  </w:style>
  <w:style w:type="character" w:customStyle="1" w:styleId="element-citation">
    <w:name w:val="element-citation"/>
    <w:basedOn w:val="DefaultParagraphFont"/>
    <w:rsid w:val="008050CD"/>
  </w:style>
  <w:style w:type="character" w:customStyle="1" w:styleId="UnresolvedMention5">
    <w:name w:val="Unresolved Mention5"/>
    <w:basedOn w:val="DefaultParagraphFont"/>
    <w:uiPriority w:val="99"/>
    <w:semiHidden/>
    <w:unhideWhenUsed/>
    <w:rsid w:val="008050CD"/>
    <w:rPr>
      <w:color w:val="605E5C"/>
      <w:shd w:val="clear" w:color="auto" w:fill="E1DFDD"/>
    </w:rPr>
  </w:style>
  <w:style w:type="character" w:customStyle="1" w:styleId="ref-lnk">
    <w:name w:val="ref-lnk"/>
    <w:basedOn w:val="DefaultParagraphFont"/>
    <w:rsid w:val="00522EFA"/>
  </w:style>
  <w:style w:type="character" w:customStyle="1" w:styleId="ref-title">
    <w:name w:val="ref-title"/>
    <w:basedOn w:val="DefaultParagraphFont"/>
    <w:rsid w:val="00CF08B8"/>
  </w:style>
  <w:style w:type="character" w:customStyle="1" w:styleId="ref-iss">
    <w:name w:val="ref-iss"/>
    <w:basedOn w:val="DefaultParagraphFont"/>
    <w:rsid w:val="00CF08B8"/>
  </w:style>
  <w:style w:type="character" w:customStyle="1" w:styleId="period">
    <w:name w:val="period"/>
    <w:basedOn w:val="DefaultParagraphFont"/>
    <w:rsid w:val="00CF08B8"/>
  </w:style>
  <w:style w:type="character" w:customStyle="1" w:styleId="cit">
    <w:name w:val="cit"/>
    <w:basedOn w:val="DefaultParagraphFont"/>
    <w:rsid w:val="00CF08B8"/>
  </w:style>
  <w:style w:type="character" w:customStyle="1" w:styleId="citation-doi">
    <w:name w:val="citation-doi"/>
    <w:basedOn w:val="DefaultParagraphFont"/>
    <w:rsid w:val="00CF08B8"/>
  </w:style>
  <w:style w:type="character" w:customStyle="1" w:styleId="secondary-date">
    <w:name w:val="secondary-date"/>
    <w:basedOn w:val="DefaultParagraphFont"/>
    <w:rsid w:val="00CF08B8"/>
  </w:style>
  <w:style w:type="character" w:customStyle="1" w:styleId="mixed-citation">
    <w:name w:val="mixed-citation"/>
    <w:basedOn w:val="DefaultParagraphFont"/>
    <w:rsid w:val="00CF08B8"/>
  </w:style>
  <w:style w:type="character" w:styleId="UnresolvedMention">
    <w:name w:val="Unresolved Mention"/>
    <w:basedOn w:val="DefaultParagraphFont"/>
    <w:uiPriority w:val="99"/>
    <w:rsid w:val="00D84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1623">
      <w:marLeft w:val="0"/>
      <w:marRight w:val="0"/>
      <w:marTop w:val="0"/>
      <w:marBottom w:val="0"/>
      <w:divBdr>
        <w:top w:val="none" w:sz="0" w:space="0" w:color="auto"/>
        <w:left w:val="none" w:sz="0" w:space="0" w:color="auto"/>
        <w:bottom w:val="none" w:sz="0" w:space="0" w:color="auto"/>
        <w:right w:val="none" w:sz="0" w:space="0" w:color="auto"/>
      </w:divBdr>
      <w:divsChild>
        <w:div w:id="464853457">
          <w:marLeft w:val="0"/>
          <w:marRight w:val="0"/>
          <w:marTop w:val="0"/>
          <w:marBottom w:val="600"/>
          <w:divBdr>
            <w:top w:val="none" w:sz="0" w:space="0" w:color="auto"/>
            <w:left w:val="none" w:sz="0" w:space="0" w:color="auto"/>
            <w:bottom w:val="none" w:sz="0" w:space="0" w:color="auto"/>
            <w:right w:val="none" w:sz="0" w:space="0" w:color="auto"/>
          </w:divBdr>
        </w:div>
      </w:divsChild>
    </w:div>
    <w:div w:id="25298635">
      <w:bodyDiv w:val="1"/>
      <w:marLeft w:val="0"/>
      <w:marRight w:val="0"/>
      <w:marTop w:val="0"/>
      <w:marBottom w:val="0"/>
      <w:divBdr>
        <w:top w:val="none" w:sz="0" w:space="0" w:color="auto"/>
        <w:left w:val="none" w:sz="0" w:space="0" w:color="auto"/>
        <w:bottom w:val="none" w:sz="0" w:space="0" w:color="auto"/>
        <w:right w:val="none" w:sz="0" w:space="0" w:color="auto"/>
      </w:divBdr>
    </w:div>
    <w:div w:id="90980191">
      <w:bodyDiv w:val="1"/>
      <w:marLeft w:val="0"/>
      <w:marRight w:val="0"/>
      <w:marTop w:val="0"/>
      <w:marBottom w:val="0"/>
      <w:divBdr>
        <w:top w:val="none" w:sz="0" w:space="0" w:color="auto"/>
        <w:left w:val="none" w:sz="0" w:space="0" w:color="auto"/>
        <w:bottom w:val="none" w:sz="0" w:space="0" w:color="auto"/>
        <w:right w:val="none" w:sz="0" w:space="0" w:color="auto"/>
      </w:divBdr>
      <w:divsChild>
        <w:div w:id="1691182858">
          <w:marLeft w:val="0"/>
          <w:marRight w:val="0"/>
          <w:marTop w:val="0"/>
          <w:marBottom w:val="0"/>
          <w:divBdr>
            <w:top w:val="none" w:sz="0" w:space="0" w:color="auto"/>
            <w:left w:val="none" w:sz="0" w:space="0" w:color="auto"/>
            <w:bottom w:val="none" w:sz="0" w:space="0" w:color="auto"/>
            <w:right w:val="none" w:sz="0" w:space="0" w:color="auto"/>
          </w:divBdr>
          <w:divsChild>
            <w:div w:id="163671220">
              <w:marLeft w:val="0"/>
              <w:marRight w:val="0"/>
              <w:marTop w:val="0"/>
              <w:marBottom w:val="0"/>
              <w:divBdr>
                <w:top w:val="none" w:sz="0" w:space="0" w:color="auto"/>
                <w:left w:val="none" w:sz="0" w:space="0" w:color="auto"/>
                <w:bottom w:val="none" w:sz="0" w:space="0" w:color="auto"/>
                <w:right w:val="none" w:sz="0" w:space="0" w:color="auto"/>
              </w:divBdr>
              <w:divsChild>
                <w:div w:id="6480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7447">
      <w:bodyDiv w:val="1"/>
      <w:marLeft w:val="0"/>
      <w:marRight w:val="0"/>
      <w:marTop w:val="0"/>
      <w:marBottom w:val="0"/>
      <w:divBdr>
        <w:top w:val="none" w:sz="0" w:space="0" w:color="auto"/>
        <w:left w:val="none" w:sz="0" w:space="0" w:color="auto"/>
        <w:bottom w:val="none" w:sz="0" w:space="0" w:color="auto"/>
        <w:right w:val="none" w:sz="0" w:space="0" w:color="auto"/>
      </w:divBdr>
    </w:div>
    <w:div w:id="150876830">
      <w:bodyDiv w:val="1"/>
      <w:marLeft w:val="0"/>
      <w:marRight w:val="0"/>
      <w:marTop w:val="0"/>
      <w:marBottom w:val="0"/>
      <w:divBdr>
        <w:top w:val="none" w:sz="0" w:space="0" w:color="auto"/>
        <w:left w:val="none" w:sz="0" w:space="0" w:color="auto"/>
        <w:bottom w:val="none" w:sz="0" w:space="0" w:color="auto"/>
        <w:right w:val="none" w:sz="0" w:space="0" w:color="auto"/>
      </w:divBdr>
    </w:div>
    <w:div w:id="217858649">
      <w:bodyDiv w:val="1"/>
      <w:marLeft w:val="0"/>
      <w:marRight w:val="0"/>
      <w:marTop w:val="0"/>
      <w:marBottom w:val="0"/>
      <w:divBdr>
        <w:top w:val="none" w:sz="0" w:space="0" w:color="auto"/>
        <w:left w:val="none" w:sz="0" w:space="0" w:color="auto"/>
        <w:bottom w:val="none" w:sz="0" w:space="0" w:color="auto"/>
        <w:right w:val="none" w:sz="0" w:space="0" w:color="auto"/>
      </w:divBdr>
    </w:div>
    <w:div w:id="230046830">
      <w:bodyDiv w:val="1"/>
      <w:marLeft w:val="0"/>
      <w:marRight w:val="0"/>
      <w:marTop w:val="0"/>
      <w:marBottom w:val="0"/>
      <w:divBdr>
        <w:top w:val="none" w:sz="0" w:space="0" w:color="auto"/>
        <w:left w:val="none" w:sz="0" w:space="0" w:color="auto"/>
        <w:bottom w:val="none" w:sz="0" w:space="0" w:color="auto"/>
        <w:right w:val="none" w:sz="0" w:space="0" w:color="auto"/>
      </w:divBdr>
      <w:divsChild>
        <w:div w:id="617225902">
          <w:marLeft w:val="0"/>
          <w:marRight w:val="0"/>
          <w:marTop w:val="0"/>
          <w:marBottom w:val="0"/>
          <w:divBdr>
            <w:top w:val="none" w:sz="0" w:space="0" w:color="auto"/>
            <w:left w:val="none" w:sz="0" w:space="0" w:color="auto"/>
            <w:bottom w:val="none" w:sz="0" w:space="0" w:color="auto"/>
            <w:right w:val="none" w:sz="0" w:space="0" w:color="auto"/>
          </w:divBdr>
          <w:divsChild>
            <w:div w:id="2092774595">
              <w:marLeft w:val="0"/>
              <w:marRight w:val="0"/>
              <w:marTop w:val="0"/>
              <w:marBottom w:val="0"/>
              <w:divBdr>
                <w:top w:val="none" w:sz="0" w:space="0" w:color="auto"/>
                <w:left w:val="none" w:sz="0" w:space="0" w:color="auto"/>
                <w:bottom w:val="none" w:sz="0" w:space="0" w:color="auto"/>
                <w:right w:val="none" w:sz="0" w:space="0" w:color="auto"/>
              </w:divBdr>
              <w:divsChild>
                <w:div w:id="479426258">
                  <w:marLeft w:val="0"/>
                  <w:marRight w:val="0"/>
                  <w:marTop w:val="0"/>
                  <w:marBottom w:val="0"/>
                  <w:divBdr>
                    <w:top w:val="none" w:sz="0" w:space="0" w:color="auto"/>
                    <w:left w:val="none" w:sz="0" w:space="0" w:color="auto"/>
                    <w:bottom w:val="none" w:sz="0" w:space="0" w:color="auto"/>
                    <w:right w:val="none" w:sz="0" w:space="0" w:color="auto"/>
                  </w:divBdr>
                  <w:divsChild>
                    <w:div w:id="6144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71185">
      <w:bodyDiv w:val="1"/>
      <w:marLeft w:val="0"/>
      <w:marRight w:val="0"/>
      <w:marTop w:val="0"/>
      <w:marBottom w:val="0"/>
      <w:divBdr>
        <w:top w:val="none" w:sz="0" w:space="0" w:color="auto"/>
        <w:left w:val="none" w:sz="0" w:space="0" w:color="auto"/>
        <w:bottom w:val="none" w:sz="0" w:space="0" w:color="auto"/>
        <w:right w:val="none" w:sz="0" w:space="0" w:color="auto"/>
      </w:divBdr>
    </w:div>
    <w:div w:id="367489478">
      <w:bodyDiv w:val="1"/>
      <w:marLeft w:val="0"/>
      <w:marRight w:val="0"/>
      <w:marTop w:val="0"/>
      <w:marBottom w:val="0"/>
      <w:divBdr>
        <w:top w:val="none" w:sz="0" w:space="0" w:color="auto"/>
        <w:left w:val="none" w:sz="0" w:space="0" w:color="auto"/>
        <w:bottom w:val="none" w:sz="0" w:space="0" w:color="auto"/>
        <w:right w:val="none" w:sz="0" w:space="0" w:color="auto"/>
      </w:divBdr>
    </w:div>
    <w:div w:id="379207336">
      <w:bodyDiv w:val="1"/>
      <w:marLeft w:val="0"/>
      <w:marRight w:val="0"/>
      <w:marTop w:val="0"/>
      <w:marBottom w:val="0"/>
      <w:divBdr>
        <w:top w:val="none" w:sz="0" w:space="0" w:color="auto"/>
        <w:left w:val="none" w:sz="0" w:space="0" w:color="auto"/>
        <w:bottom w:val="none" w:sz="0" w:space="0" w:color="auto"/>
        <w:right w:val="none" w:sz="0" w:space="0" w:color="auto"/>
      </w:divBdr>
      <w:divsChild>
        <w:div w:id="216673437">
          <w:marLeft w:val="0"/>
          <w:marRight w:val="0"/>
          <w:marTop w:val="0"/>
          <w:marBottom w:val="0"/>
          <w:divBdr>
            <w:top w:val="none" w:sz="0" w:space="0" w:color="auto"/>
            <w:left w:val="none" w:sz="0" w:space="0" w:color="auto"/>
            <w:bottom w:val="none" w:sz="0" w:space="0" w:color="auto"/>
            <w:right w:val="none" w:sz="0" w:space="0" w:color="auto"/>
          </w:divBdr>
        </w:div>
      </w:divsChild>
    </w:div>
    <w:div w:id="379519808">
      <w:bodyDiv w:val="1"/>
      <w:marLeft w:val="0"/>
      <w:marRight w:val="0"/>
      <w:marTop w:val="0"/>
      <w:marBottom w:val="0"/>
      <w:divBdr>
        <w:top w:val="none" w:sz="0" w:space="0" w:color="auto"/>
        <w:left w:val="none" w:sz="0" w:space="0" w:color="auto"/>
        <w:bottom w:val="none" w:sz="0" w:space="0" w:color="auto"/>
        <w:right w:val="none" w:sz="0" w:space="0" w:color="auto"/>
      </w:divBdr>
      <w:divsChild>
        <w:div w:id="461270407">
          <w:marLeft w:val="0"/>
          <w:marRight w:val="0"/>
          <w:marTop w:val="0"/>
          <w:marBottom w:val="0"/>
          <w:divBdr>
            <w:top w:val="none" w:sz="0" w:space="0" w:color="auto"/>
            <w:left w:val="none" w:sz="0" w:space="0" w:color="auto"/>
            <w:bottom w:val="none" w:sz="0" w:space="0" w:color="auto"/>
            <w:right w:val="none" w:sz="0" w:space="0" w:color="auto"/>
          </w:divBdr>
        </w:div>
        <w:div w:id="2102674637">
          <w:marLeft w:val="0"/>
          <w:marRight w:val="0"/>
          <w:marTop w:val="0"/>
          <w:marBottom w:val="0"/>
          <w:divBdr>
            <w:top w:val="none" w:sz="0" w:space="0" w:color="auto"/>
            <w:left w:val="none" w:sz="0" w:space="0" w:color="auto"/>
            <w:bottom w:val="none" w:sz="0" w:space="0" w:color="auto"/>
            <w:right w:val="none" w:sz="0" w:space="0" w:color="auto"/>
          </w:divBdr>
          <w:divsChild>
            <w:div w:id="900404869">
              <w:marLeft w:val="0"/>
              <w:marRight w:val="0"/>
              <w:marTop w:val="0"/>
              <w:marBottom w:val="0"/>
              <w:divBdr>
                <w:top w:val="none" w:sz="0" w:space="0" w:color="auto"/>
                <w:left w:val="none" w:sz="0" w:space="0" w:color="auto"/>
                <w:bottom w:val="none" w:sz="0" w:space="0" w:color="auto"/>
                <w:right w:val="none" w:sz="0" w:space="0" w:color="auto"/>
              </w:divBdr>
              <w:divsChild>
                <w:div w:id="19551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17811">
      <w:bodyDiv w:val="1"/>
      <w:marLeft w:val="0"/>
      <w:marRight w:val="0"/>
      <w:marTop w:val="0"/>
      <w:marBottom w:val="0"/>
      <w:divBdr>
        <w:top w:val="none" w:sz="0" w:space="0" w:color="auto"/>
        <w:left w:val="none" w:sz="0" w:space="0" w:color="auto"/>
        <w:bottom w:val="none" w:sz="0" w:space="0" w:color="auto"/>
        <w:right w:val="none" w:sz="0" w:space="0" w:color="auto"/>
      </w:divBdr>
    </w:div>
    <w:div w:id="487868721">
      <w:bodyDiv w:val="1"/>
      <w:marLeft w:val="0"/>
      <w:marRight w:val="0"/>
      <w:marTop w:val="0"/>
      <w:marBottom w:val="0"/>
      <w:divBdr>
        <w:top w:val="none" w:sz="0" w:space="0" w:color="auto"/>
        <w:left w:val="none" w:sz="0" w:space="0" w:color="auto"/>
        <w:bottom w:val="none" w:sz="0" w:space="0" w:color="auto"/>
        <w:right w:val="none" w:sz="0" w:space="0" w:color="auto"/>
      </w:divBdr>
    </w:div>
    <w:div w:id="495344241">
      <w:bodyDiv w:val="1"/>
      <w:marLeft w:val="0"/>
      <w:marRight w:val="0"/>
      <w:marTop w:val="0"/>
      <w:marBottom w:val="0"/>
      <w:divBdr>
        <w:top w:val="none" w:sz="0" w:space="0" w:color="auto"/>
        <w:left w:val="none" w:sz="0" w:space="0" w:color="auto"/>
        <w:bottom w:val="none" w:sz="0" w:space="0" w:color="auto"/>
        <w:right w:val="none" w:sz="0" w:space="0" w:color="auto"/>
      </w:divBdr>
    </w:div>
    <w:div w:id="541097352">
      <w:bodyDiv w:val="1"/>
      <w:marLeft w:val="0"/>
      <w:marRight w:val="0"/>
      <w:marTop w:val="0"/>
      <w:marBottom w:val="0"/>
      <w:divBdr>
        <w:top w:val="none" w:sz="0" w:space="0" w:color="auto"/>
        <w:left w:val="none" w:sz="0" w:space="0" w:color="auto"/>
        <w:bottom w:val="none" w:sz="0" w:space="0" w:color="auto"/>
        <w:right w:val="none" w:sz="0" w:space="0" w:color="auto"/>
      </w:divBdr>
    </w:div>
    <w:div w:id="591595821">
      <w:bodyDiv w:val="1"/>
      <w:marLeft w:val="0"/>
      <w:marRight w:val="0"/>
      <w:marTop w:val="0"/>
      <w:marBottom w:val="0"/>
      <w:divBdr>
        <w:top w:val="none" w:sz="0" w:space="0" w:color="auto"/>
        <w:left w:val="none" w:sz="0" w:space="0" w:color="auto"/>
        <w:bottom w:val="none" w:sz="0" w:space="0" w:color="auto"/>
        <w:right w:val="none" w:sz="0" w:space="0" w:color="auto"/>
      </w:divBdr>
    </w:div>
    <w:div w:id="595292262">
      <w:bodyDiv w:val="1"/>
      <w:marLeft w:val="0"/>
      <w:marRight w:val="0"/>
      <w:marTop w:val="0"/>
      <w:marBottom w:val="0"/>
      <w:divBdr>
        <w:top w:val="none" w:sz="0" w:space="0" w:color="auto"/>
        <w:left w:val="none" w:sz="0" w:space="0" w:color="auto"/>
        <w:bottom w:val="none" w:sz="0" w:space="0" w:color="auto"/>
        <w:right w:val="none" w:sz="0" w:space="0" w:color="auto"/>
      </w:divBdr>
    </w:div>
    <w:div w:id="596254202">
      <w:bodyDiv w:val="1"/>
      <w:marLeft w:val="0"/>
      <w:marRight w:val="0"/>
      <w:marTop w:val="0"/>
      <w:marBottom w:val="0"/>
      <w:divBdr>
        <w:top w:val="none" w:sz="0" w:space="0" w:color="auto"/>
        <w:left w:val="none" w:sz="0" w:space="0" w:color="auto"/>
        <w:bottom w:val="none" w:sz="0" w:space="0" w:color="auto"/>
        <w:right w:val="none" w:sz="0" w:space="0" w:color="auto"/>
      </w:divBdr>
    </w:div>
    <w:div w:id="601962737">
      <w:bodyDiv w:val="1"/>
      <w:marLeft w:val="0"/>
      <w:marRight w:val="0"/>
      <w:marTop w:val="0"/>
      <w:marBottom w:val="0"/>
      <w:divBdr>
        <w:top w:val="none" w:sz="0" w:space="0" w:color="auto"/>
        <w:left w:val="none" w:sz="0" w:space="0" w:color="auto"/>
        <w:bottom w:val="none" w:sz="0" w:space="0" w:color="auto"/>
        <w:right w:val="none" w:sz="0" w:space="0" w:color="auto"/>
      </w:divBdr>
    </w:div>
    <w:div w:id="642392187">
      <w:bodyDiv w:val="1"/>
      <w:marLeft w:val="0"/>
      <w:marRight w:val="0"/>
      <w:marTop w:val="0"/>
      <w:marBottom w:val="0"/>
      <w:divBdr>
        <w:top w:val="none" w:sz="0" w:space="0" w:color="auto"/>
        <w:left w:val="none" w:sz="0" w:space="0" w:color="auto"/>
        <w:bottom w:val="none" w:sz="0" w:space="0" w:color="auto"/>
        <w:right w:val="none" w:sz="0" w:space="0" w:color="auto"/>
      </w:divBdr>
    </w:div>
    <w:div w:id="700403878">
      <w:bodyDiv w:val="1"/>
      <w:marLeft w:val="0"/>
      <w:marRight w:val="0"/>
      <w:marTop w:val="0"/>
      <w:marBottom w:val="0"/>
      <w:divBdr>
        <w:top w:val="none" w:sz="0" w:space="0" w:color="auto"/>
        <w:left w:val="none" w:sz="0" w:space="0" w:color="auto"/>
        <w:bottom w:val="none" w:sz="0" w:space="0" w:color="auto"/>
        <w:right w:val="none" w:sz="0" w:space="0" w:color="auto"/>
      </w:divBdr>
    </w:div>
    <w:div w:id="720862124">
      <w:bodyDiv w:val="1"/>
      <w:marLeft w:val="0"/>
      <w:marRight w:val="0"/>
      <w:marTop w:val="0"/>
      <w:marBottom w:val="0"/>
      <w:divBdr>
        <w:top w:val="none" w:sz="0" w:space="0" w:color="auto"/>
        <w:left w:val="none" w:sz="0" w:space="0" w:color="auto"/>
        <w:bottom w:val="none" w:sz="0" w:space="0" w:color="auto"/>
        <w:right w:val="none" w:sz="0" w:space="0" w:color="auto"/>
      </w:divBdr>
      <w:divsChild>
        <w:div w:id="503593023">
          <w:marLeft w:val="0"/>
          <w:marRight w:val="0"/>
          <w:marTop w:val="0"/>
          <w:marBottom w:val="0"/>
          <w:divBdr>
            <w:top w:val="none" w:sz="0" w:space="0" w:color="auto"/>
            <w:left w:val="none" w:sz="0" w:space="0" w:color="auto"/>
            <w:bottom w:val="none" w:sz="0" w:space="0" w:color="auto"/>
            <w:right w:val="none" w:sz="0" w:space="0" w:color="auto"/>
          </w:divBdr>
          <w:divsChild>
            <w:div w:id="1365910988">
              <w:marLeft w:val="0"/>
              <w:marRight w:val="0"/>
              <w:marTop w:val="0"/>
              <w:marBottom w:val="0"/>
              <w:divBdr>
                <w:top w:val="none" w:sz="0" w:space="0" w:color="auto"/>
                <w:left w:val="none" w:sz="0" w:space="0" w:color="auto"/>
                <w:bottom w:val="none" w:sz="0" w:space="0" w:color="auto"/>
                <w:right w:val="none" w:sz="0" w:space="0" w:color="auto"/>
              </w:divBdr>
              <w:divsChild>
                <w:div w:id="15747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93544">
          <w:marLeft w:val="0"/>
          <w:marRight w:val="0"/>
          <w:marTop w:val="0"/>
          <w:marBottom w:val="0"/>
          <w:divBdr>
            <w:top w:val="none" w:sz="0" w:space="0" w:color="auto"/>
            <w:left w:val="none" w:sz="0" w:space="0" w:color="auto"/>
            <w:bottom w:val="none" w:sz="0" w:space="0" w:color="auto"/>
            <w:right w:val="none" w:sz="0" w:space="0" w:color="auto"/>
          </w:divBdr>
        </w:div>
      </w:divsChild>
    </w:div>
    <w:div w:id="735015391">
      <w:bodyDiv w:val="1"/>
      <w:marLeft w:val="0"/>
      <w:marRight w:val="0"/>
      <w:marTop w:val="0"/>
      <w:marBottom w:val="0"/>
      <w:divBdr>
        <w:top w:val="none" w:sz="0" w:space="0" w:color="auto"/>
        <w:left w:val="none" w:sz="0" w:space="0" w:color="auto"/>
        <w:bottom w:val="none" w:sz="0" w:space="0" w:color="auto"/>
        <w:right w:val="none" w:sz="0" w:space="0" w:color="auto"/>
      </w:divBdr>
    </w:div>
    <w:div w:id="809828592">
      <w:bodyDiv w:val="1"/>
      <w:marLeft w:val="0"/>
      <w:marRight w:val="0"/>
      <w:marTop w:val="0"/>
      <w:marBottom w:val="0"/>
      <w:divBdr>
        <w:top w:val="none" w:sz="0" w:space="0" w:color="auto"/>
        <w:left w:val="none" w:sz="0" w:space="0" w:color="auto"/>
        <w:bottom w:val="none" w:sz="0" w:space="0" w:color="auto"/>
        <w:right w:val="none" w:sz="0" w:space="0" w:color="auto"/>
      </w:divBdr>
    </w:div>
    <w:div w:id="834031458">
      <w:bodyDiv w:val="1"/>
      <w:marLeft w:val="0"/>
      <w:marRight w:val="0"/>
      <w:marTop w:val="0"/>
      <w:marBottom w:val="0"/>
      <w:divBdr>
        <w:top w:val="none" w:sz="0" w:space="0" w:color="auto"/>
        <w:left w:val="none" w:sz="0" w:space="0" w:color="auto"/>
        <w:bottom w:val="none" w:sz="0" w:space="0" w:color="auto"/>
        <w:right w:val="none" w:sz="0" w:space="0" w:color="auto"/>
      </w:divBdr>
    </w:div>
    <w:div w:id="841700407">
      <w:bodyDiv w:val="1"/>
      <w:marLeft w:val="0"/>
      <w:marRight w:val="0"/>
      <w:marTop w:val="0"/>
      <w:marBottom w:val="0"/>
      <w:divBdr>
        <w:top w:val="none" w:sz="0" w:space="0" w:color="auto"/>
        <w:left w:val="none" w:sz="0" w:space="0" w:color="auto"/>
        <w:bottom w:val="none" w:sz="0" w:space="0" w:color="auto"/>
        <w:right w:val="none" w:sz="0" w:space="0" w:color="auto"/>
      </w:divBdr>
      <w:divsChild>
        <w:div w:id="1162702607">
          <w:marLeft w:val="0"/>
          <w:marRight w:val="0"/>
          <w:marTop w:val="0"/>
          <w:marBottom w:val="0"/>
          <w:divBdr>
            <w:top w:val="none" w:sz="0" w:space="0" w:color="auto"/>
            <w:left w:val="none" w:sz="0" w:space="0" w:color="auto"/>
            <w:bottom w:val="none" w:sz="0" w:space="0" w:color="auto"/>
            <w:right w:val="none" w:sz="0" w:space="0" w:color="auto"/>
          </w:divBdr>
          <w:divsChild>
            <w:div w:id="1457022034">
              <w:marLeft w:val="0"/>
              <w:marRight w:val="0"/>
              <w:marTop w:val="0"/>
              <w:marBottom w:val="0"/>
              <w:divBdr>
                <w:top w:val="none" w:sz="0" w:space="0" w:color="auto"/>
                <w:left w:val="none" w:sz="0" w:space="0" w:color="auto"/>
                <w:bottom w:val="none" w:sz="0" w:space="0" w:color="auto"/>
                <w:right w:val="none" w:sz="0" w:space="0" w:color="auto"/>
              </w:divBdr>
              <w:divsChild>
                <w:div w:id="1627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0308">
          <w:marLeft w:val="0"/>
          <w:marRight w:val="0"/>
          <w:marTop w:val="0"/>
          <w:marBottom w:val="0"/>
          <w:divBdr>
            <w:top w:val="none" w:sz="0" w:space="0" w:color="auto"/>
            <w:left w:val="none" w:sz="0" w:space="0" w:color="auto"/>
            <w:bottom w:val="none" w:sz="0" w:space="0" w:color="auto"/>
            <w:right w:val="none" w:sz="0" w:space="0" w:color="auto"/>
          </w:divBdr>
          <w:divsChild>
            <w:div w:id="506408509">
              <w:marLeft w:val="0"/>
              <w:marRight w:val="0"/>
              <w:marTop w:val="0"/>
              <w:marBottom w:val="0"/>
              <w:divBdr>
                <w:top w:val="none" w:sz="0" w:space="0" w:color="auto"/>
                <w:left w:val="none" w:sz="0" w:space="0" w:color="auto"/>
                <w:bottom w:val="none" w:sz="0" w:space="0" w:color="auto"/>
                <w:right w:val="none" w:sz="0" w:space="0" w:color="auto"/>
              </w:divBdr>
              <w:divsChild>
                <w:div w:id="128935003">
                  <w:marLeft w:val="0"/>
                  <w:marRight w:val="0"/>
                  <w:marTop w:val="0"/>
                  <w:marBottom w:val="0"/>
                  <w:divBdr>
                    <w:top w:val="none" w:sz="0" w:space="0" w:color="auto"/>
                    <w:left w:val="none" w:sz="0" w:space="0" w:color="auto"/>
                    <w:bottom w:val="none" w:sz="0" w:space="0" w:color="auto"/>
                    <w:right w:val="none" w:sz="0" w:space="0" w:color="auto"/>
                  </w:divBdr>
                  <w:divsChild>
                    <w:div w:id="116123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328803">
      <w:bodyDiv w:val="1"/>
      <w:marLeft w:val="0"/>
      <w:marRight w:val="0"/>
      <w:marTop w:val="0"/>
      <w:marBottom w:val="0"/>
      <w:divBdr>
        <w:top w:val="none" w:sz="0" w:space="0" w:color="auto"/>
        <w:left w:val="none" w:sz="0" w:space="0" w:color="auto"/>
        <w:bottom w:val="none" w:sz="0" w:space="0" w:color="auto"/>
        <w:right w:val="none" w:sz="0" w:space="0" w:color="auto"/>
      </w:divBdr>
    </w:div>
    <w:div w:id="848569995">
      <w:bodyDiv w:val="1"/>
      <w:marLeft w:val="0"/>
      <w:marRight w:val="0"/>
      <w:marTop w:val="0"/>
      <w:marBottom w:val="0"/>
      <w:divBdr>
        <w:top w:val="none" w:sz="0" w:space="0" w:color="auto"/>
        <w:left w:val="none" w:sz="0" w:space="0" w:color="auto"/>
        <w:bottom w:val="none" w:sz="0" w:space="0" w:color="auto"/>
        <w:right w:val="none" w:sz="0" w:space="0" w:color="auto"/>
      </w:divBdr>
    </w:div>
    <w:div w:id="849104229">
      <w:bodyDiv w:val="1"/>
      <w:marLeft w:val="0"/>
      <w:marRight w:val="0"/>
      <w:marTop w:val="0"/>
      <w:marBottom w:val="0"/>
      <w:divBdr>
        <w:top w:val="none" w:sz="0" w:space="0" w:color="auto"/>
        <w:left w:val="none" w:sz="0" w:space="0" w:color="auto"/>
        <w:bottom w:val="none" w:sz="0" w:space="0" w:color="auto"/>
        <w:right w:val="none" w:sz="0" w:space="0" w:color="auto"/>
      </w:divBdr>
      <w:divsChild>
        <w:div w:id="838082199">
          <w:marLeft w:val="0"/>
          <w:marRight w:val="0"/>
          <w:marTop w:val="0"/>
          <w:marBottom w:val="0"/>
          <w:divBdr>
            <w:top w:val="none" w:sz="0" w:space="0" w:color="auto"/>
            <w:left w:val="none" w:sz="0" w:space="0" w:color="auto"/>
            <w:bottom w:val="none" w:sz="0" w:space="0" w:color="auto"/>
            <w:right w:val="none" w:sz="0" w:space="0" w:color="auto"/>
          </w:divBdr>
        </w:div>
        <w:div w:id="1167860656">
          <w:marLeft w:val="0"/>
          <w:marRight w:val="0"/>
          <w:marTop w:val="0"/>
          <w:marBottom w:val="0"/>
          <w:divBdr>
            <w:top w:val="none" w:sz="0" w:space="0" w:color="auto"/>
            <w:left w:val="none" w:sz="0" w:space="0" w:color="auto"/>
            <w:bottom w:val="none" w:sz="0" w:space="0" w:color="auto"/>
            <w:right w:val="none" w:sz="0" w:space="0" w:color="auto"/>
          </w:divBdr>
          <w:divsChild>
            <w:div w:id="1716586802">
              <w:marLeft w:val="0"/>
              <w:marRight w:val="0"/>
              <w:marTop w:val="0"/>
              <w:marBottom w:val="0"/>
              <w:divBdr>
                <w:top w:val="none" w:sz="0" w:space="0" w:color="auto"/>
                <w:left w:val="none" w:sz="0" w:space="0" w:color="auto"/>
                <w:bottom w:val="none" w:sz="0" w:space="0" w:color="auto"/>
                <w:right w:val="none" w:sz="0" w:space="0" w:color="auto"/>
              </w:divBdr>
              <w:divsChild>
                <w:div w:id="6272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373639">
      <w:bodyDiv w:val="1"/>
      <w:marLeft w:val="0"/>
      <w:marRight w:val="0"/>
      <w:marTop w:val="0"/>
      <w:marBottom w:val="0"/>
      <w:divBdr>
        <w:top w:val="none" w:sz="0" w:space="0" w:color="auto"/>
        <w:left w:val="none" w:sz="0" w:space="0" w:color="auto"/>
        <w:bottom w:val="none" w:sz="0" w:space="0" w:color="auto"/>
        <w:right w:val="none" w:sz="0" w:space="0" w:color="auto"/>
      </w:divBdr>
    </w:div>
    <w:div w:id="897862227">
      <w:bodyDiv w:val="1"/>
      <w:marLeft w:val="0"/>
      <w:marRight w:val="0"/>
      <w:marTop w:val="0"/>
      <w:marBottom w:val="0"/>
      <w:divBdr>
        <w:top w:val="none" w:sz="0" w:space="0" w:color="auto"/>
        <w:left w:val="none" w:sz="0" w:space="0" w:color="auto"/>
        <w:bottom w:val="none" w:sz="0" w:space="0" w:color="auto"/>
        <w:right w:val="none" w:sz="0" w:space="0" w:color="auto"/>
      </w:divBdr>
    </w:div>
    <w:div w:id="906456154">
      <w:bodyDiv w:val="1"/>
      <w:marLeft w:val="0"/>
      <w:marRight w:val="0"/>
      <w:marTop w:val="0"/>
      <w:marBottom w:val="0"/>
      <w:divBdr>
        <w:top w:val="none" w:sz="0" w:space="0" w:color="auto"/>
        <w:left w:val="none" w:sz="0" w:space="0" w:color="auto"/>
        <w:bottom w:val="none" w:sz="0" w:space="0" w:color="auto"/>
        <w:right w:val="none" w:sz="0" w:space="0" w:color="auto"/>
      </w:divBdr>
      <w:divsChild>
        <w:div w:id="114494209">
          <w:marLeft w:val="0"/>
          <w:marRight w:val="0"/>
          <w:marTop w:val="0"/>
          <w:marBottom w:val="0"/>
          <w:divBdr>
            <w:top w:val="none" w:sz="0" w:space="0" w:color="auto"/>
            <w:left w:val="none" w:sz="0" w:space="0" w:color="auto"/>
            <w:bottom w:val="none" w:sz="0" w:space="0" w:color="auto"/>
            <w:right w:val="none" w:sz="0" w:space="0" w:color="auto"/>
          </w:divBdr>
          <w:divsChild>
            <w:div w:id="1450851576">
              <w:marLeft w:val="0"/>
              <w:marRight w:val="0"/>
              <w:marTop w:val="0"/>
              <w:marBottom w:val="0"/>
              <w:divBdr>
                <w:top w:val="none" w:sz="0" w:space="0" w:color="auto"/>
                <w:left w:val="none" w:sz="0" w:space="0" w:color="auto"/>
                <w:bottom w:val="none" w:sz="0" w:space="0" w:color="auto"/>
                <w:right w:val="none" w:sz="0" w:space="0" w:color="auto"/>
              </w:divBdr>
              <w:divsChild>
                <w:div w:id="10676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494714">
      <w:bodyDiv w:val="1"/>
      <w:marLeft w:val="0"/>
      <w:marRight w:val="0"/>
      <w:marTop w:val="0"/>
      <w:marBottom w:val="0"/>
      <w:divBdr>
        <w:top w:val="none" w:sz="0" w:space="0" w:color="auto"/>
        <w:left w:val="none" w:sz="0" w:space="0" w:color="auto"/>
        <w:bottom w:val="none" w:sz="0" w:space="0" w:color="auto"/>
        <w:right w:val="none" w:sz="0" w:space="0" w:color="auto"/>
      </w:divBdr>
    </w:div>
    <w:div w:id="949050436">
      <w:bodyDiv w:val="1"/>
      <w:marLeft w:val="0"/>
      <w:marRight w:val="0"/>
      <w:marTop w:val="0"/>
      <w:marBottom w:val="0"/>
      <w:divBdr>
        <w:top w:val="none" w:sz="0" w:space="0" w:color="auto"/>
        <w:left w:val="none" w:sz="0" w:space="0" w:color="auto"/>
        <w:bottom w:val="none" w:sz="0" w:space="0" w:color="auto"/>
        <w:right w:val="none" w:sz="0" w:space="0" w:color="auto"/>
      </w:divBdr>
    </w:div>
    <w:div w:id="949319589">
      <w:bodyDiv w:val="1"/>
      <w:marLeft w:val="0"/>
      <w:marRight w:val="0"/>
      <w:marTop w:val="0"/>
      <w:marBottom w:val="0"/>
      <w:divBdr>
        <w:top w:val="none" w:sz="0" w:space="0" w:color="auto"/>
        <w:left w:val="none" w:sz="0" w:space="0" w:color="auto"/>
        <w:bottom w:val="none" w:sz="0" w:space="0" w:color="auto"/>
        <w:right w:val="none" w:sz="0" w:space="0" w:color="auto"/>
      </w:divBdr>
    </w:div>
    <w:div w:id="955529182">
      <w:bodyDiv w:val="1"/>
      <w:marLeft w:val="0"/>
      <w:marRight w:val="0"/>
      <w:marTop w:val="0"/>
      <w:marBottom w:val="0"/>
      <w:divBdr>
        <w:top w:val="none" w:sz="0" w:space="0" w:color="auto"/>
        <w:left w:val="none" w:sz="0" w:space="0" w:color="auto"/>
        <w:bottom w:val="none" w:sz="0" w:space="0" w:color="auto"/>
        <w:right w:val="none" w:sz="0" w:space="0" w:color="auto"/>
      </w:divBdr>
    </w:div>
    <w:div w:id="967933937">
      <w:bodyDiv w:val="1"/>
      <w:marLeft w:val="0"/>
      <w:marRight w:val="0"/>
      <w:marTop w:val="0"/>
      <w:marBottom w:val="0"/>
      <w:divBdr>
        <w:top w:val="none" w:sz="0" w:space="0" w:color="auto"/>
        <w:left w:val="none" w:sz="0" w:space="0" w:color="auto"/>
        <w:bottom w:val="none" w:sz="0" w:space="0" w:color="auto"/>
        <w:right w:val="none" w:sz="0" w:space="0" w:color="auto"/>
      </w:divBdr>
      <w:divsChild>
        <w:div w:id="1451044502">
          <w:marLeft w:val="0"/>
          <w:marRight w:val="0"/>
          <w:marTop w:val="0"/>
          <w:marBottom w:val="0"/>
          <w:divBdr>
            <w:top w:val="none" w:sz="0" w:space="0" w:color="auto"/>
            <w:left w:val="none" w:sz="0" w:space="0" w:color="auto"/>
            <w:bottom w:val="none" w:sz="0" w:space="0" w:color="auto"/>
            <w:right w:val="none" w:sz="0" w:space="0" w:color="auto"/>
          </w:divBdr>
          <w:divsChild>
            <w:div w:id="2094469313">
              <w:marLeft w:val="0"/>
              <w:marRight w:val="0"/>
              <w:marTop w:val="0"/>
              <w:marBottom w:val="0"/>
              <w:divBdr>
                <w:top w:val="none" w:sz="0" w:space="0" w:color="auto"/>
                <w:left w:val="none" w:sz="0" w:space="0" w:color="auto"/>
                <w:bottom w:val="none" w:sz="0" w:space="0" w:color="auto"/>
                <w:right w:val="none" w:sz="0" w:space="0" w:color="auto"/>
              </w:divBdr>
              <w:divsChild>
                <w:div w:id="246964584">
                  <w:marLeft w:val="0"/>
                  <w:marRight w:val="0"/>
                  <w:marTop w:val="0"/>
                  <w:marBottom w:val="0"/>
                  <w:divBdr>
                    <w:top w:val="none" w:sz="0" w:space="0" w:color="auto"/>
                    <w:left w:val="none" w:sz="0" w:space="0" w:color="auto"/>
                    <w:bottom w:val="none" w:sz="0" w:space="0" w:color="auto"/>
                    <w:right w:val="none" w:sz="0" w:space="0" w:color="auto"/>
                  </w:divBdr>
                  <w:divsChild>
                    <w:div w:id="726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223942">
      <w:bodyDiv w:val="1"/>
      <w:marLeft w:val="0"/>
      <w:marRight w:val="0"/>
      <w:marTop w:val="0"/>
      <w:marBottom w:val="0"/>
      <w:divBdr>
        <w:top w:val="none" w:sz="0" w:space="0" w:color="auto"/>
        <w:left w:val="none" w:sz="0" w:space="0" w:color="auto"/>
        <w:bottom w:val="none" w:sz="0" w:space="0" w:color="auto"/>
        <w:right w:val="none" w:sz="0" w:space="0" w:color="auto"/>
      </w:divBdr>
      <w:divsChild>
        <w:div w:id="1255936523">
          <w:marLeft w:val="0"/>
          <w:marRight w:val="0"/>
          <w:marTop w:val="0"/>
          <w:marBottom w:val="0"/>
          <w:divBdr>
            <w:top w:val="none" w:sz="0" w:space="0" w:color="auto"/>
            <w:left w:val="none" w:sz="0" w:space="0" w:color="auto"/>
            <w:bottom w:val="none" w:sz="0" w:space="0" w:color="auto"/>
            <w:right w:val="none" w:sz="0" w:space="0" w:color="auto"/>
          </w:divBdr>
        </w:div>
        <w:div w:id="1771198712">
          <w:marLeft w:val="0"/>
          <w:marRight w:val="0"/>
          <w:marTop w:val="0"/>
          <w:marBottom w:val="0"/>
          <w:divBdr>
            <w:top w:val="none" w:sz="0" w:space="0" w:color="auto"/>
            <w:left w:val="none" w:sz="0" w:space="0" w:color="auto"/>
            <w:bottom w:val="none" w:sz="0" w:space="0" w:color="auto"/>
            <w:right w:val="none" w:sz="0" w:space="0" w:color="auto"/>
          </w:divBdr>
        </w:div>
      </w:divsChild>
    </w:div>
    <w:div w:id="999504970">
      <w:bodyDiv w:val="1"/>
      <w:marLeft w:val="0"/>
      <w:marRight w:val="0"/>
      <w:marTop w:val="0"/>
      <w:marBottom w:val="0"/>
      <w:divBdr>
        <w:top w:val="none" w:sz="0" w:space="0" w:color="auto"/>
        <w:left w:val="none" w:sz="0" w:space="0" w:color="auto"/>
        <w:bottom w:val="none" w:sz="0" w:space="0" w:color="auto"/>
        <w:right w:val="none" w:sz="0" w:space="0" w:color="auto"/>
      </w:divBdr>
    </w:div>
    <w:div w:id="1062944683">
      <w:bodyDiv w:val="1"/>
      <w:marLeft w:val="0"/>
      <w:marRight w:val="0"/>
      <w:marTop w:val="0"/>
      <w:marBottom w:val="0"/>
      <w:divBdr>
        <w:top w:val="none" w:sz="0" w:space="0" w:color="auto"/>
        <w:left w:val="none" w:sz="0" w:space="0" w:color="auto"/>
        <w:bottom w:val="none" w:sz="0" w:space="0" w:color="auto"/>
        <w:right w:val="none" w:sz="0" w:space="0" w:color="auto"/>
      </w:divBdr>
    </w:div>
    <w:div w:id="1063142892">
      <w:bodyDiv w:val="1"/>
      <w:marLeft w:val="0"/>
      <w:marRight w:val="0"/>
      <w:marTop w:val="0"/>
      <w:marBottom w:val="0"/>
      <w:divBdr>
        <w:top w:val="none" w:sz="0" w:space="0" w:color="auto"/>
        <w:left w:val="none" w:sz="0" w:space="0" w:color="auto"/>
        <w:bottom w:val="none" w:sz="0" w:space="0" w:color="auto"/>
        <w:right w:val="none" w:sz="0" w:space="0" w:color="auto"/>
      </w:divBdr>
    </w:div>
    <w:div w:id="1075854683">
      <w:bodyDiv w:val="1"/>
      <w:marLeft w:val="0"/>
      <w:marRight w:val="0"/>
      <w:marTop w:val="0"/>
      <w:marBottom w:val="0"/>
      <w:divBdr>
        <w:top w:val="none" w:sz="0" w:space="0" w:color="auto"/>
        <w:left w:val="none" w:sz="0" w:space="0" w:color="auto"/>
        <w:bottom w:val="none" w:sz="0" w:space="0" w:color="auto"/>
        <w:right w:val="none" w:sz="0" w:space="0" w:color="auto"/>
      </w:divBdr>
    </w:div>
    <w:div w:id="1090348453">
      <w:bodyDiv w:val="1"/>
      <w:marLeft w:val="0"/>
      <w:marRight w:val="0"/>
      <w:marTop w:val="0"/>
      <w:marBottom w:val="0"/>
      <w:divBdr>
        <w:top w:val="none" w:sz="0" w:space="0" w:color="auto"/>
        <w:left w:val="none" w:sz="0" w:space="0" w:color="auto"/>
        <w:bottom w:val="none" w:sz="0" w:space="0" w:color="auto"/>
        <w:right w:val="none" w:sz="0" w:space="0" w:color="auto"/>
      </w:divBdr>
    </w:div>
    <w:div w:id="1173568544">
      <w:bodyDiv w:val="1"/>
      <w:marLeft w:val="0"/>
      <w:marRight w:val="0"/>
      <w:marTop w:val="0"/>
      <w:marBottom w:val="0"/>
      <w:divBdr>
        <w:top w:val="none" w:sz="0" w:space="0" w:color="auto"/>
        <w:left w:val="none" w:sz="0" w:space="0" w:color="auto"/>
        <w:bottom w:val="none" w:sz="0" w:space="0" w:color="auto"/>
        <w:right w:val="none" w:sz="0" w:space="0" w:color="auto"/>
      </w:divBdr>
    </w:div>
    <w:div w:id="1185827866">
      <w:bodyDiv w:val="1"/>
      <w:marLeft w:val="0"/>
      <w:marRight w:val="0"/>
      <w:marTop w:val="0"/>
      <w:marBottom w:val="0"/>
      <w:divBdr>
        <w:top w:val="none" w:sz="0" w:space="0" w:color="auto"/>
        <w:left w:val="none" w:sz="0" w:space="0" w:color="auto"/>
        <w:bottom w:val="none" w:sz="0" w:space="0" w:color="auto"/>
        <w:right w:val="none" w:sz="0" w:space="0" w:color="auto"/>
      </w:divBdr>
    </w:div>
    <w:div w:id="1201555448">
      <w:marLeft w:val="0"/>
      <w:marRight w:val="0"/>
      <w:marTop w:val="0"/>
      <w:marBottom w:val="0"/>
      <w:divBdr>
        <w:top w:val="none" w:sz="0" w:space="0" w:color="auto"/>
        <w:left w:val="none" w:sz="0" w:space="0" w:color="auto"/>
        <w:bottom w:val="none" w:sz="0" w:space="0" w:color="auto"/>
        <w:right w:val="none" w:sz="0" w:space="0" w:color="auto"/>
      </w:divBdr>
      <w:divsChild>
        <w:div w:id="115178643">
          <w:marLeft w:val="0"/>
          <w:marRight w:val="0"/>
          <w:marTop w:val="0"/>
          <w:marBottom w:val="0"/>
          <w:divBdr>
            <w:top w:val="none" w:sz="0" w:space="0" w:color="auto"/>
            <w:left w:val="none" w:sz="0" w:space="0" w:color="auto"/>
            <w:bottom w:val="none" w:sz="0" w:space="0" w:color="auto"/>
            <w:right w:val="none" w:sz="0" w:space="0" w:color="auto"/>
          </w:divBdr>
          <w:divsChild>
            <w:div w:id="2106218589">
              <w:marLeft w:val="0"/>
              <w:marRight w:val="0"/>
              <w:marTop w:val="0"/>
              <w:marBottom w:val="0"/>
              <w:divBdr>
                <w:top w:val="none" w:sz="0" w:space="0" w:color="auto"/>
                <w:left w:val="none" w:sz="0" w:space="0" w:color="auto"/>
                <w:bottom w:val="none" w:sz="0" w:space="0" w:color="auto"/>
                <w:right w:val="none" w:sz="0" w:space="0" w:color="auto"/>
              </w:divBdr>
              <w:divsChild>
                <w:div w:id="81403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14902">
      <w:bodyDiv w:val="1"/>
      <w:marLeft w:val="0"/>
      <w:marRight w:val="0"/>
      <w:marTop w:val="0"/>
      <w:marBottom w:val="0"/>
      <w:divBdr>
        <w:top w:val="none" w:sz="0" w:space="0" w:color="auto"/>
        <w:left w:val="none" w:sz="0" w:space="0" w:color="auto"/>
        <w:bottom w:val="none" w:sz="0" w:space="0" w:color="auto"/>
        <w:right w:val="none" w:sz="0" w:space="0" w:color="auto"/>
      </w:divBdr>
    </w:div>
    <w:div w:id="1294869787">
      <w:bodyDiv w:val="1"/>
      <w:marLeft w:val="0"/>
      <w:marRight w:val="0"/>
      <w:marTop w:val="0"/>
      <w:marBottom w:val="0"/>
      <w:divBdr>
        <w:top w:val="none" w:sz="0" w:space="0" w:color="auto"/>
        <w:left w:val="none" w:sz="0" w:space="0" w:color="auto"/>
        <w:bottom w:val="none" w:sz="0" w:space="0" w:color="auto"/>
        <w:right w:val="none" w:sz="0" w:space="0" w:color="auto"/>
      </w:divBdr>
    </w:div>
    <w:div w:id="1328368167">
      <w:bodyDiv w:val="1"/>
      <w:marLeft w:val="0"/>
      <w:marRight w:val="0"/>
      <w:marTop w:val="0"/>
      <w:marBottom w:val="0"/>
      <w:divBdr>
        <w:top w:val="none" w:sz="0" w:space="0" w:color="auto"/>
        <w:left w:val="none" w:sz="0" w:space="0" w:color="auto"/>
        <w:bottom w:val="none" w:sz="0" w:space="0" w:color="auto"/>
        <w:right w:val="none" w:sz="0" w:space="0" w:color="auto"/>
      </w:divBdr>
    </w:div>
    <w:div w:id="1335497926">
      <w:bodyDiv w:val="1"/>
      <w:marLeft w:val="0"/>
      <w:marRight w:val="0"/>
      <w:marTop w:val="0"/>
      <w:marBottom w:val="0"/>
      <w:divBdr>
        <w:top w:val="none" w:sz="0" w:space="0" w:color="auto"/>
        <w:left w:val="none" w:sz="0" w:space="0" w:color="auto"/>
        <w:bottom w:val="none" w:sz="0" w:space="0" w:color="auto"/>
        <w:right w:val="none" w:sz="0" w:space="0" w:color="auto"/>
      </w:divBdr>
    </w:div>
    <w:div w:id="1348680901">
      <w:bodyDiv w:val="1"/>
      <w:marLeft w:val="0"/>
      <w:marRight w:val="0"/>
      <w:marTop w:val="0"/>
      <w:marBottom w:val="0"/>
      <w:divBdr>
        <w:top w:val="none" w:sz="0" w:space="0" w:color="auto"/>
        <w:left w:val="none" w:sz="0" w:space="0" w:color="auto"/>
        <w:bottom w:val="none" w:sz="0" w:space="0" w:color="auto"/>
        <w:right w:val="none" w:sz="0" w:space="0" w:color="auto"/>
      </w:divBdr>
    </w:div>
    <w:div w:id="1388529949">
      <w:marLeft w:val="0"/>
      <w:marRight w:val="0"/>
      <w:marTop w:val="0"/>
      <w:marBottom w:val="0"/>
      <w:divBdr>
        <w:top w:val="none" w:sz="0" w:space="0" w:color="auto"/>
        <w:left w:val="none" w:sz="0" w:space="0" w:color="auto"/>
        <w:bottom w:val="none" w:sz="0" w:space="0" w:color="auto"/>
        <w:right w:val="none" w:sz="0" w:space="0" w:color="auto"/>
      </w:divBdr>
      <w:divsChild>
        <w:div w:id="605965136">
          <w:marLeft w:val="0"/>
          <w:marRight w:val="0"/>
          <w:marTop w:val="0"/>
          <w:marBottom w:val="0"/>
          <w:divBdr>
            <w:top w:val="none" w:sz="0" w:space="0" w:color="auto"/>
            <w:left w:val="none" w:sz="0" w:space="0" w:color="auto"/>
            <w:bottom w:val="none" w:sz="0" w:space="0" w:color="auto"/>
            <w:right w:val="none" w:sz="0" w:space="0" w:color="auto"/>
          </w:divBdr>
          <w:divsChild>
            <w:div w:id="1802769153">
              <w:marLeft w:val="0"/>
              <w:marRight w:val="0"/>
              <w:marTop w:val="0"/>
              <w:marBottom w:val="0"/>
              <w:divBdr>
                <w:top w:val="none" w:sz="0" w:space="0" w:color="auto"/>
                <w:left w:val="none" w:sz="0" w:space="0" w:color="auto"/>
                <w:bottom w:val="none" w:sz="0" w:space="0" w:color="auto"/>
                <w:right w:val="none" w:sz="0" w:space="0" w:color="auto"/>
              </w:divBdr>
              <w:divsChild>
                <w:div w:id="9114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569104">
      <w:bodyDiv w:val="1"/>
      <w:marLeft w:val="0"/>
      <w:marRight w:val="0"/>
      <w:marTop w:val="0"/>
      <w:marBottom w:val="0"/>
      <w:divBdr>
        <w:top w:val="none" w:sz="0" w:space="0" w:color="auto"/>
        <w:left w:val="none" w:sz="0" w:space="0" w:color="auto"/>
        <w:bottom w:val="none" w:sz="0" w:space="0" w:color="auto"/>
        <w:right w:val="none" w:sz="0" w:space="0" w:color="auto"/>
      </w:divBdr>
    </w:div>
    <w:div w:id="1441294227">
      <w:bodyDiv w:val="1"/>
      <w:marLeft w:val="0"/>
      <w:marRight w:val="0"/>
      <w:marTop w:val="0"/>
      <w:marBottom w:val="0"/>
      <w:divBdr>
        <w:top w:val="none" w:sz="0" w:space="0" w:color="auto"/>
        <w:left w:val="none" w:sz="0" w:space="0" w:color="auto"/>
        <w:bottom w:val="none" w:sz="0" w:space="0" w:color="auto"/>
        <w:right w:val="none" w:sz="0" w:space="0" w:color="auto"/>
      </w:divBdr>
      <w:divsChild>
        <w:div w:id="213666396">
          <w:marLeft w:val="0"/>
          <w:marRight w:val="0"/>
          <w:marTop w:val="0"/>
          <w:marBottom w:val="240"/>
          <w:divBdr>
            <w:top w:val="none" w:sz="0" w:space="0" w:color="auto"/>
            <w:left w:val="none" w:sz="0" w:space="0" w:color="auto"/>
            <w:bottom w:val="none" w:sz="0" w:space="0" w:color="auto"/>
            <w:right w:val="none" w:sz="0" w:space="0" w:color="auto"/>
          </w:divBdr>
        </w:div>
        <w:div w:id="1555431640">
          <w:marLeft w:val="0"/>
          <w:marRight w:val="0"/>
          <w:marTop w:val="0"/>
          <w:marBottom w:val="120"/>
          <w:divBdr>
            <w:top w:val="single" w:sz="6" w:space="12" w:color="CCCCCC"/>
            <w:left w:val="single" w:sz="6" w:space="12" w:color="CCCCCC"/>
            <w:bottom w:val="single" w:sz="24" w:space="12" w:color="003F8D"/>
            <w:right w:val="single" w:sz="6" w:space="12" w:color="CCCCCC"/>
          </w:divBdr>
        </w:div>
      </w:divsChild>
    </w:div>
    <w:div w:id="1501238445">
      <w:bodyDiv w:val="1"/>
      <w:marLeft w:val="0"/>
      <w:marRight w:val="0"/>
      <w:marTop w:val="0"/>
      <w:marBottom w:val="0"/>
      <w:divBdr>
        <w:top w:val="none" w:sz="0" w:space="0" w:color="auto"/>
        <w:left w:val="none" w:sz="0" w:space="0" w:color="auto"/>
        <w:bottom w:val="none" w:sz="0" w:space="0" w:color="auto"/>
        <w:right w:val="none" w:sz="0" w:space="0" w:color="auto"/>
      </w:divBdr>
    </w:div>
    <w:div w:id="1512717449">
      <w:bodyDiv w:val="1"/>
      <w:marLeft w:val="0"/>
      <w:marRight w:val="0"/>
      <w:marTop w:val="0"/>
      <w:marBottom w:val="0"/>
      <w:divBdr>
        <w:top w:val="none" w:sz="0" w:space="0" w:color="auto"/>
        <w:left w:val="none" w:sz="0" w:space="0" w:color="auto"/>
        <w:bottom w:val="none" w:sz="0" w:space="0" w:color="auto"/>
        <w:right w:val="none" w:sz="0" w:space="0" w:color="auto"/>
      </w:divBdr>
    </w:div>
    <w:div w:id="1512838005">
      <w:bodyDiv w:val="1"/>
      <w:marLeft w:val="0"/>
      <w:marRight w:val="0"/>
      <w:marTop w:val="0"/>
      <w:marBottom w:val="0"/>
      <w:divBdr>
        <w:top w:val="none" w:sz="0" w:space="0" w:color="auto"/>
        <w:left w:val="none" w:sz="0" w:space="0" w:color="auto"/>
        <w:bottom w:val="none" w:sz="0" w:space="0" w:color="auto"/>
        <w:right w:val="none" w:sz="0" w:space="0" w:color="auto"/>
      </w:divBdr>
    </w:div>
    <w:div w:id="1517966329">
      <w:bodyDiv w:val="1"/>
      <w:marLeft w:val="0"/>
      <w:marRight w:val="0"/>
      <w:marTop w:val="0"/>
      <w:marBottom w:val="0"/>
      <w:divBdr>
        <w:top w:val="none" w:sz="0" w:space="0" w:color="auto"/>
        <w:left w:val="none" w:sz="0" w:space="0" w:color="auto"/>
        <w:bottom w:val="none" w:sz="0" w:space="0" w:color="auto"/>
        <w:right w:val="none" w:sz="0" w:space="0" w:color="auto"/>
      </w:divBdr>
    </w:div>
    <w:div w:id="1544554902">
      <w:bodyDiv w:val="1"/>
      <w:marLeft w:val="0"/>
      <w:marRight w:val="0"/>
      <w:marTop w:val="0"/>
      <w:marBottom w:val="0"/>
      <w:divBdr>
        <w:top w:val="none" w:sz="0" w:space="0" w:color="auto"/>
        <w:left w:val="none" w:sz="0" w:space="0" w:color="auto"/>
        <w:bottom w:val="none" w:sz="0" w:space="0" w:color="auto"/>
        <w:right w:val="none" w:sz="0" w:space="0" w:color="auto"/>
      </w:divBdr>
    </w:div>
    <w:div w:id="1563252957">
      <w:bodyDiv w:val="1"/>
      <w:marLeft w:val="0"/>
      <w:marRight w:val="0"/>
      <w:marTop w:val="0"/>
      <w:marBottom w:val="0"/>
      <w:divBdr>
        <w:top w:val="none" w:sz="0" w:space="0" w:color="auto"/>
        <w:left w:val="none" w:sz="0" w:space="0" w:color="auto"/>
        <w:bottom w:val="none" w:sz="0" w:space="0" w:color="auto"/>
        <w:right w:val="none" w:sz="0" w:space="0" w:color="auto"/>
      </w:divBdr>
      <w:divsChild>
        <w:div w:id="116147920">
          <w:marLeft w:val="0"/>
          <w:marRight w:val="0"/>
          <w:marTop w:val="0"/>
          <w:marBottom w:val="0"/>
          <w:divBdr>
            <w:top w:val="none" w:sz="0" w:space="0" w:color="auto"/>
            <w:left w:val="none" w:sz="0" w:space="0" w:color="auto"/>
            <w:bottom w:val="none" w:sz="0" w:space="0" w:color="auto"/>
            <w:right w:val="none" w:sz="0" w:space="0" w:color="auto"/>
          </w:divBdr>
        </w:div>
        <w:div w:id="1071469273">
          <w:marLeft w:val="0"/>
          <w:marRight w:val="0"/>
          <w:marTop w:val="0"/>
          <w:marBottom w:val="0"/>
          <w:divBdr>
            <w:top w:val="none" w:sz="0" w:space="0" w:color="auto"/>
            <w:left w:val="none" w:sz="0" w:space="0" w:color="auto"/>
            <w:bottom w:val="none" w:sz="0" w:space="0" w:color="auto"/>
            <w:right w:val="none" w:sz="0" w:space="0" w:color="auto"/>
          </w:divBdr>
        </w:div>
      </w:divsChild>
    </w:div>
    <w:div w:id="1577476443">
      <w:bodyDiv w:val="1"/>
      <w:marLeft w:val="0"/>
      <w:marRight w:val="0"/>
      <w:marTop w:val="0"/>
      <w:marBottom w:val="0"/>
      <w:divBdr>
        <w:top w:val="none" w:sz="0" w:space="0" w:color="auto"/>
        <w:left w:val="none" w:sz="0" w:space="0" w:color="auto"/>
        <w:bottom w:val="none" w:sz="0" w:space="0" w:color="auto"/>
        <w:right w:val="none" w:sz="0" w:space="0" w:color="auto"/>
      </w:divBdr>
    </w:div>
    <w:div w:id="1594897452">
      <w:bodyDiv w:val="1"/>
      <w:marLeft w:val="0"/>
      <w:marRight w:val="0"/>
      <w:marTop w:val="0"/>
      <w:marBottom w:val="0"/>
      <w:divBdr>
        <w:top w:val="none" w:sz="0" w:space="0" w:color="auto"/>
        <w:left w:val="none" w:sz="0" w:space="0" w:color="auto"/>
        <w:bottom w:val="none" w:sz="0" w:space="0" w:color="auto"/>
        <w:right w:val="none" w:sz="0" w:space="0" w:color="auto"/>
      </w:divBdr>
    </w:div>
    <w:div w:id="1619025945">
      <w:bodyDiv w:val="1"/>
      <w:marLeft w:val="0"/>
      <w:marRight w:val="0"/>
      <w:marTop w:val="0"/>
      <w:marBottom w:val="0"/>
      <w:divBdr>
        <w:top w:val="none" w:sz="0" w:space="0" w:color="auto"/>
        <w:left w:val="none" w:sz="0" w:space="0" w:color="auto"/>
        <w:bottom w:val="none" w:sz="0" w:space="0" w:color="auto"/>
        <w:right w:val="none" w:sz="0" w:space="0" w:color="auto"/>
      </w:divBdr>
    </w:div>
    <w:div w:id="1655135057">
      <w:bodyDiv w:val="1"/>
      <w:marLeft w:val="0"/>
      <w:marRight w:val="0"/>
      <w:marTop w:val="0"/>
      <w:marBottom w:val="0"/>
      <w:divBdr>
        <w:top w:val="none" w:sz="0" w:space="0" w:color="auto"/>
        <w:left w:val="none" w:sz="0" w:space="0" w:color="auto"/>
        <w:bottom w:val="none" w:sz="0" w:space="0" w:color="auto"/>
        <w:right w:val="none" w:sz="0" w:space="0" w:color="auto"/>
      </w:divBdr>
    </w:div>
    <w:div w:id="1660379938">
      <w:bodyDiv w:val="1"/>
      <w:marLeft w:val="0"/>
      <w:marRight w:val="0"/>
      <w:marTop w:val="0"/>
      <w:marBottom w:val="0"/>
      <w:divBdr>
        <w:top w:val="none" w:sz="0" w:space="0" w:color="auto"/>
        <w:left w:val="none" w:sz="0" w:space="0" w:color="auto"/>
        <w:bottom w:val="none" w:sz="0" w:space="0" w:color="auto"/>
        <w:right w:val="none" w:sz="0" w:space="0" w:color="auto"/>
      </w:divBdr>
    </w:div>
    <w:div w:id="1672216609">
      <w:bodyDiv w:val="1"/>
      <w:marLeft w:val="0"/>
      <w:marRight w:val="0"/>
      <w:marTop w:val="0"/>
      <w:marBottom w:val="0"/>
      <w:divBdr>
        <w:top w:val="none" w:sz="0" w:space="0" w:color="auto"/>
        <w:left w:val="none" w:sz="0" w:space="0" w:color="auto"/>
        <w:bottom w:val="none" w:sz="0" w:space="0" w:color="auto"/>
        <w:right w:val="none" w:sz="0" w:space="0" w:color="auto"/>
      </w:divBdr>
    </w:div>
    <w:div w:id="1684629177">
      <w:bodyDiv w:val="1"/>
      <w:marLeft w:val="0"/>
      <w:marRight w:val="0"/>
      <w:marTop w:val="0"/>
      <w:marBottom w:val="0"/>
      <w:divBdr>
        <w:top w:val="none" w:sz="0" w:space="0" w:color="auto"/>
        <w:left w:val="none" w:sz="0" w:space="0" w:color="auto"/>
        <w:bottom w:val="none" w:sz="0" w:space="0" w:color="auto"/>
        <w:right w:val="none" w:sz="0" w:space="0" w:color="auto"/>
      </w:divBdr>
    </w:div>
    <w:div w:id="1694189554">
      <w:bodyDiv w:val="1"/>
      <w:marLeft w:val="0"/>
      <w:marRight w:val="0"/>
      <w:marTop w:val="0"/>
      <w:marBottom w:val="0"/>
      <w:divBdr>
        <w:top w:val="none" w:sz="0" w:space="0" w:color="auto"/>
        <w:left w:val="none" w:sz="0" w:space="0" w:color="auto"/>
        <w:bottom w:val="none" w:sz="0" w:space="0" w:color="auto"/>
        <w:right w:val="none" w:sz="0" w:space="0" w:color="auto"/>
      </w:divBdr>
    </w:div>
    <w:div w:id="1694263482">
      <w:bodyDiv w:val="1"/>
      <w:marLeft w:val="0"/>
      <w:marRight w:val="0"/>
      <w:marTop w:val="0"/>
      <w:marBottom w:val="0"/>
      <w:divBdr>
        <w:top w:val="none" w:sz="0" w:space="0" w:color="auto"/>
        <w:left w:val="none" w:sz="0" w:space="0" w:color="auto"/>
        <w:bottom w:val="none" w:sz="0" w:space="0" w:color="auto"/>
        <w:right w:val="none" w:sz="0" w:space="0" w:color="auto"/>
      </w:divBdr>
    </w:div>
    <w:div w:id="1742173421">
      <w:bodyDiv w:val="1"/>
      <w:marLeft w:val="0"/>
      <w:marRight w:val="0"/>
      <w:marTop w:val="0"/>
      <w:marBottom w:val="0"/>
      <w:divBdr>
        <w:top w:val="none" w:sz="0" w:space="0" w:color="auto"/>
        <w:left w:val="none" w:sz="0" w:space="0" w:color="auto"/>
        <w:bottom w:val="none" w:sz="0" w:space="0" w:color="auto"/>
        <w:right w:val="none" w:sz="0" w:space="0" w:color="auto"/>
      </w:divBdr>
    </w:div>
    <w:div w:id="1789738809">
      <w:bodyDiv w:val="1"/>
      <w:marLeft w:val="0"/>
      <w:marRight w:val="0"/>
      <w:marTop w:val="0"/>
      <w:marBottom w:val="0"/>
      <w:divBdr>
        <w:top w:val="none" w:sz="0" w:space="0" w:color="auto"/>
        <w:left w:val="none" w:sz="0" w:space="0" w:color="auto"/>
        <w:bottom w:val="none" w:sz="0" w:space="0" w:color="auto"/>
        <w:right w:val="none" w:sz="0" w:space="0" w:color="auto"/>
      </w:divBdr>
    </w:div>
    <w:div w:id="1810514159">
      <w:bodyDiv w:val="1"/>
      <w:marLeft w:val="0"/>
      <w:marRight w:val="0"/>
      <w:marTop w:val="0"/>
      <w:marBottom w:val="0"/>
      <w:divBdr>
        <w:top w:val="none" w:sz="0" w:space="0" w:color="auto"/>
        <w:left w:val="none" w:sz="0" w:space="0" w:color="auto"/>
        <w:bottom w:val="none" w:sz="0" w:space="0" w:color="auto"/>
        <w:right w:val="none" w:sz="0" w:space="0" w:color="auto"/>
      </w:divBdr>
    </w:div>
    <w:div w:id="1861628343">
      <w:bodyDiv w:val="1"/>
      <w:marLeft w:val="0"/>
      <w:marRight w:val="0"/>
      <w:marTop w:val="0"/>
      <w:marBottom w:val="0"/>
      <w:divBdr>
        <w:top w:val="none" w:sz="0" w:space="0" w:color="auto"/>
        <w:left w:val="none" w:sz="0" w:space="0" w:color="auto"/>
        <w:bottom w:val="none" w:sz="0" w:space="0" w:color="auto"/>
        <w:right w:val="none" w:sz="0" w:space="0" w:color="auto"/>
      </w:divBdr>
      <w:divsChild>
        <w:div w:id="1072462836">
          <w:marLeft w:val="0"/>
          <w:marRight w:val="0"/>
          <w:marTop w:val="300"/>
          <w:marBottom w:val="0"/>
          <w:divBdr>
            <w:top w:val="none" w:sz="0" w:space="0" w:color="auto"/>
            <w:left w:val="none" w:sz="0" w:space="0" w:color="auto"/>
            <w:bottom w:val="none" w:sz="0" w:space="0" w:color="auto"/>
            <w:right w:val="none" w:sz="0" w:space="0" w:color="auto"/>
          </w:divBdr>
          <w:divsChild>
            <w:div w:id="2100758864">
              <w:marLeft w:val="0"/>
              <w:marRight w:val="0"/>
              <w:marTop w:val="0"/>
              <w:marBottom w:val="0"/>
              <w:divBdr>
                <w:top w:val="none" w:sz="0" w:space="0" w:color="auto"/>
                <w:left w:val="none" w:sz="0" w:space="0" w:color="auto"/>
                <w:bottom w:val="none" w:sz="0" w:space="0" w:color="auto"/>
                <w:right w:val="none" w:sz="0" w:space="0" w:color="auto"/>
              </w:divBdr>
              <w:divsChild>
                <w:div w:id="5298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33028">
          <w:marLeft w:val="0"/>
          <w:marRight w:val="0"/>
          <w:marTop w:val="0"/>
          <w:marBottom w:val="270"/>
          <w:divBdr>
            <w:top w:val="none" w:sz="0" w:space="0" w:color="auto"/>
            <w:left w:val="none" w:sz="0" w:space="0" w:color="auto"/>
            <w:bottom w:val="none" w:sz="0" w:space="0" w:color="auto"/>
            <w:right w:val="none" w:sz="0" w:space="0" w:color="auto"/>
          </w:divBdr>
          <w:divsChild>
            <w:div w:id="676926304">
              <w:marLeft w:val="0"/>
              <w:marRight w:val="0"/>
              <w:marTop w:val="0"/>
              <w:marBottom w:val="0"/>
              <w:divBdr>
                <w:top w:val="none" w:sz="0" w:space="0" w:color="auto"/>
                <w:left w:val="none" w:sz="0" w:space="0" w:color="auto"/>
                <w:bottom w:val="none" w:sz="0" w:space="0" w:color="auto"/>
                <w:right w:val="none" w:sz="0" w:space="0" w:color="auto"/>
              </w:divBdr>
              <w:divsChild>
                <w:div w:id="269434912">
                  <w:marLeft w:val="0"/>
                  <w:marRight w:val="0"/>
                  <w:marTop w:val="225"/>
                  <w:marBottom w:val="225"/>
                  <w:divBdr>
                    <w:top w:val="none" w:sz="0" w:space="0" w:color="auto"/>
                    <w:left w:val="none" w:sz="0" w:space="0" w:color="auto"/>
                    <w:bottom w:val="none" w:sz="0" w:space="0" w:color="auto"/>
                    <w:right w:val="none" w:sz="0" w:space="0" w:color="auto"/>
                  </w:divBdr>
                  <w:divsChild>
                    <w:div w:id="1523782838">
                      <w:marLeft w:val="0"/>
                      <w:marRight w:val="0"/>
                      <w:marTop w:val="0"/>
                      <w:marBottom w:val="0"/>
                      <w:divBdr>
                        <w:top w:val="none" w:sz="0" w:space="0" w:color="auto"/>
                        <w:left w:val="none" w:sz="0" w:space="0" w:color="auto"/>
                        <w:bottom w:val="none" w:sz="0" w:space="0" w:color="auto"/>
                        <w:right w:val="none" w:sz="0" w:space="0" w:color="auto"/>
                      </w:divBdr>
                      <w:divsChild>
                        <w:div w:id="4626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27092">
                  <w:marLeft w:val="0"/>
                  <w:marRight w:val="0"/>
                  <w:marTop w:val="225"/>
                  <w:marBottom w:val="225"/>
                  <w:divBdr>
                    <w:top w:val="none" w:sz="0" w:space="0" w:color="auto"/>
                    <w:left w:val="none" w:sz="0" w:space="0" w:color="auto"/>
                    <w:bottom w:val="none" w:sz="0" w:space="0" w:color="auto"/>
                    <w:right w:val="none" w:sz="0" w:space="0" w:color="auto"/>
                  </w:divBdr>
                  <w:divsChild>
                    <w:div w:id="1954172133">
                      <w:marLeft w:val="0"/>
                      <w:marRight w:val="0"/>
                      <w:marTop w:val="0"/>
                      <w:marBottom w:val="0"/>
                      <w:divBdr>
                        <w:top w:val="none" w:sz="0" w:space="0" w:color="auto"/>
                        <w:left w:val="none" w:sz="0" w:space="0" w:color="auto"/>
                        <w:bottom w:val="none" w:sz="0" w:space="0" w:color="auto"/>
                        <w:right w:val="none" w:sz="0" w:space="0" w:color="auto"/>
                      </w:divBdr>
                      <w:divsChild>
                        <w:div w:id="149760339">
                          <w:marLeft w:val="0"/>
                          <w:marRight w:val="0"/>
                          <w:marTop w:val="0"/>
                          <w:marBottom w:val="0"/>
                          <w:divBdr>
                            <w:top w:val="none" w:sz="0" w:space="0" w:color="auto"/>
                            <w:left w:val="none" w:sz="0" w:space="0" w:color="auto"/>
                            <w:bottom w:val="none" w:sz="0" w:space="0" w:color="auto"/>
                            <w:right w:val="none" w:sz="0" w:space="0" w:color="auto"/>
                          </w:divBdr>
                          <w:divsChild>
                            <w:div w:id="12210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23352">
                  <w:marLeft w:val="0"/>
                  <w:marRight w:val="0"/>
                  <w:marTop w:val="150"/>
                  <w:marBottom w:val="150"/>
                  <w:divBdr>
                    <w:top w:val="none" w:sz="0" w:space="0" w:color="auto"/>
                    <w:left w:val="none" w:sz="0" w:space="0" w:color="auto"/>
                    <w:bottom w:val="none" w:sz="0" w:space="0" w:color="auto"/>
                    <w:right w:val="none" w:sz="0" w:space="0" w:color="auto"/>
                  </w:divBdr>
                </w:div>
                <w:div w:id="1356035762">
                  <w:marLeft w:val="0"/>
                  <w:marRight w:val="0"/>
                  <w:marTop w:val="225"/>
                  <w:marBottom w:val="225"/>
                  <w:divBdr>
                    <w:top w:val="none" w:sz="0" w:space="0" w:color="auto"/>
                    <w:left w:val="none" w:sz="0" w:space="0" w:color="auto"/>
                    <w:bottom w:val="none" w:sz="0" w:space="0" w:color="auto"/>
                    <w:right w:val="none" w:sz="0" w:space="0" w:color="auto"/>
                  </w:divBdr>
                  <w:divsChild>
                    <w:div w:id="197014864">
                      <w:marLeft w:val="0"/>
                      <w:marRight w:val="0"/>
                      <w:marTop w:val="0"/>
                      <w:marBottom w:val="0"/>
                      <w:divBdr>
                        <w:top w:val="none" w:sz="0" w:space="0" w:color="auto"/>
                        <w:left w:val="none" w:sz="0" w:space="0" w:color="auto"/>
                        <w:bottom w:val="none" w:sz="0" w:space="0" w:color="auto"/>
                        <w:right w:val="none" w:sz="0" w:space="0" w:color="auto"/>
                      </w:divBdr>
                    </w:div>
                    <w:div w:id="519204964">
                      <w:marLeft w:val="0"/>
                      <w:marRight w:val="0"/>
                      <w:marTop w:val="0"/>
                      <w:marBottom w:val="0"/>
                      <w:divBdr>
                        <w:top w:val="none" w:sz="0" w:space="0" w:color="auto"/>
                        <w:left w:val="none" w:sz="0" w:space="0" w:color="auto"/>
                        <w:bottom w:val="none" w:sz="0" w:space="0" w:color="auto"/>
                        <w:right w:val="none" w:sz="0" w:space="0" w:color="auto"/>
                      </w:divBdr>
                    </w:div>
                    <w:div w:id="14697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77278">
          <w:marLeft w:val="0"/>
          <w:marRight w:val="0"/>
          <w:marTop w:val="0"/>
          <w:marBottom w:val="0"/>
          <w:divBdr>
            <w:top w:val="none" w:sz="0" w:space="0" w:color="auto"/>
            <w:left w:val="none" w:sz="0" w:space="0" w:color="auto"/>
            <w:bottom w:val="none" w:sz="0" w:space="0" w:color="auto"/>
            <w:right w:val="none" w:sz="0" w:space="0" w:color="auto"/>
          </w:divBdr>
          <w:divsChild>
            <w:div w:id="412510378">
              <w:marLeft w:val="0"/>
              <w:marRight w:val="0"/>
              <w:marTop w:val="0"/>
              <w:marBottom w:val="0"/>
              <w:divBdr>
                <w:top w:val="none" w:sz="0" w:space="0" w:color="auto"/>
                <w:left w:val="none" w:sz="0" w:space="0" w:color="auto"/>
                <w:bottom w:val="single" w:sz="12" w:space="0" w:color="D8D9DA"/>
                <w:right w:val="none" w:sz="0" w:space="0" w:color="auto"/>
              </w:divBdr>
              <w:divsChild>
                <w:div w:id="1102604896">
                  <w:marLeft w:val="0"/>
                  <w:marRight w:val="0"/>
                  <w:marTop w:val="0"/>
                  <w:marBottom w:val="0"/>
                  <w:divBdr>
                    <w:top w:val="none" w:sz="0" w:space="0" w:color="auto"/>
                    <w:left w:val="none" w:sz="0" w:space="0" w:color="auto"/>
                    <w:bottom w:val="none" w:sz="0" w:space="0" w:color="auto"/>
                    <w:right w:val="none" w:sz="0" w:space="0" w:color="auto"/>
                  </w:divBdr>
                  <w:divsChild>
                    <w:div w:id="158276930">
                      <w:marLeft w:val="0"/>
                      <w:marRight w:val="0"/>
                      <w:marTop w:val="0"/>
                      <w:marBottom w:val="0"/>
                      <w:divBdr>
                        <w:top w:val="none" w:sz="0" w:space="0" w:color="auto"/>
                        <w:left w:val="none" w:sz="0" w:space="0" w:color="auto"/>
                        <w:bottom w:val="none" w:sz="0" w:space="0" w:color="auto"/>
                        <w:right w:val="none" w:sz="0" w:space="0" w:color="auto"/>
                      </w:divBdr>
                    </w:div>
                    <w:div w:id="359823904">
                      <w:marLeft w:val="270"/>
                      <w:marRight w:val="0"/>
                      <w:marTop w:val="0"/>
                      <w:marBottom w:val="0"/>
                      <w:divBdr>
                        <w:top w:val="none" w:sz="0" w:space="0" w:color="auto"/>
                        <w:left w:val="none" w:sz="0" w:space="0" w:color="auto"/>
                        <w:bottom w:val="none" w:sz="0" w:space="0" w:color="auto"/>
                        <w:right w:val="none" w:sz="0" w:space="0" w:color="auto"/>
                      </w:divBdr>
                    </w:div>
                    <w:div w:id="2010476078">
                      <w:marLeft w:val="270"/>
                      <w:marRight w:val="0"/>
                      <w:marTop w:val="0"/>
                      <w:marBottom w:val="0"/>
                      <w:divBdr>
                        <w:top w:val="none" w:sz="0" w:space="0" w:color="auto"/>
                        <w:left w:val="none" w:sz="0" w:space="0" w:color="auto"/>
                        <w:bottom w:val="none" w:sz="0" w:space="0" w:color="auto"/>
                        <w:right w:val="none" w:sz="0" w:space="0" w:color="auto"/>
                      </w:divBdr>
                    </w:div>
                  </w:divsChild>
                </w:div>
                <w:div w:id="2120952865">
                  <w:marLeft w:val="0"/>
                  <w:marRight w:val="0"/>
                  <w:marTop w:val="0"/>
                  <w:marBottom w:val="0"/>
                  <w:divBdr>
                    <w:top w:val="none" w:sz="0" w:space="0" w:color="auto"/>
                    <w:left w:val="none" w:sz="0" w:space="0" w:color="auto"/>
                    <w:bottom w:val="none" w:sz="0" w:space="0" w:color="auto"/>
                    <w:right w:val="none" w:sz="0" w:space="0" w:color="auto"/>
                  </w:divBdr>
                  <w:divsChild>
                    <w:div w:id="127339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65732">
      <w:bodyDiv w:val="1"/>
      <w:marLeft w:val="0"/>
      <w:marRight w:val="0"/>
      <w:marTop w:val="0"/>
      <w:marBottom w:val="0"/>
      <w:divBdr>
        <w:top w:val="none" w:sz="0" w:space="0" w:color="auto"/>
        <w:left w:val="none" w:sz="0" w:space="0" w:color="auto"/>
        <w:bottom w:val="none" w:sz="0" w:space="0" w:color="auto"/>
        <w:right w:val="none" w:sz="0" w:space="0" w:color="auto"/>
      </w:divBdr>
    </w:div>
    <w:div w:id="1867599388">
      <w:bodyDiv w:val="1"/>
      <w:marLeft w:val="0"/>
      <w:marRight w:val="0"/>
      <w:marTop w:val="0"/>
      <w:marBottom w:val="0"/>
      <w:divBdr>
        <w:top w:val="none" w:sz="0" w:space="0" w:color="auto"/>
        <w:left w:val="none" w:sz="0" w:space="0" w:color="auto"/>
        <w:bottom w:val="none" w:sz="0" w:space="0" w:color="auto"/>
        <w:right w:val="none" w:sz="0" w:space="0" w:color="auto"/>
      </w:divBdr>
    </w:div>
    <w:div w:id="1918975623">
      <w:bodyDiv w:val="1"/>
      <w:marLeft w:val="0"/>
      <w:marRight w:val="0"/>
      <w:marTop w:val="0"/>
      <w:marBottom w:val="0"/>
      <w:divBdr>
        <w:top w:val="none" w:sz="0" w:space="0" w:color="auto"/>
        <w:left w:val="none" w:sz="0" w:space="0" w:color="auto"/>
        <w:bottom w:val="none" w:sz="0" w:space="0" w:color="auto"/>
        <w:right w:val="none" w:sz="0" w:space="0" w:color="auto"/>
      </w:divBdr>
      <w:divsChild>
        <w:div w:id="192348840">
          <w:marLeft w:val="0"/>
          <w:marRight w:val="0"/>
          <w:marTop w:val="0"/>
          <w:marBottom w:val="0"/>
          <w:divBdr>
            <w:top w:val="none" w:sz="0" w:space="0" w:color="auto"/>
            <w:left w:val="none" w:sz="0" w:space="0" w:color="auto"/>
            <w:bottom w:val="none" w:sz="0" w:space="0" w:color="auto"/>
            <w:right w:val="none" w:sz="0" w:space="0" w:color="auto"/>
          </w:divBdr>
        </w:div>
        <w:div w:id="749615972">
          <w:marLeft w:val="0"/>
          <w:marRight w:val="0"/>
          <w:marTop w:val="0"/>
          <w:marBottom w:val="166"/>
          <w:divBdr>
            <w:top w:val="none" w:sz="0" w:space="0" w:color="auto"/>
            <w:left w:val="none" w:sz="0" w:space="0" w:color="auto"/>
            <w:bottom w:val="none" w:sz="0" w:space="0" w:color="auto"/>
            <w:right w:val="none" w:sz="0" w:space="0" w:color="auto"/>
          </w:divBdr>
          <w:divsChild>
            <w:div w:id="809060510">
              <w:marLeft w:val="0"/>
              <w:marRight w:val="0"/>
              <w:marTop w:val="166"/>
              <w:marBottom w:val="166"/>
              <w:divBdr>
                <w:top w:val="none" w:sz="0" w:space="0" w:color="auto"/>
                <w:left w:val="none" w:sz="0" w:space="0" w:color="auto"/>
                <w:bottom w:val="none" w:sz="0" w:space="0" w:color="auto"/>
                <w:right w:val="none" w:sz="0" w:space="0" w:color="auto"/>
              </w:divBdr>
              <w:divsChild>
                <w:div w:id="1764496200">
                  <w:marLeft w:val="0"/>
                  <w:marRight w:val="0"/>
                  <w:marTop w:val="0"/>
                  <w:marBottom w:val="0"/>
                  <w:divBdr>
                    <w:top w:val="none" w:sz="0" w:space="0" w:color="auto"/>
                    <w:left w:val="none" w:sz="0" w:space="0" w:color="auto"/>
                    <w:bottom w:val="none" w:sz="0" w:space="0" w:color="auto"/>
                    <w:right w:val="none" w:sz="0" w:space="0" w:color="auto"/>
                  </w:divBdr>
                </w:div>
              </w:divsChild>
            </w:div>
            <w:div w:id="1035733542">
              <w:marLeft w:val="0"/>
              <w:marRight w:val="0"/>
              <w:marTop w:val="0"/>
              <w:marBottom w:val="0"/>
              <w:divBdr>
                <w:top w:val="none" w:sz="0" w:space="0" w:color="auto"/>
                <w:left w:val="none" w:sz="0" w:space="0" w:color="auto"/>
                <w:bottom w:val="none" w:sz="0" w:space="0" w:color="auto"/>
                <w:right w:val="none" w:sz="0" w:space="0" w:color="auto"/>
              </w:divBdr>
              <w:divsChild>
                <w:div w:id="195895941">
                  <w:marLeft w:val="0"/>
                  <w:marRight w:val="0"/>
                  <w:marTop w:val="0"/>
                  <w:marBottom w:val="0"/>
                  <w:divBdr>
                    <w:top w:val="none" w:sz="0" w:space="0" w:color="auto"/>
                    <w:left w:val="none" w:sz="0" w:space="0" w:color="auto"/>
                    <w:bottom w:val="none" w:sz="0" w:space="0" w:color="auto"/>
                    <w:right w:val="none" w:sz="0" w:space="0" w:color="auto"/>
                  </w:divBdr>
                  <w:divsChild>
                    <w:div w:id="505094577">
                      <w:marLeft w:val="0"/>
                      <w:marRight w:val="0"/>
                      <w:marTop w:val="0"/>
                      <w:marBottom w:val="0"/>
                      <w:divBdr>
                        <w:top w:val="none" w:sz="0" w:space="0" w:color="auto"/>
                        <w:left w:val="none" w:sz="0" w:space="0" w:color="auto"/>
                        <w:bottom w:val="none" w:sz="0" w:space="0" w:color="auto"/>
                        <w:right w:val="none" w:sz="0" w:space="0" w:color="auto"/>
                      </w:divBdr>
                      <w:divsChild>
                        <w:div w:id="1521167469">
                          <w:marLeft w:val="0"/>
                          <w:marRight w:val="0"/>
                          <w:marTop w:val="0"/>
                          <w:marBottom w:val="0"/>
                          <w:divBdr>
                            <w:top w:val="none" w:sz="0" w:space="0" w:color="auto"/>
                            <w:left w:val="none" w:sz="0" w:space="0" w:color="auto"/>
                            <w:bottom w:val="none" w:sz="0" w:space="0" w:color="auto"/>
                            <w:right w:val="none" w:sz="0" w:space="0" w:color="auto"/>
                          </w:divBdr>
                        </w:div>
                        <w:div w:id="18904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6050">
                  <w:marLeft w:val="240"/>
                  <w:marRight w:val="0"/>
                  <w:marTop w:val="0"/>
                  <w:marBottom w:val="0"/>
                  <w:divBdr>
                    <w:top w:val="none" w:sz="0" w:space="0" w:color="auto"/>
                    <w:left w:val="none" w:sz="0" w:space="0" w:color="auto"/>
                    <w:bottom w:val="none" w:sz="0" w:space="0" w:color="auto"/>
                    <w:right w:val="none" w:sz="0" w:space="0" w:color="auto"/>
                  </w:divBdr>
                  <w:divsChild>
                    <w:div w:id="719474680">
                      <w:marLeft w:val="0"/>
                      <w:marRight w:val="0"/>
                      <w:marTop w:val="0"/>
                      <w:marBottom w:val="0"/>
                      <w:divBdr>
                        <w:top w:val="none" w:sz="0" w:space="0" w:color="auto"/>
                        <w:left w:val="none" w:sz="0" w:space="0" w:color="auto"/>
                        <w:bottom w:val="none" w:sz="0" w:space="0" w:color="auto"/>
                        <w:right w:val="none" w:sz="0" w:space="0" w:color="auto"/>
                      </w:divBdr>
                    </w:div>
                    <w:div w:id="1653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54229">
              <w:marLeft w:val="0"/>
              <w:marRight w:val="0"/>
              <w:marTop w:val="332"/>
              <w:marBottom w:val="332"/>
              <w:divBdr>
                <w:top w:val="single" w:sz="6" w:space="5" w:color="EAC3AF"/>
                <w:left w:val="single" w:sz="6" w:space="8" w:color="EAC3AF"/>
                <w:bottom w:val="single" w:sz="6" w:space="5" w:color="EAC3AF"/>
                <w:right w:val="single" w:sz="6" w:space="8" w:color="EAC3AF"/>
              </w:divBdr>
              <w:divsChild>
                <w:div w:id="1503887211">
                  <w:marLeft w:val="0"/>
                  <w:marRight w:val="0"/>
                  <w:marTop w:val="0"/>
                  <w:marBottom w:val="0"/>
                  <w:divBdr>
                    <w:top w:val="none" w:sz="0" w:space="0" w:color="auto"/>
                    <w:left w:val="none" w:sz="0" w:space="0" w:color="auto"/>
                    <w:bottom w:val="none" w:sz="0" w:space="0" w:color="auto"/>
                    <w:right w:val="none" w:sz="0" w:space="0" w:color="auto"/>
                  </w:divBdr>
                  <w:divsChild>
                    <w:div w:id="10553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0673">
              <w:marLeft w:val="0"/>
              <w:marRight w:val="0"/>
              <w:marTop w:val="166"/>
              <w:marBottom w:val="166"/>
              <w:divBdr>
                <w:top w:val="none" w:sz="0" w:space="0" w:color="auto"/>
                <w:left w:val="none" w:sz="0" w:space="0" w:color="auto"/>
                <w:bottom w:val="none" w:sz="0" w:space="0" w:color="auto"/>
                <w:right w:val="none" w:sz="0" w:space="0" w:color="auto"/>
              </w:divBdr>
              <w:divsChild>
                <w:div w:id="195416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1716">
          <w:marLeft w:val="0"/>
          <w:marRight w:val="0"/>
          <w:marTop w:val="0"/>
          <w:marBottom w:val="0"/>
          <w:divBdr>
            <w:top w:val="none" w:sz="0" w:space="0" w:color="auto"/>
            <w:left w:val="none" w:sz="0" w:space="0" w:color="auto"/>
            <w:bottom w:val="none" w:sz="0" w:space="0" w:color="auto"/>
            <w:right w:val="none" w:sz="0" w:space="0" w:color="auto"/>
          </w:divBdr>
        </w:div>
        <w:div w:id="2017875749">
          <w:marLeft w:val="0"/>
          <w:marRight w:val="0"/>
          <w:marTop w:val="332"/>
          <w:marBottom w:val="332"/>
          <w:divBdr>
            <w:top w:val="single" w:sz="18" w:space="0" w:color="639ACE"/>
            <w:left w:val="none" w:sz="0" w:space="0" w:color="auto"/>
            <w:bottom w:val="single" w:sz="18" w:space="17" w:color="639ACE"/>
            <w:right w:val="none" w:sz="0" w:space="0" w:color="auto"/>
          </w:divBdr>
        </w:div>
      </w:divsChild>
    </w:div>
    <w:div w:id="1923828839">
      <w:bodyDiv w:val="1"/>
      <w:marLeft w:val="0"/>
      <w:marRight w:val="0"/>
      <w:marTop w:val="0"/>
      <w:marBottom w:val="0"/>
      <w:divBdr>
        <w:top w:val="none" w:sz="0" w:space="0" w:color="auto"/>
        <w:left w:val="none" w:sz="0" w:space="0" w:color="auto"/>
        <w:bottom w:val="none" w:sz="0" w:space="0" w:color="auto"/>
        <w:right w:val="none" w:sz="0" w:space="0" w:color="auto"/>
      </w:divBdr>
      <w:divsChild>
        <w:div w:id="508328391">
          <w:marLeft w:val="0"/>
          <w:marRight w:val="0"/>
          <w:marTop w:val="0"/>
          <w:marBottom w:val="0"/>
          <w:divBdr>
            <w:top w:val="none" w:sz="0" w:space="0" w:color="auto"/>
            <w:left w:val="none" w:sz="0" w:space="0" w:color="auto"/>
            <w:bottom w:val="none" w:sz="0" w:space="0" w:color="auto"/>
            <w:right w:val="none" w:sz="0" w:space="0" w:color="auto"/>
          </w:divBdr>
        </w:div>
        <w:div w:id="1847358258">
          <w:marLeft w:val="0"/>
          <w:marRight w:val="0"/>
          <w:marTop w:val="0"/>
          <w:marBottom w:val="0"/>
          <w:divBdr>
            <w:top w:val="none" w:sz="0" w:space="0" w:color="auto"/>
            <w:left w:val="none" w:sz="0" w:space="0" w:color="auto"/>
            <w:bottom w:val="none" w:sz="0" w:space="0" w:color="auto"/>
            <w:right w:val="none" w:sz="0" w:space="0" w:color="auto"/>
          </w:divBdr>
        </w:div>
        <w:div w:id="2131043668">
          <w:marLeft w:val="0"/>
          <w:marRight w:val="0"/>
          <w:marTop w:val="0"/>
          <w:marBottom w:val="0"/>
          <w:divBdr>
            <w:top w:val="none" w:sz="0" w:space="0" w:color="auto"/>
            <w:left w:val="none" w:sz="0" w:space="0" w:color="auto"/>
            <w:bottom w:val="none" w:sz="0" w:space="0" w:color="auto"/>
            <w:right w:val="none" w:sz="0" w:space="0" w:color="auto"/>
          </w:divBdr>
        </w:div>
      </w:divsChild>
    </w:div>
    <w:div w:id="1962763493">
      <w:bodyDiv w:val="1"/>
      <w:marLeft w:val="0"/>
      <w:marRight w:val="0"/>
      <w:marTop w:val="0"/>
      <w:marBottom w:val="0"/>
      <w:divBdr>
        <w:top w:val="none" w:sz="0" w:space="0" w:color="auto"/>
        <w:left w:val="none" w:sz="0" w:space="0" w:color="auto"/>
        <w:bottom w:val="none" w:sz="0" w:space="0" w:color="auto"/>
        <w:right w:val="none" w:sz="0" w:space="0" w:color="auto"/>
      </w:divBdr>
      <w:divsChild>
        <w:div w:id="292639659">
          <w:marLeft w:val="1166"/>
          <w:marRight w:val="0"/>
          <w:marTop w:val="0"/>
          <w:marBottom w:val="0"/>
          <w:divBdr>
            <w:top w:val="none" w:sz="0" w:space="0" w:color="auto"/>
            <w:left w:val="none" w:sz="0" w:space="0" w:color="auto"/>
            <w:bottom w:val="none" w:sz="0" w:space="0" w:color="auto"/>
            <w:right w:val="none" w:sz="0" w:space="0" w:color="auto"/>
          </w:divBdr>
        </w:div>
        <w:div w:id="334842740">
          <w:marLeft w:val="1166"/>
          <w:marRight w:val="0"/>
          <w:marTop w:val="0"/>
          <w:marBottom w:val="0"/>
          <w:divBdr>
            <w:top w:val="none" w:sz="0" w:space="0" w:color="auto"/>
            <w:left w:val="none" w:sz="0" w:space="0" w:color="auto"/>
            <w:bottom w:val="none" w:sz="0" w:space="0" w:color="auto"/>
            <w:right w:val="none" w:sz="0" w:space="0" w:color="auto"/>
          </w:divBdr>
        </w:div>
        <w:div w:id="884758659">
          <w:marLeft w:val="1166"/>
          <w:marRight w:val="0"/>
          <w:marTop w:val="0"/>
          <w:marBottom w:val="0"/>
          <w:divBdr>
            <w:top w:val="none" w:sz="0" w:space="0" w:color="auto"/>
            <w:left w:val="none" w:sz="0" w:space="0" w:color="auto"/>
            <w:bottom w:val="none" w:sz="0" w:space="0" w:color="auto"/>
            <w:right w:val="none" w:sz="0" w:space="0" w:color="auto"/>
          </w:divBdr>
        </w:div>
      </w:divsChild>
    </w:div>
    <w:div w:id="2023891685">
      <w:bodyDiv w:val="1"/>
      <w:marLeft w:val="0"/>
      <w:marRight w:val="0"/>
      <w:marTop w:val="0"/>
      <w:marBottom w:val="0"/>
      <w:divBdr>
        <w:top w:val="none" w:sz="0" w:space="0" w:color="auto"/>
        <w:left w:val="none" w:sz="0" w:space="0" w:color="auto"/>
        <w:bottom w:val="none" w:sz="0" w:space="0" w:color="auto"/>
        <w:right w:val="none" w:sz="0" w:space="0" w:color="auto"/>
      </w:divBdr>
    </w:div>
    <w:div w:id="2072800197">
      <w:bodyDiv w:val="1"/>
      <w:marLeft w:val="0"/>
      <w:marRight w:val="0"/>
      <w:marTop w:val="0"/>
      <w:marBottom w:val="0"/>
      <w:divBdr>
        <w:top w:val="none" w:sz="0" w:space="0" w:color="auto"/>
        <w:left w:val="none" w:sz="0" w:space="0" w:color="auto"/>
        <w:bottom w:val="none" w:sz="0" w:space="0" w:color="auto"/>
        <w:right w:val="none" w:sz="0" w:space="0" w:color="auto"/>
      </w:divBdr>
    </w:div>
    <w:div w:id="2121877360">
      <w:bodyDiv w:val="1"/>
      <w:marLeft w:val="0"/>
      <w:marRight w:val="0"/>
      <w:marTop w:val="0"/>
      <w:marBottom w:val="0"/>
      <w:divBdr>
        <w:top w:val="none" w:sz="0" w:space="0" w:color="auto"/>
        <w:left w:val="none" w:sz="0" w:space="0" w:color="auto"/>
        <w:bottom w:val="none" w:sz="0" w:space="0" w:color="auto"/>
        <w:right w:val="none" w:sz="0" w:space="0" w:color="auto"/>
      </w:divBdr>
      <w:divsChild>
        <w:div w:id="1290355857">
          <w:marLeft w:val="0"/>
          <w:marRight w:val="0"/>
          <w:marTop w:val="0"/>
          <w:marBottom w:val="0"/>
          <w:divBdr>
            <w:top w:val="none" w:sz="0" w:space="0" w:color="auto"/>
            <w:left w:val="none" w:sz="0" w:space="0" w:color="auto"/>
            <w:bottom w:val="none" w:sz="0" w:space="0" w:color="auto"/>
            <w:right w:val="none" w:sz="0" w:space="0" w:color="auto"/>
          </w:divBdr>
          <w:divsChild>
            <w:div w:id="1388068827">
              <w:marLeft w:val="0"/>
              <w:marRight w:val="0"/>
              <w:marTop w:val="0"/>
              <w:marBottom w:val="0"/>
              <w:divBdr>
                <w:top w:val="none" w:sz="0" w:space="0" w:color="auto"/>
                <w:left w:val="none" w:sz="0" w:space="0" w:color="auto"/>
                <w:bottom w:val="none" w:sz="0" w:space="0" w:color="auto"/>
                <w:right w:val="none" w:sz="0" w:space="0" w:color="auto"/>
              </w:divBdr>
              <w:divsChild>
                <w:div w:id="2187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98938">
          <w:marLeft w:val="0"/>
          <w:marRight w:val="0"/>
          <w:marTop w:val="0"/>
          <w:marBottom w:val="0"/>
          <w:divBdr>
            <w:top w:val="none" w:sz="0" w:space="0" w:color="auto"/>
            <w:left w:val="none" w:sz="0" w:space="0" w:color="auto"/>
            <w:bottom w:val="none" w:sz="0" w:space="0" w:color="auto"/>
            <w:right w:val="none" w:sz="0" w:space="0" w:color="auto"/>
          </w:divBdr>
          <w:divsChild>
            <w:div w:id="963386390">
              <w:marLeft w:val="0"/>
              <w:marRight w:val="0"/>
              <w:marTop w:val="0"/>
              <w:marBottom w:val="0"/>
              <w:divBdr>
                <w:top w:val="none" w:sz="0" w:space="0" w:color="auto"/>
                <w:left w:val="none" w:sz="0" w:space="0" w:color="auto"/>
                <w:bottom w:val="none" w:sz="0" w:space="0" w:color="auto"/>
                <w:right w:val="none" w:sz="0" w:space="0" w:color="auto"/>
              </w:divBdr>
              <w:divsChild>
                <w:div w:id="1419405908">
                  <w:marLeft w:val="0"/>
                  <w:marRight w:val="0"/>
                  <w:marTop w:val="0"/>
                  <w:marBottom w:val="0"/>
                  <w:divBdr>
                    <w:top w:val="none" w:sz="0" w:space="0" w:color="auto"/>
                    <w:left w:val="none" w:sz="0" w:space="0" w:color="auto"/>
                    <w:bottom w:val="none" w:sz="0" w:space="0" w:color="auto"/>
                    <w:right w:val="none" w:sz="0" w:space="0" w:color="auto"/>
                  </w:divBdr>
                  <w:divsChild>
                    <w:div w:id="10918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92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l@soton.ac.uk" TargetMode="External"/><Relationship Id="rId13" Type="http://schemas.openxmlformats.org/officeDocument/2006/relationships/hyperlink" Target="https://digital.nhs.uk/data-and-information/publications/statistical/health-survey-for-england/2019/health-survey-for-england-2019-data-tab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ns.gov.uk/peoplepopulationandcommunity/birthsdeathsandmarriages/ageing/articles/livinglongerisage70thenewage65/2019-11-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full/10.1002/jcsm.1226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mmt.ubc.ca" TargetMode="External"/><Relationship Id="rId4" Type="http://schemas.openxmlformats.org/officeDocument/2006/relationships/settings" Target="settings.xml"/><Relationship Id="rId9" Type="http://schemas.openxmlformats.org/officeDocument/2006/relationships/hyperlink" Target="mailto:kmg@mrc.soton.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52383-299C-914E-AD19-B2FBE1062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12899</Words>
  <Characters>73525</Characters>
  <Application>Microsoft Office Word</Application>
  <DocSecurity>4</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Karen Drake</cp:lastModifiedBy>
  <cp:revision>2</cp:revision>
  <dcterms:created xsi:type="dcterms:W3CDTF">2023-04-18T12:53:00Z</dcterms:created>
  <dcterms:modified xsi:type="dcterms:W3CDTF">2023-04-18T12:53:00Z</dcterms:modified>
</cp:coreProperties>
</file>