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7CBEF" w14:textId="05364235" w:rsidR="006A0FF2" w:rsidRDefault="003C260A" w:rsidP="006A0FF2">
      <w:pPr>
        <w:spacing w:line="480" w:lineRule="auto"/>
        <w:jc w:val="center"/>
        <w:rPr>
          <w:rFonts w:ascii="Times New Roman" w:hAnsi="Times New Roman" w:cs="Times New Roman"/>
        </w:rPr>
      </w:pPr>
      <w:r>
        <w:rPr>
          <w:rFonts w:ascii="Times New Roman" w:hAnsi="Times New Roman" w:cs="Times New Roman"/>
        </w:rPr>
        <w:t>Author version of submitted paper – may not be absolutely final</w:t>
      </w:r>
    </w:p>
    <w:p w14:paraId="0D96A361" w14:textId="77777777" w:rsidR="003C260A" w:rsidRDefault="003C260A" w:rsidP="006A0FF2">
      <w:pPr>
        <w:spacing w:line="480" w:lineRule="auto"/>
        <w:jc w:val="center"/>
        <w:rPr>
          <w:rFonts w:ascii="Times New Roman" w:hAnsi="Times New Roman" w:cs="Times New Roman"/>
        </w:rPr>
      </w:pPr>
    </w:p>
    <w:p w14:paraId="146D331D" w14:textId="77777777" w:rsidR="007E3FE6" w:rsidRPr="007E3FE6" w:rsidRDefault="007E3FE6" w:rsidP="00415167">
      <w:pPr>
        <w:spacing w:line="480" w:lineRule="auto"/>
        <w:jc w:val="center"/>
        <w:rPr>
          <w:rFonts w:ascii="Times New Roman" w:eastAsia="Times New Roman" w:hAnsi="Times New Roman" w:cs="Times New Roman"/>
          <w:b/>
          <w:lang w:val="en"/>
        </w:rPr>
      </w:pPr>
      <w:r w:rsidRPr="007E3FE6">
        <w:rPr>
          <w:rFonts w:ascii="Times New Roman" w:eastAsia="Times New Roman" w:hAnsi="Times New Roman" w:cs="Times New Roman"/>
          <w:b/>
          <w:lang w:val="en"/>
        </w:rPr>
        <w:t xml:space="preserve">Suicidal Ideation and Attempts in Trichotillomania </w:t>
      </w:r>
    </w:p>
    <w:p w14:paraId="5B63367A" w14:textId="2EBD2B06" w:rsidR="006D5C51" w:rsidRPr="00362970" w:rsidRDefault="007E3FE6" w:rsidP="00415167">
      <w:pPr>
        <w:spacing w:line="480" w:lineRule="auto"/>
        <w:jc w:val="center"/>
        <w:rPr>
          <w:rFonts w:ascii="Times New Roman" w:hAnsi="Times New Roman" w:cs="Times New Roman"/>
        </w:rPr>
      </w:pPr>
      <w:r w:rsidRPr="00EF16AA">
        <w:rPr>
          <w:rFonts w:ascii="Times New Roman" w:eastAsia="Times New Roman" w:hAnsi="Times New Roman" w:cs="Times New Roman"/>
          <w:lang w:val="en"/>
        </w:rPr>
        <w:t xml:space="preserve">Jon E. </w:t>
      </w:r>
      <w:proofErr w:type="spellStart"/>
      <w:r w:rsidRPr="00EF16AA">
        <w:rPr>
          <w:rFonts w:ascii="Times New Roman" w:eastAsia="Times New Roman" w:hAnsi="Times New Roman" w:cs="Times New Roman"/>
          <w:lang w:val="en"/>
        </w:rPr>
        <w:t>Grant</w:t>
      </w:r>
      <w:r w:rsidR="00BD3AF4" w:rsidRPr="00EF16AA">
        <w:rPr>
          <w:rFonts w:ascii="Times New Roman" w:eastAsia="Times New Roman" w:hAnsi="Times New Roman" w:cs="Times New Roman"/>
          <w:vertAlign w:val="superscript"/>
          <w:lang w:val="en"/>
        </w:rPr>
        <w:t>a</w:t>
      </w:r>
      <w:proofErr w:type="spellEnd"/>
      <w:r w:rsidR="00BD3AF4" w:rsidRPr="00EF16AA">
        <w:rPr>
          <w:rFonts w:ascii="Times New Roman" w:eastAsia="Times New Roman" w:hAnsi="Times New Roman" w:cs="Times New Roman"/>
          <w:vertAlign w:val="superscript"/>
          <w:lang w:val="en"/>
        </w:rPr>
        <w:t>*</w:t>
      </w:r>
      <w:r w:rsidR="00BD3AF4" w:rsidRPr="00EF16AA">
        <w:rPr>
          <w:rFonts w:ascii="Times New Roman" w:eastAsia="Times New Roman" w:hAnsi="Times New Roman" w:cs="Times New Roman"/>
          <w:lang w:val="en"/>
        </w:rPr>
        <w:t xml:space="preserve"> </w:t>
      </w:r>
      <w:r w:rsidR="00415167" w:rsidRPr="00EF16AA">
        <w:rPr>
          <w:rFonts w:ascii="Times New Roman" w:hAnsi="Times New Roman" w:cs="Times New Roman"/>
        </w:rPr>
        <w:t xml:space="preserve">Madison </w:t>
      </w:r>
      <w:proofErr w:type="spellStart"/>
      <w:r w:rsidR="00415167" w:rsidRPr="00EF16AA">
        <w:rPr>
          <w:rFonts w:ascii="Times New Roman" w:hAnsi="Times New Roman" w:cs="Times New Roman"/>
        </w:rPr>
        <w:t>Collins</w:t>
      </w:r>
      <w:r w:rsidR="00BD3AF4" w:rsidRPr="00EF16AA">
        <w:rPr>
          <w:rFonts w:ascii="Times New Roman" w:hAnsi="Times New Roman" w:cs="Times New Roman"/>
          <w:vertAlign w:val="superscript"/>
        </w:rPr>
        <w:t>a</w:t>
      </w:r>
      <w:proofErr w:type="spellEnd"/>
      <w:r w:rsidR="006D5C51" w:rsidRPr="00EF16AA">
        <w:rPr>
          <w:rFonts w:ascii="Times New Roman" w:hAnsi="Times New Roman" w:cs="Times New Roman"/>
        </w:rPr>
        <w:t xml:space="preserve"> </w:t>
      </w:r>
      <w:r w:rsidRPr="00EF16AA">
        <w:rPr>
          <w:rFonts w:ascii="Times New Roman" w:eastAsia="Times New Roman" w:hAnsi="Times New Roman" w:cs="Times New Roman"/>
          <w:lang w:val="en"/>
        </w:rPr>
        <w:t xml:space="preserve">Eve </w:t>
      </w:r>
      <w:proofErr w:type="spellStart"/>
      <w:r w:rsidRPr="00EF16AA">
        <w:rPr>
          <w:rFonts w:ascii="Times New Roman" w:eastAsia="Times New Roman" w:hAnsi="Times New Roman" w:cs="Times New Roman"/>
          <w:lang w:val="en"/>
        </w:rPr>
        <w:t>Chesivoir</w:t>
      </w:r>
      <w:r w:rsidR="00BD3AF4" w:rsidRPr="00EF16AA">
        <w:rPr>
          <w:rFonts w:ascii="Times New Roman" w:eastAsia="Times New Roman" w:hAnsi="Times New Roman" w:cs="Times New Roman"/>
          <w:vertAlign w:val="superscript"/>
          <w:lang w:val="en"/>
        </w:rPr>
        <w:t>a</w:t>
      </w:r>
      <w:proofErr w:type="spellEnd"/>
      <w:r w:rsidR="006D5C51" w:rsidRPr="00EF16AA">
        <w:rPr>
          <w:rFonts w:ascii="Times New Roman" w:eastAsia="Times New Roman" w:hAnsi="Times New Roman" w:cs="Times New Roman"/>
          <w:lang w:val="en"/>
        </w:rPr>
        <w:t xml:space="preserve"> </w:t>
      </w:r>
      <w:r w:rsidR="00B507EF" w:rsidRPr="00362970">
        <w:rPr>
          <w:rFonts w:ascii="Times New Roman" w:hAnsi="Times New Roman" w:cs="Times New Roman"/>
        </w:rPr>
        <w:t xml:space="preserve">Samuel R. </w:t>
      </w:r>
      <w:proofErr w:type="spellStart"/>
      <w:r w:rsidR="00B507EF" w:rsidRPr="00362970">
        <w:rPr>
          <w:rFonts w:ascii="Times New Roman" w:hAnsi="Times New Roman" w:cs="Times New Roman"/>
        </w:rPr>
        <w:t>Chamberlain</w:t>
      </w:r>
      <w:r w:rsidR="00BD3AF4" w:rsidRPr="00362970">
        <w:rPr>
          <w:rFonts w:ascii="Times New Roman" w:hAnsi="Times New Roman" w:cs="Times New Roman"/>
          <w:vertAlign w:val="superscript"/>
        </w:rPr>
        <w:t>b</w:t>
      </w:r>
      <w:proofErr w:type="spellEnd"/>
      <w:r w:rsidR="006D5C51" w:rsidRPr="00362970">
        <w:rPr>
          <w:rFonts w:ascii="Times New Roman" w:hAnsi="Times New Roman" w:cs="Times New Roman"/>
        </w:rPr>
        <w:t xml:space="preserve"> </w:t>
      </w:r>
    </w:p>
    <w:p w14:paraId="45D8F341" w14:textId="77777777" w:rsidR="00BD3AF4" w:rsidRPr="00EF16AA" w:rsidRDefault="00BD3AF4" w:rsidP="00415167">
      <w:pPr>
        <w:spacing w:line="480" w:lineRule="auto"/>
        <w:jc w:val="center"/>
        <w:rPr>
          <w:rFonts w:ascii="Times New Roman" w:hAnsi="Times New Roman" w:cs="Times New Roman"/>
        </w:rPr>
      </w:pPr>
    </w:p>
    <w:p w14:paraId="6586C08A" w14:textId="37E7A5E0" w:rsidR="006A0FF2" w:rsidRPr="00EF16AA" w:rsidRDefault="00BD3AF4" w:rsidP="00415167">
      <w:pPr>
        <w:pStyle w:val="ListParagraph"/>
        <w:spacing w:line="480" w:lineRule="auto"/>
        <w:jc w:val="center"/>
        <w:rPr>
          <w:rFonts w:ascii="Times New Roman" w:hAnsi="Times New Roman" w:cs="Times New Roman"/>
        </w:rPr>
      </w:pPr>
      <w:proofErr w:type="spellStart"/>
      <w:r w:rsidRPr="00EF16AA">
        <w:rPr>
          <w:rFonts w:ascii="Times New Roman" w:hAnsi="Times New Roman" w:cs="Times New Roman"/>
          <w:vertAlign w:val="superscript"/>
        </w:rPr>
        <w:t>a</w:t>
      </w:r>
      <w:r w:rsidR="006A0FF2" w:rsidRPr="00EF16AA">
        <w:rPr>
          <w:rFonts w:ascii="Times New Roman" w:hAnsi="Times New Roman" w:cs="Times New Roman"/>
        </w:rPr>
        <w:t>Department</w:t>
      </w:r>
      <w:proofErr w:type="spellEnd"/>
      <w:r w:rsidR="006A0FF2" w:rsidRPr="00EF16AA">
        <w:rPr>
          <w:rFonts w:ascii="Times New Roman" w:hAnsi="Times New Roman" w:cs="Times New Roman"/>
        </w:rPr>
        <w:t xml:space="preserve"> of Psychiatry &amp; Behavioral Neuroscience, University of Chicago,</w:t>
      </w:r>
    </w:p>
    <w:p w14:paraId="7DFBCB49" w14:textId="77777777" w:rsidR="00C253CE" w:rsidRPr="00362970" w:rsidRDefault="006A0FF2" w:rsidP="00415167">
      <w:pPr>
        <w:spacing w:line="480" w:lineRule="auto"/>
        <w:jc w:val="center"/>
        <w:rPr>
          <w:rFonts w:ascii="Times New Roman" w:hAnsi="Times New Roman" w:cs="Times New Roman"/>
        </w:rPr>
      </w:pPr>
      <w:r w:rsidRPr="00EF16AA">
        <w:rPr>
          <w:rFonts w:ascii="Times New Roman" w:hAnsi="Times New Roman" w:cs="Times New Roman"/>
        </w:rPr>
        <w:t>Pritzker School of Medicine, Chicago, IL, USA</w:t>
      </w:r>
      <w:r w:rsidR="00C253CE" w:rsidRPr="00362970">
        <w:rPr>
          <w:rFonts w:ascii="Times New Roman" w:hAnsi="Times New Roman" w:cs="Times New Roman"/>
        </w:rPr>
        <w:t xml:space="preserve"> </w:t>
      </w:r>
    </w:p>
    <w:p w14:paraId="7D95632B" w14:textId="61E1CE88" w:rsidR="006A0FF2" w:rsidRPr="00EF16AA" w:rsidRDefault="00BD3AF4" w:rsidP="00415167">
      <w:pPr>
        <w:spacing w:line="480" w:lineRule="auto"/>
        <w:jc w:val="center"/>
        <w:rPr>
          <w:rFonts w:ascii="Times New Roman" w:hAnsi="Times New Roman" w:cs="Times New Roman"/>
        </w:rPr>
      </w:pPr>
      <w:proofErr w:type="spellStart"/>
      <w:r w:rsidRPr="00362970">
        <w:rPr>
          <w:rFonts w:ascii="Times New Roman" w:hAnsi="Times New Roman" w:cs="Times New Roman"/>
          <w:vertAlign w:val="superscript"/>
        </w:rPr>
        <w:t>b</w:t>
      </w:r>
      <w:r w:rsidR="00C253CE" w:rsidRPr="00362970">
        <w:rPr>
          <w:rFonts w:ascii="Times New Roman" w:hAnsi="Times New Roman" w:cs="Times New Roman"/>
        </w:rPr>
        <w:t>Department</w:t>
      </w:r>
      <w:proofErr w:type="spellEnd"/>
      <w:r w:rsidR="00C253CE" w:rsidRPr="00362970">
        <w:rPr>
          <w:rFonts w:ascii="Times New Roman" w:hAnsi="Times New Roman" w:cs="Times New Roman"/>
        </w:rPr>
        <w:t xml:space="preserve"> of Psychiatry, Faculty of Medicine, University of Southampton, U</w:t>
      </w:r>
      <w:r w:rsidR="006D5C51" w:rsidRPr="00362970">
        <w:rPr>
          <w:rFonts w:ascii="Times New Roman" w:hAnsi="Times New Roman" w:cs="Times New Roman"/>
        </w:rPr>
        <w:t>K</w:t>
      </w:r>
      <w:r w:rsidR="00C253CE" w:rsidRPr="00362970">
        <w:rPr>
          <w:rFonts w:ascii="Times New Roman" w:hAnsi="Times New Roman" w:cs="Times New Roman"/>
        </w:rPr>
        <w:t>; and Southern Health NHS Foundation Trust, Southampton, U</w:t>
      </w:r>
      <w:r w:rsidR="006D5C51" w:rsidRPr="00362970">
        <w:rPr>
          <w:rFonts w:ascii="Times New Roman" w:hAnsi="Times New Roman" w:cs="Times New Roman"/>
        </w:rPr>
        <w:t>K</w:t>
      </w:r>
    </w:p>
    <w:p w14:paraId="065A2240" w14:textId="77777777" w:rsidR="00C253CE" w:rsidRPr="00C06B81" w:rsidRDefault="00C253CE" w:rsidP="00415167">
      <w:pPr>
        <w:spacing w:line="480" w:lineRule="auto"/>
        <w:jc w:val="center"/>
        <w:rPr>
          <w:rFonts w:ascii="Times New Roman" w:hAnsi="Times New Roman" w:cs="Times New Roman"/>
        </w:rPr>
      </w:pPr>
    </w:p>
    <w:p w14:paraId="13CC0AC4" w14:textId="77777777" w:rsidR="006A0FF2" w:rsidRPr="00D012D6" w:rsidRDefault="006A0FF2" w:rsidP="006A0FF2">
      <w:pPr>
        <w:pStyle w:val="BodyText2"/>
        <w:spacing w:line="480" w:lineRule="auto"/>
        <w:rPr>
          <w:b w:val="0"/>
          <w:kern w:val="24"/>
          <w:szCs w:val="24"/>
        </w:rPr>
      </w:pPr>
    </w:p>
    <w:p w14:paraId="15C5C4F1" w14:textId="2A284312" w:rsidR="006A0FF2" w:rsidRPr="00D012D6" w:rsidRDefault="00BD3AF4" w:rsidP="006A0FF2">
      <w:pPr>
        <w:pStyle w:val="BodyText2"/>
        <w:spacing w:line="480" w:lineRule="auto"/>
        <w:jc w:val="left"/>
        <w:rPr>
          <w:b w:val="0"/>
          <w:kern w:val="24"/>
          <w:szCs w:val="24"/>
        </w:rPr>
      </w:pPr>
      <w:r>
        <w:rPr>
          <w:b w:val="0"/>
          <w:kern w:val="24"/>
          <w:szCs w:val="24"/>
        </w:rPr>
        <w:t>*</w:t>
      </w:r>
      <w:r w:rsidR="006A0FF2" w:rsidRPr="00D012D6">
        <w:rPr>
          <w:b w:val="0"/>
          <w:kern w:val="24"/>
          <w:szCs w:val="24"/>
        </w:rPr>
        <w:t>Address correspondence to:</w:t>
      </w:r>
    </w:p>
    <w:p w14:paraId="5F210CD1" w14:textId="77777777" w:rsidR="006A0FF2" w:rsidRPr="002B7611" w:rsidRDefault="006A0FF2" w:rsidP="006A0FF2">
      <w:pPr>
        <w:pStyle w:val="BodyText2"/>
        <w:spacing w:line="480" w:lineRule="auto"/>
        <w:jc w:val="left"/>
        <w:rPr>
          <w:b w:val="0"/>
          <w:kern w:val="24"/>
          <w:szCs w:val="24"/>
        </w:rPr>
      </w:pPr>
      <w:r w:rsidRPr="002B7611">
        <w:rPr>
          <w:b w:val="0"/>
          <w:kern w:val="24"/>
          <w:szCs w:val="24"/>
        </w:rPr>
        <w:t>Jon E. Grant, JD, MD, MPH</w:t>
      </w:r>
    </w:p>
    <w:p w14:paraId="11F5A1C5" w14:textId="77777777" w:rsidR="006A0FF2" w:rsidRPr="002B7611" w:rsidRDefault="006A0FF2" w:rsidP="006A0FF2">
      <w:pPr>
        <w:pStyle w:val="BodyText2"/>
        <w:spacing w:line="480" w:lineRule="auto"/>
        <w:jc w:val="left"/>
        <w:rPr>
          <w:b w:val="0"/>
          <w:kern w:val="24"/>
          <w:szCs w:val="24"/>
        </w:rPr>
      </w:pPr>
      <w:r w:rsidRPr="002B7611">
        <w:rPr>
          <w:b w:val="0"/>
          <w:kern w:val="24"/>
          <w:szCs w:val="24"/>
        </w:rPr>
        <w:t xml:space="preserve">Professor, Department of Psychiatry &amp; Behavioral Neuroscience </w:t>
      </w:r>
    </w:p>
    <w:p w14:paraId="174BAF00" w14:textId="77777777" w:rsidR="006A0FF2" w:rsidRPr="002B7611" w:rsidRDefault="006A0FF2" w:rsidP="006A0FF2">
      <w:pPr>
        <w:pStyle w:val="BodyText2"/>
        <w:spacing w:line="480" w:lineRule="auto"/>
        <w:jc w:val="left"/>
        <w:rPr>
          <w:b w:val="0"/>
          <w:kern w:val="24"/>
          <w:szCs w:val="24"/>
        </w:rPr>
      </w:pPr>
      <w:r w:rsidRPr="002B7611">
        <w:rPr>
          <w:b w:val="0"/>
          <w:kern w:val="24"/>
          <w:szCs w:val="24"/>
        </w:rPr>
        <w:t>University of Chicago, 5841 S. Maryland Avenue, MC 3077, Chicago, IL 60637</w:t>
      </w:r>
    </w:p>
    <w:p w14:paraId="4D8561D3" w14:textId="77777777" w:rsidR="006A0FF2" w:rsidRPr="00D012D6" w:rsidRDefault="006A0FF2" w:rsidP="006A0FF2">
      <w:pPr>
        <w:pStyle w:val="BodyText2"/>
        <w:spacing w:line="480" w:lineRule="auto"/>
        <w:jc w:val="left"/>
        <w:rPr>
          <w:b w:val="0"/>
          <w:kern w:val="24"/>
          <w:szCs w:val="24"/>
        </w:rPr>
      </w:pPr>
      <w:r w:rsidRPr="002B7611">
        <w:rPr>
          <w:b w:val="0"/>
          <w:kern w:val="24"/>
          <w:szCs w:val="24"/>
        </w:rPr>
        <w:t>Phone: 773-834-1325; Fax: 773-834-6761</w:t>
      </w:r>
      <w:r>
        <w:rPr>
          <w:b w:val="0"/>
          <w:kern w:val="24"/>
          <w:szCs w:val="24"/>
        </w:rPr>
        <w:t xml:space="preserve">; </w:t>
      </w:r>
      <w:r w:rsidRPr="002B7611">
        <w:rPr>
          <w:b w:val="0"/>
          <w:kern w:val="24"/>
          <w:szCs w:val="24"/>
        </w:rPr>
        <w:t>Email: jongrant@uchicago.edu</w:t>
      </w:r>
    </w:p>
    <w:p w14:paraId="1106B8CB" w14:textId="77777777" w:rsidR="006A0FF2" w:rsidRDefault="006A0FF2" w:rsidP="006A0FF2">
      <w:pPr>
        <w:spacing w:line="480" w:lineRule="auto"/>
        <w:rPr>
          <w:rFonts w:ascii="Times New Roman" w:hAnsi="Times New Roman" w:cs="Times New Roman"/>
          <w:kern w:val="24"/>
        </w:rPr>
      </w:pPr>
    </w:p>
    <w:p w14:paraId="173F4101" w14:textId="635004FD" w:rsidR="00B720B7" w:rsidRDefault="00BA33A7">
      <w:pPr>
        <w:rPr>
          <w:rFonts w:ascii="Times New Roman" w:hAnsi="Times New Roman" w:cs="Times New Roman"/>
          <w:b/>
          <w:kern w:val="24"/>
        </w:rPr>
      </w:pPr>
      <w:r>
        <w:rPr>
          <w:rFonts w:ascii="Times New Roman" w:hAnsi="Times New Roman" w:cs="Times New Roman"/>
          <w:b/>
          <w:kern w:val="24"/>
        </w:rPr>
        <w:t xml:space="preserve">Running head: </w:t>
      </w:r>
      <w:r w:rsidR="007E3FE6">
        <w:rPr>
          <w:rFonts w:ascii="Times New Roman" w:hAnsi="Times New Roman" w:cs="Times New Roman"/>
          <w:b/>
          <w:kern w:val="24"/>
        </w:rPr>
        <w:t>Suicide in</w:t>
      </w:r>
      <w:r>
        <w:rPr>
          <w:rFonts w:ascii="Times New Roman" w:hAnsi="Times New Roman" w:cs="Times New Roman"/>
          <w:b/>
          <w:kern w:val="24"/>
        </w:rPr>
        <w:t xml:space="preserve"> trichotillomania</w:t>
      </w:r>
      <w:r w:rsidR="00B720B7">
        <w:rPr>
          <w:rFonts w:ascii="Times New Roman" w:hAnsi="Times New Roman" w:cs="Times New Roman"/>
          <w:b/>
          <w:kern w:val="24"/>
        </w:rPr>
        <w:br w:type="page"/>
      </w:r>
    </w:p>
    <w:p w14:paraId="2F666320" w14:textId="0ED18746" w:rsidR="003A416A" w:rsidRDefault="003A416A">
      <w:pPr>
        <w:rPr>
          <w:rFonts w:ascii="Times New Roman" w:hAnsi="Times New Roman" w:cs="Times New Roman"/>
          <w:b/>
          <w:kern w:val="24"/>
        </w:rPr>
      </w:pPr>
      <w:r>
        <w:rPr>
          <w:rFonts w:ascii="Times New Roman" w:hAnsi="Times New Roman" w:cs="Times New Roman"/>
          <w:b/>
          <w:kern w:val="24"/>
        </w:rPr>
        <w:lastRenderedPageBreak/>
        <w:t>Abstract</w:t>
      </w:r>
    </w:p>
    <w:p w14:paraId="66C0592B" w14:textId="77777777" w:rsidR="003A416A" w:rsidRDefault="003A416A">
      <w:pPr>
        <w:rPr>
          <w:rFonts w:ascii="Times New Roman" w:hAnsi="Times New Roman" w:cs="Times New Roman"/>
          <w:b/>
          <w:kern w:val="24"/>
        </w:rPr>
      </w:pPr>
    </w:p>
    <w:p w14:paraId="4A71AD63" w14:textId="719C746A" w:rsidR="004F080F" w:rsidRPr="005404BD" w:rsidRDefault="00AF5E1D" w:rsidP="00EC006F">
      <w:pPr>
        <w:spacing w:line="480" w:lineRule="auto"/>
        <w:rPr>
          <w:rFonts w:ascii="Times New Roman" w:hAnsi="Times New Roman" w:cs="Times New Roman"/>
          <w:kern w:val="24"/>
        </w:rPr>
      </w:pPr>
      <w:r>
        <w:rPr>
          <w:rFonts w:ascii="Times New Roman" w:hAnsi="Times New Roman" w:cs="Times New Roman"/>
          <w:kern w:val="24"/>
        </w:rPr>
        <w:t>Trichotillomania</w:t>
      </w:r>
      <w:r w:rsidR="004F080F">
        <w:rPr>
          <w:rFonts w:ascii="Times New Roman" w:hAnsi="Times New Roman" w:cs="Times New Roman"/>
          <w:kern w:val="24"/>
        </w:rPr>
        <w:t xml:space="preserve"> </w:t>
      </w:r>
      <w:r w:rsidR="00626439">
        <w:rPr>
          <w:rFonts w:ascii="Times New Roman" w:hAnsi="Times New Roman" w:cs="Times New Roman"/>
          <w:kern w:val="24"/>
        </w:rPr>
        <w:t>i</w:t>
      </w:r>
      <w:r w:rsidR="004F080F">
        <w:rPr>
          <w:rFonts w:ascii="Times New Roman" w:hAnsi="Times New Roman" w:cs="Times New Roman"/>
          <w:kern w:val="24"/>
        </w:rPr>
        <w:t xml:space="preserve">s </w:t>
      </w:r>
      <w:r w:rsidR="00085A89">
        <w:rPr>
          <w:rFonts w:ascii="Times New Roman" w:hAnsi="Times New Roman" w:cs="Times New Roman"/>
          <w:kern w:val="24"/>
        </w:rPr>
        <w:t>characterized by chronic pulling out of one’s hair</w:t>
      </w:r>
      <w:r w:rsidR="00BD3AF4">
        <w:rPr>
          <w:rFonts w:ascii="Times New Roman" w:hAnsi="Times New Roman" w:cs="Times New Roman"/>
          <w:kern w:val="24"/>
        </w:rPr>
        <w:t xml:space="preserve">. </w:t>
      </w:r>
      <w:r w:rsidR="00085A89">
        <w:rPr>
          <w:rFonts w:ascii="Times New Roman" w:hAnsi="Times New Roman" w:cs="Times New Roman"/>
          <w:kern w:val="24"/>
        </w:rPr>
        <w:t xml:space="preserve">Given the negative sequelae of trichotillomania, we examined rates of suicidal ideation and suicide attempts. </w:t>
      </w:r>
      <w:r w:rsidR="00BD3AF4">
        <w:rPr>
          <w:rFonts w:ascii="Times New Roman" w:hAnsi="Times New Roman" w:cs="Times New Roman"/>
        </w:rPr>
        <w:t xml:space="preserve">Of the </w:t>
      </w:r>
      <w:r w:rsidR="00F274D5">
        <w:rPr>
          <w:rFonts w:ascii="Times New Roman" w:hAnsi="Times New Roman" w:cs="Times New Roman"/>
          <w:kern w:val="24"/>
        </w:rPr>
        <w:t>2</w:t>
      </w:r>
      <w:r w:rsidR="00560CD2">
        <w:rPr>
          <w:rFonts w:ascii="Times New Roman" w:hAnsi="Times New Roman" w:cs="Times New Roman"/>
          <w:kern w:val="24"/>
        </w:rPr>
        <w:t>19</w:t>
      </w:r>
      <w:r w:rsidR="002040AD">
        <w:rPr>
          <w:rFonts w:ascii="Times New Roman" w:hAnsi="Times New Roman" w:cs="Times New Roman"/>
          <w:kern w:val="24"/>
        </w:rPr>
        <w:t xml:space="preserve"> adults</w:t>
      </w:r>
      <w:r w:rsidR="00BA33A7">
        <w:rPr>
          <w:rFonts w:ascii="Times New Roman" w:hAnsi="Times New Roman" w:cs="Times New Roman"/>
          <w:kern w:val="24"/>
        </w:rPr>
        <w:t xml:space="preserve"> (</w:t>
      </w:r>
      <w:r w:rsidR="004F080F">
        <w:rPr>
          <w:rFonts w:ascii="Times New Roman" w:hAnsi="Times New Roman" w:cs="Times New Roman"/>
          <w:kern w:val="24"/>
        </w:rPr>
        <w:t xml:space="preserve">mean age </w:t>
      </w:r>
      <w:r w:rsidR="00BA33A7">
        <w:rPr>
          <w:rFonts w:ascii="Times New Roman" w:hAnsi="Times New Roman" w:cs="Times New Roman"/>
          <w:kern w:val="24"/>
        </w:rPr>
        <w:t xml:space="preserve">= </w:t>
      </w:r>
      <w:r w:rsidR="00BD013B">
        <w:rPr>
          <w:rFonts w:ascii="Times New Roman" w:hAnsi="Times New Roman" w:cs="Times New Roman"/>
          <w:kern w:val="24"/>
        </w:rPr>
        <w:t>29.5</w:t>
      </w:r>
      <w:r w:rsidR="004F080F">
        <w:rPr>
          <w:rFonts w:ascii="Times New Roman" w:hAnsi="Times New Roman" w:cs="Times New Roman"/>
          <w:kern w:val="24"/>
        </w:rPr>
        <w:t xml:space="preserve"> years</w:t>
      </w:r>
      <w:r w:rsidR="00BA33A7">
        <w:rPr>
          <w:rFonts w:ascii="Times New Roman" w:hAnsi="Times New Roman" w:cs="Times New Roman"/>
          <w:kern w:val="24"/>
        </w:rPr>
        <w:t xml:space="preserve">; </w:t>
      </w:r>
      <w:r w:rsidR="007D5C90">
        <w:rPr>
          <w:rFonts w:ascii="Times New Roman" w:hAnsi="Times New Roman" w:cs="Times New Roman"/>
          <w:kern w:val="24"/>
        </w:rPr>
        <w:t>88</w:t>
      </w:r>
      <w:r w:rsidR="004F080F">
        <w:rPr>
          <w:rFonts w:ascii="Times New Roman" w:hAnsi="Times New Roman" w:cs="Times New Roman"/>
          <w:kern w:val="24"/>
        </w:rPr>
        <w:t>% female</w:t>
      </w:r>
      <w:r w:rsidR="00BA33A7">
        <w:rPr>
          <w:rFonts w:ascii="Times New Roman" w:hAnsi="Times New Roman" w:cs="Times New Roman"/>
          <w:kern w:val="24"/>
        </w:rPr>
        <w:t xml:space="preserve">) </w:t>
      </w:r>
      <w:r w:rsidR="00BD3AF4">
        <w:rPr>
          <w:rFonts w:ascii="Times New Roman" w:hAnsi="Times New Roman" w:cs="Times New Roman"/>
          <w:kern w:val="24"/>
        </w:rPr>
        <w:t>r</w:t>
      </w:r>
      <w:r w:rsidR="00BA33A7">
        <w:rPr>
          <w:rFonts w:ascii="Times New Roman" w:hAnsi="Times New Roman" w:cs="Times New Roman"/>
          <w:kern w:val="24"/>
        </w:rPr>
        <w:t>ecruited</w:t>
      </w:r>
      <w:r w:rsidR="00BD3AF4">
        <w:rPr>
          <w:rFonts w:ascii="Times New Roman" w:hAnsi="Times New Roman" w:cs="Times New Roman"/>
          <w:kern w:val="24"/>
        </w:rPr>
        <w:t>, 4</w:t>
      </w:r>
      <w:r w:rsidR="005404BD">
        <w:rPr>
          <w:rFonts w:ascii="Times New Roman" w:hAnsi="Times New Roman" w:cs="Times New Roman"/>
          <w:kern w:val="24"/>
        </w:rPr>
        <w:t>0 (18.3%) reported lifetime suicidal ideation</w:t>
      </w:r>
      <w:r w:rsidR="007D5C90">
        <w:rPr>
          <w:rFonts w:ascii="Times New Roman" w:hAnsi="Times New Roman" w:cs="Times New Roman"/>
          <w:kern w:val="24"/>
        </w:rPr>
        <w:t>, and 5</w:t>
      </w:r>
      <w:r w:rsidR="005404BD">
        <w:rPr>
          <w:rFonts w:ascii="Times New Roman" w:hAnsi="Times New Roman" w:cs="Times New Roman"/>
          <w:kern w:val="24"/>
        </w:rPr>
        <w:t xml:space="preserve"> (2.3%) reported a lifetime suicide attempt. Those with histories of suicidal ideation were significantly more likely to have major depressive disorder. </w:t>
      </w:r>
      <w:r w:rsidR="007D5C90">
        <w:rPr>
          <w:rFonts w:ascii="Times New Roman" w:hAnsi="Times New Roman" w:cs="Times New Roman"/>
          <w:kern w:val="24"/>
        </w:rPr>
        <w:t>O</w:t>
      </w:r>
      <w:r w:rsidR="005404BD" w:rsidRPr="005404BD">
        <w:rPr>
          <w:rFonts w:ascii="Times New Roman" w:hAnsi="Times New Roman" w:cs="Times New Roman"/>
          <w:color w:val="212121"/>
          <w:shd w:val="clear" w:color="auto" w:fill="FFFFFF"/>
        </w:rPr>
        <w:t xml:space="preserve">ur findings suggest that </w:t>
      </w:r>
      <w:r w:rsidR="005404BD">
        <w:rPr>
          <w:rFonts w:ascii="Times New Roman" w:hAnsi="Times New Roman" w:cs="Times New Roman"/>
          <w:color w:val="212121"/>
          <w:shd w:val="clear" w:color="auto" w:fill="FFFFFF"/>
        </w:rPr>
        <w:t>suicidal ideation and attempts are common in trichotillomania</w:t>
      </w:r>
      <w:r w:rsidR="007D5C90">
        <w:rPr>
          <w:rFonts w:ascii="Times New Roman" w:hAnsi="Times New Roman" w:cs="Times New Roman"/>
          <w:color w:val="212121"/>
          <w:shd w:val="clear" w:color="auto" w:fill="FFFFFF"/>
        </w:rPr>
        <w:t xml:space="preserve"> and</w:t>
      </w:r>
      <w:r w:rsidR="005404BD" w:rsidRPr="005404BD">
        <w:rPr>
          <w:rFonts w:ascii="Times New Roman" w:hAnsi="Times New Roman" w:cs="Times New Roman"/>
          <w:color w:val="212121"/>
          <w:shd w:val="clear" w:color="auto" w:fill="FFFFFF"/>
        </w:rPr>
        <w:t xml:space="preserve"> support </w:t>
      </w:r>
      <w:r w:rsidR="007D5C90">
        <w:rPr>
          <w:rFonts w:ascii="Times New Roman" w:hAnsi="Times New Roman" w:cs="Times New Roman"/>
          <w:color w:val="212121"/>
          <w:shd w:val="clear" w:color="auto" w:fill="FFFFFF"/>
        </w:rPr>
        <w:t>the idea that c</w:t>
      </w:r>
      <w:r w:rsidR="005404BD" w:rsidRPr="005404BD">
        <w:rPr>
          <w:rFonts w:ascii="Times New Roman" w:hAnsi="Times New Roman" w:cs="Times New Roman"/>
          <w:color w:val="212121"/>
          <w:shd w:val="clear" w:color="auto" w:fill="FFFFFF"/>
        </w:rPr>
        <w:t>omorbid depressi</w:t>
      </w:r>
      <w:r w:rsidR="007D5C90">
        <w:rPr>
          <w:rFonts w:ascii="Times New Roman" w:hAnsi="Times New Roman" w:cs="Times New Roman"/>
          <w:color w:val="212121"/>
          <w:shd w:val="clear" w:color="auto" w:fill="FFFFFF"/>
        </w:rPr>
        <w:t>on</w:t>
      </w:r>
      <w:r w:rsidR="005404BD" w:rsidRPr="005404BD">
        <w:rPr>
          <w:rFonts w:ascii="Times New Roman" w:hAnsi="Times New Roman" w:cs="Times New Roman"/>
          <w:color w:val="212121"/>
          <w:shd w:val="clear" w:color="auto" w:fill="FFFFFF"/>
        </w:rPr>
        <w:t xml:space="preserve"> should be considered </w:t>
      </w:r>
      <w:r w:rsidR="005404BD">
        <w:rPr>
          <w:rFonts w:ascii="Times New Roman" w:hAnsi="Times New Roman" w:cs="Times New Roman"/>
          <w:color w:val="212121"/>
          <w:shd w:val="clear" w:color="auto" w:fill="FFFFFF"/>
        </w:rPr>
        <w:t>a</w:t>
      </w:r>
      <w:r w:rsidR="005404BD" w:rsidRPr="005404BD">
        <w:rPr>
          <w:rFonts w:ascii="Times New Roman" w:hAnsi="Times New Roman" w:cs="Times New Roman"/>
          <w:color w:val="212121"/>
          <w:shd w:val="clear" w:color="auto" w:fill="FFFFFF"/>
        </w:rPr>
        <w:t xml:space="preserve"> risk factor for suicid</w:t>
      </w:r>
      <w:r w:rsidR="007D5C90">
        <w:rPr>
          <w:rFonts w:ascii="Times New Roman" w:hAnsi="Times New Roman" w:cs="Times New Roman"/>
          <w:color w:val="212121"/>
          <w:shd w:val="clear" w:color="auto" w:fill="FFFFFF"/>
        </w:rPr>
        <w:t>ality</w:t>
      </w:r>
      <w:r w:rsidR="005404BD" w:rsidRPr="005404BD">
        <w:rPr>
          <w:rFonts w:ascii="Times New Roman" w:hAnsi="Times New Roman" w:cs="Times New Roman"/>
          <w:color w:val="212121"/>
          <w:shd w:val="clear" w:color="auto" w:fill="FFFFFF"/>
        </w:rPr>
        <w:t>.</w:t>
      </w:r>
    </w:p>
    <w:p w14:paraId="43CC5D30" w14:textId="73436DFB" w:rsidR="004F080F" w:rsidRDefault="004F080F">
      <w:pPr>
        <w:rPr>
          <w:rFonts w:ascii="Times New Roman" w:hAnsi="Times New Roman" w:cs="Times New Roman"/>
          <w:kern w:val="24"/>
        </w:rPr>
      </w:pPr>
    </w:p>
    <w:p w14:paraId="4F522771" w14:textId="77777777" w:rsidR="004F080F" w:rsidRDefault="004F080F">
      <w:pPr>
        <w:rPr>
          <w:rFonts w:ascii="Times New Roman" w:hAnsi="Times New Roman" w:cs="Times New Roman"/>
          <w:kern w:val="24"/>
        </w:rPr>
      </w:pPr>
    </w:p>
    <w:p w14:paraId="420CED1C" w14:textId="32B8D857" w:rsidR="003A416A" w:rsidRDefault="00EC006F">
      <w:pPr>
        <w:rPr>
          <w:rFonts w:ascii="Times New Roman" w:hAnsi="Times New Roman" w:cs="Times New Roman"/>
          <w:b/>
          <w:kern w:val="24"/>
        </w:rPr>
      </w:pPr>
      <w:r>
        <w:rPr>
          <w:rFonts w:ascii="Times New Roman" w:hAnsi="Times New Roman" w:cs="Times New Roman"/>
          <w:b/>
          <w:kern w:val="24"/>
        </w:rPr>
        <w:t xml:space="preserve">Key words: </w:t>
      </w:r>
      <w:r w:rsidR="00AF5E1D">
        <w:rPr>
          <w:rFonts w:ascii="Times New Roman" w:hAnsi="Times New Roman" w:cs="Times New Roman"/>
          <w:b/>
          <w:kern w:val="24"/>
        </w:rPr>
        <w:t xml:space="preserve">trichotillomania; </w:t>
      </w:r>
      <w:r w:rsidR="00F274D5">
        <w:rPr>
          <w:rFonts w:ascii="Times New Roman" w:hAnsi="Times New Roman" w:cs="Times New Roman"/>
          <w:b/>
          <w:kern w:val="24"/>
        </w:rPr>
        <w:t>suicidality</w:t>
      </w:r>
      <w:r>
        <w:rPr>
          <w:rFonts w:ascii="Times New Roman" w:hAnsi="Times New Roman" w:cs="Times New Roman"/>
          <w:b/>
          <w:kern w:val="24"/>
        </w:rPr>
        <w:t>; comorbidity</w:t>
      </w:r>
      <w:r w:rsidR="003A416A">
        <w:rPr>
          <w:rFonts w:ascii="Times New Roman" w:hAnsi="Times New Roman" w:cs="Times New Roman"/>
          <w:b/>
          <w:kern w:val="24"/>
        </w:rPr>
        <w:br w:type="page"/>
      </w:r>
    </w:p>
    <w:p w14:paraId="117597AC" w14:textId="7115E1FC" w:rsidR="00247D9A" w:rsidRPr="007D5C90" w:rsidRDefault="00BA33A7" w:rsidP="007D5C90">
      <w:pPr>
        <w:pStyle w:val="ListParagraph"/>
        <w:numPr>
          <w:ilvl w:val="0"/>
          <w:numId w:val="16"/>
        </w:numPr>
        <w:spacing w:line="480" w:lineRule="auto"/>
        <w:rPr>
          <w:rFonts w:ascii="Times New Roman" w:hAnsi="Times New Roman" w:cs="Times New Roman"/>
          <w:b/>
          <w:kern w:val="24"/>
        </w:rPr>
      </w:pPr>
      <w:r w:rsidRPr="007D5C90">
        <w:rPr>
          <w:rFonts w:ascii="Times New Roman" w:hAnsi="Times New Roman" w:cs="Times New Roman"/>
          <w:b/>
          <w:kern w:val="24"/>
        </w:rPr>
        <w:lastRenderedPageBreak/>
        <w:t>INTRODUCTION</w:t>
      </w:r>
    </w:p>
    <w:p w14:paraId="49D804C3" w14:textId="46EB9C1A" w:rsidR="008515E3" w:rsidRPr="00085A89" w:rsidRDefault="00F55A92" w:rsidP="00C334E1">
      <w:pPr>
        <w:spacing w:line="480" w:lineRule="auto"/>
        <w:ind w:firstLine="720"/>
        <w:rPr>
          <w:rFonts w:ascii="Times New Roman" w:hAnsi="Times New Roman" w:cs="Times New Roman"/>
        </w:rPr>
      </w:pPr>
      <w:r w:rsidRPr="00085A89">
        <w:rPr>
          <w:rFonts w:ascii="Times New Roman" w:hAnsi="Times New Roman" w:cs="Times New Roman"/>
          <w:bCs/>
          <w:kern w:val="24"/>
        </w:rPr>
        <w:t>Trichotillomania</w:t>
      </w:r>
      <w:r w:rsidR="00E84E1C" w:rsidRPr="00085A89">
        <w:rPr>
          <w:rFonts w:ascii="Times New Roman" w:hAnsi="Times New Roman" w:cs="Times New Roman"/>
          <w:bCs/>
          <w:kern w:val="24"/>
        </w:rPr>
        <w:t xml:space="preserve"> is characterized by the failure to resist impulses to p</w:t>
      </w:r>
      <w:r w:rsidRPr="00085A89">
        <w:rPr>
          <w:rFonts w:ascii="Times New Roman" w:hAnsi="Times New Roman" w:cs="Times New Roman"/>
          <w:bCs/>
          <w:kern w:val="24"/>
        </w:rPr>
        <w:t>ull out one’s hair</w:t>
      </w:r>
      <w:r w:rsidR="00E84E1C" w:rsidRPr="00085A89">
        <w:rPr>
          <w:rFonts w:ascii="Times New Roman" w:hAnsi="Times New Roman" w:cs="Times New Roman"/>
          <w:bCs/>
          <w:kern w:val="24"/>
        </w:rPr>
        <w:t xml:space="preserve"> </w:t>
      </w:r>
      <w:r w:rsidR="00085A89" w:rsidRPr="00085A89">
        <w:rPr>
          <w:rFonts w:ascii="Times New Roman" w:hAnsi="Times New Roman" w:cs="Times New Roman"/>
          <w:bCs/>
          <w:kern w:val="24"/>
        </w:rPr>
        <w:t xml:space="preserve">often resulting in </w:t>
      </w:r>
      <w:r w:rsidR="0077669C">
        <w:rPr>
          <w:rFonts w:ascii="Times New Roman" w:hAnsi="Times New Roman" w:cs="Times New Roman"/>
          <w:bCs/>
          <w:kern w:val="24"/>
        </w:rPr>
        <w:t xml:space="preserve">noticeable </w:t>
      </w:r>
      <w:r w:rsidR="004D7D01">
        <w:rPr>
          <w:rFonts w:ascii="Times New Roman" w:hAnsi="Times New Roman" w:cs="Times New Roman"/>
          <w:bCs/>
          <w:kern w:val="24"/>
        </w:rPr>
        <w:t>hair loss</w:t>
      </w:r>
      <w:r w:rsidR="00085A89" w:rsidRPr="00085A89">
        <w:rPr>
          <w:rFonts w:ascii="Times New Roman" w:hAnsi="Times New Roman" w:cs="Times New Roman"/>
          <w:bCs/>
          <w:kern w:val="24"/>
        </w:rPr>
        <w:t xml:space="preserve"> </w:t>
      </w:r>
      <w:r w:rsidR="00BA33A7" w:rsidRPr="00085A89">
        <w:rPr>
          <w:rFonts w:ascii="Times New Roman" w:hAnsi="Times New Roman" w:cs="Times New Roman"/>
          <w:bCs/>
          <w:kern w:val="24"/>
        </w:rPr>
        <w:t>(</w:t>
      </w:r>
      <w:r w:rsidR="004D7D01">
        <w:rPr>
          <w:rFonts w:ascii="Times New Roman" w:hAnsi="Times New Roman" w:cs="Times New Roman"/>
          <w:bCs/>
          <w:kern w:val="24"/>
        </w:rPr>
        <w:t xml:space="preserve">American Psychiatric Association, </w:t>
      </w:r>
      <w:r w:rsidR="0077669C">
        <w:rPr>
          <w:rFonts w:ascii="Times New Roman" w:hAnsi="Times New Roman" w:cs="Times New Roman"/>
          <w:bCs/>
          <w:kern w:val="24"/>
        </w:rPr>
        <w:t>APA, 2013</w:t>
      </w:r>
      <w:r w:rsidR="00BA33A7" w:rsidRPr="00085A89">
        <w:rPr>
          <w:rFonts w:ascii="Times New Roman" w:hAnsi="Times New Roman" w:cs="Times New Roman"/>
          <w:bCs/>
          <w:kern w:val="24"/>
        </w:rPr>
        <w:t>)</w:t>
      </w:r>
      <w:r w:rsidR="00FD1210" w:rsidRPr="00085A89">
        <w:rPr>
          <w:rFonts w:ascii="Times New Roman" w:hAnsi="Times New Roman" w:cs="Times New Roman"/>
          <w:bCs/>
          <w:kern w:val="24"/>
        </w:rPr>
        <w:t>.</w:t>
      </w:r>
      <w:r w:rsidR="00085A89" w:rsidRPr="00085A89">
        <w:rPr>
          <w:rFonts w:ascii="Times New Roman" w:hAnsi="Times New Roman" w:cs="Times New Roman"/>
          <w:bCs/>
          <w:kern w:val="24"/>
        </w:rPr>
        <w:t xml:space="preserve"> </w:t>
      </w:r>
      <w:r w:rsidR="00F3710F">
        <w:rPr>
          <w:rFonts w:ascii="Times New Roman" w:hAnsi="Times New Roman" w:cs="Times New Roman"/>
        </w:rPr>
        <w:t xml:space="preserve">Trichotillomania is classified as an obsessive-compulsive and related disorder in the Diagnostic and Statistical Manual Version 5 (DSM-5) (APA, 2013). </w:t>
      </w:r>
      <w:r w:rsidR="00F3710F">
        <w:rPr>
          <w:rFonts w:ascii="Times New Roman" w:hAnsi="Times New Roman" w:cs="Times New Roman"/>
          <w:bCs/>
          <w:kern w:val="24"/>
        </w:rPr>
        <w:t>The condition</w:t>
      </w:r>
      <w:r w:rsidR="00F3710F" w:rsidRPr="00085A89">
        <w:rPr>
          <w:rFonts w:ascii="Times New Roman" w:hAnsi="Times New Roman" w:cs="Times New Roman"/>
          <w:bCs/>
          <w:kern w:val="24"/>
        </w:rPr>
        <w:t xml:space="preserve"> </w:t>
      </w:r>
      <w:r w:rsidR="00085A89" w:rsidRPr="00085A89">
        <w:rPr>
          <w:rFonts w:ascii="Times New Roman" w:hAnsi="Times New Roman" w:cs="Times New Roman"/>
          <w:bCs/>
          <w:kern w:val="24"/>
        </w:rPr>
        <w:t xml:space="preserve">is </w:t>
      </w:r>
      <w:r w:rsidR="00C334E1">
        <w:rPr>
          <w:rFonts w:ascii="Times New Roman" w:hAnsi="Times New Roman" w:cs="Times New Roman"/>
          <w:bCs/>
          <w:kern w:val="24"/>
        </w:rPr>
        <w:t>frequently</w:t>
      </w:r>
      <w:r w:rsidR="00085A89" w:rsidRPr="00085A89">
        <w:rPr>
          <w:rFonts w:ascii="Times New Roman" w:hAnsi="Times New Roman" w:cs="Times New Roman"/>
          <w:bCs/>
          <w:kern w:val="24"/>
        </w:rPr>
        <w:t xml:space="preserve"> associated with poor self-esteem, depression, psychosocial dysfunction, and overall low</w:t>
      </w:r>
      <w:r w:rsidR="004D7D01">
        <w:rPr>
          <w:rFonts w:ascii="Times New Roman" w:hAnsi="Times New Roman" w:cs="Times New Roman"/>
          <w:bCs/>
          <w:kern w:val="24"/>
        </w:rPr>
        <w:t>er</w:t>
      </w:r>
      <w:r w:rsidR="00085A89" w:rsidRPr="00085A89">
        <w:rPr>
          <w:rFonts w:ascii="Times New Roman" w:hAnsi="Times New Roman" w:cs="Times New Roman"/>
          <w:bCs/>
          <w:kern w:val="24"/>
        </w:rPr>
        <w:t xml:space="preserve"> quality of life (</w:t>
      </w:r>
      <w:r w:rsidR="008102AD">
        <w:rPr>
          <w:rFonts w:ascii="Times New Roman" w:hAnsi="Times New Roman" w:cs="Times New Roman"/>
          <w:bCs/>
          <w:kern w:val="24"/>
        </w:rPr>
        <w:t>Woods et al., 2006</w:t>
      </w:r>
      <w:r w:rsidR="00085A89" w:rsidRPr="00085A89">
        <w:rPr>
          <w:rFonts w:ascii="Times New Roman" w:hAnsi="Times New Roman" w:cs="Times New Roman"/>
          <w:bCs/>
          <w:kern w:val="24"/>
        </w:rPr>
        <w:t>).</w:t>
      </w:r>
      <w:r w:rsidR="008102AD">
        <w:rPr>
          <w:rFonts w:ascii="Times New Roman" w:hAnsi="Times New Roman" w:cs="Times New Roman"/>
          <w:bCs/>
          <w:kern w:val="24"/>
        </w:rPr>
        <w:t xml:space="preserve"> </w:t>
      </w:r>
      <w:r w:rsidR="00C334E1">
        <w:rPr>
          <w:rFonts w:ascii="Times New Roman" w:hAnsi="Times New Roman" w:cs="Times New Roman"/>
          <w:bCs/>
          <w:kern w:val="24"/>
        </w:rPr>
        <w:t xml:space="preserve"> More specifically, approximately 45% of people with trichotillomania struggle with comorbid major depressive disorder (Grant et al., 2020).  </w:t>
      </w:r>
      <w:r w:rsidR="00560CD2">
        <w:rPr>
          <w:rFonts w:ascii="Times New Roman" w:hAnsi="Times New Roman" w:cs="Times New Roman"/>
          <w:bCs/>
          <w:kern w:val="24"/>
        </w:rPr>
        <w:t>Given the</w:t>
      </w:r>
      <w:r w:rsidR="00085A89">
        <w:rPr>
          <w:rFonts w:ascii="Times New Roman" w:hAnsi="Times New Roman" w:cs="Times New Roman"/>
        </w:rPr>
        <w:t xml:space="preserve"> </w:t>
      </w:r>
      <w:r w:rsidR="00560CD2">
        <w:rPr>
          <w:rFonts w:ascii="Times New Roman" w:hAnsi="Times New Roman" w:cs="Times New Roman"/>
        </w:rPr>
        <w:t>n</w:t>
      </w:r>
      <w:r w:rsidR="00085A89">
        <w:rPr>
          <w:rFonts w:ascii="Times New Roman" w:hAnsi="Times New Roman" w:cs="Times New Roman"/>
        </w:rPr>
        <w:t xml:space="preserve">egative </w:t>
      </w:r>
      <w:r w:rsidR="00560CD2">
        <w:rPr>
          <w:rFonts w:ascii="Times New Roman" w:hAnsi="Times New Roman" w:cs="Times New Roman"/>
        </w:rPr>
        <w:t>consequences associated with</w:t>
      </w:r>
      <w:r w:rsidR="00085A89">
        <w:rPr>
          <w:rFonts w:ascii="Times New Roman" w:hAnsi="Times New Roman" w:cs="Times New Roman"/>
        </w:rPr>
        <w:t xml:space="preserve"> </w:t>
      </w:r>
      <w:r w:rsidR="00957387">
        <w:rPr>
          <w:rFonts w:ascii="Times New Roman" w:hAnsi="Times New Roman" w:cs="Times New Roman"/>
        </w:rPr>
        <w:t>trichotillomania</w:t>
      </w:r>
      <w:r w:rsidR="00085A89">
        <w:rPr>
          <w:rFonts w:ascii="Times New Roman" w:hAnsi="Times New Roman" w:cs="Times New Roman"/>
        </w:rPr>
        <w:t xml:space="preserve">, </w:t>
      </w:r>
      <w:r w:rsidR="00957387">
        <w:rPr>
          <w:rFonts w:ascii="Times New Roman" w:hAnsi="Times New Roman" w:cs="Times New Roman"/>
        </w:rPr>
        <w:t>and</w:t>
      </w:r>
      <w:r w:rsidR="00560CD2">
        <w:rPr>
          <w:rFonts w:ascii="Times New Roman" w:hAnsi="Times New Roman" w:cs="Times New Roman"/>
        </w:rPr>
        <w:t xml:space="preserve"> the elevated rates of co-occurring major depressive disorder, </w:t>
      </w:r>
      <w:r w:rsidR="00085A89">
        <w:rPr>
          <w:rFonts w:ascii="Times New Roman" w:hAnsi="Times New Roman" w:cs="Times New Roman"/>
        </w:rPr>
        <w:t xml:space="preserve">we </w:t>
      </w:r>
      <w:r w:rsidR="00560CD2">
        <w:rPr>
          <w:rFonts w:ascii="Times New Roman" w:hAnsi="Times New Roman" w:cs="Times New Roman"/>
        </w:rPr>
        <w:t xml:space="preserve">would expect that rates of suicidal ideation may also be elevated in this population, and yet we </w:t>
      </w:r>
      <w:r w:rsidR="00085A89">
        <w:rPr>
          <w:rFonts w:ascii="Times New Roman" w:hAnsi="Times New Roman" w:cs="Times New Roman"/>
        </w:rPr>
        <w:t>have found no data</w:t>
      </w:r>
      <w:r w:rsidR="00E05EFD" w:rsidRPr="00085A89">
        <w:rPr>
          <w:rFonts w:ascii="Times New Roman" w:hAnsi="Times New Roman" w:cs="Times New Roman"/>
        </w:rPr>
        <w:t xml:space="preserve"> on rates of </w:t>
      </w:r>
      <w:r w:rsidR="00085A89">
        <w:rPr>
          <w:rFonts w:ascii="Times New Roman" w:hAnsi="Times New Roman" w:cs="Times New Roman"/>
        </w:rPr>
        <w:t>suicidal ideation or suicide attempts</w:t>
      </w:r>
      <w:r w:rsidR="00E05EFD" w:rsidRPr="00085A89">
        <w:rPr>
          <w:rFonts w:ascii="Times New Roman" w:hAnsi="Times New Roman" w:cs="Times New Roman"/>
        </w:rPr>
        <w:t xml:space="preserve"> among people with trichotillomania. </w:t>
      </w:r>
    </w:p>
    <w:p w14:paraId="22BEDAF0" w14:textId="2A67100E" w:rsidR="004D4B80" w:rsidRPr="00085A89" w:rsidRDefault="004D4B80" w:rsidP="004D4B80">
      <w:pPr>
        <w:spacing w:line="480" w:lineRule="auto"/>
        <w:ind w:firstLine="720"/>
        <w:rPr>
          <w:rFonts w:ascii="Times New Roman" w:hAnsi="Times New Roman" w:cs="Times New Roman"/>
        </w:rPr>
      </w:pPr>
      <w:r w:rsidRPr="00085A89">
        <w:rPr>
          <w:rFonts w:ascii="Times New Roman" w:hAnsi="Times New Roman" w:cs="Times New Roman"/>
        </w:rPr>
        <w:t>T</w:t>
      </w:r>
      <w:r w:rsidR="00560CD2">
        <w:rPr>
          <w:rFonts w:ascii="Times New Roman" w:hAnsi="Times New Roman" w:cs="Times New Roman"/>
        </w:rPr>
        <w:t>o address this unmet need, t</w:t>
      </w:r>
      <w:r w:rsidRPr="00085A89">
        <w:rPr>
          <w:rFonts w:ascii="Times New Roman" w:hAnsi="Times New Roman" w:cs="Times New Roman"/>
        </w:rPr>
        <w:t>he present study</w:t>
      </w:r>
      <w:r w:rsidR="00560CD2">
        <w:rPr>
          <w:rFonts w:ascii="Times New Roman" w:hAnsi="Times New Roman" w:cs="Times New Roman"/>
        </w:rPr>
        <w:t xml:space="preserve"> assessed suicidal ideation and suicide attempts in a large </w:t>
      </w:r>
      <w:r w:rsidR="004D7D01">
        <w:rPr>
          <w:rFonts w:ascii="Times New Roman" w:hAnsi="Times New Roman" w:cs="Times New Roman"/>
        </w:rPr>
        <w:t xml:space="preserve">sample </w:t>
      </w:r>
      <w:r w:rsidR="00560CD2">
        <w:rPr>
          <w:rFonts w:ascii="Times New Roman" w:hAnsi="Times New Roman" w:cs="Times New Roman"/>
        </w:rPr>
        <w:t>of adults with trichotillomania using</w:t>
      </w:r>
      <w:r w:rsidR="005471E8" w:rsidRPr="00085A89">
        <w:rPr>
          <w:rFonts w:ascii="Times New Roman" w:hAnsi="Times New Roman" w:cs="Times New Roman"/>
        </w:rPr>
        <w:t xml:space="preserve"> a secondary analysis of pooled research studies</w:t>
      </w:r>
      <w:r w:rsidRPr="00085A89">
        <w:rPr>
          <w:rFonts w:ascii="Times New Roman" w:hAnsi="Times New Roman" w:cs="Times New Roman"/>
        </w:rPr>
        <w:t>.</w:t>
      </w:r>
      <w:r w:rsidR="00560CD2">
        <w:rPr>
          <w:rFonts w:ascii="Times New Roman" w:hAnsi="Times New Roman" w:cs="Times New Roman"/>
        </w:rPr>
        <w:t xml:space="preserve"> We hypothesized that both suicidal ideation and suicide attempts would be elevated in individuals with trichotillomania compared to normative data from the US general population.</w:t>
      </w:r>
    </w:p>
    <w:p w14:paraId="43F41577" w14:textId="77777777" w:rsidR="000E5F7A" w:rsidRDefault="000E5F7A" w:rsidP="003D6264">
      <w:pPr>
        <w:spacing w:line="480" w:lineRule="auto"/>
        <w:ind w:firstLine="720"/>
        <w:rPr>
          <w:rFonts w:ascii="Times New Roman" w:hAnsi="Times New Roman" w:cs="Times New Roman"/>
        </w:rPr>
      </w:pPr>
    </w:p>
    <w:p w14:paraId="0AC7E268" w14:textId="70005418" w:rsidR="0050682F" w:rsidRPr="007D5C90" w:rsidRDefault="005471E8" w:rsidP="007D5C90">
      <w:pPr>
        <w:pStyle w:val="ListParagraph"/>
        <w:numPr>
          <w:ilvl w:val="0"/>
          <w:numId w:val="16"/>
        </w:numPr>
        <w:rPr>
          <w:rFonts w:ascii="Times New Roman" w:hAnsi="Times New Roman" w:cs="Times New Roman"/>
          <w:b/>
          <w:bCs/>
        </w:rPr>
      </w:pPr>
      <w:r w:rsidRPr="007D5C90">
        <w:rPr>
          <w:rFonts w:ascii="Times New Roman" w:hAnsi="Times New Roman" w:cs="Times New Roman"/>
          <w:b/>
          <w:bCs/>
        </w:rPr>
        <w:t>METHODS</w:t>
      </w:r>
    </w:p>
    <w:p w14:paraId="4A612D7A" w14:textId="0D1A83C8" w:rsidR="0050682F" w:rsidRDefault="0050682F" w:rsidP="00162838">
      <w:pPr>
        <w:rPr>
          <w:rFonts w:ascii="Times New Roman" w:hAnsi="Times New Roman" w:cs="Times New Roman"/>
        </w:rPr>
      </w:pPr>
    </w:p>
    <w:p w14:paraId="492AC541" w14:textId="78279850" w:rsidR="003D6264" w:rsidRDefault="007D5C90" w:rsidP="00575259">
      <w:pPr>
        <w:spacing w:line="480" w:lineRule="auto"/>
        <w:rPr>
          <w:rFonts w:ascii="Times New Roman" w:hAnsi="Times New Roman" w:cs="Times New Roman"/>
        </w:rPr>
      </w:pPr>
      <w:r>
        <w:rPr>
          <w:rFonts w:ascii="Times New Roman" w:hAnsi="Times New Roman" w:cs="Times New Roman"/>
          <w:b/>
          <w:i/>
        </w:rPr>
        <w:t xml:space="preserve">2.1 </w:t>
      </w:r>
      <w:r w:rsidR="00DB1DFE">
        <w:rPr>
          <w:rFonts w:ascii="Times New Roman" w:hAnsi="Times New Roman" w:cs="Times New Roman"/>
          <w:b/>
          <w:i/>
        </w:rPr>
        <w:t>P</w:t>
      </w:r>
      <w:r w:rsidR="003D6264" w:rsidRPr="00446B9A">
        <w:rPr>
          <w:rFonts w:ascii="Times New Roman" w:hAnsi="Times New Roman" w:cs="Times New Roman"/>
          <w:b/>
          <w:i/>
        </w:rPr>
        <w:t>articipants</w:t>
      </w:r>
      <w:r w:rsidR="003D6264" w:rsidRPr="00446B9A">
        <w:rPr>
          <w:rFonts w:ascii="Times New Roman" w:hAnsi="Times New Roman" w:cs="Times New Roman"/>
          <w:b/>
          <w:i/>
        </w:rPr>
        <w:br/>
      </w:r>
      <w:r w:rsidR="003D6264">
        <w:rPr>
          <w:rFonts w:ascii="Times New Roman" w:hAnsi="Times New Roman" w:cs="Times New Roman"/>
        </w:rPr>
        <w:t xml:space="preserve"> </w:t>
      </w:r>
      <w:r w:rsidR="003D6264">
        <w:rPr>
          <w:rFonts w:ascii="Times New Roman" w:hAnsi="Times New Roman" w:cs="Times New Roman"/>
        </w:rPr>
        <w:tab/>
      </w:r>
      <w:r w:rsidR="000A472A">
        <w:rPr>
          <w:rFonts w:ascii="Times New Roman" w:hAnsi="Times New Roman" w:cs="Times New Roman"/>
        </w:rPr>
        <w:t>A</w:t>
      </w:r>
      <w:r w:rsidR="00245A06">
        <w:rPr>
          <w:rFonts w:ascii="Times New Roman" w:hAnsi="Times New Roman" w:cs="Times New Roman"/>
        </w:rPr>
        <w:t>d</w:t>
      </w:r>
      <w:r w:rsidR="003D6264">
        <w:rPr>
          <w:rFonts w:ascii="Times New Roman" w:hAnsi="Times New Roman" w:cs="Times New Roman"/>
        </w:rPr>
        <w:t xml:space="preserve">ults with </w:t>
      </w:r>
      <w:r w:rsidR="00D2774E">
        <w:rPr>
          <w:rFonts w:ascii="Times New Roman" w:hAnsi="Times New Roman" w:cs="Times New Roman"/>
        </w:rPr>
        <w:t>trichotillomania</w:t>
      </w:r>
      <w:r w:rsidR="003D6264">
        <w:rPr>
          <w:rFonts w:ascii="Times New Roman" w:hAnsi="Times New Roman" w:cs="Times New Roman"/>
        </w:rPr>
        <w:t xml:space="preserve"> who had</w:t>
      </w:r>
      <w:r w:rsidR="003D6264" w:rsidRPr="00446B9A">
        <w:rPr>
          <w:rFonts w:ascii="Times New Roman" w:hAnsi="Times New Roman" w:cs="Times New Roman"/>
        </w:rPr>
        <w:t xml:space="preserve"> participated in </w:t>
      </w:r>
      <w:r w:rsidR="008102AD">
        <w:rPr>
          <w:rFonts w:ascii="Times New Roman" w:hAnsi="Times New Roman" w:cs="Times New Roman"/>
        </w:rPr>
        <w:t xml:space="preserve">a range of research </w:t>
      </w:r>
      <w:r w:rsidR="00B93C26">
        <w:rPr>
          <w:rFonts w:ascii="Times New Roman" w:hAnsi="Times New Roman" w:cs="Times New Roman"/>
        </w:rPr>
        <w:t xml:space="preserve">studies </w:t>
      </w:r>
      <w:r w:rsidR="00957387">
        <w:rPr>
          <w:rFonts w:ascii="Times New Roman" w:hAnsi="Times New Roman" w:cs="Times New Roman"/>
        </w:rPr>
        <w:t>w</w:t>
      </w:r>
      <w:r w:rsidR="003D6264">
        <w:rPr>
          <w:rFonts w:ascii="Times New Roman" w:hAnsi="Times New Roman" w:cs="Times New Roman"/>
        </w:rPr>
        <w:t>ere included</w:t>
      </w:r>
      <w:r w:rsidR="003D6264" w:rsidRPr="00446B9A">
        <w:rPr>
          <w:rFonts w:ascii="Times New Roman" w:hAnsi="Times New Roman" w:cs="Times New Roman"/>
        </w:rPr>
        <w:t>.</w:t>
      </w:r>
      <w:r w:rsidR="003D3EC5">
        <w:rPr>
          <w:rFonts w:ascii="Times New Roman" w:hAnsi="Times New Roman" w:cs="Times New Roman"/>
        </w:rPr>
        <w:t xml:space="preserve"> </w:t>
      </w:r>
      <w:r w:rsidR="003D6264">
        <w:rPr>
          <w:rFonts w:ascii="Times New Roman" w:hAnsi="Times New Roman" w:cs="Times New Roman"/>
        </w:rPr>
        <w:t xml:space="preserve">Inclusion criteria for all studies were: current </w:t>
      </w:r>
      <w:r w:rsidR="001775B6">
        <w:rPr>
          <w:rFonts w:ascii="Times New Roman" w:hAnsi="Times New Roman" w:cs="Times New Roman"/>
        </w:rPr>
        <w:t xml:space="preserve">DSM-5 </w:t>
      </w:r>
      <w:r w:rsidR="00D2774E">
        <w:rPr>
          <w:rFonts w:ascii="Times New Roman" w:hAnsi="Times New Roman" w:cs="Times New Roman"/>
        </w:rPr>
        <w:t>trichotillomania</w:t>
      </w:r>
      <w:r w:rsidR="00D509C4">
        <w:rPr>
          <w:rFonts w:ascii="Times New Roman" w:hAnsi="Times New Roman" w:cs="Times New Roman"/>
        </w:rPr>
        <w:t xml:space="preserve">, </w:t>
      </w:r>
      <w:r w:rsidR="00C55C1F">
        <w:rPr>
          <w:rFonts w:ascii="Times New Roman" w:hAnsi="Times New Roman" w:cs="Times New Roman"/>
        </w:rPr>
        <w:t xml:space="preserve">written informed </w:t>
      </w:r>
      <w:r w:rsidR="00D509C4">
        <w:rPr>
          <w:rFonts w:ascii="Times New Roman" w:hAnsi="Times New Roman" w:cs="Times New Roman"/>
        </w:rPr>
        <w:t xml:space="preserve">consent, </w:t>
      </w:r>
      <w:r w:rsidR="003D6264">
        <w:rPr>
          <w:rFonts w:ascii="Times New Roman" w:hAnsi="Times New Roman" w:cs="Times New Roman"/>
        </w:rPr>
        <w:t>and the ability to understand the study and the consent form</w:t>
      </w:r>
      <w:r w:rsidR="003D6264" w:rsidRPr="00446B9A">
        <w:rPr>
          <w:rFonts w:ascii="Times New Roman" w:hAnsi="Times New Roman" w:cs="Times New Roman"/>
        </w:rPr>
        <w:t xml:space="preserve">. </w:t>
      </w:r>
      <w:r w:rsidR="003D6264">
        <w:rPr>
          <w:rFonts w:ascii="Times New Roman" w:hAnsi="Times New Roman" w:cs="Times New Roman"/>
        </w:rPr>
        <w:t xml:space="preserve">Exclusion criteria </w:t>
      </w:r>
      <w:r w:rsidR="003D6264">
        <w:rPr>
          <w:rFonts w:ascii="Times New Roman" w:hAnsi="Times New Roman" w:cs="Times New Roman"/>
        </w:rPr>
        <w:lastRenderedPageBreak/>
        <w:t>were: bipolar I disorder</w:t>
      </w:r>
      <w:r w:rsidR="0070493E">
        <w:rPr>
          <w:rFonts w:ascii="Times New Roman" w:hAnsi="Times New Roman" w:cs="Times New Roman"/>
        </w:rPr>
        <w:t>,</w:t>
      </w:r>
      <w:r w:rsidR="003D6264">
        <w:rPr>
          <w:rFonts w:ascii="Times New Roman" w:hAnsi="Times New Roman" w:cs="Times New Roman"/>
        </w:rPr>
        <w:t xml:space="preserve"> schizophrenia</w:t>
      </w:r>
      <w:r w:rsidR="0070493E">
        <w:rPr>
          <w:rFonts w:ascii="Times New Roman" w:hAnsi="Times New Roman" w:cs="Times New Roman"/>
        </w:rPr>
        <w:t>, or a</w:t>
      </w:r>
      <w:r w:rsidR="004D7D01">
        <w:rPr>
          <w:rFonts w:ascii="Times New Roman" w:hAnsi="Times New Roman" w:cs="Times New Roman"/>
        </w:rPr>
        <w:t>n alcohol/</w:t>
      </w:r>
      <w:r w:rsidR="0070493E">
        <w:rPr>
          <w:rFonts w:ascii="Times New Roman" w:hAnsi="Times New Roman" w:cs="Times New Roman"/>
        </w:rPr>
        <w:t>substance use disorder</w:t>
      </w:r>
      <w:r w:rsidR="004D7D01">
        <w:rPr>
          <w:rFonts w:ascii="Times New Roman" w:hAnsi="Times New Roman" w:cs="Times New Roman"/>
        </w:rPr>
        <w:t xml:space="preserve"> in the preceding three months</w:t>
      </w:r>
      <w:r w:rsidR="003D6264">
        <w:rPr>
          <w:rFonts w:ascii="Times New Roman" w:hAnsi="Times New Roman" w:cs="Times New Roman"/>
        </w:rPr>
        <w:t xml:space="preserve">.  </w:t>
      </w:r>
      <w:r w:rsidR="003D6264" w:rsidRPr="00446B9A">
        <w:rPr>
          <w:rFonts w:ascii="Times New Roman" w:hAnsi="Times New Roman" w:cs="Times New Roman"/>
        </w:rPr>
        <w:t xml:space="preserve">Data </w:t>
      </w:r>
      <w:r w:rsidR="005471E8">
        <w:rPr>
          <w:rFonts w:ascii="Times New Roman" w:hAnsi="Times New Roman" w:cs="Times New Roman"/>
        </w:rPr>
        <w:t>from baseline visits</w:t>
      </w:r>
      <w:r w:rsidR="003D6264" w:rsidRPr="00446B9A">
        <w:rPr>
          <w:rFonts w:ascii="Times New Roman" w:hAnsi="Times New Roman" w:cs="Times New Roman"/>
        </w:rPr>
        <w:t xml:space="preserve"> were used for the current study.</w:t>
      </w:r>
      <w:r w:rsidR="003D6264">
        <w:rPr>
          <w:rFonts w:ascii="Times New Roman" w:hAnsi="Times New Roman" w:cs="Times New Roman"/>
        </w:rPr>
        <w:t xml:space="preserve">  </w:t>
      </w:r>
      <w:r w:rsidR="003D6264" w:rsidRPr="00446B9A">
        <w:rPr>
          <w:rFonts w:ascii="Times New Roman" w:hAnsi="Times New Roman" w:cs="Times New Roman"/>
        </w:rPr>
        <w:t>The sample</w:t>
      </w:r>
      <w:r w:rsidR="003D6264">
        <w:rPr>
          <w:rFonts w:ascii="Times New Roman" w:hAnsi="Times New Roman" w:cs="Times New Roman"/>
        </w:rPr>
        <w:t xml:space="preserve"> </w:t>
      </w:r>
      <w:r w:rsidR="003D6264" w:rsidRPr="00446B9A">
        <w:rPr>
          <w:rFonts w:ascii="Times New Roman" w:hAnsi="Times New Roman" w:cs="Times New Roman"/>
        </w:rPr>
        <w:t xml:space="preserve">was </w:t>
      </w:r>
      <w:r w:rsidR="00EA4762">
        <w:rPr>
          <w:rFonts w:ascii="Times New Roman" w:hAnsi="Times New Roman" w:cs="Times New Roman"/>
        </w:rPr>
        <w:t>recruited</w:t>
      </w:r>
      <w:r w:rsidR="003D6264" w:rsidRPr="00446B9A">
        <w:rPr>
          <w:rFonts w:ascii="Times New Roman" w:hAnsi="Times New Roman" w:cs="Times New Roman"/>
        </w:rPr>
        <w:t xml:space="preserve"> </w:t>
      </w:r>
      <w:r w:rsidR="001775B6">
        <w:rPr>
          <w:rFonts w:ascii="Times New Roman" w:hAnsi="Times New Roman" w:cs="Times New Roman"/>
        </w:rPr>
        <w:t>from</w:t>
      </w:r>
      <w:r w:rsidR="003D6264" w:rsidRPr="00446B9A">
        <w:rPr>
          <w:rFonts w:ascii="Times New Roman" w:hAnsi="Times New Roman" w:cs="Times New Roman"/>
        </w:rPr>
        <w:t xml:space="preserve"> metropolitan areas </w:t>
      </w:r>
      <w:r w:rsidR="001775B6">
        <w:rPr>
          <w:rFonts w:ascii="Times New Roman" w:hAnsi="Times New Roman" w:cs="Times New Roman"/>
        </w:rPr>
        <w:t>in the USA</w:t>
      </w:r>
      <w:r w:rsidR="003D6264" w:rsidRPr="00446B9A">
        <w:rPr>
          <w:rFonts w:ascii="Times New Roman" w:hAnsi="Times New Roman" w:cs="Times New Roman"/>
        </w:rPr>
        <w:t xml:space="preserve">. </w:t>
      </w:r>
      <w:r w:rsidR="00593598">
        <w:rPr>
          <w:rFonts w:ascii="Times New Roman" w:hAnsi="Times New Roman" w:cs="Times New Roman"/>
        </w:rPr>
        <w:t xml:space="preserve"> </w:t>
      </w:r>
    </w:p>
    <w:p w14:paraId="0528F2BB" w14:textId="5ED1E010" w:rsidR="003D6264" w:rsidRPr="00D11FDF" w:rsidRDefault="003D6264" w:rsidP="003D6264">
      <w:pPr>
        <w:spacing w:line="480" w:lineRule="auto"/>
        <w:ind w:firstLine="720"/>
        <w:rPr>
          <w:rFonts w:ascii="Times New Roman" w:eastAsia="Times New Roman" w:hAnsi="Times New Roman" w:cs="Times New Roman"/>
        </w:rPr>
      </w:pPr>
      <w:r w:rsidRPr="009C5716">
        <w:rPr>
          <w:rFonts w:ascii="Times New Roman" w:hAnsi="Times New Roman" w:cs="Times New Roman"/>
        </w:rPr>
        <w:t>After receiving a complete description of the study, participants provided written informed consent. All procedures involving human subjects were approved by the Institutional Review Board</w:t>
      </w:r>
      <w:r>
        <w:rPr>
          <w:rFonts w:ascii="Times New Roman" w:hAnsi="Times New Roman" w:cs="Times New Roman"/>
        </w:rPr>
        <w:t xml:space="preserve"> at the University of Chicago</w:t>
      </w:r>
      <w:r w:rsidRPr="00446B9A">
        <w:rPr>
          <w:rFonts w:ascii="Times New Roman" w:hAnsi="Times New Roman" w:cs="Times New Roman"/>
        </w:rPr>
        <w:t xml:space="preserve">. </w:t>
      </w:r>
      <w:r w:rsidRPr="00F57390">
        <w:rPr>
          <w:rFonts w:ascii="Times New Roman" w:eastAsia="Times New Roman" w:hAnsi="Times New Roman" w:cs="Times New Roman"/>
        </w:rPr>
        <w:t xml:space="preserve">The authors assert that all procedures contributing to this work </w:t>
      </w:r>
      <w:r w:rsidRPr="00D11FDF">
        <w:rPr>
          <w:rFonts w:ascii="Times New Roman" w:eastAsia="Times New Roman" w:hAnsi="Times New Roman" w:cs="Times New Roman"/>
        </w:rPr>
        <w:t>comply with the ethical standards of the relevant national and institutional committees on human experimentation and with the Helsinki Declaration of 1975, as revised in 2008.</w:t>
      </w:r>
    </w:p>
    <w:p w14:paraId="04CF2803" w14:textId="77777777" w:rsidR="005471E8" w:rsidRDefault="005471E8" w:rsidP="00B93C26">
      <w:pPr>
        <w:spacing w:line="480" w:lineRule="auto"/>
        <w:rPr>
          <w:rFonts w:ascii="Times New Roman" w:hAnsi="Times New Roman" w:cs="Times New Roman"/>
          <w:b/>
          <w:i/>
        </w:rPr>
      </w:pPr>
    </w:p>
    <w:p w14:paraId="0EF4A85C" w14:textId="6BA37CC5" w:rsidR="003D6264" w:rsidRPr="007D5C90" w:rsidRDefault="005471E8" w:rsidP="007D5C90">
      <w:pPr>
        <w:pStyle w:val="ListParagraph"/>
        <w:numPr>
          <w:ilvl w:val="1"/>
          <w:numId w:val="17"/>
        </w:numPr>
        <w:spacing w:line="480" w:lineRule="auto"/>
        <w:rPr>
          <w:rFonts w:ascii="Times New Roman" w:hAnsi="Times New Roman" w:cs="Times New Roman"/>
          <w:b/>
          <w:i/>
        </w:rPr>
      </w:pPr>
      <w:r w:rsidRPr="007D5C90">
        <w:rPr>
          <w:rFonts w:ascii="Times New Roman" w:hAnsi="Times New Roman" w:cs="Times New Roman"/>
          <w:b/>
          <w:i/>
        </w:rPr>
        <w:t>Assessments</w:t>
      </w:r>
    </w:p>
    <w:p w14:paraId="632668F0" w14:textId="108A6DC1" w:rsidR="00176A74" w:rsidRPr="00755CE8" w:rsidRDefault="003D6264" w:rsidP="00B507EF">
      <w:pPr>
        <w:spacing w:line="480" w:lineRule="auto"/>
        <w:ind w:firstLine="720"/>
        <w:rPr>
          <w:rFonts w:ascii="Times New Roman" w:eastAsia="Times New Roman" w:hAnsi="Times New Roman" w:cs="Times New Roman"/>
        </w:rPr>
      </w:pPr>
      <w:r w:rsidRPr="00755CE8">
        <w:rPr>
          <w:rFonts w:ascii="Times New Roman" w:hAnsi="Times New Roman" w:cs="Times New Roman"/>
        </w:rPr>
        <w:t xml:space="preserve">Participants were assessed for age, </w:t>
      </w:r>
      <w:r w:rsidR="00F24AB6" w:rsidRPr="00755CE8">
        <w:rPr>
          <w:rFonts w:ascii="Times New Roman" w:hAnsi="Times New Roman" w:cs="Times New Roman"/>
        </w:rPr>
        <w:t>biological sex at birth, se</w:t>
      </w:r>
      <w:r w:rsidR="00033A10" w:rsidRPr="00755CE8">
        <w:rPr>
          <w:rFonts w:ascii="Times New Roman" w:hAnsi="Times New Roman" w:cs="Times New Roman"/>
        </w:rPr>
        <w:t>lf</w:t>
      </w:r>
      <w:r w:rsidR="00F24AB6" w:rsidRPr="00755CE8">
        <w:rPr>
          <w:rFonts w:ascii="Times New Roman" w:hAnsi="Times New Roman" w:cs="Times New Roman"/>
        </w:rPr>
        <w:t xml:space="preserve">-reported </w:t>
      </w:r>
      <w:r w:rsidRPr="00755CE8">
        <w:rPr>
          <w:rFonts w:ascii="Times New Roman" w:hAnsi="Times New Roman" w:cs="Times New Roman"/>
        </w:rPr>
        <w:t xml:space="preserve">gender, and racial-ethnic </w:t>
      </w:r>
      <w:r w:rsidR="008102AD">
        <w:rPr>
          <w:rFonts w:ascii="Times New Roman" w:hAnsi="Times New Roman" w:cs="Times New Roman"/>
        </w:rPr>
        <w:t>identity</w:t>
      </w:r>
      <w:r w:rsidRPr="00755CE8">
        <w:rPr>
          <w:rFonts w:ascii="Times New Roman" w:hAnsi="Times New Roman" w:cs="Times New Roman"/>
        </w:rPr>
        <w:t>.</w:t>
      </w:r>
      <w:r w:rsidR="008102AD">
        <w:rPr>
          <w:rFonts w:ascii="Times New Roman" w:hAnsi="Times New Roman" w:cs="Times New Roman"/>
        </w:rPr>
        <w:t xml:space="preserve">  </w:t>
      </w:r>
      <w:r w:rsidR="00176A74" w:rsidRPr="00755CE8">
        <w:rPr>
          <w:rFonts w:ascii="Times New Roman" w:eastAsia="Times New Roman" w:hAnsi="Times New Roman" w:cs="Times New Roman"/>
        </w:rPr>
        <w:t xml:space="preserve">Suicidality was assessed using the </w:t>
      </w:r>
      <w:r w:rsidR="00176A74" w:rsidRPr="00755CE8">
        <w:rPr>
          <w:rFonts w:ascii="Times New Roman" w:hAnsi="Times New Roman" w:cs="Times New Roman"/>
        </w:rPr>
        <w:t>Columbia Suicide Severity Rating Scale (C-SSRS)</w:t>
      </w:r>
      <w:r w:rsidR="008102AD">
        <w:rPr>
          <w:rFonts w:ascii="Times New Roman" w:hAnsi="Times New Roman" w:cs="Times New Roman"/>
        </w:rPr>
        <w:t xml:space="preserve"> (</w:t>
      </w:r>
      <w:r w:rsidR="0077669C">
        <w:rPr>
          <w:rFonts w:ascii="Times New Roman" w:hAnsi="Times New Roman" w:cs="Times New Roman"/>
        </w:rPr>
        <w:t>Posner et al., 2011</w:t>
      </w:r>
      <w:r w:rsidR="008102AD">
        <w:rPr>
          <w:rFonts w:ascii="Times New Roman" w:hAnsi="Times New Roman" w:cs="Times New Roman"/>
        </w:rPr>
        <w:t>)</w:t>
      </w:r>
      <w:r w:rsidR="00176A74" w:rsidRPr="00755CE8">
        <w:rPr>
          <w:rFonts w:ascii="Times New Roman" w:hAnsi="Times New Roman" w:cs="Times New Roman"/>
        </w:rPr>
        <w:t>,</w:t>
      </w:r>
      <w:r w:rsidR="00176A74" w:rsidRPr="00755CE8">
        <w:rPr>
          <w:rFonts w:ascii="Times New Roman" w:hAnsi="Times New Roman" w:cs="Times New Roman"/>
          <w:color w:val="212121"/>
          <w:shd w:val="clear" w:color="auto" w:fill="FFFFFF"/>
        </w:rPr>
        <w:t xml:space="preserve"> a </w:t>
      </w:r>
      <w:r w:rsidR="00755CE8" w:rsidRPr="00755CE8">
        <w:rPr>
          <w:rFonts w:ascii="Times New Roman" w:hAnsi="Times New Roman" w:cs="Times New Roman"/>
          <w:color w:val="212121"/>
          <w:shd w:val="clear" w:color="auto" w:fill="FFFFFF"/>
        </w:rPr>
        <w:t xml:space="preserve">valid and reliable </w:t>
      </w:r>
      <w:r w:rsidR="00176A74" w:rsidRPr="00755CE8">
        <w:rPr>
          <w:rFonts w:ascii="Times New Roman" w:hAnsi="Times New Roman" w:cs="Times New Roman"/>
          <w:color w:val="212121"/>
          <w:shd w:val="clear" w:color="auto" w:fill="FFFFFF"/>
        </w:rPr>
        <w:t xml:space="preserve">semi-structured clinical interview consisting of subscales </w:t>
      </w:r>
      <w:r w:rsidR="00755CE8">
        <w:rPr>
          <w:rFonts w:ascii="Times New Roman" w:hAnsi="Times New Roman" w:cs="Times New Roman"/>
          <w:color w:val="212121"/>
          <w:shd w:val="clear" w:color="auto" w:fill="FFFFFF"/>
        </w:rPr>
        <w:t>assessing</w:t>
      </w:r>
      <w:r w:rsidR="00755CE8" w:rsidRPr="00755CE8">
        <w:rPr>
          <w:rFonts w:ascii="Times New Roman" w:hAnsi="Times New Roman" w:cs="Times New Roman"/>
          <w:color w:val="212121"/>
          <w:shd w:val="clear" w:color="auto" w:fill="FFFFFF"/>
        </w:rPr>
        <w:t xml:space="preserve"> current and lifetime suicidal ideation and suicidal behavior. </w:t>
      </w:r>
    </w:p>
    <w:p w14:paraId="25C4B5F8" w14:textId="2FEC351E" w:rsidR="0084055D" w:rsidRPr="00B507EF" w:rsidRDefault="001775B6" w:rsidP="00B507EF">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rPr>
        <w:t xml:space="preserve">Other assessments included: </w:t>
      </w:r>
      <w:r w:rsidR="00C95959" w:rsidRPr="00033A10">
        <w:rPr>
          <w:rFonts w:ascii="Times New Roman" w:hAnsi="Times New Roman" w:cs="Times New Roman"/>
        </w:rPr>
        <w:t xml:space="preserve">Massachusetts General Hospital Hairpulling Scale (MGH-HPS), a 7-item self-report scale (total scores range from 0 to 28) assessing hair pulling over the past seven days </w:t>
      </w:r>
      <w:r w:rsidR="00BA33A7">
        <w:rPr>
          <w:rFonts w:ascii="Times New Roman" w:hAnsi="Times New Roman" w:cs="Times New Roman"/>
        </w:rPr>
        <w:t>(</w:t>
      </w:r>
      <w:proofErr w:type="spellStart"/>
      <w:r w:rsidR="0084055D">
        <w:rPr>
          <w:rFonts w:ascii="Times New Roman" w:hAnsi="Times New Roman" w:cs="Times New Roman"/>
        </w:rPr>
        <w:t>Keuthen</w:t>
      </w:r>
      <w:proofErr w:type="spellEnd"/>
      <w:r w:rsidR="0084055D">
        <w:rPr>
          <w:rFonts w:ascii="Times New Roman" w:hAnsi="Times New Roman" w:cs="Times New Roman"/>
        </w:rPr>
        <w:t xml:space="preserve"> et al., 1995</w:t>
      </w:r>
      <w:r w:rsidR="00BA33A7">
        <w:rPr>
          <w:rFonts w:ascii="Times New Roman" w:hAnsi="Times New Roman" w:cs="Times New Roman"/>
        </w:rPr>
        <w:t>)</w:t>
      </w:r>
      <w:r>
        <w:rPr>
          <w:rFonts w:ascii="Times New Roman" w:hAnsi="Times New Roman" w:cs="Times New Roman"/>
        </w:rPr>
        <w:t xml:space="preserve">; </w:t>
      </w:r>
      <w:r w:rsidR="00C95959" w:rsidRPr="00033A10">
        <w:rPr>
          <w:rFonts w:ascii="Times New Roman" w:eastAsia="Times New Roman" w:hAnsi="Times New Roman" w:cs="Times New Roman"/>
        </w:rPr>
        <w:t xml:space="preserve">Clinical Global Impression-Severity scale (CGI) </w:t>
      </w:r>
      <w:r w:rsidR="00BA33A7">
        <w:rPr>
          <w:rFonts w:ascii="Times New Roman" w:eastAsia="Times New Roman" w:hAnsi="Times New Roman" w:cs="Times New Roman"/>
        </w:rPr>
        <w:t>(</w:t>
      </w:r>
      <w:r w:rsidR="008102AD">
        <w:rPr>
          <w:rFonts w:ascii="Times New Roman" w:eastAsia="Times New Roman" w:hAnsi="Times New Roman" w:cs="Times New Roman"/>
        </w:rPr>
        <w:t>Guy, 1976</w:t>
      </w:r>
      <w:r w:rsidR="00BA33A7">
        <w:rPr>
          <w:rFonts w:ascii="Times New Roman" w:eastAsia="Times New Roman" w:hAnsi="Times New Roman" w:cs="Times New Roman"/>
        </w:rPr>
        <w:t>)</w:t>
      </w:r>
      <w:r w:rsidR="00DB1DFE" w:rsidRPr="00033A10">
        <w:rPr>
          <w:rFonts w:ascii="Times New Roman" w:eastAsia="Times New Roman" w:hAnsi="Times New Roman" w:cs="Times New Roman"/>
        </w:rPr>
        <w:t xml:space="preserve"> to assess overall reported symptoms</w:t>
      </w:r>
      <w:r w:rsidR="007370BF">
        <w:rPr>
          <w:rFonts w:ascii="Times New Roman" w:eastAsia="Times New Roman" w:hAnsi="Times New Roman" w:cs="Times New Roman"/>
        </w:rPr>
        <w:t xml:space="preserve"> </w:t>
      </w:r>
      <w:r w:rsidR="00DB1DFE" w:rsidRPr="00033A10">
        <w:rPr>
          <w:rFonts w:ascii="Times New Roman" w:eastAsia="Times New Roman" w:hAnsi="Times New Roman" w:cs="Times New Roman"/>
        </w:rPr>
        <w:t xml:space="preserve">as well as </w:t>
      </w:r>
      <w:r w:rsidR="00C95959" w:rsidRPr="00033A10">
        <w:rPr>
          <w:rFonts w:ascii="Times New Roman" w:eastAsia="Times New Roman" w:hAnsi="Times New Roman" w:cs="Times New Roman"/>
        </w:rPr>
        <w:t xml:space="preserve">observations of </w:t>
      </w:r>
      <w:r w:rsidR="00D32EBC">
        <w:rPr>
          <w:rFonts w:ascii="Times New Roman" w:eastAsia="Times New Roman" w:hAnsi="Times New Roman" w:cs="Times New Roman"/>
        </w:rPr>
        <w:t>hair loss</w:t>
      </w:r>
      <w:r>
        <w:rPr>
          <w:rFonts w:ascii="Times New Roman" w:eastAsia="Times New Roman" w:hAnsi="Times New Roman" w:cs="Times New Roman"/>
        </w:rPr>
        <w:t xml:space="preserve">; </w:t>
      </w:r>
      <w:r w:rsidR="004D7D01" w:rsidRPr="005471E8">
        <w:rPr>
          <w:rFonts w:ascii="Times New Roman" w:hAnsi="Times New Roman" w:cs="Times New Roman"/>
        </w:rPr>
        <w:t>M</w:t>
      </w:r>
      <w:r w:rsidR="004D7D01">
        <w:rPr>
          <w:rFonts w:ascii="Times New Roman" w:hAnsi="Times New Roman" w:cs="Times New Roman"/>
        </w:rPr>
        <w:t>ini</w:t>
      </w:r>
      <w:r w:rsidR="004D7D01" w:rsidRPr="005471E8">
        <w:rPr>
          <w:rFonts w:ascii="Times New Roman" w:hAnsi="Times New Roman" w:cs="Times New Roman"/>
        </w:rPr>
        <w:t xml:space="preserve"> </w:t>
      </w:r>
      <w:r w:rsidR="00755CE8" w:rsidRPr="005471E8">
        <w:rPr>
          <w:rFonts w:ascii="Times New Roman" w:hAnsi="Times New Roman" w:cs="Times New Roman"/>
        </w:rPr>
        <w:t>International Neuropsychiatric Interview (</w:t>
      </w:r>
      <w:r w:rsidR="004D7D01">
        <w:rPr>
          <w:rFonts w:ascii="Times New Roman" w:hAnsi="Times New Roman" w:cs="Times New Roman"/>
        </w:rPr>
        <w:t xml:space="preserve">MINI; </w:t>
      </w:r>
      <w:r w:rsidR="0084055D">
        <w:rPr>
          <w:rFonts w:ascii="Times New Roman" w:hAnsi="Times New Roman" w:cs="Times New Roman"/>
        </w:rPr>
        <w:t>Sheehan et al., 1998</w:t>
      </w:r>
      <w:r w:rsidR="00755CE8" w:rsidRPr="005471E8">
        <w:rPr>
          <w:rFonts w:ascii="Times New Roman" w:hAnsi="Times New Roman" w:cs="Times New Roman"/>
        </w:rPr>
        <w:t>)</w:t>
      </w:r>
      <w:r w:rsidR="00415167">
        <w:rPr>
          <w:rFonts w:ascii="Times New Roman" w:hAnsi="Times New Roman" w:cs="Times New Roman"/>
        </w:rPr>
        <w:t xml:space="preserve"> or</w:t>
      </w:r>
      <w:r w:rsidR="00755CE8" w:rsidRPr="005471E8">
        <w:rPr>
          <w:rFonts w:ascii="Times New Roman" w:hAnsi="Times New Roman" w:cs="Times New Roman"/>
        </w:rPr>
        <w:t xml:space="preserve"> the Structured Clinical Interview for DSM-IV (</w:t>
      </w:r>
      <w:r w:rsidR="0084055D">
        <w:rPr>
          <w:rFonts w:ascii="Times New Roman" w:hAnsi="Times New Roman" w:cs="Times New Roman"/>
        </w:rPr>
        <w:t xml:space="preserve">First et al., </w:t>
      </w:r>
      <w:r w:rsidR="00FA1186">
        <w:rPr>
          <w:rFonts w:ascii="Times New Roman" w:hAnsi="Times New Roman" w:cs="Times New Roman"/>
        </w:rPr>
        <w:t>1995</w:t>
      </w:r>
      <w:r w:rsidR="00755CE8" w:rsidRPr="005471E8">
        <w:rPr>
          <w:rFonts w:ascii="Times New Roman" w:hAnsi="Times New Roman" w:cs="Times New Roman"/>
        </w:rPr>
        <w:t>)</w:t>
      </w:r>
      <w:r>
        <w:rPr>
          <w:rFonts w:ascii="Times New Roman" w:hAnsi="Times New Roman" w:cs="Times New Roman"/>
        </w:rPr>
        <w:t xml:space="preserve"> to examine co-occurring psychiatric disorder; </w:t>
      </w:r>
      <w:r w:rsidR="0084055D" w:rsidRPr="00B507EF">
        <w:rPr>
          <w:rFonts w:ascii="Times New Roman" w:eastAsia="Times New Roman" w:hAnsi="Times New Roman" w:cs="Times New Roman"/>
          <w:color w:val="000000"/>
        </w:rPr>
        <w:t>Quality of Life Inventory (QOLI)</w:t>
      </w:r>
      <w:r w:rsidR="00B507EF">
        <w:rPr>
          <w:rFonts w:ascii="Times New Roman" w:eastAsia="Times New Roman" w:hAnsi="Times New Roman" w:cs="Times New Roman"/>
          <w:color w:val="000000"/>
        </w:rPr>
        <w:t xml:space="preserve"> (Frisch</w:t>
      </w:r>
      <w:r w:rsidR="0002653D">
        <w:rPr>
          <w:rFonts w:ascii="Times New Roman" w:eastAsia="Times New Roman" w:hAnsi="Times New Roman" w:cs="Times New Roman"/>
          <w:color w:val="000000"/>
        </w:rPr>
        <w:t xml:space="preserve"> et al., </w:t>
      </w:r>
      <w:r w:rsidR="00FA1186">
        <w:rPr>
          <w:rFonts w:ascii="Times New Roman" w:eastAsia="Times New Roman" w:hAnsi="Times New Roman" w:cs="Times New Roman"/>
          <w:color w:val="000000"/>
        </w:rPr>
        <w:t>2005</w:t>
      </w:r>
      <w:r w:rsidR="00B507EF">
        <w:rPr>
          <w:rFonts w:ascii="Times New Roman" w:eastAsia="Times New Roman" w:hAnsi="Times New Roman" w:cs="Times New Roman"/>
          <w:color w:val="000000"/>
        </w:rPr>
        <w:t xml:space="preserve">), a </w:t>
      </w:r>
      <w:r w:rsidR="0084055D" w:rsidRPr="0054516B">
        <w:rPr>
          <w:rFonts w:ascii="Times New Roman" w:eastAsia="Times New Roman" w:hAnsi="Times New Roman" w:cs="Times New Roman"/>
          <w:color w:val="000000"/>
        </w:rPr>
        <w:t xml:space="preserve">self-report scale assessing satisfaction in </w:t>
      </w:r>
      <w:r w:rsidR="00957387">
        <w:rPr>
          <w:rFonts w:ascii="Times New Roman" w:eastAsia="Times New Roman" w:hAnsi="Times New Roman" w:cs="Times New Roman"/>
          <w:color w:val="000000"/>
        </w:rPr>
        <w:t>sixteen domains</w:t>
      </w:r>
      <w:r w:rsidR="0084055D" w:rsidRPr="0054516B">
        <w:rPr>
          <w:rFonts w:ascii="Times New Roman" w:eastAsia="Times New Roman" w:hAnsi="Times New Roman" w:cs="Times New Roman"/>
          <w:color w:val="000000"/>
        </w:rPr>
        <w:t xml:space="preserve"> of life</w:t>
      </w:r>
      <w:r>
        <w:rPr>
          <w:rFonts w:ascii="Times New Roman" w:eastAsia="Times New Roman" w:hAnsi="Times New Roman" w:cs="Times New Roman"/>
          <w:color w:val="000000"/>
        </w:rPr>
        <w:t xml:space="preserve">; and </w:t>
      </w:r>
      <w:r w:rsidR="00B507EF">
        <w:rPr>
          <w:rFonts w:ascii="Times New Roman" w:eastAsia="Times New Roman" w:hAnsi="Times New Roman" w:cs="Times New Roman"/>
          <w:color w:val="000000"/>
        </w:rPr>
        <w:t xml:space="preserve">the </w:t>
      </w:r>
      <w:r w:rsidR="0084055D" w:rsidRPr="00B507EF">
        <w:rPr>
          <w:rFonts w:ascii="Times New Roman" w:eastAsia="Times New Roman" w:hAnsi="Times New Roman" w:cs="Times New Roman"/>
          <w:color w:val="000000"/>
        </w:rPr>
        <w:t>Barratt Impulsiveness Scale</w:t>
      </w:r>
      <w:r w:rsidR="004D7D01">
        <w:rPr>
          <w:rFonts w:ascii="Times New Roman" w:eastAsia="Times New Roman" w:hAnsi="Times New Roman" w:cs="Times New Roman"/>
          <w:color w:val="000000"/>
        </w:rPr>
        <w:t xml:space="preserve"> 11 (BIS-11)</w:t>
      </w:r>
      <w:r w:rsidR="0084055D" w:rsidRPr="00B507EF">
        <w:rPr>
          <w:rFonts w:ascii="Times New Roman" w:eastAsia="Times New Roman" w:hAnsi="Times New Roman" w:cs="Times New Roman"/>
          <w:color w:val="000000"/>
        </w:rPr>
        <w:t xml:space="preserve"> </w:t>
      </w:r>
      <w:r w:rsidR="00B507EF">
        <w:rPr>
          <w:rFonts w:ascii="Times New Roman" w:eastAsia="Times New Roman" w:hAnsi="Times New Roman" w:cs="Times New Roman"/>
          <w:color w:val="000000"/>
        </w:rPr>
        <w:t>(Patton et al., 1995).</w:t>
      </w:r>
    </w:p>
    <w:p w14:paraId="50E54C32" w14:textId="678ED79D" w:rsidR="00C55C1F" w:rsidRDefault="00C55C1F" w:rsidP="00B507EF">
      <w:pPr>
        <w:spacing w:line="480" w:lineRule="auto"/>
        <w:ind w:firstLine="720"/>
        <w:rPr>
          <w:rFonts w:ascii="Times New Roman" w:hAnsi="Times New Roman" w:cs="Times New Roman"/>
        </w:rPr>
      </w:pPr>
    </w:p>
    <w:p w14:paraId="6DF28397" w14:textId="69DFDA8D" w:rsidR="00C55C1F" w:rsidRPr="005D1079" w:rsidRDefault="007D5C90" w:rsidP="00EC006F">
      <w:pPr>
        <w:spacing w:line="480" w:lineRule="auto"/>
        <w:rPr>
          <w:rFonts w:ascii="Times New Roman" w:hAnsi="Times New Roman" w:cs="Times New Roman"/>
          <w:b/>
          <w:i/>
        </w:rPr>
      </w:pPr>
      <w:r>
        <w:rPr>
          <w:rFonts w:ascii="Times New Roman" w:hAnsi="Times New Roman" w:cs="Times New Roman"/>
          <w:b/>
          <w:i/>
        </w:rPr>
        <w:lastRenderedPageBreak/>
        <w:t xml:space="preserve">2.3 </w:t>
      </w:r>
      <w:r w:rsidR="00DB1DFE">
        <w:rPr>
          <w:rFonts w:ascii="Times New Roman" w:hAnsi="Times New Roman" w:cs="Times New Roman"/>
          <w:b/>
          <w:i/>
        </w:rPr>
        <w:t>S</w:t>
      </w:r>
      <w:r w:rsidR="00C55C1F" w:rsidRPr="005D1079">
        <w:rPr>
          <w:rFonts w:ascii="Times New Roman" w:hAnsi="Times New Roman" w:cs="Times New Roman"/>
          <w:b/>
          <w:i/>
        </w:rPr>
        <w:t>tatistics</w:t>
      </w:r>
    </w:p>
    <w:p w14:paraId="08F13CB6" w14:textId="5785E33F" w:rsidR="00EA56EC" w:rsidRDefault="005471E8" w:rsidP="001B0FE3">
      <w:pPr>
        <w:spacing w:line="480" w:lineRule="auto"/>
        <w:ind w:firstLine="720"/>
        <w:rPr>
          <w:rFonts w:ascii="Times New Roman" w:hAnsi="Times New Roman" w:cs="Times New Roman"/>
        </w:rPr>
      </w:pPr>
      <w:r w:rsidRPr="00920480">
        <w:rPr>
          <w:rFonts w:ascii="Times New Roman" w:hAnsi="Times New Roman" w:cs="Times New Roman"/>
        </w:rPr>
        <w:t>We present d</w:t>
      </w:r>
      <w:r w:rsidR="00A50725" w:rsidRPr="00920480">
        <w:rPr>
          <w:rFonts w:ascii="Times New Roman" w:hAnsi="Times New Roman" w:cs="Times New Roman"/>
        </w:rPr>
        <w:t xml:space="preserve">escriptive characteristics of the </w:t>
      </w:r>
      <w:r w:rsidR="00CA2DC2" w:rsidRPr="00920480">
        <w:rPr>
          <w:rFonts w:ascii="Times New Roman" w:hAnsi="Times New Roman" w:cs="Times New Roman"/>
        </w:rPr>
        <w:t>sample</w:t>
      </w:r>
      <w:r w:rsidR="00920480">
        <w:rPr>
          <w:rFonts w:ascii="Times New Roman" w:hAnsi="Times New Roman" w:cs="Times New Roman"/>
        </w:rPr>
        <w:t xml:space="preserve"> including percentage of those with lifetime suicidal ideation and lifetime suicide attempts</w:t>
      </w:r>
      <w:r w:rsidR="00A50725" w:rsidRPr="00920480">
        <w:rPr>
          <w:rFonts w:ascii="Times New Roman" w:hAnsi="Times New Roman" w:cs="Times New Roman"/>
        </w:rPr>
        <w:t>.</w:t>
      </w:r>
      <w:r w:rsidR="00F522F4" w:rsidRPr="00920480">
        <w:rPr>
          <w:rFonts w:ascii="Times New Roman" w:hAnsi="Times New Roman" w:cs="Times New Roman"/>
        </w:rPr>
        <w:t xml:space="preserve"> </w:t>
      </w:r>
      <w:r w:rsidR="00920480">
        <w:rPr>
          <w:rFonts w:ascii="Times New Roman" w:hAnsi="Times New Roman" w:cs="Times New Roman"/>
        </w:rPr>
        <w:t>Furthermore, t</w:t>
      </w:r>
      <w:r w:rsidR="00176A74" w:rsidRPr="00920480">
        <w:rPr>
          <w:rFonts w:ascii="Times New Roman" w:hAnsi="Times New Roman" w:cs="Times New Roman"/>
          <w:color w:val="212121"/>
          <w:shd w:val="clear" w:color="auto" w:fill="FFFFFF"/>
        </w:rPr>
        <w:t xml:space="preserve">he sample was divided into two </w:t>
      </w:r>
      <w:r w:rsidR="002A6ACC">
        <w:rPr>
          <w:rFonts w:ascii="Times New Roman" w:hAnsi="Times New Roman" w:cs="Times New Roman"/>
          <w:color w:val="212121"/>
          <w:shd w:val="clear" w:color="auto" w:fill="FFFFFF"/>
        </w:rPr>
        <w:t>subg</w:t>
      </w:r>
      <w:r w:rsidR="00176A74" w:rsidRPr="00920480">
        <w:rPr>
          <w:rFonts w:ascii="Times New Roman" w:hAnsi="Times New Roman" w:cs="Times New Roman"/>
          <w:color w:val="212121"/>
          <w:shd w:val="clear" w:color="auto" w:fill="FFFFFF"/>
        </w:rPr>
        <w:t xml:space="preserve">roups according to the lifetime presence or absence of </w:t>
      </w:r>
      <w:r w:rsidR="00920480">
        <w:rPr>
          <w:rFonts w:ascii="Times New Roman" w:hAnsi="Times New Roman" w:cs="Times New Roman"/>
          <w:color w:val="212121"/>
          <w:shd w:val="clear" w:color="auto" w:fill="FFFFFF"/>
        </w:rPr>
        <w:t>suicidal ideation</w:t>
      </w:r>
      <w:r w:rsidR="00176A74" w:rsidRPr="00920480">
        <w:rPr>
          <w:rFonts w:ascii="Times New Roman" w:hAnsi="Times New Roman" w:cs="Times New Roman"/>
          <w:color w:val="212121"/>
          <w:shd w:val="clear" w:color="auto" w:fill="FFFFFF"/>
        </w:rPr>
        <w:t xml:space="preserve">: </w:t>
      </w:r>
      <w:r w:rsidR="00920480">
        <w:rPr>
          <w:rFonts w:ascii="Times New Roman" w:hAnsi="Times New Roman" w:cs="Times New Roman"/>
          <w:color w:val="212121"/>
          <w:shd w:val="clear" w:color="auto" w:fill="FFFFFF"/>
        </w:rPr>
        <w:t>trichotillomania with</w:t>
      </w:r>
      <w:r w:rsidR="0071208D">
        <w:rPr>
          <w:rFonts w:ascii="Times New Roman" w:hAnsi="Times New Roman" w:cs="Times New Roman"/>
          <w:color w:val="212121"/>
          <w:shd w:val="clear" w:color="auto" w:fill="FFFFFF"/>
        </w:rPr>
        <w:t xml:space="preserve"> lifetime</w:t>
      </w:r>
      <w:r w:rsidR="00920480">
        <w:rPr>
          <w:rFonts w:ascii="Times New Roman" w:hAnsi="Times New Roman" w:cs="Times New Roman"/>
          <w:color w:val="212121"/>
          <w:shd w:val="clear" w:color="auto" w:fill="FFFFFF"/>
        </w:rPr>
        <w:t xml:space="preserve"> suicidal ideation</w:t>
      </w:r>
      <w:r w:rsidR="00176A74" w:rsidRPr="00920480">
        <w:rPr>
          <w:rFonts w:ascii="Times New Roman" w:hAnsi="Times New Roman" w:cs="Times New Roman"/>
          <w:color w:val="212121"/>
          <w:shd w:val="clear" w:color="auto" w:fill="FFFFFF"/>
        </w:rPr>
        <w:t xml:space="preserve"> (score ≥ 1 on the suicidal severity subscale) </w:t>
      </w:r>
      <w:r w:rsidR="00920480">
        <w:rPr>
          <w:rFonts w:ascii="Times New Roman" w:hAnsi="Times New Roman" w:cs="Times New Roman"/>
          <w:color w:val="212121"/>
          <w:shd w:val="clear" w:color="auto" w:fill="FFFFFF"/>
        </w:rPr>
        <w:t>compared to trichotillomania</w:t>
      </w:r>
      <w:r w:rsidR="00176A74" w:rsidRPr="00920480">
        <w:rPr>
          <w:rFonts w:ascii="Times New Roman" w:hAnsi="Times New Roman" w:cs="Times New Roman"/>
          <w:color w:val="212121"/>
          <w:shd w:val="clear" w:color="auto" w:fill="FFFFFF"/>
        </w:rPr>
        <w:t xml:space="preserve"> without </w:t>
      </w:r>
      <w:r w:rsidR="0071208D">
        <w:rPr>
          <w:rFonts w:ascii="Times New Roman" w:hAnsi="Times New Roman" w:cs="Times New Roman"/>
          <w:color w:val="212121"/>
          <w:shd w:val="clear" w:color="auto" w:fill="FFFFFF"/>
        </w:rPr>
        <w:t xml:space="preserve">any lifetime </w:t>
      </w:r>
      <w:r w:rsidR="00920480">
        <w:rPr>
          <w:rFonts w:ascii="Times New Roman" w:hAnsi="Times New Roman" w:cs="Times New Roman"/>
          <w:color w:val="212121"/>
          <w:shd w:val="clear" w:color="auto" w:fill="FFFFFF"/>
        </w:rPr>
        <w:t>suicidal ideation</w:t>
      </w:r>
      <w:r w:rsidR="00176A74" w:rsidRPr="00920480">
        <w:rPr>
          <w:rFonts w:ascii="Times New Roman" w:hAnsi="Times New Roman" w:cs="Times New Roman"/>
          <w:color w:val="212121"/>
          <w:shd w:val="clear" w:color="auto" w:fill="FFFFFF"/>
        </w:rPr>
        <w:t xml:space="preserve"> (score = 0). To analyze the </w:t>
      </w:r>
      <w:r w:rsidR="00176A74" w:rsidRPr="001B0FE3">
        <w:rPr>
          <w:rFonts w:ascii="Times New Roman" w:hAnsi="Times New Roman" w:cs="Times New Roman"/>
          <w:color w:val="212121"/>
          <w:shd w:val="clear" w:color="auto" w:fill="FFFFFF"/>
        </w:rPr>
        <w:t xml:space="preserve">sociodemographic and clinical features associated with lifetime </w:t>
      </w:r>
      <w:r w:rsidR="00920480" w:rsidRPr="001B0FE3">
        <w:rPr>
          <w:rFonts w:ascii="Times New Roman" w:hAnsi="Times New Roman" w:cs="Times New Roman"/>
          <w:color w:val="212121"/>
          <w:shd w:val="clear" w:color="auto" w:fill="FFFFFF"/>
        </w:rPr>
        <w:t>suicidal ideation</w:t>
      </w:r>
      <w:r w:rsidR="00176A74" w:rsidRPr="001B0FE3">
        <w:rPr>
          <w:rFonts w:ascii="Times New Roman" w:hAnsi="Times New Roman" w:cs="Times New Roman"/>
          <w:color w:val="212121"/>
          <w:shd w:val="clear" w:color="auto" w:fill="FFFFFF"/>
        </w:rPr>
        <w:t xml:space="preserve">, </w:t>
      </w:r>
      <w:r w:rsidR="001B0FE3" w:rsidRPr="00362970">
        <w:rPr>
          <w:rFonts w:ascii="Times New Roman" w:hAnsi="Times New Roman" w:cs="Times New Roman"/>
          <w:color w:val="212121"/>
          <w:shd w:val="clear" w:color="auto" w:fill="FFFFFF"/>
        </w:rPr>
        <w:t>groups were compared using independent sample </w:t>
      </w:r>
      <w:r w:rsidR="00AD7A3A">
        <w:rPr>
          <w:rFonts w:ascii="Times New Roman" w:hAnsi="Times New Roman" w:cs="Times New Roman" w:hint="eastAsia"/>
          <w:color w:val="212121"/>
          <w:shd w:val="clear" w:color="auto" w:fill="FFFFFF"/>
        </w:rPr>
        <w:t>t-</w:t>
      </w:r>
      <w:r w:rsidR="001B0FE3" w:rsidRPr="00362970">
        <w:rPr>
          <w:rFonts w:ascii="Times New Roman" w:hAnsi="Times New Roman" w:cs="Times New Roman"/>
          <w:color w:val="212121"/>
          <w:shd w:val="clear" w:color="auto" w:fill="FFFFFF"/>
        </w:rPr>
        <w:t>tests for continuous variables and Pearson's chi</w:t>
      </w:r>
      <w:r w:rsidR="00AD7A3A">
        <w:rPr>
          <w:rFonts w:ascii="Times New Roman" w:hAnsi="Times New Roman" w:cs="Times New Roman" w:hint="eastAsia"/>
          <w:color w:val="212121"/>
          <w:shd w:val="clear" w:color="auto" w:fill="FFFFFF"/>
        </w:rPr>
        <w:t>-</w:t>
      </w:r>
      <w:r w:rsidR="001B0FE3" w:rsidRPr="00362970">
        <w:rPr>
          <w:rFonts w:ascii="Times New Roman" w:hAnsi="Times New Roman" w:cs="Times New Roman"/>
          <w:color w:val="212121"/>
          <w:shd w:val="clear" w:color="auto" w:fill="FFFFFF"/>
        </w:rPr>
        <w:t xml:space="preserve">square tests for categorical variables. </w:t>
      </w:r>
      <w:r w:rsidR="004D629F" w:rsidRPr="00362970">
        <w:rPr>
          <w:rFonts w:ascii="Times New Roman" w:hAnsi="Times New Roman" w:cs="Times New Roman"/>
          <w:color w:val="212121"/>
          <w:shd w:val="clear" w:color="auto" w:fill="FFFFFF"/>
        </w:rPr>
        <w:t>Statistical significance was defined as </w:t>
      </w:r>
      <w:r w:rsidR="004D629F" w:rsidRPr="00362970">
        <w:rPr>
          <w:rStyle w:val="Emphasis"/>
          <w:rFonts w:ascii="Times New Roman" w:hAnsi="Times New Roman" w:cs="Times New Roman"/>
          <w:color w:val="212121"/>
          <w:shd w:val="clear" w:color="auto" w:fill="FFFFFF"/>
        </w:rPr>
        <w:t>P</w:t>
      </w:r>
      <w:r w:rsidR="004D629F" w:rsidRPr="00362970">
        <w:rPr>
          <w:rFonts w:ascii="Times New Roman" w:hAnsi="Times New Roman" w:cs="Times New Roman"/>
          <w:color w:val="212121"/>
          <w:shd w:val="clear" w:color="auto" w:fill="FFFFFF"/>
        </w:rPr>
        <w:t> &lt; .05, Bonferroni corrected for the number of measures at the level of type of measurement.</w:t>
      </w:r>
    </w:p>
    <w:p w14:paraId="37ED3A30" w14:textId="77777777" w:rsidR="002775CB" w:rsidRDefault="002775CB" w:rsidP="00162838">
      <w:pPr>
        <w:rPr>
          <w:rFonts w:ascii="Times New Roman" w:hAnsi="Times New Roman" w:cs="Times New Roman"/>
          <w:b/>
          <w:bCs/>
        </w:rPr>
      </w:pPr>
    </w:p>
    <w:p w14:paraId="28C303D2" w14:textId="10FDB6F2" w:rsidR="006F4AF5" w:rsidRPr="007D5C90" w:rsidRDefault="005471E8" w:rsidP="007D5C90">
      <w:pPr>
        <w:pStyle w:val="ListParagraph"/>
        <w:numPr>
          <w:ilvl w:val="0"/>
          <w:numId w:val="16"/>
        </w:numPr>
        <w:spacing w:line="480" w:lineRule="auto"/>
        <w:rPr>
          <w:rFonts w:ascii="Times New Roman" w:hAnsi="Times New Roman" w:cs="Times New Roman"/>
          <w:b/>
          <w:bCs/>
        </w:rPr>
      </w:pPr>
      <w:r w:rsidRPr="007D5C90">
        <w:rPr>
          <w:rFonts w:ascii="Times New Roman" w:hAnsi="Times New Roman" w:cs="Times New Roman"/>
          <w:b/>
          <w:bCs/>
        </w:rPr>
        <w:t>RESULTS</w:t>
      </w:r>
    </w:p>
    <w:p w14:paraId="418E42BA" w14:textId="3259B60E" w:rsidR="00B507EF" w:rsidRDefault="00B507EF" w:rsidP="00B507EF">
      <w:pPr>
        <w:spacing w:line="480" w:lineRule="auto"/>
        <w:ind w:firstLine="720"/>
        <w:rPr>
          <w:rFonts w:ascii="Times New Roman" w:hAnsi="Times New Roman" w:cs="Times New Roman"/>
        </w:rPr>
      </w:pPr>
      <w:r w:rsidRPr="002775CB">
        <w:rPr>
          <w:rFonts w:ascii="Times New Roman" w:hAnsi="Times New Roman" w:cs="Times New Roman"/>
        </w:rPr>
        <w:t xml:space="preserve">The </w:t>
      </w:r>
      <w:r>
        <w:rPr>
          <w:rFonts w:ascii="Times New Roman" w:hAnsi="Times New Roman" w:cs="Times New Roman"/>
        </w:rPr>
        <w:t>study</w:t>
      </w:r>
      <w:r w:rsidRPr="002775CB">
        <w:rPr>
          <w:rFonts w:ascii="Times New Roman" w:hAnsi="Times New Roman" w:cs="Times New Roman"/>
        </w:rPr>
        <w:t xml:space="preserve"> comprised </w:t>
      </w:r>
      <w:r>
        <w:rPr>
          <w:rFonts w:ascii="Times New Roman" w:hAnsi="Times New Roman" w:cs="Times New Roman"/>
        </w:rPr>
        <w:t xml:space="preserve">219 adults </w:t>
      </w:r>
      <w:r w:rsidRPr="002775CB">
        <w:rPr>
          <w:rFonts w:ascii="Times New Roman" w:hAnsi="Times New Roman" w:cs="Times New Roman"/>
        </w:rPr>
        <w:t>with trichotillomania</w:t>
      </w:r>
      <w:r>
        <w:rPr>
          <w:rFonts w:ascii="Times New Roman" w:hAnsi="Times New Roman" w:cs="Times New Roman"/>
        </w:rPr>
        <w:t xml:space="preserve"> (</w:t>
      </w:r>
      <w:r w:rsidRPr="002775CB">
        <w:rPr>
          <w:rFonts w:ascii="Times New Roman" w:hAnsi="Times New Roman" w:cs="Times New Roman"/>
        </w:rPr>
        <w:t xml:space="preserve">mean age </w:t>
      </w:r>
      <w:r>
        <w:rPr>
          <w:rFonts w:ascii="Times New Roman" w:hAnsi="Times New Roman" w:cs="Times New Roman"/>
        </w:rPr>
        <w:t xml:space="preserve">= </w:t>
      </w:r>
      <w:r w:rsidR="00BD013B">
        <w:rPr>
          <w:rFonts w:ascii="Times New Roman" w:hAnsi="Times New Roman" w:cs="Times New Roman"/>
        </w:rPr>
        <w:t>29.5</w:t>
      </w:r>
      <w:r w:rsidRPr="002775CB">
        <w:rPr>
          <w:rFonts w:ascii="Times New Roman" w:hAnsi="Times New Roman" w:cs="Times New Roman"/>
        </w:rPr>
        <w:t xml:space="preserve"> </w:t>
      </w:r>
      <w:r w:rsidR="00BD013B">
        <w:rPr>
          <w:rFonts w:ascii="Times New Roman" w:hAnsi="Times New Roman" w:cs="Times New Roman"/>
        </w:rPr>
        <w:t>[</w:t>
      </w:r>
      <w:r>
        <w:rPr>
          <w:rFonts w:ascii="Times New Roman" w:hAnsi="Times New Roman" w:cs="Times New Roman"/>
        </w:rPr>
        <w:t>SD=</w:t>
      </w:r>
      <w:r w:rsidR="00BD013B">
        <w:rPr>
          <w:rFonts w:ascii="Times New Roman" w:hAnsi="Times New Roman" w:cs="Times New Roman"/>
        </w:rPr>
        <w:t>7.63</w:t>
      </w:r>
      <w:r w:rsidRPr="002775CB">
        <w:rPr>
          <w:rFonts w:ascii="Times New Roman" w:hAnsi="Times New Roman" w:cs="Times New Roman"/>
        </w:rPr>
        <w:t xml:space="preserve">) years [range </w:t>
      </w:r>
      <w:r w:rsidR="00BD013B">
        <w:rPr>
          <w:rFonts w:ascii="Times New Roman" w:hAnsi="Times New Roman" w:cs="Times New Roman"/>
        </w:rPr>
        <w:t>18</w:t>
      </w:r>
      <w:r>
        <w:rPr>
          <w:rFonts w:ascii="Times New Roman" w:hAnsi="Times New Roman" w:cs="Times New Roman"/>
        </w:rPr>
        <w:t xml:space="preserve"> </w:t>
      </w:r>
      <w:r w:rsidRPr="002775CB">
        <w:rPr>
          <w:rFonts w:ascii="Times New Roman" w:hAnsi="Times New Roman" w:cs="Times New Roman"/>
        </w:rPr>
        <w:t>to</w:t>
      </w:r>
      <w:r w:rsidR="00BD013B">
        <w:rPr>
          <w:rFonts w:ascii="Times New Roman" w:hAnsi="Times New Roman" w:cs="Times New Roman"/>
        </w:rPr>
        <w:t xml:space="preserve"> 64</w:t>
      </w:r>
      <w:r>
        <w:rPr>
          <w:rFonts w:ascii="Times New Roman" w:hAnsi="Times New Roman" w:cs="Times New Roman"/>
        </w:rPr>
        <w:t xml:space="preserve"> </w:t>
      </w:r>
      <w:proofErr w:type="spellStart"/>
      <w:r w:rsidRPr="002775CB">
        <w:rPr>
          <w:rFonts w:ascii="Times New Roman" w:hAnsi="Times New Roman" w:cs="Times New Roman"/>
        </w:rPr>
        <w:t>yrs</w:t>
      </w:r>
      <w:proofErr w:type="spellEnd"/>
      <w:r w:rsidRPr="002775CB">
        <w:rPr>
          <w:rFonts w:ascii="Times New Roman" w:hAnsi="Times New Roman" w:cs="Times New Roman"/>
        </w:rPr>
        <w:t>]</w:t>
      </w:r>
      <w:r>
        <w:rPr>
          <w:rFonts w:ascii="Times New Roman" w:hAnsi="Times New Roman" w:cs="Times New Roman"/>
        </w:rPr>
        <w:t>;</w:t>
      </w:r>
      <w:r w:rsidRPr="002775CB">
        <w:rPr>
          <w:rFonts w:ascii="Times New Roman" w:hAnsi="Times New Roman" w:cs="Times New Roman"/>
        </w:rPr>
        <w:t xml:space="preserve"> 8</w:t>
      </w:r>
      <w:r w:rsidR="00C253CE">
        <w:rPr>
          <w:rFonts w:ascii="Times New Roman" w:hAnsi="Times New Roman" w:cs="Times New Roman"/>
        </w:rPr>
        <w:t>8.0</w:t>
      </w:r>
      <w:r w:rsidRPr="002775CB">
        <w:rPr>
          <w:rFonts w:ascii="Times New Roman" w:hAnsi="Times New Roman" w:cs="Times New Roman"/>
        </w:rPr>
        <w:t>%) female</w:t>
      </w:r>
      <w:r>
        <w:rPr>
          <w:rFonts w:ascii="Times New Roman" w:hAnsi="Times New Roman" w:cs="Times New Roman"/>
        </w:rPr>
        <w:t>)</w:t>
      </w:r>
      <w:r w:rsidRPr="002775CB">
        <w:rPr>
          <w:rFonts w:ascii="Times New Roman" w:hAnsi="Times New Roman" w:cs="Times New Roman"/>
        </w:rPr>
        <w:t xml:space="preserve">. Of </w:t>
      </w:r>
      <w:r w:rsidR="00C253CE">
        <w:rPr>
          <w:rFonts w:ascii="Times New Roman" w:hAnsi="Times New Roman" w:cs="Times New Roman"/>
        </w:rPr>
        <w:t>219</w:t>
      </w:r>
      <w:r w:rsidRPr="002775CB">
        <w:rPr>
          <w:rFonts w:ascii="Times New Roman" w:hAnsi="Times New Roman" w:cs="Times New Roman"/>
        </w:rPr>
        <w:t xml:space="preserve"> participants, </w:t>
      </w:r>
      <w:r>
        <w:rPr>
          <w:rFonts w:ascii="Times New Roman" w:hAnsi="Times New Roman" w:cs="Times New Roman"/>
        </w:rPr>
        <w:t xml:space="preserve">number and percentages of people in different racial-ethnic categories were: Caucasian </w:t>
      </w:r>
      <w:r w:rsidR="00BD013B">
        <w:rPr>
          <w:rFonts w:ascii="Times New Roman" w:hAnsi="Times New Roman" w:cs="Times New Roman"/>
        </w:rPr>
        <w:t>174</w:t>
      </w:r>
      <w:r>
        <w:rPr>
          <w:rFonts w:ascii="Times New Roman" w:hAnsi="Times New Roman" w:cs="Times New Roman"/>
        </w:rPr>
        <w:t xml:space="preserve"> (</w:t>
      </w:r>
      <w:r w:rsidR="00BD013B">
        <w:rPr>
          <w:rFonts w:ascii="Times New Roman" w:hAnsi="Times New Roman" w:cs="Times New Roman"/>
        </w:rPr>
        <w:t>79.5%</w:t>
      </w:r>
      <w:r>
        <w:rPr>
          <w:rFonts w:ascii="Times New Roman" w:hAnsi="Times New Roman" w:cs="Times New Roman"/>
        </w:rPr>
        <w:t xml:space="preserve">), Black </w:t>
      </w:r>
      <w:r w:rsidR="00BD013B">
        <w:rPr>
          <w:rFonts w:ascii="Times New Roman" w:hAnsi="Times New Roman" w:cs="Times New Roman"/>
        </w:rPr>
        <w:t>23</w:t>
      </w:r>
      <w:r>
        <w:rPr>
          <w:rFonts w:ascii="Times New Roman" w:hAnsi="Times New Roman" w:cs="Times New Roman"/>
        </w:rPr>
        <w:t xml:space="preserve"> (</w:t>
      </w:r>
      <w:r w:rsidR="00BD013B">
        <w:rPr>
          <w:rFonts w:ascii="Times New Roman" w:hAnsi="Times New Roman" w:cs="Times New Roman"/>
        </w:rPr>
        <w:t>10.5</w:t>
      </w:r>
      <w:r>
        <w:rPr>
          <w:rFonts w:ascii="Times New Roman" w:hAnsi="Times New Roman" w:cs="Times New Roman"/>
        </w:rPr>
        <w:t xml:space="preserve">%), </w:t>
      </w:r>
      <w:r w:rsidR="00BD013B">
        <w:rPr>
          <w:rFonts w:ascii="Times New Roman" w:hAnsi="Times New Roman" w:cs="Times New Roman"/>
        </w:rPr>
        <w:t xml:space="preserve">Asian 13 (5.9%), </w:t>
      </w:r>
      <w:r>
        <w:rPr>
          <w:rFonts w:ascii="Times New Roman" w:hAnsi="Times New Roman" w:cs="Times New Roman"/>
        </w:rPr>
        <w:t xml:space="preserve">Latino/Hispanic </w:t>
      </w:r>
      <w:r w:rsidR="00BD013B">
        <w:rPr>
          <w:rFonts w:ascii="Times New Roman" w:hAnsi="Times New Roman" w:cs="Times New Roman"/>
        </w:rPr>
        <w:t>5</w:t>
      </w:r>
      <w:r>
        <w:rPr>
          <w:rFonts w:ascii="Times New Roman" w:hAnsi="Times New Roman" w:cs="Times New Roman"/>
        </w:rPr>
        <w:t xml:space="preserve"> (</w:t>
      </w:r>
      <w:r w:rsidR="00BD013B">
        <w:rPr>
          <w:rFonts w:ascii="Times New Roman" w:hAnsi="Times New Roman" w:cs="Times New Roman"/>
        </w:rPr>
        <w:t>2.3</w:t>
      </w:r>
      <w:r>
        <w:rPr>
          <w:rFonts w:ascii="Times New Roman" w:hAnsi="Times New Roman" w:cs="Times New Roman"/>
        </w:rPr>
        <w:t xml:space="preserve">%),), and Other/Mixed Race </w:t>
      </w:r>
      <w:r w:rsidR="00BD013B">
        <w:rPr>
          <w:rFonts w:ascii="Times New Roman" w:hAnsi="Times New Roman" w:cs="Times New Roman"/>
        </w:rPr>
        <w:t>4</w:t>
      </w:r>
      <w:r>
        <w:rPr>
          <w:rFonts w:ascii="Times New Roman" w:hAnsi="Times New Roman" w:cs="Times New Roman"/>
        </w:rPr>
        <w:t xml:space="preserve"> (</w:t>
      </w:r>
      <w:r w:rsidR="00BD013B">
        <w:rPr>
          <w:rFonts w:ascii="Times New Roman" w:hAnsi="Times New Roman" w:cs="Times New Roman"/>
        </w:rPr>
        <w:t>1.8</w:t>
      </w:r>
      <w:r>
        <w:rPr>
          <w:rFonts w:ascii="Times New Roman" w:hAnsi="Times New Roman" w:cs="Times New Roman"/>
        </w:rPr>
        <w:t xml:space="preserve">%). </w:t>
      </w:r>
    </w:p>
    <w:p w14:paraId="55E4408E" w14:textId="31FBEB53" w:rsidR="00EF16AA" w:rsidRDefault="00C253CE" w:rsidP="00EF16AA">
      <w:pPr>
        <w:spacing w:before="100" w:beforeAutospacing="1" w:after="100" w:afterAutospacing="1" w:line="480" w:lineRule="auto"/>
        <w:ind w:firstLine="720"/>
        <w:rPr>
          <w:color w:val="000000"/>
        </w:rPr>
      </w:pPr>
      <w:r>
        <w:rPr>
          <w:rFonts w:ascii="Times New Roman" w:hAnsi="Times New Roman" w:cs="Times New Roman"/>
        </w:rPr>
        <w:t>Of the 219 participants, 40 (18.3%) reported lifetime suicidal ideation</w:t>
      </w:r>
      <w:r w:rsidR="000B7352">
        <w:rPr>
          <w:rFonts w:ascii="Times New Roman" w:hAnsi="Times New Roman" w:cs="Times New Roman"/>
        </w:rPr>
        <w:t xml:space="preserve">, and </w:t>
      </w:r>
      <w:r w:rsidR="002A6ACC">
        <w:rPr>
          <w:rFonts w:ascii="Times New Roman" w:hAnsi="Times New Roman" w:cs="Times New Roman"/>
        </w:rPr>
        <w:t>5</w:t>
      </w:r>
      <w:r>
        <w:rPr>
          <w:rFonts w:ascii="Times New Roman" w:hAnsi="Times New Roman" w:cs="Times New Roman"/>
        </w:rPr>
        <w:t xml:space="preserve"> (2.3%) reported a lifetime suicide attempt.  </w:t>
      </w:r>
      <w:r w:rsidR="00EF16AA">
        <w:rPr>
          <w:rStyle w:val="contentpasted0"/>
          <w:rFonts w:ascii="Times New Roman" w:hAnsi="Times New Roman" w:cs="Times New Roman"/>
          <w:color w:val="000000"/>
        </w:rPr>
        <w:t>When we compared those with lifetime suicidal ideation to those without lifetime suicidal ideation, we found no significant differences with respect to age (</w:t>
      </w:r>
      <w:proofErr w:type="gramStart"/>
      <w:r w:rsidR="00EF16AA">
        <w:rPr>
          <w:rStyle w:val="contentpasted0"/>
          <w:rFonts w:ascii="Times New Roman" w:hAnsi="Times New Roman" w:cs="Times New Roman"/>
          <w:i/>
          <w:iCs/>
          <w:color w:val="000000"/>
        </w:rPr>
        <w:t>t</w:t>
      </w:r>
      <w:r w:rsidR="00EF16AA">
        <w:rPr>
          <w:rStyle w:val="contentpasted0"/>
          <w:rFonts w:ascii="Times New Roman" w:hAnsi="Times New Roman" w:cs="Times New Roman"/>
          <w:color w:val="000000"/>
        </w:rPr>
        <w:t>(</w:t>
      </w:r>
      <w:proofErr w:type="gramEnd"/>
      <w:r w:rsidR="00EF16AA">
        <w:rPr>
          <w:rStyle w:val="contentpasted0"/>
          <w:rFonts w:ascii="Times New Roman" w:hAnsi="Times New Roman" w:cs="Times New Roman"/>
          <w:color w:val="000000"/>
        </w:rPr>
        <w:t xml:space="preserve">211) = 0.699, </w:t>
      </w:r>
      <w:r w:rsidR="00EF16AA" w:rsidRPr="009A2E60">
        <w:rPr>
          <w:rStyle w:val="contentpasted0"/>
          <w:rFonts w:ascii="Times New Roman" w:hAnsi="Times New Roman" w:cs="Times New Roman"/>
          <w:i/>
          <w:iCs/>
          <w:color w:val="000000"/>
        </w:rPr>
        <w:t>p</w:t>
      </w:r>
      <w:r w:rsidR="00EF16AA">
        <w:rPr>
          <w:rStyle w:val="contentpasted0"/>
          <w:rFonts w:ascii="Times New Roman" w:hAnsi="Times New Roman" w:cs="Times New Roman"/>
          <w:color w:val="000000"/>
        </w:rPr>
        <w:t xml:space="preserve"> = 0.49), gender (X</w:t>
      </w:r>
      <w:r w:rsidR="00EF16AA">
        <w:rPr>
          <w:rStyle w:val="contentpasted0"/>
          <w:rFonts w:ascii="Times New Roman" w:hAnsi="Times New Roman" w:cs="Times New Roman"/>
          <w:color w:val="000000"/>
          <w:vertAlign w:val="superscript"/>
        </w:rPr>
        <w:t>2</w:t>
      </w:r>
      <w:r w:rsidR="00EF16AA">
        <w:rPr>
          <w:rStyle w:val="contentpasted0"/>
          <w:rFonts w:ascii="Times New Roman" w:hAnsi="Times New Roman" w:cs="Times New Roman"/>
          <w:color w:val="000000"/>
        </w:rPr>
        <w:t xml:space="preserve">(2) = 0.60, </w:t>
      </w:r>
      <w:r w:rsidR="00EF16AA" w:rsidRPr="009A2E60">
        <w:rPr>
          <w:rStyle w:val="contentpasted0"/>
          <w:rFonts w:ascii="Times New Roman" w:hAnsi="Times New Roman" w:cs="Times New Roman"/>
          <w:i/>
          <w:iCs/>
          <w:color w:val="000000"/>
        </w:rPr>
        <w:t>p</w:t>
      </w:r>
      <w:r w:rsidR="00EF16AA">
        <w:rPr>
          <w:rStyle w:val="contentpasted0"/>
          <w:rFonts w:ascii="Times New Roman" w:hAnsi="Times New Roman" w:cs="Times New Roman"/>
          <w:color w:val="000000"/>
        </w:rPr>
        <w:t xml:space="preserve"> = 0.74), or race/ethnicity (X</w:t>
      </w:r>
      <w:r w:rsidR="00EF16AA">
        <w:rPr>
          <w:rStyle w:val="contentpasted0"/>
          <w:rFonts w:ascii="Times New Roman" w:hAnsi="Times New Roman" w:cs="Times New Roman"/>
          <w:color w:val="000000"/>
          <w:vertAlign w:val="superscript"/>
        </w:rPr>
        <w:t>2</w:t>
      </w:r>
      <w:r w:rsidR="00EF16AA">
        <w:rPr>
          <w:rStyle w:val="contentpasted0"/>
          <w:rFonts w:ascii="Times New Roman" w:hAnsi="Times New Roman" w:cs="Times New Roman"/>
          <w:color w:val="000000"/>
        </w:rPr>
        <w:t xml:space="preserve">(6) = 12.12, </w:t>
      </w:r>
      <w:r w:rsidR="00EF16AA" w:rsidRPr="009A2E60">
        <w:rPr>
          <w:rStyle w:val="contentpasted0"/>
          <w:rFonts w:ascii="Times New Roman" w:hAnsi="Times New Roman" w:cs="Times New Roman"/>
          <w:i/>
          <w:iCs/>
          <w:color w:val="000000"/>
        </w:rPr>
        <w:t>p</w:t>
      </w:r>
      <w:r w:rsidR="00EF16AA">
        <w:rPr>
          <w:rStyle w:val="contentpasted0"/>
          <w:rFonts w:ascii="Times New Roman" w:hAnsi="Times New Roman" w:cs="Times New Roman"/>
          <w:color w:val="000000"/>
        </w:rPr>
        <w:t xml:space="preserve"> = 0.06). </w:t>
      </w:r>
    </w:p>
    <w:p w14:paraId="461FD36A" w14:textId="34EBC7B0" w:rsidR="009B5065" w:rsidRDefault="009B5065" w:rsidP="00C253CE">
      <w:pPr>
        <w:spacing w:line="480" w:lineRule="auto"/>
        <w:ind w:firstLine="720"/>
        <w:rPr>
          <w:rFonts w:ascii="Times New Roman" w:hAnsi="Times New Roman" w:cs="Times New Roman"/>
        </w:rPr>
      </w:pPr>
    </w:p>
    <w:p w14:paraId="6480B08F" w14:textId="54586EBF" w:rsidR="004652D9" w:rsidRDefault="009B5065" w:rsidP="00C253CE">
      <w:pPr>
        <w:spacing w:line="480" w:lineRule="auto"/>
        <w:ind w:firstLine="720"/>
        <w:rPr>
          <w:rFonts w:ascii="Times New Roman" w:hAnsi="Times New Roman" w:cs="Times New Roman"/>
        </w:rPr>
      </w:pPr>
      <w:r>
        <w:rPr>
          <w:rFonts w:ascii="Times New Roman" w:hAnsi="Times New Roman" w:cs="Times New Roman"/>
        </w:rPr>
        <w:lastRenderedPageBreak/>
        <w:t>In terms of comorbidity, t</w:t>
      </w:r>
      <w:r w:rsidR="004652D9" w:rsidRPr="000B7352">
        <w:rPr>
          <w:rFonts w:ascii="Times New Roman" w:hAnsi="Times New Roman" w:cs="Times New Roman"/>
        </w:rPr>
        <w:t>hose</w:t>
      </w:r>
      <w:r w:rsidR="004652D9">
        <w:rPr>
          <w:rFonts w:ascii="Times New Roman" w:hAnsi="Times New Roman" w:cs="Times New Roman"/>
        </w:rPr>
        <w:t xml:space="preserve"> with lifetime suicidal ideation</w:t>
      </w:r>
      <w:r w:rsidR="00C253CE">
        <w:rPr>
          <w:rFonts w:ascii="Times New Roman" w:hAnsi="Times New Roman" w:cs="Times New Roman"/>
        </w:rPr>
        <w:t xml:space="preserve"> were significantly more likely to have co-occurring major depressive disorder (</w:t>
      </w:r>
      <w:r w:rsidR="004652D9">
        <w:rPr>
          <w:rFonts w:ascii="Times New Roman" w:hAnsi="Times New Roman" w:cs="Times New Roman"/>
        </w:rPr>
        <w:t xml:space="preserve">62.5% compared to 34.7%; </w:t>
      </w:r>
      <w:r w:rsidR="00BD013B" w:rsidRPr="00920480">
        <w:rPr>
          <w:rFonts w:ascii="Times New Roman" w:hAnsi="Times New Roman" w:cs="Times New Roman"/>
          <w:color w:val="212121"/>
          <w:shd w:val="clear" w:color="auto" w:fill="FFFFFF"/>
        </w:rPr>
        <w:t>χ</w:t>
      </w:r>
      <w:r w:rsidR="00BD013B" w:rsidRPr="00920480">
        <w:rPr>
          <w:rFonts w:ascii="Times New Roman" w:hAnsi="Times New Roman" w:cs="Times New Roman"/>
          <w:color w:val="212121"/>
          <w:shd w:val="clear" w:color="auto" w:fill="FFFFFF"/>
          <w:vertAlign w:val="superscript"/>
        </w:rPr>
        <w:t>2</w:t>
      </w:r>
      <w:r w:rsidR="00BD013B">
        <w:rPr>
          <w:rFonts w:ascii="Times New Roman" w:hAnsi="Times New Roman" w:cs="Times New Roman"/>
        </w:rPr>
        <w:t xml:space="preserve">(1) = 10.48; </w:t>
      </w:r>
      <w:r w:rsidR="004652D9">
        <w:rPr>
          <w:rFonts w:ascii="Times New Roman" w:hAnsi="Times New Roman" w:cs="Times New Roman"/>
        </w:rPr>
        <w:t>p&lt;.001)</w:t>
      </w:r>
      <w:r>
        <w:rPr>
          <w:rFonts w:ascii="Times New Roman" w:hAnsi="Times New Roman" w:cs="Times New Roman"/>
        </w:rPr>
        <w:t xml:space="preserve"> (see Table 1)</w:t>
      </w:r>
      <w:r w:rsidR="004652D9">
        <w:rPr>
          <w:rFonts w:ascii="Times New Roman" w:hAnsi="Times New Roman" w:cs="Times New Roman"/>
        </w:rPr>
        <w:t>.</w:t>
      </w:r>
      <w:r w:rsidR="00EF16AA" w:rsidRPr="00EF16AA">
        <w:rPr>
          <w:rFonts w:ascii="Times New Roman" w:hAnsi="Times New Roman" w:cs="Times New Roman"/>
        </w:rPr>
        <w:t xml:space="preserve"> </w:t>
      </w:r>
      <w:r w:rsidR="00EF16AA">
        <w:rPr>
          <w:rFonts w:ascii="Times New Roman" w:hAnsi="Times New Roman" w:cs="Times New Roman"/>
        </w:rPr>
        <w:t>The groups did not significantly differ with respect to other psychiatric comorbidities (all p&gt;0.10).</w:t>
      </w:r>
    </w:p>
    <w:p w14:paraId="785681EE" w14:textId="15A22EBF" w:rsidR="00BD013B" w:rsidRDefault="00BD013B" w:rsidP="00BD013B">
      <w:pPr>
        <w:spacing w:line="480" w:lineRule="auto"/>
        <w:ind w:firstLine="720"/>
        <w:rPr>
          <w:rFonts w:ascii="Times New Roman" w:hAnsi="Times New Roman" w:cs="Times New Roman"/>
          <w:b/>
          <w:bCs/>
        </w:rPr>
      </w:pPr>
      <w:r>
        <w:rPr>
          <w:rFonts w:ascii="Times New Roman" w:hAnsi="Times New Roman" w:cs="Times New Roman"/>
        </w:rPr>
        <w:t xml:space="preserve">The participants with lifetime suicidal ideation did not significantly differ from those without suicidal ideation with respect to trichotillomania symptom severity (MGH-HPS scores of 18.3 [SD = 3.52] compared to 18.4 [SD = 3.53], respectively; </w:t>
      </w:r>
      <w:r>
        <w:rPr>
          <w:rFonts w:ascii="Times New Roman" w:hAnsi="Times New Roman" w:cs="Times New Roman"/>
          <w:i/>
          <w:iCs/>
        </w:rPr>
        <w:t>t</w:t>
      </w:r>
      <w:r>
        <w:rPr>
          <w:rFonts w:ascii="Times New Roman" w:hAnsi="Times New Roman" w:cs="Times New Roman"/>
        </w:rPr>
        <w:t xml:space="preserve">(209) = .14, p=.891), overall global mental health severity (CGI scores of 4.4 [SD = 0.59] compared to 4.4 [SD = 0.69] respectively; </w:t>
      </w:r>
      <w:r>
        <w:rPr>
          <w:rFonts w:ascii="Times New Roman" w:hAnsi="Times New Roman" w:cs="Times New Roman"/>
          <w:i/>
          <w:iCs/>
        </w:rPr>
        <w:t>t</w:t>
      </w:r>
      <w:r>
        <w:rPr>
          <w:rFonts w:ascii="Times New Roman" w:hAnsi="Times New Roman" w:cs="Times New Roman"/>
        </w:rPr>
        <w:t xml:space="preserve">(209) = .49, p=.627), quality of life (QOLI t-scores of 31.5 [SD = 25.1] compared to 42.91 [SD = 14.0] respectively; </w:t>
      </w:r>
      <w:r>
        <w:rPr>
          <w:rFonts w:ascii="Times New Roman" w:hAnsi="Times New Roman" w:cs="Times New Roman"/>
          <w:i/>
          <w:iCs/>
        </w:rPr>
        <w:t>t</w:t>
      </w:r>
      <w:r>
        <w:rPr>
          <w:rFonts w:ascii="Times New Roman" w:hAnsi="Times New Roman" w:cs="Times New Roman"/>
        </w:rPr>
        <w:t xml:space="preserve">(81) = 1.8 p=.075), or impulsivity (BIS total scores of 62.7 [SD = 12.3] compared to 61.4 [SD = 12.1] respectively; </w:t>
      </w:r>
      <w:r>
        <w:rPr>
          <w:rFonts w:ascii="Times New Roman" w:hAnsi="Times New Roman" w:cs="Times New Roman"/>
          <w:i/>
          <w:iCs/>
        </w:rPr>
        <w:t>t</w:t>
      </w:r>
      <w:r>
        <w:rPr>
          <w:rFonts w:ascii="Times New Roman" w:hAnsi="Times New Roman" w:cs="Times New Roman"/>
        </w:rPr>
        <w:t xml:space="preserve">(181) = -.64,  p=.526). </w:t>
      </w:r>
    </w:p>
    <w:p w14:paraId="46D97B45" w14:textId="77777777" w:rsidR="005404BD" w:rsidRDefault="005404BD" w:rsidP="00C8380E">
      <w:pPr>
        <w:spacing w:line="480" w:lineRule="auto"/>
        <w:rPr>
          <w:rFonts w:ascii="Times New Roman" w:hAnsi="Times New Roman" w:cs="Times New Roman"/>
          <w:b/>
          <w:bCs/>
        </w:rPr>
      </w:pPr>
    </w:p>
    <w:p w14:paraId="1A0EC25D" w14:textId="1738A591" w:rsidR="00ED7997" w:rsidRPr="007D5C90" w:rsidRDefault="00416E30" w:rsidP="007D5C90">
      <w:pPr>
        <w:pStyle w:val="ListParagraph"/>
        <w:numPr>
          <w:ilvl w:val="0"/>
          <w:numId w:val="16"/>
        </w:numPr>
        <w:spacing w:line="480" w:lineRule="auto"/>
        <w:rPr>
          <w:rFonts w:ascii="Times New Roman" w:hAnsi="Times New Roman" w:cs="Times New Roman"/>
          <w:b/>
          <w:bCs/>
        </w:rPr>
      </w:pPr>
      <w:r w:rsidRPr="007D5C90">
        <w:rPr>
          <w:rFonts w:ascii="Times New Roman" w:hAnsi="Times New Roman" w:cs="Times New Roman"/>
          <w:b/>
          <w:bCs/>
        </w:rPr>
        <w:t>DISCUSSION</w:t>
      </w:r>
    </w:p>
    <w:p w14:paraId="5130F686" w14:textId="51AA7C25" w:rsidR="007B5AB8" w:rsidRDefault="00C8380E" w:rsidP="00085A89">
      <w:pPr>
        <w:spacing w:line="480" w:lineRule="auto"/>
        <w:ind w:firstLine="720"/>
        <w:rPr>
          <w:rFonts w:ascii="Times New Roman" w:hAnsi="Times New Roman" w:cs="Times New Roman"/>
          <w:color w:val="2E2E2E"/>
        </w:rPr>
      </w:pPr>
      <w:bookmarkStart w:id="0" w:name="_Hlk128464753"/>
      <w:r w:rsidRPr="003A7929">
        <w:rPr>
          <w:rFonts w:ascii="Times New Roman" w:hAnsi="Times New Roman" w:cs="Times New Roman"/>
        </w:rPr>
        <w:t xml:space="preserve">This study </w:t>
      </w:r>
      <w:r w:rsidR="004652D9">
        <w:rPr>
          <w:rFonts w:ascii="Times New Roman" w:hAnsi="Times New Roman" w:cs="Times New Roman"/>
        </w:rPr>
        <w:t xml:space="preserve">is the first that we are aware of that examined suicidal ideation and attempts in adults with trichotillomania. We found that the rate of lifetime suicidal ideation was almost one in five (18.3%) and that approximately 2% had </w:t>
      </w:r>
      <w:r w:rsidR="00F3710F">
        <w:rPr>
          <w:rFonts w:ascii="Times New Roman" w:hAnsi="Times New Roman" w:cs="Times New Roman"/>
        </w:rPr>
        <w:t xml:space="preserve">lived through one or more suicide attempt(s) </w:t>
      </w:r>
      <w:r w:rsidR="004652D9">
        <w:rPr>
          <w:rFonts w:ascii="Times New Roman" w:hAnsi="Times New Roman" w:cs="Times New Roman"/>
        </w:rPr>
        <w:t xml:space="preserve">in their lifetimes.  </w:t>
      </w:r>
      <w:bookmarkStart w:id="1" w:name="bbb0115"/>
      <w:bookmarkStart w:id="2" w:name="bbb0075"/>
      <w:r w:rsidR="004652D9">
        <w:rPr>
          <w:rFonts w:ascii="Times New Roman" w:hAnsi="Times New Roman" w:cs="Times New Roman"/>
        </w:rPr>
        <w:t xml:space="preserve">To put these data into a larger context, </w:t>
      </w:r>
      <w:bookmarkEnd w:id="0"/>
      <w:bookmarkEnd w:id="1"/>
      <w:bookmarkEnd w:id="2"/>
      <w:r w:rsidR="007B5AB8">
        <w:rPr>
          <w:rFonts w:ascii="Times New Roman" w:hAnsi="Times New Roman" w:cs="Times New Roman"/>
          <w:color w:val="2E2E2E"/>
        </w:rPr>
        <w:t xml:space="preserve">a study exploring suicidal behaviors across 17 countries using data from the </w:t>
      </w:r>
      <w:r w:rsidR="007B5AB8" w:rsidRPr="007B5AB8">
        <w:rPr>
          <w:rFonts w:ascii="Times New Roman" w:hAnsi="Times New Roman" w:cs="Times New Roman"/>
          <w:color w:val="2E2E2E"/>
        </w:rPr>
        <w:t>World Health Organization World Mental Health Survey Initiative</w:t>
      </w:r>
      <w:r w:rsidR="007B5AB8">
        <w:rPr>
          <w:rFonts w:ascii="Times New Roman" w:hAnsi="Times New Roman" w:cs="Times New Roman"/>
          <w:color w:val="2E2E2E"/>
        </w:rPr>
        <w:t xml:space="preserve">, </w:t>
      </w:r>
      <w:r w:rsidR="00626C41">
        <w:rPr>
          <w:rFonts w:ascii="Times New Roman" w:hAnsi="Times New Roman" w:cs="Times New Roman"/>
          <w:color w:val="2E2E2E"/>
        </w:rPr>
        <w:t>found a</w:t>
      </w:r>
      <w:r w:rsidR="007B5AB8">
        <w:rPr>
          <w:rFonts w:ascii="Times New Roman" w:hAnsi="Times New Roman" w:cs="Times New Roman"/>
          <w:color w:val="2E2E2E"/>
        </w:rPr>
        <w:t xml:space="preserve"> cross-national lifetime prevalence of </w:t>
      </w:r>
      <w:r w:rsidR="001775B6">
        <w:rPr>
          <w:rFonts w:ascii="Times New Roman" w:hAnsi="Times New Roman" w:cs="Times New Roman"/>
          <w:color w:val="2E2E2E"/>
        </w:rPr>
        <w:t xml:space="preserve">9.2% for </w:t>
      </w:r>
      <w:r w:rsidR="007B5AB8">
        <w:rPr>
          <w:rFonts w:ascii="Times New Roman" w:hAnsi="Times New Roman" w:cs="Times New Roman"/>
          <w:color w:val="2E2E2E"/>
        </w:rPr>
        <w:t xml:space="preserve">suicidal ideation and </w:t>
      </w:r>
      <w:r w:rsidR="001775B6">
        <w:rPr>
          <w:rFonts w:ascii="Times New Roman" w:hAnsi="Times New Roman" w:cs="Times New Roman"/>
          <w:color w:val="2E2E2E"/>
        </w:rPr>
        <w:t xml:space="preserve">2.7% for </w:t>
      </w:r>
      <w:r w:rsidR="007B5AB8">
        <w:rPr>
          <w:rFonts w:ascii="Times New Roman" w:hAnsi="Times New Roman" w:cs="Times New Roman"/>
          <w:color w:val="2E2E2E"/>
        </w:rPr>
        <w:t xml:space="preserve">suicide attempts (Nock et al., 2008). In a National Comorbidity Survey (1990-1992) in the USA, using </w:t>
      </w:r>
      <w:r w:rsidR="00BD013B">
        <w:rPr>
          <w:rFonts w:ascii="Times New Roman" w:hAnsi="Times New Roman" w:cs="Times New Roman"/>
          <w:color w:val="2E2E2E"/>
        </w:rPr>
        <w:t xml:space="preserve">a </w:t>
      </w:r>
      <w:r w:rsidR="007B5AB8">
        <w:rPr>
          <w:rFonts w:ascii="Times New Roman" w:hAnsi="Times New Roman" w:cs="Times New Roman"/>
          <w:color w:val="2E2E2E"/>
        </w:rPr>
        <w:t xml:space="preserve">nationally representative sample, 13.5% of individuals reported lifetime suicidal ideation and 4.6% reported a lifetime attempt (Kessler et al., 1999). </w:t>
      </w:r>
    </w:p>
    <w:p w14:paraId="3B9FB90E" w14:textId="46C580B5" w:rsidR="00085A89" w:rsidRPr="004C7BF0" w:rsidRDefault="004652D9" w:rsidP="00085A89">
      <w:pPr>
        <w:spacing w:line="480" w:lineRule="auto"/>
        <w:ind w:firstLine="720"/>
        <w:rPr>
          <w:rFonts w:ascii="Times New Roman" w:hAnsi="Times New Roman" w:cs="Times New Roman"/>
        </w:rPr>
      </w:pPr>
      <w:r>
        <w:rPr>
          <w:rFonts w:ascii="Times New Roman" w:hAnsi="Times New Roman" w:cs="Times New Roman"/>
          <w:color w:val="2E2E2E"/>
        </w:rPr>
        <w:lastRenderedPageBreak/>
        <w:t xml:space="preserve">  </w:t>
      </w:r>
      <w:r w:rsidR="004C7BF0" w:rsidRPr="004C7BF0">
        <w:rPr>
          <w:rFonts w:ascii="Times New Roman" w:hAnsi="Times New Roman" w:cs="Times New Roman"/>
          <w:kern w:val="24"/>
        </w:rPr>
        <w:t xml:space="preserve">These data for trichotillomania are interesting when also compared to data regarding </w:t>
      </w:r>
      <w:r w:rsidR="00085A89" w:rsidRPr="004C7BF0">
        <w:rPr>
          <w:rFonts w:ascii="Times New Roman" w:hAnsi="Times New Roman" w:cs="Times New Roman"/>
          <w:kern w:val="24"/>
        </w:rPr>
        <w:t xml:space="preserve">suicidal ideation and attempts in </w:t>
      </w:r>
      <w:r w:rsidR="004C7BF0" w:rsidRPr="004C7BF0">
        <w:rPr>
          <w:rFonts w:ascii="Times New Roman" w:hAnsi="Times New Roman" w:cs="Times New Roman"/>
          <w:kern w:val="24"/>
        </w:rPr>
        <w:t>other obsessive</w:t>
      </w:r>
      <w:r w:rsidR="00626C41">
        <w:rPr>
          <w:rFonts w:ascii="Times New Roman" w:hAnsi="Times New Roman" w:cs="Times New Roman"/>
          <w:kern w:val="24"/>
        </w:rPr>
        <w:t>-</w:t>
      </w:r>
      <w:r w:rsidR="004C7BF0" w:rsidRPr="004C7BF0">
        <w:rPr>
          <w:rFonts w:ascii="Times New Roman" w:hAnsi="Times New Roman" w:cs="Times New Roman"/>
          <w:kern w:val="24"/>
        </w:rPr>
        <w:t xml:space="preserve">compulsive spectrum disorders. </w:t>
      </w:r>
      <w:r w:rsidR="00085A89" w:rsidRPr="004C7BF0">
        <w:rPr>
          <w:rFonts w:ascii="Times New Roman" w:hAnsi="Times New Roman" w:cs="Times New Roman"/>
          <w:kern w:val="24"/>
        </w:rPr>
        <w:t xml:space="preserve">A meta-analysis of suicidal ideation in </w:t>
      </w:r>
      <w:r w:rsidR="00F61C61">
        <w:rPr>
          <w:rFonts w:ascii="Times New Roman" w:hAnsi="Times New Roman" w:cs="Times New Roman"/>
          <w:kern w:val="24"/>
        </w:rPr>
        <w:t>obsessive-compulsive disorder (OCD)</w:t>
      </w:r>
      <w:r w:rsidR="00085A89" w:rsidRPr="004C7BF0">
        <w:rPr>
          <w:rFonts w:ascii="Times New Roman" w:hAnsi="Times New Roman" w:cs="Times New Roman"/>
          <w:kern w:val="24"/>
        </w:rPr>
        <w:t xml:space="preserve"> found that </w:t>
      </w:r>
      <w:r w:rsidR="004C7BF0" w:rsidRPr="004C7BF0">
        <w:rPr>
          <w:rFonts w:ascii="Times New Roman" w:hAnsi="Times New Roman" w:cs="Times New Roman"/>
          <w:kern w:val="24"/>
        </w:rPr>
        <w:t>a</w:t>
      </w:r>
      <w:r w:rsidR="00085A89" w:rsidRPr="004C7BF0">
        <w:rPr>
          <w:rFonts w:ascii="Times New Roman" w:hAnsi="Times New Roman" w:cs="Times New Roman"/>
          <w:color w:val="2E2E2E"/>
        </w:rPr>
        <w:t>t least one p</w:t>
      </w:r>
      <w:r w:rsidR="001775B6">
        <w:rPr>
          <w:rFonts w:ascii="Times New Roman" w:hAnsi="Times New Roman" w:cs="Times New Roman"/>
          <w:color w:val="2E2E2E"/>
        </w:rPr>
        <w:t>erson</w:t>
      </w:r>
      <w:r w:rsidR="00085A89" w:rsidRPr="004C7BF0">
        <w:rPr>
          <w:rFonts w:ascii="Times New Roman" w:hAnsi="Times New Roman" w:cs="Times New Roman"/>
          <w:color w:val="2E2E2E"/>
        </w:rPr>
        <w:t xml:space="preserve"> out of ten with OCD </w:t>
      </w:r>
      <w:r w:rsidR="00F3710F">
        <w:rPr>
          <w:rFonts w:ascii="Times New Roman" w:hAnsi="Times New Roman" w:cs="Times New Roman"/>
          <w:color w:val="2E2E2E"/>
        </w:rPr>
        <w:t>experiences one or more</w:t>
      </w:r>
      <w:r w:rsidR="00F3710F" w:rsidRPr="004C7BF0">
        <w:rPr>
          <w:rFonts w:ascii="Times New Roman" w:hAnsi="Times New Roman" w:cs="Times New Roman"/>
          <w:color w:val="2E2E2E"/>
        </w:rPr>
        <w:t xml:space="preserve"> </w:t>
      </w:r>
      <w:r w:rsidR="00085A89" w:rsidRPr="004C7BF0">
        <w:rPr>
          <w:rFonts w:ascii="Times New Roman" w:hAnsi="Times New Roman" w:cs="Times New Roman"/>
          <w:color w:val="2E2E2E"/>
        </w:rPr>
        <w:t xml:space="preserve">suicide </w:t>
      </w:r>
      <w:r w:rsidR="00F3710F">
        <w:rPr>
          <w:rFonts w:ascii="Times New Roman" w:hAnsi="Times New Roman" w:cs="Times New Roman"/>
          <w:color w:val="2E2E2E"/>
        </w:rPr>
        <w:t xml:space="preserve">attempt(s) </w:t>
      </w:r>
      <w:r w:rsidR="00085A89" w:rsidRPr="004C7BF0">
        <w:rPr>
          <w:rFonts w:ascii="Times New Roman" w:hAnsi="Times New Roman" w:cs="Times New Roman"/>
          <w:color w:val="2E2E2E"/>
        </w:rPr>
        <w:t xml:space="preserve">during </w:t>
      </w:r>
      <w:r w:rsidR="004C7BF0" w:rsidRPr="004C7BF0">
        <w:rPr>
          <w:rFonts w:ascii="Times New Roman" w:hAnsi="Times New Roman" w:cs="Times New Roman"/>
          <w:color w:val="2E2E2E"/>
        </w:rPr>
        <w:t>their</w:t>
      </w:r>
      <w:r w:rsidR="00085A89" w:rsidRPr="004C7BF0">
        <w:rPr>
          <w:rFonts w:ascii="Times New Roman" w:hAnsi="Times New Roman" w:cs="Times New Roman"/>
          <w:color w:val="2E2E2E"/>
        </w:rPr>
        <w:t xml:space="preserve"> lifetime (pooled prevalence rate 13%), while nearly half of individuals with OCD have</w:t>
      </w:r>
      <w:r w:rsidR="00F3710F">
        <w:rPr>
          <w:rFonts w:ascii="Times New Roman" w:hAnsi="Times New Roman" w:cs="Times New Roman"/>
          <w:color w:val="2E2E2E"/>
        </w:rPr>
        <w:t xml:space="preserve"> experienced</w:t>
      </w:r>
      <w:r w:rsidR="00085A89" w:rsidRPr="004C7BF0">
        <w:rPr>
          <w:rFonts w:ascii="Times New Roman" w:hAnsi="Times New Roman" w:cs="Times New Roman"/>
          <w:color w:val="2E2E2E"/>
        </w:rPr>
        <w:t xml:space="preserve"> suicidal ideation (pooled prevalence rate of lifetime suicidal ideation 47%) (</w:t>
      </w:r>
      <w:proofErr w:type="spellStart"/>
      <w:r w:rsidR="00085A89" w:rsidRPr="004C7BF0">
        <w:rPr>
          <w:rFonts w:ascii="Times New Roman" w:hAnsi="Times New Roman" w:cs="Times New Roman"/>
          <w:color w:val="2E2E2E"/>
        </w:rPr>
        <w:t>Pelligrini</w:t>
      </w:r>
      <w:proofErr w:type="spellEnd"/>
      <w:r w:rsidR="00085A89" w:rsidRPr="004C7BF0">
        <w:rPr>
          <w:rFonts w:ascii="Times New Roman" w:hAnsi="Times New Roman" w:cs="Times New Roman"/>
          <w:color w:val="2E2E2E"/>
        </w:rPr>
        <w:t xml:space="preserve"> et al 2020).  An earlier meta-analysis found that comorbid disorders</w:t>
      </w:r>
      <w:r w:rsidR="00085A89" w:rsidRPr="004C7BF0">
        <w:rPr>
          <w:rFonts w:ascii="Times New Roman" w:hAnsi="Times New Roman" w:cs="Times New Roman"/>
          <w:color w:val="212121"/>
          <w:shd w:val="clear" w:color="auto" w:fill="FFFFFF"/>
        </w:rPr>
        <w:t>, increased severity of obsessions, feelings of hopelessness and past history of suicide attempts were associated with worsening levels of suicidality in OCD (Angelakis et al., 2015).</w:t>
      </w:r>
      <w:r w:rsidR="004C7BF0" w:rsidRPr="004C7BF0">
        <w:rPr>
          <w:rFonts w:ascii="Times New Roman" w:hAnsi="Times New Roman" w:cs="Times New Roman"/>
          <w:color w:val="212121"/>
          <w:shd w:val="clear" w:color="auto" w:fill="FFFFFF"/>
        </w:rPr>
        <w:t xml:space="preserve">  </w:t>
      </w:r>
      <w:r w:rsidR="00F61C61" w:rsidRPr="004C7BF0">
        <w:rPr>
          <w:rFonts w:ascii="Times New Roman" w:hAnsi="Times New Roman" w:cs="Times New Roman"/>
          <w:kern w:val="24"/>
        </w:rPr>
        <w:t>A</w:t>
      </w:r>
      <w:r w:rsidR="00F61C61">
        <w:rPr>
          <w:rFonts w:ascii="Times New Roman" w:hAnsi="Times New Roman" w:cs="Times New Roman"/>
          <w:kern w:val="24"/>
        </w:rPr>
        <w:t>nother</w:t>
      </w:r>
      <w:r w:rsidR="00F61C61" w:rsidRPr="004C7BF0">
        <w:rPr>
          <w:rFonts w:ascii="Times New Roman" w:hAnsi="Times New Roman" w:cs="Times New Roman"/>
          <w:kern w:val="24"/>
        </w:rPr>
        <w:t xml:space="preserve"> study of suicide attempts in adults with OCD found that </w:t>
      </w:r>
      <w:r w:rsidR="00F61C61" w:rsidRPr="004C7BF0">
        <w:rPr>
          <w:rFonts w:ascii="Times New Roman" w:hAnsi="Times New Roman" w:cs="Times New Roman"/>
          <w:color w:val="212121"/>
          <w:shd w:val="clear" w:color="auto" w:fill="FFFFFF"/>
        </w:rPr>
        <w:t>14.6% of the sample (n=425) reported at least one suicide attempt during their lifetime (</w:t>
      </w:r>
      <w:proofErr w:type="spellStart"/>
      <w:r w:rsidR="00F61C61" w:rsidRPr="004C7BF0">
        <w:rPr>
          <w:rFonts w:ascii="Times New Roman" w:hAnsi="Times New Roman" w:cs="Times New Roman"/>
          <w:color w:val="212121"/>
          <w:shd w:val="clear" w:color="auto" w:fill="FFFFFF"/>
        </w:rPr>
        <w:t>Dell’Osso</w:t>
      </w:r>
      <w:proofErr w:type="spellEnd"/>
      <w:r w:rsidR="00F61C61" w:rsidRPr="004C7BF0">
        <w:rPr>
          <w:rFonts w:ascii="Times New Roman" w:hAnsi="Times New Roman" w:cs="Times New Roman"/>
          <w:color w:val="212121"/>
          <w:shd w:val="clear" w:color="auto" w:fill="FFFFFF"/>
        </w:rPr>
        <w:t xml:space="preserve"> et al., 2018). </w:t>
      </w:r>
      <w:r w:rsidR="004C7BF0" w:rsidRPr="004C7BF0">
        <w:rPr>
          <w:rFonts w:ascii="Times New Roman" w:hAnsi="Times New Roman" w:cs="Times New Roman"/>
          <w:color w:val="212121"/>
          <w:shd w:val="clear" w:color="auto" w:fill="FFFFFF"/>
        </w:rPr>
        <w:t>Finally, a</w:t>
      </w:r>
      <w:r w:rsidR="00085A89" w:rsidRPr="004C7BF0">
        <w:rPr>
          <w:rFonts w:ascii="Times New Roman" w:hAnsi="Times New Roman" w:cs="Times New Roman"/>
          <w:kern w:val="24"/>
        </w:rPr>
        <w:t xml:space="preserve"> recent meta-analysis of OCD and related disorders found that </w:t>
      </w:r>
      <w:r w:rsidR="00085A89" w:rsidRPr="004C7BF0">
        <w:rPr>
          <w:rFonts w:ascii="Times New Roman" w:hAnsi="Times New Roman" w:cs="Times New Roman"/>
          <w:color w:val="2E2E2E"/>
        </w:rPr>
        <w:t xml:space="preserve">for </w:t>
      </w:r>
      <w:r w:rsidR="00F61C61">
        <w:rPr>
          <w:rFonts w:ascii="Times New Roman" w:hAnsi="Times New Roman" w:cs="Times New Roman"/>
          <w:color w:val="2E2E2E"/>
        </w:rPr>
        <w:t>body dysmorphic disorder</w:t>
      </w:r>
      <w:r w:rsidR="00085A89" w:rsidRPr="004C7BF0">
        <w:rPr>
          <w:rFonts w:ascii="Times New Roman" w:hAnsi="Times New Roman" w:cs="Times New Roman"/>
          <w:color w:val="2E2E2E"/>
        </w:rPr>
        <w:t>, the pooled prevalence of lifetime suicide attempts and lifetime suicidal ideation w</w:t>
      </w:r>
      <w:r w:rsidR="002A6ACC">
        <w:rPr>
          <w:rFonts w:ascii="Times New Roman" w:hAnsi="Times New Roman" w:cs="Times New Roman"/>
          <w:color w:val="2E2E2E"/>
        </w:rPr>
        <w:t>ere</w:t>
      </w:r>
      <w:r w:rsidR="00085A89" w:rsidRPr="004C7BF0">
        <w:rPr>
          <w:rFonts w:ascii="Times New Roman" w:hAnsi="Times New Roman" w:cs="Times New Roman"/>
          <w:color w:val="2E2E2E"/>
        </w:rPr>
        <w:t>, respectively</w:t>
      </w:r>
      <w:r w:rsidR="001775B6">
        <w:rPr>
          <w:rFonts w:ascii="Times New Roman" w:hAnsi="Times New Roman" w:cs="Times New Roman"/>
          <w:color w:val="2E2E2E"/>
        </w:rPr>
        <w:t>,</w:t>
      </w:r>
      <w:r w:rsidR="00085A89" w:rsidRPr="004C7BF0">
        <w:rPr>
          <w:rFonts w:ascii="Times New Roman" w:hAnsi="Times New Roman" w:cs="Times New Roman"/>
          <w:color w:val="2E2E2E"/>
        </w:rPr>
        <w:t xml:space="preserve"> 35.2% and 66.1%, whereas for grooming disorders</w:t>
      </w:r>
      <w:r w:rsidR="004C7BF0" w:rsidRPr="004C7BF0">
        <w:rPr>
          <w:rFonts w:ascii="Times New Roman" w:hAnsi="Times New Roman" w:cs="Times New Roman"/>
          <w:color w:val="2E2E2E"/>
        </w:rPr>
        <w:t xml:space="preserve"> (these studies only included skin picking)</w:t>
      </w:r>
      <w:r w:rsidR="00085A89" w:rsidRPr="004C7BF0">
        <w:rPr>
          <w:rFonts w:ascii="Times New Roman" w:hAnsi="Times New Roman" w:cs="Times New Roman"/>
          <w:color w:val="2E2E2E"/>
        </w:rPr>
        <w:t>, the pooled prevalence of lifetime suicide attempts and current suicidal ideation were 13.3% and 40.4%, respectively</w:t>
      </w:r>
      <w:r w:rsidR="00626C41">
        <w:rPr>
          <w:rFonts w:ascii="Times New Roman" w:hAnsi="Times New Roman" w:cs="Times New Roman"/>
          <w:color w:val="2E2E2E"/>
        </w:rPr>
        <w:t xml:space="preserve"> (no data was available for lifetime suicidal ideation)</w:t>
      </w:r>
      <w:r w:rsidR="00085A89" w:rsidRPr="004C7BF0">
        <w:rPr>
          <w:rFonts w:ascii="Times New Roman" w:hAnsi="Times New Roman" w:cs="Times New Roman"/>
          <w:color w:val="2E2E2E"/>
        </w:rPr>
        <w:t xml:space="preserve"> (</w:t>
      </w:r>
      <w:proofErr w:type="spellStart"/>
      <w:r w:rsidR="00085A89" w:rsidRPr="004C7BF0">
        <w:rPr>
          <w:rFonts w:ascii="Times New Roman" w:hAnsi="Times New Roman" w:cs="Times New Roman"/>
          <w:color w:val="2E2E2E"/>
        </w:rPr>
        <w:t>Pelligrini</w:t>
      </w:r>
      <w:proofErr w:type="spellEnd"/>
      <w:r w:rsidR="00085A89" w:rsidRPr="004C7BF0">
        <w:rPr>
          <w:rFonts w:ascii="Times New Roman" w:hAnsi="Times New Roman" w:cs="Times New Roman"/>
          <w:color w:val="2E2E2E"/>
        </w:rPr>
        <w:t xml:space="preserve"> et al., 2021).   </w:t>
      </w:r>
    </w:p>
    <w:p w14:paraId="1AE47556" w14:textId="4566DD7F" w:rsidR="00085A89" w:rsidRDefault="008B7A72" w:rsidP="00F416AE">
      <w:pPr>
        <w:pStyle w:val="PlainText"/>
        <w:spacing w:line="480" w:lineRule="auto"/>
        <w:rPr>
          <w:rFonts w:ascii="Times New Roman" w:hAnsi="Times New Roman"/>
          <w:sz w:val="24"/>
          <w:szCs w:val="24"/>
        </w:rPr>
      </w:pPr>
      <w:r w:rsidRPr="004C7BF0">
        <w:rPr>
          <w:rFonts w:ascii="Times New Roman" w:hAnsi="Times New Roman"/>
          <w:sz w:val="24"/>
          <w:szCs w:val="24"/>
        </w:rPr>
        <w:tab/>
      </w:r>
      <w:r w:rsidR="004C7BF0" w:rsidRPr="004C7BF0">
        <w:rPr>
          <w:rFonts w:ascii="Times New Roman" w:hAnsi="Times New Roman"/>
          <w:sz w:val="24"/>
          <w:szCs w:val="24"/>
        </w:rPr>
        <w:t>Based o</w:t>
      </w:r>
      <w:r w:rsidR="004C7BF0">
        <w:rPr>
          <w:rFonts w:ascii="Times New Roman" w:hAnsi="Times New Roman"/>
          <w:sz w:val="24"/>
          <w:szCs w:val="24"/>
        </w:rPr>
        <w:t xml:space="preserve">n our data, trichotillomania appears to have a lower </w:t>
      </w:r>
      <w:r w:rsidR="00CA1C2B">
        <w:rPr>
          <w:rFonts w:ascii="Times New Roman" w:hAnsi="Times New Roman"/>
          <w:sz w:val="24"/>
          <w:szCs w:val="24"/>
        </w:rPr>
        <w:t xml:space="preserve">rate of both </w:t>
      </w:r>
      <w:r w:rsidR="001775B6">
        <w:rPr>
          <w:rFonts w:ascii="Times New Roman" w:hAnsi="Times New Roman"/>
          <w:sz w:val="24"/>
          <w:szCs w:val="24"/>
        </w:rPr>
        <w:t xml:space="preserve">lifetime </w:t>
      </w:r>
      <w:r w:rsidR="00CA1C2B">
        <w:rPr>
          <w:rFonts w:ascii="Times New Roman" w:hAnsi="Times New Roman"/>
          <w:sz w:val="24"/>
          <w:szCs w:val="24"/>
        </w:rPr>
        <w:t xml:space="preserve">suicidal ideation and suicide attempts compared to </w:t>
      </w:r>
      <w:r w:rsidR="007B5AB8">
        <w:rPr>
          <w:rFonts w:ascii="Times New Roman" w:hAnsi="Times New Roman"/>
          <w:sz w:val="24"/>
          <w:szCs w:val="24"/>
        </w:rPr>
        <w:t xml:space="preserve">certain </w:t>
      </w:r>
      <w:r w:rsidR="00CA1C2B">
        <w:rPr>
          <w:rFonts w:ascii="Times New Roman" w:hAnsi="Times New Roman"/>
          <w:sz w:val="24"/>
          <w:szCs w:val="24"/>
        </w:rPr>
        <w:t>other obsessive</w:t>
      </w:r>
      <w:r w:rsidR="00F61C61">
        <w:rPr>
          <w:rFonts w:ascii="Times New Roman" w:hAnsi="Times New Roman"/>
          <w:sz w:val="24"/>
          <w:szCs w:val="24"/>
        </w:rPr>
        <w:t>-</w:t>
      </w:r>
      <w:r w:rsidR="00CA1C2B">
        <w:rPr>
          <w:rFonts w:ascii="Times New Roman" w:hAnsi="Times New Roman"/>
          <w:sz w:val="24"/>
          <w:szCs w:val="24"/>
        </w:rPr>
        <w:t xml:space="preserve">compulsive spectrum disorders.  </w:t>
      </w:r>
      <w:r w:rsidR="00EB66BD">
        <w:rPr>
          <w:rFonts w:ascii="Times New Roman" w:hAnsi="Times New Roman"/>
          <w:sz w:val="24"/>
          <w:szCs w:val="24"/>
        </w:rPr>
        <w:t>One p</w:t>
      </w:r>
      <w:r w:rsidR="00CA1C2B">
        <w:rPr>
          <w:rFonts w:ascii="Times New Roman" w:hAnsi="Times New Roman"/>
          <w:sz w:val="24"/>
          <w:szCs w:val="24"/>
        </w:rPr>
        <w:t>ossible</w:t>
      </w:r>
      <w:r w:rsidR="00EB66BD">
        <w:rPr>
          <w:rFonts w:ascii="Times New Roman" w:hAnsi="Times New Roman"/>
          <w:sz w:val="24"/>
          <w:szCs w:val="24"/>
        </w:rPr>
        <w:t xml:space="preserve"> </w:t>
      </w:r>
      <w:r w:rsidR="00CA1C2B">
        <w:rPr>
          <w:rFonts w:ascii="Times New Roman" w:hAnsi="Times New Roman"/>
          <w:sz w:val="24"/>
          <w:szCs w:val="24"/>
        </w:rPr>
        <w:t>explanation for these differences could be that the symptoms of trichotillomania</w:t>
      </w:r>
      <w:r w:rsidR="007B5AB8">
        <w:rPr>
          <w:rFonts w:ascii="Times New Roman" w:hAnsi="Times New Roman"/>
          <w:sz w:val="24"/>
          <w:szCs w:val="24"/>
        </w:rPr>
        <w:t xml:space="preserve">, while impairing, are less likely to result in suicidal ideation or attempts as compared to the symptoms of </w:t>
      </w:r>
      <w:r w:rsidR="00CA1C2B">
        <w:rPr>
          <w:rFonts w:ascii="Times New Roman" w:hAnsi="Times New Roman"/>
          <w:sz w:val="24"/>
          <w:szCs w:val="24"/>
        </w:rPr>
        <w:t>OCD or BDD.</w:t>
      </w:r>
      <w:r w:rsidR="007B5AB8">
        <w:rPr>
          <w:rFonts w:ascii="Times New Roman" w:hAnsi="Times New Roman"/>
          <w:sz w:val="24"/>
          <w:szCs w:val="24"/>
        </w:rPr>
        <w:t xml:space="preserve"> </w:t>
      </w:r>
      <w:r w:rsidR="00EB66BD">
        <w:rPr>
          <w:rFonts w:ascii="Times New Roman" w:hAnsi="Times New Roman"/>
          <w:sz w:val="24"/>
          <w:szCs w:val="24"/>
        </w:rPr>
        <w:t>Given the reported low quality of life and depression, however, it will be important to determine what protective factors against suicidality people with trichotillomania possess that others in the OCD spectrum may not have.</w:t>
      </w:r>
    </w:p>
    <w:p w14:paraId="50D64E89" w14:textId="2D35F6E5" w:rsidR="006349D4" w:rsidRDefault="00B84F37" w:rsidP="00362970">
      <w:pPr>
        <w:pStyle w:val="PlainText"/>
        <w:spacing w:line="480" w:lineRule="auto"/>
        <w:ind w:firstLine="720"/>
        <w:rPr>
          <w:rFonts w:ascii="Times New Roman" w:hAnsi="Times New Roman"/>
          <w:color w:val="242424"/>
          <w:sz w:val="24"/>
          <w:szCs w:val="24"/>
          <w:shd w:val="clear" w:color="auto" w:fill="FFFFFF"/>
        </w:rPr>
      </w:pPr>
      <w:r>
        <w:rPr>
          <w:rFonts w:ascii="Times New Roman" w:hAnsi="Times New Roman"/>
          <w:sz w:val="24"/>
          <w:szCs w:val="24"/>
        </w:rPr>
        <w:lastRenderedPageBreak/>
        <w:tab/>
        <w:t xml:space="preserve">Suicidal ideation in trichotillomania was significantly associated with having comorbid major depressive disorder. Having said that, it is also important to note that approximately 40% of those with suicidal ideation did not have comorbid major depressive disorder. </w:t>
      </w:r>
      <w:r w:rsidR="0005569D" w:rsidRPr="0059214E">
        <w:rPr>
          <w:rFonts w:ascii="Times New Roman" w:hAnsi="Times New Roman"/>
          <w:color w:val="242424"/>
          <w:sz w:val="24"/>
          <w:szCs w:val="24"/>
          <w:shd w:val="clear" w:color="auto" w:fill="FFFFFF"/>
        </w:rPr>
        <w:t xml:space="preserve">It is likely that those with </w:t>
      </w:r>
      <w:r w:rsidR="0005569D">
        <w:rPr>
          <w:rFonts w:ascii="Times New Roman" w:hAnsi="Times New Roman"/>
          <w:color w:val="242424"/>
          <w:sz w:val="24"/>
          <w:szCs w:val="24"/>
          <w:shd w:val="clear" w:color="auto" w:fill="FFFFFF"/>
        </w:rPr>
        <w:t>greater</w:t>
      </w:r>
      <w:r w:rsidR="0005569D" w:rsidRPr="0059214E">
        <w:rPr>
          <w:rFonts w:ascii="Times New Roman" w:hAnsi="Times New Roman"/>
          <w:color w:val="242424"/>
          <w:sz w:val="24"/>
          <w:szCs w:val="24"/>
          <w:shd w:val="clear" w:color="auto" w:fill="FFFFFF"/>
        </w:rPr>
        <w:t xml:space="preserve"> general psychopathology who have both </w:t>
      </w:r>
      <w:r w:rsidR="0005569D">
        <w:rPr>
          <w:rFonts w:ascii="Times New Roman" w:hAnsi="Times New Roman"/>
          <w:color w:val="242424"/>
          <w:sz w:val="24"/>
          <w:szCs w:val="24"/>
          <w:shd w:val="clear" w:color="auto" w:fill="FFFFFF"/>
        </w:rPr>
        <w:t>depression and trichotillomania are</w:t>
      </w:r>
      <w:r w:rsidR="0005569D" w:rsidRPr="0059214E">
        <w:rPr>
          <w:rFonts w:ascii="Times New Roman" w:hAnsi="Times New Roman"/>
          <w:color w:val="242424"/>
          <w:sz w:val="24"/>
          <w:szCs w:val="24"/>
          <w:shd w:val="clear" w:color="auto" w:fill="FFFFFF"/>
        </w:rPr>
        <w:t xml:space="preserve"> also more likely to have suicidal ideation.</w:t>
      </w:r>
      <w:r w:rsidR="0005569D">
        <w:rPr>
          <w:rFonts w:ascii="Times New Roman" w:hAnsi="Times New Roman"/>
          <w:color w:val="242424"/>
          <w:sz w:val="24"/>
          <w:szCs w:val="24"/>
          <w:shd w:val="clear" w:color="auto" w:fill="FFFFFF"/>
        </w:rPr>
        <w:t xml:space="preserve">  I</w:t>
      </w:r>
      <w:r>
        <w:rPr>
          <w:rFonts w:ascii="Times New Roman" w:hAnsi="Times New Roman"/>
          <w:sz w:val="24"/>
          <w:szCs w:val="24"/>
        </w:rPr>
        <w:t xml:space="preserve">t is not possible to unentangle the complex relationship between suicidality, depression and hair pulling based on our limited data. Some of these participants might have been depressed and suicidal due to their pulling, others may have been depressed and suicidal independent of their pulling, and others may have </w:t>
      </w:r>
      <w:r w:rsidR="004805B4">
        <w:rPr>
          <w:rFonts w:ascii="Times New Roman" w:hAnsi="Times New Roman"/>
          <w:sz w:val="24"/>
          <w:szCs w:val="24"/>
        </w:rPr>
        <w:t>had suicidal ideation independent of pulling and of depressive symptoms.</w:t>
      </w:r>
      <w:r>
        <w:rPr>
          <w:rFonts w:ascii="Times New Roman" w:hAnsi="Times New Roman"/>
          <w:sz w:val="24"/>
          <w:szCs w:val="24"/>
        </w:rPr>
        <w:t xml:space="preserve"> </w:t>
      </w:r>
      <w:r w:rsidR="00080BB3">
        <w:rPr>
          <w:rFonts w:ascii="Times New Roman" w:hAnsi="Times New Roman"/>
          <w:color w:val="242424"/>
          <w:sz w:val="24"/>
          <w:szCs w:val="24"/>
          <w:shd w:val="clear" w:color="auto" w:fill="FFFFFF"/>
        </w:rPr>
        <w:t xml:space="preserve">Another way of interpreting these results, however, is </w:t>
      </w:r>
      <w:r w:rsidR="00080BB3" w:rsidRPr="0059214E">
        <w:rPr>
          <w:rFonts w:ascii="Times New Roman" w:hAnsi="Times New Roman"/>
          <w:color w:val="242424"/>
          <w:sz w:val="24"/>
          <w:szCs w:val="24"/>
          <w:shd w:val="clear" w:color="auto" w:fill="FFFFFF"/>
        </w:rPr>
        <w:t xml:space="preserve">not that depression is </w:t>
      </w:r>
      <w:r w:rsidR="00080BB3">
        <w:rPr>
          <w:rFonts w:ascii="Times New Roman" w:hAnsi="Times New Roman"/>
          <w:color w:val="242424"/>
          <w:sz w:val="24"/>
          <w:szCs w:val="24"/>
          <w:shd w:val="clear" w:color="auto" w:fill="FFFFFF"/>
        </w:rPr>
        <w:t>a</w:t>
      </w:r>
      <w:r w:rsidR="00080BB3" w:rsidRPr="0059214E">
        <w:rPr>
          <w:rFonts w:ascii="Times New Roman" w:hAnsi="Times New Roman"/>
          <w:color w:val="242424"/>
          <w:sz w:val="24"/>
          <w:szCs w:val="24"/>
          <w:shd w:val="clear" w:color="auto" w:fill="FFFFFF"/>
        </w:rPr>
        <w:t xml:space="preserve"> risk factor but</w:t>
      </w:r>
      <w:r w:rsidR="00080BB3">
        <w:rPr>
          <w:rFonts w:ascii="Times New Roman" w:hAnsi="Times New Roman"/>
          <w:color w:val="242424"/>
          <w:sz w:val="24"/>
          <w:szCs w:val="24"/>
          <w:shd w:val="clear" w:color="auto" w:fill="FFFFFF"/>
        </w:rPr>
        <w:t xml:space="preserve"> instead </w:t>
      </w:r>
      <w:r w:rsidR="00080BB3" w:rsidRPr="0059214E">
        <w:rPr>
          <w:rFonts w:ascii="Times New Roman" w:hAnsi="Times New Roman"/>
          <w:color w:val="242424"/>
          <w:sz w:val="24"/>
          <w:szCs w:val="24"/>
          <w:shd w:val="clear" w:color="auto" w:fill="FFFFFF"/>
        </w:rPr>
        <w:t xml:space="preserve">suicide </w:t>
      </w:r>
      <w:r w:rsidR="00080BB3">
        <w:rPr>
          <w:rFonts w:ascii="Times New Roman" w:hAnsi="Times New Roman"/>
          <w:color w:val="242424"/>
          <w:sz w:val="24"/>
          <w:szCs w:val="24"/>
          <w:shd w:val="clear" w:color="auto" w:fill="FFFFFF"/>
        </w:rPr>
        <w:t>is</w:t>
      </w:r>
      <w:r w:rsidR="00080BB3" w:rsidRPr="0059214E">
        <w:rPr>
          <w:rFonts w:ascii="Times New Roman" w:hAnsi="Times New Roman"/>
          <w:color w:val="242424"/>
          <w:sz w:val="24"/>
          <w:szCs w:val="24"/>
          <w:shd w:val="clear" w:color="auto" w:fill="FFFFFF"/>
        </w:rPr>
        <w:t xml:space="preserve"> an independent problem</w:t>
      </w:r>
      <w:r w:rsidR="00080BB3">
        <w:rPr>
          <w:rFonts w:ascii="Times New Roman" w:hAnsi="Times New Roman"/>
          <w:color w:val="242424"/>
          <w:sz w:val="24"/>
          <w:szCs w:val="24"/>
          <w:shd w:val="clear" w:color="auto" w:fill="FFFFFF"/>
        </w:rPr>
        <w:t xml:space="preserve"> and thus a</w:t>
      </w:r>
      <w:r w:rsidR="00080BB3" w:rsidRPr="0059214E">
        <w:rPr>
          <w:rFonts w:ascii="Times New Roman" w:hAnsi="Times New Roman"/>
          <w:color w:val="242424"/>
          <w:sz w:val="24"/>
          <w:szCs w:val="24"/>
          <w:shd w:val="clear" w:color="auto" w:fill="FFFFFF"/>
        </w:rPr>
        <w:t xml:space="preserve"> shared outcome of </w:t>
      </w:r>
      <w:r w:rsidR="00080BB3">
        <w:rPr>
          <w:rFonts w:ascii="Times New Roman" w:hAnsi="Times New Roman"/>
          <w:color w:val="242424"/>
          <w:sz w:val="24"/>
          <w:szCs w:val="24"/>
          <w:shd w:val="clear" w:color="auto" w:fill="FFFFFF"/>
        </w:rPr>
        <w:t>a</w:t>
      </w:r>
      <w:r w:rsidR="00080BB3" w:rsidRPr="0059214E">
        <w:rPr>
          <w:rFonts w:ascii="Times New Roman" w:hAnsi="Times New Roman"/>
          <w:color w:val="242424"/>
          <w:sz w:val="24"/>
          <w:szCs w:val="24"/>
          <w:shd w:val="clear" w:color="auto" w:fill="FFFFFF"/>
        </w:rPr>
        <w:t xml:space="preserve"> </w:t>
      </w:r>
      <w:r w:rsidR="00080BB3">
        <w:rPr>
          <w:rFonts w:ascii="Times New Roman" w:hAnsi="Times New Roman"/>
          <w:color w:val="242424"/>
          <w:sz w:val="24"/>
          <w:szCs w:val="24"/>
          <w:shd w:val="clear" w:color="auto" w:fill="FFFFFF"/>
        </w:rPr>
        <w:t xml:space="preserve">subset of </w:t>
      </w:r>
      <w:r w:rsidR="00080BB3" w:rsidRPr="0059214E">
        <w:rPr>
          <w:rFonts w:ascii="Times New Roman" w:hAnsi="Times New Roman"/>
          <w:color w:val="242424"/>
          <w:sz w:val="24"/>
          <w:szCs w:val="24"/>
          <w:shd w:val="clear" w:color="auto" w:fill="FFFFFF"/>
        </w:rPr>
        <w:t xml:space="preserve">trichotillomania </w:t>
      </w:r>
      <w:r w:rsidR="00080BB3">
        <w:rPr>
          <w:rFonts w:ascii="Times New Roman" w:hAnsi="Times New Roman"/>
          <w:color w:val="242424"/>
          <w:sz w:val="24"/>
          <w:szCs w:val="24"/>
          <w:shd w:val="clear" w:color="auto" w:fill="FFFFFF"/>
        </w:rPr>
        <w:t xml:space="preserve">patients and a </w:t>
      </w:r>
      <w:r w:rsidR="00080BB3" w:rsidRPr="0059214E">
        <w:rPr>
          <w:rFonts w:ascii="Times New Roman" w:hAnsi="Times New Roman"/>
          <w:color w:val="242424"/>
          <w:sz w:val="24"/>
          <w:szCs w:val="24"/>
          <w:shd w:val="clear" w:color="auto" w:fill="FFFFFF"/>
        </w:rPr>
        <w:t>subset</w:t>
      </w:r>
      <w:r w:rsidR="00080BB3">
        <w:rPr>
          <w:rFonts w:ascii="Times New Roman" w:hAnsi="Times New Roman"/>
          <w:color w:val="242424"/>
          <w:sz w:val="24"/>
          <w:szCs w:val="24"/>
          <w:shd w:val="clear" w:color="auto" w:fill="FFFFFF"/>
        </w:rPr>
        <w:t xml:space="preserve"> of</w:t>
      </w:r>
      <w:r w:rsidR="00080BB3" w:rsidRPr="0059214E">
        <w:rPr>
          <w:rFonts w:ascii="Times New Roman" w:hAnsi="Times New Roman"/>
          <w:color w:val="242424"/>
          <w:sz w:val="24"/>
          <w:szCs w:val="24"/>
          <w:shd w:val="clear" w:color="auto" w:fill="FFFFFF"/>
        </w:rPr>
        <w:t xml:space="preserve"> some depress</w:t>
      </w:r>
      <w:r w:rsidR="00080BB3">
        <w:rPr>
          <w:rFonts w:ascii="Times New Roman" w:hAnsi="Times New Roman"/>
          <w:color w:val="242424"/>
          <w:sz w:val="24"/>
          <w:szCs w:val="24"/>
          <w:shd w:val="clear" w:color="auto" w:fill="FFFFFF"/>
        </w:rPr>
        <w:t>ed patients</w:t>
      </w:r>
      <w:r w:rsidR="00080BB3" w:rsidRPr="0059214E">
        <w:rPr>
          <w:rFonts w:ascii="Times New Roman" w:hAnsi="Times New Roman"/>
          <w:color w:val="242424"/>
          <w:sz w:val="24"/>
          <w:szCs w:val="24"/>
          <w:shd w:val="clear" w:color="auto" w:fill="FFFFFF"/>
        </w:rPr>
        <w:t>.</w:t>
      </w:r>
      <w:r w:rsidR="00080BB3">
        <w:rPr>
          <w:rFonts w:ascii="Times New Roman" w:hAnsi="Times New Roman"/>
          <w:color w:val="242424"/>
          <w:sz w:val="24"/>
          <w:szCs w:val="24"/>
          <w:shd w:val="clear" w:color="auto" w:fill="FFFFFF"/>
        </w:rPr>
        <w:t xml:space="preserve">  </w:t>
      </w:r>
      <w:r>
        <w:rPr>
          <w:rFonts w:ascii="Times New Roman" w:hAnsi="Times New Roman"/>
          <w:sz w:val="24"/>
          <w:szCs w:val="24"/>
        </w:rPr>
        <w:t xml:space="preserve">Regardless, these data do suggest that everyone with trichotillomania should be screened for major depressive disorder and </w:t>
      </w:r>
      <w:r w:rsidR="004805B4">
        <w:rPr>
          <w:rFonts w:ascii="Times New Roman" w:hAnsi="Times New Roman"/>
          <w:sz w:val="24"/>
          <w:szCs w:val="24"/>
        </w:rPr>
        <w:t>suicidal ideation.</w:t>
      </w:r>
      <w:r w:rsidR="006349D4">
        <w:rPr>
          <w:rFonts w:ascii="Times New Roman" w:hAnsi="Times New Roman"/>
          <w:sz w:val="24"/>
          <w:szCs w:val="24"/>
        </w:rPr>
        <w:tab/>
      </w:r>
      <w:r w:rsidR="008B7A72" w:rsidRPr="00F416AE">
        <w:rPr>
          <w:rFonts w:ascii="Times New Roman" w:hAnsi="Times New Roman"/>
          <w:sz w:val="24"/>
          <w:szCs w:val="24"/>
        </w:rPr>
        <w:t xml:space="preserve">There are important limitations to this study. </w:t>
      </w:r>
      <w:r w:rsidR="008B7A72">
        <w:rPr>
          <w:rFonts w:ascii="Times New Roman" w:hAnsi="Times New Roman"/>
          <w:sz w:val="24"/>
          <w:szCs w:val="24"/>
        </w:rPr>
        <w:t>First, t</w:t>
      </w:r>
      <w:r w:rsidR="008B7A72" w:rsidRPr="008B7A72">
        <w:rPr>
          <w:rFonts w:ascii="Times New Roman" w:hAnsi="Times New Roman"/>
          <w:sz w:val="24"/>
          <w:szCs w:val="24"/>
        </w:rPr>
        <w:t xml:space="preserve">he sample for the present study was recruited from </w:t>
      </w:r>
      <w:r w:rsidR="008B7A72">
        <w:rPr>
          <w:rFonts w:ascii="Times New Roman" w:hAnsi="Times New Roman"/>
          <w:sz w:val="24"/>
          <w:szCs w:val="24"/>
        </w:rPr>
        <w:t xml:space="preserve">a </w:t>
      </w:r>
      <w:r w:rsidR="008B7A72" w:rsidRPr="008B7A72">
        <w:rPr>
          <w:rFonts w:ascii="Times New Roman" w:hAnsi="Times New Roman"/>
          <w:sz w:val="24"/>
          <w:szCs w:val="24"/>
        </w:rPr>
        <w:t>diverse group of research studies</w:t>
      </w:r>
      <w:r w:rsidR="008B7A72">
        <w:rPr>
          <w:rFonts w:ascii="Times New Roman" w:hAnsi="Times New Roman"/>
          <w:sz w:val="24"/>
          <w:szCs w:val="24"/>
        </w:rPr>
        <w:t xml:space="preserve"> and the r</w:t>
      </w:r>
      <w:r w:rsidR="008B7A72" w:rsidRPr="008B7A72">
        <w:rPr>
          <w:rFonts w:ascii="Times New Roman" w:hAnsi="Times New Roman"/>
          <w:sz w:val="24"/>
          <w:szCs w:val="24"/>
        </w:rPr>
        <w:t>ecruitment method</w:t>
      </w:r>
      <w:r w:rsidR="008B7A72">
        <w:rPr>
          <w:rFonts w:ascii="Times New Roman" w:hAnsi="Times New Roman"/>
          <w:sz w:val="24"/>
          <w:szCs w:val="24"/>
        </w:rPr>
        <w:t xml:space="preserve"> </w:t>
      </w:r>
      <w:r w:rsidR="008B7A72" w:rsidRPr="008B7A72">
        <w:rPr>
          <w:rFonts w:ascii="Times New Roman" w:hAnsi="Times New Roman"/>
          <w:sz w:val="24"/>
          <w:szCs w:val="24"/>
        </w:rPr>
        <w:t>may have varied</w:t>
      </w:r>
      <w:r w:rsidR="008B7A72">
        <w:rPr>
          <w:rFonts w:ascii="Times New Roman" w:hAnsi="Times New Roman"/>
          <w:sz w:val="24"/>
          <w:szCs w:val="24"/>
        </w:rPr>
        <w:t xml:space="preserve"> slightly</w:t>
      </w:r>
      <w:r w:rsidR="0050671E">
        <w:rPr>
          <w:rFonts w:ascii="Times New Roman" w:hAnsi="Times New Roman"/>
          <w:sz w:val="24"/>
          <w:szCs w:val="24"/>
        </w:rPr>
        <w:t xml:space="preserve">. </w:t>
      </w:r>
      <w:r w:rsidR="001775B6">
        <w:rPr>
          <w:rFonts w:ascii="Times New Roman" w:hAnsi="Times New Roman"/>
          <w:sz w:val="24"/>
          <w:szCs w:val="24"/>
        </w:rPr>
        <w:t xml:space="preserve"> </w:t>
      </w:r>
      <w:r w:rsidR="008B7A72">
        <w:rPr>
          <w:rFonts w:ascii="Times New Roman" w:hAnsi="Times New Roman"/>
          <w:sz w:val="24"/>
          <w:szCs w:val="24"/>
        </w:rPr>
        <w:t xml:space="preserve">Second, </w:t>
      </w:r>
      <w:r w:rsidR="008B7A72" w:rsidRPr="00E875FE">
        <w:rPr>
          <w:rFonts w:ascii="Times New Roman" w:hAnsi="Times New Roman"/>
          <w:sz w:val="24"/>
          <w:szCs w:val="24"/>
        </w:rPr>
        <w:t>the</w:t>
      </w:r>
      <w:r w:rsidR="008B7A72" w:rsidRPr="008B7A72">
        <w:rPr>
          <w:rFonts w:ascii="Times New Roman" w:hAnsi="Times New Roman"/>
          <w:sz w:val="24"/>
          <w:szCs w:val="24"/>
        </w:rPr>
        <w:t xml:space="preserve"> findings of this study may not be generalizable to </w:t>
      </w:r>
      <w:r w:rsidR="0050671E">
        <w:rPr>
          <w:rFonts w:ascii="Times New Roman" w:hAnsi="Times New Roman"/>
          <w:sz w:val="24"/>
          <w:szCs w:val="24"/>
        </w:rPr>
        <w:t xml:space="preserve">people with trichotillomania in the general community, or to specific </w:t>
      </w:r>
      <w:r w:rsidR="008B7A72" w:rsidRPr="008B7A72">
        <w:rPr>
          <w:rFonts w:ascii="Times New Roman" w:hAnsi="Times New Roman"/>
          <w:sz w:val="24"/>
          <w:szCs w:val="24"/>
        </w:rPr>
        <w:t>clinical practice situations</w:t>
      </w:r>
      <w:r w:rsidR="0050671E">
        <w:rPr>
          <w:rFonts w:ascii="Times New Roman" w:hAnsi="Times New Roman"/>
          <w:sz w:val="24"/>
          <w:szCs w:val="24"/>
        </w:rPr>
        <w:t xml:space="preserve">, </w:t>
      </w:r>
      <w:r w:rsidR="008B7A72" w:rsidRPr="008B7A72">
        <w:rPr>
          <w:rFonts w:ascii="Times New Roman" w:hAnsi="Times New Roman"/>
          <w:sz w:val="24"/>
          <w:szCs w:val="24"/>
        </w:rPr>
        <w:t>since all participants were part of various research studies.</w:t>
      </w:r>
      <w:r w:rsidR="0005569D">
        <w:rPr>
          <w:rFonts w:ascii="Times New Roman" w:hAnsi="Times New Roman"/>
          <w:sz w:val="24"/>
          <w:szCs w:val="24"/>
        </w:rPr>
        <w:t xml:space="preserve"> Third, we only used the</w:t>
      </w:r>
      <w:r w:rsidR="0005569D" w:rsidRPr="0059214E">
        <w:rPr>
          <w:rFonts w:ascii="Times New Roman" w:hAnsi="Times New Roman"/>
          <w:color w:val="242424"/>
          <w:sz w:val="24"/>
          <w:szCs w:val="24"/>
          <w:shd w:val="clear" w:color="auto" w:fill="FFFFFF"/>
        </w:rPr>
        <w:t xml:space="preserve"> Columbia Suicide Rating Scale</w:t>
      </w:r>
      <w:r w:rsidR="0005569D">
        <w:rPr>
          <w:rFonts w:ascii="Times New Roman" w:hAnsi="Times New Roman"/>
          <w:color w:val="242424"/>
          <w:sz w:val="24"/>
          <w:szCs w:val="24"/>
          <w:shd w:val="clear" w:color="auto" w:fill="FFFFFF"/>
        </w:rPr>
        <w:t xml:space="preserve"> to examine suicidality, and did not include a measure of disability, and therefore future research may consider adding </w:t>
      </w:r>
      <w:r w:rsidR="0005569D" w:rsidRPr="0059214E">
        <w:rPr>
          <w:rFonts w:ascii="Times New Roman" w:hAnsi="Times New Roman"/>
          <w:color w:val="242424"/>
          <w:sz w:val="24"/>
          <w:szCs w:val="24"/>
          <w:shd w:val="clear" w:color="auto" w:fill="FFFFFF"/>
        </w:rPr>
        <w:t xml:space="preserve">other </w:t>
      </w:r>
      <w:r w:rsidR="00AD7A3A">
        <w:rPr>
          <w:rFonts w:ascii="Times New Roman" w:hAnsi="Times New Roman"/>
          <w:color w:val="242424"/>
          <w:sz w:val="24"/>
          <w:szCs w:val="24"/>
          <w:shd w:val="clear" w:color="auto" w:fill="FFFFFF"/>
        </w:rPr>
        <w:t>measures of interest</w:t>
      </w:r>
      <w:r w:rsidR="0005569D" w:rsidRPr="0059214E">
        <w:rPr>
          <w:rFonts w:ascii="Times New Roman" w:hAnsi="Times New Roman"/>
          <w:color w:val="242424"/>
          <w:sz w:val="24"/>
          <w:szCs w:val="24"/>
          <w:shd w:val="clear" w:color="auto" w:fill="FFFFFF"/>
        </w:rPr>
        <w:t>.</w:t>
      </w:r>
      <w:r w:rsidR="0005569D">
        <w:rPr>
          <w:rFonts w:ascii="Times New Roman" w:hAnsi="Times New Roman"/>
          <w:color w:val="242424"/>
          <w:sz w:val="24"/>
          <w:szCs w:val="24"/>
          <w:shd w:val="clear" w:color="auto" w:fill="FFFFFF"/>
        </w:rPr>
        <w:t xml:space="preserve">  </w:t>
      </w:r>
      <w:r w:rsidR="004805B4">
        <w:rPr>
          <w:rFonts w:ascii="Times New Roman" w:hAnsi="Times New Roman"/>
          <w:sz w:val="24"/>
          <w:szCs w:val="24"/>
        </w:rPr>
        <w:t>F</w:t>
      </w:r>
      <w:r w:rsidR="006349D4">
        <w:rPr>
          <w:rFonts w:ascii="Times New Roman" w:hAnsi="Times New Roman"/>
          <w:sz w:val="24"/>
          <w:szCs w:val="24"/>
        </w:rPr>
        <w:t>ourth</w:t>
      </w:r>
      <w:r w:rsidR="004805B4">
        <w:rPr>
          <w:rFonts w:ascii="Times New Roman" w:hAnsi="Times New Roman"/>
          <w:sz w:val="24"/>
          <w:szCs w:val="24"/>
        </w:rPr>
        <w:t>, we did not ask what if any relationship hair pulling had to suicidal ideation.</w:t>
      </w:r>
      <w:r w:rsidR="006349D4">
        <w:rPr>
          <w:rFonts w:ascii="Times New Roman" w:hAnsi="Times New Roman"/>
          <w:sz w:val="24"/>
          <w:szCs w:val="24"/>
        </w:rPr>
        <w:t xml:space="preserve"> Finally, the study enrolled 80%</w:t>
      </w:r>
      <w:r w:rsidR="006349D4" w:rsidRPr="0059214E">
        <w:rPr>
          <w:rFonts w:ascii="Times New Roman" w:hAnsi="Times New Roman"/>
          <w:color w:val="242424"/>
          <w:sz w:val="24"/>
          <w:szCs w:val="24"/>
          <w:shd w:val="clear" w:color="auto" w:fill="FFFFFF"/>
        </w:rPr>
        <w:t xml:space="preserve"> Caucasians </w:t>
      </w:r>
      <w:r w:rsidR="006349D4">
        <w:rPr>
          <w:rFonts w:ascii="Times New Roman" w:hAnsi="Times New Roman"/>
          <w:color w:val="242424"/>
          <w:sz w:val="24"/>
          <w:szCs w:val="24"/>
          <w:shd w:val="clear" w:color="auto" w:fill="FFFFFF"/>
        </w:rPr>
        <w:t xml:space="preserve">and therefore </w:t>
      </w:r>
      <w:r w:rsidR="00AD7A3A">
        <w:rPr>
          <w:rFonts w:ascii="Times New Roman" w:hAnsi="Times New Roman"/>
          <w:color w:val="242424"/>
          <w:sz w:val="24"/>
          <w:szCs w:val="24"/>
          <w:shd w:val="clear" w:color="auto" w:fill="FFFFFF"/>
        </w:rPr>
        <w:t xml:space="preserve">minority </w:t>
      </w:r>
      <w:r w:rsidR="00254E0D">
        <w:rPr>
          <w:rFonts w:ascii="Times New Roman" w:hAnsi="Times New Roman"/>
          <w:color w:val="242424"/>
          <w:sz w:val="24"/>
          <w:szCs w:val="24"/>
          <w:shd w:val="clear" w:color="auto" w:fill="FFFFFF"/>
        </w:rPr>
        <w:t xml:space="preserve">racial-ethnic </w:t>
      </w:r>
      <w:r w:rsidR="00AD7A3A">
        <w:rPr>
          <w:rFonts w:ascii="Times New Roman" w:hAnsi="Times New Roman"/>
          <w:color w:val="242424"/>
          <w:sz w:val="24"/>
          <w:szCs w:val="24"/>
          <w:shd w:val="clear" w:color="auto" w:fill="FFFFFF"/>
        </w:rPr>
        <w:t>groups were underrepresented, relative to the general population, which may affect the</w:t>
      </w:r>
      <w:r w:rsidR="006349D4" w:rsidRPr="0059214E">
        <w:rPr>
          <w:rFonts w:ascii="Times New Roman" w:hAnsi="Times New Roman"/>
          <w:color w:val="242424"/>
          <w:sz w:val="24"/>
          <w:szCs w:val="24"/>
          <w:shd w:val="clear" w:color="auto" w:fill="FFFFFF"/>
        </w:rPr>
        <w:t xml:space="preserve"> generalizability of the results.</w:t>
      </w:r>
      <w:r w:rsidR="00AD7A3A">
        <w:rPr>
          <w:rFonts w:ascii="Times New Roman" w:hAnsi="Times New Roman"/>
          <w:color w:val="242424"/>
          <w:sz w:val="24"/>
          <w:szCs w:val="24"/>
          <w:shd w:val="clear" w:color="auto" w:fill="FFFFFF"/>
        </w:rPr>
        <w:t xml:space="preserve"> </w:t>
      </w:r>
      <w:r w:rsidR="00B33E79">
        <w:rPr>
          <w:rFonts w:ascii="Times New Roman" w:hAnsi="Times New Roman"/>
          <w:color w:val="242424"/>
          <w:sz w:val="24"/>
          <w:szCs w:val="24"/>
          <w:shd w:val="clear" w:color="auto" w:fill="FFFFFF"/>
        </w:rPr>
        <w:t xml:space="preserve">Prior work indicates that </w:t>
      </w:r>
      <w:r w:rsidR="00BF0962">
        <w:rPr>
          <w:rFonts w:ascii="Times New Roman" w:hAnsi="Times New Roman"/>
          <w:color w:val="242424"/>
          <w:sz w:val="24"/>
          <w:szCs w:val="24"/>
          <w:shd w:val="clear" w:color="auto" w:fill="FFFFFF"/>
        </w:rPr>
        <w:t xml:space="preserve">suicidality in general may </w:t>
      </w:r>
      <w:r w:rsidR="00BF0962">
        <w:rPr>
          <w:rFonts w:ascii="Times New Roman" w:hAnsi="Times New Roman"/>
          <w:color w:val="242424"/>
          <w:sz w:val="24"/>
          <w:szCs w:val="24"/>
          <w:shd w:val="clear" w:color="auto" w:fill="FFFFFF"/>
        </w:rPr>
        <w:lastRenderedPageBreak/>
        <w:t>be higher in particular minority racial-ethnic groups</w:t>
      </w:r>
      <w:r w:rsidR="00C30E73">
        <w:rPr>
          <w:rFonts w:ascii="Times New Roman" w:hAnsi="Times New Roman"/>
          <w:color w:val="242424"/>
          <w:sz w:val="24"/>
          <w:szCs w:val="24"/>
          <w:shd w:val="clear" w:color="auto" w:fill="FFFFFF"/>
        </w:rPr>
        <w:t>, notably in relation to indigenous populations</w:t>
      </w:r>
      <w:r w:rsidR="00BF0962">
        <w:rPr>
          <w:rFonts w:ascii="Times New Roman" w:hAnsi="Times New Roman"/>
          <w:color w:val="242424"/>
          <w:sz w:val="24"/>
          <w:szCs w:val="24"/>
          <w:shd w:val="clear" w:color="auto" w:fill="FFFFFF"/>
        </w:rPr>
        <w:t xml:space="preserve"> </w:t>
      </w:r>
      <w:r w:rsidR="00AD7A3A">
        <w:rPr>
          <w:rFonts w:ascii="Times New Roman" w:hAnsi="Times New Roman"/>
          <w:color w:val="242424"/>
          <w:sz w:val="24"/>
          <w:szCs w:val="24"/>
          <w:shd w:val="clear" w:color="auto" w:fill="FFFFFF"/>
        </w:rPr>
        <w:t xml:space="preserve">(Troya et al., </w:t>
      </w:r>
      <w:r w:rsidR="00B33E79">
        <w:rPr>
          <w:rFonts w:ascii="Times New Roman" w:hAnsi="Times New Roman"/>
          <w:color w:val="242424"/>
          <w:sz w:val="24"/>
          <w:szCs w:val="24"/>
          <w:shd w:val="clear" w:color="auto" w:fill="FFFFFF"/>
        </w:rPr>
        <w:t xml:space="preserve">2022), highlighting the need to </w:t>
      </w:r>
      <w:r w:rsidR="00254E0D">
        <w:rPr>
          <w:rFonts w:ascii="Times New Roman" w:hAnsi="Times New Roman"/>
          <w:color w:val="242424"/>
          <w:sz w:val="24"/>
          <w:szCs w:val="24"/>
          <w:shd w:val="clear" w:color="auto" w:fill="FFFFFF"/>
        </w:rPr>
        <w:t xml:space="preserve">study this issue in future trichotillomania research. </w:t>
      </w:r>
    </w:p>
    <w:p w14:paraId="30495042" w14:textId="488FC372" w:rsidR="008B7A72" w:rsidRPr="008B7A72" w:rsidRDefault="008B7A72" w:rsidP="00362970">
      <w:pPr>
        <w:pStyle w:val="PlainText"/>
        <w:spacing w:line="480" w:lineRule="auto"/>
        <w:rPr>
          <w:rFonts w:ascii="Times New Roman" w:hAnsi="Times New Roman"/>
          <w:sz w:val="24"/>
          <w:szCs w:val="24"/>
        </w:rPr>
      </w:pPr>
    </w:p>
    <w:p w14:paraId="4A80FE98" w14:textId="77777777" w:rsidR="00B720B7" w:rsidRDefault="00B720B7" w:rsidP="00C8380E">
      <w:pPr>
        <w:rPr>
          <w:rFonts w:ascii="Times New Roman" w:hAnsi="Times New Roman" w:cs="Times New Roman"/>
        </w:rPr>
      </w:pPr>
    </w:p>
    <w:p w14:paraId="025CE862" w14:textId="77777777" w:rsidR="00B720B7" w:rsidRDefault="00B720B7" w:rsidP="00B720B7">
      <w:pPr>
        <w:spacing w:line="480" w:lineRule="auto"/>
        <w:rPr>
          <w:rFonts w:ascii="Times New Roman" w:hAnsi="Times New Roman" w:cs="Times New Roman"/>
          <w:kern w:val="24"/>
        </w:rPr>
      </w:pPr>
    </w:p>
    <w:p w14:paraId="10843DB5" w14:textId="77777777" w:rsidR="00B720B7" w:rsidRDefault="00B720B7" w:rsidP="00B720B7">
      <w:pPr>
        <w:spacing w:line="480" w:lineRule="auto"/>
        <w:rPr>
          <w:rFonts w:ascii="Times New Roman" w:hAnsi="Times New Roman" w:cs="Times New Roman"/>
          <w:kern w:val="24"/>
        </w:rPr>
      </w:pPr>
    </w:p>
    <w:p w14:paraId="7FCAA410" w14:textId="1277A17E" w:rsidR="00B720B7" w:rsidRPr="00B720B7" w:rsidRDefault="00B720B7" w:rsidP="00B720B7">
      <w:pPr>
        <w:spacing w:line="480" w:lineRule="auto"/>
        <w:rPr>
          <w:rFonts w:ascii="Times New Roman" w:hAnsi="Times New Roman" w:cs="Times New Roman"/>
          <w:b/>
          <w:bCs/>
          <w:kern w:val="24"/>
        </w:rPr>
      </w:pPr>
      <w:r w:rsidRPr="00B720B7">
        <w:rPr>
          <w:rFonts w:ascii="Times New Roman" w:hAnsi="Times New Roman" w:cs="Times New Roman"/>
          <w:b/>
          <w:bCs/>
          <w:kern w:val="24"/>
        </w:rPr>
        <w:t>Funding</w:t>
      </w:r>
      <w:r w:rsidRPr="00EC006F">
        <w:rPr>
          <w:rFonts w:ascii="Times New Roman" w:hAnsi="Times New Roman" w:cs="Times New Roman"/>
          <w:kern w:val="24"/>
        </w:rPr>
        <w:t>:</w:t>
      </w:r>
      <w:r w:rsidRPr="00EC006F">
        <w:rPr>
          <w:rFonts w:ascii="Times New Roman" w:hAnsi="Times New Roman" w:cs="Times New Roman"/>
          <w:shd w:val="clear" w:color="auto" w:fill="FFFFFF"/>
        </w:rPr>
        <w:t xml:space="preserve"> This research did not receive any specific grant from funding agencies in the public, commercial, or not-for-profit sectors.</w:t>
      </w:r>
    </w:p>
    <w:p w14:paraId="15EB27A1" w14:textId="77777777" w:rsidR="00B720B7" w:rsidRDefault="00B720B7" w:rsidP="00B720B7">
      <w:pPr>
        <w:spacing w:line="480" w:lineRule="auto"/>
        <w:rPr>
          <w:rFonts w:ascii="Times New Roman" w:hAnsi="Times New Roman" w:cs="Times New Roman"/>
          <w:kern w:val="24"/>
        </w:rPr>
      </w:pPr>
    </w:p>
    <w:p w14:paraId="1C04FA51" w14:textId="1A7ECF01" w:rsidR="00B720B7" w:rsidRPr="00740B2A" w:rsidRDefault="00B720B7" w:rsidP="00B720B7">
      <w:pPr>
        <w:spacing w:line="480" w:lineRule="auto"/>
        <w:rPr>
          <w:rFonts w:ascii="Times New Roman" w:hAnsi="Times New Roman" w:cs="Times New Roman"/>
          <w:b/>
        </w:rPr>
      </w:pPr>
      <w:r w:rsidRPr="00B720B7">
        <w:rPr>
          <w:rFonts w:ascii="Times New Roman" w:hAnsi="Times New Roman" w:cs="Times New Roman"/>
          <w:b/>
          <w:bCs/>
          <w:kern w:val="24"/>
        </w:rPr>
        <w:t>Competing Interests</w:t>
      </w:r>
      <w:r>
        <w:rPr>
          <w:rFonts w:ascii="Times New Roman" w:hAnsi="Times New Roman" w:cs="Times New Roman"/>
          <w:kern w:val="24"/>
        </w:rPr>
        <w:t xml:space="preserve">:  </w:t>
      </w:r>
      <w:r w:rsidRPr="003637A5">
        <w:rPr>
          <w:rFonts w:ascii="Times New Roman" w:hAnsi="Times New Roman" w:cs="Times New Roman"/>
          <w:kern w:val="24"/>
        </w:rPr>
        <w:t>Dr. Grant has received research grants from Janssen</w:t>
      </w:r>
      <w:r w:rsidR="003637A5" w:rsidRPr="003637A5">
        <w:rPr>
          <w:rFonts w:ascii="Times New Roman" w:hAnsi="Times New Roman" w:cs="Times New Roman"/>
          <w:kern w:val="24"/>
        </w:rPr>
        <w:t>,</w:t>
      </w:r>
      <w:r w:rsidR="003637A5" w:rsidRPr="007D5C90">
        <w:rPr>
          <w:rFonts w:ascii="Times New Roman" w:hAnsi="Times New Roman" w:cs="Times New Roman"/>
          <w:kern w:val="24"/>
        </w:rPr>
        <w:t xml:space="preserve"> </w:t>
      </w:r>
      <w:r w:rsidR="003637A5" w:rsidRPr="007D5C90">
        <w:rPr>
          <w:rFonts w:ascii="Times New Roman" w:hAnsi="Times New Roman" w:cs="Times New Roman"/>
        </w:rPr>
        <w:t>Boehringer Ingelheim</w:t>
      </w:r>
      <w:r w:rsidR="003637A5" w:rsidRPr="003637A5">
        <w:rPr>
          <w:rFonts w:ascii="Times New Roman" w:hAnsi="Times New Roman" w:cs="Times New Roman"/>
          <w:color w:val="1F497D"/>
        </w:rPr>
        <w:t>,</w:t>
      </w:r>
      <w:r w:rsidRPr="003637A5">
        <w:rPr>
          <w:rFonts w:ascii="Times New Roman" w:hAnsi="Times New Roman" w:cs="Times New Roman"/>
          <w:kern w:val="24"/>
        </w:rPr>
        <w:t xml:space="preserve"> and </w:t>
      </w:r>
      <w:proofErr w:type="spellStart"/>
      <w:r w:rsidRPr="003637A5">
        <w:rPr>
          <w:rFonts w:ascii="Times New Roman" w:hAnsi="Times New Roman" w:cs="Times New Roman"/>
          <w:kern w:val="24"/>
        </w:rPr>
        <w:t>Biohaven</w:t>
      </w:r>
      <w:proofErr w:type="spellEnd"/>
      <w:r w:rsidRPr="003637A5">
        <w:rPr>
          <w:rFonts w:ascii="Times New Roman" w:hAnsi="Times New Roman" w:cs="Times New Roman"/>
          <w:kern w:val="24"/>
        </w:rPr>
        <w:t xml:space="preserve"> Pharmaceuticals</w:t>
      </w:r>
      <w:r w:rsidRPr="00626439">
        <w:rPr>
          <w:rFonts w:ascii="Times New Roman" w:hAnsi="Times New Roman" w:cs="Times New Roman"/>
          <w:kern w:val="24"/>
        </w:rPr>
        <w:t xml:space="preserve">. He receives yearly compensation from Springer Publishing for acting as Editor-in-Chief of the Journal of Gambling Studies and has received royalties from Oxford University Press, American Psychiatric Publishing, Inc., Norton Press, and McGraw Hill.  </w:t>
      </w:r>
      <w:r w:rsidRPr="00740B2A">
        <w:rPr>
          <w:rFonts w:ascii="Times New Roman" w:hAnsi="Times New Roman" w:cs="Times New Roman"/>
          <w:kern w:val="24"/>
        </w:rPr>
        <w:t xml:space="preserve">Dr. Chamberlain receives a stipend from Elsevier for editorial work. </w:t>
      </w:r>
      <w:r>
        <w:rPr>
          <w:rFonts w:ascii="Times New Roman" w:hAnsi="Times New Roman" w:cs="Times New Roman"/>
          <w:kern w:val="24"/>
        </w:rPr>
        <w:t xml:space="preserve"> Ms. </w:t>
      </w:r>
      <w:proofErr w:type="spellStart"/>
      <w:r w:rsidR="00B84F37">
        <w:rPr>
          <w:rFonts w:ascii="Times New Roman" w:hAnsi="Times New Roman" w:cs="Times New Roman"/>
          <w:kern w:val="24"/>
        </w:rPr>
        <w:t>Chesivoir</w:t>
      </w:r>
      <w:proofErr w:type="spellEnd"/>
      <w:r w:rsidR="00B84F37">
        <w:rPr>
          <w:rFonts w:ascii="Times New Roman" w:hAnsi="Times New Roman" w:cs="Times New Roman"/>
          <w:kern w:val="24"/>
        </w:rPr>
        <w:t xml:space="preserve"> and Ms. </w:t>
      </w:r>
      <w:r>
        <w:rPr>
          <w:rFonts w:ascii="Times New Roman" w:hAnsi="Times New Roman" w:cs="Times New Roman"/>
          <w:kern w:val="24"/>
        </w:rPr>
        <w:t>Collins report no conflicts.</w:t>
      </w:r>
    </w:p>
    <w:p w14:paraId="7DDB9AD0" w14:textId="77777777" w:rsidR="00542FA3" w:rsidRDefault="00542FA3" w:rsidP="00E84E1C">
      <w:pPr>
        <w:rPr>
          <w:rFonts w:ascii="Times New Roman" w:hAnsi="Times New Roman" w:cs="Times New Roman"/>
          <w:b/>
          <w:bCs/>
        </w:rPr>
      </w:pPr>
    </w:p>
    <w:p w14:paraId="5E403632" w14:textId="77777777" w:rsidR="00542FA3" w:rsidRDefault="00542FA3" w:rsidP="00E84E1C">
      <w:pPr>
        <w:rPr>
          <w:rFonts w:ascii="Times New Roman" w:hAnsi="Times New Roman" w:cs="Times New Roman"/>
          <w:b/>
          <w:bCs/>
        </w:rPr>
      </w:pPr>
    </w:p>
    <w:p w14:paraId="2BC033E5" w14:textId="77777777" w:rsidR="00542FA3" w:rsidRDefault="00542FA3" w:rsidP="00E84E1C">
      <w:pPr>
        <w:rPr>
          <w:rFonts w:ascii="Times New Roman" w:hAnsi="Times New Roman" w:cs="Times New Roman"/>
          <w:b/>
          <w:bCs/>
        </w:rPr>
      </w:pPr>
    </w:p>
    <w:p w14:paraId="35628DFF" w14:textId="77777777" w:rsidR="001F5757" w:rsidRPr="008853D8" w:rsidRDefault="001F5757" w:rsidP="001F5757">
      <w:pPr>
        <w:rPr>
          <w:rFonts w:ascii="Times New Roman" w:hAnsi="Times New Roman" w:cs="Times New Roman"/>
          <w:b/>
          <w:bCs/>
          <w:vertAlign w:val="superscript"/>
        </w:rPr>
      </w:pPr>
      <w:r w:rsidRPr="008853D8">
        <w:rPr>
          <w:rFonts w:ascii="Times New Roman" w:hAnsi="Times New Roman" w:cs="Times New Roman"/>
          <w:b/>
          <w:bCs/>
        </w:rPr>
        <w:t xml:space="preserve">Table 1. Psychiatric Co-Morbidities by Lifetime Suicidal Ideation </w:t>
      </w:r>
      <w:r w:rsidRPr="008853D8">
        <w:rPr>
          <w:rFonts w:ascii="Times New Roman" w:hAnsi="Times New Roman" w:cs="Times New Roman"/>
          <w:b/>
          <w:bCs/>
          <w:vertAlign w:val="superscript"/>
        </w:rPr>
        <w:t>a</w:t>
      </w:r>
    </w:p>
    <w:tbl>
      <w:tblPr>
        <w:tblStyle w:val="TableGrid"/>
        <w:tblW w:w="10440" w:type="dxa"/>
        <w:tblInd w:w="-275" w:type="dxa"/>
        <w:tblLook w:val="04A0" w:firstRow="1" w:lastRow="0" w:firstColumn="1" w:lastColumn="0" w:noHBand="0" w:noVBand="1"/>
      </w:tblPr>
      <w:tblGrid>
        <w:gridCol w:w="2520"/>
        <w:gridCol w:w="3690"/>
        <w:gridCol w:w="4230"/>
      </w:tblGrid>
      <w:tr w:rsidR="001F5757" w:rsidRPr="00997BDA" w14:paraId="662803F6" w14:textId="77777777" w:rsidTr="00845911">
        <w:trPr>
          <w:trHeight w:val="332"/>
        </w:trPr>
        <w:tc>
          <w:tcPr>
            <w:tcW w:w="2520" w:type="dxa"/>
            <w:tcBorders>
              <w:left w:val="nil"/>
              <w:bottom w:val="single" w:sz="4" w:space="0" w:color="auto"/>
              <w:right w:val="nil"/>
            </w:tcBorders>
          </w:tcPr>
          <w:p w14:paraId="20EE2F2E" w14:textId="77777777" w:rsidR="001F5757" w:rsidRPr="00997BDA" w:rsidRDefault="001F5757" w:rsidP="00845911">
            <w:pPr>
              <w:rPr>
                <w:rFonts w:ascii="Times New Roman" w:hAnsi="Times New Roman" w:cs="Times New Roman"/>
              </w:rPr>
            </w:pPr>
          </w:p>
        </w:tc>
        <w:tc>
          <w:tcPr>
            <w:tcW w:w="3690" w:type="dxa"/>
            <w:tcBorders>
              <w:left w:val="nil"/>
              <w:bottom w:val="single" w:sz="4" w:space="0" w:color="auto"/>
              <w:right w:val="nil"/>
            </w:tcBorders>
          </w:tcPr>
          <w:p w14:paraId="6C94AC62" w14:textId="77777777" w:rsidR="001F5757" w:rsidRPr="00997BDA" w:rsidRDefault="001F5757" w:rsidP="00845911">
            <w:pPr>
              <w:jc w:val="center"/>
              <w:rPr>
                <w:rFonts w:ascii="Times New Roman" w:hAnsi="Times New Roman" w:cs="Times New Roman"/>
              </w:rPr>
            </w:pPr>
            <w:r w:rsidRPr="00997BDA">
              <w:rPr>
                <w:rFonts w:ascii="Times New Roman" w:hAnsi="Times New Roman" w:cs="Times New Roman"/>
              </w:rPr>
              <w:t>Lifetime Suicidal Ideation (N = 40)</w:t>
            </w:r>
          </w:p>
        </w:tc>
        <w:tc>
          <w:tcPr>
            <w:tcW w:w="4230" w:type="dxa"/>
            <w:tcBorders>
              <w:left w:val="nil"/>
              <w:bottom w:val="single" w:sz="4" w:space="0" w:color="auto"/>
              <w:right w:val="nil"/>
            </w:tcBorders>
          </w:tcPr>
          <w:p w14:paraId="1EA6200B" w14:textId="77777777" w:rsidR="001F5757" w:rsidRPr="00997BDA" w:rsidRDefault="001F5757" w:rsidP="00845911">
            <w:pPr>
              <w:jc w:val="center"/>
              <w:rPr>
                <w:rFonts w:ascii="Times New Roman" w:hAnsi="Times New Roman" w:cs="Times New Roman"/>
              </w:rPr>
            </w:pPr>
            <w:r w:rsidRPr="00997BDA">
              <w:rPr>
                <w:rFonts w:ascii="Times New Roman" w:hAnsi="Times New Roman" w:cs="Times New Roman"/>
              </w:rPr>
              <w:t>No Lifetime Suicidal Ideation (N = 173)</w:t>
            </w:r>
          </w:p>
        </w:tc>
      </w:tr>
      <w:tr w:rsidR="001F5757" w:rsidRPr="00997BDA" w14:paraId="7FEC7124" w14:textId="77777777" w:rsidTr="00845911">
        <w:tc>
          <w:tcPr>
            <w:tcW w:w="2520" w:type="dxa"/>
            <w:tcBorders>
              <w:top w:val="single" w:sz="4" w:space="0" w:color="auto"/>
              <w:left w:val="nil"/>
              <w:bottom w:val="nil"/>
              <w:right w:val="nil"/>
            </w:tcBorders>
          </w:tcPr>
          <w:p w14:paraId="282CD686" w14:textId="77777777" w:rsidR="001F5757" w:rsidRPr="00997BDA" w:rsidRDefault="001F5757" w:rsidP="00845911">
            <w:pPr>
              <w:rPr>
                <w:rFonts w:ascii="Times New Roman" w:hAnsi="Times New Roman" w:cs="Times New Roman"/>
              </w:rPr>
            </w:pPr>
            <w:r w:rsidRPr="00997BDA">
              <w:rPr>
                <w:rFonts w:ascii="Times New Roman" w:hAnsi="Times New Roman" w:cs="Times New Roman"/>
              </w:rPr>
              <w:t>MDD</w:t>
            </w:r>
          </w:p>
        </w:tc>
        <w:tc>
          <w:tcPr>
            <w:tcW w:w="3690" w:type="dxa"/>
            <w:tcBorders>
              <w:top w:val="single" w:sz="4" w:space="0" w:color="auto"/>
              <w:left w:val="nil"/>
              <w:bottom w:val="nil"/>
              <w:right w:val="nil"/>
            </w:tcBorders>
          </w:tcPr>
          <w:p w14:paraId="5B2EAA92" w14:textId="77777777" w:rsidR="001F5757" w:rsidRPr="00C83F3D" w:rsidRDefault="001F5757" w:rsidP="00845911">
            <w:pPr>
              <w:jc w:val="center"/>
              <w:rPr>
                <w:rFonts w:ascii="Times New Roman" w:hAnsi="Times New Roman" w:cs="Times New Roman"/>
                <w:vertAlign w:val="superscript"/>
              </w:rPr>
            </w:pPr>
            <w:r w:rsidRPr="00997BDA">
              <w:rPr>
                <w:rFonts w:ascii="Times New Roman" w:hAnsi="Times New Roman" w:cs="Times New Roman"/>
              </w:rPr>
              <w:t>25 (62.5%)</w:t>
            </w:r>
            <w:r>
              <w:rPr>
                <w:rFonts w:ascii="Times New Roman" w:hAnsi="Times New Roman" w:cs="Times New Roman"/>
              </w:rPr>
              <w:t xml:space="preserve"> </w:t>
            </w:r>
            <w:r w:rsidRPr="00C83F3D">
              <w:rPr>
                <w:rFonts w:ascii="Times New Roman" w:hAnsi="Times New Roman" w:cs="Times New Roman"/>
                <w:vertAlign w:val="superscript"/>
              </w:rPr>
              <w:t>***</w:t>
            </w:r>
          </w:p>
        </w:tc>
        <w:tc>
          <w:tcPr>
            <w:tcW w:w="4230" w:type="dxa"/>
            <w:tcBorders>
              <w:top w:val="single" w:sz="4" w:space="0" w:color="auto"/>
              <w:left w:val="nil"/>
              <w:bottom w:val="nil"/>
              <w:right w:val="nil"/>
            </w:tcBorders>
          </w:tcPr>
          <w:p w14:paraId="28527F5A" w14:textId="77777777" w:rsidR="001F5757" w:rsidRPr="00C83F3D" w:rsidRDefault="001F5757" w:rsidP="00845911">
            <w:pPr>
              <w:jc w:val="center"/>
              <w:rPr>
                <w:rFonts w:ascii="Times New Roman" w:hAnsi="Times New Roman" w:cs="Times New Roman"/>
                <w:vertAlign w:val="superscript"/>
              </w:rPr>
            </w:pPr>
            <w:r w:rsidRPr="00997BDA">
              <w:rPr>
                <w:rFonts w:ascii="Times New Roman" w:hAnsi="Times New Roman" w:cs="Times New Roman"/>
              </w:rPr>
              <w:t>60 (34.7%)</w:t>
            </w:r>
            <w:r>
              <w:rPr>
                <w:rFonts w:ascii="Times New Roman" w:hAnsi="Times New Roman" w:cs="Times New Roman"/>
              </w:rPr>
              <w:t xml:space="preserve"> </w:t>
            </w:r>
            <w:r w:rsidRPr="00C83F3D">
              <w:rPr>
                <w:rFonts w:ascii="Times New Roman" w:hAnsi="Times New Roman" w:cs="Times New Roman"/>
                <w:vertAlign w:val="superscript"/>
              </w:rPr>
              <w:t>***</w:t>
            </w:r>
          </w:p>
        </w:tc>
      </w:tr>
      <w:tr w:rsidR="001F5757" w:rsidRPr="00997BDA" w14:paraId="79184125" w14:textId="77777777" w:rsidTr="00845911">
        <w:tc>
          <w:tcPr>
            <w:tcW w:w="2520" w:type="dxa"/>
            <w:tcBorders>
              <w:top w:val="nil"/>
              <w:left w:val="nil"/>
              <w:bottom w:val="nil"/>
              <w:right w:val="nil"/>
            </w:tcBorders>
          </w:tcPr>
          <w:p w14:paraId="2CBD5CED" w14:textId="77777777" w:rsidR="001F5757" w:rsidRPr="00997BDA" w:rsidRDefault="001F5757" w:rsidP="00845911">
            <w:pPr>
              <w:rPr>
                <w:rFonts w:ascii="Times New Roman" w:hAnsi="Times New Roman" w:cs="Times New Roman"/>
              </w:rPr>
            </w:pPr>
            <w:r w:rsidRPr="00997BDA">
              <w:rPr>
                <w:rFonts w:ascii="Times New Roman" w:hAnsi="Times New Roman" w:cs="Times New Roman"/>
              </w:rPr>
              <w:t>OCD</w:t>
            </w:r>
          </w:p>
        </w:tc>
        <w:tc>
          <w:tcPr>
            <w:tcW w:w="3690" w:type="dxa"/>
            <w:tcBorders>
              <w:top w:val="nil"/>
              <w:left w:val="nil"/>
              <w:bottom w:val="nil"/>
              <w:right w:val="nil"/>
            </w:tcBorders>
          </w:tcPr>
          <w:p w14:paraId="77A2CAD5" w14:textId="77777777" w:rsidR="001F5757" w:rsidRPr="00C83F3D" w:rsidRDefault="001F5757" w:rsidP="00845911">
            <w:pPr>
              <w:jc w:val="center"/>
              <w:rPr>
                <w:rFonts w:ascii="Times New Roman" w:hAnsi="Times New Roman" w:cs="Times New Roman"/>
                <w:vertAlign w:val="superscript"/>
              </w:rPr>
            </w:pPr>
            <w:r w:rsidRPr="00997BDA">
              <w:rPr>
                <w:rFonts w:ascii="Times New Roman" w:hAnsi="Times New Roman" w:cs="Times New Roman"/>
              </w:rPr>
              <w:t>1 (2.5%)</w:t>
            </w:r>
            <w:r>
              <w:rPr>
                <w:rFonts w:ascii="Times New Roman" w:hAnsi="Times New Roman" w:cs="Times New Roman"/>
              </w:rPr>
              <w:t xml:space="preserve"> </w:t>
            </w:r>
          </w:p>
        </w:tc>
        <w:tc>
          <w:tcPr>
            <w:tcW w:w="4230" w:type="dxa"/>
            <w:tcBorders>
              <w:top w:val="nil"/>
              <w:left w:val="nil"/>
              <w:bottom w:val="nil"/>
              <w:right w:val="nil"/>
            </w:tcBorders>
          </w:tcPr>
          <w:p w14:paraId="3B4C4C4F" w14:textId="77777777" w:rsidR="001F5757" w:rsidRPr="00C83F3D" w:rsidRDefault="001F5757" w:rsidP="00845911">
            <w:pPr>
              <w:jc w:val="center"/>
              <w:rPr>
                <w:rFonts w:ascii="Times New Roman" w:hAnsi="Times New Roman" w:cs="Times New Roman"/>
                <w:vertAlign w:val="superscript"/>
              </w:rPr>
            </w:pPr>
            <w:r w:rsidRPr="00997BDA">
              <w:rPr>
                <w:rFonts w:ascii="Times New Roman" w:hAnsi="Times New Roman" w:cs="Times New Roman"/>
              </w:rPr>
              <w:t>11 (6.4%)</w:t>
            </w:r>
            <w:r>
              <w:rPr>
                <w:rFonts w:ascii="Times New Roman" w:hAnsi="Times New Roman" w:cs="Times New Roman"/>
              </w:rPr>
              <w:t xml:space="preserve"> </w:t>
            </w:r>
          </w:p>
        </w:tc>
      </w:tr>
      <w:tr w:rsidR="001F5757" w:rsidRPr="00997BDA" w14:paraId="7743450E" w14:textId="77777777" w:rsidTr="00845911">
        <w:tc>
          <w:tcPr>
            <w:tcW w:w="2520" w:type="dxa"/>
            <w:tcBorders>
              <w:top w:val="nil"/>
              <w:left w:val="nil"/>
              <w:bottom w:val="nil"/>
              <w:right w:val="nil"/>
            </w:tcBorders>
          </w:tcPr>
          <w:p w14:paraId="32882F77" w14:textId="77777777" w:rsidR="001F5757" w:rsidRPr="00997BDA" w:rsidRDefault="001F5757" w:rsidP="00845911">
            <w:pPr>
              <w:rPr>
                <w:rFonts w:ascii="Times New Roman" w:hAnsi="Times New Roman" w:cs="Times New Roman"/>
              </w:rPr>
            </w:pPr>
            <w:r w:rsidRPr="00997BDA">
              <w:rPr>
                <w:rFonts w:ascii="Times New Roman" w:hAnsi="Times New Roman" w:cs="Times New Roman"/>
              </w:rPr>
              <w:t>ADHD</w:t>
            </w:r>
          </w:p>
        </w:tc>
        <w:tc>
          <w:tcPr>
            <w:tcW w:w="3690" w:type="dxa"/>
            <w:tcBorders>
              <w:top w:val="nil"/>
              <w:left w:val="nil"/>
              <w:bottom w:val="nil"/>
              <w:right w:val="nil"/>
            </w:tcBorders>
          </w:tcPr>
          <w:p w14:paraId="2D91A7FF" w14:textId="77777777" w:rsidR="001F5757" w:rsidRPr="00C83F3D" w:rsidRDefault="001F5757" w:rsidP="00845911">
            <w:pPr>
              <w:jc w:val="center"/>
              <w:rPr>
                <w:rFonts w:ascii="Times New Roman" w:hAnsi="Times New Roman" w:cs="Times New Roman"/>
                <w:vertAlign w:val="superscript"/>
              </w:rPr>
            </w:pPr>
            <w:r w:rsidRPr="00997BDA">
              <w:rPr>
                <w:rFonts w:ascii="Times New Roman" w:hAnsi="Times New Roman" w:cs="Times New Roman"/>
              </w:rPr>
              <w:t>2 (5%)</w:t>
            </w:r>
            <w:r>
              <w:rPr>
                <w:rFonts w:ascii="Times New Roman" w:hAnsi="Times New Roman" w:cs="Times New Roman"/>
              </w:rPr>
              <w:t xml:space="preserve"> </w:t>
            </w:r>
          </w:p>
        </w:tc>
        <w:tc>
          <w:tcPr>
            <w:tcW w:w="4230" w:type="dxa"/>
            <w:tcBorders>
              <w:top w:val="nil"/>
              <w:left w:val="nil"/>
              <w:bottom w:val="nil"/>
              <w:right w:val="nil"/>
            </w:tcBorders>
          </w:tcPr>
          <w:p w14:paraId="47E6AB37" w14:textId="77777777" w:rsidR="001F5757" w:rsidRPr="00C83F3D" w:rsidRDefault="001F5757" w:rsidP="00845911">
            <w:pPr>
              <w:jc w:val="center"/>
              <w:rPr>
                <w:rFonts w:ascii="Times New Roman" w:hAnsi="Times New Roman" w:cs="Times New Roman"/>
                <w:vertAlign w:val="superscript"/>
              </w:rPr>
            </w:pPr>
            <w:r w:rsidRPr="00997BDA">
              <w:rPr>
                <w:rFonts w:ascii="Times New Roman" w:hAnsi="Times New Roman" w:cs="Times New Roman"/>
              </w:rPr>
              <w:t>12 (6.9%)</w:t>
            </w:r>
            <w:r>
              <w:rPr>
                <w:rFonts w:ascii="Times New Roman" w:hAnsi="Times New Roman" w:cs="Times New Roman"/>
              </w:rPr>
              <w:t xml:space="preserve"> </w:t>
            </w:r>
          </w:p>
        </w:tc>
      </w:tr>
      <w:tr w:rsidR="001F5757" w:rsidRPr="00997BDA" w14:paraId="67E26666" w14:textId="77777777" w:rsidTr="00845911">
        <w:tc>
          <w:tcPr>
            <w:tcW w:w="2520" w:type="dxa"/>
            <w:tcBorders>
              <w:top w:val="nil"/>
              <w:left w:val="nil"/>
              <w:bottom w:val="nil"/>
              <w:right w:val="nil"/>
            </w:tcBorders>
          </w:tcPr>
          <w:p w14:paraId="6ABD0F63" w14:textId="77777777" w:rsidR="001F5757" w:rsidRPr="00997BDA" w:rsidRDefault="001F5757" w:rsidP="00845911">
            <w:pPr>
              <w:rPr>
                <w:rFonts w:ascii="Times New Roman" w:hAnsi="Times New Roman" w:cs="Times New Roman"/>
              </w:rPr>
            </w:pPr>
            <w:r w:rsidRPr="00997BDA">
              <w:rPr>
                <w:rFonts w:ascii="Times New Roman" w:hAnsi="Times New Roman" w:cs="Times New Roman"/>
              </w:rPr>
              <w:t>Any Anxiety Disorder</w:t>
            </w:r>
          </w:p>
        </w:tc>
        <w:tc>
          <w:tcPr>
            <w:tcW w:w="3690" w:type="dxa"/>
            <w:tcBorders>
              <w:top w:val="nil"/>
              <w:left w:val="nil"/>
              <w:bottom w:val="nil"/>
              <w:right w:val="nil"/>
            </w:tcBorders>
          </w:tcPr>
          <w:p w14:paraId="720438FB" w14:textId="77777777" w:rsidR="001F5757" w:rsidRPr="00C83F3D" w:rsidRDefault="001F5757" w:rsidP="00845911">
            <w:pPr>
              <w:jc w:val="center"/>
              <w:rPr>
                <w:rFonts w:ascii="Times New Roman" w:hAnsi="Times New Roman" w:cs="Times New Roman"/>
                <w:vertAlign w:val="superscript"/>
              </w:rPr>
            </w:pPr>
            <w:r w:rsidRPr="00997BDA">
              <w:rPr>
                <w:rFonts w:ascii="Times New Roman" w:hAnsi="Times New Roman" w:cs="Times New Roman"/>
              </w:rPr>
              <w:t>7 (17.5%)</w:t>
            </w:r>
            <w:r>
              <w:rPr>
                <w:rFonts w:ascii="Times New Roman" w:hAnsi="Times New Roman" w:cs="Times New Roman"/>
              </w:rPr>
              <w:t xml:space="preserve"> </w:t>
            </w:r>
          </w:p>
        </w:tc>
        <w:tc>
          <w:tcPr>
            <w:tcW w:w="4230" w:type="dxa"/>
            <w:tcBorders>
              <w:top w:val="nil"/>
              <w:left w:val="nil"/>
              <w:bottom w:val="nil"/>
              <w:right w:val="nil"/>
            </w:tcBorders>
          </w:tcPr>
          <w:p w14:paraId="270AE43B" w14:textId="77777777" w:rsidR="001F5757" w:rsidRPr="00C83F3D" w:rsidRDefault="001F5757" w:rsidP="00845911">
            <w:pPr>
              <w:jc w:val="center"/>
              <w:rPr>
                <w:rFonts w:ascii="Times New Roman" w:hAnsi="Times New Roman" w:cs="Times New Roman"/>
                <w:vertAlign w:val="superscript"/>
              </w:rPr>
            </w:pPr>
            <w:r w:rsidRPr="00997BDA">
              <w:rPr>
                <w:rFonts w:ascii="Times New Roman" w:hAnsi="Times New Roman" w:cs="Times New Roman"/>
              </w:rPr>
              <w:t>45 (26.0%)</w:t>
            </w:r>
            <w:r>
              <w:rPr>
                <w:rFonts w:ascii="Times New Roman" w:hAnsi="Times New Roman" w:cs="Times New Roman"/>
              </w:rPr>
              <w:t xml:space="preserve"> </w:t>
            </w:r>
          </w:p>
        </w:tc>
      </w:tr>
      <w:tr w:rsidR="001F5757" w:rsidRPr="00997BDA" w14:paraId="44CA8AC4" w14:textId="77777777" w:rsidTr="00845911">
        <w:trPr>
          <w:trHeight w:val="80"/>
        </w:trPr>
        <w:tc>
          <w:tcPr>
            <w:tcW w:w="2520" w:type="dxa"/>
            <w:tcBorders>
              <w:top w:val="nil"/>
              <w:left w:val="nil"/>
              <w:bottom w:val="nil"/>
              <w:right w:val="nil"/>
            </w:tcBorders>
          </w:tcPr>
          <w:p w14:paraId="737F5562" w14:textId="77777777" w:rsidR="001F5757" w:rsidRPr="00997BDA" w:rsidRDefault="001F5757" w:rsidP="00845911">
            <w:pPr>
              <w:rPr>
                <w:rFonts w:ascii="Times New Roman" w:hAnsi="Times New Roman" w:cs="Times New Roman"/>
              </w:rPr>
            </w:pPr>
            <w:r w:rsidRPr="00997BDA">
              <w:rPr>
                <w:rFonts w:ascii="Times New Roman" w:hAnsi="Times New Roman" w:cs="Times New Roman"/>
              </w:rPr>
              <w:t xml:space="preserve">Any Eating Disorder </w:t>
            </w:r>
          </w:p>
        </w:tc>
        <w:tc>
          <w:tcPr>
            <w:tcW w:w="3690" w:type="dxa"/>
            <w:tcBorders>
              <w:top w:val="nil"/>
              <w:left w:val="nil"/>
              <w:bottom w:val="nil"/>
              <w:right w:val="nil"/>
            </w:tcBorders>
          </w:tcPr>
          <w:p w14:paraId="76FB73E1" w14:textId="77777777" w:rsidR="001F5757" w:rsidRPr="00C83F3D" w:rsidRDefault="001F5757" w:rsidP="00845911">
            <w:pPr>
              <w:jc w:val="center"/>
              <w:rPr>
                <w:rFonts w:ascii="Times New Roman" w:hAnsi="Times New Roman" w:cs="Times New Roman"/>
                <w:vertAlign w:val="superscript"/>
              </w:rPr>
            </w:pPr>
            <w:r w:rsidRPr="00997BDA">
              <w:rPr>
                <w:rFonts w:ascii="Times New Roman" w:hAnsi="Times New Roman" w:cs="Times New Roman"/>
              </w:rPr>
              <w:t>2 (5%)</w:t>
            </w:r>
            <w:r>
              <w:rPr>
                <w:rFonts w:ascii="Times New Roman" w:hAnsi="Times New Roman" w:cs="Times New Roman"/>
              </w:rPr>
              <w:t xml:space="preserve"> </w:t>
            </w:r>
          </w:p>
        </w:tc>
        <w:tc>
          <w:tcPr>
            <w:tcW w:w="4230" w:type="dxa"/>
            <w:tcBorders>
              <w:top w:val="nil"/>
              <w:left w:val="nil"/>
              <w:bottom w:val="nil"/>
              <w:right w:val="nil"/>
            </w:tcBorders>
          </w:tcPr>
          <w:p w14:paraId="27997281" w14:textId="77777777" w:rsidR="001F5757" w:rsidRPr="00997BDA" w:rsidRDefault="001F5757" w:rsidP="00845911">
            <w:pPr>
              <w:jc w:val="center"/>
              <w:rPr>
                <w:rFonts w:ascii="Times New Roman" w:hAnsi="Times New Roman" w:cs="Times New Roman"/>
                <w:vertAlign w:val="superscript"/>
              </w:rPr>
            </w:pPr>
            <w:r w:rsidRPr="00997BDA">
              <w:rPr>
                <w:rFonts w:ascii="Times New Roman" w:hAnsi="Times New Roman" w:cs="Times New Roman"/>
              </w:rPr>
              <w:t>3 (1.7%)</w:t>
            </w:r>
            <w:r>
              <w:rPr>
                <w:rFonts w:ascii="Times New Roman" w:hAnsi="Times New Roman" w:cs="Times New Roman"/>
              </w:rPr>
              <w:t xml:space="preserve"> </w:t>
            </w:r>
          </w:p>
        </w:tc>
      </w:tr>
      <w:tr w:rsidR="001F5757" w:rsidRPr="00997BDA" w14:paraId="581E9518" w14:textId="77777777" w:rsidTr="00845911">
        <w:trPr>
          <w:trHeight w:val="70"/>
        </w:trPr>
        <w:tc>
          <w:tcPr>
            <w:tcW w:w="2520" w:type="dxa"/>
            <w:tcBorders>
              <w:top w:val="nil"/>
              <w:left w:val="nil"/>
              <w:bottom w:val="nil"/>
              <w:right w:val="nil"/>
            </w:tcBorders>
          </w:tcPr>
          <w:p w14:paraId="293A5B1E" w14:textId="77777777" w:rsidR="001F5757" w:rsidRPr="00997BDA" w:rsidRDefault="001F5757" w:rsidP="00845911">
            <w:pPr>
              <w:rPr>
                <w:rFonts w:ascii="Times New Roman" w:hAnsi="Times New Roman" w:cs="Times New Roman"/>
              </w:rPr>
            </w:pPr>
            <w:r w:rsidRPr="00997BDA">
              <w:rPr>
                <w:rFonts w:ascii="Times New Roman" w:hAnsi="Times New Roman" w:cs="Times New Roman"/>
              </w:rPr>
              <w:t>Any SUD</w:t>
            </w:r>
          </w:p>
        </w:tc>
        <w:tc>
          <w:tcPr>
            <w:tcW w:w="3690" w:type="dxa"/>
            <w:tcBorders>
              <w:top w:val="nil"/>
              <w:left w:val="nil"/>
              <w:bottom w:val="nil"/>
              <w:right w:val="nil"/>
            </w:tcBorders>
          </w:tcPr>
          <w:p w14:paraId="3EC6668A" w14:textId="77777777" w:rsidR="001F5757" w:rsidRPr="00997BDA" w:rsidRDefault="001F5757" w:rsidP="00845911">
            <w:pPr>
              <w:jc w:val="center"/>
              <w:rPr>
                <w:rFonts w:ascii="Times New Roman" w:hAnsi="Times New Roman" w:cs="Times New Roman"/>
                <w:vertAlign w:val="superscript"/>
              </w:rPr>
            </w:pPr>
            <w:r w:rsidRPr="00997BDA">
              <w:rPr>
                <w:rFonts w:ascii="Times New Roman" w:hAnsi="Times New Roman" w:cs="Times New Roman"/>
              </w:rPr>
              <w:t>0 (0%)</w:t>
            </w:r>
            <w:r>
              <w:rPr>
                <w:rFonts w:ascii="Times New Roman" w:hAnsi="Times New Roman" w:cs="Times New Roman"/>
              </w:rPr>
              <w:t xml:space="preserve"> </w:t>
            </w:r>
          </w:p>
        </w:tc>
        <w:tc>
          <w:tcPr>
            <w:tcW w:w="4230" w:type="dxa"/>
            <w:tcBorders>
              <w:top w:val="nil"/>
              <w:left w:val="nil"/>
              <w:bottom w:val="nil"/>
              <w:right w:val="nil"/>
            </w:tcBorders>
          </w:tcPr>
          <w:p w14:paraId="5C589166" w14:textId="77777777" w:rsidR="001F5757" w:rsidRPr="00997BDA" w:rsidRDefault="001F5757" w:rsidP="00845911">
            <w:pPr>
              <w:jc w:val="center"/>
              <w:rPr>
                <w:rFonts w:ascii="Times New Roman" w:hAnsi="Times New Roman" w:cs="Times New Roman"/>
                <w:vertAlign w:val="superscript"/>
              </w:rPr>
            </w:pPr>
            <w:r w:rsidRPr="00997BDA">
              <w:rPr>
                <w:rFonts w:ascii="Times New Roman" w:hAnsi="Times New Roman" w:cs="Times New Roman"/>
              </w:rPr>
              <w:t>9 (5.2%)</w:t>
            </w:r>
            <w:r>
              <w:rPr>
                <w:rFonts w:ascii="Times New Roman" w:hAnsi="Times New Roman" w:cs="Times New Roman"/>
              </w:rPr>
              <w:t xml:space="preserve"> </w:t>
            </w:r>
          </w:p>
          <w:p w14:paraId="4CCEEB04" w14:textId="77777777" w:rsidR="001F5757" w:rsidRDefault="001F5757" w:rsidP="00845911">
            <w:pPr>
              <w:rPr>
                <w:rFonts w:ascii="Times New Roman" w:hAnsi="Times New Roman" w:cs="Times New Roman"/>
              </w:rPr>
            </w:pPr>
          </w:p>
          <w:p w14:paraId="391AE70C" w14:textId="77777777" w:rsidR="001F5757" w:rsidRPr="00997BDA" w:rsidRDefault="001F5757" w:rsidP="00845911">
            <w:pPr>
              <w:rPr>
                <w:rFonts w:ascii="Times New Roman" w:hAnsi="Times New Roman" w:cs="Times New Roman"/>
              </w:rPr>
            </w:pPr>
          </w:p>
        </w:tc>
      </w:tr>
    </w:tbl>
    <w:p w14:paraId="284A9C7A" w14:textId="77777777" w:rsidR="001F5757" w:rsidRDefault="001F5757" w:rsidP="001F5757">
      <w:pPr>
        <w:rPr>
          <w:rFonts w:ascii="Times New Roman" w:hAnsi="Times New Roman" w:cs="Times New Roman"/>
        </w:rPr>
      </w:pPr>
      <w:r w:rsidRPr="00997BDA">
        <w:rPr>
          <w:rFonts w:ascii="Times New Roman" w:hAnsi="Times New Roman" w:cs="Times New Roman"/>
          <w:i/>
          <w:iCs/>
        </w:rPr>
        <w:t>Note</w:t>
      </w:r>
      <w:r>
        <w:rPr>
          <w:rFonts w:ascii="Times New Roman" w:hAnsi="Times New Roman" w:cs="Times New Roman"/>
        </w:rPr>
        <w:t xml:space="preserve">. </w:t>
      </w:r>
      <w:r w:rsidRPr="00997BDA">
        <w:rPr>
          <w:rFonts w:ascii="Times New Roman" w:hAnsi="Times New Roman" w:cs="Times New Roman"/>
        </w:rPr>
        <w:t>A Bonferroni correction was applied to account for multiple comparisons, leaving the</w:t>
      </w:r>
      <w:r>
        <w:rPr>
          <w:rFonts w:ascii="Times New Roman" w:hAnsi="Times New Roman" w:cs="Times New Roman"/>
        </w:rPr>
        <w:t xml:space="preserve"> critical</w:t>
      </w:r>
      <w:r w:rsidRPr="00997BDA">
        <w:rPr>
          <w:rFonts w:ascii="Times New Roman" w:hAnsi="Times New Roman" w:cs="Times New Roman"/>
        </w:rPr>
        <w:t xml:space="preserve"> p-value at 0.007 (0.05/7)</w:t>
      </w:r>
      <w:r>
        <w:rPr>
          <w:rFonts w:ascii="Times New Roman" w:hAnsi="Times New Roman" w:cs="Times New Roman"/>
        </w:rPr>
        <w:t xml:space="preserve">. </w:t>
      </w:r>
    </w:p>
    <w:p w14:paraId="5161B73B" w14:textId="77777777" w:rsidR="001F5757" w:rsidRDefault="001F5757" w:rsidP="001F5757">
      <w:pPr>
        <w:rPr>
          <w:rFonts w:ascii="Times New Roman" w:hAnsi="Times New Roman" w:cs="Times New Roman"/>
        </w:rPr>
      </w:pPr>
      <w:r>
        <w:rPr>
          <w:rFonts w:ascii="Times New Roman" w:hAnsi="Times New Roman" w:cs="Times New Roman"/>
          <w:vertAlign w:val="superscript"/>
        </w:rPr>
        <w:lastRenderedPageBreak/>
        <w:t>a</w:t>
      </w:r>
      <w:r>
        <w:rPr>
          <w:rFonts w:ascii="Times New Roman" w:hAnsi="Times New Roman" w:cs="Times New Roman"/>
        </w:rPr>
        <w:t xml:space="preserve"> Data are presented in N (%) form unless otherwise indicated. </w:t>
      </w:r>
    </w:p>
    <w:p w14:paraId="2CBF3424" w14:textId="77777777" w:rsidR="001F5757" w:rsidRPr="00C83F3D" w:rsidRDefault="001F5757" w:rsidP="001F5757">
      <w:pPr>
        <w:rPr>
          <w:rFonts w:ascii="Times New Roman" w:hAnsi="Times New Roman" w:cs="Times New Roman"/>
        </w:rPr>
      </w:pPr>
      <w:r>
        <w:rPr>
          <w:rFonts w:ascii="Times New Roman" w:hAnsi="Times New Roman" w:cs="Times New Roman"/>
          <w:vertAlign w:val="superscript"/>
        </w:rPr>
        <w:t xml:space="preserve">*** </w:t>
      </w:r>
      <w:r>
        <w:rPr>
          <w:rFonts w:ascii="Times New Roman" w:hAnsi="Times New Roman" w:cs="Times New Roman"/>
          <w:i/>
          <w:iCs/>
        </w:rPr>
        <w:t xml:space="preserve">p </w:t>
      </w:r>
      <w:r w:rsidRPr="00C83F3D">
        <w:rPr>
          <w:rFonts w:ascii="Times New Roman" w:hAnsi="Times New Roman" w:cs="Times New Roman"/>
        </w:rPr>
        <w:t>&lt; .001</w:t>
      </w:r>
    </w:p>
    <w:p w14:paraId="45FF8726" w14:textId="77777777" w:rsidR="00542FA3" w:rsidRDefault="00542FA3" w:rsidP="00E84E1C">
      <w:pPr>
        <w:rPr>
          <w:rFonts w:ascii="Times New Roman" w:hAnsi="Times New Roman" w:cs="Times New Roman"/>
          <w:b/>
          <w:bCs/>
        </w:rPr>
      </w:pPr>
    </w:p>
    <w:p w14:paraId="091A6F3C" w14:textId="77777777" w:rsidR="00542FA3" w:rsidRDefault="00542FA3" w:rsidP="00E84E1C">
      <w:pPr>
        <w:rPr>
          <w:rFonts w:ascii="Times New Roman" w:hAnsi="Times New Roman" w:cs="Times New Roman"/>
          <w:b/>
          <w:bCs/>
        </w:rPr>
      </w:pPr>
    </w:p>
    <w:p w14:paraId="407841B7" w14:textId="77777777" w:rsidR="00080BB3" w:rsidRDefault="00080BB3" w:rsidP="00E84E1C">
      <w:pPr>
        <w:rPr>
          <w:rFonts w:ascii="Times New Roman" w:hAnsi="Times New Roman" w:cs="Times New Roman"/>
          <w:b/>
          <w:bCs/>
        </w:rPr>
      </w:pPr>
    </w:p>
    <w:p w14:paraId="7532AA3E" w14:textId="77777777" w:rsidR="00080BB3" w:rsidRDefault="00080BB3" w:rsidP="00E84E1C">
      <w:pPr>
        <w:rPr>
          <w:rFonts w:ascii="Times New Roman" w:hAnsi="Times New Roman" w:cs="Times New Roman"/>
          <w:b/>
          <w:bCs/>
        </w:rPr>
      </w:pPr>
    </w:p>
    <w:p w14:paraId="686838E2" w14:textId="77777777" w:rsidR="00080BB3" w:rsidRDefault="00080BB3" w:rsidP="00E84E1C">
      <w:pPr>
        <w:rPr>
          <w:rFonts w:ascii="Times New Roman" w:hAnsi="Times New Roman" w:cs="Times New Roman"/>
          <w:b/>
          <w:bCs/>
        </w:rPr>
      </w:pPr>
    </w:p>
    <w:p w14:paraId="5B49A5F9" w14:textId="77777777" w:rsidR="00080BB3" w:rsidRDefault="00080BB3" w:rsidP="00E84E1C">
      <w:pPr>
        <w:rPr>
          <w:rFonts w:ascii="Times New Roman" w:hAnsi="Times New Roman" w:cs="Times New Roman"/>
          <w:b/>
          <w:bCs/>
        </w:rPr>
      </w:pPr>
    </w:p>
    <w:p w14:paraId="4A1F96C9" w14:textId="77777777" w:rsidR="00080BB3" w:rsidRDefault="00080BB3" w:rsidP="00E84E1C">
      <w:pPr>
        <w:rPr>
          <w:rFonts w:ascii="Times New Roman" w:hAnsi="Times New Roman" w:cs="Times New Roman"/>
          <w:b/>
          <w:bCs/>
        </w:rPr>
      </w:pPr>
    </w:p>
    <w:p w14:paraId="36C6C32A" w14:textId="77777777" w:rsidR="00080BB3" w:rsidRDefault="00080BB3" w:rsidP="00E84E1C">
      <w:pPr>
        <w:rPr>
          <w:rFonts w:ascii="Times New Roman" w:hAnsi="Times New Roman" w:cs="Times New Roman"/>
          <w:b/>
          <w:bCs/>
        </w:rPr>
      </w:pPr>
    </w:p>
    <w:p w14:paraId="0DEE351B" w14:textId="18B6C596" w:rsidR="00ED7997" w:rsidRPr="003476AE" w:rsidRDefault="00ED7997" w:rsidP="00E84E1C">
      <w:pPr>
        <w:rPr>
          <w:rFonts w:ascii="Times New Roman" w:hAnsi="Times New Roman" w:cs="Times New Roman"/>
          <w:b/>
          <w:bCs/>
        </w:rPr>
      </w:pPr>
      <w:r w:rsidRPr="003476AE">
        <w:rPr>
          <w:rFonts w:ascii="Times New Roman" w:hAnsi="Times New Roman" w:cs="Times New Roman"/>
          <w:b/>
          <w:bCs/>
        </w:rPr>
        <w:t>References</w:t>
      </w:r>
    </w:p>
    <w:p w14:paraId="45567AB1" w14:textId="77777777" w:rsidR="00ED7997" w:rsidRPr="003476AE" w:rsidRDefault="00ED7997" w:rsidP="00E84E1C">
      <w:pPr>
        <w:rPr>
          <w:rFonts w:ascii="Times New Roman" w:hAnsi="Times New Roman" w:cs="Times New Roman"/>
        </w:rPr>
      </w:pPr>
    </w:p>
    <w:p w14:paraId="2315F4C4" w14:textId="3AE40284" w:rsidR="00E612AA" w:rsidRPr="00F038D6" w:rsidRDefault="00071BD7" w:rsidP="0084055D">
      <w:pPr>
        <w:rPr>
          <w:rFonts w:ascii="Times New Roman" w:hAnsi="Times New Roman" w:cs="Times New Roman"/>
          <w:color w:val="212121"/>
          <w:shd w:val="clear" w:color="auto" w:fill="FFFFFF"/>
        </w:rPr>
      </w:pPr>
      <w:r w:rsidRPr="00F038D6">
        <w:rPr>
          <w:rFonts w:ascii="Times New Roman" w:hAnsi="Times New Roman" w:cs="Times New Roman"/>
          <w:color w:val="212121"/>
          <w:shd w:val="clear" w:color="auto" w:fill="FFFFFF"/>
        </w:rPr>
        <w:t>American Psychiatric Association. 2013. Diagnostic and statistical manual of mental disorders (5th ed.). Washington, DC.</w:t>
      </w:r>
    </w:p>
    <w:p w14:paraId="658AE3A9" w14:textId="77777777" w:rsidR="00926002" w:rsidRPr="00F038D6" w:rsidRDefault="00926002" w:rsidP="0084055D">
      <w:pPr>
        <w:rPr>
          <w:rFonts w:ascii="Times New Roman" w:hAnsi="Times New Roman" w:cs="Times New Roman"/>
          <w:color w:val="212121"/>
          <w:shd w:val="clear" w:color="auto" w:fill="FFFFFF"/>
        </w:rPr>
      </w:pPr>
    </w:p>
    <w:p w14:paraId="530B1220" w14:textId="40E450AB" w:rsidR="0084055D" w:rsidRPr="003677A9" w:rsidRDefault="00926002" w:rsidP="0084055D">
      <w:pPr>
        <w:rPr>
          <w:rFonts w:ascii="Times New Roman" w:hAnsi="Times New Roman" w:cs="Times New Roman"/>
          <w:color w:val="212121"/>
          <w:shd w:val="clear" w:color="auto" w:fill="FFFFFF"/>
        </w:rPr>
      </w:pPr>
      <w:r w:rsidRPr="003677A9">
        <w:rPr>
          <w:rFonts w:ascii="Times New Roman" w:hAnsi="Times New Roman" w:cs="Times New Roman"/>
          <w:color w:val="212121"/>
          <w:shd w:val="clear" w:color="auto" w:fill="FFFFFF"/>
        </w:rPr>
        <w:t>Angelakis</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I</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Gooding</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P</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Tarrier</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N</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Panagioti</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M. </w:t>
      </w:r>
      <w:r w:rsidR="00FA1186">
        <w:rPr>
          <w:rFonts w:ascii="Times New Roman" w:hAnsi="Times New Roman" w:cs="Times New Roman"/>
          <w:color w:val="212121"/>
          <w:shd w:val="clear" w:color="auto" w:fill="FFFFFF"/>
        </w:rPr>
        <w:t xml:space="preserve">2015. </w:t>
      </w:r>
      <w:r w:rsidRPr="003677A9">
        <w:rPr>
          <w:rFonts w:ascii="Times New Roman" w:hAnsi="Times New Roman" w:cs="Times New Roman"/>
          <w:color w:val="212121"/>
          <w:shd w:val="clear" w:color="auto" w:fill="FFFFFF"/>
        </w:rPr>
        <w:t>Suicidality in obsessive compulsive disorder (OCD): a systematic review and meta-analysis. Clin Psychol Rev. 39</w:t>
      </w:r>
      <w:r w:rsidR="00FA1186">
        <w:rPr>
          <w:rFonts w:ascii="Times New Roman" w:hAnsi="Times New Roman" w:cs="Times New Roman"/>
          <w:color w:val="212121"/>
          <w:shd w:val="clear" w:color="auto" w:fill="FFFFFF"/>
        </w:rPr>
        <w:t xml:space="preserve">, </w:t>
      </w:r>
      <w:r w:rsidRPr="003677A9">
        <w:rPr>
          <w:rFonts w:ascii="Times New Roman" w:hAnsi="Times New Roman" w:cs="Times New Roman"/>
          <w:color w:val="212121"/>
          <w:shd w:val="clear" w:color="auto" w:fill="FFFFFF"/>
        </w:rPr>
        <w:t xml:space="preserve">1-15. </w:t>
      </w:r>
      <w:proofErr w:type="spellStart"/>
      <w:r w:rsidRPr="003677A9">
        <w:rPr>
          <w:rFonts w:ascii="Times New Roman" w:hAnsi="Times New Roman" w:cs="Times New Roman"/>
          <w:color w:val="212121"/>
          <w:shd w:val="clear" w:color="auto" w:fill="FFFFFF"/>
        </w:rPr>
        <w:t>doi</w:t>
      </w:r>
      <w:proofErr w:type="spellEnd"/>
      <w:r w:rsidRPr="003677A9">
        <w:rPr>
          <w:rFonts w:ascii="Times New Roman" w:hAnsi="Times New Roman" w:cs="Times New Roman"/>
          <w:color w:val="212121"/>
          <w:shd w:val="clear" w:color="auto" w:fill="FFFFFF"/>
        </w:rPr>
        <w:t xml:space="preserve">: 10.1016/j.cpr.2015.03.002. </w:t>
      </w:r>
      <w:proofErr w:type="spellStart"/>
      <w:r w:rsidRPr="003677A9">
        <w:rPr>
          <w:rFonts w:ascii="Times New Roman" w:hAnsi="Times New Roman" w:cs="Times New Roman"/>
          <w:color w:val="212121"/>
          <w:shd w:val="clear" w:color="auto" w:fill="FFFFFF"/>
        </w:rPr>
        <w:t>Epub</w:t>
      </w:r>
      <w:proofErr w:type="spellEnd"/>
      <w:r w:rsidRPr="003677A9">
        <w:rPr>
          <w:rFonts w:ascii="Times New Roman" w:hAnsi="Times New Roman" w:cs="Times New Roman"/>
          <w:color w:val="212121"/>
          <w:shd w:val="clear" w:color="auto" w:fill="FFFFFF"/>
        </w:rPr>
        <w:t xml:space="preserve"> 2015 Mar 25. PMID: 25875222.</w:t>
      </w:r>
    </w:p>
    <w:p w14:paraId="37DB306D" w14:textId="77777777" w:rsidR="003677A9" w:rsidRDefault="003677A9" w:rsidP="0002653D">
      <w:pPr>
        <w:rPr>
          <w:rFonts w:ascii="Times New Roman" w:hAnsi="Times New Roman" w:cs="Times New Roman"/>
          <w:color w:val="212121"/>
          <w:shd w:val="clear" w:color="auto" w:fill="FFFFFF"/>
        </w:rPr>
      </w:pPr>
    </w:p>
    <w:p w14:paraId="4436D89B" w14:textId="7D621137" w:rsidR="00926002" w:rsidRPr="003677A9" w:rsidRDefault="003677A9" w:rsidP="0002653D">
      <w:pPr>
        <w:rPr>
          <w:rFonts w:ascii="Times New Roman" w:hAnsi="Times New Roman" w:cs="Times New Roman"/>
        </w:rPr>
      </w:pPr>
      <w:proofErr w:type="spellStart"/>
      <w:r w:rsidRPr="003677A9">
        <w:rPr>
          <w:rFonts w:ascii="Times New Roman" w:hAnsi="Times New Roman" w:cs="Times New Roman"/>
          <w:color w:val="212121"/>
          <w:shd w:val="clear" w:color="auto" w:fill="FFFFFF"/>
        </w:rPr>
        <w:t>Dell'Osso</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B</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Benatti</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B</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Arici</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C</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Palazzo</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C</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Altamura</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A</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C</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Hollander</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E</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Fineberg</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N</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Stein</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D</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J</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Nicolini</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H</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Lanzagorta</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N</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Marazziti</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D</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Pallanti</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S</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van </w:t>
      </w:r>
      <w:proofErr w:type="spellStart"/>
      <w:r w:rsidRPr="003677A9">
        <w:rPr>
          <w:rFonts w:ascii="Times New Roman" w:hAnsi="Times New Roman" w:cs="Times New Roman"/>
          <w:color w:val="212121"/>
          <w:shd w:val="clear" w:color="auto" w:fill="FFFFFF"/>
        </w:rPr>
        <w:t>Ameringen</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M</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Lochner</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C</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Karamustafalioglu</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O</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Hranov</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L</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Figee</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M</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Drummond</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L</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Rodriguez</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C</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I</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Grant</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J</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Denys</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D</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w:t>
      </w:r>
      <w:proofErr w:type="spellStart"/>
      <w:r w:rsidRPr="003677A9">
        <w:rPr>
          <w:rFonts w:ascii="Times New Roman" w:hAnsi="Times New Roman" w:cs="Times New Roman"/>
          <w:color w:val="212121"/>
          <w:shd w:val="clear" w:color="auto" w:fill="FFFFFF"/>
        </w:rPr>
        <w:t>Menchon</w:t>
      </w:r>
      <w:proofErr w:type="spellEnd"/>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J</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M</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Zohar</w:t>
      </w:r>
      <w:r w:rsidR="00FA1186">
        <w:rPr>
          <w:rFonts w:ascii="Times New Roman" w:hAnsi="Times New Roman" w:cs="Times New Roman"/>
          <w:color w:val="212121"/>
          <w:shd w:val="clear" w:color="auto" w:fill="FFFFFF"/>
        </w:rPr>
        <w:t>,</w:t>
      </w:r>
      <w:r w:rsidRPr="003677A9">
        <w:rPr>
          <w:rFonts w:ascii="Times New Roman" w:hAnsi="Times New Roman" w:cs="Times New Roman"/>
          <w:color w:val="212121"/>
          <w:shd w:val="clear" w:color="auto" w:fill="FFFFFF"/>
        </w:rPr>
        <w:t xml:space="preserve"> J. </w:t>
      </w:r>
      <w:r w:rsidR="00FA1186">
        <w:rPr>
          <w:rFonts w:ascii="Times New Roman" w:hAnsi="Times New Roman" w:cs="Times New Roman"/>
          <w:color w:val="212121"/>
          <w:shd w:val="clear" w:color="auto" w:fill="FFFFFF"/>
        </w:rPr>
        <w:t xml:space="preserve">2018. </w:t>
      </w:r>
      <w:r w:rsidRPr="003677A9">
        <w:rPr>
          <w:rFonts w:ascii="Times New Roman" w:hAnsi="Times New Roman" w:cs="Times New Roman"/>
          <w:color w:val="212121"/>
          <w:shd w:val="clear" w:color="auto" w:fill="FFFFFF"/>
        </w:rPr>
        <w:t xml:space="preserve">Prevalence of suicide attempt and clinical characteristics of suicide attempters with obsessive-compulsive disorder: a report from the International College of Obsessive-Compulsive Spectrum Disorders (ICOCS). CNS </w:t>
      </w:r>
      <w:proofErr w:type="spellStart"/>
      <w:r w:rsidRPr="003677A9">
        <w:rPr>
          <w:rFonts w:ascii="Times New Roman" w:hAnsi="Times New Roman" w:cs="Times New Roman"/>
          <w:color w:val="212121"/>
          <w:shd w:val="clear" w:color="auto" w:fill="FFFFFF"/>
        </w:rPr>
        <w:t>Spectr</w:t>
      </w:r>
      <w:proofErr w:type="spellEnd"/>
      <w:r w:rsidRPr="003677A9">
        <w:rPr>
          <w:rFonts w:ascii="Times New Roman" w:hAnsi="Times New Roman" w:cs="Times New Roman"/>
          <w:color w:val="212121"/>
          <w:shd w:val="clear" w:color="auto" w:fill="FFFFFF"/>
        </w:rPr>
        <w:t>. 23(1)</w:t>
      </w:r>
      <w:r w:rsidR="00FA1186">
        <w:rPr>
          <w:rFonts w:ascii="Times New Roman" w:hAnsi="Times New Roman" w:cs="Times New Roman"/>
          <w:color w:val="212121"/>
          <w:shd w:val="clear" w:color="auto" w:fill="FFFFFF"/>
        </w:rPr>
        <w:t xml:space="preserve">, </w:t>
      </w:r>
      <w:r w:rsidRPr="003677A9">
        <w:rPr>
          <w:rFonts w:ascii="Times New Roman" w:hAnsi="Times New Roman" w:cs="Times New Roman"/>
          <w:color w:val="212121"/>
          <w:shd w:val="clear" w:color="auto" w:fill="FFFFFF"/>
        </w:rPr>
        <w:t xml:space="preserve">59-66. </w:t>
      </w:r>
      <w:proofErr w:type="spellStart"/>
      <w:r w:rsidRPr="003677A9">
        <w:rPr>
          <w:rFonts w:ascii="Times New Roman" w:hAnsi="Times New Roman" w:cs="Times New Roman"/>
          <w:color w:val="212121"/>
          <w:shd w:val="clear" w:color="auto" w:fill="FFFFFF"/>
        </w:rPr>
        <w:t>doi</w:t>
      </w:r>
      <w:proofErr w:type="spellEnd"/>
      <w:r w:rsidRPr="003677A9">
        <w:rPr>
          <w:rFonts w:ascii="Times New Roman" w:hAnsi="Times New Roman" w:cs="Times New Roman"/>
          <w:color w:val="212121"/>
          <w:shd w:val="clear" w:color="auto" w:fill="FFFFFF"/>
        </w:rPr>
        <w:t xml:space="preserve">: 10.1017/S1092852917000177. </w:t>
      </w:r>
      <w:proofErr w:type="spellStart"/>
      <w:r w:rsidRPr="003677A9">
        <w:rPr>
          <w:rFonts w:ascii="Times New Roman" w:hAnsi="Times New Roman" w:cs="Times New Roman"/>
          <w:color w:val="212121"/>
          <w:shd w:val="clear" w:color="auto" w:fill="FFFFFF"/>
        </w:rPr>
        <w:t>Epub</w:t>
      </w:r>
      <w:proofErr w:type="spellEnd"/>
      <w:r w:rsidRPr="003677A9">
        <w:rPr>
          <w:rFonts w:ascii="Times New Roman" w:hAnsi="Times New Roman" w:cs="Times New Roman"/>
          <w:color w:val="212121"/>
          <w:shd w:val="clear" w:color="auto" w:fill="FFFFFF"/>
        </w:rPr>
        <w:t xml:space="preserve"> 2017 Mar 16. PMID: 28300008.</w:t>
      </w:r>
    </w:p>
    <w:p w14:paraId="46574793" w14:textId="77777777" w:rsidR="003677A9" w:rsidRDefault="003677A9" w:rsidP="0002653D">
      <w:pPr>
        <w:rPr>
          <w:rFonts w:ascii="Times New Roman" w:hAnsi="Times New Roman" w:cs="Times New Roman"/>
        </w:rPr>
      </w:pPr>
    </w:p>
    <w:p w14:paraId="03CD6216" w14:textId="121B0CC7" w:rsidR="00563F7D" w:rsidRPr="003677A9" w:rsidRDefault="00563F7D" w:rsidP="0002653D">
      <w:pPr>
        <w:rPr>
          <w:rFonts w:ascii="Times New Roman" w:hAnsi="Times New Roman" w:cs="Times New Roman"/>
          <w:shd w:val="clear" w:color="auto" w:fill="FFFFFF"/>
        </w:rPr>
      </w:pPr>
      <w:r w:rsidRPr="003677A9">
        <w:rPr>
          <w:rFonts w:ascii="Times New Roman" w:hAnsi="Times New Roman" w:cs="Times New Roman"/>
        </w:rPr>
        <w:t>First</w:t>
      </w:r>
      <w:r w:rsidR="00FA1186">
        <w:rPr>
          <w:rFonts w:ascii="Times New Roman" w:hAnsi="Times New Roman" w:cs="Times New Roman"/>
        </w:rPr>
        <w:t>,</w:t>
      </w:r>
      <w:r w:rsidRPr="003677A9">
        <w:rPr>
          <w:rFonts w:ascii="Times New Roman" w:hAnsi="Times New Roman" w:cs="Times New Roman"/>
        </w:rPr>
        <w:t xml:space="preserve"> M</w:t>
      </w:r>
      <w:r w:rsidR="00FA1186">
        <w:rPr>
          <w:rFonts w:ascii="Times New Roman" w:hAnsi="Times New Roman" w:cs="Times New Roman"/>
        </w:rPr>
        <w:t>.</w:t>
      </w:r>
      <w:r w:rsidRPr="003677A9">
        <w:rPr>
          <w:rFonts w:ascii="Times New Roman" w:hAnsi="Times New Roman" w:cs="Times New Roman"/>
        </w:rPr>
        <w:t>B</w:t>
      </w:r>
      <w:r w:rsidR="00FA1186">
        <w:rPr>
          <w:rFonts w:ascii="Times New Roman" w:hAnsi="Times New Roman" w:cs="Times New Roman"/>
        </w:rPr>
        <w:t>.</w:t>
      </w:r>
      <w:r w:rsidRPr="003677A9">
        <w:rPr>
          <w:rFonts w:ascii="Times New Roman" w:hAnsi="Times New Roman" w:cs="Times New Roman"/>
        </w:rPr>
        <w:t>, Spitzer</w:t>
      </w:r>
      <w:r w:rsidR="00FA1186">
        <w:rPr>
          <w:rFonts w:ascii="Times New Roman" w:hAnsi="Times New Roman" w:cs="Times New Roman"/>
        </w:rPr>
        <w:t>,</w:t>
      </w:r>
      <w:r w:rsidRPr="003677A9">
        <w:rPr>
          <w:rFonts w:ascii="Times New Roman" w:hAnsi="Times New Roman" w:cs="Times New Roman"/>
        </w:rPr>
        <w:t xml:space="preserve"> R</w:t>
      </w:r>
      <w:r w:rsidR="00FA1186">
        <w:rPr>
          <w:rFonts w:ascii="Times New Roman" w:hAnsi="Times New Roman" w:cs="Times New Roman"/>
        </w:rPr>
        <w:t>.</w:t>
      </w:r>
      <w:r w:rsidRPr="003677A9">
        <w:rPr>
          <w:rFonts w:ascii="Times New Roman" w:hAnsi="Times New Roman" w:cs="Times New Roman"/>
        </w:rPr>
        <w:t>L</w:t>
      </w:r>
      <w:r w:rsidR="00FA1186">
        <w:rPr>
          <w:rFonts w:ascii="Times New Roman" w:hAnsi="Times New Roman" w:cs="Times New Roman"/>
        </w:rPr>
        <w:t>.</w:t>
      </w:r>
      <w:r w:rsidRPr="003677A9">
        <w:rPr>
          <w:rFonts w:ascii="Times New Roman" w:hAnsi="Times New Roman" w:cs="Times New Roman"/>
        </w:rPr>
        <w:t>, Gibbon</w:t>
      </w:r>
      <w:r w:rsidR="00FA1186">
        <w:rPr>
          <w:rFonts w:ascii="Times New Roman" w:hAnsi="Times New Roman" w:cs="Times New Roman"/>
        </w:rPr>
        <w:t>,</w:t>
      </w:r>
      <w:r w:rsidRPr="003677A9">
        <w:rPr>
          <w:rFonts w:ascii="Times New Roman" w:hAnsi="Times New Roman" w:cs="Times New Roman"/>
        </w:rPr>
        <w:t xml:space="preserve"> M</w:t>
      </w:r>
      <w:r w:rsidR="00FA1186">
        <w:rPr>
          <w:rFonts w:ascii="Times New Roman" w:hAnsi="Times New Roman" w:cs="Times New Roman"/>
        </w:rPr>
        <w:t>.</w:t>
      </w:r>
      <w:r w:rsidRPr="003677A9">
        <w:rPr>
          <w:rFonts w:ascii="Times New Roman" w:hAnsi="Times New Roman" w:cs="Times New Roman"/>
        </w:rPr>
        <w:t>, Williams</w:t>
      </w:r>
      <w:r w:rsidR="00FA1186">
        <w:rPr>
          <w:rFonts w:ascii="Times New Roman" w:hAnsi="Times New Roman" w:cs="Times New Roman"/>
        </w:rPr>
        <w:t>,</w:t>
      </w:r>
      <w:r w:rsidRPr="003677A9">
        <w:rPr>
          <w:rFonts w:ascii="Times New Roman" w:hAnsi="Times New Roman" w:cs="Times New Roman"/>
        </w:rPr>
        <w:t xml:space="preserve"> J</w:t>
      </w:r>
      <w:r w:rsidR="00FA1186">
        <w:rPr>
          <w:rFonts w:ascii="Times New Roman" w:hAnsi="Times New Roman" w:cs="Times New Roman"/>
        </w:rPr>
        <w:t>.</w:t>
      </w:r>
      <w:r w:rsidRPr="003677A9">
        <w:rPr>
          <w:rFonts w:ascii="Times New Roman" w:hAnsi="Times New Roman" w:cs="Times New Roman"/>
        </w:rPr>
        <w:t>B</w:t>
      </w:r>
      <w:r w:rsidR="00FA1186">
        <w:rPr>
          <w:rFonts w:ascii="Times New Roman" w:hAnsi="Times New Roman" w:cs="Times New Roman"/>
        </w:rPr>
        <w:t>.</w:t>
      </w:r>
      <w:r w:rsidRPr="003677A9">
        <w:rPr>
          <w:rFonts w:ascii="Times New Roman" w:hAnsi="Times New Roman" w:cs="Times New Roman"/>
        </w:rPr>
        <w:t xml:space="preserve">W. </w:t>
      </w:r>
      <w:r w:rsidR="00FA1186">
        <w:rPr>
          <w:rFonts w:ascii="Times New Roman" w:hAnsi="Times New Roman" w:cs="Times New Roman"/>
        </w:rPr>
        <w:t xml:space="preserve">1995. </w:t>
      </w:r>
      <w:r w:rsidRPr="003677A9">
        <w:rPr>
          <w:rFonts w:ascii="Times New Roman" w:hAnsi="Times New Roman" w:cs="Times New Roman"/>
        </w:rPr>
        <w:t>Structured Clinical Interview for DSM-IV-Patient Edition (SCID-I/P, Version 2.0). New York: Biometrics Research Department, New York State Psychiatric Institute</w:t>
      </w:r>
      <w:r w:rsidR="00FA1186">
        <w:rPr>
          <w:rFonts w:ascii="Times New Roman" w:hAnsi="Times New Roman" w:cs="Times New Roman"/>
        </w:rPr>
        <w:t>.</w:t>
      </w:r>
    </w:p>
    <w:p w14:paraId="5F4E887D" w14:textId="77777777" w:rsidR="00017DEC" w:rsidRPr="0002653D" w:rsidRDefault="00017DEC" w:rsidP="0002653D">
      <w:pPr>
        <w:rPr>
          <w:rFonts w:ascii="Times New Roman" w:hAnsi="Times New Roman" w:cs="Times New Roman"/>
        </w:rPr>
      </w:pPr>
    </w:p>
    <w:p w14:paraId="03F3357F" w14:textId="4658B67C" w:rsidR="00017DEC" w:rsidRPr="00FA1186" w:rsidRDefault="00FA1186" w:rsidP="0002653D">
      <w:pPr>
        <w:rPr>
          <w:rFonts w:ascii="Times New Roman" w:hAnsi="Times New Roman" w:cs="Times New Roman"/>
          <w:color w:val="212121"/>
          <w:shd w:val="clear" w:color="auto" w:fill="FFFFFF"/>
        </w:rPr>
      </w:pPr>
      <w:r w:rsidRPr="00FA1186">
        <w:rPr>
          <w:rFonts w:ascii="Times New Roman" w:hAnsi="Times New Roman" w:cs="Times New Roman"/>
          <w:color w:val="212121"/>
          <w:shd w:val="clear" w:color="auto" w:fill="FFFFFF"/>
        </w:rPr>
        <w:t>Frisch</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M</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B</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Clark</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M</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P</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Rouse</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S</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V</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Rudd</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M</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D</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w:t>
      </w:r>
      <w:proofErr w:type="spellStart"/>
      <w:r w:rsidRPr="00FA1186">
        <w:rPr>
          <w:rFonts w:ascii="Times New Roman" w:hAnsi="Times New Roman" w:cs="Times New Roman"/>
          <w:color w:val="212121"/>
          <w:shd w:val="clear" w:color="auto" w:fill="FFFFFF"/>
        </w:rPr>
        <w:t>Paweleck</w:t>
      </w:r>
      <w:proofErr w:type="spellEnd"/>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J</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K</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Greenstone</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A</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Kopplin</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D</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A. </w:t>
      </w:r>
      <w:r>
        <w:rPr>
          <w:rFonts w:ascii="Times New Roman" w:hAnsi="Times New Roman" w:cs="Times New Roman"/>
          <w:color w:val="212121"/>
          <w:shd w:val="clear" w:color="auto" w:fill="FFFFFF"/>
        </w:rPr>
        <w:t xml:space="preserve">2005. </w:t>
      </w:r>
      <w:r w:rsidRPr="00FA1186">
        <w:rPr>
          <w:rFonts w:ascii="Times New Roman" w:hAnsi="Times New Roman" w:cs="Times New Roman"/>
          <w:color w:val="212121"/>
          <w:shd w:val="clear" w:color="auto" w:fill="FFFFFF"/>
        </w:rPr>
        <w:t>Predictive and treatment validity of life satisfaction and the quality of life inventory. Assessment. 12(1)</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66-78. </w:t>
      </w:r>
      <w:proofErr w:type="spellStart"/>
      <w:r w:rsidRPr="00FA1186">
        <w:rPr>
          <w:rFonts w:ascii="Times New Roman" w:hAnsi="Times New Roman" w:cs="Times New Roman"/>
          <w:color w:val="212121"/>
          <w:shd w:val="clear" w:color="auto" w:fill="FFFFFF"/>
        </w:rPr>
        <w:t>doi</w:t>
      </w:r>
      <w:proofErr w:type="spellEnd"/>
      <w:r w:rsidRPr="00FA1186">
        <w:rPr>
          <w:rFonts w:ascii="Times New Roman" w:hAnsi="Times New Roman" w:cs="Times New Roman"/>
          <w:color w:val="212121"/>
          <w:shd w:val="clear" w:color="auto" w:fill="FFFFFF"/>
        </w:rPr>
        <w:t>: 10.1177/1073191104268006. PMID: 15695744.</w:t>
      </w:r>
    </w:p>
    <w:p w14:paraId="5C868A88" w14:textId="77777777" w:rsidR="00FA1186" w:rsidRPr="00FA1186" w:rsidRDefault="00FA1186" w:rsidP="0002653D">
      <w:pPr>
        <w:rPr>
          <w:rFonts w:ascii="Times New Roman" w:hAnsi="Times New Roman" w:cs="Times New Roman"/>
          <w:shd w:val="clear" w:color="auto" w:fill="FFFFFF"/>
        </w:rPr>
      </w:pPr>
    </w:p>
    <w:p w14:paraId="5C4914B3" w14:textId="1CC18989" w:rsidR="00017DEC" w:rsidRPr="0077669C" w:rsidRDefault="00017DEC" w:rsidP="00017DEC">
      <w:pPr>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G</w:t>
      </w:r>
      <w:r w:rsidRPr="0077669C">
        <w:rPr>
          <w:rFonts w:ascii="Times New Roman" w:hAnsi="Times New Roman" w:cs="Times New Roman"/>
          <w:color w:val="212121"/>
          <w:shd w:val="clear" w:color="auto" w:fill="FFFFFF"/>
        </w:rPr>
        <w:t>rant</w:t>
      </w:r>
      <w:r w:rsidR="00FA1186">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J</w:t>
      </w:r>
      <w:r w:rsidR="00FA1186">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E</w:t>
      </w:r>
      <w:r w:rsidR="00FA1186">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Dougherty</w:t>
      </w:r>
      <w:r w:rsidR="00FA1186">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D</w:t>
      </w:r>
      <w:r w:rsidR="00FA1186">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D</w:t>
      </w:r>
      <w:r w:rsidR="00FA1186">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Chamberlain</w:t>
      </w:r>
      <w:r w:rsidR="00FA1186">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S</w:t>
      </w:r>
      <w:r w:rsidR="00FA1186">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R.</w:t>
      </w:r>
      <w:r w:rsidR="00FA1186">
        <w:rPr>
          <w:rFonts w:ascii="Times New Roman" w:hAnsi="Times New Roman" w:cs="Times New Roman"/>
          <w:color w:val="212121"/>
          <w:shd w:val="clear" w:color="auto" w:fill="FFFFFF"/>
        </w:rPr>
        <w:t xml:space="preserve"> 2020.</w:t>
      </w:r>
      <w:r w:rsidRPr="0077669C">
        <w:rPr>
          <w:rFonts w:ascii="Times New Roman" w:hAnsi="Times New Roman" w:cs="Times New Roman"/>
          <w:color w:val="212121"/>
          <w:shd w:val="clear" w:color="auto" w:fill="FFFFFF"/>
        </w:rPr>
        <w:t xml:space="preserve"> Prevalence, gender correlates, and co-morbidity of trichotillomania. Psychiatry Res. 288:112948. </w:t>
      </w:r>
      <w:proofErr w:type="spellStart"/>
      <w:r w:rsidRPr="0077669C">
        <w:rPr>
          <w:rFonts w:ascii="Times New Roman" w:hAnsi="Times New Roman" w:cs="Times New Roman"/>
          <w:color w:val="212121"/>
          <w:shd w:val="clear" w:color="auto" w:fill="FFFFFF"/>
        </w:rPr>
        <w:t>doi</w:t>
      </w:r>
      <w:proofErr w:type="spellEnd"/>
      <w:r w:rsidRPr="0077669C">
        <w:rPr>
          <w:rFonts w:ascii="Times New Roman" w:hAnsi="Times New Roman" w:cs="Times New Roman"/>
          <w:color w:val="212121"/>
          <w:shd w:val="clear" w:color="auto" w:fill="FFFFFF"/>
        </w:rPr>
        <w:t xml:space="preserve">: 10.1016/j.psychres.2020.112948. </w:t>
      </w:r>
      <w:proofErr w:type="spellStart"/>
      <w:r w:rsidRPr="0077669C">
        <w:rPr>
          <w:rFonts w:ascii="Times New Roman" w:hAnsi="Times New Roman" w:cs="Times New Roman"/>
          <w:color w:val="212121"/>
          <w:shd w:val="clear" w:color="auto" w:fill="FFFFFF"/>
        </w:rPr>
        <w:t>Epub</w:t>
      </w:r>
      <w:proofErr w:type="spellEnd"/>
      <w:r w:rsidRPr="0077669C">
        <w:rPr>
          <w:rFonts w:ascii="Times New Roman" w:hAnsi="Times New Roman" w:cs="Times New Roman"/>
          <w:color w:val="212121"/>
          <w:shd w:val="clear" w:color="auto" w:fill="FFFFFF"/>
        </w:rPr>
        <w:t xml:space="preserve"> 2020 Apr 18. PMID: 32334275; PMCID: PMC7212053.</w:t>
      </w:r>
    </w:p>
    <w:p w14:paraId="7AABED1E" w14:textId="77777777" w:rsidR="00017DEC" w:rsidRDefault="00017DEC" w:rsidP="00017DEC">
      <w:pPr>
        <w:rPr>
          <w:rFonts w:ascii="Times New Roman" w:hAnsi="Times New Roman" w:cs="Times New Roman"/>
          <w:color w:val="212121"/>
          <w:shd w:val="clear" w:color="auto" w:fill="FFFFFF"/>
        </w:rPr>
      </w:pPr>
    </w:p>
    <w:p w14:paraId="0A9C04E7" w14:textId="7C9C1226" w:rsidR="00017DEC" w:rsidRPr="00FA1186" w:rsidRDefault="00FA1186" w:rsidP="00017DEC">
      <w:pPr>
        <w:rPr>
          <w:rFonts w:ascii="Times New Roman" w:hAnsi="Times New Roman" w:cs="Times New Roman"/>
          <w:color w:val="212121"/>
          <w:shd w:val="clear" w:color="auto" w:fill="FFFFFF"/>
        </w:rPr>
      </w:pPr>
      <w:r w:rsidRPr="00FA1186">
        <w:rPr>
          <w:rFonts w:ascii="Times New Roman" w:hAnsi="Times New Roman" w:cs="Times New Roman"/>
          <w:color w:val="212121"/>
          <w:shd w:val="clear" w:color="auto" w:fill="FFFFFF"/>
        </w:rPr>
        <w:t>Kessler</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R</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C</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Borges</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G</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Walters</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E</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E. </w:t>
      </w:r>
      <w:r>
        <w:rPr>
          <w:rFonts w:ascii="Times New Roman" w:hAnsi="Times New Roman" w:cs="Times New Roman"/>
          <w:color w:val="212121"/>
          <w:shd w:val="clear" w:color="auto" w:fill="FFFFFF"/>
        </w:rPr>
        <w:t xml:space="preserve">1999. </w:t>
      </w:r>
      <w:r w:rsidRPr="00FA1186">
        <w:rPr>
          <w:rFonts w:ascii="Times New Roman" w:hAnsi="Times New Roman" w:cs="Times New Roman"/>
          <w:color w:val="212121"/>
          <w:shd w:val="clear" w:color="auto" w:fill="FFFFFF"/>
        </w:rPr>
        <w:t>Prevalence of and risk factors for lifetime suicide attempts in the National Comorbidity Survey. Arch Gen Psychiatry. 56(7)</w:t>
      </w:r>
      <w:r>
        <w:rPr>
          <w:rFonts w:ascii="Times New Roman" w:hAnsi="Times New Roman" w:cs="Times New Roman"/>
          <w:color w:val="212121"/>
          <w:shd w:val="clear" w:color="auto" w:fill="FFFFFF"/>
        </w:rPr>
        <w:t xml:space="preserve">, </w:t>
      </w:r>
      <w:r w:rsidRPr="00FA1186">
        <w:rPr>
          <w:rFonts w:ascii="Times New Roman" w:hAnsi="Times New Roman" w:cs="Times New Roman"/>
          <w:color w:val="212121"/>
          <w:shd w:val="clear" w:color="auto" w:fill="FFFFFF"/>
        </w:rPr>
        <w:t xml:space="preserve">617-26. </w:t>
      </w:r>
      <w:proofErr w:type="spellStart"/>
      <w:r w:rsidRPr="00FA1186">
        <w:rPr>
          <w:rFonts w:ascii="Times New Roman" w:hAnsi="Times New Roman" w:cs="Times New Roman"/>
          <w:color w:val="212121"/>
          <w:shd w:val="clear" w:color="auto" w:fill="FFFFFF"/>
        </w:rPr>
        <w:t>doi</w:t>
      </w:r>
      <w:proofErr w:type="spellEnd"/>
      <w:r w:rsidRPr="00FA1186">
        <w:rPr>
          <w:rFonts w:ascii="Times New Roman" w:hAnsi="Times New Roman" w:cs="Times New Roman"/>
          <w:color w:val="212121"/>
          <w:shd w:val="clear" w:color="auto" w:fill="FFFFFF"/>
        </w:rPr>
        <w:t>: 10.1001/archpsyc.56.7.617. PMID: 10401507.</w:t>
      </w:r>
    </w:p>
    <w:p w14:paraId="66C2EB74" w14:textId="77777777" w:rsidR="00FA1186" w:rsidRDefault="00FA1186" w:rsidP="00017DEC">
      <w:pPr>
        <w:rPr>
          <w:rFonts w:ascii="Times New Roman" w:hAnsi="Times New Roman"/>
          <w:color w:val="212121"/>
          <w:shd w:val="clear" w:color="auto" w:fill="FFFFFF"/>
        </w:rPr>
      </w:pPr>
    </w:p>
    <w:p w14:paraId="5BC1915C" w14:textId="0FE11083" w:rsidR="00017DEC" w:rsidRPr="0077669C" w:rsidRDefault="00017DEC" w:rsidP="00017DEC">
      <w:pPr>
        <w:rPr>
          <w:rFonts w:ascii="Times New Roman" w:hAnsi="Times New Roman"/>
        </w:rPr>
      </w:pPr>
      <w:proofErr w:type="spellStart"/>
      <w:r w:rsidRPr="0077669C">
        <w:rPr>
          <w:rFonts w:ascii="Times New Roman" w:hAnsi="Times New Roman"/>
          <w:color w:val="212121"/>
          <w:shd w:val="clear" w:color="auto" w:fill="FFFFFF"/>
        </w:rPr>
        <w:t>Keuthen</w:t>
      </w:r>
      <w:proofErr w:type="spellEnd"/>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N</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J</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O'Sullivan</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R</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L</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Ricciardi</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J</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N</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Shera</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D</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Savage</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C</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R</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Borgmann</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A</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S</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w:t>
      </w:r>
      <w:proofErr w:type="spellStart"/>
      <w:r w:rsidRPr="0077669C">
        <w:rPr>
          <w:rFonts w:ascii="Times New Roman" w:hAnsi="Times New Roman"/>
          <w:color w:val="212121"/>
          <w:shd w:val="clear" w:color="auto" w:fill="FFFFFF"/>
        </w:rPr>
        <w:t>Jenike</w:t>
      </w:r>
      <w:proofErr w:type="spellEnd"/>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M</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A, Baer</w:t>
      </w:r>
      <w:r w:rsidR="00FA1186">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L. </w:t>
      </w:r>
      <w:r w:rsidR="00FA1186">
        <w:rPr>
          <w:rFonts w:ascii="Times New Roman" w:hAnsi="Times New Roman"/>
          <w:color w:val="212121"/>
          <w:shd w:val="clear" w:color="auto" w:fill="FFFFFF"/>
        </w:rPr>
        <w:t xml:space="preserve">1995. </w:t>
      </w:r>
      <w:r w:rsidRPr="0077669C">
        <w:rPr>
          <w:rFonts w:ascii="Times New Roman" w:hAnsi="Times New Roman"/>
          <w:color w:val="212121"/>
          <w:shd w:val="clear" w:color="auto" w:fill="FFFFFF"/>
        </w:rPr>
        <w:t xml:space="preserve">The Massachusetts General Hospital (MGH) Hairpulling Scale: 1. </w:t>
      </w:r>
      <w:r w:rsidRPr="0077669C">
        <w:rPr>
          <w:rFonts w:ascii="Times New Roman" w:hAnsi="Times New Roman"/>
          <w:color w:val="212121"/>
          <w:shd w:val="clear" w:color="auto" w:fill="FFFFFF"/>
        </w:rPr>
        <w:lastRenderedPageBreak/>
        <w:t xml:space="preserve">development and factor analyses. </w:t>
      </w:r>
      <w:proofErr w:type="spellStart"/>
      <w:r w:rsidRPr="0077669C">
        <w:rPr>
          <w:rFonts w:ascii="Times New Roman" w:hAnsi="Times New Roman"/>
          <w:color w:val="212121"/>
          <w:shd w:val="clear" w:color="auto" w:fill="FFFFFF"/>
        </w:rPr>
        <w:t>Psychother</w:t>
      </w:r>
      <w:proofErr w:type="spellEnd"/>
      <w:r w:rsidRPr="0077669C">
        <w:rPr>
          <w:rFonts w:ascii="Times New Roman" w:hAnsi="Times New Roman"/>
          <w:color w:val="212121"/>
          <w:shd w:val="clear" w:color="auto" w:fill="FFFFFF"/>
        </w:rPr>
        <w:t xml:space="preserve"> </w:t>
      </w:r>
      <w:proofErr w:type="spellStart"/>
      <w:r w:rsidRPr="0077669C">
        <w:rPr>
          <w:rFonts w:ascii="Times New Roman" w:hAnsi="Times New Roman"/>
          <w:color w:val="212121"/>
          <w:shd w:val="clear" w:color="auto" w:fill="FFFFFF"/>
        </w:rPr>
        <w:t>Psychosom</w:t>
      </w:r>
      <w:proofErr w:type="spellEnd"/>
      <w:r w:rsidRPr="0077669C">
        <w:rPr>
          <w:rFonts w:ascii="Times New Roman" w:hAnsi="Times New Roman"/>
          <w:color w:val="212121"/>
          <w:shd w:val="clear" w:color="auto" w:fill="FFFFFF"/>
        </w:rPr>
        <w:t>. 64(3-4)</w:t>
      </w:r>
      <w:r w:rsidR="00FA1186">
        <w:rPr>
          <w:rFonts w:ascii="Times New Roman" w:hAnsi="Times New Roman"/>
          <w:color w:val="212121"/>
          <w:shd w:val="clear" w:color="auto" w:fill="FFFFFF"/>
        </w:rPr>
        <w:t xml:space="preserve">, </w:t>
      </w:r>
      <w:r w:rsidRPr="0077669C">
        <w:rPr>
          <w:rFonts w:ascii="Times New Roman" w:hAnsi="Times New Roman"/>
          <w:color w:val="212121"/>
          <w:shd w:val="clear" w:color="auto" w:fill="FFFFFF"/>
        </w:rPr>
        <w:t xml:space="preserve">141-5. </w:t>
      </w:r>
      <w:proofErr w:type="spellStart"/>
      <w:r w:rsidRPr="0077669C">
        <w:rPr>
          <w:rFonts w:ascii="Times New Roman" w:hAnsi="Times New Roman"/>
          <w:color w:val="212121"/>
          <w:shd w:val="clear" w:color="auto" w:fill="FFFFFF"/>
        </w:rPr>
        <w:t>doi</w:t>
      </w:r>
      <w:proofErr w:type="spellEnd"/>
      <w:r w:rsidRPr="0077669C">
        <w:rPr>
          <w:rFonts w:ascii="Times New Roman" w:hAnsi="Times New Roman"/>
          <w:color w:val="212121"/>
          <w:shd w:val="clear" w:color="auto" w:fill="FFFFFF"/>
        </w:rPr>
        <w:t>: 10.1159/000289003. PMID: 8657844.</w:t>
      </w:r>
    </w:p>
    <w:p w14:paraId="7C724C2A" w14:textId="77777777" w:rsidR="007B5AB8" w:rsidRDefault="007B5AB8">
      <w:pPr>
        <w:rPr>
          <w:rFonts w:ascii="Times New Roman" w:hAnsi="Times New Roman"/>
        </w:rPr>
      </w:pPr>
    </w:p>
    <w:p w14:paraId="755E92B4" w14:textId="019F118F" w:rsidR="007B4B75" w:rsidRPr="00FA1186" w:rsidRDefault="00FA1186" w:rsidP="0084055D">
      <w:pPr>
        <w:rPr>
          <w:rFonts w:ascii="Times New Roman" w:hAnsi="Times New Roman" w:cs="Times New Roman"/>
          <w:color w:val="212121"/>
          <w:shd w:val="clear" w:color="auto" w:fill="FFFFFF"/>
        </w:rPr>
      </w:pPr>
      <w:r w:rsidRPr="00FA1186">
        <w:rPr>
          <w:rFonts w:ascii="Times New Roman" w:hAnsi="Times New Roman" w:cs="Times New Roman"/>
          <w:color w:val="212121"/>
          <w:shd w:val="clear" w:color="auto" w:fill="FFFFFF"/>
        </w:rPr>
        <w:t>Nock</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M</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K</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Borges</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G</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w:t>
      </w:r>
      <w:proofErr w:type="spellStart"/>
      <w:r w:rsidRPr="00FA1186">
        <w:rPr>
          <w:rFonts w:ascii="Times New Roman" w:hAnsi="Times New Roman" w:cs="Times New Roman"/>
          <w:color w:val="212121"/>
          <w:shd w:val="clear" w:color="auto" w:fill="FFFFFF"/>
        </w:rPr>
        <w:t>Bromet</w:t>
      </w:r>
      <w:proofErr w:type="spellEnd"/>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E</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J</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Alonso</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J</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w:t>
      </w:r>
      <w:proofErr w:type="spellStart"/>
      <w:r w:rsidRPr="00FA1186">
        <w:rPr>
          <w:rFonts w:ascii="Times New Roman" w:hAnsi="Times New Roman" w:cs="Times New Roman"/>
          <w:color w:val="212121"/>
          <w:shd w:val="clear" w:color="auto" w:fill="FFFFFF"/>
        </w:rPr>
        <w:t>Angermeyer</w:t>
      </w:r>
      <w:proofErr w:type="spellEnd"/>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M</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w:t>
      </w:r>
      <w:proofErr w:type="spellStart"/>
      <w:r w:rsidRPr="00FA1186">
        <w:rPr>
          <w:rFonts w:ascii="Times New Roman" w:hAnsi="Times New Roman" w:cs="Times New Roman"/>
          <w:color w:val="212121"/>
          <w:shd w:val="clear" w:color="auto" w:fill="FFFFFF"/>
        </w:rPr>
        <w:t>Beautrais</w:t>
      </w:r>
      <w:proofErr w:type="spellEnd"/>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A</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w:t>
      </w:r>
      <w:proofErr w:type="spellStart"/>
      <w:r w:rsidRPr="00FA1186">
        <w:rPr>
          <w:rFonts w:ascii="Times New Roman" w:hAnsi="Times New Roman" w:cs="Times New Roman"/>
          <w:color w:val="212121"/>
          <w:shd w:val="clear" w:color="auto" w:fill="FFFFFF"/>
        </w:rPr>
        <w:t>Bruffaerts</w:t>
      </w:r>
      <w:proofErr w:type="spellEnd"/>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R</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Chiu</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W</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T</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de Girolamo</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G</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w:t>
      </w:r>
      <w:proofErr w:type="spellStart"/>
      <w:r w:rsidRPr="00FA1186">
        <w:rPr>
          <w:rFonts w:ascii="Times New Roman" w:hAnsi="Times New Roman" w:cs="Times New Roman"/>
          <w:color w:val="212121"/>
          <w:shd w:val="clear" w:color="auto" w:fill="FFFFFF"/>
        </w:rPr>
        <w:t>Gluzman</w:t>
      </w:r>
      <w:proofErr w:type="spellEnd"/>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S</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de Graaf</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R</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w:t>
      </w:r>
      <w:proofErr w:type="spellStart"/>
      <w:r w:rsidRPr="00FA1186">
        <w:rPr>
          <w:rFonts w:ascii="Times New Roman" w:hAnsi="Times New Roman" w:cs="Times New Roman"/>
          <w:color w:val="212121"/>
          <w:shd w:val="clear" w:color="auto" w:fill="FFFFFF"/>
        </w:rPr>
        <w:t>Gureje</w:t>
      </w:r>
      <w:proofErr w:type="spellEnd"/>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O</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w:t>
      </w:r>
      <w:proofErr w:type="spellStart"/>
      <w:r w:rsidRPr="00FA1186">
        <w:rPr>
          <w:rFonts w:ascii="Times New Roman" w:hAnsi="Times New Roman" w:cs="Times New Roman"/>
          <w:color w:val="212121"/>
          <w:shd w:val="clear" w:color="auto" w:fill="FFFFFF"/>
        </w:rPr>
        <w:t>Haro</w:t>
      </w:r>
      <w:proofErr w:type="spellEnd"/>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J</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M</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Huang</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Y</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Karam</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E</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Kessler</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R</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C</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w:t>
      </w:r>
      <w:proofErr w:type="spellStart"/>
      <w:r w:rsidRPr="00FA1186">
        <w:rPr>
          <w:rFonts w:ascii="Times New Roman" w:hAnsi="Times New Roman" w:cs="Times New Roman"/>
          <w:color w:val="212121"/>
          <w:shd w:val="clear" w:color="auto" w:fill="FFFFFF"/>
        </w:rPr>
        <w:t>Lepine</w:t>
      </w:r>
      <w:proofErr w:type="spellEnd"/>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J</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P</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Levinson</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D</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Medina-Mora</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M</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E</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Ono</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Y</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Posada-Villa</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J</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Williams</w:t>
      </w:r>
      <w:r>
        <w:rPr>
          <w:rFonts w:ascii="Times New Roman" w:hAnsi="Times New Roman" w:cs="Times New Roman"/>
          <w:color w:val="212121"/>
          <w:shd w:val="clear" w:color="auto" w:fill="FFFFFF"/>
        </w:rPr>
        <w:t>,</w:t>
      </w:r>
      <w:r w:rsidRPr="00FA1186">
        <w:rPr>
          <w:rFonts w:ascii="Times New Roman" w:hAnsi="Times New Roman" w:cs="Times New Roman"/>
          <w:color w:val="212121"/>
          <w:shd w:val="clear" w:color="auto" w:fill="FFFFFF"/>
        </w:rPr>
        <w:t xml:space="preserve"> D. </w:t>
      </w:r>
      <w:r>
        <w:rPr>
          <w:rFonts w:ascii="Times New Roman" w:hAnsi="Times New Roman" w:cs="Times New Roman"/>
          <w:color w:val="212121"/>
          <w:shd w:val="clear" w:color="auto" w:fill="FFFFFF"/>
        </w:rPr>
        <w:t xml:space="preserve">2008. </w:t>
      </w:r>
      <w:r w:rsidRPr="00FA1186">
        <w:rPr>
          <w:rFonts w:ascii="Times New Roman" w:hAnsi="Times New Roman" w:cs="Times New Roman"/>
          <w:color w:val="212121"/>
          <w:shd w:val="clear" w:color="auto" w:fill="FFFFFF"/>
        </w:rPr>
        <w:t>Cross-national prevalence and risk factors for suicidal ideation, plans and attempts. Br J Psychiatry. 192(2)</w:t>
      </w:r>
      <w:r>
        <w:rPr>
          <w:rFonts w:ascii="Times New Roman" w:hAnsi="Times New Roman" w:cs="Times New Roman"/>
          <w:color w:val="212121"/>
          <w:shd w:val="clear" w:color="auto" w:fill="FFFFFF"/>
        </w:rPr>
        <w:t xml:space="preserve">, </w:t>
      </w:r>
      <w:r w:rsidRPr="00FA1186">
        <w:rPr>
          <w:rFonts w:ascii="Times New Roman" w:hAnsi="Times New Roman" w:cs="Times New Roman"/>
          <w:color w:val="212121"/>
          <w:shd w:val="clear" w:color="auto" w:fill="FFFFFF"/>
        </w:rPr>
        <w:t xml:space="preserve">98-105. </w:t>
      </w:r>
      <w:proofErr w:type="spellStart"/>
      <w:r w:rsidRPr="00FA1186">
        <w:rPr>
          <w:rFonts w:ascii="Times New Roman" w:hAnsi="Times New Roman" w:cs="Times New Roman"/>
          <w:color w:val="212121"/>
          <w:shd w:val="clear" w:color="auto" w:fill="FFFFFF"/>
        </w:rPr>
        <w:t>doi</w:t>
      </w:r>
      <w:proofErr w:type="spellEnd"/>
      <w:r w:rsidRPr="00FA1186">
        <w:rPr>
          <w:rFonts w:ascii="Times New Roman" w:hAnsi="Times New Roman" w:cs="Times New Roman"/>
          <w:color w:val="212121"/>
          <w:shd w:val="clear" w:color="auto" w:fill="FFFFFF"/>
        </w:rPr>
        <w:t>: 10.1192/bjp.bp.107.040113. PMID: 18245022; PMCID: PMC2259024.</w:t>
      </w:r>
    </w:p>
    <w:p w14:paraId="5439801B" w14:textId="77777777" w:rsidR="00FA1186" w:rsidRDefault="00FA1186" w:rsidP="0084055D">
      <w:pPr>
        <w:rPr>
          <w:rFonts w:ascii="Times New Roman" w:hAnsi="Times New Roman" w:cs="Times New Roman"/>
          <w:lang w:val="en-GB"/>
        </w:rPr>
      </w:pPr>
    </w:p>
    <w:p w14:paraId="7FFB3605" w14:textId="3FD316DF" w:rsidR="0084055D" w:rsidRDefault="0084055D" w:rsidP="0084055D">
      <w:pPr>
        <w:rPr>
          <w:rFonts w:ascii="Times New Roman" w:hAnsi="Times New Roman" w:cs="Times New Roman"/>
          <w:lang w:val="en-GB"/>
        </w:rPr>
      </w:pPr>
      <w:r w:rsidRPr="003D061C">
        <w:rPr>
          <w:rFonts w:ascii="Times New Roman" w:hAnsi="Times New Roman" w:cs="Times New Roman"/>
          <w:lang w:val="en-GB"/>
        </w:rPr>
        <w:t>Patton, J. H., Stanford, M. S., and Barratt, E. S., 1995</w:t>
      </w:r>
      <w:r w:rsidR="00C85811">
        <w:rPr>
          <w:rFonts w:ascii="Times New Roman" w:hAnsi="Times New Roman" w:cs="Times New Roman"/>
          <w:lang w:val="en-GB"/>
        </w:rPr>
        <w:t>.</w:t>
      </w:r>
      <w:r w:rsidRPr="003D061C">
        <w:rPr>
          <w:rFonts w:ascii="Times New Roman" w:hAnsi="Times New Roman" w:cs="Times New Roman"/>
          <w:lang w:val="en-GB"/>
        </w:rPr>
        <w:t xml:space="preserve"> Factor structure of the Barratt Impulsiveness Scale, J Clin </w:t>
      </w:r>
      <w:proofErr w:type="spellStart"/>
      <w:r w:rsidRPr="003D061C">
        <w:rPr>
          <w:rFonts w:ascii="Times New Roman" w:hAnsi="Times New Roman" w:cs="Times New Roman"/>
          <w:lang w:val="en-GB"/>
        </w:rPr>
        <w:t>Psychol</w:t>
      </w:r>
      <w:proofErr w:type="spellEnd"/>
      <w:r w:rsidRPr="003D061C">
        <w:rPr>
          <w:rFonts w:ascii="Times New Roman" w:hAnsi="Times New Roman" w:cs="Times New Roman"/>
          <w:lang w:val="en-GB"/>
        </w:rPr>
        <w:t>, 51 (6) 768-774.  DOI: 10.1002/1097-4679(199511)51:6&lt;</w:t>
      </w:r>
      <w:proofErr w:type="gramStart"/>
      <w:r w:rsidRPr="003D061C">
        <w:rPr>
          <w:rFonts w:ascii="Times New Roman" w:hAnsi="Times New Roman" w:cs="Times New Roman"/>
          <w:lang w:val="en-GB"/>
        </w:rPr>
        <w:t>768::</w:t>
      </w:r>
      <w:proofErr w:type="gramEnd"/>
      <w:r w:rsidRPr="003D061C">
        <w:rPr>
          <w:rFonts w:ascii="Times New Roman" w:hAnsi="Times New Roman" w:cs="Times New Roman"/>
          <w:lang w:val="en-GB"/>
        </w:rPr>
        <w:t>aid-jclp2270510607&gt;3.0.co;2-1</w:t>
      </w:r>
    </w:p>
    <w:p w14:paraId="6C1C9A4B" w14:textId="77777777" w:rsidR="00FA1186" w:rsidRDefault="00FA1186" w:rsidP="00017DEC">
      <w:pPr>
        <w:rPr>
          <w:rFonts w:ascii="Times New Roman" w:hAnsi="Times New Roman" w:cs="Times New Roman"/>
          <w:color w:val="212121"/>
          <w:shd w:val="clear" w:color="auto" w:fill="FFFFFF"/>
        </w:rPr>
      </w:pPr>
    </w:p>
    <w:p w14:paraId="33BB4CA1" w14:textId="06173FBA" w:rsidR="00740926" w:rsidRPr="00740926" w:rsidRDefault="00740926" w:rsidP="00017DEC">
      <w:pPr>
        <w:rPr>
          <w:rFonts w:ascii="Times New Roman" w:hAnsi="Times New Roman" w:cs="Times New Roman"/>
          <w:color w:val="212121"/>
          <w:shd w:val="clear" w:color="auto" w:fill="FFFFFF"/>
        </w:rPr>
      </w:pPr>
      <w:r w:rsidRPr="00740926">
        <w:rPr>
          <w:rFonts w:ascii="Times New Roman" w:hAnsi="Times New Roman" w:cs="Times New Roman"/>
          <w:color w:val="212121"/>
          <w:shd w:val="clear" w:color="auto" w:fill="FFFFFF"/>
        </w:rPr>
        <w:t>Pellegrini</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L</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w:t>
      </w:r>
      <w:proofErr w:type="spellStart"/>
      <w:r w:rsidRPr="00740926">
        <w:rPr>
          <w:rFonts w:ascii="Times New Roman" w:hAnsi="Times New Roman" w:cs="Times New Roman"/>
          <w:color w:val="212121"/>
          <w:shd w:val="clear" w:color="auto" w:fill="FFFFFF"/>
        </w:rPr>
        <w:t>Maietti</w:t>
      </w:r>
      <w:proofErr w:type="spellEnd"/>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E</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w:t>
      </w:r>
      <w:proofErr w:type="spellStart"/>
      <w:r w:rsidRPr="00740926">
        <w:rPr>
          <w:rFonts w:ascii="Times New Roman" w:hAnsi="Times New Roman" w:cs="Times New Roman"/>
          <w:color w:val="212121"/>
          <w:shd w:val="clear" w:color="auto" w:fill="FFFFFF"/>
        </w:rPr>
        <w:t>Rucci</w:t>
      </w:r>
      <w:proofErr w:type="spellEnd"/>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P</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w:t>
      </w:r>
      <w:proofErr w:type="spellStart"/>
      <w:r w:rsidRPr="00740926">
        <w:rPr>
          <w:rFonts w:ascii="Times New Roman" w:hAnsi="Times New Roman" w:cs="Times New Roman"/>
          <w:color w:val="212121"/>
          <w:shd w:val="clear" w:color="auto" w:fill="FFFFFF"/>
        </w:rPr>
        <w:t>Casadei</w:t>
      </w:r>
      <w:proofErr w:type="spellEnd"/>
      <w:r w:rsidR="00C85811">
        <w:rPr>
          <w:rFonts w:ascii="Times New Roman" w:hAnsi="Times New Roman" w:cs="Times New Roman"/>
          <w:color w:val="212121"/>
          <w:shd w:val="clear" w:color="auto" w:fill="FFFFFF"/>
        </w:rPr>
        <w:t xml:space="preserve">, </w:t>
      </w:r>
      <w:r w:rsidRPr="00740926">
        <w:rPr>
          <w:rFonts w:ascii="Times New Roman" w:hAnsi="Times New Roman" w:cs="Times New Roman"/>
          <w:color w:val="212121"/>
          <w:shd w:val="clear" w:color="auto" w:fill="FFFFFF"/>
        </w:rPr>
        <w:t>G</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w:t>
      </w:r>
      <w:proofErr w:type="spellStart"/>
      <w:r w:rsidRPr="00740926">
        <w:rPr>
          <w:rFonts w:ascii="Times New Roman" w:hAnsi="Times New Roman" w:cs="Times New Roman"/>
          <w:color w:val="212121"/>
          <w:shd w:val="clear" w:color="auto" w:fill="FFFFFF"/>
        </w:rPr>
        <w:t>Maina</w:t>
      </w:r>
      <w:proofErr w:type="spellEnd"/>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G</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w:t>
      </w:r>
      <w:proofErr w:type="spellStart"/>
      <w:r w:rsidRPr="00740926">
        <w:rPr>
          <w:rFonts w:ascii="Times New Roman" w:hAnsi="Times New Roman" w:cs="Times New Roman"/>
          <w:color w:val="212121"/>
          <w:shd w:val="clear" w:color="auto" w:fill="FFFFFF"/>
        </w:rPr>
        <w:t>Fineberg</w:t>
      </w:r>
      <w:proofErr w:type="spellEnd"/>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N</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A</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Albert</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U. </w:t>
      </w:r>
      <w:r w:rsidR="00C85811">
        <w:rPr>
          <w:rFonts w:ascii="Times New Roman" w:hAnsi="Times New Roman" w:cs="Times New Roman"/>
          <w:color w:val="212121"/>
          <w:shd w:val="clear" w:color="auto" w:fill="FFFFFF"/>
        </w:rPr>
        <w:t xml:space="preserve">2020. </w:t>
      </w:r>
      <w:r w:rsidRPr="00740926">
        <w:rPr>
          <w:rFonts w:ascii="Times New Roman" w:hAnsi="Times New Roman" w:cs="Times New Roman"/>
          <w:color w:val="212121"/>
          <w:shd w:val="clear" w:color="auto" w:fill="FFFFFF"/>
        </w:rPr>
        <w:t xml:space="preserve">Suicide attempts and suicidal ideation in patients with obsessive-compulsive disorder: A systematic review and meta-analysis. J Affect </w:t>
      </w:r>
      <w:proofErr w:type="spellStart"/>
      <w:r w:rsidRPr="00740926">
        <w:rPr>
          <w:rFonts w:ascii="Times New Roman" w:hAnsi="Times New Roman" w:cs="Times New Roman"/>
          <w:color w:val="212121"/>
          <w:shd w:val="clear" w:color="auto" w:fill="FFFFFF"/>
        </w:rPr>
        <w:t>Disord</w:t>
      </w:r>
      <w:proofErr w:type="spellEnd"/>
      <w:r w:rsidRPr="00740926">
        <w:rPr>
          <w:rFonts w:ascii="Times New Roman" w:hAnsi="Times New Roman" w:cs="Times New Roman"/>
          <w:color w:val="212121"/>
          <w:shd w:val="clear" w:color="auto" w:fill="FFFFFF"/>
        </w:rPr>
        <w:t>. 276</w:t>
      </w:r>
      <w:r w:rsidR="00C85811">
        <w:rPr>
          <w:rFonts w:ascii="Times New Roman" w:hAnsi="Times New Roman" w:cs="Times New Roman"/>
          <w:color w:val="212121"/>
          <w:shd w:val="clear" w:color="auto" w:fill="FFFFFF"/>
        </w:rPr>
        <w:t xml:space="preserve">, </w:t>
      </w:r>
      <w:r w:rsidRPr="00740926">
        <w:rPr>
          <w:rFonts w:ascii="Times New Roman" w:hAnsi="Times New Roman" w:cs="Times New Roman"/>
          <w:color w:val="212121"/>
          <w:shd w:val="clear" w:color="auto" w:fill="FFFFFF"/>
        </w:rPr>
        <w:t xml:space="preserve">1001-1021. </w:t>
      </w:r>
      <w:proofErr w:type="spellStart"/>
      <w:r w:rsidRPr="00740926">
        <w:rPr>
          <w:rFonts w:ascii="Times New Roman" w:hAnsi="Times New Roman" w:cs="Times New Roman"/>
          <w:color w:val="212121"/>
          <w:shd w:val="clear" w:color="auto" w:fill="FFFFFF"/>
        </w:rPr>
        <w:t>doi</w:t>
      </w:r>
      <w:proofErr w:type="spellEnd"/>
      <w:r w:rsidRPr="00740926">
        <w:rPr>
          <w:rFonts w:ascii="Times New Roman" w:hAnsi="Times New Roman" w:cs="Times New Roman"/>
          <w:color w:val="212121"/>
          <w:shd w:val="clear" w:color="auto" w:fill="FFFFFF"/>
        </w:rPr>
        <w:t xml:space="preserve">: 10.1016/j.jad.2020.07.115. </w:t>
      </w:r>
      <w:proofErr w:type="spellStart"/>
      <w:r w:rsidRPr="00740926">
        <w:rPr>
          <w:rFonts w:ascii="Times New Roman" w:hAnsi="Times New Roman" w:cs="Times New Roman"/>
          <w:color w:val="212121"/>
          <w:shd w:val="clear" w:color="auto" w:fill="FFFFFF"/>
        </w:rPr>
        <w:t>Epub</w:t>
      </w:r>
      <w:proofErr w:type="spellEnd"/>
      <w:r w:rsidRPr="00740926">
        <w:rPr>
          <w:rFonts w:ascii="Times New Roman" w:hAnsi="Times New Roman" w:cs="Times New Roman"/>
          <w:color w:val="212121"/>
          <w:shd w:val="clear" w:color="auto" w:fill="FFFFFF"/>
        </w:rPr>
        <w:t xml:space="preserve"> 2020 Jul 22. PMID: 32750613.</w:t>
      </w:r>
    </w:p>
    <w:p w14:paraId="0AC3E93D" w14:textId="77777777" w:rsidR="00740926" w:rsidRPr="00740926" w:rsidRDefault="00740926" w:rsidP="00017DEC">
      <w:pPr>
        <w:rPr>
          <w:rFonts w:ascii="Times New Roman" w:hAnsi="Times New Roman" w:cs="Times New Roman"/>
          <w:color w:val="212121"/>
          <w:shd w:val="clear" w:color="auto" w:fill="FFFFFF"/>
        </w:rPr>
      </w:pPr>
    </w:p>
    <w:p w14:paraId="0471AE27" w14:textId="25E971DC" w:rsidR="00017DEC" w:rsidRPr="00740926" w:rsidRDefault="00D710C8" w:rsidP="00017DEC">
      <w:pPr>
        <w:rPr>
          <w:rFonts w:ascii="Times New Roman" w:hAnsi="Times New Roman" w:cs="Times New Roman"/>
          <w:color w:val="212121"/>
          <w:shd w:val="clear" w:color="auto" w:fill="FFFFFF"/>
        </w:rPr>
      </w:pPr>
      <w:r w:rsidRPr="00740926">
        <w:rPr>
          <w:rFonts w:ascii="Times New Roman" w:hAnsi="Times New Roman" w:cs="Times New Roman"/>
          <w:color w:val="212121"/>
          <w:shd w:val="clear" w:color="auto" w:fill="FFFFFF"/>
        </w:rPr>
        <w:t>Pellegrini</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L</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w:t>
      </w:r>
      <w:proofErr w:type="spellStart"/>
      <w:r w:rsidRPr="00740926">
        <w:rPr>
          <w:rFonts w:ascii="Times New Roman" w:hAnsi="Times New Roman" w:cs="Times New Roman"/>
          <w:color w:val="212121"/>
          <w:shd w:val="clear" w:color="auto" w:fill="FFFFFF"/>
        </w:rPr>
        <w:t>Maietti</w:t>
      </w:r>
      <w:proofErr w:type="spellEnd"/>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E</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w:t>
      </w:r>
      <w:proofErr w:type="spellStart"/>
      <w:r w:rsidRPr="00740926">
        <w:rPr>
          <w:rFonts w:ascii="Times New Roman" w:hAnsi="Times New Roman" w:cs="Times New Roman"/>
          <w:color w:val="212121"/>
          <w:shd w:val="clear" w:color="auto" w:fill="FFFFFF"/>
        </w:rPr>
        <w:t>Rucci</w:t>
      </w:r>
      <w:proofErr w:type="spellEnd"/>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P</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w:t>
      </w:r>
      <w:proofErr w:type="spellStart"/>
      <w:r w:rsidRPr="00740926">
        <w:rPr>
          <w:rFonts w:ascii="Times New Roman" w:hAnsi="Times New Roman" w:cs="Times New Roman"/>
          <w:color w:val="212121"/>
          <w:shd w:val="clear" w:color="auto" w:fill="FFFFFF"/>
        </w:rPr>
        <w:t>Burato</w:t>
      </w:r>
      <w:proofErr w:type="spellEnd"/>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S</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w:t>
      </w:r>
      <w:proofErr w:type="spellStart"/>
      <w:r w:rsidRPr="00740926">
        <w:rPr>
          <w:rFonts w:ascii="Times New Roman" w:hAnsi="Times New Roman" w:cs="Times New Roman"/>
          <w:color w:val="212121"/>
          <w:shd w:val="clear" w:color="auto" w:fill="FFFFFF"/>
        </w:rPr>
        <w:t>Menchetti</w:t>
      </w:r>
      <w:proofErr w:type="spellEnd"/>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M</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Berardi</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D</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w:t>
      </w:r>
      <w:proofErr w:type="spellStart"/>
      <w:r w:rsidRPr="00740926">
        <w:rPr>
          <w:rFonts w:ascii="Times New Roman" w:hAnsi="Times New Roman" w:cs="Times New Roman"/>
          <w:color w:val="212121"/>
          <w:shd w:val="clear" w:color="auto" w:fill="FFFFFF"/>
        </w:rPr>
        <w:t>Maina</w:t>
      </w:r>
      <w:proofErr w:type="spellEnd"/>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G</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w:t>
      </w:r>
      <w:proofErr w:type="spellStart"/>
      <w:r w:rsidRPr="00740926">
        <w:rPr>
          <w:rFonts w:ascii="Times New Roman" w:hAnsi="Times New Roman" w:cs="Times New Roman"/>
          <w:color w:val="212121"/>
          <w:shd w:val="clear" w:color="auto" w:fill="FFFFFF"/>
        </w:rPr>
        <w:t>Fineberg</w:t>
      </w:r>
      <w:proofErr w:type="spellEnd"/>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N</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A</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Albert</w:t>
      </w:r>
      <w:r w:rsidR="00C85811">
        <w:rPr>
          <w:rFonts w:ascii="Times New Roman" w:hAnsi="Times New Roman" w:cs="Times New Roman"/>
          <w:color w:val="212121"/>
          <w:shd w:val="clear" w:color="auto" w:fill="FFFFFF"/>
        </w:rPr>
        <w:t>,</w:t>
      </w:r>
      <w:r w:rsidRPr="00740926">
        <w:rPr>
          <w:rFonts w:ascii="Times New Roman" w:hAnsi="Times New Roman" w:cs="Times New Roman"/>
          <w:color w:val="212121"/>
          <w:shd w:val="clear" w:color="auto" w:fill="FFFFFF"/>
        </w:rPr>
        <w:t xml:space="preserve"> U. </w:t>
      </w:r>
      <w:r w:rsidR="00C85811">
        <w:rPr>
          <w:rFonts w:ascii="Times New Roman" w:hAnsi="Times New Roman" w:cs="Times New Roman"/>
          <w:color w:val="212121"/>
          <w:shd w:val="clear" w:color="auto" w:fill="FFFFFF"/>
        </w:rPr>
        <w:t xml:space="preserve">2021. </w:t>
      </w:r>
      <w:r w:rsidRPr="00740926">
        <w:rPr>
          <w:rFonts w:ascii="Times New Roman" w:hAnsi="Times New Roman" w:cs="Times New Roman"/>
          <w:color w:val="212121"/>
          <w:shd w:val="clear" w:color="auto" w:fill="FFFFFF"/>
        </w:rPr>
        <w:t xml:space="preserve">Suicidality in patients with obsessive-compulsive and related disorders (OCRDs): A meta-analysis. </w:t>
      </w:r>
      <w:proofErr w:type="spellStart"/>
      <w:r w:rsidRPr="00740926">
        <w:rPr>
          <w:rFonts w:ascii="Times New Roman" w:hAnsi="Times New Roman" w:cs="Times New Roman"/>
          <w:color w:val="212121"/>
          <w:shd w:val="clear" w:color="auto" w:fill="FFFFFF"/>
        </w:rPr>
        <w:t>Compr</w:t>
      </w:r>
      <w:proofErr w:type="spellEnd"/>
      <w:r w:rsidRPr="00740926">
        <w:rPr>
          <w:rFonts w:ascii="Times New Roman" w:hAnsi="Times New Roman" w:cs="Times New Roman"/>
          <w:color w:val="212121"/>
          <w:shd w:val="clear" w:color="auto" w:fill="FFFFFF"/>
        </w:rPr>
        <w:t xml:space="preserve"> Psychiatry. 108</w:t>
      </w:r>
      <w:r w:rsidR="00C85811">
        <w:rPr>
          <w:rFonts w:ascii="Times New Roman" w:hAnsi="Times New Roman" w:cs="Times New Roman"/>
          <w:color w:val="212121"/>
          <w:shd w:val="clear" w:color="auto" w:fill="FFFFFF"/>
        </w:rPr>
        <w:t xml:space="preserve">, </w:t>
      </w:r>
      <w:r w:rsidRPr="00740926">
        <w:rPr>
          <w:rFonts w:ascii="Times New Roman" w:hAnsi="Times New Roman" w:cs="Times New Roman"/>
          <w:color w:val="212121"/>
          <w:shd w:val="clear" w:color="auto" w:fill="FFFFFF"/>
        </w:rPr>
        <w:t xml:space="preserve">152246. </w:t>
      </w:r>
      <w:proofErr w:type="spellStart"/>
      <w:r w:rsidRPr="00740926">
        <w:rPr>
          <w:rFonts w:ascii="Times New Roman" w:hAnsi="Times New Roman" w:cs="Times New Roman"/>
          <w:color w:val="212121"/>
          <w:shd w:val="clear" w:color="auto" w:fill="FFFFFF"/>
        </w:rPr>
        <w:t>doi</w:t>
      </w:r>
      <w:proofErr w:type="spellEnd"/>
      <w:r w:rsidRPr="00740926">
        <w:rPr>
          <w:rFonts w:ascii="Times New Roman" w:hAnsi="Times New Roman" w:cs="Times New Roman"/>
          <w:color w:val="212121"/>
          <w:shd w:val="clear" w:color="auto" w:fill="FFFFFF"/>
        </w:rPr>
        <w:t xml:space="preserve">: 10.1016/j.comppsych.2021.152246. </w:t>
      </w:r>
      <w:proofErr w:type="spellStart"/>
      <w:r w:rsidRPr="00740926">
        <w:rPr>
          <w:rFonts w:ascii="Times New Roman" w:hAnsi="Times New Roman" w:cs="Times New Roman"/>
          <w:color w:val="212121"/>
          <w:shd w:val="clear" w:color="auto" w:fill="FFFFFF"/>
        </w:rPr>
        <w:t>Epub</w:t>
      </w:r>
      <w:proofErr w:type="spellEnd"/>
      <w:r w:rsidRPr="00740926">
        <w:rPr>
          <w:rFonts w:ascii="Times New Roman" w:hAnsi="Times New Roman" w:cs="Times New Roman"/>
          <w:color w:val="212121"/>
          <w:shd w:val="clear" w:color="auto" w:fill="FFFFFF"/>
        </w:rPr>
        <w:t xml:space="preserve"> 2021 May 19. PMID: 34062378.</w:t>
      </w:r>
    </w:p>
    <w:p w14:paraId="1E67E44B" w14:textId="77777777" w:rsidR="00740926" w:rsidRDefault="00740926" w:rsidP="00017DEC">
      <w:pPr>
        <w:rPr>
          <w:rFonts w:ascii="Times New Roman" w:hAnsi="Times New Roman"/>
          <w:color w:val="212121"/>
          <w:shd w:val="clear" w:color="auto" w:fill="FFFFFF"/>
        </w:rPr>
      </w:pPr>
    </w:p>
    <w:p w14:paraId="69BF6B2B" w14:textId="00E335A8" w:rsidR="00017DEC" w:rsidRPr="00C85811" w:rsidRDefault="00017DEC" w:rsidP="00017DEC">
      <w:pPr>
        <w:rPr>
          <w:rFonts w:ascii="Times New Roman" w:hAnsi="Times New Roman" w:cs="Times New Roman"/>
          <w:b/>
        </w:rPr>
      </w:pPr>
      <w:r w:rsidRPr="00C85811">
        <w:rPr>
          <w:rFonts w:ascii="Times New Roman" w:hAnsi="Times New Roman" w:cs="Times New Roman"/>
          <w:color w:val="212121"/>
          <w:shd w:val="clear" w:color="auto" w:fill="FFFFFF"/>
        </w:rPr>
        <w:t>Posner</w:t>
      </w:r>
      <w:r w:rsidR="00C85811" w:rsidRPr="00C85811">
        <w:rPr>
          <w:rFonts w:ascii="Times New Roman" w:hAnsi="Times New Roman" w:cs="Times New Roman"/>
          <w:color w:val="212121"/>
          <w:shd w:val="clear" w:color="auto" w:fill="FFFFFF"/>
        </w:rPr>
        <w:t>,</w:t>
      </w:r>
      <w:r w:rsidRPr="00C85811">
        <w:rPr>
          <w:rFonts w:ascii="Times New Roman" w:hAnsi="Times New Roman" w:cs="Times New Roman"/>
          <w:color w:val="212121"/>
          <w:shd w:val="clear" w:color="auto" w:fill="FFFFFF"/>
        </w:rPr>
        <w:t xml:space="preserve"> K</w:t>
      </w:r>
      <w:r w:rsidR="00C85811" w:rsidRPr="00C85811">
        <w:rPr>
          <w:rFonts w:ascii="Times New Roman" w:hAnsi="Times New Roman" w:cs="Times New Roman"/>
          <w:color w:val="212121"/>
          <w:shd w:val="clear" w:color="auto" w:fill="FFFFFF"/>
        </w:rPr>
        <w:t>.</w:t>
      </w:r>
      <w:r w:rsidRPr="00C85811">
        <w:rPr>
          <w:rFonts w:ascii="Times New Roman" w:hAnsi="Times New Roman" w:cs="Times New Roman"/>
          <w:color w:val="212121"/>
          <w:shd w:val="clear" w:color="auto" w:fill="FFFFFF"/>
        </w:rPr>
        <w:t>, Brown</w:t>
      </w:r>
      <w:r w:rsidR="00C85811" w:rsidRPr="00C85811">
        <w:rPr>
          <w:rFonts w:ascii="Times New Roman" w:hAnsi="Times New Roman" w:cs="Times New Roman"/>
          <w:color w:val="212121"/>
          <w:shd w:val="clear" w:color="auto" w:fill="FFFFFF"/>
        </w:rPr>
        <w:t>,</w:t>
      </w:r>
      <w:r w:rsidRPr="00C85811">
        <w:rPr>
          <w:rFonts w:ascii="Times New Roman" w:hAnsi="Times New Roman" w:cs="Times New Roman"/>
          <w:color w:val="212121"/>
          <w:shd w:val="clear" w:color="auto" w:fill="FFFFFF"/>
        </w:rPr>
        <w:t xml:space="preserve"> G</w:t>
      </w:r>
      <w:r w:rsidR="00C85811" w:rsidRPr="00C85811">
        <w:rPr>
          <w:rFonts w:ascii="Times New Roman" w:hAnsi="Times New Roman" w:cs="Times New Roman"/>
          <w:color w:val="212121"/>
          <w:shd w:val="clear" w:color="auto" w:fill="FFFFFF"/>
        </w:rPr>
        <w:t>.</w:t>
      </w:r>
      <w:r w:rsidRPr="00C85811">
        <w:rPr>
          <w:rFonts w:ascii="Times New Roman" w:hAnsi="Times New Roman" w:cs="Times New Roman"/>
          <w:color w:val="212121"/>
          <w:shd w:val="clear" w:color="auto" w:fill="FFFFFF"/>
        </w:rPr>
        <w:t>K</w:t>
      </w:r>
      <w:r w:rsidR="00C85811" w:rsidRPr="00C85811">
        <w:rPr>
          <w:rFonts w:ascii="Times New Roman" w:hAnsi="Times New Roman" w:cs="Times New Roman"/>
          <w:color w:val="212121"/>
          <w:shd w:val="clear" w:color="auto" w:fill="FFFFFF"/>
        </w:rPr>
        <w:t>.</w:t>
      </w:r>
      <w:r w:rsidRPr="00C85811">
        <w:rPr>
          <w:rFonts w:ascii="Times New Roman" w:hAnsi="Times New Roman" w:cs="Times New Roman"/>
          <w:color w:val="212121"/>
          <w:shd w:val="clear" w:color="auto" w:fill="FFFFFF"/>
        </w:rPr>
        <w:t>, Stanley</w:t>
      </w:r>
      <w:r w:rsidR="00C85811" w:rsidRPr="00C85811">
        <w:rPr>
          <w:rFonts w:ascii="Times New Roman" w:hAnsi="Times New Roman" w:cs="Times New Roman"/>
          <w:color w:val="212121"/>
          <w:shd w:val="clear" w:color="auto" w:fill="FFFFFF"/>
        </w:rPr>
        <w:t>,</w:t>
      </w:r>
      <w:r w:rsidRPr="00C85811">
        <w:rPr>
          <w:rFonts w:ascii="Times New Roman" w:hAnsi="Times New Roman" w:cs="Times New Roman"/>
          <w:color w:val="212121"/>
          <w:shd w:val="clear" w:color="auto" w:fill="FFFFFF"/>
        </w:rPr>
        <w:t xml:space="preserve"> B</w:t>
      </w:r>
      <w:r w:rsidR="00C85811" w:rsidRPr="00C85811">
        <w:rPr>
          <w:rFonts w:ascii="Times New Roman" w:hAnsi="Times New Roman" w:cs="Times New Roman"/>
          <w:color w:val="212121"/>
          <w:shd w:val="clear" w:color="auto" w:fill="FFFFFF"/>
        </w:rPr>
        <w:t>.</w:t>
      </w:r>
      <w:r w:rsidRPr="00C85811">
        <w:rPr>
          <w:rFonts w:ascii="Times New Roman" w:hAnsi="Times New Roman" w:cs="Times New Roman"/>
          <w:color w:val="212121"/>
          <w:shd w:val="clear" w:color="auto" w:fill="FFFFFF"/>
        </w:rPr>
        <w:t xml:space="preserve">, </w:t>
      </w:r>
      <w:r w:rsidR="00C85811" w:rsidRPr="00C85811">
        <w:rPr>
          <w:rFonts w:ascii="Times New Roman" w:hAnsi="Times New Roman" w:cs="Times New Roman"/>
          <w:color w:val="212121"/>
          <w:shd w:val="clear" w:color="auto" w:fill="FFFFFF"/>
        </w:rPr>
        <w:t>Brent</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xml:space="preserve"> D</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A</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xml:space="preserve">, </w:t>
      </w:r>
      <w:proofErr w:type="spellStart"/>
      <w:r w:rsidR="00C85811" w:rsidRPr="00C85811">
        <w:rPr>
          <w:rFonts w:ascii="Times New Roman" w:hAnsi="Times New Roman" w:cs="Times New Roman"/>
          <w:color w:val="212121"/>
          <w:shd w:val="clear" w:color="auto" w:fill="FFFFFF"/>
        </w:rPr>
        <w:t>Yershova</w:t>
      </w:r>
      <w:proofErr w:type="spellEnd"/>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xml:space="preserve"> K</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V</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Oquendo</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xml:space="preserve"> M</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A</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Currier</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xml:space="preserve"> G</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W</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Melvin</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xml:space="preserve"> G</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A</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Greenhill</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xml:space="preserve"> L</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Shen</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xml:space="preserve"> S</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Mann</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 xml:space="preserve"> J</w:t>
      </w:r>
      <w:r w:rsidR="00C85811">
        <w:rPr>
          <w:rFonts w:ascii="Times New Roman" w:hAnsi="Times New Roman" w:cs="Times New Roman"/>
          <w:color w:val="212121"/>
          <w:shd w:val="clear" w:color="auto" w:fill="FFFFFF"/>
        </w:rPr>
        <w:t>.</w:t>
      </w:r>
      <w:r w:rsidR="00C85811" w:rsidRPr="00C85811">
        <w:rPr>
          <w:rFonts w:ascii="Times New Roman" w:hAnsi="Times New Roman" w:cs="Times New Roman"/>
          <w:color w:val="212121"/>
          <w:shd w:val="clear" w:color="auto" w:fill="FFFFFF"/>
        </w:rPr>
        <w:t>J.</w:t>
      </w:r>
      <w:r w:rsidR="00C85811">
        <w:rPr>
          <w:rFonts w:ascii="Times New Roman" w:hAnsi="Times New Roman" w:cs="Times New Roman"/>
          <w:color w:val="212121"/>
          <w:shd w:val="clear" w:color="auto" w:fill="FFFFFF"/>
        </w:rPr>
        <w:t xml:space="preserve"> 2011.</w:t>
      </w:r>
      <w:r w:rsidRPr="00C85811">
        <w:rPr>
          <w:rFonts w:ascii="Times New Roman" w:hAnsi="Times New Roman" w:cs="Times New Roman"/>
          <w:color w:val="212121"/>
          <w:shd w:val="clear" w:color="auto" w:fill="FFFFFF"/>
        </w:rPr>
        <w:t xml:space="preserve"> The Columbia-Suicide Severity Rating Scale: initial validity and internal consistency findings from three multisite studies with adolescents and adults. Am J Psychiatry. 168(12)</w:t>
      </w:r>
      <w:r w:rsidR="00C85811">
        <w:rPr>
          <w:rFonts w:ascii="Times New Roman" w:hAnsi="Times New Roman" w:cs="Times New Roman"/>
          <w:color w:val="212121"/>
          <w:shd w:val="clear" w:color="auto" w:fill="FFFFFF"/>
        </w:rPr>
        <w:t xml:space="preserve">, </w:t>
      </w:r>
      <w:r w:rsidRPr="00C85811">
        <w:rPr>
          <w:rFonts w:ascii="Times New Roman" w:hAnsi="Times New Roman" w:cs="Times New Roman"/>
          <w:color w:val="212121"/>
          <w:shd w:val="clear" w:color="auto" w:fill="FFFFFF"/>
        </w:rPr>
        <w:t xml:space="preserve">1266-77. </w:t>
      </w:r>
      <w:proofErr w:type="spellStart"/>
      <w:r w:rsidRPr="00C85811">
        <w:rPr>
          <w:rFonts w:ascii="Times New Roman" w:hAnsi="Times New Roman" w:cs="Times New Roman"/>
          <w:color w:val="212121"/>
          <w:shd w:val="clear" w:color="auto" w:fill="FFFFFF"/>
        </w:rPr>
        <w:t>doi</w:t>
      </w:r>
      <w:proofErr w:type="spellEnd"/>
      <w:r w:rsidRPr="00C85811">
        <w:rPr>
          <w:rFonts w:ascii="Times New Roman" w:hAnsi="Times New Roman" w:cs="Times New Roman"/>
          <w:color w:val="212121"/>
          <w:shd w:val="clear" w:color="auto" w:fill="FFFFFF"/>
        </w:rPr>
        <w:t>: 10.1176/appi.ajp.2011.10111704. PMID: 22193671; PMCID: PMC3893686.</w:t>
      </w:r>
    </w:p>
    <w:p w14:paraId="70946D95" w14:textId="77777777" w:rsidR="00017DEC" w:rsidRPr="00C85811" w:rsidRDefault="00017DEC" w:rsidP="00017DEC">
      <w:pPr>
        <w:rPr>
          <w:rFonts w:ascii="Times New Roman" w:hAnsi="Times New Roman" w:cs="Times New Roman"/>
          <w:color w:val="212121"/>
          <w:shd w:val="clear" w:color="auto" w:fill="FFFFFF"/>
        </w:rPr>
      </w:pPr>
    </w:p>
    <w:p w14:paraId="3A2B62E3" w14:textId="2BF21056" w:rsidR="00017DEC" w:rsidRPr="0077669C" w:rsidRDefault="00017DEC" w:rsidP="00017DEC">
      <w:pPr>
        <w:rPr>
          <w:rFonts w:ascii="Times New Roman" w:hAnsi="Times New Roman" w:cs="Times New Roman"/>
        </w:rPr>
      </w:pPr>
      <w:r w:rsidRPr="0077669C">
        <w:rPr>
          <w:rFonts w:ascii="Times New Roman" w:hAnsi="Times New Roman"/>
          <w:color w:val="212121"/>
          <w:shd w:val="clear" w:color="auto" w:fill="FFFFFF"/>
        </w:rPr>
        <w:t>Sheehan</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D</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V</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w:t>
      </w:r>
      <w:proofErr w:type="spellStart"/>
      <w:r w:rsidRPr="0077669C">
        <w:rPr>
          <w:rFonts w:ascii="Times New Roman" w:hAnsi="Times New Roman"/>
          <w:color w:val="212121"/>
          <w:shd w:val="clear" w:color="auto" w:fill="FFFFFF"/>
        </w:rPr>
        <w:t>Lecrubier</w:t>
      </w:r>
      <w:proofErr w:type="spellEnd"/>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Y</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Sheehan</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K</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H</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Amorim</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P</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w:t>
      </w:r>
      <w:proofErr w:type="spellStart"/>
      <w:r w:rsidRPr="0077669C">
        <w:rPr>
          <w:rFonts w:ascii="Times New Roman" w:hAnsi="Times New Roman"/>
          <w:color w:val="212121"/>
          <w:shd w:val="clear" w:color="auto" w:fill="FFFFFF"/>
        </w:rPr>
        <w:t>Janavs</w:t>
      </w:r>
      <w:proofErr w:type="spellEnd"/>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J</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w:t>
      </w:r>
      <w:proofErr w:type="spellStart"/>
      <w:r w:rsidRPr="0077669C">
        <w:rPr>
          <w:rFonts w:ascii="Times New Roman" w:hAnsi="Times New Roman"/>
          <w:color w:val="212121"/>
          <w:shd w:val="clear" w:color="auto" w:fill="FFFFFF"/>
        </w:rPr>
        <w:t>Weiller</w:t>
      </w:r>
      <w:proofErr w:type="spellEnd"/>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E</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w:t>
      </w:r>
      <w:proofErr w:type="spellStart"/>
      <w:r w:rsidRPr="0077669C">
        <w:rPr>
          <w:rFonts w:ascii="Times New Roman" w:hAnsi="Times New Roman"/>
          <w:color w:val="212121"/>
          <w:shd w:val="clear" w:color="auto" w:fill="FFFFFF"/>
        </w:rPr>
        <w:t>Hergueta</w:t>
      </w:r>
      <w:proofErr w:type="spellEnd"/>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T</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Baker</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R</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Dunbar</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 G</w:t>
      </w:r>
      <w:r w:rsidR="00C85811">
        <w:rPr>
          <w:rFonts w:ascii="Times New Roman" w:hAnsi="Times New Roman"/>
          <w:color w:val="212121"/>
          <w:shd w:val="clear" w:color="auto" w:fill="FFFFFF"/>
        </w:rPr>
        <w:t>.</w:t>
      </w:r>
      <w:r w:rsidRPr="0077669C">
        <w:rPr>
          <w:rFonts w:ascii="Times New Roman" w:hAnsi="Times New Roman"/>
          <w:color w:val="212121"/>
          <w:shd w:val="clear" w:color="auto" w:fill="FFFFFF"/>
        </w:rPr>
        <w:t xml:space="preserve">C. </w:t>
      </w:r>
      <w:r w:rsidR="00C85811">
        <w:rPr>
          <w:rFonts w:ascii="Times New Roman" w:hAnsi="Times New Roman"/>
          <w:color w:val="212121"/>
          <w:shd w:val="clear" w:color="auto" w:fill="FFFFFF"/>
        </w:rPr>
        <w:t xml:space="preserve">1998. </w:t>
      </w:r>
      <w:r w:rsidRPr="0077669C">
        <w:rPr>
          <w:rFonts w:ascii="Times New Roman" w:hAnsi="Times New Roman"/>
          <w:color w:val="212121"/>
          <w:shd w:val="clear" w:color="auto" w:fill="FFFFFF"/>
        </w:rPr>
        <w:t>The Mini-International Neuropsychiatric Interview (M.I.N.I.): the development and validation of a structured diagnostic psychiatric interview for DSM-IV and ICD-10. J Clin Psychiatry. 59 Suppl 20</w:t>
      </w:r>
      <w:r w:rsidR="00C85811">
        <w:rPr>
          <w:rFonts w:ascii="Times New Roman" w:hAnsi="Times New Roman"/>
          <w:color w:val="212121"/>
          <w:shd w:val="clear" w:color="auto" w:fill="FFFFFF"/>
        </w:rPr>
        <w:t xml:space="preserve">, </w:t>
      </w:r>
      <w:r w:rsidRPr="0077669C">
        <w:rPr>
          <w:rFonts w:ascii="Times New Roman" w:hAnsi="Times New Roman"/>
          <w:color w:val="212121"/>
          <w:shd w:val="clear" w:color="auto" w:fill="FFFFFF"/>
        </w:rPr>
        <w:t>22-33. PMID: 9881538.</w:t>
      </w:r>
    </w:p>
    <w:p w14:paraId="03045B12" w14:textId="77777777" w:rsidR="007B4B75" w:rsidRDefault="007B4B75" w:rsidP="0077669C">
      <w:pPr>
        <w:ind w:left="360"/>
        <w:rPr>
          <w:rFonts w:ascii="Times New Roman" w:hAnsi="Times New Roman" w:cs="Times New Roman"/>
          <w:color w:val="212121"/>
          <w:shd w:val="clear" w:color="auto" w:fill="FFFFFF"/>
        </w:rPr>
      </w:pPr>
    </w:p>
    <w:p w14:paraId="54D0E7CF" w14:textId="26A73811" w:rsidR="00AD7A3A" w:rsidRDefault="00C30E73" w:rsidP="00017DEC">
      <w:pPr>
        <w:rPr>
          <w:rFonts w:ascii="Times New Roman" w:hAnsi="Times New Roman" w:cs="Times New Roman"/>
          <w:color w:val="212121"/>
          <w:shd w:val="clear" w:color="auto" w:fill="FFFFFF"/>
        </w:rPr>
      </w:pPr>
      <w:r w:rsidRPr="00C30E73">
        <w:rPr>
          <w:rFonts w:ascii="Times New Roman" w:hAnsi="Times New Roman" w:cs="Times New Roman"/>
          <w:color w:val="212121"/>
          <w:shd w:val="clear" w:color="auto" w:fill="FFFFFF"/>
        </w:rPr>
        <w:t xml:space="preserve">Troya MI, </w:t>
      </w:r>
      <w:proofErr w:type="spellStart"/>
      <w:r w:rsidRPr="00C30E73">
        <w:rPr>
          <w:rFonts w:ascii="Times New Roman" w:hAnsi="Times New Roman" w:cs="Times New Roman"/>
          <w:color w:val="212121"/>
          <w:shd w:val="clear" w:color="auto" w:fill="FFFFFF"/>
        </w:rPr>
        <w:t>Spittal</w:t>
      </w:r>
      <w:proofErr w:type="spellEnd"/>
      <w:r w:rsidRPr="00C30E73">
        <w:rPr>
          <w:rFonts w:ascii="Times New Roman" w:hAnsi="Times New Roman" w:cs="Times New Roman"/>
          <w:color w:val="212121"/>
          <w:shd w:val="clear" w:color="auto" w:fill="FFFFFF"/>
        </w:rPr>
        <w:t xml:space="preserve"> MJ, </w:t>
      </w:r>
      <w:proofErr w:type="spellStart"/>
      <w:r w:rsidRPr="00C30E73">
        <w:rPr>
          <w:rFonts w:ascii="Times New Roman" w:hAnsi="Times New Roman" w:cs="Times New Roman"/>
          <w:color w:val="212121"/>
          <w:shd w:val="clear" w:color="auto" w:fill="FFFFFF"/>
        </w:rPr>
        <w:t>Pendrous</w:t>
      </w:r>
      <w:proofErr w:type="spellEnd"/>
      <w:r w:rsidRPr="00C30E73">
        <w:rPr>
          <w:rFonts w:ascii="Times New Roman" w:hAnsi="Times New Roman" w:cs="Times New Roman"/>
          <w:color w:val="212121"/>
          <w:shd w:val="clear" w:color="auto" w:fill="FFFFFF"/>
        </w:rPr>
        <w:t xml:space="preserve"> R, Crowley G, Gorton HC, Russell K, Byrne S, Musgrove R, Hannah-Swain S, </w:t>
      </w:r>
      <w:proofErr w:type="spellStart"/>
      <w:r w:rsidRPr="00C30E73">
        <w:rPr>
          <w:rFonts w:ascii="Times New Roman" w:hAnsi="Times New Roman" w:cs="Times New Roman"/>
          <w:color w:val="212121"/>
          <w:shd w:val="clear" w:color="auto" w:fill="FFFFFF"/>
        </w:rPr>
        <w:t>Kapur</w:t>
      </w:r>
      <w:proofErr w:type="spellEnd"/>
      <w:r w:rsidRPr="00C30E73">
        <w:rPr>
          <w:rFonts w:ascii="Times New Roman" w:hAnsi="Times New Roman" w:cs="Times New Roman"/>
          <w:color w:val="212121"/>
          <w:shd w:val="clear" w:color="auto" w:fill="FFFFFF"/>
        </w:rPr>
        <w:t xml:space="preserve"> N, Knipe D. Suicide rates amongst individuals from ethnic minority backgrounds: A systematic review and meta-analysis. </w:t>
      </w:r>
      <w:proofErr w:type="spellStart"/>
      <w:r w:rsidRPr="00C30E73">
        <w:rPr>
          <w:rFonts w:ascii="Times New Roman" w:hAnsi="Times New Roman" w:cs="Times New Roman"/>
          <w:color w:val="212121"/>
          <w:shd w:val="clear" w:color="auto" w:fill="FFFFFF"/>
        </w:rPr>
        <w:t>EClinicalMedicine</w:t>
      </w:r>
      <w:proofErr w:type="spellEnd"/>
      <w:r w:rsidRPr="00C30E73">
        <w:rPr>
          <w:rFonts w:ascii="Times New Roman" w:hAnsi="Times New Roman" w:cs="Times New Roman"/>
          <w:color w:val="212121"/>
          <w:shd w:val="clear" w:color="auto" w:fill="FFFFFF"/>
        </w:rPr>
        <w:t xml:space="preserve">. 2022 Apr </w:t>
      </w:r>
      <w:proofErr w:type="gramStart"/>
      <w:r w:rsidRPr="00C30E73">
        <w:rPr>
          <w:rFonts w:ascii="Times New Roman" w:hAnsi="Times New Roman" w:cs="Times New Roman"/>
          <w:color w:val="212121"/>
          <w:shd w:val="clear" w:color="auto" w:fill="FFFFFF"/>
        </w:rPr>
        <w:t>28;47:101399</w:t>
      </w:r>
      <w:proofErr w:type="gramEnd"/>
      <w:r w:rsidRPr="00C30E73">
        <w:rPr>
          <w:rFonts w:ascii="Times New Roman" w:hAnsi="Times New Roman" w:cs="Times New Roman"/>
          <w:color w:val="212121"/>
          <w:shd w:val="clear" w:color="auto" w:fill="FFFFFF"/>
        </w:rPr>
        <w:t xml:space="preserve">. </w:t>
      </w:r>
      <w:proofErr w:type="spellStart"/>
      <w:r w:rsidRPr="00C30E73">
        <w:rPr>
          <w:rFonts w:ascii="Times New Roman" w:hAnsi="Times New Roman" w:cs="Times New Roman"/>
          <w:color w:val="212121"/>
          <w:shd w:val="clear" w:color="auto" w:fill="FFFFFF"/>
        </w:rPr>
        <w:t>doi</w:t>
      </w:r>
      <w:proofErr w:type="spellEnd"/>
      <w:r w:rsidRPr="00C30E73">
        <w:rPr>
          <w:rFonts w:ascii="Times New Roman" w:hAnsi="Times New Roman" w:cs="Times New Roman"/>
          <w:color w:val="212121"/>
          <w:shd w:val="clear" w:color="auto" w:fill="FFFFFF"/>
        </w:rPr>
        <w:t>: 10.1016/j.eclinm.2022.101399. PMID: 35518122; PMCID: PMC9065636.</w:t>
      </w:r>
    </w:p>
    <w:p w14:paraId="6D608B97" w14:textId="77777777" w:rsidR="00C30E73" w:rsidRDefault="00C30E73" w:rsidP="00017DEC">
      <w:pPr>
        <w:rPr>
          <w:rFonts w:ascii="Times New Roman" w:hAnsi="Times New Roman" w:cs="Times New Roman"/>
          <w:color w:val="212121"/>
          <w:shd w:val="clear" w:color="auto" w:fill="FFFFFF"/>
        </w:rPr>
      </w:pPr>
    </w:p>
    <w:p w14:paraId="488F6F40" w14:textId="552057B0" w:rsidR="00017DEC" w:rsidRPr="0077669C" w:rsidRDefault="00017DEC" w:rsidP="00017DEC">
      <w:pPr>
        <w:rPr>
          <w:rFonts w:ascii="Times New Roman" w:hAnsi="Times New Roman" w:cs="Times New Roman"/>
          <w:color w:val="212121"/>
          <w:shd w:val="clear" w:color="auto" w:fill="FFFFFF"/>
        </w:rPr>
      </w:pPr>
      <w:r w:rsidRPr="0077669C">
        <w:rPr>
          <w:rFonts w:ascii="Times New Roman" w:hAnsi="Times New Roman" w:cs="Times New Roman"/>
          <w:color w:val="212121"/>
          <w:shd w:val="clear" w:color="auto" w:fill="FFFFFF"/>
        </w:rPr>
        <w:t>Woods</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D</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W</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Flessner</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C</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A</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Franklin</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M</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E</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w:t>
      </w:r>
      <w:proofErr w:type="spellStart"/>
      <w:r w:rsidRPr="0077669C">
        <w:rPr>
          <w:rFonts w:ascii="Times New Roman" w:hAnsi="Times New Roman" w:cs="Times New Roman"/>
          <w:color w:val="212121"/>
          <w:shd w:val="clear" w:color="auto" w:fill="FFFFFF"/>
        </w:rPr>
        <w:t>Keuthen</w:t>
      </w:r>
      <w:proofErr w:type="spellEnd"/>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N</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J</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Goodwin</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R</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D</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Stein</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D</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J</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Walther</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M</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R</w:t>
      </w:r>
      <w:r w:rsidR="00C85811">
        <w:rPr>
          <w:rFonts w:ascii="Times New Roman" w:hAnsi="Times New Roman" w:cs="Times New Roman"/>
          <w:color w:val="212121"/>
          <w:shd w:val="clear" w:color="auto" w:fill="FFFFFF"/>
        </w:rPr>
        <w:t>.</w:t>
      </w:r>
      <w:r w:rsidRPr="0077669C">
        <w:rPr>
          <w:rFonts w:ascii="Times New Roman" w:hAnsi="Times New Roman" w:cs="Times New Roman"/>
          <w:color w:val="212121"/>
          <w:shd w:val="clear" w:color="auto" w:fill="FFFFFF"/>
        </w:rPr>
        <w:t xml:space="preserve"> Trichotillomania Learning Center-Scientific Advisory Board. </w:t>
      </w:r>
      <w:r w:rsidR="00C85811">
        <w:rPr>
          <w:rFonts w:ascii="Times New Roman" w:hAnsi="Times New Roman" w:cs="Times New Roman"/>
          <w:color w:val="212121"/>
          <w:shd w:val="clear" w:color="auto" w:fill="FFFFFF"/>
        </w:rPr>
        <w:t xml:space="preserve">2006. </w:t>
      </w:r>
      <w:r w:rsidRPr="0077669C">
        <w:rPr>
          <w:rFonts w:ascii="Times New Roman" w:hAnsi="Times New Roman" w:cs="Times New Roman"/>
          <w:color w:val="212121"/>
          <w:shd w:val="clear" w:color="auto" w:fill="FFFFFF"/>
        </w:rPr>
        <w:t>The Trichotillomania Impact Project (TIP): exploring phenomenology, functional impairment, and treatment utilization. J Clin Psychiatry. 67(12)</w:t>
      </w:r>
      <w:r w:rsidR="00C85811">
        <w:rPr>
          <w:rFonts w:ascii="Times New Roman" w:hAnsi="Times New Roman" w:cs="Times New Roman"/>
          <w:color w:val="212121"/>
          <w:shd w:val="clear" w:color="auto" w:fill="FFFFFF"/>
        </w:rPr>
        <w:t xml:space="preserve">, </w:t>
      </w:r>
      <w:r w:rsidRPr="0077669C">
        <w:rPr>
          <w:rFonts w:ascii="Times New Roman" w:hAnsi="Times New Roman" w:cs="Times New Roman"/>
          <w:color w:val="212121"/>
          <w:shd w:val="clear" w:color="auto" w:fill="FFFFFF"/>
        </w:rPr>
        <w:t xml:space="preserve">1877-88. </w:t>
      </w:r>
      <w:proofErr w:type="spellStart"/>
      <w:r w:rsidRPr="0077669C">
        <w:rPr>
          <w:rFonts w:ascii="Times New Roman" w:hAnsi="Times New Roman" w:cs="Times New Roman"/>
          <w:color w:val="212121"/>
          <w:shd w:val="clear" w:color="auto" w:fill="FFFFFF"/>
        </w:rPr>
        <w:t>doi</w:t>
      </w:r>
      <w:proofErr w:type="spellEnd"/>
      <w:r w:rsidRPr="0077669C">
        <w:rPr>
          <w:rFonts w:ascii="Times New Roman" w:hAnsi="Times New Roman" w:cs="Times New Roman"/>
          <w:color w:val="212121"/>
          <w:shd w:val="clear" w:color="auto" w:fill="FFFFFF"/>
        </w:rPr>
        <w:t>: 10.4088/</w:t>
      </w:r>
      <w:proofErr w:type="gramStart"/>
      <w:r w:rsidRPr="0077669C">
        <w:rPr>
          <w:rFonts w:ascii="Times New Roman" w:hAnsi="Times New Roman" w:cs="Times New Roman"/>
          <w:color w:val="212121"/>
          <w:shd w:val="clear" w:color="auto" w:fill="FFFFFF"/>
        </w:rPr>
        <w:t>jcp.v</w:t>
      </w:r>
      <w:proofErr w:type="gramEnd"/>
      <w:r w:rsidRPr="0077669C">
        <w:rPr>
          <w:rFonts w:ascii="Times New Roman" w:hAnsi="Times New Roman" w:cs="Times New Roman"/>
          <w:color w:val="212121"/>
          <w:shd w:val="clear" w:color="auto" w:fill="FFFFFF"/>
        </w:rPr>
        <w:t xml:space="preserve">67n1207. PMID: 17194265. </w:t>
      </w:r>
    </w:p>
    <w:p w14:paraId="1FCBEFAA" w14:textId="77777777" w:rsidR="00157306" w:rsidRPr="00157306" w:rsidRDefault="00157306" w:rsidP="0077669C">
      <w:pPr>
        <w:ind w:left="360"/>
        <w:rPr>
          <w:rFonts w:ascii="Times New Roman" w:hAnsi="Times New Roman" w:cs="Times New Roman"/>
        </w:rPr>
      </w:pPr>
    </w:p>
    <w:p w14:paraId="7AC948BE" w14:textId="77777777" w:rsidR="00157306" w:rsidRPr="00157306" w:rsidRDefault="00157306" w:rsidP="007B4B75">
      <w:pPr>
        <w:ind w:left="360"/>
        <w:rPr>
          <w:rFonts w:ascii="Times New Roman" w:hAnsi="Times New Roman" w:cs="Times New Roman"/>
          <w:color w:val="212121"/>
          <w:shd w:val="clear" w:color="auto" w:fill="FFFFFF"/>
        </w:rPr>
      </w:pPr>
    </w:p>
    <w:p w14:paraId="1C1465FB" w14:textId="77777777" w:rsidR="003A7929" w:rsidRDefault="003A7929" w:rsidP="003A7929">
      <w:pPr>
        <w:ind w:left="360"/>
        <w:rPr>
          <w:rFonts w:ascii="Cambria" w:hAnsi="Cambria"/>
          <w:color w:val="212121"/>
          <w:sz w:val="26"/>
          <w:szCs w:val="26"/>
          <w:shd w:val="clear" w:color="auto" w:fill="FFFFFF"/>
        </w:rPr>
      </w:pPr>
    </w:p>
    <w:p w14:paraId="01D308CF" w14:textId="77777777" w:rsidR="007B4B75" w:rsidRDefault="007B4B75" w:rsidP="007B4B75">
      <w:pPr>
        <w:rPr>
          <w:rFonts w:ascii="Times New Roman" w:hAnsi="Times New Roman"/>
          <w:color w:val="212121"/>
          <w:shd w:val="clear" w:color="auto" w:fill="FFFFFF"/>
        </w:rPr>
      </w:pPr>
    </w:p>
    <w:p w14:paraId="1720FD58" w14:textId="77777777" w:rsidR="00D257DB" w:rsidRDefault="00D257DB" w:rsidP="003434D2">
      <w:pPr>
        <w:rPr>
          <w:rFonts w:ascii="Times New Roman" w:hAnsi="Times New Roman" w:cs="Times New Roman"/>
          <w:color w:val="212121"/>
          <w:shd w:val="clear" w:color="auto" w:fill="FFFFFF"/>
        </w:rPr>
      </w:pPr>
    </w:p>
    <w:p w14:paraId="14A3EDEE" w14:textId="77777777" w:rsidR="00033A10" w:rsidRDefault="00033A10" w:rsidP="003434D2">
      <w:pPr>
        <w:rPr>
          <w:rFonts w:ascii="Times New Roman" w:hAnsi="Times New Roman"/>
          <w:color w:val="212121"/>
          <w:shd w:val="clear" w:color="auto" w:fill="FFFFFF"/>
        </w:rPr>
      </w:pPr>
    </w:p>
    <w:sectPr w:rsidR="00033A10" w:rsidSect="00F62D6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8723" w14:textId="77777777" w:rsidR="00EE062F" w:rsidRDefault="00EE062F" w:rsidP="00333B03">
      <w:r>
        <w:separator/>
      </w:r>
    </w:p>
  </w:endnote>
  <w:endnote w:type="continuationSeparator" w:id="0">
    <w:p w14:paraId="293617E0" w14:textId="77777777" w:rsidR="00EE062F" w:rsidRDefault="00EE062F" w:rsidP="0033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E7E4" w14:textId="77777777" w:rsidR="00450E97" w:rsidRDefault="00450E97" w:rsidP="00F35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502D9" w14:textId="77777777" w:rsidR="00450E97" w:rsidRDefault="00450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22F6" w14:textId="1C95D062" w:rsidR="00450E97" w:rsidRPr="00193E7C" w:rsidRDefault="00450E97" w:rsidP="00F3561D">
    <w:pPr>
      <w:pStyle w:val="Footer"/>
      <w:framePr w:wrap="around" w:vAnchor="text" w:hAnchor="margin" w:xAlign="center" w:y="1"/>
      <w:rPr>
        <w:rStyle w:val="PageNumber"/>
        <w:rFonts w:ascii="Times New Roman" w:hAnsi="Times New Roman"/>
      </w:rPr>
    </w:pPr>
    <w:r w:rsidRPr="00193E7C">
      <w:rPr>
        <w:rStyle w:val="PageNumber"/>
        <w:rFonts w:ascii="Times New Roman" w:hAnsi="Times New Roman"/>
      </w:rPr>
      <w:fldChar w:fldCharType="begin"/>
    </w:r>
    <w:r w:rsidRPr="00193E7C">
      <w:rPr>
        <w:rStyle w:val="PageNumber"/>
        <w:rFonts w:ascii="Times New Roman" w:hAnsi="Times New Roman"/>
      </w:rPr>
      <w:instrText xml:space="preserve">PAGE  </w:instrText>
    </w:r>
    <w:r w:rsidRPr="00193E7C">
      <w:rPr>
        <w:rStyle w:val="PageNumber"/>
        <w:rFonts w:ascii="Times New Roman" w:hAnsi="Times New Roman"/>
      </w:rPr>
      <w:fldChar w:fldCharType="separate"/>
    </w:r>
    <w:r w:rsidR="003C260A">
      <w:rPr>
        <w:rStyle w:val="PageNumber"/>
        <w:rFonts w:ascii="Times New Roman" w:hAnsi="Times New Roman"/>
        <w:noProof/>
      </w:rPr>
      <w:t>12</w:t>
    </w:r>
    <w:r w:rsidRPr="00193E7C">
      <w:rPr>
        <w:rStyle w:val="PageNumber"/>
        <w:rFonts w:ascii="Times New Roman" w:hAnsi="Times New Roman"/>
      </w:rPr>
      <w:fldChar w:fldCharType="end"/>
    </w:r>
  </w:p>
  <w:p w14:paraId="5EB6A119" w14:textId="77777777" w:rsidR="00450E97" w:rsidRDefault="0045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7DC3" w14:textId="77777777" w:rsidR="00EE062F" w:rsidRDefault="00EE062F" w:rsidP="00333B03">
      <w:r>
        <w:separator/>
      </w:r>
    </w:p>
  </w:footnote>
  <w:footnote w:type="continuationSeparator" w:id="0">
    <w:p w14:paraId="2367A1A1" w14:textId="77777777" w:rsidR="00EE062F" w:rsidRDefault="00EE062F" w:rsidP="00333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0F31"/>
    <w:multiLevelType w:val="hybridMultilevel"/>
    <w:tmpl w:val="9E9EAFCA"/>
    <w:lvl w:ilvl="0" w:tplc="2EDAECD8">
      <w:start w:val="1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5D2E4A"/>
    <w:multiLevelType w:val="hybridMultilevel"/>
    <w:tmpl w:val="B5CE1C66"/>
    <w:lvl w:ilvl="0" w:tplc="98626C4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5A16D8"/>
    <w:multiLevelType w:val="hybridMultilevel"/>
    <w:tmpl w:val="84BA60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2399B"/>
    <w:multiLevelType w:val="hybridMultilevel"/>
    <w:tmpl w:val="A060EE96"/>
    <w:lvl w:ilvl="0" w:tplc="9410C90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85927"/>
    <w:multiLevelType w:val="hybridMultilevel"/>
    <w:tmpl w:val="D62A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6538C"/>
    <w:multiLevelType w:val="hybridMultilevel"/>
    <w:tmpl w:val="DAFC9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448AB"/>
    <w:multiLevelType w:val="multilevel"/>
    <w:tmpl w:val="A282D484"/>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3D406E"/>
    <w:multiLevelType w:val="hybridMultilevel"/>
    <w:tmpl w:val="1288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45622"/>
    <w:multiLevelType w:val="hybridMultilevel"/>
    <w:tmpl w:val="76284836"/>
    <w:lvl w:ilvl="0" w:tplc="45A2C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4109E"/>
    <w:multiLevelType w:val="hybridMultilevel"/>
    <w:tmpl w:val="8BDAA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560DB0"/>
    <w:multiLevelType w:val="hybridMultilevel"/>
    <w:tmpl w:val="80F8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A0EC4"/>
    <w:multiLevelType w:val="multilevel"/>
    <w:tmpl w:val="2E84D7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1D48F2"/>
    <w:multiLevelType w:val="hybridMultilevel"/>
    <w:tmpl w:val="8E92D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445B5"/>
    <w:multiLevelType w:val="hybridMultilevel"/>
    <w:tmpl w:val="F1AA9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33826"/>
    <w:multiLevelType w:val="hybridMultilevel"/>
    <w:tmpl w:val="24DA0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36B25"/>
    <w:multiLevelType w:val="hybridMultilevel"/>
    <w:tmpl w:val="8BDAA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36061A"/>
    <w:multiLevelType w:val="hybridMultilevel"/>
    <w:tmpl w:val="7DD86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467150">
    <w:abstractNumId w:val="7"/>
  </w:num>
  <w:num w:numId="2" w16cid:durableId="13117876">
    <w:abstractNumId w:val="4"/>
  </w:num>
  <w:num w:numId="3" w16cid:durableId="1604801204">
    <w:abstractNumId w:val="6"/>
  </w:num>
  <w:num w:numId="4" w16cid:durableId="504517786">
    <w:abstractNumId w:val="0"/>
  </w:num>
  <w:num w:numId="5" w16cid:durableId="552355635">
    <w:abstractNumId w:val="9"/>
  </w:num>
  <w:num w:numId="6" w16cid:durableId="536704495">
    <w:abstractNumId w:val="15"/>
  </w:num>
  <w:num w:numId="7" w16cid:durableId="364411152">
    <w:abstractNumId w:val="3"/>
  </w:num>
  <w:num w:numId="8" w16cid:durableId="798107439">
    <w:abstractNumId w:val="16"/>
  </w:num>
  <w:num w:numId="9" w16cid:durableId="1329138427">
    <w:abstractNumId w:val="8"/>
  </w:num>
  <w:num w:numId="10" w16cid:durableId="2133202647">
    <w:abstractNumId w:val="1"/>
  </w:num>
  <w:num w:numId="11" w16cid:durableId="677543412">
    <w:abstractNumId w:val="14"/>
  </w:num>
  <w:num w:numId="12" w16cid:durableId="1605575082">
    <w:abstractNumId w:val="12"/>
  </w:num>
  <w:num w:numId="13" w16cid:durableId="109135071">
    <w:abstractNumId w:val="13"/>
  </w:num>
  <w:num w:numId="14" w16cid:durableId="745957632">
    <w:abstractNumId w:val="5"/>
  </w:num>
  <w:num w:numId="15" w16cid:durableId="2028941670">
    <w:abstractNumId w:val="10"/>
  </w:num>
  <w:num w:numId="16" w16cid:durableId="594097492">
    <w:abstractNumId w:val="2"/>
  </w:num>
  <w:num w:numId="17" w16cid:durableId="12456531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AC"/>
    <w:rsid w:val="0000361E"/>
    <w:rsid w:val="00003A1C"/>
    <w:rsid w:val="0000435F"/>
    <w:rsid w:val="00004A27"/>
    <w:rsid w:val="00006108"/>
    <w:rsid w:val="00006790"/>
    <w:rsid w:val="00006B8F"/>
    <w:rsid w:val="00007E76"/>
    <w:rsid w:val="000103AA"/>
    <w:rsid w:val="00010CA8"/>
    <w:rsid w:val="00011E66"/>
    <w:rsid w:val="0001279B"/>
    <w:rsid w:val="00013115"/>
    <w:rsid w:val="00014451"/>
    <w:rsid w:val="00014D31"/>
    <w:rsid w:val="00015301"/>
    <w:rsid w:val="00017DEC"/>
    <w:rsid w:val="0002272B"/>
    <w:rsid w:val="00024A24"/>
    <w:rsid w:val="0002653D"/>
    <w:rsid w:val="000267DB"/>
    <w:rsid w:val="00032A36"/>
    <w:rsid w:val="000335A3"/>
    <w:rsid w:val="00033A10"/>
    <w:rsid w:val="00033CC3"/>
    <w:rsid w:val="000342D3"/>
    <w:rsid w:val="00034CAA"/>
    <w:rsid w:val="000355D4"/>
    <w:rsid w:val="000365E2"/>
    <w:rsid w:val="0004042B"/>
    <w:rsid w:val="000438BD"/>
    <w:rsid w:val="00043D2F"/>
    <w:rsid w:val="0004586A"/>
    <w:rsid w:val="00047099"/>
    <w:rsid w:val="00047203"/>
    <w:rsid w:val="00047759"/>
    <w:rsid w:val="00051F63"/>
    <w:rsid w:val="00052716"/>
    <w:rsid w:val="000546E0"/>
    <w:rsid w:val="00054C66"/>
    <w:rsid w:val="0005569D"/>
    <w:rsid w:val="000600E3"/>
    <w:rsid w:val="00060A0B"/>
    <w:rsid w:val="00063F79"/>
    <w:rsid w:val="00065148"/>
    <w:rsid w:val="000665C8"/>
    <w:rsid w:val="000711BB"/>
    <w:rsid w:val="000711D4"/>
    <w:rsid w:val="00071B0B"/>
    <w:rsid w:val="00071BD7"/>
    <w:rsid w:val="000721CC"/>
    <w:rsid w:val="0007254D"/>
    <w:rsid w:val="000768AD"/>
    <w:rsid w:val="00077001"/>
    <w:rsid w:val="00077994"/>
    <w:rsid w:val="00080BB3"/>
    <w:rsid w:val="0008250D"/>
    <w:rsid w:val="0008304D"/>
    <w:rsid w:val="00083492"/>
    <w:rsid w:val="00084FF2"/>
    <w:rsid w:val="00085A89"/>
    <w:rsid w:val="00086EFB"/>
    <w:rsid w:val="00087E16"/>
    <w:rsid w:val="00093D29"/>
    <w:rsid w:val="00093DB5"/>
    <w:rsid w:val="00095DAA"/>
    <w:rsid w:val="000A12D3"/>
    <w:rsid w:val="000A1CE3"/>
    <w:rsid w:val="000A2EF6"/>
    <w:rsid w:val="000A4667"/>
    <w:rsid w:val="000A472A"/>
    <w:rsid w:val="000A4EF8"/>
    <w:rsid w:val="000A5308"/>
    <w:rsid w:val="000B0513"/>
    <w:rsid w:val="000B0F04"/>
    <w:rsid w:val="000B4C61"/>
    <w:rsid w:val="000B610D"/>
    <w:rsid w:val="000B65FE"/>
    <w:rsid w:val="000B7352"/>
    <w:rsid w:val="000B7EB1"/>
    <w:rsid w:val="000B7FEA"/>
    <w:rsid w:val="000C0961"/>
    <w:rsid w:val="000C223F"/>
    <w:rsid w:val="000C2720"/>
    <w:rsid w:val="000C370E"/>
    <w:rsid w:val="000C4823"/>
    <w:rsid w:val="000C52D8"/>
    <w:rsid w:val="000C5871"/>
    <w:rsid w:val="000D01D4"/>
    <w:rsid w:val="000D0F69"/>
    <w:rsid w:val="000D3427"/>
    <w:rsid w:val="000D34C9"/>
    <w:rsid w:val="000D5C7F"/>
    <w:rsid w:val="000E2DFE"/>
    <w:rsid w:val="000E377A"/>
    <w:rsid w:val="000E59C5"/>
    <w:rsid w:val="000E5F7A"/>
    <w:rsid w:val="000F2B07"/>
    <w:rsid w:val="000F2FAC"/>
    <w:rsid w:val="000F57D5"/>
    <w:rsid w:val="000F5C8D"/>
    <w:rsid w:val="000F7A3E"/>
    <w:rsid w:val="00101D55"/>
    <w:rsid w:val="00103BA0"/>
    <w:rsid w:val="00105336"/>
    <w:rsid w:val="00107A56"/>
    <w:rsid w:val="00111120"/>
    <w:rsid w:val="00113099"/>
    <w:rsid w:val="0012112E"/>
    <w:rsid w:val="001215A8"/>
    <w:rsid w:val="00121BF9"/>
    <w:rsid w:val="0012284C"/>
    <w:rsid w:val="00123E59"/>
    <w:rsid w:val="00131150"/>
    <w:rsid w:val="00132183"/>
    <w:rsid w:val="0013272D"/>
    <w:rsid w:val="00134B74"/>
    <w:rsid w:val="0013587D"/>
    <w:rsid w:val="001423D2"/>
    <w:rsid w:val="001444DA"/>
    <w:rsid w:val="001449A1"/>
    <w:rsid w:val="001477EA"/>
    <w:rsid w:val="00147847"/>
    <w:rsid w:val="00147CFB"/>
    <w:rsid w:val="001505D1"/>
    <w:rsid w:val="00150622"/>
    <w:rsid w:val="0015686E"/>
    <w:rsid w:val="00157306"/>
    <w:rsid w:val="0016017B"/>
    <w:rsid w:val="00161CD3"/>
    <w:rsid w:val="00161FCB"/>
    <w:rsid w:val="00162838"/>
    <w:rsid w:val="00162E8A"/>
    <w:rsid w:val="00164B27"/>
    <w:rsid w:val="00165DE1"/>
    <w:rsid w:val="001666EB"/>
    <w:rsid w:val="0016707C"/>
    <w:rsid w:val="00171B0F"/>
    <w:rsid w:val="0017245C"/>
    <w:rsid w:val="00175CD4"/>
    <w:rsid w:val="001762DC"/>
    <w:rsid w:val="00176A74"/>
    <w:rsid w:val="00176A9B"/>
    <w:rsid w:val="001775B6"/>
    <w:rsid w:val="00177FFB"/>
    <w:rsid w:val="00180673"/>
    <w:rsid w:val="0018108F"/>
    <w:rsid w:val="001833B9"/>
    <w:rsid w:val="00190214"/>
    <w:rsid w:val="00190360"/>
    <w:rsid w:val="0019333E"/>
    <w:rsid w:val="00193B49"/>
    <w:rsid w:val="00193E7C"/>
    <w:rsid w:val="00195F46"/>
    <w:rsid w:val="001A0864"/>
    <w:rsid w:val="001A18C9"/>
    <w:rsid w:val="001A2988"/>
    <w:rsid w:val="001A2BF3"/>
    <w:rsid w:val="001A3AEC"/>
    <w:rsid w:val="001A3FA0"/>
    <w:rsid w:val="001A57A7"/>
    <w:rsid w:val="001A731D"/>
    <w:rsid w:val="001A73C1"/>
    <w:rsid w:val="001A7C97"/>
    <w:rsid w:val="001A7DA0"/>
    <w:rsid w:val="001B0835"/>
    <w:rsid w:val="001B0FE3"/>
    <w:rsid w:val="001B12BF"/>
    <w:rsid w:val="001B3A84"/>
    <w:rsid w:val="001B4D24"/>
    <w:rsid w:val="001B4DC1"/>
    <w:rsid w:val="001B593D"/>
    <w:rsid w:val="001B762B"/>
    <w:rsid w:val="001C0600"/>
    <w:rsid w:val="001C279F"/>
    <w:rsid w:val="001C65C7"/>
    <w:rsid w:val="001C7430"/>
    <w:rsid w:val="001D0FF1"/>
    <w:rsid w:val="001D1536"/>
    <w:rsid w:val="001D3818"/>
    <w:rsid w:val="001D486C"/>
    <w:rsid w:val="001D4BBC"/>
    <w:rsid w:val="001E14F0"/>
    <w:rsid w:val="001E1D4D"/>
    <w:rsid w:val="001E2153"/>
    <w:rsid w:val="001E4D6E"/>
    <w:rsid w:val="001E6F0F"/>
    <w:rsid w:val="001F062D"/>
    <w:rsid w:val="001F07E6"/>
    <w:rsid w:val="001F1458"/>
    <w:rsid w:val="001F5757"/>
    <w:rsid w:val="001F5EB5"/>
    <w:rsid w:val="001F72E7"/>
    <w:rsid w:val="00202FBC"/>
    <w:rsid w:val="002040AD"/>
    <w:rsid w:val="0020508C"/>
    <w:rsid w:val="00205623"/>
    <w:rsid w:val="00206D77"/>
    <w:rsid w:val="00206E29"/>
    <w:rsid w:val="00207766"/>
    <w:rsid w:val="00210789"/>
    <w:rsid w:val="00213294"/>
    <w:rsid w:val="00213659"/>
    <w:rsid w:val="00213878"/>
    <w:rsid w:val="00213BA3"/>
    <w:rsid w:val="00217F98"/>
    <w:rsid w:val="00221162"/>
    <w:rsid w:val="002249CA"/>
    <w:rsid w:val="00226F4E"/>
    <w:rsid w:val="0022785B"/>
    <w:rsid w:val="002305B4"/>
    <w:rsid w:val="00231486"/>
    <w:rsid w:val="0023511E"/>
    <w:rsid w:val="00236704"/>
    <w:rsid w:val="00237874"/>
    <w:rsid w:val="00242055"/>
    <w:rsid w:val="00244041"/>
    <w:rsid w:val="002447C9"/>
    <w:rsid w:val="002450C6"/>
    <w:rsid w:val="00245A06"/>
    <w:rsid w:val="0024761F"/>
    <w:rsid w:val="00247D9A"/>
    <w:rsid w:val="00250450"/>
    <w:rsid w:val="00253AFD"/>
    <w:rsid w:val="00254002"/>
    <w:rsid w:val="00254E0D"/>
    <w:rsid w:val="00254E6A"/>
    <w:rsid w:val="0026065C"/>
    <w:rsid w:val="00265C83"/>
    <w:rsid w:val="0026672A"/>
    <w:rsid w:val="0026682A"/>
    <w:rsid w:val="00270E26"/>
    <w:rsid w:val="0027104B"/>
    <w:rsid w:val="002748F7"/>
    <w:rsid w:val="00274961"/>
    <w:rsid w:val="0027561E"/>
    <w:rsid w:val="00275BBD"/>
    <w:rsid w:val="00275C26"/>
    <w:rsid w:val="0027650B"/>
    <w:rsid w:val="002775CB"/>
    <w:rsid w:val="00277BD1"/>
    <w:rsid w:val="00280D7D"/>
    <w:rsid w:val="002812E6"/>
    <w:rsid w:val="0028232F"/>
    <w:rsid w:val="002847D6"/>
    <w:rsid w:val="00285433"/>
    <w:rsid w:val="002904C3"/>
    <w:rsid w:val="0029115D"/>
    <w:rsid w:val="00291EB0"/>
    <w:rsid w:val="002921E1"/>
    <w:rsid w:val="00295668"/>
    <w:rsid w:val="00296654"/>
    <w:rsid w:val="00297D4F"/>
    <w:rsid w:val="002A07F5"/>
    <w:rsid w:val="002A269D"/>
    <w:rsid w:val="002A2DAF"/>
    <w:rsid w:val="002A303E"/>
    <w:rsid w:val="002A3CF1"/>
    <w:rsid w:val="002A4109"/>
    <w:rsid w:val="002A5755"/>
    <w:rsid w:val="002A5DBA"/>
    <w:rsid w:val="002A6ACC"/>
    <w:rsid w:val="002A78EE"/>
    <w:rsid w:val="002B00D4"/>
    <w:rsid w:val="002B6C3F"/>
    <w:rsid w:val="002B7611"/>
    <w:rsid w:val="002C46D4"/>
    <w:rsid w:val="002C4BD7"/>
    <w:rsid w:val="002C6633"/>
    <w:rsid w:val="002D0099"/>
    <w:rsid w:val="002D3ED5"/>
    <w:rsid w:val="002D3FE1"/>
    <w:rsid w:val="002D3FE2"/>
    <w:rsid w:val="002D50B7"/>
    <w:rsid w:val="002D524C"/>
    <w:rsid w:val="002D5309"/>
    <w:rsid w:val="002D569B"/>
    <w:rsid w:val="002D6C13"/>
    <w:rsid w:val="002E1880"/>
    <w:rsid w:val="002E27D9"/>
    <w:rsid w:val="002E4601"/>
    <w:rsid w:val="002E463A"/>
    <w:rsid w:val="002F08E8"/>
    <w:rsid w:val="002F1731"/>
    <w:rsid w:val="002F17D1"/>
    <w:rsid w:val="002F1962"/>
    <w:rsid w:val="002F20C8"/>
    <w:rsid w:val="002F342A"/>
    <w:rsid w:val="002F347A"/>
    <w:rsid w:val="002F6390"/>
    <w:rsid w:val="002F719C"/>
    <w:rsid w:val="002F78A9"/>
    <w:rsid w:val="003003E9"/>
    <w:rsid w:val="00305407"/>
    <w:rsid w:val="00306B8E"/>
    <w:rsid w:val="0031024C"/>
    <w:rsid w:val="00311C22"/>
    <w:rsid w:val="0031275A"/>
    <w:rsid w:val="0031470F"/>
    <w:rsid w:val="00315533"/>
    <w:rsid w:val="00315E8F"/>
    <w:rsid w:val="00315F46"/>
    <w:rsid w:val="00316518"/>
    <w:rsid w:val="00316FC0"/>
    <w:rsid w:val="0031790C"/>
    <w:rsid w:val="00317C1E"/>
    <w:rsid w:val="003211F9"/>
    <w:rsid w:val="00322033"/>
    <w:rsid w:val="00322BAE"/>
    <w:rsid w:val="003234EE"/>
    <w:rsid w:val="00324F63"/>
    <w:rsid w:val="00326011"/>
    <w:rsid w:val="003267E3"/>
    <w:rsid w:val="0033029A"/>
    <w:rsid w:val="003308AF"/>
    <w:rsid w:val="00333B03"/>
    <w:rsid w:val="00336B97"/>
    <w:rsid w:val="00336C47"/>
    <w:rsid w:val="00337332"/>
    <w:rsid w:val="00340187"/>
    <w:rsid w:val="00341277"/>
    <w:rsid w:val="00342ABC"/>
    <w:rsid w:val="003434D2"/>
    <w:rsid w:val="00343B7C"/>
    <w:rsid w:val="0034411F"/>
    <w:rsid w:val="003449C2"/>
    <w:rsid w:val="00344C2F"/>
    <w:rsid w:val="003476AE"/>
    <w:rsid w:val="00361723"/>
    <w:rsid w:val="00362970"/>
    <w:rsid w:val="0036337B"/>
    <w:rsid w:val="003637A5"/>
    <w:rsid w:val="003658E7"/>
    <w:rsid w:val="00366084"/>
    <w:rsid w:val="003677A9"/>
    <w:rsid w:val="00372C41"/>
    <w:rsid w:val="00374ECA"/>
    <w:rsid w:val="003772AB"/>
    <w:rsid w:val="0037747E"/>
    <w:rsid w:val="00381338"/>
    <w:rsid w:val="003829FA"/>
    <w:rsid w:val="00385EDB"/>
    <w:rsid w:val="00385FD9"/>
    <w:rsid w:val="003863BB"/>
    <w:rsid w:val="0038744B"/>
    <w:rsid w:val="003904AC"/>
    <w:rsid w:val="003905B6"/>
    <w:rsid w:val="0039092C"/>
    <w:rsid w:val="003913C8"/>
    <w:rsid w:val="00392DBD"/>
    <w:rsid w:val="00392ED4"/>
    <w:rsid w:val="00394E78"/>
    <w:rsid w:val="003955AE"/>
    <w:rsid w:val="003962C0"/>
    <w:rsid w:val="003A395C"/>
    <w:rsid w:val="003A416A"/>
    <w:rsid w:val="003A4F38"/>
    <w:rsid w:val="003A565A"/>
    <w:rsid w:val="003A5C55"/>
    <w:rsid w:val="003A622F"/>
    <w:rsid w:val="003A70A9"/>
    <w:rsid w:val="003A7837"/>
    <w:rsid w:val="003A7929"/>
    <w:rsid w:val="003B286C"/>
    <w:rsid w:val="003B3F84"/>
    <w:rsid w:val="003B62DC"/>
    <w:rsid w:val="003B6D43"/>
    <w:rsid w:val="003B717B"/>
    <w:rsid w:val="003B7419"/>
    <w:rsid w:val="003B77C9"/>
    <w:rsid w:val="003C260A"/>
    <w:rsid w:val="003C46E8"/>
    <w:rsid w:val="003C4B63"/>
    <w:rsid w:val="003C5771"/>
    <w:rsid w:val="003C7E3C"/>
    <w:rsid w:val="003D0616"/>
    <w:rsid w:val="003D2152"/>
    <w:rsid w:val="003D3EC5"/>
    <w:rsid w:val="003D5FAD"/>
    <w:rsid w:val="003D6264"/>
    <w:rsid w:val="003E3B98"/>
    <w:rsid w:val="003E551D"/>
    <w:rsid w:val="003E6A99"/>
    <w:rsid w:val="003E6AE2"/>
    <w:rsid w:val="003E73A5"/>
    <w:rsid w:val="003E7441"/>
    <w:rsid w:val="003E7E4F"/>
    <w:rsid w:val="003F0534"/>
    <w:rsid w:val="003F0614"/>
    <w:rsid w:val="003F0C11"/>
    <w:rsid w:val="003F48A0"/>
    <w:rsid w:val="003F5A53"/>
    <w:rsid w:val="003F60A7"/>
    <w:rsid w:val="0040020B"/>
    <w:rsid w:val="0040059E"/>
    <w:rsid w:val="004012CC"/>
    <w:rsid w:val="00402B48"/>
    <w:rsid w:val="00405509"/>
    <w:rsid w:val="00412B3D"/>
    <w:rsid w:val="00413ADA"/>
    <w:rsid w:val="00415167"/>
    <w:rsid w:val="00415F1E"/>
    <w:rsid w:val="00416E30"/>
    <w:rsid w:val="004206E3"/>
    <w:rsid w:val="00420CD4"/>
    <w:rsid w:val="0042145E"/>
    <w:rsid w:val="004230EB"/>
    <w:rsid w:val="00423FA6"/>
    <w:rsid w:val="004245A1"/>
    <w:rsid w:val="00425E6E"/>
    <w:rsid w:val="00426866"/>
    <w:rsid w:val="0042708F"/>
    <w:rsid w:val="00427CD2"/>
    <w:rsid w:val="004317FE"/>
    <w:rsid w:val="00433DFA"/>
    <w:rsid w:val="00434495"/>
    <w:rsid w:val="00436B0B"/>
    <w:rsid w:val="00436FDE"/>
    <w:rsid w:val="0044252E"/>
    <w:rsid w:val="004462A9"/>
    <w:rsid w:val="00450C78"/>
    <w:rsid w:val="00450D86"/>
    <w:rsid w:val="00450E97"/>
    <w:rsid w:val="0045168B"/>
    <w:rsid w:val="004519A3"/>
    <w:rsid w:val="00452CF1"/>
    <w:rsid w:val="00452EBA"/>
    <w:rsid w:val="00453517"/>
    <w:rsid w:val="00454607"/>
    <w:rsid w:val="0045525C"/>
    <w:rsid w:val="00456007"/>
    <w:rsid w:val="00457F1A"/>
    <w:rsid w:val="00460770"/>
    <w:rsid w:val="0046213A"/>
    <w:rsid w:val="00462B25"/>
    <w:rsid w:val="00463BD2"/>
    <w:rsid w:val="004652D9"/>
    <w:rsid w:val="00467FC1"/>
    <w:rsid w:val="004705B2"/>
    <w:rsid w:val="004709CF"/>
    <w:rsid w:val="0047188C"/>
    <w:rsid w:val="00473A2F"/>
    <w:rsid w:val="004753B7"/>
    <w:rsid w:val="00476E08"/>
    <w:rsid w:val="004772C4"/>
    <w:rsid w:val="00477959"/>
    <w:rsid w:val="004805B4"/>
    <w:rsid w:val="0048227A"/>
    <w:rsid w:val="00483DE5"/>
    <w:rsid w:val="00484CEF"/>
    <w:rsid w:val="00485991"/>
    <w:rsid w:val="00486206"/>
    <w:rsid w:val="0048728C"/>
    <w:rsid w:val="00490221"/>
    <w:rsid w:val="004911F3"/>
    <w:rsid w:val="00492C25"/>
    <w:rsid w:val="00493524"/>
    <w:rsid w:val="004955D7"/>
    <w:rsid w:val="00495CDC"/>
    <w:rsid w:val="00495CF0"/>
    <w:rsid w:val="00496709"/>
    <w:rsid w:val="004976DE"/>
    <w:rsid w:val="004A0424"/>
    <w:rsid w:val="004A0F06"/>
    <w:rsid w:val="004A4A77"/>
    <w:rsid w:val="004A631B"/>
    <w:rsid w:val="004A72CD"/>
    <w:rsid w:val="004A7EB3"/>
    <w:rsid w:val="004B0D12"/>
    <w:rsid w:val="004B1606"/>
    <w:rsid w:val="004B32A9"/>
    <w:rsid w:val="004B39CB"/>
    <w:rsid w:val="004B43D9"/>
    <w:rsid w:val="004B50AF"/>
    <w:rsid w:val="004B780B"/>
    <w:rsid w:val="004B7F59"/>
    <w:rsid w:val="004C01B9"/>
    <w:rsid w:val="004C276E"/>
    <w:rsid w:val="004C3A14"/>
    <w:rsid w:val="004C46EA"/>
    <w:rsid w:val="004C5E16"/>
    <w:rsid w:val="004C6358"/>
    <w:rsid w:val="004C65EC"/>
    <w:rsid w:val="004C775F"/>
    <w:rsid w:val="004C7BF0"/>
    <w:rsid w:val="004C7D84"/>
    <w:rsid w:val="004D0F0E"/>
    <w:rsid w:val="004D16F7"/>
    <w:rsid w:val="004D1A7B"/>
    <w:rsid w:val="004D263F"/>
    <w:rsid w:val="004D26C4"/>
    <w:rsid w:val="004D4B80"/>
    <w:rsid w:val="004D4C85"/>
    <w:rsid w:val="004D629F"/>
    <w:rsid w:val="004D7D01"/>
    <w:rsid w:val="004E0A5B"/>
    <w:rsid w:val="004E7328"/>
    <w:rsid w:val="004F080F"/>
    <w:rsid w:val="004F08E3"/>
    <w:rsid w:val="004F0C30"/>
    <w:rsid w:val="004F12D6"/>
    <w:rsid w:val="004F3E4B"/>
    <w:rsid w:val="004F4057"/>
    <w:rsid w:val="00500092"/>
    <w:rsid w:val="00500846"/>
    <w:rsid w:val="00502F60"/>
    <w:rsid w:val="0050316E"/>
    <w:rsid w:val="00504418"/>
    <w:rsid w:val="005048BB"/>
    <w:rsid w:val="0050671E"/>
    <w:rsid w:val="0050682F"/>
    <w:rsid w:val="00510B91"/>
    <w:rsid w:val="00511725"/>
    <w:rsid w:val="0051391B"/>
    <w:rsid w:val="00514243"/>
    <w:rsid w:val="0051585E"/>
    <w:rsid w:val="00517B7B"/>
    <w:rsid w:val="00520586"/>
    <w:rsid w:val="00521D83"/>
    <w:rsid w:val="00522824"/>
    <w:rsid w:val="00523DB9"/>
    <w:rsid w:val="00531CF5"/>
    <w:rsid w:val="00532ACA"/>
    <w:rsid w:val="00534C2E"/>
    <w:rsid w:val="00537FB5"/>
    <w:rsid w:val="005401ED"/>
    <w:rsid w:val="005404BD"/>
    <w:rsid w:val="005419DC"/>
    <w:rsid w:val="00542FA3"/>
    <w:rsid w:val="0054666D"/>
    <w:rsid w:val="0054684C"/>
    <w:rsid w:val="005471E8"/>
    <w:rsid w:val="00552F4A"/>
    <w:rsid w:val="005552BB"/>
    <w:rsid w:val="0055588F"/>
    <w:rsid w:val="00560CD2"/>
    <w:rsid w:val="00563F7D"/>
    <w:rsid w:val="00565A52"/>
    <w:rsid w:val="00571B17"/>
    <w:rsid w:val="00571C19"/>
    <w:rsid w:val="00572ED5"/>
    <w:rsid w:val="00573992"/>
    <w:rsid w:val="00575259"/>
    <w:rsid w:val="00577CBF"/>
    <w:rsid w:val="00580204"/>
    <w:rsid w:val="00581AE9"/>
    <w:rsid w:val="0058293A"/>
    <w:rsid w:val="00583D93"/>
    <w:rsid w:val="005862DB"/>
    <w:rsid w:val="005924E3"/>
    <w:rsid w:val="00593598"/>
    <w:rsid w:val="00595E4D"/>
    <w:rsid w:val="005A1B21"/>
    <w:rsid w:val="005A362F"/>
    <w:rsid w:val="005A4F29"/>
    <w:rsid w:val="005B2087"/>
    <w:rsid w:val="005B2B4D"/>
    <w:rsid w:val="005B32BF"/>
    <w:rsid w:val="005B57B2"/>
    <w:rsid w:val="005B6486"/>
    <w:rsid w:val="005B770F"/>
    <w:rsid w:val="005C12F3"/>
    <w:rsid w:val="005C2C00"/>
    <w:rsid w:val="005C3DAD"/>
    <w:rsid w:val="005C5518"/>
    <w:rsid w:val="005C56CB"/>
    <w:rsid w:val="005C79C1"/>
    <w:rsid w:val="005D030A"/>
    <w:rsid w:val="005D1079"/>
    <w:rsid w:val="005D1EA8"/>
    <w:rsid w:val="005D3BC7"/>
    <w:rsid w:val="005D613A"/>
    <w:rsid w:val="005D7B50"/>
    <w:rsid w:val="005D7B6E"/>
    <w:rsid w:val="005E01AB"/>
    <w:rsid w:val="005E2874"/>
    <w:rsid w:val="005E388B"/>
    <w:rsid w:val="005E571A"/>
    <w:rsid w:val="005E5998"/>
    <w:rsid w:val="005E6749"/>
    <w:rsid w:val="005F083E"/>
    <w:rsid w:val="005F3456"/>
    <w:rsid w:val="0060007E"/>
    <w:rsid w:val="00600444"/>
    <w:rsid w:val="006012BA"/>
    <w:rsid w:val="0060279C"/>
    <w:rsid w:val="00604C0C"/>
    <w:rsid w:val="00607BC6"/>
    <w:rsid w:val="00614B4E"/>
    <w:rsid w:val="006170D7"/>
    <w:rsid w:val="00622F1D"/>
    <w:rsid w:val="00623AEF"/>
    <w:rsid w:val="0062404E"/>
    <w:rsid w:val="006263FC"/>
    <w:rsid w:val="00626439"/>
    <w:rsid w:val="00626C41"/>
    <w:rsid w:val="00632704"/>
    <w:rsid w:val="0063349A"/>
    <w:rsid w:val="006349D4"/>
    <w:rsid w:val="0063558F"/>
    <w:rsid w:val="006357E7"/>
    <w:rsid w:val="006362EA"/>
    <w:rsid w:val="00636562"/>
    <w:rsid w:val="00636E78"/>
    <w:rsid w:val="006405EE"/>
    <w:rsid w:val="006470AF"/>
    <w:rsid w:val="0065037C"/>
    <w:rsid w:val="0065384E"/>
    <w:rsid w:val="00654481"/>
    <w:rsid w:val="00656BB2"/>
    <w:rsid w:val="006579C0"/>
    <w:rsid w:val="00663626"/>
    <w:rsid w:val="00664490"/>
    <w:rsid w:val="00666A8A"/>
    <w:rsid w:val="00667566"/>
    <w:rsid w:val="00667C7B"/>
    <w:rsid w:val="00670ECE"/>
    <w:rsid w:val="006728A1"/>
    <w:rsid w:val="0067299E"/>
    <w:rsid w:val="00673499"/>
    <w:rsid w:val="00674476"/>
    <w:rsid w:val="006752B4"/>
    <w:rsid w:val="00675CB7"/>
    <w:rsid w:val="006765A8"/>
    <w:rsid w:val="006774B3"/>
    <w:rsid w:val="00677C6F"/>
    <w:rsid w:val="0068000C"/>
    <w:rsid w:val="006816D6"/>
    <w:rsid w:val="00681EE0"/>
    <w:rsid w:val="00681F40"/>
    <w:rsid w:val="00682D46"/>
    <w:rsid w:val="00683A11"/>
    <w:rsid w:val="00683CB4"/>
    <w:rsid w:val="00683F04"/>
    <w:rsid w:val="006847CE"/>
    <w:rsid w:val="0068512D"/>
    <w:rsid w:val="0068598A"/>
    <w:rsid w:val="006865CF"/>
    <w:rsid w:val="00690481"/>
    <w:rsid w:val="006906D3"/>
    <w:rsid w:val="006927D8"/>
    <w:rsid w:val="006936EE"/>
    <w:rsid w:val="00695489"/>
    <w:rsid w:val="0069656F"/>
    <w:rsid w:val="00696FDD"/>
    <w:rsid w:val="006A0F97"/>
    <w:rsid w:val="006A0FF2"/>
    <w:rsid w:val="006A6EC2"/>
    <w:rsid w:val="006B0977"/>
    <w:rsid w:val="006B0F9C"/>
    <w:rsid w:val="006B14D2"/>
    <w:rsid w:val="006B22DF"/>
    <w:rsid w:val="006B275E"/>
    <w:rsid w:val="006B5D4F"/>
    <w:rsid w:val="006B7471"/>
    <w:rsid w:val="006C7035"/>
    <w:rsid w:val="006C7352"/>
    <w:rsid w:val="006C78EC"/>
    <w:rsid w:val="006C7B21"/>
    <w:rsid w:val="006D0AB1"/>
    <w:rsid w:val="006D1DFB"/>
    <w:rsid w:val="006D2CFF"/>
    <w:rsid w:val="006D4C80"/>
    <w:rsid w:val="006D529F"/>
    <w:rsid w:val="006D5C51"/>
    <w:rsid w:val="006D745A"/>
    <w:rsid w:val="006E3B56"/>
    <w:rsid w:val="006E41E6"/>
    <w:rsid w:val="006E5329"/>
    <w:rsid w:val="006E5E46"/>
    <w:rsid w:val="006F1A09"/>
    <w:rsid w:val="006F2683"/>
    <w:rsid w:val="006F46B8"/>
    <w:rsid w:val="006F4AF5"/>
    <w:rsid w:val="006F658F"/>
    <w:rsid w:val="006F6707"/>
    <w:rsid w:val="006F71E3"/>
    <w:rsid w:val="00701913"/>
    <w:rsid w:val="00701FF3"/>
    <w:rsid w:val="00702730"/>
    <w:rsid w:val="00703895"/>
    <w:rsid w:val="00703A29"/>
    <w:rsid w:val="00703CCC"/>
    <w:rsid w:val="0070435A"/>
    <w:rsid w:val="0070493E"/>
    <w:rsid w:val="00705DBA"/>
    <w:rsid w:val="00706EE3"/>
    <w:rsid w:val="00711418"/>
    <w:rsid w:val="00711542"/>
    <w:rsid w:val="00711FD1"/>
    <w:rsid w:val="0071208D"/>
    <w:rsid w:val="0071265B"/>
    <w:rsid w:val="007131C9"/>
    <w:rsid w:val="00715159"/>
    <w:rsid w:val="00716DA3"/>
    <w:rsid w:val="00716FEA"/>
    <w:rsid w:val="00721192"/>
    <w:rsid w:val="00721ABE"/>
    <w:rsid w:val="0072238D"/>
    <w:rsid w:val="00724349"/>
    <w:rsid w:val="00724FF2"/>
    <w:rsid w:val="00725693"/>
    <w:rsid w:val="00727B03"/>
    <w:rsid w:val="007319F4"/>
    <w:rsid w:val="00731CF4"/>
    <w:rsid w:val="007333BD"/>
    <w:rsid w:val="00735164"/>
    <w:rsid w:val="00736D65"/>
    <w:rsid w:val="007370BF"/>
    <w:rsid w:val="00737A67"/>
    <w:rsid w:val="00740926"/>
    <w:rsid w:val="00745501"/>
    <w:rsid w:val="007465AE"/>
    <w:rsid w:val="00750F9A"/>
    <w:rsid w:val="0075175A"/>
    <w:rsid w:val="00755069"/>
    <w:rsid w:val="0075540E"/>
    <w:rsid w:val="0075555C"/>
    <w:rsid w:val="007558E3"/>
    <w:rsid w:val="00755CE8"/>
    <w:rsid w:val="00757184"/>
    <w:rsid w:val="00760120"/>
    <w:rsid w:val="00760F1D"/>
    <w:rsid w:val="00761388"/>
    <w:rsid w:val="0076411B"/>
    <w:rsid w:val="007661F4"/>
    <w:rsid w:val="007666BC"/>
    <w:rsid w:val="00767330"/>
    <w:rsid w:val="0077006F"/>
    <w:rsid w:val="0077669C"/>
    <w:rsid w:val="00783D2B"/>
    <w:rsid w:val="00784BDC"/>
    <w:rsid w:val="007877AD"/>
    <w:rsid w:val="007879DD"/>
    <w:rsid w:val="007907AC"/>
    <w:rsid w:val="00791AF9"/>
    <w:rsid w:val="007925F1"/>
    <w:rsid w:val="007928AD"/>
    <w:rsid w:val="00792BC9"/>
    <w:rsid w:val="007944E0"/>
    <w:rsid w:val="00794E14"/>
    <w:rsid w:val="0079561C"/>
    <w:rsid w:val="00795653"/>
    <w:rsid w:val="007972F7"/>
    <w:rsid w:val="007A3DB1"/>
    <w:rsid w:val="007A43D7"/>
    <w:rsid w:val="007A4F59"/>
    <w:rsid w:val="007A6A80"/>
    <w:rsid w:val="007A6CF2"/>
    <w:rsid w:val="007A73D3"/>
    <w:rsid w:val="007A7F46"/>
    <w:rsid w:val="007B26DF"/>
    <w:rsid w:val="007B4B75"/>
    <w:rsid w:val="007B5AB8"/>
    <w:rsid w:val="007B6455"/>
    <w:rsid w:val="007C1D79"/>
    <w:rsid w:val="007C2224"/>
    <w:rsid w:val="007C2B1D"/>
    <w:rsid w:val="007C44E8"/>
    <w:rsid w:val="007C54BE"/>
    <w:rsid w:val="007C56AA"/>
    <w:rsid w:val="007C7007"/>
    <w:rsid w:val="007C7737"/>
    <w:rsid w:val="007D121E"/>
    <w:rsid w:val="007D19CE"/>
    <w:rsid w:val="007D3E49"/>
    <w:rsid w:val="007D42AE"/>
    <w:rsid w:val="007D4311"/>
    <w:rsid w:val="007D4A0A"/>
    <w:rsid w:val="007D4B72"/>
    <w:rsid w:val="007D57E9"/>
    <w:rsid w:val="007D5C90"/>
    <w:rsid w:val="007D7732"/>
    <w:rsid w:val="007E0693"/>
    <w:rsid w:val="007E169F"/>
    <w:rsid w:val="007E16E8"/>
    <w:rsid w:val="007E20B8"/>
    <w:rsid w:val="007E3FE6"/>
    <w:rsid w:val="007E4EC7"/>
    <w:rsid w:val="007E72A0"/>
    <w:rsid w:val="007F1614"/>
    <w:rsid w:val="007F395C"/>
    <w:rsid w:val="007F6030"/>
    <w:rsid w:val="00800E13"/>
    <w:rsid w:val="00801355"/>
    <w:rsid w:val="00804423"/>
    <w:rsid w:val="008058C4"/>
    <w:rsid w:val="008102AD"/>
    <w:rsid w:val="00810688"/>
    <w:rsid w:val="00810B30"/>
    <w:rsid w:val="00811D89"/>
    <w:rsid w:val="00811F06"/>
    <w:rsid w:val="00812F63"/>
    <w:rsid w:val="00813F6B"/>
    <w:rsid w:val="008149B1"/>
    <w:rsid w:val="008163BE"/>
    <w:rsid w:val="008209A0"/>
    <w:rsid w:val="008237C5"/>
    <w:rsid w:val="00826E35"/>
    <w:rsid w:val="00827324"/>
    <w:rsid w:val="00831F57"/>
    <w:rsid w:val="0083406C"/>
    <w:rsid w:val="0083580A"/>
    <w:rsid w:val="008369FC"/>
    <w:rsid w:val="00837450"/>
    <w:rsid w:val="0084055D"/>
    <w:rsid w:val="008411E8"/>
    <w:rsid w:val="008427C1"/>
    <w:rsid w:val="00842CF8"/>
    <w:rsid w:val="008466CB"/>
    <w:rsid w:val="0084776F"/>
    <w:rsid w:val="00850EF0"/>
    <w:rsid w:val="00850F44"/>
    <w:rsid w:val="008515E3"/>
    <w:rsid w:val="0085267C"/>
    <w:rsid w:val="0085597A"/>
    <w:rsid w:val="008561D3"/>
    <w:rsid w:val="00856497"/>
    <w:rsid w:val="00857018"/>
    <w:rsid w:val="00860026"/>
    <w:rsid w:val="00860135"/>
    <w:rsid w:val="008638FA"/>
    <w:rsid w:val="00864A83"/>
    <w:rsid w:val="00867768"/>
    <w:rsid w:val="00871060"/>
    <w:rsid w:val="008712AA"/>
    <w:rsid w:val="00872498"/>
    <w:rsid w:val="0087324E"/>
    <w:rsid w:val="00873DA9"/>
    <w:rsid w:val="0087432F"/>
    <w:rsid w:val="00875015"/>
    <w:rsid w:val="00875AF7"/>
    <w:rsid w:val="008760D4"/>
    <w:rsid w:val="008774D5"/>
    <w:rsid w:val="00881B26"/>
    <w:rsid w:val="00882B13"/>
    <w:rsid w:val="008864EF"/>
    <w:rsid w:val="00886BAB"/>
    <w:rsid w:val="00890BF4"/>
    <w:rsid w:val="008921DF"/>
    <w:rsid w:val="00895C02"/>
    <w:rsid w:val="008A1673"/>
    <w:rsid w:val="008A1F48"/>
    <w:rsid w:val="008A43F7"/>
    <w:rsid w:val="008A71C6"/>
    <w:rsid w:val="008B05DC"/>
    <w:rsid w:val="008B0C42"/>
    <w:rsid w:val="008B34FB"/>
    <w:rsid w:val="008B3F7A"/>
    <w:rsid w:val="008B509F"/>
    <w:rsid w:val="008B50AB"/>
    <w:rsid w:val="008B5F98"/>
    <w:rsid w:val="008B7A61"/>
    <w:rsid w:val="008B7A72"/>
    <w:rsid w:val="008B7F27"/>
    <w:rsid w:val="008C23BF"/>
    <w:rsid w:val="008C6854"/>
    <w:rsid w:val="008C72CB"/>
    <w:rsid w:val="008C7B0D"/>
    <w:rsid w:val="008D1994"/>
    <w:rsid w:val="008D1CB6"/>
    <w:rsid w:val="008D2416"/>
    <w:rsid w:val="008D249D"/>
    <w:rsid w:val="008D3587"/>
    <w:rsid w:val="008D3604"/>
    <w:rsid w:val="008D52CB"/>
    <w:rsid w:val="008D74D2"/>
    <w:rsid w:val="008E0A26"/>
    <w:rsid w:val="008E1EAB"/>
    <w:rsid w:val="008E4E54"/>
    <w:rsid w:val="008F0564"/>
    <w:rsid w:val="008F15CC"/>
    <w:rsid w:val="008F2634"/>
    <w:rsid w:val="008F79D9"/>
    <w:rsid w:val="00902778"/>
    <w:rsid w:val="009031C7"/>
    <w:rsid w:val="009034A3"/>
    <w:rsid w:val="00905BF3"/>
    <w:rsid w:val="0091011E"/>
    <w:rsid w:val="00913C36"/>
    <w:rsid w:val="00914865"/>
    <w:rsid w:val="00914B11"/>
    <w:rsid w:val="00915929"/>
    <w:rsid w:val="00916A2B"/>
    <w:rsid w:val="009172D8"/>
    <w:rsid w:val="00917E55"/>
    <w:rsid w:val="00920480"/>
    <w:rsid w:val="00920E64"/>
    <w:rsid w:val="0092282B"/>
    <w:rsid w:val="0092356E"/>
    <w:rsid w:val="009239C1"/>
    <w:rsid w:val="00923F03"/>
    <w:rsid w:val="00925C5A"/>
    <w:rsid w:val="00925C9A"/>
    <w:rsid w:val="00926002"/>
    <w:rsid w:val="00926601"/>
    <w:rsid w:val="00933CE6"/>
    <w:rsid w:val="009347FB"/>
    <w:rsid w:val="0093527D"/>
    <w:rsid w:val="00935334"/>
    <w:rsid w:val="00941C3B"/>
    <w:rsid w:val="0094218D"/>
    <w:rsid w:val="00943840"/>
    <w:rsid w:val="009441D4"/>
    <w:rsid w:val="00946633"/>
    <w:rsid w:val="0094728C"/>
    <w:rsid w:val="00947478"/>
    <w:rsid w:val="00947CD8"/>
    <w:rsid w:val="00951347"/>
    <w:rsid w:val="0095164D"/>
    <w:rsid w:val="00954FF9"/>
    <w:rsid w:val="009571E2"/>
    <w:rsid w:val="00957387"/>
    <w:rsid w:val="0096030F"/>
    <w:rsid w:val="009614E0"/>
    <w:rsid w:val="0096443F"/>
    <w:rsid w:val="0096518E"/>
    <w:rsid w:val="0097044C"/>
    <w:rsid w:val="0097096F"/>
    <w:rsid w:val="00972190"/>
    <w:rsid w:val="00972E1F"/>
    <w:rsid w:val="00973201"/>
    <w:rsid w:val="00975DC4"/>
    <w:rsid w:val="009760F7"/>
    <w:rsid w:val="00977D3D"/>
    <w:rsid w:val="00981206"/>
    <w:rsid w:val="00982865"/>
    <w:rsid w:val="00982D10"/>
    <w:rsid w:val="009866BC"/>
    <w:rsid w:val="00987CE7"/>
    <w:rsid w:val="00991E73"/>
    <w:rsid w:val="009934BE"/>
    <w:rsid w:val="0099453A"/>
    <w:rsid w:val="009948B1"/>
    <w:rsid w:val="00995E2B"/>
    <w:rsid w:val="0099617A"/>
    <w:rsid w:val="0099786D"/>
    <w:rsid w:val="009A0F43"/>
    <w:rsid w:val="009A1DDD"/>
    <w:rsid w:val="009A3E04"/>
    <w:rsid w:val="009A4797"/>
    <w:rsid w:val="009A4E15"/>
    <w:rsid w:val="009A51C2"/>
    <w:rsid w:val="009A5444"/>
    <w:rsid w:val="009A7260"/>
    <w:rsid w:val="009B186A"/>
    <w:rsid w:val="009B249B"/>
    <w:rsid w:val="009B3A7B"/>
    <w:rsid w:val="009B4BC4"/>
    <w:rsid w:val="009B4E76"/>
    <w:rsid w:val="009B5065"/>
    <w:rsid w:val="009B71E0"/>
    <w:rsid w:val="009B72B4"/>
    <w:rsid w:val="009C0A75"/>
    <w:rsid w:val="009C2FF0"/>
    <w:rsid w:val="009C6530"/>
    <w:rsid w:val="009D1102"/>
    <w:rsid w:val="009D19C8"/>
    <w:rsid w:val="009D3FD2"/>
    <w:rsid w:val="009D461B"/>
    <w:rsid w:val="009D514A"/>
    <w:rsid w:val="009D5AA7"/>
    <w:rsid w:val="009D5BD4"/>
    <w:rsid w:val="009D5F45"/>
    <w:rsid w:val="009D601D"/>
    <w:rsid w:val="009D638C"/>
    <w:rsid w:val="009D7C70"/>
    <w:rsid w:val="009E4D15"/>
    <w:rsid w:val="009F12E3"/>
    <w:rsid w:val="009F201F"/>
    <w:rsid w:val="009F4527"/>
    <w:rsid w:val="009F4C01"/>
    <w:rsid w:val="009F5BB2"/>
    <w:rsid w:val="009F6C03"/>
    <w:rsid w:val="009F70ED"/>
    <w:rsid w:val="009F7963"/>
    <w:rsid w:val="00A02A57"/>
    <w:rsid w:val="00A03566"/>
    <w:rsid w:val="00A03ED6"/>
    <w:rsid w:val="00A04D73"/>
    <w:rsid w:val="00A05B18"/>
    <w:rsid w:val="00A06781"/>
    <w:rsid w:val="00A117D3"/>
    <w:rsid w:val="00A11D45"/>
    <w:rsid w:val="00A12829"/>
    <w:rsid w:val="00A129FC"/>
    <w:rsid w:val="00A12D0A"/>
    <w:rsid w:val="00A13225"/>
    <w:rsid w:val="00A145ED"/>
    <w:rsid w:val="00A14E37"/>
    <w:rsid w:val="00A2159B"/>
    <w:rsid w:val="00A2179A"/>
    <w:rsid w:val="00A2287E"/>
    <w:rsid w:val="00A24684"/>
    <w:rsid w:val="00A2518B"/>
    <w:rsid w:val="00A264EC"/>
    <w:rsid w:val="00A275D6"/>
    <w:rsid w:val="00A33715"/>
    <w:rsid w:val="00A45D71"/>
    <w:rsid w:val="00A50725"/>
    <w:rsid w:val="00A50CCF"/>
    <w:rsid w:val="00A52E2B"/>
    <w:rsid w:val="00A56F78"/>
    <w:rsid w:val="00A61E56"/>
    <w:rsid w:val="00A640A5"/>
    <w:rsid w:val="00A650BC"/>
    <w:rsid w:val="00A65BB6"/>
    <w:rsid w:val="00A6627A"/>
    <w:rsid w:val="00A663F6"/>
    <w:rsid w:val="00A67417"/>
    <w:rsid w:val="00A67C69"/>
    <w:rsid w:val="00A71BDB"/>
    <w:rsid w:val="00A728A1"/>
    <w:rsid w:val="00A761CB"/>
    <w:rsid w:val="00A763AF"/>
    <w:rsid w:val="00A81C74"/>
    <w:rsid w:val="00A82922"/>
    <w:rsid w:val="00A82C59"/>
    <w:rsid w:val="00A835E1"/>
    <w:rsid w:val="00A84854"/>
    <w:rsid w:val="00A8493F"/>
    <w:rsid w:val="00A86860"/>
    <w:rsid w:val="00A92F03"/>
    <w:rsid w:val="00A94B79"/>
    <w:rsid w:val="00AA05E6"/>
    <w:rsid w:val="00AA3476"/>
    <w:rsid w:val="00AA4F71"/>
    <w:rsid w:val="00AB0050"/>
    <w:rsid w:val="00AB017F"/>
    <w:rsid w:val="00AB0C85"/>
    <w:rsid w:val="00AB255B"/>
    <w:rsid w:val="00AB5A16"/>
    <w:rsid w:val="00AB7546"/>
    <w:rsid w:val="00AB7861"/>
    <w:rsid w:val="00AC034C"/>
    <w:rsid w:val="00AC0DA7"/>
    <w:rsid w:val="00AC23A0"/>
    <w:rsid w:val="00AC4C01"/>
    <w:rsid w:val="00AC4E5D"/>
    <w:rsid w:val="00AC78BE"/>
    <w:rsid w:val="00AD0066"/>
    <w:rsid w:val="00AD0D51"/>
    <w:rsid w:val="00AD50B8"/>
    <w:rsid w:val="00AD5E76"/>
    <w:rsid w:val="00AD6FA1"/>
    <w:rsid w:val="00AD7A0A"/>
    <w:rsid w:val="00AD7A3A"/>
    <w:rsid w:val="00AE020B"/>
    <w:rsid w:val="00AE0339"/>
    <w:rsid w:val="00AE1C2E"/>
    <w:rsid w:val="00AE266D"/>
    <w:rsid w:val="00AF3A3A"/>
    <w:rsid w:val="00AF3F93"/>
    <w:rsid w:val="00AF51CD"/>
    <w:rsid w:val="00AF5E1D"/>
    <w:rsid w:val="00AF60A2"/>
    <w:rsid w:val="00AF7AD7"/>
    <w:rsid w:val="00B0001E"/>
    <w:rsid w:val="00B00057"/>
    <w:rsid w:val="00B000F2"/>
    <w:rsid w:val="00B00256"/>
    <w:rsid w:val="00B0246D"/>
    <w:rsid w:val="00B04386"/>
    <w:rsid w:val="00B04441"/>
    <w:rsid w:val="00B079F0"/>
    <w:rsid w:val="00B10A54"/>
    <w:rsid w:val="00B11F43"/>
    <w:rsid w:val="00B12DF0"/>
    <w:rsid w:val="00B150E2"/>
    <w:rsid w:val="00B15A1F"/>
    <w:rsid w:val="00B1604A"/>
    <w:rsid w:val="00B1670A"/>
    <w:rsid w:val="00B17A58"/>
    <w:rsid w:val="00B17FE4"/>
    <w:rsid w:val="00B20AEA"/>
    <w:rsid w:val="00B2350D"/>
    <w:rsid w:val="00B25E52"/>
    <w:rsid w:val="00B2708A"/>
    <w:rsid w:val="00B270B3"/>
    <w:rsid w:val="00B302EE"/>
    <w:rsid w:val="00B3126D"/>
    <w:rsid w:val="00B314BF"/>
    <w:rsid w:val="00B31724"/>
    <w:rsid w:val="00B33E79"/>
    <w:rsid w:val="00B408A7"/>
    <w:rsid w:val="00B41858"/>
    <w:rsid w:val="00B43763"/>
    <w:rsid w:val="00B44E18"/>
    <w:rsid w:val="00B466A7"/>
    <w:rsid w:val="00B5009E"/>
    <w:rsid w:val="00B507EF"/>
    <w:rsid w:val="00B52890"/>
    <w:rsid w:val="00B52993"/>
    <w:rsid w:val="00B5425B"/>
    <w:rsid w:val="00B55676"/>
    <w:rsid w:val="00B56870"/>
    <w:rsid w:val="00B57063"/>
    <w:rsid w:val="00B6031F"/>
    <w:rsid w:val="00B62D1D"/>
    <w:rsid w:val="00B646A8"/>
    <w:rsid w:val="00B6548B"/>
    <w:rsid w:val="00B666C9"/>
    <w:rsid w:val="00B66E2E"/>
    <w:rsid w:val="00B67EAB"/>
    <w:rsid w:val="00B70A95"/>
    <w:rsid w:val="00B71271"/>
    <w:rsid w:val="00B720B7"/>
    <w:rsid w:val="00B72704"/>
    <w:rsid w:val="00B74847"/>
    <w:rsid w:val="00B76DFA"/>
    <w:rsid w:val="00B80F5A"/>
    <w:rsid w:val="00B818A9"/>
    <w:rsid w:val="00B81CDA"/>
    <w:rsid w:val="00B834F6"/>
    <w:rsid w:val="00B835C9"/>
    <w:rsid w:val="00B83C53"/>
    <w:rsid w:val="00B8498A"/>
    <w:rsid w:val="00B84F37"/>
    <w:rsid w:val="00B85C64"/>
    <w:rsid w:val="00B860F0"/>
    <w:rsid w:val="00B86751"/>
    <w:rsid w:val="00B90599"/>
    <w:rsid w:val="00B915FB"/>
    <w:rsid w:val="00B91EE2"/>
    <w:rsid w:val="00B92F49"/>
    <w:rsid w:val="00B93C26"/>
    <w:rsid w:val="00B95361"/>
    <w:rsid w:val="00B95539"/>
    <w:rsid w:val="00B96286"/>
    <w:rsid w:val="00B9719C"/>
    <w:rsid w:val="00B97B8C"/>
    <w:rsid w:val="00B97D1B"/>
    <w:rsid w:val="00BA05F4"/>
    <w:rsid w:val="00BA096A"/>
    <w:rsid w:val="00BA151B"/>
    <w:rsid w:val="00BA21BB"/>
    <w:rsid w:val="00BA33A7"/>
    <w:rsid w:val="00BA376C"/>
    <w:rsid w:val="00BA3B91"/>
    <w:rsid w:val="00BA4535"/>
    <w:rsid w:val="00BA6276"/>
    <w:rsid w:val="00BA6B06"/>
    <w:rsid w:val="00BB00E8"/>
    <w:rsid w:val="00BB0582"/>
    <w:rsid w:val="00BB0A80"/>
    <w:rsid w:val="00BB0F3C"/>
    <w:rsid w:val="00BB4A45"/>
    <w:rsid w:val="00BB5173"/>
    <w:rsid w:val="00BB51DB"/>
    <w:rsid w:val="00BC0D5A"/>
    <w:rsid w:val="00BC1A5B"/>
    <w:rsid w:val="00BC3A37"/>
    <w:rsid w:val="00BC4688"/>
    <w:rsid w:val="00BC4FE0"/>
    <w:rsid w:val="00BC77FC"/>
    <w:rsid w:val="00BC7F6D"/>
    <w:rsid w:val="00BD013B"/>
    <w:rsid w:val="00BD03CD"/>
    <w:rsid w:val="00BD16EC"/>
    <w:rsid w:val="00BD2EED"/>
    <w:rsid w:val="00BD3AF4"/>
    <w:rsid w:val="00BD5D6D"/>
    <w:rsid w:val="00BE49AA"/>
    <w:rsid w:val="00BE5539"/>
    <w:rsid w:val="00BE7294"/>
    <w:rsid w:val="00BE7FE1"/>
    <w:rsid w:val="00BF0962"/>
    <w:rsid w:val="00BF0D79"/>
    <w:rsid w:val="00BF1A5B"/>
    <w:rsid w:val="00BF3035"/>
    <w:rsid w:val="00BF30C1"/>
    <w:rsid w:val="00C05356"/>
    <w:rsid w:val="00C06B81"/>
    <w:rsid w:val="00C12C37"/>
    <w:rsid w:val="00C13859"/>
    <w:rsid w:val="00C17CA0"/>
    <w:rsid w:val="00C205CD"/>
    <w:rsid w:val="00C224EB"/>
    <w:rsid w:val="00C24DCC"/>
    <w:rsid w:val="00C253CE"/>
    <w:rsid w:val="00C30E73"/>
    <w:rsid w:val="00C310A9"/>
    <w:rsid w:val="00C31C78"/>
    <w:rsid w:val="00C334E1"/>
    <w:rsid w:val="00C402A0"/>
    <w:rsid w:val="00C41F25"/>
    <w:rsid w:val="00C4331B"/>
    <w:rsid w:val="00C443AB"/>
    <w:rsid w:val="00C44578"/>
    <w:rsid w:val="00C46706"/>
    <w:rsid w:val="00C5144B"/>
    <w:rsid w:val="00C53C99"/>
    <w:rsid w:val="00C549A0"/>
    <w:rsid w:val="00C55C1F"/>
    <w:rsid w:val="00C56176"/>
    <w:rsid w:val="00C576AE"/>
    <w:rsid w:val="00C60F99"/>
    <w:rsid w:val="00C6135E"/>
    <w:rsid w:val="00C615EF"/>
    <w:rsid w:val="00C620BC"/>
    <w:rsid w:val="00C6267F"/>
    <w:rsid w:val="00C700A5"/>
    <w:rsid w:val="00C70117"/>
    <w:rsid w:val="00C808EF"/>
    <w:rsid w:val="00C81388"/>
    <w:rsid w:val="00C8303C"/>
    <w:rsid w:val="00C8380E"/>
    <w:rsid w:val="00C83D5E"/>
    <w:rsid w:val="00C83FD8"/>
    <w:rsid w:val="00C857AA"/>
    <w:rsid w:val="00C85811"/>
    <w:rsid w:val="00C85EA5"/>
    <w:rsid w:val="00C8616A"/>
    <w:rsid w:val="00C8636B"/>
    <w:rsid w:val="00C92C8F"/>
    <w:rsid w:val="00C93CFC"/>
    <w:rsid w:val="00C94CCE"/>
    <w:rsid w:val="00C94F08"/>
    <w:rsid w:val="00C95959"/>
    <w:rsid w:val="00C95BF3"/>
    <w:rsid w:val="00C96864"/>
    <w:rsid w:val="00CA0EDA"/>
    <w:rsid w:val="00CA167D"/>
    <w:rsid w:val="00CA1C2B"/>
    <w:rsid w:val="00CA2DC2"/>
    <w:rsid w:val="00CA31AA"/>
    <w:rsid w:val="00CA6672"/>
    <w:rsid w:val="00CA7572"/>
    <w:rsid w:val="00CB322D"/>
    <w:rsid w:val="00CB36D4"/>
    <w:rsid w:val="00CB6142"/>
    <w:rsid w:val="00CC00EC"/>
    <w:rsid w:val="00CC0EB3"/>
    <w:rsid w:val="00CC0ECB"/>
    <w:rsid w:val="00CC26C0"/>
    <w:rsid w:val="00CC3423"/>
    <w:rsid w:val="00CC343E"/>
    <w:rsid w:val="00CC38AA"/>
    <w:rsid w:val="00CC5A8B"/>
    <w:rsid w:val="00CD084A"/>
    <w:rsid w:val="00CD41A7"/>
    <w:rsid w:val="00CD4AAB"/>
    <w:rsid w:val="00CD6063"/>
    <w:rsid w:val="00CD60FC"/>
    <w:rsid w:val="00CD68FC"/>
    <w:rsid w:val="00CD7505"/>
    <w:rsid w:val="00CD765A"/>
    <w:rsid w:val="00CD7E26"/>
    <w:rsid w:val="00CE1B24"/>
    <w:rsid w:val="00CE3682"/>
    <w:rsid w:val="00CE3B22"/>
    <w:rsid w:val="00CE4D5B"/>
    <w:rsid w:val="00CE59AD"/>
    <w:rsid w:val="00CF1155"/>
    <w:rsid w:val="00CF47B5"/>
    <w:rsid w:val="00CF7ED5"/>
    <w:rsid w:val="00D012D6"/>
    <w:rsid w:val="00D0548A"/>
    <w:rsid w:val="00D06A2C"/>
    <w:rsid w:val="00D07419"/>
    <w:rsid w:val="00D107CB"/>
    <w:rsid w:val="00D1145E"/>
    <w:rsid w:val="00D16112"/>
    <w:rsid w:val="00D161E3"/>
    <w:rsid w:val="00D24795"/>
    <w:rsid w:val="00D25037"/>
    <w:rsid w:val="00D257DB"/>
    <w:rsid w:val="00D2774E"/>
    <w:rsid w:val="00D30C67"/>
    <w:rsid w:val="00D30FB0"/>
    <w:rsid w:val="00D32EBC"/>
    <w:rsid w:val="00D335CC"/>
    <w:rsid w:val="00D33EC7"/>
    <w:rsid w:val="00D33EF6"/>
    <w:rsid w:val="00D3410D"/>
    <w:rsid w:val="00D4093D"/>
    <w:rsid w:val="00D43209"/>
    <w:rsid w:val="00D464C3"/>
    <w:rsid w:val="00D509C4"/>
    <w:rsid w:val="00D51586"/>
    <w:rsid w:val="00D51614"/>
    <w:rsid w:val="00D523A4"/>
    <w:rsid w:val="00D5339B"/>
    <w:rsid w:val="00D53658"/>
    <w:rsid w:val="00D54512"/>
    <w:rsid w:val="00D54549"/>
    <w:rsid w:val="00D57C8B"/>
    <w:rsid w:val="00D625C5"/>
    <w:rsid w:val="00D63FAA"/>
    <w:rsid w:val="00D644CE"/>
    <w:rsid w:val="00D64CF5"/>
    <w:rsid w:val="00D67B16"/>
    <w:rsid w:val="00D70DE9"/>
    <w:rsid w:val="00D710C8"/>
    <w:rsid w:val="00D736DB"/>
    <w:rsid w:val="00D77DA3"/>
    <w:rsid w:val="00D800A6"/>
    <w:rsid w:val="00D81C3F"/>
    <w:rsid w:val="00D82D05"/>
    <w:rsid w:val="00D83189"/>
    <w:rsid w:val="00D87EB8"/>
    <w:rsid w:val="00D918AE"/>
    <w:rsid w:val="00D95BF3"/>
    <w:rsid w:val="00DA11CB"/>
    <w:rsid w:val="00DA17DE"/>
    <w:rsid w:val="00DA1CE2"/>
    <w:rsid w:val="00DA1D52"/>
    <w:rsid w:val="00DA2FCA"/>
    <w:rsid w:val="00DA57FE"/>
    <w:rsid w:val="00DA6D4A"/>
    <w:rsid w:val="00DA7959"/>
    <w:rsid w:val="00DB1DFE"/>
    <w:rsid w:val="00DB27E1"/>
    <w:rsid w:val="00DB2E9A"/>
    <w:rsid w:val="00DB3E89"/>
    <w:rsid w:val="00DB5564"/>
    <w:rsid w:val="00DB5B31"/>
    <w:rsid w:val="00DB7077"/>
    <w:rsid w:val="00DC186F"/>
    <w:rsid w:val="00DC2C92"/>
    <w:rsid w:val="00DC3585"/>
    <w:rsid w:val="00DC3ECF"/>
    <w:rsid w:val="00DC442F"/>
    <w:rsid w:val="00DC4E18"/>
    <w:rsid w:val="00DC62AA"/>
    <w:rsid w:val="00DC68D5"/>
    <w:rsid w:val="00DC6DD0"/>
    <w:rsid w:val="00DC6F48"/>
    <w:rsid w:val="00DD1AD7"/>
    <w:rsid w:val="00DD35B4"/>
    <w:rsid w:val="00DD3A2F"/>
    <w:rsid w:val="00DD4C6D"/>
    <w:rsid w:val="00DE009E"/>
    <w:rsid w:val="00DE1615"/>
    <w:rsid w:val="00DE1956"/>
    <w:rsid w:val="00DE53CF"/>
    <w:rsid w:val="00DE5A2C"/>
    <w:rsid w:val="00DE6AD9"/>
    <w:rsid w:val="00DE70C7"/>
    <w:rsid w:val="00DF023F"/>
    <w:rsid w:val="00DF1EB0"/>
    <w:rsid w:val="00DF38CE"/>
    <w:rsid w:val="00DF3908"/>
    <w:rsid w:val="00DF3B1A"/>
    <w:rsid w:val="00DF4213"/>
    <w:rsid w:val="00DF4884"/>
    <w:rsid w:val="00DF6E34"/>
    <w:rsid w:val="00DF7A40"/>
    <w:rsid w:val="00E002C2"/>
    <w:rsid w:val="00E00B4E"/>
    <w:rsid w:val="00E01CA8"/>
    <w:rsid w:val="00E024C3"/>
    <w:rsid w:val="00E05235"/>
    <w:rsid w:val="00E05B92"/>
    <w:rsid w:val="00E05EFD"/>
    <w:rsid w:val="00E068EA"/>
    <w:rsid w:val="00E07DD1"/>
    <w:rsid w:val="00E1135D"/>
    <w:rsid w:val="00E11B57"/>
    <w:rsid w:val="00E130B7"/>
    <w:rsid w:val="00E13C65"/>
    <w:rsid w:val="00E173A6"/>
    <w:rsid w:val="00E20B7F"/>
    <w:rsid w:val="00E218FD"/>
    <w:rsid w:val="00E21F3B"/>
    <w:rsid w:val="00E22FB1"/>
    <w:rsid w:val="00E24522"/>
    <w:rsid w:val="00E24B44"/>
    <w:rsid w:val="00E26BD5"/>
    <w:rsid w:val="00E35819"/>
    <w:rsid w:val="00E37696"/>
    <w:rsid w:val="00E377CC"/>
    <w:rsid w:val="00E42648"/>
    <w:rsid w:val="00E42780"/>
    <w:rsid w:val="00E42C62"/>
    <w:rsid w:val="00E45A4C"/>
    <w:rsid w:val="00E47CFB"/>
    <w:rsid w:val="00E51031"/>
    <w:rsid w:val="00E53409"/>
    <w:rsid w:val="00E557C8"/>
    <w:rsid w:val="00E56052"/>
    <w:rsid w:val="00E564D6"/>
    <w:rsid w:val="00E57085"/>
    <w:rsid w:val="00E57AA3"/>
    <w:rsid w:val="00E60F23"/>
    <w:rsid w:val="00E612AA"/>
    <w:rsid w:val="00E618BD"/>
    <w:rsid w:val="00E61969"/>
    <w:rsid w:val="00E623AD"/>
    <w:rsid w:val="00E63812"/>
    <w:rsid w:val="00E64A4D"/>
    <w:rsid w:val="00E706A4"/>
    <w:rsid w:val="00E7092E"/>
    <w:rsid w:val="00E72E1E"/>
    <w:rsid w:val="00E74DFA"/>
    <w:rsid w:val="00E76AFA"/>
    <w:rsid w:val="00E779E1"/>
    <w:rsid w:val="00E800EE"/>
    <w:rsid w:val="00E80AF0"/>
    <w:rsid w:val="00E83AFC"/>
    <w:rsid w:val="00E84338"/>
    <w:rsid w:val="00E8464A"/>
    <w:rsid w:val="00E848AB"/>
    <w:rsid w:val="00E84E1C"/>
    <w:rsid w:val="00E86335"/>
    <w:rsid w:val="00E872EA"/>
    <w:rsid w:val="00E875FE"/>
    <w:rsid w:val="00E90617"/>
    <w:rsid w:val="00E914CE"/>
    <w:rsid w:val="00E9382B"/>
    <w:rsid w:val="00E94421"/>
    <w:rsid w:val="00E94A01"/>
    <w:rsid w:val="00E9645C"/>
    <w:rsid w:val="00E9664B"/>
    <w:rsid w:val="00E97F96"/>
    <w:rsid w:val="00EA0A08"/>
    <w:rsid w:val="00EA393D"/>
    <w:rsid w:val="00EA40C8"/>
    <w:rsid w:val="00EA44A0"/>
    <w:rsid w:val="00EA4762"/>
    <w:rsid w:val="00EA56EC"/>
    <w:rsid w:val="00EA5E96"/>
    <w:rsid w:val="00EA71DE"/>
    <w:rsid w:val="00EA75E0"/>
    <w:rsid w:val="00EA7C9F"/>
    <w:rsid w:val="00EB150F"/>
    <w:rsid w:val="00EB206B"/>
    <w:rsid w:val="00EB22A3"/>
    <w:rsid w:val="00EB2AA9"/>
    <w:rsid w:val="00EB4DD6"/>
    <w:rsid w:val="00EB4F6A"/>
    <w:rsid w:val="00EB66BD"/>
    <w:rsid w:val="00EB678A"/>
    <w:rsid w:val="00EB6847"/>
    <w:rsid w:val="00EB76FD"/>
    <w:rsid w:val="00EB7D10"/>
    <w:rsid w:val="00EC006F"/>
    <w:rsid w:val="00EC1646"/>
    <w:rsid w:val="00EC21C9"/>
    <w:rsid w:val="00EC5478"/>
    <w:rsid w:val="00EC63BD"/>
    <w:rsid w:val="00EC733F"/>
    <w:rsid w:val="00ED0968"/>
    <w:rsid w:val="00ED2494"/>
    <w:rsid w:val="00ED2CF2"/>
    <w:rsid w:val="00ED40F0"/>
    <w:rsid w:val="00ED410B"/>
    <w:rsid w:val="00ED57A7"/>
    <w:rsid w:val="00ED57F6"/>
    <w:rsid w:val="00ED5920"/>
    <w:rsid w:val="00ED5D0B"/>
    <w:rsid w:val="00ED7997"/>
    <w:rsid w:val="00EE062F"/>
    <w:rsid w:val="00EE2AEE"/>
    <w:rsid w:val="00EE30C2"/>
    <w:rsid w:val="00EE437D"/>
    <w:rsid w:val="00EE59C0"/>
    <w:rsid w:val="00EE5B3A"/>
    <w:rsid w:val="00EE754E"/>
    <w:rsid w:val="00EF16AA"/>
    <w:rsid w:val="00EF2B86"/>
    <w:rsid w:val="00EF307D"/>
    <w:rsid w:val="00EF3AC7"/>
    <w:rsid w:val="00EF4058"/>
    <w:rsid w:val="00EF5D8E"/>
    <w:rsid w:val="00EF64F5"/>
    <w:rsid w:val="00EF75B7"/>
    <w:rsid w:val="00EF761F"/>
    <w:rsid w:val="00EF7BB5"/>
    <w:rsid w:val="00F0249A"/>
    <w:rsid w:val="00F038D6"/>
    <w:rsid w:val="00F04751"/>
    <w:rsid w:val="00F05E2A"/>
    <w:rsid w:val="00F0641E"/>
    <w:rsid w:val="00F12FE9"/>
    <w:rsid w:val="00F1320D"/>
    <w:rsid w:val="00F145C4"/>
    <w:rsid w:val="00F20C84"/>
    <w:rsid w:val="00F21D9D"/>
    <w:rsid w:val="00F24AB6"/>
    <w:rsid w:val="00F24D69"/>
    <w:rsid w:val="00F25AD8"/>
    <w:rsid w:val="00F274D5"/>
    <w:rsid w:val="00F275C5"/>
    <w:rsid w:val="00F27F20"/>
    <w:rsid w:val="00F27FAF"/>
    <w:rsid w:val="00F32CAE"/>
    <w:rsid w:val="00F338C8"/>
    <w:rsid w:val="00F3561D"/>
    <w:rsid w:val="00F357A8"/>
    <w:rsid w:val="00F3683F"/>
    <w:rsid w:val="00F3710F"/>
    <w:rsid w:val="00F37804"/>
    <w:rsid w:val="00F37FF5"/>
    <w:rsid w:val="00F40111"/>
    <w:rsid w:val="00F40497"/>
    <w:rsid w:val="00F416AE"/>
    <w:rsid w:val="00F425B6"/>
    <w:rsid w:val="00F444BC"/>
    <w:rsid w:val="00F45810"/>
    <w:rsid w:val="00F475F7"/>
    <w:rsid w:val="00F522F4"/>
    <w:rsid w:val="00F55A92"/>
    <w:rsid w:val="00F56F07"/>
    <w:rsid w:val="00F57A2E"/>
    <w:rsid w:val="00F607C5"/>
    <w:rsid w:val="00F61C41"/>
    <w:rsid w:val="00F61C61"/>
    <w:rsid w:val="00F62D60"/>
    <w:rsid w:val="00F6414F"/>
    <w:rsid w:val="00F65A36"/>
    <w:rsid w:val="00F65F2D"/>
    <w:rsid w:val="00F677C8"/>
    <w:rsid w:val="00F71120"/>
    <w:rsid w:val="00F712A7"/>
    <w:rsid w:val="00F71BAD"/>
    <w:rsid w:val="00F735BA"/>
    <w:rsid w:val="00F73ECF"/>
    <w:rsid w:val="00F806D2"/>
    <w:rsid w:val="00F812FD"/>
    <w:rsid w:val="00F82349"/>
    <w:rsid w:val="00F82635"/>
    <w:rsid w:val="00F8314C"/>
    <w:rsid w:val="00F834DC"/>
    <w:rsid w:val="00F845C4"/>
    <w:rsid w:val="00F84F53"/>
    <w:rsid w:val="00F863A7"/>
    <w:rsid w:val="00F908CF"/>
    <w:rsid w:val="00F92B9D"/>
    <w:rsid w:val="00F940EC"/>
    <w:rsid w:val="00F947BC"/>
    <w:rsid w:val="00F9597E"/>
    <w:rsid w:val="00F979A2"/>
    <w:rsid w:val="00FA1186"/>
    <w:rsid w:val="00FA1342"/>
    <w:rsid w:val="00FA1FE6"/>
    <w:rsid w:val="00FA2F7D"/>
    <w:rsid w:val="00FA41D3"/>
    <w:rsid w:val="00FA5453"/>
    <w:rsid w:val="00FA58F5"/>
    <w:rsid w:val="00FB0E6C"/>
    <w:rsid w:val="00FB2397"/>
    <w:rsid w:val="00FB31D2"/>
    <w:rsid w:val="00FB47E2"/>
    <w:rsid w:val="00FB7E07"/>
    <w:rsid w:val="00FC07A4"/>
    <w:rsid w:val="00FC0A74"/>
    <w:rsid w:val="00FC42D2"/>
    <w:rsid w:val="00FC6502"/>
    <w:rsid w:val="00FD1210"/>
    <w:rsid w:val="00FD2186"/>
    <w:rsid w:val="00FD3C89"/>
    <w:rsid w:val="00FD43AE"/>
    <w:rsid w:val="00FD655C"/>
    <w:rsid w:val="00FD6EC9"/>
    <w:rsid w:val="00FD7990"/>
    <w:rsid w:val="00FE0B37"/>
    <w:rsid w:val="00FE153B"/>
    <w:rsid w:val="00FE18BB"/>
    <w:rsid w:val="00FE2086"/>
    <w:rsid w:val="00FE2CF1"/>
    <w:rsid w:val="00FE31B0"/>
    <w:rsid w:val="00FE5C64"/>
    <w:rsid w:val="00FE6438"/>
    <w:rsid w:val="00FF19BB"/>
    <w:rsid w:val="00FF220F"/>
    <w:rsid w:val="00FF43FE"/>
    <w:rsid w:val="00FF4EA2"/>
    <w:rsid w:val="00FF4F20"/>
    <w:rsid w:val="00FF55E8"/>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86D3A"/>
  <w14:defaultImageDpi w14:val="300"/>
  <w15:docId w15:val="{BA79C4F2-9C3A-48AF-8C3B-A4EB6977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6B8E"/>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4">
    <w:name w:val="heading 4"/>
    <w:basedOn w:val="Normal"/>
    <w:next w:val="Normal"/>
    <w:link w:val="Heading4Char"/>
    <w:uiPriority w:val="9"/>
    <w:semiHidden/>
    <w:unhideWhenUsed/>
    <w:qFormat/>
    <w:rsid w:val="00636E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626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7A3DB1"/>
    <w:pPr>
      <w:tabs>
        <w:tab w:val="left" w:pos="380"/>
      </w:tabs>
      <w:spacing w:after="240"/>
      <w:ind w:left="384" w:hanging="384"/>
    </w:pPr>
  </w:style>
  <w:style w:type="paragraph" w:styleId="Header">
    <w:name w:val="header"/>
    <w:basedOn w:val="Normal"/>
    <w:link w:val="HeaderChar"/>
    <w:uiPriority w:val="99"/>
    <w:unhideWhenUsed/>
    <w:rsid w:val="00333B03"/>
    <w:pPr>
      <w:tabs>
        <w:tab w:val="center" w:pos="4320"/>
        <w:tab w:val="right" w:pos="8640"/>
      </w:tabs>
    </w:pPr>
  </w:style>
  <w:style w:type="character" w:customStyle="1" w:styleId="HeaderChar">
    <w:name w:val="Header Char"/>
    <w:basedOn w:val="DefaultParagraphFont"/>
    <w:link w:val="Header"/>
    <w:uiPriority w:val="99"/>
    <w:rsid w:val="00333B03"/>
  </w:style>
  <w:style w:type="paragraph" w:styleId="Footer">
    <w:name w:val="footer"/>
    <w:basedOn w:val="Normal"/>
    <w:link w:val="FooterChar"/>
    <w:uiPriority w:val="99"/>
    <w:unhideWhenUsed/>
    <w:rsid w:val="00333B03"/>
    <w:pPr>
      <w:tabs>
        <w:tab w:val="center" w:pos="4320"/>
        <w:tab w:val="right" w:pos="8640"/>
      </w:tabs>
    </w:pPr>
  </w:style>
  <w:style w:type="character" w:customStyle="1" w:styleId="FooterChar">
    <w:name w:val="Footer Char"/>
    <w:basedOn w:val="DefaultParagraphFont"/>
    <w:link w:val="Footer"/>
    <w:uiPriority w:val="99"/>
    <w:rsid w:val="00333B03"/>
  </w:style>
  <w:style w:type="character" w:styleId="PageNumber">
    <w:name w:val="page number"/>
    <w:basedOn w:val="DefaultParagraphFont"/>
    <w:uiPriority w:val="99"/>
    <w:semiHidden/>
    <w:unhideWhenUsed/>
    <w:rsid w:val="00193E7C"/>
  </w:style>
  <w:style w:type="paragraph" w:styleId="BodyText2">
    <w:name w:val="Body Text 2"/>
    <w:basedOn w:val="Normal"/>
    <w:link w:val="BodyText2Char"/>
    <w:rsid w:val="00F05E2A"/>
    <w:pPr>
      <w:jc w:val="center"/>
    </w:pPr>
    <w:rPr>
      <w:rFonts w:ascii="Times New Roman" w:eastAsia="Times New Roman" w:hAnsi="Times New Roman" w:cs="Times New Roman"/>
      <w:b/>
      <w:szCs w:val="20"/>
    </w:rPr>
  </w:style>
  <w:style w:type="character" w:customStyle="1" w:styleId="BodyText2Char">
    <w:name w:val="Body Text 2 Char"/>
    <w:basedOn w:val="DefaultParagraphFont"/>
    <w:link w:val="BodyText2"/>
    <w:rsid w:val="00F05E2A"/>
    <w:rPr>
      <w:rFonts w:ascii="Times New Roman" w:eastAsia="Times New Roman" w:hAnsi="Times New Roman" w:cs="Times New Roman"/>
      <w:b/>
      <w:szCs w:val="20"/>
    </w:rPr>
  </w:style>
  <w:style w:type="table" w:styleId="TableGrid">
    <w:name w:val="Table Grid"/>
    <w:basedOn w:val="TableNormal"/>
    <w:uiPriority w:val="39"/>
    <w:rsid w:val="002A2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8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812"/>
    <w:rPr>
      <w:rFonts w:ascii="Lucida Grande" w:hAnsi="Lucida Grande" w:cs="Lucida Grande"/>
      <w:sz w:val="18"/>
      <w:szCs w:val="18"/>
    </w:rPr>
  </w:style>
  <w:style w:type="character" w:styleId="Hyperlink">
    <w:name w:val="Hyperlink"/>
    <w:basedOn w:val="DefaultParagraphFont"/>
    <w:uiPriority w:val="99"/>
    <w:unhideWhenUsed/>
    <w:rsid w:val="002D524C"/>
    <w:rPr>
      <w:color w:val="0000FF" w:themeColor="hyperlink"/>
      <w:u w:val="single"/>
    </w:rPr>
  </w:style>
  <w:style w:type="character" w:styleId="FollowedHyperlink">
    <w:name w:val="FollowedHyperlink"/>
    <w:basedOn w:val="DefaultParagraphFont"/>
    <w:uiPriority w:val="99"/>
    <w:semiHidden/>
    <w:unhideWhenUsed/>
    <w:rsid w:val="00AB0C85"/>
    <w:rPr>
      <w:color w:val="800080" w:themeColor="followedHyperlink"/>
      <w:u w:val="single"/>
    </w:rPr>
  </w:style>
  <w:style w:type="character" w:styleId="CommentReference">
    <w:name w:val="annotation reference"/>
    <w:basedOn w:val="DefaultParagraphFont"/>
    <w:uiPriority w:val="99"/>
    <w:semiHidden/>
    <w:unhideWhenUsed/>
    <w:rsid w:val="00484CEF"/>
    <w:rPr>
      <w:sz w:val="16"/>
      <w:szCs w:val="16"/>
    </w:rPr>
  </w:style>
  <w:style w:type="paragraph" w:styleId="CommentText">
    <w:name w:val="annotation text"/>
    <w:basedOn w:val="Normal"/>
    <w:link w:val="CommentTextChar"/>
    <w:uiPriority w:val="99"/>
    <w:unhideWhenUsed/>
    <w:rsid w:val="00484CEF"/>
    <w:rPr>
      <w:sz w:val="20"/>
      <w:szCs w:val="20"/>
    </w:rPr>
  </w:style>
  <w:style w:type="character" w:customStyle="1" w:styleId="CommentTextChar">
    <w:name w:val="Comment Text Char"/>
    <w:basedOn w:val="DefaultParagraphFont"/>
    <w:link w:val="CommentText"/>
    <w:uiPriority w:val="99"/>
    <w:rsid w:val="00484CEF"/>
    <w:rPr>
      <w:sz w:val="20"/>
      <w:szCs w:val="20"/>
    </w:rPr>
  </w:style>
  <w:style w:type="paragraph" w:styleId="CommentSubject">
    <w:name w:val="annotation subject"/>
    <w:basedOn w:val="CommentText"/>
    <w:next w:val="CommentText"/>
    <w:link w:val="CommentSubjectChar"/>
    <w:uiPriority w:val="99"/>
    <w:semiHidden/>
    <w:unhideWhenUsed/>
    <w:rsid w:val="00484CEF"/>
    <w:rPr>
      <w:b/>
      <w:bCs/>
    </w:rPr>
  </w:style>
  <w:style w:type="character" w:customStyle="1" w:styleId="CommentSubjectChar">
    <w:name w:val="Comment Subject Char"/>
    <w:basedOn w:val="CommentTextChar"/>
    <w:link w:val="CommentSubject"/>
    <w:uiPriority w:val="99"/>
    <w:semiHidden/>
    <w:rsid w:val="00484CEF"/>
    <w:rPr>
      <w:b/>
      <w:bCs/>
      <w:sz w:val="20"/>
      <w:szCs w:val="20"/>
    </w:rPr>
  </w:style>
  <w:style w:type="paragraph" w:styleId="ListParagraph">
    <w:name w:val="List Paragraph"/>
    <w:basedOn w:val="Normal"/>
    <w:uiPriority w:val="34"/>
    <w:qFormat/>
    <w:rsid w:val="00761388"/>
    <w:pPr>
      <w:ind w:left="720"/>
      <w:contextualSpacing/>
    </w:pPr>
  </w:style>
  <w:style w:type="character" w:customStyle="1" w:styleId="highlight">
    <w:name w:val="highlight"/>
    <w:basedOn w:val="DefaultParagraphFont"/>
    <w:rsid w:val="00FF765D"/>
  </w:style>
  <w:style w:type="character" w:customStyle="1" w:styleId="apple-converted-space">
    <w:name w:val="apple-converted-space"/>
    <w:basedOn w:val="DefaultParagraphFont"/>
    <w:rsid w:val="00784BDC"/>
  </w:style>
  <w:style w:type="character" w:customStyle="1" w:styleId="Heading1Char">
    <w:name w:val="Heading 1 Char"/>
    <w:basedOn w:val="DefaultParagraphFont"/>
    <w:link w:val="Heading1"/>
    <w:uiPriority w:val="9"/>
    <w:rsid w:val="00306B8E"/>
    <w:rPr>
      <w:rFonts w:ascii="Times New Roman" w:eastAsia="Times New Roman" w:hAnsi="Times New Roman" w:cs="Times New Roman"/>
      <w:b/>
      <w:bCs/>
      <w:kern w:val="36"/>
      <w:sz w:val="48"/>
      <w:szCs w:val="48"/>
      <w:lang w:val="en-GB" w:eastAsia="en-GB"/>
    </w:rPr>
  </w:style>
  <w:style w:type="character" w:customStyle="1" w:styleId="text">
    <w:name w:val="text"/>
    <w:basedOn w:val="DefaultParagraphFont"/>
    <w:rsid w:val="00FC42D2"/>
  </w:style>
  <w:style w:type="character" w:customStyle="1" w:styleId="author-ref">
    <w:name w:val="author-ref"/>
    <w:basedOn w:val="DefaultParagraphFont"/>
    <w:rsid w:val="00FC42D2"/>
  </w:style>
  <w:style w:type="character" w:customStyle="1" w:styleId="Heading4Char">
    <w:name w:val="Heading 4 Char"/>
    <w:basedOn w:val="DefaultParagraphFont"/>
    <w:link w:val="Heading4"/>
    <w:uiPriority w:val="9"/>
    <w:semiHidden/>
    <w:rsid w:val="00636E78"/>
    <w:rPr>
      <w:rFonts w:asciiTheme="majorHAnsi" w:eastAsiaTheme="majorEastAsia" w:hAnsiTheme="majorHAnsi" w:cstheme="majorBidi"/>
      <w:b/>
      <w:bCs/>
      <w:i/>
      <w:iCs/>
      <w:color w:val="4F81BD" w:themeColor="accent1"/>
    </w:rPr>
  </w:style>
  <w:style w:type="character" w:customStyle="1" w:styleId="ref-journal">
    <w:name w:val="ref-journal"/>
    <w:basedOn w:val="DefaultParagraphFont"/>
    <w:rsid w:val="00162838"/>
  </w:style>
  <w:style w:type="character" w:customStyle="1" w:styleId="ref-vol">
    <w:name w:val="ref-vol"/>
    <w:basedOn w:val="DefaultParagraphFont"/>
    <w:rsid w:val="00162838"/>
  </w:style>
  <w:style w:type="character" w:customStyle="1" w:styleId="Heading5Char">
    <w:name w:val="Heading 5 Char"/>
    <w:basedOn w:val="DefaultParagraphFont"/>
    <w:link w:val="Heading5"/>
    <w:uiPriority w:val="9"/>
    <w:semiHidden/>
    <w:rsid w:val="003D6264"/>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3D6264"/>
    <w:pPr>
      <w:spacing w:after="160" w:line="259" w:lineRule="auto"/>
    </w:pPr>
    <w:rPr>
      <w:rFonts w:ascii="Times New Roman" w:eastAsiaTheme="minorHAnsi" w:hAnsi="Times New Roman" w:cs="Times New Roman"/>
      <w:lang w:val="en-GB"/>
    </w:rPr>
  </w:style>
  <w:style w:type="paragraph" w:styleId="Revision">
    <w:name w:val="Revision"/>
    <w:hidden/>
    <w:uiPriority w:val="99"/>
    <w:semiHidden/>
    <w:rsid w:val="008B7A72"/>
  </w:style>
  <w:style w:type="paragraph" w:styleId="PlainText">
    <w:name w:val="Plain Text"/>
    <w:basedOn w:val="Normal"/>
    <w:link w:val="PlainTextChar"/>
    <w:uiPriority w:val="99"/>
    <w:unhideWhenUsed/>
    <w:rsid w:val="008B7A72"/>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8B7A72"/>
    <w:rPr>
      <w:rFonts w:ascii="Calibri" w:eastAsia="Calibri" w:hAnsi="Calibri" w:cs="Times New Roman"/>
      <w:sz w:val="22"/>
      <w:szCs w:val="21"/>
    </w:rPr>
  </w:style>
  <w:style w:type="character" w:customStyle="1" w:styleId="cf01">
    <w:name w:val="cf01"/>
    <w:basedOn w:val="DefaultParagraphFont"/>
    <w:rsid w:val="006E5329"/>
    <w:rPr>
      <w:rFonts w:ascii="Segoe UI" w:hAnsi="Segoe UI" w:cs="Segoe UI" w:hint="default"/>
      <w:sz w:val="18"/>
      <w:szCs w:val="18"/>
    </w:rPr>
  </w:style>
  <w:style w:type="character" w:styleId="Emphasis">
    <w:name w:val="Emphasis"/>
    <w:basedOn w:val="DefaultParagraphFont"/>
    <w:uiPriority w:val="20"/>
    <w:qFormat/>
    <w:rsid w:val="00176A74"/>
    <w:rPr>
      <w:i/>
      <w:iCs/>
    </w:rPr>
  </w:style>
  <w:style w:type="character" w:customStyle="1" w:styleId="anchor-text">
    <w:name w:val="anchor-text"/>
    <w:basedOn w:val="DefaultParagraphFont"/>
    <w:rsid w:val="0018108F"/>
  </w:style>
  <w:style w:type="character" w:customStyle="1" w:styleId="contentpasted0">
    <w:name w:val="contentpasted0"/>
    <w:basedOn w:val="DefaultParagraphFont"/>
    <w:rsid w:val="00EF1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715">
      <w:bodyDiv w:val="1"/>
      <w:marLeft w:val="0"/>
      <w:marRight w:val="0"/>
      <w:marTop w:val="0"/>
      <w:marBottom w:val="0"/>
      <w:divBdr>
        <w:top w:val="none" w:sz="0" w:space="0" w:color="auto"/>
        <w:left w:val="none" w:sz="0" w:space="0" w:color="auto"/>
        <w:bottom w:val="none" w:sz="0" w:space="0" w:color="auto"/>
        <w:right w:val="none" w:sz="0" w:space="0" w:color="auto"/>
      </w:divBdr>
    </w:div>
    <w:div w:id="15352086">
      <w:bodyDiv w:val="1"/>
      <w:marLeft w:val="0"/>
      <w:marRight w:val="0"/>
      <w:marTop w:val="0"/>
      <w:marBottom w:val="0"/>
      <w:divBdr>
        <w:top w:val="none" w:sz="0" w:space="0" w:color="auto"/>
        <w:left w:val="none" w:sz="0" w:space="0" w:color="auto"/>
        <w:bottom w:val="none" w:sz="0" w:space="0" w:color="auto"/>
        <w:right w:val="none" w:sz="0" w:space="0" w:color="auto"/>
      </w:divBdr>
    </w:div>
    <w:div w:id="46224792">
      <w:bodyDiv w:val="1"/>
      <w:marLeft w:val="0"/>
      <w:marRight w:val="0"/>
      <w:marTop w:val="0"/>
      <w:marBottom w:val="0"/>
      <w:divBdr>
        <w:top w:val="none" w:sz="0" w:space="0" w:color="auto"/>
        <w:left w:val="none" w:sz="0" w:space="0" w:color="auto"/>
        <w:bottom w:val="none" w:sz="0" w:space="0" w:color="auto"/>
        <w:right w:val="none" w:sz="0" w:space="0" w:color="auto"/>
      </w:divBdr>
    </w:div>
    <w:div w:id="74937901">
      <w:bodyDiv w:val="1"/>
      <w:marLeft w:val="0"/>
      <w:marRight w:val="0"/>
      <w:marTop w:val="0"/>
      <w:marBottom w:val="0"/>
      <w:divBdr>
        <w:top w:val="none" w:sz="0" w:space="0" w:color="auto"/>
        <w:left w:val="none" w:sz="0" w:space="0" w:color="auto"/>
        <w:bottom w:val="none" w:sz="0" w:space="0" w:color="auto"/>
        <w:right w:val="none" w:sz="0" w:space="0" w:color="auto"/>
      </w:divBdr>
      <w:divsChild>
        <w:div w:id="1976597646">
          <w:marLeft w:val="0"/>
          <w:marRight w:val="0"/>
          <w:marTop w:val="0"/>
          <w:marBottom w:val="0"/>
          <w:divBdr>
            <w:top w:val="none" w:sz="0" w:space="0" w:color="auto"/>
            <w:left w:val="none" w:sz="0" w:space="0" w:color="auto"/>
            <w:bottom w:val="none" w:sz="0" w:space="0" w:color="auto"/>
            <w:right w:val="none" w:sz="0" w:space="0" w:color="auto"/>
          </w:divBdr>
        </w:div>
      </w:divsChild>
    </w:div>
    <w:div w:id="78643761">
      <w:bodyDiv w:val="1"/>
      <w:marLeft w:val="0"/>
      <w:marRight w:val="0"/>
      <w:marTop w:val="0"/>
      <w:marBottom w:val="0"/>
      <w:divBdr>
        <w:top w:val="none" w:sz="0" w:space="0" w:color="auto"/>
        <w:left w:val="none" w:sz="0" w:space="0" w:color="auto"/>
        <w:bottom w:val="none" w:sz="0" w:space="0" w:color="auto"/>
        <w:right w:val="none" w:sz="0" w:space="0" w:color="auto"/>
      </w:divBdr>
      <w:divsChild>
        <w:div w:id="293290856">
          <w:marLeft w:val="0"/>
          <w:marRight w:val="0"/>
          <w:marTop w:val="0"/>
          <w:marBottom w:val="0"/>
          <w:divBdr>
            <w:top w:val="none" w:sz="0" w:space="0" w:color="auto"/>
            <w:left w:val="none" w:sz="0" w:space="0" w:color="auto"/>
            <w:bottom w:val="none" w:sz="0" w:space="0" w:color="auto"/>
            <w:right w:val="none" w:sz="0" w:space="0" w:color="auto"/>
          </w:divBdr>
        </w:div>
      </w:divsChild>
    </w:div>
    <w:div w:id="156001273">
      <w:bodyDiv w:val="1"/>
      <w:marLeft w:val="0"/>
      <w:marRight w:val="0"/>
      <w:marTop w:val="0"/>
      <w:marBottom w:val="0"/>
      <w:divBdr>
        <w:top w:val="none" w:sz="0" w:space="0" w:color="auto"/>
        <w:left w:val="none" w:sz="0" w:space="0" w:color="auto"/>
        <w:bottom w:val="none" w:sz="0" w:space="0" w:color="auto"/>
        <w:right w:val="none" w:sz="0" w:space="0" w:color="auto"/>
      </w:divBdr>
    </w:div>
    <w:div w:id="377556521">
      <w:bodyDiv w:val="1"/>
      <w:marLeft w:val="0"/>
      <w:marRight w:val="0"/>
      <w:marTop w:val="0"/>
      <w:marBottom w:val="0"/>
      <w:divBdr>
        <w:top w:val="none" w:sz="0" w:space="0" w:color="auto"/>
        <w:left w:val="none" w:sz="0" w:space="0" w:color="auto"/>
        <w:bottom w:val="none" w:sz="0" w:space="0" w:color="auto"/>
        <w:right w:val="none" w:sz="0" w:space="0" w:color="auto"/>
      </w:divBdr>
    </w:div>
    <w:div w:id="518348807">
      <w:bodyDiv w:val="1"/>
      <w:marLeft w:val="0"/>
      <w:marRight w:val="0"/>
      <w:marTop w:val="0"/>
      <w:marBottom w:val="0"/>
      <w:divBdr>
        <w:top w:val="none" w:sz="0" w:space="0" w:color="auto"/>
        <w:left w:val="none" w:sz="0" w:space="0" w:color="auto"/>
        <w:bottom w:val="none" w:sz="0" w:space="0" w:color="auto"/>
        <w:right w:val="none" w:sz="0" w:space="0" w:color="auto"/>
      </w:divBdr>
      <w:divsChild>
        <w:div w:id="1146124420">
          <w:marLeft w:val="0"/>
          <w:marRight w:val="0"/>
          <w:marTop w:val="0"/>
          <w:marBottom w:val="0"/>
          <w:divBdr>
            <w:top w:val="none" w:sz="0" w:space="0" w:color="auto"/>
            <w:left w:val="none" w:sz="0" w:space="0" w:color="auto"/>
            <w:bottom w:val="none" w:sz="0" w:space="0" w:color="auto"/>
            <w:right w:val="none" w:sz="0" w:space="0" w:color="auto"/>
          </w:divBdr>
          <w:divsChild>
            <w:div w:id="146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9404">
      <w:bodyDiv w:val="1"/>
      <w:marLeft w:val="0"/>
      <w:marRight w:val="0"/>
      <w:marTop w:val="0"/>
      <w:marBottom w:val="0"/>
      <w:divBdr>
        <w:top w:val="none" w:sz="0" w:space="0" w:color="auto"/>
        <w:left w:val="none" w:sz="0" w:space="0" w:color="auto"/>
        <w:bottom w:val="none" w:sz="0" w:space="0" w:color="auto"/>
        <w:right w:val="none" w:sz="0" w:space="0" w:color="auto"/>
      </w:divBdr>
    </w:div>
    <w:div w:id="609091838">
      <w:bodyDiv w:val="1"/>
      <w:marLeft w:val="0"/>
      <w:marRight w:val="0"/>
      <w:marTop w:val="0"/>
      <w:marBottom w:val="0"/>
      <w:divBdr>
        <w:top w:val="none" w:sz="0" w:space="0" w:color="auto"/>
        <w:left w:val="none" w:sz="0" w:space="0" w:color="auto"/>
        <w:bottom w:val="none" w:sz="0" w:space="0" w:color="auto"/>
        <w:right w:val="none" w:sz="0" w:space="0" w:color="auto"/>
      </w:divBdr>
      <w:divsChild>
        <w:div w:id="984165723">
          <w:marLeft w:val="0"/>
          <w:marRight w:val="0"/>
          <w:marTop w:val="0"/>
          <w:marBottom w:val="0"/>
          <w:divBdr>
            <w:top w:val="none" w:sz="0" w:space="0" w:color="auto"/>
            <w:left w:val="none" w:sz="0" w:space="0" w:color="auto"/>
            <w:bottom w:val="none" w:sz="0" w:space="0" w:color="auto"/>
            <w:right w:val="none" w:sz="0" w:space="0" w:color="auto"/>
          </w:divBdr>
        </w:div>
      </w:divsChild>
    </w:div>
    <w:div w:id="657340307">
      <w:bodyDiv w:val="1"/>
      <w:marLeft w:val="0"/>
      <w:marRight w:val="0"/>
      <w:marTop w:val="0"/>
      <w:marBottom w:val="0"/>
      <w:divBdr>
        <w:top w:val="none" w:sz="0" w:space="0" w:color="auto"/>
        <w:left w:val="none" w:sz="0" w:space="0" w:color="auto"/>
        <w:bottom w:val="none" w:sz="0" w:space="0" w:color="auto"/>
        <w:right w:val="none" w:sz="0" w:space="0" w:color="auto"/>
      </w:divBdr>
    </w:div>
    <w:div w:id="677778582">
      <w:bodyDiv w:val="1"/>
      <w:marLeft w:val="0"/>
      <w:marRight w:val="0"/>
      <w:marTop w:val="0"/>
      <w:marBottom w:val="0"/>
      <w:divBdr>
        <w:top w:val="none" w:sz="0" w:space="0" w:color="auto"/>
        <w:left w:val="none" w:sz="0" w:space="0" w:color="auto"/>
        <w:bottom w:val="none" w:sz="0" w:space="0" w:color="auto"/>
        <w:right w:val="none" w:sz="0" w:space="0" w:color="auto"/>
      </w:divBdr>
    </w:div>
    <w:div w:id="683477044">
      <w:bodyDiv w:val="1"/>
      <w:marLeft w:val="0"/>
      <w:marRight w:val="0"/>
      <w:marTop w:val="0"/>
      <w:marBottom w:val="0"/>
      <w:divBdr>
        <w:top w:val="none" w:sz="0" w:space="0" w:color="auto"/>
        <w:left w:val="none" w:sz="0" w:space="0" w:color="auto"/>
        <w:bottom w:val="none" w:sz="0" w:space="0" w:color="auto"/>
        <w:right w:val="none" w:sz="0" w:space="0" w:color="auto"/>
      </w:divBdr>
      <w:divsChild>
        <w:div w:id="626853776">
          <w:marLeft w:val="0"/>
          <w:marRight w:val="0"/>
          <w:marTop w:val="0"/>
          <w:marBottom w:val="0"/>
          <w:divBdr>
            <w:top w:val="none" w:sz="0" w:space="0" w:color="auto"/>
            <w:left w:val="none" w:sz="0" w:space="0" w:color="auto"/>
            <w:bottom w:val="none" w:sz="0" w:space="0" w:color="auto"/>
            <w:right w:val="none" w:sz="0" w:space="0" w:color="auto"/>
          </w:divBdr>
          <w:divsChild>
            <w:div w:id="825441882">
              <w:marLeft w:val="0"/>
              <w:marRight w:val="0"/>
              <w:marTop w:val="0"/>
              <w:marBottom w:val="0"/>
              <w:divBdr>
                <w:top w:val="none" w:sz="0" w:space="0" w:color="auto"/>
                <w:left w:val="none" w:sz="0" w:space="0" w:color="auto"/>
                <w:bottom w:val="none" w:sz="0" w:space="0" w:color="auto"/>
                <w:right w:val="none" w:sz="0" w:space="0" w:color="auto"/>
              </w:divBdr>
            </w:div>
            <w:div w:id="573051286">
              <w:marLeft w:val="0"/>
              <w:marRight w:val="0"/>
              <w:marTop w:val="0"/>
              <w:marBottom w:val="0"/>
              <w:divBdr>
                <w:top w:val="none" w:sz="0" w:space="0" w:color="auto"/>
                <w:left w:val="none" w:sz="0" w:space="0" w:color="auto"/>
                <w:bottom w:val="none" w:sz="0" w:space="0" w:color="auto"/>
                <w:right w:val="none" w:sz="0" w:space="0" w:color="auto"/>
              </w:divBdr>
            </w:div>
          </w:divsChild>
        </w:div>
        <w:div w:id="750859402">
          <w:marLeft w:val="0"/>
          <w:marRight w:val="0"/>
          <w:marTop w:val="0"/>
          <w:marBottom w:val="0"/>
          <w:divBdr>
            <w:top w:val="none" w:sz="0" w:space="0" w:color="auto"/>
            <w:left w:val="none" w:sz="0" w:space="0" w:color="auto"/>
            <w:bottom w:val="none" w:sz="0" w:space="0" w:color="auto"/>
            <w:right w:val="none" w:sz="0" w:space="0" w:color="auto"/>
          </w:divBdr>
        </w:div>
      </w:divsChild>
    </w:div>
    <w:div w:id="907501544">
      <w:bodyDiv w:val="1"/>
      <w:marLeft w:val="0"/>
      <w:marRight w:val="0"/>
      <w:marTop w:val="0"/>
      <w:marBottom w:val="0"/>
      <w:divBdr>
        <w:top w:val="none" w:sz="0" w:space="0" w:color="auto"/>
        <w:left w:val="none" w:sz="0" w:space="0" w:color="auto"/>
        <w:bottom w:val="none" w:sz="0" w:space="0" w:color="auto"/>
        <w:right w:val="none" w:sz="0" w:space="0" w:color="auto"/>
      </w:divBdr>
      <w:divsChild>
        <w:div w:id="1192495800">
          <w:marLeft w:val="0"/>
          <w:marRight w:val="0"/>
          <w:marTop w:val="0"/>
          <w:marBottom w:val="0"/>
          <w:divBdr>
            <w:top w:val="none" w:sz="0" w:space="0" w:color="auto"/>
            <w:left w:val="none" w:sz="0" w:space="0" w:color="auto"/>
            <w:bottom w:val="none" w:sz="0" w:space="0" w:color="auto"/>
            <w:right w:val="none" w:sz="0" w:space="0" w:color="auto"/>
          </w:divBdr>
        </w:div>
      </w:divsChild>
    </w:div>
    <w:div w:id="1060329346">
      <w:bodyDiv w:val="1"/>
      <w:marLeft w:val="0"/>
      <w:marRight w:val="0"/>
      <w:marTop w:val="0"/>
      <w:marBottom w:val="0"/>
      <w:divBdr>
        <w:top w:val="none" w:sz="0" w:space="0" w:color="auto"/>
        <w:left w:val="none" w:sz="0" w:space="0" w:color="auto"/>
        <w:bottom w:val="none" w:sz="0" w:space="0" w:color="auto"/>
        <w:right w:val="none" w:sz="0" w:space="0" w:color="auto"/>
      </w:divBdr>
    </w:div>
    <w:div w:id="1123036124">
      <w:bodyDiv w:val="1"/>
      <w:marLeft w:val="0"/>
      <w:marRight w:val="0"/>
      <w:marTop w:val="0"/>
      <w:marBottom w:val="0"/>
      <w:divBdr>
        <w:top w:val="none" w:sz="0" w:space="0" w:color="auto"/>
        <w:left w:val="none" w:sz="0" w:space="0" w:color="auto"/>
        <w:bottom w:val="none" w:sz="0" w:space="0" w:color="auto"/>
        <w:right w:val="none" w:sz="0" w:space="0" w:color="auto"/>
      </w:divBdr>
    </w:div>
    <w:div w:id="1137725197">
      <w:bodyDiv w:val="1"/>
      <w:marLeft w:val="0"/>
      <w:marRight w:val="0"/>
      <w:marTop w:val="0"/>
      <w:marBottom w:val="0"/>
      <w:divBdr>
        <w:top w:val="none" w:sz="0" w:space="0" w:color="auto"/>
        <w:left w:val="none" w:sz="0" w:space="0" w:color="auto"/>
        <w:bottom w:val="none" w:sz="0" w:space="0" w:color="auto"/>
        <w:right w:val="none" w:sz="0" w:space="0" w:color="auto"/>
      </w:divBdr>
    </w:div>
    <w:div w:id="1150293461">
      <w:bodyDiv w:val="1"/>
      <w:marLeft w:val="0"/>
      <w:marRight w:val="0"/>
      <w:marTop w:val="0"/>
      <w:marBottom w:val="0"/>
      <w:divBdr>
        <w:top w:val="none" w:sz="0" w:space="0" w:color="auto"/>
        <w:left w:val="none" w:sz="0" w:space="0" w:color="auto"/>
        <w:bottom w:val="none" w:sz="0" w:space="0" w:color="auto"/>
        <w:right w:val="none" w:sz="0" w:space="0" w:color="auto"/>
      </w:divBdr>
      <w:divsChild>
        <w:div w:id="1286472499">
          <w:marLeft w:val="0"/>
          <w:marRight w:val="0"/>
          <w:marTop w:val="0"/>
          <w:marBottom w:val="0"/>
          <w:divBdr>
            <w:top w:val="none" w:sz="0" w:space="0" w:color="auto"/>
            <w:left w:val="none" w:sz="0" w:space="0" w:color="auto"/>
            <w:bottom w:val="none" w:sz="0" w:space="0" w:color="auto"/>
            <w:right w:val="none" w:sz="0" w:space="0" w:color="auto"/>
          </w:divBdr>
        </w:div>
      </w:divsChild>
    </w:div>
    <w:div w:id="1181507609">
      <w:bodyDiv w:val="1"/>
      <w:marLeft w:val="0"/>
      <w:marRight w:val="0"/>
      <w:marTop w:val="0"/>
      <w:marBottom w:val="0"/>
      <w:divBdr>
        <w:top w:val="none" w:sz="0" w:space="0" w:color="auto"/>
        <w:left w:val="none" w:sz="0" w:space="0" w:color="auto"/>
        <w:bottom w:val="none" w:sz="0" w:space="0" w:color="auto"/>
        <w:right w:val="none" w:sz="0" w:space="0" w:color="auto"/>
      </w:divBdr>
    </w:div>
    <w:div w:id="1274634589">
      <w:bodyDiv w:val="1"/>
      <w:marLeft w:val="0"/>
      <w:marRight w:val="0"/>
      <w:marTop w:val="0"/>
      <w:marBottom w:val="0"/>
      <w:divBdr>
        <w:top w:val="none" w:sz="0" w:space="0" w:color="auto"/>
        <w:left w:val="none" w:sz="0" w:space="0" w:color="auto"/>
        <w:bottom w:val="none" w:sz="0" w:space="0" w:color="auto"/>
        <w:right w:val="none" w:sz="0" w:space="0" w:color="auto"/>
      </w:divBdr>
    </w:div>
    <w:div w:id="1333023059">
      <w:bodyDiv w:val="1"/>
      <w:marLeft w:val="0"/>
      <w:marRight w:val="0"/>
      <w:marTop w:val="0"/>
      <w:marBottom w:val="0"/>
      <w:divBdr>
        <w:top w:val="none" w:sz="0" w:space="0" w:color="auto"/>
        <w:left w:val="none" w:sz="0" w:space="0" w:color="auto"/>
        <w:bottom w:val="none" w:sz="0" w:space="0" w:color="auto"/>
        <w:right w:val="none" w:sz="0" w:space="0" w:color="auto"/>
      </w:divBdr>
    </w:div>
    <w:div w:id="1357465575">
      <w:bodyDiv w:val="1"/>
      <w:marLeft w:val="0"/>
      <w:marRight w:val="0"/>
      <w:marTop w:val="0"/>
      <w:marBottom w:val="0"/>
      <w:divBdr>
        <w:top w:val="none" w:sz="0" w:space="0" w:color="auto"/>
        <w:left w:val="none" w:sz="0" w:space="0" w:color="auto"/>
        <w:bottom w:val="none" w:sz="0" w:space="0" w:color="auto"/>
        <w:right w:val="none" w:sz="0" w:space="0" w:color="auto"/>
      </w:divBdr>
    </w:div>
    <w:div w:id="1442261298">
      <w:bodyDiv w:val="1"/>
      <w:marLeft w:val="0"/>
      <w:marRight w:val="0"/>
      <w:marTop w:val="0"/>
      <w:marBottom w:val="0"/>
      <w:divBdr>
        <w:top w:val="none" w:sz="0" w:space="0" w:color="auto"/>
        <w:left w:val="none" w:sz="0" w:space="0" w:color="auto"/>
        <w:bottom w:val="none" w:sz="0" w:space="0" w:color="auto"/>
        <w:right w:val="none" w:sz="0" w:space="0" w:color="auto"/>
      </w:divBdr>
    </w:div>
    <w:div w:id="1596863794">
      <w:bodyDiv w:val="1"/>
      <w:marLeft w:val="0"/>
      <w:marRight w:val="0"/>
      <w:marTop w:val="0"/>
      <w:marBottom w:val="0"/>
      <w:divBdr>
        <w:top w:val="none" w:sz="0" w:space="0" w:color="auto"/>
        <w:left w:val="none" w:sz="0" w:space="0" w:color="auto"/>
        <w:bottom w:val="none" w:sz="0" w:space="0" w:color="auto"/>
        <w:right w:val="none" w:sz="0" w:space="0" w:color="auto"/>
      </w:divBdr>
    </w:div>
    <w:div w:id="1674256384">
      <w:bodyDiv w:val="1"/>
      <w:marLeft w:val="0"/>
      <w:marRight w:val="0"/>
      <w:marTop w:val="0"/>
      <w:marBottom w:val="0"/>
      <w:divBdr>
        <w:top w:val="none" w:sz="0" w:space="0" w:color="auto"/>
        <w:left w:val="none" w:sz="0" w:space="0" w:color="auto"/>
        <w:bottom w:val="none" w:sz="0" w:space="0" w:color="auto"/>
        <w:right w:val="none" w:sz="0" w:space="0" w:color="auto"/>
      </w:divBdr>
    </w:div>
    <w:div w:id="1690595145">
      <w:bodyDiv w:val="1"/>
      <w:marLeft w:val="0"/>
      <w:marRight w:val="0"/>
      <w:marTop w:val="0"/>
      <w:marBottom w:val="0"/>
      <w:divBdr>
        <w:top w:val="none" w:sz="0" w:space="0" w:color="auto"/>
        <w:left w:val="none" w:sz="0" w:space="0" w:color="auto"/>
        <w:bottom w:val="none" w:sz="0" w:space="0" w:color="auto"/>
        <w:right w:val="none" w:sz="0" w:space="0" w:color="auto"/>
      </w:divBdr>
    </w:div>
    <w:div w:id="1740790075">
      <w:bodyDiv w:val="1"/>
      <w:marLeft w:val="0"/>
      <w:marRight w:val="0"/>
      <w:marTop w:val="0"/>
      <w:marBottom w:val="0"/>
      <w:divBdr>
        <w:top w:val="none" w:sz="0" w:space="0" w:color="auto"/>
        <w:left w:val="none" w:sz="0" w:space="0" w:color="auto"/>
        <w:bottom w:val="none" w:sz="0" w:space="0" w:color="auto"/>
        <w:right w:val="none" w:sz="0" w:space="0" w:color="auto"/>
      </w:divBdr>
    </w:div>
    <w:div w:id="1828596381">
      <w:bodyDiv w:val="1"/>
      <w:marLeft w:val="0"/>
      <w:marRight w:val="0"/>
      <w:marTop w:val="0"/>
      <w:marBottom w:val="0"/>
      <w:divBdr>
        <w:top w:val="none" w:sz="0" w:space="0" w:color="auto"/>
        <w:left w:val="none" w:sz="0" w:space="0" w:color="auto"/>
        <w:bottom w:val="none" w:sz="0" w:space="0" w:color="auto"/>
        <w:right w:val="none" w:sz="0" w:space="0" w:color="auto"/>
      </w:divBdr>
    </w:div>
    <w:div w:id="1912616942">
      <w:bodyDiv w:val="1"/>
      <w:marLeft w:val="0"/>
      <w:marRight w:val="0"/>
      <w:marTop w:val="0"/>
      <w:marBottom w:val="0"/>
      <w:divBdr>
        <w:top w:val="none" w:sz="0" w:space="0" w:color="auto"/>
        <w:left w:val="none" w:sz="0" w:space="0" w:color="auto"/>
        <w:bottom w:val="none" w:sz="0" w:space="0" w:color="auto"/>
        <w:right w:val="none" w:sz="0" w:space="0" w:color="auto"/>
      </w:divBdr>
      <w:divsChild>
        <w:div w:id="538586545">
          <w:marLeft w:val="0"/>
          <w:marRight w:val="0"/>
          <w:marTop w:val="0"/>
          <w:marBottom w:val="0"/>
          <w:divBdr>
            <w:top w:val="none" w:sz="0" w:space="0" w:color="auto"/>
            <w:left w:val="none" w:sz="0" w:space="0" w:color="auto"/>
            <w:bottom w:val="none" w:sz="0" w:space="0" w:color="auto"/>
            <w:right w:val="none" w:sz="0" w:space="0" w:color="auto"/>
          </w:divBdr>
        </w:div>
      </w:divsChild>
    </w:div>
    <w:div w:id="212808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3cf791b-c3bd-4a40-83c7-e82ffca3d8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6B0ACAA1B78541841E9AFEF0B4D157" ma:contentTypeVersion="5" ma:contentTypeDescription="Create a new document." ma:contentTypeScope="" ma:versionID="aaca7c501bc245a7b58fa1eee57ba28b">
  <xsd:schema xmlns:xsd="http://www.w3.org/2001/XMLSchema" xmlns:xs="http://www.w3.org/2001/XMLSchema" xmlns:p="http://schemas.microsoft.com/office/2006/metadata/properties" xmlns:ns3="c3cf791b-c3bd-4a40-83c7-e82ffca3d819" targetNamespace="http://schemas.microsoft.com/office/2006/metadata/properties" ma:root="true" ma:fieldsID="7df842cd9df9bbf71382b0540aaa05d6" ns3:_="">
    <xsd:import namespace="c3cf791b-c3bd-4a40-83c7-e82ffca3d8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f791b-c3bd-4a40-83c7-e82ffca3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E9059-1327-4F71-8195-B1C42327FFD6}">
  <ds:schemaRefs>
    <ds:schemaRef ds:uri="http://schemas.microsoft.com/sharepoint/v3/contenttype/forms"/>
  </ds:schemaRefs>
</ds:datastoreItem>
</file>

<file path=customXml/itemProps2.xml><?xml version="1.0" encoding="utf-8"?>
<ds:datastoreItem xmlns:ds="http://schemas.openxmlformats.org/officeDocument/2006/customXml" ds:itemID="{D407A2A0-459C-4E81-B934-AB28531F7D47}">
  <ds:schemaRefs>
    <ds:schemaRef ds:uri="http://purl.org/dc/dcmitype/"/>
    <ds:schemaRef ds:uri="http://schemas.microsoft.com/office/2006/metadata/properties"/>
    <ds:schemaRef ds:uri="c3cf791b-c3bd-4a40-83c7-e82ffca3d819"/>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895E8A5-FEB4-47B5-9B73-CDF6DE71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f791b-c3bd-4a40-83c7-e82ffca3d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3DE2C-759D-48DA-BA53-87096309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2844</Words>
  <Characters>16217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Regenstein Library</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Austin Blum</dc:creator>
  <cp:lastModifiedBy>Mary Houston</cp:lastModifiedBy>
  <cp:revision>2</cp:revision>
  <dcterms:created xsi:type="dcterms:W3CDTF">2023-07-05T09:57:00Z</dcterms:created>
  <dcterms:modified xsi:type="dcterms:W3CDTF">2023-07-05T09:57:00Z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zotero-version="4.0.26.3"&gt;&lt;session id="2xdzYtdm"/&gt;&lt;style id="http://www.zotero.org/styles/vancouver" hasBibliography="1" bibliographyStyleHasBeenSet="1"/&gt;&lt;prefs&gt;&lt;pref name="fieldType" value="Field"/&gt;&lt;pref name="storeReferences" valu</vt:lpwstr>
  </property>
  <property fmtid="{D5CDD505-2E9C-101B-9397-08002B2CF9AE}" pid="3" name="ZOTERO_PREF_2">
    <vt:lpwstr>e="true"/&gt;&lt;pref name="automaticJournalAbbreviations" value="true"/&gt;&lt;pref name="noteType" value="0"/&gt;&lt;/prefs&gt;&lt;/data&gt;</vt:lpwstr>
  </property>
  <property fmtid="{D5CDD505-2E9C-101B-9397-08002B2CF9AE}" pid="4" name="ContentTypeId">
    <vt:lpwstr>0x010100436B0ACAA1B78541841E9AFEF0B4D157</vt:lpwstr>
  </property>
</Properties>
</file>